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64ADC" w14:textId="60B3A0A8" w:rsidR="001160A9" w:rsidRPr="00816BC6" w:rsidRDefault="00FF635D" w:rsidP="005A03BF">
      <w:pPr>
        <w:spacing w:line="360" w:lineRule="auto"/>
        <w:jc w:val="both"/>
        <w:rPr>
          <w:rFonts w:ascii="Times New Roman" w:hAnsi="Times New Roman" w:cs="Times New Roman"/>
          <w:color w:val="000000" w:themeColor="text1"/>
          <w:sz w:val="24"/>
          <w:szCs w:val="24"/>
          <w:u w:val="single"/>
        </w:rPr>
      </w:pPr>
      <w:r w:rsidRPr="00816BC6">
        <w:rPr>
          <w:rFonts w:ascii="Times New Roman" w:hAnsi="Times New Roman" w:cs="Times New Roman"/>
          <w:color w:val="000000" w:themeColor="text1"/>
          <w:sz w:val="24"/>
          <w:szCs w:val="24"/>
          <w:u w:val="single"/>
        </w:rPr>
        <w:t>Number Count</w:t>
      </w:r>
    </w:p>
    <w:p w14:paraId="1A5FD1DC" w14:textId="3052562C" w:rsidR="00EF1A36" w:rsidRPr="00816BC6" w:rsidRDefault="00A010B1"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The Independent News paper </w:t>
      </w:r>
      <w:r w:rsidR="00D67F6A" w:rsidRPr="00816BC6">
        <w:rPr>
          <w:rFonts w:ascii="Times New Roman" w:hAnsi="Times New Roman" w:cs="Times New Roman"/>
          <w:color w:val="000000" w:themeColor="text1"/>
          <w:sz w:val="24"/>
          <w:szCs w:val="24"/>
        </w:rPr>
        <w:t>published</w:t>
      </w:r>
      <w:r w:rsidRPr="00816BC6">
        <w:rPr>
          <w:rFonts w:ascii="Times New Roman" w:hAnsi="Times New Roman" w:cs="Times New Roman"/>
          <w:color w:val="000000" w:themeColor="text1"/>
          <w:sz w:val="24"/>
          <w:szCs w:val="24"/>
        </w:rPr>
        <w:t xml:space="preserve"> </w:t>
      </w:r>
      <w:r w:rsidR="00D67F6A" w:rsidRPr="00816BC6">
        <w:rPr>
          <w:rFonts w:ascii="Times New Roman" w:hAnsi="Times New Roman" w:cs="Times New Roman"/>
          <w:color w:val="000000" w:themeColor="text1"/>
          <w:sz w:val="24"/>
          <w:szCs w:val="24"/>
        </w:rPr>
        <w:t>a</w:t>
      </w:r>
      <w:r w:rsidRPr="00816BC6">
        <w:rPr>
          <w:rFonts w:ascii="Times New Roman" w:hAnsi="Times New Roman" w:cs="Times New Roman"/>
          <w:color w:val="000000" w:themeColor="text1"/>
          <w:sz w:val="24"/>
          <w:szCs w:val="24"/>
        </w:rPr>
        <w:t xml:space="preserve">n article </w:t>
      </w:r>
      <w:r w:rsidR="00F42170" w:rsidRPr="00816BC6">
        <w:rPr>
          <w:rFonts w:ascii="Times New Roman" w:hAnsi="Times New Roman" w:cs="Times New Roman"/>
          <w:color w:val="000000" w:themeColor="text1"/>
          <w:sz w:val="24"/>
          <w:szCs w:val="24"/>
        </w:rPr>
        <w:t>with the headline</w:t>
      </w:r>
      <w:r w:rsidRPr="00816BC6">
        <w:rPr>
          <w:rFonts w:ascii="Times New Roman" w:hAnsi="Times New Roman" w:cs="Times New Roman"/>
          <w:color w:val="000000" w:themeColor="text1"/>
          <w:sz w:val="24"/>
          <w:szCs w:val="24"/>
        </w:rPr>
        <w:t xml:space="preserve"> </w:t>
      </w:r>
      <w:r w:rsidR="00BC0225" w:rsidRPr="00816BC6">
        <w:rPr>
          <w:rFonts w:ascii="Times New Roman" w:hAnsi="Times New Roman" w:cs="Times New Roman"/>
          <w:color w:val="000000" w:themeColor="text1"/>
          <w:sz w:val="24"/>
          <w:szCs w:val="24"/>
        </w:rPr>
        <w:t xml:space="preserve">“Children with maths anxiety experience rage and despair with some reduced to tears, researchers find” (Busby, 2019). The article </w:t>
      </w:r>
      <w:r w:rsidR="00D67F6A" w:rsidRPr="00816BC6">
        <w:rPr>
          <w:rFonts w:ascii="Times New Roman" w:hAnsi="Times New Roman" w:cs="Times New Roman"/>
          <w:color w:val="000000" w:themeColor="text1"/>
          <w:sz w:val="24"/>
          <w:szCs w:val="24"/>
        </w:rPr>
        <w:t>contained</w:t>
      </w:r>
      <w:r w:rsidR="00BC0225" w:rsidRPr="00816BC6">
        <w:rPr>
          <w:rFonts w:ascii="Times New Roman" w:hAnsi="Times New Roman" w:cs="Times New Roman"/>
          <w:color w:val="000000" w:themeColor="text1"/>
          <w:sz w:val="24"/>
          <w:szCs w:val="24"/>
        </w:rPr>
        <w:t xml:space="preserve"> a study where 1,700 students from the UK aged from eight to thirteen blamed</w:t>
      </w:r>
      <w:r w:rsidR="00D67F6A" w:rsidRPr="00816BC6">
        <w:rPr>
          <w:rFonts w:ascii="Times New Roman" w:hAnsi="Times New Roman" w:cs="Times New Roman"/>
          <w:color w:val="000000" w:themeColor="text1"/>
          <w:sz w:val="24"/>
          <w:szCs w:val="24"/>
        </w:rPr>
        <w:t xml:space="preserve"> confusing teaching methods and</w:t>
      </w:r>
      <w:r w:rsidR="00BC0225" w:rsidRPr="00816BC6">
        <w:rPr>
          <w:rFonts w:ascii="Times New Roman" w:hAnsi="Times New Roman" w:cs="Times New Roman"/>
          <w:color w:val="000000" w:themeColor="text1"/>
          <w:sz w:val="24"/>
          <w:szCs w:val="24"/>
        </w:rPr>
        <w:t xml:space="preserve"> pressure</w:t>
      </w:r>
      <w:r w:rsidR="00F42170" w:rsidRPr="00816BC6">
        <w:rPr>
          <w:rFonts w:ascii="Times New Roman" w:hAnsi="Times New Roman" w:cs="Times New Roman"/>
          <w:color w:val="000000" w:themeColor="text1"/>
          <w:sz w:val="24"/>
          <w:szCs w:val="24"/>
        </w:rPr>
        <w:t>s</w:t>
      </w:r>
      <w:r w:rsidR="00BC0225" w:rsidRPr="00816BC6">
        <w:rPr>
          <w:rFonts w:ascii="Times New Roman" w:hAnsi="Times New Roman" w:cs="Times New Roman"/>
          <w:color w:val="000000" w:themeColor="text1"/>
          <w:sz w:val="24"/>
          <w:szCs w:val="24"/>
        </w:rPr>
        <w:t xml:space="preserve"> from parents</w:t>
      </w:r>
      <w:r w:rsidR="00C23DEB" w:rsidRPr="00816BC6">
        <w:rPr>
          <w:rFonts w:ascii="Times New Roman" w:hAnsi="Times New Roman" w:cs="Times New Roman"/>
          <w:color w:val="000000" w:themeColor="text1"/>
          <w:sz w:val="24"/>
          <w:szCs w:val="24"/>
        </w:rPr>
        <w:t>,</w:t>
      </w:r>
      <w:r w:rsidR="00F42170" w:rsidRPr="00816BC6">
        <w:rPr>
          <w:rFonts w:ascii="Times New Roman" w:hAnsi="Times New Roman" w:cs="Times New Roman"/>
          <w:color w:val="000000" w:themeColor="text1"/>
          <w:sz w:val="24"/>
          <w:szCs w:val="24"/>
        </w:rPr>
        <w:t xml:space="preserve"> the main underlining problem to their anxiety</w:t>
      </w:r>
      <w:r w:rsidR="00C23DEB" w:rsidRPr="00816BC6">
        <w:rPr>
          <w:rFonts w:ascii="Times New Roman" w:hAnsi="Times New Roman" w:cs="Times New Roman"/>
          <w:color w:val="000000" w:themeColor="text1"/>
          <w:sz w:val="24"/>
          <w:szCs w:val="24"/>
        </w:rPr>
        <w:t xml:space="preserve"> where maths is concerned</w:t>
      </w:r>
      <w:r w:rsidR="00F42170" w:rsidRPr="00816BC6">
        <w:rPr>
          <w:rFonts w:ascii="Times New Roman" w:hAnsi="Times New Roman" w:cs="Times New Roman"/>
          <w:color w:val="000000" w:themeColor="text1"/>
          <w:sz w:val="24"/>
          <w:szCs w:val="24"/>
        </w:rPr>
        <w:t>. C</w:t>
      </w:r>
      <w:r w:rsidR="00BC0225" w:rsidRPr="00816BC6">
        <w:rPr>
          <w:rFonts w:ascii="Times New Roman" w:hAnsi="Times New Roman" w:cs="Times New Roman"/>
          <w:color w:val="000000" w:themeColor="text1"/>
          <w:sz w:val="24"/>
          <w:szCs w:val="24"/>
        </w:rPr>
        <w:t>hildren lacked confidence</w:t>
      </w:r>
      <w:r w:rsidR="00F42170" w:rsidRPr="00816BC6">
        <w:rPr>
          <w:rFonts w:ascii="Times New Roman" w:hAnsi="Times New Roman" w:cs="Times New Roman"/>
          <w:color w:val="000000" w:themeColor="text1"/>
          <w:sz w:val="24"/>
          <w:szCs w:val="24"/>
        </w:rPr>
        <w:t xml:space="preserve"> in maths</w:t>
      </w:r>
      <w:r w:rsidR="00EB15A2" w:rsidRPr="00816BC6">
        <w:rPr>
          <w:rFonts w:ascii="Times New Roman" w:hAnsi="Times New Roman" w:cs="Times New Roman"/>
          <w:color w:val="000000" w:themeColor="text1"/>
          <w:sz w:val="24"/>
          <w:szCs w:val="24"/>
        </w:rPr>
        <w:t>,</w:t>
      </w:r>
      <w:r w:rsidR="00F42170" w:rsidRPr="00816BC6">
        <w:rPr>
          <w:rFonts w:ascii="Times New Roman" w:hAnsi="Times New Roman" w:cs="Times New Roman"/>
          <w:color w:val="000000" w:themeColor="text1"/>
          <w:sz w:val="24"/>
          <w:szCs w:val="24"/>
        </w:rPr>
        <w:t xml:space="preserve"> they</w:t>
      </w:r>
      <w:r w:rsidR="00BC0225" w:rsidRPr="00816BC6">
        <w:rPr>
          <w:rFonts w:ascii="Times New Roman" w:hAnsi="Times New Roman" w:cs="Times New Roman"/>
          <w:color w:val="000000" w:themeColor="text1"/>
          <w:sz w:val="24"/>
          <w:szCs w:val="24"/>
        </w:rPr>
        <w:t xml:space="preserve"> </w:t>
      </w:r>
      <w:r w:rsidR="00D67F6A" w:rsidRPr="00816BC6">
        <w:rPr>
          <w:rFonts w:ascii="Times New Roman" w:hAnsi="Times New Roman" w:cs="Times New Roman"/>
          <w:color w:val="000000" w:themeColor="text1"/>
          <w:sz w:val="24"/>
          <w:szCs w:val="24"/>
        </w:rPr>
        <w:t>felt</w:t>
      </w:r>
      <w:r w:rsidR="00C46811" w:rsidRPr="00816BC6">
        <w:rPr>
          <w:rFonts w:ascii="Times New Roman" w:hAnsi="Times New Roman" w:cs="Times New Roman"/>
          <w:color w:val="000000" w:themeColor="text1"/>
          <w:sz w:val="24"/>
          <w:szCs w:val="24"/>
        </w:rPr>
        <w:t xml:space="preserve"> anxiety</w:t>
      </w:r>
      <w:r w:rsidR="00D67F6A" w:rsidRPr="00816BC6">
        <w:rPr>
          <w:rFonts w:ascii="Times New Roman" w:hAnsi="Times New Roman" w:cs="Times New Roman"/>
          <w:color w:val="000000" w:themeColor="text1"/>
          <w:sz w:val="24"/>
          <w:szCs w:val="24"/>
        </w:rPr>
        <w:t xml:space="preserve"> and frustration</w:t>
      </w:r>
      <w:r w:rsidR="009147B7">
        <w:rPr>
          <w:rFonts w:ascii="Times New Roman" w:hAnsi="Times New Roman" w:cs="Times New Roman"/>
          <w:color w:val="000000" w:themeColor="text1"/>
          <w:sz w:val="24"/>
          <w:szCs w:val="24"/>
        </w:rPr>
        <w:t>,</w:t>
      </w:r>
      <w:r w:rsidR="00D67F6A" w:rsidRPr="00816BC6">
        <w:rPr>
          <w:rFonts w:ascii="Times New Roman" w:hAnsi="Times New Roman" w:cs="Times New Roman"/>
          <w:color w:val="000000" w:themeColor="text1"/>
          <w:sz w:val="24"/>
          <w:szCs w:val="24"/>
        </w:rPr>
        <w:t xml:space="preserve"> </w:t>
      </w:r>
      <w:r w:rsidR="009147B7">
        <w:rPr>
          <w:rFonts w:ascii="Times New Roman" w:hAnsi="Times New Roman" w:cs="Times New Roman"/>
          <w:color w:val="000000" w:themeColor="text1"/>
          <w:sz w:val="24"/>
          <w:szCs w:val="24"/>
        </w:rPr>
        <w:t>feared not ge</w:t>
      </w:r>
      <w:r w:rsidR="00C46811" w:rsidRPr="00816BC6">
        <w:rPr>
          <w:rFonts w:ascii="Times New Roman" w:hAnsi="Times New Roman" w:cs="Times New Roman"/>
          <w:color w:val="000000" w:themeColor="text1"/>
          <w:sz w:val="24"/>
          <w:szCs w:val="24"/>
        </w:rPr>
        <w:t>tting the answers right</w:t>
      </w:r>
      <w:r w:rsidR="00C23DEB" w:rsidRPr="00816BC6">
        <w:rPr>
          <w:rFonts w:ascii="Times New Roman" w:hAnsi="Times New Roman" w:cs="Times New Roman"/>
          <w:color w:val="000000" w:themeColor="text1"/>
          <w:sz w:val="24"/>
          <w:szCs w:val="24"/>
        </w:rPr>
        <w:t xml:space="preserve"> when being put on the spot by teacher</w:t>
      </w:r>
      <w:r w:rsidR="00D67F6A" w:rsidRPr="00816BC6">
        <w:rPr>
          <w:rFonts w:ascii="Times New Roman" w:hAnsi="Times New Roman" w:cs="Times New Roman"/>
          <w:color w:val="000000" w:themeColor="text1"/>
          <w:sz w:val="24"/>
          <w:szCs w:val="24"/>
        </w:rPr>
        <w:t>s</w:t>
      </w:r>
      <w:r w:rsidR="00C46811" w:rsidRPr="00816BC6">
        <w:rPr>
          <w:rFonts w:ascii="Times New Roman" w:hAnsi="Times New Roman" w:cs="Times New Roman"/>
          <w:color w:val="000000" w:themeColor="text1"/>
          <w:sz w:val="24"/>
          <w:szCs w:val="24"/>
        </w:rPr>
        <w:t xml:space="preserve">, </w:t>
      </w:r>
      <w:r w:rsidR="009147B7">
        <w:rPr>
          <w:rFonts w:ascii="Times New Roman" w:hAnsi="Times New Roman" w:cs="Times New Roman"/>
          <w:color w:val="000000" w:themeColor="text1"/>
          <w:sz w:val="24"/>
          <w:szCs w:val="24"/>
        </w:rPr>
        <w:t>depressed about</w:t>
      </w:r>
      <w:r w:rsidR="00BC0225" w:rsidRPr="00816BC6">
        <w:rPr>
          <w:rFonts w:ascii="Times New Roman" w:hAnsi="Times New Roman" w:cs="Times New Roman"/>
          <w:color w:val="000000" w:themeColor="text1"/>
          <w:sz w:val="24"/>
          <w:szCs w:val="24"/>
        </w:rPr>
        <w:t xml:space="preserve"> </w:t>
      </w:r>
      <w:r w:rsidR="00C46811" w:rsidRPr="00816BC6">
        <w:rPr>
          <w:rFonts w:ascii="Times New Roman" w:hAnsi="Times New Roman" w:cs="Times New Roman"/>
          <w:color w:val="000000" w:themeColor="text1"/>
          <w:sz w:val="24"/>
          <w:szCs w:val="24"/>
        </w:rPr>
        <w:t xml:space="preserve">having </w:t>
      </w:r>
      <w:r w:rsidR="00BC0225" w:rsidRPr="00816BC6">
        <w:rPr>
          <w:rFonts w:ascii="Times New Roman" w:hAnsi="Times New Roman" w:cs="Times New Roman"/>
          <w:color w:val="000000" w:themeColor="text1"/>
          <w:sz w:val="24"/>
          <w:szCs w:val="24"/>
        </w:rPr>
        <w:t>poor marks</w:t>
      </w:r>
      <w:r w:rsidR="00C23DEB" w:rsidRPr="00816BC6">
        <w:rPr>
          <w:rFonts w:ascii="Times New Roman" w:hAnsi="Times New Roman" w:cs="Times New Roman"/>
          <w:color w:val="000000" w:themeColor="text1"/>
          <w:sz w:val="24"/>
          <w:szCs w:val="24"/>
        </w:rPr>
        <w:t xml:space="preserve"> and</w:t>
      </w:r>
      <w:r w:rsidR="00D67F6A" w:rsidRPr="00816BC6">
        <w:rPr>
          <w:rFonts w:ascii="Times New Roman" w:hAnsi="Times New Roman" w:cs="Times New Roman"/>
          <w:color w:val="000000" w:themeColor="text1"/>
          <w:sz w:val="24"/>
          <w:szCs w:val="24"/>
        </w:rPr>
        <w:t xml:space="preserve"> suffered stress from</w:t>
      </w:r>
      <w:r w:rsidR="00C23DEB" w:rsidRPr="00816BC6">
        <w:rPr>
          <w:rFonts w:ascii="Times New Roman" w:hAnsi="Times New Roman" w:cs="Times New Roman"/>
          <w:color w:val="000000" w:themeColor="text1"/>
          <w:sz w:val="24"/>
          <w:szCs w:val="24"/>
        </w:rPr>
        <w:t xml:space="preserve"> </w:t>
      </w:r>
      <w:r w:rsidR="00BC0225" w:rsidRPr="00816BC6">
        <w:rPr>
          <w:rFonts w:ascii="Times New Roman" w:hAnsi="Times New Roman" w:cs="Times New Roman"/>
          <w:color w:val="000000" w:themeColor="text1"/>
          <w:sz w:val="24"/>
          <w:szCs w:val="24"/>
        </w:rPr>
        <w:t>constant tests and being teased by fellow classmates</w:t>
      </w:r>
      <w:r w:rsidR="00EB15A2" w:rsidRPr="00816BC6">
        <w:rPr>
          <w:rFonts w:ascii="Times New Roman" w:hAnsi="Times New Roman" w:cs="Times New Roman"/>
          <w:color w:val="000000" w:themeColor="text1"/>
          <w:sz w:val="24"/>
          <w:szCs w:val="24"/>
        </w:rPr>
        <w:t xml:space="preserve"> </w:t>
      </w:r>
      <w:r w:rsidR="00EF1A36" w:rsidRPr="00816BC6">
        <w:rPr>
          <w:rFonts w:ascii="Times New Roman" w:hAnsi="Times New Roman" w:cs="Times New Roman"/>
          <w:color w:val="000000" w:themeColor="text1"/>
          <w:sz w:val="24"/>
          <w:szCs w:val="24"/>
        </w:rPr>
        <w:t>(Busby, 2019)</w:t>
      </w:r>
      <w:r w:rsidR="00EB15A2" w:rsidRPr="00816BC6">
        <w:rPr>
          <w:rFonts w:ascii="Times New Roman" w:hAnsi="Times New Roman" w:cs="Times New Roman"/>
          <w:color w:val="000000" w:themeColor="text1"/>
          <w:sz w:val="24"/>
          <w:szCs w:val="24"/>
        </w:rPr>
        <w:t>.</w:t>
      </w:r>
    </w:p>
    <w:p w14:paraId="66272A04" w14:textId="1A964F12" w:rsidR="00FF635D" w:rsidRPr="00816BC6" w:rsidRDefault="00EF1A36"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Katherine Lee </w:t>
      </w:r>
      <w:r w:rsidR="00C46811" w:rsidRPr="00816BC6">
        <w:rPr>
          <w:rFonts w:ascii="Times New Roman" w:hAnsi="Times New Roman" w:cs="Times New Roman"/>
          <w:color w:val="000000" w:themeColor="text1"/>
          <w:sz w:val="24"/>
          <w:szCs w:val="24"/>
        </w:rPr>
        <w:t>suggested that “Children develop math anxiety when they don’t master early maths skills, and then are continually expected to learn additional math</w:t>
      </w:r>
      <w:r w:rsidR="00064DBE">
        <w:rPr>
          <w:rFonts w:ascii="Times New Roman" w:hAnsi="Times New Roman" w:cs="Times New Roman"/>
          <w:color w:val="000000" w:themeColor="text1"/>
          <w:sz w:val="24"/>
          <w:szCs w:val="24"/>
        </w:rPr>
        <w:t>s</w:t>
      </w:r>
      <w:r w:rsidR="00C46811" w:rsidRPr="00816BC6">
        <w:rPr>
          <w:rFonts w:ascii="Times New Roman" w:hAnsi="Times New Roman" w:cs="Times New Roman"/>
          <w:color w:val="000000" w:themeColor="text1"/>
          <w:sz w:val="24"/>
          <w:szCs w:val="24"/>
        </w:rPr>
        <w:t xml:space="preserve"> when they haven’t yet gained the fundamental knowledge” (Lee, 2019). </w:t>
      </w:r>
      <w:r w:rsidR="00BC0225" w:rsidRPr="00816BC6">
        <w:rPr>
          <w:rFonts w:ascii="Times New Roman" w:hAnsi="Times New Roman" w:cs="Times New Roman"/>
          <w:color w:val="000000" w:themeColor="text1"/>
          <w:sz w:val="24"/>
          <w:szCs w:val="24"/>
        </w:rPr>
        <w:t xml:space="preserve"> </w:t>
      </w:r>
      <w:r w:rsidR="00EB15A2" w:rsidRPr="00816BC6">
        <w:rPr>
          <w:rFonts w:ascii="Times New Roman" w:hAnsi="Times New Roman" w:cs="Times New Roman"/>
          <w:color w:val="000000" w:themeColor="text1"/>
          <w:sz w:val="24"/>
          <w:szCs w:val="24"/>
        </w:rPr>
        <w:t xml:space="preserve">From the time a child is born they have a natural curiosity to explore and learn </w:t>
      </w:r>
      <w:r w:rsidR="00E34265" w:rsidRPr="00816BC6">
        <w:rPr>
          <w:rFonts w:ascii="Times New Roman" w:hAnsi="Times New Roman" w:cs="Times New Roman"/>
          <w:color w:val="000000" w:themeColor="text1"/>
          <w:sz w:val="24"/>
          <w:szCs w:val="24"/>
        </w:rPr>
        <w:t xml:space="preserve">from the environment around them. </w:t>
      </w:r>
      <w:r w:rsidR="00C46811" w:rsidRPr="00816BC6">
        <w:rPr>
          <w:rFonts w:ascii="Times New Roman" w:hAnsi="Times New Roman" w:cs="Times New Roman"/>
          <w:color w:val="000000" w:themeColor="text1"/>
          <w:sz w:val="24"/>
          <w:szCs w:val="24"/>
        </w:rPr>
        <w:t>Math</w:t>
      </w:r>
      <w:r w:rsidR="00EB15A2" w:rsidRPr="00816BC6">
        <w:rPr>
          <w:rFonts w:ascii="Times New Roman" w:hAnsi="Times New Roman" w:cs="Times New Roman"/>
          <w:color w:val="000000" w:themeColor="text1"/>
          <w:sz w:val="24"/>
          <w:szCs w:val="24"/>
        </w:rPr>
        <w:t xml:space="preserve">s as well as numeracy is </w:t>
      </w:r>
      <w:r w:rsidR="00E34265" w:rsidRPr="00816BC6">
        <w:rPr>
          <w:rFonts w:ascii="Times New Roman" w:hAnsi="Times New Roman" w:cs="Times New Roman"/>
          <w:color w:val="000000" w:themeColor="text1"/>
          <w:sz w:val="24"/>
          <w:szCs w:val="24"/>
        </w:rPr>
        <w:t xml:space="preserve">a skill that is not confined to one element of the curriculum but can be incorporated across all areas of learning. Maths is an essential life skill and plays a critical part in our social and private life. Children </w:t>
      </w:r>
      <w:r w:rsidR="005E0A99" w:rsidRPr="00816BC6">
        <w:rPr>
          <w:rFonts w:ascii="Times New Roman" w:hAnsi="Times New Roman" w:cs="Times New Roman"/>
          <w:color w:val="000000" w:themeColor="text1"/>
          <w:sz w:val="24"/>
          <w:szCs w:val="24"/>
        </w:rPr>
        <w:t>need a good grounding in maths in order to help them become good problem solvers, understand shape, recognise and create patterns, develop their special awareness and critical thinking skills</w:t>
      </w:r>
      <w:r w:rsidR="009147B7">
        <w:rPr>
          <w:rFonts w:ascii="Times New Roman" w:hAnsi="Times New Roman" w:cs="Times New Roman"/>
          <w:color w:val="000000" w:themeColor="text1"/>
          <w:sz w:val="24"/>
          <w:szCs w:val="24"/>
        </w:rPr>
        <w:t>. Numeracy is</w:t>
      </w:r>
      <w:r w:rsidR="00064DBE">
        <w:rPr>
          <w:rFonts w:ascii="Times New Roman" w:hAnsi="Times New Roman" w:cs="Times New Roman"/>
          <w:color w:val="000000" w:themeColor="text1"/>
          <w:sz w:val="24"/>
          <w:szCs w:val="24"/>
        </w:rPr>
        <w:t xml:space="preserve"> more</w:t>
      </w:r>
      <w:r w:rsidR="009147B7">
        <w:rPr>
          <w:rFonts w:ascii="Times New Roman" w:hAnsi="Times New Roman" w:cs="Times New Roman"/>
          <w:color w:val="000000" w:themeColor="text1"/>
          <w:sz w:val="24"/>
          <w:szCs w:val="24"/>
        </w:rPr>
        <w:t xml:space="preserve"> </w:t>
      </w:r>
      <w:r w:rsidR="00064DBE">
        <w:rPr>
          <w:rFonts w:ascii="Times New Roman" w:hAnsi="Times New Roman" w:cs="Times New Roman"/>
          <w:color w:val="000000" w:themeColor="text1"/>
          <w:sz w:val="24"/>
          <w:szCs w:val="24"/>
        </w:rPr>
        <w:t xml:space="preserve">practical and focusses on the </w:t>
      </w:r>
      <w:r w:rsidR="009147B7">
        <w:rPr>
          <w:rFonts w:ascii="Times New Roman" w:hAnsi="Times New Roman" w:cs="Times New Roman"/>
          <w:color w:val="000000" w:themeColor="text1"/>
          <w:sz w:val="24"/>
          <w:szCs w:val="24"/>
        </w:rPr>
        <w:t>skills that are needed in everyday life. Working out change from your food bill</w:t>
      </w:r>
      <w:r w:rsidR="00064DBE">
        <w:rPr>
          <w:rFonts w:ascii="Times New Roman" w:hAnsi="Times New Roman" w:cs="Times New Roman"/>
          <w:color w:val="000000" w:themeColor="text1"/>
          <w:sz w:val="24"/>
          <w:szCs w:val="24"/>
        </w:rPr>
        <w:t>,</w:t>
      </w:r>
      <w:r w:rsidR="009147B7">
        <w:rPr>
          <w:rFonts w:ascii="Times New Roman" w:hAnsi="Times New Roman" w:cs="Times New Roman"/>
          <w:color w:val="000000" w:themeColor="text1"/>
          <w:sz w:val="24"/>
          <w:szCs w:val="24"/>
        </w:rPr>
        <w:t xml:space="preserve"> working out your</w:t>
      </w:r>
      <w:r w:rsidR="00064DBE">
        <w:rPr>
          <w:rFonts w:ascii="Times New Roman" w:hAnsi="Times New Roman" w:cs="Times New Roman"/>
          <w:color w:val="000000" w:themeColor="text1"/>
          <w:sz w:val="24"/>
          <w:szCs w:val="24"/>
        </w:rPr>
        <w:t xml:space="preserve"> V</w:t>
      </w:r>
      <w:r w:rsidR="009147B7">
        <w:rPr>
          <w:rFonts w:ascii="Times New Roman" w:hAnsi="Times New Roman" w:cs="Times New Roman"/>
          <w:color w:val="000000" w:themeColor="text1"/>
          <w:sz w:val="24"/>
          <w:szCs w:val="24"/>
        </w:rPr>
        <w:t>AT on a receipt</w:t>
      </w:r>
      <w:r w:rsidR="00064DBE">
        <w:rPr>
          <w:rFonts w:ascii="Times New Roman" w:hAnsi="Times New Roman" w:cs="Times New Roman"/>
          <w:color w:val="000000" w:themeColor="text1"/>
          <w:sz w:val="24"/>
          <w:szCs w:val="24"/>
        </w:rPr>
        <w:t xml:space="preserve"> or even working out your gas bill</w:t>
      </w:r>
      <w:r w:rsidR="009147B7">
        <w:rPr>
          <w:rFonts w:ascii="Times New Roman" w:hAnsi="Times New Roman" w:cs="Times New Roman"/>
          <w:color w:val="000000" w:themeColor="text1"/>
          <w:sz w:val="24"/>
          <w:szCs w:val="24"/>
        </w:rPr>
        <w:t>.</w:t>
      </w:r>
      <w:r w:rsidR="005E0A99" w:rsidRPr="00816BC6">
        <w:rPr>
          <w:rFonts w:ascii="Times New Roman" w:hAnsi="Times New Roman" w:cs="Times New Roman"/>
          <w:color w:val="000000" w:themeColor="text1"/>
          <w:sz w:val="24"/>
          <w:szCs w:val="24"/>
        </w:rPr>
        <w:t xml:space="preserve"> (NDNA, 2019)</w:t>
      </w:r>
      <w:r w:rsidR="00392F22" w:rsidRPr="00816BC6">
        <w:rPr>
          <w:rFonts w:ascii="Times New Roman" w:hAnsi="Times New Roman" w:cs="Times New Roman"/>
          <w:color w:val="000000" w:themeColor="text1"/>
          <w:sz w:val="24"/>
          <w:szCs w:val="24"/>
        </w:rPr>
        <w:t>.</w:t>
      </w:r>
      <w:r w:rsidR="005E0A99" w:rsidRPr="00816BC6">
        <w:rPr>
          <w:rFonts w:ascii="Times New Roman" w:hAnsi="Times New Roman" w:cs="Times New Roman"/>
          <w:color w:val="000000" w:themeColor="text1"/>
          <w:sz w:val="24"/>
          <w:szCs w:val="24"/>
        </w:rPr>
        <w:t xml:space="preserve"> </w:t>
      </w:r>
      <w:r w:rsidR="00E34265" w:rsidRPr="00816BC6">
        <w:rPr>
          <w:rFonts w:ascii="Times New Roman" w:hAnsi="Times New Roman" w:cs="Times New Roman"/>
          <w:color w:val="000000" w:themeColor="text1"/>
          <w:sz w:val="24"/>
          <w:szCs w:val="24"/>
        </w:rPr>
        <w:t xml:space="preserve"> </w:t>
      </w:r>
    </w:p>
    <w:p w14:paraId="7FD043B9" w14:textId="70060096" w:rsidR="004124CA" w:rsidRPr="00816BC6" w:rsidRDefault="005E0A99"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The purpose of this essay is to critically evaluate current initiatives</w:t>
      </w:r>
      <w:r w:rsidR="00C23DEB" w:rsidRPr="00816BC6">
        <w:rPr>
          <w:rFonts w:ascii="Times New Roman" w:hAnsi="Times New Roman" w:cs="Times New Roman"/>
          <w:color w:val="000000" w:themeColor="text1"/>
          <w:sz w:val="24"/>
          <w:szCs w:val="24"/>
        </w:rPr>
        <w:t xml:space="preserve"> and assessments</w:t>
      </w:r>
      <w:r w:rsidRPr="00816BC6">
        <w:rPr>
          <w:rFonts w:ascii="Times New Roman" w:hAnsi="Times New Roman" w:cs="Times New Roman"/>
          <w:color w:val="000000" w:themeColor="text1"/>
          <w:sz w:val="24"/>
          <w:szCs w:val="24"/>
        </w:rPr>
        <w:t xml:space="preserve"> </w:t>
      </w:r>
      <w:r w:rsidR="001C63FA" w:rsidRPr="00816BC6">
        <w:rPr>
          <w:rFonts w:ascii="Times New Roman" w:hAnsi="Times New Roman" w:cs="Times New Roman"/>
          <w:color w:val="000000" w:themeColor="text1"/>
          <w:sz w:val="24"/>
          <w:szCs w:val="24"/>
        </w:rPr>
        <w:t xml:space="preserve">that support the development of numeracy across the curriculum </w:t>
      </w:r>
      <w:r w:rsidR="00C23DEB" w:rsidRPr="00816BC6">
        <w:rPr>
          <w:rFonts w:ascii="Times New Roman" w:hAnsi="Times New Roman" w:cs="Times New Roman"/>
          <w:color w:val="000000" w:themeColor="text1"/>
          <w:sz w:val="24"/>
          <w:szCs w:val="24"/>
        </w:rPr>
        <w:t xml:space="preserve">and </w:t>
      </w:r>
      <w:r w:rsidR="001C63FA" w:rsidRPr="00816BC6">
        <w:rPr>
          <w:rFonts w:ascii="Times New Roman" w:hAnsi="Times New Roman" w:cs="Times New Roman"/>
          <w:color w:val="000000" w:themeColor="text1"/>
          <w:sz w:val="24"/>
          <w:szCs w:val="24"/>
        </w:rPr>
        <w:t xml:space="preserve">within </w:t>
      </w:r>
      <w:r w:rsidR="00392F22" w:rsidRPr="00816BC6">
        <w:rPr>
          <w:rFonts w:ascii="Times New Roman" w:hAnsi="Times New Roman" w:cs="Times New Roman"/>
          <w:color w:val="000000" w:themeColor="text1"/>
          <w:sz w:val="24"/>
          <w:szCs w:val="24"/>
        </w:rPr>
        <w:t>my own</w:t>
      </w:r>
      <w:r w:rsidR="001C63FA" w:rsidRPr="00816BC6">
        <w:rPr>
          <w:rFonts w:ascii="Times New Roman" w:hAnsi="Times New Roman" w:cs="Times New Roman"/>
          <w:color w:val="000000" w:themeColor="text1"/>
          <w:sz w:val="24"/>
          <w:szCs w:val="24"/>
        </w:rPr>
        <w:t xml:space="preserve"> setting. </w:t>
      </w:r>
      <w:r w:rsidR="009147B7">
        <w:rPr>
          <w:rFonts w:ascii="Times New Roman" w:hAnsi="Times New Roman" w:cs="Times New Roman"/>
          <w:color w:val="000000" w:themeColor="text1"/>
          <w:sz w:val="24"/>
          <w:szCs w:val="24"/>
        </w:rPr>
        <w:t xml:space="preserve">The </w:t>
      </w:r>
      <w:r w:rsidR="001C63FA" w:rsidRPr="00816BC6">
        <w:rPr>
          <w:rFonts w:ascii="Times New Roman" w:hAnsi="Times New Roman" w:cs="Times New Roman"/>
          <w:color w:val="000000" w:themeColor="text1"/>
          <w:sz w:val="24"/>
          <w:szCs w:val="24"/>
        </w:rPr>
        <w:t xml:space="preserve">key stage that I will be discussing is </w:t>
      </w:r>
      <w:r w:rsidR="00064DBE">
        <w:rPr>
          <w:rFonts w:ascii="Times New Roman" w:hAnsi="Times New Roman" w:cs="Times New Roman"/>
          <w:color w:val="000000" w:themeColor="text1"/>
          <w:sz w:val="24"/>
          <w:szCs w:val="24"/>
        </w:rPr>
        <w:t xml:space="preserve">Nursery which is part of </w:t>
      </w:r>
      <w:r w:rsidR="001C63FA" w:rsidRPr="00816BC6">
        <w:rPr>
          <w:rFonts w:ascii="Times New Roman" w:hAnsi="Times New Roman" w:cs="Times New Roman"/>
          <w:color w:val="000000" w:themeColor="text1"/>
          <w:sz w:val="24"/>
          <w:szCs w:val="24"/>
        </w:rPr>
        <w:t xml:space="preserve">the Foundation Phase. </w:t>
      </w:r>
      <w:r w:rsidR="009147B7">
        <w:rPr>
          <w:rFonts w:ascii="Times New Roman" w:hAnsi="Times New Roman" w:cs="Times New Roman"/>
          <w:color w:val="000000" w:themeColor="text1"/>
          <w:sz w:val="24"/>
          <w:szCs w:val="24"/>
        </w:rPr>
        <w:t>The reason for my choice</w:t>
      </w:r>
      <w:r w:rsidR="001C63FA" w:rsidRPr="00816BC6">
        <w:rPr>
          <w:rFonts w:ascii="Times New Roman" w:hAnsi="Times New Roman" w:cs="Times New Roman"/>
          <w:color w:val="000000" w:themeColor="text1"/>
          <w:sz w:val="24"/>
          <w:szCs w:val="24"/>
        </w:rPr>
        <w:t xml:space="preserve"> from the writer’s point of view is</w:t>
      </w:r>
      <w:r w:rsidR="00064DBE">
        <w:rPr>
          <w:rFonts w:ascii="Times New Roman" w:hAnsi="Times New Roman" w:cs="Times New Roman"/>
          <w:color w:val="000000" w:themeColor="text1"/>
          <w:sz w:val="24"/>
          <w:szCs w:val="24"/>
        </w:rPr>
        <w:t xml:space="preserve"> this is</w:t>
      </w:r>
      <w:r w:rsidR="001C63FA" w:rsidRPr="00816BC6">
        <w:rPr>
          <w:rFonts w:ascii="Times New Roman" w:hAnsi="Times New Roman" w:cs="Times New Roman"/>
          <w:color w:val="000000" w:themeColor="text1"/>
          <w:sz w:val="24"/>
          <w:szCs w:val="24"/>
        </w:rPr>
        <w:t xml:space="preserve"> where the foundations are laid to be built on as they develop through school. It is at this age the children will develop confidence and an enthusiasm to learn using maths. Therefore, I feel that nursery is an essential time in a child’s educational development.  </w:t>
      </w:r>
      <w:r w:rsidR="00F51CFB" w:rsidRPr="00816BC6">
        <w:rPr>
          <w:rFonts w:ascii="Times New Roman" w:hAnsi="Times New Roman" w:cs="Times New Roman"/>
          <w:color w:val="000000" w:themeColor="text1"/>
          <w:sz w:val="24"/>
          <w:szCs w:val="24"/>
        </w:rPr>
        <w:t xml:space="preserve">The school being referred to in this essay is a Primary School </w:t>
      </w:r>
      <w:r w:rsidR="004124CA" w:rsidRPr="00816BC6">
        <w:rPr>
          <w:rFonts w:ascii="Times New Roman" w:hAnsi="Times New Roman" w:cs="Times New Roman"/>
          <w:color w:val="000000" w:themeColor="text1"/>
          <w:sz w:val="24"/>
          <w:szCs w:val="24"/>
        </w:rPr>
        <w:t>for children aged two</w:t>
      </w:r>
      <w:r w:rsidR="00064DBE">
        <w:rPr>
          <w:rFonts w:ascii="Times New Roman" w:hAnsi="Times New Roman" w:cs="Times New Roman"/>
          <w:color w:val="000000" w:themeColor="text1"/>
          <w:sz w:val="24"/>
          <w:szCs w:val="24"/>
        </w:rPr>
        <w:t>-</w:t>
      </w:r>
      <w:r w:rsidR="004124CA" w:rsidRPr="00816BC6">
        <w:rPr>
          <w:rFonts w:ascii="Times New Roman" w:hAnsi="Times New Roman" w:cs="Times New Roman"/>
          <w:color w:val="000000" w:themeColor="text1"/>
          <w:sz w:val="24"/>
          <w:szCs w:val="24"/>
        </w:rPr>
        <w:t>eleven years of age. There are</w:t>
      </w:r>
      <w:r w:rsidR="00F51CFB" w:rsidRPr="00816BC6">
        <w:rPr>
          <w:rFonts w:ascii="Times New Roman" w:hAnsi="Times New Roman" w:cs="Times New Roman"/>
          <w:color w:val="000000" w:themeColor="text1"/>
          <w:sz w:val="24"/>
          <w:szCs w:val="24"/>
        </w:rPr>
        <w:t xml:space="preserve"> </w:t>
      </w:r>
      <w:r w:rsidR="004124CA" w:rsidRPr="00816BC6">
        <w:rPr>
          <w:rFonts w:ascii="Times New Roman" w:hAnsi="Times New Roman" w:cs="Times New Roman"/>
          <w:color w:val="000000" w:themeColor="text1"/>
          <w:sz w:val="24"/>
          <w:szCs w:val="24"/>
        </w:rPr>
        <w:t>thirteen</w:t>
      </w:r>
      <w:r w:rsidR="00F51CFB" w:rsidRPr="00816BC6">
        <w:rPr>
          <w:rFonts w:ascii="Times New Roman" w:hAnsi="Times New Roman" w:cs="Times New Roman"/>
          <w:color w:val="000000" w:themeColor="text1"/>
          <w:sz w:val="24"/>
          <w:szCs w:val="24"/>
        </w:rPr>
        <w:t xml:space="preserve"> classes and over </w:t>
      </w:r>
      <w:r w:rsidR="004124CA" w:rsidRPr="00816BC6">
        <w:rPr>
          <w:rFonts w:ascii="Times New Roman" w:hAnsi="Times New Roman" w:cs="Times New Roman"/>
          <w:color w:val="000000" w:themeColor="text1"/>
          <w:sz w:val="24"/>
          <w:szCs w:val="24"/>
        </w:rPr>
        <w:t xml:space="preserve">three hundred </w:t>
      </w:r>
      <w:r w:rsidR="00F51CFB" w:rsidRPr="00816BC6">
        <w:rPr>
          <w:rFonts w:ascii="Times New Roman" w:hAnsi="Times New Roman" w:cs="Times New Roman"/>
          <w:color w:val="000000" w:themeColor="text1"/>
          <w:sz w:val="24"/>
          <w:szCs w:val="24"/>
        </w:rPr>
        <w:t xml:space="preserve">full time pupils attending, nursery has </w:t>
      </w:r>
      <w:r w:rsidR="004124CA" w:rsidRPr="00816BC6">
        <w:rPr>
          <w:rFonts w:ascii="Times New Roman" w:hAnsi="Times New Roman" w:cs="Times New Roman"/>
          <w:color w:val="000000" w:themeColor="text1"/>
          <w:sz w:val="24"/>
          <w:szCs w:val="24"/>
        </w:rPr>
        <w:t>seventy</w:t>
      </w:r>
      <w:r w:rsidR="00F51CFB" w:rsidRPr="00816BC6">
        <w:rPr>
          <w:rFonts w:ascii="Times New Roman" w:hAnsi="Times New Roman" w:cs="Times New Roman"/>
          <w:color w:val="000000" w:themeColor="text1"/>
          <w:sz w:val="24"/>
          <w:szCs w:val="24"/>
        </w:rPr>
        <w:t xml:space="preserve"> pupils on a part time basis. The school also has a Flying Start setting which caters for children aged two</w:t>
      </w:r>
      <w:r w:rsidR="00392F22" w:rsidRPr="00816BC6">
        <w:rPr>
          <w:rFonts w:ascii="Times New Roman" w:hAnsi="Times New Roman" w:cs="Times New Roman"/>
          <w:color w:val="000000" w:themeColor="text1"/>
          <w:sz w:val="24"/>
          <w:szCs w:val="24"/>
        </w:rPr>
        <w:t>-</w:t>
      </w:r>
      <w:r w:rsidR="00F51CFB" w:rsidRPr="00816BC6">
        <w:rPr>
          <w:rFonts w:ascii="Times New Roman" w:hAnsi="Times New Roman" w:cs="Times New Roman"/>
          <w:color w:val="000000" w:themeColor="text1"/>
          <w:sz w:val="24"/>
          <w:szCs w:val="24"/>
        </w:rPr>
        <w:t xml:space="preserve">three on a part time basis and provides free childcare for </w:t>
      </w:r>
      <w:r w:rsidR="00C23DEB" w:rsidRPr="00816BC6">
        <w:rPr>
          <w:rFonts w:ascii="Times New Roman" w:hAnsi="Times New Roman" w:cs="Times New Roman"/>
          <w:color w:val="000000" w:themeColor="text1"/>
          <w:sz w:val="24"/>
          <w:szCs w:val="24"/>
        </w:rPr>
        <w:t>forty</w:t>
      </w:r>
      <w:r w:rsidR="00F51CFB" w:rsidRPr="00816BC6">
        <w:rPr>
          <w:rFonts w:ascii="Times New Roman" w:hAnsi="Times New Roman" w:cs="Times New Roman"/>
          <w:color w:val="000000" w:themeColor="text1"/>
          <w:sz w:val="24"/>
          <w:szCs w:val="24"/>
        </w:rPr>
        <w:t xml:space="preserve"> children. These children once they turn three will attend the nursery in this setting or in another nursery located close to the school. </w:t>
      </w:r>
      <w:r w:rsidR="004124CA" w:rsidRPr="00816BC6">
        <w:rPr>
          <w:rFonts w:ascii="Times New Roman" w:hAnsi="Times New Roman" w:cs="Times New Roman"/>
          <w:color w:val="000000" w:themeColor="text1"/>
          <w:sz w:val="24"/>
          <w:szCs w:val="24"/>
        </w:rPr>
        <w:t xml:space="preserve">The nursery being referred to in </w:t>
      </w:r>
      <w:r w:rsidR="004124CA" w:rsidRPr="00816BC6">
        <w:rPr>
          <w:rFonts w:ascii="Times New Roman" w:hAnsi="Times New Roman" w:cs="Times New Roman"/>
          <w:color w:val="000000" w:themeColor="text1"/>
          <w:sz w:val="24"/>
          <w:szCs w:val="24"/>
        </w:rPr>
        <w:lastRenderedPageBreak/>
        <w:t>this essay has forty children in the morning session and thirty in the afternoon session. Staff consist of a teacher, higher level teaching assistant and four teaching assistants.</w:t>
      </w:r>
    </w:p>
    <w:p w14:paraId="239C5752" w14:textId="06072E5D" w:rsidR="00694B6B" w:rsidRPr="00816BC6" w:rsidRDefault="00694B6B"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Methods of teaching have changed greatly over the years. </w:t>
      </w:r>
      <w:r w:rsidR="00392F22" w:rsidRPr="00816BC6">
        <w:rPr>
          <w:rFonts w:ascii="Times New Roman" w:hAnsi="Times New Roman" w:cs="Times New Roman"/>
          <w:color w:val="000000" w:themeColor="text1"/>
          <w:sz w:val="24"/>
          <w:szCs w:val="24"/>
        </w:rPr>
        <w:t>In previous years</w:t>
      </w:r>
      <w:r w:rsidRPr="00816BC6">
        <w:rPr>
          <w:rFonts w:ascii="Times New Roman" w:hAnsi="Times New Roman" w:cs="Times New Roman"/>
          <w:color w:val="000000" w:themeColor="text1"/>
          <w:sz w:val="24"/>
          <w:szCs w:val="24"/>
        </w:rPr>
        <w:t xml:space="preserve"> maths was taught through reciting and memorising methods. Times tables would be recited at the start of </w:t>
      </w:r>
      <w:r w:rsidR="00855D6D" w:rsidRPr="00816BC6">
        <w:rPr>
          <w:rFonts w:ascii="Times New Roman" w:hAnsi="Times New Roman" w:cs="Times New Roman"/>
          <w:color w:val="000000" w:themeColor="text1"/>
          <w:sz w:val="24"/>
          <w:szCs w:val="24"/>
        </w:rPr>
        <w:t xml:space="preserve">each </w:t>
      </w:r>
      <w:r w:rsidRPr="00816BC6">
        <w:rPr>
          <w:rFonts w:ascii="Times New Roman" w:hAnsi="Times New Roman" w:cs="Times New Roman"/>
          <w:color w:val="000000" w:themeColor="text1"/>
          <w:sz w:val="24"/>
          <w:szCs w:val="24"/>
        </w:rPr>
        <w:t xml:space="preserve">lesson. Students would sit in silence while teachers listened to each </w:t>
      </w:r>
      <w:r w:rsidR="00C23DEB" w:rsidRPr="00816BC6">
        <w:rPr>
          <w:rFonts w:ascii="Times New Roman" w:hAnsi="Times New Roman" w:cs="Times New Roman"/>
          <w:color w:val="000000" w:themeColor="text1"/>
          <w:sz w:val="24"/>
          <w:szCs w:val="24"/>
        </w:rPr>
        <w:t>student’s</w:t>
      </w:r>
      <w:r w:rsidRPr="00816BC6">
        <w:rPr>
          <w:rFonts w:ascii="Times New Roman" w:hAnsi="Times New Roman" w:cs="Times New Roman"/>
          <w:color w:val="000000" w:themeColor="text1"/>
          <w:sz w:val="24"/>
          <w:szCs w:val="24"/>
        </w:rPr>
        <w:t xml:space="preserve"> recitation, all students were taught the same way and punishments would be a consequence of not understanding or remembering their work (</w:t>
      </w:r>
      <w:proofErr w:type="spellStart"/>
      <w:r w:rsidRPr="00816BC6">
        <w:rPr>
          <w:rFonts w:ascii="Times New Roman" w:hAnsi="Times New Roman" w:cs="Times New Roman"/>
          <w:color w:val="000000" w:themeColor="text1"/>
          <w:sz w:val="24"/>
          <w:szCs w:val="24"/>
        </w:rPr>
        <w:t>Perse</w:t>
      </w:r>
      <w:proofErr w:type="spellEnd"/>
      <w:r w:rsidRPr="00816BC6">
        <w:rPr>
          <w:rFonts w:ascii="Times New Roman" w:hAnsi="Times New Roman" w:cs="Times New Roman"/>
          <w:color w:val="000000" w:themeColor="text1"/>
          <w:sz w:val="24"/>
          <w:szCs w:val="24"/>
        </w:rPr>
        <w:t>, 2017).</w:t>
      </w:r>
      <w:r w:rsidR="00855D6D" w:rsidRPr="00816BC6">
        <w:rPr>
          <w:rFonts w:ascii="Times New Roman" w:hAnsi="Times New Roman" w:cs="Times New Roman"/>
          <w:color w:val="000000" w:themeColor="text1"/>
          <w:sz w:val="24"/>
          <w:szCs w:val="24"/>
        </w:rPr>
        <w:t xml:space="preserve">  Today with the introduction of the Foundation Phase children are encouraged to learn through play. In this essay I will be looking at the theories of </w:t>
      </w:r>
      <w:r w:rsidR="00536EAC" w:rsidRPr="00816BC6">
        <w:rPr>
          <w:rFonts w:ascii="Times New Roman" w:hAnsi="Times New Roman" w:cs="Times New Roman"/>
          <w:color w:val="000000" w:themeColor="text1"/>
          <w:sz w:val="24"/>
          <w:szCs w:val="24"/>
        </w:rPr>
        <w:t>Jerome Bruner</w:t>
      </w:r>
      <w:r w:rsidR="003B65E8" w:rsidRPr="00816BC6">
        <w:rPr>
          <w:rFonts w:ascii="Times New Roman" w:hAnsi="Times New Roman" w:cs="Times New Roman"/>
          <w:color w:val="000000" w:themeColor="text1"/>
          <w:sz w:val="24"/>
          <w:szCs w:val="24"/>
        </w:rPr>
        <w:t xml:space="preserve"> and John Dewey</w:t>
      </w:r>
      <w:r w:rsidR="00536EAC" w:rsidRPr="00816BC6">
        <w:rPr>
          <w:rFonts w:ascii="Times New Roman" w:hAnsi="Times New Roman" w:cs="Times New Roman"/>
          <w:color w:val="000000" w:themeColor="text1"/>
          <w:sz w:val="24"/>
          <w:szCs w:val="24"/>
        </w:rPr>
        <w:t xml:space="preserve"> to see how their theories influenced the development of how maths is taught today </w:t>
      </w:r>
      <w:proofErr w:type="gramStart"/>
      <w:r w:rsidR="00536EAC" w:rsidRPr="00816BC6">
        <w:rPr>
          <w:rFonts w:ascii="Times New Roman" w:hAnsi="Times New Roman" w:cs="Times New Roman"/>
          <w:color w:val="000000" w:themeColor="text1"/>
          <w:sz w:val="24"/>
          <w:szCs w:val="24"/>
        </w:rPr>
        <w:t>and also</w:t>
      </w:r>
      <w:proofErr w:type="gramEnd"/>
      <w:r w:rsidR="00536EAC" w:rsidRPr="00816BC6">
        <w:rPr>
          <w:rFonts w:ascii="Times New Roman" w:hAnsi="Times New Roman" w:cs="Times New Roman"/>
          <w:color w:val="000000" w:themeColor="text1"/>
          <w:sz w:val="24"/>
          <w:szCs w:val="24"/>
        </w:rPr>
        <w:t xml:space="preserve"> the </w:t>
      </w:r>
      <w:r w:rsidR="003B65E8" w:rsidRPr="00816BC6">
        <w:rPr>
          <w:rFonts w:ascii="Times New Roman" w:hAnsi="Times New Roman" w:cs="Times New Roman"/>
          <w:color w:val="000000" w:themeColor="text1"/>
          <w:sz w:val="24"/>
          <w:szCs w:val="24"/>
        </w:rPr>
        <w:t>Cockcroft</w:t>
      </w:r>
      <w:r w:rsidR="00536EAC" w:rsidRPr="00816BC6">
        <w:rPr>
          <w:rFonts w:ascii="Times New Roman" w:hAnsi="Times New Roman" w:cs="Times New Roman"/>
          <w:color w:val="000000" w:themeColor="text1"/>
          <w:sz w:val="24"/>
          <w:szCs w:val="24"/>
        </w:rPr>
        <w:t xml:space="preserve"> report and the guidelines</w:t>
      </w:r>
      <w:r w:rsidR="003B65E8" w:rsidRPr="00816BC6">
        <w:rPr>
          <w:rFonts w:ascii="Times New Roman" w:hAnsi="Times New Roman" w:cs="Times New Roman"/>
          <w:color w:val="000000" w:themeColor="text1"/>
          <w:sz w:val="24"/>
          <w:szCs w:val="24"/>
        </w:rPr>
        <w:t xml:space="preserve"> set out by </w:t>
      </w:r>
      <w:r w:rsidR="00536EAC" w:rsidRPr="00816BC6">
        <w:rPr>
          <w:rFonts w:ascii="Times New Roman" w:hAnsi="Times New Roman" w:cs="Times New Roman"/>
          <w:color w:val="000000" w:themeColor="text1"/>
          <w:sz w:val="24"/>
          <w:szCs w:val="24"/>
        </w:rPr>
        <w:t xml:space="preserve">the Welsh </w:t>
      </w:r>
      <w:r w:rsidR="00064DBE">
        <w:rPr>
          <w:rFonts w:ascii="Times New Roman" w:hAnsi="Times New Roman" w:cs="Times New Roman"/>
          <w:color w:val="000000" w:themeColor="text1"/>
          <w:sz w:val="24"/>
          <w:szCs w:val="24"/>
        </w:rPr>
        <w:t>A</w:t>
      </w:r>
      <w:r w:rsidR="00536EAC" w:rsidRPr="00816BC6">
        <w:rPr>
          <w:rFonts w:ascii="Times New Roman" w:hAnsi="Times New Roman" w:cs="Times New Roman"/>
          <w:color w:val="000000" w:themeColor="text1"/>
          <w:sz w:val="24"/>
          <w:szCs w:val="24"/>
        </w:rPr>
        <w:t xml:space="preserve">ssembly </w:t>
      </w:r>
      <w:r w:rsidR="00064DBE">
        <w:rPr>
          <w:rFonts w:ascii="Times New Roman" w:hAnsi="Times New Roman" w:cs="Times New Roman"/>
          <w:color w:val="000000" w:themeColor="text1"/>
          <w:sz w:val="24"/>
          <w:szCs w:val="24"/>
        </w:rPr>
        <w:t>G</w:t>
      </w:r>
      <w:r w:rsidR="00536EAC" w:rsidRPr="00816BC6">
        <w:rPr>
          <w:rFonts w:ascii="Times New Roman" w:hAnsi="Times New Roman" w:cs="Times New Roman"/>
          <w:color w:val="000000" w:themeColor="text1"/>
          <w:sz w:val="24"/>
          <w:szCs w:val="24"/>
        </w:rPr>
        <w:t>overnment.</w:t>
      </w:r>
    </w:p>
    <w:p w14:paraId="20F7A071" w14:textId="6264A148" w:rsidR="00536EAC" w:rsidRPr="00816BC6" w:rsidRDefault="00113977"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In September 2010 </w:t>
      </w:r>
      <w:r w:rsidR="005D2919" w:rsidRPr="00816BC6">
        <w:rPr>
          <w:rFonts w:ascii="Times New Roman" w:hAnsi="Times New Roman" w:cs="Times New Roman"/>
          <w:color w:val="000000" w:themeColor="text1"/>
          <w:sz w:val="24"/>
          <w:szCs w:val="24"/>
        </w:rPr>
        <w:t xml:space="preserve">the Foundation Phase curriculum became statutory in Wales. The curriculum was for children aged three to seven years of age. </w:t>
      </w:r>
      <w:r w:rsidR="00A320BB" w:rsidRPr="00816BC6">
        <w:rPr>
          <w:rFonts w:ascii="Times New Roman" w:hAnsi="Times New Roman" w:cs="Times New Roman"/>
          <w:color w:val="000000" w:themeColor="text1"/>
          <w:sz w:val="24"/>
          <w:szCs w:val="24"/>
        </w:rPr>
        <w:t>The emphasis of the framework was that “</w:t>
      </w:r>
      <w:r w:rsidR="00392F22" w:rsidRPr="00816BC6">
        <w:rPr>
          <w:rFonts w:ascii="Times New Roman" w:hAnsi="Times New Roman" w:cs="Times New Roman"/>
          <w:color w:val="000000" w:themeColor="text1"/>
          <w:sz w:val="24"/>
          <w:szCs w:val="24"/>
        </w:rPr>
        <w:t>C</w:t>
      </w:r>
      <w:r w:rsidR="00A320BB" w:rsidRPr="00816BC6">
        <w:rPr>
          <w:rFonts w:ascii="Times New Roman" w:hAnsi="Times New Roman" w:cs="Times New Roman"/>
          <w:color w:val="000000" w:themeColor="text1"/>
          <w:sz w:val="24"/>
          <w:szCs w:val="24"/>
        </w:rPr>
        <w:t xml:space="preserve">hildren </w:t>
      </w:r>
      <w:r w:rsidR="00392F22" w:rsidRPr="00816BC6">
        <w:rPr>
          <w:rFonts w:ascii="Times New Roman" w:hAnsi="Times New Roman" w:cs="Times New Roman"/>
          <w:color w:val="000000" w:themeColor="text1"/>
          <w:sz w:val="24"/>
          <w:szCs w:val="24"/>
        </w:rPr>
        <w:t>L</w:t>
      </w:r>
      <w:r w:rsidR="00A320BB" w:rsidRPr="00816BC6">
        <w:rPr>
          <w:rFonts w:ascii="Times New Roman" w:hAnsi="Times New Roman" w:cs="Times New Roman"/>
          <w:color w:val="000000" w:themeColor="text1"/>
          <w:sz w:val="24"/>
          <w:szCs w:val="24"/>
        </w:rPr>
        <w:t xml:space="preserve">earn </w:t>
      </w:r>
      <w:r w:rsidR="00392F22" w:rsidRPr="00816BC6">
        <w:rPr>
          <w:rFonts w:ascii="Times New Roman" w:hAnsi="Times New Roman" w:cs="Times New Roman"/>
          <w:color w:val="000000" w:themeColor="text1"/>
          <w:sz w:val="24"/>
          <w:szCs w:val="24"/>
        </w:rPr>
        <w:t>T</w:t>
      </w:r>
      <w:r w:rsidR="00A320BB" w:rsidRPr="00816BC6">
        <w:rPr>
          <w:rFonts w:ascii="Times New Roman" w:hAnsi="Times New Roman" w:cs="Times New Roman"/>
          <w:color w:val="000000" w:themeColor="text1"/>
          <w:sz w:val="24"/>
          <w:szCs w:val="24"/>
        </w:rPr>
        <w:t xml:space="preserve">hrough </w:t>
      </w:r>
      <w:r w:rsidR="00392F22" w:rsidRPr="00816BC6">
        <w:rPr>
          <w:rFonts w:ascii="Times New Roman" w:hAnsi="Times New Roman" w:cs="Times New Roman"/>
          <w:color w:val="000000" w:themeColor="text1"/>
          <w:sz w:val="24"/>
          <w:szCs w:val="24"/>
        </w:rPr>
        <w:t>P</w:t>
      </w:r>
      <w:r w:rsidR="00A320BB" w:rsidRPr="00816BC6">
        <w:rPr>
          <w:rFonts w:ascii="Times New Roman" w:hAnsi="Times New Roman" w:cs="Times New Roman"/>
          <w:color w:val="000000" w:themeColor="text1"/>
          <w:sz w:val="24"/>
          <w:szCs w:val="24"/>
        </w:rPr>
        <w:t xml:space="preserve">lay”. Children should be given opportunities to have </w:t>
      </w:r>
      <w:r w:rsidR="003B65E8" w:rsidRPr="00816BC6">
        <w:rPr>
          <w:rFonts w:ascii="Times New Roman" w:hAnsi="Times New Roman" w:cs="Times New Roman"/>
          <w:color w:val="000000" w:themeColor="text1"/>
          <w:sz w:val="24"/>
          <w:szCs w:val="24"/>
        </w:rPr>
        <w:t>first-hand</w:t>
      </w:r>
      <w:r w:rsidR="00A320BB" w:rsidRPr="00816BC6">
        <w:rPr>
          <w:rFonts w:ascii="Times New Roman" w:hAnsi="Times New Roman" w:cs="Times New Roman"/>
          <w:color w:val="000000" w:themeColor="text1"/>
          <w:sz w:val="24"/>
          <w:szCs w:val="24"/>
        </w:rPr>
        <w:t xml:space="preserve"> experiences by participating in practical activities</w:t>
      </w:r>
      <w:r w:rsidR="000D1939" w:rsidRPr="00816BC6">
        <w:rPr>
          <w:rFonts w:ascii="Times New Roman" w:hAnsi="Times New Roman" w:cs="Times New Roman"/>
          <w:color w:val="000000" w:themeColor="text1"/>
          <w:sz w:val="24"/>
          <w:szCs w:val="24"/>
        </w:rPr>
        <w:t>, allowing them to be imaginative, creative and encouraged to problem solve</w:t>
      </w:r>
      <w:r w:rsidR="00A320BB" w:rsidRPr="00816BC6">
        <w:rPr>
          <w:rFonts w:ascii="Times New Roman" w:hAnsi="Times New Roman" w:cs="Times New Roman"/>
          <w:color w:val="000000" w:themeColor="text1"/>
          <w:sz w:val="24"/>
          <w:szCs w:val="24"/>
        </w:rPr>
        <w:t xml:space="preserve">. </w:t>
      </w:r>
      <w:r w:rsidR="00F832DD" w:rsidRPr="00816BC6">
        <w:rPr>
          <w:rFonts w:ascii="Times New Roman" w:hAnsi="Times New Roman" w:cs="Times New Roman"/>
          <w:color w:val="000000" w:themeColor="text1"/>
          <w:sz w:val="24"/>
          <w:szCs w:val="24"/>
        </w:rPr>
        <w:t xml:space="preserve">This will replace formal education where children wrote in exercise books and listened to a </w:t>
      </w:r>
      <w:r w:rsidR="002166D5" w:rsidRPr="00816BC6">
        <w:rPr>
          <w:rFonts w:ascii="Times New Roman" w:hAnsi="Times New Roman" w:cs="Times New Roman"/>
          <w:color w:val="000000" w:themeColor="text1"/>
          <w:sz w:val="24"/>
          <w:szCs w:val="24"/>
        </w:rPr>
        <w:t>teacher’s</w:t>
      </w:r>
      <w:r w:rsidR="00F832DD" w:rsidRPr="00816BC6">
        <w:rPr>
          <w:rFonts w:ascii="Times New Roman" w:hAnsi="Times New Roman" w:cs="Times New Roman"/>
          <w:color w:val="000000" w:themeColor="text1"/>
          <w:sz w:val="24"/>
          <w:szCs w:val="24"/>
        </w:rPr>
        <w:t xml:space="preserve"> perspective on topics. </w:t>
      </w:r>
      <w:r w:rsidR="002166D5" w:rsidRPr="00816BC6">
        <w:rPr>
          <w:rFonts w:ascii="Times New Roman" w:hAnsi="Times New Roman" w:cs="Times New Roman"/>
          <w:color w:val="000000" w:themeColor="text1"/>
          <w:sz w:val="24"/>
          <w:szCs w:val="24"/>
        </w:rPr>
        <w:t xml:space="preserve">Children were </w:t>
      </w:r>
      <w:r w:rsidR="00064DBE" w:rsidRPr="00816BC6">
        <w:rPr>
          <w:rFonts w:ascii="Times New Roman" w:hAnsi="Times New Roman" w:cs="Times New Roman"/>
          <w:color w:val="000000" w:themeColor="text1"/>
          <w:sz w:val="24"/>
          <w:szCs w:val="24"/>
        </w:rPr>
        <w:t>not given</w:t>
      </w:r>
      <w:r w:rsidR="00F832DD" w:rsidRPr="00816BC6">
        <w:rPr>
          <w:rFonts w:ascii="Times New Roman" w:hAnsi="Times New Roman" w:cs="Times New Roman"/>
          <w:color w:val="000000" w:themeColor="text1"/>
          <w:sz w:val="24"/>
          <w:szCs w:val="24"/>
        </w:rPr>
        <w:t xml:space="preserve"> the opportunity to be creative, imaginative and explore</w:t>
      </w:r>
      <w:r w:rsidR="003B65E8" w:rsidRPr="00816BC6">
        <w:rPr>
          <w:rFonts w:ascii="Times New Roman" w:hAnsi="Times New Roman" w:cs="Times New Roman"/>
          <w:color w:val="000000" w:themeColor="text1"/>
          <w:sz w:val="24"/>
          <w:szCs w:val="24"/>
        </w:rPr>
        <w:t>.</w:t>
      </w:r>
      <w:r w:rsidR="00F832DD" w:rsidRPr="00816BC6">
        <w:rPr>
          <w:rFonts w:ascii="Times New Roman" w:hAnsi="Times New Roman" w:cs="Times New Roman"/>
          <w:color w:val="000000" w:themeColor="text1"/>
          <w:sz w:val="24"/>
          <w:szCs w:val="24"/>
        </w:rPr>
        <w:t xml:space="preserve"> </w:t>
      </w:r>
      <w:r w:rsidR="002166D5" w:rsidRPr="00816BC6">
        <w:rPr>
          <w:rFonts w:ascii="Times New Roman" w:hAnsi="Times New Roman" w:cs="Times New Roman"/>
          <w:color w:val="000000" w:themeColor="text1"/>
          <w:sz w:val="24"/>
          <w:szCs w:val="24"/>
        </w:rPr>
        <w:t>With the Foundation Phase t</w:t>
      </w:r>
      <w:r w:rsidR="00F832DD" w:rsidRPr="00816BC6">
        <w:rPr>
          <w:rFonts w:ascii="Times New Roman" w:hAnsi="Times New Roman" w:cs="Times New Roman"/>
          <w:color w:val="000000" w:themeColor="text1"/>
          <w:sz w:val="24"/>
          <w:szCs w:val="24"/>
        </w:rPr>
        <w:t>here was now the realisation that not one method of teaching suited all children</w:t>
      </w:r>
      <w:r w:rsidR="000D1939" w:rsidRPr="00816BC6">
        <w:rPr>
          <w:rFonts w:ascii="Times New Roman" w:hAnsi="Times New Roman" w:cs="Times New Roman"/>
          <w:color w:val="000000" w:themeColor="text1"/>
          <w:sz w:val="24"/>
          <w:szCs w:val="24"/>
        </w:rPr>
        <w:t xml:space="preserve"> and that the child should be placed in the centre of their leaning</w:t>
      </w:r>
      <w:r w:rsidR="00F832DD" w:rsidRPr="00816BC6">
        <w:rPr>
          <w:rFonts w:ascii="Times New Roman" w:hAnsi="Times New Roman" w:cs="Times New Roman"/>
          <w:color w:val="000000" w:themeColor="text1"/>
          <w:sz w:val="24"/>
          <w:szCs w:val="24"/>
        </w:rPr>
        <w:t xml:space="preserve"> (Welsh Government, 2018</w:t>
      </w:r>
      <w:r w:rsidR="000D1939" w:rsidRPr="00816BC6">
        <w:rPr>
          <w:rFonts w:ascii="Times New Roman" w:hAnsi="Times New Roman" w:cs="Times New Roman"/>
          <w:color w:val="000000" w:themeColor="text1"/>
          <w:sz w:val="24"/>
          <w:szCs w:val="24"/>
        </w:rPr>
        <w:t xml:space="preserve">, </w:t>
      </w:r>
      <w:r w:rsidR="00F9493E" w:rsidRPr="00816BC6">
        <w:rPr>
          <w:rFonts w:ascii="Times New Roman" w:hAnsi="Times New Roman" w:cs="Times New Roman"/>
          <w:color w:val="000000" w:themeColor="text1"/>
          <w:sz w:val="24"/>
          <w:szCs w:val="24"/>
        </w:rPr>
        <w:t>p</w:t>
      </w:r>
      <w:r w:rsidR="00823338" w:rsidRPr="00816BC6">
        <w:rPr>
          <w:rFonts w:ascii="Times New Roman" w:hAnsi="Times New Roman" w:cs="Times New Roman"/>
          <w:color w:val="000000" w:themeColor="text1"/>
          <w:sz w:val="24"/>
          <w:szCs w:val="24"/>
        </w:rPr>
        <w:t>.</w:t>
      </w:r>
      <w:r w:rsidR="000D1939" w:rsidRPr="00816BC6">
        <w:rPr>
          <w:rFonts w:ascii="Times New Roman" w:hAnsi="Times New Roman" w:cs="Times New Roman"/>
          <w:color w:val="000000" w:themeColor="text1"/>
          <w:sz w:val="24"/>
          <w:szCs w:val="24"/>
        </w:rPr>
        <w:t>2</w:t>
      </w:r>
      <w:r w:rsidR="00F832DD" w:rsidRPr="00816BC6">
        <w:rPr>
          <w:rFonts w:ascii="Times New Roman" w:hAnsi="Times New Roman" w:cs="Times New Roman"/>
          <w:color w:val="000000" w:themeColor="text1"/>
          <w:sz w:val="24"/>
          <w:szCs w:val="24"/>
        </w:rPr>
        <w:t>).</w:t>
      </w:r>
    </w:p>
    <w:p w14:paraId="1CDA3A7E" w14:textId="6CA25197" w:rsidR="00FA3568" w:rsidRPr="00816BC6" w:rsidRDefault="00010C6D"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In Wales w</w:t>
      </w:r>
      <w:r w:rsidR="00FA3568" w:rsidRPr="00816BC6">
        <w:rPr>
          <w:rFonts w:ascii="Times New Roman" w:hAnsi="Times New Roman" w:cs="Times New Roman"/>
          <w:color w:val="000000" w:themeColor="text1"/>
          <w:sz w:val="24"/>
          <w:szCs w:val="24"/>
        </w:rPr>
        <w:t>hen a child starts nursery</w:t>
      </w:r>
      <w:r w:rsidR="005A03BF" w:rsidRPr="00816BC6">
        <w:rPr>
          <w:rFonts w:ascii="Times New Roman" w:hAnsi="Times New Roman" w:cs="Times New Roman"/>
          <w:color w:val="000000" w:themeColor="text1"/>
          <w:sz w:val="24"/>
          <w:szCs w:val="24"/>
        </w:rPr>
        <w:t xml:space="preserve"> or reception</w:t>
      </w:r>
      <w:r w:rsidRPr="00816BC6">
        <w:rPr>
          <w:rFonts w:ascii="Times New Roman" w:hAnsi="Times New Roman" w:cs="Times New Roman"/>
          <w:color w:val="000000" w:themeColor="text1"/>
          <w:sz w:val="24"/>
          <w:szCs w:val="24"/>
        </w:rPr>
        <w:t>,</w:t>
      </w:r>
      <w:r w:rsidR="00FA3568" w:rsidRPr="00816BC6">
        <w:rPr>
          <w:rFonts w:ascii="Times New Roman" w:hAnsi="Times New Roman" w:cs="Times New Roman"/>
          <w:color w:val="000000" w:themeColor="text1"/>
          <w:sz w:val="24"/>
          <w:szCs w:val="24"/>
        </w:rPr>
        <w:t xml:space="preserve"> within the first six weeks a </w:t>
      </w:r>
      <w:r w:rsidRPr="00816BC6">
        <w:rPr>
          <w:rFonts w:ascii="Times New Roman" w:hAnsi="Times New Roman" w:cs="Times New Roman"/>
          <w:color w:val="000000" w:themeColor="text1"/>
          <w:sz w:val="24"/>
          <w:szCs w:val="24"/>
        </w:rPr>
        <w:t>‘</w:t>
      </w:r>
      <w:r w:rsidR="00FA3568" w:rsidRPr="00816BC6">
        <w:rPr>
          <w:rFonts w:ascii="Times New Roman" w:hAnsi="Times New Roman" w:cs="Times New Roman"/>
          <w:color w:val="000000" w:themeColor="text1"/>
          <w:sz w:val="24"/>
          <w:szCs w:val="24"/>
        </w:rPr>
        <w:t>Foundation Phase Profile</w:t>
      </w:r>
      <w:r w:rsidRPr="00816BC6">
        <w:rPr>
          <w:rFonts w:ascii="Times New Roman" w:hAnsi="Times New Roman" w:cs="Times New Roman"/>
          <w:color w:val="000000" w:themeColor="text1"/>
          <w:sz w:val="24"/>
          <w:szCs w:val="24"/>
        </w:rPr>
        <w:t>’</w:t>
      </w:r>
      <w:r w:rsidR="00FA3568" w:rsidRPr="00816BC6">
        <w:rPr>
          <w:rFonts w:ascii="Times New Roman" w:hAnsi="Times New Roman" w:cs="Times New Roman"/>
          <w:color w:val="000000" w:themeColor="text1"/>
          <w:sz w:val="24"/>
          <w:szCs w:val="24"/>
        </w:rPr>
        <w:t xml:space="preserve"> is carried</w:t>
      </w:r>
      <w:r w:rsidRPr="00816BC6">
        <w:rPr>
          <w:rFonts w:ascii="Times New Roman" w:hAnsi="Times New Roman" w:cs="Times New Roman"/>
          <w:color w:val="000000" w:themeColor="text1"/>
          <w:sz w:val="24"/>
          <w:szCs w:val="24"/>
        </w:rPr>
        <w:t xml:space="preserve"> out</w:t>
      </w:r>
      <w:r w:rsidR="00FA3568" w:rsidRPr="00816BC6">
        <w:rPr>
          <w:rFonts w:ascii="Times New Roman" w:hAnsi="Times New Roman" w:cs="Times New Roman"/>
          <w:color w:val="000000" w:themeColor="text1"/>
          <w:sz w:val="24"/>
          <w:szCs w:val="24"/>
        </w:rPr>
        <w:t xml:space="preserve"> </w:t>
      </w:r>
      <w:r w:rsidR="005A03BF" w:rsidRPr="00816BC6">
        <w:rPr>
          <w:rFonts w:ascii="Times New Roman" w:hAnsi="Times New Roman" w:cs="Times New Roman"/>
          <w:color w:val="000000" w:themeColor="text1"/>
          <w:sz w:val="24"/>
          <w:szCs w:val="24"/>
        </w:rPr>
        <w:t>on each child</w:t>
      </w:r>
      <w:r w:rsidRPr="00816BC6">
        <w:rPr>
          <w:rFonts w:ascii="Times New Roman" w:hAnsi="Times New Roman" w:cs="Times New Roman"/>
          <w:color w:val="000000" w:themeColor="text1"/>
          <w:sz w:val="24"/>
          <w:szCs w:val="24"/>
        </w:rPr>
        <w:t>.</w:t>
      </w:r>
      <w:r w:rsidR="00DE0999" w:rsidRPr="00816BC6">
        <w:rPr>
          <w:rFonts w:ascii="Times New Roman" w:hAnsi="Times New Roman" w:cs="Times New Roman"/>
          <w:color w:val="000000" w:themeColor="text1"/>
          <w:sz w:val="24"/>
          <w:szCs w:val="24"/>
        </w:rPr>
        <w:t xml:space="preserve"> </w:t>
      </w:r>
      <w:r w:rsidRPr="00816BC6">
        <w:rPr>
          <w:rFonts w:ascii="Times New Roman" w:hAnsi="Times New Roman" w:cs="Times New Roman"/>
          <w:color w:val="000000" w:themeColor="text1"/>
          <w:sz w:val="24"/>
          <w:szCs w:val="24"/>
        </w:rPr>
        <w:t>T</w:t>
      </w:r>
      <w:r w:rsidR="00DE0999" w:rsidRPr="00816BC6">
        <w:rPr>
          <w:rFonts w:ascii="Times New Roman" w:hAnsi="Times New Roman" w:cs="Times New Roman"/>
          <w:color w:val="000000" w:themeColor="text1"/>
          <w:sz w:val="24"/>
          <w:szCs w:val="24"/>
        </w:rPr>
        <w:t xml:space="preserve">his </w:t>
      </w:r>
      <w:r w:rsidR="003B65E8" w:rsidRPr="00816BC6">
        <w:rPr>
          <w:rFonts w:ascii="Times New Roman" w:hAnsi="Times New Roman" w:cs="Times New Roman"/>
          <w:color w:val="000000" w:themeColor="text1"/>
          <w:sz w:val="24"/>
          <w:szCs w:val="24"/>
        </w:rPr>
        <w:t>is part</w:t>
      </w:r>
      <w:r w:rsidR="005A03BF" w:rsidRPr="00816BC6">
        <w:rPr>
          <w:rFonts w:ascii="Times New Roman" w:hAnsi="Times New Roman" w:cs="Times New Roman"/>
          <w:color w:val="000000" w:themeColor="text1"/>
          <w:sz w:val="24"/>
          <w:szCs w:val="24"/>
        </w:rPr>
        <w:t xml:space="preserve"> of the Welsh Government’s Early Years Development and Assessment Framework</w:t>
      </w:r>
      <w:r w:rsidR="005769D9" w:rsidRPr="00816BC6">
        <w:rPr>
          <w:rFonts w:ascii="Times New Roman" w:hAnsi="Times New Roman" w:cs="Times New Roman"/>
          <w:color w:val="000000" w:themeColor="text1"/>
          <w:sz w:val="24"/>
          <w:szCs w:val="24"/>
        </w:rPr>
        <w:t xml:space="preserve"> and is statutory in all schools</w:t>
      </w:r>
      <w:r w:rsidR="00DE0999" w:rsidRPr="00816BC6">
        <w:rPr>
          <w:rFonts w:ascii="Times New Roman" w:hAnsi="Times New Roman" w:cs="Times New Roman"/>
          <w:color w:val="000000" w:themeColor="text1"/>
          <w:sz w:val="24"/>
          <w:szCs w:val="24"/>
        </w:rPr>
        <w:t>. The purpose of the baseline is to assess the children’s learning and development throughout their time in the foundation phase</w:t>
      </w:r>
      <w:r w:rsidRPr="00816BC6">
        <w:rPr>
          <w:rFonts w:ascii="Times New Roman" w:hAnsi="Times New Roman" w:cs="Times New Roman"/>
          <w:color w:val="000000" w:themeColor="text1"/>
          <w:sz w:val="24"/>
          <w:szCs w:val="24"/>
        </w:rPr>
        <w:t>. The profile covers children’s development from six to eighty-four months of age.</w:t>
      </w:r>
      <w:r w:rsidR="00DE0999" w:rsidRPr="00816BC6">
        <w:rPr>
          <w:rFonts w:ascii="Times New Roman" w:hAnsi="Times New Roman" w:cs="Times New Roman"/>
          <w:color w:val="000000" w:themeColor="text1"/>
          <w:sz w:val="24"/>
          <w:szCs w:val="24"/>
        </w:rPr>
        <w:t xml:space="preserve"> The profile is made up of four areas of learning. Personal and Social Development, Well-being and Cultural Diversity, Language, Literacy and Communication and Physical Development. </w:t>
      </w:r>
      <w:r w:rsidRPr="00816BC6">
        <w:rPr>
          <w:rFonts w:ascii="Times New Roman" w:hAnsi="Times New Roman" w:cs="Times New Roman"/>
          <w:color w:val="000000" w:themeColor="text1"/>
          <w:sz w:val="24"/>
          <w:szCs w:val="24"/>
        </w:rPr>
        <w:t>The assessments are carried out through</w:t>
      </w:r>
      <w:r w:rsidR="00392F22" w:rsidRPr="00816BC6">
        <w:rPr>
          <w:rFonts w:ascii="Times New Roman" w:hAnsi="Times New Roman" w:cs="Times New Roman"/>
          <w:color w:val="000000" w:themeColor="text1"/>
          <w:sz w:val="24"/>
          <w:szCs w:val="24"/>
        </w:rPr>
        <w:t xml:space="preserve"> observations, structured and play based activities</w:t>
      </w:r>
      <w:r w:rsidRPr="00816BC6">
        <w:rPr>
          <w:rFonts w:ascii="Times New Roman" w:hAnsi="Times New Roman" w:cs="Times New Roman"/>
          <w:color w:val="000000" w:themeColor="text1"/>
          <w:sz w:val="24"/>
          <w:szCs w:val="24"/>
        </w:rPr>
        <w:t>. The outcomes from the profile reflect the same outcomes on the Areas of Learning Literacy and Numeracy Framework</w:t>
      </w:r>
      <w:r w:rsidR="00064DBE">
        <w:rPr>
          <w:rFonts w:ascii="Times New Roman" w:hAnsi="Times New Roman" w:cs="Times New Roman"/>
          <w:color w:val="000000" w:themeColor="text1"/>
          <w:sz w:val="24"/>
          <w:szCs w:val="24"/>
        </w:rPr>
        <w:t xml:space="preserve"> (LNF)</w:t>
      </w:r>
      <w:r w:rsidRPr="00816BC6">
        <w:rPr>
          <w:rFonts w:ascii="Times New Roman" w:hAnsi="Times New Roman" w:cs="Times New Roman"/>
          <w:color w:val="000000" w:themeColor="text1"/>
          <w:sz w:val="24"/>
          <w:szCs w:val="24"/>
        </w:rPr>
        <w:t xml:space="preserve">. The information is recorded </w:t>
      </w:r>
      <w:r w:rsidR="005769D9" w:rsidRPr="00816BC6">
        <w:rPr>
          <w:rFonts w:ascii="Times New Roman" w:hAnsi="Times New Roman" w:cs="Times New Roman"/>
          <w:color w:val="000000" w:themeColor="text1"/>
          <w:sz w:val="24"/>
          <w:szCs w:val="24"/>
        </w:rPr>
        <w:t>with children being awarded Bronze, Silver, Gold, Foundation Phase Outcome 1-6 or Not assessed. Children aged between thirty-six to forty-eight</w:t>
      </w:r>
      <w:r w:rsidR="003B65E8" w:rsidRPr="00816BC6">
        <w:rPr>
          <w:rFonts w:ascii="Times New Roman" w:hAnsi="Times New Roman" w:cs="Times New Roman"/>
          <w:color w:val="000000" w:themeColor="text1"/>
          <w:sz w:val="24"/>
          <w:szCs w:val="24"/>
        </w:rPr>
        <w:t xml:space="preserve"> months</w:t>
      </w:r>
      <w:r w:rsidR="005769D9" w:rsidRPr="00816BC6">
        <w:rPr>
          <w:rFonts w:ascii="Times New Roman" w:hAnsi="Times New Roman" w:cs="Times New Roman"/>
          <w:color w:val="000000" w:themeColor="text1"/>
          <w:sz w:val="24"/>
          <w:szCs w:val="24"/>
        </w:rPr>
        <w:t xml:space="preserve"> should be </w:t>
      </w:r>
      <w:r w:rsidR="00392F22" w:rsidRPr="00816BC6">
        <w:rPr>
          <w:rFonts w:ascii="Times New Roman" w:hAnsi="Times New Roman" w:cs="Times New Roman"/>
          <w:color w:val="000000" w:themeColor="text1"/>
          <w:sz w:val="24"/>
          <w:szCs w:val="24"/>
        </w:rPr>
        <w:t>achieving</w:t>
      </w:r>
      <w:r w:rsidR="005769D9" w:rsidRPr="00816BC6">
        <w:rPr>
          <w:rFonts w:ascii="Times New Roman" w:hAnsi="Times New Roman" w:cs="Times New Roman"/>
          <w:color w:val="000000" w:themeColor="text1"/>
          <w:sz w:val="24"/>
          <w:szCs w:val="24"/>
        </w:rPr>
        <w:t xml:space="preserve"> Foundation Phase Outcome one, </w:t>
      </w:r>
      <w:r w:rsidR="005769D9" w:rsidRPr="00816BC6">
        <w:rPr>
          <w:rFonts w:ascii="Times New Roman" w:hAnsi="Times New Roman" w:cs="Times New Roman"/>
          <w:color w:val="000000" w:themeColor="text1"/>
          <w:sz w:val="24"/>
          <w:szCs w:val="24"/>
        </w:rPr>
        <w:lastRenderedPageBreak/>
        <w:t>two or three</w:t>
      </w:r>
      <w:r w:rsidR="00F9502B">
        <w:rPr>
          <w:rFonts w:ascii="Times New Roman" w:hAnsi="Times New Roman" w:cs="Times New Roman"/>
          <w:color w:val="000000" w:themeColor="text1"/>
          <w:sz w:val="24"/>
          <w:szCs w:val="24"/>
        </w:rPr>
        <w:t>,</w:t>
      </w:r>
      <w:r w:rsidR="005769D9" w:rsidRPr="00816BC6">
        <w:rPr>
          <w:rFonts w:ascii="Times New Roman" w:hAnsi="Times New Roman" w:cs="Times New Roman"/>
          <w:color w:val="000000" w:themeColor="text1"/>
          <w:sz w:val="24"/>
          <w:szCs w:val="24"/>
        </w:rPr>
        <w:t xml:space="preserve"> </w:t>
      </w:r>
      <w:r w:rsidR="00392F22" w:rsidRPr="00816BC6">
        <w:rPr>
          <w:rFonts w:ascii="Times New Roman" w:hAnsi="Times New Roman" w:cs="Times New Roman"/>
          <w:color w:val="000000" w:themeColor="text1"/>
          <w:sz w:val="24"/>
          <w:szCs w:val="24"/>
        </w:rPr>
        <w:t>this stage of development is appropriate to their age.</w:t>
      </w:r>
      <w:r w:rsidR="005769D9" w:rsidRPr="00816BC6">
        <w:rPr>
          <w:rFonts w:ascii="Times New Roman" w:hAnsi="Times New Roman" w:cs="Times New Roman"/>
          <w:color w:val="000000" w:themeColor="text1"/>
          <w:sz w:val="24"/>
          <w:szCs w:val="24"/>
        </w:rPr>
        <w:t xml:space="preserve"> </w:t>
      </w:r>
      <w:r w:rsidR="008D035D" w:rsidRPr="00816BC6">
        <w:rPr>
          <w:rFonts w:ascii="Times New Roman" w:hAnsi="Times New Roman" w:cs="Times New Roman"/>
          <w:color w:val="000000" w:themeColor="text1"/>
          <w:sz w:val="24"/>
          <w:szCs w:val="24"/>
        </w:rPr>
        <w:t>Children who have ‘Not Assessed’ on their profile are children with Additional learning Needs that would not be expected to achieve all the targets listed, also children with English as an additional language</w:t>
      </w:r>
      <w:r w:rsidR="0094228F" w:rsidRPr="00816BC6">
        <w:rPr>
          <w:rFonts w:ascii="Times New Roman" w:hAnsi="Times New Roman" w:cs="Times New Roman"/>
          <w:color w:val="000000" w:themeColor="text1"/>
          <w:sz w:val="24"/>
          <w:szCs w:val="24"/>
        </w:rPr>
        <w:t xml:space="preserve">, </w:t>
      </w:r>
      <w:r w:rsidR="003B65E8" w:rsidRPr="00816BC6">
        <w:rPr>
          <w:rFonts w:ascii="Times New Roman" w:hAnsi="Times New Roman" w:cs="Times New Roman"/>
          <w:color w:val="000000" w:themeColor="text1"/>
          <w:sz w:val="24"/>
          <w:szCs w:val="24"/>
        </w:rPr>
        <w:t>would need</w:t>
      </w:r>
      <w:r w:rsidR="008D035D" w:rsidRPr="00816BC6">
        <w:rPr>
          <w:rFonts w:ascii="Times New Roman" w:hAnsi="Times New Roman" w:cs="Times New Roman"/>
          <w:color w:val="000000" w:themeColor="text1"/>
          <w:sz w:val="24"/>
          <w:szCs w:val="24"/>
        </w:rPr>
        <w:t xml:space="preserve"> the tests  to be carried out in their home language in order to get a true reflection of their capabilities (Welsh Government, 2017</w:t>
      </w:r>
      <w:r w:rsidR="00823338" w:rsidRPr="00816BC6">
        <w:rPr>
          <w:rFonts w:ascii="Times New Roman" w:hAnsi="Times New Roman" w:cs="Times New Roman"/>
          <w:color w:val="000000" w:themeColor="text1"/>
          <w:sz w:val="24"/>
          <w:szCs w:val="24"/>
        </w:rPr>
        <w:t>, p.11</w:t>
      </w:r>
      <w:r w:rsidR="008D035D" w:rsidRPr="00816BC6">
        <w:rPr>
          <w:rFonts w:ascii="Times New Roman" w:hAnsi="Times New Roman" w:cs="Times New Roman"/>
          <w:color w:val="000000" w:themeColor="text1"/>
          <w:sz w:val="24"/>
          <w:szCs w:val="24"/>
        </w:rPr>
        <w:t>)</w:t>
      </w:r>
      <w:r w:rsidR="00600977" w:rsidRPr="00816BC6">
        <w:rPr>
          <w:rFonts w:ascii="Times New Roman" w:hAnsi="Times New Roman" w:cs="Times New Roman"/>
          <w:color w:val="000000" w:themeColor="text1"/>
          <w:sz w:val="24"/>
          <w:szCs w:val="24"/>
        </w:rPr>
        <w:t>.</w:t>
      </w:r>
      <w:r w:rsidR="004A4160" w:rsidRPr="00816BC6">
        <w:rPr>
          <w:rFonts w:ascii="Times New Roman" w:hAnsi="Times New Roman" w:cs="Times New Roman"/>
          <w:color w:val="000000" w:themeColor="text1"/>
          <w:sz w:val="24"/>
          <w:szCs w:val="24"/>
        </w:rPr>
        <w:t xml:space="preserve"> This method of assessment </w:t>
      </w:r>
      <w:r w:rsidR="00600977" w:rsidRPr="00816BC6">
        <w:rPr>
          <w:rFonts w:ascii="Times New Roman" w:hAnsi="Times New Roman" w:cs="Times New Roman"/>
          <w:color w:val="000000" w:themeColor="text1"/>
          <w:sz w:val="24"/>
          <w:szCs w:val="24"/>
        </w:rPr>
        <w:t>is not appropriate</w:t>
      </w:r>
      <w:r w:rsidR="004A4160" w:rsidRPr="00816BC6">
        <w:rPr>
          <w:rFonts w:ascii="Times New Roman" w:hAnsi="Times New Roman" w:cs="Times New Roman"/>
          <w:color w:val="000000" w:themeColor="text1"/>
          <w:sz w:val="24"/>
          <w:szCs w:val="24"/>
        </w:rPr>
        <w:t xml:space="preserve"> for all children and does not give a true </w:t>
      </w:r>
      <w:r w:rsidR="00600977" w:rsidRPr="00816BC6">
        <w:rPr>
          <w:rFonts w:ascii="Times New Roman" w:hAnsi="Times New Roman" w:cs="Times New Roman"/>
          <w:color w:val="000000" w:themeColor="text1"/>
          <w:sz w:val="24"/>
          <w:szCs w:val="24"/>
        </w:rPr>
        <w:t>reflection</w:t>
      </w:r>
      <w:r w:rsidR="004A4160" w:rsidRPr="00816BC6">
        <w:rPr>
          <w:rFonts w:ascii="Times New Roman" w:hAnsi="Times New Roman" w:cs="Times New Roman"/>
          <w:color w:val="000000" w:themeColor="text1"/>
          <w:sz w:val="24"/>
          <w:szCs w:val="24"/>
        </w:rPr>
        <w:t xml:space="preserve"> of their capabilities. </w:t>
      </w:r>
      <w:r w:rsidR="00600977" w:rsidRPr="00816BC6">
        <w:rPr>
          <w:rFonts w:ascii="Times New Roman" w:hAnsi="Times New Roman" w:cs="Times New Roman"/>
          <w:color w:val="000000" w:themeColor="text1"/>
          <w:sz w:val="24"/>
          <w:szCs w:val="24"/>
        </w:rPr>
        <w:t>Most</w:t>
      </w:r>
      <w:r w:rsidR="004A4160" w:rsidRPr="00816BC6">
        <w:rPr>
          <w:rFonts w:ascii="Times New Roman" w:hAnsi="Times New Roman" w:cs="Times New Roman"/>
          <w:color w:val="000000" w:themeColor="text1"/>
          <w:sz w:val="24"/>
          <w:szCs w:val="24"/>
        </w:rPr>
        <w:t xml:space="preserve"> of the outcomes</w:t>
      </w:r>
      <w:r w:rsidR="00600977" w:rsidRPr="00816BC6">
        <w:rPr>
          <w:rFonts w:ascii="Times New Roman" w:hAnsi="Times New Roman" w:cs="Times New Roman"/>
          <w:color w:val="000000" w:themeColor="text1"/>
          <w:sz w:val="24"/>
          <w:szCs w:val="24"/>
        </w:rPr>
        <w:t xml:space="preserve"> can</w:t>
      </w:r>
      <w:r w:rsidR="004A4160" w:rsidRPr="00816BC6">
        <w:rPr>
          <w:rFonts w:ascii="Times New Roman" w:hAnsi="Times New Roman" w:cs="Times New Roman"/>
          <w:color w:val="000000" w:themeColor="text1"/>
          <w:sz w:val="24"/>
          <w:szCs w:val="24"/>
        </w:rPr>
        <w:t xml:space="preserve"> be</w:t>
      </w:r>
      <w:r w:rsidR="00600977" w:rsidRPr="00816BC6">
        <w:rPr>
          <w:rFonts w:ascii="Times New Roman" w:hAnsi="Times New Roman" w:cs="Times New Roman"/>
          <w:color w:val="000000" w:themeColor="text1"/>
          <w:sz w:val="24"/>
          <w:szCs w:val="24"/>
        </w:rPr>
        <w:t xml:space="preserve"> assessed through</w:t>
      </w:r>
      <w:r w:rsidR="004A4160" w:rsidRPr="00816BC6">
        <w:rPr>
          <w:rFonts w:ascii="Times New Roman" w:hAnsi="Times New Roman" w:cs="Times New Roman"/>
          <w:color w:val="000000" w:themeColor="text1"/>
          <w:sz w:val="24"/>
          <w:szCs w:val="24"/>
        </w:rPr>
        <w:t xml:space="preserve"> observ</w:t>
      </w:r>
      <w:r w:rsidR="00600977" w:rsidRPr="00816BC6">
        <w:rPr>
          <w:rFonts w:ascii="Times New Roman" w:hAnsi="Times New Roman" w:cs="Times New Roman"/>
          <w:color w:val="000000" w:themeColor="text1"/>
          <w:sz w:val="24"/>
          <w:szCs w:val="24"/>
        </w:rPr>
        <w:t>ation</w:t>
      </w:r>
      <w:r w:rsidR="0094228F" w:rsidRPr="00816BC6">
        <w:rPr>
          <w:rFonts w:ascii="Times New Roman" w:hAnsi="Times New Roman" w:cs="Times New Roman"/>
          <w:color w:val="000000" w:themeColor="text1"/>
          <w:sz w:val="24"/>
          <w:szCs w:val="24"/>
        </w:rPr>
        <w:t>,</w:t>
      </w:r>
      <w:r w:rsidR="00600977" w:rsidRPr="00816BC6">
        <w:rPr>
          <w:rFonts w:ascii="Times New Roman" w:hAnsi="Times New Roman" w:cs="Times New Roman"/>
          <w:color w:val="000000" w:themeColor="text1"/>
          <w:sz w:val="24"/>
          <w:szCs w:val="24"/>
        </w:rPr>
        <w:t xml:space="preserve"> </w:t>
      </w:r>
      <w:r w:rsidR="0094228F" w:rsidRPr="00816BC6">
        <w:rPr>
          <w:rFonts w:ascii="Times New Roman" w:hAnsi="Times New Roman" w:cs="Times New Roman"/>
          <w:color w:val="000000" w:themeColor="text1"/>
          <w:sz w:val="24"/>
          <w:szCs w:val="24"/>
        </w:rPr>
        <w:t>but</w:t>
      </w:r>
      <w:r w:rsidR="00600977" w:rsidRPr="00816BC6">
        <w:rPr>
          <w:rFonts w:ascii="Times New Roman" w:hAnsi="Times New Roman" w:cs="Times New Roman"/>
          <w:color w:val="000000" w:themeColor="text1"/>
          <w:sz w:val="24"/>
          <w:szCs w:val="24"/>
        </w:rPr>
        <w:t xml:space="preserve"> </w:t>
      </w:r>
      <w:r w:rsidR="004A4160" w:rsidRPr="00816BC6">
        <w:rPr>
          <w:rFonts w:ascii="Times New Roman" w:hAnsi="Times New Roman" w:cs="Times New Roman"/>
          <w:color w:val="000000" w:themeColor="text1"/>
          <w:sz w:val="24"/>
          <w:szCs w:val="24"/>
        </w:rPr>
        <w:t>the time scale</w:t>
      </w:r>
      <w:r w:rsidR="00600977" w:rsidRPr="00816BC6">
        <w:rPr>
          <w:rFonts w:ascii="Times New Roman" w:hAnsi="Times New Roman" w:cs="Times New Roman"/>
          <w:color w:val="000000" w:themeColor="text1"/>
          <w:sz w:val="24"/>
          <w:szCs w:val="24"/>
        </w:rPr>
        <w:t xml:space="preserve"> that is given</w:t>
      </w:r>
      <w:r w:rsidR="004A4160" w:rsidRPr="00816BC6">
        <w:rPr>
          <w:rFonts w:ascii="Times New Roman" w:hAnsi="Times New Roman" w:cs="Times New Roman"/>
          <w:color w:val="000000" w:themeColor="text1"/>
          <w:sz w:val="24"/>
          <w:szCs w:val="24"/>
        </w:rPr>
        <w:t xml:space="preserve"> is not very fair to some children. Speaking from the </w:t>
      </w:r>
      <w:r w:rsidR="00A53452" w:rsidRPr="00816BC6">
        <w:rPr>
          <w:rFonts w:ascii="Times New Roman" w:hAnsi="Times New Roman" w:cs="Times New Roman"/>
          <w:color w:val="000000" w:themeColor="text1"/>
          <w:sz w:val="24"/>
          <w:szCs w:val="24"/>
        </w:rPr>
        <w:t>writer’s</w:t>
      </w:r>
      <w:r w:rsidR="004A4160" w:rsidRPr="00816BC6">
        <w:rPr>
          <w:rFonts w:ascii="Times New Roman" w:hAnsi="Times New Roman" w:cs="Times New Roman"/>
          <w:color w:val="000000" w:themeColor="text1"/>
          <w:sz w:val="24"/>
          <w:szCs w:val="24"/>
        </w:rPr>
        <w:t xml:space="preserve"> own experience some children take </w:t>
      </w:r>
      <w:r w:rsidR="00600977" w:rsidRPr="00816BC6">
        <w:rPr>
          <w:rFonts w:ascii="Times New Roman" w:hAnsi="Times New Roman" w:cs="Times New Roman"/>
          <w:color w:val="000000" w:themeColor="text1"/>
          <w:sz w:val="24"/>
          <w:szCs w:val="24"/>
        </w:rPr>
        <w:t>some time</w:t>
      </w:r>
      <w:r w:rsidR="007D3999" w:rsidRPr="00816BC6">
        <w:rPr>
          <w:rFonts w:ascii="Times New Roman" w:hAnsi="Times New Roman" w:cs="Times New Roman"/>
          <w:color w:val="000000" w:themeColor="text1"/>
          <w:sz w:val="24"/>
          <w:szCs w:val="24"/>
        </w:rPr>
        <w:t xml:space="preserve"> to settle into </w:t>
      </w:r>
      <w:r w:rsidR="00600977" w:rsidRPr="00816BC6">
        <w:rPr>
          <w:rFonts w:ascii="Times New Roman" w:hAnsi="Times New Roman" w:cs="Times New Roman"/>
          <w:color w:val="000000" w:themeColor="text1"/>
          <w:sz w:val="24"/>
          <w:szCs w:val="24"/>
        </w:rPr>
        <w:t xml:space="preserve">a </w:t>
      </w:r>
      <w:r w:rsidR="007D3999" w:rsidRPr="00816BC6">
        <w:rPr>
          <w:rFonts w:ascii="Times New Roman" w:hAnsi="Times New Roman" w:cs="Times New Roman"/>
          <w:color w:val="000000" w:themeColor="text1"/>
          <w:sz w:val="24"/>
          <w:szCs w:val="24"/>
        </w:rPr>
        <w:t>nursery</w:t>
      </w:r>
      <w:r w:rsidR="00600977" w:rsidRPr="00816BC6">
        <w:rPr>
          <w:rFonts w:ascii="Times New Roman" w:hAnsi="Times New Roman" w:cs="Times New Roman"/>
          <w:color w:val="000000" w:themeColor="text1"/>
          <w:sz w:val="24"/>
          <w:szCs w:val="24"/>
        </w:rPr>
        <w:t xml:space="preserve"> routine</w:t>
      </w:r>
      <w:r w:rsidR="007D3999" w:rsidRPr="00816BC6">
        <w:rPr>
          <w:rFonts w:ascii="Times New Roman" w:hAnsi="Times New Roman" w:cs="Times New Roman"/>
          <w:color w:val="000000" w:themeColor="text1"/>
          <w:sz w:val="24"/>
          <w:szCs w:val="24"/>
        </w:rPr>
        <w:t xml:space="preserve"> and can be very shy for </w:t>
      </w:r>
      <w:proofErr w:type="gramStart"/>
      <w:r w:rsidR="007D3999" w:rsidRPr="00816BC6">
        <w:rPr>
          <w:rFonts w:ascii="Times New Roman" w:hAnsi="Times New Roman" w:cs="Times New Roman"/>
          <w:color w:val="000000" w:themeColor="text1"/>
          <w:sz w:val="24"/>
          <w:szCs w:val="24"/>
        </w:rPr>
        <w:t>a number of</w:t>
      </w:r>
      <w:proofErr w:type="gramEnd"/>
      <w:r w:rsidR="007D3999" w:rsidRPr="00816BC6">
        <w:rPr>
          <w:rFonts w:ascii="Times New Roman" w:hAnsi="Times New Roman" w:cs="Times New Roman"/>
          <w:color w:val="000000" w:themeColor="text1"/>
          <w:sz w:val="24"/>
          <w:szCs w:val="24"/>
        </w:rPr>
        <w:t xml:space="preserve"> weeks.</w:t>
      </w:r>
      <w:r w:rsidR="00600977" w:rsidRPr="00816BC6">
        <w:rPr>
          <w:rFonts w:ascii="Times New Roman" w:hAnsi="Times New Roman" w:cs="Times New Roman"/>
          <w:color w:val="000000" w:themeColor="text1"/>
          <w:sz w:val="24"/>
          <w:szCs w:val="24"/>
        </w:rPr>
        <w:t xml:space="preserve"> A more realistic time for t</w:t>
      </w:r>
      <w:r w:rsidR="007D3999" w:rsidRPr="00816BC6">
        <w:rPr>
          <w:rFonts w:ascii="Times New Roman" w:hAnsi="Times New Roman" w:cs="Times New Roman"/>
          <w:color w:val="000000" w:themeColor="text1"/>
          <w:sz w:val="24"/>
          <w:szCs w:val="24"/>
        </w:rPr>
        <w:t>he profile</w:t>
      </w:r>
      <w:r w:rsidR="00600977" w:rsidRPr="00816BC6">
        <w:rPr>
          <w:rFonts w:ascii="Times New Roman" w:hAnsi="Times New Roman" w:cs="Times New Roman"/>
          <w:color w:val="000000" w:themeColor="text1"/>
          <w:sz w:val="24"/>
          <w:szCs w:val="24"/>
        </w:rPr>
        <w:t xml:space="preserve"> to be completed</w:t>
      </w:r>
      <w:r w:rsidR="007D3999" w:rsidRPr="00816BC6">
        <w:rPr>
          <w:rFonts w:ascii="Times New Roman" w:hAnsi="Times New Roman" w:cs="Times New Roman"/>
          <w:color w:val="000000" w:themeColor="text1"/>
          <w:sz w:val="24"/>
          <w:szCs w:val="24"/>
        </w:rPr>
        <w:t xml:space="preserve"> should be after the first half term giving children more time to settle into school</w:t>
      </w:r>
      <w:r w:rsidR="00600977" w:rsidRPr="00816BC6">
        <w:rPr>
          <w:rFonts w:ascii="Times New Roman" w:hAnsi="Times New Roman" w:cs="Times New Roman"/>
          <w:color w:val="000000" w:themeColor="text1"/>
          <w:sz w:val="24"/>
          <w:szCs w:val="24"/>
        </w:rPr>
        <w:t xml:space="preserve"> and become more familiar with the adults around them</w:t>
      </w:r>
      <w:r w:rsidR="007D3999" w:rsidRPr="00816BC6">
        <w:rPr>
          <w:rFonts w:ascii="Times New Roman" w:hAnsi="Times New Roman" w:cs="Times New Roman"/>
          <w:color w:val="000000" w:themeColor="text1"/>
          <w:sz w:val="24"/>
          <w:szCs w:val="24"/>
        </w:rPr>
        <w:t>. The timescale</w:t>
      </w:r>
      <w:r w:rsidR="0094228F" w:rsidRPr="00816BC6">
        <w:rPr>
          <w:rFonts w:ascii="Times New Roman" w:hAnsi="Times New Roman" w:cs="Times New Roman"/>
          <w:color w:val="000000" w:themeColor="text1"/>
          <w:sz w:val="24"/>
          <w:szCs w:val="24"/>
        </w:rPr>
        <w:t xml:space="preserve"> which is used</w:t>
      </w:r>
      <w:r w:rsidR="007D3999" w:rsidRPr="00816BC6">
        <w:rPr>
          <w:rFonts w:ascii="Times New Roman" w:hAnsi="Times New Roman" w:cs="Times New Roman"/>
          <w:color w:val="000000" w:themeColor="text1"/>
          <w:sz w:val="24"/>
          <w:szCs w:val="24"/>
        </w:rPr>
        <w:t xml:space="preserve"> is not practical </w:t>
      </w:r>
      <w:r w:rsidR="00A53452" w:rsidRPr="00816BC6">
        <w:rPr>
          <w:rFonts w:ascii="Times New Roman" w:hAnsi="Times New Roman" w:cs="Times New Roman"/>
          <w:color w:val="000000" w:themeColor="text1"/>
          <w:sz w:val="24"/>
          <w:szCs w:val="24"/>
        </w:rPr>
        <w:t>and</w:t>
      </w:r>
      <w:r w:rsidR="007D3999" w:rsidRPr="00816BC6">
        <w:rPr>
          <w:rFonts w:ascii="Times New Roman" w:hAnsi="Times New Roman" w:cs="Times New Roman"/>
          <w:color w:val="000000" w:themeColor="text1"/>
          <w:sz w:val="24"/>
          <w:szCs w:val="24"/>
        </w:rPr>
        <w:t xml:space="preserve"> takes the attention of the teacher away from her students at a time where they need </w:t>
      </w:r>
      <w:r w:rsidR="00A53452" w:rsidRPr="00816BC6">
        <w:rPr>
          <w:rFonts w:ascii="Times New Roman" w:hAnsi="Times New Roman" w:cs="Times New Roman"/>
          <w:color w:val="000000" w:themeColor="text1"/>
          <w:sz w:val="24"/>
          <w:szCs w:val="24"/>
        </w:rPr>
        <w:t>them</w:t>
      </w:r>
      <w:r w:rsidR="007D3999" w:rsidRPr="00816BC6">
        <w:rPr>
          <w:rFonts w:ascii="Times New Roman" w:hAnsi="Times New Roman" w:cs="Times New Roman"/>
          <w:color w:val="000000" w:themeColor="text1"/>
          <w:sz w:val="24"/>
          <w:szCs w:val="24"/>
        </w:rPr>
        <w:t xml:space="preserve"> the most. </w:t>
      </w:r>
    </w:p>
    <w:p w14:paraId="5E01344C" w14:textId="6A96C421" w:rsidR="00650AAD" w:rsidRPr="00816BC6" w:rsidRDefault="00702730"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Education through Regional Working (ERW) </w:t>
      </w:r>
      <w:r w:rsidR="0094228F" w:rsidRPr="00816BC6">
        <w:rPr>
          <w:rFonts w:ascii="Times New Roman" w:hAnsi="Times New Roman" w:cs="Times New Roman"/>
          <w:color w:val="000000" w:themeColor="text1"/>
          <w:sz w:val="24"/>
          <w:szCs w:val="24"/>
        </w:rPr>
        <w:t xml:space="preserve">produced </w:t>
      </w:r>
      <w:r w:rsidRPr="00816BC6">
        <w:rPr>
          <w:rFonts w:ascii="Times New Roman" w:hAnsi="Times New Roman" w:cs="Times New Roman"/>
          <w:color w:val="000000" w:themeColor="text1"/>
          <w:sz w:val="24"/>
          <w:szCs w:val="24"/>
        </w:rPr>
        <w:t xml:space="preserve">a document called “Termly Plan for Mathematics” which is in accordance with the requirements for the Foundation Phase Mathematical Development of Learning, which became statutory in September 2015. </w:t>
      </w:r>
      <w:r w:rsidR="00D87DA2" w:rsidRPr="00816BC6">
        <w:rPr>
          <w:rFonts w:ascii="Times New Roman" w:hAnsi="Times New Roman" w:cs="Times New Roman"/>
          <w:color w:val="000000" w:themeColor="text1"/>
          <w:sz w:val="24"/>
          <w:szCs w:val="24"/>
        </w:rPr>
        <w:t>This document s</w:t>
      </w:r>
      <w:r w:rsidR="0094228F" w:rsidRPr="00816BC6">
        <w:rPr>
          <w:rFonts w:ascii="Times New Roman" w:hAnsi="Times New Roman" w:cs="Times New Roman"/>
          <w:color w:val="000000" w:themeColor="text1"/>
          <w:sz w:val="24"/>
          <w:szCs w:val="24"/>
        </w:rPr>
        <w:t>tates</w:t>
      </w:r>
      <w:r w:rsidR="00D87DA2" w:rsidRPr="00816BC6">
        <w:rPr>
          <w:rFonts w:ascii="Times New Roman" w:hAnsi="Times New Roman" w:cs="Times New Roman"/>
          <w:color w:val="000000" w:themeColor="text1"/>
          <w:sz w:val="24"/>
          <w:szCs w:val="24"/>
        </w:rPr>
        <w:t xml:space="preserve"> what the outcomes </w:t>
      </w:r>
      <w:r w:rsidR="0094228F" w:rsidRPr="00816BC6">
        <w:rPr>
          <w:rFonts w:ascii="Times New Roman" w:hAnsi="Times New Roman" w:cs="Times New Roman"/>
          <w:color w:val="000000" w:themeColor="text1"/>
          <w:sz w:val="24"/>
          <w:szCs w:val="24"/>
        </w:rPr>
        <w:t xml:space="preserve">are for </w:t>
      </w:r>
      <w:r w:rsidR="00D87DA2" w:rsidRPr="00816BC6">
        <w:rPr>
          <w:rFonts w:ascii="Times New Roman" w:hAnsi="Times New Roman" w:cs="Times New Roman"/>
          <w:color w:val="000000" w:themeColor="text1"/>
          <w:sz w:val="24"/>
          <w:szCs w:val="24"/>
        </w:rPr>
        <w:t>children of nursery age</w:t>
      </w:r>
      <w:r w:rsidR="0094228F" w:rsidRPr="00816BC6">
        <w:rPr>
          <w:rFonts w:ascii="Times New Roman" w:hAnsi="Times New Roman" w:cs="Times New Roman"/>
          <w:color w:val="000000" w:themeColor="text1"/>
          <w:sz w:val="24"/>
          <w:szCs w:val="24"/>
        </w:rPr>
        <w:t>.</w:t>
      </w:r>
    </w:p>
    <w:p w14:paraId="4EFFFF07" w14:textId="79289F9A" w:rsidR="002B3E50" w:rsidRPr="00816BC6" w:rsidRDefault="002B3E50" w:rsidP="006E4ABD">
      <w:pPr>
        <w:spacing w:line="360" w:lineRule="auto"/>
        <w:ind w:left="720" w:right="680"/>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Listen to and join in with songs/rhymes that have a mathematical theme</w:t>
      </w:r>
      <w:r w:rsidR="00F9502B">
        <w:rPr>
          <w:rFonts w:ascii="Times New Roman" w:hAnsi="Times New Roman" w:cs="Times New Roman"/>
          <w:color w:val="000000" w:themeColor="text1"/>
          <w:sz w:val="24"/>
          <w:szCs w:val="24"/>
        </w:rPr>
        <w:t>. R</w:t>
      </w:r>
      <w:r w:rsidRPr="00816BC6">
        <w:rPr>
          <w:rFonts w:ascii="Times New Roman" w:hAnsi="Times New Roman" w:cs="Times New Roman"/>
          <w:color w:val="000000" w:themeColor="text1"/>
          <w:sz w:val="24"/>
          <w:szCs w:val="24"/>
        </w:rPr>
        <w:t xml:space="preserve">ealise that anything can be counted not just objects </w:t>
      </w:r>
      <w:r w:rsidR="00F9502B" w:rsidRPr="00816BC6">
        <w:rPr>
          <w:rFonts w:ascii="Times New Roman" w:hAnsi="Times New Roman" w:cs="Times New Roman"/>
          <w:color w:val="000000" w:themeColor="text1"/>
          <w:sz w:val="24"/>
          <w:szCs w:val="24"/>
        </w:rPr>
        <w:t>e.g.</w:t>
      </w:r>
      <w:r w:rsidRPr="00816BC6">
        <w:rPr>
          <w:rFonts w:ascii="Times New Roman" w:hAnsi="Times New Roman" w:cs="Times New Roman"/>
          <w:color w:val="000000" w:themeColor="text1"/>
          <w:sz w:val="24"/>
          <w:szCs w:val="24"/>
        </w:rPr>
        <w:t xml:space="preserve"> claps, steps etc</w:t>
      </w:r>
      <w:r w:rsidR="00F9502B">
        <w:rPr>
          <w:rFonts w:ascii="Times New Roman" w:hAnsi="Times New Roman" w:cs="Times New Roman"/>
          <w:color w:val="000000" w:themeColor="text1"/>
          <w:sz w:val="24"/>
          <w:szCs w:val="24"/>
        </w:rPr>
        <w:t>…</w:t>
      </w:r>
      <w:r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R</w:t>
      </w:r>
      <w:r w:rsidRPr="00816BC6">
        <w:rPr>
          <w:rFonts w:ascii="Times New Roman" w:hAnsi="Times New Roman" w:cs="Times New Roman"/>
          <w:color w:val="000000" w:themeColor="text1"/>
          <w:sz w:val="24"/>
          <w:szCs w:val="24"/>
        </w:rPr>
        <w:t xml:space="preserve">ecite numbers 0 to 10 forwards and backwards using songs and rhymes. </w:t>
      </w:r>
      <w:r w:rsidR="00E53655" w:rsidRPr="00816BC6">
        <w:rPr>
          <w:rFonts w:ascii="Times New Roman" w:hAnsi="Times New Roman" w:cs="Times New Roman"/>
          <w:color w:val="000000" w:themeColor="text1"/>
          <w:sz w:val="24"/>
          <w:szCs w:val="24"/>
        </w:rPr>
        <w:t>Us</w:t>
      </w:r>
      <w:r w:rsidRPr="00816BC6">
        <w:rPr>
          <w:rFonts w:ascii="Times New Roman" w:hAnsi="Times New Roman" w:cs="Times New Roman"/>
          <w:color w:val="000000" w:themeColor="text1"/>
          <w:sz w:val="24"/>
          <w:szCs w:val="24"/>
        </w:rPr>
        <w:t>e mark making to represent numbers</w:t>
      </w:r>
      <w:r w:rsidR="00E53655" w:rsidRPr="00816BC6">
        <w:rPr>
          <w:rFonts w:ascii="Times New Roman" w:hAnsi="Times New Roman" w:cs="Times New Roman"/>
          <w:color w:val="000000" w:themeColor="text1"/>
          <w:sz w:val="24"/>
          <w:szCs w:val="24"/>
        </w:rPr>
        <w:t>.</w:t>
      </w:r>
      <w:r w:rsidR="00650AAD" w:rsidRPr="00816BC6">
        <w:rPr>
          <w:rFonts w:ascii="Times New Roman" w:hAnsi="Times New Roman" w:cs="Times New Roman"/>
          <w:color w:val="000000" w:themeColor="text1"/>
          <w:sz w:val="24"/>
          <w:szCs w:val="24"/>
        </w:rPr>
        <w:t xml:space="preserve"> Use the terms first, second, third and last in play.  Use counting to solve simple mathematical problems in everyday play situations.  </w:t>
      </w:r>
      <w:r w:rsidR="00E53655" w:rsidRPr="00816BC6">
        <w:rPr>
          <w:rFonts w:ascii="Times New Roman" w:hAnsi="Times New Roman" w:cs="Times New Roman"/>
          <w:color w:val="000000" w:themeColor="text1"/>
          <w:sz w:val="24"/>
          <w:szCs w:val="24"/>
        </w:rPr>
        <w:t>S</w:t>
      </w:r>
      <w:r w:rsidR="00650AAD" w:rsidRPr="00816BC6">
        <w:rPr>
          <w:rFonts w:ascii="Times New Roman" w:hAnsi="Times New Roman" w:cs="Times New Roman"/>
          <w:color w:val="000000" w:themeColor="text1"/>
          <w:sz w:val="24"/>
          <w:szCs w:val="24"/>
        </w:rPr>
        <w:t>ing</w:t>
      </w:r>
      <w:r w:rsidR="00E53655" w:rsidRPr="00816BC6">
        <w:rPr>
          <w:rFonts w:ascii="Times New Roman" w:hAnsi="Times New Roman" w:cs="Times New Roman"/>
          <w:color w:val="000000" w:themeColor="text1"/>
          <w:sz w:val="24"/>
          <w:szCs w:val="24"/>
        </w:rPr>
        <w:t xml:space="preserve"> the</w:t>
      </w:r>
      <w:r w:rsidR="00650AAD" w:rsidRPr="00816BC6">
        <w:rPr>
          <w:rFonts w:ascii="Times New Roman" w:hAnsi="Times New Roman" w:cs="Times New Roman"/>
          <w:color w:val="000000" w:themeColor="text1"/>
          <w:sz w:val="24"/>
          <w:szCs w:val="24"/>
        </w:rPr>
        <w:t xml:space="preserve"> days of the week</w:t>
      </w:r>
      <w:r w:rsidR="00F9502B">
        <w:rPr>
          <w:rFonts w:ascii="Times New Roman" w:hAnsi="Times New Roman" w:cs="Times New Roman"/>
          <w:color w:val="000000" w:themeColor="text1"/>
          <w:sz w:val="24"/>
          <w:szCs w:val="24"/>
        </w:rPr>
        <w:t xml:space="preserve">. </w:t>
      </w:r>
      <w:r w:rsidR="00650AAD"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D</w:t>
      </w:r>
      <w:r w:rsidR="00E53655" w:rsidRPr="00816BC6">
        <w:rPr>
          <w:rFonts w:ascii="Times New Roman" w:hAnsi="Times New Roman" w:cs="Times New Roman"/>
          <w:color w:val="000000" w:themeColor="text1"/>
          <w:sz w:val="24"/>
          <w:szCs w:val="24"/>
        </w:rPr>
        <w:t>emonstrate an awareness of prepositions and movement during their own physical activities. Recognise and name 2D shapes (circle, triangle, square) within play activities. Use and build 2D and 3D shapes within play-based activities. Use a variety of media to develop concept of symmetry and to copy a range of simple patterns and sequences visually and aurally (ERW, 2014, P3-8)</w:t>
      </w:r>
    </w:p>
    <w:p w14:paraId="1BE9FA25" w14:textId="394018CE" w:rsidR="008D035D" w:rsidRPr="00816BC6" w:rsidRDefault="0094228F" w:rsidP="006E4ABD">
      <w:pPr>
        <w:spacing w:line="360" w:lineRule="auto"/>
        <w:ind w:left="720" w:right="680"/>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The document also displayed the o</w:t>
      </w:r>
      <w:r w:rsidR="00E53655" w:rsidRPr="00816BC6">
        <w:rPr>
          <w:rFonts w:ascii="Times New Roman" w:hAnsi="Times New Roman" w:cs="Times New Roman"/>
          <w:color w:val="000000" w:themeColor="text1"/>
          <w:sz w:val="24"/>
          <w:szCs w:val="24"/>
        </w:rPr>
        <w:t xml:space="preserve">utcomes from the Literacy, Numeracy Framework (LNF) for nursery in addition to the </w:t>
      </w:r>
      <w:r w:rsidR="00FA3568" w:rsidRPr="00816BC6">
        <w:rPr>
          <w:rFonts w:ascii="Times New Roman" w:hAnsi="Times New Roman" w:cs="Times New Roman"/>
          <w:color w:val="000000" w:themeColor="text1"/>
          <w:sz w:val="24"/>
          <w:szCs w:val="24"/>
        </w:rPr>
        <w:t>statements previously made include: Count reliably objects to 5</w:t>
      </w:r>
      <w:r w:rsidR="00F9502B">
        <w:rPr>
          <w:rFonts w:ascii="Times New Roman" w:hAnsi="Times New Roman" w:cs="Times New Roman"/>
          <w:color w:val="000000" w:themeColor="text1"/>
          <w:sz w:val="24"/>
          <w:szCs w:val="24"/>
        </w:rPr>
        <w:t>.</w:t>
      </w:r>
      <w:r w:rsidR="00FA3568"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R</w:t>
      </w:r>
      <w:r w:rsidR="00FA3568" w:rsidRPr="00816BC6">
        <w:rPr>
          <w:rFonts w:ascii="Times New Roman" w:hAnsi="Times New Roman" w:cs="Times New Roman"/>
          <w:color w:val="000000" w:themeColor="text1"/>
          <w:sz w:val="24"/>
          <w:szCs w:val="24"/>
        </w:rPr>
        <w:t>ecognise numbers 0-5</w:t>
      </w:r>
      <w:r w:rsidR="00F9502B">
        <w:rPr>
          <w:rFonts w:ascii="Times New Roman" w:hAnsi="Times New Roman" w:cs="Times New Roman"/>
          <w:color w:val="000000" w:themeColor="text1"/>
          <w:sz w:val="24"/>
          <w:szCs w:val="24"/>
        </w:rPr>
        <w:t>.</w:t>
      </w:r>
      <w:r w:rsidR="00FA3568"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O</w:t>
      </w:r>
      <w:r w:rsidR="00FA3568" w:rsidRPr="00816BC6">
        <w:rPr>
          <w:rFonts w:ascii="Times New Roman" w:hAnsi="Times New Roman" w:cs="Times New Roman"/>
          <w:color w:val="000000" w:themeColor="text1"/>
          <w:sz w:val="24"/>
          <w:szCs w:val="24"/>
        </w:rPr>
        <w:t xml:space="preserve">rder numbers up to 5. Demonstrate an understanding of one-one correspondence by matching </w:t>
      </w:r>
      <w:r w:rsidR="00FA3568" w:rsidRPr="00816BC6">
        <w:rPr>
          <w:rFonts w:ascii="Times New Roman" w:hAnsi="Times New Roman" w:cs="Times New Roman"/>
          <w:color w:val="000000" w:themeColor="text1"/>
          <w:sz w:val="24"/>
          <w:szCs w:val="24"/>
        </w:rPr>
        <w:lastRenderedPageBreak/>
        <w:t>pairs or objects</w:t>
      </w:r>
      <w:r w:rsidR="00F9502B">
        <w:rPr>
          <w:rFonts w:ascii="Times New Roman" w:hAnsi="Times New Roman" w:cs="Times New Roman"/>
          <w:color w:val="000000" w:themeColor="text1"/>
          <w:sz w:val="24"/>
          <w:szCs w:val="24"/>
        </w:rPr>
        <w:t>.</w:t>
      </w:r>
      <w:r w:rsidR="00FA3568"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U</w:t>
      </w:r>
      <w:r w:rsidR="00FA3568" w:rsidRPr="00816BC6">
        <w:rPr>
          <w:rFonts w:ascii="Times New Roman" w:hAnsi="Times New Roman" w:cs="Times New Roman"/>
          <w:color w:val="000000" w:themeColor="text1"/>
          <w:sz w:val="24"/>
          <w:szCs w:val="24"/>
        </w:rPr>
        <w:t>nderstand and use the concept of ‘one more or less’ in play. Demonstrate the awareness of the purpose of money through role play. Compare two objects in order of size, weight or capacity. Anticipate events related to daily routines using terms ‘before’ and ‘after’</w:t>
      </w:r>
      <w:r w:rsidR="00F9502B">
        <w:rPr>
          <w:rFonts w:ascii="Times New Roman" w:hAnsi="Times New Roman" w:cs="Times New Roman"/>
          <w:color w:val="000000" w:themeColor="text1"/>
          <w:sz w:val="24"/>
          <w:szCs w:val="24"/>
        </w:rPr>
        <w:t>.</w:t>
      </w:r>
      <w:r w:rsidR="00FA3568"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U</w:t>
      </w:r>
      <w:r w:rsidR="00FA3568" w:rsidRPr="00816BC6">
        <w:rPr>
          <w:rFonts w:ascii="Times New Roman" w:hAnsi="Times New Roman" w:cs="Times New Roman"/>
          <w:color w:val="000000" w:themeColor="text1"/>
          <w:sz w:val="24"/>
          <w:szCs w:val="24"/>
        </w:rPr>
        <w:t xml:space="preserve">se words that describe temperature, follow two step instructions within games or play. Sort and match a set of objects by recognising similarities and use mark making to record collections (ERW, 2014, </w:t>
      </w:r>
      <w:r w:rsidR="00F9502B">
        <w:rPr>
          <w:rFonts w:ascii="Times New Roman" w:hAnsi="Times New Roman" w:cs="Times New Roman"/>
          <w:color w:val="000000" w:themeColor="text1"/>
          <w:sz w:val="24"/>
          <w:szCs w:val="24"/>
        </w:rPr>
        <w:t>p</w:t>
      </w:r>
      <w:r w:rsidR="00FA3568" w:rsidRPr="00816BC6">
        <w:rPr>
          <w:rFonts w:ascii="Times New Roman" w:hAnsi="Times New Roman" w:cs="Times New Roman"/>
          <w:color w:val="000000" w:themeColor="text1"/>
          <w:sz w:val="24"/>
          <w:szCs w:val="24"/>
        </w:rPr>
        <w:t>3-8).</w:t>
      </w:r>
    </w:p>
    <w:p w14:paraId="29BD8271" w14:textId="14602706" w:rsidR="00F832DD" w:rsidRPr="00816BC6" w:rsidRDefault="008D035D" w:rsidP="005A03BF">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From the writer</w:t>
      </w:r>
      <w:r w:rsidR="006579D8" w:rsidRPr="00816BC6">
        <w:rPr>
          <w:rFonts w:ascii="Times New Roman" w:hAnsi="Times New Roman" w:cs="Times New Roman"/>
          <w:color w:val="000000" w:themeColor="text1"/>
          <w:sz w:val="24"/>
          <w:szCs w:val="24"/>
        </w:rPr>
        <w:t>’</w:t>
      </w:r>
      <w:r w:rsidRPr="00816BC6">
        <w:rPr>
          <w:rFonts w:ascii="Times New Roman" w:hAnsi="Times New Roman" w:cs="Times New Roman"/>
          <w:color w:val="000000" w:themeColor="text1"/>
          <w:sz w:val="24"/>
          <w:szCs w:val="24"/>
        </w:rPr>
        <w:t>s own experience from working in a nursery setting, the information from all the assessments are entered onto a ‘Tracker’ by the class teacher</w:t>
      </w:r>
      <w:r w:rsidR="00F9502B">
        <w:rPr>
          <w:rFonts w:ascii="Times New Roman" w:hAnsi="Times New Roman" w:cs="Times New Roman"/>
          <w:color w:val="000000" w:themeColor="text1"/>
          <w:sz w:val="24"/>
          <w:szCs w:val="24"/>
        </w:rPr>
        <w:t xml:space="preserve"> which is</w:t>
      </w:r>
      <w:r w:rsidR="00861C2A">
        <w:rPr>
          <w:rFonts w:ascii="Times New Roman" w:hAnsi="Times New Roman" w:cs="Times New Roman"/>
          <w:color w:val="000000" w:themeColor="text1"/>
          <w:sz w:val="24"/>
          <w:szCs w:val="24"/>
        </w:rPr>
        <w:t xml:space="preserve"> a form of summative assessment</w:t>
      </w:r>
      <w:r w:rsidRPr="00816BC6">
        <w:rPr>
          <w:rFonts w:ascii="Times New Roman" w:hAnsi="Times New Roman" w:cs="Times New Roman"/>
          <w:color w:val="000000" w:themeColor="text1"/>
          <w:sz w:val="24"/>
          <w:szCs w:val="24"/>
        </w:rPr>
        <w:t xml:space="preserve">. A Tracker has a list of all the outcomes as listed above and by each statement the teacher will highlight a box a red, amber or green. A box highlighted green </w:t>
      </w:r>
      <w:r w:rsidR="0094228F" w:rsidRPr="00816BC6">
        <w:rPr>
          <w:rFonts w:ascii="Times New Roman" w:hAnsi="Times New Roman" w:cs="Times New Roman"/>
          <w:color w:val="000000" w:themeColor="text1"/>
          <w:sz w:val="24"/>
          <w:szCs w:val="24"/>
        </w:rPr>
        <w:t>indicates</w:t>
      </w:r>
      <w:r w:rsidRPr="00816BC6">
        <w:rPr>
          <w:rFonts w:ascii="Times New Roman" w:hAnsi="Times New Roman" w:cs="Times New Roman"/>
          <w:color w:val="000000" w:themeColor="text1"/>
          <w:sz w:val="24"/>
          <w:szCs w:val="24"/>
        </w:rPr>
        <w:t xml:space="preserve"> the child has accomplished this outcome, amber </w:t>
      </w:r>
      <w:r w:rsidR="0094228F" w:rsidRPr="00816BC6">
        <w:rPr>
          <w:rFonts w:ascii="Times New Roman" w:hAnsi="Times New Roman" w:cs="Times New Roman"/>
          <w:color w:val="000000" w:themeColor="text1"/>
          <w:sz w:val="24"/>
          <w:szCs w:val="24"/>
        </w:rPr>
        <w:t>indicates</w:t>
      </w:r>
      <w:r w:rsidRPr="00816BC6">
        <w:rPr>
          <w:rFonts w:ascii="Times New Roman" w:hAnsi="Times New Roman" w:cs="Times New Roman"/>
          <w:color w:val="000000" w:themeColor="text1"/>
          <w:sz w:val="24"/>
          <w:szCs w:val="24"/>
        </w:rPr>
        <w:t xml:space="preserve"> working towards and red</w:t>
      </w:r>
      <w:r w:rsidR="0094228F" w:rsidRPr="00816BC6">
        <w:rPr>
          <w:rFonts w:ascii="Times New Roman" w:hAnsi="Times New Roman" w:cs="Times New Roman"/>
          <w:color w:val="000000" w:themeColor="text1"/>
          <w:sz w:val="24"/>
          <w:szCs w:val="24"/>
        </w:rPr>
        <w:t xml:space="preserve"> indicates</w:t>
      </w:r>
      <w:r w:rsidRPr="00816BC6">
        <w:rPr>
          <w:rFonts w:ascii="Times New Roman" w:hAnsi="Times New Roman" w:cs="Times New Roman"/>
          <w:color w:val="000000" w:themeColor="text1"/>
          <w:sz w:val="24"/>
          <w:szCs w:val="24"/>
        </w:rPr>
        <w:t xml:space="preserve"> not yet achieved. The trackers are updated on a termly bases. The trackers can be accessed by the class teacher, head teacher or senior members of staff. </w:t>
      </w:r>
      <w:r w:rsidR="00E0566D" w:rsidRPr="00816BC6">
        <w:rPr>
          <w:rFonts w:ascii="Times New Roman" w:hAnsi="Times New Roman" w:cs="Times New Roman"/>
          <w:color w:val="000000" w:themeColor="text1"/>
          <w:sz w:val="24"/>
          <w:szCs w:val="24"/>
        </w:rPr>
        <w:t xml:space="preserve">The nursery which is being referred to in this essay consists of </w:t>
      </w:r>
      <w:r w:rsidR="00A53452" w:rsidRPr="00816BC6">
        <w:rPr>
          <w:rFonts w:ascii="Times New Roman" w:hAnsi="Times New Roman" w:cs="Times New Roman"/>
          <w:color w:val="000000" w:themeColor="text1"/>
          <w:sz w:val="24"/>
          <w:szCs w:val="24"/>
        </w:rPr>
        <w:t>seventy</w:t>
      </w:r>
      <w:r w:rsidR="00E0566D" w:rsidRPr="00816BC6">
        <w:rPr>
          <w:rFonts w:ascii="Times New Roman" w:hAnsi="Times New Roman" w:cs="Times New Roman"/>
          <w:color w:val="000000" w:themeColor="text1"/>
          <w:sz w:val="24"/>
          <w:szCs w:val="24"/>
        </w:rPr>
        <w:t xml:space="preserve"> children over a part time basis, the teacher places the children into </w:t>
      </w:r>
      <w:r w:rsidR="0055455B" w:rsidRPr="00816BC6">
        <w:rPr>
          <w:rFonts w:ascii="Times New Roman" w:hAnsi="Times New Roman" w:cs="Times New Roman"/>
          <w:color w:val="000000" w:themeColor="text1"/>
          <w:sz w:val="24"/>
          <w:szCs w:val="24"/>
        </w:rPr>
        <w:t xml:space="preserve">key worker </w:t>
      </w:r>
      <w:r w:rsidR="00E0566D" w:rsidRPr="00816BC6">
        <w:rPr>
          <w:rFonts w:ascii="Times New Roman" w:hAnsi="Times New Roman" w:cs="Times New Roman"/>
          <w:color w:val="000000" w:themeColor="text1"/>
          <w:sz w:val="24"/>
          <w:szCs w:val="24"/>
        </w:rPr>
        <w:t xml:space="preserve">groups with a teacher or teaching assistant as a </w:t>
      </w:r>
      <w:r w:rsidR="00F9502B">
        <w:rPr>
          <w:rFonts w:ascii="Times New Roman" w:hAnsi="Times New Roman" w:cs="Times New Roman"/>
          <w:color w:val="000000" w:themeColor="text1"/>
          <w:sz w:val="24"/>
          <w:szCs w:val="24"/>
        </w:rPr>
        <w:t xml:space="preserve">group </w:t>
      </w:r>
      <w:r w:rsidR="00E0566D" w:rsidRPr="00816BC6">
        <w:rPr>
          <w:rFonts w:ascii="Times New Roman" w:hAnsi="Times New Roman" w:cs="Times New Roman"/>
          <w:color w:val="000000" w:themeColor="text1"/>
          <w:sz w:val="24"/>
          <w:szCs w:val="24"/>
        </w:rPr>
        <w:t>leader. The groups are of mixed ability</w:t>
      </w:r>
      <w:r w:rsidR="00A53452" w:rsidRPr="00816BC6">
        <w:rPr>
          <w:rFonts w:ascii="Times New Roman" w:hAnsi="Times New Roman" w:cs="Times New Roman"/>
          <w:color w:val="000000" w:themeColor="text1"/>
          <w:sz w:val="24"/>
          <w:szCs w:val="24"/>
        </w:rPr>
        <w:t>,</w:t>
      </w:r>
      <w:r w:rsidR="00E0566D" w:rsidRPr="00816BC6">
        <w:rPr>
          <w:rFonts w:ascii="Times New Roman" w:hAnsi="Times New Roman" w:cs="Times New Roman"/>
          <w:color w:val="000000" w:themeColor="text1"/>
          <w:sz w:val="24"/>
          <w:szCs w:val="24"/>
        </w:rPr>
        <w:t xml:space="preserve"> </w:t>
      </w:r>
      <w:r w:rsidR="00A53452" w:rsidRPr="00816BC6">
        <w:rPr>
          <w:rFonts w:ascii="Times New Roman" w:hAnsi="Times New Roman" w:cs="Times New Roman"/>
          <w:color w:val="000000" w:themeColor="text1"/>
          <w:sz w:val="24"/>
          <w:szCs w:val="24"/>
        </w:rPr>
        <w:t>however</w:t>
      </w:r>
      <w:r w:rsidR="00E0566D" w:rsidRPr="00816BC6">
        <w:rPr>
          <w:rFonts w:ascii="Times New Roman" w:hAnsi="Times New Roman" w:cs="Times New Roman"/>
          <w:color w:val="000000" w:themeColor="text1"/>
          <w:sz w:val="24"/>
          <w:szCs w:val="24"/>
        </w:rPr>
        <w:t xml:space="preserve"> each adult working with their group </w:t>
      </w:r>
      <w:r w:rsidR="00F9502B">
        <w:rPr>
          <w:rFonts w:ascii="Times New Roman" w:hAnsi="Times New Roman" w:cs="Times New Roman"/>
          <w:color w:val="000000" w:themeColor="text1"/>
          <w:sz w:val="24"/>
          <w:szCs w:val="24"/>
        </w:rPr>
        <w:t>is</w:t>
      </w:r>
      <w:r w:rsidR="00E0566D" w:rsidRPr="00816BC6">
        <w:rPr>
          <w:rFonts w:ascii="Times New Roman" w:hAnsi="Times New Roman" w:cs="Times New Roman"/>
          <w:color w:val="000000" w:themeColor="text1"/>
          <w:sz w:val="24"/>
          <w:szCs w:val="24"/>
        </w:rPr>
        <w:t xml:space="preserve"> fully aware of each child’s capabilities,</w:t>
      </w:r>
      <w:r w:rsidR="00F9502B">
        <w:rPr>
          <w:rFonts w:ascii="Times New Roman" w:hAnsi="Times New Roman" w:cs="Times New Roman"/>
          <w:color w:val="000000" w:themeColor="text1"/>
          <w:sz w:val="24"/>
          <w:szCs w:val="24"/>
        </w:rPr>
        <w:t xml:space="preserve"> strengths and difficulties.</w:t>
      </w:r>
      <w:r w:rsidR="00E0566D" w:rsidRPr="00816BC6">
        <w:rPr>
          <w:rFonts w:ascii="Times New Roman" w:hAnsi="Times New Roman" w:cs="Times New Roman"/>
          <w:color w:val="000000" w:themeColor="text1"/>
          <w:sz w:val="24"/>
          <w:szCs w:val="24"/>
        </w:rPr>
        <w:t xml:space="preserve"> This works affectively especially when a parent ask</w:t>
      </w:r>
      <w:r w:rsidR="00A53452" w:rsidRPr="00816BC6">
        <w:rPr>
          <w:rFonts w:ascii="Times New Roman" w:hAnsi="Times New Roman" w:cs="Times New Roman"/>
          <w:color w:val="000000" w:themeColor="text1"/>
          <w:sz w:val="24"/>
          <w:szCs w:val="24"/>
        </w:rPr>
        <w:t xml:space="preserve">s a question about their child’s development in a </w:t>
      </w:r>
      <w:proofErr w:type="gramStart"/>
      <w:r w:rsidR="00A53452" w:rsidRPr="00816BC6">
        <w:rPr>
          <w:rFonts w:ascii="Times New Roman" w:hAnsi="Times New Roman" w:cs="Times New Roman"/>
          <w:color w:val="000000" w:themeColor="text1"/>
          <w:sz w:val="24"/>
          <w:szCs w:val="24"/>
        </w:rPr>
        <w:t>particular area</w:t>
      </w:r>
      <w:proofErr w:type="gramEnd"/>
      <w:r w:rsidR="00A53452" w:rsidRPr="00816BC6">
        <w:rPr>
          <w:rFonts w:ascii="Times New Roman" w:hAnsi="Times New Roman" w:cs="Times New Roman"/>
          <w:color w:val="000000" w:themeColor="text1"/>
          <w:sz w:val="24"/>
          <w:szCs w:val="24"/>
        </w:rPr>
        <w:t xml:space="preserve"> such as </w:t>
      </w:r>
      <w:r w:rsidR="00E0566D" w:rsidRPr="00816BC6">
        <w:rPr>
          <w:rFonts w:ascii="Times New Roman" w:hAnsi="Times New Roman" w:cs="Times New Roman"/>
          <w:color w:val="000000" w:themeColor="text1"/>
          <w:sz w:val="24"/>
          <w:szCs w:val="24"/>
        </w:rPr>
        <w:t xml:space="preserve">identifying numbers, the teacher can refer to the </w:t>
      </w:r>
      <w:r w:rsidR="0055455B" w:rsidRPr="00816BC6">
        <w:rPr>
          <w:rFonts w:ascii="Times New Roman" w:hAnsi="Times New Roman" w:cs="Times New Roman"/>
          <w:color w:val="000000" w:themeColor="text1"/>
          <w:sz w:val="24"/>
          <w:szCs w:val="24"/>
        </w:rPr>
        <w:t>g</w:t>
      </w:r>
      <w:r w:rsidR="00E0566D" w:rsidRPr="00816BC6">
        <w:rPr>
          <w:rFonts w:ascii="Times New Roman" w:hAnsi="Times New Roman" w:cs="Times New Roman"/>
          <w:color w:val="000000" w:themeColor="text1"/>
          <w:sz w:val="24"/>
          <w:szCs w:val="24"/>
        </w:rPr>
        <w:t>roups, identify the key worker and then ask them for more information.</w:t>
      </w:r>
      <w:r w:rsidR="00861C2A">
        <w:rPr>
          <w:rFonts w:ascii="Times New Roman" w:hAnsi="Times New Roman" w:cs="Times New Roman"/>
          <w:color w:val="000000" w:themeColor="text1"/>
          <w:sz w:val="24"/>
          <w:szCs w:val="24"/>
        </w:rPr>
        <w:t xml:space="preserve"> As a form of formative assessment</w:t>
      </w:r>
      <w:r w:rsidR="00E0566D" w:rsidRPr="00816BC6">
        <w:rPr>
          <w:rFonts w:ascii="Times New Roman" w:hAnsi="Times New Roman" w:cs="Times New Roman"/>
          <w:color w:val="000000" w:themeColor="text1"/>
          <w:sz w:val="24"/>
          <w:szCs w:val="24"/>
        </w:rPr>
        <w:t xml:space="preserve"> </w:t>
      </w:r>
      <w:r w:rsidR="00861C2A">
        <w:rPr>
          <w:rFonts w:ascii="Times New Roman" w:hAnsi="Times New Roman" w:cs="Times New Roman"/>
          <w:color w:val="000000" w:themeColor="text1"/>
          <w:sz w:val="24"/>
          <w:szCs w:val="24"/>
        </w:rPr>
        <w:t>i</w:t>
      </w:r>
      <w:r w:rsidR="00E0566D" w:rsidRPr="00816BC6">
        <w:rPr>
          <w:rFonts w:ascii="Times New Roman" w:hAnsi="Times New Roman" w:cs="Times New Roman"/>
          <w:color w:val="000000" w:themeColor="text1"/>
          <w:sz w:val="24"/>
          <w:szCs w:val="24"/>
        </w:rPr>
        <w:t xml:space="preserve">nside each numeracy </w:t>
      </w:r>
      <w:r w:rsidR="00A53452" w:rsidRPr="00816BC6">
        <w:rPr>
          <w:rFonts w:ascii="Times New Roman" w:hAnsi="Times New Roman" w:cs="Times New Roman"/>
          <w:color w:val="000000" w:themeColor="text1"/>
          <w:sz w:val="24"/>
          <w:szCs w:val="24"/>
        </w:rPr>
        <w:t>book,</w:t>
      </w:r>
      <w:r w:rsidR="00E0566D" w:rsidRPr="00816BC6">
        <w:rPr>
          <w:rFonts w:ascii="Times New Roman" w:hAnsi="Times New Roman" w:cs="Times New Roman"/>
          <w:color w:val="000000" w:themeColor="text1"/>
          <w:sz w:val="24"/>
          <w:szCs w:val="24"/>
        </w:rPr>
        <w:t xml:space="preserve"> </w:t>
      </w:r>
      <w:r w:rsidR="006579D8" w:rsidRPr="00816BC6">
        <w:rPr>
          <w:rFonts w:ascii="Times New Roman" w:hAnsi="Times New Roman" w:cs="Times New Roman"/>
          <w:color w:val="000000" w:themeColor="text1"/>
          <w:sz w:val="24"/>
          <w:szCs w:val="24"/>
        </w:rPr>
        <w:t>is</w:t>
      </w:r>
      <w:r w:rsidR="00E0566D" w:rsidRPr="00816BC6">
        <w:rPr>
          <w:rFonts w:ascii="Times New Roman" w:hAnsi="Times New Roman" w:cs="Times New Roman"/>
          <w:color w:val="000000" w:themeColor="text1"/>
          <w:sz w:val="24"/>
          <w:szCs w:val="24"/>
        </w:rPr>
        <w:t xml:space="preserve"> an assessment sheet which is completed on a termly basis. This information consists of key points concerning maths. The points </w:t>
      </w:r>
      <w:r w:rsidR="00A53452" w:rsidRPr="00816BC6">
        <w:rPr>
          <w:rFonts w:ascii="Times New Roman" w:hAnsi="Times New Roman" w:cs="Times New Roman"/>
          <w:color w:val="000000" w:themeColor="text1"/>
          <w:sz w:val="24"/>
          <w:szCs w:val="24"/>
        </w:rPr>
        <w:t>include</w:t>
      </w:r>
      <w:r w:rsidR="00E0566D" w:rsidRPr="00816BC6">
        <w:rPr>
          <w:rFonts w:ascii="Times New Roman" w:hAnsi="Times New Roman" w:cs="Times New Roman"/>
          <w:color w:val="000000" w:themeColor="text1"/>
          <w:sz w:val="24"/>
          <w:szCs w:val="24"/>
        </w:rPr>
        <w:t>: Recite numbers 0-5/0-10</w:t>
      </w:r>
      <w:r w:rsidR="00F9502B">
        <w:rPr>
          <w:rFonts w:ascii="Times New Roman" w:hAnsi="Times New Roman" w:cs="Times New Roman"/>
          <w:color w:val="000000" w:themeColor="text1"/>
          <w:sz w:val="24"/>
          <w:szCs w:val="24"/>
        </w:rPr>
        <w:t>.</w:t>
      </w:r>
      <w:r w:rsidR="00E0566D" w:rsidRPr="00816BC6">
        <w:rPr>
          <w:rFonts w:ascii="Times New Roman" w:hAnsi="Times New Roman" w:cs="Times New Roman"/>
          <w:color w:val="000000" w:themeColor="text1"/>
          <w:sz w:val="24"/>
          <w:szCs w:val="24"/>
        </w:rPr>
        <w:t xml:space="preserve"> Count out numbers 0-5/0-10. Count to 10 forwards and backwards</w:t>
      </w:r>
      <w:r w:rsidR="00F9502B">
        <w:rPr>
          <w:rFonts w:ascii="Times New Roman" w:hAnsi="Times New Roman" w:cs="Times New Roman"/>
          <w:color w:val="000000" w:themeColor="text1"/>
          <w:sz w:val="24"/>
          <w:szCs w:val="24"/>
        </w:rPr>
        <w:t>.</w:t>
      </w:r>
      <w:r w:rsidR="00E0566D"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W</w:t>
      </w:r>
      <w:r w:rsidR="00E0566D" w:rsidRPr="00816BC6">
        <w:rPr>
          <w:rFonts w:ascii="Times New Roman" w:hAnsi="Times New Roman" w:cs="Times New Roman"/>
          <w:color w:val="000000" w:themeColor="text1"/>
          <w:sz w:val="24"/>
          <w:szCs w:val="24"/>
        </w:rPr>
        <w:t>hat numbers they can identify</w:t>
      </w:r>
      <w:r w:rsidR="00F9502B">
        <w:rPr>
          <w:rFonts w:ascii="Times New Roman" w:hAnsi="Times New Roman" w:cs="Times New Roman"/>
          <w:color w:val="000000" w:themeColor="text1"/>
          <w:sz w:val="24"/>
          <w:szCs w:val="24"/>
        </w:rPr>
        <w:t>?</w:t>
      </w:r>
      <w:r w:rsidR="00E0566D"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C</w:t>
      </w:r>
      <w:r w:rsidR="00E0566D" w:rsidRPr="00816BC6">
        <w:rPr>
          <w:rFonts w:ascii="Times New Roman" w:hAnsi="Times New Roman" w:cs="Times New Roman"/>
          <w:color w:val="000000" w:themeColor="text1"/>
          <w:sz w:val="24"/>
          <w:szCs w:val="24"/>
        </w:rPr>
        <w:t>an they form any numbers independently</w:t>
      </w:r>
      <w:r w:rsidR="00F9502B">
        <w:rPr>
          <w:rFonts w:ascii="Times New Roman" w:hAnsi="Times New Roman" w:cs="Times New Roman"/>
          <w:color w:val="000000" w:themeColor="text1"/>
          <w:sz w:val="24"/>
          <w:szCs w:val="24"/>
        </w:rPr>
        <w:t>?</w:t>
      </w:r>
      <w:r w:rsidR="00E0566D" w:rsidRPr="00816BC6">
        <w:rPr>
          <w:rFonts w:ascii="Times New Roman" w:hAnsi="Times New Roman" w:cs="Times New Roman"/>
          <w:color w:val="000000" w:themeColor="text1"/>
          <w:sz w:val="24"/>
          <w:szCs w:val="24"/>
        </w:rPr>
        <w:t xml:space="preserve"> </w:t>
      </w:r>
      <w:r w:rsidR="00F9502B">
        <w:rPr>
          <w:rFonts w:ascii="Times New Roman" w:hAnsi="Times New Roman" w:cs="Times New Roman"/>
          <w:color w:val="000000" w:themeColor="text1"/>
          <w:sz w:val="24"/>
          <w:szCs w:val="24"/>
        </w:rPr>
        <w:t>S</w:t>
      </w:r>
      <w:r w:rsidR="00E0566D" w:rsidRPr="00816BC6">
        <w:rPr>
          <w:rFonts w:ascii="Times New Roman" w:hAnsi="Times New Roman" w:cs="Times New Roman"/>
          <w:color w:val="000000" w:themeColor="text1"/>
          <w:sz w:val="24"/>
          <w:szCs w:val="24"/>
        </w:rPr>
        <w:t xml:space="preserve">hape recognition. The assessments are colour coded depending on the time of assessment. This way it can be clearly seen when a child achieved that specific target. Having these assessments inside the front cover of their numeracy books works well as information can be instantly </w:t>
      </w:r>
      <w:r w:rsidR="00A53452" w:rsidRPr="00816BC6">
        <w:rPr>
          <w:rFonts w:ascii="Times New Roman" w:hAnsi="Times New Roman" w:cs="Times New Roman"/>
          <w:color w:val="000000" w:themeColor="text1"/>
          <w:sz w:val="24"/>
          <w:szCs w:val="24"/>
        </w:rPr>
        <w:t>accessed</w:t>
      </w:r>
      <w:r w:rsidR="00E0566D" w:rsidRPr="00816BC6">
        <w:rPr>
          <w:rFonts w:ascii="Times New Roman" w:hAnsi="Times New Roman" w:cs="Times New Roman"/>
          <w:color w:val="000000" w:themeColor="text1"/>
          <w:sz w:val="24"/>
          <w:szCs w:val="24"/>
        </w:rPr>
        <w:t xml:space="preserve"> </w:t>
      </w:r>
      <w:r w:rsidR="006579D8" w:rsidRPr="00816BC6">
        <w:rPr>
          <w:rFonts w:ascii="Times New Roman" w:hAnsi="Times New Roman" w:cs="Times New Roman"/>
          <w:color w:val="000000" w:themeColor="text1"/>
          <w:sz w:val="24"/>
          <w:szCs w:val="24"/>
        </w:rPr>
        <w:t>and progress recorded.</w:t>
      </w:r>
    </w:p>
    <w:p w14:paraId="489848AE" w14:textId="63EEE24C" w:rsidR="00E12CA5" w:rsidRPr="00816BC6" w:rsidRDefault="00E12CA5" w:rsidP="00E12CA5">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In the 1960’s a cognitive psychologist called Jerome Bruner </w:t>
      </w:r>
      <w:r w:rsidR="0094228F" w:rsidRPr="00816BC6">
        <w:rPr>
          <w:rFonts w:ascii="Times New Roman" w:hAnsi="Times New Roman" w:cs="Times New Roman"/>
          <w:color w:val="000000" w:themeColor="text1"/>
          <w:sz w:val="24"/>
          <w:szCs w:val="24"/>
        </w:rPr>
        <w:t>stated,</w:t>
      </w:r>
      <w:r w:rsidRPr="00816BC6">
        <w:rPr>
          <w:rFonts w:ascii="Times New Roman" w:hAnsi="Times New Roman" w:cs="Times New Roman"/>
          <w:color w:val="000000" w:themeColor="text1"/>
          <w:sz w:val="24"/>
          <w:szCs w:val="24"/>
        </w:rPr>
        <w:t xml:space="preserve"> “The most effective way to develop a coding system is to discover it rather than being told by a teacher” (</w:t>
      </w:r>
      <w:proofErr w:type="spellStart"/>
      <w:r w:rsidRPr="00816BC6">
        <w:rPr>
          <w:rFonts w:ascii="Times New Roman" w:hAnsi="Times New Roman" w:cs="Times New Roman"/>
          <w:color w:val="000000" w:themeColor="text1"/>
          <w:sz w:val="24"/>
          <w:szCs w:val="24"/>
        </w:rPr>
        <w:t>Currell</w:t>
      </w:r>
      <w:proofErr w:type="spellEnd"/>
      <w:r w:rsidRPr="00816BC6">
        <w:rPr>
          <w:rFonts w:ascii="Times New Roman" w:hAnsi="Times New Roman" w:cs="Times New Roman"/>
          <w:color w:val="000000" w:themeColor="text1"/>
          <w:sz w:val="24"/>
          <w:szCs w:val="24"/>
        </w:rPr>
        <w:t xml:space="preserve">, 2018). He believed that the biggest challenge that faced teachers is to allow children to discover the answer to things instead of a teacher giving them the answer. Bruner also believed that a good teacher will create lessons that will help their students discover the information they need, </w:t>
      </w:r>
      <w:r w:rsidRPr="00816BC6">
        <w:rPr>
          <w:rFonts w:ascii="Times New Roman" w:hAnsi="Times New Roman" w:cs="Times New Roman"/>
          <w:color w:val="000000" w:themeColor="text1"/>
          <w:sz w:val="24"/>
          <w:szCs w:val="24"/>
        </w:rPr>
        <w:lastRenderedPageBreak/>
        <w:t>without organizing it for them. A teacher</w:t>
      </w:r>
      <w:r w:rsidR="006A1F49" w:rsidRPr="00816BC6">
        <w:rPr>
          <w:rFonts w:ascii="Times New Roman" w:hAnsi="Times New Roman" w:cs="Times New Roman"/>
          <w:color w:val="000000" w:themeColor="text1"/>
          <w:sz w:val="24"/>
          <w:szCs w:val="24"/>
        </w:rPr>
        <w:t>’</w:t>
      </w:r>
      <w:r w:rsidRPr="00816BC6">
        <w:rPr>
          <w:rFonts w:ascii="Times New Roman" w:hAnsi="Times New Roman" w:cs="Times New Roman"/>
          <w:color w:val="000000" w:themeColor="text1"/>
          <w:sz w:val="24"/>
          <w:szCs w:val="24"/>
        </w:rPr>
        <w:t>s responsibility is to provide the tools for the initial task and then provide the opportunity to discover the solution (McLeod, 201</w:t>
      </w:r>
      <w:r w:rsidR="000C5DE5" w:rsidRPr="00816BC6">
        <w:rPr>
          <w:rFonts w:ascii="Times New Roman" w:hAnsi="Times New Roman" w:cs="Times New Roman"/>
          <w:color w:val="000000" w:themeColor="text1"/>
          <w:sz w:val="24"/>
          <w:szCs w:val="24"/>
        </w:rPr>
        <w:t>9</w:t>
      </w:r>
      <w:r w:rsidRPr="00816BC6">
        <w:rPr>
          <w:rFonts w:ascii="Times New Roman" w:hAnsi="Times New Roman" w:cs="Times New Roman"/>
          <w:color w:val="000000" w:themeColor="text1"/>
          <w:sz w:val="24"/>
          <w:szCs w:val="24"/>
        </w:rPr>
        <w:t xml:space="preserve">). </w:t>
      </w:r>
    </w:p>
    <w:p w14:paraId="0B0DBAAB" w14:textId="0C04D0B7" w:rsidR="00A320BB" w:rsidRPr="00816BC6" w:rsidRDefault="00E12CA5" w:rsidP="00A2597E">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John Dewey an American psychologist also believed that people learned more through a “hands-on approach” he said that students must interact with their environment </w:t>
      </w:r>
      <w:proofErr w:type="gramStart"/>
      <w:r w:rsidRPr="00816BC6">
        <w:rPr>
          <w:rFonts w:ascii="Times New Roman" w:hAnsi="Times New Roman" w:cs="Times New Roman"/>
          <w:color w:val="000000" w:themeColor="text1"/>
          <w:sz w:val="24"/>
          <w:szCs w:val="24"/>
        </w:rPr>
        <w:t>in order for</w:t>
      </w:r>
      <w:proofErr w:type="gramEnd"/>
      <w:r w:rsidRPr="00816BC6">
        <w:rPr>
          <w:rFonts w:ascii="Times New Roman" w:hAnsi="Times New Roman" w:cs="Times New Roman"/>
          <w:color w:val="000000" w:themeColor="text1"/>
          <w:sz w:val="24"/>
          <w:szCs w:val="24"/>
        </w:rPr>
        <w:t xml:space="preserve"> them to adapt and learn (Jordan, 2019). </w:t>
      </w:r>
      <w:r w:rsidR="006A1F49" w:rsidRPr="00816BC6">
        <w:rPr>
          <w:rFonts w:ascii="Times New Roman" w:hAnsi="Times New Roman" w:cs="Times New Roman"/>
          <w:color w:val="000000" w:themeColor="text1"/>
          <w:sz w:val="24"/>
          <w:szCs w:val="24"/>
        </w:rPr>
        <w:t>A child that is given a mathematical problem and shown how to solve it using the teacher</w:t>
      </w:r>
      <w:r w:rsidR="00AA44A2" w:rsidRPr="00816BC6">
        <w:rPr>
          <w:rFonts w:ascii="Times New Roman" w:hAnsi="Times New Roman" w:cs="Times New Roman"/>
          <w:color w:val="000000" w:themeColor="text1"/>
          <w:sz w:val="24"/>
          <w:szCs w:val="24"/>
        </w:rPr>
        <w:t>’</w:t>
      </w:r>
      <w:r w:rsidR="006A1F49" w:rsidRPr="00816BC6">
        <w:rPr>
          <w:rFonts w:ascii="Times New Roman" w:hAnsi="Times New Roman" w:cs="Times New Roman"/>
          <w:color w:val="000000" w:themeColor="text1"/>
          <w:sz w:val="24"/>
          <w:szCs w:val="24"/>
        </w:rPr>
        <w:t xml:space="preserve">s method, doesn’t always </w:t>
      </w:r>
      <w:r w:rsidR="006579D8" w:rsidRPr="00816BC6">
        <w:rPr>
          <w:rFonts w:ascii="Times New Roman" w:hAnsi="Times New Roman" w:cs="Times New Roman"/>
          <w:color w:val="000000" w:themeColor="text1"/>
          <w:sz w:val="24"/>
          <w:szCs w:val="24"/>
        </w:rPr>
        <w:t>understand</w:t>
      </w:r>
      <w:r w:rsidR="006A1F49" w:rsidRPr="00816BC6">
        <w:rPr>
          <w:rFonts w:ascii="Times New Roman" w:hAnsi="Times New Roman" w:cs="Times New Roman"/>
          <w:color w:val="000000" w:themeColor="text1"/>
          <w:sz w:val="24"/>
          <w:szCs w:val="24"/>
        </w:rPr>
        <w:t>. Speaking from the writer</w:t>
      </w:r>
      <w:r w:rsidR="006579D8" w:rsidRPr="00816BC6">
        <w:rPr>
          <w:rFonts w:ascii="Times New Roman" w:hAnsi="Times New Roman" w:cs="Times New Roman"/>
          <w:color w:val="000000" w:themeColor="text1"/>
          <w:sz w:val="24"/>
          <w:szCs w:val="24"/>
        </w:rPr>
        <w:t>’</w:t>
      </w:r>
      <w:r w:rsidR="006A1F49" w:rsidRPr="00816BC6">
        <w:rPr>
          <w:rFonts w:ascii="Times New Roman" w:hAnsi="Times New Roman" w:cs="Times New Roman"/>
          <w:color w:val="000000" w:themeColor="text1"/>
          <w:sz w:val="24"/>
          <w:szCs w:val="24"/>
        </w:rPr>
        <w:t>s own experience</w:t>
      </w:r>
      <w:r w:rsidR="006579D8" w:rsidRPr="00816BC6">
        <w:rPr>
          <w:rFonts w:ascii="Times New Roman" w:hAnsi="Times New Roman" w:cs="Times New Roman"/>
          <w:color w:val="000000" w:themeColor="text1"/>
          <w:sz w:val="24"/>
          <w:szCs w:val="24"/>
        </w:rPr>
        <w:t>,</w:t>
      </w:r>
      <w:r w:rsidR="006A1F49" w:rsidRPr="00816BC6">
        <w:rPr>
          <w:rFonts w:ascii="Times New Roman" w:hAnsi="Times New Roman" w:cs="Times New Roman"/>
          <w:color w:val="000000" w:themeColor="text1"/>
          <w:sz w:val="24"/>
          <w:szCs w:val="24"/>
        </w:rPr>
        <w:t xml:space="preserve"> who has a son with dyslexia, </w:t>
      </w:r>
      <w:r w:rsidR="006579D8" w:rsidRPr="00816BC6">
        <w:rPr>
          <w:rFonts w:ascii="Times New Roman" w:hAnsi="Times New Roman" w:cs="Times New Roman"/>
          <w:color w:val="000000" w:themeColor="text1"/>
          <w:sz w:val="24"/>
          <w:szCs w:val="24"/>
        </w:rPr>
        <w:t xml:space="preserve">understands that he needed to be </w:t>
      </w:r>
      <w:r w:rsidR="006A1F49" w:rsidRPr="00816BC6">
        <w:rPr>
          <w:rFonts w:ascii="Times New Roman" w:hAnsi="Times New Roman" w:cs="Times New Roman"/>
          <w:color w:val="000000" w:themeColor="text1"/>
          <w:sz w:val="24"/>
          <w:szCs w:val="24"/>
        </w:rPr>
        <w:t xml:space="preserve">shown a mathematical problem and HE would </w:t>
      </w:r>
      <w:r w:rsidR="0094228F" w:rsidRPr="00816BC6">
        <w:rPr>
          <w:rFonts w:ascii="Times New Roman" w:hAnsi="Times New Roman" w:cs="Times New Roman"/>
          <w:color w:val="000000" w:themeColor="text1"/>
          <w:sz w:val="24"/>
          <w:szCs w:val="24"/>
        </w:rPr>
        <w:t xml:space="preserve">then </w:t>
      </w:r>
      <w:r w:rsidR="006A1F49" w:rsidRPr="00816BC6">
        <w:rPr>
          <w:rFonts w:ascii="Times New Roman" w:hAnsi="Times New Roman" w:cs="Times New Roman"/>
          <w:color w:val="000000" w:themeColor="text1"/>
          <w:sz w:val="24"/>
          <w:szCs w:val="24"/>
        </w:rPr>
        <w:t>work out</w:t>
      </w:r>
      <w:r w:rsidR="006579D8" w:rsidRPr="00816BC6">
        <w:rPr>
          <w:rFonts w:ascii="Times New Roman" w:hAnsi="Times New Roman" w:cs="Times New Roman"/>
          <w:color w:val="000000" w:themeColor="text1"/>
          <w:sz w:val="24"/>
          <w:szCs w:val="24"/>
        </w:rPr>
        <w:t xml:space="preserve"> his own</w:t>
      </w:r>
      <w:r w:rsidR="00303BBD">
        <w:rPr>
          <w:rFonts w:ascii="Times New Roman" w:hAnsi="Times New Roman" w:cs="Times New Roman"/>
          <w:color w:val="000000" w:themeColor="text1"/>
          <w:sz w:val="24"/>
          <w:szCs w:val="24"/>
        </w:rPr>
        <w:t xml:space="preserve"> way</w:t>
      </w:r>
      <w:r w:rsidR="006579D8" w:rsidRPr="00816BC6">
        <w:rPr>
          <w:rFonts w:ascii="Times New Roman" w:hAnsi="Times New Roman" w:cs="Times New Roman"/>
          <w:color w:val="000000" w:themeColor="text1"/>
          <w:sz w:val="24"/>
          <w:szCs w:val="24"/>
        </w:rPr>
        <w:t xml:space="preserve"> </w:t>
      </w:r>
      <w:r w:rsidR="006A1F49" w:rsidRPr="00816BC6">
        <w:rPr>
          <w:rFonts w:ascii="Times New Roman" w:hAnsi="Times New Roman" w:cs="Times New Roman"/>
          <w:color w:val="000000" w:themeColor="text1"/>
          <w:sz w:val="24"/>
          <w:szCs w:val="24"/>
        </w:rPr>
        <w:t>of solving it.</w:t>
      </w:r>
      <w:r w:rsidR="00AA44A2" w:rsidRPr="00816BC6">
        <w:rPr>
          <w:rFonts w:ascii="Times New Roman" w:hAnsi="Times New Roman" w:cs="Times New Roman"/>
          <w:color w:val="000000" w:themeColor="text1"/>
          <w:sz w:val="24"/>
          <w:szCs w:val="24"/>
        </w:rPr>
        <w:t xml:space="preserve"> </w:t>
      </w:r>
      <w:r w:rsidR="006A1F49" w:rsidRPr="00816BC6">
        <w:rPr>
          <w:rFonts w:ascii="Times New Roman" w:hAnsi="Times New Roman" w:cs="Times New Roman"/>
          <w:color w:val="000000" w:themeColor="text1"/>
          <w:sz w:val="24"/>
          <w:szCs w:val="24"/>
        </w:rPr>
        <w:t xml:space="preserve"> His method would be different to the teachers but would still result in the same answer.</w:t>
      </w:r>
      <w:r w:rsidR="00D07F66" w:rsidRPr="00816BC6">
        <w:rPr>
          <w:rFonts w:ascii="Times New Roman" w:hAnsi="Times New Roman" w:cs="Times New Roman"/>
          <w:color w:val="000000" w:themeColor="text1"/>
          <w:sz w:val="24"/>
          <w:szCs w:val="24"/>
        </w:rPr>
        <w:t xml:space="preserve"> Einstein had dyslexia</w:t>
      </w:r>
      <w:r w:rsidR="006579D8" w:rsidRPr="00816BC6">
        <w:rPr>
          <w:rFonts w:ascii="Times New Roman" w:hAnsi="Times New Roman" w:cs="Times New Roman"/>
          <w:color w:val="000000" w:themeColor="text1"/>
          <w:sz w:val="24"/>
          <w:szCs w:val="24"/>
        </w:rPr>
        <w:t>,</w:t>
      </w:r>
      <w:r w:rsidR="00D07F66" w:rsidRPr="00816BC6">
        <w:rPr>
          <w:rFonts w:ascii="Times New Roman" w:hAnsi="Times New Roman" w:cs="Times New Roman"/>
          <w:color w:val="000000" w:themeColor="text1"/>
          <w:sz w:val="24"/>
          <w:szCs w:val="24"/>
        </w:rPr>
        <w:t xml:space="preserve"> so it is naturally presumed that children with dyslexia are gifted in maths, but this isn’t always the case. Children with dyslexia can also have dyscalculia which is a specific learning disability which affects the way a child sees and </w:t>
      </w:r>
      <w:r w:rsidR="006579D8" w:rsidRPr="00816BC6">
        <w:rPr>
          <w:rFonts w:ascii="Times New Roman" w:hAnsi="Times New Roman" w:cs="Times New Roman"/>
          <w:color w:val="000000" w:themeColor="text1"/>
          <w:sz w:val="24"/>
          <w:szCs w:val="24"/>
        </w:rPr>
        <w:t>understands maths</w:t>
      </w:r>
      <w:r w:rsidR="00D07F66" w:rsidRPr="00816BC6">
        <w:rPr>
          <w:rFonts w:ascii="Times New Roman" w:hAnsi="Times New Roman" w:cs="Times New Roman"/>
          <w:color w:val="000000" w:themeColor="text1"/>
          <w:sz w:val="24"/>
          <w:szCs w:val="24"/>
        </w:rPr>
        <w:t xml:space="preserve">. Children with dyscalculia have great difficulty understanding numbers, symbols, simple number concepts etc… and need a </w:t>
      </w:r>
      <w:r w:rsidR="006579D8" w:rsidRPr="00816BC6">
        <w:rPr>
          <w:rFonts w:ascii="Times New Roman" w:hAnsi="Times New Roman" w:cs="Times New Roman"/>
          <w:color w:val="000000" w:themeColor="text1"/>
          <w:sz w:val="24"/>
          <w:szCs w:val="24"/>
        </w:rPr>
        <w:t>hands-on</w:t>
      </w:r>
      <w:r w:rsidR="00D07F66" w:rsidRPr="00816BC6">
        <w:rPr>
          <w:rFonts w:ascii="Times New Roman" w:hAnsi="Times New Roman" w:cs="Times New Roman"/>
          <w:color w:val="000000" w:themeColor="text1"/>
          <w:sz w:val="24"/>
          <w:szCs w:val="24"/>
        </w:rPr>
        <w:t xml:space="preserve"> approach for them to understand a mathematical concept, directions from a teacher are not enough for them to understand (Dyslexia, 2019).  </w:t>
      </w:r>
      <w:r w:rsidR="006A1F49" w:rsidRPr="00816BC6">
        <w:rPr>
          <w:rFonts w:ascii="Times New Roman" w:hAnsi="Times New Roman" w:cs="Times New Roman"/>
          <w:color w:val="000000" w:themeColor="text1"/>
          <w:sz w:val="24"/>
          <w:szCs w:val="24"/>
        </w:rPr>
        <w:t xml:space="preserve"> John Dewey </w:t>
      </w:r>
      <w:r w:rsidR="006579D8" w:rsidRPr="00816BC6">
        <w:rPr>
          <w:rFonts w:ascii="Times New Roman" w:hAnsi="Times New Roman" w:cs="Times New Roman"/>
          <w:color w:val="000000" w:themeColor="text1"/>
          <w:sz w:val="24"/>
          <w:szCs w:val="24"/>
        </w:rPr>
        <w:t>stated,</w:t>
      </w:r>
      <w:r w:rsidR="006A1F49" w:rsidRPr="00816BC6">
        <w:rPr>
          <w:rFonts w:ascii="Times New Roman" w:hAnsi="Times New Roman" w:cs="Times New Roman"/>
          <w:color w:val="000000" w:themeColor="text1"/>
          <w:sz w:val="24"/>
          <w:szCs w:val="24"/>
        </w:rPr>
        <w:t xml:space="preserve"> “Give the pupils something to do, </w:t>
      </w:r>
      <w:r w:rsidR="00AA44A2" w:rsidRPr="00816BC6">
        <w:rPr>
          <w:rFonts w:ascii="Times New Roman" w:hAnsi="Times New Roman" w:cs="Times New Roman"/>
          <w:color w:val="000000" w:themeColor="text1"/>
          <w:sz w:val="24"/>
          <w:szCs w:val="24"/>
        </w:rPr>
        <w:t>not something to learn; and the doing is of such nature as to demand thinking; learning naturally results” (Good</w:t>
      </w:r>
      <w:r w:rsidR="00AD0260" w:rsidRPr="00816BC6">
        <w:rPr>
          <w:rFonts w:ascii="Times New Roman" w:hAnsi="Times New Roman" w:cs="Times New Roman"/>
          <w:color w:val="000000" w:themeColor="text1"/>
          <w:sz w:val="24"/>
          <w:szCs w:val="24"/>
        </w:rPr>
        <w:t xml:space="preserve"> r</w:t>
      </w:r>
      <w:r w:rsidR="00AA44A2" w:rsidRPr="00816BC6">
        <w:rPr>
          <w:rFonts w:ascii="Times New Roman" w:hAnsi="Times New Roman" w:cs="Times New Roman"/>
          <w:color w:val="000000" w:themeColor="text1"/>
          <w:sz w:val="24"/>
          <w:szCs w:val="24"/>
        </w:rPr>
        <w:t>eads, 2019).</w:t>
      </w:r>
    </w:p>
    <w:p w14:paraId="659E916A" w14:textId="5DE9AF84" w:rsidR="00E068A3" w:rsidRPr="00816BC6" w:rsidRDefault="00E068A3" w:rsidP="00E068A3">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These theories can be related to what was written in the 1982 ‘Cockcroft Report’. In</w:t>
      </w:r>
      <w:r w:rsidR="00632806" w:rsidRPr="00816BC6">
        <w:rPr>
          <w:rFonts w:ascii="Times New Roman" w:hAnsi="Times New Roman" w:cs="Times New Roman"/>
          <w:color w:val="000000" w:themeColor="text1"/>
          <w:sz w:val="24"/>
          <w:szCs w:val="24"/>
        </w:rPr>
        <w:t xml:space="preserve"> 1978 Dr Wilfred Cock</w:t>
      </w:r>
      <w:r w:rsidR="0094228F" w:rsidRPr="00816BC6">
        <w:rPr>
          <w:rFonts w:ascii="Times New Roman" w:hAnsi="Times New Roman" w:cs="Times New Roman"/>
          <w:color w:val="000000" w:themeColor="text1"/>
          <w:sz w:val="24"/>
          <w:szCs w:val="24"/>
        </w:rPr>
        <w:t>c</w:t>
      </w:r>
      <w:r w:rsidR="00632806" w:rsidRPr="00816BC6">
        <w:rPr>
          <w:rFonts w:ascii="Times New Roman" w:hAnsi="Times New Roman" w:cs="Times New Roman"/>
          <w:color w:val="000000" w:themeColor="text1"/>
          <w:sz w:val="24"/>
          <w:szCs w:val="24"/>
        </w:rPr>
        <w:t xml:space="preserve">roft a mathematics educator was asked by the then present labour government to chair an inquiry into the teaching of mathematics in primary and secondary schools in England and Wales. Some of the findings </w:t>
      </w:r>
      <w:r w:rsidRPr="00816BC6">
        <w:rPr>
          <w:rFonts w:ascii="Times New Roman" w:hAnsi="Times New Roman" w:cs="Times New Roman"/>
          <w:color w:val="000000" w:themeColor="text1"/>
          <w:sz w:val="24"/>
          <w:szCs w:val="24"/>
        </w:rPr>
        <w:t xml:space="preserve">in the report </w:t>
      </w:r>
      <w:r w:rsidR="00632806" w:rsidRPr="00816BC6">
        <w:rPr>
          <w:rFonts w:ascii="Times New Roman" w:hAnsi="Times New Roman" w:cs="Times New Roman"/>
          <w:color w:val="000000" w:themeColor="text1"/>
          <w:sz w:val="24"/>
          <w:szCs w:val="24"/>
        </w:rPr>
        <w:t xml:space="preserve">that are relevant </w:t>
      </w:r>
      <w:r w:rsidRPr="00816BC6">
        <w:rPr>
          <w:rFonts w:ascii="Times New Roman" w:hAnsi="Times New Roman" w:cs="Times New Roman"/>
          <w:color w:val="000000" w:themeColor="text1"/>
          <w:sz w:val="24"/>
          <w:szCs w:val="24"/>
        </w:rPr>
        <w:t xml:space="preserve">to these theories state that the primary mathematics curriculum should enrich children’s aesthetic and linguistic experience, </w:t>
      </w:r>
      <w:r w:rsidR="00C37FEA" w:rsidRPr="00816BC6">
        <w:rPr>
          <w:rFonts w:ascii="Times New Roman" w:hAnsi="Times New Roman" w:cs="Times New Roman"/>
          <w:color w:val="000000" w:themeColor="text1"/>
          <w:sz w:val="24"/>
          <w:szCs w:val="24"/>
        </w:rPr>
        <w:t>they should be given</w:t>
      </w:r>
      <w:r w:rsidRPr="00816BC6">
        <w:rPr>
          <w:rFonts w:ascii="Times New Roman" w:hAnsi="Times New Roman" w:cs="Times New Roman"/>
          <w:color w:val="000000" w:themeColor="text1"/>
          <w:sz w:val="24"/>
          <w:szCs w:val="24"/>
        </w:rPr>
        <w:t xml:space="preserve"> means to explore their environment and develop their powers of logic</w:t>
      </w:r>
      <w:r w:rsidR="00C37FEA" w:rsidRPr="00816BC6">
        <w:rPr>
          <w:rFonts w:ascii="Times New Roman" w:hAnsi="Times New Roman" w:cs="Times New Roman"/>
          <w:color w:val="000000" w:themeColor="text1"/>
          <w:sz w:val="24"/>
          <w:szCs w:val="24"/>
        </w:rPr>
        <w:t xml:space="preserve"> and creative thinking</w:t>
      </w:r>
      <w:r w:rsidRPr="00816BC6">
        <w:rPr>
          <w:rFonts w:ascii="Times New Roman" w:hAnsi="Times New Roman" w:cs="Times New Roman"/>
          <w:color w:val="000000" w:themeColor="text1"/>
          <w:sz w:val="24"/>
          <w:szCs w:val="24"/>
        </w:rPr>
        <w:t xml:space="preserve">, in addition to this equipping then with the numerical skills which they will need </w:t>
      </w:r>
      <w:r w:rsidR="00C37FEA" w:rsidRPr="00816BC6">
        <w:rPr>
          <w:rFonts w:ascii="Times New Roman" w:hAnsi="Times New Roman" w:cs="Times New Roman"/>
          <w:color w:val="000000" w:themeColor="text1"/>
          <w:sz w:val="24"/>
          <w:szCs w:val="24"/>
        </w:rPr>
        <w:t>for future</w:t>
      </w:r>
      <w:r w:rsidRPr="00816BC6">
        <w:rPr>
          <w:rFonts w:ascii="Times New Roman" w:hAnsi="Times New Roman" w:cs="Times New Roman"/>
          <w:color w:val="000000" w:themeColor="text1"/>
          <w:sz w:val="24"/>
          <w:szCs w:val="24"/>
        </w:rPr>
        <w:t xml:space="preserve"> work and study – practical work is essential throughout the primary years. </w:t>
      </w:r>
      <w:r w:rsidR="00632806" w:rsidRPr="00816BC6">
        <w:rPr>
          <w:rFonts w:ascii="Times New Roman" w:hAnsi="Times New Roman" w:cs="Times New Roman"/>
          <w:color w:val="000000" w:themeColor="text1"/>
          <w:sz w:val="24"/>
          <w:szCs w:val="24"/>
        </w:rPr>
        <w:t xml:space="preserve"> </w:t>
      </w:r>
      <w:r w:rsidRPr="00816BC6">
        <w:rPr>
          <w:rFonts w:ascii="Times New Roman" w:hAnsi="Times New Roman" w:cs="Times New Roman"/>
          <w:color w:val="000000" w:themeColor="text1"/>
          <w:sz w:val="24"/>
          <w:szCs w:val="24"/>
        </w:rPr>
        <w:t>H</w:t>
      </w:r>
      <w:r w:rsidR="00632806" w:rsidRPr="00816BC6">
        <w:rPr>
          <w:rFonts w:ascii="Times New Roman" w:hAnsi="Times New Roman" w:cs="Times New Roman"/>
          <w:color w:val="000000" w:themeColor="text1"/>
          <w:sz w:val="24"/>
          <w:szCs w:val="24"/>
        </w:rPr>
        <w:t xml:space="preserve">e felt that maths teachers should develop understanding required for adult life and employment. Help pupils develop an enjoyment and appreciation of maths, schools should enlist the help of parents and should teach them the methods and aims </w:t>
      </w:r>
      <w:r w:rsidR="00D46191" w:rsidRPr="00816BC6">
        <w:rPr>
          <w:rFonts w:ascii="Times New Roman" w:hAnsi="Times New Roman" w:cs="Times New Roman"/>
          <w:color w:val="000000" w:themeColor="text1"/>
          <w:sz w:val="24"/>
          <w:szCs w:val="24"/>
        </w:rPr>
        <w:t>for</w:t>
      </w:r>
      <w:r w:rsidR="00632806" w:rsidRPr="00816BC6">
        <w:rPr>
          <w:rFonts w:ascii="Times New Roman" w:hAnsi="Times New Roman" w:cs="Times New Roman"/>
          <w:color w:val="000000" w:themeColor="text1"/>
          <w:sz w:val="24"/>
          <w:szCs w:val="24"/>
        </w:rPr>
        <w:t xml:space="preserve"> them to help their children at home. </w:t>
      </w:r>
      <w:r w:rsidR="00681A1D" w:rsidRPr="00816BC6">
        <w:rPr>
          <w:rFonts w:ascii="Times New Roman" w:hAnsi="Times New Roman" w:cs="Times New Roman"/>
          <w:color w:val="000000" w:themeColor="text1"/>
          <w:sz w:val="24"/>
          <w:szCs w:val="24"/>
        </w:rPr>
        <w:t>Pupils should not have to experience repeated failure and should be allowed to work at a level and speed which is suitable to their needs. Adults should be able to count, be able to tell the time, pay for purchases and be able to give the correct change. When cooking be able to weigh and measure ingredients. Be able to read graphs, timetables and make estimations and approximations</w:t>
      </w:r>
      <w:r w:rsidR="00C37FEA" w:rsidRPr="00816BC6">
        <w:rPr>
          <w:rFonts w:ascii="Times New Roman" w:hAnsi="Times New Roman" w:cs="Times New Roman"/>
          <w:color w:val="000000" w:themeColor="text1"/>
          <w:sz w:val="24"/>
          <w:szCs w:val="24"/>
        </w:rPr>
        <w:t xml:space="preserve"> (Gillard, 2007)</w:t>
      </w:r>
      <w:r w:rsidR="00681A1D" w:rsidRPr="00816BC6">
        <w:rPr>
          <w:rFonts w:ascii="Times New Roman" w:hAnsi="Times New Roman" w:cs="Times New Roman"/>
          <w:color w:val="000000" w:themeColor="text1"/>
          <w:sz w:val="24"/>
          <w:szCs w:val="24"/>
        </w:rPr>
        <w:t xml:space="preserve">. </w:t>
      </w:r>
    </w:p>
    <w:p w14:paraId="1B5CDCA0" w14:textId="2E64DD36" w:rsidR="00632806" w:rsidRPr="00816BC6" w:rsidRDefault="00632806" w:rsidP="00681A1D">
      <w:pPr>
        <w:spacing w:line="360" w:lineRule="auto"/>
        <w:ind w:left="720"/>
        <w:jc w:val="both"/>
        <w:rPr>
          <w:rFonts w:ascii="Times New Roman" w:hAnsi="Times New Roman" w:cs="Times New Roman"/>
          <w:color w:val="000000" w:themeColor="text1"/>
          <w:sz w:val="24"/>
          <w:szCs w:val="24"/>
        </w:rPr>
      </w:pPr>
    </w:p>
    <w:p w14:paraId="5EBC4A7B" w14:textId="58392276" w:rsidR="00C4050A" w:rsidRPr="00816BC6" w:rsidRDefault="007D3999" w:rsidP="00693282">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When </w:t>
      </w:r>
      <w:r w:rsidR="0096079D" w:rsidRPr="00816BC6">
        <w:rPr>
          <w:rFonts w:ascii="Times New Roman" w:hAnsi="Times New Roman" w:cs="Times New Roman"/>
          <w:color w:val="000000" w:themeColor="text1"/>
          <w:sz w:val="24"/>
          <w:szCs w:val="24"/>
        </w:rPr>
        <w:t>reading</w:t>
      </w:r>
      <w:r w:rsidR="00C753FD" w:rsidRPr="00816BC6">
        <w:rPr>
          <w:rFonts w:ascii="Times New Roman" w:hAnsi="Times New Roman" w:cs="Times New Roman"/>
          <w:color w:val="000000" w:themeColor="text1"/>
          <w:sz w:val="24"/>
          <w:szCs w:val="24"/>
        </w:rPr>
        <w:t xml:space="preserve"> </w:t>
      </w:r>
      <w:r w:rsidRPr="00816BC6">
        <w:rPr>
          <w:rFonts w:ascii="Times New Roman" w:hAnsi="Times New Roman" w:cs="Times New Roman"/>
          <w:color w:val="000000" w:themeColor="text1"/>
          <w:sz w:val="24"/>
          <w:szCs w:val="24"/>
        </w:rPr>
        <w:t>the Cockcroft Report</w:t>
      </w:r>
      <w:r w:rsidR="0096079D" w:rsidRPr="00816BC6">
        <w:rPr>
          <w:rFonts w:ascii="Times New Roman" w:hAnsi="Times New Roman" w:cs="Times New Roman"/>
          <w:color w:val="000000" w:themeColor="text1"/>
          <w:sz w:val="24"/>
          <w:szCs w:val="24"/>
        </w:rPr>
        <w:t xml:space="preserve"> and how it refers to the importance of relevant learning, you</w:t>
      </w:r>
      <w:r w:rsidRPr="00816BC6">
        <w:rPr>
          <w:rFonts w:ascii="Times New Roman" w:hAnsi="Times New Roman" w:cs="Times New Roman"/>
          <w:color w:val="000000" w:themeColor="text1"/>
          <w:sz w:val="24"/>
          <w:szCs w:val="24"/>
        </w:rPr>
        <w:t xml:space="preserve"> </w:t>
      </w:r>
      <w:r w:rsidR="0096079D" w:rsidRPr="00816BC6">
        <w:rPr>
          <w:rFonts w:ascii="Times New Roman" w:hAnsi="Times New Roman" w:cs="Times New Roman"/>
          <w:color w:val="000000" w:themeColor="text1"/>
          <w:sz w:val="24"/>
          <w:szCs w:val="24"/>
        </w:rPr>
        <w:t>question the importance of all</w:t>
      </w:r>
      <w:r w:rsidRPr="00816BC6">
        <w:rPr>
          <w:rFonts w:ascii="Times New Roman" w:hAnsi="Times New Roman" w:cs="Times New Roman"/>
          <w:color w:val="000000" w:themeColor="text1"/>
          <w:sz w:val="24"/>
          <w:szCs w:val="24"/>
        </w:rPr>
        <w:t xml:space="preserve"> the numerous assessments that are</w:t>
      </w:r>
      <w:r w:rsidR="00C753FD" w:rsidRPr="00816BC6">
        <w:rPr>
          <w:rFonts w:ascii="Times New Roman" w:hAnsi="Times New Roman" w:cs="Times New Roman"/>
          <w:color w:val="000000" w:themeColor="text1"/>
          <w:sz w:val="24"/>
          <w:szCs w:val="24"/>
        </w:rPr>
        <w:t xml:space="preserve"> to be </w:t>
      </w:r>
      <w:r w:rsidRPr="00816BC6">
        <w:rPr>
          <w:rFonts w:ascii="Times New Roman" w:hAnsi="Times New Roman" w:cs="Times New Roman"/>
          <w:color w:val="000000" w:themeColor="text1"/>
          <w:sz w:val="24"/>
          <w:szCs w:val="24"/>
        </w:rPr>
        <w:t xml:space="preserve"> carried out on each child within the first six weeks of them starting school, </w:t>
      </w:r>
      <w:r w:rsidR="005F7001" w:rsidRPr="00816BC6">
        <w:rPr>
          <w:rFonts w:ascii="Times New Roman" w:hAnsi="Times New Roman" w:cs="Times New Roman"/>
          <w:color w:val="000000" w:themeColor="text1"/>
          <w:sz w:val="24"/>
          <w:szCs w:val="24"/>
        </w:rPr>
        <w:t xml:space="preserve">the </w:t>
      </w:r>
      <w:r w:rsidRPr="00816BC6">
        <w:rPr>
          <w:rFonts w:ascii="Times New Roman" w:hAnsi="Times New Roman" w:cs="Times New Roman"/>
          <w:color w:val="000000" w:themeColor="text1"/>
          <w:sz w:val="24"/>
          <w:szCs w:val="24"/>
        </w:rPr>
        <w:t>benefits</w:t>
      </w:r>
      <w:r w:rsidR="0096079D" w:rsidRPr="00816BC6">
        <w:rPr>
          <w:rFonts w:ascii="Times New Roman" w:hAnsi="Times New Roman" w:cs="Times New Roman"/>
          <w:color w:val="000000" w:themeColor="text1"/>
          <w:sz w:val="24"/>
          <w:szCs w:val="24"/>
        </w:rPr>
        <w:t xml:space="preserve"> of these assessments</w:t>
      </w:r>
      <w:r w:rsidRPr="00816BC6">
        <w:rPr>
          <w:rFonts w:ascii="Times New Roman" w:hAnsi="Times New Roman" w:cs="Times New Roman"/>
          <w:color w:val="000000" w:themeColor="text1"/>
          <w:sz w:val="24"/>
          <w:szCs w:val="24"/>
        </w:rPr>
        <w:t xml:space="preserve"> </w:t>
      </w:r>
      <w:r w:rsidR="0096079D" w:rsidRPr="00816BC6">
        <w:rPr>
          <w:rFonts w:ascii="Times New Roman" w:hAnsi="Times New Roman" w:cs="Times New Roman"/>
          <w:color w:val="000000" w:themeColor="text1"/>
          <w:sz w:val="24"/>
          <w:szCs w:val="24"/>
        </w:rPr>
        <w:t xml:space="preserve">are </w:t>
      </w:r>
      <w:r w:rsidR="00303BBD">
        <w:rPr>
          <w:rFonts w:ascii="Times New Roman" w:hAnsi="Times New Roman" w:cs="Times New Roman"/>
          <w:color w:val="000000" w:themeColor="text1"/>
          <w:sz w:val="24"/>
          <w:szCs w:val="24"/>
        </w:rPr>
        <w:t xml:space="preserve">evident, this is where learning difficulties such as dyslexia or </w:t>
      </w:r>
      <w:r w:rsidR="00303BBD" w:rsidRPr="00816BC6">
        <w:rPr>
          <w:rFonts w:ascii="Times New Roman" w:hAnsi="Times New Roman" w:cs="Times New Roman"/>
          <w:color w:val="000000" w:themeColor="text1"/>
          <w:sz w:val="24"/>
          <w:szCs w:val="24"/>
        </w:rPr>
        <w:t>dyscalculia</w:t>
      </w:r>
      <w:r w:rsidR="00303BBD">
        <w:rPr>
          <w:rFonts w:ascii="Times New Roman" w:hAnsi="Times New Roman" w:cs="Times New Roman"/>
          <w:color w:val="000000" w:themeColor="text1"/>
          <w:sz w:val="24"/>
          <w:szCs w:val="24"/>
        </w:rPr>
        <w:t xml:space="preserve"> would first be observed,</w:t>
      </w:r>
      <w:r w:rsidR="0096079D" w:rsidRPr="00816BC6">
        <w:rPr>
          <w:rFonts w:ascii="Times New Roman" w:hAnsi="Times New Roman" w:cs="Times New Roman"/>
          <w:color w:val="000000" w:themeColor="text1"/>
          <w:sz w:val="24"/>
          <w:szCs w:val="24"/>
        </w:rPr>
        <w:t xml:space="preserve"> teachers need </w:t>
      </w:r>
      <w:r w:rsidR="00303BBD">
        <w:rPr>
          <w:rFonts w:ascii="Times New Roman" w:hAnsi="Times New Roman" w:cs="Times New Roman"/>
          <w:color w:val="000000" w:themeColor="text1"/>
          <w:sz w:val="24"/>
          <w:szCs w:val="24"/>
        </w:rPr>
        <w:t xml:space="preserve">these assessments </w:t>
      </w:r>
      <w:r w:rsidR="0096079D" w:rsidRPr="00816BC6">
        <w:rPr>
          <w:rFonts w:ascii="Times New Roman" w:hAnsi="Times New Roman" w:cs="Times New Roman"/>
          <w:color w:val="000000" w:themeColor="text1"/>
          <w:sz w:val="24"/>
          <w:szCs w:val="24"/>
        </w:rPr>
        <w:t xml:space="preserve">to understand each child’s </w:t>
      </w:r>
      <w:r w:rsidR="005F7001" w:rsidRPr="00816BC6">
        <w:rPr>
          <w:rFonts w:ascii="Times New Roman" w:hAnsi="Times New Roman" w:cs="Times New Roman"/>
          <w:color w:val="000000" w:themeColor="text1"/>
          <w:sz w:val="24"/>
          <w:szCs w:val="24"/>
        </w:rPr>
        <w:t>level</w:t>
      </w:r>
      <w:r w:rsidR="0096079D" w:rsidRPr="00816BC6">
        <w:rPr>
          <w:rFonts w:ascii="Times New Roman" w:hAnsi="Times New Roman" w:cs="Times New Roman"/>
          <w:color w:val="000000" w:themeColor="text1"/>
          <w:sz w:val="24"/>
          <w:szCs w:val="24"/>
        </w:rPr>
        <w:t xml:space="preserve"> of </w:t>
      </w:r>
      <w:r w:rsidR="00303BBD">
        <w:rPr>
          <w:rFonts w:ascii="Times New Roman" w:hAnsi="Times New Roman" w:cs="Times New Roman"/>
          <w:color w:val="000000" w:themeColor="text1"/>
          <w:sz w:val="24"/>
          <w:szCs w:val="24"/>
        </w:rPr>
        <w:t>understanding</w:t>
      </w:r>
      <w:r w:rsidR="0096079D" w:rsidRPr="00816BC6">
        <w:rPr>
          <w:rFonts w:ascii="Times New Roman" w:hAnsi="Times New Roman" w:cs="Times New Roman"/>
          <w:color w:val="000000" w:themeColor="text1"/>
          <w:sz w:val="24"/>
          <w:szCs w:val="24"/>
        </w:rPr>
        <w:t xml:space="preserve"> but when comparing t</w:t>
      </w:r>
      <w:r w:rsidRPr="00816BC6">
        <w:rPr>
          <w:rFonts w:ascii="Times New Roman" w:hAnsi="Times New Roman" w:cs="Times New Roman"/>
          <w:color w:val="000000" w:themeColor="text1"/>
          <w:sz w:val="24"/>
          <w:szCs w:val="24"/>
        </w:rPr>
        <w:t xml:space="preserve">he Foundation Phase Profile </w:t>
      </w:r>
      <w:r w:rsidR="0096079D" w:rsidRPr="00816BC6">
        <w:rPr>
          <w:rFonts w:ascii="Times New Roman" w:hAnsi="Times New Roman" w:cs="Times New Roman"/>
          <w:color w:val="000000" w:themeColor="text1"/>
          <w:sz w:val="24"/>
          <w:szCs w:val="24"/>
        </w:rPr>
        <w:t xml:space="preserve">and the </w:t>
      </w:r>
      <w:r w:rsidRPr="00816BC6">
        <w:rPr>
          <w:rFonts w:ascii="Times New Roman" w:hAnsi="Times New Roman" w:cs="Times New Roman"/>
          <w:color w:val="000000" w:themeColor="text1"/>
          <w:sz w:val="24"/>
          <w:szCs w:val="24"/>
        </w:rPr>
        <w:t xml:space="preserve"> LNF</w:t>
      </w:r>
      <w:r w:rsidR="0096079D" w:rsidRPr="00816BC6">
        <w:rPr>
          <w:rFonts w:ascii="Times New Roman" w:hAnsi="Times New Roman" w:cs="Times New Roman"/>
          <w:color w:val="000000" w:themeColor="text1"/>
          <w:sz w:val="24"/>
          <w:szCs w:val="24"/>
        </w:rPr>
        <w:t xml:space="preserve"> documents</w:t>
      </w:r>
      <w:r w:rsidR="00303BBD">
        <w:rPr>
          <w:rFonts w:ascii="Times New Roman" w:hAnsi="Times New Roman" w:cs="Times New Roman"/>
          <w:color w:val="000000" w:themeColor="text1"/>
          <w:sz w:val="24"/>
          <w:szCs w:val="24"/>
        </w:rPr>
        <w:t>,</w:t>
      </w:r>
      <w:r w:rsidR="0096079D" w:rsidRPr="00816BC6">
        <w:rPr>
          <w:rFonts w:ascii="Times New Roman" w:hAnsi="Times New Roman" w:cs="Times New Roman"/>
          <w:color w:val="000000" w:themeColor="text1"/>
          <w:sz w:val="24"/>
          <w:szCs w:val="24"/>
        </w:rPr>
        <w:t xml:space="preserve"> the</w:t>
      </w:r>
      <w:r w:rsidR="00C4050A" w:rsidRPr="00816BC6">
        <w:rPr>
          <w:rFonts w:ascii="Times New Roman" w:hAnsi="Times New Roman" w:cs="Times New Roman"/>
          <w:color w:val="000000" w:themeColor="text1"/>
          <w:sz w:val="24"/>
          <w:szCs w:val="24"/>
        </w:rPr>
        <w:t xml:space="preserve"> skills and</w:t>
      </w:r>
      <w:r w:rsidR="0096079D" w:rsidRPr="00816BC6">
        <w:rPr>
          <w:rFonts w:ascii="Times New Roman" w:hAnsi="Times New Roman" w:cs="Times New Roman"/>
          <w:color w:val="000000" w:themeColor="text1"/>
          <w:sz w:val="24"/>
          <w:szCs w:val="24"/>
        </w:rPr>
        <w:t xml:space="preserve"> outcomes are</w:t>
      </w:r>
      <w:r w:rsidR="00303BBD">
        <w:rPr>
          <w:rFonts w:ascii="Times New Roman" w:hAnsi="Times New Roman" w:cs="Times New Roman"/>
          <w:color w:val="000000" w:themeColor="text1"/>
          <w:sz w:val="24"/>
          <w:szCs w:val="24"/>
        </w:rPr>
        <w:t xml:space="preserve"> fairly similar</w:t>
      </w:r>
      <w:r w:rsidRPr="00816BC6">
        <w:rPr>
          <w:rFonts w:ascii="Times New Roman" w:hAnsi="Times New Roman" w:cs="Times New Roman"/>
          <w:color w:val="000000" w:themeColor="text1"/>
          <w:sz w:val="24"/>
          <w:szCs w:val="24"/>
        </w:rPr>
        <w:t>. The time that is taken</w:t>
      </w:r>
      <w:r w:rsidR="00C4050A" w:rsidRPr="00816BC6">
        <w:rPr>
          <w:rFonts w:ascii="Times New Roman" w:hAnsi="Times New Roman" w:cs="Times New Roman"/>
          <w:color w:val="000000" w:themeColor="text1"/>
          <w:sz w:val="24"/>
          <w:szCs w:val="24"/>
        </w:rPr>
        <w:t xml:space="preserve"> </w:t>
      </w:r>
      <w:r w:rsidRPr="00816BC6">
        <w:rPr>
          <w:rFonts w:ascii="Times New Roman" w:hAnsi="Times New Roman" w:cs="Times New Roman"/>
          <w:color w:val="000000" w:themeColor="text1"/>
          <w:sz w:val="24"/>
          <w:szCs w:val="24"/>
        </w:rPr>
        <w:t xml:space="preserve">filling out these </w:t>
      </w:r>
      <w:r w:rsidR="00C4050A" w:rsidRPr="00816BC6">
        <w:rPr>
          <w:rFonts w:ascii="Times New Roman" w:hAnsi="Times New Roman" w:cs="Times New Roman"/>
          <w:color w:val="000000" w:themeColor="text1"/>
          <w:sz w:val="24"/>
          <w:szCs w:val="24"/>
        </w:rPr>
        <w:t xml:space="preserve">two documents </w:t>
      </w:r>
      <w:r w:rsidR="005F7001" w:rsidRPr="00816BC6">
        <w:rPr>
          <w:rFonts w:ascii="Times New Roman" w:hAnsi="Times New Roman" w:cs="Times New Roman"/>
          <w:color w:val="000000" w:themeColor="text1"/>
          <w:sz w:val="24"/>
          <w:szCs w:val="24"/>
        </w:rPr>
        <w:t>and then transferring</w:t>
      </w:r>
      <w:r w:rsidR="00C4050A" w:rsidRPr="00816BC6">
        <w:rPr>
          <w:rFonts w:ascii="Times New Roman" w:hAnsi="Times New Roman" w:cs="Times New Roman"/>
          <w:color w:val="000000" w:themeColor="text1"/>
          <w:sz w:val="24"/>
          <w:szCs w:val="24"/>
        </w:rPr>
        <w:t xml:space="preserve"> the information</w:t>
      </w:r>
      <w:r w:rsidR="005F7001" w:rsidRPr="00816BC6">
        <w:rPr>
          <w:rFonts w:ascii="Times New Roman" w:hAnsi="Times New Roman" w:cs="Times New Roman"/>
          <w:color w:val="000000" w:themeColor="text1"/>
          <w:sz w:val="24"/>
          <w:szCs w:val="24"/>
        </w:rPr>
        <w:t xml:space="preserve"> onto the computer,</w:t>
      </w:r>
      <w:r w:rsidRPr="00816BC6">
        <w:rPr>
          <w:rFonts w:ascii="Times New Roman" w:hAnsi="Times New Roman" w:cs="Times New Roman"/>
          <w:color w:val="000000" w:themeColor="text1"/>
          <w:sz w:val="24"/>
          <w:szCs w:val="24"/>
        </w:rPr>
        <w:t xml:space="preserve"> takes time</w:t>
      </w:r>
      <w:r w:rsidR="00C4050A" w:rsidRPr="00816BC6">
        <w:rPr>
          <w:rFonts w:ascii="Times New Roman" w:hAnsi="Times New Roman" w:cs="Times New Roman"/>
          <w:color w:val="000000" w:themeColor="text1"/>
          <w:sz w:val="24"/>
          <w:szCs w:val="24"/>
        </w:rPr>
        <w:t xml:space="preserve"> away that </w:t>
      </w:r>
      <w:r w:rsidR="00303BBD">
        <w:rPr>
          <w:rFonts w:ascii="Times New Roman" w:hAnsi="Times New Roman" w:cs="Times New Roman"/>
          <w:color w:val="000000" w:themeColor="text1"/>
          <w:sz w:val="24"/>
          <w:szCs w:val="24"/>
        </w:rPr>
        <w:t>could</w:t>
      </w:r>
      <w:r w:rsidR="00C4050A" w:rsidRPr="00816BC6">
        <w:rPr>
          <w:rFonts w:ascii="Times New Roman" w:hAnsi="Times New Roman" w:cs="Times New Roman"/>
          <w:color w:val="000000" w:themeColor="text1"/>
          <w:sz w:val="24"/>
          <w:szCs w:val="24"/>
        </w:rPr>
        <w:t xml:space="preserve"> be</w:t>
      </w:r>
      <w:r w:rsidRPr="00816BC6">
        <w:rPr>
          <w:rFonts w:ascii="Times New Roman" w:hAnsi="Times New Roman" w:cs="Times New Roman"/>
          <w:color w:val="000000" w:themeColor="text1"/>
          <w:sz w:val="24"/>
          <w:szCs w:val="24"/>
        </w:rPr>
        <w:t xml:space="preserve"> spent with the children and therefore can be seen as unnecessary, as pointed out in the previous paragraph each child has an assessment sheet in their numeracy books </w:t>
      </w:r>
      <w:r w:rsidR="0096079D" w:rsidRPr="00816BC6">
        <w:rPr>
          <w:rFonts w:ascii="Times New Roman" w:hAnsi="Times New Roman" w:cs="Times New Roman"/>
          <w:color w:val="000000" w:themeColor="text1"/>
          <w:sz w:val="24"/>
          <w:szCs w:val="24"/>
        </w:rPr>
        <w:t>which gives a clear indication of what the</w:t>
      </w:r>
      <w:r w:rsidR="00C84482" w:rsidRPr="00816BC6">
        <w:rPr>
          <w:rFonts w:ascii="Times New Roman" w:hAnsi="Times New Roman" w:cs="Times New Roman"/>
          <w:color w:val="000000" w:themeColor="text1"/>
          <w:sz w:val="24"/>
          <w:szCs w:val="24"/>
        </w:rPr>
        <w:t xml:space="preserve"> children know</w:t>
      </w:r>
      <w:r w:rsidR="005F7001" w:rsidRPr="00816BC6">
        <w:rPr>
          <w:rFonts w:ascii="Times New Roman" w:hAnsi="Times New Roman" w:cs="Times New Roman"/>
          <w:color w:val="000000" w:themeColor="text1"/>
          <w:sz w:val="24"/>
          <w:szCs w:val="24"/>
        </w:rPr>
        <w:t xml:space="preserve"> and understand</w:t>
      </w:r>
      <w:r w:rsidR="0096079D" w:rsidRPr="00816BC6">
        <w:rPr>
          <w:rFonts w:ascii="Times New Roman" w:hAnsi="Times New Roman" w:cs="Times New Roman"/>
          <w:color w:val="000000" w:themeColor="text1"/>
          <w:sz w:val="24"/>
          <w:szCs w:val="24"/>
        </w:rPr>
        <w:t>,</w:t>
      </w:r>
      <w:r w:rsidRPr="00816BC6">
        <w:rPr>
          <w:rFonts w:ascii="Times New Roman" w:hAnsi="Times New Roman" w:cs="Times New Roman"/>
          <w:color w:val="000000" w:themeColor="text1"/>
          <w:sz w:val="24"/>
          <w:szCs w:val="24"/>
        </w:rPr>
        <w:t xml:space="preserve"> this is far more relevant and accessible to the teacher</w:t>
      </w:r>
      <w:r w:rsidR="00C84482" w:rsidRPr="00816BC6">
        <w:rPr>
          <w:rFonts w:ascii="Times New Roman" w:hAnsi="Times New Roman" w:cs="Times New Roman"/>
          <w:color w:val="000000" w:themeColor="text1"/>
          <w:sz w:val="24"/>
          <w:szCs w:val="24"/>
        </w:rPr>
        <w:t xml:space="preserve"> and less time consuming</w:t>
      </w:r>
      <w:r w:rsidRPr="00816BC6">
        <w:rPr>
          <w:rFonts w:ascii="Times New Roman" w:hAnsi="Times New Roman" w:cs="Times New Roman"/>
          <w:color w:val="000000" w:themeColor="text1"/>
          <w:sz w:val="24"/>
          <w:szCs w:val="24"/>
        </w:rPr>
        <w:t xml:space="preserve">. </w:t>
      </w:r>
      <w:r w:rsidR="00C84482" w:rsidRPr="00816BC6">
        <w:rPr>
          <w:rFonts w:ascii="Times New Roman" w:hAnsi="Times New Roman" w:cs="Times New Roman"/>
          <w:color w:val="000000" w:themeColor="text1"/>
          <w:sz w:val="24"/>
          <w:szCs w:val="24"/>
        </w:rPr>
        <w:t xml:space="preserve">When reading the statements on the </w:t>
      </w:r>
      <w:r w:rsidRPr="00816BC6">
        <w:rPr>
          <w:rFonts w:ascii="Times New Roman" w:hAnsi="Times New Roman" w:cs="Times New Roman"/>
          <w:color w:val="000000" w:themeColor="text1"/>
          <w:sz w:val="24"/>
          <w:szCs w:val="24"/>
        </w:rPr>
        <w:t>Foundation Phase Profile</w:t>
      </w:r>
      <w:r w:rsidR="00C84482" w:rsidRPr="00816BC6">
        <w:rPr>
          <w:rFonts w:ascii="Times New Roman" w:hAnsi="Times New Roman" w:cs="Times New Roman"/>
          <w:color w:val="000000" w:themeColor="text1"/>
          <w:sz w:val="24"/>
          <w:szCs w:val="24"/>
        </w:rPr>
        <w:t>, I feel in my own opinion</w:t>
      </w:r>
      <w:r w:rsidR="005F7001" w:rsidRPr="00816BC6">
        <w:rPr>
          <w:rFonts w:ascii="Times New Roman" w:hAnsi="Times New Roman" w:cs="Times New Roman"/>
          <w:color w:val="000000" w:themeColor="text1"/>
          <w:sz w:val="24"/>
          <w:szCs w:val="24"/>
        </w:rPr>
        <w:t>,</w:t>
      </w:r>
      <w:r w:rsidR="00C84482" w:rsidRPr="00816BC6">
        <w:rPr>
          <w:rFonts w:ascii="Times New Roman" w:hAnsi="Times New Roman" w:cs="Times New Roman"/>
          <w:color w:val="000000" w:themeColor="text1"/>
          <w:sz w:val="24"/>
          <w:szCs w:val="24"/>
        </w:rPr>
        <w:t xml:space="preserve"> that</w:t>
      </w:r>
      <w:r w:rsidRPr="00816BC6">
        <w:rPr>
          <w:rFonts w:ascii="Times New Roman" w:hAnsi="Times New Roman" w:cs="Times New Roman"/>
          <w:color w:val="000000" w:themeColor="text1"/>
          <w:sz w:val="24"/>
          <w:szCs w:val="24"/>
        </w:rPr>
        <w:t xml:space="preserve"> </w:t>
      </w:r>
      <w:r w:rsidR="00C84482" w:rsidRPr="00816BC6">
        <w:rPr>
          <w:rFonts w:ascii="Times New Roman" w:hAnsi="Times New Roman" w:cs="Times New Roman"/>
          <w:color w:val="000000" w:themeColor="text1"/>
          <w:sz w:val="24"/>
          <w:szCs w:val="24"/>
        </w:rPr>
        <w:t>there</w:t>
      </w:r>
      <w:r w:rsidR="005F7001" w:rsidRPr="00816BC6">
        <w:rPr>
          <w:rFonts w:ascii="Times New Roman" w:hAnsi="Times New Roman" w:cs="Times New Roman"/>
          <w:color w:val="000000" w:themeColor="text1"/>
          <w:sz w:val="24"/>
          <w:szCs w:val="24"/>
        </w:rPr>
        <w:t xml:space="preserve"> are</w:t>
      </w:r>
      <w:r w:rsidR="0065078D" w:rsidRPr="00816BC6">
        <w:rPr>
          <w:rFonts w:ascii="Times New Roman" w:hAnsi="Times New Roman" w:cs="Times New Roman"/>
          <w:color w:val="000000" w:themeColor="text1"/>
          <w:sz w:val="24"/>
          <w:szCs w:val="24"/>
        </w:rPr>
        <w:t xml:space="preserve"> </w:t>
      </w:r>
      <w:r w:rsidR="00C84482" w:rsidRPr="00816BC6">
        <w:rPr>
          <w:rFonts w:ascii="Times New Roman" w:hAnsi="Times New Roman" w:cs="Times New Roman"/>
          <w:color w:val="000000" w:themeColor="text1"/>
          <w:sz w:val="24"/>
          <w:szCs w:val="24"/>
        </w:rPr>
        <w:t>areas that</w:t>
      </w:r>
      <w:r w:rsidR="005F7001" w:rsidRPr="00816BC6">
        <w:rPr>
          <w:rFonts w:ascii="Times New Roman" w:hAnsi="Times New Roman" w:cs="Times New Roman"/>
          <w:color w:val="000000" w:themeColor="text1"/>
          <w:sz w:val="24"/>
          <w:szCs w:val="24"/>
        </w:rPr>
        <w:t xml:space="preserve"> could be condensed in order to make the document easier to understand and quicker to complete</w:t>
      </w:r>
      <w:r w:rsidR="0065078D" w:rsidRPr="00816BC6">
        <w:rPr>
          <w:rFonts w:ascii="Times New Roman" w:hAnsi="Times New Roman" w:cs="Times New Roman"/>
          <w:color w:val="000000" w:themeColor="text1"/>
          <w:sz w:val="24"/>
          <w:szCs w:val="24"/>
        </w:rPr>
        <w:t xml:space="preserve">. </w:t>
      </w:r>
      <w:r w:rsidR="005F7001" w:rsidRPr="00816BC6">
        <w:rPr>
          <w:rFonts w:ascii="Times New Roman" w:hAnsi="Times New Roman" w:cs="Times New Roman"/>
          <w:color w:val="000000" w:themeColor="text1"/>
          <w:sz w:val="24"/>
          <w:szCs w:val="24"/>
        </w:rPr>
        <w:t xml:space="preserve">Also, there are some areas where the sequence of outcomes </w:t>
      </w:r>
      <w:r w:rsidR="00C4050A" w:rsidRPr="00816BC6">
        <w:rPr>
          <w:rFonts w:ascii="Times New Roman" w:hAnsi="Times New Roman" w:cs="Times New Roman"/>
          <w:color w:val="000000" w:themeColor="text1"/>
          <w:sz w:val="24"/>
          <w:szCs w:val="24"/>
        </w:rPr>
        <w:t>seems</w:t>
      </w:r>
      <w:r w:rsidR="005F7001" w:rsidRPr="00816BC6">
        <w:rPr>
          <w:rFonts w:ascii="Times New Roman" w:hAnsi="Times New Roman" w:cs="Times New Roman"/>
          <w:color w:val="000000" w:themeColor="text1"/>
          <w:sz w:val="24"/>
          <w:szCs w:val="24"/>
        </w:rPr>
        <w:t xml:space="preserve"> to jump in abilit</w:t>
      </w:r>
      <w:r w:rsidR="00C4050A" w:rsidRPr="00816BC6">
        <w:rPr>
          <w:rFonts w:ascii="Times New Roman" w:hAnsi="Times New Roman" w:cs="Times New Roman"/>
          <w:color w:val="000000" w:themeColor="text1"/>
          <w:sz w:val="24"/>
          <w:szCs w:val="24"/>
        </w:rPr>
        <w:t>y. For example,</w:t>
      </w:r>
      <w:r w:rsidR="0065078D" w:rsidRPr="00816BC6">
        <w:rPr>
          <w:rFonts w:ascii="Times New Roman" w:hAnsi="Times New Roman" w:cs="Times New Roman"/>
          <w:color w:val="000000" w:themeColor="text1"/>
          <w:sz w:val="24"/>
          <w:szCs w:val="24"/>
        </w:rPr>
        <w:t xml:space="preserve"> </w:t>
      </w:r>
      <w:r w:rsidR="00CC7448" w:rsidRPr="00816BC6">
        <w:rPr>
          <w:rFonts w:ascii="Times New Roman" w:hAnsi="Times New Roman" w:cs="Times New Roman"/>
          <w:color w:val="000000" w:themeColor="text1"/>
          <w:sz w:val="24"/>
          <w:szCs w:val="24"/>
        </w:rPr>
        <w:t>u</w:t>
      </w:r>
      <w:r w:rsidR="00481A9F" w:rsidRPr="00816BC6">
        <w:rPr>
          <w:rFonts w:ascii="Times New Roman" w:hAnsi="Times New Roman" w:cs="Times New Roman"/>
          <w:color w:val="000000" w:themeColor="text1"/>
          <w:sz w:val="24"/>
          <w:szCs w:val="24"/>
        </w:rPr>
        <w:t xml:space="preserve">nder the </w:t>
      </w:r>
      <w:r w:rsidR="00C4050A" w:rsidRPr="00816BC6">
        <w:rPr>
          <w:rFonts w:ascii="Times New Roman" w:hAnsi="Times New Roman" w:cs="Times New Roman"/>
          <w:color w:val="000000" w:themeColor="text1"/>
          <w:sz w:val="24"/>
          <w:szCs w:val="24"/>
        </w:rPr>
        <w:t>skills for</w:t>
      </w:r>
      <w:r w:rsidR="00481A9F" w:rsidRPr="00816BC6">
        <w:rPr>
          <w:rFonts w:ascii="Times New Roman" w:hAnsi="Times New Roman" w:cs="Times New Roman"/>
          <w:color w:val="000000" w:themeColor="text1"/>
          <w:sz w:val="24"/>
          <w:szCs w:val="24"/>
        </w:rPr>
        <w:t xml:space="preserve"> ‘Reciting and Sequencing Numbers’ </w:t>
      </w:r>
      <w:r w:rsidR="00C4050A" w:rsidRPr="00816BC6">
        <w:rPr>
          <w:rFonts w:ascii="Times New Roman" w:hAnsi="Times New Roman" w:cs="Times New Roman"/>
          <w:color w:val="000000" w:themeColor="text1"/>
          <w:sz w:val="24"/>
          <w:szCs w:val="24"/>
        </w:rPr>
        <w:t>The outcomes are</w:t>
      </w:r>
      <w:r w:rsidR="00481A9F" w:rsidRPr="00816BC6">
        <w:rPr>
          <w:rFonts w:ascii="Times New Roman" w:hAnsi="Times New Roman" w:cs="Times New Roman"/>
          <w:color w:val="000000" w:themeColor="text1"/>
          <w:sz w:val="24"/>
          <w:szCs w:val="24"/>
        </w:rPr>
        <w:t xml:space="preserve">: </w:t>
      </w:r>
    </w:p>
    <w:p w14:paraId="5DD297BF" w14:textId="46F596D7" w:rsidR="005F7001" w:rsidRPr="00816BC6" w:rsidRDefault="00481A9F" w:rsidP="006E4ABD">
      <w:pPr>
        <w:spacing w:line="360" w:lineRule="auto"/>
        <w:ind w:left="720" w:right="680"/>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Silver - listen to familiar number rhymes, songs and stories and say or indicate at least one number. Gold - listen to familiar number rhymes, songs and stories and say or indicate more than one number. Outcome 1 - recite numbers 1 to 3 with support. Outcome 2 - recite numbers up to 10, forwards and backwards, using songs and rhymes. They compare and order sets of up to five objects. Outcome 3 - recite up to 20 and in simple sequences. They compare and order sets of up to 10 objects</w:t>
      </w:r>
      <w:r w:rsidR="006E4ABD">
        <w:rPr>
          <w:rFonts w:ascii="Times New Roman" w:hAnsi="Times New Roman" w:cs="Times New Roman"/>
          <w:color w:val="000000" w:themeColor="text1"/>
          <w:sz w:val="24"/>
          <w:szCs w:val="24"/>
        </w:rPr>
        <w:t xml:space="preserve"> </w:t>
      </w:r>
      <w:r w:rsidR="006E4ABD" w:rsidRPr="00816BC6">
        <w:rPr>
          <w:rFonts w:ascii="Times New Roman" w:hAnsi="Times New Roman" w:cs="Times New Roman"/>
          <w:color w:val="000000" w:themeColor="text1"/>
          <w:sz w:val="24"/>
          <w:szCs w:val="24"/>
        </w:rPr>
        <w:t xml:space="preserve">(Foundation Phase Handbook, 2017, p.60). </w:t>
      </w:r>
      <w:r w:rsidRPr="00816BC6">
        <w:rPr>
          <w:rFonts w:ascii="Times New Roman" w:hAnsi="Times New Roman" w:cs="Times New Roman"/>
          <w:color w:val="000000" w:themeColor="text1"/>
          <w:sz w:val="24"/>
          <w:szCs w:val="24"/>
        </w:rPr>
        <w:t xml:space="preserve"> </w:t>
      </w:r>
    </w:p>
    <w:p w14:paraId="501F42F6" w14:textId="0750D24A" w:rsidR="007D3999" w:rsidRPr="00816BC6" w:rsidRDefault="00481A9F" w:rsidP="00693282">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The </w:t>
      </w:r>
      <w:r w:rsidR="00C4050A" w:rsidRPr="00816BC6">
        <w:rPr>
          <w:rFonts w:ascii="Times New Roman" w:hAnsi="Times New Roman" w:cs="Times New Roman"/>
          <w:color w:val="000000" w:themeColor="text1"/>
          <w:sz w:val="24"/>
          <w:szCs w:val="24"/>
        </w:rPr>
        <w:t>difference</w:t>
      </w:r>
      <w:r w:rsidRPr="00816BC6">
        <w:rPr>
          <w:rFonts w:ascii="Times New Roman" w:hAnsi="Times New Roman" w:cs="Times New Roman"/>
          <w:color w:val="000000" w:themeColor="text1"/>
          <w:sz w:val="24"/>
          <w:szCs w:val="24"/>
        </w:rPr>
        <w:t xml:space="preserve"> between Outcome 1 and Outcome 2 is</w:t>
      </w:r>
      <w:r w:rsidR="00C4050A" w:rsidRPr="00816BC6">
        <w:rPr>
          <w:rFonts w:ascii="Times New Roman" w:hAnsi="Times New Roman" w:cs="Times New Roman"/>
          <w:color w:val="000000" w:themeColor="text1"/>
          <w:sz w:val="24"/>
          <w:szCs w:val="24"/>
        </w:rPr>
        <w:t xml:space="preserve"> questionable</w:t>
      </w:r>
      <w:r w:rsidRPr="00816BC6">
        <w:rPr>
          <w:rFonts w:ascii="Times New Roman" w:hAnsi="Times New Roman" w:cs="Times New Roman"/>
          <w:color w:val="000000" w:themeColor="text1"/>
          <w:sz w:val="24"/>
          <w:szCs w:val="24"/>
        </w:rPr>
        <w:t xml:space="preserve">. </w:t>
      </w:r>
      <w:r w:rsidR="00776B9C" w:rsidRPr="00816BC6">
        <w:rPr>
          <w:rFonts w:ascii="Times New Roman" w:hAnsi="Times New Roman" w:cs="Times New Roman"/>
          <w:color w:val="000000" w:themeColor="text1"/>
          <w:sz w:val="24"/>
          <w:szCs w:val="24"/>
        </w:rPr>
        <w:t xml:space="preserve">Outcome 1 asks if the </w:t>
      </w:r>
      <w:r w:rsidRPr="00816BC6">
        <w:rPr>
          <w:rFonts w:ascii="Times New Roman" w:hAnsi="Times New Roman" w:cs="Times New Roman"/>
          <w:color w:val="000000" w:themeColor="text1"/>
          <w:sz w:val="24"/>
          <w:szCs w:val="24"/>
        </w:rPr>
        <w:t xml:space="preserve">child </w:t>
      </w:r>
      <w:r w:rsidR="00776B9C" w:rsidRPr="00816BC6">
        <w:rPr>
          <w:rFonts w:ascii="Times New Roman" w:hAnsi="Times New Roman" w:cs="Times New Roman"/>
          <w:color w:val="000000" w:themeColor="text1"/>
          <w:sz w:val="24"/>
          <w:szCs w:val="24"/>
        </w:rPr>
        <w:t xml:space="preserve">can </w:t>
      </w:r>
      <w:r w:rsidRPr="00816BC6">
        <w:rPr>
          <w:rFonts w:ascii="Times New Roman" w:hAnsi="Times New Roman" w:cs="Times New Roman"/>
          <w:color w:val="000000" w:themeColor="text1"/>
          <w:sz w:val="24"/>
          <w:szCs w:val="24"/>
        </w:rPr>
        <w:t xml:space="preserve">recite numbers </w:t>
      </w:r>
      <w:r w:rsidR="00693282" w:rsidRPr="00816BC6">
        <w:rPr>
          <w:rFonts w:ascii="Times New Roman" w:hAnsi="Times New Roman" w:cs="Times New Roman"/>
          <w:color w:val="000000" w:themeColor="text1"/>
          <w:sz w:val="24"/>
          <w:szCs w:val="24"/>
        </w:rPr>
        <w:t>1 to 3</w:t>
      </w:r>
      <w:r w:rsidR="00776B9C" w:rsidRPr="00816BC6">
        <w:rPr>
          <w:rFonts w:ascii="Times New Roman" w:hAnsi="Times New Roman" w:cs="Times New Roman"/>
          <w:color w:val="000000" w:themeColor="text1"/>
          <w:sz w:val="24"/>
          <w:szCs w:val="24"/>
        </w:rPr>
        <w:t>,</w:t>
      </w:r>
      <w:r w:rsidR="00693282" w:rsidRPr="00816BC6">
        <w:rPr>
          <w:rFonts w:ascii="Times New Roman" w:hAnsi="Times New Roman" w:cs="Times New Roman"/>
          <w:color w:val="000000" w:themeColor="text1"/>
          <w:sz w:val="24"/>
          <w:szCs w:val="24"/>
        </w:rPr>
        <w:t xml:space="preserve"> the next outcome </w:t>
      </w:r>
      <w:r w:rsidR="00CC7448" w:rsidRPr="00816BC6">
        <w:rPr>
          <w:rFonts w:ascii="Times New Roman" w:hAnsi="Times New Roman" w:cs="Times New Roman"/>
          <w:color w:val="000000" w:themeColor="text1"/>
          <w:sz w:val="24"/>
          <w:szCs w:val="24"/>
        </w:rPr>
        <w:t>is</w:t>
      </w:r>
      <w:r w:rsidR="00776B9C" w:rsidRPr="00816BC6">
        <w:rPr>
          <w:rFonts w:ascii="Times New Roman" w:hAnsi="Times New Roman" w:cs="Times New Roman"/>
          <w:color w:val="000000" w:themeColor="text1"/>
          <w:sz w:val="24"/>
          <w:szCs w:val="24"/>
        </w:rPr>
        <w:t>,</w:t>
      </w:r>
      <w:r w:rsidR="00CC7448" w:rsidRPr="00816BC6">
        <w:rPr>
          <w:rFonts w:ascii="Times New Roman" w:hAnsi="Times New Roman" w:cs="Times New Roman"/>
          <w:color w:val="000000" w:themeColor="text1"/>
          <w:sz w:val="24"/>
          <w:szCs w:val="24"/>
        </w:rPr>
        <w:t xml:space="preserve"> can they count </w:t>
      </w:r>
      <w:r w:rsidR="00693282" w:rsidRPr="00816BC6">
        <w:rPr>
          <w:rFonts w:ascii="Times New Roman" w:hAnsi="Times New Roman" w:cs="Times New Roman"/>
          <w:color w:val="000000" w:themeColor="text1"/>
          <w:sz w:val="24"/>
          <w:szCs w:val="24"/>
        </w:rPr>
        <w:t>to 10 forwards and backwards!</w:t>
      </w:r>
      <w:r w:rsidR="00776B9C" w:rsidRPr="00816BC6">
        <w:rPr>
          <w:rFonts w:ascii="Times New Roman" w:hAnsi="Times New Roman" w:cs="Times New Roman"/>
          <w:color w:val="000000" w:themeColor="text1"/>
          <w:sz w:val="24"/>
          <w:szCs w:val="24"/>
        </w:rPr>
        <w:t xml:space="preserve"> This seems a big contrast and the fact that a child could recite 1 to 10 or count out objects 1-10 is not acknowledged. </w:t>
      </w:r>
      <w:r w:rsidR="00CC7448" w:rsidRPr="00816BC6">
        <w:rPr>
          <w:rFonts w:ascii="Times New Roman" w:hAnsi="Times New Roman" w:cs="Times New Roman"/>
          <w:color w:val="000000" w:themeColor="text1"/>
          <w:sz w:val="24"/>
          <w:szCs w:val="24"/>
        </w:rPr>
        <w:t xml:space="preserve">In addition to this </w:t>
      </w:r>
      <w:r w:rsidR="00693282" w:rsidRPr="00816BC6">
        <w:rPr>
          <w:rFonts w:ascii="Times New Roman" w:hAnsi="Times New Roman" w:cs="Times New Roman"/>
          <w:color w:val="000000" w:themeColor="text1"/>
          <w:sz w:val="24"/>
          <w:szCs w:val="24"/>
        </w:rPr>
        <w:t xml:space="preserve">the </w:t>
      </w:r>
      <w:r w:rsidR="00776B9C" w:rsidRPr="00816BC6">
        <w:rPr>
          <w:rFonts w:ascii="Times New Roman" w:hAnsi="Times New Roman" w:cs="Times New Roman"/>
          <w:color w:val="000000" w:themeColor="text1"/>
          <w:sz w:val="24"/>
          <w:szCs w:val="24"/>
        </w:rPr>
        <w:t>Foundation Phase P</w:t>
      </w:r>
      <w:r w:rsidR="00693282" w:rsidRPr="00816BC6">
        <w:rPr>
          <w:rFonts w:ascii="Times New Roman" w:hAnsi="Times New Roman" w:cs="Times New Roman"/>
          <w:color w:val="000000" w:themeColor="text1"/>
          <w:sz w:val="24"/>
          <w:szCs w:val="24"/>
        </w:rPr>
        <w:t>rofile is meant to reflect the LNF</w:t>
      </w:r>
      <w:r w:rsidR="005F7001" w:rsidRPr="00816BC6">
        <w:rPr>
          <w:rFonts w:ascii="Times New Roman" w:hAnsi="Times New Roman" w:cs="Times New Roman"/>
          <w:color w:val="000000" w:themeColor="text1"/>
          <w:sz w:val="24"/>
          <w:szCs w:val="24"/>
        </w:rPr>
        <w:t>,</w:t>
      </w:r>
      <w:r w:rsidR="00693282" w:rsidRPr="00816BC6">
        <w:rPr>
          <w:rFonts w:ascii="Times New Roman" w:hAnsi="Times New Roman" w:cs="Times New Roman"/>
          <w:color w:val="000000" w:themeColor="text1"/>
          <w:sz w:val="24"/>
          <w:szCs w:val="24"/>
        </w:rPr>
        <w:t xml:space="preserve"> however the outcome for a child in nursery at the end of the summer term</w:t>
      </w:r>
      <w:r w:rsidR="005F7001" w:rsidRPr="00816BC6">
        <w:rPr>
          <w:rFonts w:ascii="Times New Roman" w:hAnsi="Times New Roman" w:cs="Times New Roman"/>
          <w:color w:val="000000" w:themeColor="text1"/>
          <w:sz w:val="24"/>
          <w:szCs w:val="24"/>
        </w:rPr>
        <w:t xml:space="preserve"> according to the LNF</w:t>
      </w:r>
      <w:r w:rsidR="00693282" w:rsidRPr="00816BC6">
        <w:rPr>
          <w:rFonts w:ascii="Times New Roman" w:hAnsi="Times New Roman" w:cs="Times New Roman"/>
          <w:color w:val="000000" w:themeColor="text1"/>
          <w:sz w:val="24"/>
          <w:szCs w:val="24"/>
        </w:rPr>
        <w:t xml:space="preserve"> is to be able to count to 10 forwards and backwards, however</w:t>
      </w:r>
      <w:r w:rsidR="005F7001" w:rsidRPr="00816BC6">
        <w:rPr>
          <w:rFonts w:ascii="Times New Roman" w:hAnsi="Times New Roman" w:cs="Times New Roman"/>
          <w:color w:val="000000" w:themeColor="text1"/>
          <w:sz w:val="24"/>
          <w:szCs w:val="24"/>
        </w:rPr>
        <w:t>,</w:t>
      </w:r>
      <w:r w:rsidR="00693282" w:rsidRPr="00816BC6">
        <w:rPr>
          <w:rFonts w:ascii="Times New Roman" w:hAnsi="Times New Roman" w:cs="Times New Roman"/>
          <w:color w:val="000000" w:themeColor="text1"/>
          <w:sz w:val="24"/>
          <w:szCs w:val="24"/>
        </w:rPr>
        <w:t xml:space="preserve">  the outcome for a child of the same age in the Foundation Phase Profile is to recite numbers up to 20</w:t>
      </w:r>
      <w:r w:rsidR="00776B9C" w:rsidRPr="00816BC6">
        <w:rPr>
          <w:rFonts w:ascii="Times New Roman" w:hAnsi="Times New Roman" w:cs="Times New Roman"/>
          <w:color w:val="000000" w:themeColor="text1"/>
          <w:sz w:val="24"/>
          <w:szCs w:val="24"/>
        </w:rPr>
        <w:t xml:space="preserve">, these outcomes </w:t>
      </w:r>
      <w:r w:rsidR="00303BBD">
        <w:rPr>
          <w:rFonts w:ascii="Times New Roman" w:hAnsi="Times New Roman" w:cs="Times New Roman"/>
          <w:color w:val="000000" w:themeColor="text1"/>
          <w:sz w:val="24"/>
          <w:szCs w:val="24"/>
        </w:rPr>
        <w:t xml:space="preserve">are not </w:t>
      </w:r>
      <w:proofErr w:type="spellStart"/>
      <w:r w:rsidR="00303BBD">
        <w:rPr>
          <w:rFonts w:ascii="Times New Roman" w:hAnsi="Times New Roman" w:cs="Times New Roman"/>
          <w:color w:val="000000" w:themeColor="text1"/>
          <w:sz w:val="24"/>
          <w:szCs w:val="24"/>
        </w:rPr>
        <w:t>compatable</w:t>
      </w:r>
      <w:proofErr w:type="spellEnd"/>
      <w:r w:rsidR="00776B9C" w:rsidRPr="00816BC6">
        <w:rPr>
          <w:rFonts w:ascii="Times New Roman" w:hAnsi="Times New Roman" w:cs="Times New Roman"/>
          <w:color w:val="000000" w:themeColor="text1"/>
          <w:sz w:val="24"/>
          <w:szCs w:val="24"/>
        </w:rPr>
        <w:t xml:space="preserve"> </w:t>
      </w:r>
      <w:r w:rsidR="00693282" w:rsidRPr="00816BC6">
        <w:rPr>
          <w:rFonts w:ascii="Times New Roman" w:hAnsi="Times New Roman" w:cs="Times New Roman"/>
          <w:color w:val="000000" w:themeColor="text1"/>
          <w:sz w:val="24"/>
          <w:szCs w:val="24"/>
        </w:rPr>
        <w:t xml:space="preserve">(Foundation Phase Handbook, 2017, </w:t>
      </w:r>
      <w:r w:rsidR="00823338" w:rsidRPr="00816BC6">
        <w:rPr>
          <w:rFonts w:ascii="Times New Roman" w:hAnsi="Times New Roman" w:cs="Times New Roman"/>
          <w:color w:val="000000" w:themeColor="text1"/>
          <w:sz w:val="24"/>
          <w:szCs w:val="24"/>
        </w:rPr>
        <w:t>p.</w:t>
      </w:r>
      <w:r w:rsidR="00693282" w:rsidRPr="00816BC6">
        <w:rPr>
          <w:rFonts w:ascii="Times New Roman" w:hAnsi="Times New Roman" w:cs="Times New Roman"/>
          <w:color w:val="000000" w:themeColor="text1"/>
          <w:sz w:val="24"/>
          <w:szCs w:val="24"/>
        </w:rPr>
        <w:t>60).</w:t>
      </w:r>
      <w:r w:rsidR="00CC7448" w:rsidRPr="00816BC6">
        <w:rPr>
          <w:rFonts w:ascii="Times New Roman" w:hAnsi="Times New Roman" w:cs="Times New Roman"/>
          <w:color w:val="000000" w:themeColor="text1"/>
          <w:sz w:val="24"/>
          <w:szCs w:val="24"/>
        </w:rPr>
        <w:t xml:space="preserve"> Another area </w:t>
      </w:r>
      <w:r w:rsidR="00303BBD">
        <w:rPr>
          <w:rFonts w:ascii="Times New Roman" w:hAnsi="Times New Roman" w:cs="Times New Roman"/>
          <w:color w:val="000000" w:themeColor="text1"/>
          <w:sz w:val="24"/>
          <w:szCs w:val="24"/>
        </w:rPr>
        <w:t>of</w:t>
      </w:r>
      <w:r w:rsidR="00CC7448" w:rsidRPr="00816BC6">
        <w:rPr>
          <w:rFonts w:ascii="Times New Roman" w:hAnsi="Times New Roman" w:cs="Times New Roman"/>
          <w:color w:val="000000" w:themeColor="text1"/>
          <w:sz w:val="24"/>
          <w:szCs w:val="24"/>
        </w:rPr>
        <w:t xml:space="preserve"> difficult</w:t>
      </w:r>
      <w:r w:rsidR="00992890">
        <w:rPr>
          <w:rFonts w:ascii="Times New Roman" w:hAnsi="Times New Roman" w:cs="Times New Roman"/>
          <w:color w:val="000000" w:themeColor="text1"/>
          <w:sz w:val="24"/>
          <w:szCs w:val="24"/>
        </w:rPr>
        <w:t>ly</w:t>
      </w:r>
      <w:r w:rsidR="00CC7448" w:rsidRPr="00816BC6">
        <w:rPr>
          <w:rFonts w:ascii="Times New Roman" w:hAnsi="Times New Roman" w:cs="Times New Roman"/>
          <w:color w:val="000000" w:themeColor="text1"/>
          <w:sz w:val="24"/>
          <w:szCs w:val="24"/>
        </w:rPr>
        <w:t xml:space="preserve"> with </w:t>
      </w:r>
      <w:r w:rsidR="00CC7448" w:rsidRPr="00816BC6">
        <w:rPr>
          <w:rFonts w:ascii="Times New Roman" w:hAnsi="Times New Roman" w:cs="Times New Roman"/>
          <w:color w:val="000000" w:themeColor="text1"/>
          <w:sz w:val="24"/>
          <w:szCs w:val="24"/>
        </w:rPr>
        <w:lastRenderedPageBreak/>
        <w:t xml:space="preserve">the Foundation Phase Profile is the assessing. Speaking from my own experience, </w:t>
      </w:r>
      <w:r w:rsidR="00776B9C" w:rsidRPr="00816BC6">
        <w:rPr>
          <w:rFonts w:ascii="Times New Roman" w:hAnsi="Times New Roman" w:cs="Times New Roman"/>
          <w:color w:val="000000" w:themeColor="text1"/>
          <w:sz w:val="24"/>
          <w:szCs w:val="24"/>
        </w:rPr>
        <w:t xml:space="preserve">in order to complete these assessments within the time frame, responsibility is given to the nursery team to complete, however </w:t>
      </w:r>
      <w:r w:rsidR="00CC7448" w:rsidRPr="00816BC6">
        <w:rPr>
          <w:rFonts w:ascii="Times New Roman" w:hAnsi="Times New Roman" w:cs="Times New Roman"/>
          <w:color w:val="000000" w:themeColor="text1"/>
          <w:sz w:val="24"/>
          <w:szCs w:val="24"/>
        </w:rPr>
        <w:t>everyone assesses differently</w:t>
      </w:r>
      <w:r w:rsidR="00992890">
        <w:rPr>
          <w:rFonts w:ascii="Times New Roman" w:hAnsi="Times New Roman" w:cs="Times New Roman"/>
          <w:color w:val="000000" w:themeColor="text1"/>
          <w:sz w:val="24"/>
          <w:szCs w:val="24"/>
        </w:rPr>
        <w:t>,</w:t>
      </w:r>
      <w:r w:rsidR="00C736B9" w:rsidRPr="00816BC6">
        <w:rPr>
          <w:rFonts w:ascii="Times New Roman" w:hAnsi="Times New Roman" w:cs="Times New Roman"/>
          <w:color w:val="000000" w:themeColor="text1"/>
          <w:sz w:val="24"/>
          <w:szCs w:val="24"/>
        </w:rPr>
        <w:t xml:space="preserve"> even though guidelines are given.</w:t>
      </w:r>
      <w:r w:rsidR="00CC7448" w:rsidRPr="00816BC6">
        <w:rPr>
          <w:rFonts w:ascii="Times New Roman" w:hAnsi="Times New Roman" w:cs="Times New Roman"/>
          <w:color w:val="000000" w:themeColor="text1"/>
          <w:sz w:val="24"/>
          <w:szCs w:val="24"/>
        </w:rPr>
        <w:t xml:space="preserve"> For </w:t>
      </w:r>
      <w:r w:rsidR="00C736B9" w:rsidRPr="00816BC6">
        <w:rPr>
          <w:rFonts w:ascii="Times New Roman" w:hAnsi="Times New Roman" w:cs="Times New Roman"/>
          <w:color w:val="000000" w:themeColor="text1"/>
          <w:sz w:val="24"/>
          <w:szCs w:val="24"/>
        </w:rPr>
        <w:t>example,</w:t>
      </w:r>
      <w:r w:rsidR="00CC7448" w:rsidRPr="00816BC6">
        <w:rPr>
          <w:rFonts w:ascii="Times New Roman" w:hAnsi="Times New Roman" w:cs="Times New Roman"/>
          <w:color w:val="000000" w:themeColor="text1"/>
          <w:sz w:val="24"/>
          <w:szCs w:val="24"/>
        </w:rPr>
        <w:t xml:space="preserve"> one statement asked if the child was able to put their coat on independently, some members of staff would say yes where others would say no if they </w:t>
      </w:r>
      <w:r w:rsidR="00C736B9" w:rsidRPr="00816BC6">
        <w:rPr>
          <w:rFonts w:ascii="Times New Roman" w:hAnsi="Times New Roman" w:cs="Times New Roman"/>
          <w:color w:val="000000" w:themeColor="text1"/>
          <w:sz w:val="24"/>
          <w:szCs w:val="24"/>
        </w:rPr>
        <w:t>did</w:t>
      </w:r>
      <w:r w:rsidR="00CC7448" w:rsidRPr="00816BC6">
        <w:rPr>
          <w:rFonts w:ascii="Times New Roman" w:hAnsi="Times New Roman" w:cs="Times New Roman"/>
          <w:color w:val="000000" w:themeColor="text1"/>
          <w:sz w:val="24"/>
          <w:szCs w:val="24"/>
        </w:rPr>
        <w:t xml:space="preserve"> not fasten their buttons or zip. </w:t>
      </w:r>
      <w:r w:rsidR="00C736B9" w:rsidRPr="00816BC6">
        <w:rPr>
          <w:rFonts w:ascii="Times New Roman" w:hAnsi="Times New Roman" w:cs="Times New Roman"/>
          <w:color w:val="000000" w:themeColor="text1"/>
          <w:sz w:val="24"/>
          <w:szCs w:val="24"/>
        </w:rPr>
        <w:t xml:space="preserve">You cannot guarantee </w:t>
      </w:r>
      <w:r w:rsidR="00CC7448" w:rsidRPr="00816BC6">
        <w:rPr>
          <w:rFonts w:ascii="Times New Roman" w:hAnsi="Times New Roman" w:cs="Times New Roman"/>
          <w:color w:val="000000" w:themeColor="text1"/>
          <w:sz w:val="24"/>
          <w:szCs w:val="24"/>
        </w:rPr>
        <w:t>consistency</w:t>
      </w:r>
      <w:r w:rsidR="00992890">
        <w:rPr>
          <w:rFonts w:ascii="Times New Roman" w:hAnsi="Times New Roman" w:cs="Times New Roman"/>
          <w:color w:val="000000" w:themeColor="text1"/>
          <w:sz w:val="24"/>
          <w:szCs w:val="24"/>
        </w:rPr>
        <w:t>,</w:t>
      </w:r>
      <w:r w:rsidR="00C736B9" w:rsidRPr="00816BC6">
        <w:rPr>
          <w:rFonts w:ascii="Times New Roman" w:hAnsi="Times New Roman" w:cs="Times New Roman"/>
          <w:color w:val="000000" w:themeColor="text1"/>
          <w:sz w:val="24"/>
          <w:szCs w:val="24"/>
        </w:rPr>
        <w:t xml:space="preserve"> also</w:t>
      </w:r>
      <w:r w:rsidR="00A835F7" w:rsidRPr="00816BC6">
        <w:rPr>
          <w:rFonts w:ascii="Times New Roman" w:hAnsi="Times New Roman" w:cs="Times New Roman"/>
          <w:color w:val="000000" w:themeColor="text1"/>
          <w:sz w:val="24"/>
          <w:szCs w:val="24"/>
        </w:rPr>
        <w:t xml:space="preserve"> children </w:t>
      </w:r>
      <w:r w:rsidR="00C736B9" w:rsidRPr="00816BC6">
        <w:rPr>
          <w:rFonts w:ascii="Times New Roman" w:hAnsi="Times New Roman" w:cs="Times New Roman"/>
          <w:color w:val="000000" w:themeColor="text1"/>
          <w:sz w:val="24"/>
          <w:szCs w:val="24"/>
        </w:rPr>
        <w:t xml:space="preserve">will </w:t>
      </w:r>
      <w:r w:rsidR="00A835F7" w:rsidRPr="00816BC6">
        <w:rPr>
          <w:rFonts w:ascii="Times New Roman" w:hAnsi="Times New Roman" w:cs="Times New Roman"/>
          <w:color w:val="000000" w:themeColor="text1"/>
          <w:sz w:val="24"/>
          <w:szCs w:val="24"/>
        </w:rPr>
        <w:t xml:space="preserve">react differently to </w:t>
      </w:r>
      <w:r w:rsidR="00C736B9" w:rsidRPr="00816BC6">
        <w:rPr>
          <w:rFonts w:ascii="Times New Roman" w:hAnsi="Times New Roman" w:cs="Times New Roman"/>
          <w:color w:val="000000" w:themeColor="text1"/>
          <w:sz w:val="24"/>
          <w:szCs w:val="24"/>
        </w:rPr>
        <w:t xml:space="preserve">certain members of staff. A child might not talk to one adult but will to another </w:t>
      </w:r>
      <w:r w:rsidR="00823338" w:rsidRPr="00816BC6">
        <w:rPr>
          <w:rFonts w:ascii="Times New Roman" w:hAnsi="Times New Roman" w:cs="Times New Roman"/>
          <w:color w:val="000000" w:themeColor="text1"/>
          <w:sz w:val="24"/>
          <w:szCs w:val="24"/>
        </w:rPr>
        <w:t>(Welsh Government, 2017, p.22)</w:t>
      </w:r>
      <w:r w:rsidR="00A835F7" w:rsidRPr="00816BC6">
        <w:rPr>
          <w:rFonts w:ascii="Times New Roman" w:hAnsi="Times New Roman" w:cs="Times New Roman"/>
          <w:color w:val="000000" w:themeColor="text1"/>
          <w:sz w:val="24"/>
          <w:szCs w:val="24"/>
        </w:rPr>
        <w:t>.</w:t>
      </w:r>
    </w:p>
    <w:p w14:paraId="4283DBEE" w14:textId="13F27049" w:rsidR="005E0A99" w:rsidRPr="00816BC6" w:rsidRDefault="008B63CD" w:rsidP="006E4ABD">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The teaching of numeracy is not just centred around mathematical lessons</w:t>
      </w:r>
      <w:r w:rsidR="00A40188" w:rsidRPr="00816BC6">
        <w:rPr>
          <w:rFonts w:ascii="Times New Roman" w:hAnsi="Times New Roman" w:cs="Times New Roman"/>
          <w:color w:val="000000" w:themeColor="text1"/>
          <w:sz w:val="24"/>
          <w:szCs w:val="24"/>
        </w:rPr>
        <w:t>. Learning opportunities to develop maths and creative thinking can be created throughout the curriculum using play based opportunities</w:t>
      </w:r>
      <w:r w:rsidR="00992890">
        <w:rPr>
          <w:rFonts w:ascii="Times New Roman" w:hAnsi="Times New Roman" w:cs="Times New Roman"/>
          <w:color w:val="000000" w:themeColor="text1"/>
          <w:sz w:val="24"/>
          <w:szCs w:val="24"/>
        </w:rPr>
        <w:t>, these can be a</w:t>
      </w:r>
      <w:r w:rsidR="00992890" w:rsidRPr="00816BC6">
        <w:rPr>
          <w:rFonts w:ascii="Times New Roman" w:hAnsi="Times New Roman" w:cs="Times New Roman"/>
          <w:color w:val="000000" w:themeColor="text1"/>
          <w:sz w:val="24"/>
          <w:szCs w:val="24"/>
        </w:rPr>
        <w:t>dult led or independent activities using indoor or outdoor areas</w:t>
      </w:r>
      <w:r w:rsidR="00992890">
        <w:rPr>
          <w:rFonts w:ascii="Times New Roman" w:hAnsi="Times New Roman" w:cs="Times New Roman"/>
          <w:color w:val="000000" w:themeColor="text1"/>
          <w:sz w:val="24"/>
          <w:szCs w:val="24"/>
        </w:rPr>
        <w:t>,</w:t>
      </w:r>
      <w:r w:rsidR="00A40188" w:rsidRPr="00816BC6">
        <w:rPr>
          <w:rFonts w:ascii="Times New Roman" w:hAnsi="Times New Roman" w:cs="Times New Roman"/>
          <w:color w:val="000000" w:themeColor="text1"/>
          <w:sz w:val="24"/>
          <w:szCs w:val="24"/>
        </w:rPr>
        <w:t xml:space="preserve"> such as role play</w:t>
      </w:r>
      <w:r w:rsidR="004A4160" w:rsidRPr="00816BC6">
        <w:rPr>
          <w:rFonts w:ascii="Times New Roman" w:hAnsi="Times New Roman" w:cs="Times New Roman"/>
          <w:color w:val="000000" w:themeColor="text1"/>
          <w:sz w:val="24"/>
          <w:szCs w:val="24"/>
        </w:rPr>
        <w:t xml:space="preserve">, sand-water play, threading beads to make a necklace </w:t>
      </w:r>
      <w:r w:rsidR="007D66C0" w:rsidRPr="00816BC6">
        <w:rPr>
          <w:rFonts w:ascii="Times New Roman" w:hAnsi="Times New Roman" w:cs="Times New Roman"/>
          <w:color w:val="000000" w:themeColor="text1"/>
          <w:sz w:val="24"/>
          <w:szCs w:val="24"/>
        </w:rPr>
        <w:t>etc</w:t>
      </w:r>
      <w:r w:rsidR="007D66C0">
        <w:rPr>
          <w:rFonts w:ascii="Times New Roman" w:hAnsi="Times New Roman" w:cs="Times New Roman"/>
          <w:color w:val="000000" w:themeColor="text1"/>
          <w:sz w:val="24"/>
          <w:szCs w:val="24"/>
        </w:rPr>
        <w:t>...</w:t>
      </w:r>
      <w:r w:rsidRPr="00816BC6">
        <w:rPr>
          <w:rFonts w:ascii="Times New Roman" w:hAnsi="Times New Roman" w:cs="Times New Roman"/>
          <w:color w:val="000000" w:themeColor="text1"/>
          <w:sz w:val="24"/>
          <w:szCs w:val="24"/>
        </w:rPr>
        <w:t xml:space="preserve"> </w:t>
      </w:r>
      <w:bookmarkStart w:id="0" w:name="_GoBack"/>
      <w:bookmarkEnd w:id="0"/>
      <w:r w:rsidR="00A40188" w:rsidRPr="00816BC6">
        <w:rPr>
          <w:rFonts w:ascii="Times New Roman" w:hAnsi="Times New Roman" w:cs="Times New Roman"/>
          <w:color w:val="000000" w:themeColor="text1"/>
          <w:sz w:val="24"/>
          <w:szCs w:val="24"/>
        </w:rPr>
        <w:t xml:space="preserve">A garden centre was set up in our outdoor area </w:t>
      </w:r>
      <w:r w:rsidR="004A4160" w:rsidRPr="00816BC6">
        <w:rPr>
          <w:rFonts w:ascii="Times New Roman" w:hAnsi="Times New Roman" w:cs="Times New Roman"/>
          <w:color w:val="000000" w:themeColor="text1"/>
          <w:sz w:val="24"/>
          <w:szCs w:val="24"/>
        </w:rPr>
        <w:t>w</w:t>
      </w:r>
      <w:r w:rsidR="00A40188" w:rsidRPr="00816BC6">
        <w:rPr>
          <w:rFonts w:ascii="Times New Roman" w:hAnsi="Times New Roman" w:cs="Times New Roman"/>
          <w:color w:val="000000" w:themeColor="text1"/>
          <w:sz w:val="24"/>
          <w:szCs w:val="24"/>
        </w:rPr>
        <w:t>here children</w:t>
      </w:r>
      <w:r w:rsidR="00C736B9" w:rsidRPr="00816BC6">
        <w:rPr>
          <w:rFonts w:ascii="Times New Roman" w:hAnsi="Times New Roman" w:cs="Times New Roman"/>
          <w:color w:val="000000" w:themeColor="text1"/>
          <w:sz w:val="24"/>
          <w:szCs w:val="24"/>
        </w:rPr>
        <w:t xml:space="preserve"> were able to</w:t>
      </w:r>
      <w:r w:rsidR="00A40188" w:rsidRPr="00816BC6">
        <w:rPr>
          <w:rFonts w:ascii="Times New Roman" w:hAnsi="Times New Roman" w:cs="Times New Roman"/>
          <w:color w:val="000000" w:themeColor="text1"/>
          <w:sz w:val="24"/>
          <w:szCs w:val="24"/>
        </w:rPr>
        <w:t xml:space="preserve"> experience volume and capacity as they filled the plant pots up with earth and watered plants, sequencing when planting seeds, answering open ended questions such as what comes first (soil) second (plant the seed and last (water)</w:t>
      </w:r>
      <w:r w:rsidR="004A4160" w:rsidRPr="00816BC6">
        <w:rPr>
          <w:rFonts w:ascii="Times New Roman" w:hAnsi="Times New Roman" w:cs="Times New Roman"/>
          <w:color w:val="000000" w:themeColor="text1"/>
          <w:sz w:val="24"/>
          <w:szCs w:val="24"/>
        </w:rPr>
        <w:t>. How do we look after our seed? What does it need to grow? D</w:t>
      </w:r>
      <w:r w:rsidR="00A40188" w:rsidRPr="00816BC6">
        <w:rPr>
          <w:rFonts w:ascii="Times New Roman" w:hAnsi="Times New Roman" w:cs="Times New Roman"/>
          <w:color w:val="000000" w:themeColor="text1"/>
          <w:sz w:val="24"/>
          <w:szCs w:val="24"/>
        </w:rPr>
        <w:t>eveloping their language and communication skills. Concepts of money when paying for flowers. Fine motor skills are developed through picking up seeds and planting them, using microscopes or magnifying glasses to look at the seeds</w:t>
      </w:r>
      <w:r w:rsidR="00C736B9" w:rsidRPr="00816BC6">
        <w:rPr>
          <w:rFonts w:ascii="Times New Roman" w:hAnsi="Times New Roman" w:cs="Times New Roman"/>
          <w:color w:val="000000" w:themeColor="text1"/>
          <w:sz w:val="24"/>
          <w:szCs w:val="24"/>
        </w:rPr>
        <w:t>, comparing them</w:t>
      </w:r>
      <w:r w:rsidR="00A40188" w:rsidRPr="00816BC6">
        <w:rPr>
          <w:rFonts w:ascii="Times New Roman" w:hAnsi="Times New Roman" w:cs="Times New Roman"/>
          <w:color w:val="000000" w:themeColor="text1"/>
          <w:sz w:val="24"/>
          <w:szCs w:val="24"/>
        </w:rPr>
        <w:t xml:space="preserve"> and ordering them form biggest seed to smallest. </w:t>
      </w:r>
    </w:p>
    <w:p w14:paraId="6F68C46D" w14:textId="0E0F07CE" w:rsidR="00C736B9" w:rsidRPr="00816BC6" w:rsidRDefault="00C736B9" w:rsidP="006E4ABD">
      <w:pPr>
        <w:spacing w:line="360" w:lineRule="auto"/>
        <w:jc w:val="both"/>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S</w:t>
      </w:r>
      <w:r w:rsidR="00693282" w:rsidRPr="00816BC6">
        <w:rPr>
          <w:rFonts w:ascii="Times New Roman" w:hAnsi="Times New Roman" w:cs="Times New Roman"/>
          <w:color w:val="000000" w:themeColor="text1"/>
          <w:sz w:val="24"/>
          <w:szCs w:val="24"/>
        </w:rPr>
        <w:t xml:space="preserve">peaking from the </w:t>
      </w:r>
      <w:r w:rsidRPr="00816BC6">
        <w:rPr>
          <w:rFonts w:ascii="Times New Roman" w:hAnsi="Times New Roman" w:cs="Times New Roman"/>
          <w:color w:val="000000" w:themeColor="text1"/>
          <w:sz w:val="24"/>
          <w:szCs w:val="24"/>
        </w:rPr>
        <w:t>writer’s</w:t>
      </w:r>
      <w:r w:rsidR="00693282" w:rsidRPr="00816BC6">
        <w:rPr>
          <w:rFonts w:ascii="Times New Roman" w:hAnsi="Times New Roman" w:cs="Times New Roman"/>
          <w:color w:val="000000" w:themeColor="text1"/>
          <w:sz w:val="24"/>
          <w:szCs w:val="24"/>
        </w:rPr>
        <w:t xml:space="preserve"> own experience</w:t>
      </w:r>
      <w:r w:rsidR="007B2814" w:rsidRPr="00816BC6">
        <w:rPr>
          <w:rFonts w:ascii="Times New Roman" w:hAnsi="Times New Roman" w:cs="Times New Roman"/>
          <w:color w:val="000000" w:themeColor="text1"/>
          <w:sz w:val="24"/>
          <w:szCs w:val="24"/>
        </w:rPr>
        <w:t>s</w:t>
      </w:r>
      <w:r w:rsidR="00693282" w:rsidRPr="00816BC6">
        <w:rPr>
          <w:rFonts w:ascii="Times New Roman" w:hAnsi="Times New Roman" w:cs="Times New Roman"/>
          <w:color w:val="000000" w:themeColor="text1"/>
          <w:sz w:val="24"/>
          <w:szCs w:val="24"/>
        </w:rPr>
        <w:t xml:space="preserve"> of </w:t>
      </w:r>
      <w:r w:rsidR="00C5417A" w:rsidRPr="00816BC6">
        <w:rPr>
          <w:rFonts w:ascii="Times New Roman" w:hAnsi="Times New Roman" w:cs="Times New Roman"/>
          <w:color w:val="000000" w:themeColor="text1"/>
          <w:sz w:val="24"/>
          <w:szCs w:val="24"/>
        </w:rPr>
        <w:t xml:space="preserve">learning </w:t>
      </w:r>
      <w:r w:rsidR="00693282" w:rsidRPr="00816BC6">
        <w:rPr>
          <w:rFonts w:ascii="Times New Roman" w:hAnsi="Times New Roman" w:cs="Times New Roman"/>
          <w:color w:val="000000" w:themeColor="text1"/>
          <w:sz w:val="24"/>
          <w:szCs w:val="24"/>
        </w:rPr>
        <w:t xml:space="preserve">maths in school, </w:t>
      </w:r>
      <w:r w:rsidR="007B2814" w:rsidRPr="00816BC6">
        <w:rPr>
          <w:rFonts w:ascii="Times New Roman" w:hAnsi="Times New Roman" w:cs="Times New Roman"/>
          <w:color w:val="000000" w:themeColor="text1"/>
          <w:sz w:val="24"/>
          <w:szCs w:val="24"/>
        </w:rPr>
        <w:t>it has always been a challenge</w:t>
      </w:r>
      <w:r w:rsidRPr="00816BC6">
        <w:rPr>
          <w:rFonts w:ascii="Times New Roman" w:hAnsi="Times New Roman" w:cs="Times New Roman"/>
          <w:color w:val="000000" w:themeColor="text1"/>
          <w:sz w:val="24"/>
          <w:szCs w:val="24"/>
        </w:rPr>
        <w:t xml:space="preserve"> and a subject disliked. A</w:t>
      </w:r>
      <w:r w:rsidR="007B2814" w:rsidRPr="00816BC6">
        <w:rPr>
          <w:rFonts w:ascii="Times New Roman" w:hAnsi="Times New Roman" w:cs="Times New Roman"/>
          <w:color w:val="000000" w:themeColor="text1"/>
          <w:sz w:val="24"/>
          <w:szCs w:val="24"/>
        </w:rPr>
        <w:t xml:space="preserve"> teacher cannot underestimate how important their role is in encouraging a child’s enthusiasm </w:t>
      </w:r>
      <w:r w:rsidRPr="00816BC6">
        <w:rPr>
          <w:rFonts w:ascii="Times New Roman" w:hAnsi="Times New Roman" w:cs="Times New Roman"/>
          <w:color w:val="000000" w:themeColor="text1"/>
          <w:sz w:val="24"/>
          <w:szCs w:val="24"/>
        </w:rPr>
        <w:t>in</w:t>
      </w:r>
      <w:r w:rsidR="007B2814" w:rsidRPr="00816BC6">
        <w:rPr>
          <w:rFonts w:ascii="Times New Roman" w:hAnsi="Times New Roman" w:cs="Times New Roman"/>
          <w:color w:val="000000" w:themeColor="text1"/>
          <w:sz w:val="24"/>
          <w:szCs w:val="24"/>
        </w:rPr>
        <w:t xml:space="preserve"> the subject. </w:t>
      </w:r>
      <w:r w:rsidR="00C5417A" w:rsidRPr="00816BC6">
        <w:rPr>
          <w:rFonts w:ascii="Times New Roman" w:hAnsi="Times New Roman" w:cs="Times New Roman"/>
          <w:color w:val="000000" w:themeColor="text1"/>
          <w:sz w:val="24"/>
          <w:szCs w:val="24"/>
        </w:rPr>
        <w:t>Children were</w:t>
      </w:r>
      <w:r w:rsidRPr="00816BC6">
        <w:rPr>
          <w:rFonts w:ascii="Times New Roman" w:hAnsi="Times New Roman" w:cs="Times New Roman"/>
          <w:color w:val="000000" w:themeColor="text1"/>
          <w:sz w:val="24"/>
          <w:szCs w:val="24"/>
        </w:rPr>
        <w:t xml:space="preserve"> always</w:t>
      </w:r>
      <w:r w:rsidR="007B2814" w:rsidRPr="00816BC6">
        <w:rPr>
          <w:rFonts w:ascii="Times New Roman" w:hAnsi="Times New Roman" w:cs="Times New Roman"/>
          <w:color w:val="000000" w:themeColor="text1"/>
          <w:sz w:val="24"/>
          <w:szCs w:val="24"/>
        </w:rPr>
        <w:t xml:space="preserve"> taught</w:t>
      </w:r>
      <w:r w:rsidR="00992890">
        <w:rPr>
          <w:rFonts w:ascii="Times New Roman" w:hAnsi="Times New Roman" w:cs="Times New Roman"/>
          <w:color w:val="000000" w:themeColor="text1"/>
          <w:sz w:val="24"/>
          <w:szCs w:val="24"/>
        </w:rPr>
        <w:t xml:space="preserve"> in maths</w:t>
      </w:r>
      <w:r w:rsidR="00C5417A" w:rsidRPr="00816BC6">
        <w:rPr>
          <w:rFonts w:ascii="Times New Roman" w:hAnsi="Times New Roman" w:cs="Times New Roman"/>
          <w:color w:val="000000" w:themeColor="text1"/>
          <w:sz w:val="24"/>
          <w:szCs w:val="24"/>
        </w:rPr>
        <w:t>,</w:t>
      </w:r>
      <w:r w:rsidR="007B2814" w:rsidRPr="00816BC6">
        <w:rPr>
          <w:rFonts w:ascii="Times New Roman" w:hAnsi="Times New Roman" w:cs="Times New Roman"/>
          <w:color w:val="000000" w:themeColor="text1"/>
          <w:sz w:val="24"/>
          <w:szCs w:val="24"/>
        </w:rPr>
        <w:t xml:space="preserve"> there was a right answer and a wrong answer</w:t>
      </w:r>
      <w:r w:rsidR="00C5417A" w:rsidRPr="00816BC6">
        <w:rPr>
          <w:rFonts w:ascii="Times New Roman" w:hAnsi="Times New Roman" w:cs="Times New Roman"/>
          <w:color w:val="000000" w:themeColor="text1"/>
          <w:sz w:val="24"/>
          <w:szCs w:val="24"/>
        </w:rPr>
        <w:t>. There</w:t>
      </w:r>
      <w:r w:rsidR="007B2814" w:rsidRPr="00816BC6">
        <w:rPr>
          <w:rFonts w:ascii="Times New Roman" w:hAnsi="Times New Roman" w:cs="Times New Roman"/>
          <w:color w:val="000000" w:themeColor="text1"/>
          <w:sz w:val="24"/>
          <w:szCs w:val="24"/>
        </w:rPr>
        <w:t xml:space="preserve"> was no</w:t>
      </w:r>
      <w:r w:rsidR="00C5417A" w:rsidRPr="00816BC6">
        <w:rPr>
          <w:rFonts w:ascii="Times New Roman" w:hAnsi="Times New Roman" w:cs="Times New Roman"/>
          <w:color w:val="000000" w:themeColor="text1"/>
          <w:sz w:val="24"/>
          <w:szCs w:val="24"/>
        </w:rPr>
        <w:t xml:space="preserve"> </w:t>
      </w:r>
      <w:r w:rsidR="007B2814" w:rsidRPr="00816BC6">
        <w:rPr>
          <w:rFonts w:ascii="Times New Roman" w:hAnsi="Times New Roman" w:cs="Times New Roman"/>
          <w:color w:val="000000" w:themeColor="text1"/>
          <w:sz w:val="24"/>
          <w:szCs w:val="24"/>
        </w:rPr>
        <w:t xml:space="preserve">opportunity to explore or see the workings out from a different perspective. In 2014 the Welsh Government asked Professor Graham Donaldson to review the assessment and curriculum in Wales. </w:t>
      </w:r>
      <w:r w:rsidR="00C5417A" w:rsidRPr="00816BC6">
        <w:rPr>
          <w:rFonts w:ascii="Times New Roman" w:hAnsi="Times New Roman" w:cs="Times New Roman"/>
          <w:color w:val="000000" w:themeColor="text1"/>
          <w:sz w:val="24"/>
          <w:szCs w:val="24"/>
        </w:rPr>
        <w:t>M</w:t>
      </w:r>
      <w:r w:rsidR="007B2814" w:rsidRPr="00816BC6">
        <w:rPr>
          <w:rFonts w:ascii="Times New Roman" w:hAnsi="Times New Roman" w:cs="Times New Roman"/>
          <w:color w:val="000000" w:themeColor="text1"/>
          <w:sz w:val="24"/>
          <w:szCs w:val="24"/>
        </w:rPr>
        <w:t xml:space="preserve">eetings </w:t>
      </w:r>
      <w:r w:rsidR="00C5417A" w:rsidRPr="00816BC6">
        <w:rPr>
          <w:rFonts w:ascii="Times New Roman" w:hAnsi="Times New Roman" w:cs="Times New Roman"/>
          <w:color w:val="000000" w:themeColor="text1"/>
          <w:sz w:val="24"/>
          <w:szCs w:val="24"/>
        </w:rPr>
        <w:t xml:space="preserve">were held </w:t>
      </w:r>
      <w:r w:rsidR="007B2814" w:rsidRPr="00816BC6">
        <w:rPr>
          <w:rFonts w:ascii="Times New Roman" w:hAnsi="Times New Roman" w:cs="Times New Roman"/>
          <w:color w:val="000000" w:themeColor="text1"/>
          <w:sz w:val="24"/>
          <w:szCs w:val="24"/>
        </w:rPr>
        <w:t xml:space="preserve">with head teachers, teachers and other professionals to see what </w:t>
      </w:r>
      <w:r w:rsidR="00C5417A" w:rsidRPr="00816BC6">
        <w:rPr>
          <w:rFonts w:ascii="Times New Roman" w:hAnsi="Times New Roman" w:cs="Times New Roman"/>
          <w:color w:val="000000" w:themeColor="text1"/>
          <w:sz w:val="24"/>
          <w:szCs w:val="24"/>
        </w:rPr>
        <w:t xml:space="preserve">areas </w:t>
      </w:r>
      <w:r w:rsidR="007B2814" w:rsidRPr="00816BC6">
        <w:rPr>
          <w:rFonts w:ascii="Times New Roman" w:hAnsi="Times New Roman" w:cs="Times New Roman"/>
          <w:color w:val="000000" w:themeColor="text1"/>
          <w:sz w:val="24"/>
          <w:szCs w:val="24"/>
        </w:rPr>
        <w:t>needed to be changed</w:t>
      </w:r>
      <w:r w:rsidR="00C5417A" w:rsidRPr="00816BC6">
        <w:rPr>
          <w:rFonts w:ascii="Times New Roman" w:hAnsi="Times New Roman" w:cs="Times New Roman"/>
          <w:color w:val="000000" w:themeColor="text1"/>
          <w:sz w:val="24"/>
          <w:szCs w:val="24"/>
        </w:rPr>
        <w:t>, what did they think was not working within the curriculum</w:t>
      </w:r>
      <w:r w:rsidR="007B2814" w:rsidRPr="00816BC6">
        <w:rPr>
          <w:rFonts w:ascii="Times New Roman" w:hAnsi="Times New Roman" w:cs="Times New Roman"/>
          <w:color w:val="000000" w:themeColor="text1"/>
          <w:sz w:val="24"/>
          <w:szCs w:val="24"/>
        </w:rPr>
        <w:t>. They looked at nurseries, prim</w:t>
      </w:r>
      <w:r w:rsidR="00992890">
        <w:rPr>
          <w:rFonts w:ascii="Times New Roman" w:hAnsi="Times New Roman" w:cs="Times New Roman"/>
          <w:color w:val="000000" w:themeColor="text1"/>
          <w:sz w:val="24"/>
          <w:szCs w:val="24"/>
        </w:rPr>
        <w:t>ary and</w:t>
      </w:r>
      <w:r w:rsidR="007B2814" w:rsidRPr="00816BC6">
        <w:rPr>
          <w:rFonts w:ascii="Times New Roman" w:hAnsi="Times New Roman" w:cs="Times New Roman"/>
          <w:color w:val="000000" w:themeColor="text1"/>
          <w:sz w:val="24"/>
          <w:szCs w:val="24"/>
        </w:rPr>
        <w:t xml:space="preserve"> secondary schools and special schools. Over seven hundred people took part, three hundred were children. The information they gathered has</w:t>
      </w:r>
      <w:r w:rsidRPr="00816BC6">
        <w:rPr>
          <w:rFonts w:ascii="Times New Roman" w:hAnsi="Times New Roman" w:cs="Times New Roman"/>
          <w:color w:val="000000" w:themeColor="text1"/>
          <w:sz w:val="24"/>
          <w:szCs w:val="24"/>
        </w:rPr>
        <w:t xml:space="preserve"> helped</w:t>
      </w:r>
      <w:r w:rsidR="007B2814" w:rsidRPr="00816BC6">
        <w:rPr>
          <w:rFonts w:ascii="Times New Roman" w:hAnsi="Times New Roman" w:cs="Times New Roman"/>
          <w:color w:val="000000" w:themeColor="text1"/>
          <w:sz w:val="24"/>
          <w:szCs w:val="24"/>
        </w:rPr>
        <w:t xml:space="preserve"> </w:t>
      </w:r>
      <w:r w:rsidR="001D7130" w:rsidRPr="00816BC6">
        <w:rPr>
          <w:rFonts w:ascii="Times New Roman" w:hAnsi="Times New Roman" w:cs="Times New Roman"/>
          <w:color w:val="000000" w:themeColor="text1"/>
          <w:sz w:val="24"/>
          <w:szCs w:val="24"/>
        </w:rPr>
        <w:t>develop</w:t>
      </w:r>
      <w:r w:rsidR="007B2814" w:rsidRPr="00816BC6">
        <w:rPr>
          <w:rFonts w:ascii="Times New Roman" w:hAnsi="Times New Roman" w:cs="Times New Roman"/>
          <w:color w:val="000000" w:themeColor="text1"/>
          <w:sz w:val="24"/>
          <w:szCs w:val="24"/>
        </w:rPr>
        <w:t xml:space="preserve"> the new curriculum</w:t>
      </w:r>
      <w:r w:rsidR="001D7130" w:rsidRPr="00816BC6">
        <w:rPr>
          <w:rFonts w:ascii="Times New Roman" w:hAnsi="Times New Roman" w:cs="Times New Roman"/>
          <w:color w:val="000000" w:themeColor="text1"/>
          <w:sz w:val="24"/>
          <w:szCs w:val="24"/>
        </w:rPr>
        <w:t xml:space="preserve"> which will be implemented from 2022. There will be six areas of learning cross curricular. The report suggested that literacy, numeracy and digital competence should be developed and strengthened across the curriculum and have more relevance to the </w:t>
      </w:r>
      <w:r w:rsidR="00C5417A" w:rsidRPr="00816BC6">
        <w:rPr>
          <w:rFonts w:ascii="Times New Roman" w:hAnsi="Times New Roman" w:cs="Times New Roman"/>
          <w:color w:val="000000" w:themeColor="text1"/>
          <w:sz w:val="24"/>
          <w:szCs w:val="24"/>
        </w:rPr>
        <w:t>workplaces</w:t>
      </w:r>
      <w:r w:rsidR="001D7130" w:rsidRPr="00816BC6">
        <w:rPr>
          <w:rFonts w:ascii="Times New Roman" w:hAnsi="Times New Roman" w:cs="Times New Roman"/>
          <w:color w:val="000000" w:themeColor="text1"/>
          <w:sz w:val="24"/>
          <w:szCs w:val="24"/>
        </w:rPr>
        <w:t xml:space="preserve"> today. As a </w:t>
      </w:r>
      <w:r w:rsidR="001D7130" w:rsidRPr="00816BC6">
        <w:rPr>
          <w:rFonts w:ascii="Times New Roman" w:hAnsi="Times New Roman" w:cs="Times New Roman"/>
          <w:color w:val="000000" w:themeColor="text1"/>
          <w:sz w:val="24"/>
          <w:szCs w:val="24"/>
        </w:rPr>
        <w:lastRenderedPageBreak/>
        <w:t>practitioner a way forward would be to simplify assessments and the way in which they are recorde</w:t>
      </w:r>
      <w:r w:rsidR="00C5417A" w:rsidRPr="00816BC6">
        <w:rPr>
          <w:rFonts w:ascii="Times New Roman" w:hAnsi="Times New Roman" w:cs="Times New Roman"/>
          <w:color w:val="000000" w:themeColor="text1"/>
          <w:sz w:val="24"/>
          <w:szCs w:val="24"/>
        </w:rPr>
        <w:t>d</w:t>
      </w:r>
      <w:r w:rsidR="00992890">
        <w:rPr>
          <w:rFonts w:ascii="Times New Roman" w:hAnsi="Times New Roman" w:cs="Times New Roman"/>
          <w:color w:val="000000" w:themeColor="text1"/>
          <w:sz w:val="24"/>
          <w:szCs w:val="24"/>
        </w:rPr>
        <w:t>,</w:t>
      </w:r>
      <w:r w:rsidR="00C5417A" w:rsidRPr="00816BC6">
        <w:rPr>
          <w:rFonts w:ascii="Times New Roman" w:hAnsi="Times New Roman" w:cs="Times New Roman"/>
          <w:color w:val="000000" w:themeColor="text1"/>
          <w:sz w:val="24"/>
          <w:szCs w:val="24"/>
        </w:rPr>
        <w:t xml:space="preserve"> not only to make them more child friendly but educationally friendly. </w:t>
      </w:r>
      <w:r w:rsidR="001D7130" w:rsidRPr="00816BC6">
        <w:rPr>
          <w:rFonts w:ascii="Times New Roman" w:hAnsi="Times New Roman" w:cs="Times New Roman"/>
          <w:color w:val="000000" w:themeColor="text1"/>
          <w:sz w:val="24"/>
          <w:szCs w:val="24"/>
        </w:rPr>
        <w:t xml:space="preserve"> </w:t>
      </w:r>
      <w:r w:rsidR="00C5417A" w:rsidRPr="00816BC6">
        <w:rPr>
          <w:rFonts w:ascii="Times New Roman" w:hAnsi="Times New Roman" w:cs="Times New Roman"/>
          <w:color w:val="000000" w:themeColor="text1"/>
          <w:sz w:val="24"/>
          <w:szCs w:val="24"/>
        </w:rPr>
        <w:t xml:space="preserve">Another step forward would be to </w:t>
      </w:r>
      <w:r w:rsidR="00E55DDA" w:rsidRPr="00816BC6">
        <w:rPr>
          <w:rFonts w:ascii="Times New Roman" w:hAnsi="Times New Roman" w:cs="Times New Roman"/>
          <w:color w:val="000000" w:themeColor="text1"/>
          <w:sz w:val="24"/>
          <w:szCs w:val="24"/>
        </w:rPr>
        <w:t xml:space="preserve">incorporate learning through play in other key stages more than just focussed on nursery. Speaking from personal experiences teachers </w:t>
      </w:r>
      <w:r w:rsidR="00210202" w:rsidRPr="00816BC6">
        <w:rPr>
          <w:rFonts w:ascii="Times New Roman" w:hAnsi="Times New Roman" w:cs="Times New Roman"/>
          <w:color w:val="000000" w:themeColor="text1"/>
          <w:sz w:val="24"/>
          <w:szCs w:val="24"/>
        </w:rPr>
        <w:t>favour</w:t>
      </w:r>
      <w:r w:rsidR="00E55DDA" w:rsidRPr="00816BC6">
        <w:rPr>
          <w:rFonts w:ascii="Times New Roman" w:hAnsi="Times New Roman" w:cs="Times New Roman"/>
          <w:color w:val="000000" w:themeColor="text1"/>
          <w:sz w:val="24"/>
          <w:szCs w:val="24"/>
        </w:rPr>
        <w:t xml:space="preserve"> worksheets</w:t>
      </w:r>
      <w:r w:rsidR="00C5417A" w:rsidRPr="00816BC6">
        <w:rPr>
          <w:rFonts w:ascii="Times New Roman" w:hAnsi="Times New Roman" w:cs="Times New Roman"/>
          <w:color w:val="000000" w:themeColor="text1"/>
          <w:sz w:val="24"/>
          <w:szCs w:val="24"/>
        </w:rPr>
        <w:t xml:space="preserve"> and evidence in books rather than the</w:t>
      </w:r>
      <w:r w:rsidR="00E55DDA" w:rsidRPr="00816BC6">
        <w:rPr>
          <w:rFonts w:ascii="Times New Roman" w:hAnsi="Times New Roman" w:cs="Times New Roman"/>
          <w:color w:val="000000" w:themeColor="text1"/>
          <w:sz w:val="24"/>
          <w:szCs w:val="24"/>
        </w:rPr>
        <w:t xml:space="preserve"> </w:t>
      </w:r>
      <w:r w:rsidR="00C5417A" w:rsidRPr="00816BC6">
        <w:rPr>
          <w:rFonts w:ascii="Times New Roman" w:hAnsi="Times New Roman" w:cs="Times New Roman"/>
          <w:color w:val="000000" w:themeColor="text1"/>
          <w:sz w:val="24"/>
          <w:szCs w:val="24"/>
        </w:rPr>
        <w:t>play-based</w:t>
      </w:r>
      <w:r w:rsidR="00E55DDA" w:rsidRPr="00816BC6">
        <w:rPr>
          <w:rFonts w:ascii="Times New Roman" w:hAnsi="Times New Roman" w:cs="Times New Roman"/>
          <w:color w:val="000000" w:themeColor="text1"/>
          <w:sz w:val="24"/>
          <w:szCs w:val="24"/>
        </w:rPr>
        <w:t xml:space="preserve"> activities</w:t>
      </w:r>
      <w:r w:rsidR="00C5417A" w:rsidRPr="00816BC6">
        <w:rPr>
          <w:rFonts w:ascii="Times New Roman" w:hAnsi="Times New Roman" w:cs="Times New Roman"/>
          <w:color w:val="000000" w:themeColor="text1"/>
          <w:sz w:val="24"/>
          <w:szCs w:val="24"/>
        </w:rPr>
        <w:t xml:space="preserve"> that are encouraged, understandably inspectors and senior members of staff need evidence which teachers feel</w:t>
      </w:r>
      <w:r w:rsidR="003E78BD" w:rsidRPr="00816BC6">
        <w:rPr>
          <w:rFonts w:ascii="Times New Roman" w:hAnsi="Times New Roman" w:cs="Times New Roman"/>
          <w:color w:val="000000" w:themeColor="text1"/>
          <w:sz w:val="24"/>
          <w:szCs w:val="24"/>
        </w:rPr>
        <w:t xml:space="preserve"> play based activities don’t reflect.</w:t>
      </w:r>
      <w:r w:rsidR="00C5417A" w:rsidRPr="00816BC6">
        <w:rPr>
          <w:rFonts w:ascii="Times New Roman" w:hAnsi="Times New Roman" w:cs="Times New Roman"/>
          <w:color w:val="000000" w:themeColor="text1"/>
          <w:sz w:val="24"/>
          <w:szCs w:val="24"/>
        </w:rPr>
        <w:t xml:space="preserve"> </w:t>
      </w:r>
      <w:r w:rsidR="00E55DDA" w:rsidRPr="00816BC6">
        <w:rPr>
          <w:rFonts w:ascii="Times New Roman" w:hAnsi="Times New Roman" w:cs="Times New Roman"/>
          <w:color w:val="000000" w:themeColor="text1"/>
          <w:sz w:val="24"/>
          <w:szCs w:val="24"/>
        </w:rPr>
        <w:t xml:space="preserve"> </w:t>
      </w:r>
      <w:r w:rsidR="000C5DE5" w:rsidRPr="00816BC6">
        <w:rPr>
          <w:rFonts w:ascii="Times New Roman" w:hAnsi="Times New Roman" w:cs="Times New Roman"/>
          <w:color w:val="000000" w:themeColor="text1"/>
          <w:sz w:val="24"/>
          <w:szCs w:val="24"/>
        </w:rPr>
        <w:t>Traditional methods of repetition and memorising information</w:t>
      </w:r>
      <w:r w:rsidRPr="00816BC6">
        <w:rPr>
          <w:rFonts w:ascii="Times New Roman" w:hAnsi="Times New Roman" w:cs="Times New Roman"/>
          <w:color w:val="000000" w:themeColor="text1"/>
          <w:sz w:val="24"/>
          <w:szCs w:val="24"/>
        </w:rPr>
        <w:t xml:space="preserve"> meant that students were not using their critical thinking, </w:t>
      </w:r>
      <w:r w:rsidR="000C5DE5" w:rsidRPr="00816BC6">
        <w:rPr>
          <w:rFonts w:ascii="Times New Roman" w:hAnsi="Times New Roman" w:cs="Times New Roman"/>
          <w:color w:val="000000" w:themeColor="text1"/>
          <w:sz w:val="24"/>
          <w:szCs w:val="24"/>
        </w:rPr>
        <w:t>decision</w:t>
      </w:r>
      <w:r w:rsidRPr="00816BC6">
        <w:rPr>
          <w:rFonts w:ascii="Times New Roman" w:hAnsi="Times New Roman" w:cs="Times New Roman"/>
          <w:color w:val="000000" w:themeColor="text1"/>
          <w:sz w:val="24"/>
          <w:szCs w:val="24"/>
        </w:rPr>
        <w:t xml:space="preserve"> making and </w:t>
      </w:r>
      <w:r w:rsidR="000C5DE5" w:rsidRPr="00816BC6">
        <w:rPr>
          <w:rFonts w:ascii="Times New Roman" w:hAnsi="Times New Roman" w:cs="Times New Roman"/>
          <w:color w:val="000000" w:themeColor="text1"/>
          <w:sz w:val="24"/>
          <w:szCs w:val="24"/>
        </w:rPr>
        <w:t>problem-solving</w:t>
      </w:r>
      <w:r w:rsidRPr="00816BC6">
        <w:rPr>
          <w:rFonts w:ascii="Times New Roman" w:hAnsi="Times New Roman" w:cs="Times New Roman"/>
          <w:color w:val="000000" w:themeColor="text1"/>
          <w:sz w:val="24"/>
          <w:szCs w:val="24"/>
        </w:rPr>
        <w:t xml:space="preserve"> skills</w:t>
      </w:r>
      <w:r w:rsidR="000C5DE5" w:rsidRPr="00816BC6">
        <w:rPr>
          <w:rFonts w:ascii="Times New Roman" w:hAnsi="Times New Roman" w:cs="Times New Roman"/>
          <w:color w:val="000000" w:themeColor="text1"/>
          <w:sz w:val="24"/>
          <w:szCs w:val="24"/>
        </w:rPr>
        <w:t>. The new curriculum encourages children to be more productive and to collaborate. A building cannot be built on shaky foundations, if we expect children to learn new maths skills when they haven’t even understood the basics will lead to lack of confidence, anxiety and a dislike to maths.</w:t>
      </w:r>
    </w:p>
    <w:p w14:paraId="7D989231" w14:textId="77777777" w:rsidR="000C5DE5" w:rsidRPr="00816BC6" w:rsidRDefault="000C5DE5" w:rsidP="006E4ABD">
      <w:pPr>
        <w:spacing w:line="360" w:lineRule="auto"/>
        <w:jc w:val="both"/>
        <w:rPr>
          <w:rFonts w:ascii="Times New Roman" w:hAnsi="Times New Roman" w:cs="Times New Roman"/>
          <w:color w:val="000000" w:themeColor="text1"/>
          <w:sz w:val="24"/>
          <w:szCs w:val="24"/>
        </w:rPr>
      </w:pPr>
    </w:p>
    <w:p w14:paraId="2AA0ED4D" w14:textId="6C819F27" w:rsidR="004A4160" w:rsidRPr="00816BC6" w:rsidRDefault="00ED2D51" w:rsidP="00A40188">
      <w:pPr>
        <w:spacing w:line="360" w:lineRule="auto"/>
        <w:rPr>
          <w:rFonts w:ascii="Times New Roman" w:hAnsi="Times New Roman" w:cs="Times New Roman"/>
          <w:color w:val="000000" w:themeColor="text1"/>
          <w:sz w:val="24"/>
          <w:szCs w:val="24"/>
          <w:u w:val="single"/>
        </w:rPr>
      </w:pPr>
      <w:r w:rsidRPr="00816BC6">
        <w:rPr>
          <w:rFonts w:ascii="Times New Roman" w:hAnsi="Times New Roman" w:cs="Times New Roman"/>
          <w:color w:val="000000" w:themeColor="text1"/>
          <w:sz w:val="24"/>
          <w:szCs w:val="24"/>
          <w:u w:val="single"/>
        </w:rPr>
        <w:t>References</w:t>
      </w:r>
    </w:p>
    <w:p w14:paraId="6CC56A08" w14:textId="44FB9DF1" w:rsidR="00ED2D51" w:rsidRPr="00816BC6" w:rsidRDefault="00C35078" w:rsidP="00F9493E">
      <w:pPr>
        <w:pStyle w:val="ListParagraph"/>
        <w:numPr>
          <w:ilvl w:val="0"/>
          <w:numId w:val="3"/>
        </w:numPr>
        <w:spacing w:line="360" w:lineRule="auto"/>
        <w:rPr>
          <w:rStyle w:val="Hyperlink"/>
          <w:rFonts w:ascii="Times New Roman" w:hAnsi="Times New Roman" w:cs="Times New Roman"/>
          <w:color w:val="000000" w:themeColor="text1"/>
          <w:sz w:val="24"/>
          <w:szCs w:val="24"/>
          <w:u w:val="none"/>
        </w:rPr>
      </w:pPr>
      <w:r w:rsidRPr="00816BC6">
        <w:rPr>
          <w:rFonts w:ascii="Times New Roman" w:hAnsi="Times New Roman" w:cs="Times New Roman"/>
          <w:color w:val="000000" w:themeColor="text1"/>
          <w:sz w:val="24"/>
          <w:szCs w:val="24"/>
        </w:rPr>
        <w:t>Busby, E</w:t>
      </w:r>
      <w:r w:rsidR="00ED2D51" w:rsidRPr="00816BC6">
        <w:rPr>
          <w:rFonts w:ascii="Times New Roman" w:hAnsi="Times New Roman" w:cs="Times New Roman"/>
          <w:color w:val="000000" w:themeColor="text1"/>
          <w:sz w:val="24"/>
          <w:szCs w:val="24"/>
        </w:rPr>
        <w:t xml:space="preserve"> </w:t>
      </w:r>
      <w:r w:rsidRPr="00816BC6">
        <w:rPr>
          <w:rFonts w:ascii="Times New Roman" w:hAnsi="Times New Roman" w:cs="Times New Roman"/>
          <w:color w:val="000000" w:themeColor="text1"/>
          <w:sz w:val="24"/>
          <w:szCs w:val="24"/>
        </w:rPr>
        <w:t>(</w:t>
      </w:r>
      <w:r w:rsidR="00ED2D51" w:rsidRPr="00816BC6">
        <w:rPr>
          <w:rFonts w:ascii="Times New Roman" w:hAnsi="Times New Roman" w:cs="Times New Roman"/>
          <w:color w:val="000000" w:themeColor="text1"/>
          <w:sz w:val="24"/>
          <w:szCs w:val="24"/>
        </w:rPr>
        <w:t>2019</w:t>
      </w:r>
      <w:r w:rsidRPr="00816BC6">
        <w:rPr>
          <w:rFonts w:ascii="Times New Roman" w:hAnsi="Times New Roman" w:cs="Times New Roman"/>
          <w:color w:val="000000" w:themeColor="text1"/>
          <w:sz w:val="24"/>
          <w:szCs w:val="24"/>
        </w:rPr>
        <w:t>)</w:t>
      </w:r>
      <w:r w:rsidR="00ED2D51" w:rsidRPr="00816BC6">
        <w:rPr>
          <w:rFonts w:ascii="Times New Roman" w:hAnsi="Times New Roman" w:cs="Times New Roman"/>
          <w:color w:val="000000" w:themeColor="text1"/>
          <w:sz w:val="24"/>
          <w:szCs w:val="24"/>
        </w:rPr>
        <w:t xml:space="preserve"> </w:t>
      </w:r>
      <w:r w:rsidRPr="00816BC6">
        <w:rPr>
          <w:rFonts w:ascii="Times New Roman" w:hAnsi="Times New Roman" w:cs="Times New Roman"/>
          <w:color w:val="000000" w:themeColor="text1"/>
          <w:sz w:val="24"/>
          <w:szCs w:val="24"/>
        </w:rPr>
        <w:t>‘</w:t>
      </w:r>
      <w:r w:rsidR="00ED2D51" w:rsidRPr="00816BC6">
        <w:rPr>
          <w:rFonts w:ascii="Times New Roman" w:hAnsi="Times New Roman" w:cs="Times New Roman"/>
          <w:color w:val="000000" w:themeColor="text1"/>
          <w:sz w:val="24"/>
          <w:szCs w:val="24"/>
        </w:rPr>
        <w:t>Children with maths anxiety</w:t>
      </w:r>
      <w:r w:rsidRPr="00816BC6">
        <w:rPr>
          <w:rFonts w:ascii="Times New Roman" w:hAnsi="Times New Roman" w:cs="Times New Roman"/>
          <w:color w:val="000000" w:themeColor="text1"/>
          <w:sz w:val="24"/>
          <w:szCs w:val="24"/>
        </w:rPr>
        <w:t xml:space="preserve"> </w:t>
      </w:r>
      <w:r w:rsidR="00ED2D51" w:rsidRPr="00816BC6">
        <w:rPr>
          <w:rFonts w:ascii="Times New Roman" w:hAnsi="Times New Roman" w:cs="Times New Roman"/>
          <w:color w:val="000000" w:themeColor="text1"/>
          <w:sz w:val="24"/>
          <w:szCs w:val="24"/>
        </w:rPr>
        <w:t>experience rage and despair with some reduced to tears, researchers find</w:t>
      </w:r>
      <w:r w:rsidRPr="00816BC6">
        <w:rPr>
          <w:rFonts w:ascii="Times New Roman" w:hAnsi="Times New Roman" w:cs="Times New Roman"/>
          <w:color w:val="000000" w:themeColor="text1"/>
          <w:sz w:val="24"/>
          <w:szCs w:val="24"/>
        </w:rPr>
        <w:t>’, The Independent, 14</w:t>
      </w:r>
      <w:r w:rsidRPr="00816BC6">
        <w:rPr>
          <w:rFonts w:ascii="Times New Roman" w:hAnsi="Times New Roman" w:cs="Times New Roman"/>
          <w:color w:val="000000" w:themeColor="text1"/>
          <w:sz w:val="24"/>
          <w:szCs w:val="24"/>
          <w:vertAlign w:val="superscript"/>
        </w:rPr>
        <w:t>th</w:t>
      </w:r>
      <w:r w:rsidRPr="00816BC6">
        <w:rPr>
          <w:rFonts w:ascii="Times New Roman" w:hAnsi="Times New Roman" w:cs="Times New Roman"/>
          <w:color w:val="000000" w:themeColor="text1"/>
          <w:sz w:val="24"/>
          <w:szCs w:val="24"/>
        </w:rPr>
        <w:t xml:space="preserve"> March.</w:t>
      </w:r>
      <w:r w:rsidR="00ED2D51" w:rsidRPr="00816BC6">
        <w:rPr>
          <w:rFonts w:ascii="Times New Roman" w:hAnsi="Times New Roman" w:cs="Times New Roman"/>
          <w:color w:val="000000" w:themeColor="text1"/>
          <w:sz w:val="24"/>
          <w:szCs w:val="24"/>
        </w:rPr>
        <w:t xml:space="preserve"> Available at: </w:t>
      </w:r>
      <w:hyperlink r:id="rId5" w:history="1">
        <w:r w:rsidR="00ED2D51" w:rsidRPr="00816BC6">
          <w:rPr>
            <w:rStyle w:val="Hyperlink"/>
            <w:rFonts w:ascii="Times New Roman" w:hAnsi="Times New Roman" w:cs="Times New Roman"/>
            <w:color w:val="000000" w:themeColor="text1"/>
            <w:sz w:val="24"/>
            <w:szCs w:val="24"/>
            <w:u w:val="none"/>
          </w:rPr>
          <w:t>https://www.independent.co.uk/news/education/education-news/maths-anxiety-test-pressure-sats-primary-school-cambridge-university-research-a8821666.html</w:t>
        </w:r>
      </w:hyperlink>
      <w:r w:rsidRPr="00816BC6">
        <w:rPr>
          <w:rStyle w:val="Hyperlink"/>
          <w:rFonts w:ascii="Times New Roman" w:hAnsi="Times New Roman" w:cs="Times New Roman"/>
          <w:color w:val="000000" w:themeColor="text1"/>
          <w:sz w:val="24"/>
          <w:szCs w:val="24"/>
          <w:u w:val="none"/>
        </w:rPr>
        <w:t xml:space="preserve"> (Accessed 30th December 2019)</w:t>
      </w:r>
      <w:r w:rsidR="00F9493E" w:rsidRPr="00816BC6">
        <w:rPr>
          <w:rStyle w:val="Hyperlink"/>
          <w:rFonts w:ascii="Times New Roman" w:hAnsi="Times New Roman" w:cs="Times New Roman"/>
          <w:color w:val="000000" w:themeColor="text1"/>
          <w:sz w:val="24"/>
          <w:szCs w:val="24"/>
          <w:u w:val="none"/>
        </w:rPr>
        <w:t>.</w:t>
      </w:r>
    </w:p>
    <w:p w14:paraId="03E70AE2" w14:textId="77777777" w:rsidR="004077E2" w:rsidRPr="00816BC6" w:rsidRDefault="004077E2" w:rsidP="004077E2">
      <w:pPr>
        <w:pStyle w:val="ListParagraph"/>
        <w:spacing w:line="360" w:lineRule="auto"/>
        <w:rPr>
          <w:rStyle w:val="Hyperlink"/>
          <w:rFonts w:ascii="Times New Roman" w:hAnsi="Times New Roman" w:cs="Times New Roman"/>
          <w:color w:val="000000" w:themeColor="text1"/>
          <w:sz w:val="24"/>
          <w:szCs w:val="24"/>
          <w:u w:val="none"/>
        </w:rPr>
      </w:pPr>
    </w:p>
    <w:p w14:paraId="3D717754" w14:textId="77777777" w:rsidR="004077E2" w:rsidRPr="00816BC6" w:rsidRDefault="004077E2" w:rsidP="004077E2">
      <w:pPr>
        <w:pStyle w:val="ListParagraph"/>
        <w:numPr>
          <w:ilvl w:val="0"/>
          <w:numId w:val="3"/>
        </w:numPr>
        <w:shd w:val="clear" w:color="auto" w:fill="FFFFFF"/>
        <w:rPr>
          <w:rFonts w:ascii="Times New Roman" w:hAnsi="Times New Roman" w:cs="Times New Roman"/>
          <w:color w:val="000000" w:themeColor="text1"/>
          <w:sz w:val="24"/>
          <w:szCs w:val="24"/>
        </w:rPr>
      </w:pPr>
      <w:proofErr w:type="spellStart"/>
      <w:r w:rsidRPr="00816BC6">
        <w:rPr>
          <w:rStyle w:val="Hyperlink"/>
          <w:rFonts w:ascii="Times New Roman" w:hAnsi="Times New Roman" w:cs="Times New Roman"/>
          <w:color w:val="000000" w:themeColor="text1"/>
          <w:sz w:val="24"/>
          <w:szCs w:val="24"/>
          <w:u w:val="none"/>
        </w:rPr>
        <w:t>Currell</w:t>
      </w:r>
      <w:proofErr w:type="spellEnd"/>
      <w:r w:rsidRPr="00816BC6">
        <w:rPr>
          <w:rStyle w:val="Hyperlink"/>
          <w:rFonts w:ascii="Times New Roman" w:hAnsi="Times New Roman" w:cs="Times New Roman"/>
          <w:color w:val="000000" w:themeColor="text1"/>
          <w:sz w:val="24"/>
          <w:szCs w:val="24"/>
          <w:u w:val="none"/>
        </w:rPr>
        <w:t xml:space="preserve">, J. (2018) ‘How to put Bruner’s key theories into teaching practice’. Available at: </w:t>
      </w:r>
      <w:hyperlink r:id="rId6" w:history="1">
        <w:r w:rsidRPr="00816BC6">
          <w:rPr>
            <w:rStyle w:val="Hyperlink"/>
            <w:rFonts w:ascii="Times New Roman" w:hAnsi="Times New Roman" w:cs="Times New Roman"/>
            <w:color w:val="000000" w:themeColor="text1"/>
            <w:sz w:val="24"/>
            <w:szCs w:val="24"/>
            <w:u w:val="none"/>
          </w:rPr>
          <w:t>https://mathsnoproblem.com/jerome-bruner-theories-put-into-practice/</w:t>
        </w:r>
      </w:hyperlink>
      <w:r w:rsidRPr="00816BC6">
        <w:rPr>
          <w:rStyle w:val="Hyperlink"/>
          <w:rFonts w:ascii="Times New Roman" w:hAnsi="Times New Roman" w:cs="Times New Roman"/>
          <w:color w:val="000000" w:themeColor="text1"/>
          <w:sz w:val="24"/>
          <w:szCs w:val="24"/>
          <w:u w:val="none"/>
        </w:rPr>
        <w:t xml:space="preserve"> (Accessed 30</w:t>
      </w:r>
      <w:r w:rsidRPr="00816BC6">
        <w:rPr>
          <w:rStyle w:val="Hyperlink"/>
          <w:rFonts w:ascii="Times New Roman" w:hAnsi="Times New Roman" w:cs="Times New Roman"/>
          <w:color w:val="000000" w:themeColor="text1"/>
          <w:sz w:val="24"/>
          <w:szCs w:val="24"/>
          <w:u w:val="none"/>
          <w:vertAlign w:val="superscript"/>
        </w:rPr>
        <w:t>th</w:t>
      </w:r>
      <w:r w:rsidRPr="00816BC6">
        <w:rPr>
          <w:rStyle w:val="Hyperlink"/>
          <w:rFonts w:ascii="Times New Roman" w:hAnsi="Times New Roman" w:cs="Times New Roman"/>
          <w:color w:val="000000" w:themeColor="text1"/>
          <w:sz w:val="24"/>
          <w:szCs w:val="24"/>
          <w:u w:val="none"/>
        </w:rPr>
        <w:t xml:space="preserve"> December 2019)</w:t>
      </w:r>
    </w:p>
    <w:p w14:paraId="1AA4C049" w14:textId="77777777" w:rsidR="004077E2" w:rsidRPr="00816BC6" w:rsidRDefault="004077E2" w:rsidP="004077E2">
      <w:pPr>
        <w:pStyle w:val="ListParagraph"/>
        <w:spacing w:line="360" w:lineRule="auto"/>
        <w:rPr>
          <w:rStyle w:val="Hyperlink"/>
          <w:rFonts w:ascii="Times New Roman" w:hAnsi="Times New Roman" w:cs="Times New Roman"/>
          <w:color w:val="000000" w:themeColor="text1"/>
          <w:sz w:val="24"/>
          <w:szCs w:val="24"/>
          <w:u w:val="none"/>
        </w:rPr>
      </w:pPr>
    </w:p>
    <w:p w14:paraId="4297DBC4" w14:textId="0B612051" w:rsidR="004077E2" w:rsidRPr="00816BC6" w:rsidRDefault="004077E2" w:rsidP="004077E2">
      <w:pPr>
        <w:pStyle w:val="ListParagraph"/>
        <w:numPr>
          <w:ilvl w:val="0"/>
          <w:numId w:val="3"/>
        </w:numPr>
        <w:shd w:val="clear" w:color="auto" w:fill="FFFFFF"/>
        <w:rPr>
          <w:rFonts w:ascii="Times New Roman" w:hAnsi="Times New Roman" w:cs="Times New Roman"/>
          <w:color w:val="000000" w:themeColor="text1"/>
          <w:sz w:val="24"/>
          <w:szCs w:val="24"/>
        </w:rPr>
      </w:pPr>
      <w:r w:rsidRPr="00816BC6">
        <w:rPr>
          <w:rFonts w:ascii="Times New Roman" w:hAnsi="Times New Roman" w:cs="Times New Roman"/>
          <w:color w:val="000000" w:themeColor="text1"/>
          <w:sz w:val="24"/>
          <w:szCs w:val="24"/>
        </w:rPr>
        <w:t xml:space="preserve">Dyslexia Association of Ireland (2019) ‘Dyscalculia and Maths Difficulties’. Available at: </w:t>
      </w:r>
      <w:hyperlink r:id="rId7" w:history="1">
        <w:r w:rsidRPr="00816BC6">
          <w:rPr>
            <w:rStyle w:val="Hyperlink"/>
            <w:rFonts w:ascii="Times New Roman" w:hAnsi="Times New Roman" w:cs="Times New Roman"/>
            <w:color w:val="000000" w:themeColor="text1"/>
            <w:sz w:val="24"/>
            <w:szCs w:val="24"/>
            <w:u w:val="none"/>
          </w:rPr>
          <w:t>https://www.dyslexia.ie/information/information-for-parents/dyscalculia-and-maths-difficulties/</w:t>
        </w:r>
      </w:hyperlink>
      <w:r w:rsidRPr="00816BC6">
        <w:rPr>
          <w:rFonts w:ascii="Times New Roman" w:hAnsi="Times New Roman" w:cs="Times New Roman"/>
          <w:color w:val="000000" w:themeColor="text1"/>
          <w:sz w:val="24"/>
          <w:szCs w:val="24"/>
        </w:rPr>
        <w:t xml:space="preserve"> (Accessed 30</w:t>
      </w:r>
      <w:r w:rsidRPr="00816BC6">
        <w:rPr>
          <w:rFonts w:ascii="Times New Roman" w:hAnsi="Times New Roman" w:cs="Times New Roman"/>
          <w:color w:val="000000" w:themeColor="text1"/>
          <w:sz w:val="24"/>
          <w:szCs w:val="24"/>
          <w:vertAlign w:val="superscript"/>
        </w:rPr>
        <w:t>th</w:t>
      </w:r>
      <w:r w:rsidRPr="00816BC6">
        <w:rPr>
          <w:rFonts w:ascii="Times New Roman" w:hAnsi="Times New Roman" w:cs="Times New Roman"/>
          <w:color w:val="000000" w:themeColor="text1"/>
          <w:sz w:val="24"/>
          <w:szCs w:val="24"/>
        </w:rPr>
        <w:t xml:space="preserve"> December 2019)</w:t>
      </w:r>
    </w:p>
    <w:p w14:paraId="4ADA543F" w14:textId="77777777" w:rsidR="00AD0260" w:rsidRPr="00816BC6" w:rsidRDefault="00AD0260" w:rsidP="00AD0260">
      <w:pPr>
        <w:pStyle w:val="ListParagraph"/>
        <w:shd w:val="clear" w:color="auto" w:fill="FFFFFF"/>
        <w:rPr>
          <w:rFonts w:ascii="Times New Roman" w:hAnsi="Times New Roman" w:cs="Times New Roman"/>
          <w:color w:val="000000" w:themeColor="text1"/>
          <w:sz w:val="24"/>
          <w:szCs w:val="24"/>
        </w:rPr>
      </w:pPr>
    </w:p>
    <w:p w14:paraId="671048D5" w14:textId="77777777" w:rsidR="00AD0260" w:rsidRPr="00816BC6" w:rsidRDefault="00AD0260" w:rsidP="00AD0260">
      <w:pPr>
        <w:pStyle w:val="ListParagraph"/>
        <w:numPr>
          <w:ilvl w:val="0"/>
          <w:numId w:val="3"/>
        </w:numPr>
        <w:rPr>
          <w:rStyle w:val="Hyperlink"/>
          <w:rFonts w:ascii="Times New Roman" w:hAnsi="Times New Roman" w:cs="Times New Roman"/>
          <w:color w:val="000000" w:themeColor="text1"/>
          <w:sz w:val="24"/>
          <w:szCs w:val="24"/>
          <w:u w:val="none"/>
        </w:rPr>
      </w:pPr>
      <w:r w:rsidRPr="00816BC6">
        <w:rPr>
          <w:rStyle w:val="Hyperlink"/>
          <w:rFonts w:ascii="Times New Roman" w:hAnsi="Times New Roman" w:cs="Times New Roman"/>
          <w:color w:val="000000" w:themeColor="text1"/>
          <w:sz w:val="24"/>
          <w:szCs w:val="24"/>
          <w:u w:val="none"/>
        </w:rPr>
        <w:t xml:space="preserve">Gillard, D. (2007) ‘The Cockcroft Report (1982) Mathematics counts. Available at: </w:t>
      </w:r>
      <w:hyperlink r:id="rId8" w:history="1">
        <w:r w:rsidRPr="00816BC6">
          <w:rPr>
            <w:rStyle w:val="Hyperlink"/>
            <w:rFonts w:ascii="Times New Roman" w:hAnsi="Times New Roman" w:cs="Times New Roman"/>
            <w:color w:val="000000" w:themeColor="text1"/>
            <w:sz w:val="24"/>
            <w:szCs w:val="24"/>
            <w:u w:val="none"/>
          </w:rPr>
          <w:t>http://www.educationengland.org.uk/documents/cockcroft/</w:t>
        </w:r>
      </w:hyperlink>
      <w:r w:rsidRPr="00816BC6">
        <w:rPr>
          <w:rFonts w:ascii="Times New Roman" w:hAnsi="Times New Roman" w:cs="Times New Roman"/>
          <w:color w:val="000000" w:themeColor="text1"/>
          <w:sz w:val="24"/>
          <w:szCs w:val="24"/>
        </w:rPr>
        <w:t xml:space="preserve"> (Accessed 30</w:t>
      </w:r>
      <w:r w:rsidRPr="00816BC6">
        <w:rPr>
          <w:rFonts w:ascii="Times New Roman" w:hAnsi="Times New Roman" w:cs="Times New Roman"/>
          <w:color w:val="000000" w:themeColor="text1"/>
          <w:sz w:val="24"/>
          <w:szCs w:val="24"/>
          <w:vertAlign w:val="superscript"/>
        </w:rPr>
        <w:t>th</w:t>
      </w:r>
      <w:r w:rsidRPr="00816BC6">
        <w:rPr>
          <w:rFonts w:ascii="Times New Roman" w:hAnsi="Times New Roman" w:cs="Times New Roman"/>
          <w:color w:val="000000" w:themeColor="text1"/>
          <w:sz w:val="24"/>
          <w:szCs w:val="24"/>
        </w:rPr>
        <w:t xml:space="preserve"> December 2019)</w:t>
      </w:r>
    </w:p>
    <w:p w14:paraId="051DE614" w14:textId="77777777" w:rsidR="00AD0260" w:rsidRPr="00816BC6" w:rsidRDefault="00AD0260" w:rsidP="00AD0260">
      <w:pPr>
        <w:pStyle w:val="ListParagraph"/>
        <w:shd w:val="clear" w:color="auto" w:fill="FFFFFF"/>
        <w:rPr>
          <w:rFonts w:ascii="Times New Roman" w:hAnsi="Times New Roman" w:cs="Times New Roman"/>
          <w:color w:val="000000" w:themeColor="text1"/>
          <w:sz w:val="24"/>
          <w:szCs w:val="24"/>
        </w:rPr>
      </w:pPr>
    </w:p>
    <w:p w14:paraId="7E9B9814" w14:textId="77777777" w:rsidR="004077E2" w:rsidRPr="00816BC6" w:rsidRDefault="004077E2" w:rsidP="004077E2">
      <w:pPr>
        <w:pStyle w:val="ListParagraph"/>
        <w:shd w:val="clear" w:color="auto" w:fill="FFFFFF"/>
        <w:rPr>
          <w:rFonts w:ascii="Times New Roman" w:hAnsi="Times New Roman" w:cs="Times New Roman"/>
          <w:color w:val="000000" w:themeColor="text1"/>
          <w:sz w:val="24"/>
          <w:szCs w:val="24"/>
        </w:rPr>
      </w:pPr>
    </w:p>
    <w:p w14:paraId="0ACA8865" w14:textId="220AD800" w:rsidR="004077E2" w:rsidRPr="00816BC6" w:rsidRDefault="004077E2" w:rsidP="004077E2">
      <w:pPr>
        <w:pStyle w:val="ListParagraph"/>
        <w:numPr>
          <w:ilvl w:val="0"/>
          <w:numId w:val="3"/>
        </w:numPr>
        <w:shd w:val="clear" w:color="auto" w:fill="FFFFFF"/>
        <w:rPr>
          <w:rFonts w:ascii="Times New Roman" w:hAnsi="Times New Roman" w:cs="Times New Roman"/>
          <w:color w:val="000000" w:themeColor="text1"/>
          <w:sz w:val="24"/>
          <w:szCs w:val="24"/>
        </w:rPr>
      </w:pPr>
      <w:r w:rsidRPr="00816BC6">
        <w:rPr>
          <w:rStyle w:val="Hyperlink"/>
          <w:rFonts w:ascii="Times New Roman" w:hAnsi="Times New Roman" w:cs="Times New Roman"/>
          <w:color w:val="000000" w:themeColor="text1"/>
          <w:sz w:val="24"/>
          <w:szCs w:val="24"/>
          <w:u w:val="none"/>
        </w:rPr>
        <w:t xml:space="preserve">Good Reads (2019) ‘John Dewey </w:t>
      </w:r>
      <w:proofErr w:type="gramStart"/>
      <w:r w:rsidRPr="00816BC6">
        <w:rPr>
          <w:rStyle w:val="Hyperlink"/>
          <w:rFonts w:ascii="Times New Roman" w:hAnsi="Times New Roman" w:cs="Times New Roman"/>
          <w:color w:val="000000" w:themeColor="text1"/>
          <w:sz w:val="24"/>
          <w:szCs w:val="24"/>
          <w:u w:val="none"/>
        </w:rPr>
        <w:t>quotes’</w:t>
      </w:r>
      <w:proofErr w:type="gramEnd"/>
      <w:r w:rsidRPr="00816BC6">
        <w:rPr>
          <w:rStyle w:val="Hyperlink"/>
          <w:rFonts w:ascii="Times New Roman" w:hAnsi="Times New Roman" w:cs="Times New Roman"/>
          <w:color w:val="000000" w:themeColor="text1"/>
          <w:sz w:val="24"/>
          <w:szCs w:val="24"/>
          <w:u w:val="none"/>
        </w:rPr>
        <w:t xml:space="preserve">. Available at: </w:t>
      </w:r>
      <w:hyperlink r:id="rId9" w:history="1">
        <w:r w:rsidRPr="00816BC6">
          <w:rPr>
            <w:rStyle w:val="Hyperlink"/>
            <w:rFonts w:ascii="Times New Roman" w:hAnsi="Times New Roman" w:cs="Times New Roman"/>
            <w:color w:val="000000" w:themeColor="text1"/>
            <w:sz w:val="24"/>
            <w:szCs w:val="24"/>
            <w:u w:val="none"/>
          </w:rPr>
          <w:t>https://www.goodreads.com/author/quotes/42738.John_Dewey</w:t>
        </w:r>
      </w:hyperlink>
      <w:r w:rsidRPr="00816BC6">
        <w:rPr>
          <w:rFonts w:ascii="Times New Roman" w:hAnsi="Times New Roman" w:cs="Times New Roman"/>
          <w:color w:val="000000" w:themeColor="text1"/>
          <w:sz w:val="24"/>
          <w:szCs w:val="24"/>
        </w:rPr>
        <w:t xml:space="preserve"> (Accessed 30th December 2019)</w:t>
      </w:r>
    </w:p>
    <w:p w14:paraId="5E65587C" w14:textId="77777777" w:rsidR="004077E2" w:rsidRPr="00816BC6" w:rsidRDefault="004077E2" w:rsidP="004077E2">
      <w:pPr>
        <w:pStyle w:val="ListParagraph"/>
        <w:rPr>
          <w:rFonts w:ascii="Times New Roman" w:hAnsi="Times New Roman" w:cs="Times New Roman"/>
          <w:color w:val="000000" w:themeColor="text1"/>
          <w:sz w:val="24"/>
          <w:szCs w:val="24"/>
        </w:rPr>
      </w:pPr>
    </w:p>
    <w:p w14:paraId="7F89A3FF" w14:textId="77777777" w:rsidR="004077E2" w:rsidRPr="00816BC6" w:rsidRDefault="004077E2" w:rsidP="004077E2">
      <w:pPr>
        <w:pStyle w:val="ListParagraph"/>
        <w:shd w:val="clear" w:color="auto" w:fill="FFFFFF"/>
        <w:rPr>
          <w:rFonts w:ascii="Times New Roman" w:hAnsi="Times New Roman" w:cs="Times New Roman"/>
          <w:color w:val="000000" w:themeColor="text1"/>
          <w:sz w:val="24"/>
          <w:szCs w:val="24"/>
        </w:rPr>
      </w:pPr>
    </w:p>
    <w:p w14:paraId="639DCCED" w14:textId="150D45B4" w:rsidR="004077E2" w:rsidRDefault="004077E2" w:rsidP="004077E2">
      <w:pPr>
        <w:pStyle w:val="ListParagraph"/>
        <w:numPr>
          <w:ilvl w:val="0"/>
          <w:numId w:val="3"/>
        </w:numPr>
        <w:shd w:val="clear" w:color="auto" w:fill="FFFFFF"/>
        <w:rPr>
          <w:rStyle w:val="Hyperlink"/>
          <w:rFonts w:ascii="Times New Roman" w:hAnsi="Times New Roman" w:cs="Times New Roman"/>
          <w:color w:val="000000" w:themeColor="text1"/>
          <w:sz w:val="24"/>
          <w:szCs w:val="24"/>
          <w:u w:val="none"/>
        </w:rPr>
      </w:pPr>
      <w:r w:rsidRPr="004077E2">
        <w:rPr>
          <w:rFonts w:ascii="Times New Roman" w:hAnsi="Times New Roman" w:cs="Times New Roman"/>
          <w:color w:val="000000" w:themeColor="text1"/>
          <w:sz w:val="24"/>
          <w:szCs w:val="24"/>
        </w:rPr>
        <w:t xml:space="preserve">Jordan, A. (2019) </w:t>
      </w:r>
      <w:proofErr w:type="gramStart"/>
      <w:r w:rsidRPr="004077E2">
        <w:rPr>
          <w:rFonts w:ascii="Times New Roman" w:hAnsi="Times New Roman" w:cs="Times New Roman"/>
          <w:color w:val="000000" w:themeColor="text1"/>
          <w:sz w:val="24"/>
          <w:szCs w:val="24"/>
        </w:rPr>
        <w:t>‘ John</w:t>
      </w:r>
      <w:proofErr w:type="gramEnd"/>
      <w:r w:rsidRPr="004077E2">
        <w:rPr>
          <w:rFonts w:ascii="Times New Roman" w:hAnsi="Times New Roman" w:cs="Times New Roman"/>
          <w:color w:val="000000" w:themeColor="text1"/>
          <w:sz w:val="24"/>
          <w:szCs w:val="24"/>
        </w:rPr>
        <w:t xml:space="preserve"> Dewey on Education: Impact &amp; Theory’. Available at: </w:t>
      </w:r>
      <w:hyperlink r:id="rId10" w:history="1">
        <w:r w:rsidRPr="004077E2">
          <w:rPr>
            <w:rStyle w:val="Hyperlink"/>
            <w:rFonts w:ascii="Times New Roman" w:hAnsi="Times New Roman" w:cs="Times New Roman"/>
            <w:color w:val="000000" w:themeColor="text1"/>
            <w:sz w:val="24"/>
            <w:szCs w:val="24"/>
            <w:u w:val="none"/>
          </w:rPr>
          <w:t>https://study.com/academy/lesson/john-dewey-on-education-impact-theory.html</w:t>
        </w:r>
      </w:hyperlink>
      <w:r w:rsidRPr="004077E2">
        <w:rPr>
          <w:rStyle w:val="Hyperlink"/>
          <w:rFonts w:ascii="Times New Roman" w:hAnsi="Times New Roman" w:cs="Times New Roman"/>
          <w:color w:val="000000" w:themeColor="text1"/>
          <w:sz w:val="24"/>
          <w:szCs w:val="24"/>
          <w:u w:val="none"/>
        </w:rPr>
        <w:t xml:space="preserve"> (Accessed 30th December 2019)</w:t>
      </w:r>
    </w:p>
    <w:p w14:paraId="3937CBBB" w14:textId="77777777" w:rsidR="004077E2" w:rsidRPr="004077E2" w:rsidRDefault="004077E2" w:rsidP="004077E2">
      <w:pPr>
        <w:pStyle w:val="ListParagraph"/>
        <w:shd w:val="clear" w:color="auto" w:fill="FFFFFF"/>
        <w:rPr>
          <w:rStyle w:val="Hyperlink"/>
          <w:rFonts w:ascii="Times New Roman" w:hAnsi="Times New Roman" w:cs="Times New Roman"/>
          <w:color w:val="000000" w:themeColor="text1"/>
          <w:sz w:val="24"/>
          <w:szCs w:val="24"/>
          <w:u w:val="none"/>
        </w:rPr>
      </w:pPr>
    </w:p>
    <w:p w14:paraId="67BA94D3" w14:textId="0E557862" w:rsidR="00C35078" w:rsidRDefault="00C35078" w:rsidP="00F9493E">
      <w:pPr>
        <w:pStyle w:val="ListParagraph"/>
        <w:numPr>
          <w:ilvl w:val="0"/>
          <w:numId w:val="3"/>
        </w:numPr>
        <w:rPr>
          <w:rStyle w:val="Hyperlink"/>
          <w:rFonts w:ascii="Times New Roman" w:hAnsi="Times New Roman" w:cs="Times New Roman"/>
          <w:color w:val="000000" w:themeColor="text1"/>
          <w:sz w:val="24"/>
          <w:szCs w:val="24"/>
          <w:u w:val="none"/>
        </w:rPr>
      </w:pPr>
      <w:r w:rsidRPr="004077E2">
        <w:rPr>
          <w:rStyle w:val="Hyperlink"/>
          <w:rFonts w:ascii="Times New Roman" w:hAnsi="Times New Roman" w:cs="Times New Roman"/>
          <w:color w:val="000000" w:themeColor="text1"/>
          <w:sz w:val="24"/>
          <w:szCs w:val="24"/>
          <w:u w:val="none"/>
        </w:rPr>
        <w:t>Lee, K. (2019) How to help your child who has anxiety with math. Available at:</w:t>
      </w:r>
      <w:r w:rsidRPr="004077E2">
        <w:rPr>
          <w:sz w:val="24"/>
          <w:szCs w:val="24"/>
        </w:rPr>
        <w:t xml:space="preserve"> </w:t>
      </w:r>
      <w:hyperlink r:id="rId11" w:history="1">
        <w:r w:rsidRPr="004077E2">
          <w:rPr>
            <w:rStyle w:val="Hyperlink"/>
            <w:rFonts w:ascii="Times New Roman" w:hAnsi="Times New Roman" w:cs="Times New Roman"/>
            <w:color w:val="000000" w:themeColor="text1"/>
            <w:sz w:val="24"/>
            <w:szCs w:val="24"/>
            <w:u w:val="none"/>
          </w:rPr>
          <w:t>https://www.verywellfamily.com/how-you-can-help-a-child-who-has-math-anxiety-620833</w:t>
        </w:r>
      </w:hyperlink>
      <w:r w:rsidRPr="004077E2">
        <w:rPr>
          <w:rStyle w:val="Hyperlink"/>
          <w:rFonts w:ascii="Times New Roman" w:hAnsi="Times New Roman" w:cs="Times New Roman"/>
          <w:color w:val="000000" w:themeColor="text1"/>
          <w:sz w:val="24"/>
          <w:szCs w:val="24"/>
          <w:u w:val="none"/>
        </w:rPr>
        <w:t xml:space="preserve"> (Accessed 30th December 2019)</w:t>
      </w:r>
      <w:r w:rsidR="00F9493E" w:rsidRPr="004077E2">
        <w:rPr>
          <w:rStyle w:val="Hyperlink"/>
          <w:rFonts w:ascii="Times New Roman" w:hAnsi="Times New Roman" w:cs="Times New Roman"/>
          <w:color w:val="000000" w:themeColor="text1"/>
          <w:sz w:val="24"/>
          <w:szCs w:val="24"/>
          <w:u w:val="none"/>
        </w:rPr>
        <w:t>.</w:t>
      </w:r>
    </w:p>
    <w:p w14:paraId="6720232B" w14:textId="77777777" w:rsidR="000C5DE5" w:rsidRPr="000C5DE5" w:rsidRDefault="000C5DE5" w:rsidP="000C5DE5">
      <w:pPr>
        <w:pStyle w:val="ListParagraph"/>
        <w:rPr>
          <w:rStyle w:val="Hyperlink"/>
          <w:rFonts w:ascii="Times New Roman" w:hAnsi="Times New Roman" w:cs="Times New Roman"/>
          <w:color w:val="000000" w:themeColor="text1"/>
          <w:sz w:val="24"/>
          <w:szCs w:val="24"/>
          <w:u w:val="none"/>
        </w:rPr>
      </w:pPr>
    </w:p>
    <w:p w14:paraId="11A7119F" w14:textId="77777777" w:rsidR="000C5DE5" w:rsidRPr="000C5DE5" w:rsidRDefault="000C5DE5" w:rsidP="000C5DE5">
      <w:pPr>
        <w:pStyle w:val="ListParagraph"/>
        <w:numPr>
          <w:ilvl w:val="0"/>
          <w:numId w:val="3"/>
        </w:numPr>
        <w:shd w:val="clear" w:color="auto" w:fill="FFFFFF"/>
        <w:rPr>
          <w:rStyle w:val="Hyperlink"/>
          <w:rFonts w:ascii="Times New Roman" w:hAnsi="Times New Roman" w:cs="Times New Roman"/>
          <w:color w:val="000000" w:themeColor="text1"/>
          <w:sz w:val="24"/>
          <w:szCs w:val="24"/>
          <w:u w:val="none"/>
        </w:rPr>
      </w:pPr>
      <w:proofErr w:type="spellStart"/>
      <w:r w:rsidRPr="000C5DE5">
        <w:rPr>
          <w:rStyle w:val="Hyperlink"/>
          <w:rFonts w:ascii="Times New Roman" w:hAnsi="Times New Roman" w:cs="Times New Roman"/>
          <w:color w:val="000000" w:themeColor="text1"/>
          <w:sz w:val="24"/>
          <w:szCs w:val="24"/>
          <w:u w:val="none"/>
        </w:rPr>
        <w:t>Mcloed</w:t>
      </w:r>
      <w:proofErr w:type="spellEnd"/>
      <w:r w:rsidRPr="000C5DE5">
        <w:rPr>
          <w:rStyle w:val="Hyperlink"/>
          <w:rFonts w:ascii="Times New Roman" w:hAnsi="Times New Roman" w:cs="Times New Roman"/>
          <w:color w:val="000000" w:themeColor="text1"/>
          <w:sz w:val="24"/>
          <w:szCs w:val="24"/>
          <w:u w:val="none"/>
        </w:rPr>
        <w:t xml:space="preserve">, S. (2019) ‘Bruner – Learning Theory in Education’. Available at: </w:t>
      </w:r>
      <w:hyperlink r:id="rId12" w:history="1">
        <w:r w:rsidRPr="000C5DE5">
          <w:rPr>
            <w:rStyle w:val="Hyperlink"/>
            <w:rFonts w:ascii="Times New Roman" w:hAnsi="Times New Roman" w:cs="Times New Roman"/>
            <w:color w:val="000000" w:themeColor="text1"/>
            <w:sz w:val="24"/>
            <w:szCs w:val="24"/>
            <w:u w:val="none"/>
          </w:rPr>
          <w:t>https://www.simplypsychology.org/bruner.htm</w:t>
        </w:r>
        <w:r w:rsidRPr="000C5DE5">
          <w:rPr>
            <w:rStyle w:val="Hyperlink"/>
            <w:color w:val="000000" w:themeColor="text1"/>
            <w:u w:val="none"/>
          </w:rPr>
          <w:t>l</w:t>
        </w:r>
      </w:hyperlink>
      <w:r w:rsidRPr="000C5DE5">
        <w:rPr>
          <w:color w:val="000000" w:themeColor="text1"/>
        </w:rPr>
        <w:t xml:space="preserve"> (Accessed 30</w:t>
      </w:r>
      <w:r w:rsidRPr="000C5DE5">
        <w:rPr>
          <w:color w:val="000000" w:themeColor="text1"/>
          <w:vertAlign w:val="superscript"/>
        </w:rPr>
        <w:t>th</w:t>
      </w:r>
      <w:r w:rsidRPr="000C5DE5">
        <w:rPr>
          <w:color w:val="000000" w:themeColor="text1"/>
        </w:rPr>
        <w:t xml:space="preserve"> December 2019)</w:t>
      </w:r>
    </w:p>
    <w:p w14:paraId="7FF7F933" w14:textId="77777777" w:rsidR="000C5DE5" w:rsidRDefault="000C5DE5" w:rsidP="000C5DE5">
      <w:pPr>
        <w:pStyle w:val="ListParagraph"/>
        <w:rPr>
          <w:rStyle w:val="Hyperlink"/>
          <w:rFonts w:ascii="Times New Roman" w:hAnsi="Times New Roman" w:cs="Times New Roman"/>
          <w:color w:val="000000" w:themeColor="text1"/>
          <w:sz w:val="24"/>
          <w:szCs w:val="24"/>
          <w:u w:val="none"/>
        </w:rPr>
      </w:pPr>
    </w:p>
    <w:p w14:paraId="48B95673" w14:textId="77777777" w:rsidR="004077E2" w:rsidRPr="004077E2" w:rsidRDefault="004077E2" w:rsidP="004077E2">
      <w:pPr>
        <w:pStyle w:val="ListParagraph"/>
        <w:rPr>
          <w:rStyle w:val="Hyperlink"/>
          <w:rFonts w:ascii="Times New Roman" w:hAnsi="Times New Roman" w:cs="Times New Roman"/>
          <w:color w:val="000000" w:themeColor="text1"/>
          <w:sz w:val="24"/>
          <w:szCs w:val="24"/>
          <w:u w:val="none"/>
        </w:rPr>
      </w:pPr>
    </w:p>
    <w:p w14:paraId="194A0BF4" w14:textId="77777777" w:rsidR="004077E2" w:rsidRDefault="004077E2" w:rsidP="004077E2">
      <w:pPr>
        <w:pStyle w:val="ListParagraph"/>
        <w:rPr>
          <w:rStyle w:val="Hyperlink"/>
          <w:rFonts w:ascii="Times New Roman" w:hAnsi="Times New Roman" w:cs="Times New Roman"/>
          <w:color w:val="000000" w:themeColor="text1"/>
          <w:sz w:val="24"/>
          <w:szCs w:val="24"/>
          <w:u w:val="none"/>
        </w:rPr>
      </w:pPr>
    </w:p>
    <w:p w14:paraId="7255C1C4" w14:textId="77777777" w:rsidR="004077E2" w:rsidRPr="004077E2" w:rsidRDefault="004077E2" w:rsidP="004077E2">
      <w:pPr>
        <w:pStyle w:val="ListParagraph"/>
        <w:numPr>
          <w:ilvl w:val="0"/>
          <w:numId w:val="3"/>
        </w:numPr>
        <w:rPr>
          <w:rStyle w:val="Hyperlink"/>
          <w:rFonts w:ascii="Times New Roman" w:hAnsi="Times New Roman" w:cs="Times New Roman"/>
          <w:color w:val="000000" w:themeColor="text1"/>
          <w:sz w:val="24"/>
          <w:szCs w:val="24"/>
          <w:u w:val="none"/>
        </w:rPr>
      </w:pPr>
      <w:r w:rsidRPr="004077E2">
        <w:rPr>
          <w:rFonts w:ascii="Times New Roman" w:hAnsi="Times New Roman" w:cs="Times New Roman"/>
          <w:color w:val="000000" w:themeColor="text1"/>
          <w:sz w:val="24"/>
          <w:szCs w:val="24"/>
        </w:rPr>
        <w:t xml:space="preserve">National Day Nurseries Association (2019) ‘Maths in early </w:t>
      </w:r>
      <w:proofErr w:type="gramStart"/>
      <w:r w:rsidRPr="004077E2">
        <w:rPr>
          <w:rFonts w:ascii="Times New Roman" w:hAnsi="Times New Roman" w:cs="Times New Roman"/>
          <w:color w:val="000000" w:themeColor="text1"/>
          <w:sz w:val="24"/>
          <w:szCs w:val="24"/>
        </w:rPr>
        <w:t>years’</w:t>
      </w:r>
      <w:proofErr w:type="gramEnd"/>
      <w:r w:rsidRPr="004077E2">
        <w:rPr>
          <w:rFonts w:ascii="Times New Roman" w:hAnsi="Times New Roman" w:cs="Times New Roman"/>
          <w:color w:val="000000" w:themeColor="text1"/>
          <w:sz w:val="24"/>
          <w:szCs w:val="24"/>
        </w:rPr>
        <w:t xml:space="preserve">. Available at: </w:t>
      </w:r>
      <w:hyperlink r:id="rId13" w:history="1">
        <w:r w:rsidRPr="004077E2">
          <w:rPr>
            <w:rStyle w:val="Hyperlink"/>
            <w:rFonts w:ascii="Times New Roman" w:hAnsi="Times New Roman" w:cs="Times New Roman"/>
            <w:color w:val="000000" w:themeColor="text1"/>
            <w:sz w:val="24"/>
            <w:szCs w:val="24"/>
            <w:u w:val="none"/>
          </w:rPr>
          <w:t>https://www.ndna.org.uk/NDNA/Community/myNDNA/Mini_Guides/Maths_in_early_years.aspx</w:t>
        </w:r>
      </w:hyperlink>
      <w:r w:rsidRPr="004077E2">
        <w:rPr>
          <w:rStyle w:val="Hyperlink"/>
          <w:rFonts w:ascii="Times New Roman" w:hAnsi="Times New Roman" w:cs="Times New Roman"/>
          <w:color w:val="000000" w:themeColor="text1"/>
          <w:sz w:val="24"/>
          <w:szCs w:val="24"/>
          <w:u w:val="none"/>
        </w:rPr>
        <w:t xml:space="preserve"> (Accessed 30th December 2019)</w:t>
      </w:r>
    </w:p>
    <w:p w14:paraId="09754146" w14:textId="77777777" w:rsidR="004077E2" w:rsidRPr="004077E2" w:rsidRDefault="004077E2" w:rsidP="004077E2">
      <w:pPr>
        <w:pStyle w:val="ListParagraph"/>
        <w:rPr>
          <w:rFonts w:ascii="Times New Roman" w:hAnsi="Times New Roman" w:cs="Times New Roman"/>
          <w:color w:val="000000" w:themeColor="text1"/>
          <w:sz w:val="24"/>
          <w:szCs w:val="24"/>
        </w:rPr>
      </w:pPr>
    </w:p>
    <w:p w14:paraId="5B3B68D1" w14:textId="77777777" w:rsidR="004077E2" w:rsidRDefault="004077E2" w:rsidP="004077E2">
      <w:pPr>
        <w:pStyle w:val="ListParagraph"/>
        <w:spacing w:line="360" w:lineRule="auto"/>
        <w:rPr>
          <w:rStyle w:val="Hyperlink"/>
          <w:rFonts w:ascii="Times New Roman" w:hAnsi="Times New Roman" w:cs="Times New Roman"/>
          <w:color w:val="000000" w:themeColor="text1"/>
          <w:sz w:val="24"/>
          <w:szCs w:val="24"/>
          <w:u w:val="none"/>
        </w:rPr>
      </w:pPr>
    </w:p>
    <w:p w14:paraId="113113EA" w14:textId="77777777" w:rsidR="004077E2" w:rsidRPr="004077E2" w:rsidRDefault="004077E2" w:rsidP="004077E2">
      <w:pPr>
        <w:pStyle w:val="ListParagraph"/>
        <w:rPr>
          <w:rStyle w:val="Hyperlink"/>
          <w:rFonts w:ascii="Times New Roman" w:hAnsi="Times New Roman" w:cs="Times New Roman"/>
          <w:color w:val="000000" w:themeColor="text1"/>
          <w:sz w:val="24"/>
          <w:szCs w:val="24"/>
          <w:u w:val="none"/>
        </w:rPr>
      </w:pPr>
    </w:p>
    <w:p w14:paraId="5C18A1BC" w14:textId="45D3E699" w:rsidR="00F9493E" w:rsidRDefault="00C35078" w:rsidP="004077E2">
      <w:pPr>
        <w:pStyle w:val="ListParagraph"/>
        <w:numPr>
          <w:ilvl w:val="0"/>
          <w:numId w:val="3"/>
        </w:numPr>
        <w:spacing w:line="360" w:lineRule="auto"/>
        <w:rPr>
          <w:rFonts w:ascii="Times New Roman" w:hAnsi="Times New Roman" w:cs="Times New Roman"/>
          <w:color w:val="000000" w:themeColor="text1"/>
          <w:sz w:val="24"/>
          <w:szCs w:val="24"/>
        </w:rPr>
      </w:pPr>
      <w:proofErr w:type="spellStart"/>
      <w:r w:rsidRPr="004077E2">
        <w:rPr>
          <w:rStyle w:val="Hyperlink"/>
          <w:rFonts w:ascii="Times New Roman" w:hAnsi="Times New Roman" w:cs="Times New Roman"/>
          <w:color w:val="000000" w:themeColor="text1"/>
          <w:sz w:val="24"/>
          <w:szCs w:val="24"/>
          <w:u w:val="none"/>
        </w:rPr>
        <w:t>Perse</w:t>
      </w:r>
      <w:proofErr w:type="spellEnd"/>
      <w:r w:rsidRPr="004077E2">
        <w:rPr>
          <w:rStyle w:val="Hyperlink"/>
          <w:rFonts w:ascii="Times New Roman" w:hAnsi="Times New Roman" w:cs="Times New Roman"/>
          <w:color w:val="000000" w:themeColor="text1"/>
          <w:sz w:val="24"/>
          <w:szCs w:val="24"/>
          <w:u w:val="none"/>
        </w:rPr>
        <w:t xml:space="preserve">, S. (2017) ‘Teaching Methods: Traditional Vs Modern’ Stephen </w:t>
      </w:r>
      <w:proofErr w:type="spellStart"/>
      <w:r w:rsidRPr="004077E2">
        <w:rPr>
          <w:rStyle w:val="Hyperlink"/>
          <w:rFonts w:ascii="Times New Roman" w:hAnsi="Times New Roman" w:cs="Times New Roman"/>
          <w:color w:val="000000" w:themeColor="text1"/>
          <w:sz w:val="24"/>
          <w:szCs w:val="24"/>
          <w:u w:val="none"/>
        </w:rPr>
        <w:t>Perse</w:t>
      </w:r>
      <w:proofErr w:type="spellEnd"/>
      <w:r w:rsidRPr="004077E2">
        <w:rPr>
          <w:rStyle w:val="Hyperlink"/>
          <w:rFonts w:ascii="Times New Roman" w:hAnsi="Times New Roman" w:cs="Times New Roman"/>
          <w:color w:val="000000" w:themeColor="text1"/>
          <w:sz w:val="24"/>
          <w:szCs w:val="24"/>
          <w:u w:val="none"/>
        </w:rPr>
        <w:t xml:space="preserve"> Foundation (blog)</w:t>
      </w:r>
      <w:r w:rsidR="00F9493E" w:rsidRPr="004077E2">
        <w:rPr>
          <w:rStyle w:val="Hyperlink"/>
          <w:rFonts w:ascii="Times New Roman" w:hAnsi="Times New Roman" w:cs="Times New Roman"/>
          <w:color w:val="000000" w:themeColor="text1"/>
          <w:sz w:val="24"/>
          <w:szCs w:val="24"/>
          <w:u w:val="none"/>
        </w:rPr>
        <w:t xml:space="preserve">. July 2017. Available at: </w:t>
      </w:r>
      <w:hyperlink r:id="rId14" w:history="1">
        <w:r w:rsidR="004077E2" w:rsidRPr="004077E2">
          <w:rPr>
            <w:rStyle w:val="Hyperlink"/>
            <w:rFonts w:ascii="Times New Roman" w:hAnsi="Times New Roman" w:cs="Times New Roman"/>
            <w:color w:val="000000" w:themeColor="text1"/>
            <w:sz w:val="24"/>
            <w:szCs w:val="24"/>
            <w:u w:val="none"/>
          </w:rPr>
          <w:t>https://www.stephenperse.com/blog/?pid=5&amp;nid=45&amp;storyid=4728</w:t>
        </w:r>
      </w:hyperlink>
      <w:r w:rsidR="00F9493E" w:rsidRPr="004077E2">
        <w:rPr>
          <w:rFonts w:ascii="Times New Roman" w:hAnsi="Times New Roman" w:cs="Times New Roman"/>
          <w:color w:val="000000" w:themeColor="text1"/>
          <w:sz w:val="24"/>
          <w:szCs w:val="24"/>
        </w:rPr>
        <w:t xml:space="preserve"> (Accessed on 30</w:t>
      </w:r>
      <w:r w:rsidR="00F9493E" w:rsidRPr="004077E2">
        <w:rPr>
          <w:rFonts w:ascii="Times New Roman" w:hAnsi="Times New Roman" w:cs="Times New Roman"/>
          <w:color w:val="000000" w:themeColor="text1"/>
          <w:sz w:val="24"/>
          <w:szCs w:val="24"/>
          <w:vertAlign w:val="superscript"/>
        </w:rPr>
        <w:t>th</w:t>
      </w:r>
      <w:r w:rsidR="00F9493E" w:rsidRPr="004077E2">
        <w:rPr>
          <w:rFonts w:ascii="Times New Roman" w:hAnsi="Times New Roman" w:cs="Times New Roman"/>
          <w:color w:val="000000" w:themeColor="text1"/>
          <w:sz w:val="24"/>
          <w:szCs w:val="24"/>
        </w:rPr>
        <w:t xml:space="preserve"> December 2019).</w:t>
      </w:r>
    </w:p>
    <w:p w14:paraId="6D424648" w14:textId="77777777" w:rsidR="004077E2" w:rsidRPr="004077E2" w:rsidRDefault="004077E2" w:rsidP="004077E2">
      <w:pPr>
        <w:pStyle w:val="ListParagraph"/>
        <w:spacing w:line="360" w:lineRule="auto"/>
        <w:rPr>
          <w:rFonts w:ascii="Times New Roman" w:hAnsi="Times New Roman" w:cs="Times New Roman"/>
          <w:color w:val="000000" w:themeColor="text1"/>
          <w:sz w:val="24"/>
          <w:szCs w:val="24"/>
        </w:rPr>
      </w:pPr>
    </w:p>
    <w:p w14:paraId="2A92B863" w14:textId="0F57E7E5" w:rsidR="00F9493E" w:rsidRPr="004077E2" w:rsidRDefault="00F9493E" w:rsidP="00F9493E">
      <w:pPr>
        <w:pStyle w:val="ListParagraph"/>
        <w:numPr>
          <w:ilvl w:val="0"/>
          <w:numId w:val="3"/>
        </w:numPr>
        <w:spacing w:line="360" w:lineRule="auto"/>
        <w:rPr>
          <w:rFonts w:ascii="Times New Roman" w:hAnsi="Times New Roman" w:cs="Times New Roman"/>
          <w:color w:val="000000" w:themeColor="text1"/>
          <w:sz w:val="24"/>
          <w:szCs w:val="24"/>
        </w:rPr>
      </w:pPr>
      <w:r w:rsidRPr="004077E2">
        <w:rPr>
          <w:rFonts w:ascii="Times New Roman" w:hAnsi="Times New Roman" w:cs="Times New Roman"/>
          <w:color w:val="000000" w:themeColor="text1"/>
          <w:sz w:val="24"/>
          <w:szCs w:val="24"/>
        </w:rPr>
        <w:t>Welsh Government (2017) ‘Foundation Phase Profile Handbook’, Crown Copyright.</w:t>
      </w:r>
    </w:p>
    <w:p w14:paraId="1D6F6C94" w14:textId="00CB2901" w:rsidR="00FE3CA6" w:rsidRDefault="00823338" w:rsidP="006F38DA">
      <w:pPr>
        <w:pStyle w:val="NormalWeb"/>
        <w:numPr>
          <w:ilvl w:val="0"/>
          <w:numId w:val="3"/>
        </w:numPr>
        <w:shd w:val="clear" w:color="auto" w:fill="FFFFFF"/>
        <w:spacing w:before="240" w:after="240" w:line="360" w:lineRule="atLeast"/>
        <w:rPr>
          <w:color w:val="000000" w:themeColor="text1"/>
        </w:rPr>
      </w:pPr>
      <w:r w:rsidRPr="00FE3CA6">
        <w:rPr>
          <w:color w:val="000000" w:themeColor="text1"/>
        </w:rPr>
        <w:t xml:space="preserve">Welsh Government (2018) ‘Foundation Phase provision for three- and four-year olds: Guidance for local authorities in Wales’. </w:t>
      </w:r>
      <w:r w:rsidR="004077E2" w:rsidRPr="00FE3CA6">
        <w:rPr>
          <w:color w:val="000000" w:themeColor="text1"/>
        </w:rPr>
        <w:t>Crown Copyright.</w:t>
      </w:r>
    </w:p>
    <w:p w14:paraId="0CF0B181" w14:textId="77777777" w:rsidR="00FE3CA6" w:rsidRPr="00FE3CA6" w:rsidRDefault="00FE3CA6" w:rsidP="00FE3CA6">
      <w:pPr>
        <w:pStyle w:val="NormalWeb"/>
        <w:shd w:val="clear" w:color="auto" w:fill="FFFFFF"/>
        <w:spacing w:before="240" w:after="240" w:line="360" w:lineRule="atLeast"/>
        <w:ind w:left="720"/>
        <w:rPr>
          <w:rStyle w:val="Hyperlink"/>
          <w:color w:val="000000" w:themeColor="text1"/>
          <w:u w:val="none"/>
        </w:rPr>
      </w:pPr>
    </w:p>
    <w:p w14:paraId="73D0D961" w14:textId="5E6C71AC" w:rsidR="00CE23ED" w:rsidRDefault="00CE23ED" w:rsidP="00462325">
      <w:pPr>
        <w:pStyle w:val="ListParagraph"/>
        <w:numPr>
          <w:ilvl w:val="0"/>
          <w:numId w:val="3"/>
        </w:numPr>
        <w:shd w:val="clear" w:color="auto" w:fill="FFFFFF"/>
        <w:rPr>
          <w:rStyle w:val="Hyperlink"/>
          <w:rFonts w:ascii="Times New Roman" w:hAnsi="Times New Roman" w:cs="Times New Roman"/>
          <w:color w:val="000000" w:themeColor="text1"/>
          <w:sz w:val="24"/>
          <w:szCs w:val="24"/>
          <w:u w:val="none"/>
        </w:rPr>
      </w:pPr>
      <w:r w:rsidRPr="004077E2">
        <w:rPr>
          <w:rStyle w:val="Hyperlink"/>
          <w:rFonts w:ascii="Times New Roman" w:hAnsi="Times New Roman" w:cs="Times New Roman"/>
          <w:color w:val="000000" w:themeColor="text1"/>
          <w:sz w:val="24"/>
          <w:szCs w:val="24"/>
          <w:u w:val="none"/>
        </w:rPr>
        <w:t xml:space="preserve">Welsh Government (2014) ‘Foundation Phase Mathematical Development Area of Learning’. Available at: </w:t>
      </w:r>
      <w:hyperlink r:id="rId15" w:history="1">
        <w:r w:rsidRPr="004077E2">
          <w:rPr>
            <w:rStyle w:val="Hyperlink"/>
            <w:rFonts w:ascii="Times New Roman" w:hAnsi="Times New Roman" w:cs="Times New Roman"/>
            <w:color w:val="000000" w:themeColor="text1"/>
            <w:sz w:val="24"/>
            <w:szCs w:val="24"/>
            <w:u w:val="none"/>
          </w:rPr>
          <w:t>https://www.erw.wales/media/1097/141006-foundation-phase-mathematical-development-area-of-learning.pdf</w:t>
        </w:r>
      </w:hyperlink>
      <w:r w:rsidRPr="004077E2">
        <w:rPr>
          <w:rStyle w:val="Hyperlink"/>
          <w:rFonts w:ascii="Times New Roman" w:hAnsi="Times New Roman" w:cs="Times New Roman"/>
          <w:color w:val="000000" w:themeColor="text1"/>
          <w:sz w:val="24"/>
          <w:szCs w:val="24"/>
          <w:u w:val="none"/>
        </w:rPr>
        <w:t xml:space="preserve">  (Accessed 30</w:t>
      </w:r>
      <w:r w:rsidRPr="004077E2">
        <w:rPr>
          <w:rStyle w:val="Hyperlink"/>
          <w:rFonts w:ascii="Times New Roman" w:hAnsi="Times New Roman" w:cs="Times New Roman"/>
          <w:color w:val="000000" w:themeColor="text1"/>
          <w:sz w:val="24"/>
          <w:szCs w:val="24"/>
          <w:u w:val="none"/>
          <w:vertAlign w:val="superscript"/>
        </w:rPr>
        <w:t>th</w:t>
      </w:r>
      <w:r w:rsidRPr="004077E2">
        <w:rPr>
          <w:rStyle w:val="Hyperlink"/>
          <w:rFonts w:ascii="Times New Roman" w:hAnsi="Times New Roman" w:cs="Times New Roman"/>
          <w:color w:val="000000" w:themeColor="text1"/>
          <w:sz w:val="24"/>
          <w:szCs w:val="24"/>
          <w:u w:val="none"/>
        </w:rPr>
        <w:t xml:space="preserve"> December 2019)</w:t>
      </w:r>
    </w:p>
    <w:p w14:paraId="3786E2E6" w14:textId="50301847" w:rsidR="000C5DE5" w:rsidRDefault="000C5DE5" w:rsidP="000C5DE5">
      <w:pPr>
        <w:pStyle w:val="ListParagraph"/>
        <w:rPr>
          <w:rStyle w:val="Hyperlink"/>
          <w:rFonts w:ascii="Times New Roman" w:hAnsi="Times New Roman" w:cs="Times New Roman"/>
          <w:color w:val="000000" w:themeColor="text1"/>
          <w:sz w:val="24"/>
          <w:szCs w:val="24"/>
          <w:u w:val="none"/>
        </w:rPr>
      </w:pPr>
    </w:p>
    <w:p w14:paraId="188B3E91" w14:textId="77777777" w:rsidR="003761B9" w:rsidRPr="00AD0260" w:rsidRDefault="003761B9" w:rsidP="00CE23ED">
      <w:pPr>
        <w:shd w:val="clear" w:color="auto" w:fill="FFFFFF"/>
        <w:rPr>
          <w:rFonts w:ascii="Times New Roman" w:hAnsi="Times New Roman" w:cs="Times New Roman"/>
          <w:color w:val="000000" w:themeColor="text1"/>
          <w:sz w:val="24"/>
          <w:szCs w:val="24"/>
        </w:rPr>
      </w:pPr>
    </w:p>
    <w:p w14:paraId="69247544" w14:textId="61F4FE49" w:rsidR="003761B9" w:rsidRPr="004077E2" w:rsidRDefault="003761B9" w:rsidP="003761B9">
      <w:pPr>
        <w:shd w:val="clear" w:color="auto" w:fill="FFFFFF"/>
        <w:rPr>
          <w:rFonts w:ascii="Times New Roman" w:hAnsi="Times New Roman" w:cs="Times New Roman"/>
          <w:color w:val="000000" w:themeColor="text1"/>
          <w:sz w:val="24"/>
          <w:szCs w:val="24"/>
        </w:rPr>
      </w:pPr>
    </w:p>
    <w:p w14:paraId="244FFEE4" w14:textId="77777777" w:rsidR="003761B9" w:rsidRPr="004077E2" w:rsidRDefault="003761B9" w:rsidP="003761B9">
      <w:pPr>
        <w:shd w:val="clear" w:color="auto" w:fill="FFFFFF"/>
        <w:rPr>
          <w:rFonts w:ascii="Times New Roman" w:hAnsi="Times New Roman" w:cs="Times New Roman"/>
          <w:color w:val="000000" w:themeColor="text1"/>
          <w:sz w:val="24"/>
          <w:szCs w:val="24"/>
        </w:rPr>
      </w:pPr>
    </w:p>
    <w:p w14:paraId="6916B357" w14:textId="2E31E088" w:rsidR="00CE23ED" w:rsidRPr="004077E2" w:rsidRDefault="00CE23ED" w:rsidP="00CE23ED">
      <w:pPr>
        <w:shd w:val="clear" w:color="auto" w:fill="FFFFFF"/>
        <w:rPr>
          <w:rFonts w:ascii="Times New Roman" w:hAnsi="Times New Roman" w:cs="Times New Roman"/>
          <w:color w:val="000000" w:themeColor="text1"/>
          <w:sz w:val="24"/>
          <w:szCs w:val="24"/>
        </w:rPr>
      </w:pPr>
    </w:p>
    <w:p w14:paraId="53A67621" w14:textId="1DEB1C92" w:rsidR="00CE23ED" w:rsidRDefault="00CE23ED" w:rsidP="00CE23ED">
      <w:pPr>
        <w:shd w:val="clear" w:color="auto" w:fill="FFFFFF"/>
        <w:rPr>
          <w:rStyle w:val="Hyperlink"/>
        </w:rPr>
      </w:pPr>
    </w:p>
    <w:p w14:paraId="3D5F3DC8" w14:textId="77777777" w:rsidR="00CE23ED" w:rsidRDefault="00CE23ED" w:rsidP="00CE23ED">
      <w:pPr>
        <w:shd w:val="clear" w:color="auto" w:fill="FFFFFF"/>
        <w:rPr>
          <w:rStyle w:val="Hyperlink"/>
          <w:rFonts w:ascii="Times New Roman" w:hAnsi="Times New Roman" w:cs="Times New Roman"/>
          <w:color w:val="000000" w:themeColor="text1"/>
          <w:sz w:val="24"/>
          <w:szCs w:val="24"/>
          <w:u w:val="none"/>
        </w:rPr>
      </w:pPr>
    </w:p>
    <w:p w14:paraId="0E176415" w14:textId="77777777" w:rsidR="00CE23ED" w:rsidRDefault="00CE23ED" w:rsidP="00CE23ED">
      <w:pPr>
        <w:shd w:val="clear" w:color="auto" w:fill="FFFFFF"/>
        <w:rPr>
          <w:rStyle w:val="Hyperlink"/>
          <w:rFonts w:ascii="Times New Roman" w:hAnsi="Times New Roman" w:cs="Times New Roman"/>
          <w:color w:val="000000" w:themeColor="text1"/>
          <w:sz w:val="24"/>
          <w:szCs w:val="24"/>
          <w:u w:val="none"/>
        </w:rPr>
      </w:pPr>
    </w:p>
    <w:p w14:paraId="7C2A46E9" w14:textId="2536D8CA" w:rsidR="00CE23ED" w:rsidRDefault="00CE23ED" w:rsidP="00CE23ED">
      <w:pPr>
        <w:shd w:val="clear" w:color="auto" w:fill="FFFFFF"/>
        <w:rPr>
          <w:rStyle w:val="Hyperlink"/>
        </w:rPr>
      </w:pPr>
    </w:p>
    <w:p w14:paraId="2EB3FAF9" w14:textId="77777777" w:rsidR="00CE23ED" w:rsidRPr="00CE23ED" w:rsidRDefault="00CE23ED" w:rsidP="00CE23ED">
      <w:pPr>
        <w:shd w:val="clear" w:color="auto" w:fill="FFFFFF"/>
        <w:rPr>
          <w:rFonts w:ascii="Times New Roman" w:hAnsi="Times New Roman" w:cs="Times New Roman"/>
          <w:color w:val="000000" w:themeColor="text1"/>
          <w:sz w:val="24"/>
          <w:szCs w:val="24"/>
        </w:rPr>
      </w:pPr>
    </w:p>
    <w:p w14:paraId="718BA82A" w14:textId="0BD3915E" w:rsidR="00CE23ED" w:rsidRPr="00CE23ED" w:rsidRDefault="00CE23ED" w:rsidP="00CE23ED">
      <w:pPr>
        <w:pStyle w:val="ListParagraph"/>
        <w:shd w:val="clear" w:color="auto" w:fill="FFFFFF"/>
        <w:rPr>
          <w:rFonts w:ascii="Times New Roman" w:hAnsi="Times New Roman" w:cs="Times New Roman"/>
          <w:color w:val="000000" w:themeColor="text1"/>
          <w:sz w:val="24"/>
          <w:szCs w:val="24"/>
        </w:rPr>
      </w:pPr>
    </w:p>
    <w:p w14:paraId="2BB4DEC4" w14:textId="77777777" w:rsidR="00823338" w:rsidRPr="00823338" w:rsidRDefault="00823338" w:rsidP="00823338">
      <w:pPr>
        <w:pStyle w:val="NormalWeb"/>
        <w:shd w:val="clear" w:color="auto" w:fill="FFFFFF"/>
        <w:spacing w:before="240" w:after="240" w:line="360" w:lineRule="atLeast"/>
        <w:rPr>
          <w:color w:val="000000" w:themeColor="text1"/>
        </w:rPr>
      </w:pPr>
    </w:p>
    <w:p w14:paraId="1446695A" w14:textId="251E67A3" w:rsidR="00823338" w:rsidRPr="00823338" w:rsidRDefault="00823338" w:rsidP="00823338">
      <w:pPr>
        <w:rPr>
          <w:rFonts w:ascii="Times New Roman" w:hAnsi="Times New Roman" w:cs="Times New Roman"/>
          <w:color w:val="000000" w:themeColor="text1"/>
          <w:sz w:val="24"/>
          <w:szCs w:val="24"/>
        </w:rPr>
      </w:pPr>
    </w:p>
    <w:p w14:paraId="3A68076C" w14:textId="5EF08D17" w:rsidR="00F9493E" w:rsidRPr="00823338" w:rsidRDefault="00F9493E" w:rsidP="00823338">
      <w:pPr>
        <w:spacing w:line="360" w:lineRule="auto"/>
        <w:rPr>
          <w:rFonts w:ascii="Times New Roman" w:hAnsi="Times New Roman" w:cs="Times New Roman"/>
          <w:color w:val="000000" w:themeColor="text1"/>
          <w:sz w:val="24"/>
          <w:szCs w:val="24"/>
        </w:rPr>
      </w:pPr>
    </w:p>
    <w:p w14:paraId="7E5026AC" w14:textId="3801A1C9" w:rsidR="00C35078" w:rsidRDefault="00C35078" w:rsidP="00ED2D51">
      <w:pPr>
        <w:spacing w:line="360" w:lineRule="auto"/>
        <w:rPr>
          <w:rStyle w:val="Hyperlink"/>
          <w:rFonts w:ascii="Times New Roman" w:hAnsi="Times New Roman" w:cs="Times New Roman"/>
          <w:color w:val="000000" w:themeColor="text1"/>
          <w:sz w:val="24"/>
          <w:szCs w:val="24"/>
          <w:u w:val="none"/>
        </w:rPr>
      </w:pPr>
    </w:p>
    <w:p w14:paraId="06216BD1" w14:textId="77777777" w:rsidR="00C35078" w:rsidRDefault="00C35078" w:rsidP="00C35078"/>
    <w:p w14:paraId="2CF431B1" w14:textId="77777777" w:rsidR="00823338" w:rsidRDefault="00823338" w:rsidP="00823338"/>
    <w:p w14:paraId="2FB920D7" w14:textId="77777777" w:rsidR="00ED2D51" w:rsidRPr="00ED2D51" w:rsidRDefault="00ED2D51" w:rsidP="00A40188">
      <w:pPr>
        <w:spacing w:line="360" w:lineRule="auto"/>
        <w:rPr>
          <w:rFonts w:ascii="Times New Roman" w:hAnsi="Times New Roman" w:cs="Times New Roman"/>
          <w:sz w:val="24"/>
          <w:szCs w:val="24"/>
        </w:rPr>
      </w:pPr>
    </w:p>
    <w:sectPr w:rsidR="00ED2D51" w:rsidRPr="00ED2D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8426E"/>
    <w:multiLevelType w:val="multilevel"/>
    <w:tmpl w:val="6908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292DF9"/>
    <w:multiLevelType w:val="hybridMultilevel"/>
    <w:tmpl w:val="F41C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0C10C4"/>
    <w:multiLevelType w:val="multilevel"/>
    <w:tmpl w:val="B4BC353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35D"/>
    <w:rsid w:val="00010C63"/>
    <w:rsid w:val="00010C6D"/>
    <w:rsid w:val="00064DBE"/>
    <w:rsid w:val="000C5DE5"/>
    <w:rsid w:val="000D1939"/>
    <w:rsid w:val="00113977"/>
    <w:rsid w:val="001160A9"/>
    <w:rsid w:val="001C63FA"/>
    <w:rsid w:val="001D7130"/>
    <w:rsid w:val="00210202"/>
    <w:rsid w:val="002166D5"/>
    <w:rsid w:val="0026029C"/>
    <w:rsid w:val="002B3E50"/>
    <w:rsid w:val="00303BBD"/>
    <w:rsid w:val="003761B9"/>
    <w:rsid w:val="003809D0"/>
    <w:rsid w:val="00392F22"/>
    <w:rsid w:val="003B65E8"/>
    <w:rsid w:val="003E5E57"/>
    <w:rsid w:val="003E78BD"/>
    <w:rsid w:val="004077E2"/>
    <w:rsid w:val="004124CA"/>
    <w:rsid w:val="00481A9F"/>
    <w:rsid w:val="004A4160"/>
    <w:rsid w:val="004E5F02"/>
    <w:rsid w:val="00536EAC"/>
    <w:rsid w:val="0055455B"/>
    <w:rsid w:val="005769D9"/>
    <w:rsid w:val="005A03BF"/>
    <w:rsid w:val="005D2919"/>
    <w:rsid w:val="005E0A99"/>
    <w:rsid w:val="005F7001"/>
    <w:rsid w:val="00600977"/>
    <w:rsid w:val="00632806"/>
    <w:rsid w:val="00636814"/>
    <w:rsid w:val="0065078D"/>
    <w:rsid w:val="00650AAD"/>
    <w:rsid w:val="006579D8"/>
    <w:rsid w:val="00681A1D"/>
    <w:rsid w:val="00693282"/>
    <w:rsid w:val="00694B6B"/>
    <w:rsid w:val="006A1F49"/>
    <w:rsid w:val="006E4ABD"/>
    <w:rsid w:val="00702730"/>
    <w:rsid w:val="00776B9C"/>
    <w:rsid w:val="007B2814"/>
    <w:rsid w:val="007B6716"/>
    <w:rsid w:val="007D3999"/>
    <w:rsid w:val="007D5869"/>
    <w:rsid w:val="007D66C0"/>
    <w:rsid w:val="00816BC6"/>
    <w:rsid w:val="00823338"/>
    <w:rsid w:val="00855D6D"/>
    <w:rsid w:val="00861C2A"/>
    <w:rsid w:val="008A284A"/>
    <w:rsid w:val="008B63CD"/>
    <w:rsid w:val="008D035D"/>
    <w:rsid w:val="009147B7"/>
    <w:rsid w:val="0094228F"/>
    <w:rsid w:val="00945FF9"/>
    <w:rsid w:val="0096079D"/>
    <w:rsid w:val="00992890"/>
    <w:rsid w:val="00A010B1"/>
    <w:rsid w:val="00A2597E"/>
    <w:rsid w:val="00A320BB"/>
    <w:rsid w:val="00A40188"/>
    <w:rsid w:val="00A53452"/>
    <w:rsid w:val="00A835F7"/>
    <w:rsid w:val="00AA44A2"/>
    <w:rsid w:val="00AD0260"/>
    <w:rsid w:val="00B0593E"/>
    <w:rsid w:val="00BC0225"/>
    <w:rsid w:val="00C23DEB"/>
    <w:rsid w:val="00C35078"/>
    <w:rsid w:val="00C37FEA"/>
    <w:rsid w:val="00C4050A"/>
    <w:rsid w:val="00C46811"/>
    <w:rsid w:val="00C5417A"/>
    <w:rsid w:val="00C736B9"/>
    <w:rsid w:val="00C753FD"/>
    <w:rsid w:val="00C84482"/>
    <w:rsid w:val="00CC7448"/>
    <w:rsid w:val="00CE23ED"/>
    <w:rsid w:val="00D07F66"/>
    <w:rsid w:val="00D46191"/>
    <w:rsid w:val="00D67F6A"/>
    <w:rsid w:val="00D87DA2"/>
    <w:rsid w:val="00DE0999"/>
    <w:rsid w:val="00E0566D"/>
    <w:rsid w:val="00E068A3"/>
    <w:rsid w:val="00E12CA5"/>
    <w:rsid w:val="00E34265"/>
    <w:rsid w:val="00E53655"/>
    <w:rsid w:val="00E55DDA"/>
    <w:rsid w:val="00E625E8"/>
    <w:rsid w:val="00EB15A2"/>
    <w:rsid w:val="00ED2D51"/>
    <w:rsid w:val="00EF1A36"/>
    <w:rsid w:val="00F42170"/>
    <w:rsid w:val="00F51CFB"/>
    <w:rsid w:val="00F832DD"/>
    <w:rsid w:val="00F9493E"/>
    <w:rsid w:val="00F9502B"/>
    <w:rsid w:val="00FA3568"/>
    <w:rsid w:val="00FE3CA6"/>
    <w:rsid w:val="00FF6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ABB4D"/>
  <w15:chartTrackingRefBased/>
  <w15:docId w15:val="{94B66647-A533-4157-849F-1F91C3CC7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5078"/>
    <w:pPr>
      <w:suppressAutoHyphens/>
      <w:autoSpaceDN w:val="0"/>
      <w:spacing w:before="100" w:after="100" w:line="240" w:lineRule="auto"/>
      <w:textAlignment w:val="baseline"/>
      <w:outlineLvl w:val="0"/>
    </w:pPr>
    <w:rPr>
      <w:rFonts w:ascii="Times New Roman" w:eastAsia="Times New Roman" w:hAnsi="Times New Roman" w:cs="Times New Roman"/>
      <w:b/>
      <w:bCs/>
      <w:kern w:val="3"/>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59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rsid w:val="00ED2D51"/>
    <w:rPr>
      <w:color w:val="0000FF"/>
      <w:u w:val="single"/>
    </w:rPr>
  </w:style>
  <w:style w:type="paragraph" w:customStyle="1" w:styleId="author">
    <w:name w:val="author"/>
    <w:basedOn w:val="Normal"/>
    <w:rsid w:val="00ED2D51"/>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customStyle="1" w:styleId="location">
    <w:name w:val="location"/>
    <w:basedOn w:val="DefaultParagraphFont"/>
    <w:rsid w:val="00ED2D51"/>
  </w:style>
  <w:style w:type="paragraph" w:customStyle="1" w:styleId="publish-date">
    <w:name w:val="publish-date"/>
    <w:basedOn w:val="Normal"/>
    <w:rsid w:val="00ED2D51"/>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35078"/>
    <w:rPr>
      <w:rFonts w:ascii="Times New Roman" w:eastAsia="Times New Roman" w:hAnsi="Times New Roman" w:cs="Times New Roman"/>
      <w:b/>
      <w:bCs/>
      <w:kern w:val="3"/>
      <w:sz w:val="48"/>
      <w:szCs w:val="48"/>
      <w:lang w:eastAsia="en-GB"/>
    </w:rPr>
  </w:style>
  <w:style w:type="character" w:styleId="UnresolvedMention">
    <w:name w:val="Unresolved Mention"/>
    <w:basedOn w:val="DefaultParagraphFont"/>
    <w:uiPriority w:val="99"/>
    <w:semiHidden/>
    <w:unhideWhenUsed/>
    <w:rsid w:val="00F9493E"/>
    <w:rPr>
      <w:color w:val="605E5C"/>
      <w:shd w:val="clear" w:color="auto" w:fill="E1DFDD"/>
    </w:rPr>
  </w:style>
  <w:style w:type="paragraph" w:styleId="ListParagraph">
    <w:name w:val="List Paragraph"/>
    <w:basedOn w:val="Normal"/>
    <w:uiPriority w:val="34"/>
    <w:qFormat/>
    <w:rsid w:val="00F9493E"/>
    <w:pPr>
      <w:ind w:left="720"/>
      <w:contextualSpacing/>
    </w:pPr>
  </w:style>
  <w:style w:type="character" w:customStyle="1" w:styleId="by">
    <w:name w:val="by"/>
    <w:basedOn w:val="DefaultParagraphFont"/>
    <w:rsid w:val="00823338"/>
  </w:style>
  <w:style w:type="character" w:customStyle="1" w:styleId="date-divider">
    <w:name w:val="date-divider"/>
    <w:basedOn w:val="DefaultParagraphFont"/>
    <w:rsid w:val="00823338"/>
  </w:style>
  <w:style w:type="character" w:customStyle="1" w:styleId="Date1">
    <w:name w:val="Date1"/>
    <w:basedOn w:val="DefaultParagraphFont"/>
    <w:rsid w:val="00823338"/>
  </w:style>
  <w:style w:type="character" w:styleId="Emphasis">
    <w:name w:val="Emphasis"/>
    <w:basedOn w:val="DefaultParagraphFont"/>
    <w:rsid w:val="00CE23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713180">
      <w:bodyDiv w:val="1"/>
      <w:marLeft w:val="0"/>
      <w:marRight w:val="0"/>
      <w:marTop w:val="0"/>
      <w:marBottom w:val="0"/>
      <w:divBdr>
        <w:top w:val="none" w:sz="0" w:space="0" w:color="auto"/>
        <w:left w:val="none" w:sz="0" w:space="0" w:color="auto"/>
        <w:bottom w:val="none" w:sz="0" w:space="0" w:color="auto"/>
        <w:right w:val="none" w:sz="0" w:space="0" w:color="auto"/>
      </w:divBdr>
    </w:div>
    <w:div w:id="357632250">
      <w:bodyDiv w:val="1"/>
      <w:marLeft w:val="0"/>
      <w:marRight w:val="0"/>
      <w:marTop w:val="0"/>
      <w:marBottom w:val="0"/>
      <w:divBdr>
        <w:top w:val="none" w:sz="0" w:space="0" w:color="auto"/>
        <w:left w:val="none" w:sz="0" w:space="0" w:color="auto"/>
        <w:bottom w:val="none" w:sz="0" w:space="0" w:color="auto"/>
        <w:right w:val="none" w:sz="0" w:space="0" w:color="auto"/>
      </w:divBdr>
    </w:div>
    <w:div w:id="54907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england.org.uk/documents/cockcroft/" TargetMode="External"/><Relationship Id="rId13" Type="http://schemas.openxmlformats.org/officeDocument/2006/relationships/hyperlink" Target="https://www.ndna.org.uk/NDNA/Community/myNDNA/Mini_Guides/Maths_in_early_years.aspx" TargetMode="External"/><Relationship Id="rId3" Type="http://schemas.openxmlformats.org/officeDocument/2006/relationships/settings" Target="settings.xml"/><Relationship Id="rId7" Type="http://schemas.openxmlformats.org/officeDocument/2006/relationships/hyperlink" Target="https://www.dyslexia.ie/information/information-for-parents/dyscalculia-and-maths-difficulties/" TargetMode="External"/><Relationship Id="rId12" Type="http://schemas.openxmlformats.org/officeDocument/2006/relationships/hyperlink" Target="https://www.simplypsychology.org/bruner.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athsnoproblem.com/jerome-bruner-theories-put-into-practice/" TargetMode="External"/><Relationship Id="rId11" Type="http://schemas.openxmlformats.org/officeDocument/2006/relationships/hyperlink" Target="https://www.verywellfamily.com/how-you-can-help-a-child-who-has-math-anxiety-620833" TargetMode="External"/><Relationship Id="rId5" Type="http://schemas.openxmlformats.org/officeDocument/2006/relationships/hyperlink" Target="https://www.independent.co.uk/news/education/education-news/maths-anxiety-test-pressure-sats-primary-school-cambridge-university-research-a8821666.html" TargetMode="External"/><Relationship Id="rId15" Type="http://schemas.openxmlformats.org/officeDocument/2006/relationships/hyperlink" Target="https://www.erw.wales/media/1097/141006-foundation-phase-mathematical-development-area-of-learning.pdf" TargetMode="External"/><Relationship Id="rId10" Type="http://schemas.openxmlformats.org/officeDocument/2006/relationships/hyperlink" Target="https://study.com/academy/lesson/john-dewey-on-education-impact-theory.html" TargetMode="External"/><Relationship Id="rId4" Type="http://schemas.openxmlformats.org/officeDocument/2006/relationships/webSettings" Target="webSettings.xml"/><Relationship Id="rId9" Type="http://schemas.openxmlformats.org/officeDocument/2006/relationships/hyperlink" Target="https://www.goodreads.com/author/quotes/42738.John_Dewey" TargetMode="External"/><Relationship Id="rId14" Type="http://schemas.openxmlformats.org/officeDocument/2006/relationships/hyperlink" Target="https://www.stephenperse.com/blog/?pid=5&amp;nid=45&amp;storyid=47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3618</Words>
  <Characters>20629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sharpe</dc:creator>
  <cp:keywords/>
  <dc:description/>
  <cp:lastModifiedBy>joseph sharpe</cp:lastModifiedBy>
  <cp:revision>2</cp:revision>
  <dcterms:created xsi:type="dcterms:W3CDTF">2019-12-31T01:37:00Z</dcterms:created>
  <dcterms:modified xsi:type="dcterms:W3CDTF">2019-12-31T01:37:00Z</dcterms:modified>
</cp:coreProperties>
</file>