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6F3A8" w14:textId="77777777" w:rsidR="006A7499" w:rsidRDefault="006A7499" w:rsidP="00483DAA">
      <w:pPr>
        <w:pStyle w:val="Heading1"/>
      </w:pPr>
    </w:p>
    <w:p w14:paraId="5DCE7AFA" w14:textId="77777777" w:rsidR="006A7499" w:rsidRDefault="006A7499" w:rsidP="00483DAA">
      <w:pPr>
        <w:pStyle w:val="Heading1"/>
      </w:pPr>
    </w:p>
    <w:p w14:paraId="5550A7E7" w14:textId="77777777" w:rsidR="006A7499" w:rsidRDefault="006A7499" w:rsidP="00483DAA">
      <w:pPr>
        <w:pStyle w:val="Heading1"/>
      </w:pPr>
    </w:p>
    <w:p w14:paraId="12463604" w14:textId="77777777" w:rsidR="006A7499" w:rsidRDefault="006A7499" w:rsidP="00483DAA">
      <w:pPr>
        <w:pStyle w:val="Heading1"/>
      </w:pPr>
    </w:p>
    <w:p w14:paraId="2A92FCEA" w14:textId="77777777" w:rsidR="006A7499" w:rsidRDefault="006A7499" w:rsidP="00483DAA">
      <w:pPr>
        <w:pStyle w:val="Heading1"/>
      </w:pPr>
    </w:p>
    <w:p w14:paraId="63FD5F18" w14:textId="77777777" w:rsidR="006A7499" w:rsidRPr="00B868D7" w:rsidRDefault="006A7499" w:rsidP="006A7499">
      <w:pPr>
        <w:jc w:val="center"/>
        <w:rPr>
          <w:b/>
          <w:sz w:val="32"/>
          <w:szCs w:val="32"/>
          <w:lang w:val="en-GB"/>
        </w:rPr>
      </w:pPr>
      <w:r w:rsidRPr="00B868D7">
        <w:rPr>
          <w:b/>
          <w:sz w:val="32"/>
          <w:szCs w:val="32"/>
        </w:rPr>
        <w:t>PROFESSIONAL CAREER DEVELOPMENT</w:t>
      </w:r>
    </w:p>
    <w:p w14:paraId="0A35FD81" w14:textId="77777777" w:rsidR="006A7499" w:rsidRDefault="006A7499" w:rsidP="006A7499">
      <w:pPr>
        <w:spacing w:line="240" w:lineRule="auto"/>
        <w:rPr>
          <w:b/>
          <w:sz w:val="28"/>
          <w:szCs w:val="40"/>
          <w:lang w:val="en-GB"/>
        </w:rPr>
      </w:pPr>
      <w:r>
        <w:rPr>
          <w:lang w:val="en-GB"/>
        </w:rPr>
        <w:br w:type="page"/>
      </w:r>
    </w:p>
    <w:sdt>
      <w:sdtPr>
        <w:rPr>
          <w:rFonts w:eastAsia="Arial"/>
          <w:b/>
          <w:color w:val="auto"/>
        </w:rPr>
        <w:id w:val="27395220"/>
        <w:docPartObj>
          <w:docPartGallery w:val="Table of Contents"/>
          <w:docPartUnique/>
        </w:docPartObj>
      </w:sdtPr>
      <w:sdtEndPr>
        <w:rPr>
          <w:rFonts w:ascii="Arial" w:hAnsi="Arial" w:cs="Arial"/>
          <w:b w:val="0"/>
          <w:bCs w:val="0"/>
          <w:szCs w:val="24"/>
        </w:rPr>
      </w:sdtEndPr>
      <w:sdtContent>
        <w:p w14:paraId="544AF2E9" w14:textId="77777777" w:rsidR="006A7499" w:rsidRPr="002E47C6" w:rsidRDefault="006A7499" w:rsidP="00483DAA">
          <w:pPr>
            <w:pStyle w:val="TOCHeading"/>
          </w:pPr>
          <w:r w:rsidRPr="002E47C6">
            <w:t>Table of Contents</w:t>
          </w:r>
        </w:p>
        <w:p w14:paraId="167F38A4" w14:textId="0B1A96D9" w:rsidR="00A87C3B" w:rsidRDefault="006A7499">
          <w:pPr>
            <w:pStyle w:val="TOC1"/>
            <w:tabs>
              <w:tab w:val="right" w:leader="dot" w:pos="9350"/>
            </w:tabs>
            <w:rPr>
              <w:rFonts w:asciiTheme="minorHAnsi" w:eastAsiaTheme="minorEastAsia" w:hAnsiTheme="minorHAnsi" w:cstheme="minorBidi"/>
              <w:noProof/>
              <w:lang w:val="en-GB" w:eastAsia="en-GB"/>
            </w:rPr>
          </w:pPr>
          <w:r w:rsidRPr="002E47C6">
            <w:rPr>
              <w:sz w:val="24"/>
              <w:szCs w:val="24"/>
            </w:rPr>
            <w:fldChar w:fldCharType="begin"/>
          </w:r>
          <w:r w:rsidRPr="002E47C6">
            <w:rPr>
              <w:sz w:val="24"/>
              <w:szCs w:val="24"/>
            </w:rPr>
            <w:instrText xml:space="preserve"> TOC \o "1-3" \h \z \u </w:instrText>
          </w:r>
          <w:r w:rsidRPr="002E47C6">
            <w:rPr>
              <w:sz w:val="24"/>
              <w:szCs w:val="24"/>
            </w:rPr>
            <w:fldChar w:fldCharType="separate"/>
          </w:r>
          <w:hyperlink w:anchor="_Toc18616790" w:history="1">
            <w:r w:rsidR="00A87C3B" w:rsidRPr="00DF1C27">
              <w:rPr>
                <w:rStyle w:val="Hyperlink"/>
                <w:noProof/>
                <w:lang w:val="en-GB"/>
              </w:rPr>
              <w:t>Introduction</w:t>
            </w:r>
            <w:r w:rsidR="00A87C3B">
              <w:rPr>
                <w:noProof/>
                <w:webHidden/>
              </w:rPr>
              <w:tab/>
            </w:r>
            <w:r w:rsidR="00A87C3B">
              <w:rPr>
                <w:noProof/>
                <w:webHidden/>
              </w:rPr>
              <w:fldChar w:fldCharType="begin"/>
            </w:r>
            <w:r w:rsidR="00A87C3B">
              <w:rPr>
                <w:noProof/>
                <w:webHidden/>
              </w:rPr>
              <w:instrText xml:space="preserve"> PAGEREF _Toc18616790 \h </w:instrText>
            </w:r>
            <w:r w:rsidR="00A87C3B">
              <w:rPr>
                <w:noProof/>
                <w:webHidden/>
              </w:rPr>
            </w:r>
            <w:r w:rsidR="00A87C3B">
              <w:rPr>
                <w:noProof/>
                <w:webHidden/>
              </w:rPr>
              <w:fldChar w:fldCharType="separate"/>
            </w:r>
            <w:r w:rsidR="00A87C3B">
              <w:rPr>
                <w:noProof/>
                <w:webHidden/>
              </w:rPr>
              <w:t>1</w:t>
            </w:r>
            <w:r w:rsidR="00A87C3B">
              <w:rPr>
                <w:noProof/>
                <w:webHidden/>
              </w:rPr>
              <w:fldChar w:fldCharType="end"/>
            </w:r>
          </w:hyperlink>
        </w:p>
        <w:p w14:paraId="29ACBB4E" w14:textId="449E5473" w:rsidR="00A87C3B" w:rsidRDefault="00A87C3B">
          <w:pPr>
            <w:pStyle w:val="TOC1"/>
            <w:tabs>
              <w:tab w:val="right" w:leader="dot" w:pos="9350"/>
            </w:tabs>
            <w:rPr>
              <w:rFonts w:asciiTheme="minorHAnsi" w:eastAsiaTheme="minorEastAsia" w:hAnsiTheme="minorHAnsi" w:cstheme="minorBidi"/>
              <w:noProof/>
              <w:lang w:val="en-GB" w:eastAsia="en-GB"/>
            </w:rPr>
          </w:pPr>
          <w:hyperlink w:anchor="_Toc18616791" w:history="1">
            <w:r w:rsidRPr="00DF1C27">
              <w:rPr>
                <w:rStyle w:val="Hyperlink"/>
                <w:noProof/>
                <w:lang w:val="en-GB"/>
              </w:rPr>
              <w:t>Lifeline</w:t>
            </w:r>
            <w:r>
              <w:rPr>
                <w:noProof/>
                <w:webHidden/>
              </w:rPr>
              <w:tab/>
            </w:r>
            <w:r>
              <w:rPr>
                <w:noProof/>
                <w:webHidden/>
              </w:rPr>
              <w:fldChar w:fldCharType="begin"/>
            </w:r>
            <w:r>
              <w:rPr>
                <w:noProof/>
                <w:webHidden/>
              </w:rPr>
              <w:instrText xml:space="preserve"> PAGEREF _Toc18616791 \h </w:instrText>
            </w:r>
            <w:r>
              <w:rPr>
                <w:noProof/>
                <w:webHidden/>
              </w:rPr>
            </w:r>
            <w:r>
              <w:rPr>
                <w:noProof/>
                <w:webHidden/>
              </w:rPr>
              <w:fldChar w:fldCharType="separate"/>
            </w:r>
            <w:r>
              <w:rPr>
                <w:noProof/>
                <w:webHidden/>
              </w:rPr>
              <w:t>2</w:t>
            </w:r>
            <w:r>
              <w:rPr>
                <w:noProof/>
                <w:webHidden/>
              </w:rPr>
              <w:fldChar w:fldCharType="end"/>
            </w:r>
          </w:hyperlink>
        </w:p>
        <w:p w14:paraId="629A5D00" w14:textId="21FA62A0" w:rsidR="00A87C3B" w:rsidRDefault="00A87C3B">
          <w:pPr>
            <w:pStyle w:val="TOC1"/>
            <w:tabs>
              <w:tab w:val="right" w:leader="dot" w:pos="9350"/>
            </w:tabs>
            <w:rPr>
              <w:rFonts w:asciiTheme="minorHAnsi" w:eastAsiaTheme="minorEastAsia" w:hAnsiTheme="minorHAnsi" w:cstheme="minorBidi"/>
              <w:noProof/>
              <w:lang w:val="en-GB" w:eastAsia="en-GB"/>
            </w:rPr>
          </w:pPr>
          <w:hyperlink w:anchor="_Toc18616792" w:history="1">
            <w:r w:rsidRPr="00DF1C27">
              <w:rPr>
                <w:rStyle w:val="Hyperlink"/>
                <w:noProof/>
                <w:lang w:val="en-GB"/>
              </w:rPr>
              <w:t>Employment world’s review</w:t>
            </w:r>
            <w:r>
              <w:rPr>
                <w:noProof/>
                <w:webHidden/>
              </w:rPr>
              <w:tab/>
            </w:r>
            <w:r>
              <w:rPr>
                <w:noProof/>
                <w:webHidden/>
              </w:rPr>
              <w:fldChar w:fldCharType="begin"/>
            </w:r>
            <w:r>
              <w:rPr>
                <w:noProof/>
                <w:webHidden/>
              </w:rPr>
              <w:instrText xml:space="preserve"> PAGEREF _Toc18616792 \h </w:instrText>
            </w:r>
            <w:r>
              <w:rPr>
                <w:noProof/>
                <w:webHidden/>
              </w:rPr>
            </w:r>
            <w:r>
              <w:rPr>
                <w:noProof/>
                <w:webHidden/>
              </w:rPr>
              <w:fldChar w:fldCharType="separate"/>
            </w:r>
            <w:r>
              <w:rPr>
                <w:noProof/>
                <w:webHidden/>
              </w:rPr>
              <w:t>3</w:t>
            </w:r>
            <w:r>
              <w:rPr>
                <w:noProof/>
                <w:webHidden/>
              </w:rPr>
              <w:fldChar w:fldCharType="end"/>
            </w:r>
          </w:hyperlink>
        </w:p>
        <w:p w14:paraId="56EEB5A5" w14:textId="71BA18B3" w:rsidR="00A87C3B" w:rsidRDefault="00A87C3B">
          <w:pPr>
            <w:pStyle w:val="TOC1"/>
            <w:tabs>
              <w:tab w:val="right" w:leader="dot" w:pos="9350"/>
            </w:tabs>
            <w:rPr>
              <w:rFonts w:asciiTheme="minorHAnsi" w:eastAsiaTheme="minorEastAsia" w:hAnsiTheme="minorHAnsi" w:cstheme="minorBidi"/>
              <w:noProof/>
              <w:lang w:val="en-GB" w:eastAsia="en-GB"/>
            </w:rPr>
          </w:pPr>
          <w:hyperlink w:anchor="_Toc18616793" w:history="1">
            <w:r w:rsidRPr="00DF1C27">
              <w:rPr>
                <w:rStyle w:val="Hyperlink"/>
                <w:noProof/>
                <w:lang w:val="en-GB"/>
              </w:rPr>
              <w:t>Self Evaluation</w:t>
            </w:r>
            <w:r>
              <w:rPr>
                <w:noProof/>
                <w:webHidden/>
              </w:rPr>
              <w:tab/>
            </w:r>
            <w:r>
              <w:rPr>
                <w:noProof/>
                <w:webHidden/>
              </w:rPr>
              <w:fldChar w:fldCharType="begin"/>
            </w:r>
            <w:r>
              <w:rPr>
                <w:noProof/>
                <w:webHidden/>
              </w:rPr>
              <w:instrText xml:space="preserve"> PAGEREF _Toc18616793 \h </w:instrText>
            </w:r>
            <w:r>
              <w:rPr>
                <w:noProof/>
                <w:webHidden/>
              </w:rPr>
            </w:r>
            <w:r>
              <w:rPr>
                <w:noProof/>
                <w:webHidden/>
              </w:rPr>
              <w:fldChar w:fldCharType="separate"/>
            </w:r>
            <w:r>
              <w:rPr>
                <w:noProof/>
                <w:webHidden/>
              </w:rPr>
              <w:t>4</w:t>
            </w:r>
            <w:r>
              <w:rPr>
                <w:noProof/>
                <w:webHidden/>
              </w:rPr>
              <w:fldChar w:fldCharType="end"/>
            </w:r>
          </w:hyperlink>
        </w:p>
        <w:p w14:paraId="1EBB6352" w14:textId="116F2D14" w:rsidR="00A87C3B" w:rsidRDefault="00A87C3B">
          <w:pPr>
            <w:pStyle w:val="TOC2"/>
            <w:tabs>
              <w:tab w:val="right" w:leader="dot" w:pos="9350"/>
            </w:tabs>
            <w:rPr>
              <w:rFonts w:asciiTheme="minorHAnsi" w:eastAsiaTheme="minorEastAsia" w:hAnsiTheme="minorHAnsi" w:cstheme="minorBidi"/>
              <w:noProof/>
              <w:lang w:val="en-GB" w:eastAsia="en-GB"/>
            </w:rPr>
          </w:pPr>
          <w:hyperlink w:anchor="_Toc18616794" w:history="1">
            <w:r w:rsidRPr="00DF1C27">
              <w:rPr>
                <w:rStyle w:val="Hyperlink"/>
                <w:noProof/>
                <w:lang w:val="en-GB"/>
              </w:rPr>
              <w:t>Personal Principles and Values</w:t>
            </w:r>
            <w:r>
              <w:rPr>
                <w:noProof/>
                <w:webHidden/>
              </w:rPr>
              <w:tab/>
            </w:r>
            <w:r>
              <w:rPr>
                <w:noProof/>
                <w:webHidden/>
              </w:rPr>
              <w:fldChar w:fldCharType="begin"/>
            </w:r>
            <w:r>
              <w:rPr>
                <w:noProof/>
                <w:webHidden/>
              </w:rPr>
              <w:instrText xml:space="preserve"> PAGEREF _Toc18616794 \h </w:instrText>
            </w:r>
            <w:r>
              <w:rPr>
                <w:noProof/>
                <w:webHidden/>
              </w:rPr>
            </w:r>
            <w:r>
              <w:rPr>
                <w:noProof/>
                <w:webHidden/>
              </w:rPr>
              <w:fldChar w:fldCharType="separate"/>
            </w:r>
            <w:r>
              <w:rPr>
                <w:noProof/>
                <w:webHidden/>
              </w:rPr>
              <w:t>4</w:t>
            </w:r>
            <w:r>
              <w:rPr>
                <w:noProof/>
                <w:webHidden/>
              </w:rPr>
              <w:fldChar w:fldCharType="end"/>
            </w:r>
          </w:hyperlink>
        </w:p>
        <w:p w14:paraId="15DDF53E" w14:textId="5B09C5BA" w:rsidR="00A87C3B" w:rsidRDefault="00A87C3B">
          <w:pPr>
            <w:pStyle w:val="TOC2"/>
            <w:tabs>
              <w:tab w:val="right" w:leader="dot" w:pos="9350"/>
            </w:tabs>
            <w:rPr>
              <w:rFonts w:asciiTheme="minorHAnsi" w:eastAsiaTheme="minorEastAsia" w:hAnsiTheme="minorHAnsi" w:cstheme="minorBidi"/>
              <w:noProof/>
              <w:lang w:val="en-GB" w:eastAsia="en-GB"/>
            </w:rPr>
          </w:pPr>
          <w:hyperlink w:anchor="_Toc18616795" w:history="1">
            <w:r w:rsidRPr="00DF1C27">
              <w:rPr>
                <w:rStyle w:val="Hyperlink"/>
                <w:noProof/>
                <w:lang w:val="en-GB"/>
              </w:rPr>
              <w:t>SWOT analysis</w:t>
            </w:r>
            <w:r>
              <w:rPr>
                <w:noProof/>
                <w:webHidden/>
              </w:rPr>
              <w:tab/>
            </w:r>
            <w:r>
              <w:rPr>
                <w:noProof/>
                <w:webHidden/>
              </w:rPr>
              <w:fldChar w:fldCharType="begin"/>
            </w:r>
            <w:r>
              <w:rPr>
                <w:noProof/>
                <w:webHidden/>
              </w:rPr>
              <w:instrText xml:space="preserve"> PAGEREF _Toc18616795 \h </w:instrText>
            </w:r>
            <w:r>
              <w:rPr>
                <w:noProof/>
                <w:webHidden/>
              </w:rPr>
            </w:r>
            <w:r>
              <w:rPr>
                <w:noProof/>
                <w:webHidden/>
              </w:rPr>
              <w:fldChar w:fldCharType="separate"/>
            </w:r>
            <w:r>
              <w:rPr>
                <w:noProof/>
                <w:webHidden/>
              </w:rPr>
              <w:t>4</w:t>
            </w:r>
            <w:r>
              <w:rPr>
                <w:noProof/>
                <w:webHidden/>
              </w:rPr>
              <w:fldChar w:fldCharType="end"/>
            </w:r>
          </w:hyperlink>
        </w:p>
        <w:p w14:paraId="7F1604B1" w14:textId="049E49EE" w:rsidR="00A87C3B" w:rsidRDefault="00A87C3B">
          <w:pPr>
            <w:pStyle w:val="TOC2"/>
            <w:tabs>
              <w:tab w:val="right" w:leader="dot" w:pos="9350"/>
            </w:tabs>
            <w:rPr>
              <w:rFonts w:asciiTheme="minorHAnsi" w:eastAsiaTheme="minorEastAsia" w:hAnsiTheme="minorHAnsi" w:cstheme="minorBidi"/>
              <w:noProof/>
              <w:lang w:val="en-GB" w:eastAsia="en-GB"/>
            </w:rPr>
          </w:pPr>
          <w:hyperlink w:anchor="_Toc18616796" w:history="1">
            <w:r w:rsidRPr="00DF1C27">
              <w:rPr>
                <w:rStyle w:val="Hyperlink"/>
                <w:noProof/>
                <w:lang w:val="en-GB"/>
              </w:rPr>
              <w:t>Audit of skills</w:t>
            </w:r>
            <w:r>
              <w:rPr>
                <w:noProof/>
                <w:webHidden/>
              </w:rPr>
              <w:tab/>
            </w:r>
            <w:r>
              <w:rPr>
                <w:noProof/>
                <w:webHidden/>
              </w:rPr>
              <w:fldChar w:fldCharType="begin"/>
            </w:r>
            <w:r>
              <w:rPr>
                <w:noProof/>
                <w:webHidden/>
              </w:rPr>
              <w:instrText xml:space="preserve"> PAGEREF _Toc18616796 \h </w:instrText>
            </w:r>
            <w:r>
              <w:rPr>
                <w:noProof/>
                <w:webHidden/>
              </w:rPr>
            </w:r>
            <w:r>
              <w:rPr>
                <w:noProof/>
                <w:webHidden/>
              </w:rPr>
              <w:fldChar w:fldCharType="separate"/>
            </w:r>
            <w:r>
              <w:rPr>
                <w:noProof/>
                <w:webHidden/>
              </w:rPr>
              <w:t>6</w:t>
            </w:r>
            <w:r>
              <w:rPr>
                <w:noProof/>
                <w:webHidden/>
              </w:rPr>
              <w:fldChar w:fldCharType="end"/>
            </w:r>
          </w:hyperlink>
        </w:p>
        <w:p w14:paraId="0ABEEAD9" w14:textId="6AD9D2E1" w:rsidR="00A87C3B" w:rsidRDefault="00A87C3B">
          <w:pPr>
            <w:pStyle w:val="TOC2"/>
            <w:tabs>
              <w:tab w:val="right" w:leader="dot" w:pos="9350"/>
            </w:tabs>
            <w:rPr>
              <w:rFonts w:asciiTheme="minorHAnsi" w:eastAsiaTheme="minorEastAsia" w:hAnsiTheme="minorHAnsi" w:cstheme="minorBidi"/>
              <w:noProof/>
              <w:lang w:val="en-GB" w:eastAsia="en-GB"/>
            </w:rPr>
          </w:pPr>
          <w:hyperlink w:anchor="_Toc18616797" w:history="1">
            <w:r w:rsidRPr="00DF1C27">
              <w:rPr>
                <w:rStyle w:val="Hyperlink"/>
                <w:noProof/>
                <w:lang w:val="en-GB"/>
              </w:rPr>
              <w:t>Self-motivation Quiz</w:t>
            </w:r>
            <w:r>
              <w:rPr>
                <w:noProof/>
                <w:webHidden/>
              </w:rPr>
              <w:tab/>
            </w:r>
            <w:r>
              <w:rPr>
                <w:noProof/>
                <w:webHidden/>
              </w:rPr>
              <w:fldChar w:fldCharType="begin"/>
            </w:r>
            <w:r>
              <w:rPr>
                <w:noProof/>
                <w:webHidden/>
              </w:rPr>
              <w:instrText xml:space="preserve"> PAGEREF _Toc18616797 \h </w:instrText>
            </w:r>
            <w:r>
              <w:rPr>
                <w:noProof/>
                <w:webHidden/>
              </w:rPr>
            </w:r>
            <w:r>
              <w:rPr>
                <w:noProof/>
                <w:webHidden/>
              </w:rPr>
              <w:fldChar w:fldCharType="separate"/>
            </w:r>
            <w:r>
              <w:rPr>
                <w:noProof/>
                <w:webHidden/>
              </w:rPr>
              <w:t>7</w:t>
            </w:r>
            <w:r>
              <w:rPr>
                <w:noProof/>
                <w:webHidden/>
              </w:rPr>
              <w:fldChar w:fldCharType="end"/>
            </w:r>
          </w:hyperlink>
        </w:p>
        <w:p w14:paraId="594433B6" w14:textId="3E2B3952" w:rsidR="00A87C3B" w:rsidRDefault="00A87C3B">
          <w:pPr>
            <w:pStyle w:val="TOC1"/>
            <w:tabs>
              <w:tab w:val="right" w:leader="dot" w:pos="9350"/>
            </w:tabs>
            <w:rPr>
              <w:rFonts w:asciiTheme="minorHAnsi" w:eastAsiaTheme="minorEastAsia" w:hAnsiTheme="minorHAnsi" w:cstheme="minorBidi"/>
              <w:noProof/>
              <w:lang w:val="en-GB" w:eastAsia="en-GB"/>
            </w:rPr>
          </w:pPr>
          <w:hyperlink w:anchor="_Toc18616798" w:history="1">
            <w:r w:rsidRPr="00DF1C27">
              <w:rPr>
                <w:rStyle w:val="Hyperlink"/>
                <w:noProof/>
                <w:lang w:val="en-GB"/>
              </w:rPr>
              <w:t>Style of Learning</w:t>
            </w:r>
            <w:r>
              <w:rPr>
                <w:noProof/>
                <w:webHidden/>
              </w:rPr>
              <w:tab/>
            </w:r>
            <w:r>
              <w:rPr>
                <w:noProof/>
                <w:webHidden/>
              </w:rPr>
              <w:fldChar w:fldCharType="begin"/>
            </w:r>
            <w:r>
              <w:rPr>
                <w:noProof/>
                <w:webHidden/>
              </w:rPr>
              <w:instrText xml:space="preserve"> PAGEREF _Toc18616798 \h </w:instrText>
            </w:r>
            <w:r>
              <w:rPr>
                <w:noProof/>
                <w:webHidden/>
              </w:rPr>
            </w:r>
            <w:r>
              <w:rPr>
                <w:noProof/>
                <w:webHidden/>
              </w:rPr>
              <w:fldChar w:fldCharType="separate"/>
            </w:r>
            <w:r>
              <w:rPr>
                <w:noProof/>
                <w:webHidden/>
              </w:rPr>
              <w:t>9</w:t>
            </w:r>
            <w:r>
              <w:rPr>
                <w:noProof/>
                <w:webHidden/>
              </w:rPr>
              <w:fldChar w:fldCharType="end"/>
            </w:r>
          </w:hyperlink>
        </w:p>
        <w:p w14:paraId="2880C5C1" w14:textId="2FAC55F6" w:rsidR="00A87C3B" w:rsidRDefault="00A87C3B">
          <w:pPr>
            <w:pStyle w:val="TOC2"/>
            <w:tabs>
              <w:tab w:val="right" w:leader="dot" w:pos="9350"/>
            </w:tabs>
            <w:rPr>
              <w:rFonts w:asciiTheme="minorHAnsi" w:eastAsiaTheme="minorEastAsia" w:hAnsiTheme="minorHAnsi" w:cstheme="minorBidi"/>
              <w:noProof/>
              <w:lang w:val="en-GB" w:eastAsia="en-GB"/>
            </w:rPr>
          </w:pPr>
          <w:hyperlink w:anchor="_Toc18616799" w:history="1">
            <w:r w:rsidRPr="00DF1C27">
              <w:rPr>
                <w:rStyle w:val="Hyperlink"/>
                <w:noProof/>
                <w:lang w:val="en-GB"/>
              </w:rPr>
              <w:t>Essence of learning style</w:t>
            </w:r>
            <w:r>
              <w:rPr>
                <w:noProof/>
                <w:webHidden/>
              </w:rPr>
              <w:tab/>
            </w:r>
            <w:r>
              <w:rPr>
                <w:noProof/>
                <w:webHidden/>
              </w:rPr>
              <w:fldChar w:fldCharType="begin"/>
            </w:r>
            <w:r>
              <w:rPr>
                <w:noProof/>
                <w:webHidden/>
              </w:rPr>
              <w:instrText xml:space="preserve"> PAGEREF _Toc18616799 \h </w:instrText>
            </w:r>
            <w:r>
              <w:rPr>
                <w:noProof/>
                <w:webHidden/>
              </w:rPr>
            </w:r>
            <w:r>
              <w:rPr>
                <w:noProof/>
                <w:webHidden/>
              </w:rPr>
              <w:fldChar w:fldCharType="separate"/>
            </w:r>
            <w:r>
              <w:rPr>
                <w:noProof/>
                <w:webHidden/>
              </w:rPr>
              <w:t>9</w:t>
            </w:r>
            <w:r>
              <w:rPr>
                <w:noProof/>
                <w:webHidden/>
              </w:rPr>
              <w:fldChar w:fldCharType="end"/>
            </w:r>
          </w:hyperlink>
        </w:p>
        <w:p w14:paraId="6F2F4185" w14:textId="60612E1B" w:rsidR="00A87C3B" w:rsidRDefault="00A87C3B">
          <w:pPr>
            <w:pStyle w:val="TOC2"/>
            <w:tabs>
              <w:tab w:val="right" w:leader="dot" w:pos="9350"/>
            </w:tabs>
            <w:rPr>
              <w:rFonts w:asciiTheme="minorHAnsi" w:eastAsiaTheme="minorEastAsia" w:hAnsiTheme="minorHAnsi" w:cstheme="minorBidi"/>
              <w:noProof/>
              <w:lang w:val="en-GB" w:eastAsia="en-GB"/>
            </w:rPr>
          </w:pPr>
          <w:hyperlink w:anchor="_Toc18616800" w:history="1">
            <w:r w:rsidRPr="00DF1C27">
              <w:rPr>
                <w:rStyle w:val="Hyperlink"/>
                <w:noProof/>
                <w:lang w:val="en-GB"/>
              </w:rPr>
              <w:t>Personal learning style</w:t>
            </w:r>
            <w:r>
              <w:rPr>
                <w:noProof/>
                <w:webHidden/>
              </w:rPr>
              <w:tab/>
            </w:r>
            <w:r>
              <w:rPr>
                <w:noProof/>
                <w:webHidden/>
              </w:rPr>
              <w:fldChar w:fldCharType="begin"/>
            </w:r>
            <w:r>
              <w:rPr>
                <w:noProof/>
                <w:webHidden/>
              </w:rPr>
              <w:instrText xml:space="preserve"> PAGEREF _Toc18616800 \h </w:instrText>
            </w:r>
            <w:r>
              <w:rPr>
                <w:noProof/>
                <w:webHidden/>
              </w:rPr>
            </w:r>
            <w:r>
              <w:rPr>
                <w:noProof/>
                <w:webHidden/>
              </w:rPr>
              <w:fldChar w:fldCharType="separate"/>
            </w:r>
            <w:r>
              <w:rPr>
                <w:noProof/>
                <w:webHidden/>
              </w:rPr>
              <w:t>9</w:t>
            </w:r>
            <w:r>
              <w:rPr>
                <w:noProof/>
                <w:webHidden/>
              </w:rPr>
              <w:fldChar w:fldCharType="end"/>
            </w:r>
          </w:hyperlink>
        </w:p>
        <w:p w14:paraId="02F1854E" w14:textId="5A61C5C5" w:rsidR="00A87C3B" w:rsidRDefault="00A87C3B">
          <w:pPr>
            <w:pStyle w:val="TOC2"/>
            <w:tabs>
              <w:tab w:val="right" w:leader="dot" w:pos="9350"/>
            </w:tabs>
            <w:rPr>
              <w:rFonts w:asciiTheme="minorHAnsi" w:eastAsiaTheme="minorEastAsia" w:hAnsiTheme="minorHAnsi" w:cstheme="minorBidi"/>
              <w:noProof/>
              <w:lang w:val="en-GB" w:eastAsia="en-GB"/>
            </w:rPr>
          </w:pPr>
          <w:hyperlink w:anchor="_Toc18616801" w:history="1">
            <w:r w:rsidRPr="00DF1C27">
              <w:rPr>
                <w:rStyle w:val="Hyperlink"/>
                <w:noProof/>
                <w:lang w:val="en-GB"/>
              </w:rPr>
              <w:t>Kolb’s “Experimental Learning”</w:t>
            </w:r>
            <w:r>
              <w:rPr>
                <w:noProof/>
                <w:webHidden/>
              </w:rPr>
              <w:tab/>
            </w:r>
            <w:r>
              <w:rPr>
                <w:noProof/>
                <w:webHidden/>
              </w:rPr>
              <w:fldChar w:fldCharType="begin"/>
            </w:r>
            <w:r>
              <w:rPr>
                <w:noProof/>
                <w:webHidden/>
              </w:rPr>
              <w:instrText xml:space="preserve"> PAGEREF _Toc18616801 \h </w:instrText>
            </w:r>
            <w:r>
              <w:rPr>
                <w:noProof/>
                <w:webHidden/>
              </w:rPr>
            </w:r>
            <w:r>
              <w:rPr>
                <w:noProof/>
                <w:webHidden/>
              </w:rPr>
              <w:fldChar w:fldCharType="separate"/>
            </w:r>
            <w:r>
              <w:rPr>
                <w:noProof/>
                <w:webHidden/>
              </w:rPr>
              <w:t>9</w:t>
            </w:r>
            <w:r>
              <w:rPr>
                <w:noProof/>
                <w:webHidden/>
              </w:rPr>
              <w:fldChar w:fldCharType="end"/>
            </w:r>
          </w:hyperlink>
        </w:p>
        <w:p w14:paraId="0693A9BA" w14:textId="278126F6" w:rsidR="00A87C3B" w:rsidRDefault="00A87C3B">
          <w:pPr>
            <w:pStyle w:val="TOC3"/>
            <w:tabs>
              <w:tab w:val="right" w:leader="dot" w:pos="9350"/>
            </w:tabs>
            <w:rPr>
              <w:rFonts w:asciiTheme="minorHAnsi" w:eastAsiaTheme="minorEastAsia" w:hAnsiTheme="minorHAnsi" w:cstheme="minorBidi"/>
              <w:noProof/>
              <w:lang w:val="en-GB" w:eastAsia="en-GB"/>
            </w:rPr>
          </w:pPr>
          <w:hyperlink w:anchor="_Toc18616802" w:history="1">
            <w:r w:rsidRPr="00DF1C27">
              <w:rPr>
                <w:rStyle w:val="Hyperlink"/>
                <w:noProof/>
                <w:lang w:val="en-GB"/>
              </w:rPr>
              <w:t>Theory of Learning</w:t>
            </w:r>
            <w:r>
              <w:rPr>
                <w:noProof/>
                <w:webHidden/>
              </w:rPr>
              <w:tab/>
            </w:r>
            <w:r>
              <w:rPr>
                <w:noProof/>
                <w:webHidden/>
              </w:rPr>
              <w:fldChar w:fldCharType="begin"/>
            </w:r>
            <w:r>
              <w:rPr>
                <w:noProof/>
                <w:webHidden/>
              </w:rPr>
              <w:instrText xml:space="preserve"> PAGEREF _Toc18616802 \h </w:instrText>
            </w:r>
            <w:r>
              <w:rPr>
                <w:noProof/>
                <w:webHidden/>
              </w:rPr>
            </w:r>
            <w:r>
              <w:rPr>
                <w:noProof/>
                <w:webHidden/>
              </w:rPr>
              <w:fldChar w:fldCharType="separate"/>
            </w:r>
            <w:r>
              <w:rPr>
                <w:noProof/>
                <w:webHidden/>
              </w:rPr>
              <w:t>10</w:t>
            </w:r>
            <w:r>
              <w:rPr>
                <w:noProof/>
                <w:webHidden/>
              </w:rPr>
              <w:fldChar w:fldCharType="end"/>
            </w:r>
          </w:hyperlink>
        </w:p>
        <w:p w14:paraId="69E2F460" w14:textId="1CB981E2" w:rsidR="00A87C3B" w:rsidRDefault="00A87C3B">
          <w:pPr>
            <w:pStyle w:val="TOC3"/>
            <w:tabs>
              <w:tab w:val="right" w:leader="dot" w:pos="9350"/>
            </w:tabs>
            <w:rPr>
              <w:rFonts w:asciiTheme="minorHAnsi" w:eastAsiaTheme="minorEastAsia" w:hAnsiTheme="minorHAnsi" w:cstheme="minorBidi"/>
              <w:noProof/>
              <w:lang w:val="en-GB" w:eastAsia="en-GB"/>
            </w:rPr>
          </w:pPr>
          <w:hyperlink w:anchor="_Toc18616803" w:history="1">
            <w:r w:rsidRPr="00DF1C27">
              <w:rPr>
                <w:rStyle w:val="Hyperlink"/>
                <w:noProof/>
                <w:lang w:val="en-GB"/>
              </w:rPr>
              <w:t>Style of Learning</w:t>
            </w:r>
            <w:r>
              <w:rPr>
                <w:noProof/>
                <w:webHidden/>
              </w:rPr>
              <w:tab/>
            </w:r>
            <w:r>
              <w:rPr>
                <w:noProof/>
                <w:webHidden/>
              </w:rPr>
              <w:fldChar w:fldCharType="begin"/>
            </w:r>
            <w:r>
              <w:rPr>
                <w:noProof/>
                <w:webHidden/>
              </w:rPr>
              <w:instrText xml:space="preserve"> PAGEREF _Toc18616803 \h </w:instrText>
            </w:r>
            <w:r>
              <w:rPr>
                <w:noProof/>
                <w:webHidden/>
              </w:rPr>
            </w:r>
            <w:r>
              <w:rPr>
                <w:noProof/>
                <w:webHidden/>
              </w:rPr>
              <w:fldChar w:fldCharType="separate"/>
            </w:r>
            <w:r>
              <w:rPr>
                <w:noProof/>
                <w:webHidden/>
              </w:rPr>
              <w:t>11</w:t>
            </w:r>
            <w:r>
              <w:rPr>
                <w:noProof/>
                <w:webHidden/>
              </w:rPr>
              <w:fldChar w:fldCharType="end"/>
            </w:r>
          </w:hyperlink>
        </w:p>
        <w:p w14:paraId="42C5F35D" w14:textId="1EBC6F5F" w:rsidR="00A87C3B" w:rsidRDefault="00A87C3B">
          <w:pPr>
            <w:pStyle w:val="TOC2"/>
            <w:tabs>
              <w:tab w:val="right" w:leader="dot" w:pos="9350"/>
            </w:tabs>
            <w:rPr>
              <w:rFonts w:asciiTheme="minorHAnsi" w:eastAsiaTheme="minorEastAsia" w:hAnsiTheme="minorHAnsi" w:cstheme="minorBidi"/>
              <w:noProof/>
              <w:lang w:val="en-GB" w:eastAsia="en-GB"/>
            </w:rPr>
          </w:pPr>
          <w:hyperlink w:anchor="_Toc18616804" w:history="1">
            <w:r w:rsidRPr="00DF1C27">
              <w:rPr>
                <w:rStyle w:val="Hyperlink"/>
                <w:noProof/>
                <w:lang w:val="en-GB"/>
              </w:rPr>
              <w:t>Bruner’s “Discovery Learning”</w:t>
            </w:r>
            <w:r>
              <w:rPr>
                <w:noProof/>
                <w:webHidden/>
              </w:rPr>
              <w:tab/>
            </w:r>
            <w:r>
              <w:rPr>
                <w:noProof/>
                <w:webHidden/>
              </w:rPr>
              <w:fldChar w:fldCharType="begin"/>
            </w:r>
            <w:r>
              <w:rPr>
                <w:noProof/>
                <w:webHidden/>
              </w:rPr>
              <w:instrText xml:space="preserve"> PAGEREF _Toc18616804 \h </w:instrText>
            </w:r>
            <w:r>
              <w:rPr>
                <w:noProof/>
                <w:webHidden/>
              </w:rPr>
            </w:r>
            <w:r>
              <w:rPr>
                <w:noProof/>
                <w:webHidden/>
              </w:rPr>
              <w:fldChar w:fldCharType="separate"/>
            </w:r>
            <w:r>
              <w:rPr>
                <w:noProof/>
                <w:webHidden/>
              </w:rPr>
              <w:t>12</w:t>
            </w:r>
            <w:r>
              <w:rPr>
                <w:noProof/>
                <w:webHidden/>
              </w:rPr>
              <w:fldChar w:fldCharType="end"/>
            </w:r>
          </w:hyperlink>
        </w:p>
        <w:p w14:paraId="3F1601F0" w14:textId="445DADD5" w:rsidR="00A87C3B" w:rsidRDefault="00A87C3B">
          <w:pPr>
            <w:pStyle w:val="TOC3"/>
            <w:tabs>
              <w:tab w:val="right" w:leader="dot" w:pos="9350"/>
            </w:tabs>
            <w:rPr>
              <w:rFonts w:asciiTheme="minorHAnsi" w:eastAsiaTheme="minorEastAsia" w:hAnsiTheme="minorHAnsi" w:cstheme="minorBidi"/>
              <w:noProof/>
              <w:lang w:val="en-GB" w:eastAsia="en-GB"/>
            </w:rPr>
          </w:pPr>
          <w:hyperlink w:anchor="_Toc18616805" w:history="1">
            <w:r w:rsidRPr="00DF1C27">
              <w:rPr>
                <w:rStyle w:val="Hyperlink"/>
                <w:noProof/>
                <w:lang w:val="en-GB"/>
              </w:rPr>
              <w:t>Advantages</w:t>
            </w:r>
            <w:r>
              <w:rPr>
                <w:noProof/>
                <w:webHidden/>
              </w:rPr>
              <w:tab/>
            </w:r>
            <w:r>
              <w:rPr>
                <w:noProof/>
                <w:webHidden/>
              </w:rPr>
              <w:fldChar w:fldCharType="begin"/>
            </w:r>
            <w:r>
              <w:rPr>
                <w:noProof/>
                <w:webHidden/>
              </w:rPr>
              <w:instrText xml:space="preserve"> PAGEREF _Toc18616805 \h </w:instrText>
            </w:r>
            <w:r>
              <w:rPr>
                <w:noProof/>
                <w:webHidden/>
              </w:rPr>
            </w:r>
            <w:r>
              <w:rPr>
                <w:noProof/>
                <w:webHidden/>
              </w:rPr>
              <w:fldChar w:fldCharType="separate"/>
            </w:r>
            <w:r>
              <w:rPr>
                <w:noProof/>
                <w:webHidden/>
              </w:rPr>
              <w:t>13</w:t>
            </w:r>
            <w:r>
              <w:rPr>
                <w:noProof/>
                <w:webHidden/>
              </w:rPr>
              <w:fldChar w:fldCharType="end"/>
            </w:r>
          </w:hyperlink>
        </w:p>
        <w:p w14:paraId="4A553525" w14:textId="744D8846" w:rsidR="00A87C3B" w:rsidRDefault="00A87C3B">
          <w:pPr>
            <w:pStyle w:val="TOC3"/>
            <w:tabs>
              <w:tab w:val="right" w:leader="dot" w:pos="9350"/>
            </w:tabs>
            <w:rPr>
              <w:rFonts w:asciiTheme="minorHAnsi" w:eastAsiaTheme="minorEastAsia" w:hAnsiTheme="minorHAnsi" w:cstheme="minorBidi"/>
              <w:noProof/>
              <w:lang w:val="en-GB" w:eastAsia="en-GB"/>
            </w:rPr>
          </w:pPr>
          <w:hyperlink w:anchor="_Toc18616806" w:history="1">
            <w:r w:rsidRPr="00DF1C27">
              <w:rPr>
                <w:rStyle w:val="Hyperlink"/>
                <w:noProof/>
                <w:lang w:val="en-GB"/>
              </w:rPr>
              <w:t>Disadvantages</w:t>
            </w:r>
            <w:r>
              <w:rPr>
                <w:noProof/>
                <w:webHidden/>
              </w:rPr>
              <w:tab/>
            </w:r>
            <w:r>
              <w:rPr>
                <w:noProof/>
                <w:webHidden/>
              </w:rPr>
              <w:fldChar w:fldCharType="begin"/>
            </w:r>
            <w:r>
              <w:rPr>
                <w:noProof/>
                <w:webHidden/>
              </w:rPr>
              <w:instrText xml:space="preserve"> PAGEREF _Toc18616806 \h </w:instrText>
            </w:r>
            <w:r>
              <w:rPr>
                <w:noProof/>
                <w:webHidden/>
              </w:rPr>
            </w:r>
            <w:r>
              <w:rPr>
                <w:noProof/>
                <w:webHidden/>
              </w:rPr>
              <w:fldChar w:fldCharType="separate"/>
            </w:r>
            <w:r>
              <w:rPr>
                <w:noProof/>
                <w:webHidden/>
              </w:rPr>
              <w:t>13</w:t>
            </w:r>
            <w:r>
              <w:rPr>
                <w:noProof/>
                <w:webHidden/>
              </w:rPr>
              <w:fldChar w:fldCharType="end"/>
            </w:r>
          </w:hyperlink>
        </w:p>
        <w:p w14:paraId="41E4A7EE" w14:textId="303949A5" w:rsidR="00A87C3B" w:rsidRDefault="00A87C3B">
          <w:pPr>
            <w:pStyle w:val="TOC1"/>
            <w:tabs>
              <w:tab w:val="right" w:leader="dot" w:pos="9350"/>
            </w:tabs>
            <w:rPr>
              <w:rFonts w:asciiTheme="minorHAnsi" w:eastAsiaTheme="minorEastAsia" w:hAnsiTheme="minorHAnsi" w:cstheme="minorBidi"/>
              <w:noProof/>
              <w:lang w:val="en-GB" w:eastAsia="en-GB"/>
            </w:rPr>
          </w:pPr>
          <w:hyperlink w:anchor="_Toc18616807" w:history="1">
            <w:r w:rsidRPr="00DF1C27">
              <w:rPr>
                <w:rStyle w:val="Hyperlink"/>
                <w:noProof/>
              </w:rPr>
              <w:t>Objectives</w:t>
            </w:r>
            <w:r>
              <w:rPr>
                <w:noProof/>
                <w:webHidden/>
              </w:rPr>
              <w:tab/>
            </w:r>
            <w:r>
              <w:rPr>
                <w:noProof/>
                <w:webHidden/>
              </w:rPr>
              <w:fldChar w:fldCharType="begin"/>
            </w:r>
            <w:r>
              <w:rPr>
                <w:noProof/>
                <w:webHidden/>
              </w:rPr>
              <w:instrText xml:space="preserve"> PAGEREF _Toc18616807 \h </w:instrText>
            </w:r>
            <w:r>
              <w:rPr>
                <w:noProof/>
                <w:webHidden/>
              </w:rPr>
            </w:r>
            <w:r>
              <w:rPr>
                <w:noProof/>
                <w:webHidden/>
              </w:rPr>
              <w:fldChar w:fldCharType="separate"/>
            </w:r>
            <w:r>
              <w:rPr>
                <w:noProof/>
                <w:webHidden/>
              </w:rPr>
              <w:t>14</w:t>
            </w:r>
            <w:r>
              <w:rPr>
                <w:noProof/>
                <w:webHidden/>
              </w:rPr>
              <w:fldChar w:fldCharType="end"/>
            </w:r>
          </w:hyperlink>
        </w:p>
        <w:p w14:paraId="7C0B26FB" w14:textId="2270829E" w:rsidR="00A87C3B" w:rsidRDefault="00A87C3B">
          <w:pPr>
            <w:pStyle w:val="TOC2"/>
            <w:tabs>
              <w:tab w:val="right" w:leader="dot" w:pos="9350"/>
            </w:tabs>
            <w:rPr>
              <w:rFonts w:asciiTheme="minorHAnsi" w:eastAsiaTheme="minorEastAsia" w:hAnsiTheme="minorHAnsi" w:cstheme="minorBidi"/>
              <w:noProof/>
              <w:lang w:val="en-GB" w:eastAsia="en-GB"/>
            </w:rPr>
          </w:pPr>
          <w:hyperlink w:anchor="_Toc18616808" w:history="1">
            <w:r w:rsidRPr="00DF1C27">
              <w:rPr>
                <w:rStyle w:val="Hyperlink"/>
                <w:noProof/>
              </w:rPr>
              <w:t>Aspirations and Ambitions</w:t>
            </w:r>
            <w:r>
              <w:rPr>
                <w:noProof/>
                <w:webHidden/>
              </w:rPr>
              <w:tab/>
            </w:r>
            <w:r>
              <w:rPr>
                <w:noProof/>
                <w:webHidden/>
              </w:rPr>
              <w:fldChar w:fldCharType="begin"/>
            </w:r>
            <w:r>
              <w:rPr>
                <w:noProof/>
                <w:webHidden/>
              </w:rPr>
              <w:instrText xml:space="preserve"> PAGEREF _Toc18616808 \h </w:instrText>
            </w:r>
            <w:r>
              <w:rPr>
                <w:noProof/>
                <w:webHidden/>
              </w:rPr>
            </w:r>
            <w:r>
              <w:rPr>
                <w:noProof/>
                <w:webHidden/>
              </w:rPr>
              <w:fldChar w:fldCharType="separate"/>
            </w:r>
            <w:r>
              <w:rPr>
                <w:noProof/>
                <w:webHidden/>
              </w:rPr>
              <w:t>14</w:t>
            </w:r>
            <w:r>
              <w:rPr>
                <w:noProof/>
                <w:webHidden/>
              </w:rPr>
              <w:fldChar w:fldCharType="end"/>
            </w:r>
          </w:hyperlink>
        </w:p>
        <w:p w14:paraId="52E35D00" w14:textId="18EFD517" w:rsidR="00A87C3B" w:rsidRDefault="00A87C3B">
          <w:pPr>
            <w:pStyle w:val="TOC2"/>
            <w:tabs>
              <w:tab w:val="right" w:leader="dot" w:pos="9350"/>
            </w:tabs>
            <w:rPr>
              <w:rFonts w:asciiTheme="minorHAnsi" w:eastAsiaTheme="minorEastAsia" w:hAnsiTheme="minorHAnsi" w:cstheme="minorBidi"/>
              <w:noProof/>
              <w:lang w:val="en-GB" w:eastAsia="en-GB"/>
            </w:rPr>
          </w:pPr>
          <w:hyperlink w:anchor="_Toc18616809" w:history="1">
            <w:r w:rsidRPr="00DF1C27">
              <w:rPr>
                <w:rStyle w:val="Hyperlink"/>
                <w:noProof/>
              </w:rPr>
              <w:t>Evaluating personal capacity and capability</w:t>
            </w:r>
            <w:r>
              <w:rPr>
                <w:noProof/>
                <w:webHidden/>
              </w:rPr>
              <w:tab/>
            </w:r>
            <w:r>
              <w:rPr>
                <w:noProof/>
                <w:webHidden/>
              </w:rPr>
              <w:fldChar w:fldCharType="begin"/>
            </w:r>
            <w:r>
              <w:rPr>
                <w:noProof/>
                <w:webHidden/>
              </w:rPr>
              <w:instrText xml:space="preserve"> PAGEREF _Toc18616809 \h </w:instrText>
            </w:r>
            <w:r>
              <w:rPr>
                <w:noProof/>
                <w:webHidden/>
              </w:rPr>
            </w:r>
            <w:r>
              <w:rPr>
                <w:noProof/>
                <w:webHidden/>
              </w:rPr>
              <w:fldChar w:fldCharType="separate"/>
            </w:r>
            <w:r>
              <w:rPr>
                <w:noProof/>
                <w:webHidden/>
              </w:rPr>
              <w:t>15</w:t>
            </w:r>
            <w:r>
              <w:rPr>
                <w:noProof/>
                <w:webHidden/>
              </w:rPr>
              <w:fldChar w:fldCharType="end"/>
            </w:r>
          </w:hyperlink>
        </w:p>
        <w:p w14:paraId="77739F8A" w14:textId="440E6701" w:rsidR="00A87C3B" w:rsidRDefault="00A87C3B">
          <w:pPr>
            <w:pStyle w:val="TOC2"/>
            <w:tabs>
              <w:tab w:val="right" w:leader="dot" w:pos="9350"/>
            </w:tabs>
            <w:rPr>
              <w:rFonts w:asciiTheme="minorHAnsi" w:eastAsiaTheme="minorEastAsia" w:hAnsiTheme="minorHAnsi" w:cstheme="minorBidi"/>
              <w:noProof/>
              <w:lang w:val="en-GB" w:eastAsia="en-GB"/>
            </w:rPr>
          </w:pPr>
          <w:hyperlink w:anchor="_Toc18616810" w:history="1">
            <w:r w:rsidRPr="00DF1C27">
              <w:rPr>
                <w:rStyle w:val="Hyperlink"/>
                <w:noProof/>
              </w:rPr>
              <w:t>Personal development plan</w:t>
            </w:r>
            <w:r>
              <w:rPr>
                <w:noProof/>
                <w:webHidden/>
              </w:rPr>
              <w:tab/>
            </w:r>
            <w:r>
              <w:rPr>
                <w:noProof/>
                <w:webHidden/>
              </w:rPr>
              <w:fldChar w:fldCharType="begin"/>
            </w:r>
            <w:r>
              <w:rPr>
                <w:noProof/>
                <w:webHidden/>
              </w:rPr>
              <w:instrText xml:space="preserve"> PAGEREF _Toc18616810 \h </w:instrText>
            </w:r>
            <w:r>
              <w:rPr>
                <w:noProof/>
                <w:webHidden/>
              </w:rPr>
            </w:r>
            <w:r>
              <w:rPr>
                <w:noProof/>
                <w:webHidden/>
              </w:rPr>
              <w:fldChar w:fldCharType="separate"/>
            </w:r>
            <w:r>
              <w:rPr>
                <w:noProof/>
                <w:webHidden/>
              </w:rPr>
              <w:t>15</w:t>
            </w:r>
            <w:r>
              <w:rPr>
                <w:noProof/>
                <w:webHidden/>
              </w:rPr>
              <w:fldChar w:fldCharType="end"/>
            </w:r>
          </w:hyperlink>
        </w:p>
        <w:p w14:paraId="29BC6978" w14:textId="7946F96E" w:rsidR="00A87C3B" w:rsidRDefault="00A87C3B">
          <w:pPr>
            <w:pStyle w:val="TOC1"/>
            <w:tabs>
              <w:tab w:val="right" w:leader="dot" w:pos="9350"/>
            </w:tabs>
            <w:rPr>
              <w:rFonts w:asciiTheme="minorHAnsi" w:eastAsiaTheme="minorEastAsia" w:hAnsiTheme="minorHAnsi" w:cstheme="minorBidi"/>
              <w:noProof/>
              <w:lang w:val="en-GB" w:eastAsia="en-GB"/>
            </w:rPr>
          </w:pPr>
          <w:hyperlink w:anchor="_Toc18616811" w:history="1">
            <w:r w:rsidRPr="00DF1C27">
              <w:rPr>
                <w:rStyle w:val="Hyperlink"/>
                <w:noProof/>
              </w:rPr>
              <w:t>Conclusion</w:t>
            </w:r>
            <w:r>
              <w:rPr>
                <w:noProof/>
                <w:webHidden/>
              </w:rPr>
              <w:tab/>
            </w:r>
            <w:r>
              <w:rPr>
                <w:noProof/>
                <w:webHidden/>
              </w:rPr>
              <w:fldChar w:fldCharType="begin"/>
            </w:r>
            <w:r>
              <w:rPr>
                <w:noProof/>
                <w:webHidden/>
              </w:rPr>
              <w:instrText xml:space="preserve"> PAGEREF _Toc18616811 \h </w:instrText>
            </w:r>
            <w:r>
              <w:rPr>
                <w:noProof/>
                <w:webHidden/>
              </w:rPr>
            </w:r>
            <w:r>
              <w:rPr>
                <w:noProof/>
                <w:webHidden/>
              </w:rPr>
              <w:fldChar w:fldCharType="separate"/>
            </w:r>
            <w:r>
              <w:rPr>
                <w:noProof/>
                <w:webHidden/>
              </w:rPr>
              <w:t>16</w:t>
            </w:r>
            <w:r>
              <w:rPr>
                <w:noProof/>
                <w:webHidden/>
              </w:rPr>
              <w:fldChar w:fldCharType="end"/>
            </w:r>
          </w:hyperlink>
        </w:p>
        <w:p w14:paraId="3C26EFA5" w14:textId="5EA40102" w:rsidR="00A87C3B" w:rsidRDefault="00A87C3B">
          <w:pPr>
            <w:pStyle w:val="TOC1"/>
            <w:tabs>
              <w:tab w:val="right" w:leader="dot" w:pos="9350"/>
            </w:tabs>
            <w:rPr>
              <w:rFonts w:asciiTheme="minorHAnsi" w:eastAsiaTheme="minorEastAsia" w:hAnsiTheme="minorHAnsi" w:cstheme="minorBidi"/>
              <w:noProof/>
              <w:lang w:val="en-GB" w:eastAsia="en-GB"/>
            </w:rPr>
          </w:pPr>
          <w:hyperlink w:anchor="_Toc18616812" w:history="1">
            <w:r w:rsidRPr="00DF1C27">
              <w:rPr>
                <w:rStyle w:val="Hyperlink"/>
                <w:noProof/>
              </w:rPr>
              <w:t>References</w:t>
            </w:r>
            <w:r>
              <w:rPr>
                <w:noProof/>
                <w:webHidden/>
              </w:rPr>
              <w:tab/>
            </w:r>
            <w:r>
              <w:rPr>
                <w:noProof/>
                <w:webHidden/>
              </w:rPr>
              <w:fldChar w:fldCharType="begin"/>
            </w:r>
            <w:r>
              <w:rPr>
                <w:noProof/>
                <w:webHidden/>
              </w:rPr>
              <w:instrText xml:space="preserve"> PAGEREF _Toc18616812 \h </w:instrText>
            </w:r>
            <w:r>
              <w:rPr>
                <w:noProof/>
                <w:webHidden/>
              </w:rPr>
            </w:r>
            <w:r>
              <w:rPr>
                <w:noProof/>
                <w:webHidden/>
              </w:rPr>
              <w:fldChar w:fldCharType="separate"/>
            </w:r>
            <w:r>
              <w:rPr>
                <w:noProof/>
                <w:webHidden/>
              </w:rPr>
              <w:t>18</w:t>
            </w:r>
            <w:r>
              <w:rPr>
                <w:noProof/>
                <w:webHidden/>
              </w:rPr>
              <w:fldChar w:fldCharType="end"/>
            </w:r>
          </w:hyperlink>
        </w:p>
        <w:p w14:paraId="3CC4589F" w14:textId="3BC4DFF3" w:rsidR="00A87C3B" w:rsidRDefault="00A87C3B">
          <w:pPr>
            <w:pStyle w:val="TOC1"/>
            <w:tabs>
              <w:tab w:val="right" w:leader="dot" w:pos="9350"/>
            </w:tabs>
            <w:rPr>
              <w:rFonts w:asciiTheme="minorHAnsi" w:eastAsiaTheme="minorEastAsia" w:hAnsiTheme="minorHAnsi" w:cstheme="minorBidi"/>
              <w:noProof/>
              <w:lang w:val="en-GB" w:eastAsia="en-GB"/>
            </w:rPr>
          </w:pPr>
          <w:hyperlink w:anchor="_Toc18616813" w:history="1">
            <w:r w:rsidRPr="00DF1C27">
              <w:rPr>
                <w:rStyle w:val="Hyperlink"/>
                <w:noProof/>
              </w:rPr>
              <w:t>Appendix</w:t>
            </w:r>
            <w:r>
              <w:rPr>
                <w:noProof/>
                <w:webHidden/>
              </w:rPr>
              <w:tab/>
            </w:r>
            <w:r>
              <w:rPr>
                <w:noProof/>
                <w:webHidden/>
              </w:rPr>
              <w:fldChar w:fldCharType="begin"/>
            </w:r>
            <w:r>
              <w:rPr>
                <w:noProof/>
                <w:webHidden/>
              </w:rPr>
              <w:instrText xml:space="preserve"> PAGEREF _Toc18616813 \h </w:instrText>
            </w:r>
            <w:r>
              <w:rPr>
                <w:noProof/>
                <w:webHidden/>
              </w:rPr>
            </w:r>
            <w:r>
              <w:rPr>
                <w:noProof/>
                <w:webHidden/>
              </w:rPr>
              <w:fldChar w:fldCharType="separate"/>
            </w:r>
            <w:r>
              <w:rPr>
                <w:noProof/>
                <w:webHidden/>
              </w:rPr>
              <w:t>20</w:t>
            </w:r>
            <w:r>
              <w:rPr>
                <w:noProof/>
                <w:webHidden/>
              </w:rPr>
              <w:fldChar w:fldCharType="end"/>
            </w:r>
          </w:hyperlink>
        </w:p>
        <w:p w14:paraId="4CA01693" w14:textId="3865C94E" w:rsidR="006A7499" w:rsidRPr="002E47C6" w:rsidRDefault="006A7499" w:rsidP="006A7499">
          <w:pPr>
            <w:spacing w:line="360" w:lineRule="auto"/>
            <w:jc w:val="both"/>
            <w:rPr>
              <w:sz w:val="24"/>
              <w:szCs w:val="24"/>
            </w:rPr>
          </w:pPr>
          <w:r w:rsidRPr="002E47C6">
            <w:rPr>
              <w:sz w:val="24"/>
              <w:szCs w:val="24"/>
            </w:rPr>
            <w:fldChar w:fldCharType="end"/>
          </w:r>
        </w:p>
      </w:sdtContent>
    </w:sdt>
    <w:p w14:paraId="348ED175" w14:textId="5B4371FE" w:rsidR="006A7499" w:rsidRPr="002E47C6" w:rsidRDefault="006A7499" w:rsidP="006A7499">
      <w:pPr>
        <w:spacing w:line="360" w:lineRule="auto"/>
        <w:rPr>
          <w:b/>
          <w:color w:val="000000" w:themeColor="text1"/>
          <w:sz w:val="24"/>
          <w:szCs w:val="24"/>
          <w:shd w:val="clear" w:color="auto" w:fill="FFFFFF"/>
          <w:lang w:val="en-GB"/>
        </w:rPr>
      </w:pPr>
    </w:p>
    <w:p w14:paraId="31BE3990" w14:textId="77777777" w:rsidR="00E26211" w:rsidRDefault="00E26211" w:rsidP="00483DAA">
      <w:pPr>
        <w:pStyle w:val="Heading1"/>
        <w:rPr>
          <w:lang w:val="en-GB"/>
        </w:rPr>
      </w:pPr>
      <w:bookmarkStart w:id="0" w:name="_Toc18616790"/>
    </w:p>
    <w:p w14:paraId="660636FD" w14:textId="04CC6EAB" w:rsidR="006A7499" w:rsidRPr="00B46E5F" w:rsidRDefault="006A7499" w:rsidP="00483DAA">
      <w:pPr>
        <w:pStyle w:val="Heading1"/>
        <w:rPr>
          <w:lang w:val="en-GB"/>
        </w:rPr>
      </w:pPr>
      <w:r w:rsidRPr="00B46E5F">
        <w:rPr>
          <w:lang w:val="en-GB"/>
        </w:rPr>
        <w:t>Introduction</w:t>
      </w:r>
      <w:bookmarkEnd w:id="0"/>
    </w:p>
    <w:p w14:paraId="17787EAD" w14:textId="77777777" w:rsidR="006A7499" w:rsidRPr="00B46E5F" w:rsidRDefault="006A7499" w:rsidP="006A7499">
      <w:pPr>
        <w:spacing w:before="200" w:line="360" w:lineRule="auto"/>
        <w:jc w:val="both"/>
        <w:rPr>
          <w:sz w:val="24"/>
          <w:szCs w:val="24"/>
          <w:lang w:val="en-GB"/>
        </w:rPr>
      </w:pPr>
      <w:r w:rsidRPr="00B46E5F">
        <w:rPr>
          <w:sz w:val="24"/>
          <w:szCs w:val="24"/>
          <w:lang w:val="en-GB"/>
        </w:rPr>
        <w:t>Professional career development is a structure that helps an individual to plan his or her future using strategies and approaches. It includes the taking of decisions and planning regarding development of one's career and getting employment. As the employment sector undergoes transition from time to time, one needs to be updated regarding the changes. The approach towards career and employment needs to be aligned to the changes.</w:t>
      </w:r>
    </w:p>
    <w:p w14:paraId="04A06282" w14:textId="77777777" w:rsidR="006A7499" w:rsidRPr="00B46E5F" w:rsidRDefault="006A7499" w:rsidP="006A7499">
      <w:pPr>
        <w:spacing w:before="200" w:line="360" w:lineRule="auto"/>
        <w:jc w:val="both"/>
        <w:rPr>
          <w:sz w:val="24"/>
          <w:szCs w:val="24"/>
          <w:lang w:val="en-GB"/>
        </w:rPr>
      </w:pPr>
      <w:r w:rsidRPr="00B46E5F">
        <w:rPr>
          <w:sz w:val="24"/>
          <w:szCs w:val="24"/>
          <w:lang w:val="en-GB"/>
        </w:rPr>
        <w:t>The assignment is a kind of portfolio that includes my career development and ambitions regarding starting my personal business. It discusses the steps I have taken to complete my higher education and to prepare for realisation of my ambitions and goals. I have on the way, learnt the required skills of business. An extensive review of the world of employment has been made and I have self-evaluated my skills. In the end, I have provided a personal development plan that I will be following so that my aspirations and dream is fulfilled.</w:t>
      </w:r>
    </w:p>
    <w:p w14:paraId="17EFB66C" w14:textId="77777777" w:rsidR="006A7499" w:rsidRPr="00B46E5F" w:rsidRDefault="006A7499" w:rsidP="00483DAA">
      <w:pPr>
        <w:pStyle w:val="Heading1"/>
        <w:rPr>
          <w:lang w:val="en-GB"/>
        </w:rPr>
      </w:pPr>
      <w:bookmarkStart w:id="1" w:name="_Toc18616791"/>
      <w:r w:rsidRPr="00B46E5F">
        <w:rPr>
          <w:lang w:val="en-GB"/>
        </w:rPr>
        <w:t>Lifeline</w:t>
      </w:r>
      <w:bookmarkEnd w:id="1"/>
    </w:p>
    <w:p w14:paraId="6236129E" w14:textId="77777777" w:rsidR="006A7499" w:rsidRPr="00B46E5F" w:rsidRDefault="006A7499" w:rsidP="006A7499">
      <w:pPr>
        <w:spacing w:before="200" w:line="360" w:lineRule="auto"/>
        <w:jc w:val="both"/>
        <w:rPr>
          <w:sz w:val="24"/>
          <w:szCs w:val="24"/>
          <w:lang w:val="en-GB"/>
        </w:rPr>
      </w:pPr>
      <w:r w:rsidRPr="00B46E5F">
        <w:rPr>
          <w:sz w:val="24"/>
          <w:szCs w:val="24"/>
          <w:lang w:val="en-GB"/>
        </w:rPr>
        <w:t>While I had my school holidays, I had worked as a cosmetics and perfume sales representative on a short contract basis at the age of 14. After graduating from school, I started working in one of the largest cosmetics companies in Bulgaria. After working hard for 9 years, I was promoted.</w:t>
      </w:r>
    </w:p>
    <w:p w14:paraId="4F7518E1" w14:textId="77777777" w:rsidR="006A7499" w:rsidRPr="00B46E5F" w:rsidRDefault="006A7499" w:rsidP="006A7499">
      <w:pPr>
        <w:spacing w:before="200" w:line="360" w:lineRule="auto"/>
        <w:jc w:val="both"/>
        <w:rPr>
          <w:sz w:val="24"/>
          <w:szCs w:val="24"/>
          <w:lang w:val="en-GB"/>
        </w:rPr>
      </w:pPr>
      <w:r w:rsidRPr="00B46E5F">
        <w:rPr>
          <w:sz w:val="24"/>
          <w:szCs w:val="24"/>
          <w:lang w:val="en-GB"/>
        </w:rPr>
        <w:t>After shifting to UK, I started working as a housekeeper in Grosvenor House Hotel. At first, I struggled but later, I got used to the job. I also enrolled in an agency for another job. For two years, I managed both the jobs. Then, I decided to get self</w:t>
      </w:r>
      <w:r>
        <w:rPr>
          <w:sz w:val="24"/>
          <w:szCs w:val="24"/>
          <w:lang w:val="en-GB"/>
        </w:rPr>
        <w:t>-employed and</w:t>
      </w:r>
      <w:r w:rsidRPr="00B46E5F">
        <w:rPr>
          <w:sz w:val="24"/>
          <w:szCs w:val="24"/>
          <w:lang w:val="en-GB"/>
        </w:rPr>
        <w:t xml:space="preserve"> listed my own cleaning company. In order to focus on my new job, I reduced my working hours in the hotel. After several months of handling hotel job and my own business, I decided to quit hotel and solely focus upon my business.</w:t>
      </w:r>
    </w:p>
    <w:p w14:paraId="5A4855A4" w14:textId="77777777" w:rsidR="006A7499" w:rsidRPr="00B46E5F" w:rsidRDefault="006A7499" w:rsidP="006A7499">
      <w:pPr>
        <w:spacing w:before="200" w:line="360" w:lineRule="auto"/>
        <w:jc w:val="both"/>
        <w:rPr>
          <w:sz w:val="24"/>
          <w:szCs w:val="24"/>
          <w:lang w:val="en-GB"/>
        </w:rPr>
      </w:pPr>
      <w:r w:rsidRPr="00B46E5F">
        <w:rPr>
          <w:sz w:val="24"/>
          <w:szCs w:val="24"/>
          <w:lang w:val="en-GB"/>
        </w:rPr>
        <w:lastRenderedPageBreak/>
        <w:t>I have completed NVQ level 2 qualifications in Hospitality Services and had worked as a receptionist for three years. The job was a pleasurable one as I enjoyed tending to guests. This has created my passion for becoming a Hotel Manager.</w:t>
      </w:r>
    </w:p>
    <w:p w14:paraId="240A4F9E" w14:textId="77777777" w:rsidR="006A7499" w:rsidRPr="00B46E5F" w:rsidRDefault="006A7499" w:rsidP="00483DAA">
      <w:pPr>
        <w:pStyle w:val="Heading1"/>
        <w:rPr>
          <w:lang w:val="en-GB"/>
        </w:rPr>
      </w:pPr>
      <w:bookmarkStart w:id="2" w:name="_Toc18616792"/>
      <w:r w:rsidRPr="00B46E5F">
        <w:rPr>
          <w:lang w:val="en-GB"/>
        </w:rPr>
        <w:t>Employment world’s review</w:t>
      </w:r>
      <w:bookmarkEnd w:id="2"/>
    </w:p>
    <w:p w14:paraId="3A9D2E79" w14:textId="77777777" w:rsidR="006A7499" w:rsidRPr="00B46E5F" w:rsidRDefault="006A7499" w:rsidP="006A7499">
      <w:pPr>
        <w:spacing w:before="200" w:line="360" w:lineRule="auto"/>
        <w:jc w:val="both"/>
        <w:rPr>
          <w:sz w:val="24"/>
          <w:szCs w:val="24"/>
          <w:lang w:val="en-GB"/>
        </w:rPr>
      </w:pPr>
      <w:r w:rsidRPr="00B46E5F">
        <w:rPr>
          <w:sz w:val="24"/>
          <w:szCs w:val="24"/>
          <w:lang w:val="en-GB"/>
        </w:rPr>
        <w:t xml:space="preserve">A business firm works according to certain values and principles. While recruiting employees, certain fixed methods </w:t>
      </w:r>
      <w:proofErr w:type="gramStart"/>
      <w:r w:rsidRPr="00B46E5F">
        <w:rPr>
          <w:sz w:val="24"/>
          <w:szCs w:val="24"/>
          <w:lang w:val="en-GB"/>
        </w:rPr>
        <w:t>have to</w:t>
      </w:r>
      <w:proofErr w:type="gramEnd"/>
      <w:r w:rsidRPr="00B46E5F">
        <w:rPr>
          <w:sz w:val="24"/>
          <w:szCs w:val="24"/>
          <w:lang w:val="en-GB"/>
        </w:rPr>
        <w:t xml:space="preserve"> be followed. This includes formation of a recruitment team at the very beginning. Advertisement regarding vacancy is provided via electronic means like sending out emails, messages, using social websites etc and through physical advertising using printed media like banner, newspaper etc. </w:t>
      </w:r>
    </w:p>
    <w:p w14:paraId="3B0CBC23" w14:textId="6B831839" w:rsidR="006A7499" w:rsidRPr="00B46E5F" w:rsidRDefault="006A7499" w:rsidP="006A7499">
      <w:pPr>
        <w:spacing w:before="200" w:line="360" w:lineRule="auto"/>
        <w:jc w:val="both"/>
        <w:rPr>
          <w:sz w:val="24"/>
          <w:szCs w:val="24"/>
          <w:lang w:val="en-GB"/>
        </w:rPr>
      </w:pPr>
      <w:r w:rsidRPr="00B46E5F">
        <w:rPr>
          <w:sz w:val="24"/>
          <w:szCs w:val="24"/>
          <w:lang w:val="en-GB"/>
        </w:rPr>
        <w:t>Furthermore, government has its own rules and regulations for the business firms. There are fixed legislations that need to be strictly adhered to while recruiting employees. The Sex Discrimination Act of 1975 states that employee must be not discriminated on grounds of gender. Both male and female employees should be treated on an equal basis. The head of the business firm monitors the employment process and makes sure that the processes adopted are transparent, genuine, and unbiased.</w:t>
      </w:r>
    </w:p>
    <w:p w14:paraId="729A5EEE" w14:textId="6957BACD" w:rsidR="006A7499" w:rsidRDefault="006A7499" w:rsidP="006A7499">
      <w:pPr>
        <w:spacing w:before="200" w:line="360" w:lineRule="auto"/>
        <w:jc w:val="both"/>
        <w:rPr>
          <w:sz w:val="24"/>
          <w:szCs w:val="24"/>
          <w:lang w:val="en-GB"/>
        </w:rPr>
      </w:pPr>
      <w:r w:rsidRPr="00B46E5F">
        <w:rPr>
          <w:sz w:val="24"/>
          <w:szCs w:val="24"/>
          <w:lang w:val="en-GB"/>
        </w:rPr>
        <w:t xml:space="preserve">In the advertisement, job roles and job description </w:t>
      </w:r>
      <w:proofErr w:type="gramStart"/>
      <w:r w:rsidRPr="00B46E5F">
        <w:rPr>
          <w:sz w:val="24"/>
          <w:szCs w:val="24"/>
          <w:lang w:val="en-GB"/>
        </w:rPr>
        <w:t>is</w:t>
      </w:r>
      <w:proofErr w:type="gramEnd"/>
      <w:r w:rsidRPr="00B46E5F">
        <w:rPr>
          <w:sz w:val="24"/>
          <w:szCs w:val="24"/>
          <w:lang w:val="en-GB"/>
        </w:rPr>
        <w:t xml:space="preserve"> provided and it includes the minimum educational qualification for applying to a particular job. Sometimes, skill requirement is also mentioned like fluency in English, expertise in MS Office etc. The individual </w:t>
      </w:r>
      <w:proofErr w:type="gramStart"/>
      <w:r w:rsidRPr="00B46E5F">
        <w:rPr>
          <w:sz w:val="24"/>
          <w:szCs w:val="24"/>
          <w:lang w:val="en-GB"/>
        </w:rPr>
        <w:t>has to</w:t>
      </w:r>
      <w:proofErr w:type="gramEnd"/>
      <w:r w:rsidRPr="00B46E5F">
        <w:rPr>
          <w:sz w:val="24"/>
          <w:szCs w:val="24"/>
          <w:lang w:val="en-GB"/>
        </w:rPr>
        <w:t xml:space="preserve"> apply to those jobs that align with his or her educational background and capability (</w:t>
      </w:r>
      <w:proofErr w:type="spellStart"/>
      <w:r w:rsidRPr="00B46E5F">
        <w:rPr>
          <w:sz w:val="24"/>
          <w:szCs w:val="24"/>
          <w:lang w:val="en-GB"/>
        </w:rPr>
        <w:t>Linnenbrink</w:t>
      </w:r>
      <w:proofErr w:type="spellEnd"/>
      <w:r w:rsidRPr="00B46E5F">
        <w:rPr>
          <w:sz w:val="24"/>
          <w:szCs w:val="24"/>
          <w:lang w:val="en-GB"/>
        </w:rPr>
        <w:t xml:space="preserve">-Garcia </w:t>
      </w:r>
      <w:r w:rsidRPr="00B46E5F">
        <w:rPr>
          <w:i/>
          <w:sz w:val="24"/>
          <w:szCs w:val="24"/>
          <w:lang w:val="en-GB"/>
        </w:rPr>
        <w:t>et al. 2016)</w:t>
      </w:r>
      <w:r w:rsidRPr="00B46E5F">
        <w:rPr>
          <w:sz w:val="24"/>
          <w:szCs w:val="24"/>
          <w:lang w:val="en-GB"/>
        </w:rPr>
        <w:t>. This will enable the individual to be placed in the correct job segment. In order to apply for a job, the CV needs to be forwarded to the recruitment team either by electronic means through emailing or by submitting a printed hard copy of the CV.</w:t>
      </w:r>
    </w:p>
    <w:p w14:paraId="5D18654A" w14:textId="6D95F532" w:rsidR="00FD6AC6" w:rsidRPr="00B46E5F" w:rsidRDefault="00C10652" w:rsidP="006A7499">
      <w:pPr>
        <w:spacing w:before="200" w:line="360" w:lineRule="auto"/>
        <w:jc w:val="both"/>
        <w:rPr>
          <w:sz w:val="24"/>
          <w:szCs w:val="24"/>
          <w:lang w:val="en-GB"/>
        </w:rPr>
      </w:pPr>
      <w:r>
        <w:rPr>
          <w:sz w:val="24"/>
          <w:szCs w:val="24"/>
          <w:lang w:val="en-GB"/>
        </w:rPr>
        <w:t>According to Morgan (2017), it is crucial to understand how employers are develop the selection process and how the decide which candidate is better suited to be interviewed. In order not to discard CV, the application must be well prepared.</w:t>
      </w:r>
    </w:p>
    <w:p w14:paraId="2738D6F6" w14:textId="08E87F67" w:rsidR="006A7499" w:rsidRPr="00B46E5F" w:rsidRDefault="006A7499" w:rsidP="006A7499">
      <w:pPr>
        <w:spacing w:before="200" w:line="360" w:lineRule="auto"/>
        <w:jc w:val="both"/>
        <w:rPr>
          <w:sz w:val="24"/>
          <w:szCs w:val="24"/>
          <w:lang w:val="en-GB"/>
        </w:rPr>
      </w:pPr>
      <w:r w:rsidRPr="00B46E5F">
        <w:rPr>
          <w:sz w:val="24"/>
          <w:szCs w:val="24"/>
          <w:lang w:val="en-GB"/>
        </w:rPr>
        <w:t xml:space="preserve">The recruitment team will carefully go through the submitted CVs and will sort out the candidates they require for interviewing. </w:t>
      </w:r>
      <w:r w:rsidR="00C10652">
        <w:rPr>
          <w:sz w:val="24"/>
          <w:szCs w:val="24"/>
          <w:lang w:val="en-GB"/>
        </w:rPr>
        <w:t xml:space="preserve">The cover letter is very important and should be </w:t>
      </w:r>
      <w:r w:rsidR="00C10652">
        <w:rPr>
          <w:sz w:val="24"/>
          <w:szCs w:val="24"/>
          <w:lang w:val="en-GB"/>
        </w:rPr>
        <w:lastRenderedPageBreak/>
        <w:t>well written, easy to read and professional. It is of great importance for the opportunity to be successful</w:t>
      </w:r>
      <w:r w:rsidR="00C20605">
        <w:rPr>
          <w:sz w:val="24"/>
          <w:szCs w:val="24"/>
          <w:lang w:val="en-GB"/>
        </w:rPr>
        <w:t xml:space="preserve"> (Scudamore,2013).</w:t>
      </w:r>
      <w:r w:rsidR="00C20605" w:rsidRPr="00B46E5F">
        <w:rPr>
          <w:sz w:val="24"/>
          <w:szCs w:val="24"/>
          <w:lang w:val="en-GB"/>
        </w:rPr>
        <w:t xml:space="preserve"> The</w:t>
      </w:r>
      <w:r w:rsidRPr="00B46E5F">
        <w:rPr>
          <w:sz w:val="24"/>
          <w:szCs w:val="24"/>
          <w:lang w:val="en-GB"/>
        </w:rPr>
        <w:t xml:space="preserve"> selected candidates are called for interview. In the interview, speaking skill and overall knowledge of the candidates are tested. Selected candidates are forwarded to group discussion exam where oratory skill and problem handling skills are checked. The finally selected candidates </w:t>
      </w:r>
      <w:proofErr w:type="gramStart"/>
      <w:r w:rsidRPr="00B46E5F">
        <w:rPr>
          <w:sz w:val="24"/>
          <w:szCs w:val="24"/>
          <w:lang w:val="en-GB"/>
        </w:rPr>
        <w:t>have to</w:t>
      </w:r>
      <w:proofErr w:type="gramEnd"/>
      <w:r w:rsidRPr="00B46E5F">
        <w:rPr>
          <w:sz w:val="24"/>
          <w:szCs w:val="24"/>
          <w:lang w:val="en-GB"/>
        </w:rPr>
        <w:t xml:space="preserve"> go through medical tests before receiving the employment letter. </w:t>
      </w:r>
    </w:p>
    <w:p w14:paraId="4A9B50A4" w14:textId="77777777" w:rsidR="006A7499" w:rsidRPr="00B46E5F" w:rsidRDefault="006A7499" w:rsidP="00483DAA">
      <w:pPr>
        <w:pStyle w:val="Heading1"/>
        <w:rPr>
          <w:lang w:val="en-GB"/>
        </w:rPr>
      </w:pPr>
      <w:bookmarkStart w:id="3" w:name="_Toc18616793"/>
      <w:proofErr w:type="spellStart"/>
      <w:r w:rsidRPr="00B46E5F">
        <w:rPr>
          <w:lang w:val="en-GB"/>
        </w:rPr>
        <w:t xml:space="preserve">Self </w:t>
      </w:r>
      <w:r w:rsidRPr="00840B37">
        <w:rPr>
          <w:lang w:val="en-GB"/>
        </w:rPr>
        <w:t>Evaluation</w:t>
      </w:r>
      <w:bookmarkEnd w:id="3"/>
      <w:proofErr w:type="spellEnd"/>
    </w:p>
    <w:p w14:paraId="43718309" w14:textId="77777777" w:rsidR="006A7499" w:rsidRPr="00B46E5F" w:rsidRDefault="006A7499" w:rsidP="006A7499">
      <w:pPr>
        <w:pStyle w:val="Heading2"/>
        <w:rPr>
          <w:lang w:val="en-GB"/>
        </w:rPr>
      </w:pPr>
      <w:bookmarkStart w:id="4" w:name="_Toc18616794"/>
      <w:r w:rsidRPr="00B46E5F">
        <w:rPr>
          <w:lang w:val="en-GB"/>
        </w:rPr>
        <w:t>Personal Principles and Values</w:t>
      </w:r>
      <w:bookmarkEnd w:id="4"/>
    </w:p>
    <w:p w14:paraId="74BCD9D7" w14:textId="77777777" w:rsidR="006A7499" w:rsidRPr="00B46E5F" w:rsidRDefault="006A7499" w:rsidP="006A7499">
      <w:pPr>
        <w:spacing w:before="200" w:line="360" w:lineRule="auto"/>
        <w:jc w:val="both"/>
        <w:rPr>
          <w:sz w:val="24"/>
          <w:szCs w:val="24"/>
          <w:lang w:val="en-GB"/>
        </w:rPr>
      </w:pPr>
      <w:r w:rsidRPr="00B46E5F">
        <w:rPr>
          <w:sz w:val="24"/>
          <w:szCs w:val="24"/>
          <w:lang w:val="en-GB"/>
        </w:rPr>
        <w:t xml:space="preserve">Everyone has a personal set of moral principle and ethical value that varies from one individual to another. This set of morals and values are referred to as ‘principles and </w:t>
      </w:r>
      <w:proofErr w:type="gramStart"/>
      <w:r w:rsidRPr="00B46E5F">
        <w:rPr>
          <w:sz w:val="24"/>
          <w:szCs w:val="24"/>
          <w:lang w:val="en-GB"/>
        </w:rPr>
        <w:t>values'</w:t>
      </w:r>
      <w:proofErr w:type="gramEnd"/>
      <w:r w:rsidRPr="00B46E5F">
        <w:rPr>
          <w:sz w:val="24"/>
          <w:szCs w:val="24"/>
          <w:lang w:val="en-GB"/>
        </w:rPr>
        <w:t xml:space="preserve">. Besides possessing job-related skills and capabilities, principles and values are required because these make one sympathetic, generous, and kind towards the peers (Weiss and </w:t>
      </w:r>
      <w:proofErr w:type="spellStart"/>
      <w:r w:rsidRPr="00B46E5F">
        <w:rPr>
          <w:sz w:val="24"/>
          <w:szCs w:val="24"/>
          <w:lang w:val="en-GB"/>
        </w:rPr>
        <w:t>Johar</w:t>
      </w:r>
      <w:proofErr w:type="spellEnd"/>
      <w:r w:rsidRPr="00B46E5F">
        <w:rPr>
          <w:sz w:val="24"/>
          <w:szCs w:val="24"/>
          <w:lang w:val="en-GB"/>
        </w:rPr>
        <w:t>, 2016). Some values and principles like honesty, sympathy etc are inherent while others like punctuality, empathy etc need to be developed.</w:t>
      </w:r>
    </w:p>
    <w:p w14:paraId="0BFE0AB0" w14:textId="77777777" w:rsidR="006A7499" w:rsidRPr="00B46E5F" w:rsidRDefault="006A7499" w:rsidP="006A7499">
      <w:pPr>
        <w:spacing w:before="200" w:line="360" w:lineRule="auto"/>
        <w:jc w:val="both"/>
        <w:rPr>
          <w:sz w:val="24"/>
          <w:szCs w:val="24"/>
          <w:lang w:val="en-GB"/>
        </w:rPr>
      </w:pPr>
      <w:r w:rsidRPr="00B46E5F">
        <w:rPr>
          <w:sz w:val="24"/>
          <w:szCs w:val="24"/>
          <w:lang w:val="en-GB"/>
        </w:rPr>
        <w:t>The personal values and principles that I possess are honesty, passion, innovativeness and many more. Most of these have been instilled in me by my family and my religious background while others have been learnt from my surrounding. Two major values like positivity and loyalty will be essential for me to survive in my workplace, as these two values will help me to win the trust and respect of my peers and seniors (</w:t>
      </w:r>
      <w:proofErr w:type="spellStart"/>
      <w:r w:rsidRPr="00B46E5F">
        <w:rPr>
          <w:sz w:val="24"/>
          <w:szCs w:val="24"/>
          <w:lang w:val="en-GB"/>
        </w:rPr>
        <w:t>Özer</w:t>
      </w:r>
      <w:proofErr w:type="spellEnd"/>
      <w:r w:rsidRPr="00B46E5F">
        <w:rPr>
          <w:sz w:val="24"/>
          <w:szCs w:val="24"/>
          <w:lang w:val="en-GB"/>
        </w:rPr>
        <w:t xml:space="preserve"> </w:t>
      </w:r>
      <w:r w:rsidRPr="00B46E5F">
        <w:rPr>
          <w:i/>
          <w:sz w:val="24"/>
          <w:szCs w:val="24"/>
          <w:lang w:val="en-GB"/>
        </w:rPr>
        <w:t xml:space="preserve">et al. </w:t>
      </w:r>
      <w:r w:rsidRPr="00B46E5F">
        <w:rPr>
          <w:sz w:val="24"/>
          <w:szCs w:val="24"/>
          <w:lang w:val="en-GB"/>
        </w:rPr>
        <w:t>2016). This will also boost my chances of securing my job. Creativity will help me to make steady progress in my job because new ideas and thoughts are essential for uniquely performing tasks. Determination will enable me to face the challenges in the workplace and will help me to remain loyal to my personal goal and objectives.</w:t>
      </w:r>
    </w:p>
    <w:p w14:paraId="2BECC5E6" w14:textId="77777777" w:rsidR="006A7499" w:rsidRPr="00B46E5F" w:rsidRDefault="006A7499" w:rsidP="006A7499">
      <w:pPr>
        <w:pStyle w:val="Heading2"/>
        <w:rPr>
          <w:sz w:val="24"/>
          <w:szCs w:val="24"/>
          <w:lang w:val="en-GB"/>
        </w:rPr>
      </w:pPr>
      <w:bookmarkStart w:id="5" w:name="_Toc18616795"/>
      <w:r w:rsidRPr="00B46E5F">
        <w:rPr>
          <w:lang w:val="en-GB"/>
        </w:rPr>
        <w:t>SWOT analysis</w:t>
      </w:r>
      <w:bookmarkEnd w:id="5"/>
    </w:p>
    <w:tbl>
      <w:tblPr>
        <w:tblStyle w:val="Table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A7499" w:rsidRPr="00B46E5F" w14:paraId="737A8347" w14:textId="77777777" w:rsidTr="00420FAD">
        <w:trPr>
          <w:jc w:val="center"/>
        </w:trPr>
        <w:tc>
          <w:tcPr>
            <w:tcW w:w="4680" w:type="dxa"/>
            <w:shd w:val="clear" w:color="auto" w:fill="auto"/>
            <w:tcMar>
              <w:top w:w="100" w:type="dxa"/>
              <w:left w:w="100" w:type="dxa"/>
              <w:bottom w:w="100" w:type="dxa"/>
              <w:right w:w="100" w:type="dxa"/>
            </w:tcMar>
          </w:tcPr>
          <w:p w14:paraId="3570D8BB" w14:textId="77777777" w:rsidR="006A7499" w:rsidRPr="00B46E5F" w:rsidRDefault="006A7499" w:rsidP="00420FAD">
            <w:pPr>
              <w:widowControl w:val="0"/>
              <w:pBdr>
                <w:top w:val="nil"/>
                <w:left w:val="nil"/>
                <w:bottom w:val="nil"/>
                <w:right w:val="nil"/>
                <w:between w:val="nil"/>
              </w:pBdr>
              <w:spacing w:before="200" w:line="360" w:lineRule="auto"/>
              <w:jc w:val="center"/>
              <w:rPr>
                <w:b/>
                <w:sz w:val="24"/>
                <w:szCs w:val="24"/>
                <w:lang w:val="en-GB"/>
              </w:rPr>
            </w:pPr>
            <w:r w:rsidRPr="00B46E5F">
              <w:rPr>
                <w:b/>
                <w:sz w:val="24"/>
                <w:szCs w:val="24"/>
                <w:lang w:val="en-GB"/>
              </w:rPr>
              <w:t>Strength</w:t>
            </w:r>
          </w:p>
        </w:tc>
        <w:tc>
          <w:tcPr>
            <w:tcW w:w="4680" w:type="dxa"/>
            <w:shd w:val="clear" w:color="auto" w:fill="auto"/>
            <w:tcMar>
              <w:top w:w="100" w:type="dxa"/>
              <w:left w:w="100" w:type="dxa"/>
              <w:bottom w:w="100" w:type="dxa"/>
              <w:right w:w="100" w:type="dxa"/>
            </w:tcMar>
          </w:tcPr>
          <w:p w14:paraId="45373F0C" w14:textId="77777777" w:rsidR="006A7499" w:rsidRPr="00B46E5F" w:rsidRDefault="006A7499" w:rsidP="00420FAD">
            <w:pPr>
              <w:widowControl w:val="0"/>
              <w:pBdr>
                <w:top w:val="nil"/>
                <w:left w:val="nil"/>
                <w:bottom w:val="nil"/>
                <w:right w:val="nil"/>
                <w:between w:val="nil"/>
              </w:pBdr>
              <w:spacing w:before="200" w:line="360" w:lineRule="auto"/>
              <w:jc w:val="center"/>
              <w:rPr>
                <w:b/>
                <w:sz w:val="24"/>
                <w:szCs w:val="24"/>
                <w:lang w:val="en-GB"/>
              </w:rPr>
            </w:pPr>
            <w:r w:rsidRPr="00B46E5F">
              <w:rPr>
                <w:b/>
                <w:sz w:val="24"/>
                <w:szCs w:val="24"/>
                <w:lang w:val="en-GB"/>
              </w:rPr>
              <w:t>Weakness</w:t>
            </w:r>
          </w:p>
        </w:tc>
      </w:tr>
      <w:tr w:rsidR="006A7499" w:rsidRPr="00B46E5F" w14:paraId="06641193" w14:textId="77777777" w:rsidTr="00420FAD">
        <w:trPr>
          <w:jc w:val="center"/>
        </w:trPr>
        <w:tc>
          <w:tcPr>
            <w:tcW w:w="4680" w:type="dxa"/>
            <w:shd w:val="clear" w:color="auto" w:fill="auto"/>
            <w:tcMar>
              <w:top w:w="100" w:type="dxa"/>
              <w:left w:w="100" w:type="dxa"/>
              <w:bottom w:w="100" w:type="dxa"/>
              <w:right w:w="100" w:type="dxa"/>
            </w:tcMar>
          </w:tcPr>
          <w:p w14:paraId="3E0B256B" w14:textId="77777777" w:rsidR="006A7499" w:rsidRPr="00B46E5F" w:rsidRDefault="006A7499" w:rsidP="00420FAD">
            <w:pPr>
              <w:widowControl w:val="0"/>
              <w:numPr>
                <w:ilvl w:val="0"/>
                <w:numId w:val="6"/>
              </w:numPr>
              <w:pBdr>
                <w:top w:val="nil"/>
                <w:left w:val="nil"/>
                <w:bottom w:val="nil"/>
                <w:right w:val="nil"/>
                <w:between w:val="nil"/>
              </w:pBdr>
              <w:spacing w:before="200" w:line="360" w:lineRule="auto"/>
              <w:jc w:val="both"/>
              <w:rPr>
                <w:sz w:val="24"/>
                <w:szCs w:val="24"/>
                <w:lang w:val="en-GB"/>
              </w:rPr>
            </w:pPr>
            <w:r w:rsidRPr="00B46E5F">
              <w:rPr>
                <w:sz w:val="24"/>
                <w:szCs w:val="24"/>
                <w:lang w:val="en-GB"/>
              </w:rPr>
              <w:lastRenderedPageBreak/>
              <w:t>Can handle situations with a cool head</w:t>
            </w:r>
          </w:p>
          <w:p w14:paraId="4CA73FA1" w14:textId="3D462CE6" w:rsidR="006A7499" w:rsidRDefault="006A7499" w:rsidP="00420FAD">
            <w:pPr>
              <w:widowControl w:val="0"/>
              <w:numPr>
                <w:ilvl w:val="0"/>
                <w:numId w:val="6"/>
              </w:numPr>
              <w:pBdr>
                <w:top w:val="nil"/>
                <w:left w:val="nil"/>
                <w:bottom w:val="nil"/>
                <w:right w:val="nil"/>
                <w:between w:val="nil"/>
              </w:pBdr>
              <w:spacing w:before="200" w:line="360" w:lineRule="auto"/>
              <w:jc w:val="both"/>
              <w:rPr>
                <w:sz w:val="24"/>
                <w:szCs w:val="24"/>
                <w:lang w:val="en-GB"/>
              </w:rPr>
            </w:pPr>
            <w:r w:rsidRPr="00B46E5F">
              <w:rPr>
                <w:sz w:val="24"/>
                <w:szCs w:val="24"/>
                <w:lang w:val="en-GB"/>
              </w:rPr>
              <w:t>Hospitality skills</w:t>
            </w:r>
          </w:p>
          <w:p w14:paraId="483555EF" w14:textId="77777777" w:rsidR="00541216" w:rsidRPr="00B46E5F" w:rsidRDefault="00541216" w:rsidP="00420FAD">
            <w:pPr>
              <w:widowControl w:val="0"/>
              <w:numPr>
                <w:ilvl w:val="0"/>
                <w:numId w:val="6"/>
              </w:numPr>
              <w:pBdr>
                <w:top w:val="nil"/>
                <w:left w:val="nil"/>
                <w:bottom w:val="nil"/>
                <w:right w:val="nil"/>
                <w:between w:val="nil"/>
              </w:pBdr>
              <w:spacing w:before="200" w:line="360" w:lineRule="auto"/>
              <w:jc w:val="both"/>
              <w:rPr>
                <w:sz w:val="24"/>
                <w:szCs w:val="24"/>
                <w:lang w:val="en-GB"/>
              </w:rPr>
            </w:pPr>
          </w:p>
          <w:p w14:paraId="1DF3174C" w14:textId="77777777" w:rsidR="006A7499" w:rsidRDefault="006A7499" w:rsidP="00420FAD">
            <w:pPr>
              <w:widowControl w:val="0"/>
              <w:numPr>
                <w:ilvl w:val="0"/>
                <w:numId w:val="6"/>
              </w:numPr>
              <w:pBdr>
                <w:top w:val="nil"/>
                <w:left w:val="nil"/>
                <w:bottom w:val="nil"/>
                <w:right w:val="nil"/>
                <w:between w:val="nil"/>
              </w:pBdr>
              <w:spacing w:before="200" w:line="360" w:lineRule="auto"/>
              <w:jc w:val="both"/>
              <w:rPr>
                <w:sz w:val="24"/>
                <w:szCs w:val="24"/>
                <w:lang w:val="en-GB"/>
              </w:rPr>
            </w:pPr>
            <w:r w:rsidRPr="00B46E5F">
              <w:rPr>
                <w:sz w:val="24"/>
                <w:szCs w:val="24"/>
                <w:lang w:val="en-GB"/>
              </w:rPr>
              <w:t xml:space="preserve">Pressure handling </w:t>
            </w:r>
          </w:p>
          <w:p w14:paraId="158317CC" w14:textId="77777777" w:rsidR="006A7499" w:rsidRDefault="006A7499" w:rsidP="00420FAD">
            <w:pPr>
              <w:widowControl w:val="0"/>
              <w:numPr>
                <w:ilvl w:val="0"/>
                <w:numId w:val="6"/>
              </w:numPr>
              <w:pBdr>
                <w:top w:val="nil"/>
                <w:left w:val="nil"/>
                <w:bottom w:val="nil"/>
                <w:right w:val="nil"/>
                <w:between w:val="nil"/>
              </w:pBdr>
              <w:spacing w:before="200" w:line="360" w:lineRule="auto"/>
              <w:jc w:val="both"/>
              <w:rPr>
                <w:sz w:val="24"/>
                <w:szCs w:val="24"/>
                <w:lang w:val="en-GB"/>
              </w:rPr>
            </w:pPr>
            <w:r>
              <w:rPr>
                <w:sz w:val="24"/>
                <w:szCs w:val="24"/>
                <w:lang w:val="en-GB"/>
              </w:rPr>
              <w:t>Teamworking</w:t>
            </w:r>
          </w:p>
          <w:p w14:paraId="05EFB2D2" w14:textId="77777777" w:rsidR="006A7499" w:rsidRDefault="00541216" w:rsidP="00420FAD">
            <w:pPr>
              <w:widowControl w:val="0"/>
              <w:numPr>
                <w:ilvl w:val="0"/>
                <w:numId w:val="6"/>
              </w:numPr>
              <w:pBdr>
                <w:top w:val="nil"/>
                <w:left w:val="nil"/>
                <w:bottom w:val="nil"/>
                <w:right w:val="nil"/>
                <w:between w:val="nil"/>
              </w:pBdr>
              <w:spacing w:before="200" w:line="360" w:lineRule="auto"/>
              <w:jc w:val="both"/>
              <w:rPr>
                <w:sz w:val="24"/>
                <w:szCs w:val="24"/>
                <w:lang w:val="en-GB"/>
              </w:rPr>
            </w:pPr>
            <w:r>
              <w:rPr>
                <w:sz w:val="24"/>
                <w:szCs w:val="24"/>
                <w:lang w:val="en-GB"/>
              </w:rPr>
              <w:t>Creativity</w:t>
            </w:r>
          </w:p>
          <w:p w14:paraId="0A145C81" w14:textId="77777777" w:rsidR="00541216" w:rsidRDefault="00541216" w:rsidP="00420FAD">
            <w:pPr>
              <w:widowControl w:val="0"/>
              <w:numPr>
                <w:ilvl w:val="0"/>
                <w:numId w:val="6"/>
              </w:numPr>
              <w:pBdr>
                <w:top w:val="nil"/>
                <w:left w:val="nil"/>
                <w:bottom w:val="nil"/>
                <w:right w:val="nil"/>
                <w:between w:val="nil"/>
              </w:pBdr>
              <w:spacing w:before="200" w:line="360" w:lineRule="auto"/>
              <w:jc w:val="both"/>
              <w:rPr>
                <w:sz w:val="24"/>
                <w:szCs w:val="24"/>
                <w:lang w:val="en-GB"/>
              </w:rPr>
            </w:pPr>
            <w:r>
              <w:rPr>
                <w:sz w:val="24"/>
                <w:szCs w:val="24"/>
                <w:lang w:val="en-GB"/>
              </w:rPr>
              <w:t>Ability to learn from mistakes</w:t>
            </w:r>
          </w:p>
          <w:p w14:paraId="4740E173" w14:textId="2BA63F96" w:rsidR="00420FAD" w:rsidRPr="00B46E5F" w:rsidRDefault="00420FAD" w:rsidP="00420FAD">
            <w:pPr>
              <w:widowControl w:val="0"/>
              <w:numPr>
                <w:ilvl w:val="0"/>
                <w:numId w:val="6"/>
              </w:numPr>
              <w:pBdr>
                <w:top w:val="nil"/>
                <w:left w:val="nil"/>
                <w:bottom w:val="nil"/>
                <w:right w:val="nil"/>
                <w:between w:val="nil"/>
              </w:pBdr>
              <w:spacing w:before="200" w:line="360" w:lineRule="auto"/>
              <w:jc w:val="both"/>
              <w:rPr>
                <w:sz w:val="24"/>
                <w:szCs w:val="24"/>
                <w:lang w:val="en-GB"/>
              </w:rPr>
            </w:pPr>
            <w:r>
              <w:rPr>
                <w:sz w:val="24"/>
                <w:szCs w:val="24"/>
                <w:lang w:val="en-GB"/>
              </w:rPr>
              <w:t>Attention to detail</w:t>
            </w:r>
          </w:p>
        </w:tc>
        <w:tc>
          <w:tcPr>
            <w:tcW w:w="4680" w:type="dxa"/>
            <w:shd w:val="clear" w:color="auto" w:fill="auto"/>
            <w:tcMar>
              <w:top w:w="100" w:type="dxa"/>
              <w:left w:w="100" w:type="dxa"/>
              <w:bottom w:w="100" w:type="dxa"/>
              <w:right w:w="100" w:type="dxa"/>
            </w:tcMar>
          </w:tcPr>
          <w:p w14:paraId="1F15CA14" w14:textId="23E2293F" w:rsidR="006A7499" w:rsidRDefault="006A7499" w:rsidP="00420FAD">
            <w:pPr>
              <w:widowControl w:val="0"/>
              <w:numPr>
                <w:ilvl w:val="0"/>
                <w:numId w:val="4"/>
              </w:numPr>
              <w:pBdr>
                <w:top w:val="nil"/>
                <w:left w:val="nil"/>
                <w:bottom w:val="nil"/>
                <w:right w:val="nil"/>
                <w:between w:val="nil"/>
              </w:pBdr>
              <w:spacing w:before="200" w:line="360" w:lineRule="auto"/>
              <w:jc w:val="both"/>
              <w:rPr>
                <w:sz w:val="24"/>
                <w:szCs w:val="24"/>
                <w:lang w:val="en-GB"/>
              </w:rPr>
            </w:pPr>
            <w:r w:rsidRPr="00B46E5F">
              <w:rPr>
                <w:sz w:val="24"/>
                <w:szCs w:val="24"/>
                <w:lang w:val="en-GB"/>
              </w:rPr>
              <w:t>Time management</w:t>
            </w:r>
          </w:p>
          <w:p w14:paraId="365521DD" w14:textId="1CC75F52" w:rsidR="00420FAD" w:rsidRPr="00B46E5F" w:rsidRDefault="00420FAD" w:rsidP="00420FAD">
            <w:pPr>
              <w:widowControl w:val="0"/>
              <w:numPr>
                <w:ilvl w:val="0"/>
                <w:numId w:val="4"/>
              </w:numPr>
              <w:pBdr>
                <w:top w:val="nil"/>
                <w:left w:val="nil"/>
                <w:bottom w:val="nil"/>
                <w:right w:val="nil"/>
                <w:between w:val="nil"/>
              </w:pBdr>
              <w:spacing w:before="200" w:line="360" w:lineRule="auto"/>
              <w:jc w:val="both"/>
              <w:rPr>
                <w:sz w:val="24"/>
                <w:szCs w:val="24"/>
                <w:lang w:val="en-GB"/>
              </w:rPr>
            </w:pPr>
            <w:r>
              <w:rPr>
                <w:sz w:val="24"/>
                <w:szCs w:val="24"/>
                <w:lang w:val="en-GB"/>
              </w:rPr>
              <w:t>Working to deadlines</w:t>
            </w:r>
          </w:p>
          <w:p w14:paraId="21F617D1" w14:textId="77777777" w:rsidR="006A7499" w:rsidRPr="00B46E5F" w:rsidRDefault="006A7499" w:rsidP="00420FAD">
            <w:pPr>
              <w:widowControl w:val="0"/>
              <w:numPr>
                <w:ilvl w:val="0"/>
                <w:numId w:val="4"/>
              </w:numPr>
              <w:pBdr>
                <w:top w:val="nil"/>
                <w:left w:val="nil"/>
                <w:bottom w:val="nil"/>
                <w:right w:val="nil"/>
                <w:between w:val="nil"/>
              </w:pBdr>
              <w:spacing w:before="200" w:line="360" w:lineRule="auto"/>
              <w:jc w:val="both"/>
              <w:rPr>
                <w:sz w:val="24"/>
                <w:szCs w:val="24"/>
                <w:lang w:val="en-GB"/>
              </w:rPr>
            </w:pPr>
            <w:r w:rsidRPr="00B46E5F">
              <w:rPr>
                <w:sz w:val="24"/>
                <w:szCs w:val="24"/>
                <w:lang w:val="en-GB"/>
              </w:rPr>
              <w:t>Lack of overall knowledge</w:t>
            </w:r>
          </w:p>
          <w:p w14:paraId="4D3D3E18" w14:textId="77777777" w:rsidR="006A7499" w:rsidRDefault="006A7499" w:rsidP="00420FAD">
            <w:pPr>
              <w:widowControl w:val="0"/>
              <w:numPr>
                <w:ilvl w:val="0"/>
                <w:numId w:val="4"/>
              </w:numPr>
              <w:pBdr>
                <w:top w:val="nil"/>
                <w:left w:val="nil"/>
                <w:bottom w:val="nil"/>
                <w:right w:val="nil"/>
                <w:between w:val="nil"/>
              </w:pBdr>
              <w:spacing w:before="200" w:line="360" w:lineRule="auto"/>
              <w:jc w:val="both"/>
              <w:rPr>
                <w:sz w:val="24"/>
                <w:szCs w:val="24"/>
                <w:lang w:val="en-GB"/>
              </w:rPr>
            </w:pPr>
            <w:r w:rsidRPr="00B46E5F">
              <w:rPr>
                <w:sz w:val="24"/>
                <w:szCs w:val="24"/>
                <w:lang w:val="en-GB"/>
              </w:rPr>
              <w:t>Prone to silly mistakes</w:t>
            </w:r>
          </w:p>
          <w:p w14:paraId="78FC6964" w14:textId="5197947D" w:rsidR="00420FAD" w:rsidRPr="00B46E5F" w:rsidRDefault="00420FAD" w:rsidP="00420FAD">
            <w:pPr>
              <w:widowControl w:val="0"/>
              <w:numPr>
                <w:ilvl w:val="0"/>
                <w:numId w:val="4"/>
              </w:numPr>
              <w:pBdr>
                <w:top w:val="nil"/>
                <w:left w:val="nil"/>
                <w:bottom w:val="nil"/>
                <w:right w:val="nil"/>
                <w:between w:val="nil"/>
              </w:pBdr>
              <w:spacing w:before="200" w:line="360" w:lineRule="auto"/>
              <w:jc w:val="both"/>
              <w:rPr>
                <w:sz w:val="24"/>
                <w:szCs w:val="24"/>
                <w:lang w:val="en-GB"/>
              </w:rPr>
            </w:pPr>
            <w:r>
              <w:rPr>
                <w:sz w:val="24"/>
                <w:szCs w:val="24"/>
                <w:lang w:val="en-GB"/>
              </w:rPr>
              <w:t>Speaking in public</w:t>
            </w:r>
          </w:p>
        </w:tc>
      </w:tr>
      <w:tr w:rsidR="006A7499" w:rsidRPr="00B46E5F" w14:paraId="517A3BD9" w14:textId="77777777" w:rsidTr="00420FAD">
        <w:trPr>
          <w:jc w:val="center"/>
        </w:trPr>
        <w:tc>
          <w:tcPr>
            <w:tcW w:w="4680" w:type="dxa"/>
            <w:shd w:val="clear" w:color="auto" w:fill="auto"/>
            <w:tcMar>
              <w:top w:w="100" w:type="dxa"/>
              <w:left w:w="100" w:type="dxa"/>
              <w:bottom w:w="100" w:type="dxa"/>
              <w:right w:w="100" w:type="dxa"/>
            </w:tcMar>
          </w:tcPr>
          <w:p w14:paraId="4802EBC6" w14:textId="77777777" w:rsidR="006A7499" w:rsidRPr="00B46E5F" w:rsidRDefault="006A7499" w:rsidP="00420FAD">
            <w:pPr>
              <w:widowControl w:val="0"/>
              <w:pBdr>
                <w:top w:val="nil"/>
                <w:left w:val="nil"/>
                <w:bottom w:val="nil"/>
                <w:right w:val="nil"/>
                <w:between w:val="nil"/>
              </w:pBdr>
              <w:spacing w:before="200" w:line="360" w:lineRule="auto"/>
              <w:jc w:val="center"/>
              <w:rPr>
                <w:b/>
                <w:sz w:val="24"/>
                <w:szCs w:val="24"/>
                <w:lang w:val="en-GB"/>
              </w:rPr>
            </w:pPr>
            <w:r w:rsidRPr="00B46E5F">
              <w:rPr>
                <w:b/>
                <w:sz w:val="24"/>
                <w:szCs w:val="24"/>
                <w:lang w:val="en-GB"/>
              </w:rPr>
              <w:t>Opportunity</w:t>
            </w:r>
          </w:p>
        </w:tc>
        <w:tc>
          <w:tcPr>
            <w:tcW w:w="4680" w:type="dxa"/>
            <w:shd w:val="clear" w:color="auto" w:fill="auto"/>
            <w:tcMar>
              <w:top w:w="100" w:type="dxa"/>
              <w:left w:w="100" w:type="dxa"/>
              <w:bottom w:w="100" w:type="dxa"/>
              <w:right w:w="100" w:type="dxa"/>
            </w:tcMar>
          </w:tcPr>
          <w:p w14:paraId="331BEDB0" w14:textId="77777777" w:rsidR="006A7499" w:rsidRPr="00B46E5F" w:rsidRDefault="006A7499" w:rsidP="00420FAD">
            <w:pPr>
              <w:widowControl w:val="0"/>
              <w:pBdr>
                <w:top w:val="nil"/>
                <w:left w:val="nil"/>
                <w:bottom w:val="nil"/>
                <w:right w:val="nil"/>
                <w:between w:val="nil"/>
              </w:pBdr>
              <w:spacing w:before="200" w:line="360" w:lineRule="auto"/>
              <w:jc w:val="center"/>
              <w:rPr>
                <w:b/>
                <w:sz w:val="24"/>
                <w:szCs w:val="24"/>
                <w:lang w:val="en-GB"/>
              </w:rPr>
            </w:pPr>
            <w:r w:rsidRPr="00B46E5F">
              <w:rPr>
                <w:b/>
                <w:sz w:val="24"/>
                <w:szCs w:val="24"/>
                <w:lang w:val="en-GB"/>
              </w:rPr>
              <w:t>Threat</w:t>
            </w:r>
          </w:p>
        </w:tc>
      </w:tr>
      <w:tr w:rsidR="006A7499" w:rsidRPr="00B46E5F" w14:paraId="58E04EAA" w14:textId="77777777" w:rsidTr="00420FAD">
        <w:trPr>
          <w:jc w:val="center"/>
        </w:trPr>
        <w:tc>
          <w:tcPr>
            <w:tcW w:w="4680" w:type="dxa"/>
            <w:shd w:val="clear" w:color="auto" w:fill="auto"/>
            <w:tcMar>
              <w:top w:w="100" w:type="dxa"/>
              <w:left w:w="100" w:type="dxa"/>
              <w:bottom w:w="100" w:type="dxa"/>
              <w:right w:w="100" w:type="dxa"/>
            </w:tcMar>
          </w:tcPr>
          <w:p w14:paraId="5956D58A" w14:textId="7F6741F5" w:rsidR="006A7499" w:rsidRPr="00B46E5F" w:rsidRDefault="006A7499" w:rsidP="00420FAD">
            <w:pPr>
              <w:widowControl w:val="0"/>
              <w:numPr>
                <w:ilvl w:val="0"/>
                <w:numId w:val="7"/>
              </w:numPr>
              <w:pBdr>
                <w:top w:val="nil"/>
                <w:left w:val="nil"/>
                <w:bottom w:val="nil"/>
                <w:right w:val="nil"/>
                <w:between w:val="nil"/>
              </w:pBdr>
              <w:spacing w:before="200" w:line="360" w:lineRule="auto"/>
              <w:jc w:val="both"/>
              <w:rPr>
                <w:sz w:val="24"/>
                <w:szCs w:val="24"/>
                <w:lang w:val="en-GB"/>
              </w:rPr>
            </w:pPr>
            <w:r w:rsidRPr="00B46E5F">
              <w:rPr>
                <w:sz w:val="24"/>
                <w:szCs w:val="24"/>
                <w:lang w:val="en-GB"/>
              </w:rPr>
              <w:t xml:space="preserve">Workshops for learning skills </w:t>
            </w:r>
          </w:p>
          <w:p w14:paraId="734AE393" w14:textId="77777777" w:rsidR="006A7499" w:rsidRPr="00B46E5F" w:rsidRDefault="006A7499" w:rsidP="00420FAD">
            <w:pPr>
              <w:widowControl w:val="0"/>
              <w:numPr>
                <w:ilvl w:val="0"/>
                <w:numId w:val="7"/>
              </w:numPr>
              <w:pBdr>
                <w:top w:val="nil"/>
                <w:left w:val="nil"/>
                <w:bottom w:val="nil"/>
                <w:right w:val="nil"/>
                <w:between w:val="nil"/>
              </w:pBdr>
              <w:spacing w:before="200" w:line="360" w:lineRule="auto"/>
              <w:jc w:val="both"/>
              <w:rPr>
                <w:sz w:val="24"/>
                <w:szCs w:val="24"/>
                <w:lang w:val="en-GB"/>
              </w:rPr>
            </w:pPr>
            <w:r w:rsidRPr="00B46E5F">
              <w:rPr>
                <w:sz w:val="24"/>
                <w:szCs w:val="24"/>
                <w:lang w:val="en-GB"/>
              </w:rPr>
              <w:t>In-job training for skill development</w:t>
            </w:r>
          </w:p>
          <w:p w14:paraId="1B097371" w14:textId="77777777" w:rsidR="006A7499" w:rsidRPr="00B46E5F" w:rsidRDefault="006A7499" w:rsidP="00420FAD">
            <w:pPr>
              <w:widowControl w:val="0"/>
              <w:numPr>
                <w:ilvl w:val="0"/>
                <w:numId w:val="7"/>
              </w:numPr>
              <w:pBdr>
                <w:top w:val="nil"/>
                <w:left w:val="nil"/>
                <w:bottom w:val="nil"/>
                <w:right w:val="nil"/>
                <w:between w:val="nil"/>
              </w:pBdr>
              <w:spacing w:before="200" w:line="360" w:lineRule="auto"/>
              <w:jc w:val="both"/>
              <w:rPr>
                <w:sz w:val="24"/>
                <w:szCs w:val="24"/>
                <w:lang w:val="en-GB"/>
              </w:rPr>
            </w:pPr>
            <w:r w:rsidRPr="00B46E5F">
              <w:rPr>
                <w:sz w:val="24"/>
                <w:szCs w:val="24"/>
                <w:lang w:val="en-GB"/>
              </w:rPr>
              <w:t xml:space="preserve">Work experience </w:t>
            </w:r>
          </w:p>
        </w:tc>
        <w:tc>
          <w:tcPr>
            <w:tcW w:w="4680" w:type="dxa"/>
            <w:shd w:val="clear" w:color="auto" w:fill="auto"/>
            <w:tcMar>
              <w:top w:w="100" w:type="dxa"/>
              <w:left w:w="100" w:type="dxa"/>
              <w:bottom w:w="100" w:type="dxa"/>
              <w:right w:w="100" w:type="dxa"/>
            </w:tcMar>
          </w:tcPr>
          <w:p w14:paraId="549E8566" w14:textId="77777777" w:rsidR="006A7499" w:rsidRPr="00B46E5F" w:rsidRDefault="006A7499" w:rsidP="00420FAD">
            <w:pPr>
              <w:widowControl w:val="0"/>
              <w:numPr>
                <w:ilvl w:val="0"/>
                <w:numId w:val="2"/>
              </w:numPr>
              <w:pBdr>
                <w:top w:val="nil"/>
                <w:left w:val="nil"/>
                <w:bottom w:val="nil"/>
                <w:right w:val="nil"/>
                <w:between w:val="nil"/>
              </w:pBdr>
              <w:spacing w:before="200" w:line="360" w:lineRule="auto"/>
              <w:jc w:val="both"/>
              <w:rPr>
                <w:sz w:val="24"/>
                <w:szCs w:val="24"/>
                <w:lang w:val="en-GB"/>
              </w:rPr>
            </w:pPr>
            <w:r w:rsidRPr="00B46E5F">
              <w:rPr>
                <w:sz w:val="24"/>
                <w:szCs w:val="24"/>
                <w:lang w:val="en-GB"/>
              </w:rPr>
              <w:t>Competitive job sector</w:t>
            </w:r>
          </w:p>
          <w:p w14:paraId="6070819B" w14:textId="77777777" w:rsidR="006A7499" w:rsidRPr="00B46E5F" w:rsidRDefault="006A7499" w:rsidP="00420FAD">
            <w:pPr>
              <w:widowControl w:val="0"/>
              <w:numPr>
                <w:ilvl w:val="0"/>
                <w:numId w:val="2"/>
              </w:numPr>
              <w:pBdr>
                <w:top w:val="nil"/>
                <w:left w:val="nil"/>
                <w:bottom w:val="nil"/>
                <w:right w:val="nil"/>
                <w:between w:val="nil"/>
              </w:pBdr>
              <w:spacing w:before="200" w:line="360" w:lineRule="auto"/>
              <w:jc w:val="both"/>
              <w:rPr>
                <w:sz w:val="24"/>
                <w:szCs w:val="24"/>
                <w:lang w:val="en-GB"/>
              </w:rPr>
            </w:pPr>
            <w:r w:rsidRPr="00B46E5F">
              <w:rPr>
                <w:sz w:val="24"/>
                <w:szCs w:val="24"/>
                <w:lang w:val="en-GB"/>
              </w:rPr>
              <w:t>Lack of focus</w:t>
            </w:r>
          </w:p>
          <w:p w14:paraId="5728F232" w14:textId="77777777" w:rsidR="006A7499" w:rsidRPr="00B46E5F" w:rsidRDefault="006A7499" w:rsidP="00420FAD">
            <w:pPr>
              <w:widowControl w:val="0"/>
              <w:numPr>
                <w:ilvl w:val="0"/>
                <w:numId w:val="2"/>
              </w:numPr>
              <w:pBdr>
                <w:top w:val="nil"/>
                <w:left w:val="nil"/>
                <w:bottom w:val="nil"/>
                <w:right w:val="nil"/>
                <w:between w:val="nil"/>
              </w:pBdr>
              <w:spacing w:before="200" w:line="360" w:lineRule="auto"/>
              <w:jc w:val="both"/>
              <w:rPr>
                <w:sz w:val="24"/>
                <w:szCs w:val="24"/>
                <w:lang w:val="en-GB"/>
              </w:rPr>
            </w:pPr>
            <w:r w:rsidRPr="00B46E5F">
              <w:rPr>
                <w:sz w:val="24"/>
                <w:szCs w:val="24"/>
                <w:lang w:val="en-GB"/>
              </w:rPr>
              <w:t>Neglecting one’s own weaknesses</w:t>
            </w:r>
          </w:p>
        </w:tc>
      </w:tr>
    </w:tbl>
    <w:p w14:paraId="3036BC2E" w14:textId="77777777" w:rsidR="006A7499" w:rsidRPr="00B46E5F" w:rsidRDefault="006A7499" w:rsidP="006A7499">
      <w:pPr>
        <w:spacing w:before="200" w:line="360" w:lineRule="auto"/>
        <w:jc w:val="both"/>
        <w:rPr>
          <w:b/>
          <w:sz w:val="24"/>
          <w:szCs w:val="24"/>
          <w:lang w:val="en-GB"/>
        </w:rPr>
      </w:pPr>
    </w:p>
    <w:p w14:paraId="3EDE042E" w14:textId="083C81E7" w:rsidR="006A7499" w:rsidRDefault="006A7499" w:rsidP="006A7499">
      <w:pPr>
        <w:spacing w:before="200" w:line="360" w:lineRule="auto"/>
        <w:jc w:val="both"/>
        <w:rPr>
          <w:sz w:val="24"/>
          <w:szCs w:val="24"/>
          <w:lang w:val="en-GB"/>
        </w:rPr>
      </w:pPr>
      <w:r w:rsidRPr="00B46E5F">
        <w:rPr>
          <w:sz w:val="24"/>
          <w:szCs w:val="24"/>
          <w:lang w:val="en-GB"/>
        </w:rPr>
        <w:t>Working in the hotel has helped me to tackle efficiently tough and challenging situations with a cool head. While working as a receptionist, I developed hospitality skills as I learnt how to welcome and please guests with good service. Starting my own business has enabled me to learn how to handle pressure.</w:t>
      </w:r>
      <w:r w:rsidR="00546162">
        <w:rPr>
          <w:sz w:val="24"/>
          <w:szCs w:val="24"/>
          <w:lang w:val="en-GB"/>
        </w:rPr>
        <w:t xml:space="preserve"> </w:t>
      </w:r>
      <w:r w:rsidR="00A87C3B">
        <w:rPr>
          <w:sz w:val="24"/>
          <w:szCs w:val="24"/>
          <w:lang w:val="en-GB"/>
        </w:rPr>
        <w:t xml:space="preserve">The ability to work </w:t>
      </w:r>
      <w:proofErr w:type="spellStart"/>
      <w:r w:rsidR="00A87C3B">
        <w:rPr>
          <w:sz w:val="24"/>
          <w:szCs w:val="24"/>
          <w:lang w:val="en-GB"/>
        </w:rPr>
        <w:t>wit</w:t>
      </w:r>
      <w:proofErr w:type="spellEnd"/>
      <w:r w:rsidR="00A87C3B">
        <w:rPr>
          <w:sz w:val="24"/>
          <w:szCs w:val="24"/>
          <w:lang w:val="en-GB"/>
        </w:rPr>
        <w:t xml:space="preserve"> others shows teamworking skills (Cottrell, 2003).</w:t>
      </w:r>
      <w:r w:rsidR="00AA0BB2">
        <w:rPr>
          <w:sz w:val="24"/>
          <w:szCs w:val="24"/>
          <w:lang w:val="en-GB"/>
        </w:rPr>
        <w:t xml:space="preserve"> </w:t>
      </w:r>
    </w:p>
    <w:p w14:paraId="14503870" w14:textId="66B9AB9A" w:rsidR="00AA0BB2" w:rsidRPr="00B46E5F" w:rsidRDefault="00AA0BB2" w:rsidP="006A7499">
      <w:pPr>
        <w:spacing w:before="200" w:line="360" w:lineRule="auto"/>
        <w:jc w:val="both"/>
        <w:rPr>
          <w:sz w:val="24"/>
          <w:szCs w:val="24"/>
          <w:lang w:val="en-GB"/>
        </w:rPr>
      </w:pPr>
      <w:r>
        <w:rPr>
          <w:sz w:val="24"/>
          <w:szCs w:val="24"/>
          <w:lang w:val="en-GB"/>
        </w:rPr>
        <w:t>To been good Hotel manager is important communication skills (Taylor,2017).</w:t>
      </w:r>
    </w:p>
    <w:p w14:paraId="66533FE3" w14:textId="44CF8EDB" w:rsidR="006A7499" w:rsidRPr="00B46E5F" w:rsidRDefault="006A7499" w:rsidP="006A7499">
      <w:pPr>
        <w:spacing w:before="200" w:line="360" w:lineRule="auto"/>
        <w:jc w:val="both"/>
        <w:rPr>
          <w:sz w:val="24"/>
          <w:szCs w:val="24"/>
          <w:lang w:val="en-GB"/>
        </w:rPr>
      </w:pPr>
      <w:r w:rsidRPr="00B46E5F">
        <w:rPr>
          <w:sz w:val="24"/>
          <w:szCs w:val="24"/>
          <w:lang w:val="en-GB"/>
        </w:rPr>
        <w:t xml:space="preserve">Time management has always been my weakness. While working in the hotel, I missed task deadlines and </w:t>
      </w:r>
      <w:r>
        <w:rPr>
          <w:sz w:val="24"/>
          <w:szCs w:val="24"/>
          <w:lang w:val="en-GB"/>
        </w:rPr>
        <w:t xml:space="preserve">was </w:t>
      </w:r>
      <w:r w:rsidRPr="00B46E5F">
        <w:rPr>
          <w:sz w:val="24"/>
          <w:szCs w:val="24"/>
          <w:lang w:val="en-GB"/>
        </w:rPr>
        <w:t xml:space="preserve">chided by my senior. I possess a limited knowledge of different </w:t>
      </w:r>
      <w:r w:rsidRPr="00B46E5F">
        <w:rPr>
          <w:sz w:val="24"/>
          <w:szCs w:val="24"/>
          <w:lang w:val="en-GB"/>
        </w:rPr>
        <w:lastRenderedPageBreak/>
        <w:t>things. Often, I commit silly mistakes that should because of haste and end up affecting my job quality</w:t>
      </w:r>
      <w:r w:rsidR="001B5C0C">
        <w:rPr>
          <w:sz w:val="24"/>
          <w:szCs w:val="24"/>
          <w:lang w:val="en-GB"/>
        </w:rPr>
        <w:t>. Rushing at the end of the task, being late on not be able to say “</w:t>
      </w:r>
      <w:r w:rsidR="00420FAD">
        <w:rPr>
          <w:sz w:val="24"/>
          <w:szCs w:val="24"/>
          <w:lang w:val="en-GB"/>
        </w:rPr>
        <w:t>No”, Shows</w:t>
      </w:r>
      <w:r w:rsidR="001B5C0C">
        <w:rPr>
          <w:sz w:val="24"/>
          <w:szCs w:val="24"/>
          <w:lang w:val="en-GB"/>
        </w:rPr>
        <w:t xml:space="preserve"> how </w:t>
      </w:r>
      <w:r w:rsidR="002B3C91">
        <w:rPr>
          <w:sz w:val="24"/>
          <w:szCs w:val="24"/>
          <w:lang w:val="en-GB"/>
        </w:rPr>
        <w:t>well I use my time (Cottrell,2003).</w:t>
      </w:r>
    </w:p>
    <w:p w14:paraId="22C6C5E0" w14:textId="49209D36" w:rsidR="006A7499" w:rsidRPr="00B46E5F" w:rsidRDefault="006A7499" w:rsidP="006A7499">
      <w:pPr>
        <w:spacing w:before="200" w:line="360" w:lineRule="auto"/>
        <w:jc w:val="both"/>
        <w:rPr>
          <w:sz w:val="24"/>
          <w:szCs w:val="24"/>
          <w:lang w:val="en-GB"/>
        </w:rPr>
      </w:pPr>
      <w:r w:rsidRPr="00B46E5F">
        <w:rPr>
          <w:sz w:val="24"/>
          <w:szCs w:val="24"/>
          <w:lang w:val="en-GB"/>
        </w:rPr>
        <w:t>In the present scenario, there are multiple opportunities for developing one's soft skills. From time to time, workshops are organized for acquiring job-related technical skills. Moreover, in-job training has helped me to develop my receptionist skill. The work experience I possess will help me to realize my dream of becoming a Hotel Manager.</w:t>
      </w:r>
    </w:p>
    <w:p w14:paraId="2CC7D242" w14:textId="3E030A50" w:rsidR="00AA0BB2" w:rsidRPr="00B46E5F" w:rsidRDefault="006A7499" w:rsidP="006A7499">
      <w:pPr>
        <w:spacing w:before="200" w:line="360" w:lineRule="auto"/>
        <w:jc w:val="both"/>
        <w:rPr>
          <w:sz w:val="24"/>
          <w:szCs w:val="24"/>
          <w:lang w:val="en-GB"/>
        </w:rPr>
      </w:pPr>
      <w:r w:rsidRPr="00B46E5F">
        <w:rPr>
          <w:sz w:val="24"/>
          <w:szCs w:val="24"/>
          <w:lang w:val="en-GB"/>
        </w:rPr>
        <w:t xml:space="preserve">There are times when I lack focus especially when I get used to the job-related activities. I get overconfident and end up committing mistakes. </w:t>
      </w:r>
      <w:proofErr w:type="gramStart"/>
      <w:r w:rsidRPr="00B46E5F">
        <w:rPr>
          <w:sz w:val="24"/>
          <w:szCs w:val="24"/>
          <w:lang w:val="en-GB"/>
        </w:rPr>
        <w:t>This is why</w:t>
      </w:r>
      <w:proofErr w:type="gramEnd"/>
      <w:r w:rsidRPr="00B46E5F">
        <w:rPr>
          <w:sz w:val="24"/>
          <w:szCs w:val="24"/>
          <w:lang w:val="en-GB"/>
        </w:rPr>
        <w:t xml:space="preserve"> it took me nine years to be promoted in the cosmetics company.</w:t>
      </w:r>
      <w:r w:rsidR="00E26211">
        <w:rPr>
          <w:sz w:val="24"/>
          <w:szCs w:val="24"/>
          <w:lang w:val="en-GB"/>
        </w:rPr>
        <w:t xml:space="preserve"> Stella Cottrell (2003) sets out ‘People skills’ like very important and critical for the success in the career.</w:t>
      </w:r>
      <w:r w:rsidRPr="00B46E5F">
        <w:rPr>
          <w:sz w:val="24"/>
          <w:szCs w:val="24"/>
          <w:lang w:val="en-GB"/>
        </w:rPr>
        <w:t xml:space="preserve"> The job sector is competitive and offers little space for mistakes. This may prevent me from properly establishing myself as a Hotel Manager.</w:t>
      </w:r>
    </w:p>
    <w:p w14:paraId="66922472" w14:textId="77777777" w:rsidR="006A7499" w:rsidRPr="00B46E5F" w:rsidRDefault="006A7499" w:rsidP="006A7499">
      <w:pPr>
        <w:pStyle w:val="Heading2"/>
        <w:rPr>
          <w:sz w:val="24"/>
          <w:szCs w:val="24"/>
          <w:lang w:val="en-GB"/>
        </w:rPr>
      </w:pPr>
      <w:bookmarkStart w:id="6" w:name="_Toc18616796"/>
      <w:r w:rsidRPr="00B46E5F">
        <w:rPr>
          <w:lang w:val="en-GB"/>
        </w:rPr>
        <w:t>Audit of skills</w:t>
      </w:r>
      <w:bookmarkEnd w:id="6"/>
    </w:p>
    <w:tbl>
      <w:tblPr>
        <w:tblStyle w:val="Table2"/>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A7499" w:rsidRPr="00B46E5F" w14:paraId="76B42381" w14:textId="77777777" w:rsidTr="00420FAD">
        <w:trPr>
          <w:jc w:val="center"/>
        </w:trPr>
        <w:tc>
          <w:tcPr>
            <w:tcW w:w="4680" w:type="dxa"/>
            <w:shd w:val="clear" w:color="auto" w:fill="auto"/>
            <w:tcMar>
              <w:top w:w="100" w:type="dxa"/>
              <w:left w:w="100" w:type="dxa"/>
              <w:bottom w:w="100" w:type="dxa"/>
              <w:right w:w="100" w:type="dxa"/>
            </w:tcMar>
          </w:tcPr>
          <w:p w14:paraId="0F8D0E7F" w14:textId="77777777" w:rsidR="006A7499" w:rsidRPr="00B46E5F" w:rsidRDefault="006A7499" w:rsidP="00420FAD">
            <w:pPr>
              <w:widowControl w:val="0"/>
              <w:pBdr>
                <w:top w:val="nil"/>
                <w:left w:val="nil"/>
                <w:bottom w:val="nil"/>
                <w:right w:val="nil"/>
                <w:between w:val="nil"/>
              </w:pBdr>
              <w:spacing w:before="200" w:line="360" w:lineRule="auto"/>
              <w:jc w:val="center"/>
              <w:rPr>
                <w:b/>
                <w:sz w:val="24"/>
                <w:szCs w:val="24"/>
                <w:lang w:val="en-GB"/>
              </w:rPr>
            </w:pPr>
            <w:r w:rsidRPr="00B46E5F">
              <w:rPr>
                <w:b/>
                <w:sz w:val="24"/>
                <w:szCs w:val="24"/>
                <w:lang w:val="en-GB"/>
              </w:rPr>
              <w:t>Skills I possess</w:t>
            </w:r>
          </w:p>
        </w:tc>
        <w:tc>
          <w:tcPr>
            <w:tcW w:w="4680" w:type="dxa"/>
            <w:shd w:val="clear" w:color="auto" w:fill="auto"/>
            <w:tcMar>
              <w:top w:w="100" w:type="dxa"/>
              <w:left w:w="100" w:type="dxa"/>
              <w:bottom w:w="100" w:type="dxa"/>
              <w:right w:w="100" w:type="dxa"/>
            </w:tcMar>
          </w:tcPr>
          <w:p w14:paraId="3171D2E3" w14:textId="77777777" w:rsidR="006A7499" w:rsidRPr="00B46E5F" w:rsidRDefault="006A7499" w:rsidP="00420FAD">
            <w:pPr>
              <w:widowControl w:val="0"/>
              <w:pBdr>
                <w:top w:val="nil"/>
                <w:left w:val="nil"/>
                <w:bottom w:val="nil"/>
                <w:right w:val="nil"/>
                <w:between w:val="nil"/>
              </w:pBdr>
              <w:spacing w:before="200" w:line="360" w:lineRule="auto"/>
              <w:jc w:val="center"/>
              <w:rPr>
                <w:b/>
                <w:sz w:val="24"/>
                <w:szCs w:val="24"/>
                <w:lang w:val="en-GB"/>
              </w:rPr>
            </w:pPr>
            <w:r w:rsidRPr="00B46E5F">
              <w:rPr>
                <w:b/>
                <w:sz w:val="24"/>
                <w:szCs w:val="24"/>
                <w:lang w:val="en-GB"/>
              </w:rPr>
              <w:t>Skill rating (1-10)</w:t>
            </w:r>
          </w:p>
        </w:tc>
      </w:tr>
      <w:tr w:rsidR="006A7499" w:rsidRPr="00B46E5F" w14:paraId="746AA7F6" w14:textId="77777777" w:rsidTr="00420FAD">
        <w:trPr>
          <w:jc w:val="center"/>
        </w:trPr>
        <w:tc>
          <w:tcPr>
            <w:tcW w:w="4680" w:type="dxa"/>
            <w:shd w:val="clear" w:color="auto" w:fill="auto"/>
            <w:tcMar>
              <w:top w:w="100" w:type="dxa"/>
              <w:left w:w="100" w:type="dxa"/>
              <w:bottom w:w="100" w:type="dxa"/>
              <w:right w:w="100" w:type="dxa"/>
            </w:tcMar>
          </w:tcPr>
          <w:p w14:paraId="77C31248"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Time Management</w:t>
            </w:r>
          </w:p>
        </w:tc>
        <w:tc>
          <w:tcPr>
            <w:tcW w:w="4680" w:type="dxa"/>
            <w:shd w:val="clear" w:color="auto" w:fill="auto"/>
            <w:tcMar>
              <w:top w:w="100" w:type="dxa"/>
              <w:left w:w="100" w:type="dxa"/>
              <w:bottom w:w="100" w:type="dxa"/>
              <w:right w:w="100" w:type="dxa"/>
            </w:tcMar>
          </w:tcPr>
          <w:p w14:paraId="11A14F44"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6</w:t>
            </w:r>
          </w:p>
        </w:tc>
      </w:tr>
      <w:tr w:rsidR="006A7499" w:rsidRPr="00B46E5F" w14:paraId="08140CAA" w14:textId="77777777" w:rsidTr="00420FAD">
        <w:trPr>
          <w:jc w:val="center"/>
        </w:trPr>
        <w:tc>
          <w:tcPr>
            <w:tcW w:w="4680" w:type="dxa"/>
            <w:shd w:val="clear" w:color="auto" w:fill="auto"/>
            <w:tcMar>
              <w:top w:w="100" w:type="dxa"/>
              <w:left w:w="100" w:type="dxa"/>
              <w:bottom w:w="100" w:type="dxa"/>
              <w:right w:w="100" w:type="dxa"/>
            </w:tcMar>
          </w:tcPr>
          <w:p w14:paraId="3ABA746A"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Hospitality skill</w:t>
            </w:r>
          </w:p>
        </w:tc>
        <w:tc>
          <w:tcPr>
            <w:tcW w:w="4680" w:type="dxa"/>
            <w:shd w:val="clear" w:color="auto" w:fill="auto"/>
            <w:tcMar>
              <w:top w:w="100" w:type="dxa"/>
              <w:left w:w="100" w:type="dxa"/>
              <w:bottom w:w="100" w:type="dxa"/>
              <w:right w:w="100" w:type="dxa"/>
            </w:tcMar>
          </w:tcPr>
          <w:p w14:paraId="1E10DDA7"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9</w:t>
            </w:r>
          </w:p>
        </w:tc>
      </w:tr>
      <w:tr w:rsidR="006A7499" w:rsidRPr="00B46E5F" w14:paraId="1760FD14" w14:textId="77777777" w:rsidTr="00420FAD">
        <w:trPr>
          <w:jc w:val="center"/>
        </w:trPr>
        <w:tc>
          <w:tcPr>
            <w:tcW w:w="4680" w:type="dxa"/>
            <w:shd w:val="clear" w:color="auto" w:fill="auto"/>
            <w:tcMar>
              <w:top w:w="100" w:type="dxa"/>
              <w:left w:w="100" w:type="dxa"/>
              <w:bottom w:w="100" w:type="dxa"/>
              <w:right w:w="100" w:type="dxa"/>
            </w:tcMar>
          </w:tcPr>
          <w:p w14:paraId="043683B1"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Situational analysis</w:t>
            </w:r>
          </w:p>
        </w:tc>
        <w:tc>
          <w:tcPr>
            <w:tcW w:w="4680" w:type="dxa"/>
            <w:shd w:val="clear" w:color="auto" w:fill="auto"/>
            <w:tcMar>
              <w:top w:w="100" w:type="dxa"/>
              <w:left w:w="100" w:type="dxa"/>
              <w:bottom w:w="100" w:type="dxa"/>
              <w:right w:w="100" w:type="dxa"/>
            </w:tcMar>
          </w:tcPr>
          <w:p w14:paraId="3A66DE0A"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7.5</w:t>
            </w:r>
          </w:p>
        </w:tc>
      </w:tr>
      <w:tr w:rsidR="006A7499" w:rsidRPr="00B46E5F" w14:paraId="65D9BA8C" w14:textId="77777777" w:rsidTr="00420FAD">
        <w:trPr>
          <w:jc w:val="center"/>
        </w:trPr>
        <w:tc>
          <w:tcPr>
            <w:tcW w:w="4680" w:type="dxa"/>
            <w:shd w:val="clear" w:color="auto" w:fill="auto"/>
            <w:tcMar>
              <w:top w:w="100" w:type="dxa"/>
              <w:left w:w="100" w:type="dxa"/>
              <w:bottom w:w="100" w:type="dxa"/>
              <w:right w:w="100" w:type="dxa"/>
            </w:tcMar>
          </w:tcPr>
          <w:p w14:paraId="7ED99AC4"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Pressure handling</w:t>
            </w:r>
          </w:p>
        </w:tc>
        <w:tc>
          <w:tcPr>
            <w:tcW w:w="4680" w:type="dxa"/>
            <w:shd w:val="clear" w:color="auto" w:fill="auto"/>
            <w:tcMar>
              <w:top w:w="100" w:type="dxa"/>
              <w:left w:w="100" w:type="dxa"/>
              <w:bottom w:w="100" w:type="dxa"/>
              <w:right w:w="100" w:type="dxa"/>
            </w:tcMar>
          </w:tcPr>
          <w:p w14:paraId="7D133B60"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7</w:t>
            </w:r>
          </w:p>
        </w:tc>
      </w:tr>
    </w:tbl>
    <w:p w14:paraId="6CD6839E" w14:textId="77777777" w:rsidR="006A7499" w:rsidRPr="00B46E5F" w:rsidRDefault="006A7499" w:rsidP="006A7499">
      <w:pPr>
        <w:spacing w:before="200" w:line="360" w:lineRule="auto"/>
        <w:jc w:val="both"/>
        <w:rPr>
          <w:b/>
          <w:sz w:val="24"/>
          <w:szCs w:val="24"/>
          <w:lang w:val="en-GB"/>
        </w:rPr>
      </w:pPr>
    </w:p>
    <w:p w14:paraId="7C8440C7" w14:textId="77777777" w:rsidR="006A7499" w:rsidRPr="00B46E5F" w:rsidRDefault="006A7499" w:rsidP="006A7499">
      <w:pPr>
        <w:spacing w:before="200" w:line="360" w:lineRule="auto"/>
        <w:jc w:val="center"/>
        <w:rPr>
          <w:b/>
          <w:sz w:val="24"/>
          <w:szCs w:val="24"/>
          <w:lang w:val="en-GB"/>
        </w:rPr>
      </w:pPr>
      <w:r w:rsidRPr="00B46E5F">
        <w:rPr>
          <w:b/>
          <w:sz w:val="24"/>
          <w:szCs w:val="24"/>
          <w:lang w:val="en-GB"/>
        </w:rPr>
        <w:t>Table 1: Possession of skills</w:t>
      </w:r>
    </w:p>
    <w:p w14:paraId="78B60036" w14:textId="77777777" w:rsidR="006A7499" w:rsidRPr="00B46E5F" w:rsidRDefault="006A7499" w:rsidP="006A7499">
      <w:pPr>
        <w:spacing w:before="200" w:line="360" w:lineRule="auto"/>
        <w:jc w:val="center"/>
        <w:rPr>
          <w:sz w:val="24"/>
          <w:szCs w:val="24"/>
          <w:lang w:val="en-GB"/>
        </w:rPr>
      </w:pPr>
      <w:r w:rsidRPr="00B46E5F">
        <w:rPr>
          <w:sz w:val="24"/>
          <w:szCs w:val="24"/>
          <w:lang w:val="en-GB"/>
        </w:rPr>
        <w:t>(Source: Learner)</w:t>
      </w:r>
    </w:p>
    <w:p w14:paraId="79330370" w14:textId="77777777" w:rsidR="006A7499" w:rsidRPr="00B46E5F" w:rsidRDefault="006A7499" w:rsidP="006A7499">
      <w:pPr>
        <w:spacing w:before="200" w:line="360" w:lineRule="auto"/>
        <w:jc w:val="both"/>
        <w:rPr>
          <w:sz w:val="24"/>
          <w:szCs w:val="24"/>
          <w:lang w:val="en-GB"/>
        </w:rPr>
      </w:pPr>
    </w:p>
    <w:tbl>
      <w:tblPr>
        <w:tblStyle w:val="Table3"/>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A7499" w:rsidRPr="00B46E5F" w14:paraId="0612D550" w14:textId="77777777" w:rsidTr="00420FAD">
        <w:trPr>
          <w:jc w:val="center"/>
        </w:trPr>
        <w:tc>
          <w:tcPr>
            <w:tcW w:w="4680" w:type="dxa"/>
            <w:shd w:val="clear" w:color="auto" w:fill="auto"/>
            <w:tcMar>
              <w:top w:w="100" w:type="dxa"/>
              <w:left w:w="100" w:type="dxa"/>
              <w:bottom w:w="100" w:type="dxa"/>
              <w:right w:w="100" w:type="dxa"/>
            </w:tcMar>
          </w:tcPr>
          <w:p w14:paraId="3517C837" w14:textId="77777777" w:rsidR="006A7499" w:rsidRPr="00B46E5F" w:rsidRDefault="006A7499" w:rsidP="00420FAD">
            <w:pPr>
              <w:widowControl w:val="0"/>
              <w:pBdr>
                <w:top w:val="nil"/>
                <w:left w:val="nil"/>
                <w:bottom w:val="nil"/>
                <w:right w:val="nil"/>
                <w:between w:val="nil"/>
              </w:pBdr>
              <w:spacing w:before="200" w:line="360" w:lineRule="auto"/>
              <w:jc w:val="center"/>
              <w:rPr>
                <w:b/>
                <w:sz w:val="24"/>
                <w:szCs w:val="24"/>
                <w:lang w:val="en-GB"/>
              </w:rPr>
            </w:pPr>
            <w:r w:rsidRPr="00B46E5F">
              <w:rPr>
                <w:b/>
                <w:sz w:val="24"/>
                <w:szCs w:val="24"/>
                <w:lang w:val="en-GB"/>
              </w:rPr>
              <w:t>Skills I need to possess</w:t>
            </w:r>
          </w:p>
        </w:tc>
        <w:tc>
          <w:tcPr>
            <w:tcW w:w="4680" w:type="dxa"/>
            <w:shd w:val="clear" w:color="auto" w:fill="auto"/>
            <w:tcMar>
              <w:top w:w="100" w:type="dxa"/>
              <w:left w:w="100" w:type="dxa"/>
              <w:bottom w:w="100" w:type="dxa"/>
              <w:right w:w="100" w:type="dxa"/>
            </w:tcMar>
          </w:tcPr>
          <w:p w14:paraId="6C68A871" w14:textId="77777777" w:rsidR="006A7499" w:rsidRPr="00B46E5F" w:rsidRDefault="006A7499" w:rsidP="00420FAD">
            <w:pPr>
              <w:widowControl w:val="0"/>
              <w:pBdr>
                <w:top w:val="nil"/>
                <w:left w:val="nil"/>
                <w:bottom w:val="nil"/>
                <w:right w:val="nil"/>
                <w:between w:val="nil"/>
              </w:pBdr>
              <w:spacing w:before="200" w:line="360" w:lineRule="auto"/>
              <w:jc w:val="center"/>
              <w:rPr>
                <w:b/>
                <w:sz w:val="24"/>
                <w:szCs w:val="24"/>
                <w:lang w:val="en-GB"/>
              </w:rPr>
            </w:pPr>
            <w:r w:rsidRPr="00B46E5F">
              <w:rPr>
                <w:b/>
                <w:sz w:val="24"/>
                <w:szCs w:val="24"/>
                <w:lang w:val="en-GB"/>
              </w:rPr>
              <w:t>Skill rating (1-10)</w:t>
            </w:r>
          </w:p>
        </w:tc>
      </w:tr>
      <w:tr w:rsidR="006A7499" w:rsidRPr="00B46E5F" w14:paraId="22CCBFCD" w14:textId="77777777" w:rsidTr="00420FAD">
        <w:trPr>
          <w:jc w:val="center"/>
        </w:trPr>
        <w:tc>
          <w:tcPr>
            <w:tcW w:w="4680" w:type="dxa"/>
            <w:shd w:val="clear" w:color="auto" w:fill="auto"/>
            <w:tcMar>
              <w:top w:w="100" w:type="dxa"/>
              <w:left w:w="100" w:type="dxa"/>
              <w:bottom w:w="100" w:type="dxa"/>
              <w:right w:w="100" w:type="dxa"/>
            </w:tcMar>
          </w:tcPr>
          <w:p w14:paraId="1B8E2506"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Accepting critics</w:t>
            </w:r>
          </w:p>
        </w:tc>
        <w:tc>
          <w:tcPr>
            <w:tcW w:w="4680" w:type="dxa"/>
            <w:shd w:val="clear" w:color="auto" w:fill="auto"/>
            <w:tcMar>
              <w:top w:w="100" w:type="dxa"/>
              <w:left w:w="100" w:type="dxa"/>
              <w:bottom w:w="100" w:type="dxa"/>
              <w:right w:w="100" w:type="dxa"/>
            </w:tcMar>
          </w:tcPr>
          <w:p w14:paraId="372F0B2E"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8.5</w:t>
            </w:r>
          </w:p>
        </w:tc>
      </w:tr>
      <w:tr w:rsidR="006A7499" w:rsidRPr="00B46E5F" w14:paraId="326B7D70" w14:textId="77777777" w:rsidTr="00420FAD">
        <w:trPr>
          <w:jc w:val="center"/>
        </w:trPr>
        <w:tc>
          <w:tcPr>
            <w:tcW w:w="4680" w:type="dxa"/>
            <w:shd w:val="clear" w:color="auto" w:fill="auto"/>
            <w:tcMar>
              <w:top w:w="100" w:type="dxa"/>
              <w:left w:w="100" w:type="dxa"/>
              <w:bottom w:w="100" w:type="dxa"/>
              <w:right w:w="100" w:type="dxa"/>
            </w:tcMar>
          </w:tcPr>
          <w:p w14:paraId="23E6D804"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Focus</w:t>
            </w:r>
          </w:p>
        </w:tc>
        <w:tc>
          <w:tcPr>
            <w:tcW w:w="4680" w:type="dxa"/>
            <w:shd w:val="clear" w:color="auto" w:fill="auto"/>
            <w:tcMar>
              <w:top w:w="100" w:type="dxa"/>
              <w:left w:w="100" w:type="dxa"/>
              <w:bottom w:w="100" w:type="dxa"/>
              <w:right w:w="100" w:type="dxa"/>
            </w:tcMar>
          </w:tcPr>
          <w:p w14:paraId="69F9E24C"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9</w:t>
            </w:r>
          </w:p>
        </w:tc>
      </w:tr>
      <w:tr w:rsidR="006A7499" w:rsidRPr="00B46E5F" w14:paraId="2E839FA6" w14:textId="77777777" w:rsidTr="00420FAD">
        <w:trPr>
          <w:jc w:val="center"/>
        </w:trPr>
        <w:tc>
          <w:tcPr>
            <w:tcW w:w="4680" w:type="dxa"/>
            <w:shd w:val="clear" w:color="auto" w:fill="auto"/>
            <w:tcMar>
              <w:top w:w="100" w:type="dxa"/>
              <w:left w:w="100" w:type="dxa"/>
              <w:bottom w:w="100" w:type="dxa"/>
              <w:right w:w="100" w:type="dxa"/>
            </w:tcMar>
          </w:tcPr>
          <w:p w14:paraId="60B806E1"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General Knowledge</w:t>
            </w:r>
          </w:p>
        </w:tc>
        <w:tc>
          <w:tcPr>
            <w:tcW w:w="4680" w:type="dxa"/>
            <w:shd w:val="clear" w:color="auto" w:fill="auto"/>
            <w:tcMar>
              <w:top w:w="100" w:type="dxa"/>
              <w:left w:w="100" w:type="dxa"/>
              <w:bottom w:w="100" w:type="dxa"/>
              <w:right w:w="100" w:type="dxa"/>
            </w:tcMar>
          </w:tcPr>
          <w:p w14:paraId="0EECD3BD"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9</w:t>
            </w:r>
          </w:p>
        </w:tc>
      </w:tr>
    </w:tbl>
    <w:p w14:paraId="0A9080AB" w14:textId="77777777" w:rsidR="006A7499" w:rsidRPr="00B46E5F" w:rsidRDefault="006A7499" w:rsidP="006A7499">
      <w:pPr>
        <w:spacing w:before="200" w:line="360" w:lineRule="auto"/>
        <w:jc w:val="both"/>
        <w:rPr>
          <w:b/>
          <w:sz w:val="24"/>
          <w:szCs w:val="24"/>
          <w:lang w:val="en-GB"/>
        </w:rPr>
      </w:pPr>
    </w:p>
    <w:p w14:paraId="64A4E008" w14:textId="77777777" w:rsidR="006A7499" w:rsidRPr="00B46E5F" w:rsidRDefault="006A7499" w:rsidP="006A7499">
      <w:pPr>
        <w:spacing w:before="200" w:line="360" w:lineRule="auto"/>
        <w:jc w:val="center"/>
        <w:rPr>
          <w:b/>
          <w:sz w:val="24"/>
          <w:szCs w:val="24"/>
          <w:lang w:val="en-GB"/>
        </w:rPr>
      </w:pPr>
      <w:r w:rsidRPr="00B46E5F">
        <w:rPr>
          <w:b/>
          <w:sz w:val="24"/>
          <w:szCs w:val="24"/>
          <w:lang w:val="en-GB"/>
        </w:rPr>
        <w:t>Table 2: Skills required</w:t>
      </w:r>
    </w:p>
    <w:p w14:paraId="243390CA" w14:textId="77777777" w:rsidR="006A7499" w:rsidRPr="00B46E5F" w:rsidRDefault="006A7499" w:rsidP="006A7499">
      <w:pPr>
        <w:spacing w:before="200" w:line="360" w:lineRule="auto"/>
        <w:jc w:val="center"/>
        <w:rPr>
          <w:sz w:val="24"/>
          <w:szCs w:val="24"/>
          <w:lang w:val="en-GB"/>
        </w:rPr>
      </w:pPr>
      <w:r w:rsidRPr="00B46E5F">
        <w:rPr>
          <w:sz w:val="24"/>
          <w:szCs w:val="24"/>
          <w:lang w:val="en-GB"/>
        </w:rPr>
        <w:t>(Source: Learner)</w:t>
      </w:r>
    </w:p>
    <w:p w14:paraId="69464EDA" w14:textId="7C3BC0B3" w:rsidR="006A7499" w:rsidRPr="00B46E5F" w:rsidRDefault="006A7499" w:rsidP="006A7499">
      <w:pPr>
        <w:spacing w:before="200" w:line="360" w:lineRule="auto"/>
        <w:jc w:val="both"/>
        <w:rPr>
          <w:sz w:val="24"/>
          <w:szCs w:val="24"/>
          <w:lang w:val="en-GB"/>
        </w:rPr>
      </w:pPr>
      <w:r w:rsidRPr="00B46E5F">
        <w:rPr>
          <w:sz w:val="24"/>
          <w:szCs w:val="24"/>
          <w:lang w:val="en-GB"/>
        </w:rPr>
        <w:t xml:space="preserve">Auditing skills is my own personal rating that pertains to the skills and capabilities I possess. This evaluates both my present career and my future career. </w:t>
      </w:r>
      <w:proofErr w:type="gramStart"/>
      <w:r w:rsidRPr="00B46E5F">
        <w:rPr>
          <w:sz w:val="24"/>
          <w:szCs w:val="24"/>
          <w:lang w:val="en-GB"/>
        </w:rPr>
        <w:t>It can be seen that I</w:t>
      </w:r>
      <w:proofErr w:type="gramEnd"/>
      <w:r w:rsidRPr="00B46E5F">
        <w:rPr>
          <w:sz w:val="24"/>
          <w:szCs w:val="24"/>
          <w:lang w:val="en-GB"/>
        </w:rPr>
        <w:t xml:space="preserve"> possess average skills where my time management is too bad (Breslin, 2017). This is one </w:t>
      </w:r>
      <w:proofErr w:type="gramStart"/>
      <w:r w:rsidRPr="00B46E5F">
        <w:rPr>
          <w:sz w:val="24"/>
          <w:szCs w:val="24"/>
          <w:lang w:val="en-GB"/>
        </w:rPr>
        <w:t>particular skill</w:t>
      </w:r>
      <w:proofErr w:type="gramEnd"/>
      <w:r w:rsidRPr="00B46E5F">
        <w:rPr>
          <w:sz w:val="24"/>
          <w:szCs w:val="24"/>
          <w:lang w:val="en-GB"/>
        </w:rPr>
        <w:t xml:space="preserve"> that I need to nurture. However, there is a necessity of more skills especially general knowledge and focus that I need to develop. They have a high priority that will help me in realizing my dream of becoming a Hotel Manager</w:t>
      </w:r>
      <w:r w:rsidR="002B3C91">
        <w:rPr>
          <w:sz w:val="24"/>
          <w:szCs w:val="24"/>
          <w:lang w:val="en-GB"/>
        </w:rPr>
        <w:t xml:space="preserve"> (Cottrell,2005).</w:t>
      </w:r>
    </w:p>
    <w:p w14:paraId="494BE73F" w14:textId="77777777" w:rsidR="006A7499" w:rsidRPr="00B46E5F" w:rsidRDefault="006A7499" w:rsidP="006A7499">
      <w:pPr>
        <w:pStyle w:val="Heading2"/>
        <w:rPr>
          <w:lang w:val="en-GB"/>
        </w:rPr>
      </w:pPr>
      <w:bookmarkStart w:id="7" w:name="_Toc18616797"/>
      <w:r w:rsidRPr="00B46E5F">
        <w:rPr>
          <w:lang w:val="en-GB"/>
        </w:rPr>
        <w:t>Self-motivation Quiz</w:t>
      </w:r>
      <w:bookmarkEnd w:id="7"/>
    </w:p>
    <w:tbl>
      <w:tblPr>
        <w:tblStyle w:val="Table4"/>
        <w:tblW w:w="909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05"/>
        <w:gridCol w:w="1170"/>
        <w:gridCol w:w="1035"/>
        <w:gridCol w:w="1005"/>
        <w:gridCol w:w="1080"/>
        <w:gridCol w:w="1095"/>
      </w:tblGrid>
      <w:tr w:rsidR="006A7499" w:rsidRPr="00B46E5F" w14:paraId="063EE67C" w14:textId="77777777" w:rsidTr="00420FAD">
        <w:tc>
          <w:tcPr>
            <w:tcW w:w="3705" w:type="dxa"/>
            <w:shd w:val="clear" w:color="auto" w:fill="auto"/>
            <w:tcMar>
              <w:top w:w="100" w:type="dxa"/>
              <w:left w:w="100" w:type="dxa"/>
              <w:bottom w:w="100" w:type="dxa"/>
              <w:right w:w="100" w:type="dxa"/>
            </w:tcMar>
          </w:tcPr>
          <w:p w14:paraId="7FF344DC" w14:textId="77777777" w:rsidR="006A7499" w:rsidRPr="00B46E5F" w:rsidRDefault="006A7499" w:rsidP="00420FAD">
            <w:pPr>
              <w:widowControl w:val="0"/>
              <w:pBdr>
                <w:top w:val="nil"/>
                <w:left w:val="nil"/>
                <w:bottom w:val="nil"/>
                <w:right w:val="nil"/>
                <w:between w:val="nil"/>
              </w:pBdr>
              <w:spacing w:before="200" w:line="360" w:lineRule="auto"/>
              <w:jc w:val="center"/>
              <w:rPr>
                <w:b/>
                <w:sz w:val="24"/>
                <w:szCs w:val="24"/>
                <w:lang w:val="en-GB"/>
              </w:rPr>
            </w:pPr>
            <w:r w:rsidRPr="00B46E5F">
              <w:rPr>
                <w:b/>
                <w:sz w:val="24"/>
                <w:szCs w:val="24"/>
                <w:lang w:val="en-GB"/>
              </w:rPr>
              <w:t>Qualities</w:t>
            </w:r>
          </w:p>
        </w:tc>
        <w:tc>
          <w:tcPr>
            <w:tcW w:w="1170" w:type="dxa"/>
            <w:shd w:val="clear" w:color="auto" w:fill="auto"/>
            <w:tcMar>
              <w:top w:w="100" w:type="dxa"/>
              <w:left w:w="100" w:type="dxa"/>
              <w:bottom w:w="100" w:type="dxa"/>
              <w:right w:w="100" w:type="dxa"/>
            </w:tcMar>
          </w:tcPr>
          <w:p w14:paraId="32A5981F" w14:textId="77777777" w:rsidR="006A7499" w:rsidRPr="00B46E5F" w:rsidRDefault="006A7499" w:rsidP="00420FAD">
            <w:pPr>
              <w:widowControl w:val="0"/>
              <w:pBdr>
                <w:top w:val="nil"/>
                <w:left w:val="nil"/>
                <w:bottom w:val="nil"/>
                <w:right w:val="nil"/>
                <w:between w:val="nil"/>
              </w:pBdr>
              <w:spacing w:before="200" w:line="360" w:lineRule="auto"/>
              <w:jc w:val="center"/>
              <w:rPr>
                <w:b/>
                <w:sz w:val="24"/>
                <w:szCs w:val="24"/>
                <w:lang w:val="en-GB"/>
              </w:rPr>
            </w:pPr>
            <w:r w:rsidRPr="00B46E5F">
              <w:rPr>
                <w:b/>
                <w:sz w:val="24"/>
                <w:szCs w:val="24"/>
                <w:lang w:val="en-GB"/>
              </w:rPr>
              <w:t>Actively</w:t>
            </w:r>
          </w:p>
        </w:tc>
        <w:tc>
          <w:tcPr>
            <w:tcW w:w="1035" w:type="dxa"/>
            <w:shd w:val="clear" w:color="auto" w:fill="auto"/>
            <w:tcMar>
              <w:top w:w="100" w:type="dxa"/>
              <w:left w:w="100" w:type="dxa"/>
              <w:bottom w:w="100" w:type="dxa"/>
              <w:right w:w="100" w:type="dxa"/>
            </w:tcMar>
          </w:tcPr>
          <w:p w14:paraId="15C99BD4" w14:textId="77777777" w:rsidR="006A7499" w:rsidRPr="00B46E5F" w:rsidRDefault="006A7499" w:rsidP="00420FAD">
            <w:pPr>
              <w:widowControl w:val="0"/>
              <w:pBdr>
                <w:top w:val="nil"/>
                <w:left w:val="nil"/>
                <w:bottom w:val="nil"/>
                <w:right w:val="nil"/>
                <w:between w:val="nil"/>
              </w:pBdr>
              <w:spacing w:before="200" w:line="360" w:lineRule="auto"/>
              <w:jc w:val="center"/>
              <w:rPr>
                <w:b/>
                <w:sz w:val="24"/>
                <w:szCs w:val="24"/>
                <w:lang w:val="en-GB"/>
              </w:rPr>
            </w:pPr>
            <w:r w:rsidRPr="00B46E5F">
              <w:rPr>
                <w:b/>
                <w:sz w:val="24"/>
                <w:szCs w:val="24"/>
                <w:lang w:val="en-GB"/>
              </w:rPr>
              <w:t>Occasionally</w:t>
            </w:r>
          </w:p>
        </w:tc>
        <w:tc>
          <w:tcPr>
            <w:tcW w:w="1005" w:type="dxa"/>
            <w:shd w:val="clear" w:color="auto" w:fill="auto"/>
            <w:tcMar>
              <w:top w:w="100" w:type="dxa"/>
              <w:left w:w="100" w:type="dxa"/>
              <w:bottom w:w="100" w:type="dxa"/>
              <w:right w:w="100" w:type="dxa"/>
            </w:tcMar>
          </w:tcPr>
          <w:p w14:paraId="726BE130" w14:textId="77777777" w:rsidR="006A7499" w:rsidRPr="00B46E5F" w:rsidRDefault="006A7499" w:rsidP="00420FAD">
            <w:pPr>
              <w:widowControl w:val="0"/>
              <w:pBdr>
                <w:top w:val="nil"/>
                <w:left w:val="nil"/>
                <w:bottom w:val="nil"/>
                <w:right w:val="nil"/>
                <w:between w:val="nil"/>
              </w:pBdr>
              <w:spacing w:before="200" w:line="360" w:lineRule="auto"/>
              <w:jc w:val="center"/>
              <w:rPr>
                <w:b/>
                <w:sz w:val="24"/>
                <w:szCs w:val="24"/>
                <w:lang w:val="en-GB"/>
              </w:rPr>
            </w:pPr>
            <w:r w:rsidRPr="00B46E5F">
              <w:rPr>
                <w:b/>
                <w:sz w:val="24"/>
                <w:szCs w:val="24"/>
                <w:lang w:val="en-GB"/>
              </w:rPr>
              <w:t>Average</w:t>
            </w:r>
          </w:p>
        </w:tc>
        <w:tc>
          <w:tcPr>
            <w:tcW w:w="1080" w:type="dxa"/>
            <w:shd w:val="clear" w:color="auto" w:fill="auto"/>
            <w:tcMar>
              <w:top w:w="100" w:type="dxa"/>
              <w:left w:w="100" w:type="dxa"/>
              <w:bottom w:w="100" w:type="dxa"/>
              <w:right w:w="100" w:type="dxa"/>
            </w:tcMar>
          </w:tcPr>
          <w:p w14:paraId="2FAAF216" w14:textId="77777777" w:rsidR="006A7499" w:rsidRPr="00B46E5F" w:rsidRDefault="006A7499" w:rsidP="00420FAD">
            <w:pPr>
              <w:widowControl w:val="0"/>
              <w:pBdr>
                <w:top w:val="nil"/>
                <w:left w:val="nil"/>
                <w:bottom w:val="nil"/>
                <w:right w:val="nil"/>
                <w:between w:val="nil"/>
              </w:pBdr>
              <w:spacing w:before="200" w:line="360" w:lineRule="auto"/>
              <w:jc w:val="center"/>
              <w:rPr>
                <w:b/>
                <w:sz w:val="24"/>
                <w:szCs w:val="24"/>
                <w:lang w:val="en-GB"/>
              </w:rPr>
            </w:pPr>
            <w:r w:rsidRPr="00B46E5F">
              <w:rPr>
                <w:b/>
                <w:sz w:val="24"/>
                <w:szCs w:val="24"/>
                <w:lang w:val="en-GB"/>
              </w:rPr>
              <w:t>Seldom</w:t>
            </w:r>
          </w:p>
        </w:tc>
        <w:tc>
          <w:tcPr>
            <w:tcW w:w="1095" w:type="dxa"/>
            <w:shd w:val="clear" w:color="auto" w:fill="auto"/>
            <w:tcMar>
              <w:top w:w="100" w:type="dxa"/>
              <w:left w:w="100" w:type="dxa"/>
              <w:bottom w:w="100" w:type="dxa"/>
              <w:right w:w="100" w:type="dxa"/>
            </w:tcMar>
          </w:tcPr>
          <w:p w14:paraId="4C161560" w14:textId="77777777" w:rsidR="006A7499" w:rsidRPr="00B46E5F" w:rsidRDefault="006A7499" w:rsidP="00420FAD">
            <w:pPr>
              <w:widowControl w:val="0"/>
              <w:pBdr>
                <w:top w:val="nil"/>
                <w:left w:val="nil"/>
                <w:bottom w:val="nil"/>
                <w:right w:val="nil"/>
                <w:between w:val="nil"/>
              </w:pBdr>
              <w:spacing w:before="200" w:line="360" w:lineRule="auto"/>
              <w:jc w:val="center"/>
              <w:rPr>
                <w:b/>
                <w:sz w:val="24"/>
                <w:szCs w:val="24"/>
                <w:lang w:val="en-GB"/>
              </w:rPr>
            </w:pPr>
            <w:r w:rsidRPr="00B46E5F">
              <w:rPr>
                <w:b/>
                <w:sz w:val="24"/>
                <w:szCs w:val="24"/>
                <w:lang w:val="en-GB"/>
              </w:rPr>
              <w:t>Very Rarely</w:t>
            </w:r>
          </w:p>
        </w:tc>
      </w:tr>
      <w:tr w:rsidR="006A7499" w:rsidRPr="00B46E5F" w14:paraId="3C2DDE6C" w14:textId="77777777" w:rsidTr="00420FAD">
        <w:tc>
          <w:tcPr>
            <w:tcW w:w="3705" w:type="dxa"/>
            <w:shd w:val="clear" w:color="auto" w:fill="auto"/>
            <w:tcMar>
              <w:top w:w="100" w:type="dxa"/>
              <w:left w:w="100" w:type="dxa"/>
              <w:bottom w:w="100" w:type="dxa"/>
              <w:right w:w="100" w:type="dxa"/>
            </w:tcMar>
          </w:tcPr>
          <w:p w14:paraId="361CD806"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Agitation</w:t>
            </w:r>
          </w:p>
        </w:tc>
        <w:tc>
          <w:tcPr>
            <w:tcW w:w="1170" w:type="dxa"/>
            <w:shd w:val="clear" w:color="auto" w:fill="auto"/>
            <w:tcMar>
              <w:top w:w="100" w:type="dxa"/>
              <w:left w:w="100" w:type="dxa"/>
              <w:bottom w:w="100" w:type="dxa"/>
              <w:right w:w="100" w:type="dxa"/>
            </w:tcMar>
          </w:tcPr>
          <w:p w14:paraId="0B9821C5"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35" w:type="dxa"/>
            <w:shd w:val="clear" w:color="auto" w:fill="auto"/>
            <w:tcMar>
              <w:top w:w="100" w:type="dxa"/>
              <w:left w:w="100" w:type="dxa"/>
              <w:bottom w:w="100" w:type="dxa"/>
              <w:right w:w="100" w:type="dxa"/>
            </w:tcMar>
          </w:tcPr>
          <w:p w14:paraId="66542FE5"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noProof/>
                <w:sz w:val="24"/>
                <w:szCs w:val="24"/>
              </w:rPr>
              <w:drawing>
                <wp:inline distT="114300" distB="114300" distL="114300" distR="114300" wp14:anchorId="0D6B0CB1" wp14:editId="5ED292ED">
                  <wp:extent cx="376238" cy="37623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166327212" name="image1.png"/>
                          <pic:cNvPicPr/>
                        </pic:nvPicPr>
                        <pic:blipFill>
                          <a:blip r:embed="rId5" cstate="print"/>
                          <a:stretch>
                            <a:fillRect/>
                          </a:stretch>
                        </pic:blipFill>
                        <pic:spPr>
                          <a:xfrm>
                            <a:off x="0" y="0"/>
                            <a:ext cx="376238" cy="376238"/>
                          </a:xfrm>
                          <a:prstGeom prst="rect">
                            <a:avLst/>
                          </a:prstGeom>
                        </pic:spPr>
                      </pic:pic>
                    </a:graphicData>
                  </a:graphic>
                </wp:inline>
              </w:drawing>
            </w:r>
          </w:p>
        </w:tc>
        <w:tc>
          <w:tcPr>
            <w:tcW w:w="1005" w:type="dxa"/>
            <w:shd w:val="clear" w:color="auto" w:fill="auto"/>
            <w:tcMar>
              <w:top w:w="100" w:type="dxa"/>
              <w:left w:w="100" w:type="dxa"/>
              <w:bottom w:w="100" w:type="dxa"/>
              <w:right w:w="100" w:type="dxa"/>
            </w:tcMar>
          </w:tcPr>
          <w:p w14:paraId="46BE6046"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80" w:type="dxa"/>
            <w:shd w:val="clear" w:color="auto" w:fill="auto"/>
            <w:tcMar>
              <w:top w:w="100" w:type="dxa"/>
              <w:left w:w="100" w:type="dxa"/>
              <w:bottom w:w="100" w:type="dxa"/>
              <w:right w:w="100" w:type="dxa"/>
            </w:tcMar>
          </w:tcPr>
          <w:p w14:paraId="10802F7B"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95" w:type="dxa"/>
            <w:shd w:val="clear" w:color="auto" w:fill="auto"/>
            <w:tcMar>
              <w:top w:w="100" w:type="dxa"/>
              <w:left w:w="100" w:type="dxa"/>
              <w:bottom w:w="100" w:type="dxa"/>
              <w:right w:w="100" w:type="dxa"/>
            </w:tcMar>
          </w:tcPr>
          <w:p w14:paraId="20AA3131"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r>
      <w:tr w:rsidR="006A7499" w:rsidRPr="00B46E5F" w14:paraId="41985521" w14:textId="77777777" w:rsidTr="00420FAD">
        <w:tc>
          <w:tcPr>
            <w:tcW w:w="3705" w:type="dxa"/>
            <w:shd w:val="clear" w:color="auto" w:fill="auto"/>
            <w:tcMar>
              <w:top w:w="100" w:type="dxa"/>
              <w:left w:w="100" w:type="dxa"/>
              <w:bottom w:w="100" w:type="dxa"/>
              <w:right w:w="100" w:type="dxa"/>
            </w:tcMar>
          </w:tcPr>
          <w:p w14:paraId="46BAA2DC"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Sympathy</w:t>
            </w:r>
          </w:p>
        </w:tc>
        <w:tc>
          <w:tcPr>
            <w:tcW w:w="1170" w:type="dxa"/>
            <w:shd w:val="clear" w:color="auto" w:fill="auto"/>
            <w:tcMar>
              <w:top w:w="100" w:type="dxa"/>
              <w:left w:w="100" w:type="dxa"/>
              <w:bottom w:w="100" w:type="dxa"/>
              <w:right w:w="100" w:type="dxa"/>
            </w:tcMar>
          </w:tcPr>
          <w:p w14:paraId="0106B2A9" w14:textId="77777777" w:rsidR="006A7499" w:rsidRPr="00B46E5F" w:rsidRDefault="006A7499" w:rsidP="00420FAD">
            <w:pPr>
              <w:widowControl w:val="0"/>
              <w:spacing w:before="200" w:line="360" w:lineRule="auto"/>
              <w:jc w:val="center"/>
              <w:rPr>
                <w:sz w:val="24"/>
                <w:szCs w:val="24"/>
                <w:lang w:val="en-GB"/>
              </w:rPr>
            </w:pPr>
            <w:r w:rsidRPr="00B46E5F">
              <w:rPr>
                <w:noProof/>
                <w:sz w:val="24"/>
                <w:szCs w:val="24"/>
              </w:rPr>
              <w:drawing>
                <wp:inline distT="114300" distB="114300" distL="114300" distR="114300" wp14:anchorId="4F5B89E1" wp14:editId="05C55947">
                  <wp:extent cx="376238" cy="376238"/>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438812494" name="image1.png"/>
                          <pic:cNvPicPr/>
                        </pic:nvPicPr>
                        <pic:blipFill>
                          <a:blip r:embed="rId5" cstate="print"/>
                          <a:stretch>
                            <a:fillRect/>
                          </a:stretch>
                        </pic:blipFill>
                        <pic:spPr>
                          <a:xfrm>
                            <a:off x="0" y="0"/>
                            <a:ext cx="376238" cy="376238"/>
                          </a:xfrm>
                          <a:prstGeom prst="rect">
                            <a:avLst/>
                          </a:prstGeom>
                        </pic:spPr>
                      </pic:pic>
                    </a:graphicData>
                  </a:graphic>
                </wp:inline>
              </w:drawing>
            </w:r>
          </w:p>
        </w:tc>
        <w:tc>
          <w:tcPr>
            <w:tcW w:w="1035" w:type="dxa"/>
            <w:shd w:val="clear" w:color="auto" w:fill="auto"/>
            <w:tcMar>
              <w:top w:w="100" w:type="dxa"/>
              <w:left w:w="100" w:type="dxa"/>
              <w:bottom w:w="100" w:type="dxa"/>
              <w:right w:w="100" w:type="dxa"/>
            </w:tcMar>
          </w:tcPr>
          <w:p w14:paraId="79009D9C"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05" w:type="dxa"/>
            <w:shd w:val="clear" w:color="auto" w:fill="auto"/>
            <w:tcMar>
              <w:top w:w="100" w:type="dxa"/>
              <w:left w:w="100" w:type="dxa"/>
              <w:bottom w:w="100" w:type="dxa"/>
              <w:right w:w="100" w:type="dxa"/>
            </w:tcMar>
          </w:tcPr>
          <w:p w14:paraId="27AB6DEC"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80" w:type="dxa"/>
            <w:shd w:val="clear" w:color="auto" w:fill="auto"/>
            <w:tcMar>
              <w:top w:w="100" w:type="dxa"/>
              <w:left w:w="100" w:type="dxa"/>
              <w:bottom w:w="100" w:type="dxa"/>
              <w:right w:w="100" w:type="dxa"/>
            </w:tcMar>
          </w:tcPr>
          <w:p w14:paraId="76A4CCAD"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95" w:type="dxa"/>
            <w:shd w:val="clear" w:color="auto" w:fill="auto"/>
            <w:tcMar>
              <w:top w:w="100" w:type="dxa"/>
              <w:left w:w="100" w:type="dxa"/>
              <w:bottom w:w="100" w:type="dxa"/>
              <w:right w:w="100" w:type="dxa"/>
            </w:tcMar>
          </w:tcPr>
          <w:p w14:paraId="2B4CEFCD"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r>
      <w:tr w:rsidR="006A7499" w:rsidRPr="00B46E5F" w14:paraId="657A4593" w14:textId="77777777" w:rsidTr="00420FAD">
        <w:tc>
          <w:tcPr>
            <w:tcW w:w="3705" w:type="dxa"/>
            <w:shd w:val="clear" w:color="auto" w:fill="auto"/>
            <w:tcMar>
              <w:top w:w="100" w:type="dxa"/>
              <w:left w:w="100" w:type="dxa"/>
              <w:bottom w:w="100" w:type="dxa"/>
              <w:right w:w="100" w:type="dxa"/>
            </w:tcMar>
          </w:tcPr>
          <w:p w14:paraId="0C069BAC"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lastRenderedPageBreak/>
              <w:t>Time Management</w:t>
            </w:r>
          </w:p>
        </w:tc>
        <w:tc>
          <w:tcPr>
            <w:tcW w:w="1170" w:type="dxa"/>
            <w:shd w:val="clear" w:color="auto" w:fill="auto"/>
            <w:tcMar>
              <w:top w:w="100" w:type="dxa"/>
              <w:left w:w="100" w:type="dxa"/>
              <w:bottom w:w="100" w:type="dxa"/>
              <w:right w:w="100" w:type="dxa"/>
            </w:tcMar>
          </w:tcPr>
          <w:p w14:paraId="748ED04D"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35" w:type="dxa"/>
            <w:shd w:val="clear" w:color="auto" w:fill="auto"/>
            <w:tcMar>
              <w:top w:w="100" w:type="dxa"/>
              <w:left w:w="100" w:type="dxa"/>
              <w:bottom w:w="100" w:type="dxa"/>
              <w:right w:w="100" w:type="dxa"/>
            </w:tcMar>
          </w:tcPr>
          <w:p w14:paraId="25DA0A5E"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05" w:type="dxa"/>
            <w:shd w:val="clear" w:color="auto" w:fill="auto"/>
            <w:tcMar>
              <w:top w:w="100" w:type="dxa"/>
              <w:left w:w="100" w:type="dxa"/>
              <w:bottom w:w="100" w:type="dxa"/>
              <w:right w:w="100" w:type="dxa"/>
            </w:tcMar>
          </w:tcPr>
          <w:p w14:paraId="38CC7D4F"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80" w:type="dxa"/>
            <w:shd w:val="clear" w:color="auto" w:fill="auto"/>
            <w:tcMar>
              <w:top w:w="100" w:type="dxa"/>
              <w:left w:w="100" w:type="dxa"/>
              <w:bottom w:w="100" w:type="dxa"/>
              <w:right w:w="100" w:type="dxa"/>
            </w:tcMar>
          </w:tcPr>
          <w:p w14:paraId="17F00C47" w14:textId="77777777" w:rsidR="006A7499" w:rsidRPr="00B46E5F" w:rsidRDefault="006A7499" w:rsidP="00420FAD">
            <w:pPr>
              <w:widowControl w:val="0"/>
              <w:spacing w:before="200" w:line="360" w:lineRule="auto"/>
              <w:jc w:val="center"/>
              <w:rPr>
                <w:sz w:val="24"/>
                <w:szCs w:val="24"/>
                <w:lang w:val="en-GB"/>
              </w:rPr>
            </w:pPr>
            <w:r w:rsidRPr="00B46E5F">
              <w:rPr>
                <w:noProof/>
                <w:sz w:val="24"/>
                <w:szCs w:val="24"/>
              </w:rPr>
              <w:drawing>
                <wp:inline distT="114300" distB="114300" distL="114300" distR="114300" wp14:anchorId="7EFEB8C7" wp14:editId="0D03AF25">
                  <wp:extent cx="376238" cy="37623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342835347" name="image1.png"/>
                          <pic:cNvPicPr/>
                        </pic:nvPicPr>
                        <pic:blipFill>
                          <a:blip r:embed="rId5" cstate="print"/>
                          <a:stretch>
                            <a:fillRect/>
                          </a:stretch>
                        </pic:blipFill>
                        <pic:spPr>
                          <a:xfrm>
                            <a:off x="0" y="0"/>
                            <a:ext cx="376238" cy="376238"/>
                          </a:xfrm>
                          <a:prstGeom prst="rect">
                            <a:avLst/>
                          </a:prstGeom>
                        </pic:spPr>
                      </pic:pic>
                    </a:graphicData>
                  </a:graphic>
                </wp:inline>
              </w:drawing>
            </w:r>
          </w:p>
        </w:tc>
        <w:tc>
          <w:tcPr>
            <w:tcW w:w="1095" w:type="dxa"/>
            <w:shd w:val="clear" w:color="auto" w:fill="auto"/>
            <w:tcMar>
              <w:top w:w="100" w:type="dxa"/>
              <w:left w:w="100" w:type="dxa"/>
              <w:bottom w:w="100" w:type="dxa"/>
              <w:right w:w="100" w:type="dxa"/>
            </w:tcMar>
          </w:tcPr>
          <w:p w14:paraId="6F13CBB1"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r>
      <w:tr w:rsidR="006A7499" w:rsidRPr="00B46E5F" w14:paraId="1CFA5CEA" w14:textId="77777777" w:rsidTr="00420FAD">
        <w:tc>
          <w:tcPr>
            <w:tcW w:w="3705" w:type="dxa"/>
            <w:shd w:val="clear" w:color="auto" w:fill="auto"/>
            <w:tcMar>
              <w:top w:w="100" w:type="dxa"/>
              <w:left w:w="100" w:type="dxa"/>
              <w:bottom w:w="100" w:type="dxa"/>
              <w:right w:w="100" w:type="dxa"/>
            </w:tcMar>
          </w:tcPr>
          <w:p w14:paraId="1ECC1768"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Determination</w:t>
            </w:r>
          </w:p>
        </w:tc>
        <w:tc>
          <w:tcPr>
            <w:tcW w:w="1170" w:type="dxa"/>
            <w:shd w:val="clear" w:color="auto" w:fill="auto"/>
            <w:tcMar>
              <w:top w:w="100" w:type="dxa"/>
              <w:left w:w="100" w:type="dxa"/>
              <w:bottom w:w="100" w:type="dxa"/>
              <w:right w:w="100" w:type="dxa"/>
            </w:tcMar>
          </w:tcPr>
          <w:p w14:paraId="16AAC60D" w14:textId="77777777" w:rsidR="006A7499" w:rsidRPr="00B46E5F" w:rsidRDefault="006A7499" w:rsidP="00420FAD">
            <w:pPr>
              <w:widowControl w:val="0"/>
              <w:spacing w:before="200" w:line="360" w:lineRule="auto"/>
              <w:jc w:val="center"/>
              <w:rPr>
                <w:sz w:val="24"/>
                <w:szCs w:val="24"/>
                <w:lang w:val="en-GB"/>
              </w:rPr>
            </w:pPr>
            <w:r w:rsidRPr="00B46E5F">
              <w:rPr>
                <w:noProof/>
                <w:sz w:val="24"/>
                <w:szCs w:val="24"/>
              </w:rPr>
              <w:drawing>
                <wp:inline distT="114300" distB="114300" distL="114300" distR="114300" wp14:anchorId="6162D3DD" wp14:editId="2766B2AF">
                  <wp:extent cx="376238" cy="376238"/>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1489446761" name="image1.png"/>
                          <pic:cNvPicPr/>
                        </pic:nvPicPr>
                        <pic:blipFill>
                          <a:blip r:embed="rId5" cstate="print"/>
                          <a:stretch>
                            <a:fillRect/>
                          </a:stretch>
                        </pic:blipFill>
                        <pic:spPr>
                          <a:xfrm>
                            <a:off x="0" y="0"/>
                            <a:ext cx="376238" cy="376238"/>
                          </a:xfrm>
                          <a:prstGeom prst="rect">
                            <a:avLst/>
                          </a:prstGeom>
                        </pic:spPr>
                      </pic:pic>
                    </a:graphicData>
                  </a:graphic>
                </wp:inline>
              </w:drawing>
            </w:r>
          </w:p>
        </w:tc>
        <w:tc>
          <w:tcPr>
            <w:tcW w:w="1035" w:type="dxa"/>
            <w:shd w:val="clear" w:color="auto" w:fill="auto"/>
            <w:tcMar>
              <w:top w:w="100" w:type="dxa"/>
              <w:left w:w="100" w:type="dxa"/>
              <w:bottom w:w="100" w:type="dxa"/>
              <w:right w:w="100" w:type="dxa"/>
            </w:tcMar>
          </w:tcPr>
          <w:p w14:paraId="307CAF53"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05" w:type="dxa"/>
            <w:shd w:val="clear" w:color="auto" w:fill="auto"/>
            <w:tcMar>
              <w:top w:w="100" w:type="dxa"/>
              <w:left w:w="100" w:type="dxa"/>
              <w:bottom w:w="100" w:type="dxa"/>
              <w:right w:w="100" w:type="dxa"/>
            </w:tcMar>
          </w:tcPr>
          <w:p w14:paraId="3A5ECB62"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80" w:type="dxa"/>
            <w:shd w:val="clear" w:color="auto" w:fill="auto"/>
            <w:tcMar>
              <w:top w:w="100" w:type="dxa"/>
              <w:left w:w="100" w:type="dxa"/>
              <w:bottom w:w="100" w:type="dxa"/>
              <w:right w:w="100" w:type="dxa"/>
            </w:tcMar>
          </w:tcPr>
          <w:p w14:paraId="61AD4C56"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95" w:type="dxa"/>
            <w:shd w:val="clear" w:color="auto" w:fill="auto"/>
            <w:tcMar>
              <w:top w:w="100" w:type="dxa"/>
              <w:left w:w="100" w:type="dxa"/>
              <w:bottom w:w="100" w:type="dxa"/>
              <w:right w:w="100" w:type="dxa"/>
            </w:tcMar>
          </w:tcPr>
          <w:p w14:paraId="505661FF"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r>
      <w:tr w:rsidR="006A7499" w:rsidRPr="00B46E5F" w14:paraId="25FE5493" w14:textId="77777777" w:rsidTr="00420FAD">
        <w:tc>
          <w:tcPr>
            <w:tcW w:w="3705" w:type="dxa"/>
            <w:shd w:val="clear" w:color="auto" w:fill="auto"/>
            <w:tcMar>
              <w:top w:w="100" w:type="dxa"/>
              <w:left w:w="100" w:type="dxa"/>
              <w:bottom w:w="100" w:type="dxa"/>
              <w:right w:w="100" w:type="dxa"/>
            </w:tcMar>
          </w:tcPr>
          <w:p w14:paraId="4BCB385A"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Communication capacity</w:t>
            </w:r>
          </w:p>
        </w:tc>
        <w:tc>
          <w:tcPr>
            <w:tcW w:w="1170" w:type="dxa"/>
            <w:shd w:val="clear" w:color="auto" w:fill="auto"/>
            <w:tcMar>
              <w:top w:w="100" w:type="dxa"/>
              <w:left w:w="100" w:type="dxa"/>
              <w:bottom w:w="100" w:type="dxa"/>
              <w:right w:w="100" w:type="dxa"/>
            </w:tcMar>
          </w:tcPr>
          <w:p w14:paraId="4E3DA924"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35" w:type="dxa"/>
            <w:shd w:val="clear" w:color="auto" w:fill="auto"/>
            <w:tcMar>
              <w:top w:w="100" w:type="dxa"/>
              <w:left w:w="100" w:type="dxa"/>
              <w:bottom w:w="100" w:type="dxa"/>
              <w:right w:w="100" w:type="dxa"/>
            </w:tcMar>
          </w:tcPr>
          <w:p w14:paraId="2E8E98C1" w14:textId="77777777" w:rsidR="006A7499" w:rsidRPr="00B46E5F" w:rsidRDefault="006A7499" w:rsidP="00420FAD">
            <w:pPr>
              <w:widowControl w:val="0"/>
              <w:spacing w:before="200" w:line="360" w:lineRule="auto"/>
              <w:jc w:val="center"/>
              <w:rPr>
                <w:sz w:val="24"/>
                <w:szCs w:val="24"/>
                <w:lang w:val="en-GB"/>
              </w:rPr>
            </w:pPr>
            <w:r w:rsidRPr="00B46E5F">
              <w:rPr>
                <w:noProof/>
                <w:sz w:val="24"/>
                <w:szCs w:val="24"/>
              </w:rPr>
              <w:drawing>
                <wp:inline distT="114300" distB="114300" distL="114300" distR="114300" wp14:anchorId="29E19E8B" wp14:editId="4F8C1276">
                  <wp:extent cx="376238" cy="376238"/>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1181441661" name="image1.png"/>
                          <pic:cNvPicPr/>
                        </pic:nvPicPr>
                        <pic:blipFill>
                          <a:blip r:embed="rId5" cstate="print"/>
                          <a:stretch>
                            <a:fillRect/>
                          </a:stretch>
                        </pic:blipFill>
                        <pic:spPr>
                          <a:xfrm>
                            <a:off x="0" y="0"/>
                            <a:ext cx="376238" cy="376238"/>
                          </a:xfrm>
                          <a:prstGeom prst="rect">
                            <a:avLst/>
                          </a:prstGeom>
                        </pic:spPr>
                      </pic:pic>
                    </a:graphicData>
                  </a:graphic>
                </wp:inline>
              </w:drawing>
            </w:r>
          </w:p>
        </w:tc>
        <w:tc>
          <w:tcPr>
            <w:tcW w:w="1005" w:type="dxa"/>
            <w:shd w:val="clear" w:color="auto" w:fill="auto"/>
            <w:tcMar>
              <w:top w:w="100" w:type="dxa"/>
              <w:left w:w="100" w:type="dxa"/>
              <w:bottom w:w="100" w:type="dxa"/>
              <w:right w:w="100" w:type="dxa"/>
            </w:tcMar>
          </w:tcPr>
          <w:p w14:paraId="2F86F350"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80" w:type="dxa"/>
            <w:shd w:val="clear" w:color="auto" w:fill="auto"/>
            <w:tcMar>
              <w:top w:w="100" w:type="dxa"/>
              <w:left w:w="100" w:type="dxa"/>
              <w:bottom w:w="100" w:type="dxa"/>
              <w:right w:w="100" w:type="dxa"/>
            </w:tcMar>
          </w:tcPr>
          <w:p w14:paraId="67311DAD"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95" w:type="dxa"/>
            <w:shd w:val="clear" w:color="auto" w:fill="auto"/>
            <w:tcMar>
              <w:top w:w="100" w:type="dxa"/>
              <w:left w:w="100" w:type="dxa"/>
              <w:bottom w:w="100" w:type="dxa"/>
              <w:right w:w="100" w:type="dxa"/>
            </w:tcMar>
          </w:tcPr>
          <w:p w14:paraId="624C58FA"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r>
      <w:tr w:rsidR="006A7499" w:rsidRPr="00B46E5F" w14:paraId="7474B10A" w14:textId="77777777" w:rsidTr="00420FAD">
        <w:tc>
          <w:tcPr>
            <w:tcW w:w="3705" w:type="dxa"/>
            <w:shd w:val="clear" w:color="auto" w:fill="auto"/>
            <w:tcMar>
              <w:top w:w="100" w:type="dxa"/>
              <w:left w:w="100" w:type="dxa"/>
              <w:bottom w:w="100" w:type="dxa"/>
              <w:right w:w="100" w:type="dxa"/>
            </w:tcMar>
          </w:tcPr>
          <w:p w14:paraId="28FF5881"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Passion</w:t>
            </w:r>
          </w:p>
        </w:tc>
        <w:tc>
          <w:tcPr>
            <w:tcW w:w="1170" w:type="dxa"/>
            <w:shd w:val="clear" w:color="auto" w:fill="auto"/>
            <w:tcMar>
              <w:top w:w="100" w:type="dxa"/>
              <w:left w:w="100" w:type="dxa"/>
              <w:bottom w:w="100" w:type="dxa"/>
              <w:right w:w="100" w:type="dxa"/>
            </w:tcMar>
          </w:tcPr>
          <w:p w14:paraId="66F3232E" w14:textId="77777777" w:rsidR="006A7499" w:rsidRPr="00B46E5F" w:rsidRDefault="006A7499" w:rsidP="00420FAD">
            <w:pPr>
              <w:widowControl w:val="0"/>
              <w:spacing w:before="200" w:line="360" w:lineRule="auto"/>
              <w:jc w:val="center"/>
              <w:rPr>
                <w:sz w:val="24"/>
                <w:szCs w:val="24"/>
                <w:lang w:val="en-GB"/>
              </w:rPr>
            </w:pPr>
            <w:r w:rsidRPr="00B46E5F">
              <w:rPr>
                <w:noProof/>
                <w:sz w:val="24"/>
                <w:szCs w:val="24"/>
              </w:rPr>
              <w:drawing>
                <wp:inline distT="114300" distB="114300" distL="114300" distR="114300" wp14:anchorId="4BAD1C26" wp14:editId="4B1DAB21">
                  <wp:extent cx="376238" cy="376238"/>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141727636" name="image1.png"/>
                          <pic:cNvPicPr/>
                        </pic:nvPicPr>
                        <pic:blipFill>
                          <a:blip r:embed="rId5" cstate="print"/>
                          <a:stretch>
                            <a:fillRect/>
                          </a:stretch>
                        </pic:blipFill>
                        <pic:spPr>
                          <a:xfrm>
                            <a:off x="0" y="0"/>
                            <a:ext cx="376238" cy="376238"/>
                          </a:xfrm>
                          <a:prstGeom prst="rect">
                            <a:avLst/>
                          </a:prstGeom>
                        </pic:spPr>
                      </pic:pic>
                    </a:graphicData>
                  </a:graphic>
                </wp:inline>
              </w:drawing>
            </w:r>
          </w:p>
        </w:tc>
        <w:tc>
          <w:tcPr>
            <w:tcW w:w="1035" w:type="dxa"/>
            <w:shd w:val="clear" w:color="auto" w:fill="auto"/>
            <w:tcMar>
              <w:top w:w="100" w:type="dxa"/>
              <w:left w:w="100" w:type="dxa"/>
              <w:bottom w:w="100" w:type="dxa"/>
              <w:right w:w="100" w:type="dxa"/>
            </w:tcMar>
          </w:tcPr>
          <w:p w14:paraId="18997F25"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05" w:type="dxa"/>
            <w:shd w:val="clear" w:color="auto" w:fill="auto"/>
            <w:tcMar>
              <w:top w:w="100" w:type="dxa"/>
              <w:left w:w="100" w:type="dxa"/>
              <w:bottom w:w="100" w:type="dxa"/>
              <w:right w:w="100" w:type="dxa"/>
            </w:tcMar>
          </w:tcPr>
          <w:p w14:paraId="53AF6357"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80" w:type="dxa"/>
            <w:shd w:val="clear" w:color="auto" w:fill="auto"/>
            <w:tcMar>
              <w:top w:w="100" w:type="dxa"/>
              <w:left w:w="100" w:type="dxa"/>
              <w:bottom w:w="100" w:type="dxa"/>
              <w:right w:w="100" w:type="dxa"/>
            </w:tcMar>
          </w:tcPr>
          <w:p w14:paraId="0A82E397"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c>
          <w:tcPr>
            <w:tcW w:w="1095" w:type="dxa"/>
            <w:shd w:val="clear" w:color="auto" w:fill="auto"/>
            <w:tcMar>
              <w:top w:w="100" w:type="dxa"/>
              <w:left w:w="100" w:type="dxa"/>
              <w:bottom w:w="100" w:type="dxa"/>
              <w:right w:w="100" w:type="dxa"/>
            </w:tcMar>
          </w:tcPr>
          <w:p w14:paraId="5A61C94F"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p>
        </w:tc>
      </w:tr>
      <w:tr w:rsidR="006A7499" w:rsidRPr="00B46E5F" w14:paraId="43A8A627" w14:textId="77777777" w:rsidTr="00420FAD">
        <w:tc>
          <w:tcPr>
            <w:tcW w:w="3705" w:type="dxa"/>
            <w:shd w:val="clear" w:color="auto" w:fill="auto"/>
            <w:tcMar>
              <w:top w:w="100" w:type="dxa"/>
              <w:left w:w="100" w:type="dxa"/>
              <w:bottom w:w="100" w:type="dxa"/>
              <w:right w:w="100" w:type="dxa"/>
            </w:tcMar>
          </w:tcPr>
          <w:p w14:paraId="3BB8C891"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Ambition</w:t>
            </w:r>
          </w:p>
        </w:tc>
        <w:tc>
          <w:tcPr>
            <w:tcW w:w="1170" w:type="dxa"/>
            <w:shd w:val="clear" w:color="auto" w:fill="auto"/>
            <w:tcMar>
              <w:top w:w="100" w:type="dxa"/>
              <w:left w:w="100" w:type="dxa"/>
              <w:bottom w:w="100" w:type="dxa"/>
              <w:right w:w="100" w:type="dxa"/>
            </w:tcMar>
          </w:tcPr>
          <w:p w14:paraId="3AF326F0" w14:textId="77777777" w:rsidR="006A7499" w:rsidRPr="00B46E5F" w:rsidRDefault="006A7499" w:rsidP="00420FAD">
            <w:pPr>
              <w:widowControl w:val="0"/>
              <w:spacing w:before="200" w:line="360" w:lineRule="auto"/>
              <w:jc w:val="center"/>
              <w:rPr>
                <w:sz w:val="24"/>
                <w:szCs w:val="24"/>
                <w:lang w:val="en-GB"/>
              </w:rPr>
            </w:pPr>
          </w:p>
        </w:tc>
        <w:tc>
          <w:tcPr>
            <w:tcW w:w="1035" w:type="dxa"/>
            <w:shd w:val="clear" w:color="auto" w:fill="auto"/>
            <w:tcMar>
              <w:top w:w="100" w:type="dxa"/>
              <w:left w:w="100" w:type="dxa"/>
              <w:bottom w:w="100" w:type="dxa"/>
              <w:right w:w="100" w:type="dxa"/>
            </w:tcMar>
          </w:tcPr>
          <w:p w14:paraId="1D298AE0" w14:textId="77777777" w:rsidR="006A7499" w:rsidRPr="00B46E5F" w:rsidRDefault="006A7499" w:rsidP="00420FAD">
            <w:pPr>
              <w:widowControl w:val="0"/>
              <w:spacing w:before="200" w:line="360" w:lineRule="auto"/>
              <w:jc w:val="center"/>
              <w:rPr>
                <w:sz w:val="24"/>
                <w:szCs w:val="24"/>
                <w:lang w:val="en-GB"/>
              </w:rPr>
            </w:pPr>
          </w:p>
        </w:tc>
        <w:tc>
          <w:tcPr>
            <w:tcW w:w="1005" w:type="dxa"/>
            <w:shd w:val="clear" w:color="auto" w:fill="auto"/>
            <w:tcMar>
              <w:top w:w="100" w:type="dxa"/>
              <w:left w:w="100" w:type="dxa"/>
              <w:bottom w:w="100" w:type="dxa"/>
              <w:right w:w="100" w:type="dxa"/>
            </w:tcMar>
          </w:tcPr>
          <w:p w14:paraId="5DC16401" w14:textId="77777777" w:rsidR="006A7499" w:rsidRPr="00B46E5F" w:rsidRDefault="006A7499" w:rsidP="00420FAD">
            <w:pPr>
              <w:widowControl w:val="0"/>
              <w:spacing w:before="200" w:line="360" w:lineRule="auto"/>
              <w:jc w:val="center"/>
              <w:rPr>
                <w:sz w:val="24"/>
                <w:szCs w:val="24"/>
                <w:lang w:val="en-GB"/>
              </w:rPr>
            </w:pPr>
            <w:r w:rsidRPr="00B46E5F">
              <w:rPr>
                <w:noProof/>
                <w:sz w:val="24"/>
                <w:szCs w:val="24"/>
              </w:rPr>
              <w:drawing>
                <wp:inline distT="114300" distB="114300" distL="114300" distR="114300" wp14:anchorId="4C3AFC36" wp14:editId="0DEA7AB0">
                  <wp:extent cx="376238" cy="3762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455447915" name="image1.png"/>
                          <pic:cNvPicPr/>
                        </pic:nvPicPr>
                        <pic:blipFill>
                          <a:blip r:embed="rId5" cstate="print"/>
                          <a:stretch>
                            <a:fillRect/>
                          </a:stretch>
                        </pic:blipFill>
                        <pic:spPr>
                          <a:xfrm>
                            <a:off x="0" y="0"/>
                            <a:ext cx="376238" cy="376238"/>
                          </a:xfrm>
                          <a:prstGeom prst="rect">
                            <a:avLst/>
                          </a:prstGeom>
                        </pic:spPr>
                      </pic:pic>
                    </a:graphicData>
                  </a:graphic>
                </wp:inline>
              </w:drawing>
            </w:r>
          </w:p>
        </w:tc>
        <w:tc>
          <w:tcPr>
            <w:tcW w:w="1080" w:type="dxa"/>
            <w:shd w:val="clear" w:color="auto" w:fill="auto"/>
            <w:tcMar>
              <w:top w:w="100" w:type="dxa"/>
              <w:left w:w="100" w:type="dxa"/>
              <w:bottom w:w="100" w:type="dxa"/>
              <w:right w:w="100" w:type="dxa"/>
            </w:tcMar>
          </w:tcPr>
          <w:p w14:paraId="5F264FC8" w14:textId="77777777" w:rsidR="006A7499" w:rsidRPr="00B46E5F" w:rsidRDefault="006A7499" w:rsidP="00420FAD">
            <w:pPr>
              <w:widowControl w:val="0"/>
              <w:pBdr>
                <w:top w:val="nil"/>
                <w:left w:val="nil"/>
                <w:bottom w:val="nil"/>
                <w:right w:val="nil"/>
                <w:between w:val="nil"/>
              </w:pBdr>
              <w:spacing w:before="200" w:line="360" w:lineRule="auto"/>
              <w:jc w:val="both"/>
              <w:rPr>
                <w:sz w:val="24"/>
                <w:szCs w:val="24"/>
                <w:lang w:val="en-GB"/>
              </w:rPr>
            </w:pPr>
          </w:p>
        </w:tc>
        <w:tc>
          <w:tcPr>
            <w:tcW w:w="1095" w:type="dxa"/>
            <w:shd w:val="clear" w:color="auto" w:fill="auto"/>
            <w:tcMar>
              <w:top w:w="100" w:type="dxa"/>
              <w:left w:w="100" w:type="dxa"/>
              <w:bottom w:w="100" w:type="dxa"/>
              <w:right w:w="100" w:type="dxa"/>
            </w:tcMar>
          </w:tcPr>
          <w:p w14:paraId="5BCF8831" w14:textId="77777777" w:rsidR="006A7499" w:rsidRPr="00B46E5F" w:rsidRDefault="006A7499" w:rsidP="00420FAD">
            <w:pPr>
              <w:widowControl w:val="0"/>
              <w:pBdr>
                <w:top w:val="nil"/>
                <w:left w:val="nil"/>
                <w:bottom w:val="nil"/>
                <w:right w:val="nil"/>
                <w:between w:val="nil"/>
              </w:pBdr>
              <w:spacing w:before="200" w:line="360" w:lineRule="auto"/>
              <w:jc w:val="both"/>
              <w:rPr>
                <w:sz w:val="24"/>
                <w:szCs w:val="24"/>
                <w:lang w:val="en-GB"/>
              </w:rPr>
            </w:pPr>
          </w:p>
        </w:tc>
      </w:tr>
      <w:tr w:rsidR="006A7499" w:rsidRPr="00B46E5F" w14:paraId="7B6B11E2" w14:textId="77777777" w:rsidTr="00420FAD">
        <w:tc>
          <w:tcPr>
            <w:tcW w:w="3705" w:type="dxa"/>
            <w:shd w:val="clear" w:color="auto" w:fill="auto"/>
            <w:tcMar>
              <w:top w:w="100" w:type="dxa"/>
              <w:left w:w="100" w:type="dxa"/>
              <w:bottom w:w="100" w:type="dxa"/>
              <w:right w:w="100" w:type="dxa"/>
            </w:tcMar>
          </w:tcPr>
          <w:p w14:paraId="37FB04A7"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Clarity of thought</w:t>
            </w:r>
          </w:p>
        </w:tc>
        <w:tc>
          <w:tcPr>
            <w:tcW w:w="1170" w:type="dxa"/>
            <w:shd w:val="clear" w:color="auto" w:fill="auto"/>
            <w:tcMar>
              <w:top w:w="100" w:type="dxa"/>
              <w:left w:w="100" w:type="dxa"/>
              <w:bottom w:w="100" w:type="dxa"/>
              <w:right w:w="100" w:type="dxa"/>
            </w:tcMar>
          </w:tcPr>
          <w:p w14:paraId="33EE5662" w14:textId="77777777" w:rsidR="006A7499" w:rsidRPr="00B46E5F" w:rsidRDefault="006A7499" w:rsidP="00420FAD">
            <w:pPr>
              <w:widowControl w:val="0"/>
              <w:spacing w:before="200" w:line="360" w:lineRule="auto"/>
              <w:jc w:val="center"/>
              <w:rPr>
                <w:sz w:val="24"/>
                <w:szCs w:val="24"/>
                <w:lang w:val="en-GB"/>
              </w:rPr>
            </w:pPr>
          </w:p>
        </w:tc>
        <w:tc>
          <w:tcPr>
            <w:tcW w:w="1035" w:type="dxa"/>
            <w:shd w:val="clear" w:color="auto" w:fill="auto"/>
            <w:tcMar>
              <w:top w:w="100" w:type="dxa"/>
              <w:left w:w="100" w:type="dxa"/>
              <w:bottom w:w="100" w:type="dxa"/>
              <w:right w:w="100" w:type="dxa"/>
            </w:tcMar>
          </w:tcPr>
          <w:p w14:paraId="5974ADAA" w14:textId="77777777" w:rsidR="006A7499" w:rsidRPr="00B46E5F" w:rsidRDefault="006A7499" w:rsidP="00420FAD">
            <w:pPr>
              <w:widowControl w:val="0"/>
              <w:spacing w:before="200" w:line="360" w:lineRule="auto"/>
              <w:jc w:val="center"/>
              <w:rPr>
                <w:sz w:val="24"/>
                <w:szCs w:val="24"/>
                <w:lang w:val="en-GB"/>
              </w:rPr>
            </w:pPr>
          </w:p>
        </w:tc>
        <w:tc>
          <w:tcPr>
            <w:tcW w:w="1005" w:type="dxa"/>
            <w:shd w:val="clear" w:color="auto" w:fill="auto"/>
            <w:tcMar>
              <w:top w:w="100" w:type="dxa"/>
              <w:left w:w="100" w:type="dxa"/>
              <w:bottom w:w="100" w:type="dxa"/>
              <w:right w:w="100" w:type="dxa"/>
            </w:tcMar>
          </w:tcPr>
          <w:p w14:paraId="6C373835" w14:textId="77777777" w:rsidR="006A7499" w:rsidRPr="00B46E5F" w:rsidRDefault="006A7499" w:rsidP="00420FAD">
            <w:pPr>
              <w:widowControl w:val="0"/>
              <w:spacing w:before="200" w:line="360" w:lineRule="auto"/>
              <w:jc w:val="center"/>
              <w:rPr>
                <w:sz w:val="24"/>
                <w:szCs w:val="24"/>
                <w:lang w:val="en-GB"/>
              </w:rPr>
            </w:pPr>
            <w:r w:rsidRPr="00B46E5F">
              <w:rPr>
                <w:noProof/>
                <w:sz w:val="24"/>
                <w:szCs w:val="24"/>
              </w:rPr>
              <w:drawing>
                <wp:inline distT="114300" distB="114300" distL="114300" distR="114300" wp14:anchorId="777167F5" wp14:editId="54AE20C8">
                  <wp:extent cx="376238" cy="376238"/>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1305917140" name="image1.png"/>
                          <pic:cNvPicPr/>
                        </pic:nvPicPr>
                        <pic:blipFill>
                          <a:blip r:embed="rId5" cstate="print"/>
                          <a:stretch>
                            <a:fillRect/>
                          </a:stretch>
                        </pic:blipFill>
                        <pic:spPr>
                          <a:xfrm>
                            <a:off x="0" y="0"/>
                            <a:ext cx="376238" cy="376238"/>
                          </a:xfrm>
                          <a:prstGeom prst="rect">
                            <a:avLst/>
                          </a:prstGeom>
                        </pic:spPr>
                      </pic:pic>
                    </a:graphicData>
                  </a:graphic>
                </wp:inline>
              </w:drawing>
            </w:r>
          </w:p>
        </w:tc>
        <w:tc>
          <w:tcPr>
            <w:tcW w:w="1080" w:type="dxa"/>
            <w:shd w:val="clear" w:color="auto" w:fill="auto"/>
            <w:tcMar>
              <w:top w:w="100" w:type="dxa"/>
              <w:left w:w="100" w:type="dxa"/>
              <w:bottom w:w="100" w:type="dxa"/>
              <w:right w:w="100" w:type="dxa"/>
            </w:tcMar>
          </w:tcPr>
          <w:p w14:paraId="1D744736" w14:textId="77777777" w:rsidR="006A7499" w:rsidRPr="00B46E5F" w:rsidRDefault="006A7499" w:rsidP="00420FAD">
            <w:pPr>
              <w:widowControl w:val="0"/>
              <w:pBdr>
                <w:top w:val="nil"/>
                <w:left w:val="nil"/>
                <w:bottom w:val="nil"/>
                <w:right w:val="nil"/>
                <w:between w:val="nil"/>
              </w:pBdr>
              <w:spacing w:before="200" w:line="360" w:lineRule="auto"/>
              <w:jc w:val="both"/>
              <w:rPr>
                <w:sz w:val="24"/>
                <w:szCs w:val="24"/>
                <w:lang w:val="en-GB"/>
              </w:rPr>
            </w:pPr>
          </w:p>
        </w:tc>
        <w:tc>
          <w:tcPr>
            <w:tcW w:w="1095" w:type="dxa"/>
            <w:shd w:val="clear" w:color="auto" w:fill="auto"/>
            <w:tcMar>
              <w:top w:w="100" w:type="dxa"/>
              <w:left w:w="100" w:type="dxa"/>
              <w:bottom w:w="100" w:type="dxa"/>
              <w:right w:w="100" w:type="dxa"/>
            </w:tcMar>
          </w:tcPr>
          <w:p w14:paraId="10DCA322" w14:textId="77777777" w:rsidR="006A7499" w:rsidRPr="00B46E5F" w:rsidRDefault="006A7499" w:rsidP="00420FAD">
            <w:pPr>
              <w:widowControl w:val="0"/>
              <w:pBdr>
                <w:top w:val="nil"/>
                <w:left w:val="nil"/>
                <w:bottom w:val="nil"/>
                <w:right w:val="nil"/>
                <w:between w:val="nil"/>
              </w:pBdr>
              <w:spacing w:before="200" w:line="360" w:lineRule="auto"/>
              <w:jc w:val="both"/>
              <w:rPr>
                <w:sz w:val="24"/>
                <w:szCs w:val="24"/>
                <w:lang w:val="en-GB"/>
              </w:rPr>
            </w:pPr>
          </w:p>
        </w:tc>
      </w:tr>
      <w:tr w:rsidR="006A7499" w:rsidRPr="00B46E5F" w14:paraId="154BDD40" w14:textId="77777777" w:rsidTr="00420FAD">
        <w:tc>
          <w:tcPr>
            <w:tcW w:w="3705" w:type="dxa"/>
            <w:shd w:val="clear" w:color="auto" w:fill="auto"/>
            <w:tcMar>
              <w:top w:w="100" w:type="dxa"/>
              <w:left w:w="100" w:type="dxa"/>
              <w:bottom w:w="100" w:type="dxa"/>
              <w:right w:w="100" w:type="dxa"/>
            </w:tcMar>
          </w:tcPr>
          <w:p w14:paraId="559A16B1"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Self-evaluation</w:t>
            </w:r>
          </w:p>
        </w:tc>
        <w:tc>
          <w:tcPr>
            <w:tcW w:w="1170" w:type="dxa"/>
            <w:shd w:val="clear" w:color="auto" w:fill="auto"/>
            <w:tcMar>
              <w:top w:w="100" w:type="dxa"/>
              <w:left w:w="100" w:type="dxa"/>
              <w:bottom w:w="100" w:type="dxa"/>
              <w:right w:w="100" w:type="dxa"/>
            </w:tcMar>
          </w:tcPr>
          <w:p w14:paraId="13656D6E" w14:textId="77777777" w:rsidR="006A7499" w:rsidRPr="00B46E5F" w:rsidRDefault="006A7499" w:rsidP="00420FAD">
            <w:pPr>
              <w:widowControl w:val="0"/>
              <w:spacing w:before="200" w:line="360" w:lineRule="auto"/>
              <w:jc w:val="center"/>
              <w:rPr>
                <w:sz w:val="24"/>
                <w:szCs w:val="24"/>
                <w:lang w:val="en-GB"/>
              </w:rPr>
            </w:pPr>
          </w:p>
        </w:tc>
        <w:tc>
          <w:tcPr>
            <w:tcW w:w="1035" w:type="dxa"/>
            <w:shd w:val="clear" w:color="auto" w:fill="auto"/>
            <w:tcMar>
              <w:top w:w="100" w:type="dxa"/>
              <w:left w:w="100" w:type="dxa"/>
              <w:bottom w:w="100" w:type="dxa"/>
              <w:right w:w="100" w:type="dxa"/>
            </w:tcMar>
          </w:tcPr>
          <w:p w14:paraId="3523C25E" w14:textId="77777777" w:rsidR="006A7499" w:rsidRPr="00B46E5F" w:rsidRDefault="006A7499" w:rsidP="00420FAD">
            <w:pPr>
              <w:widowControl w:val="0"/>
              <w:spacing w:before="200" w:line="360" w:lineRule="auto"/>
              <w:jc w:val="center"/>
              <w:rPr>
                <w:sz w:val="24"/>
                <w:szCs w:val="24"/>
                <w:lang w:val="en-GB"/>
              </w:rPr>
            </w:pPr>
            <w:r w:rsidRPr="00B46E5F">
              <w:rPr>
                <w:noProof/>
                <w:sz w:val="24"/>
                <w:szCs w:val="24"/>
              </w:rPr>
              <w:drawing>
                <wp:inline distT="114300" distB="114300" distL="114300" distR="114300" wp14:anchorId="372C7F62" wp14:editId="411FAD91">
                  <wp:extent cx="376238" cy="376238"/>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1019891208" name="image1.png"/>
                          <pic:cNvPicPr/>
                        </pic:nvPicPr>
                        <pic:blipFill>
                          <a:blip r:embed="rId5" cstate="print"/>
                          <a:stretch>
                            <a:fillRect/>
                          </a:stretch>
                        </pic:blipFill>
                        <pic:spPr>
                          <a:xfrm>
                            <a:off x="0" y="0"/>
                            <a:ext cx="376238" cy="376238"/>
                          </a:xfrm>
                          <a:prstGeom prst="rect">
                            <a:avLst/>
                          </a:prstGeom>
                        </pic:spPr>
                      </pic:pic>
                    </a:graphicData>
                  </a:graphic>
                </wp:inline>
              </w:drawing>
            </w:r>
          </w:p>
        </w:tc>
        <w:tc>
          <w:tcPr>
            <w:tcW w:w="1005" w:type="dxa"/>
            <w:shd w:val="clear" w:color="auto" w:fill="auto"/>
            <w:tcMar>
              <w:top w:w="100" w:type="dxa"/>
              <w:left w:w="100" w:type="dxa"/>
              <w:bottom w:w="100" w:type="dxa"/>
              <w:right w:w="100" w:type="dxa"/>
            </w:tcMar>
          </w:tcPr>
          <w:p w14:paraId="37E46CD6" w14:textId="77777777" w:rsidR="006A7499" w:rsidRPr="00B46E5F" w:rsidRDefault="006A7499" w:rsidP="00420FAD">
            <w:pPr>
              <w:widowControl w:val="0"/>
              <w:spacing w:before="200" w:line="360" w:lineRule="auto"/>
              <w:jc w:val="center"/>
              <w:rPr>
                <w:sz w:val="24"/>
                <w:szCs w:val="24"/>
                <w:lang w:val="en-GB"/>
              </w:rPr>
            </w:pPr>
          </w:p>
        </w:tc>
        <w:tc>
          <w:tcPr>
            <w:tcW w:w="1080" w:type="dxa"/>
            <w:shd w:val="clear" w:color="auto" w:fill="auto"/>
            <w:tcMar>
              <w:top w:w="100" w:type="dxa"/>
              <w:left w:w="100" w:type="dxa"/>
              <w:bottom w:w="100" w:type="dxa"/>
              <w:right w:w="100" w:type="dxa"/>
            </w:tcMar>
          </w:tcPr>
          <w:p w14:paraId="51301BAB" w14:textId="77777777" w:rsidR="006A7499" w:rsidRPr="00B46E5F" w:rsidRDefault="006A7499" w:rsidP="00420FAD">
            <w:pPr>
              <w:widowControl w:val="0"/>
              <w:pBdr>
                <w:top w:val="nil"/>
                <w:left w:val="nil"/>
                <w:bottom w:val="nil"/>
                <w:right w:val="nil"/>
                <w:between w:val="nil"/>
              </w:pBdr>
              <w:spacing w:before="200" w:line="360" w:lineRule="auto"/>
              <w:jc w:val="both"/>
              <w:rPr>
                <w:sz w:val="24"/>
                <w:szCs w:val="24"/>
                <w:lang w:val="en-GB"/>
              </w:rPr>
            </w:pPr>
          </w:p>
        </w:tc>
        <w:tc>
          <w:tcPr>
            <w:tcW w:w="1095" w:type="dxa"/>
            <w:shd w:val="clear" w:color="auto" w:fill="auto"/>
            <w:tcMar>
              <w:top w:w="100" w:type="dxa"/>
              <w:left w:w="100" w:type="dxa"/>
              <w:bottom w:w="100" w:type="dxa"/>
              <w:right w:w="100" w:type="dxa"/>
            </w:tcMar>
          </w:tcPr>
          <w:p w14:paraId="3DA2455D" w14:textId="77777777" w:rsidR="006A7499" w:rsidRPr="00B46E5F" w:rsidRDefault="006A7499" w:rsidP="00420FAD">
            <w:pPr>
              <w:widowControl w:val="0"/>
              <w:pBdr>
                <w:top w:val="nil"/>
                <w:left w:val="nil"/>
                <w:bottom w:val="nil"/>
                <w:right w:val="nil"/>
                <w:between w:val="nil"/>
              </w:pBdr>
              <w:spacing w:before="200" w:line="360" w:lineRule="auto"/>
              <w:jc w:val="both"/>
              <w:rPr>
                <w:sz w:val="24"/>
                <w:szCs w:val="24"/>
                <w:lang w:val="en-GB"/>
              </w:rPr>
            </w:pPr>
          </w:p>
        </w:tc>
      </w:tr>
      <w:tr w:rsidR="006A7499" w:rsidRPr="00B46E5F" w14:paraId="34C520D7" w14:textId="77777777" w:rsidTr="00420FAD">
        <w:tc>
          <w:tcPr>
            <w:tcW w:w="3705" w:type="dxa"/>
            <w:shd w:val="clear" w:color="auto" w:fill="auto"/>
            <w:tcMar>
              <w:top w:w="100" w:type="dxa"/>
              <w:left w:w="100" w:type="dxa"/>
              <w:bottom w:w="100" w:type="dxa"/>
              <w:right w:w="100" w:type="dxa"/>
            </w:tcMar>
          </w:tcPr>
          <w:p w14:paraId="1A739946" w14:textId="77777777" w:rsidR="006A7499" w:rsidRPr="00B46E5F" w:rsidRDefault="006A7499" w:rsidP="00420FAD">
            <w:pPr>
              <w:widowControl w:val="0"/>
              <w:pBdr>
                <w:top w:val="nil"/>
                <w:left w:val="nil"/>
                <w:bottom w:val="nil"/>
                <w:right w:val="nil"/>
                <w:between w:val="nil"/>
              </w:pBdr>
              <w:spacing w:before="200" w:line="360" w:lineRule="auto"/>
              <w:jc w:val="center"/>
              <w:rPr>
                <w:sz w:val="24"/>
                <w:szCs w:val="24"/>
                <w:lang w:val="en-GB"/>
              </w:rPr>
            </w:pPr>
            <w:r w:rsidRPr="00B46E5F">
              <w:rPr>
                <w:sz w:val="24"/>
                <w:szCs w:val="24"/>
                <w:lang w:val="en-GB"/>
              </w:rPr>
              <w:t>Managing human resources</w:t>
            </w:r>
          </w:p>
        </w:tc>
        <w:tc>
          <w:tcPr>
            <w:tcW w:w="1170" w:type="dxa"/>
            <w:shd w:val="clear" w:color="auto" w:fill="auto"/>
            <w:tcMar>
              <w:top w:w="100" w:type="dxa"/>
              <w:left w:w="100" w:type="dxa"/>
              <w:bottom w:w="100" w:type="dxa"/>
              <w:right w:w="100" w:type="dxa"/>
            </w:tcMar>
          </w:tcPr>
          <w:p w14:paraId="5FCBCEAC" w14:textId="77777777" w:rsidR="006A7499" w:rsidRPr="00B46E5F" w:rsidRDefault="006A7499" w:rsidP="00420FAD">
            <w:pPr>
              <w:widowControl w:val="0"/>
              <w:spacing w:before="200" w:line="360" w:lineRule="auto"/>
              <w:jc w:val="center"/>
              <w:rPr>
                <w:sz w:val="24"/>
                <w:szCs w:val="24"/>
                <w:lang w:val="en-GB"/>
              </w:rPr>
            </w:pPr>
          </w:p>
        </w:tc>
        <w:tc>
          <w:tcPr>
            <w:tcW w:w="1035" w:type="dxa"/>
            <w:shd w:val="clear" w:color="auto" w:fill="auto"/>
            <w:tcMar>
              <w:top w:w="100" w:type="dxa"/>
              <w:left w:w="100" w:type="dxa"/>
              <w:bottom w:w="100" w:type="dxa"/>
              <w:right w:w="100" w:type="dxa"/>
            </w:tcMar>
          </w:tcPr>
          <w:p w14:paraId="28C477D3" w14:textId="77777777" w:rsidR="006A7499" w:rsidRPr="00B46E5F" w:rsidRDefault="006A7499" w:rsidP="00420FAD">
            <w:pPr>
              <w:widowControl w:val="0"/>
              <w:spacing w:before="200" w:line="360" w:lineRule="auto"/>
              <w:jc w:val="center"/>
              <w:rPr>
                <w:sz w:val="24"/>
                <w:szCs w:val="24"/>
                <w:lang w:val="en-GB"/>
              </w:rPr>
            </w:pPr>
            <w:r w:rsidRPr="00B46E5F">
              <w:rPr>
                <w:noProof/>
                <w:sz w:val="24"/>
                <w:szCs w:val="24"/>
              </w:rPr>
              <w:drawing>
                <wp:inline distT="114300" distB="114300" distL="114300" distR="114300" wp14:anchorId="77525AC8" wp14:editId="2D7192F5">
                  <wp:extent cx="376238" cy="37623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634646715" name="image1.png"/>
                          <pic:cNvPicPr/>
                        </pic:nvPicPr>
                        <pic:blipFill>
                          <a:blip r:embed="rId5" cstate="print"/>
                          <a:stretch>
                            <a:fillRect/>
                          </a:stretch>
                        </pic:blipFill>
                        <pic:spPr>
                          <a:xfrm>
                            <a:off x="0" y="0"/>
                            <a:ext cx="376238" cy="376238"/>
                          </a:xfrm>
                          <a:prstGeom prst="rect">
                            <a:avLst/>
                          </a:prstGeom>
                        </pic:spPr>
                      </pic:pic>
                    </a:graphicData>
                  </a:graphic>
                </wp:inline>
              </w:drawing>
            </w:r>
          </w:p>
        </w:tc>
        <w:tc>
          <w:tcPr>
            <w:tcW w:w="1005" w:type="dxa"/>
            <w:shd w:val="clear" w:color="auto" w:fill="auto"/>
            <w:tcMar>
              <w:top w:w="100" w:type="dxa"/>
              <w:left w:w="100" w:type="dxa"/>
              <w:bottom w:w="100" w:type="dxa"/>
              <w:right w:w="100" w:type="dxa"/>
            </w:tcMar>
          </w:tcPr>
          <w:p w14:paraId="14359D3E" w14:textId="77777777" w:rsidR="006A7499" w:rsidRPr="00B46E5F" w:rsidRDefault="006A7499" w:rsidP="00420FAD">
            <w:pPr>
              <w:widowControl w:val="0"/>
              <w:spacing w:before="200" w:line="360" w:lineRule="auto"/>
              <w:jc w:val="center"/>
              <w:rPr>
                <w:sz w:val="24"/>
                <w:szCs w:val="24"/>
                <w:lang w:val="en-GB"/>
              </w:rPr>
            </w:pPr>
          </w:p>
        </w:tc>
        <w:tc>
          <w:tcPr>
            <w:tcW w:w="1080" w:type="dxa"/>
            <w:shd w:val="clear" w:color="auto" w:fill="auto"/>
            <w:tcMar>
              <w:top w:w="100" w:type="dxa"/>
              <w:left w:w="100" w:type="dxa"/>
              <w:bottom w:w="100" w:type="dxa"/>
              <w:right w:w="100" w:type="dxa"/>
            </w:tcMar>
          </w:tcPr>
          <w:p w14:paraId="67DE00DA" w14:textId="77777777" w:rsidR="006A7499" w:rsidRPr="00B46E5F" w:rsidRDefault="006A7499" w:rsidP="00420FAD">
            <w:pPr>
              <w:widowControl w:val="0"/>
              <w:pBdr>
                <w:top w:val="nil"/>
                <w:left w:val="nil"/>
                <w:bottom w:val="nil"/>
                <w:right w:val="nil"/>
                <w:between w:val="nil"/>
              </w:pBdr>
              <w:spacing w:before="200" w:line="360" w:lineRule="auto"/>
              <w:jc w:val="both"/>
              <w:rPr>
                <w:sz w:val="24"/>
                <w:szCs w:val="24"/>
                <w:lang w:val="en-GB"/>
              </w:rPr>
            </w:pPr>
          </w:p>
        </w:tc>
        <w:tc>
          <w:tcPr>
            <w:tcW w:w="1095" w:type="dxa"/>
            <w:shd w:val="clear" w:color="auto" w:fill="auto"/>
            <w:tcMar>
              <w:top w:w="100" w:type="dxa"/>
              <w:left w:w="100" w:type="dxa"/>
              <w:bottom w:w="100" w:type="dxa"/>
              <w:right w:w="100" w:type="dxa"/>
            </w:tcMar>
          </w:tcPr>
          <w:p w14:paraId="4AD3A747" w14:textId="77777777" w:rsidR="006A7499" w:rsidRPr="00B46E5F" w:rsidRDefault="006A7499" w:rsidP="00420FAD">
            <w:pPr>
              <w:widowControl w:val="0"/>
              <w:pBdr>
                <w:top w:val="nil"/>
                <w:left w:val="nil"/>
                <w:bottom w:val="nil"/>
                <w:right w:val="nil"/>
                <w:between w:val="nil"/>
              </w:pBdr>
              <w:spacing w:before="200" w:line="360" w:lineRule="auto"/>
              <w:jc w:val="both"/>
              <w:rPr>
                <w:sz w:val="24"/>
                <w:szCs w:val="24"/>
                <w:lang w:val="en-GB"/>
              </w:rPr>
            </w:pPr>
          </w:p>
        </w:tc>
      </w:tr>
    </w:tbl>
    <w:p w14:paraId="0989ADFA" w14:textId="77777777" w:rsidR="006A7499" w:rsidRDefault="006A7499" w:rsidP="006A7499">
      <w:pPr>
        <w:spacing w:before="200" w:line="360" w:lineRule="auto"/>
        <w:jc w:val="center"/>
        <w:rPr>
          <w:b/>
          <w:sz w:val="24"/>
          <w:szCs w:val="24"/>
          <w:lang w:val="en-GB"/>
        </w:rPr>
      </w:pPr>
      <w:r w:rsidRPr="00C01AB4">
        <w:rPr>
          <w:b/>
          <w:sz w:val="24"/>
          <w:szCs w:val="24"/>
          <w:lang w:val="en-GB"/>
        </w:rPr>
        <w:t xml:space="preserve">Table 3: </w:t>
      </w:r>
      <w:proofErr w:type="spellStart"/>
      <w:r w:rsidRPr="00C01AB4">
        <w:rPr>
          <w:b/>
          <w:sz w:val="24"/>
          <w:szCs w:val="24"/>
          <w:lang w:val="en-GB"/>
        </w:rPr>
        <w:t>Self Motivation</w:t>
      </w:r>
      <w:proofErr w:type="spellEnd"/>
      <w:r w:rsidRPr="00C01AB4">
        <w:rPr>
          <w:b/>
          <w:sz w:val="24"/>
          <w:szCs w:val="24"/>
          <w:lang w:val="en-GB"/>
        </w:rPr>
        <w:t xml:space="preserve"> Quiz</w:t>
      </w:r>
    </w:p>
    <w:p w14:paraId="01E40972" w14:textId="77777777" w:rsidR="006A7499" w:rsidRPr="00C01AB4" w:rsidRDefault="006A7499" w:rsidP="006A7499">
      <w:pPr>
        <w:spacing w:before="200" w:line="360" w:lineRule="auto"/>
        <w:jc w:val="center"/>
        <w:rPr>
          <w:sz w:val="24"/>
          <w:szCs w:val="24"/>
          <w:lang w:val="en-GB"/>
        </w:rPr>
      </w:pPr>
      <w:r>
        <w:rPr>
          <w:sz w:val="24"/>
          <w:szCs w:val="24"/>
          <w:lang w:val="en-GB"/>
        </w:rPr>
        <w:t>(Source: Learner)</w:t>
      </w:r>
    </w:p>
    <w:p w14:paraId="244B01AE" w14:textId="3B18A2F5" w:rsidR="006A7499" w:rsidRPr="00B46E5F" w:rsidRDefault="006A7499" w:rsidP="006A7499">
      <w:pPr>
        <w:spacing w:before="200" w:line="360" w:lineRule="auto"/>
        <w:jc w:val="both"/>
        <w:rPr>
          <w:sz w:val="24"/>
          <w:szCs w:val="24"/>
          <w:lang w:val="en-GB"/>
        </w:rPr>
      </w:pPr>
      <w:r w:rsidRPr="00B46E5F">
        <w:rPr>
          <w:sz w:val="24"/>
          <w:szCs w:val="24"/>
          <w:lang w:val="en-GB"/>
        </w:rPr>
        <w:t xml:space="preserve">The self-motivation quiz has enabled me to </w:t>
      </w:r>
      <w:r w:rsidR="00541216" w:rsidRPr="00B46E5F">
        <w:rPr>
          <w:sz w:val="24"/>
          <w:szCs w:val="24"/>
          <w:lang w:val="en-GB"/>
        </w:rPr>
        <w:t>analyse</w:t>
      </w:r>
      <w:r w:rsidRPr="00B46E5F">
        <w:rPr>
          <w:sz w:val="24"/>
          <w:szCs w:val="24"/>
          <w:lang w:val="en-GB"/>
        </w:rPr>
        <w:t xml:space="preserve"> my situation that is going to affect my present as well as future career. Presently, I am on the safe side. However, I may not be safe. I need to improve upon time </w:t>
      </w:r>
      <w:r w:rsidR="00420FAD" w:rsidRPr="00B46E5F">
        <w:rPr>
          <w:sz w:val="24"/>
          <w:szCs w:val="24"/>
          <w:lang w:val="en-GB"/>
        </w:rPr>
        <w:t>management,</w:t>
      </w:r>
      <w:r w:rsidRPr="00B46E5F">
        <w:rPr>
          <w:sz w:val="24"/>
          <w:szCs w:val="24"/>
          <w:lang w:val="en-GB"/>
        </w:rPr>
        <w:t xml:space="preserve"> and I need to be ambitious (Matteson </w:t>
      </w:r>
      <w:r w:rsidRPr="00B46E5F">
        <w:rPr>
          <w:i/>
          <w:sz w:val="24"/>
          <w:szCs w:val="24"/>
          <w:lang w:val="en-GB"/>
        </w:rPr>
        <w:t>et al. 2016)</w:t>
      </w:r>
      <w:r w:rsidRPr="00B46E5F">
        <w:rPr>
          <w:sz w:val="24"/>
          <w:szCs w:val="24"/>
          <w:lang w:val="en-GB"/>
        </w:rPr>
        <w:t>. I need to have better clarity of thought so that I can take quick and correct decisions.</w:t>
      </w:r>
    </w:p>
    <w:p w14:paraId="6C8C2A94" w14:textId="77777777" w:rsidR="006A7499" w:rsidRPr="00B46E5F" w:rsidRDefault="006A7499" w:rsidP="00483DAA">
      <w:pPr>
        <w:pStyle w:val="Heading1"/>
        <w:rPr>
          <w:lang w:val="en-GB"/>
        </w:rPr>
      </w:pPr>
      <w:bookmarkStart w:id="8" w:name="_Toc18616798"/>
      <w:r w:rsidRPr="00B46E5F">
        <w:rPr>
          <w:lang w:val="en-GB"/>
        </w:rPr>
        <w:lastRenderedPageBreak/>
        <w:t xml:space="preserve">Style of </w:t>
      </w:r>
      <w:r w:rsidRPr="00BC103C">
        <w:rPr>
          <w:szCs w:val="28"/>
          <w:lang w:val="en-GB"/>
        </w:rPr>
        <w:t>Learning</w:t>
      </w:r>
      <w:bookmarkEnd w:id="8"/>
    </w:p>
    <w:p w14:paraId="584A73B7" w14:textId="77777777" w:rsidR="006A7499" w:rsidRPr="00B46E5F" w:rsidRDefault="006A7499" w:rsidP="006A7499">
      <w:pPr>
        <w:pStyle w:val="Heading2"/>
        <w:rPr>
          <w:lang w:val="en-GB"/>
        </w:rPr>
      </w:pPr>
      <w:bookmarkStart w:id="9" w:name="_Toc18616799"/>
      <w:r w:rsidRPr="00B46E5F">
        <w:rPr>
          <w:lang w:val="en-GB"/>
        </w:rPr>
        <w:t>Essence of learning style</w:t>
      </w:r>
      <w:bookmarkEnd w:id="9"/>
    </w:p>
    <w:p w14:paraId="3B460860" w14:textId="6D249A33" w:rsidR="006A7499" w:rsidRPr="004E4384" w:rsidRDefault="006A7499" w:rsidP="006A7499">
      <w:pPr>
        <w:spacing w:before="200" w:line="360" w:lineRule="auto"/>
        <w:jc w:val="both"/>
        <w:rPr>
          <w:sz w:val="24"/>
          <w:szCs w:val="24"/>
          <w:lang w:val="en-GB"/>
        </w:rPr>
      </w:pPr>
      <w:r w:rsidRPr="00B46E5F">
        <w:rPr>
          <w:sz w:val="24"/>
          <w:szCs w:val="24"/>
          <w:lang w:val="en-GB"/>
        </w:rPr>
        <w:t>The education for a human never ends. Learning is a continuous and never-ending process that follows an individual from birth to the grave. Therefore, it is necessary that an individual partly dedicate his or her life towards learning new things. Mere learning will not be enough. One needs to be aware of the needs and restructure the learning style accordingly</w:t>
      </w:r>
      <w:r w:rsidR="004E4384">
        <w:rPr>
          <w:sz w:val="24"/>
          <w:szCs w:val="24"/>
          <w:lang w:val="en-GB"/>
        </w:rPr>
        <w:t>. According Stella Cottrell (2005) there are various factors that can me learning easy like ph</w:t>
      </w:r>
      <w:r w:rsidR="004E4384">
        <w:rPr>
          <w:sz w:val="24"/>
          <w:szCs w:val="24"/>
          <w:lang w:val="en-GB"/>
        </w:rPr>
        <w:t>ysical state to learn</w:t>
      </w:r>
      <w:r w:rsidR="004E4384">
        <w:rPr>
          <w:sz w:val="24"/>
          <w:szCs w:val="24"/>
          <w:lang w:val="en-GB"/>
        </w:rPr>
        <w:t>,</w:t>
      </w:r>
      <w:r w:rsidR="00EE0F73">
        <w:rPr>
          <w:sz w:val="24"/>
          <w:szCs w:val="24"/>
          <w:lang w:val="en-GB"/>
        </w:rPr>
        <w:t xml:space="preserve"> enjoying what learn, information is organised and work with others.</w:t>
      </w:r>
    </w:p>
    <w:p w14:paraId="08BC1D00" w14:textId="77777777" w:rsidR="006A7499" w:rsidRPr="00B46E5F" w:rsidRDefault="006A7499" w:rsidP="006A7499">
      <w:pPr>
        <w:pStyle w:val="Heading2"/>
        <w:rPr>
          <w:lang w:val="en-GB"/>
        </w:rPr>
      </w:pPr>
      <w:bookmarkStart w:id="10" w:name="_Toc18616800"/>
      <w:r w:rsidRPr="00B46E5F">
        <w:rPr>
          <w:lang w:val="en-GB"/>
        </w:rPr>
        <w:t>Personal learning style</w:t>
      </w:r>
      <w:bookmarkEnd w:id="10"/>
    </w:p>
    <w:p w14:paraId="33B13F79" w14:textId="77777777" w:rsidR="006A7499" w:rsidRPr="00B46E5F" w:rsidRDefault="006A7499" w:rsidP="006A7499">
      <w:pPr>
        <w:spacing w:before="200" w:line="360" w:lineRule="auto"/>
        <w:jc w:val="both"/>
        <w:rPr>
          <w:sz w:val="24"/>
          <w:szCs w:val="24"/>
          <w:lang w:val="en-GB"/>
        </w:rPr>
      </w:pPr>
      <w:r w:rsidRPr="00B46E5F">
        <w:rPr>
          <w:sz w:val="24"/>
          <w:szCs w:val="24"/>
          <w:lang w:val="en-GB"/>
        </w:rPr>
        <w:t xml:space="preserve">Many models and theories have been postulated related to learning styles. From my childhood, I have never been very good at memorizing. I had always loved experimenting with things, ideas, and knowledge. Therefore, the learning style that will be ideal for me is ‘experimental learning’. This is a kind of ‘self-learning’ where the individual learns whatever is needed all by oneself. However, if required, guidance of experienced persons can be taken. As I like to experiment, I may commit mistakes. At the same time, I may come up with a unique and novel idea (Huda </w:t>
      </w:r>
      <w:r w:rsidRPr="00B46E5F">
        <w:rPr>
          <w:i/>
          <w:sz w:val="24"/>
          <w:szCs w:val="24"/>
          <w:lang w:val="en-GB"/>
        </w:rPr>
        <w:t xml:space="preserve">et al. </w:t>
      </w:r>
      <w:r w:rsidRPr="00B46E5F">
        <w:rPr>
          <w:sz w:val="24"/>
          <w:szCs w:val="24"/>
          <w:lang w:val="en-GB"/>
        </w:rPr>
        <w:t>2017). My dream is to become a Hotel Manager and the domain of hotel management is interrelated to travel and tourism sector. In order to achieve success, I will need to bring in innovation and for innovation, I will need to experiment with ideas, themes and processes related to both the sectors. Unless I bring innovative uniqueness, people will not recognize my capability and my efforts will go in vain.</w:t>
      </w:r>
    </w:p>
    <w:p w14:paraId="31DCE0D2" w14:textId="77777777" w:rsidR="006A7499" w:rsidRPr="00B46E5F" w:rsidRDefault="006A7499" w:rsidP="006A7499">
      <w:pPr>
        <w:pStyle w:val="Heading2"/>
        <w:rPr>
          <w:lang w:val="en-GB"/>
        </w:rPr>
      </w:pPr>
      <w:bookmarkStart w:id="11" w:name="_Toc18616801"/>
      <w:r w:rsidRPr="00B46E5F">
        <w:rPr>
          <w:lang w:val="en-GB"/>
        </w:rPr>
        <w:t>Kolb’s “Experimental Learning”</w:t>
      </w:r>
      <w:bookmarkEnd w:id="11"/>
    </w:p>
    <w:p w14:paraId="01A9A64B" w14:textId="77777777" w:rsidR="006A7499" w:rsidRPr="00B46E5F" w:rsidRDefault="006A7499" w:rsidP="006A7499">
      <w:pPr>
        <w:spacing w:before="200" w:line="360" w:lineRule="auto"/>
        <w:jc w:val="both"/>
        <w:rPr>
          <w:sz w:val="24"/>
          <w:szCs w:val="24"/>
          <w:lang w:val="en-GB"/>
        </w:rPr>
      </w:pPr>
      <w:r w:rsidRPr="00B46E5F">
        <w:rPr>
          <w:sz w:val="24"/>
          <w:szCs w:val="24"/>
          <w:lang w:val="en-GB"/>
        </w:rPr>
        <w:t>Experimental learning involves learning by gaining experiences. It is related to introspections and reflections as the various experiences an individual has contributes towards his or her learning of lessons and new things. The advantages of ‘experimental learning' are:</w:t>
      </w:r>
    </w:p>
    <w:p w14:paraId="645D4217" w14:textId="77777777" w:rsidR="006A7499" w:rsidRPr="00B46E5F" w:rsidRDefault="006A7499" w:rsidP="006A7499">
      <w:pPr>
        <w:numPr>
          <w:ilvl w:val="0"/>
          <w:numId w:val="1"/>
        </w:numPr>
        <w:spacing w:before="200" w:line="360" w:lineRule="auto"/>
        <w:jc w:val="both"/>
        <w:rPr>
          <w:sz w:val="24"/>
          <w:szCs w:val="24"/>
          <w:lang w:val="en-GB"/>
        </w:rPr>
      </w:pPr>
      <w:r w:rsidRPr="00B46E5F">
        <w:rPr>
          <w:sz w:val="24"/>
          <w:szCs w:val="24"/>
          <w:lang w:val="en-GB"/>
        </w:rPr>
        <w:lastRenderedPageBreak/>
        <w:t>Helps in construction of meaning</w:t>
      </w:r>
    </w:p>
    <w:p w14:paraId="68BD6B0F" w14:textId="77777777" w:rsidR="006A7499" w:rsidRPr="00B46E5F" w:rsidRDefault="006A7499" w:rsidP="006A7499">
      <w:pPr>
        <w:numPr>
          <w:ilvl w:val="0"/>
          <w:numId w:val="1"/>
        </w:numPr>
        <w:spacing w:before="200" w:line="360" w:lineRule="auto"/>
        <w:jc w:val="both"/>
        <w:rPr>
          <w:sz w:val="24"/>
          <w:szCs w:val="24"/>
          <w:lang w:val="en-GB"/>
        </w:rPr>
      </w:pPr>
      <w:r w:rsidRPr="00B46E5F">
        <w:rPr>
          <w:sz w:val="24"/>
          <w:szCs w:val="24"/>
          <w:lang w:val="en-GB"/>
        </w:rPr>
        <w:t>Builds upon existing ‘schemas’</w:t>
      </w:r>
    </w:p>
    <w:p w14:paraId="45C109AC" w14:textId="77777777" w:rsidR="006A7499" w:rsidRPr="00B46E5F" w:rsidRDefault="006A7499" w:rsidP="006A7499">
      <w:pPr>
        <w:numPr>
          <w:ilvl w:val="0"/>
          <w:numId w:val="1"/>
        </w:numPr>
        <w:spacing w:before="200" w:line="360" w:lineRule="auto"/>
        <w:jc w:val="both"/>
        <w:rPr>
          <w:sz w:val="24"/>
          <w:szCs w:val="24"/>
          <w:lang w:val="en-GB"/>
        </w:rPr>
      </w:pPr>
      <w:r w:rsidRPr="00B46E5F">
        <w:rPr>
          <w:sz w:val="24"/>
          <w:szCs w:val="24"/>
          <w:lang w:val="en-GB"/>
        </w:rPr>
        <w:t>The process of meaning construction becomes active</w:t>
      </w:r>
    </w:p>
    <w:p w14:paraId="199CE28E" w14:textId="77777777" w:rsidR="006A7499" w:rsidRPr="00B46E5F" w:rsidRDefault="006A7499" w:rsidP="006A7499">
      <w:pPr>
        <w:numPr>
          <w:ilvl w:val="0"/>
          <w:numId w:val="1"/>
        </w:numPr>
        <w:spacing w:before="200" w:line="360" w:lineRule="auto"/>
        <w:jc w:val="both"/>
        <w:rPr>
          <w:sz w:val="24"/>
          <w:szCs w:val="24"/>
          <w:lang w:val="en-GB"/>
        </w:rPr>
      </w:pPr>
      <w:r w:rsidRPr="00B46E5F">
        <w:rPr>
          <w:sz w:val="24"/>
          <w:szCs w:val="24"/>
          <w:lang w:val="en-GB"/>
        </w:rPr>
        <w:t>Helps in collaboration of experiences and ideas</w:t>
      </w:r>
    </w:p>
    <w:p w14:paraId="32AC179C" w14:textId="77777777" w:rsidR="006A7499" w:rsidRPr="00B46E5F" w:rsidRDefault="006A7499" w:rsidP="006A7499">
      <w:pPr>
        <w:pStyle w:val="Heading3"/>
        <w:rPr>
          <w:lang w:val="en-GB"/>
        </w:rPr>
      </w:pPr>
      <w:bookmarkStart w:id="12" w:name="_Toc18616802"/>
      <w:r w:rsidRPr="00B46E5F">
        <w:rPr>
          <w:lang w:val="en-GB"/>
        </w:rPr>
        <w:t>Theory of Learning</w:t>
      </w:r>
      <w:bookmarkEnd w:id="12"/>
    </w:p>
    <w:p w14:paraId="0F129417" w14:textId="77777777" w:rsidR="006A7499" w:rsidRPr="00B46E5F" w:rsidRDefault="006A7499" w:rsidP="006A7499">
      <w:pPr>
        <w:spacing w:before="200" w:line="360" w:lineRule="auto"/>
        <w:jc w:val="both"/>
        <w:rPr>
          <w:sz w:val="24"/>
          <w:szCs w:val="24"/>
          <w:lang w:val="en-GB"/>
        </w:rPr>
      </w:pPr>
      <w:r w:rsidRPr="00B46E5F">
        <w:rPr>
          <w:sz w:val="24"/>
          <w:szCs w:val="24"/>
          <w:lang w:val="en-GB"/>
        </w:rPr>
        <w:t xml:space="preserve">One of the theories of ‘experimental learning’ has been postulated by David Allen Kolb, an American education theorist. His definition of ‘experimental learning’ deals with transformation of grasped experiences into knowledge (Howard </w:t>
      </w:r>
      <w:r w:rsidRPr="00B46E5F">
        <w:rPr>
          <w:i/>
          <w:sz w:val="24"/>
          <w:szCs w:val="24"/>
          <w:lang w:val="en-GB"/>
        </w:rPr>
        <w:t xml:space="preserve">et al. </w:t>
      </w:r>
      <w:r w:rsidRPr="00B46E5F">
        <w:rPr>
          <w:sz w:val="24"/>
          <w:szCs w:val="24"/>
          <w:lang w:val="en-GB"/>
        </w:rPr>
        <w:t>2016). The theory can be explained with the help of the learning cycle that he had developed.</w:t>
      </w:r>
    </w:p>
    <w:p w14:paraId="56C7F6B8" w14:textId="77777777" w:rsidR="006A7499" w:rsidRPr="00B46E5F" w:rsidRDefault="006A7499" w:rsidP="006A7499">
      <w:pPr>
        <w:spacing w:before="200" w:line="360" w:lineRule="auto"/>
        <w:jc w:val="center"/>
        <w:rPr>
          <w:sz w:val="24"/>
          <w:szCs w:val="24"/>
          <w:lang w:val="en-GB"/>
        </w:rPr>
      </w:pPr>
      <w:r w:rsidRPr="00B46E5F">
        <w:rPr>
          <w:noProof/>
          <w:sz w:val="24"/>
          <w:szCs w:val="24"/>
        </w:rPr>
        <w:drawing>
          <wp:inline distT="114300" distB="114300" distL="114300" distR="114300" wp14:anchorId="791F94D8" wp14:editId="4B9E2C7C">
            <wp:extent cx="3286125" cy="232410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944702285" name="image2.png"/>
                    <pic:cNvPicPr/>
                  </pic:nvPicPr>
                  <pic:blipFill>
                    <a:blip r:embed="rId6"/>
                    <a:stretch>
                      <a:fillRect/>
                    </a:stretch>
                  </pic:blipFill>
                  <pic:spPr>
                    <a:xfrm>
                      <a:off x="0" y="0"/>
                      <a:ext cx="3286125" cy="2324100"/>
                    </a:xfrm>
                    <a:prstGeom prst="rect">
                      <a:avLst/>
                    </a:prstGeom>
                  </pic:spPr>
                </pic:pic>
              </a:graphicData>
            </a:graphic>
          </wp:inline>
        </w:drawing>
      </w:r>
    </w:p>
    <w:p w14:paraId="5050CBCE" w14:textId="77777777" w:rsidR="006A7499" w:rsidRPr="00B46E5F" w:rsidRDefault="006A7499" w:rsidP="006A7499">
      <w:pPr>
        <w:spacing w:before="200" w:line="360" w:lineRule="auto"/>
        <w:jc w:val="center"/>
        <w:rPr>
          <w:b/>
          <w:sz w:val="24"/>
          <w:szCs w:val="24"/>
          <w:lang w:val="en-GB"/>
        </w:rPr>
      </w:pPr>
      <w:r w:rsidRPr="00B46E5F">
        <w:rPr>
          <w:b/>
          <w:sz w:val="24"/>
          <w:szCs w:val="24"/>
          <w:lang w:val="en-GB"/>
        </w:rPr>
        <w:t>Figure 1: Kolb’s “Experimental Learning Cycle”</w:t>
      </w:r>
    </w:p>
    <w:p w14:paraId="46A78B4E" w14:textId="77777777" w:rsidR="006A7499" w:rsidRPr="00B46E5F" w:rsidRDefault="006A7499" w:rsidP="006A7499">
      <w:pPr>
        <w:spacing w:before="200" w:line="360" w:lineRule="auto"/>
        <w:jc w:val="center"/>
        <w:rPr>
          <w:sz w:val="24"/>
          <w:szCs w:val="24"/>
          <w:lang w:val="en-GB"/>
        </w:rPr>
      </w:pPr>
      <w:r w:rsidRPr="00B46E5F">
        <w:rPr>
          <w:sz w:val="24"/>
          <w:szCs w:val="24"/>
          <w:lang w:val="en-GB"/>
        </w:rPr>
        <w:t xml:space="preserve">(Source: </w:t>
      </w:r>
      <w:proofErr w:type="spellStart"/>
      <w:r w:rsidRPr="00B46E5F">
        <w:rPr>
          <w:sz w:val="24"/>
          <w:szCs w:val="24"/>
          <w:lang w:val="en-GB"/>
        </w:rPr>
        <w:t>Rogowsky</w:t>
      </w:r>
      <w:proofErr w:type="spellEnd"/>
      <w:r w:rsidRPr="00B46E5F">
        <w:rPr>
          <w:sz w:val="24"/>
          <w:szCs w:val="24"/>
          <w:lang w:val="en-GB"/>
        </w:rPr>
        <w:t xml:space="preserve"> </w:t>
      </w:r>
      <w:r w:rsidRPr="00B46E5F">
        <w:rPr>
          <w:i/>
          <w:sz w:val="24"/>
          <w:szCs w:val="24"/>
          <w:lang w:val="en-GB"/>
        </w:rPr>
        <w:t xml:space="preserve">et al. </w:t>
      </w:r>
      <w:r>
        <w:rPr>
          <w:sz w:val="24"/>
          <w:szCs w:val="24"/>
          <w:lang w:val="en-GB"/>
        </w:rPr>
        <w:t>2015</w:t>
      </w:r>
      <w:r w:rsidRPr="00B46E5F">
        <w:rPr>
          <w:sz w:val="24"/>
          <w:szCs w:val="24"/>
          <w:lang w:val="en-GB"/>
        </w:rPr>
        <w:t>)</w:t>
      </w:r>
    </w:p>
    <w:p w14:paraId="249817A3" w14:textId="77777777" w:rsidR="006A7499" w:rsidRPr="00B46E5F" w:rsidRDefault="006A7499" w:rsidP="006A7499">
      <w:pPr>
        <w:spacing w:before="200" w:line="360" w:lineRule="auto"/>
        <w:jc w:val="both"/>
        <w:rPr>
          <w:b/>
          <w:sz w:val="24"/>
          <w:szCs w:val="24"/>
          <w:lang w:val="en-GB"/>
        </w:rPr>
      </w:pPr>
      <w:r w:rsidRPr="00B46E5F">
        <w:rPr>
          <w:b/>
          <w:sz w:val="24"/>
          <w:szCs w:val="24"/>
          <w:lang w:val="en-GB"/>
        </w:rPr>
        <w:t>Concrete Experience</w:t>
      </w:r>
    </w:p>
    <w:p w14:paraId="79CF9C0E" w14:textId="77777777" w:rsidR="006A7499" w:rsidRPr="00B46E5F" w:rsidRDefault="006A7499" w:rsidP="006A7499">
      <w:pPr>
        <w:spacing w:before="200" w:line="360" w:lineRule="auto"/>
        <w:jc w:val="both"/>
        <w:rPr>
          <w:sz w:val="24"/>
          <w:szCs w:val="24"/>
          <w:lang w:val="en-GB"/>
        </w:rPr>
      </w:pPr>
      <w:r w:rsidRPr="00B46E5F">
        <w:rPr>
          <w:sz w:val="24"/>
          <w:szCs w:val="24"/>
          <w:lang w:val="en-GB"/>
        </w:rPr>
        <w:t>This is a kind of hands-on experience that is gathered by a learner. Here, the learner steps out of his comfort area and faces challenges. The experience thus gained decides whether the learner will commit the same mistake again or will the mistakes be avoided in near future.</w:t>
      </w:r>
    </w:p>
    <w:p w14:paraId="2CA2CF1B" w14:textId="77777777" w:rsidR="006A7499" w:rsidRPr="00B46E5F" w:rsidRDefault="006A7499" w:rsidP="006A7499">
      <w:pPr>
        <w:spacing w:before="200" w:line="360" w:lineRule="auto"/>
        <w:jc w:val="both"/>
        <w:rPr>
          <w:b/>
          <w:sz w:val="24"/>
          <w:szCs w:val="24"/>
          <w:lang w:val="en-GB"/>
        </w:rPr>
      </w:pPr>
      <w:r w:rsidRPr="00B46E5F">
        <w:rPr>
          <w:b/>
          <w:sz w:val="24"/>
          <w:szCs w:val="24"/>
          <w:lang w:val="en-GB"/>
        </w:rPr>
        <w:lastRenderedPageBreak/>
        <w:t>Reflective Observation</w:t>
      </w:r>
    </w:p>
    <w:p w14:paraId="7CF008C2" w14:textId="77777777" w:rsidR="006A7499" w:rsidRPr="00B46E5F" w:rsidRDefault="006A7499" w:rsidP="006A7499">
      <w:pPr>
        <w:spacing w:before="200" w:line="360" w:lineRule="auto"/>
        <w:jc w:val="both"/>
        <w:rPr>
          <w:sz w:val="24"/>
          <w:szCs w:val="24"/>
          <w:lang w:val="en-GB"/>
        </w:rPr>
      </w:pPr>
      <w:r w:rsidRPr="00B46E5F">
        <w:rPr>
          <w:sz w:val="24"/>
          <w:szCs w:val="24"/>
          <w:lang w:val="en-GB"/>
        </w:rPr>
        <w:t>This is the stage of introspection and contemplation. Both the feelings and experiences are considered for serious and deep thinking. This is where we ponder upon the gathered experiences.</w:t>
      </w:r>
    </w:p>
    <w:p w14:paraId="1F8D0565" w14:textId="77777777" w:rsidR="006A7499" w:rsidRPr="00B46E5F" w:rsidRDefault="006A7499" w:rsidP="006A7499">
      <w:pPr>
        <w:spacing w:before="200" w:line="360" w:lineRule="auto"/>
        <w:jc w:val="both"/>
        <w:rPr>
          <w:b/>
          <w:sz w:val="24"/>
          <w:szCs w:val="24"/>
          <w:lang w:val="en-GB"/>
        </w:rPr>
      </w:pPr>
      <w:r w:rsidRPr="00B46E5F">
        <w:rPr>
          <w:b/>
          <w:sz w:val="24"/>
          <w:szCs w:val="24"/>
          <w:lang w:val="en-GB"/>
        </w:rPr>
        <w:t>Abstract Conceptualisation</w:t>
      </w:r>
    </w:p>
    <w:p w14:paraId="0014C48B" w14:textId="77777777" w:rsidR="006A7499" w:rsidRPr="00B46E5F" w:rsidRDefault="006A7499" w:rsidP="006A7499">
      <w:pPr>
        <w:spacing w:before="200" w:line="360" w:lineRule="auto"/>
        <w:jc w:val="both"/>
        <w:rPr>
          <w:sz w:val="24"/>
          <w:szCs w:val="24"/>
          <w:lang w:val="en-GB"/>
        </w:rPr>
      </w:pPr>
      <w:r w:rsidRPr="00B46E5F">
        <w:rPr>
          <w:sz w:val="24"/>
          <w:szCs w:val="24"/>
          <w:lang w:val="en-GB"/>
        </w:rPr>
        <w:t>This is the stage that immediately follows the thoughts and reflections related to experimental results. Plan of action is often devised at this stage based upon the risks revealed and the safety measures that can be adopted.</w:t>
      </w:r>
    </w:p>
    <w:p w14:paraId="37C4BB99" w14:textId="77777777" w:rsidR="006A7499" w:rsidRPr="00B46E5F" w:rsidRDefault="006A7499" w:rsidP="006A7499">
      <w:pPr>
        <w:spacing w:before="200" w:line="360" w:lineRule="auto"/>
        <w:jc w:val="both"/>
        <w:rPr>
          <w:b/>
          <w:sz w:val="24"/>
          <w:szCs w:val="24"/>
          <w:lang w:val="en-GB"/>
        </w:rPr>
      </w:pPr>
      <w:r w:rsidRPr="00B46E5F">
        <w:rPr>
          <w:b/>
          <w:sz w:val="24"/>
          <w:szCs w:val="24"/>
          <w:lang w:val="en-GB"/>
        </w:rPr>
        <w:t>Active Experimentation</w:t>
      </w:r>
    </w:p>
    <w:p w14:paraId="115DB1C8" w14:textId="77777777" w:rsidR="006A7499" w:rsidRPr="00B46E5F" w:rsidRDefault="006A7499" w:rsidP="006A7499">
      <w:pPr>
        <w:spacing w:before="200" w:line="360" w:lineRule="auto"/>
        <w:jc w:val="both"/>
        <w:rPr>
          <w:sz w:val="24"/>
          <w:szCs w:val="24"/>
          <w:lang w:val="en-GB"/>
        </w:rPr>
      </w:pPr>
      <w:r w:rsidRPr="00B46E5F">
        <w:rPr>
          <w:sz w:val="24"/>
          <w:szCs w:val="24"/>
          <w:lang w:val="en-GB"/>
        </w:rPr>
        <w:t>Finally, the learner starts performing experiments after having developed his own plan of action. The hypothetical ideas and concepts are put to test in real situations. This is where abstract ideas and theories receive a concrete form through active experimentation.</w:t>
      </w:r>
    </w:p>
    <w:p w14:paraId="5279F490" w14:textId="77777777" w:rsidR="006A7499" w:rsidRPr="00B46E5F" w:rsidRDefault="006A7499" w:rsidP="006A7499">
      <w:pPr>
        <w:spacing w:before="200" w:line="360" w:lineRule="auto"/>
        <w:jc w:val="both"/>
        <w:rPr>
          <w:sz w:val="24"/>
          <w:szCs w:val="24"/>
          <w:lang w:val="en-GB"/>
        </w:rPr>
      </w:pPr>
      <w:r w:rsidRPr="00B46E5F">
        <w:rPr>
          <w:b/>
          <w:sz w:val="24"/>
          <w:szCs w:val="24"/>
          <w:lang w:val="en-GB"/>
        </w:rPr>
        <w:t xml:space="preserve">Example: </w:t>
      </w:r>
      <w:r w:rsidRPr="00B46E5F">
        <w:rPr>
          <w:sz w:val="24"/>
          <w:szCs w:val="24"/>
          <w:lang w:val="en-GB"/>
        </w:rPr>
        <w:t>Learning to use a sling</w:t>
      </w:r>
    </w:p>
    <w:p w14:paraId="2BA806EA" w14:textId="77777777" w:rsidR="006A7499" w:rsidRPr="00B46E5F" w:rsidRDefault="006A7499" w:rsidP="006A7499">
      <w:pPr>
        <w:spacing w:before="200" w:line="360" w:lineRule="auto"/>
        <w:jc w:val="both"/>
        <w:rPr>
          <w:sz w:val="24"/>
          <w:szCs w:val="24"/>
          <w:lang w:val="en-GB"/>
        </w:rPr>
      </w:pPr>
      <w:r w:rsidRPr="00B46E5F">
        <w:rPr>
          <w:b/>
          <w:sz w:val="24"/>
          <w:szCs w:val="24"/>
          <w:lang w:val="en-GB"/>
        </w:rPr>
        <w:t xml:space="preserve">Concrete Experience: </w:t>
      </w:r>
      <w:r w:rsidRPr="00B46E5F">
        <w:rPr>
          <w:sz w:val="24"/>
          <w:szCs w:val="24"/>
          <w:lang w:val="en-GB"/>
        </w:rPr>
        <w:t>Observing a person using a sling</w:t>
      </w:r>
    </w:p>
    <w:p w14:paraId="681E073D" w14:textId="77777777" w:rsidR="006A7499" w:rsidRPr="00B46E5F" w:rsidRDefault="006A7499" w:rsidP="006A7499">
      <w:pPr>
        <w:spacing w:before="200" w:line="360" w:lineRule="auto"/>
        <w:jc w:val="both"/>
        <w:rPr>
          <w:sz w:val="24"/>
          <w:szCs w:val="24"/>
          <w:lang w:val="en-GB"/>
        </w:rPr>
      </w:pPr>
      <w:r w:rsidRPr="00B46E5F">
        <w:rPr>
          <w:b/>
          <w:sz w:val="24"/>
          <w:szCs w:val="24"/>
          <w:lang w:val="en-GB"/>
        </w:rPr>
        <w:t xml:space="preserve">Reflective Observation: </w:t>
      </w:r>
      <w:r w:rsidRPr="00B46E5F">
        <w:rPr>
          <w:sz w:val="24"/>
          <w:szCs w:val="24"/>
          <w:lang w:val="en-GB"/>
        </w:rPr>
        <w:t>Understanding working theory of a sling</w:t>
      </w:r>
    </w:p>
    <w:p w14:paraId="63088CE5" w14:textId="77777777" w:rsidR="006A7499" w:rsidRPr="00B46E5F" w:rsidRDefault="006A7499" w:rsidP="006A7499">
      <w:pPr>
        <w:spacing w:before="200" w:line="360" w:lineRule="auto"/>
        <w:jc w:val="both"/>
        <w:rPr>
          <w:sz w:val="24"/>
          <w:szCs w:val="24"/>
          <w:lang w:val="en-GB"/>
        </w:rPr>
      </w:pPr>
      <w:r w:rsidRPr="00B46E5F">
        <w:rPr>
          <w:b/>
          <w:sz w:val="24"/>
          <w:szCs w:val="24"/>
          <w:lang w:val="en-GB"/>
        </w:rPr>
        <w:t xml:space="preserve">Abstract Conceptualisation: </w:t>
      </w:r>
      <w:r w:rsidRPr="00B46E5F">
        <w:rPr>
          <w:sz w:val="24"/>
          <w:szCs w:val="24"/>
          <w:lang w:val="en-GB"/>
        </w:rPr>
        <w:t>Approaching the sling user for gathering information about use of sling</w:t>
      </w:r>
    </w:p>
    <w:p w14:paraId="5A120FF2" w14:textId="77777777" w:rsidR="006A7499" w:rsidRPr="00B46E5F" w:rsidRDefault="006A7499" w:rsidP="006A7499">
      <w:pPr>
        <w:spacing w:before="200" w:line="360" w:lineRule="auto"/>
        <w:jc w:val="both"/>
        <w:rPr>
          <w:sz w:val="24"/>
          <w:szCs w:val="24"/>
          <w:lang w:val="en-GB"/>
        </w:rPr>
      </w:pPr>
      <w:r w:rsidRPr="00B46E5F">
        <w:rPr>
          <w:b/>
          <w:sz w:val="24"/>
          <w:szCs w:val="24"/>
          <w:lang w:val="en-GB"/>
        </w:rPr>
        <w:t xml:space="preserve">Active Experimentation: </w:t>
      </w:r>
      <w:r w:rsidRPr="00B46E5F">
        <w:rPr>
          <w:sz w:val="24"/>
          <w:szCs w:val="24"/>
          <w:lang w:val="en-GB"/>
        </w:rPr>
        <w:t>Using the sling</w:t>
      </w:r>
    </w:p>
    <w:p w14:paraId="01FAA031" w14:textId="77777777" w:rsidR="006A7499" w:rsidRPr="00B46E5F" w:rsidRDefault="006A7499" w:rsidP="006A7499">
      <w:pPr>
        <w:pStyle w:val="Heading3"/>
        <w:rPr>
          <w:lang w:val="en-GB"/>
        </w:rPr>
      </w:pPr>
      <w:bookmarkStart w:id="13" w:name="_Toc18616803"/>
      <w:r w:rsidRPr="00B46E5F">
        <w:rPr>
          <w:lang w:val="en-GB"/>
        </w:rPr>
        <w:t>Style of Learning</w:t>
      </w:r>
      <w:bookmarkEnd w:id="13"/>
    </w:p>
    <w:p w14:paraId="06E03326" w14:textId="77777777" w:rsidR="006A7499" w:rsidRPr="00B46E5F" w:rsidRDefault="006A7499" w:rsidP="006A7499">
      <w:pPr>
        <w:spacing w:before="200" w:line="360" w:lineRule="auto"/>
        <w:jc w:val="both"/>
        <w:rPr>
          <w:sz w:val="24"/>
          <w:szCs w:val="24"/>
          <w:lang w:val="en-GB"/>
        </w:rPr>
      </w:pPr>
      <w:r w:rsidRPr="00B46E5F">
        <w:rPr>
          <w:sz w:val="24"/>
          <w:szCs w:val="24"/>
          <w:lang w:val="en-GB"/>
        </w:rPr>
        <w:t xml:space="preserve">The style that an individual will use for ‘experimental learning’ needs to be aligned with the theory itself. The styles differ from one individual to another. For example, a passive person may prefer only to observe and reflect while an active person will love to perform experiments. Kolb has laid down four learning styles that are almost common to every individual. </w:t>
      </w:r>
    </w:p>
    <w:p w14:paraId="6216E6E3" w14:textId="77777777" w:rsidR="006A7499" w:rsidRPr="00B46E5F" w:rsidRDefault="006A7499" w:rsidP="006A7499">
      <w:pPr>
        <w:spacing w:before="200" w:line="360" w:lineRule="auto"/>
        <w:jc w:val="both"/>
        <w:rPr>
          <w:sz w:val="24"/>
          <w:szCs w:val="24"/>
          <w:lang w:val="en-GB"/>
        </w:rPr>
      </w:pPr>
      <w:r w:rsidRPr="00B46E5F">
        <w:rPr>
          <w:sz w:val="24"/>
          <w:szCs w:val="24"/>
          <w:lang w:val="en-GB"/>
        </w:rPr>
        <w:lastRenderedPageBreak/>
        <w:t>“Divergence” allows the individual to step away from conventional form and adopts creative means. Activities include brainstorming new ideas. “Assimilation” adopts inductive reasoning through which, thoughts and observations can be integrated. “Convergence” enables the ideas so formed are practically applied and problem-solving method is used. “Accommodation” involves use of trial and error methods rather than simply thinking and reflecting. It is useful in case of changing situations.</w:t>
      </w:r>
    </w:p>
    <w:p w14:paraId="23A47823" w14:textId="77777777" w:rsidR="006A7499" w:rsidRPr="00B46E5F" w:rsidRDefault="006A7499" w:rsidP="006A7499">
      <w:pPr>
        <w:pStyle w:val="Heading2"/>
        <w:rPr>
          <w:lang w:val="en-GB"/>
        </w:rPr>
      </w:pPr>
      <w:bookmarkStart w:id="14" w:name="_Toc18616804"/>
      <w:r w:rsidRPr="00B46E5F">
        <w:rPr>
          <w:lang w:val="en-GB"/>
        </w:rPr>
        <w:t>Bruner’s “Discovery Learning”</w:t>
      </w:r>
      <w:bookmarkEnd w:id="14"/>
    </w:p>
    <w:p w14:paraId="77A18D8F" w14:textId="77777777" w:rsidR="006A7499" w:rsidRPr="00B46E5F" w:rsidRDefault="006A7499" w:rsidP="006A7499">
      <w:pPr>
        <w:spacing w:before="200" w:line="360" w:lineRule="auto"/>
        <w:jc w:val="both"/>
        <w:rPr>
          <w:sz w:val="24"/>
          <w:szCs w:val="24"/>
          <w:lang w:val="en-GB"/>
        </w:rPr>
      </w:pPr>
      <w:r w:rsidRPr="00B46E5F">
        <w:rPr>
          <w:sz w:val="24"/>
          <w:szCs w:val="24"/>
          <w:lang w:val="en-GB"/>
        </w:rPr>
        <w:t xml:space="preserve">‘Discovery Learning' is based upon enquiry method of learning. It is ‘learner-centric' in nature and is a ‘Constructivist theory'. The learning is consolidated because mere facts and information </w:t>
      </w:r>
      <w:r>
        <w:rPr>
          <w:sz w:val="24"/>
          <w:szCs w:val="24"/>
          <w:lang w:val="en-GB"/>
        </w:rPr>
        <w:t xml:space="preserve">are not only learnt but </w:t>
      </w:r>
      <w:r w:rsidRPr="00B46E5F">
        <w:rPr>
          <w:sz w:val="24"/>
          <w:szCs w:val="24"/>
          <w:lang w:val="en-GB"/>
        </w:rPr>
        <w:t xml:space="preserve">are searched through questioning and answering (An and </w:t>
      </w:r>
      <w:proofErr w:type="spellStart"/>
      <w:r w:rsidRPr="00B46E5F">
        <w:rPr>
          <w:sz w:val="24"/>
          <w:szCs w:val="24"/>
          <w:lang w:val="en-GB"/>
        </w:rPr>
        <w:t>Carr</w:t>
      </w:r>
      <w:proofErr w:type="spellEnd"/>
      <w:r w:rsidRPr="00B46E5F">
        <w:rPr>
          <w:sz w:val="24"/>
          <w:szCs w:val="24"/>
          <w:lang w:val="en-GB"/>
        </w:rPr>
        <w:t>, 2017). It was introduced by the American psychologist, Jerome Bruner. The learners build upon their existing schemas and use their ideas and creative means to search for new information to discover facts and to correlate the facts by forming generalizations. The model follows five principles of learning which are:</w:t>
      </w:r>
    </w:p>
    <w:p w14:paraId="0BC0A5A8" w14:textId="77777777" w:rsidR="006A7499" w:rsidRPr="00B46E5F" w:rsidRDefault="006A7499" w:rsidP="006A7499">
      <w:pPr>
        <w:spacing w:before="200" w:line="360" w:lineRule="auto"/>
        <w:jc w:val="both"/>
        <w:rPr>
          <w:b/>
          <w:sz w:val="24"/>
          <w:szCs w:val="24"/>
          <w:lang w:val="en-GB"/>
        </w:rPr>
      </w:pPr>
      <w:r w:rsidRPr="00B46E5F">
        <w:rPr>
          <w:b/>
          <w:sz w:val="24"/>
          <w:szCs w:val="24"/>
          <w:lang w:val="en-GB"/>
        </w:rPr>
        <w:t>Solving the problem</w:t>
      </w:r>
    </w:p>
    <w:p w14:paraId="789FD780" w14:textId="77777777" w:rsidR="006A7499" w:rsidRPr="00B46E5F" w:rsidRDefault="006A7499" w:rsidP="006A7499">
      <w:pPr>
        <w:spacing w:before="200" w:line="360" w:lineRule="auto"/>
        <w:jc w:val="both"/>
        <w:rPr>
          <w:sz w:val="24"/>
          <w:szCs w:val="24"/>
          <w:lang w:val="en-GB"/>
        </w:rPr>
      </w:pPr>
      <w:r w:rsidRPr="00B46E5F">
        <w:rPr>
          <w:sz w:val="24"/>
          <w:szCs w:val="24"/>
          <w:lang w:val="en-GB"/>
        </w:rPr>
        <w:t xml:space="preserve">The supervisor </w:t>
      </w:r>
      <w:proofErr w:type="gramStart"/>
      <w:r w:rsidRPr="00B46E5F">
        <w:rPr>
          <w:sz w:val="24"/>
          <w:szCs w:val="24"/>
          <w:lang w:val="en-GB"/>
        </w:rPr>
        <w:t>has to</w:t>
      </w:r>
      <w:proofErr w:type="gramEnd"/>
      <w:r w:rsidRPr="00B46E5F">
        <w:rPr>
          <w:sz w:val="24"/>
          <w:szCs w:val="24"/>
          <w:lang w:val="en-GB"/>
        </w:rPr>
        <w:t xml:space="preserve"> instruct, guide and motivate the learner regarding finding out the solution to the problem. The role of the supervisor will be that of a ‘facilitator' where no intervention will be </w:t>
      </w:r>
      <w:proofErr w:type="gramStart"/>
      <w:r w:rsidRPr="00B46E5F">
        <w:rPr>
          <w:sz w:val="24"/>
          <w:szCs w:val="24"/>
          <w:lang w:val="en-GB"/>
        </w:rPr>
        <w:t>made</w:t>
      </w:r>
      <w:proofErr w:type="gramEnd"/>
      <w:r w:rsidRPr="00B46E5F">
        <w:rPr>
          <w:sz w:val="24"/>
          <w:szCs w:val="24"/>
          <w:lang w:val="en-GB"/>
        </w:rPr>
        <w:t xml:space="preserve"> and the learners are to be left alone so that they can themselves search for a solution to the problem.</w:t>
      </w:r>
    </w:p>
    <w:p w14:paraId="271B2F8E" w14:textId="77777777" w:rsidR="006A7499" w:rsidRPr="00B46E5F" w:rsidRDefault="006A7499" w:rsidP="006A7499">
      <w:pPr>
        <w:spacing w:before="200" w:line="360" w:lineRule="auto"/>
        <w:jc w:val="both"/>
        <w:rPr>
          <w:b/>
          <w:sz w:val="24"/>
          <w:szCs w:val="24"/>
          <w:lang w:val="en-GB"/>
        </w:rPr>
      </w:pPr>
      <w:r w:rsidRPr="00B46E5F">
        <w:rPr>
          <w:b/>
          <w:sz w:val="24"/>
          <w:szCs w:val="24"/>
          <w:lang w:val="en-GB"/>
        </w:rPr>
        <w:t>Managing the learners</w:t>
      </w:r>
    </w:p>
    <w:p w14:paraId="58FC1D59" w14:textId="77777777" w:rsidR="006A7499" w:rsidRPr="00B46E5F" w:rsidRDefault="006A7499" w:rsidP="006A7499">
      <w:pPr>
        <w:spacing w:before="200" w:line="360" w:lineRule="auto"/>
        <w:jc w:val="both"/>
        <w:rPr>
          <w:sz w:val="24"/>
          <w:szCs w:val="24"/>
          <w:lang w:val="en-GB"/>
        </w:rPr>
      </w:pPr>
      <w:r w:rsidRPr="00B46E5F">
        <w:rPr>
          <w:sz w:val="24"/>
          <w:szCs w:val="24"/>
          <w:lang w:val="en-GB"/>
        </w:rPr>
        <w:t>The supervisor either allows the learners to learn individually or forms groups of learners. In case of groups, both ‘heterogeneous' and ‘homogenous' groups can be formed. ‘Peer grouping' will be useful too.</w:t>
      </w:r>
    </w:p>
    <w:p w14:paraId="5AFEB31A" w14:textId="77777777" w:rsidR="006A7499" w:rsidRPr="00B46E5F" w:rsidRDefault="006A7499" w:rsidP="006A7499">
      <w:pPr>
        <w:spacing w:before="200" w:line="360" w:lineRule="auto"/>
        <w:jc w:val="both"/>
        <w:rPr>
          <w:b/>
          <w:sz w:val="24"/>
          <w:szCs w:val="24"/>
          <w:lang w:val="en-GB"/>
        </w:rPr>
      </w:pPr>
      <w:r w:rsidRPr="00B46E5F">
        <w:rPr>
          <w:b/>
          <w:sz w:val="24"/>
          <w:szCs w:val="24"/>
          <w:lang w:val="en-GB"/>
        </w:rPr>
        <w:t>Integration and connection</w:t>
      </w:r>
    </w:p>
    <w:p w14:paraId="7829C921" w14:textId="77777777" w:rsidR="006A7499" w:rsidRPr="00B46E5F" w:rsidRDefault="006A7499" w:rsidP="006A7499">
      <w:pPr>
        <w:spacing w:before="200" w:line="360" w:lineRule="auto"/>
        <w:jc w:val="both"/>
        <w:rPr>
          <w:sz w:val="24"/>
          <w:szCs w:val="24"/>
          <w:lang w:val="en-GB"/>
        </w:rPr>
      </w:pPr>
      <w:r w:rsidRPr="00B46E5F">
        <w:rPr>
          <w:sz w:val="24"/>
          <w:szCs w:val="24"/>
          <w:lang w:val="en-GB"/>
        </w:rPr>
        <w:t xml:space="preserve">The supervisor will teach the learner how to align the new schema with the existing schema. After the successful alignment, the learner will be taught how to form a </w:t>
      </w:r>
      <w:r w:rsidRPr="00B46E5F">
        <w:rPr>
          <w:sz w:val="24"/>
          <w:szCs w:val="24"/>
          <w:lang w:val="en-GB"/>
        </w:rPr>
        <w:lastRenderedPageBreak/>
        <w:t>connected network between the newly acquired schema and the old schema. This can be done by using the context of familiar incidents and scenarios known to the learner.</w:t>
      </w:r>
    </w:p>
    <w:p w14:paraId="7615EB46" w14:textId="77777777" w:rsidR="006A7499" w:rsidRPr="00B46E5F" w:rsidRDefault="006A7499" w:rsidP="006A7499">
      <w:pPr>
        <w:spacing w:before="200" w:line="360" w:lineRule="auto"/>
        <w:jc w:val="both"/>
        <w:rPr>
          <w:b/>
          <w:sz w:val="24"/>
          <w:szCs w:val="24"/>
          <w:lang w:val="en-GB"/>
        </w:rPr>
      </w:pPr>
      <w:proofErr w:type="spellStart"/>
      <w:r w:rsidRPr="00B46E5F">
        <w:rPr>
          <w:b/>
          <w:sz w:val="24"/>
          <w:szCs w:val="24"/>
          <w:lang w:val="en-GB"/>
        </w:rPr>
        <w:t>Analyzing</w:t>
      </w:r>
      <w:proofErr w:type="spellEnd"/>
      <w:r w:rsidRPr="00B46E5F">
        <w:rPr>
          <w:b/>
          <w:sz w:val="24"/>
          <w:szCs w:val="24"/>
          <w:lang w:val="en-GB"/>
        </w:rPr>
        <w:t xml:space="preserve"> and interpreting the information</w:t>
      </w:r>
    </w:p>
    <w:p w14:paraId="41EFD909" w14:textId="77777777" w:rsidR="006A7499" w:rsidRPr="00B46E5F" w:rsidRDefault="006A7499" w:rsidP="006A7499">
      <w:pPr>
        <w:spacing w:before="200" w:line="360" w:lineRule="auto"/>
        <w:jc w:val="both"/>
        <w:rPr>
          <w:sz w:val="24"/>
          <w:szCs w:val="24"/>
          <w:lang w:val="en-GB"/>
        </w:rPr>
      </w:pPr>
      <w:r w:rsidRPr="00B46E5F">
        <w:rPr>
          <w:sz w:val="24"/>
          <w:szCs w:val="24"/>
          <w:lang w:val="en-GB"/>
        </w:rPr>
        <w:t>The information so gathered needs to be critically studied and conclusions need to be developed regarding the result of the critical study. While formin</w:t>
      </w:r>
      <w:r>
        <w:rPr>
          <w:sz w:val="24"/>
          <w:szCs w:val="24"/>
          <w:lang w:val="en-GB"/>
        </w:rPr>
        <w:t>g a conclusion, it is ideal to generalize</w:t>
      </w:r>
      <w:r w:rsidRPr="00B46E5F">
        <w:rPr>
          <w:sz w:val="24"/>
          <w:szCs w:val="24"/>
          <w:lang w:val="en-GB"/>
        </w:rPr>
        <w:t>' and it must be evaluated in the context of real-life situations.</w:t>
      </w:r>
    </w:p>
    <w:p w14:paraId="29660ACF" w14:textId="77777777" w:rsidR="006A7499" w:rsidRPr="00B46E5F" w:rsidRDefault="006A7499" w:rsidP="006A7499">
      <w:pPr>
        <w:spacing w:before="200" w:line="360" w:lineRule="auto"/>
        <w:jc w:val="both"/>
        <w:rPr>
          <w:b/>
          <w:sz w:val="24"/>
          <w:szCs w:val="24"/>
          <w:lang w:val="en-GB"/>
        </w:rPr>
      </w:pPr>
      <w:r w:rsidRPr="00B46E5F">
        <w:rPr>
          <w:b/>
          <w:sz w:val="24"/>
          <w:szCs w:val="24"/>
          <w:lang w:val="en-GB"/>
        </w:rPr>
        <w:t>Feedback</w:t>
      </w:r>
    </w:p>
    <w:p w14:paraId="4AB96730" w14:textId="77777777" w:rsidR="006A7499" w:rsidRPr="00B46E5F" w:rsidRDefault="006A7499" w:rsidP="006A7499">
      <w:pPr>
        <w:spacing w:before="200" w:line="360" w:lineRule="auto"/>
        <w:jc w:val="both"/>
        <w:rPr>
          <w:sz w:val="24"/>
          <w:szCs w:val="24"/>
          <w:lang w:val="en-GB"/>
        </w:rPr>
      </w:pPr>
      <w:r w:rsidRPr="00B46E5F">
        <w:rPr>
          <w:sz w:val="24"/>
          <w:szCs w:val="24"/>
          <w:lang w:val="en-GB"/>
        </w:rPr>
        <w:t xml:space="preserve">The findings of the students may be </w:t>
      </w:r>
      <w:proofErr w:type="gramStart"/>
      <w:r w:rsidRPr="00B46E5F">
        <w:rPr>
          <w:sz w:val="24"/>
          <w:szCs w:val="24"/>
          <w:lang w:val="en-GB"/>
        </w:rPr>
        <w:t>wrong</w:t>
      </w:r>
      <w:proofErr w:type="gramEnd"/>
      <w:r w:rsidRPr="00B46E5F">
        <w:rPr>
          <w:sz w:val="24"/>
          <w:szCs w:val="24"/>
          <w:lang w:val="en-GB"/>
        </w:rPr>
        <w:t xml:space="preserve"> and they may fail at their attempt to discover facts. The role of the supervisor here is to provide feedback. In no way can a supervisor discourage a learner because of failure in discovery. The feedback must be constructive and must help the learner to restart the process of discovery with full enthusiasm. Even in case of success of learner in discovering facts, feedback is needed (Li </w:t>
      </w:r>
      <w:r w:rsidRPr="00B46E5F">
        <w:rPr>
          <w:i/>
          <w:sz w:val="24"/>
          <w:szCs w:val="24"/>
          <w:lang w:val="en-GB"/>
        </w:rPr>
        <w:t xml:space="preserve">et al. </w:t>
      </w:r>
      <w:r w:rsidRPr="00B46E5F">
        <w:rPr>
          <w:sz w:val="24"/>
          <w:szCs w:val="24"/>
          <w:lang w:val="en-GB"/>
        </w:rPr>
        <w:t>2015). The feedback provided then is different in the sense that the supervisor advices how to approach the problem in a different manner that is more useful and better suited.</w:t>
      </w:r>
    </w:p>
    <w:p w14:paraId="45B87AEC" w14:textId="77777777" w:rsidR="006A7499" w:rsidRPr="00B46E5F" w:rsidRDefault="006A7499" w:rsidP="006A7499">
      <w:pPr>
        <w:pStyle w:val="Heading3"/>
        <w:rPr>
          <w:lang w:val="en-GB"/>
        </w:rPr>
      </w:pPr>
      <w:bookmarkStart w:id="15" w:name="_Toc18616805"/>
      <w:r w:rsidRPr="00B46E5F">
        <w:rPr>
          <w:lang w:val="en-GB"/>
        </w:rPr>
        <w:t>Advantages</w:t>
      </w:r>
      <w:bookmarkEnd w:id="15"/>
    </w:p>
    <w:p w14:paraId="51508B72" w14:textId="77777777" w:rsidR="006A7499" w:rsidRPr="00B46E5F" w:rsidRDefault="006A7499" w:rsidP="006A7499">
      <w:pPr>
        <w:numPr>
          <w:ilvl w:val="0"/>
          <w:numId w:val="5"/>
        </w:numPr>
        <w:spacing w:before="200" w:line="360" w:lineRule="auto"/>
        <w:jc w:val="both"/>
        <w:rPr>
          <w:sz w:val="24"/>
          <w:szCs w:val="24"/>
          <w:lang w:val="en-GB"/>
        </w:rPr>
      </w:pPr>
      <w:r w:rsidRPr="00B46E5F">
        <w:rPr>
          <w:sz w:val="24"/>
          <w:szCs w:val="24"/>
          <w:lang w:val="en-GB"/>
        </w:rPr>
        <w:t>Encourages active involvement of learners</w:t>
      </w:r>
    </w:p>
    <w:p w14:paraId="1A027AD8" w14:textId="77777777" w:rsidR="006A7499" w:rsidRPr="00B46E5F" w:rsidRDefault="006A7499" w:rsidP="006A7499">
      <w:pPr>
        <w:numPr>
          <w:ilvl w:val="0"/>
          <w:numId w:val="5"/>
        </w:numPr>
        <w:spacing w:line="360" w:lineRule="auto"/>
        <w:jc w:val="both"/>
        <w:rPr>
          <w:sz w:val="24"/>
          <w:szCs w:val="24"/>
          <w:lang w:val="en-GB"/>
        </w:rPr>
      </w:pPr>
      <w:r w:rsidRPr="00B46E5F">
        <w:rPr>
          <w:sz w:val="24"/>
          <w:szCs w:val="24"/>
          <w:lang w:val="en-GB"/>
        </w:rPr>
        <w:t xml:space="preserve">Motivates the learners and enhances their creativity </w:t>
      </w:r>
    </w:p>
    <w:p w14:paraId="6C2F6F8E" w14:textId="73E38078" w:rsidR="006A7499" w:rsidRPr="00B46E5F" w:rsidRDefault="006A7499" w:rsidP="006A7499">
      <w:pPr>
        <w:numPr>
          <w:ilvl w:val="0"/>
          <w:numId w:val="5"/>
        </w:numPr>
        <w:spacing w:line="360" w:lineRule="auto"/>
        <w:jc w:val="both"/>
        <w:rPr>
          <w:sz w:val="24"/>
          <w:szCs w:val="24"/>
          <w:lang w:val="en-GB"/>
        </w:rPr>
      </w:pPr>
      <w:r w:rsidRPr="00B46E5F">
        <w:rPr>
          <w:sz w:val="24"/>
          <w:szCs w:val="24"/>
          <w:lang w:val="en-GB"/>
        </w:rPr>
        <w:t>Enables learners to self-pace their learning</w:t>
      </w:r>
    </w:p>
    <w:p w14:paraId="72D7988A" w14:textId="77777777" w:rsidR="006A7499" w:rsidRPr="00B46E5F" w:rsidRDefault="006A7499" w:rsidP="006A7499">
      <w:pPr>
        <w:numPr>
          <w:ilvl w:val="0"/>
          <w:numId w:val="5"/>
        </w:numPr>
        <w:spacing w:line="360" w:lineRule="auto"/>
        <w:jc w:val="both"/>
        <w:rPr>
          <w:sz w:val="24"/>
          <w:szCs w:val="24"/>
          <w:lang w:val="en-GB"/>
        </w:rPr>
      </w:pPr>
      <w:r w:rsidRPr="00B46E5F">
        <w:rPr>
          <w:sz w:val="24"/>
          <w:szCs w:val="24"/>
          <w:lang w:val="en-GB"/>
        </w:rPr>
        <w:t>Helps in widening the range of the existing schema of the learners</w:t>
      </w:r>
    </w:p>
    <w:p w14:paraId="5403CD02" w14:textId="77777777" w:rsidR="006A7499" w:rsidRPr="00B46E5F" w:rsidRDefault="006A7499" w:rsidP="006A7499">
      <w:pPr>
        <w:pStyle w:val="Heading3"/>
        <w:rPr>
          <w:lang w:val="en-GB"/>
        </w:rPr>
      </w:pPr>
      <w:bookmarkStart w:id="16" w:name="_Toc18616806"/>
      <w:r w:rsidRPr="00B46E5F">
        <w:rPr>
          <w:lang w:val="en-GB"/>
        </w:rPr>
        <w:t>Disadvantages</w:t>
      </w:r>
      <w:bookmarkEnd w:id="16"/>
    </w:p>
    <w:p w14:paraId="30DCAEB4" w14:textId="77777777" w:rsidR="006A7499" w:rsidRPr="00B46E5F" w:rsidRDefault="006A7499" w:rsidP="006A7499">
      <w:pPr>
        <w:numPr>
          <w:ilvl w:val="0"/>
          <w:numId w:val="3"/>
        </w:numPr>
        <w:spacing w:before="200" w:line="360" w:lineRule="auto"/>
        <w:jc w:val="both"/>
        <w:rPr>
          <w:sz w:val="24"/>
          <w:szCs w:val="24"/>
          <w:lang w:val="en-GB"/>
        </w:rPr>
      </w:pPr>
      <w:r w:rsidRPr="00B46E5F">
        <w:rPr>
          <w:sz w:val="24"/>
          <w:szCs w:val="24"/>
          <w:lang w:val="en-GB"/>
        </w:rPr>
        <w:t>Searching for answers might become a bit confusing for the learner</w:t>
      </w:r>
    </w:p>
    <w:p w14:paraId="1D26F53A" w14:textId="77777777" w:rsidR="006A7499" w:rsidRPr="00B46E5F" w:rsidRDefault="006A7499" w:rsidP="006A7499">
      <w:pPr>
        <w:numPr>
          <w:ilvl w:val="0"/>
          <w:numId w:val="3"/>
        </w:numPr>
        <w:spacing w:line="360" w:lineRule="auto"/>
        <w:jc w:val="both"/>
        <w:rPr>
          <w:sz w:val="24"/>
          <w:szCs w:val="24"/>
          <w:lang w:val="en-GB"/>
        </w:rPr>
      </w:pPr>
      <w:r w:rsidRPr="00B46E5F">
        <w:rPr>
          <w:sz w:val="24"/>
          <w:szCs w:val="24"/>
          <w:lang w:val="en-GB"/>
        </w:rPr>
        <w:t>It consumes valuable time of instruction of teacher</w:t>
      </w:r>
    </w:p>
    <w:p w14:paraId="7A9A70A2" w14:textId="77777777" w:rsidR="006A7499" w:rsidRPr="00B46E5F" w:rsidRDefault="006A7499" w:rsidP="006A7499">
      <w:pPr>
        <w:numPr>
          <w:ilvl w:val="0"/>
          <w:numId w:val="3"/>
        </w:numPr>
        <w:spacing w:line="360" w:lineRule="auto"/>
        <w:jc w:val="both"/>
        <w:rPr>
          <w:sz w:val="24"/>
          <w:szCs w:val="24"/>
          <w:lang w:val="en-GB"/>
        </w:rPr>
      </w:pPr>
      <w:r w:rsidRPr="00B46E5F">
        <w:rPr>
          <w:sz w:val="24"/>
          <w:szCs w:val="24"/>
          <w:lang w:val="en-GB"/>
        </w:rPr>
        <w:t>A teacher who is not wee-prepared will be unable to address the queries of the learners</w:t>
      </w:r>
    </w:p>
    <w:p w14:paraId="11DFEA65" w14:textId="77777777" w:rsidR="006A7499" w:rsidRPr="00B46E5F" w:rsidRDefault="006A7499" w:rsidP="006A7499">
      <w:pPr>
        <w:spacing w:before="200" w:line="360" w:lineRule="auto"/>
        <w:jc w:val="both"/>
        <w:rPr>
          <w:sz w:val="24"/>
          <w:szCs w:val="24"/>
          <w:lang w:val="en-GB"/>
        </w:rPr>
      </w:pPr>
      <w:r w:rsidRPr="00B46E5F">
        <w:rPr>
          <w:sz w:val="24"/>
          <w:szCs w:val="24"/>
          <w:lang w:val="en-GB"/>
        </w:rPr>
        <w:t>In the process of ‘discovery learning’, the supervisor assumes an important role because his or her constant presence at the scene is necessary. The roles are:</w:t>
      </w:r>
    </w:p>
    <w:p w14:paraId="562FDBC3" w14:textId="77777777" w:rsidR="006A7499" w:rsidRPr="00B46E5F" w:rsidRDefault="006A7499" w:rsidP="006A7499">
      <w:pPr>
        <w:spacing w:before="200" w:line="360" w:lineRule="auto"/>
        <w:jc w:val="both"/>
        <w:rPr>
          <w:sz w:val="24"/>
          <w:szCs w:val="24"/>
          <w:lang w:val="en-GB"/>
        </w:rPr>
      </w:pPr>
      <w:r w:rsidRPr="00B46E5F">
        <w:rPr>
          <w:b/>
          <w:sz w:val="24"/>
          <w:szCs w:val="24"/>
          <w:lang w:val="en-GB"/>
        </w:rPr>
        <w:lastRenderedPageBreak/>
        <w:t xml:space="preserve">Providing probing questions: </w:t>
      </w:r>
      <w:r w:rsidRPr="00B46E5F">
        <w:rPr>
          <w:sz w:val="24"/>
          <w:szCs w:val="24"/>
          <w:lang w:val="en-GB"/>
        </w:rPr>
        <w:t>A learner may be unable to decide upon what is to be discovered. In such cases, supervisor uses probing questions to aid the learner in understanding the area of discovery.</w:t>
      </w:r>
    </w:p>
    <w:p w14:paraId="050EB517" w14:textId="55DB55FD" w:rsidR="006A7499" w:rsidRPr="00B46E5F" w:rsidRDefault="006A7499" w:rsidP="006A7499">
      <w:pPr>
        <w:spacing w:before="200" w:line="360" w:lineRule="auto"/>
        <w:jc w:val="both"/>
        <w:rPr>
          <w:sz w:val="24"/>
          <w:szCs w:val="24"/>
          <w:lang w:val="en-GB"/>
        </w:rPr>
      </w:pPr>
      <w:r w:rsidRPr="00B46E5F">
        <w:rPr>
          <w:b/>
          <w:sz w:val="24"/>
          <w:szCs w:val="24"/>
          <w:lang w:val="en-GB"/>
        </w:rPr>
        <w:t xml:space="preserve">Explaining the </w:t>
      </w:r>
      <w:r w:rsidR="002C3AB8" w:rsidRPr="00B46E5F">
        <w:rPr>
          <w:b/>
          <w:sz w:val="24"/>
          <w:szCs w:val="24"/>
          <w:lang w:val="en-GB"/>
        </w:rPr>
        <w:t>problem:</w:t>
      </w:r>
      <w:r w:rsidR="002C3AB8" w:rsidRPr="00B46E5F">
        <w:rPr>
          <w:sz w:val="24"/>
          <w:szCs w:val="24"/>
          <w:lang w:val="en-GB"/>
        </w:rPr>
        <w:t xml:space="preserve"> There</w:t>
      </w:r>
      <w:r w:rsidRPr="00B46E5F">
        <w:rPr>
          <w:sz w:val="24"/>
          <w:szCs w:val="24"/>
          <w:lang w:val="en-GB"/>
        </w:rPr>
        <w:t xml:space="preserve"> are certain situations where a learner may fail to understand the problem. In this situation, the supervisor needs to explain the problem to the learner so that the learner can understand what the problem is.</w:t>
      </w:r>
    </w:p>
    <w:p w14:paraId="2045E064" w14:textId="77777777" w:rsidR="006A7499" w:rsidRDefault="006A7499" w:rsidP="006A7499">
      <w:pPr>
        <w:spacing w:before="200" w:line="360" w:lineRule="auto"/>
        <w:jc w:val="both"/>
        <w:rPr>
          <w:sz w:val="24"/>
          <w:szCs w:val="24"/>
          <w:lang w:val="en-GB"/>
        </w:rPr>
      </w:pPr>
      <w:r w:rsidRPr="00B46E5F">
        <w:rPr>
          <w:b/>
          <w:sz w:val="24"/>
          <w:szCs w:val="24"/>
          <w:lang w:val="en-GB"/>
        </w:rPr>
        <w:t xml:space="preserve">Facilitator: </w:t>
      </w:r>
      <w:r w:rsidRPr="00B46E5F">
        <w:rPr>
          <w:sz w:val="24"/>
          <w:szCs w:val="24"/>
          <w:lang w:val="en-GB"/>
        </w:rPr>
        <w:t>The supervisor is the facilitator who indirectly helps the learners towards discovery learning by proving support and motivation.</w:t>
      </w:r>
    </w:p>
    <w:p w14:paraId="33BE162D" w14:textId="77777777" w:rsidR="006A7499" w:rsidRDefault="006A7499" w:rsidP="00483DAA">
      <w:pPr>
        <w:pStyle w:val="Heading1"/>
      </w:pPr>
      <w:bookmarkStart w:id="17" w:name="_Toc18616807"/>
      <w:r w:rsidRPr="00BC103C">
        <w:t>Objectives</w:t>
      </w:r>
      <w:bookmarkEnd w:id="17"/>
    </w:p>
    <w:p w14:paraId="1E657884" w14:textId="77777777" w:rsidR="006A7499" w:rsidRDefault="006A7499" w:rsidP="006A7499">
      <w:pPr>
        <w:pStyle w:val="Heading2"/>
      </w:pPr>
      <w:bookmarkStart w:id="18" w:name="_Toc18616808"/>
      <w:r>
        <w:t>Aspirations and Ambitions</w:t>
      </w:r>
      <w:bookmarkEnd w:id="18"/>
    </w:p>
    <w:p w14:paraId="35CD3453" w14:textId="64179476" w:rsidR="006A7499" w:rsidRDefault="006A7499" w:rsidP="006A7499">
      <w:pPr>
        <w:spacing w:line="360" w:lineRule="auto"/>
        <w:jc w:val="both"/>
        <w:rPr>
          <w:sz w:val="24"/>
          <w:szCs w:val="24"/>
        </w:rPr>
      </w:pPr>
      <w:r>
        <w:rPr>
          <w:sz w:val="24"/>
          <w:szCs w:val="24"/>
        </w:rPr>
        <w:t xml:space="preserve">The review of my own potentials has enabled me to hold the post of supervisor in my office. At the age of 14 when I was in school, I was a cosmetics and perfume seller. After graduation, I found a permanent job in a renowned cosmetics company in Bulgaria. I have worked there for 9 years and learned a lot of things. By working </w:t>
      </w:r>
      <w:proofErr w:type="gramStart"/>
      <w:r>
        <w:rPr>
          <w:sz w:val="24"/>
          <w:szCs w:val="24"/>
        </w:rPr>
        <w:t>hard</w:t>
      </w:r>
      <w:proofErr w:type="gramEnd"/>
      <w:r>
        <w:rPr>
          <w:sz w:val="24"/>
          <w:szCs w:val="24"/>
        </w:rPr>
        <w:t xml:space="preserve"> I have promoted to a better position.</w:t>
      </w:r>
    </w:p>
    <w:p w14:paraId="1C5D1BDC" w14:textId="3D29F1C2" w:rsidR="006A7499" w:rsidRDefault="006A7499" w:rsidP="006A7499">
      <w:pPr>
        <w:spacing w:line="360" w:lineRule="auto"/>
        <w:jc w:val="both"/>
        <w:rPr>
          <w:sz w:val="24"/>
          <w:szCs w:val="24"/>
        </w:rPr>
      </w:pPr>
      <w:r>
        <w:rPr>
          <w:sz w:val="24"/>
          <w:szCs w:val="24"/>
        </w:rPr>
        <w:t xml:space="preserve">After coming to the </w:t>
      </w:r>
      <w:proofErr w:type="gramStart"/>
      <w:r>
        <w:rPr>
          <w:sz w:val="24"/>
          <w:szCs w:val="24"/>
        </w:rPr>
        <w:t>UK</w:t>
      </w:r>
      <w:proofErr w:type="gramEnd"/>
      <w:r>
        <w:rPr>
          <w:sz w:val="24"/>
          <w:szCs w:val="24"/>
        </w:rPr>
        <w:t xml:space="preserve"> I was working as a housekeeper in Grosvenor House. At first, the job was difficult but with time, I got used to it </w:t>
      </w:r>
      <w:proofErr w:type="gramStart"/>
      <w:r>
        <w:rPr>
          <w:sz w:val="24"/>
          <w:szCs w:val="24"/>
        </w:rPr>
        <w:t>and also</w:t>
      </w:r>
      <w:proofErr w:type="gramEnd"/>
      <w:r>
        <w:rPr>
          <w:sz w:val="24"/>
          <w:szCs w:val="24"/>
        </w:rPr>
        <w:t xml:space="preserve"> enrolled for an additional job. Besides I worked as a housekeeping supervisor and cleaning staff. For two years I have worked like this. After that, I became self-employed. I listed a cleaning company and for some months I balanced my work schedule at both the places. At that </w:t>
      </w:r>
      <w:proofErr w:type="gramStart"/>
      <w:r>
        <w:rPr>
          <w:sz w:val="24"/>
          <w:szCs w:val="24"/>
        </w:rPr>
        <w:t>time</w:t>
      </w:r>
      <w:proofErr w:type="gramEnd"/>
      <w:r>
        <w:rPr>
          <w:sz w:val="24"/>
          <w:szCs w:val="24"/>
        </w:rPr>
        <w:t xml:space="preserve"> I was able to choose my working hours. I also managed some time for myself and my family. It is a great feeling of being our own boss and able to manage our schedule. After working two more years I analyzed the positive and negatives points of employed and </w:t>
      </w:r>
      <w:proofErr w:type="spellStart"/>
      <w:r>
        <w:rPr>
          <w:sz w:val="24"/>
          <w:szCs w:val="24"/>
        </w:rPr>
        <w:t>self employed</w:t>
      </w:r>
      <w:proofErr w:type="spellEnd"/>
      <w:r>
        <w:rPr>
          <w:sz w:val="24"/>
          <w:szCs w:val="24"/>
        </w:rPr>
        <w:t>. It is found that being self-employed I could choose the work time and with whom I wanted to work. But the disadvantage was there were no leave or holidays. Traveling to different types of job provides me pleasure.</w:t>
      </w:r>
    </w:p>
    <w:p w14:paraId="3B029A3E" w14:textId="77777777" w:rsidR="006A7499" w:rsidRDefault="006A7499" w:rsidP="006A7499">
      <w:pPr>
        <w:spacing w:line="360" w:lineRule="auto"/>
        <w:jc w:val="both"/>
        <w:rPr>
          <w:sz w:val="24"/>
          <w:szCs w:val="24"/>
        </w:rPr>
      </w:pPr>
      <w:r>
        <w:rPr>
          <w:sz w:val="24"/>
          <w:szCs w:val="24"/>
        </w:rPr>
        <w:lastRenderedPageBreak/>
        <w:t>After that, I have realized that it is more satisfactory to again work as a hired worker. After completing NVQ level qualification Hospitality Services I worked as a receptionist which gives me pleasure. My aim in life is to be a hotel manager.</w:t>
      </w:r>
    </w:p>
    <w:p w14:paraId="6DE415C3" w14:textId="77777777" w:rsidR="006A7499" w:rsidRDefault="006A7499" w:rsidP="006A7499">
      <w:pPr>
        <w:pStyle w:val="Heading2"/>
      </w:pPr>
      <w:bookmarkStart w:id="19" w:name="_Toc18616809"/>
      <w:r>
        <w:t>Evaluating personal capacity and capability</w:t>
      </w:r>
      <w:bookmarkEnd w:id="19"/>
    </w:p>
    <w:p w14:paraId="6223C07D" w14:textId="61ADC672" w:rsidR="006A7499" w:rsidRDefault="006A7499" w:rsidP="006A7499">
      <w:pPr>
        <w:spacing w:line="360" w:lineRule="auto"/>
        <w:jc w:val="both"/>
        <w:rPr>
          <w:sz w:val="24"/>
          <w:szCs w:val="24"/>
        </w:rPr>
      </w:pPr>
      <w:r>
        <w:rPr>
          <w:sz w:val="24"/>
          <w:szCs w:val="24"/>
        </w:rPr>
        <w:t xml:space="preserve">By working in the different fields of job I gathered many experiences </w:t>
      </w:r>
      <w:proofErr w:type="gramStart"/>
      <w:r>
        <w:rPr>
          <w:sz w:val="24"/>
          <w:szCs w:val="24"/>
        </w:rPr>
        <w:t>and also</w:t>
      </w:r>
      <w:proofErr w:type="gramEnd"/>
      <w:r>
        <w:rPr>
          <w:sz w:val="24"/>
          <w:szCs w:val="24"/>
        </w:rPr>
        <w:t xml:space="preserve"> realized the strong points and weak points of mine. My strengths are that I am very much profound and honest about my work. I am a creative person and responsible for my job. Giving up is not in my nature. I try to solve the problems with intelligence.</w:t>
      </w:r>
      <w:r w:rsidR="00AB1271">
        <w:rPr>
          <w:sz w:val="24"/>
          <w:szCs w:val="24"/>
        </w:rPr>
        <w:t xml:space="preserve"> The ability to analyses situation, make effective decision or solve problems that other cannot, identify the effective</w:t>
      </w:r>
      <w:bookmarkStart w:id="20" w:name="_GoBack"/>
      <w:bookmarkEnd w:id="20"/>
      <w:r w:rsidR="00AB1271">
        <w:rPr>
          <w:sz w:val="24"/>
          <w:szCs w:val="24"/>
        </w:rPr>
        <w:t xml:space="preserve"> </w:t>
      </w:r>
    </w:p>
    <w:p w14:paraId="4B6686E4" w14:textId="77777777" w:rsidR="00AB1271" w:rsidRDefault="00AB1271" w:rsidP="006A7499">
      <w:pPr>
        <w:spacing w:line="360" w:lineRule="auto"/>
        <w:jc w:val="both"/>
        <w:rPr>
          <w:sz w:val="24"/>
          <w:szCs w:val="24"/>
        </w:rPr>
      </w:pPr>
    </w:p>
    <w:p w14:paraId="109C75EC" w14:textId="6850E5AC" w:rsidR="006A7499" w:rsidRDefault="006A7499" w:rsidP="006A7499">
      <w:pPr>
        <w:spacing w:line="360" w:lineRule="auto"/>
        <w:jc w:val="both"/>
        <w:rPr>
          <w:sz w:val="24"/>
          <w:szCs w:val="24"/>
        </w:rPr>
      </w:pPr>
      <w:r>
        <w:rPr>
          <w:sz w:val="24"/>
          <w:szCs w:val="24"/>
        </w:rPr>
        <w:t xml:space="preserve">Besides the strengths, I also have some </w:t>
      </w:r>
      <w:r w:rsidR="0047369B">
        <w:rPr>
          <w:sz w:val="24"/>
          <w:szCs w:val="24"/>
        </w:rPr>
        <w:t>weaknesses.</w:t>
      </w:r>
      <w:r>
        <w:rPr>
          <w:sz w:val="24"/>
          <w:szCs w:val="24"/>
        </w:rPr>
        <w:t xml:space="preserve"> There is also a lack of self-confidence in me. Due to that reason </w:t>
      </w:r>
      <w:r w:rsidR="0047369B">
        <w:rPr>
          <w:sz w:val="24"/>
          <w:szCs w:val="24"/>
        </w:rPr>
        <w:t>sometimes,</w:t>
      </w:r>
      <w:r>
        <w:rPr>
          <w:sz w:val="24"/>
          <w:szCs w:val="24"/>
        </w:rPr>
        <w:t xml:space="preserve"> I am unable to work properly. The fear of making mistakes and failure, fear of speaking in front of the public are creating obstacles in my work. I find that it is </w:t>
      </w:r>
      <w:proofErr w:type="gramStart"/>
      <w:r>
        <w:rPr>
          <w:sz w:val="24"/>
          <w:szCs w:val="24"/>
        </w:rPr>
        <w:t>really tough</w:t>
      </w:r>
      <w:proofErr w:type="gramEnd"/>
      <w:r>
        <w:rPr>
          <w:sz w:val="24"/>
          <w:szCs w:val="24"/>
        </w:rPr>
        <w:t xml:space="preserve"> to maintain a balance between personal life and professional life. Being a mother, I am also responsible for my family. Besides, I also study. Though it is very difficult to manage all the things at once, However, I have tried my best to obtain high efficiency in the working environment.</w:t>
      </w:r>
    </w:p>
    <w:p w14:paraId="5D649189" w14:textId="77777777" w:rsidR="006A7499" w:rsidRDefault="006A7499" w:rsidP="006A7499">
      <w:pPr>
        <w:pStyle w:val="Heading2"/>
      </w:pPr>
      <w:bookmarkStart w:id="21" w:name="_Toc18616810"/>
      <w:r>
        <w:t>Personal development plan</w:t>
      </w:r>
      <w:bookmarkEnd w:id="21"/>
    </w:p>
    <w:p w14:paraId="76301473" w14:textId="77777777" w:rsidR="006A7499" w:rsidRDefault="006A7499" w:rsidP="006A7499">
      <w:pPr>
        <w:spacing w:line="360" w:lineRule="auto"/>
        <w:jc w:val="both"/>
        <w:rPr>
          <w:sz w:val="24"/>
          <w:szCs w:val="24"/>
        </w:rPr>
      </w:pPr>
      <w:r>
        <w:rPr>
          <w:sz w:val="24"/>
          <w:szCs w:val="24"/>
        </w:rPr>
        <w:t>I have some goals in my life. I am trying to gain much knowledge to develop my working skills. The goals of my life can be divided into the following categories:</w:t>
      </w:r>
    </w:p>
    <w:p w14:paraId="2D8D7E42" w14:textId="77777777" w:rsidR="006A7499" w:rsidRDefault="006A7499" w:rsidP="006A7499">
      <w:pPr>
        <w:spacing w:line="360" w:lineRule="auto"/>
        <w:jc w:val="both"/>
        <w:rPr>
          <w:b/>
          <w:sz w:val="24"/>
          <w:szCs w:val="24"/>
        </w:rPr>
      </w:pPr>
    </w:p>
    <w:p w14:paraId="283174D5" w14:textId="44C40013" w:rsidR="006A7499" w:rsidRDefault="006A7499" w:rsidP="006A7499">
      <w:pPr>
        <w:spacing w:line="360" w:lineRule="auto"/>
        <w:jc w:val="both"/>
        <w:rPr>
          <w:sz w:val="24"/>
          <w:szCs w:val="24"/>
        </w:rPr>
      </w:pPr>
      <w:r>
        <w:rPr>
          <w:b/>
          <w:sz w:val="24"/>
          <w:szCs w:val="24"/>
        </w:rPr>
        <w:t>Short term goals:</w:t>
      </w:r>
      <w:r>
        <w:rPr>
          <w:sz w:val="24"/>
          <w:szCs w:val="24"/>
        </w:rPr>
        <w:t xml:space="preserve"> My </w:t>
      </w:r>
      <w:r w:rsidR="0047369B">
        <w:rPr>
          <w:sz w:val="24"/>
          <w:szCs w:val="24"/>
        </w:rPr>
        <w:t>short-term</w:t>
      </w:r>
      <w:r>
        <w:rPr>
          <w:sz w:val="24"/>
          <w:szCs w:val="24"/>
        </w:rPr>
        <w:t xml:space="preserve"> goal is to achieve success in CERT HE skills for Workplace level 4. I </w:t>
      </w:r>
      <w:proofErr w:type="gramStart"/>
      <w:r>
        <w:rPr>
          <w:sz w:val="24"/>
          <w:szCs w:val="24"/>
        </w:rPr>
        <w:t>have to</w:t>
      </w:r>
      <w:proofErr w:type="gramEnd"/>
      <w:r>
        <w:rPr>
          <w:sz w:val="24"/>
          <w:szCs w:val="24"/>
        </w:rPr>
        <w:t xml:space="preserve"> pass the exams. So, I want more time for learning. If I take better preparation, overcome my shyness and fears, rectify my weakness then I feel more confident about my work.</w:t>
      </w:r>
    </w:p>
    <w:p w14:paraId="0C5BD477" w14:textId="77777777" w:rsidR="006A7499" w:rsidRDefault="006A7499" w:rsidP="006A7499">
      <w:pPr>
        <w:spacing w:line="360" w:lineRule="auto"/>
        <w:jc w:val="both"/>
        <w:rPr>
          <w:b/>
          <w:sz w:val="24"/>
          <w:szCs w:val="24"/>
        </w:rPr>
      </w:pPr>
    </w:p>
    <w:p w14:paraId="39F29ED7" w14:textId="77777777" w:rsidR="006A7499" w:rsidRDefault="006A7499" w:rsidP="006A7499">
      <w:pPr>
        <w:spacing w:line="360" w:lineRule="auto"/>
        <w:jc w:val="both"/>
        <w:rPr>
          <w:sz w:val="24"/>
          <w:szCs w:val="24"/>
        </w:rPr>
      </w:pPr>
      <w:r>
        <w:rPr>
          <w:b/>
          <w:sz w:val="24"/>
          <w:szCs w:val="24"/>
        </w:rPr>
        <w:lastRenderedPageBreak/>
        <w:t>Long term goals:</w:t>
      </w:r>
      <w:r>
        <w:rPr>
          <w:sz w:val="24"/>
          <w:szCs w:val="24"/>
        </w:rPr>
        <w:t xml:space="preserve"> To be a hotel manager is my dream. I want to give my best to make the hotel superior to any other hotels. I want to please the guest by providing the best hospitality services. </w:t>
      </w:r>
    </w:p>
    <w:p w14:paraId="2BC46E21" w14:textId="77777777" w:rsidR="006A7499" w:rsidRDefault="006A7499" w:rsidP="006A7499">
      <w:pPr>
        <w:spacing w:line="360" w:lineRule="auto"/>
        <w:jc w:val="both"/>
        <w:rPr>
          <w:sz w:val="24"/>
          <w:szCs w:val="24"/>
        </w:rPr>
      </w:pPr>
    </w:p>
    <w:tbl>
      <w:tblPr>
        <w:tblStyle w:val="Table1"/>
        <w:tblW w:w="988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50"/>
        <w:gridCol w:w="2385"/>
        <w:gridCol w:w="2565"/>
        <w:gridCol w:w="2715"/>
        <w:gridCol w:w="1170"/>
      </w:tblGrid>
      <w:tr w:rsidR="006A7499" w14:paraId="40930AA5" w14:textId="77777777" w:rsidTr="00420FAD">
        <w:trPr>
          <w:trHeight w:val="1120"/>
        </w:trPr>
        <w:tc>
          <w:tcPr>
            <w:tcW w:w="1050" w:type="dxa"/>
            <w:shd w:val="clear" w:color="auto" w:fill="auto"/>
            <w:tcMar>
              <w:top w:w="100" w:type="dxa"/>
              <w:left w:w="100" w:type="dxa"/>
              <w:bottom w:w="100" w:type="dxa"/>
              <w:right w:w="100" w:type="dxa"/>
            </w:tcMar>
          </w:tcPr>
          <w:p w14:paraId="29C1C187" w14:textId="77777777" w:rsidR="006A7499" w:rsidRDefault="006A7499" w:rsidP="00420FAD">
            <w:pPr>
              <w:widowControl w:val="0"/>
              <w:pBdr>
                <w:top w:val="nil"/>
                <w:left w:val="nil"/>
                <w:bottom w:val="nil"/>
                <w:right w:val="nil"/>
                <w:between w:val="nil"/>
              </w:pBdr>
              <w:spacing w:line="240" w:lineRule="auto"/>
              <w:rPr>
                <w:b/>
                <w:sz w:val="24"/>
                <w:szCs w:val="24"/>
              </w:rPr>
            </w:pPr>
            <w:r>
              <w:rPr>
                <w:b/>
                <w:sz w:val="24"/>
                <w:szCs w:val="24"/>
              </w:rPr>
              <w:t>Goals</w:t>
            </w:r>
          </w:p>
        </w:tc>
        <w:tc>
          <w:tcPr>
            <w:tcW w:w="2385" w:type="dxa"/>
            <w:shd w:val="clear" w:color="auto" w:fill="auto"/>
            <w:tcMar>
              <w:top w:w="100" w:type="dxa"/>
              <w:left w:w="100" w:type="dxa"/>
              <w:bottom w:w="100" w:type="dxa"/>
              <w:right w:w="100" w:type="dxa"/>
            </w:tcMar>
          </w:tcPr>
          <w:p w14:paraId="092A3435" w14:textId="77777777" w:rsidR="006A7499" w:rsidRDefault="006A7499" w:rsidP="00420FAD">
            <w:pPr>
              <w:widowControl w:val="0"/>
              <w:pBdr>
                <w:top w:val="nil"/>
                <w:left w:val="nil"/>
                <w:bottom w:val="nil"/>
                <w:right w:val="nil"/>
                <w:between w:val="nil"/>
              </w:pBdr>
              <w:spacing w:line="240" w:lineRule="auto"/>
              <w:rPr>
                <w:b/>
                <w:sz w:val="24"/>
                <w:szCs w:val="24"/>
              </w:rPr>
            </w:pPr>
            <w:r>
              <w:rPr>
                <w:b/>
                <w:sz w:val="24"/>
                <w:szCs w:val="24"/>
              </w:rPr>
              <w:t>Required skills</w:t>
            </w:r>
          </w:p>
        </w:tc>
        <w:tc>
          <w:tcPr>
            <w:tcW w:w="2565" w:type="dxa"/>
            <w:shd w:val="clear" w:color="auto" w:fill="auto"/>
            <w:tcMar>
              <w:top w:w="100" w:type="dxa"/>
              <w:left w:w="100" w:type="dxa"/>
              <w:bottom w:w="100" w:type="dxa"/>
              <w:right w:w="100" w:type="dxa"/>
            </w:tcMar>
          </w:tcPr>
          <w:p w14:paraId="332198C4" w14:textId="77777777" w:rsidR="006A7499" w:rsidRDefault="006A7499" w:rsidP="00420FAD">
            <w:pPr>
              <w:widowControl w:val="0"/>
              <w:pBdr>
                <w:top w:val="nil"/>
                <w:left w:val="nil"/>
                <w:bottom w:val="nil"/>
                <w:right w:val="nil"/>
                <w:between w:val="nil"/>
              </w:pBdr>
              <w:spacing w:line="240" w:lineRule="auto"/>
              <w:rPr>
                <w:b/>
                <w:sz w:val="24"/>
                <w:szCs w:val="24"/>
              </w:rPr>
            </w:pPr>
            <w:r>
              <w:rPr>
                <w:b/>
                <w:sz w:val="24"/>
                <w:szCs w:val="24"/>
              </w:rPr>
              <w:t>Current proficiency</w:t>
            </w:r>
          </w:p>
        </w:tc>
        <w:tc>
          <w:tcPr>
            <w:tcW w:w="2715" w:type="dxa"/>
            <w:shd w:val="clear" w:color="auto" w:fill="auto"/>
            <w:tcMar>
              <w:top w:w="100" w:type="dxa"/>
              <w:left w:w="100" w:type="dxa"/>
              <w:bottom w:w="100" w:type="dxa"/>
              <w:right w:w="100" w:type="dxa"/>
            </w:tcMar>
          </w:tcPr>
          <w:p w14:paraId="2AEE63EE" w14:textId="77777777" w:rsidR="006A7499" w:rsidRDefault="006A7499" w:rsidP="00420FAD">
            <w:pPr>
              <w:widowControl w:val="0"/>
              <w:pBdr>
                <w:top w:val="nil"/>
                <w:left w:val="nil"/>
                <w:bottom w:val="nil"/>
                <w:right w:val="nil"/>
                <w:between w:val="nil"/>
              </w:pBdr>
              <w:spacing w:line="240" w:lineRule="auto"/>
              <w:rPr>
                <w:b/>
                <w:sz w:val="24"/>
                <w:szCs w:val="24"/>
              </w:rPr>
            </w:pPr>
            <w:r>
              <w:rPr>
                <w:b/>
                <w:sz w:val="24"/>
                <w:szCs w:val="24"/>
              </w:rPr>
              <w:t>Required improvements</w:t>
            </w:r>
          </w:p>
        </w:tc>
        <w:tc>
          <w:tcPr>
            <w:tcW w:w="1170" w:type="dxa"/>
            <w:shd w:val="clear" w:color="auto" w:fill="auto"/>
            <w:tcMar>
              <w:top w:w="100" w:type="dxa"/>
              <w:left w:w="100" w:type="dxa"/>
              <w:bottom w:w="100" w:type="dxa"/>
              <w:right w:w="100" w:type="dxa"/>
            </w:tcMar>
          </w:tcPr>
          <w:p w14:paraId="167C7B4E" w14:textId="77777777" w:rsidR="006A7499" w:rsidRDefault="006A7499" w:rsidP="00420FAD">
            <w:pPr>
              <w:widowControl w:val="0"/>
              <w:pBdr>
                <w:top w:val="nil"/>
                <w:left w:val="nil"/>
                <w:bottom w:val="nil"/>
                <w:right w:val="nil"/>
                <w:between w:val="nil"/>
              </w:pBdr>
              <w:spacing w:line="240" w:lineRule="auto"/>
              <w:rPr>
                <w:b/>
                <w:sz w:val="24"/>
                <w:szCs w:val="24"/>
              </w:rPr>
            </w:pPr>
            <w:r>
              <w:rPr>
                <w:b/>
                <w:sz w:val="24"/>
                <w:szCs w:val="24"/>
              </w:rPr>
              <w:t>Time</w:t>
            </w:r>
          </w:p>
        </w:tc>
      </w:tr>
      <w:tr w:rsidR="006A7499" w14:paraId="3AADCE2C" w14:textId="77777777" w:rsidTr="00420FAD">
        <w:tc>
          <w:tcPr>
            <w:tcW w:w="1050" w:type="dxa"/>
            <w:shd w:val="clear" w:color="auto" w:fill="auto"/>
            <w:tcMar>
              <w:top w:w="100" w:type="dxa"/>
              <w:left w:w="100" w:type="dxa"/>
              <w:bottom w:w="100" w:type="dxa"/>
              <w:right w:w="100" w:type="dxa"/>
            </w:tcMar>
          </w:tcPr>
          <w:p w14:paraId="640C3554" w14:textId="77777777" w:rsidR="006A7499" w:rsidRDefault="006A7499" w:rsidP="00420FAD">
            <w:pPr>
              <w:widowControl w:val="0"/>
              <w:pBdr>
                <w:top w:val="nil"/>
                <w:left w:val="nil"/>
                <w:bottom w:val="nil"/>
                <w:right w:val="nil"/>
                <w:between w:val="nil"/>
              </w:pBdr>
              <w:spacing w:line="240" w:lineRule="auto"/>
              <w:rPr>
                <w:b/>
                <w:sz w:val="24"/>
                <w:szCs w:val="24"/>
              </w:rPr>
            </w:pPr>
            <w:r>
              <w:rPr>
                <w:b/>
                <w:sz w:val="24"/>
                <w:szCs w:val="24"/>
              </w:rPr>
              <w:t xml:space="preserve"> To be a hotel manager</w:t>
            </w:r>
          </w:p>
        </w:tc>
        <w:tc>
          <w:tcPr>
            <w:tcW w:w="2385" w:type="dxa"/>
            <w:shd w:val="clear" w:color="auto" w:fill="auto"/>
            <w:tcMar>
              <w:top w:w="100" w:type="dxa"/>
              <w:left w:w="100" w:type="dxa"/>
              <w:bottom w:w="100" w:type="dxa"/>
              <w:right w:w="100" w:type="dxa"/>
            </w:tcMar>
          </w:tcPr>
          <w:p w14:paraId="4366CC1B" w14:textId="77777777" w:rsidR="006A7499" w:rsidRDefault="006A7499" w:rsidP="00420FAD">
            <w:pPr>
              <w:widowControl w:val="0"/>
              <w:pBdr>
                <w:top w:val="nil"/>
                <w:left w:val="nil"/>
                <w:bottom w:val="nil"/>
                <w:right w:val="nil"/>
                <w:between w:val="nil"/>
              </w:pBdr>
              <w:spacing w:line="240" w:lineRule="auto"/>
              <w:rPr>
                <w:sz w:val="24"/>
                <w:szCs w:val="24"/>
              </w:rPr>
            </w:pPr>
          </w:p>
          <w:p w14:paraId="59B0F38F" w14:textId="77777777" w:rsidR="006A7499" w:rsidRDefault="006A7499" w:rsidP="00420FAD">
            <w:pPr>
              <w:widowControl w:val="0"/>
              <w:numPr>
                <w:ilvl w:val="0"/>
                <w:numId w:val="14"/>
              </w:numPr>
              <w:pBdr>
                <w:top w:val="nil"/>
                <w:left w:val="nil"/>
                <w:bottom w:val="nil"/>
                <w:right w:val="nil"/>
                <w:between w:val="nil"/>
              </w:pBdr>
              <w:spacing w:line="240" w:lineRule="auto"/>
              <w:rPr>
                <w:sz w:val="24"/>
                <w:szCs w:val="24"/>
              </w:rPr>
            </w:pPr>
            <w:r>
              <w:rPr>
                <w:sz w:val="24"/>
                <w:szCs w:val="24"/>
              </w:rPr>
              <w:t>Knowledge in the commercial field</w:t>
            </w:r>
          </w:p>
          <w:p w14:paraId="747CA749" w14:textId="77777777" w:rsidR="006A7499" w:rsidRDefault="006A7499" w:rsidP="00420FAD">
            <w:pPr>
              <w:widowControl w:val="0"/>
              <w:pBdr>
                <w:top w:val="nil"/>
                <w:left w:val="nil"/>
                <w:bottom w:val="nil"/>
                <w:right w:val="nil"/>
                <w:between w:val="nil"/>
              </w:pBdr>
              <w:spacing w:line="240" w:lineRule="auto"/>
              <w:rPr>
                <w:sz w:val="24"/>
                <w:szCs w:val="24"/>
              </w:rPr>
            </w:pPr>
          </w:p>
          <w:p w14:paraId="6D2AA2C3" w14:textId="77777777" w:rsidR="006A7499" w:rsidRDefault="006A7499" w:rsidP="00420FAD">
            <w:pPr>
              <w:widowControl w:val="0"/>
              <w:numPr>
                <w:ilvl w:val="0"/>
                <w:numId w:val="9"/>
              </w:numPr>
              <w:pBdr>
                <w:top w:val="nil"/>
                <w:left w:val="nil"/>
                <w:bottom w:val="nil"/>
                <w:right w:val="nil"/>
                <w:between w:val="nil"/>
              </w:pBdr>
              <w:spacing w:line="240" w:lineRule="auto"/>
              <w:rPr>
                <w:sz w:val="24"/>
                <w:szCs w:val="24"/>
              </w:rPr>
            </w:pPr>
            <w:r>
              <w:rPr>
                <w:sz w:val="24"/>
                <w:szCs w:val="24"/>
              </w:rPr>
              <w:t>Must have the leadership quality</w:t>
            </w:r>
          </w:p>
          <w:p w14:paraId="17B30DCD" w14:textId="77777777" w:rsidR="006A7499" w:rsidRDefault="006A7499" w:rsidP="00420FAD">
            <w:pPr>
              <w:widowControl w:val="0"/>
              <w:pBdr>
                <w:top w:val="nil"/>
                <w:left w:val="nil"/>
                <w:bottom w:val="nil"/>
                <w:right w:val="nil"/>
                <w:between w:val="nil"/>
              </w:pBdr>
              <w:spacing w:line="240" w:lineRule="auto"/>
              <w:ind w:left="720"/>
              <w:rPr>
                <w:sz w:val="24"/>
                <w:szCs w:val="24"/>
              </w:rPr>
            </w:pPr>
          </w:p>
          <w:p w14:paraId="4B2527CC" w14:textId="77777777" w:rsidR="006A7499" w:rsidRDefault="006A7499" w:rsidP="00420FAD">
            <w:pPr>
              <w:widowControl w:val="0"/>
              <w:numPr>
                <w:ilvl w:val="0"/>
                <w:numId w:val="9"/>
              </w:numPr>
              <w:pBdr>
                <w:top w:val="nil"/>
                <w:left w:val="nil"/>
                <w:bottom w:val="nil"/>
                <w:right w:val="nil"/>
                <w:between w:val="nil"/>
              </w:pBdr>
              <w:spacing w:line="240" w:lineRule="auto"/>
              <w:rPr>
                <w:sz w:val="24"/>
                <w:szCs w:val="24"/>
              </w:rPr>
            </w:pPr>
            <w:proofErr w:type="gramStart"/>
            <w:r>
              <w:rPr>
                <w:sz w:val="24"/>
                <w:szCs w:val="24"/>
              </w:rPr>
              <w:t>Have to</w:t>
            </w:r>
            <w:proofErr w:type="gramEnd"/>
            <w:r>
              <w:rPr>
                <w:sz w:val="24"/>
                <w:szCs w:val="24"/>
              </w:rPr>
              <w:t xml:space="preserve"> do teamwork</w:t>
            </w:r>
          </w:p>
          <w:p w14:paraId="6B748B08" w14:textId="77777777" w:rsidR="006A7499" w:rsidRDefault="006A7499" w:rsidP="00420FAD">
            <w:pPr>
              <w:widowControl w:val="0"/>
              <w:pBdr>
                <w:top w:val="nil"/>
                <w:left w:val="nil"/>
                <w:bottom w:val="nil"/>
                <w:right w:val="nil"/>
                <w:between w:val="nil"/>
              </w:pBdr>
              <w:spacing w:line="240" w:lineRule="auto"/>
              <w:ind w:left="720"/>
              <w:rPr>
                <w:sz w:val="24"/>
                <w:szCs w:val="24"/>
              </w:rPr>
            </w:pPr>
          </w:p>
          <w:p w14:paraId="7106AE82" w14:textId="77777777" w:rsidR="006A7499" w:rsidRDefault="006A7499" w:rsidP="00420FAD">
            <w:pPr>
              <w:widowControl w:val="0"/>
              <w:pBdr>
                <w:top w:val="nil"/>
                <w:left w:val="nil"/>
                <w:bottom w:val="nil"/>
                <w:right w:val="nil"/>
                <w:between w:val="nil"/>
              </w:pBdr>
              <w:spacing w:line="240" w:lineRule="auto"/>
              <w:ind w:left="720"/>
              <w:rPr>
                <w:sz w:val="24"/>
                <w:szCs w:val="24"/>
              </w:rPr>
            </w:pPr>
            <w:r>
              <w:rPr>
                <w:sz w:val="24"/>
                <w:szCs w:val="24"/>
              </w:rPr>
              <w:tab/>
            </w:r>
          </w:p>
        </w:tc>
        <w:tc>
          <w:tcPr>
            <w:tcW w:w="2565" w:type="dxa"/>
            <w:shd w:val="clear" w:color="auto" w:fill="auto"/>
            <w:tcMar>
              <w:top w:w="100" w:type="dxa"/>
              <w:left w:w="100" w:type="dxa"/>
              <w:bottom w:w="100" w:type="dxa"/>
              <w:right w:w="100" w:type="dxa"/>
            </w:tcMar>
          </w:tcPr>
          <w:p w14:paraId="2861B421" w14:textId="77777777" w:rsidR="006A7499" w:rsidRDefault="006A7499" w:rsidP="00420FAD">
            <w:pPr>
              <w:widowControl w:val="0"/>
              <w:pBdr>
                <w:top w:val="nil"/>
                <w:left w:val="nil"/>
                <w:bottom w:val="nil"/>
                <w:right w:val="nil"/>
                <w:between w:val="nil"/>
              </w:pBdr>
              <w:spacing w:line="240" w:lineRule="auto"/>
              <w:ind w:left="720"/>
              <w:rPr>
                <w:sz w:val="24"/>
                <w:szCs w:val="24"/>
              </w:rPr>
            </w:pPr>
          </w:p>
          <w:p w14:paraId="4748160D" w14:textId="77777777" w:rsidR="006A7499" w:rsidRDefault="006A7499" w:rsidP="00420FAD">
            <w:pPr>
              <w:widowControl w:val="0"/>
              <w:numPr>
                <w:ilvl w:val="0"/>
                <w:numId w:val="21"/>
              </w:numPr>
              <w:pBdr>
                <w:top w:val="nil"/>
                <w:left w:val="nil"/>
                <w:bottom w:val="nil"/>
                <w:right w:val="nil"/>
                <w:between w:val="nil"/>
              </w:pBdr>
              <w:spacing w:line="240" w:lineRule="auto"/>
              <w:rPr>
                <w:sz w:val="24"/>
                <w:szCs w:val="24"/>
              </w:rPr>
            </w:pPr>
            <w:r>
              <w:rPr>
                <w:sz w:val="24"/>
                <w:szCs w:val="24"/>
              </w:rPr>
              <w:t>Honest and profound about the work</w:t>
            </w:r>
          </w:p>
          <w:p w14:paraId="3382D62D" w14:textId="77777777" w:rsidR="006A7499" w:rsidRDefault="006A7499" w:rsidP="00420FAD">
            <w:pPr>
              <w:widowControl w:val="0"/>
              <w:pBdr>
                <w:top w:val="nil"/>
                <w:left w:val="nil"/>
                <w:bottom w:val="nil"/>
                <w:right w:val="nil"/>
                <w:between w:val="nil"/>
              </w:pBdr>
              <w:spacing w:line="240" w:lineRule="auto"/>
              <w:rPr>
                <w:sz w:val="24"/>
                <w:szCs w:val="24"/>
              </w:rPr>
            </w:pPr>
          </w:p>
          <w:p w14:paraId="3D5F53F0" w14:textId="7E387FF0" w:rsidR="006A7499" w:rsidRDefault="006A7499" w:rsidP="00420FAD">
            <w:pPr>
              <w:widowControl w:val="0"/>
              <w:numPr>
                <w:ilvl w:val="0"/>
                <w:numId w:val="22"/>
              </w:numPr>
              <w:pBdr>
                <w:top w:val="nil"/>
                <w:left w:val="nil"/>
                <w:bottom w:val="nil"/>
                <w:right w:val="nil"/>
                <w:between w:val="nil"/>
              </w:pBdr>
              <w:spacing w:line="240" w:lineRule="auto"/>
              <w:rPr>
                <w:sz w:val="24"/>
                <w:szCs w:val="24"/>
              </w:rPr>
            </w:pPr>
            <w:r>
              <w:rPr>
                <w:sz w:val="24"/>
                <w:szCs w:val="24"/>
              </w:rPr>
              <w:t xml:space="preserve">Hard-working  </w:t>
            </w:r>
          </w:p>
        </w:tc>
        <w:tc>
          <w:tcPr>
            <w:tcW w:w="2715" w:type="dxa"/>
            <w:shd w:val="clear" w:color="auto" w:fill="auto"/>
            <w:tcMar>
              <w:top w:w="100" w:type="dxa"/>
              <w:left w:w="100" w:type="dxa"/>
              <w:bottom w:w="100" w:type="dxa"/>
              <w:right w:w="100" w:type="dxa"/>
            </w:tcMar>
          </w:tcPr>
          <w:p w14:paraId="0D2404FE" w14:textId="77777777" w:rsidR="006A7499" w:rsidRDefault="006A7499" w:rsidP="00420FAD">
            <w:pPr>
              <w:widowControl w:val="0"/>
              <w:pBdr>
                <w:top w:val="nil"/>
                <w:left w:val="nil"/>
                <w:bottom w:val="nil"/>
                <w:right w:val="nil"/>
                <w:between w:val="nil"/>
              </w:pBdr>
              <w:spacing w:line="240" w:lineRule="auto"/>
              <w:rPr>
                <w:sz w:val="24"/>
                <w:szCs w:val="24"/>
              </w:rPr>
            </w:pPr>
          </w:p>
          <w:p w14:paraId="39E03FD8" w14:textId="77777777" w:rsidR="006A7499" w:rsidRDefault="006A7499" w:rsidP="00420FAD">
            <w:pPr>
              <w:widowControl w:val="0"/>
              <w:numPr>
                <w:ilvl w:val="0"/>
                <w:numId w:val="23"/>
              </w:numPr>
              <w:pBdr>
                <w:top w:val="nil"/>
                <w:left w:val="nil"/>
                <w:bottom w:val="nil"/>
                <w:right w:val="nil"/>
                <w:between w:val="nil"/>
              </w:pBdr>
              <w:spacing w:line="240" w:lineRule="auto"/>
              <w:rPr>
                <w:sz w:val="24"/>
                <w:szCs w:val="24"/>
              </w:rPr>
            </w:pPr>
            <w:proofErr w:type="gramStart"/>
            <w:r>
              <w:rPr>
                <w:sz w:val="24"/>
                <w:szCs w:val="24"/>
              </w:rPr>
              <w:t>Have to</w:t>
            </w:r>
            <w:proofErr w:type="gramEnd"/>
            <w:r>
              <w:rPr>
                <w:sz w:val="24"/>
                <w:szCs w:val="24"/>
              </w:rPr>
              <w:t xml:space="preserve"> overcome the fear of failure</w:t>
            </w:r>
          </w:p>
          <w:p w14:paraId="6AFE0474" w14:textId="77777777" w:rsidR="006A7499" w:rsidRDefault="006A7499" w:rsidP="00420FAD">
            <w:pPr>
              <w:widowControl w:val="0"/>
              <w:pBdr>
                <w:top w:val="nil"/>
                <w:left w:val="nil"/>
                <w:bottom w:val="nil"/>
                <w:right w:val="nil"/>
                <w:between w:val="nil"/>
              </w:pBdr>
              <w:spacing w:line="240" w:lineRule="auto"/>
              <w:rPr>
                <w:sz w:val="24"/>
                <w:szCs w:val="24"/>
              </w:rPr>
            </w:pPr>
          </w:p>
          <w:p w14:paraId="2DFDBED1" w14:textId="77777777" w:rsidR="006A7499" w:rsidRDefault="006A7499" w:rsidP="00420FAD">
            <w:pPr>
              <w:widowControl w:val="0"/>
              <w:numPr>
                <w:ilvl w:val="0"/>
                <w:numId w:val="20"/>
              </w:numPr>
              <w:pBdr>
                <w:top w:val="nil"/>
                <w:left w:val="nil"/>
                <w:bottom w:val="nil"/>
                <w:right w:val="nil"/>
                <w:between w:val="nil"/>
              </w:pBdr>
              <w:spacing w:line="240" w:lineRule="auto"/>
              <w:rPr>
                <w:sz w:val="24"/>
                <w:szCs w:val="24"/>
              </w:rPr>
            </w:pPr>
            <w:r>
              <w:rPr>
                <w:sz w:val="24"/>
                <w:szCs w:val="24"/>
              </w:rPr>
              <w:t>Increase the level of self-confidence</w:t>
            </w:r>
          </w:p>
        </w:tc>
        <w:tc>
          <w:tcPr>
            <w:tcW w:w="1170" w:type="dxa"/>
            <w:shd w:val="clear" w:color="auto" w:fill="auto"/>
            <w:tcMar>
              <w:top w:w="100" w:type="dxa"/>
              <w:left w:w="100" w:type="dxa"/>
              <w:bottom w:w="100" w:type="dxa"/>
              <w:right w:w="100" w:type="dxa"/>
            </w:tcMar>
          </w:tcPr>
          <w:p w14:paraId="7A8E2852" w14:textId="77777777" w:rsidR="006A7499" w:rsidRDefault="006A7499" w:rsidP="00420FAD">
            <w:pPr>
              <w:widowControl w:val="0"/>
              <w:pBdr>
                <w:top w:val="nil"/>
                <w:left w:val="nil"/>
                <w:bottom w:val="nil"/>
                <w:right w:val="nil"/>
                <w:between w:val="nil"/>
              </w:pBdr>
              <w:spacing w:line="240" w:lineRule="auto"/>
              <w:rPr>
                <w:sz w:val="24"/>
                <w:szCs w:val="24"/>
              </w:rPr>
            </w:pPr>
            <w:r>
              <w:rPr>
                <w:sz w:val="24"/>
                <w:szCs w:val="24"/>
              </w:rPr>
              <w:t>By the year 2021</w:t>
            </w:r>
          </w:p>
        </w:tc>
      </w:tr>
      <w:tr w:rsidR="006A7499" w14:paraId="1640EC2D" w14:textId="77777777" w:rsidTr="00420FAD">
        <w:tc>
          <w:tcPr>
            <w:tcW w:w="1050" w:type="dxa"/>
            <w:shd w:val="clear" w:color="auto" w:fill="auto"/>
            <w:tcMar>
              <w:top w:w="100" w:type="dxa"/>
              <w:left w:w="100" w:type="dxa"/>
              <w:bottom w:w="100" w:type="dxa"/>
              <w:right w:w="100" w:type="dxa"/>
            </w:tcMar>
          </w:tcPr>
          <w:p w14:paraId="38CB358B" w14:textId="77777777" w:rsidR="006A7499" w:rsidRDefault="006A7499" w:rsidP="00420FAD">
            <w:pPr>
              <w:widowControl w:val="0"/>
              <w:pBdr>
                <w:top w:val="nil"/>
                <w:left w:val="nil"/>
                <w:bottom w:val="nil"/>
                <w:right w:val="nil"/>
                <w:between w:val="nil"/>
              </w:pBdr>
              <w:spacing w:line="240" w:lineRule="auto"/>
              <w:rPr>
                <w:b/>
                <w:sz w:val="24"/>
                <w:szCs w:val="24"/>
              </w:rPr>
            </w:pPr>
            <w:r>
              <w:rPr>
                <w:b/>
                <w:sz w:val="24"/>
                <w:szCs w:val="24"/>
              </w:rPr>
              <w:t>Completion of CERT HE skills</w:t>
            </w:r>
          </w:p>
        </w:tc>
        <w:tc>
          <w:tcPr>
            <w:tcW w:w="2385" w:type="dxa"/>
            <w:shd w:val="clear" w:color="auto" w:fill="auto"/>
            <w:tcMar>
              <w:top w:w="100" w:type="dxa"/>
              <w:left w:w="100" w:type="dxa"/>
              <w:bottom w:w="100" w:type="dxa"/>
              <w:right w:w="100" w:type="dxa"/>
            </w:tcMar>
          </w:tcPr>
          <w:p w14:paraId="66D1DAE1" w14:textId="77777777" w:rsidR="006A7499" w:rsidRDefault="006A7499" w:rsidP="00420FAD">
            <w:pPr>
              <w:widowControl w:val="0"/>
              <w:numPr>
                <w:ilvl w:val="0"/>
                <w:numId w:val="12"/>
              </w:numPr>
              <w:pBdr>
                <w:top w:val="nil"/>
                <w:left w:val="nil"/>
                <w:bottom w:val="nil"/>
                <w:right w:val="nil"/>
                <w:between w:val="nil"/>
              </w:pBdr>
              <w:spacing w:line="240" w:lineRule="auto"/>
              <w:rPr>
                <w:sz w:val="24"/>
                <w:szCs w:val="24"/>
              </w:rPr>
            </w:pPr>
            <w:proofErr w:type="gramStart"/>
            <w:r>
              <w:rPr>
                <w:sz w:val="24"/>
                <w:szCs w:val="24"/>
              </w:rPr>
              <w:t>Have to</w:t>
            </w:r>
            <w:proofErr w:type="gramEnd"/>
            <w:r>
              <w:rPr>
                <w:sz w:val="24"/>
                <w:szCs w:val="24"/>
              </w:rPr>
              <w:t xml:space="preserve"> learn more </w:t>
            </w:r>
          </w:p>
          <w:p w14:paraId="1BC6CB39" w14:textId="77777777" w:rsidR="006A7499" w:rsidRDefault="006A7499" w:rsidP="00420FAD">
            <w:pPr>
              <w:widowControl w:val="0"/>
              <w:pBdr>
                <w:top w:val="nil"/>
                <w:left w:val="nil"/>
                <w:bottom w:val="nil"/>
                <w:right w:val="nil"/>
                <w:between w:val="nil"/>
              </w:pBdr>
              <w:spacing w:line="240" w:lineRule="auto"/>
              <w:ind w:left="720"/>
              <w:rPr>
                <w:sz w:val="24"/>
                <w:szCs w:val="24"/>
              </w:rPr>
            </w:pPr>
          </w:p>
          <w:p w14:paraId="346F093F" w14:textId="77777777" w:rsidR="006A7499" w:rsidRDefault="006A7499" w:rsidP="00420FAD">
            <w:pPr>
              <w:widowControl w:val="0"/>
              <w:numPr>
                <w:ilvl w:val="0"/>
                <w:numId w:val="11"/>
              </w:numPr>
              <w:pBdr>
                <w:top w:val="nil"/>
                <w:left w:val="nil"/>
                <w:bottom w:val="nil"/>
                <w:right w:val="nil"/>
                <w:between w:val="nil"/>
              </w:pBdr>
              <w:spacing w:line="240" w:lineRule="auto"/>
              <w:rPr>
                <w:sz w:val="24"/>
                <w:szCs w:val="24"/>
              </w:rPr>
            </w:pPr>
            <w:r>
              <w:rPr>
                <w:sz w:val="24"/>
                <w:szCs w:val="24"/>
              </w:rPr>
              <w:t>Must have good communication skills</w:t>
            </w:r>
          </w:p>
        </w:tc>
        <w:tc>
          <w:tcPr>
            <w:tcW w:w="2565" w:type="dxa"/>
            <w:shd w:val="clear" w:color="auto" w:fill="auto"/>
            <w:tcMar>
              <w:top w:w="100" w:type="dxa"/>
              <w:left w:w="100" w:type="dxa"/>
              <w:bottom w:w="100" w:type="dxa"/>
              <w:right w:w="100" w:type="dxa"/>
            </w:tcMar>
          </w:tcPr>
          <w:p w14:paraId="22C290ED" w14:textId="77777777" w:rsidR="006A7499" w:rsidRDefault="006A7499" w:rsidP="00420FAD">
            <w:pPr>
              <w:widowControl w:val="0"/>
              <w:numPr>
                <w:ilvl w:val="0"/>
                <w:numId w:val="17"/>
              </w:numPr>
              <w:pBdr>
                <w:top w:val="nil"/>
                <w:left w:val="nil"/>
                <w:bottom w:val="nil"/>
                <w:right w:val="nil"/>
                <w:between w:val="nil"/>
              </w:pBdr>
              <w:spacing w:line="240" w:lineRule="auto"/>
              <w:rPr>
                <w:sz w:val="24"/>
                <w:szCs w:val="24"/>
              </w:rPr>
            </w:pPr>
            <w:r>
              <w:rPr>
                <w:sz w:val="24"/>
                <w:szCs w:val="24"/>
              </w:rPr>
              <w:t>Have good communication skills</w:t>
            </w:r>
          </w:p>
          <w:p w14:paraId="1D3EA22D" w14:textId="77777777" w:rsidR="006A7499" w:rsidRDefault="006A7499" w:rsidP="00420FAD">
            <w:pPr>
              <w:widowControl w:val="0"/>
              <w:pBdr>
                <w:top w:val="nil"/>
                <w:left w:val="nil"/>
                <w:bottom w:val="nil"/>
                <w:right w:val="nil"/>
                <w:between w:val="nil"/>
              </w:pBdr>
              <w:spacing w:line="240" w:lineRule="auto"/>
              <w:rPr>
                <w:sz w:val="24"/>
                <w:szCs w:val="24"/>
              </w:rPr>
            </w:pPr>
          </w:p>
          <w:p w14:paraId="06E0562B" w14:textId="77777777" w:rsidR="006A7499" w:rsidRDefault="006A7499" w:rsidP="00420FAD">
            <w:pPr>
              <w:widowControl w:val="0"/>
              <w:numPr>
                <w:ilvl w:val="0"/>
                <w:numId w:val="25"/>
              </w:numPr>
              <w:pBdr>
                <w:top w:val="nil"/>
                <w:left w:val="nil"/>
                <w:bottom w:val="nil"/>
                <w:right w:val="nil"/>
                <w:between w:val="nil"/>
              </w:pBdr>
              <w:spacing w:line="240" w:lineRule="auto"/>
              <w:rPr>
                <w:sz w:val="24"/>
                <w:szCs w:val="24"/>
              </w:rPr>
            </w:pPr>
            <w:r>
              <w:rPr>
                <w:sz w:val="24"/>
                <w:szCs w:val="24"/>
              </w:rPr>
              <w:t>Good writing ability</w:t>
            </w:r>
          </w:p>
        </w:tc>
        <w:tc>
          <w:tcPr>
            <w:tcW w:w="2715" w:type="dxa"/>
            <w:shd w:val="clear" w:color="auto" w:fill="auto"/>
            <w:tcMar>
              <w:top w:w="100" w:type="dxa"/>
              <w:left w:w="100" w:type="dxa"/>
              <w:bottom w:w="100" w:type="dxa"/>
              <w:right w:w="100" w:type="dxa"/>
            </w:tcMar>
          </w:tcPr>
          <w:p w14:paraId="67565D7A" w14:textId="77777777" w:rsidR="006A7499" w:rsidRDefault="006A7499" w:rsidP="00420FAD">
            <w:pPr>
              <w:widowControl w:val="0"/>
              <w:numPr>
                <w:ilvl w:val="0"/>
                <w:numId w:val="15"/>
              </w:numPr>
              <w:pBdr>
                <w:top w:val="nil"/>
                <w:left w:val="nil"/>
                <w:bottom w:val="nil"/>
                <w:right w:val="nil"/>
                <w:between w:val="nil"/>
              </w:pBdr>
              <w:spacing w:line="240" w:lineRule="auto"/>
              <w:rPr>
                <w:sz w:val="24"/>
                <w:szCs w:val="24"/>
              </w:rPr>
            </w:pPr>
            <w:r>
              <w:rPr>
                <w:sz w:val="24"/>
                <w:szCs w:val="24"/>
              </w:rPr>
              <w:t>Need to give more importance to the study</w:t>
            </w:r>
          </w:p>
          <w:p w14:paraId="774CF173" w14:textId="77777777" w:rsidR="006A7499" w:rsidRDefault="006A7499" w:rsidP="00420FAD">
            <w:pPr>
              <w:widowControl w:val="0"/>
              <w:pBdr>
                <w:top w:val="nil"/>
                <w:left w:val="nil"/>
                <w:bottom w:val="nil"/>
                <w:right w:val="nil"/>
                <w:between w:val="nil"/>
              </w:pBdr>
              <w:spacing w:line="240" w:lineRule="auto"/>
              <w:rPr>
                <w:sz w:val="24"/>
                <w:szCs w:val="24"/>
              </w:rPr>
            </w:pPr>
          </w:p>
          <w:p w14:paraId="5DD7CAB4" w14:textId="77777777" w:rsidR="006A7499" w:rsidRDefault="006A7499" w:rsidP="00420FAD">
            <w:pPr>
              <w:widowControl w:val="0"/>
              <w:numPr>
                <w:ilvl w:val="0"/>
                <w:numId w:val="18"/>
              </w:numPr>
              <w:pBdr>
                <w:top w:val="nil"/>
                <w:left w:val="nil"/>
                <w:bottom w:val="nil"/>
                <w:right w:val="nil"/>
                <w:between w:val="nil"/>
              </w:pBdr>
              <w:spacing w:line="240" w:lineRule="auto"/>
              <w:rPr>
                <w:sz w:val="24"/>
                <w:szCs w:val="24"/>
              </w:rPr>
            </w:pPr>
            <w:r>
              <w:rPr>
                <w:sz w:val="24"/>
                <w:szCs w:val="24"/>
              </w:rPr>
              <w:t>Collect more knowledge about the study</w:t>
            </w:r>
          </w:p>
        </w:tc>
        <w:tc>
          <w:tcPr>
            <w:tcW w:w="1170" w:type="dxa"/>
            <w:shd w:val="clear" w:color="auto" w:fill="auto"/>
            <w:tcMar>
              <w:top w:w="100" w:type="dxa"/>
              <w:left w:w="100" w:type="dxa"/>
              <w:bottom w:w="100" w:type="dxa"/>
              <w:right w:w="100" w:type="dxa"/>
            </w:tcMar>
          </w:tcPr>
          <w:p w14:paraId="3A883408" w14:textId="77777777" w:rsidR="006A7499" w:rsidRDefault="006A7499" w:rsidP="00420FAD">
            <w:pPr>
              <w:widowControl w:val="0"/>
              <w:pBdr>
                <w:top w:val="nil"/>
                <w:left w:val="nil"/>
                <w:bottom w:val="nil"/>
                <w:right w:val="nil"/>
                <w:between w:val="nil"/>
              </w:pBdr>
              <w:spacing w:line="240" w:lineRule="auto"/>
              <w:rPr>
                <w:sz w:val="24"/>
                <w:szCs w:val="24"/>
              </w:rPr>
            </w:pPr>
            <w:r>
              <w:rPr>
                <w:sz w:val="24"/>
                <w:szCs w:val="24"/>
              </w:rPr>
              <w:t>1 year</w:t>
            </w:r>
          </w:p>
        </w:tc>
      </w:tr>
      <w:tr w:rsidR="006A7499" w14:paraId="43AE6821" w14:textId="77777777" w:rsidTr="00420FAD">
        <w:tc>
          <w:tcPr>
            <w:tcW w:w="1050" w:type="dxa"/>
            <w:shd w:val="clear" w:color="auto" w:fill="auto"/>
            <w:tcMar>
              <w:top w:w="100" w:type="dxa"/>
              <w:left w:w="100" w:type="dxa"/>
              <w:bottom w:w="100" w:type="dxa"/>
              <w:right w:w="100" w:type="dxa"/>
            </w:tcMar>
          </w:tcPr>
          <w:p w14:paraId="53B148F2" w14:textId="77777777" w:rsidR="006A7499" w:rsidRDefault="006A7499" w:rsidP="00420FAD">
            <w:pPr>
              <w:widowControl w:val="0"/>
              <w:pBdr>
                <w:top w:val="nil"/>
                <w:left w:val="nil"/>
                <w:bottom w:val="nil"/>
                <w:right w:val="nil"/>
                <w:between w:val="nil"/>
              </w:pBdr>
              <w:spacing w:line="240" w:lineRule="auto"/>
              <w:rPr>
                <w:b/>
                <w:sz w:val="24"/>
                <w:szCs w:val="24"/>
              </w:rPr>
            </w:pPr>
            <w:r>
              <w:rPr>
                <w:b/>
                <w:sz w:val="24"/>
                <w:szCs w:val="24"/>
              </w:rPr>
              <w:t>To develop innovative hotel service</w:t>
            </w:r>
          </w:p>
        </w:tc>
        <w:tc>
          <w:tcPr>
            <w:tcW w:w="2385" w:type="dxa"/>
            <w:shd w:val="clear" w:color="auto" w:fill="auto"/>
            <w:tcMar>
              <w:top w:w="100" w:type="dxa"/>
              <w:left w:w="100" w:type="dxa"/>
              <w:bottom w:w="100" w:type="dxa"/>
              <w:right w:w="100" w:type="dxa"/>
            </w:tcMar>
          </w:tcPr>
          <w:p w14:paraId="53485A82" w14:textId="77777777" w:rsidR="006A7499" w:rsidRDefault="006A7499" w:rsidP="00420FAD">
            <w:pPr>
              <w:widowControl w:val="0"/>
              <w:numPr>
                <w:ilvl w:val="0"/>
                <w:numId w:val="16"/>
              </w:numPr>
              <w:pBdr>
                <w:top w:val="nil"/>
                <w:left w:val="nil"/>
                <w:bottom w:val="nil"/>
                <w:right w:val="nil"/>
                <w:between w:val="nil"/>
              </w:pBdr>
              <w:spacing w:line="240" w:lineRule="auto"/>
              <w:rPr>
                <w:sz w:val="24"/>
                <w:szCs w:val="24"/>
              </w:rPr>
            </w:pPr>
            <w:r>
              <w:rPr>
                <w:sz w:val="24"/>
                <w:szCs w:val="24"/>
              </w:rPr>
              <w:t>Good hospitality management</w:t>
            </w:r>
          </w:p>
          <w:p w14:paraId="19C50AF7" w14:textId="77777777" w:rsidR="006A7499" w:rsidRDefault="006A7499" w:rsidP="00420FAD">
            <w:pPr>
              <w:widowControl w:val="0"/>
              <w:pBdr>
                <w:top w:val="nil"/>
                <w:left w:val="nil"/>
                <w:bottom w:val="nil"/>
                <w:right w:val="nil"/>
                <w:between w:val="nil"/>
              </w:pBdr>
              <w:spacing w:line="240" w:lineRule="auto"/>
              <w:rPr>
                <w:sz w:val="24"/>
                <w:szCs w:val="24"/>
              </w:rPr>
            </w:pPr>
          </w:p>
          <w:p w14:paraId="37426220" w14:textId="77777777" w:rsidR="006A7499" w:rsidRDefault="006A7499" w:rsidP="00420FAD">
            <w:pPr>
              <w:widowControl w:val="0"/>
              <w:numPr>
                <w:ilvl w:val="0"/>
                <w:numId w:val="19"/>
              </w:numPr>
              <w:pBdr>
                <w:top w:val="nil"/>
                <w:left w:val="nil"/>
                <w:bottom w:val="nil"/>
                <w:right w:val="nil"/>
                <w:between w:val="nil"/>
              </w:pBdr>
              <w:spacing w:line="240" w:lineRule="auto"/>
              <w:rPr>
                <w:sz w:val="24"/>
                <w:szCs w:val="24"/>
              </w:rPr>
            </w:pPr>
            <w:r>
              <w:rPr>
                <w:sz w:val="24"/>
                <w:szCs w:val="24"/>
              </w:rPr>
              <w:t>The friendly environment of the hotel</w:t>
            </w:r>
          </w:p>
        </w:tc>
        <w:tc>
          <w:tcPr>
            <w:tcW w:w="2565" w:type="dxa"/>
            <w:shd w:val="clear" w:color="auto" w:fill="auto"/>
            <w:tcMar>
              <w:top w:w="100" w:type="dxa"/>
              <w:left w:w="100" w:type="dxa"/>
              <w:bottom w:w="100" w:type="dxa"/>
              <w:right w:w="100" w:type="dxa"/>
            </w:tcMar>
          </w:tcPr>
          <w:p w14:paraId="08BB288A" w14:textId="77777777" w:rsidR="006A7499" w:rsidRDefault="006A7499" w:rsidP="00420FAD">
            <w:pPr>
              <w:widowControl w:val="0"/>
              <w:numPr>
                <w:ilvl w:val="0"/>
                <w:numId w:val="24"/>
              </w:numPr>
              <w:pBdr>
                <w:top w:val="nil"/>
                <w:left w:val="nil"/>
                <w:bottom w:val="nil"/>
                <w:right w:val="nil"/>
                <w:between w:val="nil"/>
              </w:pBdr>
              <w:spacing w:line="240" w:lineRule="auto"/>
              <w:rPr>
                <w:sz w:val="24"/>
                <w:szCs w:val="24"/>
              </w:rPr>
            </w:pPr>
            <w:r>
              <w:rPr>
                <w:sz w:val="24"/>
                <w:szCs w:val="24"/>
              </w:rPr>
              <w:t>Good behavior of hotel staff</w:t>
            </w:r>
          </w:p>
          <w:p w14:paraId="0F0EF17B" w14:textId="77777777" w:rsidR="006A7499" w:rsidRDefault="006A7499" w:rsidP="00420FAD">
            <w:pPr>
              <w:widowControl w:val="0"/>
              <w:pBdr>
                <w:top w:val="nil"/>
                <w:left w:val="nil"/>
                <w:bottom w:val="nil"/>
                <w:right w:val="nil"/>
                <w:between w:val="nil"/>
              </w:pBdr>
              <w:spacing w:line="240" w:lineRule="auto"/>
              <w:rPr>
                <w:sz w:val="24"/>
                <w:szCs w:val="24"/>
              </w:rPr>
            </w:pPr>
          </w:p>
          <w:p w14:paraId="4B52A9C4" w14:textId="59460D1D" w:rsidR="006A7499" w:rsidRDefault="006A7499" w:rsidP="00420FAD">
            <w:pPr>
              <w:widowControl w:val="0"/>
              <w:numPr>
                <w:ilvl w:val="0"/>
                <w:numId w:val="13"/>
              </w:numPr>
              <w:pBdr>
                <w:top w:val="nil"/>
                <w:left w:val="nil"/>
                <w:bottom w:val="nil"/>
                <w:right w:val="nil"/>
                <w:between w:val="nil"/>
              </w:pBdr>
              <w:spacing w:line="240" w:lineRule="auto"/>
              <w:rPr>
                <w:sz w:val="24"/>
                <w:szCs w:val="24"/>
              </w:rPr>
            </w:pPr>
            <w:r>
              <w:rPr>
                <w:sz w:val="24"/>
                <w:szCs w:val="24"/>
              </w:rPr>
              <w:t xml:space="preserve">Good working environment </w:t>
            </w:r>
          </w:p>
          <w:p w14:paraId="3D4792E1" w14:textId="77777777" w:rsidR="006A7499" w:rsidRDefault="006A7499" w:rsidP="00420FAD">
            <w:pPr>
              <w:widowControl w:val="0"/>
              <w:pBdr>
                <w:top w:val="nil"/>
                <w:left w:val="nil"/>
                <w:bottom w:val="nil"/>
                <w:right w:val="nil"/>
                <w:between w:val="nil"/>
              </w:pBdr>
              <w:spacing w:line="240" w:lineRule="auto"/>
              <w:rPr>
                <w:sz w:val="24"/>
                <w:szCs w:val="24"/>
              </w:rPr>
            </w:pPr>
          </w:p>
        </w:tc>
        <w:tc>
          <w:tcPr>
            <w:tcW w:w="2715" w:type="dxa"/>
            <w:shd w:val="clear" w:color="auto" w:fill="auto"/>
            <w:tcMar>
              <w:top w:w="100" w:type="dxa"/>
              <w:left w:w="100" w:type="dxa"/>
              <w:bottom w:w="100" w:type="dxa"/>
              <w:right w:w="100" w:type="dxa"/>
            </w:tcMar>
          </w:tcPr>
          <w:p w14:paraId="7DDA90EF" w14:textId="77777777" w:rsidR="006A7499" w:rsidRDefault="006A7499" w:rsidP="00420FAD">
            <w:pPr>
              <w:widowControl w:val="0"/>
              <w:numPr>
                <w:ilvl w:val="0"/>
                <w:numId w:val="10"/>
              </w:numPr>
              <w:pBdr>
                <w:top w:val="nil"/>
                <w:left w:val="nil"/>
                <w:bottom w:val="nil"/>
                <w:right w:val="nil"/>
                <w:between w:val="nil"/>
              </w:pBdr>
              <w:spacing w:line="240" w:lineRule="auto"/>
              <w:rPr>
                <w:sz w:val="24"/>
                <w:szCs w:val="24"/>
              </w:rPr>
            </w:pPr>
            <w:r>
              <w:rPr>
                <w:sz w:val="24"/>
                <w:szCs w:val="24"/>
              </w:rPr>
              <w:t>Use of new technologies</w:t>
            </w:r>
          </w:p>
          <w:p w14:paraId="44F720CD" w14:textId="77777777" w:rsidR="006A7499" w:rsidRDefault="006A7499" w:rsidP="00420FAD">
            <w:pPr>
              <w:widowControl w:val="0"/>
              <w:pBdr>
                <w:top w:val="nil"/>
                <w:left w:val="nil"/>
                <w:bottom w:val="nil"/>
                <w:right w:val="nil"/>
                <w:between w:val="nil"/>
              </w:pBdr>
              <w:spacing w:line="240" w:lineRule="auto"/>
              <w:rPr>
                <w:sz w:val="24"/>
                <w:szCs w:val="24"/>
              </w:rPr>
            </w:pPr>
          </w:p>
          <w:p w14:paraId="57B23B9A" w14:textId="77777777" w:rsidR="006A7499" w:rsidRDefault="006A7499" w:rsidP="00420FAD">
            <w:pPr>
              <w:widowControl w:val="0"/>
              <w:numPr>
                <w:ilvl w:val="0"/>
                <w:numId w:val="8"/>
              </w:numPr>
              <w:pBdr>
                <w:top w:val="nil"/>
                <w:left w:val="nil"/>
                <w:bottom w:val="nil"/>
                <w:right w:val="nil"/>
                <w:between w:val="nil"/>
              </w:pBdr>
              <w:spacing w:line="240" w:lineRule="auto"/>
              <w:rPr>
                <w:sz w:val="24"/>
                <w:szCs w:val="24"/>
              </w:rPr>
            </w:pPr>
            <w:r>
              <w:rPr>
                <w:sz w:val="24"/>
                <w:szCs w:val="24"/>
              </w:rPr>
              <w:t>Improve the profitability of hotels</w:t>
            </w:r>
          </w:p>
        </w:tc>
        <w:tc>
          <w:tcPr>
            <w:tcW w:w="1170" w:type="dxa"/>
            <w:shd w:val="clear" w:color="auto" w:fill="auto"/>
            <w:tcMar>
              <w:top w:w="100" w:type="dxa"/>
              <w:left w:w="100" w:type="dxa"/>
              <w:bottom w:w="100" w:type="dxa"/>
              <w:right w:w="100" w:type="dxa"/>
            </w:tcMar>
          </w:tcPr>
          <w:p w14:paraId="6BA568B2" w14:textId="77777777" w:rsidR="006A7499" w:rsidRDefault="006A7499" w:rsidP="00420FAD">
            <w:pPr>
              <w:widowControl w:val="0"/>
              <w:pBdr>
                <w:top w:val="nil"/>
                <w:left w:val="nil"/>
                <w:bottom w:val="nil"/>
                <w:right w:val="nil"/>
                <w:between w:val="nil"/>
              </w:pBdr>
              <w:spacing w:line="240" w:lineRule="auto"/>
              <w:rPr>
                <w:sz w:val="24"/>
                <w:szCs w:val="24"/>
              </w:rPr>
            </w:pPr>
            <w:r>
              <w:rPr>
                <w:sz w:val="24"/>
                <w:szCs w:val="24"/>
              </w:rPr>
              <w:t>In 6 months</w:t>
            </w:r>
          </w:p>
        </w:tc>
      </w:tr>
    </w:tbl>
    <w:p w14:paraId="14DD9062" w14:textId="77777777" w:rsidR="006A7499" w:rsidRDefault="006A7499" w:rsidP="006A7499">
      <w:pPr>
        <w:spacing w:line="360" w:lineRule="auto"/>
        <w:jc w:val="both"/>
        <w:rPr>
          <w:sz w:val="24"/>
          <w:szCs w:val="24"/>
        </w:rPr>
      </w:pPr>
    </w:p>
    <w:p w14:paraId="12F8C3A4" w14:textId="77777777" w:rsidR="006A7499" w:rsidRDefault="006A7499" w:rsidP="00483DAA">
      <w:pPr>
        <w:pStyle w:val="Heading1"/>
      </w:pPr>
      <w:bookmarkStart w:id="22" w:name="_Toc18616811"/>
      <w:r w:rsidRPr="00BC103C">
        <w:lastRenderedPageBreak/>
        <w:t>Conclusion</w:t>
      </w:r>
      <w:bookmarkEnd w:id="22"/>
      <w:r>
        <w:t xml:space="preserve"> </w:t>
      </w:r>
    </w:p>
    <w:p w14:paraId="6C761B5B" w14:textId="77777777" w:rsidR="006A7499" w:rsidRDefault="006A7499" w:rsidP="006A7499">
      <w:pPr>
        <w:spacing w:line="360" w:lineRule="auto"/>
        <w:jc w:val="both"/>
        <w:rPr>
          <w:sz w:val="24"/>
          <w:szCs w:val="24"/>
        </w:rPr>
      </w:pPr>
      <w:r>
        <w:rPr>
          <w:sz w:val="24"/>
          <w:szCs w:val="24"/>
        </w:rPr>
        <w:t>It can be concluded from the assignment that the effectiveness of eth development plans highly defenders upon personal capacity and capability. Self-evaluation of different characteristics in personal development provides a great opportunity in matching the demand in professional life. It can also be concluded that assessing different strengths and weakness among itself can enhance the personal role in obtaining success.  Auditing my skills and self-motivation quiz will allow me to introspect my capacity and capability of doing the job. The skills that are required for future purposes have also been dealt with that will enable me to make smoother progress in my career. The importance of learning and the adoption of a suitable learning style is necessary for me so that I can successfully add up to my existing knowledge. Furthermore, the newly acquired knowledge will help me in realizing my dream of becoming a hotel manager. Aspirations and ambitions are required for succeeding in my life. To prepare myself for a bright future, I have evaluated my personal capacity and capability. Moreover, I have formulated a personal development plan that I will be following to prepare myself for taking full responsibility for my personal business.</w:t>
      </w:r>
    </w:p>
    <w:p w14:paraId="0A04556B" w14:textId="77777777" w:rsidR="006A7499" w:rsidRDefault="006A7499" w:rsidP="006A7499">
      <w:pPr>
        <w:spacing w:line="240" w:lineRule="auto"/>
        <w:rPr>
          <w:b/>
          <w:color w:val="000000" w:themeColor="text1"/>
          <w:sz w:val="28"/>
          <w:szCs w:val="28"/>
        </w:rPr>
      </w:pPr>
      <w:r>
        <w:rPr>
          <w:b/>
          <w:color w:val="000000" w:themeColor="text1"/>
          <w:sz w:val="28"/>
          <w:szCs w:val="28"/>
        </w:rPr>
        <w:br w:type="page"/>
      </w:r>
    </w:p>
    <w:p w14:paraId="634D97F3" w14:textId="77777777" w:rsidR="006A7499" w:rsidRPr="00CC78CE" w:rsidRDefault="006A7499" w:rsidP="00483DAA">
      <w:pPr>
        <w:pStyle w:val="Heading1"/>
      </w:pPr>
      <w:bookmarkStart w:id="23" w:name="_Toc18616812"/>
      <w:r w:rsidRPr="00BC103C">
        <w:lastRenderedPageBreak/>
        <w:t>References</w:t>
      </w:r>
      <w:bookmarkEnd w:id="23"/>
    </w:p>
    <w:p w14:paraId="398904A0" w14:textId="77777777" w:rsidR="006A7499" w:rsidRPr="00CC78CE" w:rsidRDefault="006A7499" w:rsidP="006A7499">
      <w:pPr>
        <w:spacing w:before="240" w:line="360" w:lineRule="auto"/>
        <w:jc w:val="both"/>
        <w:rPr>
          <w:color w:val="000000" w:themeColor="text1"/>
          <w:sz w:val="24"/>
          <w:szCs w:val="24"/>
        </w:rPr>
      </w:pPr>
      <w:r w:rsidRPr="00CC78CE">
        <w:rPr>
          <w:color w:val="000000" w:themeColor="text1"/>
          <w:sz w:val="24"/>
          <w:szCs w:val="24"/>
        </w:rPr>
        <w:t xml:space="preserve">An, D. and </w:t>
      </w:r>
      <w:proofErr w:type="spellStart"/>
      <w:r w:rsidRPr="00CC78CE">
        <w:rPr>
          <w:color w:val="000000" w:themeColor="text1"/>
          <w:sz w:val="24"/>
          <w:szCs w:val="24"/>
        </w:rPr>
        <w:t>Carr</w:t>
      </w:r>
      <w:proofErr w:type="spellEnd"/>
      <w:r w:rsidRPr="00CC78CE">
        <w:rPr>
          <w:color w:val="000000" w:themeColor="text1"/>
          <w:sz w:val="24"/>
          <w:szCs w:val="24"/>
        </w:rPr>
        <w:t>, M., 2017. Learning styles theory fails to explain learning and achievement: Recommendations for alternative approaches. </w:t>
      </w:r>
      <w:r w:rsidRPr="00CC78CE">
        <w:rPr>
          <w:i/>
          <w:iCs/>
          <w:color w:val="000000" w:themeColor="text1"/>
          <w:sz w:val="24"/>
          <w:szCs w:val="24"/>
        </w:rPr>
        <w:t>Personality and Individual Differences</w:t>
      </w:r>
      <w:r w:rsidRPr="00CC78CE">
        <w:rPr>
          <w:color w:val="000000" w:themeColor="text1"/>
          <w:sz w:val="24"/>
          <w:szCs w:val="24"/>
        </w:rPr>
        <w:t>, </w:t>
      </w:r>
      <w:r w:rsidRPr="00CC78CE">
        <w:rPr>
          <w:i/>
          <w:iCs/>
          <w:color w:val="000000" w:themeColor="text1"/>
          <w:sz w:val="24"/>
          <w:szCs w:val="24"/>
        </w:rPr>
        <w:t>116</w:t>
      </w:r>
      <w:r w:rsidRPr="00CC78CE">
        <w:rPr>
          <w:color w:val="000000" w:themeColor="text1"/>
          <w:sz w:val="24"/>
          <w:szCs w:val="24"/>
        </w:rPr>
        <w:t>, pp.410-416.</w:t>
      </w:r>
    </w:p>
    <w:p w14:paraId="588347BD" w14:textId="5E166B6A" w:rsidR="006A7499" w:rsidRDefault="006A7499" w:rsidP="006A7499">
      <w:pPr>
        <w:spacing w:before="240" w:line="360" w:lineRule="auto"/>
        <w:jc w:val="both"/>
        <w:rPr>
          <w:color w:val="000000" w:themeColor="text1"/>
          <w:sz w:val="24"/>
          <w:szCs w:val="24"/>
        </w:rPr>
      </w:pPr>
      <w:r w:rsidRPr="00CC78CE">
        <w:rPr>
          <w:color w:val="000000" w:themeColor="text1"/>
          <w:sz w:val="24"/>
          <w:szCs w:val="24"/>
        </w:rPr>
        <w:t xml:space="preserve">Breslin, H., 2017. Wittier, cleverer and more ambitious: Moving beyond a </w:t>
      </w:r>
      <w:proofErr w:type="spellStart"/>
      <w:r w:rsidRPr="00CC78CE">
        <w:rPr>
          <w:color w:val="000000" w:themeColor="text1"/>
          <w:sz w:val="24"/>
          <w:szCs w:val="24"/>
        </w:rPr>
        <w:t>standardised</w:t>
      </w:r>
      <w:proofErr w:type="spellEnd"/>
      <w:r w:rsidRPr="00CC78CE">
        <w:rPr>
          <w:color w:val="000000" w:themeColor="text1"/>
          <w:sz w:val="24"/>
          <w:szCs w:val="24"/>
        </w:rPr>
        <w:t xml:space="preserve"> approach to skills audit exercises. </w:t>
      </w:r>
      <w:r w:rsidRPr="00CC78CE">
        <w:rPr>
          <w:i/>
          <w:iCs/>
          <w:color w:val="000000" w:themeColor="text1"/>
          <w:sz w:val="24"/>
          <w:szCs w:val="24"/>
        </w:rPr>
        <w:t>Spark: UAL Creative Teaching and Learning Journal</w:t>
      </w:r>
      <w:r w:rsidRPr="00CC78CE">
        <w:rPr>
          <w:color w:val="000000" w:themeColor="text1"/>
          <w:sz w:val="24"/>
          <w:szCs w:val="24"/>
        </w:rPr>
        <w:t>, </w:t>
      </w:r>
      <w:r w:rsidRPr="00CC78CE">
        <w:rPr>
          <w:i/>
          <w:iCs/>
          <w:color w:val="000000" w:themeColor="text1"/>
          <w:sz w:val="24"/>
          <w:szCs w:val="24"/>
        </w:rPr>
        <w:t>2</w:t>
      </w:r>
      <w:r w:rsidRPr="00CC78CE">
        <w:rPr>
          <w:color w:val="000000" w:themeColor="text1"/>
          <w:sz w:val="24"/>
          <w:szCs w:val="24"/>
        </w:rPr>
        <w:t>(1), pp.15-27.</w:t>
      </w:r>
    </w:p>
    <w:p w14:paraId="70D83C3A" w14:textId="77777777" w:rsidR="00405883" w:rsidRPr="00405883" w:rsidRDefault="00405883" w:rsidP="00405883">
      <w:pPr>
        <w:spacing w:after="160" w:line="256" w:lineRule="auto"/>
        <w:rPr>
          <w:rFonts w:eastAsia="Calibri"/>
          <w:color w:val="000000"/>
          <w:sz w:val="24"/>
          <w:szCs w:val="24"/>
          <w:shd w:val="clear" w:color="auto" w:fill="FFFFFF"/>
          <w:lang w:val="en-GB"/>
        </w:rPr>
      </w:pPr>
      <w:r w:rsidRPr="00405883">
        <w:rPr>
          <w:rFonts w:eastAsia="Calibri"/>
          <w:color w:val="000000"/>
          <w:sz w:val="24"/>
          <w:szCs w:val="24"/>
          <w:shd w:val="clear" w:color="auto" w:fill="FFFFFF"/>
          <w:lang w:val="en-GB"/>
        </w:rPr>
        <w:t xml:space="preserve">Cottrell, S. (2003) </w:t>
      </w:r>
      <w:r w:rsidRPr="00405883">
        <w:rPr>
          <w:rFonts w:eastAsia="Calibri"/>
          <w:i/>
          <w:color w:val="000000"/>
          <w:sz w:val="24"/>
          <w:szCs w:val="24"/>
          <w:shd w:val="clear" w:color="auto" w:fill="FFFFFF"/>
          <w:lang w:val="en-GB"/>
        </w:rPr>
        <w:t>Skills for Success:</w:t>
      </w:r>
      <w:r w:rsidRPr="00405883">
        <w:rPr>
          <w:rFonts w:eastAsia="Calibri"/>
          <w:color w:val="000000"/>
          <w:sz w:val="24"/>
          <w:szCs w:val="24"/>
          <w:shd w:val="clear" w:color="auto" w:fill="FFFFFF"/>
          <w:lang w:val="en-GB"/>
        </w:rPr>
        <w:t xml:space="preserve"> </w:t>
      </w:r>
      <w:r w:rsidRPr="00405883">
        <w:rPr>
          <w:rFonts w:eastAsia="Calibri"/>
          <w:i/>
          <w:color w:val="000000"/>
          <w:sz w:val="24"/>
          <w:szCs w:val="24"/>
          <w:shd w:val="clear" w:color="auto" w:fill="FFFFFF"/>
          <w:lang w:val="en-GB"/>
        </w:rPr>
        <w:t xml:space="preserve">Personal Development Planning Handbook. </w:t>
      </w:r>
      <w:r w:rsidRPr="00405883">
        <w:rPr>
          <w:rFonts w:eastAsia="Calibri"/>
          <w:color w:val="000000"/>
          <w:sz w:val="24"/>
          <w:szCs w:val="24"/>
          <w:shd w:val="clear" w:color="auto" w:fill="FFFFFF"/>
          <w:lang w:val="en-GB"/>
        </w:rPr>
        <w:t>Hampshire: Palgrave Macmillan.</w:t>
      </w:r>
    </w:p>
    <w:p w14:paraId="029FC31D" w14:textId="77777777" w:rsidR="00405883" w:rsidRDefault="00405883" w:rsidP="00405883">
      <w:pPr>
        <w:spacing w:after="160" w:line="256" w:lineRule="auto"/>
        <w:rPr>
          <w:rFonts w:eastAsia="Calibri"/>
          <w:color w:val="000000"/>
          <w:sz w:val="24"/>
          <w:szCs w:val="24"/>
          <w:shd w:val="clear" w:color="auto" w:fill="FFFFFF"/>
          <w:lang w:val="en-GB"/>
        </w:rPr>
      </w:pPr>
      <w:r w:rsidRPr="00405883">
        <w:rPr>
          <w:rFonts w:eastAsia="Calibri"/>
          <w:color w:val="000000"/>
          <w:sz w:val="24"/>
          <w:szCs w:val="24"/>
          <w:shd w:val="clear" w:color="auto" w:fill="FFFFFF"/>
          <w:lang w:val="en-GB"/>
        </w:rPr>
        <w:t xml:space="preserve">Cottrell, S. (2008) </w:t>
      </w:r>
      <w:r w:rsidRPr="00405883">
        <w:rPr>
          <w:rFonts w:eastAsia="Calibri"/>
          <w:i/>
          <w:color w:val="000000"/>
          <w:sz w:val="24"/>
          <w:szCs w:val="24"/>
          <w:shd w:val="clear" w:color="auto" w:fill="FFFFFF"/>
          <w:lang w:val="en-GB"/>
        </w:rPr>
        <w:t>The Study Skills Handbook</w:t>
      </w:r>
      <w:r w:rsidRPr="00405883">
        <w:rPr>
          <w:rFonts w:eastAsia="Calibri"/>
          <w:color w:val="000000"/>
          <w:sz w:val="24"/>
          <w:szCs w:val="24"/>
          <w:shd w:val="clear" w:color="auto" w:fill="FFFFFF"/>
          <w:lang w:val="en-GB"/>
        </w:rPr>
        <w:t xml:space="preserve"> 3</w:t>
      </w:r>
      <w:r w:rsidRPr="00405883">
        <w:rPr>
          <w:rFonts w:eastAsia="Calibri"/>
          <w:color w:val="000000"/>
          <w:sz w:val="24"/>
          <w:szCs w:val="24"/>
          <w:shd w:val="clear" w:color="auto" w:fill="FFFFFF"/>
          <w:vertAlign w:val="superscript"/>
          <w:lang w:val="en-GB"/>
        </w:rPr>
        <w:t>rd</w:t>
      </w:r>
      <w:r w:rsidRPr="00405883">
        <w:rPr>
          <w:rFonts w:eastAsia="Calibri"/>
          <w:color w:val="000000"/>
          <w:sz w:val="24"/>
          <w:szCs w:val="24"/>
          <w:shd w:val="clear" w:color="auto" w:fill="FFFFFF"/>
          <w:lang w:val="en-GB"/>
        </w:rPr>
        <w:t xml:space="preserve"> edition. Hampshire: Palgrave Macmillan.</w:t>
      </w:r>
    </w:p>
    <w:p w14:paraId="2F7BC8AA" w14:textId="50C076F0" w:rsidR="006A7499" w:rsidRPr="00405883" w:rsidRDefault="006A7499" w:rsidP="00405883">
      <w:pPr>
        <w:spacing w:after="160" w:line="256" w:lineRule="auto"/>
        <w:rPr>
          <w:rFonts w:eastAsia="Calibri"/>
          <w:color w:val="000000"/>
          <w:sz w:val="24"/>
          <w:szCs w:val="24"/>
          <w:shd w:val="clear" w:color="auto" w:fill="FFFFFF"/>
          <w:lang w:val="en-GB"/>
        </w:rPr>
      </w:pPr>
      <w:r w:rsidRPr="00CC78CE">
        <w:rPr>
          <w:color w:val="000000" w:themeColor="text1"/>
          <w:sz w:val="24"/>
          <w:szCs w:val="24"/>
        </w:rPr>
        <w:t xml:space="preserve">Howard, J., </w:t>
      </w:r>
      <w:proofErr w:type="spellStart"/>
      <w:r w:rsidRPr="00CC78CE">
        <w:rPr>
          <w:color w:val="000000" w:themeColor="text1"/>
          <w:sz w:val="24"/>
          <w:szCs w:val="24"/>
        </w:rPr>
        <w:t>Gagné</w:t>
      </w:r>
      <w:proofErr w:type="spellEnd"/>
      <w:r w:rsidRPr="00CC78CE">
        <w:rPr>
          <w:color w:val="000000" w:themeColor="text1"/>
          <w:sz w:val="24"/>
          <w:szCs w:val="24"/>
        </w:rPr>
        <w:t xml:space="preserve">, M., Morin, A.J. and Van den </w:t>
      </w:r>
      <w:proofErr w:type="spellStart"/>
      <w:r w:rsidRPr="00CC78CE">
        <w:rPr>
          <w:color w:val="000000" w:themeColor="text1"/>
          <w:sz w:val="24"/>
          <w:szCs w:val="24"/>
        </w:rPr>
        <w:t>Broeck</w:t>
      </w:r>
      <w:proofErr w:type="spellEnd"/>
      <w:r w:rsidRPr="00CC78CE">
        <w:rPr>
          <w:color w:val="000000" w:themeColor="text1"/>
          <w:sz w:val="24"/>
          <w:szCs w:val="24"/>
        </w:rPr>
        <w:t>, A., 2016. Motivation profiles at work: A self-determination theory approach. </w:t>
      </w:r>
      <w:r w:rsidRPr="00CC78CE">
        <w:rPr>
          <w:i/>
          <w:iCs/>
          <w:color w:val="000000" w:themeColor="text1"/>
          <w:sz w:val="24"/>
          <w:szCs w:val="24"/>
        </w:rPr>
        <w:t>Journal of Vocational Behavior</w:t>
      </w:r>
      <w:r w:rsidRPr="00CC78CE">
        <w:rPr>
          <w:color w:val="000000" w:themeColor="text1"/>
          <w:sz w:val="24"/>
          <w:szCs w:val="24"/>
        </w:rPr>
        <w:t>, </w:t>
      </w:r>
      <w:r w:rsidRPr="00CC78CE">
        <w:rPr>
          <w:i/>
          <w:iCs/>
          <w:color w:val="000000" w:themeColor="text1"/>
          <w:sz w:val="24"/>
          <w:szCs w:val="24"/>
        </w:rPr>
        <w:t>95</w:t>
      </w:r>
      <w:r w:rsidRPr="00CC78CE">
        <w:rPr>
          <w:color w:val="000000" w:themeColor="text1"/>
          <w:sz w:val="24"/>
          <w:szCs w:val="24"/>
        </w:rPr>
        <w:t>, pp.74-89.</w:t>
      </w:r>
    </w:p>
    <w:p w14:paraId="3ACE00FE" w14:textId="77777777" w:rsidR="006A7499" w:rsidRPr="00CC78CE" w:rsidRDefault="006A7499" w:rsidP="006A7499">
      <w:pPr>
        <w:spacing w:before="240" w:line="360" w:lineRule="auto"/>
        <w:jc w:val="both"/>
        <w:rPr>
          <w:color w:val="000000" w:themeColor="text1"/>
          <w:sz w:val="24"/>
          <w:szCs w:val="24"/>
        </w:rPr>
      </w:pPr>
      <w:r w:rsidRPr="00CC78CE">
        <w:rPr>
          <w:color w:val="000000" w:themeColor="text1"/>
          <w:sz w:val="24"/>
          <w:szCs w:val="24"/>
        </w:rPr>
        <w:t xml:space="preserve">Huda, M., </w:t>
      </w:r>
      <w:proofErr w:type="spellStart"/>
      <w:r w:rsidRPr="00CC78CE">
        <w:rPr>
          <w:color w:val="000000" w:themeColor="text1"/>
          <w:sz w:val="24"/>
          <w:szCs w:val="24"/>
        </w:rPr>
        <w:t>Haron</w:t>
      </w:r>
      <w:proofErr w:type="spellEnd"/>
      <w:r w:rsidRPr="00CC78CE">
        <w:rPr>
          <w:color w:val="000000" w:themeColor="text1"/>
          <w:sz w:val="24"/>
          <w:szCs w:val="24"/>
        </w:rPr>
        <w:t xml:space="preserve">, Z., </w:t>
      </w:r>
      <w:proofErr w:type="spellStart"/>
      <w:r w:rsidRPr="00CC78CE">
        <w:rPr>
          <w:color w:val="000000" w:themeColor="text1"/>
          <w:sz w:val="24"/>
          <w:szCs w:val="24"/>
        </w:rPr>
        <w:t>Ripin</w:t>
      </w:r>
      <w:proofErr w:type="spellEnd"/>
      <w:r w:rsidRPr="00CC78CE">
        <w:rPr>
          <w:color w:val="000000" w:themeColor="text1"/>
          <w:sz w:val="24"/>
          <w:szCs w:val="24"/>
        </w:rPr>
        <w:t xml:space="preserve">, M.N., </w:t>
      </w:r>
      <w:proofErr w:type="spellStart"/>
      <w:r w:rsidRPr="00CC78CE">
        <w:rPr>
          <w:color w:val="000000" w:themeColor="text1"/>
          <w:sz w:val="24"/>
          <w:szCs w:val="24"/>
        </w:rPr>
        <w:t>Hehsan</w:t>
      </w:r>
      <w:proofErr w:type="spellEnd"/>
      <w:r w:rsidRPr="00CC78CE">
        <w:rPr>
          <w:color w:val="000000" w:themeColor="text1"/>
          <w:sz w:val="24"/>
          <w:szCs w:val="24"/>
        </w:rPr>
        <w:t>, A. and Yaacob, A.B.C., 2017. Exploring innovative learning environment (ILE): big data era. </w:t>
      </w:r>
      <w:r w:rsidRPr="00CC78CE">
        <w:rPr>
          <w:i/>
          <w:iCs/>
          <w:color w:val="000000" w:themeColor="text1"/>
          <w:sz w:val="24"/>
          <w:szCs w:val="24"/>
        </w:rPr>
        <w:t>International Journal of Applied Engineering Research</w:t>
      </w:r>
      <w:r w:rsidRPr="00CC78CE">
        <w:rPr>
          <w:color w:val="000000" w:themeColor="text1"/>
          <w:sz w:val="24"/>
          <w:szCs w:val="24"/>
        </w:rPr>
        <w:t>, </w:t>
      </w:r>
      <w:r w:rsidRPr="00CC78CE">
        <w:rPr>
          <w:i/>
          <w:iCs/>
          <w:color w:val="000000" w:themeColor="text1"/>
          <w:sz w:val="24"/>
          <w:szCs w:val="24"/>
        </w:rPr>
        <w:t>12</w:t>
      </w:r>
      <w:r w:rsidRPr="00CC78CE">
        <w:rPr>
          <w:color w:val="000000" w:themeColor="text1"/>
          <w:sz w:val="24"/>
          <w:szCs w:val="24"/>
        </w:rPr>
        <w:t>(17), pp.6678-6685.</w:t>
      </w:r>
    </w:p>
    <w:p w14:paraId="61543C30" w14:textId="77777777" w:rsidR="006A7499" w:rsidRPr="00CC78CE" w:rsidRDefault="006A7499" w:rsidP="006A7499">
      <w:pPr>
        <w:spacing w:before="240" w:line="360" w:lineRule="auto"/>
        <w:jc w:val="both"/>
        <w:rPr>
          <w:color w:val="000000" w:themeColor="text1"/>
          <w:sz w:val="24"/>
          <w:szCs w:val="24"/>
        </w:rPr>
      </w:pPr>
      <w:r w:rsidRPr="00CC78CE">
        <w:rPr>
          <w:color w:val="000000" w:themeColor="text1"/>
          <w:sz w:val="24"/>
          <w:szCs w:val="24"/>
        </w:rPr>
        <w:t>Lang, G., 2017. Agile learning: Sprinting through the semester. </w:t>
      </w:r>
      <w:r w:rsidRPr="00CC78CE">
        <w:rPr>
          <w:i/>
          <w:iCs/>
          <w:color w:val="000000" w:themeColor="text1"/>
          <w:sz w:val="24"/>
          <w:szCs w:val="24"/>
        </w:rPr>
        <w:t>Information Systems Education Journal</w:t>
      </w:r>
      <w:r w:rsidRPr="00CC78CE">
        <w:rPr>
          <w:color w:val="000000" w:themeColor="text1"/>
          <w:sz w:val="24"/>
          <w:szCs w:val="24"/>
        </w:rPr>
        <w:t>, </w:t>
      </w:r>
      <w:r w:rsidRPr="00CC78CE">
        <w:rPr>
          <w:i/>
          <w:iCs/>
          <w:color w:val="000000" w:themeColor="text1"/>
          <w:sz w:val="24"/>
          <w:szCs w:val="24"/>
        </w:rPr>
        <w:t>15</w:t>
      </w:r>
      <w:r w:rsidRPr="00CC78CE">
        <w:rPr>
          <w:color w:val="000000" w:themeColor="text1"/>
          <w:sz w:val="24"/>
          <w:szCs w:val="24"/>
        </w:rPr>
        <w:t>(3), p.14.</w:t>
      </w:r>
    </w:p>
    <w:p w14:paraId="06AFF576" w14:textId="77777777" w:rsidR="006A7499" w:rsidRPr="00CC78CE" w:rsidRDefault="006A7499" w:rsidP="006A7499">
      <w:pPr>
        <w:spacing w:before="240" w:line="360" w:lineRule="auto"/>
        <w:jc w:val="both"/>
        <w:rPr>
          <w:color w:val="000000" w:themeColor="text1"/>
          <w:sz w:val="24"/>
          <w:szCs w:val="24"/>
        </w:rPr>
      </w:pPr>
      <w:r w:rsidRPr="00CC78CE">
        <w:rPr>
          <w:color w:val="000000" w:themeColor="text1"/>
          <w:sz w:val="24"/>
          <w:szCs w:val="24"/>
        </w:rPr>
        <w:t>Li, M. and Armstrong, S.J., 2015. The relationship between Kolb's experiential learning styles and Big Five personality traits in international managers. </w:t>
      </w:r>
      <w:r w:rsidRPr="00CC78CE">
        <w:rPr>
          <w:i/>
          <w:iCs/>
          <w:color w:val="000000" w:themeColor="text1"/>
          <w:sz w:val="24"/>
          <w:szCs w:val="24"/>
        </w:rPr>
        <w:t>Personality and Individual Differences</w:t>
      </w:r>
      <w:r w:rsidRPr="00CC78CE">
        <w:rPr>
          <w:color w:val="000000" w:themeColor="text1"/>
          <w:sz w:val="24"/>
          <w:szCs w:val="24"/>
        </w:rPr>
        <w:t>, </w:t>
      </w:r>
      <w:r w:rsidRPr="00CC78CE">
        <w:rPr>
          <w:i/>
          <w:iCs/>
          <w:color w:val="000000" w:themeColor="text1"/>
          <w:sz w:val="24"/>
          <w:szCs w:val="24"/>
        </w:rPr>
        <w:t>86</w:t>
      </w:r>
      <w:r w:rsidRPr="00CC78CE">
        <w:rPr>
          <w:color w:val="000000" w:themeColor="text1"/>
          <w:sz w:val="24"/>
          <w:szCs w:val="24"/>
        </w:rPr>
        <w:t>, pp.422-426.</w:t>
      </w:r>
    </w:p>
    <w:p w14:paraId="27686A2A" w14:textId="77777777" w:rsidR="006A7499" w:rsidRPr="00CC78CE" w:rsidRDefault="006A7499" w:rsidP="006A7499">
      <w:pPr>
        <w:spacing w:before="240" w:line="360" w:lineRule="auto"/>
        <w:jc w:val="both"/>
        <w:rPr>
          <w:color w:val="000000" w:themeColor="text1"/>
          <w:sz w:val="24"/>
          <w:szCs w:val="24"/>
        </w:rPr>
      </w:pPr>
      <w:proofErr w:type="spellStart"/>
      <w:r w:rsidRPr="00CC78CE">
        <w:rPr>
          <w:color w:val="000000" w:themeColor="text1"/>
          <w:sz w:val="24"/>
          <w:szCs w:val="24"/>
        </w:rPr>
        <w:t>Linnenbrink</w:t>
      </w:r>
      <w:proofErr w:type="spellEnd"/>
      <w:r w:rsidRPr="00CC78CE">
        <w:rPr>
          <w:color w:val="000000" w:themeColor="text1"/>
          <w:sz w:val="24"/>
          <w:szCs w:val="24"/>
        </w:rPr>
        <w:t xml:space="preserve">-Garcia, L., </w:t>
      </w:r>
      <w:proofErr w:type="spellStart"/>
      <w:r w:rsidRPr="00CC78CE">
        <w:rPr>
          <w:color w:val="000000" w:themeColor="text1"/>
          <w:sz w:val="24"/>
          <w:szCs w:val="24"/>
        </w:rPr>
        <w:t>Patall</w:t>
      </w:r>
      <w:proofErr w:type="spellEnd"/>
      <w:r w:rsidRPr="00CC78CE">
        <w:rPr>
          <w:color w:val="000000" w:themeColor="text1"/>
          <w:sz w:val="24"/>
          <w:szCs w:val="24"/>
        </w:rPr>
        <w:t xml:space="preserve">, E.A. and </w:t>
      </w:r>
      <w:proofErr w:type="spellStart"/>
      <w:r w:rsidRPr="00CC78CE">
        <w:rPr>
          <w:color w:val="000000" w:themeColor="text1"/>
          <w:sz w:val="24"/>
          <w:szCs w:val="24"/>
        </w:rPr>
        <w:t>Pekrun</w:t>
      </w:r>
      <w:proofErr w:type="spellEnd"/>
      <w:r w:rsidRPr="00CC78CE">
        <w:rPr>
          <w:color w:val="000000" w:themeColor="text1"/>
          <w:sz w:val="24"/>
          <w:szCs w:val="24"/>
        </w:rPr>
        <w:t>, R., 2016. Adaptive motivation and emotion in education: Research and principles for instructional design. </w:t>
      </w:r>
      <w:r w:rsidRPr="00CC78CE">
        <w:rPr>
          <w:i/>
          <w:iCs/>
          <w:color w:val="000000" w:themeColor="text1"/>
          <w:sz w:val="24"/>
          <w:szCs w:val="24"/>
        </w:rPr>
        <w:t>Policy Insights from the Behavioral and Brain Sciences</w:t>
      </w:r>
      <w:r w:rsidRPr="00CC78CE">
        <w:rPr>
          <w:color w:val="000000" w:themeColor="text1"/>
          <w:sz w:val="24"/>
          <w:szCs w:val="24"/>
        </w:rPr>
        <w:t>, </w:t>
      </w:r>
      <w:r w:rsidRPr="00CC78CE">
        <w:rPr>
          <w:i/>
          <w:iCs/>
          <w:color w:val="000000" w:themeColor="text1"/>
          <w:sz w:val="24"/>
          <w:szCs w:val="24"/>
        </w:rPr>
        <w:t>3</w:t>
      </w:r>
      <w:r w:rsidRPr="00CC78CE">
        <w:rPr>
          <w:color w:val="000000" w:themeColor="text1"/>
          <w:sz w:val="24"/>
          <w:szCs w:val="24"/>
        </w:rPr>
        <w:t>(2), pp.228-236.</w:t>
      </w:r>
    </w:p>
    <w:p w14:paraId="6BBD8CDF" w14:textId="134B64DC" w:rsidR="006A7499" w:rsidRDefault="006A7499" w:rsidP="006A7499">
      <w:pPr>
        <w:spacing w:before="240" w:line="360" w:lineRule="auto"/>
        <w:jc w:val="both"/>
        <w:rPr>
          <w:color w:val="000000" w:themeColor="text1"/>
          <w:sz w:val="24"/>
          <w:szCs w:val="24"/>
        </w:rPr>
      </w:pPr>
      <w:r w:rsidRPr="00CC78CE">
        <w:rPr>
          <w:color w:val="000000" w:themeColor="text1"/>
          <w:sz w:val="24"/>
          <w:szCs w:val="24"/>
        </w:rPr>
        <w:t>Matteson, M.L., Anderson, L. and Boyden, C., 2016. " Soft Skills": A Phrase in Search of Meaning. </w:t>
      </w:r>
      <w:r w:rsidRPr="00CC78CE">
        <w:rPr>
          <w:i/>
          <w:iCs/>
          <w:color w:val="000000" w:themeColor="text1"/>
          <w:sz w:val="24"/>
          <w:szCs w:val="24"/>
        </w:rPr>
        <w:t>portal: Libraries and the Academy</w:t>
      </w:r>
      <w:r w:rsidRPr="00CC78CE">
        <w:rPr>
          <w:color w:val="000000" w:themeColor="text1"/>
          <w:sz w:val="24"/>
          <w:szCs w:val="24"/>
        </w:rPr>
        <w:t>, </w:t>
      </w:r>
      <w:r w:rsidRPr="00CC78CE">
        <w:rPr>
          <w:i/>
          <w:iCs/>
          <w:color w:val="000000" w:themeColor="text1"/>
          <w:sz w:val="24"/>
          <w:szCs w:val="24"/>
        </w:rPr>
        <w:t>16</w:t>
      </w:r>
      <w:r w:rsidRPr="00CC78CE">
        <w:rPr>
          <w:color w:val="000000" w:themeColor="text1"/>
          <w:sz w:val="24"/>
          <w:szCs w:val="24"/>
        </w:rPr>
        <w:t>(1), pp.71-88.</w:t>
      </w:r>
    </w:p>
    <w:p w14:paraId="4E68F954" w14:textId="460CCE8E" w:rsidR="00405883" w:rsidRPr="00FD6AC6" w:rsidRDefault="00405883" w:rsidP="00405883">
      <w:pPr>
        <w:spacing w:after="160" w:line="256" w:lineRule="auto"/>
        <w:rPr>
          <w:rFonts w:eastAsia="Calibri"/>
          <w:sz w:val="24"/>
          <w:szCs w:val="24"/>
          <w:shd w:val="clear" w:color="auto" w:fill="FFFFFF"/>
          <w:lang w:val="bg-BG"/>
        </w:rPr>
      </w:pPr>
      <w:r w:rsidRPr="00405883">
        <w:rPr>
          <w:rFonts w:eastAsia="Calibri"/>
          <w:sz w:val="24"/>
          <w:szCs w:val="24"/>
          <w:shd w:val="clear" w:color="auto" w:fill="FFFFFF"/>
          <w:lang w:val="en-GB"/>
        </w:rPr>
        <w:t xml:space="preserve">Morgan, P. (2017) </w:t>
      </w:r>
      <w:r w:rsidRPr="00405883">
        <w:rPr>
          <w:rFonts w:eastAsia="Calibri"/>
          <w:i/>
          <w:sz w:val="24"/>
          <w:szCs w:val="24"/>
          <w:shd w:val="clear" w:color="auto" w:fill="FFFFFF"/>
          <w:lang w:val="en-GB"/>
        </w:rPr>
        <w:t>The Business Student`s Guide to Study and Employability</w:t>
      </w:r>
      <w:r w:rsidRPr="00405883">
        <w:rPr>
          <w:rFonts w:eastAsia="Calibri"/>
          <w:sz w:val="24"/>
          <w:szCs w:val="24"/>
          <w:shd w:val="clear" w:color="auto" w:fill="FFFFFF"/>
          <w:lang w:val="en-GB"/>
        </w:rPr>
        <w:t>. SAGE Publications</w:t>
      </w:r>
    </w:p>
    <w:p w14:paraId="567C6EC5" w14:textId="77777777" w:rsidR="006A7499" w:rsidRPr="00CC78CE" w:rsidRDefault="006A7499" w:rsidP="006A7499">
      <w:pPr>
        <w:spacing w:before="240" w:line="360" w:lineRule="auto"/>
        <w:jc w:val="both"/>
        <w:rPr>
          <w:color w:val="000000" w:themeColor="text1"/>
          <w:sz w:val="24"/>
          <w:szCs w:val="24"/>
        </w:rPr>
      </w:pPr>
      <w:proofErr w:type="spellStart"/>
      <w:r w:rsidRPr="00CC78CE">
        <w:rPr>
          <w:color w:val="000000" w:themeColor="text1"/>
          <w:sz w:val="24"/>
          <w:szCs w:val="24"/>
        </w:rPr>
        <w:lastRenderedPageBreak/>
        <w:t>Özer</w:t>
      </w:r>
      <w:proofErr w:type="spellEnd"/>
      <w:r w:rsidRPr="00CC78CE">
        <w:rPr>
          <w:color w:val="000000" w:themeColor="text1"/>
          <w:sz w:val="24"/>
          <w:szCs w:val="24"/>
        </w:rPr>
        <w:t xml:space="preserve">, E., </w:t>
      </w:r>
      <w:proofErr w:type="spellStart"/>
      <w:r w:rsidRPr="00CC78CE">
        <w:rPr>
          <w:color w:val="000000" w:themeColor="text1"/>
          <w:sz w:val="24"/>
          <w:szCs w:val="24"/>
        </w:rPr>
        <w:t>Hamarta</w:t>
      </w:r>
      <w:proofErr w:type="spellEnd"/>
      <w:r w:rsidRPr="00CC78CE">
        <w:rPr>
          <w:color w:val="000000" w:themeColor="text1"/>
          <w:sz w:val="24"/>
          <w:szCs w:val="24"/>
        </w:rPr>
        <w:t>, E. and Deniz, M.E., 2016. Emotional intelligence, core-</w:t>
      </w:r>
      <w:proofErr w:type="spellStart"/>
      <w:r w:rsidRPr="00CC78CE">
        <w:rPr>
          <w:color w:val="000000" w:themeColor="text1"/>
          <w:sz w:val="24"/>
          <w:szCs w:val="24"/>
        </w:rPr>
        <w:t>self evaluation</w:t>
      </w:r>
      <w:proofErr w:type="spellEnd"/>
      <w:r w:rsidRPr="00CC78CE">
        <w:rPr>
          <w:color w:val="000000" w:themeColor="text1"/>
          <w:sz w:val="24"/>
          <w:szCs w:val="24"/>
        </w:rPr>
        <w:t>, and life satisfaction. </w:t>
      </w:r>
      <w:r w:rsidRPr="00CC78CE">
        <w:rPr>
          <w:i/>
          <w:iCs/>
          <w:color w:val="000000" w:themeColor="text1"/>
          <w:sz w:val="24"/>
          <w:szCs w:val="24"/>
        </w:rPr>
        <w:t>Psychology</w:t>
      </w:r>
      <w:r w:rsidRPr="00CC78CE">
        <w:rPr>
          <w:color w:val="000000" w:themeColor="text1"/>
          <w:sz w:val="24"/>
          <w:szCs w:val="24"/>
        </w:rPr>
        <w:t>, </w:t>
      </w:r>
      <w:r w:rsidRPr="00CC78CE">
        <w:rPr>
          <w:i/>
          <w:iCs/>
          <w:color w:val="000000" w:themeColor="text1"/>
          <w:sz w:val="24"/>
          <w:szCs w:val="24"/>
        </w:rPr>
        <w:t>7</w:t>
      </w:r>
      <w:r w:rsidRPr="00CC78CE">
        <w:rPr>
          <w:color w:val="000000" w:themeColor="text1"/>
          <w:sz w:val="24"/>
          <w:szCs w:val="24"/>
        </w:rPr>
        <w:t>(02), p.145.</w:t>
      </w:r>
    </w:p>
    <w:p w14:paraId="52D489F8" w14:textId="12059357" w:rsidR="006A7499" w:rsidRDefault="006A7499" w:rsidP="006A7499">
      <w:pPr>
        <w:spacing w:before="240" w:line="360" w:lineRule="auto"/>
        <w:jc w:val="both"/>
        <w:rPr>
          <w:color w:val="000000" w:themeColor="text1"/>
          <w:sz w:val="24"/>
          <w:szCs w:val="24"/>
        </w:rPr>
      </w:pPr>
      <w:proofErr w:type="spellStart"/>
      <w:r w:rsidRPr="00CC78CE">
        <w:rPr>
          <w:color w:val="000000" w:themeColor="text1"/>
          <w:sz w:val="24"/>
          <w:szCs w:val="24"/>
        </w:rPr>
        <w:t>Rogowsky</w:t>
      </w:r>
      <w:proofErr w:type="spellEnd"/>
      <w:r w:rsidRPr="00CC78CE">
        <w:rPr>
          <w:color w:val="000000" w:themeColor="text1"/>
          <w:sz w:val="24"/>
          <w:szCs w:val="24"/>
        </w:rPr>
        <w:t xml:space="preserve">, B.A., Calhoun, B.M. and </w:t>
      </w:r>
      <w:proofErr w:type="spellStart"/>
      <w:r w:rsidRPr="00CC78CE">
        <w:rPr>
          <w:color w:val="000000" w:themeColor="text1"/>
          <w:sz w:val="24"/>
          <w:szCs w:val="24"/>
        </w:rPr>
        <w:t>Tallal</w:t>
      </w:r>
      <w:proofErr w:type="spellEnd"/>
      <w:r w:rsidRPr="00CC78CE">
        <w:rPr>
          <w:color w:val="000000" w:themeColor="text1"/>
          <w:sz w:val="24"/>
          <w:szCs w:val="24"/>
        </w:rPr>
        <w:t>, P., 2015. Matching learning style to instructional method: Effects on comprehension. </w:t>
      </w:r>
      <w:r w:rsidRPr="00CC78CE">
        <w:rPr>
          <w:i/>
          <w:iCs/>
          <w:color w:val="000000" w:themeColor="text1"/>
          <w:sz w:val="24"/>
          <w:szCs w:val="24"/>
        </w:rPr>
        <w:t>Journal of educational psychology</w:t>
      </w:r>
      <w:r w:rsidRPr="00CC78CE">
        <w:rPr>
          <w:color w:val="000000" w:themeColor="text1"/>
          <w:sz w:val="24"/>
          <w:szCs w:val="24"/>
        </w:rPr>
        <w:t>, </w:t>
      </w:r>
      <w:r w:rsidRPr="00CC78CE">
        <w:rPr>
          <w:i/>
          <w:iCs/>
          <w:color w:val="000000" w:themeColor="text1"/>
          <w:sz w:val="24"/>
          <w:szCs w:val="24"/>
        </w:rPr>
        <w:t>107</w:t>
      </w:r>
      <w:r w:rsidRPr="00CC78CE">
        <w:rPr>
          <w:color w:val="000000" w:themeColor="text1"/>
          <w:sz w:val="24"/>
          <w:szCs w:val="24"/>
        </w:rPr>
        <w:t>(1), p.64.</w:t>
      </w:r>
    </w:p>
    <w:p w14:paraId="7AF21DDC" w14:textId="5C704736" w:rsidR="001B5C0C" w:rsidRDefault="001B5C0C" w:rsidP="006A7499">
      <w:pPr>
        <w:spacing w:before="240" w:line="360" w:lineRule="auto"/>
        <w:jc w:val="both"/>
        <w:rPr>
          <w:color w:val="000000" w:themeColor="text1"/>
          <w:sz w:val="24"/>
          <w:szCs w:val="24"/>
        </w:rPr>
      </w:pPr>
      <w:r>
        <w:rPr>
          <w:color w:val="000000" w:themeColor="text1"/>
          <w:sz w:val="24"/>
          <w:szCs w:val="24"/>
        </w:rPr>
        <w:t xml:space="preserve">Scudamore, P. and Catt, H. (2013) </w:t>
      </w:r>
      <w:r w:rsidRPr="001B5C0C">
        <w:rPr>
          <w:i/>
          <w:color w:val="000000" w:themeColor="text1"/>
          <w:sz w:val="24"/>
          <w:szCs w:val="24"/>
        </w:rPr>
        <w:t>Successful cover letters in a week</w:t>
      </w:r>
      <w:r>
        <w:rPr>
          <w:color w:val="000000" w:themeColor="text1"/>
          <w:sz w:val="24"/>
          <w:szCs w:val="24"/>
        </w:rPr>
        <w:t>. Hodder Education</w:t>
      </w:r>
    </w:p>
    <w:p w14:paraId="5A68BA82" w14:textId="04839E3B" w:rsidR="00483DAA" w:rsidRPr="00AA0BB2" w:rsidRDefault="00483DAA" w:rsidP="00AA0BB2">
      <w:pPr>
        <w:pStyle w:val="Heading1"/>
        <w:rPr>
          <w:shd w:val="clear" w:color="auto" w:fill="auto"/>
          <w:lang w:val="en-GB" w:eastAsia="en-GB"/>
        </w:rPr>
      </w:pPr>
      <w:r w:rsidRPr="00483DAA">
        <w:t xml:space="preserve">Taylor, D. (2017) </w:t>
      </w:r>
      <w:r w:rsidRPr="00483DAA">
        <w:rPr>
          <w:i/>
          <w:shd w:val="clear" w:color="auto" w:fill="auto"/>
          <w:lang w:val="en-GB" w:eastAsia="en-GB"/>
        </w:rPr>
        <w:t>6 Hotel Management Tips for New Hospitality Managers</w:t>
      </w:r>
      <w:r w:rsidR="00AA0BB2">
        <w:rPr>
          <w:i/>
          <w:shd w:val="clear" w:color="auto" w:fill="auto"/>
          <w:lang w:val="en-GB" w:eastAsia="en-GB"/>
        </w:rPr>
        <w:t xml:space="preserve"> </w:t>
      </w:r>
      <w:r w:rsidR="00AA0BB2" w:rsidRPr="00AA0BB2">
        <w:rPr>
          <w:iCs/>
          <w:color w:val="999EA4"/>
          <w:sz w:val="22"/>
          <w:szCs w:val="22"/>
        </w:rPr>
        <w:t>Published</w:t>
      </w:r>
      <w:r w:rsidR="00AA0BB2">
        <w:rPr>
          <w:i/>
          <w:iCs/>
          <w:color w:val="999EA4"/>
          <w:sz w:val="21"/>
          <w:szCs w:val="21"/>
        </w:rPr>
        <w:t> </w:t>
      </w:r>
      <w:r w:rsidR="00AA0BB2">
        <w:t>August 22</w:t>
      </w:r>
      <w:r w:rsidR="00AA0BB2" w:rsidRPr="00AA0BB2">
        <w:rPr>
          <w:vertAlign w:val="superscript"/>
        </w:rPr>
        <w:t>nd</w:t>
      </w:r>
      <w:r w:rsidR="00AA0BB2">
        <w:t xml:space="preserve">, Hotel Management, available at: </w:t>
      </w:r>
      <w:hyperlink r:id="rId7" w:history="1">
        <w:r w:rsidR="00AA0BB2" w:rsidRPr="00DC4C53">
          <w:rPr>
            <w:rStyle w:val="Hyperlink"/>
          </w:rPr>
          <w:t>https://blog.capterra.com/hotel-management-tips-for-new-hospitality-managers/</w:t>
        </w:r>
      </w:hyperlink>
      <w:r w:rsidR="00AA0BB2">
        <w:rPr>
          <w:color w:val="0000FF"/>
        </w:rPr>
        <w:t xml:space="preserve"> </w:t>
      </w:r>
      <w:r w:rsidR="00AA0BB2">
        <w:t>[accessible August 2019]</w:t>
      </w:r>
    </w:p>
    <w:p w14:paraId="0849161D" w14:textId="77777777" w:rsidR="006A7499" w:rsidRDefault="006A7499" w:rsidP="006A7499">
      <w:pPr>
        <w:spacing w:before="240" w:line="360" w:lineRule="auto"/>
        <w:jc w:val="both"/>
        <w:rPr>
          <w:color w:val="000000" w:themeColor="text1"/>
          <w:sz w:val="24"/>
          <w:szCs w:val="24"/>
        </w:rPr>
      </w:pPr>
      <w:r w:rsidRPr="00CC78CE">
        <w:rPr>
          <w:color w:val="000000" w:themeColor="text1"/>
          <w:sz w:val="24"/>
          <w:szCs w:val="24"/>
        </w:rPr>
        <w:t xml:space="preserve">Weiss, L. and </w:t>
      </w:r>
      <w:proofErr w:type="spellStart"/>
      <w:r w:rsidRPr="00CC78CE">
        <w:rPr>
          <w:color w:val="000000" w:themeColor="text1"/>
          <w:sz w:val="24"/>
          <w:szCs w:val="24"/>
        </w:rPr>
        <w:t>Johar</w:t>
      </w:r>
      <w:proofErr w:type="spellEnd"/>
      <w:r w:rsidRPr="00CC78CE">
        <w:rPr>
          <w:color w:val="000000" w:themeColor="text1"/>
          <w:sz w:val="24"/>
          <w:szCs w:val="24"/>
        </w:rPr>
        <w:t>, G.V., 2016. Products as self-evaluation standards: When owned and unowned products have opposite effects on self-judg</w:t>
      </w:r>
      <w:bookmarkStart w:id="24" w:name="_Hlk18964037"/>
      <w:r w:rsidRPr="00CC78CE">
        <w:rPr>
          <w:color w:val="000000" w:themeColor="text1"/>
          <w:sz w:val="24"/>
          <w:szCs w:val="24"/>
        </w:rPr>
        <w:t>me</w:t>
      </w:r>
      <w:bookmarkEnd w:id="24"/>
      <w:r w:rsidRPr="00CC78CE">
        <w:rPr>
          <w:color w:val="000000" w:themeColor="text1"/>
          <w:sz w:val="24"/>
          <w:szCs w:val="24"/>
        </w:rPr>
        <w:t>nt. </w:t>
      </w:r>
      <w:r w:rsidRPr="00CC78CE">
        <w:rPr>
          <w:i/>
          <w:iCs/>
          <w:color w:val="000000" w:themeColor="text1"/>
          <w:sz w:val="24"/>
          <w:szCs w:val="24"/>
        </w:rPr>
        <w:t>Journal of Consumer Research</w:t>
      </w:r>
      <w:r w:rsidRPr="00CC78CE">
        <w:rPr>
          <w:color w:val="000000" w:themeColor="text1"/>
          <w:sz w:val="24"/>
          <w:szCs w:val="24"/>
        </w:rPr>
        <w:t>, </w:t>
      </w:r>
      <w:r w:rsidRPr="00CC78CE">
        <w:rPr>
          <w:i/>
          <w:iCs/>
          <w:color w:val="000000" w:themeColor="text1"/>
          <w:sz w:val="24"/>
          <w:szCs w:val="24"/>
        </w:rPr>
        <w:t>42</w:t>
      </w:r>
      <w:r w:rsidRPr="00CC78CE">
        <w:rPr>
          <w:color w:val="000000" w:themeColor="text1"/>
          <w:sz w:val="24"/>
          <w:szCs w:val="24"/>
        </w:rPr>
        <w:t>(6), pp.915-930.</w:t>
      </w:r>
    </w:p>
    <w:p w14:paraId="76E20CDB" w14:textId="77777777" w:rsidR="006A7499" w:rsidRDefault="006A7499" w:rsidP="006A7499">
      <w:pPr>
        <w:spacing w:line="240" w:lineRule="auto"/>
        <w:rPr>
          <w:color w:val="000000" w:themeColor="text1"/>
          <w:sz w:val="24"/>
          <w:szCs w:val="24"/>
        </w:rPr>
      </w:pPr>
      <w:r>
        <w:rPr>
          <w:color w:val="000000" w:themeColor="text1"/>
          <w:sz w:val="24"/>
          <w:szCs w:val="24"/>
        </w:rPr>
        <w:br w:type="page"/>
      </w:r>
    </w:p>
    <w:p w14:paraId="591421D9" w14:textId="77777777" w:rsidR="006A7499" w:rsidRDefault="006A7499" w:rsidP="00483DAA">
      <w:pPr>
        <w:pStyle w:val="Heading1"/>
      </w:pPr>
      <w:bookmarkStart w:id="25" w:name="_Toc18616813"/>
      <w:r>
        <w:lastRenderedPageBreak/>
        <w:t>Appendix</w:t>
      </w:r>
      <w:bookmarkEnd w:id="25"/>
    </w:p>
    <w:p w14:paraId="74635812" w14:textId="77777777" w:rsidR="006A7499" w:rsidRDefault="006A7499" w:rsidP="006A7499">
      <w:pPr>
        <w:spacing w:before="240" w:line="360" w:lineRule="auto"/>
        <w:jc w:val="center"/>
        <w:rPr>
          <w:color w:val="000000" w:themeColor="text1"/>
          <w:sz w:val="24"/>
          <w:szCs w:val="24"/>
        </w:rPr>
      </w:pPr>
      <w:r>
        <w:rPr>
          <w:noProof/>
          <w:color w:val="000000" w:themeColor="text1"/>
          <w:sz w:val="24"/>
          <w:szCs w:val="24"/>
        </w:rPr>
        <w:drawing>
          <wp:inline distT="0" distB="0" distL="0" distR="0" wp14:anchorId="0E1D815E" wp14:editId="1CF8B157">
            <wp:extent cx="3295650" cy="3257550"/>
            <wp:effectExtent l="1905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95650" cy="3257550"/>
                    </a:xfrm>
                    <a:prstGeom prst="rect">
                      <a:avLst/>
                    </a:prstGeom>
                    <a:noFill/>
                    <a:ln w="9525">
                      <a:noFill/>
                      <a:miter lim="800000"/>
                      <a:headEnd/>
                      <a:tailEnd/>
                    </a:ln>
                  </pic:spPr>
                </pic:pic>
              </a:graphicData>
            </a:graphic>
          </wp:inline>
        </w:drawing>
      </w:r>
    </w:p>
    <w:p w14:paraId="2236AD5E" w14:textId="77777777" w:rsidR="006A7499" w:rsidRPr="00BB7D50" w:rsidRDefault="006A7499" w:rsidP="006A7499">
      <w:pPr>
        <w:spacing w:before="240" w:line="360" w:lineRule="auto"/>
        <w:jc w:val="center"/>
        <w:rPr>
          <w:b/>
          <w:color w:val="000000" w:themeColor="text1"/>
          <w:sz w:val="24"/>
          <w:szCs w:val="24"/>
        </w:rPr>
      </w:pPr>
      <w:r w:rsidRPr="00BB7D50">
        <w:rPr>
          <w:b/>
          <w:color w:val="000000" w:themeColor="text1"/>
          <w:sz w:val="24"/>
          <w:szCs w:val="24"/>
        </w:rPr>
        <w:t>Appendix 1: communication skills</w:t>
      </w:r>
    </w:p>
    <w:p w14:paraId="26A5A852" w14:textId="77777777" w:rsidR="006A7499" w:rsidRPr="00B46E5F" w:rsidRDefault="006A7499" w:rsidP="006A7499">
      <w:pPr>
        <w:spacing w:before="200" w:line="360" w:lineRule="auto"/>
        <w:jc w:val="both"/>
        <w:rPr>
          <w:sz w:val="24"/>
          <w:szCs w:val="24"/>
          <w:lang w:val="en-GB"/>
        </w:rPr>
      </w:pPr>
      <w:r w:rsidRPr="00B46E5F">
        <w:rPr>
          <w:sz w:val="24"/>
          <w:szCs w:val="24"/>
          <w:lang w:val="en-GB"/>
        </w:rPr>
        <w:t xml:space="preserve">  </w:t>
      </w:r>
    </w:p>
    <w:p w14:paraId="3C371BF8" w14:textId="77777777" w:rsidR="006A7499" w:rsidRDefault="006A7499" w:rsidP="006A7499">
      <w:pPr>
        <w:spacing w:before="200" w:line="360" w:lineRule="auto"/>
        <w:jc w:val="both"/>
        <w:rPr>
          <w:b/>
          <w:sz w:val="24"/>
          <w:szCs w:val="24"/>
          <w:lang w:val="en-GB"/>
        </w:rPr>
      </w:pPr>
      <w:r>
        <w:rPr>
          <w:b/>
          <w:noProof/>
          <w:sz w:val="24"/>
          <w:szCs w:val="24"/>
        </w:rPr>
        <w:lastRenderedPageBreak/>
        <w:drawing>
          <wp:inline distT="0" distB="0" distL="0" distR="0" wp14:anchorId="0BB8274F" wp14:editId="32C8A6DD">
            <wp:extent cx="5943600" cy="3648674"/>
            <wp:effectExtent l="19050" t="0" r="0" b="0"/>
            <wp:docPr id="13" name="Picture 4" descr="D:\adarsh\august\14.08.19\bhattt\9-Tabl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adarsh\august\14.08.19\bhattt\9-Table1-1.png"/>
                    <pic:cNvPicPr>
                      <a:picLocks noChangeAspect="1" noChangeArrowheads="1"/>
                    </pic:cNvPicPr>
                  </pic:nvPicPr>
                  <pic:blipFill>
                    <a:blip r:embed="rId9"/>
                    <a:srcRect/>
                    <a:stretch>
                      <a:fillRect/>
                    </a:stretch>
                  </pic:blipFill>
                  <pic:spPr bwMode="auto">
                    <a:xfrm>
                      <a:off x="0" y="0"/>
                      <a:ext cx="5943600" cy="3648674"/>
                    </a:xfrm>
                    <a:prstGeom prst="rect">
                      <a:avLst/>
                    </a:prstGeom>
                    <a:noFill/>
                    <a:ln w="9525">
                      <a:noFill/>
                      <a:miter lim="800000"/>
                      <a:headEnd/>
                      <a:tailEnd/>
                    </a:ln>
                  </pic:spPr>
                </pic:pic>
              </a:graphicData>
            </a:graphic>
          </wp:inline>
        </w:drawing>
      </w:r>
    </w:p>
    <w:p w14:paraId="2938CC31" w14:textId="77777777" w:rsidR="006A7499" w:rsidRPr="00BB7D50" w:rsidRDefault="006A7499" w:rsidP="006A7499">
      <w:pPr>
        <w:spacing w:before="240" w:line="360" w:lineRule="auto"/>
        <w:jc w:val="center"/>
        <w:rPr>
          <w:b/>
          <w:color w:val="000000" w:themeColor="text1"/>
          <w:sz w:val="24"/>
          <w:szCs w:val="24"/>
        </w:rPr>
      </w:pPr>
      <w:r w:rsidRPr="00BB7D50">
        <w:rPr>
          <w:b/>
          <w:color w:val="000000" w:themeColor="text1"/>
          <w:sz w:val="24"/>
          <w:szCs w:val="24"/>
        </w:rPr>
        <w:t xml:space="preserve">Appendix 2: personality scores </w:t>
      </w:r>
    </w:p>
    <w:p w14:paraId="02FE3824" w14:textId="77777777" w:rsidR="006A7499" w:rsidRPr="00B46E5F" w:rsidRDefault="006A7499" w:rsidP="006A7499">
      <w:pPr>
        <w:spacing w:before="200" w:line="360" w:lineRule="auto"/>
        <w:jc w:val="both"/>
        <w:rPr>
          <w:b/>
          <w:sz w:val="24"/>
          <w:szCs w:val="24"/>
          <w:lang w:val="en-GB"/>
        </w:rPr>
      </w:pPr>
    </w:p>
    <w:p w14:paraId="6DBC635D" w14:textId="77777777" w:rsidR="006A7499" w:rsidRPr="00B46E5F" w:rsidRDefault="006A7499" w:rsidP="006A7499">
      <w:pPr>
        <w:spacing w:before="200" w:line="360" w:lineRule="auto"/>
        <w:jc w:val="both"/>
        <w:rPr>
          <w:sz w:val="24"/>
          <w:szCs w:val="24"/>
          <w:lang w:val="en-GB"/>
        </w:rPr>
      </w:pPr>
    </w:p>
    <w:p w14:paraId="6F3CE005" w14:textId="77777777" w:rsidR="006A7499" w:rsidRDefault="006A7499" w:rsidP="006A7499"/>
    <w:p w14:paraId="2ED8F057" w14:textId="77777777" w:rsidR="00A637AD" w:rsidRDefault="00A637AD"/>
    <w:sectPr w:rsidR="00A637AD" w:rsidSect="00420FAD">
      <w:footerReference w:type="default" r:id="rId10"/>
      <w:pgSz w:w="12240" w:h="15840"/>
      <w:pgMar w:top="1440" w:right="1440" w:bottom="1440" w:left="1440" w:header="720" w:footer="720" w:gutter="0"/>
      <w:pgNumType w:start="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395219"/>
      <w:docPartObj>
        <w:docPartGallery w:val="Page Numbers (Bottom of Page)"/>
        <w:docPartUnique/>
      </w:docPartObj>
    </w:sdtPr>
    <w:sdtContent>
      <w:p w14:paraId="56B649B8" w14:textId="77777777" w:rsidR="00420FAD" w:rsidRDefault="00420FAD">
        <w:pPr>
          <w:pStyle w:val="Footer"/>
          <w:jc w:val="right"/>
        </w:pPr>
        <w:r w:rsidRPr="00A748AA">
          <w:rPr>
            <w:sz w:val="20"/>
            <w:szCs w:val="20"/>
          </w:rPr>
          <w:fldChar w:fldCharType="begin"/>
        </w:r>
        <w:r w:rsidRPr="00A748AA">
          <w:rPr>
            <w:sz w:val="20"/>
            <w:szCs w:val="20"/>
          </w:rPr>
          <w:instrText xml:space="preserve"> PAGE   \* MERGEFORMAT </w:instrText>
        </w:r>
        <w:r w:rsidRPr="00A748AA">
          <w:rPr>
            <w:sz w:val="20"/>
            <w:szCs w:val="20"/>
          </w:rPr>
          <w:fldChar w:fldCharType="separate"/>
        </w:r>
        <w:r>
          <w:rPr>
            <w:noProof/>
            <w:sz w:val="20"/>
            <w:szCs w:val="20"/>
          </w:rPr>
          <w:t>23</w:t>
        </w:r>
        <w:r w:rsidRPr="00A748AA">
          <w:rPr>
            <w:sz w:val="20"/>
            <w:szCs w:val="20"/>
          </w:rPr>
          <w:fldChar w:fldCharType="end"/>
        </w:r>
      </w:p>
    </w:sdtContent>
  </w:sdt>
  <w:p w14:paraId="2A370517" w14:textId="77777777" w:rsidR="00420FAD" w:rsidRDefault="00420FAD">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AD455"/>
    <w:multiLevelType w:val="hybridMultilevel"/>
    <w:tmpl w:val="00000000"/>
    <w:lvl w:ilvl="0" w:tplc="A46067B6">
      <w:start w:val="1"/>
      <w:numFmt w:val="bullet"/>
      <w:lvlText w:val="●"/>
      <w:lvlJc w:val="left"/>
      <w:pPr>
        <w:ind w:left="720" w:hanging="360"/>
      </w:pPr>
      <w:rPr>
        <w:u w:val="none"/>
      </w:rPr>
    </w:lvl>
    <w:lvl w:ilvl="1" w:tplc="3508E9A4">
      <w:start w:val="1"/>
      <w:numFmt w:val="bullet"/>
      <w:lvlText w:val="○"/>
      <w:lvlJc w:val="left"/>
      <w:pPr>
        <w:ind w:left="1440" w:hanging="360"/>
      </w:pPr>
      <w:rPr>
        <w:u w:val="none"/>
      </w:rPr>
    </w:lvl>
    <w:lvl w:ilvl="2" w:tplc="FFE492F4">
      <w:start w:val="1"/>
      <w:numFmt w:val="bullet"/>
      <w:lvlText w:val="■"/>
      <w:lvlJc w:val="left"/>
      <w:pPr>
        <w:ind w:left="2160" w:hanging="360"/>
      </w:pPr>
      <w:rPr>
        <w:u w:val="none"/>
      </w:rPr>
    </w:lvl>
    <w:lvl w:ilvl="3" w:tplc="061A527C">
      <w:start w:val="1"/>
      <w:numFmt w:val="bullet"/>
      <w:lvlText w:val="●"/>
      <w:lvlJc w:val="left"/>
      <w:pPr>
        <w:ind w:left="2880" w:hanging="360"/>
      </w:pPr>
      <w:rPr>
        <w:u w:val="none"/>
      </w:rPr>
    </w:lvl>
    <w:lvl w:ilvl="4" w:tplc="D768439A">
      <w:start w:val="1"/>
      <w:numFmt w:val="bullet"/>
      <w:lvlText w:val="○"/>
      <w:lvlJc w:val="left"/>
      <w:pPr>
        <w:ind w:left="3600" w:hanging="360"/>
      </w:pPr>
      <w:rPr>
        <w:u w:val="none"/>
      </w:rPr>
    </w:lvl>
    <w:lvl w:ilvl="5" w:tplc="FD263E84">
      <w:start w:val="1"/>
      <w:numFmt w:val="bullet"/>
      <w:lvlText w:val="■"/>
      <w:lvlJc w:val="left"/>
      <w:pPr>
        <w:ind w:left="4320" w:hanging="360"/>
      </w:pPr>
      <w:rPr>
        <w:u w:val="none"/>
      </w:rPr>
    </w:lvl>
    <w:lvl w:ilvl="6" w:tplc="C832CEAA">
      <w:start w:val="1"/>
      <w:numFmt w:val="bullet"/>
      <w:lvlText w:val="●"/>
      <w:lvlJc w:val="left"/>
      <w:pPr>
        <w:ind w:left="5040" w:hanging="360"/>
      </w:pPr>
      <w:rPr>
        <w:u w:val="none"/>
      </w:rPr>
    </w:lvl>
    <w:lvl w:ilvl="7" w:tplc="CB889D2A">
      <w:start w:val="1"/>
      <w:numFmt w:val="bullet"/>
      <w:lvlText w:val="○"/>
      <w:lvlJc w:val="left"/>
      <w:pPr>
        <w:ind w:left="5760" w:hanging="360"/>
      </w:pPr>
      <w:rPr>
        <w:u w:val="none"/>
      </w:rPr>
    </w:lvl>
    <w:lvl w:ilvl="8" w:tplc="F1B2F6E6">
      <w:start w:val="1"/>
      <w:numFmt w:val="bullet"/>
      <w:lvlText w:val="■"/>
      <w:lvlJc w:val="left"/>
      <w:pPr>
        <w:ind w:left="6480" w:hanging="360"/>
      </w:pPr>
      <w:rPr>
        <w:u w:val="none"/>
      </w:rPr>
    </w:lvl>
  </w:abstractNum>
  <w:abstractNum w:abstractNumId="1" w15:restartNumberingAfterBreak="0">
    <w:nsid w:val="08186DED"/>
    <w:multiLevelType w:val="hybridMultilevel"/>
    <w:tmpl w:val="00000000"/>
    <w:lvl w:ilvl="0" w:tplc="48B25438">
      <w:start w:val="1"/>
      <w:numFmt w:val="bullet"/>
      <w:lvlText w:val="●"/>
      <w:lvlJc w:val="left"/>
      <w:pPr>
        <w:ind w:left="720" w:hanging="360"/>
      </w:pPr>
      <w:rPr>
        <w:u w:val="none"/>
      </w:rPr>
    </w:lvl>
    <w:lvl w:ilvl="1" w:tplc="777670B4">
      <w:start w:val="1"/>
      <w:numFmt w:val="bullet"/>
      <w:lvlText w:val="○"/>
      <w:lvlJc w:val="left"/>
      <w:pPr>
        <w:ind w:left="1440" w:hanging="360"/>
      </w:pPr>
      <w:rPr>
        <w:u w:val="none"/>
      </w:rPr>
    </w:lvl>
    <w:lvl w:ilvl="2" w:tplc="13BC9644">
      <w:start w:val="1"/>
      <w:numFmt w:val="bullet"/>
      <w:lvlText w:val="■"/>
      <w:lvlJc w:val="left"/>
      <w:pPr>
        <w:ind w:left="2160" w:hanging="360"/>
      </w:pPr>
      <w:rPr>
        <w:u w:val="none"/>
      </w:rPr>
    </w:lvl>
    <w:lvl w:ilvl="3" w:tplc="207CB434">
      <w:start w:val="1"/>
      <w:numFmt w:val="bullet"/>
      <w:lvlText w:val="●"/>
      <w:lvlJc w:val="left"/>
      <w:pPr>
        <w:ind w:left="2880" w:hanging="360"/>
      </w:pPr>
      <w:rPr>
        <w:u w:val="none"/>
      </w:rPr>
    </w:lvl>
    <w:lvl w:ilvl="4" w:tplc="D576D018">
      <w:start w:val="1"/>
      <w:numFmt w:val="bullet"/>
      <w:lvlText w:val="○"/>
      <w:lvlJc w:val="left"/>
      <w:pPr>
        <w:ind w:left="3600" w:hanging="360"/>
      </w:pPr>
      <w:rPr>
        <w:u w:val="none"/>
      </w:rPr>
    </w:lvl>
    <w:lvl w:ilvl="5" w:tplc="BB08B364">
      <w:start w:val="1"/>
      <w:numFmt w:val="bullet"/>
      <w:lvlText w:val="■"/>
      <w:lvlJc w:val="left"/>
      <w:pPr>
        <w:ind w:left="4320" w:hanging="360"/>
      </w:pPr>
      <w:rPr>
        <w:u w:val="none"/>
      </w:rPr>
    </w:lvl>
    <w:lvl w:ilvl="6" w:tplc="AD38C34A">
      <w:start w:val="1"/>
      <w:numFmt w:val="bullet"/>
      <w:lvlText w:val="●"/>
      <w:lvlJc w:val="left"/>
      <w:pPr>
        <w:ind w:left="5040" w:hanging="360"/>
      </w:pPr>
      <w:rPr>
        <w:u w:val="none"/>
      </w:rPr>
    </w:lvl>
    <w:lvl w:ilvl="7" w:tplc="9460B626">
      <w:start w:val="1"/>
      <w:numFmt w:val="bullet"/>
      <w:lvlText w:val="○"/>
      <w:lvlJc w:val="left"/>
      <w:pPr>
        <w:ind w:left="5760" w:hanging="360"/>
      </w:pPr>
      <w:rPr>
        <w:u w:val="none"/>
      </w:rPr>
    </w:lvl>
    <w:lvl w:ilvl="8" w:tplc="444A5CF6">
      <w:start w:val="1"/>
      <w:numFmt w:val="bullet"/>
      <w:lvlText w:val="■"/>
      <w:lvlJc w:val="left"/>
      <w:pPr>
        <w:ind w:left="6480" w:hanging="360"/>
      </w:pPr>
      <w:rPr>
        <w:u w:val="none"/>
      </w:rPr>
    </w:lvl>
  </w:abstractNum>
  <w:abstractNum w:abstractNumId="2" w15:restartNumberingAfterBreak="0">
    <w:nsid w:val="0B5B533A"/>
    <w:multiLevelType w:val="hybridMultilevel"/>
    <w:tmpl w:val="00000000"/>
    <w:lvl w:ilvl="0" w:tplc="5AFCE3E0">
      <w:start w:val="1"/>
      <w:numFmt w:val="bullet"/>
      <w:lvlText w:val="●"/>
      <w:lvlJc w:val="left"/>
      <w:pPr>
        <w:ind w:left="720" w:hanging="360"/>
      </w:pPr>
      <w:rPr>
        <w:u w:val="none"/>
      </w:rPr>
    </w:lvl>
    <w:lvl w:ilvl="1" w:tplc="C7744672">
      <w:start w:val="1"/>
      <w:numFmt w:val="bullet"/>
      <w:lvlText w:val="○"/>
      <w:lvlJc w:val="left"/>
      <w:pPr>
        <w:ind w:left="1440" w:hanging="360"/>
      </w:pPr>
      <w:rPr>
        <w:u w:val="none"/>
      </w:rPr>
    </w:lvl>
    <w:lvl w:ilvl="2" w:tplc="FD0A30E6">
      <w:start w:val="1"/>
      <w:numFmt w:val="bullet"/>
      <w:lvlText w:val="■"/>
      <w:lvlJc w:val="left"/>
      <w:pPr>
        <w:ind w:left="2160" w:hanging="360"/>
      </w:pPr>
      <w:rPr>
        <w:u w:val="none"/>
      </w:rPr>
    </w:lvl>
    <w:lvl w:ilvl="3" w:tplc="513AA53A">
      <w:start w:val="1"/>
      <w:numFmt w:val="bullet"/>
      <w:lvlText w:val="●"/>
      <w:lvlJc w:val="left"/>
      <w:pPr>
        <w:ind w:left="2880" w:hanging="360"/>
      </w:pPr>
      <w:rPr>
        <w:u w:val="none"/>
      </w:rPr>
    </w:lvl>
    <w:lvl w:ilvl="4" w:tplc="37A2A8F8">
      <w:start w:val="1"/>
      <w:numFmt w:val="bullet"/>
      <w:lvlText w:val="○"/>
      <w:lvlJc w:val="left"/>
      <w:pPr>
        <w:ind w:left="3600" w:hanging="360"/>
      </w:pPr>
      <w:rPr>
        <w:u w:val="none"/>
      </w:rPr>
    </w:lvl>
    <w:lvl w:ilvl="5" w:tplc="BA8AC23E">
      <w:start w:val="1"/>
      <w:numFmt w:val="bullet"/>
      <w:lvlText w:val="■"/>
      <w:lvlJc w:val="left"/>
      <w:pPr>
        <w:ind w:left="4320" w:hanging="360"/>
      </w:pPr>
      <w:rPr>
        <w:u w:val="none"/>
      </w:rPr>
    </w:lvl>
    <w:lvl w:ilvl="6" w:tplc="53CA0430">
      <w:start w:val="1"/>
      <w:numFmt w:val="bullet"/>
      <w:lvlText w:val="●"/>
      <w:lvlJc w:val="left"/>
      <w:pPr>
        <w:ind w:left="5040" w:hanging="360"/>
      </w:pPr>
      <w:rPr>
        <w:u w:val="none"/>
      </w:rPr>
    </w:lvl>
    <w:lvl w:ilvl="7" w:tplc="0BE6EE0E">
      <w:start w:val="1"/>
      <w:numFmt w:val="bullet"/>
      <w:lvlText w:val="○"/>
      <w:lvlJc w:val="left"/>
      <w:pPr>
        <w:ind w:left="5760" w:hanging="360"/>
      </w:pPr>
      <w:rPr>
        <w:u w:val="none"/>
      </w:rPr>
    </w:lvl>
    <w:lvl w:ilvl="8" w:tplc="106C3B5A">
      <w:start w:val="1"/>
      <w:numFmt w:val="bullet"/>
      <w:lvlText w:val="■"/>
      <w:lvlJc w:val="left"/>
      <w:pPr>
        <w:ind w:left="6480" w:hanging="360"/>
      </w:pPr>
      <w:rPr>
        <w:u w:val="none"/>
      </w:rPr>
    </w:lvl>
  </w:abstractNum>
  <w:abstractNum w:abstractNumId="3" w15:restartNumberingAfterBreak="0">
    <w:nsid w:val="0F191A97"/>
    <w:multiLevelType w:val="hybridMultilevel"/>
    <w:tmpl w:val="00000000"/>
    <w:lvl w:ilvl="0" w:tplc="58A2B32A">
      <w:start w:val="1"/>
      <w:numFmt w:val="bullet"/>
      <w:lvlText w:val="●"/>
      <w:lvlJc w:val="left"/>
      <w:pPr>
        <w:ind w:left="720" w:hanging="360"/>
      </w:pPr>
      <w:rPr>
        <w:u w:val="none"/>
      </w:rPr>
    </w:lvl>
    <w:lvl w:ilvl="1" w:tplc="FEBE6FCA">
      <w:start w:val="1"/>
      <w:numFmt w:val="bullet"/>
      <w:lvlText w:val="○"/>
      <w:lvlJc w:val="left"/>
      <w:pPr>
        <w:ind w:left="1440" w:hanging="360"/>
      </w:pPr>
      <w:rPr>
        <w:u w:val="none"/>
      </w:rPr>
    </w:lvl>
    <w:lvl w:ilvl="2" w:tplc="2C2E6F42">
      <w:start w:val="1"/>
      <w:numFmt w:val="bullet"/>
      <w:lvlText w:val="■"/>
      <w:lvlJc w:val="left"/>
      <w:pPr>
        <w:ind w:left="2160" w:hanging="360"/>
      </w:pPr>
      <w:rPr>
        <w:u w:val="none"/>
      </w:rPr>
    </w:lvl>
    <w:lvl w:ilvl="3" w:tplc="A77CBD90">
      <w:start w:val="1"/>
      <w:numFmt w:val="bullet"/>
      <w:lvlText w:val="●"/>
      <w:lvlJc w:val="left"/>
      <w:pPr>
        <w:ind w:left="2880" w:hanging="360"/>
      </w:pPr>
      <w:rPr>
        <w:u w:val="none"/>
      </w:rPr>
    </w:lvl>
    <w:lvl w:ilvl="4" w:tplc="D0A4D1EC">
      <w:start w:val="1"/>
      <w:numFmt w:val="bullet"/>
      <w:lvlText w:val="○"/>
      <w:lvlJc w:val="left"/>
      <w:pPr>
        <w:ind w:left="3600" w:hanging="360"/>
      </w:pPr>
      <w:rPr>
        <w:u w:val="none"/>
      </w:rPr>
    </w:lvl>
    <w:lvl w:ilvl="5" w:tplc="D5AA604E">
      <w:start w:val="1"/>
      <w:numFmt w:val="bullet"/>
      <w:lvlText w:val="■"/>
      <w:lvlJc w:val="left"/>
      <w:pPr>
        <w:ind w:left="4320" w:hanging="360"/>
      </w:pPr>
      <w:rPr>
        <w:u w:val="none"/>
      </w:rPr>
    </w:lvl>
    <w:lvl w:ilvl="6" w:tplc="23EA36C6">
      <w:start w:val="1"/>
      <w:numFmt w:val="bullet"/>
      <w:lvlText w:val="●"/>
      <w:lvlJc w:val="left"/>
      <w:pPr>
        <w:ind w:left="5040" w:hanging="360"/>
      </w:pPr>
      <w:rPr>
        <w:u w:val="none"/>
      </w:rPr>
    </w:lvl>
    <w:lvl w:ilvl="7" w:tplc="BDB8CE78">
      <w:start w:val="1"/>
      <w:numFmt w:val="bullet"/>
      <w:lvlText w:val="○"/>
      <w:lvlJc w:val="left"/>
      <w:pPr>
        <w:ind w:left="5760" w:hanging="360"/>
      </w:pPr>
      <w:rPr>
        <w:u w:val="none"/>
      </w:rPr>
    </w:lvl>
    <w:lvl w:ilvl="8" w:tplc="46CA17F8">
      <w:start w:val="1"/>
      <w:numFmt w:val="bullet"/>
      <w:lvlText w:val="■"/>
      <w:lvlJc w:val="left"/>
      <w:pPr>
        <w:ind w:left="6480" w:hanging="360"/>
      </w:pPr>
      <w:rPr>
        <w:u w:val="none"/>
      </w:rPr>
    </w:lvl>
  </w:abstractNum>
  <w:abstractNum w:abstractNumId="4" w15:restartNumberingAfterBreak="0">
    <w:nsid w:val="1C341255"/>
    <w:multiLevelType w:val="hybridMultilevel"/>
    <w:tmpl w:val="00000000"/>
    <w:lvl w:ilvl="0" w:tplc="D05C1956">
      <w:start w:val="1"/>
      <w:numFmt w:val="bullet"/>
      <w:lvlText w:val="●"/>
      <w:lvlJc w:val="left"/>
      <w:pPr>
        <w:ind w:left="720" w:hanging="360"/>
      </w:pPr>
      <w:rPr>
        <w:u w:val="none"/>
      </w:rPr>
    </w:lvl>
    <w:lvl w:ilvl="1" w:tplc="708E591C">
      <w:start w:val="1"/>
      <w:numFmt w:val="bullet"/>
      <w:lvlText w:val="○"/>
      <w:lvlJc w:val="left"/>
      <w:pPr>
        <w:ind w:left="1440" w:hanging="360"/>
      </w:pPr>
      <w:rPr>
        <w:u w:val="none"/>
      </w:rPr>
    </w:lvl>
    <w:lvl w:ilvl="2" w:tplc="DFD80AE2">
      <w:start w:val="1"/>
      <w:numFmt w:val="bullet"/>
      <w:lvlText w:val="■"/>
      <w:lvlJc w:val="left"/>
      <w:pPr>
        <w:ind w:left="2160" w:hanging="360"/>
      </w:pPr>
      <w:rPr>
        <w:u w:val="none"/>
      </w:rPr>
    </w:lvl>
    <w:lvl w:ilvl="3" w:tplc="F884AA26">
      <w:start w:val="1"/>
      <w:numFmt w:val="bullet"/>
      <w:lvlText w:val="●"/>
      <w:lvlJc w:val="left"/>
      <w:pPr>
        <w:ind w:left="2880" w:hanging="360"/>
      </w:pPr>
      <w:rPr>
        <w:u w:val="none"/>
      </w:rPr>
    </w:lvl>
    <w:lvl w:ilvl="4" w:tplc="F9281BD0">
      <w:start w:val="1"/>
      <w:numFmt w:val="bullet"/>
      <w:lvlText w:val="○"/>
      <w:lvlJc w:val="left"/>
      <w:pPr>
        <w:ind w:left="3600" w:hanging="360"/>
      </w:pPr>
      <w:rPr>
        <w:u w:val="none"/>
      </w:rPr>
    </w:lvl>
    <w:lvl w:ilvl="5" w:tplc="810C067A">
      <w:start w:val="1"/>
      <w:numFmt w:val="bullet"/>
      <w:lvlText w:val="■"/>
      <w:lvlJc w:val="left"/>
      <w:pPr>
        <w:ind w:left="4320" w:hanging="360"/>
      </w:pPr>
      <w:rPr>
        <w:u w:val="none"/>
      </w:rPr>
    </w:lvl>
    <w:lvl w:ilvl="6" w:tplc="F6C6D534">
      <w:start w:val="1"/>
      <w:numFmt w:val="bullet"/>
      <w:lvlText w:val="●"/>
      <w:lvlJc w:val="left"/>
      <w:pPr>
        <w:ind w:left="5040" w:hanging="360"/>
      </w:pPr>
      <w:rPr>
        <w:u w:val="none"/>
      </w:rPr>
    </w:lvl>
    <w:lvl w:ilvl="7" w:tplc="E526638C">
      <w:start w:val="1"/>
      <w:numFmt w:val="bullet"/>
      <w:lvlText w:val="○"/>
      <w:lvlJc w:val="left"/>
      <w:pPr>
        <w:ind w:left="5760" w:hanging="360"/>
      </w:pPr>
      <w:rPr>
        <w:u w:val="none"/>
      </w:rPr>
    </w:lvl>
    <w:lvl w:ilvl="8" w:tplc="6EE0E298">
      <w:start w:val="1"/>
      <w:numFmt w:val="bullet"/>
      <w:lvlText w:val="■"/>
      <w:lvlJc w:val="left"/>
      <w:pPr>
        <w:ind w:left="6480" w:hanging="360"/>
      </w:pPr>
      <w:rPr>
        <w:u w:val="none"/>
      </w:rPr>
    </w:lvl>
  </w:abstractNum>
  <w:abstractNum w:abstractNumId="5" w15:restartNumberingAfterBreak="0">
    <w:nsid w:val="208B7F71"/>
    <w:multiLevelType w:val="hybridMultilevel"/>
    <w:tmpl w:val="00000000"/>
    <w:lvl w:ilvl="0" w:tplc="BE4C1CC8">
      <w:start w:val="1"/>
      <w:numFmt w:val="bullet"/>
      <w:lvlText w:val="●"/>
      <w:lvlJc w:val="left"/>
      <w:pPr>
        <w:ind w:left="720" w:hanging="360"/>
      </w:pPr>
      <w:rPr>
        <w:u w:val="none"/>
      </w:rPr>
    </w:lvl>
    <w:lvl w:ilvl="1" w:tplc="A75E3EA0">
      <w:start w:val="1"/>
      <w:numFmt w:val="bullet"/>
      <w:lvlText w:val="○"/>
      <w:lvlJc w:val="left"/>
      <w:pPr>
        <w:ind w:left="1440" w:hanging="360"/>
      </w:pPr>
      <w:rPr>
        <w:u w:val="none"/>
      </w:rPr>
    </w:lvl>
    <w:lvl w:ilvl="2" w:tplc="04A45CCC">
      <w:start w:val="1"/>
      <w:numFmt w:val="bullet"/>
      <w:lvlText w:val="■"/>
      <w:lvlJc w:val="left"/>
      <w:pPr>
        <w:ind w:left="2160" w:hanging="360"/>
      </w:pPr>
      <w:rPr>
        <w:u w:val="none"/>
      </w:rPr>
    </w:lvl>
    <w:lvl w:ilvl="3" w:tplc="7ED6712A">
      <w:start w:val="1"/>
      <w:numFmt w:val="bullet"/>
      <w:lvlText w:val="●"/>
      <w:lvlJc w:val="left"/>
      <w:pPr>
        <w:ind w:left="2880" w:hanging="360"/>
      </w:pPr>
      <w:rPr>
        <w:u w:val="none"/>
      </w:rPr>
    </w:lvl>
    <w:lvl w:ilvl="4" w:tplc="F8B248CE">
      <w:start w:val="1"/>
      <w:numFmt w:val="bullet"/>
      <w:lvlText w:val="○"/>
      <w:lvlJc w:val="left"/>
      <w:pPr>
        <w:ind w:left="3600" w:hanging="360"/>
      </w:pPr>
      <w:rPr>
        <w:u w:val="none"/>
      </w:rPr>
    </w:lvl>
    <w:lvl w:ilvl="5" w:tplc="7CFEB86C">
      <w:start w:val="1"/>
      <w:numFmt w:val="bullet"/>
      <w:lvlText w:val="■"/>
      <w:lvlJc w:val="left"/>
      <w:pPr>
        <w:ind w:left="4320" w:hanging="360"/>
      </w:pPr>
      <w:rPr>
        <w:u w:val="none"/>
      </w:rPr>
    </w:lvl>
    <w:lvl w:ilvl="6" w:tplc="80F81AEC">
      <w:start w:val="1"/>
      <w:numFmt w:val="bullet"/>
      <w:lvlText w:val="●"/>
      <w:lvlJc w:val="left"/>
      <w:pPr>
        <w:ind w:left="5040" w:hanging="360"/>
      </w:pPr>
      <w:rPr>
        <w:u w:val="none"/>
      </w:rPr>
    </w:lvl>
    <w:lvl w:ilvl="7" w:tplc="5A3E6EA2">
      <w:start w:val="1"/>
      <w:numFmt w:val="bullet"/>
      <w:lvlText w:val="○"/>
      <w:lvlJc w:val="left"/>
      <w:pPr>
        <w:ind w:left="5760" w:hanging="360"/>
      </w:pPr>
      <w:rPr>
        <w:u w:val="none"/>
      </w:rPr>
    </w:lvl>
    <w:lvl w:ilvl="8" w:tplc="C810B364">
      <w:start w:val="1"/>
      <w:numFmt w:val="bullet"/>
      <w:lvlText w:val="■"/>
      <w:lvlJc w:val="left"/>
      <w:pPr>
        <w:ind w:left="6480" w:hanging="360"/>
      </w:pPr>
      <w:rPr>
        <w:u w:val="none"/>
      </w:rPr>
    </w:lvl>
  </w:abstractNum>
  <w:abstractNum w:abstractNumId="6" w15:restartNumberingAfterBreak="0">
    <w:nsid w:val="237CD8FB"/>
    <w:multiLevelType w:val="hybridMultilevel"/>
    <w:tmpl w:val="00000000"/>
    <w:lvl w:ilvl="0" w:tplc="3B4EA950">
      <w:start w:val="1"/>
      <w:numFmt w:val="bullet"/>
      <w:lvlText w:val="●"/>
      <w:lvlJc w:val="left"/>
      <w:pPr>
        <w:ind w:left="720" w:hanging="360"/>
      </w:pPr>
      <w:rPr>
        <w:u w:val="none"/>
      </w:rPr>
    </w:lvl>
    <w:lvl w:ilvl="1" w:tplc="E03AA3B0">
      <w:start w:val="1"/>
      <w:numFmt w:val="bullet"/>
      <w:lvlText w:val="○"/>
      <w:lvlJc w:val="left"/>
      <w:pPr>
        <w:ind w:left="1440" w:hanging="360"/>
      </w:pPr>
      <w:rPr>
        <w:u w:val="none"/>
      </w:rPr>
    </w:lvl>
    <w:lvl w:ilvl="2" w:tplc="1F929536">
      <w:start w:val="1"/>
      <w:numFmt w:val="bullet"/>
      <w:lvlText w:val="■"/>
      <w:lvlJc w:val="left"/>
      <w:pPr>
        <w:ind w:left="2160" w:hanging="360"/>
      </w:pPr>
      <w:rPr>
        <w:u w:val="none"/>
      </w:rPr>
    </w:lvl>
    <w:lvl w:ilvl="3" w:tplc="9E3E19E2">
      <w:start w:val="1"/>
      <w:numFmt w:val="bullet"/>
      <w:lvlText w:val="●"/>
      <w:lvlJc w:val="left"/>
      <w:pPr>
        <w:ind w:left="2880" w:hanging="360"/>
      </w:pPr>
      <w:rPr>
        <w:u w:val="none"/>
      </w:rPr>
    </w:lvl>
    <w:lvl w:ilvl="4" w:tplc="6138353A">
      <w:start w:val="1"/>
      <w:numFmt w:val="bullet"/>
      <w:lvlText w:val="○"/>
      <w:lvlJc w:val="left"/>
      <w:pPr>
        <w:ind w:left="3600" w:hanging="360"/>
      </w:pPr>
      <w:rPr>
        <w:u w:val="none"/>
      </w:rPr>
    </w:lvl>
    <w:lvl w:ilvl="5" w:tplc="444EE7B2">
      <w:start w:val="1"/>
      <w:numFmt w:val="bullet"/>
      <w:lvlText w:val="■"/>
      <w:lvlJc w:val="left"/>
      <w:pPr>
        <w:ind w:left="4320" w:hanging="360"/>
      </w:pPr>
      <w:rPr>
        <w:u w:val="none"/>
      </w:rPr>
    </w:lvl>
    <w:lvl w:ilvl="6" w:tplc="45E03218">
      <w:start w:val="1"/>
      <w:numFmt w:val="bullet"/>
      <w:lvlText w:val="●"/>
      <w:lvlJc w:val="left"/>
      <w:pPr>
        <w:ind w:left="5040" w:hanging="360"/>
      </w:pPr>
      <w:rPr>
        <w:u w:val="none"/>
      </w:rPr>
    </w:lvl>
    <w:lvl w:ilvl="7" w:tplc="3D7E6188">
      <w:start w:val="1"/>
      <w:numFmt w:val="bullet"/>
      <w:lvlText w:val="○"/>
      <w:lvlJc w:val="left"/>
      <w:pPr>
        <w:ind w:left="5760" w:hanging="360"/>
      </w:pPr>
      <w:rPr>
        <w:u w:val="none"/>
      </w:rPr>
    </w:lvl>
    <w:lvl w:ilvl="8" w:tplc="34BC82D4">
      <w:start w:val="1"/>
      <w:numFmt w:val="bullet"/>
      <w:lvlText w:val="■"/>
      <w:lvlJc w:val="left"/>
      <w:pPr>
        <w:ind w:left="6480" w:hanging="360"/>
      </w:pPr>
      <w:rPr>
        <w:u w:val="none"/>
      </w:rPr>
    </w:lvl>
  </w:abstractNum>
  <w:abstractNum w:abstractNumId="7" w15:restartNumberingAfterBreak="0">
    <w:nsid w:val="24BF8749"/>
    <w:multiLevelType w:val="hybridMultilevel"/>
    <w:tmpl w:val="00000000"/>
    <w:lvl w:ilvl="0" w:tplc="95FEC8AA">
      <w:start w:val="1"/>
      <w:numFmt w:val="bullet"/>
      <w:lvlText w:val="●"/>
      <w:lvlJc w:val="left"/>
      <w:pPr>
        <w:ind w:left="720" w:hanging="360"/>
      </w:pPr>
      <w:rPr>
        <w:u w:val="none"/>
      </w:rPr>
    </w:lvl>
    <w:lvl w:ilvl="1" w:tplc="C6986BFA">
      <w:start w:val="1"/>
      <w:numFmt w:val="bullet"/>
      <w:lvlText w:val="○"/>
      <w:lvlJc w:val="left"/>
      <w:pPr>
        <w:ind w:left="1440" w:hanging="360"/>
      </w:pPr>
      <w:rPr>
        <w:u w:val="none"/>
      </w:rPr>
    </w:lvl>
    <w:lvl w:ilvl="2" w:tplc="D5A49534">
      <w:start w:val="1"/>
      <w:numFmt w:val="bullet"/>
      <w:lvlText w:val="■"/>
      <w:lvlJc w:val="left"/>
      <w:pPr>
        <w:ind w:left="2160" w:hanging="360"/>
      </w:pPr>
      <w:rPr>
        <w:u w:val="none"/>
      </w:rPr>
    </w:lvl>
    <w:lvl w:ilvl="3" w:tplc="6CC41340">
      <w:start w:val="1"/>
      <w:numFmt w:val="bullet"/>
      <w:lvlText w:val="●"/>
      <w:lvlJc w:val="left"/>
      <w:pPr>
        <w:ind w:left="2880" w:hanging="360"/>
      </w:pPr>
      <w:rPr>
        <w:u w:val="none"/>
      </w:rPr>
    </w:lvl>
    <w:lvl w:ilvl="4" w:tplc="E48A070C">
      <w:start w:val="1"/>
      <w:numFmt w:val="bullet"/>
      <w:lvlText w:val="○"/>
      <w:lvlJc w:val="left"/>
      <w:pPr>
        <w:ind w:left="3600" w:hanging="360"/>
      </w:pPr>
      <w:rPr>
        <w:u w:val="none"/>
      </w:rPr>
    </w:lvl>
    <w:lvl w:ilvl="5" w:tplc="BF629742">
      <w:start w:val="1"/>
      <w:numFmt w:val="bullet"/>
      <w:lvlText w:val="■"/>
      <w:lvlJc w:val="left"/>
      <w:pPr>
        <w:ind w:left="4320" w:hanging="360"/>
      </w:pPr>
      <w:rPr>
        <w:u w:val="none"/>
      </w:rPr>
    </w:lvl>
    <w:lvl w:ilvl="6" w:tplc="53DED92E">
      <w:start w:val="1"/>
      <w:numFmt w:val="bullet"/>
      <w:lvlText w:val="●"/>
      <w:lvlJc w:val="left"/>
      <w:pPr>
        <w:ind w:left="5040" w:hanging="360"/>
      </w:pPr>
      <w:rPr>
        <w:u w:val="none"/>
      </w:rPr>
    </w:lvl>
    <w:lvl w:ilvl="7" w:tplc="45540DBE">
      <w:start w:val="1"/>
      <w:numFmt w:val="bullet"/>
      <w:lvlText w:val="○"/>
      <w:lvlJc w:val="left"/>
      <w:pPr>
        <w:ind w:left="5760" w:hanging="360"/>
      </w:pPr>
      <w:rPr>
        <w:u w:val="none"/>
      </w:rPr>
    </w:lvl>
    <w:lvl w:ilvl="8" w:tplc="A4668FE0">
      <w:start w:val="1"/>
      <w:numFmt w:val="bullet"/>
      <w:lvlText w:val="■"/>
      <w:lvlJc w:val="left"/>
      <w:pPr>
        <w:ind w:left="6480" w:hanging="360"/>
      </w:pPr>
      <w:rPr>
        <w:u w:val="none"/>
      </w:rPr>
    </w:lvl>
  </w:abstractNum>
  <w:abstractNum w:abstractNumId="8" w15:restartNumberingAfterBreak="0">
    <w:nsid w:val="27FFFC85"/>
    <w:multiLevelType w:val="hybridMultilevel"/>
    <w:tmpl w:val="00000000"/>
    <w:lvl w:ilvl="0" w:tplc="3D3CA42E">
      <w:start w:val="1"/>
      <w:numFmt w:val="bullet"/>
      <w:lvlText w:val="●"/>
      <w:lvlJc w:val="left"/>
      <w:pPr>
        <w:ind w:left="720" w:hanging="360"/>
      </w:pPr>
      <w:rPr>
        <w:u w:val="none"/>
      </w:rPr>
    </w:lvl>
    <w:lvl w:ilvl="1" w:tplc="FC828AB6">
      <w:start w:val="1"/>
      <w:numFmt w:val="bullet"/>
      <w:lvlText w:val="○"/>
      <w:lvlJc w:val="left"/>
      <w:pPr>
        <w:ind w:left="1440" w:hanging="360"/>
      </w:pPr>
      <w:rPr>
        <w:u w:val="none"/>
      </w:rPr>
    </w:lvl>
    <w:lvl w:ilvl="2" w:tplc="F27E7D44">
      <w:start w:val="1"/>
      <w:numFmt w:val="bullet"/>
      <w:lvlText w:val="■"/>
      <w:lvlJc w:val="left"/>
      <w:pPr>
        <w:ind w:left="2160" w:hanging="360"/>
      </w:pPr>
      <w:rPr>
        <w:u w:val="none"/>
      </w:rPr>
    </w:lvl>
    <w:lvl w:ilvl="3" w:tplc="F81E637A">
      <w:start w:val="1"/>
      <w:numFmt w:val="bullet"/>
      <w:lvlText w:val="●"/>
      <w:lvlJc w:val="left"/>
      <w:pPr>
        <w:ind w:left="2880" w:hanging="360"/>
      </w:pPr>
      <w:rPr>
        <w:u w:val="none"/>
      </w:rPr>
    </w:lvl>
    <w:lvl w:ilvl="4" w:tplc="A2D43A78">
      <w:start w:val="1"/>
      <w:numFmt w:val="bullet"/>
      <w:lvlText w:val="○"/>
      <w:lvlJc w:val="left"/>
      <w:pPr>
        <w:ind w:left="3600" w:hanging="360"/>
      </w:pPr>
      <w:rPr>
        <w:u w:val="none"/>
      </w:rPr>
    </w:lvl>
    <w:lvl w:ilvl="5" w:tplc="84C05E1A">
      <w:start w:val="1"/>
      <w:numFmt w:val="bullet"/>
      <w:lvlText w:val="■"/>
      <w:lvlJc w:val="left"/>
      <w:pPr>
        <w:ind w:left="4320" w:hanging="360"/>
      </w:pPr>
      <w:rPr>
        <w:u w:val="none"/>
      </w:rPr>
    </w:lvl>
    <w:lvl w:ilvl="6" w:tplc="696A7E70">
      <w:start w:val="1"/>
      <w:numFmt w:val="bullet"/>
      <w:lvlText w:val="●"/>
      <w:lvlJc w:val="left"/>
      <w:pPr>
        <w:ind w:left="5040" w:hanging="360"/>
      </w:pPr>
      <w:rPr>
        <w:u w:val="none"/>
      </w:rPr>
    </w:lvl>
    <w:lvl w:ilvl="7" w:tplc="09DCB624">
      <w:start w:val="1"/>
      <w:numFmt w:val="bullet"/>
      <w:lvlText w:val="○"/>
      <w:lvlJc w:val="left"/>
      <w:pPr>
        <w:ind w:left="5760" w:hanging="360"/>
      </w:pPr>
      <w:rPr>
        <w:u w:val="none"/>
      </w:rPr>
    </w:lvl>
    <w:lvl w:ilvl="8" w:tplc="F8BA7CE2">
      <w:start w:val="1"/>
      <w:numFmt w:val="bullet"/>
      <w:lvlText w:val="■"/>
      <w:lvlJc w:val="left"/>
      <w:pPr>
        <w:ind w:left="6480" w:hanging="360"/>
      </w:pPr>
      <w:rPr>
        <w:u w:val="none"/>
      </w:rPr>
    </w:lvl>
  </w:abstractNum>
  <w:abstractNum w:abstractNumId="9" w15:restartNumberingAfterBreak="0">
    <w:nsid w:val="28C9E6BC"/>
    <w:multiLevelType w:val="hybridMultilevel"/>
    <w:tmpl w:val="00000000"/>
    <w:lvl w:ilvl="0" w:tplc="C0C03894">
      <w:start w:val="1"/>
      <w:numFmt w:val="bullet"/>
      <w:lvlText w:val="●"/>
      <w:lvlJc w:val="left"/>
      <w:pPr>
        <w:ind w:left="720" w:hanging="360"/>
      </w:pPr>
      <w:rPr>
        <w:u w:val="none"/>
      </w:rPr>
    </w:lvl>
    <w:lvl w:ilvl="1" w:tplc="E4D2EFCE">
      <w:start w:val="1"/>
      <w:numFmt w:val="bullet"/>
      <w:lvlText w:val="○"/>
      <w:lvlJc w:val="left"/>
      <w:pPr>
        <w:ind w:left="1440" w:hanging="360"/>
      </w:pPr>
      <w:rPr>
        <w:u w:val="none"/>
      </w:rPr>
    </w:lvl>
    <w:lvl w:ilvl="2" w:tplc="5032FA38">
      <w:start w:val="1"/>
      <w:numFmt w:val="bullet"/>
      <w:lvlText w:val="■"/>
      <w:lvlJc w:val="left"/>
      <w:pPr>
        <w:ind w:left="2160" w:hanging="360"/>
      </w:pPr>
      <w:rPr>
        <w:u w:val="none"/>
      </w:rPr>
    </w:lvl>
    <w:lvl w:ilvl="3" w:tplc="DEE46BC8">
      <w:start w:val="1"/>
      <w:numFmt w:val="bullet"/>
      <w:lvlText w:val="●"/>
      <w:lvlJc w:val="left"/>
      <w:pPr>
        <w:ind w:left="2880" w:hanging="360"/>
      </w:pPr>
      <w:rPr>
        <w:u w:val="none"/>
      </w:rPr>
    </w:lvl>
    <w:lvl w:ilvl="4" w:tplc="5010E54A">
      <w:start w:val="1"/>
      <w:numFmt w:val="bullet"/>
      <w:lvlText w:val="○"/>
      <w:lvlJc w:val="left"/>
      <w:pPr>
        <w:ind w:left="3600" w:hanging="360"/>
      </w:pPr>
      <w:rPr>
        <w:u w:val="none"/>
      </w:rPr>
    </w:lvl>
    <w:lvl w:ilvl="5" w:tplc="0810A44A">
      <w:start w:val="1"/>
      <w:numFmt w:val="bullet"/>
      <w:lvlText w:val="■"/>
      <w:lvlJc w:val="left"/>
      <w:pPr>
        <w:ind w:left="4320" w:hanging="360"/>
      </w:pPr>
      <w:rPr>
        <w:u w:val="none"/>
      </w:rPr>
    </w:lvl>
    <w:lvl w:ilvl="6" w:tplc="4BE4E786">
      <w:start w:val="1"/>
      <w:numFmt w:val="bullet"/>
      <w:lvlText w:val="●"/>
      <w:lvlJc w:val="left"/>
      <w:pPr>
        <w:ind w:left="5040" w:hanging="360"/>
      </w:pPr>
      <w:rPr>
        <w:u w:val="none"/>
      </w:rPr>
    </w:lvl>
    <w:lvl w:ilvl="7" w:tplc="9DE8633A">
      <w:start w:val="1"/>
      <w:numFmt w:val="bullet"/>
      <w:lvlText w:val="○"/>
      <w:lvlJc w:val="left"/>
      <w:pPr>
        <w:ind w:left="5760" w:hanging="360"/>
      </w:pPr>
      <w:rPr>
        <w:u w:val="none"/>
      </w:rPr>
    </w:lvl>
    <w:lvl w:ilvl="8" w:tplc="2C2C0B1C">
      <w:start w:val="1"/>
      <w:numFmt w:val="bullet"/>
      <w:lvlText w:val="■"/>
      <w:lvlJc w:val="left"/>
      <w:pPr>
        <w:ind w:left="6480" w:hanging="360"/>
      </w:pPr>
      <w:rPr>
        <w:u w:val="none"/>
      </w:rPr>
    </w:lvl>
  </w:abstractNum>
  <w:abstractNum w:abstractNumId="10" w15:restartNumberingAfterBreak="0">
    <w:nsid w:val="2C632BFF"/>
    <w:multiLevelType w:val="hybridMultilevel"/>
    <w:tmpl w:val="00000000"/>
    <w:lvl w:ilvl="0" w:tplc="C3A64E14">
      <w:start w:val="1"/>
      <w:numFmt w:val="bullet"/>
      <w:lvlText w:val="●"/>
      <w:lvlJc w:val="left"/>
      <w:pPr>
        <w:ind w:left="720" w:hanging="360"/>
      </w:pPr>
      <w:rPr>
        <w:u w:val="none"/>
      </w:rPr>
    </w:lvl>
    <w:lvl w:ilvl="1" w:tplc="CDA01EB2">
      <w:start w:val="1"/>
      <w:numFmt w:val="bullet"/>
      <w:lvlText w:val="○"/>
      <w:lvlJc w:val="left"/>
      <w:pPr>
        <w:ind w:left="1440" w:hanging="360"/>
      </w:pPr>
      <w:rPr>
        <w:u w:val="none"/>
      </w:rPr>
    </w:lvl>
    <w:lvl w:ilvl="2" w:tplc="0672B5B6">
      <w:start w:val="1"/>
      <w:numFmt w:val="bullet"/>
      <w:lvlText w:val="■"/>
      <w:lvlJc w:val="left"/>
      <w:pPr>
        <w:ind w:left="2160" w:hanging="360"/>
      </w:pPr>
      <w:rPr>
        <w:u w:val="none"/>
      </w:rPr>
    </w:lvl>
    <w:lvl w:ilvl="3" w:tplc="9F144482">
      <w:start w:val="1"/>
      <w:numFmt w:val="bullet"/>
      <w:lvlText w:val="●"/>
      <w:lvlJc w:val="left"/>
      <w:pPr>
        <w:ind w:left="2880" w:hanging="360"/>
      </w:pPr>
      <w:rPr>
        <w:u w:val="none"/>
      </w:rPr>
    </w:lvl>
    <w:lvl w:ilvl="4" w:tplc="98ECFDD6">
      <w:start w:val="1"/>
      <w:numFmt w:val="bullet"/>
      <w:lvlText w:val="○"/>
      <w:lvlJc w:val="left"/>
      <w:pPr>
        <w:ind w:left="3600" w:hanging="360"/>
      </w:pPr>
      <w:rPr>
        <w:u w:val="none"/>
      </w:rPr>
    </w:lvl>
    <w:lvl w:ilvl="5" w:tplc="9B78E7D0">
      <w:start w:val="1"/>
      <w:numFmt w:val="bullet"/>
      <w:lvlText w:val="■"/>
      <w:lvlJc w:val="left"/>
      <w:pPr>
        <w:ind w:left="4320" w:hanging="360"/>
      </w:pPr>
      <w:rPr>
        <w:u w:val="none"/>
      </w:rPr>
    </w:lvl>
    <w:lvl w:ilvl="6" w:tplc="9C088192">
      <w:start w:val="1"/>
      <w:numFmt w:val="bullet"/>
      <w:lvlText w:val="●"/>
      <w:lvlJc w:val="left"/>
      <w:pPr>
        <w:ind w:left="5040" w:hanging="360"/>
      </w:pPr>
      <w:rPr>
        <w:u w:val="none"/>
      </w:rPr>
    </w:lvl>
    <w:lvl w:ilvl="7" w:tplc="604A8CCE">
      <w:start w:val="1"/>
      <w:numFmt w:val="bullet"/>
      <w:lvlText w:val="○"/>
      <w:lvlJc w:val="left"/>
      <w:pPr>
        <w:ind w:left="5760" w:hanging="360"/>
      </w:pPr>
      <w:rPr>
        <w:u w:val="none"/>
      </w:rPr>
    </w:lvl>
    <w:lvl w:ilvl="8" w:tplc="21342018">
      <w:start w:val="1"/>
      <w:numFmt w:val="bullet"/>
      <w:lvlText w:val="■"/>
      <w:lvlJc w:val="left"/>
      <w:pPr>
        <w:ind w:left="6480" w:hanging="360"/>
      </w:pPr>
      <w:rPr>
        <w:u w:val="none"/>
      </w:rPr>
    </w:lvl>
  </w:abstractNum>
  <w:abstractNum w:abstractNumId="11" w15:restartNumberingAfterBreak="0">
    <w:nsid w:val="31CC8ED4"/>
    <w:multiLevelType w:val="hybridMultilevel"/>
    <w:tmpl w:val="00000000"/>
    <w:lvl w:ilvl="0" w:tplc="468CF132">
      <w:start w:val="1"/>
      <w:numFmt w:val="bullet"/>
      <w:lvlText w:val="●"/>
      <w:lvlJc w:val="left"/>
      <w:pPr>
        <w:ind w:left="720" w:hanging="360"/>
      </w:pPr>
      <w:rPr>
        <w:u w:val="none"/>
      </w:rPr>
    </w:lvl>
    <w:lvl w:ilvl="1" w:tplc="99FE3E5A">
      <w:start w:val="1"/>
      <w:numFmt w:val="bullet"/>
      <w:lvlText w:val="○"/>
      <w:lvlJc w:val="left"/>
      <w:pPr>
        <w:ind w:left="1440" w:hanging="360"/>
      </w:pPr>
      <w:rPr>
        <w:u w:val="none"/>
      </w:rPr>
    </w:lvl>
    <w:lvl w:ilvl="2" w:tplc="562EBDDA">
      <w:start w:val="1"/>
      <w:numFmt w:val="bullet"/>
      <w:lvlText w:val="■"/>
      <w:lvlJc w:val="left"/>
      <w:pPr>
        <w:ind w:left="2160" w:hanging="360"/>
      </w:pPr>
      <w:rPr>
        <w:u w:val="none"/>
      </w:rPr>
    </w:lvl>
    <w:lvl w:ilvl="3" w:tplc="FD182996">
      <w:start w:val="1"/>
      <w:numFmt w:val="bullet"/>
      <w:lvlText w:val="●"/>
      <w:lvlJc w:val="left"/>
      <w:pPr>
        <w:ind w:left="2880" w:hanging="360"/>
      </w:pPr>
      <w:rPr>
        <w:u w:val="none"/>
      </w:rPr>
    </w:lvl>
    <w:lvl w:ilvl="4" w:tplc="C7B863DC">
      <w:start w:val="1"/>
      <w:numFmt w:val="bullet"/>
      <w:lvlText w:val="○"/>
      <w:lvlJc w:val="left"/>
      <w:pPr>
        <w:ind w:left="3600" w:hanging="360"/>
      </w:pPr>
      <w:rPr>
        <w:u w:val="none"/>
      </w:rPr>
    </w:lvl>
    <w:lvl w:ilvl="5" w:tplc="64A2FF0A">
      <w:start w:val="1"/>
      <w:numFmt w:val="bullet"/>
      <w:lvlText w:val="■"/>
      <w:lvlJc w:val="left"/>
      <w:pPr>
        <w:ind w:left="4320" w:hanging="360"/>
      </w:pPr>
      <w:rPr>
        <w:u w:val="none"/>
      </w:rPr>
    </w:lvl>
    <w:lvl w:ilvl="6" w:tplc="BA54B688">
      <w:start w:val="1"/>
      <w:numFmt w:val="bullet"/>
      <w:lvlText w:val="●"/>
      <w:lvlJc w:val="left"/>
      <w:pPr>
        <w:ind w:left="5040" w:hanging="360"/>
      </w:pPr>
      <w:rPr>
        <w:u w:val="none"/>
      </w:rPr>
    </w:lvl>
    <w:lvl w:ilvl="7" w:tplc="026066CC">
      <w:start w:val="1"/>
      <w:numFmt w:val="bullet"/>
      <w:lvlText w:val="○"/>
      <w:lvlJc w:val="left"/>
      <w:pPr>
        <w:ind w:left="5760" w:hanging="360"/>
      </w:pPr>
      <w:rPr>
        <w:u w:val="none"/>
      </w:rPr>
    </w:lvl>
    <w:lvl w:ilvl="8" w:tplc="0DC215C4">
      <w:start w:val="1"/>
      <w:numFmt w:val="bullet"/>
      <w:lvlText w:val="■"/>
      <w:lvlJc w:val="left"/>
      <w:pPr>
        <w:ind w:left="6480" w:hanging="360"/>
      </w:pPr>
      <w:rPr>
        <w:u w:val="none"/>
      </w:rPr>
    </w:lvl>
  </w:abstractNum>
  <w:abstractNum w:abstractNumId="12" w15:restartNumberingAfterBreak="0">
    <w:nsid w:val="359C2EBD"/>
    <w:multiLevelType w:val="hybridMultilevel"/>
    <w:tmpl w:val="00000000"/>
    <w:lvl w:ilvl="0" w:tplc="ACE43F0A">
      <w:start w:val="1"/>
      <w:numFmt w:val="bullet"/>
      <w:lvlText w:val="●"/>
      <w:lvlJc w:val="left"/>
      <w:pPr>
        <w:ind w:left="720" w:hanging="360"/>
      </w:pPr>
      <w:rPr>
        <w:u w:val="none"/>
      </w:rPr>
    </w:lvl>
    <w:lvl w:ilvl="1" w:tplc="C994D93C">
      <w:start w:val="1"/>
      <w:numFmt w:val="bullet"/>
      <w:lvlText w:val="○"/>
      <w:lvlJc w:val="left"/>
      <w:pPr>
        <w:ind w:left="1440" w:hanging="360"/>
      </w:pPr>
      <w:rPr>
        <w:u w:val="none"/>
      </w:rPr>
    </w:lvl>
    <w:lvl w:ilvl="2" w:tplc="9202EF9E">
      <w:start w:val="1"/>
      <w:numFmt w:val="bullet"/>
      <w:lvlText w:val="■"/>
      <w:lvlJc w:val="left"/>
      <w:pPr>
        <w:ind w:left="2160" w:hanging="360"/>
      </w:pPr>
      <w:rPr>
        <w:u w:val="none"/>
      </w:rPr>
    </w:lvl>
    <w:lvl w:ilvl="3" w:tplc="2D3C9EA0">
      <w:start w:val="1"/>
      <w:numFmt w:val="bullet"/>
      <w:lvlText w:val="●"/>
      <w:lvlJc w:val="left"/>
      <w:pPr>
        <w:ind w:left="2880" w:hanging="360"/>
      </w:pPr>
      <w:rPr>
        <w:u w:val="none"/>
      </w:rPr>
    </w:lvl>
    <w:lvl w:ilvl="4" w:tplc="C912489A">
      <w:start w:val="1"/>
      <w:numFmt w:val="bullet"/>
      <w:lvlText w:val="○"/>
      <w:lvlJc w:val="left"/>
      <w:pPr>
        <w:ind w:left="3600" w:hanging="360"/>
      </w:pPr>
      <w:rPr>
        <w:u w:val="none"/>
      </w:rPr>
    </w:lvl>
    <w:lvl w:ilvl="5" w:tplc="91D0528A">
      <w:start w:val="1"/>
      <w:numFmt w:val="bullet"/>
      <w:lvlText w:val="■"/>
      <w:lvlJc w:val="left"/>
      <w:pPr>
        <w:ind w:left="4320" w:hanging="360"/>
      </w:pPr>
      <w:rPr>
        <w:u w:val="none"/>
      </w:rPr>
    </w:lvl>
    <w:lvl w:ilvl="6" w:tplc="D97E6EB4">
      <w:start w:val="1"/>
      <w:numFmt w:val="bullet"/>
      <w:lvlText w:val="●"/>
      <w:lvlJc w:val="left"/>
      <w:pPr>
        <w:ind w:left="5040" w:hanging="360"/>
      </w:pPr>
      <w:rPr>
        <w:u w:val="none"/>
      </w:rPr>
    </w:lvl>
    <w:lvl w:ilvl="7" w:tplc="70C471C4">
      <w:start w:val="1"/>
      <w:numFmt w:val="bullet"/>
      <w:lvlText w:val="○"/>
      <w:lvlJc w:val="left"/>
      <w:pPr>
        <w:ind w:left="5760" w:hanging="360"/>
      </w:pPr>
      <w:rPr>
        <w:u w:val="none"/>
      </w:rPr>
    </w:lvl>
    <w:lvl w:ilvl="8" w:tplc="0D889856">
      <w:start w:val="1"/>
      <w:numFmt w:val="bullet"/>
      <w:lvlText w:val="■"/>
      <w:lvlJc w:val="left"/>
      <w:pPr>
        <w:ind w:left="6480" w:hanging="360"/>
      </w:pPr>
      <w:rPr>
        <w:u w:val="none"/>
      </w:rPr>
    </w:lvl>
  </w:abstractNum>
  <w:abstractNum w:abstractNumId="13" w15:restartNumberingAfterBreak="0">
    <w:nsid w:val="38D00511"/>
    <w:multiLevelType w:val="hybridMultilevel"/>
    <w:tmpl w:val="00000000"/>
    <w:lvl w:ilvl="0" w:tplc="29A4F976">
      <w:start w:val="1"/>
      <w:numFmt w:val="bullet"/>
      <w:lvlText w:val="●"/>
      <w:lvlJc w:val="left"/>
      <w:pPr>
        <w:ind w:left="720" w:hanging="360"/>
      </w:pPr>
      <w:rPr>
        <w:u w:val="none"/>
      </w:rPr>
    </w:lvl>
    <w:lvl w:ilvl="1" w:tplc="D7C4147A">
      <w:start w:val="1"/>
      <w:numFmt w:val="bullet"/>
      <w:lvlText w:val="○"/>
      <w:lvlJc w:val="left"/>
      <w:pPr>
        <w:ind w:left="1440" w:hanging="360"/>
      </w:pPr>
      <w:rPr>
        <w:u w:val="none"/>
      </w:rPr>
    </w:lvl>
    <w:lvl w:ilvl="2" w:tplc="FC8E5D92">
      <w:start w:val="1"/>
      <w:numFmt w:val="bullet"/>
      <w:lvlText w:val="■"/>
      <w:lvlJc w:val="left"/>
      <w:pPr>
        <w:ind w:left="2160" w:hanging="360"/>
      </w:pPr>
      <w:rPr>
        <w:u w:val="none"/>
      </w:rPr>
    </w:lvl>
    <w:lvl w:ilvl="3" w:tplc="0DC45DAC">
      <w:start w:val="1"/>
      <w:numFmt w:val="bullet"/>
      <w:lvlText w:val="●"/>
      <w:lvlJc w:val="left"/>
      <w:pPr>
        <w:ind w:left="2880" w:hanging="360"/>
      </w:pPr>
      <w:rPr>
        <w:u w:val="none"/>
      </w:rPr>
    </w:lvl>
    <w:lvl w:ilvl="4" w:tplc="0ECE7C18">
      <w:start w:val="1"/>
      <w:numFmt w:val="bullet"/>
      <w:lvlText w:val="○"/>
      <w:lvlJc w:val="left"/>
      <w:pPr>
        <w:ind w:left="3600" w:hanging="360"/>
      </w:pPr>
      <w:rPr>
        <w:u w:val="none"/>
      </w:rPr>
    </w:lvl>
    <w:lvl w:ilvl="5" w:tplc="283AC41A">
      <w:start w:val="1"/>
      <w:numFmt w:val="bullet"/>
      <w:lvlText w:val="■"/>
      <w:lvlJc w:val="left"/>
      <w:pPr>
        <w:ind w:left="4320" w:hanging="360"/>
      </w:pPr>
      <w:rPr>
        <w:u w:val="none"/>
      </w:rPr>
    </w:lvl>
    <w:lvl w:ilvl="6" w:tplc="C5BC55E6">
      <w:start w:val="1"/>
      <w:numFmt w:val="bullet"/>
      <w:lvlText w:val="●"/>
      <w:lvlJc w:val="left"/>
      <w:pPr>
        <w:ind w:left="5040" w:hanging="360"/>
      </w:pPr>
      <w:rPr>
        <w:u w:val="none"/>
      </w:rPr>
    </w:lvl>
    <w:lvl w:ilvl="7" w:tplc="F19A4372">
      <w:start w:val="1"/>
      <w:numFmt w:val="bullet"/>
      <w:lvlText w:val="○"/>
      <w:lvlJc w:val="left"/>
      <w:pPr>
        <w:ind w:left="5760" w:hanging="360"/>
      </w:pPr>
      <w:rPr>
        <w:u w:val="none"/>
      </w:rPr>
    </w:lvl>
    <w:lvl w:ilvl="8" w:tplc="EAE84356">
      <w:start w:val="1"/>
      <w:numFmt w:val="bullet"/>
      <w:lvlText w:val="■"/>
      <w:lvlJc w:val="left"/>
      <w:pPr>
        <w:ind w:left="6480" w:hanging="360"/>
      </w:pPr>
      <w:rPr>
        <w:u w:val="none"/>
      </w:rPr>
    </w:lvl>
  </w:abstractNum>
  <w:abstractNum w:abstractNumId="14" w15:restartNumberingAfterBreak="0">
    <w:nsid w:val="3F1DF21C"/>
    <w:multiLevelType w:val="hybridMultilevel"/>
    <w:tmpl w:val="00000000"/>
    <w:lvl w:ilvl="0" w:tplc="6494E3FA">
      <w:start w:val="1"/>
      <w:numFmt w:val="bullet"/>
      <w:lvlText w:val="●"/>
      <w:lvlJc w:val="left"/>
      <w:pPr>
        <w:ind w:left="720" w:hanging="360"/>
      </w:pPr>
      <w:rPr>
        <w:u w:val="none"/>
      </w:rPr>
    </w:lvl>
    <w:lvl w:ilvl="1" w:tplc="8BC8EBA8">
      <w:start w:val="1"/>
      <w:numFmt w:val="bullet"/>
      <w:lvlText w:val="○"/>
      <w:lvlJc w:val="left"/>
      <w:pPr>
        <w:ind w:left="1440" w:hanging="360"/>
      </w:pPr>
      <w:rPr>
        <w:u w:val="none"/>
      </w:rPr>
    </w:lvl>
    <w:lvl w:ilvl="2" w:tplc="0C1ABBAA">
      <w:start w:val="1"/>
      <w:numFmt w:val="bullet"/>
      <w:lvlText w:val="■"/>
      <w:lvlJc w:val="left"/>
      <w:pPr>
        <w:ind w:left="2160" w:hanging="360"/>
      </w:pPr>
      <w:rPr>
        <w:u w:val="none"/>
      </w:rPr>
    </w:lvl>
    <w:lvl w:ilvl="3" w:tplc="EA380CCA">
      <w:start w:val="1"/>
      <w:numFmt w:val="bullet"/>
      <w:lvlText w:val="●"/>
      <w:lvlJc w:val="left"/>
      <w:pPr>
        <w:ind w:left="2880" w:hanging="360"/>
      </w:pPr>
      <w:rPr>
        <w:u w:val="none"/>
      </w:rPr>
    </w:lvl>
    <w:lvl w:ilvl="4" w:tplc="EB68A5CC">
      <w:start w:val="1"/>
      <w:numFmt w:val="bullet"/>
      <w:lvlText w:val="○"/>
      <w:lvlJc w:val="left"/>
      <w:pPr>
        <w:ind w:left="3600" w:hanging="360"/>
      </w:pPr>
      <w:rPr>
        <w:u w:val="none"/>
      </w:rPr>
    </w:lvl>
    <w:lvl w:ilvl="5" w:tplc="1DB05062">
      <w:start w:val="1"/>
      <w:numFmt w:val="bullet"/>
      <w:lvlText w:val="■"/>
      <w:lvlJc w:val="left"/>
      <w:pPr>
        <w:ind w:left="4320" w:hanging="360"/>
      </w:pPr>
      <w:rPr>
        <w:u w:val="none"/>
      </w:rPr>
    </w:lvl>
    <w:lvl w:ilvl="6" w:tplc="40A8D62A">
      <w:start w:val="1"/>
      <w:numFmt w:val="bullet"/>
      <w:lvlText w:val="●"/>
      <w:lvlJc w:val="left"/>
      <w:pPr>
        <w:ind w:left="5040" w:hanging="360"/>
      </w:pPr>
      <w:rPr>
        <w:u w:val="none"/>
      </w:rPr>
    </w:lvl>
    <w:lvl w:ilvl="7" w:tplc="B3A20420">
      <w:start w:val="1"/>
      <w:numFmt w:val="bullet"/>
      <w:lvlText w:val="○"/>
      <w:lvlJc w:val="left"/>
      <w:pPr>
        <w:ind w:left="5760" w:hanging="360"/>
      </w:pPr>
      <w:rPr>
        <w:u w:val="none"/>
      </w:rPr>
    </w:lvl>
    <w:lvl w:ilvl="8" w:tplc="AE9C254E">
      <w:start w:val="1"/>
      <w:numFmt w:val="bullet"/>
      <w:lvlText w:val="■"/>
      <w:lvlJc w:val="left"/>
      <w:pPr>
        <w:ind w:left="6480" w:hanging="360"/>
      </w:pPr>
      <w:rPr>
        <w:u w:val="none"/>
      </w:rPr>
    </w:lvl>
  </w:abstractNum>
  <w:abstractNum w:abstractNumId="15" w15:restartNumberingAfterBreak="0">
    <w:nsid w:val="4F4A386D"/>
    <w:multiLevelType w:val="hybridMultilevel"/>
    <w:tmpl w:val="00000000"/>
    <w:lvl w:ilvl="0" w:tplc="8E76B7D8">
      <w:start w:val="1"/>
      <w:numFmt w:val="bullet"/>
      <w:lvlText w:val="●"/>
      <w:lvlJc w:val="left"/>
      <w:pPr>
        <w:ind w:left="720" w:hanging="360"/>
      </w:pPr>
      <w:rPr>
        <w:u w:val="none"/>
      </w:rPr>
    </w:lvl>
    <w:lvl w:ilvl="1" w:tplc="7504B076">
      <w:start w:val="1"/>
      <w:numFmt w:val="bullet"/>
      <w:lvlText w:val="○"/>
      <w:lvlJc w:val="left"/>
      <w:pPr>
        <w:ind w:left="1440" w:hanging="360"/>
      </w:pPr>
      <w:rPr>
        <w:u w:val="none"/>
      </w:rPr>
    </w:lvl>
    <w:lvl w:ilvl="2" w:tplc="40D8FA5A">
      <w:start w:val="1"/>
      <w:numFmt w:val="bullet"/>
      <w:lvlText w:val="■"/>
      <w:lvlJc w:val="left"/>
      <w:pPr>
        <w:ind w:left="2160" w:hanging="360"/>
      </w:pPr>
      <w:rPr>
        <w:u w:val="none"/>
      </w:rPr>
    </w:lvl>
    <w:lvl w:ilvl="3" w:tplc="1BE463C0">
      <w:start w:val="1"/>
      <w:numFmt w:val="bullet"/>
      <w:lvlText w:val="●"/>
      <w:lvlJc w:val="left"/>
      <w:pPr>
        <w:ind w:left="2880" w:hanging="360"/>
      </w:pPr>
      <w:rPr>
        <w:u w:val="none"/>
      </w:rPr>
    </w:lvl>
    <w:lvl w:ilvl="4" w:tplc="4EC09FFC">
      <w:start w:val="1"/>
      <w:numFmt w:val="bullet"/>
      <w:lvlText w:val="○"/>
      <w:lvlJc w:val="left"/>
      <w:pPr>
        <w:ind w:left="3600" w:hanging="360"/>
      </w:pPr>
      <w:rPr>
        <w:u w:val="none"/>
      </w:rPr>
    </w:lvl>
    <w:lvl w:ilvl="5" w:tplc="372E5CF2">
      <w:start w:val="1"/>
      <w:numFmt w:val="bullet"/>
      <w:lvlText w:val="■"/>
      <w:lvlJc w:val="left"/>
      <w:pPr>
        <w:ind w:left="4320" w:hanging="360"/>
      </w:pPr>
      <w:rPr>
        <w:u w:val="none"/>
      </w:rPr>
    </w:lvl>
    <w:lvl w:ilvl="6" w:tplc="294EEB06">
      <w:start w:val="1"/>
      <w:numFmt w:val="bullet"/>
      <w:lvlText w:val="●"/>
      <w:lvlJc w:val="left"/>
      <w:pPr>
        <w:ind w:left="5040" w:hanging="360"/>
      </w:pPr>
      <w:rPr>
        <w:u w:val="none"/>
      </w:rPr>
    </w:lvl>
    <w:lvl w:ilvl="7" w:tplc="CA440CDA">
      <w:start w:val="1"/>
      <w:numFmt w:val="bullet"/>
      <w:lvlText w:val="○"/>
      <w:lvlJc w:val="left"/>
      <w:pPr>
        <w:ind w:left="5760" w:hanging="360"/>
      </w:pPr>
      <w:rPr>
        <w:u w:val="none"/>
      </w:rPr>
    </w:lvl>
    <w:lvl w:ilvl="8" w:tplc="4860096E">
      <w:start w:val="1"/>
      <w:numFmt w:val="bullet"/>
      <w:lvlText w:val="■"/>
      <w:lvlJc w:val="left"/>
      <w:pPr>
        <w:ind w:left="6480" w:hanging="360"/>
      </w:pPr>
      <w:rPr>
        <w:u w:val="none"/>
      </w:rPr>
    </w:lvl>
  </w:abstractNum>
  <w:abstractNum w:abstractNumId="16" w15:restartNumberingAfterBreak="0">
    <w:nsid w:val="553415DC"/>
    <w:multiLevelType w:val="hybridMultilevel"/>
    <w:tmpl w:val="00000000"/>
    <w:lvl w:ilvl="0" w:tplc="4E0C8840">
      <w:start w:val="1"/>
      <w:numFmt w:val="bullet"/>
      <w:lvlText w:val="●"/>
      <w:lvlJc w:val="left"/>
      <w:pPr>
        <w:ind w:left="720" w:hanging="360"/>
      </w:pPr>
      <w:rPr>
        <w:u w:val="none"/>
      </w:rPr>
    </w:lvl>
    <w:lvl w:ilvl="1" w:tplc="A2FC3242">
      <w:start w:val="1"/>
      <w:numFmt w:val="bullet"/>
      <w:lvlText w:val="○"/>
      <w:lvlJc w:val="left"/>
      <w:pPr>
        <w:ind w:left="1440" w:hanging="360"/>
      </w:pPr>
      <w:rPr>
        <w:u w:val="none"/>
      </w:rPr>
    </w:lvl>
    <w:lvl w:ilvl="2" w:tplc="54BE8E00">
      <w:start w:val="1"/>
      <w:numFmt w:val="bullet"/>
      <w:lvlText w:val="■"/>
      <w:lvlJc w:val="left"/>
      <w:pPr>
        <w:ind w:left="2160" w:hanging="360"/>
      </w:pPr>
      <w:rPr>
        <w:u w:val="none"/>
      </w:rPr>
    </w:lvl>
    <w:lvl w:ilvl="3" w:tplc="372876C0">
      <w:start w:val="1"/>
      <w:numFmt w:val="bullet"/>
      <w:lvlText w:val="●"/>
      <w:lvlJc w:val="left"/>
      <w:pPr>
        <w:ind w:left="2880" w:hanging="360"/>
      </w:pPr>
      <w:rPr>
        <w:u w:val="none"/>
      </w:rPr>
    </w:lvl>
    <w:lvl w:ilvl="4" w:tplc="19148076">
      <w:start w:val="1"/>
      <w:numFmt w:val="bullet"/>
      <w:lvlText w:val="○"/>
      <w:lvlJc w:val="left"/>
      <w:pPr>
        <w:ind w:left="3600" w:hanging="360"/>
      </w:pPr>
      <w:rPr>
        <w:u w:val="none"/>
      </w:rPr>
    </w:lvl>
    <w:lvl w:ilvl="5" w:tplc="A1A269B0">
      <w:start w:val="1"/>
      <w:numFmt w:val="bullet"/>
      <w:lvlText w:val="■"/>
      <w:lvlJc w:val="left"/>
      <w:pPr>
        <w:ind w:left="4320" w:hanging="360"/>
      </w:pPr>
      <w:rPr>
        <w:u w:val="none"/>
      </w:rPr>
    </w:lvl>
    <w:lvl w:ilvl="6" w:tplc="2430B9DC">
      <w:start w:val="1"/>
      <w:numFmt w:val="bullet"/>
      <w:lvlText w:val="●"/>
      <w:lvlJc w:val="left"/>
      <w:pPr>
        <w:ind w:left="5040" w:hanging="360"/>
      </w:pPr>
      <w:rPr>
        <w:u w:val="none"/>
      </w:rPr>
    </w:lvl>
    <w:lvl w:ilvl="7" w:tplc="CF906950">
      <w:start w:val="1"/>
      <w:numFmt w:val="bullet"/>
      <w:lvlText w:val="○"/>
      <w:lvlJc w:val="left"/>
      <w:pPr>
        <w:ind w:left="5760" w:hanging="360"/>
      </w:pPr>
      <w:rPr>
        <w:u w:val="none"/>
      </w:rPr>
    </w:lvl>
    <w:lvl w:ilvl="8" w:tplc="A94C63B2">
      <w:start w:val="1"/>
      <w:numFmt w:val="bullet"/>
      <w:lvlText w:val="■"/>
      <w:lvlJc w:val="left"/>
      <w:pPr>
        <w:ind w:left="6480" w:hanging="360"/>
      </w:pPr>
      <w:rPr>
        <w:u w:val="none"/>
      </w:rPr>
    </w:lvl>
  </w:abstractNum>
  <w:abstractNum w:abstractNumId="17" w15:restartNumberingAfterBreak="0">
    <w:nsid w:val="5B3A7FAD"/>
    <w:multiLevelType w:val="hybridMultilevel"/>
    <w:tmpl w:val="00000000"/>
    <w:lvl w:ilvl="0" w:tplc="2FCAB244">
      <w:start w:val="1"/>
      <w:numFmt w:val="bullet"/>
      <w:lvlText w:val="●"/>
      <w:lvlJc w:val="left"/>
      <w:pPr>
        <w:ind w:left="720" w:hanging="360"/>
      </w:pPr>
      <w:rPr>
        <w:u w:val="none"/>
      </w:rPr>
    </w:lvl>
    <w:lvl w:ilvl="1" w:tplc="5AAA7FFE">
      <w:start w:val="1"/>
      <w:numFmt w:val="bullet"/>
      <w:lvlText w:val="○"/>
      <w:lvlJc w:val="left"/>
      <w:pPr>
        <w:ind w:left="1440" w:hanging="360"/>
      </w:pPr>
      <w:rPr>
        <w:u w:val="none"/>
      </w:rPr>
    </w:lvl>
    <w:lvl w:ilvl="2" w:tplc="8FC02EF4">
      <w:start w:val="1"/>
      <w:numFmt w:val="bullet"/>
      <w:lvlText w:val="■"/>
      <w:lvlJc w:val="left"/>
      <w:pPr>
        <w:ind w:left="2160" w:hanging="360"/>
      </w:pPr>
      <w:rPr>
        <w:u w:val="none"/>
      </w:rPr>
    </w:lvl>
    <w:lvl w:ilvl="3" w:tplc="C624E2F0">
      <w:start w:val="1"/>
      <w:numFmt w:val="bullet"/>
      <w:lvlText w:val="●"/>
      <w:lvlJc w:val="left"/>
      <w:pPr>
        <w:ind w:left="2880" w:hanging="360"/>
      </w:pPr>
      <w:rPr>
        <w:u w:val="none"/>
      </w:rPr>
    </w:lvl>
    <w:lvl w:ilvl="4" w:tplc="B9CC3CA2">
      <w:start w:val="1"/>
      <w:numFmt w:val="bullet"/>
      <w:lvlText w:val="○"/>
      <w:lvlJc w:val="left"/>
      <w:pPr>
        <w:ind w:left="3600" w:hanging="360"/>
      </w:pPr>
      <w:rPr>
        <w:u w:val="none"/>
      </w:rPr>
    </w:lvl>
    <w:lvl w:ilvl="5" w:tplc="7AA48466">
      <w:start w:val="1"/>
      <w:numFmt w:val="bullet"/>
      <w:lvlText w:val="■"/>
      <w:lvlJc w:val="left"/>
      <w:pPr>
        <w:ind w:left="4320" w:hanging="360"/>
      </w:pPr>
      <w:rPr>
        <w:u w:val="none"/>
      </w:rPr>
    </w:lvl>
    <w:lvl w:ilvl="6" w:tplc="C3DAF626">
      <w:start w:val="1"/>
      <w:numFmt w:val="bullet"/>
      <w:lvlText w:val="●"/>
      <w:lvlJc w:val="left"/>
      <w:pPr>
        <w:ind w:left="5040" w:hanging="360"/>
      </w:pPr>
      <w:rPr>
        <w:u w:val="none"/>
      </w:rPr>
    </w:lvl>
    <w:lvl w:ilvl="7" w:tplc="A8EE1CC0">
      <w:start w:val="1"/>
      <w:numFmt w:val="bullet"/>
      <w:lvlText w:val="○"/>
      <w:lvlJc w:val="left"/>
      <w:pPr>
        <w:ind w:left="5760" w:hanging="360"/>
      </w:pPr>
      <w:rPr>
        <w:u w:val="none"/>
      </w:rPr>
    </w:lvl>
    <w:lvl w:ilvl="8" w:tplc="7A3A680C">
      <w:start w:val="1"/>
      <w:numFmt w:val="bullet"/>
      <w:lvlText w:val="■"/>
      <w:lvlJc w:val="left"/>
      <w:pPr>
        <w:ind w:left="6480" w:hanging="360"/>
      </w:pPr>
      <w:rPr>
        <w:u w:val="none"/>
      </w:rPr>
    </w:lvl>
  </w:abstractNum>
  <w:abstractNum w:abstractNumId="18" w15:restartNumberingAfterBreak="0">
    <w:nsid w:val="5DEABA59"/>
    <w:multiLevelType w:val="hybridMultilevel"/>
    <w:tmpl w:val="00000000"/>
    <w:lvl w:ilvl="0" w:tplc="9E9AE662">
      <w:start w:val="1"/>
      <w:numFmt w:val="bullet"/>
      <w:lvlText w:val="●"/>
      <w:lvlJc w:val="left"/>
      <w:pPr>
        <w:ind w:left="720" w:hanging="360"/>
      </w:pPr>
      <w:rPr>
        <w:u w:val="none"/>
      </w:rPr>
    </w:lvl>
    <w:lvl w:ilvl="1" w:tplc="F3022602">
      <w:start w:val="1"/>
      <w:numFmt w:val="bullet"/>
      <w:lvlText w:val="○"/>
      <w:lvlJc w:val="left"/>
      <w:pPr>
        <w:ind w:left="1440" w:hanging="360"/>
      </w:pPr>
      <w:rPr>
        <w:u w:val="none"/>
      </w:rPr>
    </w:lvl>
    <w:lvl w:ilvl="2" w:tplc="8FC60914">
      <w:start w:val="1"/>
      <w:numFmt w:val="bullet"/>
      <w:lvlText w:val="■"/>
      <w:lvlJc w:val="left"/>
      <w:pPr>
        <w:ind w:left="2160" w:hanging="360"/>
      </w:pPr>
      <w:rPr>
        <w:u w:val="none"/>
      </w:rPr>
    </w:lvl>
    <w:lvl w:ilvl="3" w:tplc="81DC7D36">
      <w:start w:val="1"/>
      <w:numFmt w:val="bullet"/>
      <w:lvlText w:val="●"/>
      <w:lvlJc w:val="left"/>
      <w:pPr>
        <w:ind w:left="2880" w:hanging="360"/>
      </w:pPr>
      <w:rPr>
        <w:u w:val="none"/>
      </w:rPr>
    </w:lvl>
    <w:lvl w:ilvl="4" w:tplc="E206C56E">
      <w:start w:val="1"/>
      <w:numFmt w:val="bullet"/>
      <w:lvlText w:val="○"/>
      <w:lvlJc w:val="left"/>
      <w:pPr>
        <w:ind w:left="3600" w:hanging="360"/>
      </w:pPr>
      <w:rPr>
        <w:u w:val="none"/>
      </w:rPr>
    </w:lvl>
    <w:lvl w:ilvl="5" w:tplc="C584F9CE">
      <w:start w:val="1"/>
      <w:numFmt w:val="bullet"/>
      <w:lvlText w:val="■"/>
      <w:lvlJc w:val="left"/>
      <w:pPr>
        <w:ind w:left="4320" w:hanging="360"/>
      </w:pPr>
      <w:rPr>
        <w:u w:val="none"/>
      </w:rPr>
    </w:lvl>
    <w:lvl w:ilvl="6" w:tplc="00342D4A">
      <w:start w:val="1"/>
      <w:numFmt w:val="bullet"/>
      <w:lvlText w:val="●"/>
      <w:lvlJc w:val="left"/>
      <w:pPr>
        <w:ind w:left="5040" w:hanging="360"/>
      </w:pPr>
      <w:rPr>
        <w:u w:val="none"/>
      </w:rPr>
    </w:lvl>
    <w:lvl w:ilvl="7" w:tplc="B920866A">
      <w:start w:val="1"/>
      <w:numFmt w:val="bullet"/>
      <w:lvlText w:val="○"/>
      <w:lvlJc w:val="left"/>
      <w:pPr>
        <w:ind w:left="5760" w:hanging="360"/>
      </w:pPr>
      <w:rPr>
        <w:u w:val="none"/>
      </w:rPr>
    </w:lvl>
    <w:lvl w:ilvl="8" w:tplc="182498D2">
      <w:start w:val="1"/>
      <w:numFmt w:val="bullet"/>
      <w:lvlText w:val="■"/>
      <w:lvlJc w:val="left"/>
      <w:pPr>
        <w:ind w:left="6480" w:hanging="360"/>
      </w:pPr>
      <w:rPr>
        <w:u w:val="none"/>
      </w:rPr>
    </w:lvl>
  </w:abstractNum>
  <w:abstractNum w:abstractNumId="19" w15:restartNumberingAfterBreak="0">
    <w:nsid w:val="5E7FF7BD"/>
    <w:multiLevelType w:val="hybridMultilevel"/>
    <w:tmpl w:val="00000000"/>
    <w:lvl w:ilvl="0" w:tplc="345AB100">
      <w:start w:val="1"/>
      <w:numFmt w:val="bullet"/>
      <w:lvlText w:val="●"/>
      <w:lvlJc w:val="left"/>
      <w:pPr>
        <w:ind w:left="720" w:hanging="360"/>
      </w:pPr>
      <w:rPr>
        <w:u w:val="none"/>
      </w:rPr>
    </w:lvl>
    <w:lvl w:ilvl="1" w:tplc="FA845B28">
      <w:start w:val="1"/>
      <w:numFmt w:val="bullet"/>
      <w:lvlText w:val="○"/>
      <w:lvlJc w:val="left"/>
      <w:pPr>
        <w:ind w:left="1440" w:hanging="360"/>
      </w:pPr>
      <w:rPr>
        <w:u w:val="none"/>
      </w:rPr>
    </w:lvl>
    <w:lvl w:ilvl="2" w:tplc="75220B28">
      <w:start w:val="1"/>
      <w:numFmt w:val="bullet"/>
      <w:lvlText w:val="■"/>
      <w:lvlJc w:val="left"/>
      <w:pPr>
        <w:ind w:left="2160" w:hanging="360"/>
      </w:pPr>
      <w:rPr>
        <w:u w:val="none"/>
      </w:rPr>
    </w:lvl>
    <w:lvl w:ilvl="3" w:tplc="75DE572A">
      <w:start w:val="1"/>
      <w:numFmt w:val="bullet"/>
      <w:lvlText w:val="●"/>
      <w:lvlJc w:val="left"/>
      <w:pPr>
        <w:ind w:left="2880" w:hanging="360"/>
      </w:pPr>
      <w:rPr>
        <w:u w:val="none"/>
      </w:rPr>
    </w:lvl>
    <w:lvl w:ilvl="4" w:tplc="5B1E206E">
      <w:start w:val="1"/>
      <w:numFmt w:val="bullet"/>
      <w:lvlText w:val="○"/>
      <w:lvlJc w:val="left"/>
      <w:pPr>
        <w:ind w:left="3600" w:hanging="360"/>
      </w:pPr>
      <w:rPr>
        <w:u w:val="none"/>
      </w:rPr>
    </w:lvl>
    <w:lvl w:ilvl="5" w:tplc="811A3FD2">
      <w:start w:val="1"/>
      <w:numFmt w:val="bullet"/>
      <w:lvlText w:val="■"/>
      <w:lvlJc w:val="left"/>
      <w:pPr>
        <w:ind w:left="4320" w:hanging="360"/>
      </w:pPr>
      <w:rPr>
        <w:u w:val="none"/>
      </w:rPr>
    </w:lvl>
    <w:lvl w:ilvl="6" w:tplc="BAF24936">
      <w:start w:val="1"/>
      <w:numFmt w:val="bullet"/>
      <w:lvlText w:val="●"/>
      <w:lvlJc w:val="left"/>
      <w:pPr>
        <w:ind w:left="5040" w:hanging="360"/>
      </w:pPr>
      <w:rPr>
        <w:u w:val="none"/>
      </w:rPr>
    </w:lvl>
    <w:lvl w:ilvl="7" w:tplc="2C401642">
      <w:start w:val="1"/>
      <w:numFmt w:val="bullet"/>
      <w:lvlText w:val="○"/>
      <w:lvlJc w:val="left"/>
      <w:pPr>
        <w:ind w:left="5760" w:hanging="360"/>
      </w:pPr>
      <w:rPr>
        <w:u w:val="none"/>
      </w:rPr>
    </w:lvl>
    <w:lvl w:ilvl="8" w:tplc="29749BDA">
      <w:start w:val="1"/>
      <w:numFmt w:val="bullet"/>
      <w:lvlText w:val="■"/>
      <w:lvlJc w:val="left"/>
      <w:pPr>
        <w:ind w:left="6480" w:hanging="360"/>
      </w:pPr>
      <w:rPr>
        <w:u w:val="none"/>
      </w:rPr>
    </w:lvl>
  </w:abstractNum>
  <w:abstractNum w:abstractNumId="20" w15:restartNumberingAfterBreak="0">
    <w:nsid w:val="6C24EE5B"/>
    <w:multiLevelType w:val="hybridMultilevel"/>
    <w:tmpl w:val="00000000"/>
    <w:lvl w:ilvl="0" w:tplc="3EAA5C32">
      <w:start w:val="1"/>
      <w:numFmt w:val="bullet"/>
      <w:lvlText w:val="●"/>
      <w:lvlJc w:val="left"/>
      <w:pPr>
        <w:ind w:left="720" w:hanging="360"/>
      </w:pPr>
      <w:rPr>
        <w:u w:val="none"/>
      </w:rPr>
    </w:lvl>
    <w:lvl w:ilvl="1" w:tplc="6794029E">
      <w:start w:val="1"/>
      <w:numFmt w:val="bullet"/>
      <w:lvlText w:val="○"/>
      <w:lvlJc w:val="left"/>
      <w:pPr>
        <w:ind w:left="1440" w:hanging="360"/>
      </w:pPr>
      <w:rPr>
        <w:u w:val="none"/>
      </w:rPr>
    </w:lvl>
    <w:lvl w:ilvl="2" w:tplc="DBE6905C">
      <w:start w:val="1"/>
      <w:numFmt w:val="bullet"/>
      <w:lvlText w:val="■"/>
      <w:lvlJc w:val="left"/>
      <w:pPr>
        <w:ind w:left="2160" w:hanging="360"/>
      </w:pPr>
      <w:rPr>
        <w:u w:val="none"/>
      </w:rPr>
    </w:lvl>
    <w:lvl w:ilvl="3" w:tplc="ABFC5CDC">
      <w:start w:val="1"/>
      <w:numFmt w:val="bullet"/>
      <w:lvlText w:val="●"/>
      <w:lvlJc w:val="left"/>
      <w:pPr>
        <w:ind w:left="2880" w:hanging="360"/>
      </w:pPr>
      <w:rPr>
        <w:u w:val="none"/>
      </w:rPr>
    </w:lvl>
    <w:lvl w:ilvl="4" w:tplc="BA88906A">
      <w:start w:val="1"/>
      <w:numFmt w:val="bullet"/>
      <w:lvlText w:val="○"/>
      <w:lvlJc w:val="left"/>
      <w:pPr>
        <w:ind w:left="3600" w:hanging="360"/>
      </w:pPr>
      <w:rPr>
        <w:u w:val="none"/>
      </w:rPr>
    </w:lvl>
    <w:lvl w:ilvl="5" w:tplc="9CE0E6AE">
      <w:start w:val="1"/>
      <w:numFmt w:val="bullet"/>
      <w:lvlText w:val="■"/>
      <w:lvlJc w:val="left"/>
      <w:pPr>
        <w:ind w:left="4320" w:hanging="360"/>
      </w:pPr>
      <w:rPr>
        <w:u w:val="none"/>
      </w:rPr>
    </w:lvl>
    <w:lvl w:ilvl="6" w:tplc="2CAAE886">
      <w:start w:val="1"/>
      <w:numFmt w:val="bullet"/>
      <w:lvlText w:val="●"/>
      <w:lvlJc w:val="left"/>
      <w:pPr>
        <w:ind w:left="5040" w:hanging="360"/>
      </w:pPr>
      <w:rPr>
        <w:u w:val="none"/>
      </w:rPr>
    </w:lvl>
    <w:lvl w:ilvl="7" w:tplc="05D2C610">
      <w:start w:val="1"/>
      <w:numFmt w:val="bullet"/>
      <w:lvlText w:val="○"/>
      <w:lvlJc w:val="left"/>
      <w:pPr>
        <w:ind w:left="5760" w:hanging="360"/>
      </w:pPr>
      <w:rPr>
        <w:u w:val="none"/>
      </w:rPr>
    </w:lvl>
    <w:lvl w:ilvl="8" w:tplc="05F6086E">
      <w:start w:val="1"/>
      <w:numFmt w:val="bullet"/>
      <w:lvlText w:val="■"/>
      <w:lvlJc w:val="left"/>
      <w:pPr>
        <w:ind w:left="6480" w:hanging="360"/>
      </w:pPr>
      <w:rPr>
        <w:u w:val="none"/>
      </w:rPr>
    </w:lvl>
  </w:abstractNum>
  <w:abstractNum w:abstractNumId="21" w15:restartNumberingAfterBreak="0">
    <w:nsid w:val="6FE8D98A"/>
    <w:multiLevelType w:val="hybridMultilevel"/>
    <w:tmpl w:val="00000000"/>
    <w:lvl w:ilvl="0" w:tplc="B4524AD2">
      <w:start w:val="1"/>
      <w:numFmt w:val="bullet"/>
      <w:lvlText w:val="●"/>
      <w:lvlJc w:val="left"/>
      <w:pPr>
        <w:ind w:left="720" w:hanging="360"/>
      </w:pPr>
      <w:rPr>
        <w:u w:val="none"/>
      </w:rPr>
    </w:lvl>
    <w:lvl w:ilvl="1" w:tplc="B16029AE">
      <w:start w:val="1"/>
      <w:numFmt w:val="bullet"/>
      <w:lvlText w:val="○"/>
      <w:lvlJc w:val="left"/>
      <w:pPr>
        <w:ind w:left="1440" w:hanging="360"/>
      </w:pPr>
      <w:rPr>
        <w:u w:val="none"/>
      </w:rPr>
    </w:lvl>
    <w:lvl w:ilvl="2" w:tplc="5978CD02">
      <w:start w:val="1"/>
      <w:numFmt w:val="bullet"/>
      <w:lvlText w:val="■"/>
      <w:lvlJc w:val="left"/>
      <w:pPr>
        <w:ind w:left="2160" w:hanging="360"/>
      </w:pPr>
      <w:rPr>
        <w:u w:val="none"/>
      </w:rPr>
    </w:lvl>
    <w:lvl w:ilvl="3" w:tplc="4928D980">
      <w:start w:val="1"/>
      <w:numFmt w:val="bullet"/>
      <w:lvlText w:val="●"/>
      <w:lvlJc w:val="left"/>
      <w:pPr>
        <w:ind w:left="2880" w:hanging="360"/>
      </w:pPr>
      <w:rPr>
        <w:u w:val="none"/>
      </w:rPr>
    </w:lvl>
    <w:lvl w:ilvl="4" w:tplc="8F785270">
      <w:start w:val="1"/>
      <w:numFmt w:val="bullet"/>
      <w:lvlText w:val="○"/>
      <w:lvlJc w:val="left"/>
      <w:pPr>
        <w:ind w:left="3600" w:hanging="360"/>
      </w:pPr>
      <w:rPr>
        <w:u w:val="none"/>
      </w:rPr>
    </w:lvl>
    <w:lvl w:ilvl="5" w:tplc="18E8BAAA">
      <w:start w:val="1"/>
      <w:numFmt w:val="bullet"/>
      <w:lvlText w:val="■"/>
      <w:lvlJc w:val="left"/>
      <w:pPr>
        <w:ind w:left="4320" w:hanging="360"/>
      </w:pPr>
      <w:rPr>
        <w:u w:val="none"/>
      </w:rPr>
    </w:lvl>
    <w:lvl w:ilvl="6" w:tplc="8C3C66F2">
      <w:start w:val="1"/>
      <w:numFmt w:val="bullet"/>
      <w:lvlText w:val="●"/>
      <w:lvlJc w:val="left"/>
      <w:pPr>
        <w:ind w:left="5040" w:hanging="360"/>
      </w:pPr>
      <w:rPr>
        <w:u w:val="none"/>
      </w:rPr>
    </w:lvl>
    <w:lvl w:ilvl="7" w:tplc="B288972A">
      <w:start w:val="1"/>
      <w:numFmt w:val="bullet"/>
      <w:lvlText w:val="○"/>
      <w:lvlJc w:val="left"/>
      <w:pPr>
        <w:ind w:left="5760" w:hanging="360"/>
      </w:pPr>
      <w:rPr>
        <w:u w:val="none"/>
      </w:rPr>
    </w:lvl>
    <w:lvl w:ilvl="8" w:tplc="A4CE15E8">
      <w:start w:val="1"/>
      <w:numFmt w:val="bullet"/>
      <w:lvlText w:val="■"/>
      <w:lvlJc w:val="left"/>
      <w:pPr>
        <w:ind w:left="6480" w:hanging="360"/>
      </w:pPr>
      <w:rPr>
        <w:u w:val="none"/>
      </w:rPr>
    </w:lvl>
  </w:abstractNum>
  <w:abstractNum w:abstractNumId="22" w15:restartNumberingAfterBreak="0">
    <w:nsid w:val="72F9C86A"/>
    <w:multiLevelType w:val="hybridMultilevel"/>
    <w:tmpl w:val="00000000"/>
    <w:lvl w:ilvl="0" w:tplc="0CAEC760">
      <w:start w:val="1"/>
      <w:numFmt w:val="bullet"/>
      <w:lvlText w:val="●"/>
      <w:lvlJc w:val="left"/>
      <w:pPr>
        <w:ind w:left="720" w:hanging="360"/>
      </w:pPr>
      <w:rPr>
        <w:u w:val="none"/>
      </w:rPr>
    </w:lvl>
    <w:lvl w:ilvl="1" w:tplc="3B662C0A">
      <w:start w:val="1"/>
      <w:numFmt w:val="bullet"/>
      <w:lvlText w:val="○"/>
      <w:lvlJc w:val="left"/>
      <w:pPr>
        <w:ind w:left="1440" w:hanging="360"/>
      </w:pPr>
      <w:rPr>
        <w:u w:val="none"/>
      </w:rPr>
    </w:lvl>
    <w:lvl w:ilvl="2" w:tplc="D4E03BBE">
      <w:start w:val="1"/>
      <w:numFmt w:val="bullet"/>
      <w:lvlText w:val="■"/>
      <w:lvlJc w:val="left"/>
      <w:pPr>
        <w:ind w:left="2160" w:hanging="360"/>
      </w:pPr>
      <w:rPr>
        <w:u w:val="none"/>
      </w:rPr>
    </w:lvl>
    <w:lvl w:ilvl="3" w:tplc="3F88922E">
      <w:start w:val="1"/>
      <w:numFmt w:val="bullet"/>
      <w:lvlText w:val="●"/>
      <w:lvlJc w:val="left"/>
      <w:pPr>
        <w:ind w:left="2880" w:hanging="360"/>
      </w:pPr>
      <w:rPr>
        <w:u w:val="none"/>
      </w:rPr>
    </w:lvl>
    <w:lvl w:ilvl="4" w:tplc="8C52BD34">
      <w:start w:val="1"/>
      <w:numFmt w:val="bullet"/>
      <w:lvlText w:val="○"/>
      <w:lvlJc w:val="left"/>
      <w:pPr>
        <w:ind w:left="3600" w:hanging="360"/>
      </w:pPr>
      <w:rPr>
        <w:u w:val="none"/>
      </w:rPr>
    </w:lvl>
    <w:lvl w:ilvl="5" w:tplc="FD5C47A2">
      <w:start w:val="1"/>
      <w:numFmt w:val="bullet"/>
      <w:lvlText w:val="■"/>
      <w:lvlJc w:val="left"/>
      <w:pPr>
        <w:ind w:left="4320" w:hanging="360"/>
      </w:pPr>
      <w:rPr>
        <w:u w:val="none"/>
      </w:rPr>
    </w:lvl>
    <w:lvl w:ilvl="6" w:tplc="6E7CF918">
      <w:start w:val="1"/>
      <w:numFmt w:val="bullet"/>
      <w:lvlText w:val="●"/>
      <w:lvlJc w:val="left"/>
      <w:pPr>
        <w:ind w:left="5040" w:hanging="360"/>
      </w:pPr>
      <w:rPr>
        <w:u w:val="none"/>
      </w:rPr>
    </w:lvl>
    <w:lvl w:ilvl="7" w:tplc="B6882CCA">
      <w:start w:val="1"/>
      <w:numFmt w:val="bullet"/>
      <w:lvlText w:val="○"/>
      <w:lvlJc w:val="left"/>
      <w:pPr>
        <w:ind w:left="5760" w:hanging="360"/>
      </w:pPr>
      <w:rPr>
        <w:u w:val="none"/>
      </w:rPr>
    </w:lvl>
    <w:lvl w:ilvl="8" w:tplc="A8A085C6">
      <w:start w:val="1"/>
      <w:numFmt w:val="bullet"/>
      <w:lvlText w:val="■"/>
      <w:lvlJc w:val="left"/>
      <w:pPr>
        <w:ind w:left="6480" w:hanging="360"/>
      </w:pPr>
      <w:rPr>
        <w:u w:val="none"/>
      </w:rPr>
    </w:lvl>
  </w:abstractNum>
  <w:abstractNum w:abstractNumId="23" w15:restartNumberingAfterBreak="0">
    <w:nsid w:val="7E6F66B8"/>
    <w:multiLevelType w:val="hybridMultilevel"/>
    <w:tmpl w:val="00000000"/>
    <w:lvl w:ilvl="0" w:tplc="111CAB6C">
      <w:start w:val="1"/>
      <w:numFmt w:val="bullet"/>
      <w:lvlText w:val="●"/>
      <w:lvlJc w:val="left"/>
      <w:pPr>
        <w:ind w:left="720" w:hanging="360"/>
      </w:pPr>
      <w:rPr>
        <w:u w:val="none"/>
      </w:rPr>
    </w:lvl>
    <w:lvl w:ilvl="1" w:tplc="D5C48304">
      <w:start w:val="1"/>
      <w:numFmt w:val="bullet"/>
      <w:lvlText w:val="○"/>
      <w:lvlJc w:val="left"/>
      <w:pPr>
        <w:ind w:left="1440" w:hanging="360"/>
      </w:pPr>
      <w:rPr>
        <w:u w:val="none"/>
      </w:rPr>
    </w:lvl>
    <w:lvl w:ilvl="2" w:tplc="C83A0358">
      <w:start w:val="1"/>
      <w:numFmt w:val="bullet"/>
      <w:lvlText w:val="■"/>
      <w:lvlJc w:val="left"/>
      <w:pPr>
        <w:ind w:left="2160" w:hanging="360"/>
      </w:pPr>
      <w:rPr>
        <w:u w:val="none"/>
      </w:rPr>
    </w:lvl>
    <w:lvl w:ilvl="3" w:tplc="85349F0C">
      <w:start w:val="1"/>
      <w:numFmt w:val="bullet"/>
      <w:lvlText w:val="●"/>
      <w:lvlJc w:val="left"/>
      <w:pPr>
        <w:ind w:left="2880" w:hanging="360"/>
      </w:pPr>
      <w:rPr>
        <w:u w:val="none"/>
      </w:rPr>
    </w:lvl>
    <w:lvl w:ilvl="4" w:tplc="2E6E9FA4">
      <w:start w:val="1"/>
      <w:numFmt w:val="bullet"/>
      <w:lvlText w:val="○"/>
      <w:lvlJc w:val="left"/>
      <w:pPr>
        <w:ind w:left="3600" w:hanging="360"/>
      </w:pPr>
      <w:rPr>
        <w:u w:val="none"/>
      </w:rPr>
    </w:lvl>
    <w:lvl w:ilvl="5" w:tplc="00DE7C2A">
      <w:start w:val="1"/>
      <w:numFmt w:val="bullet"/>
      <w:lvlText w:val="■"/>
      <w:lvlJc w:val="left"/>
      <w:pPr>
        <w:ind w:left="4320" w:hanging="360"/>
      </w:pPr>
      <w:rPr>
        <w:u w:val="none"/>
      </w:rPr>
    </w:lvl>
    <w:lvl w:ilvl="6" w:tplc="D6840D86">
      <w:start w:val="1"/>
      <w:numFmt w:val="bullet"/>
      <w:lvlText w:val="●"/>
      <w:lvlJc w:val="left"/>
      <w:pPr>
        <w:ind w:left="5040" w:hanging="360"/>
      </w:pPr>
      <w:rPr>
        <w:u w:val="none"/>
      </w:rPr>
    </w:lvl>
    <w:lvl w:ilvl="7" w:tplc="3BC441AA">
      <w:start w:val="1"/>
      <w:numFmt w:val="bullet"/>
      <w:lvlText w:val="○"/>
      <w:lvlJc w:val="left"/>
      <w:pPr>
        <w:ind w:left="5760" w:hanging="360"/>
      </w:pPr>
      <w:rPr>
        <w:u w:val="none"/>
      </w:rPr>
    </w:lvl>
    <w:lvl w:ilvl="8" w:tplc="8666780C">
      <w:start w:val="1"/>
      <w:numFmt w:val="bullet"/>
      <w:lvlText w:val="■"/>
      <w:lvlJc w:val="left"/>
      <w:pPr>
        <w:ind w:left="6480" w:hanging="360"/>
      </w:pPr>
      <w:rPr>
        <w:u w:val="none"/>
      </w:rPr>
    </w:lvl>
  </w:abstractNum>
  <w:abstractNum w:abstractNumId="24" w15:restartNumberingAfterBreak="0">
    <w:nsid w:val="7EDD9148"/>
    <w:multiLevelType w:val="hybridMultilevel"/>
    <w:tmpl w:val="00000000"/>
    <w:lvl w:ilvl="0" w:tplc="806060AE">
      <w:start w:val="1"/>
      <w:numFmt w:val="bullet"/>
      <w:lvlText w:val="●"/>
      <w:lvlJc w:val="left"/>
      <w:pPr>
        <w:ind w:left="720" w:hanging="360"/>
      </w:pPr>
      <w:rPr>
        <w:u w:val="none"/>
      </w:rPr>
    </w:lvl>
    <w:lvl w:ilvl="1" w:tplc="8EF0114A">
      <w:start w:val="1"/>
      <w:numFmt w:val="bullet"/>
      <w:lvlText w:val="○"/>
      <w:lvlJc w:val="left"/>
      <w:pPr>
        <w:ind w:left="1440" w:hanging="360"/>
      </w:pPr>
      <w:rPr>
        <w:u w:val="none"/>
      </w:rPr>
    </w:lvl>
    <w:lvl w:ilvl="2" w:tplc="828221B4">
      <w:start w:val="1"/>
      <w:numFmt w:val="bullet"/>
      <w:lvlText w:val="■"/>
      <w:lvlJc w:val="left"/>
      <w:pPr>
        <w:ind w:left="2160" w:hanging="360"/>
      </w:pPr>
      <w:rPr>
        <w:u w:val="none"/>
      </w:rPr>
    </w:lvl>
    <w:lvl w:ilvl="3" w:tplc="7F3EFF98">
      <w:start w:val="1"/>
      <w:numFmt w:val="bullet"/>
      <w:lvlText w:val="●"/>
      <w:lvlJc w:val="left"/>
      <w:pPr>
        <w:ind w:left="2880" w:hanging="360"/>
      </w:pPr>
      <w:rPr>
        <w:u w:val="none"/>
      </w:rPr>
    </w:lvl>
    <w:lvl w:ilvl="4" w:tplc="042C47D2">
      <w:start w:val="1"/>
      <w:numFmt w:val="bullet"/>
      <w:lvlText w:val="○"/>
      <w:lvlJc w:val="left"/>
      <w:pPr>
        <w:ind w:left="3600" w:hanging="360"/>
      </w:pPr>
      <w:rPr>
        <w:u w:val="none"/>
      </w:rPr>
    </w:lvl>
    <w:lvl w:ilvl="5" w:tplc="B5D65EF4">
      <w:start w:val="1"/>
      <w:numFmt w:val="bullet"/>
      <w:lvlText w:val="■"/>
      <w:lvlJc w:val="left"/>
      <w:pPr>
        <w:ind w:left="4320" w:hanging="360"/>
      </w:pPr>
      <w:rPr>
        <w:u w:val="none"/>
      </w:rPr>
    </w:lvl>
    <w:lvl w:ilvl="6" w:tplc="4244A55A">
      <w:start w:val="1"/>
      <w:numFmt w:val="bullet"/>
      <w:lvlText w:val="●"/>
      <w:lvlJc w:val="left"/>
      <w:pPr>
        <w:ind w:left="5040" w:hanging="360"/>
      </w:pPr>
      <w:rPr>
        <w:u w:val="none"/>
      </w:rPr>
    </w:lvl>
    <w:lvl w:ilvl="7" w:tplc="E5020B20">
      <w:start w:val="1"/>
      <w:numFmt w:val="bullet"/>
      <w:lvlText w:val="○"/>
      <w:lvlJc w:val="left"/>
      <w:pPr>
        <w:ind w:left="5760" w:hanging="360"/>
      </w:pPr>
      <w:rPr>
        <w:u w:val="none"/>
      </w:rPr>
    </w:lvl>
    <w:lvl w:ilvl="8" w:tplc="3B80050E">
      <w:start w:val="1"/>
      <w:numFmt w:val="bullet"/>
      <w:lvlText w:val="■"/>
      <w:lvlJc w:val="left"/>
      <w:pPr>
        <w:ind w:left="6480" w:hanging="360"/>
      </w:pPr>
      <w:rPr>
        <w:u w:val="none"/>
      </w:rPr>
    </w:lvl>
  </w:abstractNum>
  <w:num w:numId="1">
    <w:abstractNumId w:val="21"/>
  </w:num>
  <w:num w:numId="2">
    <w:abstractNumId w:val="19"/>
  </w:num>
  <w:num w:numId="3">
    <w:abstractNumId w:val="3"/>
  </w:num>
  <w:num w:numId="4">
    <w:abstractNumId w:val="9"/>
  </w:num>
  <w:num w:numId="5">
    <w:abstractNumId w:val="20"/>
  </w:num>
  <w:num w:numId="6">
    <w:abstractNumId w:val="6"/>
  </w:num>
  <w:num w:numId="7">
    <w:abstractNumId w:val="13"/>
  </w:num>
  <w:num w:numId="8">
    <w:abstractNumId w:val="22"/>
  </w:num>
  <w:num w:numId="9">
    <w:abstractNumId w:val="11"/>
  </w:num>
  <w:num w:numId="10">
    <w:abstractNumId w:val="18"/>
  </w:num>
  <w:num w:numId="11">
    <w:abstractNumId w:val="7"/>
  </w:num>
  <w:num w:numId="12">
    <w:abstractNumId w:val="5"/>
  </w:num>
  <w:num w:numId="13">
    <w:abstractNumId w:val="2"/>
  </w:num>
  <w:num w:numId="14">
    <w:abstractNumId w:val="15"/>
  </w:num>
  <w:num w:numId="15">
    <w:abstractNumId w:val="0"/>
  </w:num>
  <w:num w:numId="16">
    <w:abstractNumId w:val="24"/>
  </w:num>
  <w:num w:numId="17">
    <w:abstractNumId w:val="1"/>
  </w:num>
  <w:num w:numId="18">
    <w:abstractNumId w:val="14"/>
  </w:num>
  <w:num w:numId="19">
    <w:abstractNumId w:val="8"/>
  </w:num>
  <w:num w:numId="20">
    <w:abstractNumId w:val="16"/>
  </w:num>
  <w:num w:numId="21">
    <w:abstractNumId w:val="10"/>
  </w:num>
  <w:num w:numId="22">
    <w:abstractNumId w:val="12"/>
  </w:num>
  <w:num w:numId="23">
    <w:abstractNumId w:val="23"/>
  </w:num>
  <w:num w:numId="24">
    <w:abstractNumId w:val="17"/>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CC0"/>
    <w:rsid w:val="001B5C0C"/>
    <w:rsid w:val="002B3C91"/>
    <w:rsid w:val="002C3AB8"/>
    <w:rsid w:val="00405883"/>
    <w:rsid w:val="00420FAD"/>
    <w:rsid w:val="0047369B"/>
    <w:rsid w:val="00483DAA"/>
    <w:rsid w:val="004C2E0D"/>
    <w:rsid w:val="004E4384"/>
    <w:rsid w:val="00541216"/>
    <w:rsid w:val="00546162"/>
    <w:rsid w:val="005C2597"/>
    <w:rsid w:val="006A7499"/>
    <w:rsid w:val="00770D6B"/>
    <w:rsid w:val="007E5DAD"/>
    <w:rsid w:val="00884CC0"/>
    <w:rsid w:val="00A637AD"/>
    <w:rsid w:val="00A87C3B"/>
    <w:rsid w:val="00AA0BB2"/>
    <w:rsid w:val="00AB1271"/>
    <w:rsid w:val="00AB18DA"/>
    <w:rsid w:val="00C10652"/>
    <w:rsid w:val="00C20605"/>
    <w:rsid w:val="00DA56CD"/>
    <w:rsid w:val="00E26211"/>
    <w:rsid w:val="00EE0F73"/>
    <w:rsid w:val="00F4098E"/>
    <w:rsid w:val="00FD6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CBD35"/>
  <w15:chartTrackingRefBased/>
  <w15:docId w15:val="{9805AFB4-A4F2-4564-B680-384505A5E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A7499"/>
    <w:pPr>
      <w:spacing w:after="0" w:line="276" w:lineRule="auto"/>
    </w:pPr>
    <w:rPr>
      <w:rFonts w:ascii="Arial" w:eastAsia="Arial" w:hAnsi="Arial" w:cs="Arial"/>
      <w:lang w:val="en-US"/>
    </w:rPr>
  </w:style>
  <w:style w:type="paragraph" w:styleId="Heading1">
    <w:name w:val="heading 1"/>
    <w:basedOn w:val="Normal"/>
    <w:next w:val="Normal"/>
    <w:link w:val="Heading1Char"/>
    <w:autoRedefine/>
    <w:rsid w:val="00483DAA"/>
    <w:pPr>
      <w:keepNext/>
      <w:keepLines/>
      <w:shd w:val="clear" w:color="auto" w:fill="FFFFFF"/>
      <w:spacing w:before="400" w:after="120" w:line="360" w:lineRule="auto"/>
      <w:jc w:val="both"/>
      <w:outlineLvl w:val="0"/>
    </w:pPr>
    <w:rPr>
      <w:color w:val="000000" w:themeColor="text1"/>
      <w:sz w:val="24"/>
      <w:szCs w:val="24"/>
      <w:shd w:val="clear" w:color="auto" w:fill="FFFFFF"/>
    </w:rPr>
  </w:style>
  <w:style w:type="paragraph" w:styleId="Heading2">
    <w:name w:val="heading 2"/>
    <w:basedOn w:val="Normal"/>
    <w:next w:val="Normal"/>
    <w:link w:val="Heading2Char"/>
    <w:autoRedefine/>
    <w:rsid w:val="006A7499"/>
    <w:pPr>
      <w:keepNext/>
      <w:keepLines/>
      <w:spacing w:before="360" w:after="120" w:line="360" w:lineRule="auto"/>
      <w:jc w:val="both"/>
      <w:outlineLvl w:val="1"/>
    </w:pPr>
    <w:rPr>
      <w:b/>
      <w:sz w:val="26"/>
      <w:szCs w:val="32"/>
    </w:rPr>
  </w:style>
  <w:style w:type="paragraph" w:styleId="Heading3">
    <w:name w:val="heading 3"/>
    <w:basedOn w:val="Normal"/>
    <w:next w:val="Normal"/>
    <w:link w:val="Heading3Char"/>
    <w:autoRedefine/>
    <w:rsid w:val="006A7499"/>
    <w:pPr>
      <w:keepNext/>
      <w:keepLines/>
      <w:spacing w:before="320" w:after="80" w:line="360" w:lineRule="auto"/>
      <w:jc w:val="both"/>
      <w:outlineLvl w:val="2"/>
    </w:pPr>
    <w:rPr>
      <w:b/>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3DAA"/>
    <w:rPr>
      <w:rFonts w:ascii="Arial" w:eastAsia="Arial" w:hAnsi="Arial" w:cs="Arial"/>
      <w:color w:val="000000" w:themeColor="text1"/>
      <w:sz w:val="24"/>
      <w:szCs w:val="24"/>
      <w:shd w:val="clear" w:color="auto" w:fill="FFFFFF"/>
      <w:lang w:val="en-US"/>
    </w:rPr>
  </w:style>
  <w:style w:type="character" w:customStyle="1" w:styleId="Heading2Char">
    <w:name w:val="Heading 2 Char"/>
    <w:basedOn w:val="DefaultParagraphFont"/>
    <w:link w:val="Heading2"/>
    <w:rsid w:val="006A7499"/>
    <w:rPr>
      <w:rFonts w:ascii="Arial" w:eastAsia="Arial" w:hAnsi="Arial" w:cs="Arial"/>
      <w:b/>
      <w:sz w:val="26"/>
      <w:szCs w:val="32"/>
      <w:lang w:val="en-US"/>
    </w:rPr>
  </w:style>
  <w:style w:type="character" w:customStyle="1" w:styleId="Heading3Char">
    <w:name w:val="Heading 3 Char"/>
    <w:basedOn w:val="DefaultParagraphFont"/>
    <w:link w:val="Heading3"/>
    <w:rsid w:val="006A7499"/>
    <w:rPr>
      <w:rFonts w:ascii="Arial" w:eastAsia="Arial" w:hAnsi="Arial" w:cs="Arial"/>
      <w:b/>
      <w:color w:val="000000" w:themeColor="text1"/>
      <w:sz w:val="24"/>
      <w:szCs w:val="28"/>
      <w:lang w:val="en-US"/>
    </w:rPr>
  </w:style>
  <w:style w:type="table" w:customStyle="1" w:styleId="Table1">
    <w:name w:val="Table1"/>
    <w:basedOn w:val="TableNormal"/>
    <w:rsid w:val="006A7499"/>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6A7499"/>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6A7499"/>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6A7499"/>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paragraph" w:styleId="Footer">
    <w:name w:val="footer"/>
    <w:basedOn w:val="Normal"/>
    <w:link w:val="FooterChar"/>
    <w:uiPriority w:val="99"/>
    <w:unhideWhenUsed/>
    <w:rsid w:val="006A7499"/>
    <w:pPr>
      <w:tabs>
        <w:tab w:val="center" w:pos="4680"/>
        <w:tab w:val="right" w:pos="9360"/>
      </w:tabs>
      <w:spacing w:line="240" w:lineRule="auto"/>
    </w:pPr>
  </w:style>
  <w:style w:type="character" w:customStyle="1" w:styleId="FooterChar">
    <w:name w:val="Footer Char"/>
    <w:basedOn w:val="DefaultParagraphFont"/>
    <w:link w:val="Footer"/>
    <w:uiPriority w:val="99"/>
    <w:rsid w:val="006A7499"/>
    <w:rPr>
      <w:rFonts w:ascii="Arial" w:eastAsia="Arial" w:hAnsi="Arial" w:cs="Arial"/>
      <w:lang w:val="en-US"/>
    </w:rPr>
  </w:style>
  <w:style w:type="paragraph" w:styleId="TOCHeading">
    <w:name w:val="TOC Heading"/>
    <w:basedOn w:val="Heading1"/>
    <w:next w:val="Normal"/>
    <w:uiPriority w:val="39"/>
    <w:unhideWhenUsed/>
    <w:qFormat/>
    <w:rsid w:val="006A7499"/>
    <w:pPr>
      <w:spacing w:before="480" w:after="0" w:line="276" w:lineRule="auto"/>
      <w:outlineLvl w:val="9"/>
    </w:pPr>
    <w:rPr>
      <w:rFonts w:asciiTheme="majorHAnsi" w:eastAsiaTheme="majorEastAsia" w:hAnsiTheme="majorHAnsi" w:cstheme="majorBidi"/>
      <w:bCs/>
      <w:color w:val="2F5496" w:themeColor="accent1" w:themeShade="BF"/>
      <w:szCs w:val="28"/>
      <w:shd w:val="clear" w:color="auto" w:fill="auto"/>
    </w:rPr>
  </w:style>
  <w:style w:type="paragraph" w:styleId="TOC1">
    <w:name w:val="toc 1"/>
    <w:basedOn w:val="Normal"/>
    <w:next w:val="Normal"/>
    <w:autoRedefine/>
    <w:uiPriority w:val="39"/>
    <w:unhideWhenUsed/>
    <w:rsid w:val="006A7499"/>
    <w:pPr>
      <w:spacing w:after="100"/>
    </w:pPr>
  </w:style>
  <w:style w:type="paragraph" w:styleId="TOC2">
    <w:name w:val="toc 2"/>
    <w:basedOn w:val="Normal"/>
    <w:next w:val="Normal"/>
    <w:autoRedefine/>
    <w:uiPriority w:val="39"/>
    <w:unhideWhenUsed/>
    <w:rsid w:val="006A7499"/>
    <w:pPr>
      <w:spacing w:after="100"/>
      <w:ind w:left="220"/>
    </w:pPr>
  </w:style>
  <w:style w:type="paragraph" w:styleId="TOC3">
    <w:name w:val="toc 3"/>
    <w:basedOn w:val="Normal"/>
    <w:next w:val="Normal"/>
    <w:autoRedefine/>
    <w:uiPriority w:val="39"/>
    <w:unhideWhenUsed/>
    <w:rsid w:val="006A7499"/>
    <w:pPr>
      <w:spacing w:after="100"/>
      <w:ind w:left="440"/>
    </w:pPr>
  </w:style>
  <w:style w:type="character" w:styleId="Hyperlink">
    <w:name w:val="Hyperlink"/>
    <w:basedOn w:val="DefaultParagraphFont"/>
    <w:uiPriority w:val="99"/>
    <w:unhideWhenUsed/>
    <w:rsid w:val="006A7499"/>
    <w:rPr>
      <w:color w:val="0563C1" w:themeColor="hyperlink"/>
      <w:u w:val="single"/>
    </w:rPr>
  </w:style>
  <w:style w:type="paragraph" w:styleId="BalloonText">
    <w:name w:val="Balloon Text"/>
    <w:basedOn w:val="Normal"/>
    <w:link w:val="BalloonTextChar"/>
    <w:uiPriority w:val="99"/>
    <w:semiHidden/>
    <w:unhideWhenUsed/>
    <w:rsid w:val="002B3C9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C91"/>
    <w:rPr>
      <w:rFonts w:ascii="Segoe UI" w:eastAsia="Arial" w:hAnsi="Segoe UI" w:cs="Segoe UI"/>
      <w:sz w:val="18"/>
      <w:szCs w:val="18"/>
      <w:lang w:val="en-US"/>
    </w:rPr>
  </w:style>
  <w:style w:type="character" w:styleId="UnresolvedMention">
    <w:name w:val="Unresolved Mention"/>
    <w:basedOn w:val="DefaultParagraphFont"/>
    <w:uiPriority w:val="99"/>
    <w:semiHidden/>
    <w:unhideWhenUsed/>
    <w:rsid w:val="00483D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657044">
      <w:bodyDiv w:val="1"/>
      <w:marLeft w:val="0"/>
      <w:marRight w:val="0"/>
      <w:marTop w:val="0"/>
      <w:marBottom w:val="0"/>
      <w:divBdr>
        <w:top w:val="none" w:sz="0" w:space="0" w:color="auto"/>
        <w:left w:val="none" w:sz="0" w:space="0" w:color="auto"/>
        <w:bottom w:val="none" w:sz="0" w:space="0" w:color="auto"/>
        <w:right w:val="none" w:sz="0" w:space="0" w:color="auto"/>
      </w:divBdr>
    </w:div>
    <w:div w:id="1226643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blog.capterra.com/hotel-management-tips-for-new-hospitality-manager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4208</Words>
  <Characters>23986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Dimitrina Zheleva</dc:creator>
  <cp:keywords/>
  <dc:description/>
  <cp:lastModifiedBy>Dimitrina Zheleva</cp:lastModifiedBy>
  <cp:revision>2</cp:revision>
  <dcterms:created xsi:type="dcterms:W3CDTF">2019-09-09T23:58:00Z</dcterms:created>
  <dcterms:modified xsi:type="dcterms:W3CDTF">2019-09-09T23:58:00Z</dcterms:modified>
</cp:coreProperties>
</file>