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67BA" w:rsidRPr="00006FE2" w:rsidRDefault="008C67BA">
      <w:pPr>
        <w:pStyle w:val="Normal1"/>
        <w:jc w:val="center"/>
        <w:rPr>
          <w:b/>
          <w:sz w:val="32"/>
          <w:szCs w:val="32"/>
          <w:lang w:val="en-GB"/>
        </w:rPr>
      </w:pPr>
    </w:p>
    <w:p w:rsidR="008C67BA" w:rsidRPr="00006FE2" w:rsidRDefault="008C67BA">
      <w:pPr>
        <w:pStyle w:val="Normal1"/>
        <w:jc w:val="center"/>
        <w:rPr>
          <w:b/>
          <w:sz w:val="32"/>
          <w:szCs w:val="32"/>
          <w:lang w:val="en-GB"/>
        </w:rPr>
      </w:pPr>
    </w:p>
    <w:p w:rsidR="008C67BA" w:rsidRPr="00006FE2" w:rsidRDefault="008C67BA">
      <w:pPr>
        <w:pStyle w:val="Normal1"/>
        <w:jc w:val="center"/>
        <w:rPr>
          <w:b/>
          <w:sz w:val="32"/>
          <w:szCs w:val="32"/>
          <w:lang w:val="en-GB"/>
        </w:rPr>
      </w:pPr>
    </w:p>
    <w:p w:rsidR="008C67BA" w:rsidRPr="00006FE2" w:rsidRDefault="008C67BA">
      <w:pPr>
        <w:pStyle w:val="Normal1"/>
        <w:jc w:val="center"/>
        <w:rPr>
          <w:b/>
          <w:sz w:val="32"/>
          <w:szCs w:val="32"/>
          <w:lang w:val="en-GB"/>
        </w:rPr>
      </w:pPr>
    </w:p>
    <w:p w:rsidR="008C67BA" w:rsidRPr="00006FE2" w:rsidRDefault="008C67BA">
      <w:pPr>
        <w:pStyle w:val="Normal1"/>
        <w:jc w:val="center"/>
        <w:rPr>
          <w:b/>
          <w:sz w:val="32"/>
          <w:szCs w:val="32"/>
          <w:lang w:val="en-GB"/>
        </w:rPr>
      </w:pPr>
    </w:p>
    <w:p w:rsidR="008C67BA" w:rsidRPr="00006FE2" w:rsidRDefault="008C67BA">
      <w:pPr>
        <w:pStyle w:val="Normal1"/>
        <w:jc w:val="center"/>
        <w:rPr>
          <w:b/>
          <w:sz w:val="32"/>
          <w:szCs w:val="32"/>
          <w:lang w:val="en-GB"/>
        </w:rPr>
      </w:pPr>
    </w:p>
    <w:p w:rsidR="001A7742" w:rsidRDefault="00E86F27">
      <w:pPr>
        <w:pStyle w:val="Normal1"/>
        <w:jc w:val="center"/>
        <w:rPr>
          <w:b/>
          <w:sz w:val="32"/>
          <w:szCs w:val="32"/>
          <w:lang w:val="en-GB"/>
        </w:rPr>
      </w:pPr>
      <w:r w:rsidRPr="00006FE2">
        <w:rPr>
          <w:b/>
          <w:sz w:val="32"/>
          <w:szCs w:val="32"/>
          <w:lang w:val="en-GB"/>
        </w:rPr>
        <w:t>LCBB4004 MARKETING FUNDAMENTALS A2</w:t>
      </w:r>
    </w:p>
    <w:p w:rsidR="00F521CE" w:rsidRPr="00F521CE" w:rsidRDefault="00F521CE" w:rsidP="00F521CE">
      <w:pPr>
        <w:pStyle w:val="Normal1"/>
        <w:jc w:val="center"/>
        <w:rPr>
          <w:b/>
          <w:sz w:val="32"/>
          <w:szCs w:val="32"/>
          <w:lang w:val="en-GB"/>
        </w:rPr>
      </w:pPr>
      <w:r w:rsidRPr="00F521CE">
        <w:rPr>
          <w:b/>
          <w:sz w:val="32"/>
          <w:szCs w:val="32"/>
          <w:lang w:val="en-GB"/>
        </w:rPr>
        <w:t xml:space="preserve">Name: </w:t>
      </w:r>
      <w:proofErr w:type="spellStart"/>
      <w:r w:rsidRPr="00F521CE">
        <w:rPr>
          <w:b/>
          <w:sz w:val="32"/>
          <w:szCs w:val="32"/>
          <w:lang w:val="en-GB"/>
        </w:rPr>
        <w:t>Andriyana</w:t>
      </w:r>
      <w:proofErr w:type="spellEnd"/>
      <w:r w:rsidRPr="00F521CE">
        <w:rPr>
          <w:b/>
          <w:sz w:val="32"/>
          <w:szCs w:val="32"/>
          <w:lang w:val="en-GB"/>
        </w:rPr>
        <w:t xml:space="preserve"> </w:t>
      </w:r>
      <w:proofErr w:type="spellStart"/>
      <w:r w:rsidRPr="00F521CE">
        <w:rPr>
          <w:b/>
          <w:sz w:val="32"/>
          <w:szCs w:val="32"/>
          <w:lang w:val="en-GB"/>
        </w:rPr>
        <w:t>Natsevska</w:t>
      </w:r>
      <w:bookmarkStart w:id="0" w:name="_GoBack"/>
      <w:bookmarkEnd w:id="0"/>
      <w:proofErr w:type="spellEnd"/>
    </w:p>
    <w:p w:rsidR="00F521CE" w:rsidRPr="00F521CE" w:rsidRDefault="00F521CE" w:rsidP="00F521CE">
      <w:pPr>
        <w:pStyle w:val="Normal1"/>
        <w:jc w:val="center"/>
        <w:rPr>
          <w:b/>
          <w:sz w:val="32"/>
          <w:szCs w:val="32"/>
          <w:lang w:val="en-GB"/>
        </w:rPr>
      </w:pPr>
      <w:r w:rsidRPr="00F521CE">
        <w:rPr>
          <w:b/>
          <w:sz w:val="32"/>
          <w:szCs w:val="32"/>
          <w:lang w:val="en-GB"/>
        </w:rPr>
        <w:t>ID: 1817168</w:t>
      </w:r>
    </w:p>
    <w:p w:rsidR="00F521CE" w:rsidRPr="00006FE2" w:rsidRDefault="00F521CE" w:rsidP="00F521CE">
      <w:pPr>
        <w:pStyle w:val="Normal1"/>
        <w:jc w:val="center"/>
        <w:rPr>
          <w:b/>
          <w:sz w:val="32"/>
          <w:szCs w:val="32"/>
          <w:lang w:val="en-GB"/>
        </w:rPr>
      </w:pPr>
      <w:r w:rsidRPr="00F521CE">
        <w:rPr>
          <w:b/>
          <w:sz w:val="32"/>
          <w:szCs w:val="32"/>
          <w:lang w:val="en-GB"/>
        </w:rPr>
        <w:t>Word: 2500</w:t>
      </w:r>
    </w:p>
    <w:p w:rsidR="001A7742" w:rsidRPr="00006FE2" w:rsidRDefault="001A7742">
      <w:pPr>
        <w:rPr>
          <w:b/>
          <w:sz w:val="32"/>
          <w:szCs w:val="32"/>
          <w:lang w:val="en-GB"/>
        </w:rPr>
      </w:pPr>
      <w:r w:rsidRPr="00006FE2">
        <w:rPr>
          <w:b/>
          <w:sz w:val="32"/>
          <w:szCs w:val="32"/>
          <w:lang w:val="en-GB"/>
        </w:rPr>
        <w:br w:type="page"/>
      </w:r>
    </w:p>
    <w:p w:rsidR="001A7742" w:rsidRPr="00006FE2" w:rsidRDefault="001A7742">
      <w:pPr>
        <w:pStyle w:val="Normal1"/>
        <w:jc w:val="center"/>
        <w:rPr>
          <w:b/>
          <w:lang w:val="en-GB"/>
        </w:rPr>
      </w:pPr>
      <w:r w:rsidRPr="00006FE2">
        <w:rPr>
          <w:b/>
          <w:lang w:val="en-GB"/>
        </w:rPr>
        <w:lastRenderedPageBreak/>
        <w:t>Table of Contents</w:t>
      </w:r>
    </w:p>
    <w:sdt>
      <w:sdtPr>
        <w:rPr>
          <w:rFonts w:ascii="Times New Roman" w:eastAsia="Times New Roman" w:hAnsi="Times New Roman" w:cs="Times New Roman"/>
          <w:b w:val="0"/>
          <w:bCs w:val="0"/>
          <w:color w:val="auto"/>
          <w:sz w:val="24"/>
          <w:szCs w:val="24"/>
        </w:rPr>
        <w:id w:val="23139691"/>
        <w:docPartObj>
          <w:docPartGallery w:val="Table of Contents"/>
          <w:docPartUnique/>
        </w:docPartObj>
      </w:sdtPr>
      <w:sdtEndPr/>
      <w:sdtContent>
        <w:p w:rsidR="001A7742" w:rsidRPr="00006FE2" w:rsidRDefault="001A7742" w:rsidP="001A7742">
          <w:pPr>
            <w:pStyle w:val="TOCHeading"/>
            <w:spacing w:before="0" w:after="240" w:line="360" w:lineRule="auto"/>
            <w:rPr>
              <w:color w:val="auto"/>
            </w:rPr>
          </w:pPr>
        </w:p>
        <w:p w:rsidR="001A7742" w:rsidRPr="00006FE2" w:rsidRDefault="00925F81" w:rsidP="001A7742">
          <w:pPr>
            <w:pStyle w:val="TOC1"/>
            <w:tabs>
              <w:tab w:val="right" w:leader="dot" w:pos="9019"/>
            </w:tabs>
            <w:spacing w:after="240"/>
            <w:rPr>
              <w:noProof/>
            </w:rPr>
          </w:pPr>
          <w:r w:rsidRPr="00006FE2">
            <w:fldChar w:fldCharType="begin"/>
          </w:r>
          <w:r w:rsidR="001A7742" w:rsidRPr="00006FE2">
            <w:instrText xml:space="preserve"> TOC \o "1-3" \h \z \u </w:instrText>
          </w:r>
          <w:r w:rsidRPr="00006FE2">
            <w:fldChar w:fldCharType="separate"/>
          </w:r>
          <w:hyperlink w:anchor="_Toc25764689" w:history="1">
            <w:r w:rsidR="001A7742" w:rsidRPr="00006FE2">
              <w:rPr>
                <w:rStyle w:val="Hyperlink"/>
                <w:noProof/>
                <w:color w:val="auto"/>
                <w:lang w:val="en-GB"/>
              </w:rPr>
              <w:t>Introduction</w:t>
            </w:r>
            <w:r w:rsidR="001A7742" w:rsidRPr="00006FE2">
              <w:rPr>
                <w:noProof/>
                <w:webHidden/>
              </w:rPr>
              <w:tab/>
            </w:r>
            <w:r w:rsidRPr="00006FE2">
              <w:rPr>
                <w:noProof/>
                <w:webHidden/>
              </w:rPr>
              <w:fldChar w:fldCharType="begin"/>
            </w:r>
            <w:r w:rsidR="001A7742" w:rsidRPr="00006FE2">
              <w:rPr>
                <w:noProof/>
                <w:webHidden/>
              </w:rPr>
              <w:instrText xml:space="preserve"> PAGEREF _Toc25764689 \h </w:instrText>
            </w:r>
            <w:r w:rsidRPr="00006FE2">
              <w:rPr>
                <w:noProof/>
                <w:webHidden/>
              </w:rPr>
            </w:r>
            <w:r w:rsidRPr="00006FE2">
              <w:rPr>
                <w:noProof/>
                <w:webHidden/>
              </w:rPr>
              <w:fldChar w:fldCharType="separate"/>
            </w:r>
            <w:r w:rsidR="00811E88" w:rsidRPr="00006FE2">
              <w:rPr>
                <w:noProof/>
                <w:webHidden/>
              </w:rPr>
              <w:t>3</w:t>
            </w:r>
            <w:r w:rsidRPr="00006FE2">
              <w:rPr>
                <w:noProof/>
                <w:webHidden/>
              </w:rPr>
              <w:fldChar w:fldCharType="end"/>
            </w:r>
          </w:hyperlink>
        </w:p>
        <w:p w:rsidR="001A7742" w:rsidRPr="00006FE2" w:rsidRDefault="00293C40" w:rsidP="001A7742">
          <w:pPr>
            <w:pStyle w:val="TOC1"/>
            <w:tabs>
              <w:tab w:val="right" w:leader="dot" w:pos="9019"/>
            </w:tabs>
            <w:spacing w:after="240"/>
            <w:rPr>
              <w:noProof/>
            </w:rPr>
          </w:pPr>
          <w:hyperlink w:anchor="_Toc25764690" w:history="1">
            <w:r w:rsidR="001A7742" w:rsidRPr="00006FE2">
              <w:rPr>
                <w:rStyle w:val="Hyperlink"/>
                <w:noProof/>
                <w:color w:val="auto"/>
                <w:lang w:val="en-GB"/>
              </w:rPr>
              <w:t>Task 1: Essay</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_Toc25764690 \h </w:instrText>
            </w:r>
            <w:r w:rsidR="00925F81" w:rsidRPr="00006FE2">
              <w:rPr>
                <w:noProof/>
                <w:webHidden/>
              </w:rPr>
            </w:r>
            <w:r w:rsidR="00925F81" w:rsidRPr="00006FE2">
              <w:rPr>
                <w:noProof/>
                <w:webHidden/>
              </w:rPr>
              <w:fldChar w:fldCharType="separate"/>
            </w:r>
            <w:r w:rsidR="00811E88" w:rsidRPr="00006FE2">
              <w:rPr>
                <w:noProof/>
                <w:webHidden/>
              </w:rPr>
              <w:t>3</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1" w:history="1">
            <w:r w:rsidR="001A7742" w:rsidRPr="00006FE2">
              <w:rPr>
                <w:rStyle w:val="Hyperlink"/>
                <w:noProof/>
                <w:color w:val="auto"/>
                <w:lang w:val="en-GB"/>
              </w:rPr>
              <w:t>1. Processes and stages of marketing including the role of the marketing mix</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_Toc25764691 \h </w:instrText>
            </w:r>
            <w:r w:rsidR="00925F81" w:rsidRPr="00006FE2">
              <w:rPr>
                <w:noProof/>
                <w:webHidden/>
              </w:rPr>
            </w:r>
            <w:r w:rsidR="00925F81" w:rsidRPr="00006FE2">
              <w:rPr>
                <w:noProof/>
                <w:webHidden/>
              </w:rPr>
              <w:fldChar w:fldCharType="separate"/>
            </w:r>
            <w:r w:rsidR="00811E88" w:rsidRPr="00006FE2">
              <w:rPr>
                <w:noProof/>
                <w:webHidden/>
              </w:rPr>
              <w:t>3</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2" w:history="1">
            <w:r w:rsidR="001A7742" w:rsidRPr="00006FE2">
              <w:rPr>
                <w:rStyle w:val="Hyperlink"/>
                <w:noProof/>
                <w:color w:val="auto"/>
                <w:lang w:val="en-GB"/>
              </w:rPr>
              <w:t>2. The role of marketing in creating value for customers</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_Toc25764692 \h </w:instrText>
            </w:r>
            <w:r w:rsidR="00925F81" w:rsidRPr="00006FE2">
              <w:rPr>
                <w:noProof/>
                <w:webHidden/>
              </w:rPr>
            </w:r>
            <w:r w:rsidR="00925F81" w:rsidRPr="00006FE2">
              <w:rPr>
                <w:noProof/>
                <w:webHidden/>
              </w:rPr>
              <w:fldChar w:fldCharType="separate"/>
            </w:r>
            <w:r w:rsidR="00811E88" w:rsidRPr="00006FE2">
              <w:rPr>
                <w:noProof/>
                <w:webHidden/>
              </w:rPr>
              <w:t>7</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3" w:history="1">
            <w:r w:rsidR="001A7742" w:rsidRPr="00006FE2">
              <w:rPr>
                <w:rStyle w:val="Hyperlink"/>
                <w:noProof/>
                <w:color w:val="auto"/>
                <w:lang w:val="en-GB"/>
              </w:rPr>
              <w:t>3. Stakeholder engagement and their impact on the marketing activities of an organisation</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_Toc25764693 \h </w:instrText>
            </w:r>
            <w:r w:rsidR="00925F81" w:rsidRPr="00006FE2">
              <w:rPr>
                <w:noProof/>
                <w:webHidden/>
              </w:rPr>
            </w:r>
            <w:r w:rsidR="00925F81" w:rsidRPr="00006FE2">
              <w:rPr>
                <w:noProof/>
                <w:webHidden/>
              </w:rPr>
              <w:fldChar w:fldCharType="separate"/>
            </w:r>
            <w:r w:rsidR="00811E88" w:rsidRPr="00006FE2">
              <w:rPr>
                <w:noProof/>
                <w:webHidden/>
              </w:rPr>
              <w:t>8</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4" w:history="1">
            <w:r w:rsidR="001A7742" w:rsidRPr="00006FE2">
              <w:rPr>
                <w:rStyle w:val="Hyperlink"/>
                <w:noProof/>
                <w:color w:val="auto"/>
                <w:lang w:val="en-GB"/>
              </w:rPr>
              <w:t>Conclusion and Recommendations</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_Toc25764694 \h </w:instrText>
            </w:r>
            <w:r w:rsidR="00925F81" w:rsidRPr="00006FE2">
              <w:rPr>
                <w:noProof/>
                <w:webHidden/>
              </w:rPr>
            </w:r>
            <w:r w:rsidR="00925F81" w:rsidRPr="00006FE2">
              <w:rPr>
                <w:noProof/>
                <w:webHidden/>
              </w:rPr>
              <w:fldChar w:fldCharType="separate"/>
            </w:r>
            <w:r w:rsidR="00811E88" w:rsidRPr="00006FE2">
              <w:rPr>
                <w:noProof/>
                <w:webHidden/>
              </w:rPr>
              <w:t>9</w:t>
            </w:r>
            <w:r w:rsidR="00925F81" w:rsidRPr="00006FE2">
              <w:rPr>
                <w:noProof/>
                <w:webHidden/>
              </w:rPr>
              <w:fldChar w:fldCharType="end"/>
            </w:r>
          </w:hyperlink>
        </w:p>
        <w:p w:rsidR="001A7742" w:rsidRPr="00006FE2" w:rsidRDefault="00293C40" w:rsidP="001A7742">
          <w:pPr>
            <w:pStyle w:val="TOC1"/>
            <w:tabs>
              <w:tab w:val="right" w:leader="dot" w:pos="9019"/>
            </w:tabs>
            <w:spacing w:after="240"/>
            <w:rPr>
              <w:noProof/>
            </w:rPr>
          </w:pPr>
          <w:hyperlink w:anchor="_Toc25764695" w:history="1">
            <w:r w:rsidR="001A7742" w:rsidRPr="00006FE2">
              <w:rPr>
                <w:rStyle w:val="Hyperlink"/>
                <w:noProof/>
                <w:color w:val="auto"/>
                <w:lang w:val="en-GB"/>
              </w:rPr>
              <w:t>Task 2: Reflection on the Essay</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_Toc25764695 \h </w:instrText>
            </w:r>
            <w:r w:rsidR="00925F81" w:rsidRPr="00006FE2">
              <w:rPr>
                <w:noProof/>
                <w:webHidden/>
              </w:rPr>
            </w:r>
            <w:r w:rsidR="00925F81" w:rsidRPr="00006FE2">
              <w:rPr>
                <w:noProof/>
                <w:webHidden/>
              </w:rPr>
              <w:fldChar w:fldCharType="separate"/>
            </w:r>
            <w:r w:rsidR="00811E88" w:rsidRPr="00006FE2">
              <w:rPr>
                <w:noProof/>
                <w:webHidden/>
              </w:rPr>
              <w:t>9</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6" w:history="1">
            <w:r w:rsidR="001A7742" w:rsidRPr="00006FE2">
              <w:rPr>
                <w:rStyle w:val="Hyperlink"/>
                <w:noProof/>
                <w:color w:val="auto"/>
                <w:lang w:val="en-GB"/>
              </w:rPr>
              <w:t>Definition of communication</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_Toc25764696 \h </w:instrText>
            </w:r>
            <w:r w:rsidR="00925F81" w:rsidRPr="00006FE2">
              <w:rPr>
                <w:noProof/>
                <w:webHidden/>
              </w:rPr>
            </w:r>
            <w:r w:rsidR="00925F81" w:rsidRPr="00006FE2">
              <w:rPr>
                <w:noProof/>
                <w:webHidden/>
              </w:rPr>
              <w:fldChar w:fldCharType="separate"/>
            </w:r>
            <w:r w:rsidR="00811E88" w:rsidRPr="00006FE2">
              <w:rPr>
                <w:noProof/>
                <w:webHidden/>
              </w:rPr>
              <w:t>9</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7" w:history="1">
            <w:r w:rsidR="001A7742" w:rsidRPr="00006FE2">
              <w:rPr>
                <w:rStyle w:val="Hyperlink"/>
                <w:noProof/>
                <w:color w:val="auto"/>
                <w:lang w:val="en-GB"/>
              </w:rPr>
              <w:t>Explanation of a communication model</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_Toc25764697 \h </w:instrText>
            </w:r>
            <w:r w:rsidR="00925F81" w:rsidRPr="00006FE2">
              <w:rPr>
                <w:noProof/>
                <w:webHidden/>
              </w:rPr>
            </w:r>
            <w:r w:rsidR="00925F81" w:rsidRPr="00006FE2">
              <w:rPr>
                <w:noProof/>
                <w:webHidden/>
              </w:rPr>
              <w:fldChar w:fldCharType="separate"/>
            </w:r>
            <w:r w:rsidR="00811E88" w:rsidRPr="00006FE2">
              <w:rPr>
                <w:noProof/>
                <w:webHidden/>
              </w:rPr>
              <w:t>10</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8" w:history="1">
            <w:r w:rsidR="001A7742" w:rsidRPr="00006FE2">
              <w:rPr>
                <w:rStyle w:val="Hyperlink"/>
                <w:noProof/>
                <w:color w:val="auto"/>
                <w:lang w:val="en-GB"/>
              </w:rPr>
              <w:t>Definition of  integrated marketing communication</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_Toc25764698 \h </w:instrText>
            </w:r>
            <w:r w:rsidR="00925F81" w:rsidRPr="00006FE2">
              <w:rPr>
                <w:noProof/>
                <w:webHidden/>
              </w:rPr>
            </w:r>
            <w:r w:rsidR="00925F81" w:rsidRPr="00006FE2">
              <w:rPr>
                <w:noProof/>
                <w:webHidden/>
              </w:rPr>
              <w:fldChar w:fldCharType="separate"/>
            </w:r>
            <w:r w:rsidR="00811E88" w:rsidRPr="00006FE2">
              <w:rPr>
                <w:noProof/>
                <w:webHidden/>
              </w:rPr>
              <w:t>11</w:t>
            </w:r>
            <w:r w:rsidR="00925F81" w:rsidRPr="00006FE2">
              <w:rPr>
                <w:noProof/>
                <w:webHidden/>
              </w:rPr>
              <w:fldChar w:fldCharType="end"/>
            </w:r>
          </w:hyperlink>
        </w:p>
        <w:p w:rsidR="001A7742" w:rsidRPr="00006FE2" w:rsidRDefault="00293C40" w:rsidP="001A7742">
          <w:pPr>
            <w:pStyle w:val="TOC2"/>
            <w:tabs>
              <w:tab w:val="right" w:leader="dot" w:pos="9019"/>
            </w:tabs>
            <w:spacing w:after="240"/>
            <w:rPr>
              <w:noProof/>
            </w:rPr>
          </w:pPr>
          <w:hyperlink w:anchor="_Toc25764699" w:history="1">
            <w:r w:rsidR="001A7742" w:rsidRPr="00006FE2">
              <w:rPr>
                <w:rStyle w:val="Hyperlink"/>
                <w:noProof/>
                <w:color w:val="auto"/>
                <w:lang w:val="en-GB"/>
              </w:rPr>
              <w:t>Types of Promotion in Adidas</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_Toc25764699 \h </w:instrText>
            </w:r>
            <w:r w:rsidR="00925F81" w:rsidRPr="00006FE2">
              <w:rPr>
                <w:noProof/>
                <w:webHidden/>
              </w:rPr>
            </w:r>
            <w:r w:rsidR="00925F81" w:rsidRPr="00006FE2">
              <w:rPr>
                <w:noProof/>
                <w:webHidden/>
              </w:rPr>
              <w:fldChar w:fldCharType="separate"/>
            </w:r>
            <w:r w:rsidR="00811E88" w:rsidRPr="00006FE2">
              <w:rPr>
                <w:noProof/>
                <w:webHidden/>
              </w:rPr>
              <w:t>11</w:t>
            </w:r>
            <w:r w:rsidR="00925F81" w:rsidRPr="00006FE2">
              <w:rPr>
                <w:noProof/>
                <w:webHidden/>
              </w:rPr>
              <w:fldChar w:fldCharType="end"/>
            </w:r>
          </w:hyperlink>
        </w:p>
        <w:p w:rsidR="001A7742" w:rsidRPr="00006FE2" w:rsidRDefault="00293C40" w:rsidP="001A7742">
          <w:pPr>
            <w:pStyle w:val="TOC1"/>
            <w:tabs>
              <w:tab w:val="right" w:leader="dot" w:pos="9019"/>
            </w:tabs>
            <w:spacing w:after="240"/>
            <w:rPr>
              <w:noProof/>
            </w:rPr>
          </w:pPr>
          <w:hyperlink w:anchor="_Toc25764700" w:history="1">
            <w:r w:rsidR="001A7742" w:rsidRPr="00006FE2">
              <w:rPr>
                <w:rStyle w:val="Hyperlink"/>
                <w:noProof/>
                <w:color w:val="auto"/>
                <w:lang w:val="en-GB"/>
              </w:rPr>
              <w:t>Conclusion and Recommendations</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_Toc25764700 \h </w:instrText>
            </w:r>
            <w:r w:rsidR="00925F81" w:rsidRPr="00006FE2">
              <w:rPr>
                <w:noProof/>
                <w:webHidden/>
              </w:rPr>
            </w:r>
            <w:r w:rsidR="00925F81" w:rsidRPr="00006FE2">
              <w:rPr>
                <w:noProof/>
                <w:webHidden/>
              </w:rPr>
              <w:fldChar w:fldCharType="separate"/>
            </w:r>
            <w:r w:rsidR="00811E88" w:rsidRPr="00006FE2">
              <w:rPr>
                <w:noProof/>
                <w:webHidden/>
              </w:rPr>
              <w:t>11</w:t>
            </w:r>
            <w:r w:rsidR="00925F81" w:rsidRPr="00006FE2">
              <w:rPr>
                <w:noProof/>
                <w:webHidden/>
              </w:rPr>
              <w:fldChar w:fldCharType="end"/>
            </w:r>
          </w:hyperlink>
        </w:p>
        <w:p w:rsidR="001A7742" w:rsidRPr="00006FE2" w:rsidRDefault="00293C40" w:rsidP="001A7742">
          <w:pPr>
            <w:pStyle w:val="TOC1"/>
            <w:tabs>
              <w:tab w:val="right" w:leader="dot" w:pos="9019"/>
            </w:tabs>
            <w:spacing w:after="240"/>
            <w:rPr>
              <w:noProof/>
            </w:rPr>
          </w:pPr>
          <w:hyperlink w:anchor="_Toc25764701" w:history="1">
            <w:r w:rsidR="001A7742" w:rsidRPr="00006FE2">
              <w:rPr>
                <w:rStyle w:val="Hyperlink"/>
                <w:noProof/>
                <w:color w:val="auto"/>
                <w:lang w:val="en-GB"/>
              </w:rPr>
              <w:t>References</w:t>
            </w:r>
            <w:r w:rsidR="001A7742" w:rsidRPr="00006FE2">
              <w:rPr>
                <w:noProof/>
                <w:webHidden/>
              </w:rPr>
              <w:tab/>
            </w:r>
            <w:r w:rsidR="00925F81" w:rsidRPr="00006FE2">
              <w:rPr>
                <w:noProof/>
                <w:webHidden/>
              </w:rPr>
              <w:fldChar w:fldCharType="begin"/>
            </w:r>
            <w:r w:rsidR="001A7742" w:rsidRPr="00006FE2">
              <w:rPr>
                <w:noProof/>
                <w:webHidden/>
              </w:rPr>
              <w:instrText xml:space="preserve"> PAGEREF _Toc25764701 \h </w:instrText>
            </w:r>
            <w:r w:rsidR="00925F81" w:rsidRPr="00006FE2">
              <w:rPr>
                <w:noProof/>
                <w:webHidden/>
              </w:rPr>
            </w:r>
            <w:r w:rsidR="00925F81" w:rsidRPr="00006FE2">
              <w:rPr>
                <w:noProof/>
                <w:webHidden/>
              </w:rPr>
              <w:fldChar w:fldCharType="separate"/>
            </w:r>
            <w:r w:rsidR="00811E88" w:rsidRPr="00006FE2">
              <w:rPr>
                <w:noProof/>
                <w:webHidden/>
              </w:rPr>
              <w:t>12</w:t>
            </w:r>
            <w:r w:rsidR="00925F81" w:rsidRPr="00006FE2">
              <w:rPr>
                <w:noProof/>
                <w:webHidden/>
              </w:rPr>
              <w:fldChar w:fldCharType="end"/>
            </w:r>
          </w:hyperlink>
        </w:p>
        <w:p w:rsidR="001A7742" w:rsidRPr="00006FE2" w:rsidRDefault="00925F81" w:rsidP="001A7742">
          <w:pPr>
            <w:spacing w:after="240"/>
          </w:pPr>
          <w:r w:rsidRPr="00006FE2">
            <w:fldChar w:fldCharType="end"/>
          </w:r>
        </w:p>
      </w:sdtContent>
    </w:sdt>
    <w:p w:rsidR="008C67BA" w:rsidRPr="00006FE2" w:rsidRDefault="00E86F27">
      <w:pPr>
        <w:pStyle w:val="Normal1"/>
        <w:jc w:val="center"/>
        <w:rPr>
          <w:lang w:val="en-GB"/>
        </w:rPr>
      </w:pPr>
      <w:r w:rsidRPr="00006FE2">
        <w:rPr>
          <w:lang w:val="en-GB"/>
        </w:rPr>
        <w:br w:type="page"/>
      </w:r>
    </w:p>
    <w:p w:rsidR="008C67BA" w:rsidRPr="00006FE2" w:rsidRDefault="00E86F27">
      <w:pPr>
        <w:pStyle w:val="Heading1"/>
        <w:rPr>
          <w:lang w:val="en-GB"/>
        </w:rPr>
      </w:pPr>
      <w:bookmarkStart w:id="1" w:name="_t75w31hqmz0n" w:colFirst="0" w:colLast="0"/>
      <w:bookmarkStart w:id="2" w:name="_Toc25764689"/>
      <w:bookmarkEnd w:id="1"/>
      <w:r w:rsidRPr="00006FE2">
        <w:rPr>
          <w:lang w:val="en-GB"/>
        </w:rPr>
        <w:lastRenderedPageBreak/>
        <w:t>Introduction</w:t>
      </w:r>
      <w:bookmarkEnd w:id="2"/>
    </w:p>
    <w:p w:rsidR="008C67BA" w:rsidRPr="00006FE2" w:rsidRDefault="00DF5E64">
      <w:pPr>
        <w:pStyle w:val="Normal1"/>
        <w:rPr>
          <w:lang w:val="en-GB"/>
        </w:rPr>
      </w:pPr>
      <w:r w:rsidRPr="00006FE2">
        <w:rPr>
          <w:lang w:val="en-GB"/>
        </w:rPr>
        <w:t xml:space="preserve">Marketing is an essential part for the sport organisations as it can increase the number of customers. </w:t>
      </w:r>
      <w:r w:rsidR="00E86F27" w:rsidRPr="00006FE2">
        <w:rPr>
          <w:lang w:val="en-GB"/>
        </w:rPr>
        <w:t xml:space="preserve">In Adidas, </w:t>
      </w:r>
      <w:r w:rsidRPr="00006FE2">
        <w:rPr>
          <w:lang w:val="en-GB"/>
        </w:rPr>
        <w:t>business activities within the considered organisation are</w:t>
      </w:r>
      <w:r w:rsidR="00E86F27" w:rsidRPr="00006FE2">
        <w:rPr>
          <w:lang w:val="en-GB"/>
        </w:rPr>
        <w:t xml:space="preserve"> rooted in sports. As it has been known that sport is considered as an ongoing significant of humans’ lives, it can be stated that the respective company is playing in a greatly attractive industrial arena. Therefore, it can be stated that the respective company is required to consider marketing practices and relative operations as one of the most significant parts of that business. In relation to this, </w:t>
      </w:r>
      <w:proofErr w:type="spellStart"/>
      <w:r w:rsidR="00E86F27" w:rsidRPr="00006FE2">
        <w:rPr>
          <w:lang w:val="en-GB"/>
        </w:rPr>
        <w:t>Papadas</w:t>
      </w:r>
      <w:proofErr w:type="spellEnd"/>
      <w:r w:rsidR="00E86F27" w:rsidRPr="00006FE2">
        <w:rPr>
          <w:lang w:val="en-GB"/>
        </w:rPr>
        <w:t xml:space="preserve"> </w:t>
      </w:r>
      <w:r w:rsidR="00E86F27" w:rsidRPr="00006FE2">
        <w:rPr>
          <w:i/>
          <w:lang w:val="en-GB"/>
        </w:rPr>
        <w:t>et al.</w:t>
      </w:r>
      <w:r w:rsidR="00E86F27" w:rsidRPr="00006FE2">
        <w:rPr>
          <w:lang w:val="en-GB"/>
        </w:rPr>
        <w:t xml:space="preserve"> (2017) have stated that the orientation of marketing activities is to conceptualise the development of validation and scale of marketability.</w:t>
      </w:r>
    </w:p>
    <w:p w:rsidR="008C67BA" w:rsidRPr="00006FE2" w:rsidRDefault="00E86F27">
      <w:pPr>
        <w:pStyle w:val="Heading1"/>
        <w:rPr>
          <w:lang w:val="en-GB"/>
        </w:rPr>
      </w:pPr>
      <w:bookmarkStart w:id="3" w:name="_n9qucxfsbc19" w:colFirst="0" w:colLast="0"/>
      <w:bookmarkStart w:id="4" w:name="_Toc25764690"/>
      <w:bookmarkEnd w:id="3"/>
      <w:r w:rsidRPr="00006FE2">
        <w:rPr>
          <w:lang w:val="en-GB"/>
        </w:rPr>
        <w:t>Task 1: Essay</w:t>
      </w:r>
      <w:bookmarkEnd w:id="4"/>
    </w:p>
    <w:p w:rsidR="008C67BA" w:rsidRPr="00006FE2" w:rsidRDefault="00E86F27">
      <w:pPr>
        <w:pStyle w:val="Heading2"/>
        <w:rPr>
          <w:lang w:val="en-GB"/>
        </w:rPr>
      </w:pPr>
      <w:bookmarkStart w:id="5" w:name="_lh8hz7muadcu" w:colFirst="0" w:colLast="0"/>
      <w:bookmarkStart w:id="6" w:name="_Toc25764691"/>
      <w:bookmarkEnd w:id="5"/>
      <w:r w:rsidRPr="00006FE2">
        <w:rPr>
          <w:lang w:val="en-GB"/>
        </w:rPr>
        <w:t>1. Processes and stages of marketing including the role of the marketing mix</w:t>
      </w:r>
      <w:bookmarkEnd w:id="6"/>
    </w:p>
    <w:p w:rsidR="008C67BA" w:rsidRPr="00006FE2" w:rsidRDefault="00E86F27">
      <w:pPr>
        <w:pStyle w:val="Normal1"/>
        <w:rPr>
          <w:lang w:val="en-GB"/>
        </w:rPr>
      </w:pPr>
      <w:r w:rsidRPr="00006FE2">
        <w:rPr>
          <w:lang w:val="en-GB"/>
        </w:rPr>
        <w:t xml:space="preserve">Marketing can be termed as a set of convenient business activities and this can be defined as the set of processes and institutions (Kotler </w:t>
      </w:r>
      <w:r w:rsidRPr="00006FE2">
        <w:rPr>
          <w:i/>
          <w:lang w:val="en-GB"/>
        </w:rPr>
        <w:t>et al.,</w:t>
      </w:r>
      <w:r w:rsidRPr="00006FE2">
        <w:rPr>
          <w:lang w:val="en-GB"/>
        </w:rPr>
        <w:t xml:space="preserve"> 2017). These processes are to be taken into account for generating, communicating, exchanging, and delivering business offerings. In this case, </w:t>
      </w:r>
      <w:proofErr w:type="spellStart"/>
      <w:r w:rsidRPr="00006FE2">
        <w:rPr>
          <w:lang w:val="en-GB"/>
        </w:rPr>
        <w:t>Nijssen</w:t>
      </w:r>
      <w:proofErr w:type="spellEnd"/>
      <w:r w:rsidRPr="00006FE2">
        <w:rPr>
          <w:lang w:val="en-GB"/>
        </w:rPr>
        <w:t xml:space="preserve"> (2017) has stated that marketing is effective for creating and implementing value propositions for the customer base, partners, clients, and the respective society at large. As per the comments of Liu </w:t>
      </w:r>
      <w:r w:rsidRPr="00006FE2">
        <w:rPr>
          <w:i/>
          <w:lang w:val="en-GB"/>
        </w:rPr>
        <w:t>et al.</w:t>
      </w:r>
      <w:r w:rsidRPr="00006FE2">
        <w:rPr>
          <w:lang w:val="en-GB"/>
        </w:rPr>
        <w:t xml:space="preserve"> (2017), it is found that the marketing process is consisting of five major stages, which are helpful for enhancing the effectiveness of marketing activities of an organisation. The major stages of the marketing process have been identified as follows (Zhang </w:t>
      </w:r>
      <w:r w:rsidRPr="00006FE2">
        <w:rPr>
          <w:i/>
          <w:lang w:val="en-GB"/>
        </w:rPr>
        <w:t>et al.</w:t>
      </w:r>
      <w:r w:rsidRPr="00006FE2">
        <w:rPr>
          <w:lang w:val="en-GB"/>
        </w:rPr>
        <w:t>, 2015):</w:t>
      </w:r>
    </w:p>
    <w:p w:rsidR="008C67BA" w:rsidRPr="00006FE2" w:rsidRDefault="00E86F27">
      <w:pPr>
        <w:pStyle w:val="Normal1"/>
        <w:numPr>
          <w:ilvl w:val="0"/>
          <w:numId w:val="12"/>
        </w:numPr>
        <w:rPr>
          <w:lang w:val="en-GB"/>
        </w:rPr>
      </w:pPr>
      <w:r w:rsidRPr="00006FE2">
        <w:rPr>
          <w:lang w:val="en-GB"/>
        </w:rPr>
        <w:t>Planning and developing organisational mission, vision, objectives, and goals in a significant way</w:t>
      </w:r>
    </w:p>
    <w:p w:rsidR="008C67BA" w:rsidRPr="00006FE2" w:rsidRDefault="00E86F27">
      <w:pPr>
        <w:pStyle w:val="Normal1"/>
        <w:numPr>
          <w:ilvl w:val="0"/>
          <w:numId w:val="12"/>
        </w:numPr>
        <w:rPr>
          <w:lang w:val="en-GB"/>
        </w:rPr>
      </w:pPr>
      <w:r w:rsidRPr="00006FE2">
        <w:rPr>
          <w:lang w:val="en-GB"/>
        </w:rPr>
        <w:t>Analysing the strategic marketing position of the considered company</w:t>
      </w:r>
    </w:p>
    <w:p w:rsidR="008C67BA" w:rsidRPr="00006FE2" w:rsidRDefault="00E86F27">
      <w:pPr>
        <w:pStyle w:val="Normal1"/>
        <w:numPr>
          <w:ilvl w:val="0"/>
          <w:numId w:val="12"/>
        </w:numPr>
        <w:rPr>
          <w:lang w:val="en-GB"/>
        </w:rPr>
      </w:pPr>
      <w:r w:rsidRPr="00006FE2">
        <w:rPr>
          <w:lang w:val="en-GB"/>
        </w:rPr>
        <w:t>Setting up the most effective marketing tactics for the enhancement of the organisation</w:t>
      </w:r>
    </w:p>
    <w:p w:rsidR="008C67BA" w:rsidRPr="00006FE2" w:rsidRDefault="00E86F27">
      <w:pPr>
        <w:pStyle w:val="Normal1"/>
        <w:numPr>
          <w:ilvl w:val="0"/>
          <w:numId w:val="12"/>
        </w:numPr>
        <w:rPr>
          <w:lang w:val="en-GB"/>
        </w:rPr>
      </w:pPr>
      <w:r w:rsidRPr="00006FE2">
        <w:rPr>
          <w:lang w:val="en-GB"/>
        </w:rPr>
        <w:t>Implementing the entire processes in terms of real actions</w:t>
      </w:r>
    </w:p>
    <w:p w:rsidR="008C67BA" w:rsidRPr="00006FE2" w:rsidRDefault="00E86F27">
      <w:pPr>
        <w:pStyle w:val="Normal1"/>
        <w:numPr>
          <w:ilvl w:val="0"/>
          <w:numId w:val="12"/>
        </w:numPr>
        <w:rPr>
          <w:lang w:val="en-GB"/>
        </w:rPr>
      </w:pPr>
      <w:r w:rsidRPr="00006FE2">
        <w:rPr>
          <w:lang w:val="en-GB"/>
        </w:rPr>
        <w:lastRenderedPageBreak/>
        <w:t>Evaluating, modifying, and controlling the overall process and further repeating the activities</w:t>
      </w:r>
    </w:p>
    <w:p w:rsidR="008C67BA" w:rsidRPr="00006FE2" w:rsidRDefault="008C67BA">
      <w:pPr>
        <w:pStyle w:val="Normal1"/>
        <w:jc w:val="center"/>
        <w:rPr>
          <w:lang w:val="en-GB"/>
        </w:rPr>
      </w:pPr>
    </w:p>
    <w:tbl>
      <w:tblPr>
        <w:tblStyle w:val="a"/>
        <w:tblW w:w="900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65"/>
        <w:gridCol w:w="6435"/>
      </w:tblGrid>
      <w:tr w:rsidR="00006FE2"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spacing w:after="0" w:line="240" w:lineRule="auto"/>
              <w:jc w:val="center"/>
              <w:rPr>
                <w:b/>
                <w:lang w:val="en-GB"/>
              </w:rPr>
            </w:pPr>
            <w:r w:rsidRPr="00006FE2">
              <w:rPr>
                <w:b/>
                <w:lang w:val="en-GB"/>
              </w:rPr>
              <w:t xml:space="preserve">Factors </w:t>
            </w:r>
          </w:p>
        </w:tc>
        <w:tc>
          <w:tcPr>
            <w:tcW w:w="6435" w:type="dxa"/>
            <w:shd w:val="clear" w:color="auto" w:fill="auto"/>
            <w:tcMar>
              <w:top w:w="100" w:type="dxa"/>
              <w:left w:w="100" w:type="dxa"/>
              <w:bottom w:w="100" w:type="dxa"/>
              <w:right w:w="100" w:type="dxa"/>
            </w:tcMar>
          </w:tcPr>
          <w:p w:rsidR="008C67BA" w:rsidRPr="00006FE2" w:rsidRDefault="00E86F27">
            <w:pPr>
              <w:pStyle w:val="Normal1"/>
              <w:spacing w:after="0"/>
              <w:jc w:val="center"/>
              <w:rPr>
                <w:b/>
                <w:lang w:val="en-GB"/>
              </w:rPr>
            </w:pPr>
            <w:r w:rsidRPr="00006FE2">
              <w:rPr>
                <w:b/>
                <w:lang w:val="en-GB"/>
              </w:rPr>
              <w:t xml:space="preserve">Impact </w:t>
            </w:r>
          </w:p>
        </w:tc>
      </w:tr>
      <w:tr w:rsidR="00006FE2"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Political</w:t>
            </w:r>
          </w:p>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(Unfavourable)</w:t>
            </w:r>
          </w:p>
        </w:tc>
        <w:tc>
          <w:tcPr>
            <w:tcW w:w="6435" w:type="dxa"/>
            <w:shd w:val="clear" w:color="auto" w:fill="auto"/>
            <w:tcMar>
              <w:top w:w="100" w:type="dxa"/>
              <w:left w:w="100" w:type="dxa"/>
              <w:bottom w:w="100" w:type="dxa"/>
              <w:right w:w="100" w:type="dxa"/>
            </w:tcMar>
          </w:tcPr>
          <w:p w:rsidR="008C67BA" w:rsidRPr="00006FE2" w:rsidRDefault="00E86F27">
            <w:pPr>
              <w:pStyle w:val="Normal1"/>
              <w:widowControl w:val="0"/>
              <w:numPr>
                <w:ilvl w:val="0"/>
                <w:numId w:val="9"/>
              </w:numPr>
              <w:pBdr>
                <w:top w:val="nil"/>
                <w:left w:val="nil"/>
                <w:bottom w:val="nil"/>
                <w:right w:val="nil"/>
                <w:between w:val="nil"/>
              </w:pBdr>
              <w:spacing w:after="0"/>
              <w:rPr>
                <w:lang w:val="en-GB"/>
              </w:rPr>
            </w:pPr>
            <w:r w:rsidRPr="00006FE2">
              <w:rPr>
                <w:lang w:val="en-GB"/>
              </w:rPr>
              <w:t>Labour laws and product safety laws are to be incorporated within the organisation (McDonald, 2016)</w:t>
            </w:r>
          </w:p>
          <w:p w:rsidR="008C67BA" w:rsidRPr="00006FE2" w:rsidRDefault="00E86F27">
            <w:pPr>
              <w:pStyle w:val="Normal1"/>
              <w:numPr>
                <w:ilvl w:val="0"/>
                <w:numId w:val="9"/>
              </w:numPr>
              <w:spacing w:after="0"/>
              <w:rPr>
                <w:lang w:val="en-GB"/>
              </w:rPr>
            </w:pPr>
            <w:r w:rsidRPr="00006FE2">
              <w:rPr>
                <w:lang w:val="en-GB"/>
              </w:rPr>
              <w:t>Pursuing international trade practices can be difficult due to the difference between tax-related policies in every country (Moorman and Day, 2016)</w:t>
            </w:r>
          </w:p>
        </w:tc>
      </w:tr>
      <w:tr w:rsidR="00006FE2"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Economic</w:t>
            </w:r>
          </w:p>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(Favourable)</w:t>
            </w:r>
          </w:p>
        </w:tc>
        <w:tc>
          <w:tcPr>
            <w:tcW w:w="6435" w:type="dxa"/>
            <w:shd w:val="clear" w:color="auto" w:fill="auto"/>
            <w:tcMar>
              <w:top w:w="100" w:type="dxa"/>
              <w:left w:w="100" w:type="dxa"/>
              <w:bottom w:w="100" w:type="dxa"/>
              <w:right w:w="100" w:type="dxa"/>
            </w:tcMar>
          </w:tcPr>
          <w:p w:rsidR="008C67BA" w:rsidRPr="00006FE2" w:rsidRDefault="00E86F27">
            <w:pPr>
              <w:pStyle w:val="Normal1"/>
              <w:numPr>
                <w:ilvl w:val="0"/>
                <w:numId w:val="4"/>
              </w:numPr>
              <w:spacing w:after="0"/>
              <w:rPr>
                <w:lang w:val="en-GB"/>
              </w:rPr>
            </w:pPr>
            <w:r w:rsidRPr="00006FE2">
              <w:rPr>
                <w:lang w:val="en-GB"/>
              </w:rPr>
              <w:t>The economy supports the industrial aspects of the sports sectors</w:t>
            </w:r>
          </w:p>
          <w:p w:rsidR="008C67BA" w:rsidRPr="00006FE2" w:rsidRDefault="00E86F27">
            <w:pPr>
              <w:pStyle w:val="Normal1"/>
              <w:numPr>
                <w:ilvl w:val="0"/>
                <w:numId w:val="4"/>
              </w:numPr>
              <w:spacing w:after="0"/>
              <w:rPr>
                <w:lang w:val="en-GB"/>
              </w:rPr>
            </w:pPr>
            <w:r w:rsidRPr="00006FE2">
              <w:rPr>
                <w:lang w:val="en-GB"/>
              </w:rPr>
              <w:t>The level of contribution of the sports industry to the global economy is 70% (</w:t>
            </w:r>
            <w:proofErr w:type="spellStart"/>
            <w:r w:rsidRPr="00006FE2">
              <w:rPr>
                <w:lang w:val="en-GB"/>
              </w:rPr>
              <w:t>Sheth</w:t>
            </w:r>
            <w:proofErr w:type="spellEnd"/>
            <w:r w:rsidRPr="00006FE2">
              <w:rPr>
                <w:lang w:val="en-GB"/>
              </w:rPr>
              <w:t>, 2017)</w:t>
            </w:r>
          </w:p>
        </w:tc>
      </w:tr>
      <w:tr w:rsidR="00006FE2"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Socio-cultural</w:t>
            </w:r>
          </w:p>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(Favourable)</w:t>
            </w:r>
          </w:p>
        </w:tc>
        <w:tc>
          <w:tcPr>
            <w:tcW w:w="6435" w:type="dxa"/>
            <w:shd w:val="clear" w:color="auto" w:fill="auto"/>
            <w:tcMar>
              <w:top w:w="100" w:type="dxa"/>
              <w:left w:w="100" w:type="dxa"/>
              <w:bottom w:w="100" w:type="dxa"/>
              <w:right w:w="100" w:type="dxa"/>
            </w:tcMar>
          </w:tcPr>
          <w:p w:rsidR="008C67BA" w:rsidRPr="00006FE2" w:rsidRDefault="00E86F27">
            <w:pPr>
              <w:pStyle w:val="Normal1"/>
              <w:widowControl w:val="0"/>
              <w:numPr>
                <w:ilvl w:val="0"/>
                <w:numId w:val="3"/>
              </w:numPr>
              <w:pBdr>
                <w:top w:val="nil"/>
                <w:left w:val="nil"/>
                <w:bottom w:val="nil"/>
                <w:right w:val="nil"/>
                <w:between w:val="nil"/>
              </w:pBdr>
              <w:spacing w:after="0"/>
              <w:rPr>
                <w:lang w:val="en-GB"/>
              </w:rPr>
            </w:pPr>
            <w:r w:rsidRPr="00006FE2">
              <w:rPr>
                <w:lang w:val="en-GB"/>
              </w:rPr>
              <w:t>The industry is highly supported by every community as it offers products for all types of people</w:t>
            </w:r>
          </w:p>
          <w:p w:rsidR="008C67BA" w:rsidRPr="00006FE2" w:rsidRDefault="00E86F27">
            <w:pPr>
              <w:pStyle w:val="Normal1"/>
              <w:numPr>
                <w:ilvl w:val="0"/>
                <w:numId w:val="3"/>
              </w:numPr>
              <w:spacing w:after="0"/>
              <w:rPr>
                <w:lang w:val="en-GB"/>
              </w:rPr>
            </w:pPr>
            <w:r w:rsidRPr="00006FE2">
              <w:rPr>
                <w:lang w:val="en-GB"/>
              </w:rPr>
              <w:t>Due to the ongoing significant role of the sports industry may have increased the scale of demand (</w:t>
            </w:r>
            <w:proofErr w:type="spellStart"/>
            <w:r w:rsidRPr="00006FE2">
              <w:rPr>
                <w:lang w:val="en-GB"/>
              </w:rPr>
              <w:t>Kohtamäki</w:t>
            </w:r>
            <w:proofErr w:type="spellEnd"/>
            <w:r w:rsidRPr="00006FE2">
              <w:rPr>
                <w:lang w:val="en-GB"/>
              </w:rPr>
              <w:t xml:space="preserve"> and Partanen, 2016)</w:t>
            </w:r>
          </w:p>
        </w:tc>
      </w:tr>
      <w:tr w:rsidR="00006FE2"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Technological</w:t>
            </w:r>
          </w:p>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(Favourable)</w:t>
            </w:r>
          </w:p>
        </w:tc>
        <w:tc>
          <w:tcPr>
            <w:tcW w:w="6435" w:type="dxa"/>
            <w:shd w:val="clear" w:color="auto" w:fill="auto"/>
            <w:tcMar>
              <w:top w:w="100" w:type="dxa"/>
              <w:left w:w="100" w:type="dxa"/>
              <w:bottom w:w="100" w:type="dxa"/>
              <w:right w:w="100" w:type="dxa"/>
            </w:tcMar>
          </w:tcPr>
          <w:p w:rsidR="008C67BA" w:rsidRPr="00006FE2" w:rsidRDefault="00E86F27">
            <w:pPr>
              <w:pStyle w:val="Normal1"/>
              <w:widowControl w:val="0"/>
              <w:numPr>
                <w:ilvl w:val="0"/>
                <w:numId w:val="6"/>
              </w:numPr>
              <w:pBdr>
                <w:top w:val="nil"/>
                <w:left w:val="nil"/>
                <w:bottom w:val="nil"/>
                <w:right w:val="nil"/>
                <w:between w:val="nil"/>
              </w:pBdr>
              <w:spacing w:after="0"/>
              <w:rPr>
                <w:lang w:val="en-GB"/>
              </w:rPr>
            </w:pPr>
            <w:r w:rsidRPr="00006FE2">
              <w:rPr>
                <w:lang w:val="en-GB"/>
              </w:rPr>
              <w:t>High-tech innovations in the industrial areas have helped in bringing in smart opportunities in the field of sportswear</w:t>
            </w:r>
          </w:p>
          <w:p w:rsidR="008C67BA" w:rsidRPr="00006FE2" w:rsidRDefault="00E86F27">
            <w:pPr>
              <w:pStyle w:val="Normal1"/>
              <w:numPr>
                <w:ilvl w:val="0"/>
                <w:numId w:val="6"/>
              </w:numPr>
              <w:spacing w:after="0"/>
              <w:rPr>
                <w:lang w:val="en-GB"/>
              </w:rPr>
            </w:pPr>
            <w:r w:rsidRPr="00006FE2">
              <w:rPr>
                <w:lang w:val="en-GB"/>
              </w:rPr>
              <w:t>Adidas has implemented technological advancements for diving into the respective industry</w:t>
            </w:r>
          </w:p>
        </w:tc>
      </w:tr>
      <w:tr w:rsidR="00006FE2"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Legal</w:t>
            </w:r>
          </w:p>
          <w:p w:rsidR="008C67BA" w:rsidRPr="00006FE2" w:rsidRDefault="00E86F27">
            <w:pPr>
              <w:pStyle w:val="Normal1"/>
              <w:spacing w:after="0" w:line="240" w:lineRule="auto"/>
              <w:jc w:val="center"/>
              <w:rPr>
                <w:b/>
                <w:lang w:val="en-GB"/>
              </w:rPr>
            </w:pPr>
            <w:r w:rsidRPr="00006FE2">
              <w:rPr>
                <w:b/>
                <w:lang w:val="en-GB"/>
              </w:rPr>
              <w:t>(Favourable)</w:t>
            </w:r>
          </w:p>
        </w:tc>
        <w:tc>
          <w:tcPr>
            <w:tcW w:w="6435" w:type="dxa"/>
            <w:shd w:val="clear" w:color="auto" w:fill="auto"/>
            <w:tcMar>
              <w:top w:w="100" w:type="dxa"/>
              <w:left w:w="100" w:type="dxa"/>
              <w:bottom w:w="100" w:type="dxa"/>
              <w:right w:w="100" w:type="dxa"/>
            </w:tcMar>
          </w:tcPr>
          <w:p w:rsidR="008C67BA" w:rsidRPr="00006FE2" w:rsidRDefault="00E86F27">
            <w:pPr>
              <w:pStyle w:val="Normal1"/>
              <w:numPr>
                <w:ilvl w:val="0"/>
                <w:numId w:val="7"/>
              </w:numPr>
              <w:spacing w:after="0"/>
              <w:rPr>
                <w:lang w:val="en-GB"/>
              </w:rPr>
            </w:pPr>
            <w:r w:rsidRPr="00006FE2">
              <w:rPr>
                <w:lang w:val="en-GB"/>
              </w:rPr>
              <w:t xml:space="preserve">The volume of intellectual properties of Adidas is comparatively larger, which has led the company in designing its patents to restrict infringement and copies (Martín‐de Castro </w:t>
            </w:r>
            <w:r w:rsidRPr="00006FE2">
              <w:rPr>
                <w:i/>
                <w:lang w:val="en-GB"/>
              </w:rPr>
              <w:t>et al.,</w:t>
            </w:r>
            <w:r w:rsidRPr="00006FE2">
              <w:rPr>
                <w:lang w:val="en-GB"/>
              </w:rPr>
              <w:t xml:space="preserve"> 2016)</w:t>
            </w:r>
          </w:p>
        </w:tc>
      </w:tr>
      <w:tr w:rsidR="008C67BA" w:rsidRPr="00006FE2">
        <w:trPr>
          <w:jc w:val="center"/>
        </w:trPr>
        <w:tc>
          <w:tcPr>
            <w:tcW w:w="2565"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Environmental</w:t>
            </w:r>
          </w:p>
          <w:p w:rsidR="008C67BA" w:rsidRPr="00006FE2" w:rsidRDefault="00E86F27">
            <w:pPr>
              <w:pStyle w:val="Normal1"/>
              <w:spacing w:after="0" w:line="240" w:lineRule="auto"/>
              <w:jc w:val="center"/>
              <w:rPr>
                <w:b/>
                <w:lang w:val="en-GB"/>
              </w:rPr>
            </w:pPr>
            <w:r w:rsidRPr="00006FE2">
              <w:rPr>
                <w:b/>
                <w:lang w:val="en-GB"/>
              </w:rPr>
              <w:lastRenderedPageBreak/>
              <w:t>(Favourable)</w:t>
            </w:r>
          </w:p>
        </w:tc>
        <w:tc>
          <w:tcPr>
            <w:tcW w:w="6435" w:type="dxa"/>
            <w:shd w:val="clear" w:color="auto" w:fill="auto"/>
            <w:tcMar>
              <w:top w:w="100" w:type="dxa"/>
              <w:left w:w="100" w:type="dxa"/>
              <w:bottom w:w="100" w:type="dxa"/>
              <w:right w:w="100" w:type="dxa"/>
            </w:tcMar>
          </w:tcPr>
          <w:p w:rsidR="008C67BA" w:rsidRPr="00006FE2" w:rsidRDefault="00E86F27">
            <w:pPr>
              <w:pStyle w:val="Normal1"/>
              <w:numPr>
                <w:ilvl w:val="0"/>
                <w:numId w:val="5"/>
              </w:numPr>
              <w:spacing w:after="0"/>
              <w:rPr>
                <w:lang w:val="en-GB"/>
              </w:rPr>
            </w:pPr>
            <w:r w:rsidRPr="00006FE2">
              <w:rPr>
                <w:lang w:val="en-GB"/>
              </w:rPr>
              <w:lastRenderedPageBreak/>
              <w:t xml:space="preserve">Adidas has effectively decreased the level of </w:t>
            </w:r>
            <w:r w:rsidRPr="00006FE2">
              <w:rPr>
                <w:lang w:val="en-GB"/>
              </w:rPr>
              <w:lastRenderedPageBreak/>
              <w:t>environmental effects by addressing and eliminating conventions of environmental hazards (Adidas-group.com, 2019)</w:t>
            </w:r>
          </w:p>
        </w:tc>
      </w:tr>
    </w:tbl>
    <w:p w:rsidR="008C67BA" w:rsidRPr="00006FE2" w:rsidRDefault="008C67BA">
      <w:pPr>
        <w:pStyle w:val="Normal1"/>
        <w:jc w:val="center"/>
        <w:rPr>
          <w:lang w:val="en-GB"/>
        </w:rPr>
      </w:pPr>
    </w:p>
    <w:p w:rsidR="008C67BA" w:rsidRPr="00006FE2" w:rsidRDefault="00E86F27">
      <w:pPr>
        <w:pStyle w:val="Normal1"/>
        <w:jc w:val="center"/>
        <w:rPr>
          <w:b/>
          <w:lang w:val="en-GB"/>
        </w:rPr>
      </w:pPr>
      <w:r w:rsidRPr="00006FE2">
        <w:rPr>
          <w:b/>
          <w:lang w:val="en-GB"/>
        </w:rPr>
        <w:t>Table 1: PESTLE Analysis for Adidas</w:t>
      </w:r>
    </w:p>
    <w:p w:rsidR="008C67BA" w:rsidRPr="00006FE2" w:rsidRDefault="00E86F27">
      <w:pPr>
        <w:pStyle w:val="Normal1"/>
        <w:jc w:val="center"/>
        <w:rPr>
          <w:lang w:val="en-GB"/>
        </w:rPr>
      </w:pPr>
      <w:r w:rsidRPr="00006FE2">
        <w:rPr>
          <w:lang w:val="en-GB"/>
        </w:rPr>
        <w:t>(Source: As Influenced by McDonald, 2016)</w:t>
      </w:r>
    </w:p>
    <w:p w:rsidR="008C67BA" w:rsidRPr="00006FE2" w:rsidRDefault="00E86F27">
      <w:pPr>
        <w:pStyle w:val="Normal1"/>
        <w:rPr>
          <w:b/>
          <w:lang w:val="en-GB"/>
        </w:rPr>
      </w:pPr>
      <w:r w:rsidRPr="00006FE2">
        <w:rPr>
          <w:b/>
          <w:lang w:val="en-GB"/>
        </w:rPr>
        <w:t>Porter’s Five Forces for Adidas</w:t>
      </w:r>
    </w:p>
    <w:p w:rsidR="008C67BA" w:rsidRPr="00006FE2" w:rsidRDefault="00E86F27">
      <w:pPr>
        <w:pStyle w:val="Normal1"/>
        <w:rPr>
          <w:b/>
          <w:lang w:val="en-GB"/>
        </w:rPr>
      </w:pPr>
      <w:r w:rsidRPr="00006FE2">
        <w:rPr>
          <w:b/>
          <w:lang w:val="en-GB"/>
        </w:rPr>
        <w:t>Threats of potential entrants (Low)</w:t>
      </w:r>
    </w:p>
    <w:p w:rsidR="008C67BA" w:rsidRPr="00006FE2" w:rsidRDefault="00E86F27">
      <w:pPr>
        <w:pStyle w:val="Normal1"/>
        <w:rPr>
          <w:lang w:val="en-GB"/>
        </w:rPr>
      </w:pPr>
      <w:r w:rsidRPr="00006FE2">
        <w:rPr>
          <w:lang w:val="en-GB"/>
        </w:rPr>
        <w:t>Adidas is having a huge base of capital along with a large volume of intellectual properties that have helped the company in succeeding over its competitors. Moreover, the established brand image of Adidas and its patents of designing products are unique. These cannot be beaten by any new business within the operating market.</w:t>
      </w:r>
    </w:p>
    <w:p w:rsidR="008C67BA" w:rsidRPr="00006FE2" w:rsidRDefault="00E86F27">
      <w:pPr>
        <w:pStyle w:val="Normal1"/>
        <w:rPr>
          <w:b/>
          <w:lang w:val="en-GB"/>
        </w:rPr>
      </w:pPr>
      <w:r w:rsidRPr="00006FE2">
        <w:rPr>
          <w:b/>
          <w:lang w:val="en-GB"/>
        </w:rPr>
        <w:t>Threats of available substitutes (Moderate)</w:t>
      </w:r>
    </w:p>
    <w:p w:rsidR="008C67BA" w:rsidRPr="00006FE2" w:rsidRDefault="00E86F27">
      <w:pPr>
        <w:pStyle w:val="Normal1"/>
        <w:rPr>
          <w:lang w:val="en-GB"/>
        </w:rPr>
      </w:pPr>
      <w:r w:rsidRPr="00006FE2">
        <w:rPr>
          <w:lang w:val="en-GB"/>
        </w:rPr>
        <w:t>The company is having numerous competitors neither small nor large; therefore, it can be seen that the threats of available substitute are moderate. The major difference between the products of Adidas other companies is rooted in qualities of products.</w:t>
      </w:r>
    </w:p>
    <w:p w:rsidR="008C67BA" w:rsidRPr="00006FE2" w:rsidRDefault="00E86F27">
      <w:pPr>
        <w:pStyle w:val="Normal1"/>
        <w:rPr>
          <w:b/>
          <w:lang w:val="en-GB"/>
        </w:rPr>
      </w:pPr>
      <w:r w:rsidRPr="00006FE2">
        <w:rPr>
          <w:b/>
          <w:lang w:val="en-GB"/>
        </w:rPr>
        <w:t>Suppliers’ bargaining power (Low)</w:t>
      </w:r>
    </w:p>
    <w:p w:rsidR="008C67BA" w:rsidRPr="00006FE2" w:rsidRDefault="00E86F27">
      <w:pPr>
        <w:pStyle w:val="Normal1"/>
        <w:rPr>
          <w:lang w:val="en-GB"/>
        </w:rPr>
      </w:pPr>
      <w:r w:rsidRPr="00006FE2">
        <w:rPr>
          <w:lang w:val="en-GB"/>
        </w:rPr>
        <w:t>Adidas is a globalised company that is having a huge base of suppliers across the world. Therefore, it is easier for the company to switch suppliers at any time. Therefore, Adidas may not have to face any major issue from its base of suppliers.</w:t>
      </w:r>
    </w:p>
    <w:p w:rsidR="008C67BA" w:rsidRPr="00006FE2" w:rsidRDefault="00E86F27">
      <w:pPr>
        <w:pStyle w:val="Normal1"/>
        <w:rPr>
          <w:b/>
          <w:lang w:val="en-GB"/>
        </w:rPr>
      </w:pPr>
      <w:r w:rsidRPr="00006FE2">
        <w:rPr>
          <w:b/>
          <w:lang w:val="en-GB"/>
        </w:rPr>
        <w:t>Buyers’ bargaining power (</w:t>
      </w:r>
      <w:r w:rsidR="00006FE2" w:rsidRPr="00006FE2">
        <w:rPr>
          <w:b/>
          <w:lang w:val="en-GB"/>
        </w:rPr>
        <w:t>High</w:t>
      </w:r>
      <w:r w:rsidRPr="00006FE2">
        <w:rPr>
          <w:b/>
          <w:lang w:val="en-GB"/>
        </w:rPr>
        <w:t>)</w:t>
      </w:r>
    </w:p>
    <w:p w:rsidR="00006FE2" w:rsidRPr="00006FE2" w:rsidRDefault="006322E7" w:rsidP="00006FE2">
      <w:pPr>
        <w:rPr>
          <w:lang w:val="en-GB" w:eastAsia="en-GB"/>
        </w:rPr>
      </w:pPr>
      <w:r w:rsidRPr="00006FE2">
        <w:rPr>
          <w:lang w:val="en-GB"/>
        </w:rPr>
        <w:t xml:space="preserve">It has been known that Adidas has created a strong brand image in the operating market; however, the number of market competitors is increasing. This indicates that a lot of available options are there in the market for </w:t>
      </w:r>
      <w:r w:rsidR="00354C53" w:rsidRPr="00006FE2">
        <w:rPr>
          <w:lang w:val="en-GB"/>
        </w:rPr>
        <w:t xml:space="preserve">customers. On the other hand, the increasing rate of </w:t>
      </w:r>
      <w:r w:rsidR="009E3996" w:rsidRPr="00006FE2">
        <w:rPr>
          <w:lang w:val="en-GB"/>
        </w:rPr>
        <w:t>standardised purchasing practices has led people to become highly sensitive towards prices and qualities of products.</w:t>
      </w:r>
      <w:r w:rsidR="00006FE2" w:rsidRPr="00006FE2">
        <w:rPr>
          <w:lang w:val="en-GB"/>
        </w:rPr>
        <w:t xml:space="preserve"> </w:t>
      </w:r>
      <w:r w:rsidR="00006FE2" w:rsidRPr="00006FE2">
        <w:rPr>
          <w:rFonts w:ascii="Arial" w:hAnsi="Arial" w:cs="Arial"/>
          <w:shd w:val="clear" w:color="auto" w:fill="FFFFFF"/>
          <w:lang w:val="en-GB" w:eastAsia="en-GB"/>
        </w:rPr>
        <w:t>If the consumer is price sensitive and well-educated about the product, then </w:t>
      </w:r>
      <w:r w:rsidR="00006FE2" w:rsidRPr="00006FE2">
        <w:rPr>
          <w:rFonts w:ascii="Arial" w:hAnsi="Arial" w:cs="Arial"/>
          <w:b/>
          <w:bCs/>
          <w:shd w:val="clear" w:color="auto" w:fill="FFFFFF"/>
          <w:lang w:val="en-GB" w:eastAsia="en-GB"/>
        </w:rPr>
        <w:t>buyer power</w:t>
      </w:r>
      <w:r w:rsidR="00006FE2" w:rsidRPr="00006FE2">
        <w:rPr>
          <w:rFonts w:ascii="Arial" w:hAnsi="Arial" w:cs="Arial"/>
          <w:shd w:val="clear" w:color="auto" w:fill="FFFFFF"/>
          <w:lang w:val="en-GB" w:eastAsia="en-GB"/>
        </w:rPr>
        <w:t> is </w:t>
      </w:r>
      <w:r w:rsidR="00006FE2" w:rsidRPr="00006FE2">
        <w:rPr>
          <w:rFonts w:ascii="Arial" w:hAnsi="Arial" w:cs="Arial"/>
          <w:b/>
          <w:bCs/>
          <w:shd w:val="clear" w:color="auto" w:fill="FFFFFF"/>
          <w:lang w:val="en-GB" w:eastAsia="en-GB"/>
        </w:rPr>
        <w:t>high</w:t>
      </w:r>
    </w:p>
    <w:p w:rsidR="00006FE2" w:rsidRPr="00006FE2" w:rsidRDefault="009E3996">
      <w:pPr>
        <w:pStyle w:val="Normal1"/>
        <w:rPr>
          <w:lang w:val="en-GB"/>
        </w:rPr>
      </w:pPr>
      <w:r w:rsidRPr="00006FE2">
        <w:rPr>
          <w:lang w:val="en-GB"/>
        </w:rPr>
        <w:lastRenderedPageBreak/>
        <w:t xml:space="preserve"> </w:t>
      </w:r>
    </w:p>
    <w:p w:rsidR="00006FE2" w:rsidRPr="00006FE2" w:rsidRDefault="00006FE2">
      <w:pPr>
        <w:pStyle w:val="Normal1"/>
        <w:rPr>
          <w:lang w:val="en-GB"/>
        </w:rPr>
      </w:pPr>
    </w:p>
    <w:p w:rsidR="008C67BA" w:rsidRPr="00006FE2" w:rsidRDefault="00E86F27">
      <w:pPr>
        <w:pStyle w:val="Normal1"/>
        <w:rPr>
          <w:b/>
          <w:lang w:val="en-GB"/>
        </w:rPr>
      </w:pPr>
      <w:r w:rsidRPr="00006FE2">
        <w:rPr>
          <w:b/>
          <w:lang w:val="en-GB"/>
        </w:rPr>
        <w:t>Current market rivalry (High)</w:t>
      </w:r>
    </w:p>
    <w:p w:rsidR="008C67BA" w:rsidRPr="00006FE2" w:rsidRDefault="00E86F27">
      <w:pPr>
        <w:pStyle w:val="Normal1"/>
        <w:rPr>
          <w:lang w:val="en-GB"/>
        </w:rPr>
      </w:pPr>
      <w:r w:rsidRPr="00006FE2">
        <w:rPr>
          <w:lang w:val="en-GB"/>
        </w:rPr>
        <w:t>Adidas has to face strong competition due to the globalisation of Nike Ink and it has become difficult for the company to maintain its uniqueness and competency. On the other hand, Puma is another sports goods brand that is also entering the competition.</w:t>
      </w:r>
    </w:p>
    <w:tbl>
      <w:tblPr>
        <w:tblStyle w:val="a0"/>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06FE2" w:rsidRPr="00006FE2">
        <w:trPr>
          <w:jc w:val="center"/>
        </w:trPr>
        <w:tc>
          <w:tcPr>
            <w:tcW w:w="4514"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Strengths</w:t>
            </w:r>
          </w:p>
          <w:p w:rsidR="008C67BA" w:rsidRPr="00006FE2" w:rsidRDefault="00E86F27">
            <w:pPr>
              <w:pStyle w:val="Normal1"/>
              <w:widowControl w:val="0"/>
              <w:numPr>
                <w:ilvl w:val="0"/>
                <w:numId w:val="2"/>
              </w:numPr>
              <w:pBdr>
                <w:top w:val="nil"/>
                <w:left w:val="nil"/>
                <w:bottom w:val="nil"/>
                <w:right w:val="nil"/>
                <w:between w:val="nil"/>
              </w:pBdr>
              <w:spacing w:after="0"/>
              <w:rPr>
                <w:lang w:val="en-GB"/>
              </w:rPr>
            </w:pPr>
            <w:r w:rsidRPr="00006FE2">
              <w:rPr>
                <w:lang w:val="en-GB"/>
              </w:rPr>
              <w:t>Diversified portfolio with a huge base of product designs (Adidas-group.com, 2019)</w:t>
            </w:r>
          </w:p>
          <w:p w:rsidR="008C67BA" w:rsidRPr="00006FE2" w:rsidRDefault="00E86F27">
            <w:pPr>
              <w:pStyle w:val="Normal1"/>
              <w:widowControl w:val="0"/>
              <w:numPr>
                <w:ilvl w:val="0"/>
                <w:numId w:val="2"/>
              </w:numPr>
              <w:pBdr>
                <w:top w:val="nil"/>
                <w:left w:val="nil"/>
                <w:bottom w:val="nil"/>
                <w:right w:val="nil"/>
                <w:between w:val="nil"/>
              </w:pBdr>
              <w:spacing w:after="0"/>
              <w:rPr>
                <w:lang w:val="en-GB"/>
              </w:rPr>
            </w:pPr>
            <w:r w:rsidRPr="00006FE2">
              <w:rPr>
                <w:lang w:val="en-GB"/>
              </w:rPr>
              <w:t>A strong and youthful brand image</w:t>
            </w:r>
          </w:p>
          <w:p w:rsidR="008C67BA" w:rsidRPr="00006FE2" w:rsidRDefault="00E86F27">
            <w:pPr>
              <w:pStyle w:val="Normal1"/>
              <w:widowControl w:val="0"/>
              <w:numPr>
                <w:ilvl w:val="0"/>
                <w:numId w:val="2"/>
              </w:numPr>
              <w:pBdr>
                <w:top w:val="nil"/>
                <w:left w:val="nil"/>
                <w:bottom w:val="nil"/>
                <w:right w:val="nil"/>
                <w:between w:val="nil"/>
              </w:pBdr>
              <w:spacing w:after="0"/>
              <w:rPr>
                <w:lang w:val="en-GB"/>
              </w:rPr>
            </w:pPr>
            <w:r w:rsidRPr="00006FE2">
              <w:rPr>
                <w:lang w:val="en-GB"/>
              </w:rPr>
              <w:t>Heritage and legacy of the company with a great volume of intellectual properties</w:t>
            </w:r>
          </w:p>
          <w:p w:rsidR="008C67BA" w:rsidRPr="00006FE2" w:rsidRDefault="00E86F27">
            <w:pPr>
              <w:pStyle w:val="Normal1"/>
              <w:widowControl w:val="0"/>
              <w:numPr>
                <w:ilvl w:val="0"/>
                <w:numId w:val="2"/>
              </w:numPr>
              <w:pBdr>
                <w:top w:val="nil"/>
                <w:left w:val="nil"/>
                <w:bottom w:val="nil"/>
                <w:right w:val="nil"/>
                <w:between w:val="nil"/>
              </w:pBdr>
              <w:rPr>
                <w:lang w:val="en-GB"/>
              </w:rPr>
            </w:pPr>
            <w:r w:rsidRPr="00006FE2">
              <w:rPr>
                <w:lang w:val="en-GB"/>
              </w:rPr>
              <w:t>Celebrity endorsements in promotional practices</w:t>
            </w:r>
          </w:p>
        </w:tc>
        <w:tc>
          <w:tcPr>
            <w:tcW w:w="4514"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Weaknesses</w:t>
            </w:r>
          </w:p>
          <w:p w:rsidR="008C67BA" w:rsidRPr="00006FE2" w:rsidRDefault="00E86F27">
            <w:pPr>
              <w:pStyle w:val="Normal1"/>
              <w:widowControl w:val="0"/>
              <w:numPr>
                <w:ilvl w:val="0"/>
                <w:numId w:val="13"/>
              </w:numPr>
              <w:pBdr>
                <w:top w:val="nil"/>
                <w:left w:val="nil"/>
                <w:bottom w:val="nil"/>
                <w:right w:val="nil"/>
                <w:between w:val="nil"/>
              </w:pBdr>
              <w:spacing w:after="0"/>
              <w:rPr>
                <w:lang w:val="en-GB"/>
              </w:rPr>
            </w:pPr>
            <w:r w:rsidRPr="00006FE2">
              <w:rPr>
                <w:lang w:val="en-GB"/>
              </w:rPr>
              <w:t>Premium range of prices due to high-tech innovations</w:t>
            </w:r>
          </w:p>
          <w:p w:rsidR="008C67BA" w:rsidRPr="00006FE2" w:rsidRDefault="00E86F27">
            <w:pPr>
              <w:pStyle w:val="Normal1"/>
              <w:widowControl w:val="0"/>
              <w:numPr>
                <w:ilvl w:val="0"/>
                <w:numId w:val="13"/>
              </w:numPr>
              <w:pBdr>
                <w:top w:val="nil"/>
                <w:left w:val="nil"/>
                <w:bottom w:val="nil"/>
                <w:right w:val="nil"/>
                <w:between w:val="nil"/>
              </w:pBdr>
              <w:spacing w:after="0"/>
              <w:rPr>
                <w:lang w:val="en-GB"/>
              </w:rPr>
            </w:pPr>
            <w:r w:rsidRPr="00006FE2">
              <w:rPr>
                <w:lang w:val="en-GB"/>
              </w:rPr>
              <w:t>93% of the total production of the company is outsourced that has incurred an increased level of cost (Adidas-group.com, 2019)</w:t>
            </w:r>
          </w:p>
          <w:p w:rsidR="008C67BA" w:rsidRPr="00006FE2" w:rsidRDefault="00E86F27">
            <w:pPr>
              <w:pStyle w:val="Normal1"/>
              <w:widowControl w:val="0"/>
              <w:numPr>
                <w:ilvl w:val="0"/>
                <w:numId w:val="13"/>
              </w:numPr>
              <w:pBdr>
                <w:top w:val="nil"/>
                <w:left w:val="nil"/>
                <w:bottom w:val="nil"/>
                <w:right w:val="nil"/>
                <w:between w:val="nil"/>
              </w:pBdr>
              <w:spacing w:after="0"/>
              <w:rPr>
                <w:lang w:val="en-GB"/>
              </w:rPr>
            </w:pPr>
            <w:r w:rsidRPr="00006FE2">
              <w:rPr>
                <w:lang w:val="en-GB"/>
              </w:rPr>
              <w:t>Product lines of the company are limited</w:t>
            </w:r>
          </w:p>
          <w:p w:rsidR="008C67BA" w:rsidRPr="00006FE2" w:rsidRDefault="00E86F27">
            <w:pPr>
              <w:pStyle w:val="Normal1"/>
              <w:widowControl w:val="0"/>
              <w:numPr>
                <w:ilvl w:val="0"/>
                <w:numId w:val="13"/>
              </w:numPr>
              <w:pBdr>
                <w:top w:val="nil"/>
                <w:left w:val="nil"/>
                <w:bottom w:val="nil"/>
                <w:right w:val="nil"/>
                <w:between w:val="nil"/>
              </w:pBdr>
              <w:rPr>
                <w:lang w:val="en-GB"/>
              </w:rPr>
            </w:pPr>
            <w:r w:rsidRPr="00006FE2">
              <w:rPr>
                <w:lang w:val="en-GB"/>
              </w:rPr>
              <w:t>Quality of products are perceived by its customers</w:t>
            </w:r>
          </w:p>
        </w:tc>
      </w:tr>
      <w:tr w:rsidR="008C67BA" w:rsidRPr="00006FE2">
        <w:trPr>
          <w:jc w:val="center"/>
        </w:trPr>
        <w:tc>
          <w:tcPr>
            <w:tcW w:w="4514"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Opportunities</w:t>
            </w:r>
          </w:p>
          <w:p w:rsidR="008C67BA" w:rsidRPr="00006FE2" w:rsidRDefault="00E86F27">
            <w:pPr>
              <w:pStyle w:val="Normal1"/>
              <w:widowControl w:val="0"/>
              <w:numPr>
                <w:ilvl w:val="0"/>
                <w:numId w:val="1"/>
              </w:numPr>
              <w:pBdr>
                <w:top w:val="nil"/>
                <w:left w:val="nil"/>
                <w:bottom w:val="nil"/>
                <w:right w:val="nil"/>
                <w:between w:val="nil"/>
              </w:pBdr>
              <w:spacing w:after="0"/>
              <w:rPr>
                <w:lang w:val="en-GB"/>
              </w:rPr>
            </w:pPr>
            <w:r w:rsidRPr="00006FE2">
              <w:rPr>
                <w:lang w:val="en-GB"/>
              </w:rPr>
              <w:t xml:space="preserve">The incorporation of products to the changing lifestyles of people (Baumgartner and </w:t>
            </w:r>
            <w:proofErr w:type="spellStart"/>
            <w:r w:rsidRPr="00006FE2">
              <w:rPr>
                <w:lang w:val="en-GB"/>
              </w:rPr>
              <w:t>Rauter</w:t>
            </w:r>
            <w:proofErr w:type="spellEnd"/>
            <w:r w:rsidRPr="00006FE2">
              <w:rPr>
                <w:lang w:val="en-GB"/>
              </w:rPr>
              <w:t>, 2017)</w:t>
            </w:r>
          </w:p>
          <w:p w:rsidR="008C67BA" w:rsidRPr="00006FE2" w:rsidRDefault="00E86F27">
            <w:pPr>
              <w:pStyle w:val="Normal1"/>
              <w:widowControl w:val="0"/>
              <w:numPr>
                <w:ilvl w:val="0"/>
                <w:numId w:val="1"/>
              </w:numPr>
              <w:pBdr>
                <w:top w:val="nil"/>
                <w:left w:val="nil"/>
                <w:bottom w:val="nil"/>
                <w:right w:val="nil"/>
                <w:between w:val="nil"/>
              </w:pBdr>
              <w:spacing w:after="0"/>
              <w:rPr>
                <w:lang w:val="en-GB"/>
              </w:rPr>
            </w:pPr>
            <w:r w:rsidRPr="00006FE2">
              <w:rPr>
                <w:lang w:val="en-GB"/>
              </w:rPr>
              <w:t>An increased capability of entering a new market</w:t>
            </w:r>
          </w:p>
          <w:p w:rsidR="008C67BA" w:rsidRPr="00006FE2" w:rsidRDefault="00E86F27">
            <w:pPr>
              <w:pStyle w:val="Normal1"/>
              <w:widowControl w:val="0"/>
              <w:numPr>
                <w:ilvl w:val="0"/>
                <w:numId w:val="1"/>
              </w:numPr>
              <w:pBdr>
                <w:top w:val="nil"/>
                <w:left w:val="nil"/>
                <w:bottom w:val="nil"/>
                <w:right w:val="nil"/>
                <w:between w:val="nil"/>
              </w:pBdr>
              <w:spacing w:after="0"/>
              <w:rPr>
                <w:lang w:val="en-GB"/>
              </w:rPr>
            </w:pPr>
            <w:r w:rsidRPr="00006FE2">
              <w:rPr>
                <w:lang w:val="en-GB"/>
              </w:rPr>
              <w:t>The continuously increasing demand for premium products (</w:t>
            </w:r>
            <w:proofErr w:type="spellStart"/>
            <w:r w:rsidRPr="00006FE2">
              <w:rPr>
                <w:lang w:val="en-GB"/>
              </w:rPr>
              <w:t>Taghian</w:t>
            </w:r>
            <w:proofErr w:type="spellEnd"/>
            <w:r w:rsidRPr="00006FE2">
              <w:rPr>
                <w:lang w:val="en-GB"/>
              </w:rPr>
              <w:t xml:space="preserve"> </w:t>
            </w:r>
            <w:r w:rsidRPr="00006FE2">
              <w:rPr>
                <w:i/>
                <w:lang w:val="en-GB"/>
              </w:rPr>
              <w:t>et al.,</w:t>
            </w:r>
            <w:r w:rsidRPr="00006FE2">
              <w:rPr>
                <w:lang w:val="en-GB"/>
              </w:rPr>
              <w:t xml:space="preserve"> 2015)</w:t>
            </w:r>
          </w:p>
          <w:p w:rsidR="008C67BA" w:rsidRPr="00006FE2" w:rsidRDefault="00E86F27">
            <w:pPr>
              <w:pStyle w:val="Normal1"/>
              <w:widowControl w:val="0"/>
              <w:numPr>
                <w:ilvl w:val="0"/>
                <w:numId w:val="1"/>
              </w:numPr>
              <w:pBdr>
                <w:top w:val="nil"/>
                <w:left w:val="nil"/>
                <w:bottom w:val="nil"/>
                <w:right w:val="nil"/>
                <w:between w:val="nil"/>
              </w:pBdr>
              <w:rPr>
                <w:lang w:val="en-GB"/>
              </w:rPr>
            </w:pPr>
            <w:r w:rsidRPr="00006FE2">
              <w:rPr>
                <w:lang w:val="en-GB"/>
              </w:rPr>
              <w:t>Opportunities for diversification of products</w:t>
            </w:r>
          </w:p>
        </w:tc>
        <w:tc>
          <w:tcPr>
            <w:tcW w:w="4514" w:type="dxa"/>
            <w:shd w:val="clear" w:color="auto" w:fill="auto"/>
            <w:tcMar>
              <w:top w:w="100" w:type="dxa"/>
              <w:left w:w="100" w:type="dxa"/>
              <w:bottom w:w="100" w:type="dxa"/>
              <w:right w:w="100" w:type="dxa"/>
            </w:tcMar>
          </w:tcPr>
          <w:p w:rsidR="008C67BA" w:rsidRPr="00006FE2" w:rsidRDefault="00E86F27">
            <w:pPr>
              <w:pStyle w:val="Normal1"/>
              <w:widowControl w:val="0"/>
              <w:pBdr>
                <w:top w:val="nil"/>
                <w:left w:val="nil"/>
                <w:bottom w:val="nil"/>
                <w:right w:val="nil"/>
                <w:between w:val="nil"/>
              </w:pBdr>
              <w:jc w:val="center"/>
              <w:rPr>
                <w:b/>
                <w:lang w:val="en-GB"/>
              </w:rPr>
            </w:pPr>
            <w:r w:rsidRPr="00006FE2">
              <w:rPr>
                <w:b/>
                <w:lang w:val="en-GB"/>
              </w:rPr>
              <w:t>Threats</w:t>
            </w:r>
          </w:p>
          <w:p w:rsidR="008C67BA" w:rsidRPr="00006FE2" w:rsidRDefault="00E86F27">
            <w:pPr>
              <w:pStyle w:val="Normal1"/>
              <w:widowControl w:val="0"/>
              <w:numPr>
                <w:ilvl w:val="0"/>
                <w:numId w:val="8"/>
              </w:numPr>
              <w:pBdr>
                <w:top w:val="nil"/>
                <w:left w:val="nil"/>
                <w:bottom w:val="nil"/>
                <w:right w:val="nil"/>
                <w:between w:val="nil"/>
              </w:pBdr>
              <w:spacing w:after="0"/>
              <w:rPr>
                <w:lang w:val="en-GB"/>
              </w:rPr>
            </w:pPr>
            <w:r w:rsidRPr="00006FE2">
              <w:rPr>
                <w:lang w:val="en-GB"/>
              </w:rPr>
              <w:t>Strong market competition can affect the brand value</w:t>
            </w:r>
          </w:p>
          <w:p w:rsidR="008C67BA" w:rsidRPr="00006FE2" w:rsidRDefault="00E86F27">
            <w:pPr>
              <w:pStyle w:val="Normal1"/>
              <w:widowControl w:val="0"/>
              <w:numPr>
                <w:ilvl w:val="0"/>
                <w:numId w:val="8"/>
              </w:numPr>
              <w:pBdr>
                <w:top w:val="nil"/>
                <w:left w:val="nil"/>
                <w:bottom w:val="nil"/>
                <w:right w:val="nil"/>
                <w:between w:val="nil"/>
              </w:pBdr>
              <w:spacing w:after="0"/>
              <w:rPr>
                <w:lang w:val="en-GB"/>
              </w:rPr>
            </w:pPr>
            <w:r w:rsidRPr="00006FE2">
              <w:rPr>
                <w:lang w:val="en-GB"/>
              </w:rPr>
              <w:t>The increasing level of production can influence potential threats of suppliers (Bourne, 2016)</w:t>
            </w:r>
          </w:p>
          <w:p w:rsidR="008C67BA" w:rsidRPr="00006FE2" w:rsidRDefault="00E86F27">
            <w:pPr>
              <w:pStyle w:val="Normal1"/>
              <w:widowControl w:val="0"/>
              <w:numPr>
                <w:ilvl w:val="0"/>
                <w:numId w:val="8"/>
              </w:numPr>
              <w:pBdr>
                <w:top w:val="nil"/>
                <w:left w:val="nil"/>
                <w:bottom w:val="nil"/>
                <w:right w:val="nil"/>
                <w:between w:val="nil"/>
              </w:pBdr>
              <w:rPr>
                <w:lang w:val="en-GB"/>
              </w:rPr>
            </w:pPr>
            <w:r w:rsidRPr="00006FE2">
              <w:rPr>
                <w:lang w:val="en-GB"/>
              </w:rPr>
              <w:t>Government regulations are affecting the international trade practices for the company as 93% of the total production is outsourced</w:t>
            </w:r>
          </w:p>
        </w:tc>
      </w:tr>
    </w:tbl>
    <w:p w:rsidR="008C67BA" w:rsidRPr="00006FE2" w:rsidRDefault="008C67BA">
      <w:pPr>
        <w:pStyle w:val="Normal1"/>
        <w:jc w:val="center"/>
        <w:rPr>
          <w:lang w:val="en-GB"/>
        </w:rPr>
      </w:pPr>
    </w:p>
    <w:p w:rsidR="008C67BA" w:rsidRPr="00006FE2" w:rsidRDefault="00E86F27">
      <w:pPr>
        <w:pStyle w:val="Normal1"/>
        <w:jc w:val="center"/>
        <w:rPr>
          <w:b/>
          <w:lang w:val="en-GB"/>
        </w:rPr>
      </w:pPr>
      <w:r w:rsidRPr="00006FE2">
        <w:rPr>
          <w:b/>
          <w:lang w:val="en-GB"/>
        </w:rPr>
        <w:lastRenderedPageBreak/>
        <w:t>Table 2: SWOT Analysis for Adidas</w:t>
      </w:r>
    </w:p>
    <w:p w:rsidR="008C67BA" w:rsidRPr="00006FE2" w:rsidRDefault="00E86F27">
      <w:pPr>
        <w:pStyle w:val="Normal1"/>
        <w:jc w:val="center"/>
        <w:rPr>
          <w:lang w:val="en-GB"/>
        </w:rPr>
      </w:pPr>
      <w:r w:rsidRPr="00006FE2">
        <w:rPr>
          <w:lang w:val="en-GB"/>
        </w:rPr>
        <w:t>(Source: As Influenced by Adidas-group.com, 2019)</w:t>
      </w:r>
    </w:p>
    <w:p w:rsidR="008C67BA" w:rsidRPr="00006FE2" w:rsidRDefault="00E86F27">
      <w:pPr>
        <w:pStyle w:val="Normal1"/>
        <w:rPr>
          <w:lang w:val="en-GB"/>
        </w:rPr>
      </w:pPr>
      <w:r w:rsidRPr="00006FE2">
        <w:rPr>
          <w:lang w:val="en-GB"/>
        </w:rPr>
        <w:t>In accordance with the analysis of Porter’s Five Forces and SWOT for Adidas, it has been understood that the level of negative impact from the major</w:t>
      </w:r>
      <w:r w:rsidR="00963580" w:rsidRPr="00006FE2">
        <w:rPr>
          <w:lang w:val="en-GB"/>
        </w:rPr>
        <w:t xml:space="preserve"> macroeconomic factors are comp</w:t>
      </w:r>
      <w:r w:rsidRPr="00006FE2">
        <w:rPr>
          <w:lang w:val="en-GB"/>
        </w:rPr>
        <w:t xml:space="preserve">aratively lower. This is because of the strong brand image along with enhanced heritage and legacy of Adidas. On the other hand, the youthful brand image has helped the respective company in having a lower level of customers bargaining power. Moreover, globalisation of the business has been proved effective for Adidas in grabbing a </w:t>
      </w:r>
      <w:r w:rsidR="001F2CA0" w:rsidRPr="00006FE2">
        <w:rPr>
          <w:lang w:val="en-GB"/>
        </w:rPr>
        <w:t>verified</w:t>
      </w:r>
      <w:r w:rsidRPr="00006FE2">
        <w:rPr>
          <w:lang w:val="en-GB"/>
        </w:rPr>
        <w:t xml:space="preserve"> base of suppliers.</w:t>
      </w:r>
    </w:p>
    <w:p w:rsidR="001F2CA0" w:rsidRPr="00006FE2" w:rsidRDefault="001F2CA0" w:rsidP="003B510C">
      <w:pPr>
        <w:pStyle w:val="Heading2"/>
        <w:rPr>
          <w:lang w:val="en-GB"/>
        </w:rPr>
      </w:pPr>
      <w:r w:rsidRPr="00006FE2">
        <w:rPr>
          <w:lang w:val="en-GB"/>
        </w:rPr>
        <w:t xml:space="preserve">STP </w:t>
      </w:r>
      <w:r w:rsidRPr="00006FE2">
        <w:t>Analysis</w:t>
      </w:r>
    </w:p>
    <w:p w:rsidR="001F2CA0" w:rsidRPr="00006FE2" w:rsidRDefault="003B510C">
      <w:pPr>
        <w:pStyle w:val="Normal1"/>
        <w:rPr>
          <w:b/>
          <w:lang w:val="en-GB"/>
        </w:rPr>
      </w:pPr>
      <w:r w:rsidRPr="00006FE2">
        <w:rPr>
          <w:b/>
          <w:lang w:val="en-GB"/>
        </w:rPr>
        <w:t>Segmentation</w:t>
      </w:r>
    </w:p>
    <w:p w:rsidR="003B510C" w:rsidRPr="00006FE2" w:rsidRDefault="003B510C">
      <w:pPr>
        <w:pStyle w:val="Normal1"/>
        <w:rPr>
          <w:lang w:val="en-GB"/>
        </w:rPr>
      </w:pPr>
      <w:r w:rsidRPr="00006FE2">
        <w:rPr>
          <w:lang w:val="en-GB"/>
        </w:rPr>
        <w:t xml:space="preserve">Adidas is mostly based on sports-related products; therefore, the respective company is to understand the demographics of the market base with respect to demand of such products. Due to the production of sports-related products, it can be </w:t>
      </w:r>
      <w:r w:rsidR="0035195E" w:rsidRPr="00006FE2">
        <w:rPr>
          <w:lang w:val="en-GB"/>
        </w:rPr>
        <w:t>stated that the Y and Z generations are to be the major segment of customers.</w:t>
      </w:r>
    </w:p>
    <w:p w:rsidR="003B510C" w:rsidRPr="00006FE2" w:rsidRDefault="003B510C">
      <w:pPr>
        <w:pStyle w:val="Normal1"/>
        <w:rPr>
          <w:b/>
          <w:lang w:val="en-GB"/>
        </w:rPr>
      </w:pPr>
      <w:r w:rsidRPr="00006FE2">
        <w:rPr>
          <w:b/>
          <w:lang w:val="en-GB"/>
        </w:rPr>
        <w:t>Targeting</w:t>
      </w:r>
    </w:p>
    <w:p w:rsidR="003B510C" w:rsidRPr="00006FE2" w:rsidRDefault="0035195E">
      <w:pPr>
        <w:pStyle w:val="Normal1"/>
        <w:rPr>
          <w:lang w:val="en-GB"/>
        </w:rPr>
      </w:pPr>
      <w:r w:rsidRPr="00006FE2">
        <w:rPr>
          <w:lang w:val="en-GB"/>
        </w:rPr>
        <w:t xml:space="preserve">The main target customer base for Adidas is to be a concentrated base of customers. This is because of the production of Adidas is based on sports. Henceforth, it can be stated that </w:t>
      </w:r>
      <w:proofErr w:type="gramStart"/>
      <w:r w:rsidRPr="00006FE2">
        <w:rPr>
          <w:lang w:val="en-GB"/>
        </w:rPr>
        <w:t>he</w:t>
      </w:r>
      <w:proofErr w:type="gramEnd"/>
      <w:r w:rsidRPr="00006FE2">
        <w:rPr>
          <w:lang w:val="en-GB"/>
        </w:rPr>
        <w:t xml:space="preserve"> respective company is required to </w:t>
      </w:r>
      <w:r w:rsidR="00117AA4" w:rsidRPr="00006FE2">
        <w:rPr>
          <w:lang w:val="en-GB"/>
        </w:rPr>
        <w:t>create</w:t>
      </w:r>
      <w:r w:rsidRPr="00006FE2">
        <w:rPr>
          <w:lang w:val="en-GB"/>
        </w:rPr>
        <w:t xml:space="preserve"> a differentiated target market for increasing the number of customers.</w:t>
      </w:r>
    </w:p>
    <w:p w:rsidR="003B510C" w:rsidRPr="00006FE2" w:rsidRDefault="003B510C">
      <w:pPr>
        <w:pStyle w:val="Normal1"/>
        <w:rPr>
          <w:b/>
          <w:lang w:val="en-GB"/>
        </w:rPr>
      </w:pPr>
      <w:r w:rsidRPr="00006FE2">
        <w:rPr>
          <w:b/>
          <w:lang w:val="en-GB"/>
        </w:rPr>
        <w:t>Positioning</w:t>
      </w:r>
    </w:p>
    <w:p w:rsidR="003B510C" w:rsidRPr="00006FE2" w:rsidRDefault="000D0D6D">
      <w:pPr>
        <w:pStyle w:val="Normal1"/>
        <w:rPr>
          <w:lang w:val="en-GB"/>
        </w:rPr>
      </w:pPr>
      <w:r w:rsidRPr="00006FE2">
        <w:rPr>
          <w:lang w:val="en-GB"/>
        </w:rPr>
        <w:t>In order to gain successful positioning for the considered business, it can be stated that the respective company is required to incorporate indirect and selective channels for distribution. In addition to this, celebrity endorsement for promotional practices may have helped Adidas in acquiring a strong and strategic marketing position within the operating market.</w:t>
      </w:r>
    </w:p>
    <w:p w:rsidR="008C67BA" w:rsidRPr="00006FE2" w:rsidRDefault="00E86F27">
      <w:pPr>
        <w:pStyle w:val="Normal1"/>
        <w:rPr>
          <w:b/>
          <w:lang w:val="en-GB"/>
        </w:rPr>
      </w:pPr>
      <w:r w:rsidRPr="00006FE2">
        <w:rPr>
          <w:b/>
          <w:lang w:val="en-GB"/>
        </w:rPr>
        <w:t>Marketing Mix</w:t>
      </w:r>
    </w:p>
    <w:p w:rsidR="008C67BA" w:rsidRPr="00006FE2" w:rsidRDefault="00E86F27">
      <w:pPr>
        <w:pStyle w:val="Normal1"/>
        <w:rPr>
          <w:b/>
          <w:lang w:val="en-GB"/>
        </w:rPr>
      </w:pPr>
      <w:r w:rsidRPr="00006FE2">
        <w:rPr>
          <w:b/>
          <w:lang w:val="en-GB"/>
        </w:rPr>
        <w:t>Product</w:t>
      </w:r>
    </w:p>
    <w:p w:rsidR="008C67BA" w:rsidRPr="00006FE2" w:rsidRDefault="00E86F27">
      <w:pPr>
        <w:pStyle w:val="Normal1"/>
        <w:rPr>
          <w:lang w:val="en-GB"/>
        </w:rPr>
      </w:pPr>
      <w:r w:rsidRPr="00006FE2">
        <w:rPr>
          <w:lang w:val="en-GB"/>
        </w:rPr>
        <w:t xml:space="preserve">Adidas has incorporated unique designs of products that are rooted in the sports industry. In line with this, the company has developed numerous patents with respect to the designs of its </w:t>
      </w:r>
      <w:r w:rsidRPr="00006FE2">
        <w:rPr>
          <w:lang w:val="en-GB"/>
        </w:rPr>
        <w:lastRenderedPageBreak/>
        <w:t xml:space="preserve">products. </w:t>
      </w:r>
      <w:proofErr w:type="gramStart"/>
      <w:r w:rsidRPr="00006FE2">
        <w:rPr>
          <w:lang w:val="en-GB"/>
        </w:rPr>
        <w:t>Thus</w:t>
      </w:r>
      <w:proofErr w:type="gramEnd"/>
      <w:r w:rsidRPr="00006FE2">
        <w:rPr>
          <w:lang w:val="en-GB"/>
        </w:rPr>
        <w:t xml:space="preserve"> the company has effectively introduced its products by approaching its customers significantly.</w:t>
      </w:r>
    </w:p>
    <w:p w:rsidR="008C67BA" w:rsidRPr="00006FE2" w:rsidRDefault="00E86F27">
      <w:pPr>
        <w:pStyle w:val="Normal1"/>
        <w:rPr>
          <w:b/>
          <w:lang w:val="en-GB"/>
        </w:rPr>
      </w:pPr>
      <w:r w:rsidRPr="00006FE2">
        <w:rPr>
          <w:b/>
          <w:lang w:val="en-GB"/>
        </w:rPr>
        <w:t>Price</w:t>
      </w:r>
    </w:p>
    <w:p w:rsidR="008C67BA" w:rsidRPr="00006FE2" w:rsidRDefault="00E86F27">
      <w:pPr>
        <w:pStyle w:val="Normal1"/>
        <w:rPr>
          <w:lang w:val="en-GB"/>
        </w:rPr>
      </w:pPr>
      <w:r w:rsidRPr="00006FE2">
        <w:rPr>
          <w:lang w:val="en-GB"/>
        </w:rPr>
        <w:t xml:space="preserve">Adidas uses the premium pricing structure for its products, which may have led the company to get into strong competition. This may further have influenced relative substitutes within the market. Moreover, the increasing level of price sensitivity of people may have affected the customer base of the company (Baumgartner and </w:t>
      </w:r>
      <w:proofErr w:type="spellStart"/>
      <w:r w:rsidRPr="00006FE2">
        <w:rPr>
          <w:lang w:val="en-GB"/>
        </w:rPr>
        <w:t>Rauter</w:t>
      </w:r>
      <w:proofErr w:type="spellEnd"/>
      <w:r w:rsidRPr="00006FE2">
        <w:rPr>
          <w:lang w:val="en-GB"/>
        </w:rPr>
        <w:t>, 2017).</w:t>
      </w:r>
    </w:p>
    <w:p w:rsidR="008C67BA" w:rsidRPr="00006FE2" w:rsidRDefault="00E86F27">
      <w:pPr>
        <w:pStyle w:val="Normal1"/>
        <w:rPr>
          <w:b/>
          <w:lang w:val="en-GB"/>
        </w:rPr>
      </w:pPr>
      <w:r w:rsidRPr="00006FE2">
        <w:rPr>
          <w:b/>
          <w:lang w:val="en-GB"/>
        </w:rPr>
        <w:t>Place</w:t>
      </w:r>
    </w:p>
    <w:p w:rsidR="008C67BA" w:rsidRPr="00006FE2" w:rsidRDefault="00E86F27">
      <w:pPr>
        <w:pStyle w:val="Normal1"/>
        <w:rPr>
          <w:lang w:val="en-GB"/>
        </w:rPr>
      </w:pPr>
      <w:r w:rsidRPr="00006FE2">
        <w:rPr>
          <w:lang w:val="en-GB"/>
        </w:rPr>
        <w:t>Adidas operates across the world that has helped the organisation in having a huge base of market share. In this case, it can be seen that the respective company has become able to grab a huge base of the target customers.</w:t>
      </w:r>
      <w:r w:rsidR="005826C0" w:rsidRPr="00006FE2">
        <w:rPr>
          <w:lang w:val="en-GB"/>
        </w:rPr>
        <w:t xml:space="preserve"> The implementation of indirect and selective distribution channel </w:t>
      </w:r>
      <w:r w:rsidR="006C5DE2" w:rsidRPr="00006FE2">
        <w:rPr>
          <w:lang w:val="en-GB"/>
        </w:rPr>
        <w:t>may have helped the company in involving</w:t>
      </w:r>
      <w:r w:rsidR="00827642" w:rsidRPr="00006FE2">
        <w:rPr>
          <w:lang w:val="en-GB"/>
        </w:rPr>
        <w:t xml:space="preserve"> the entire marketplace within the business practices of Adidas.</w:t>
      </w:r>
    </w:p>
    <w:p w:rsidR="008C67BA" w:rsidRPr="00006FE2" w:rsidRDefault="00E86F27">
      <w:pPr>
        <w:pStyle w:val="Normal1"/>
        <w:rPr>
          <w:b/>
          <w:lang w:val="en-GB"/>
        </w:rPr>
      </w:pPr>
      <w:r w:rsidRPr="00006FE2">
        <w:rPr>
          <w:b/>
          <w:lang w:val="en-GB"/>
        </w:rPr>
        <w:t>Promotion</w:t>
      </w:r>
    </w:p>
    <w:p w:rsidR="008C67BA" w:rsidRPr="00006FE2" w:rsidRDefault="00E86F27">
      <w:pPr>
        <w:pStyle w:val="Normal1"/>
        <w:rPr>
          <w:lang w:val="en-GB"/>
        </w:rPr>
      </w:pPr>
      <w:r w:rsidRPr="00006FE2">
        <w:rPr>
          <w:lang w:val="en-GB"/>
        </w:rPr>
        <w:t>The company has implemented celebrity endorsements, which is found effective for the company to make the brand image stronger. Along with this, it has been known that the company sponsors some major sports companies for promotion. This has helped the company in imposing the brand in front of a huge base of people.</w:t>
      </w:r>
      <w:r w:rsidR="005826C0" w:rsidRPr="00006FE2">
        <w:rPr>
          <w:lang w:val="en-GB"/>
        </w:rPr>
        <w:t xml:space="preserve"> In the case of promotion, it can be seen that the respective company uses to undertake celebrity endorsement from the field of soccer world. This may have helped Adidas in increasing the level of reliability of its customers. </w:t>
      </w:r>
    </w:p>
    <w:p w:rsidR="008C67BA" w:rsidRPr="00006FE2" w:rsidRDefault="00E86F27">
      <w:pPr>
        <w:pStyle w:val="Heading2"/>
        <w:rPr>
          <w:lang w:val="en-GB"/>
        </w:rPr>
      </w:pPr>
      <w:bookmarkStart w:id="7" w:name="_dmsvc7k74jz2" w:colFirst="0" w:colLast="0"/>
      <w:bookmarkStart w:id="8" w:name="_Toc25764692"/>
      <w:bookmarkEnd w:id="7"/>
      <w:r w:rsidRPr="00006FE2">
        <w:rPr>
          <w:lang w:val="en-GB"/>
        </w:rPr>
        <w:t>2. The role of marketing in creating value for customers</w:t>
      </w:r>
      <w:bookmarkEnd w:id="8"/>
    </w:p>
    <w:p w:rsidR="008C67BA" w:rsidRPr="00006FE2" w:rsidRDefault="00E86F27">
      <w:pPr>
        <w:pStyle w:val="Normal1"/>
        <w:rPr>
          <w:lang w:val="en-GB"/>
        </w:rPr>
      </w:pPr>
      <w:r w:rsidRPr="00006FE2">
        <w:rPr>
          <w:lang w:val="en-GB"/>
        </w:rPr>
        <w:t xml:space="preserve">The concept of social marketing can be defined as an effective approach that is used for developing a set of business activities at the aim of bringing in changes along with maintaining behaviours of people (Kotler </w:t>
      </w:r>
      <w:r w:rsidRPr="00006FE2">
        <w:rPr>
          <w:i/>
          <w:lang w:val="en-GB"/>
        </w:rPr>
        <w:t>et al.,</w:t>
      </w:r>
      <w:r w:rsidRPr="00006FE2">
        <w:rPr>
          <w:lang w:val="en-GB"/>
        </w:rPr>
        <w:t xml:space="preserve"> 2017). This may have facilitated the human resource base of the company and the respective society. Adidas may have implemented this concept in the field of welfare for its employees of the relative society. This may have led the company in putting the interest of the relative community and its employees on the top of organisational profit. In order to impose practices related to the individualisation of its employees, the social marketing concept is incorporated</w:t>
      </w:r>
      <w:r w:rsidR="00D215D2" w:rsidRPr="00006FE2">
        <w:rPr>
          <w:lang w:val="en-GB"/>
        </w:rPr>
        <w:t xml:space="preserve"> (Zhang </w:t>
      </w:r>
      <w:r w:rsidR="00D215D2" w:rsidRPr="00006FE2">
        <w:rPr>
          <w:i/>
          <w:lang w:val="en-GB"/>
        </w:rPr>
        <w:t>et al.,</w:t>
      </w:r>
      <w:r w:rsidR="00D215D2" w:rsidRPr="00006FE2">
        <w:rPr>
          <w:lang w:val="en-GB"/>
        </w:rPr>
        <w:t xml:space="preserve"> 2015)</w:t>
      </w:r>
      <w:r w:rsidRPr="00006FE2">
        <w:rPr>
          <w:lang w:val="en-GB"/>
        </w:rPr>
        <w:t>.</w:t>
      </w:r>
    </w:p>
    <w:p w:rsidR="008C67BA" w:rsidRPr="00006FE2" w:rsidRDefault="00E86F27">
      <w:pPr>
        <w:pStyle w:val="Normal1"/>
        <w:rPr>
          <w:lang w:val="en-GB"/>
        </w:rPr>
      </w:pPr>
      <w:r w:rsidRPr="00006FE2">
        <w:rPr>
          <w:lang w:val="en-GB"/>
        </w:rPr>
        <w:lastRenderedPageBreak/>
        <w:t xml:space="preserve">In the case of Adidas, it has been found that the company offers products only related to Soccer. The incorporation of Ansoff’s Matrix, it can be stated that the respective organisation may have to consider the strategy of product development. </w:t>
      </w:r>
      <w:r w:rsidR="00E663BF" w:rsidRPr="00006FE2">
        <w:rPr>
          <w:lang w:val="en-GB"/>
        </w:rPr>
        <w:t xml:space="preserve">In this case, the respective company is required to enhance the quality of its products. </w:t>
      </w:r>
      <w:r w:rsidRPr="00006FE2">
        <w:rPr>
          <w:lang w:val="en-GB"/>
        </w:rPr>
        <w:t xml:space="preserve">This is because the company is having a comparatively smaller base of product lines. On the other hand, it can be stated that Adidas can also adopt and implement the diversification strategy. </w:t>
      </w:r>
      <w:r w:rsidR="00E663BF" w:rsidRPr="00006FE2">
        <w:rPr>
          <w:lang w:val="en-GB"/>
        </w:rPr>
        <w:t>In this context, it can be stated that Adidas may have the requirements of creating more variety related to values at all levels of its corporate operations.</w:t>
      </w:r>
    </w:p>
    <w:p w:rsidR="00E359C8" w:rsidRPr="00006FE2" w:rsidRDefault="00E359C8">
      <w:pPr>
        <w:pStyle w:val="Normal1"/>
        <w:rPr>
          <w:lang w:val="en-GB"/>
        </w:rPr>
      </w:pPr>
      <w:r w:rsidRPr="00006FE2">
        <w:rPr>
          <w:lang w:val="en-GB"/>
        </w:rPr>
        <w:t xml:space="preserve">The product development and </w:t>
      </w:r>
      <w:r w:rsidR="002D0C1F" w:rsidRPr="00006FE2">
        <w:rPr>
          <w:lang w:val="en-GB"/>
        </w:rPr>
        <w:t xml:space="preserve">diversification strategies of Adidas may have helped the respective company in imposing a higher level of reliability towards its customers. </w:t>
      </w:r>
      <w:proofErr w:type="gramStart"/>
      <w:r w:rsidR="002D0C1F" w:rsidRPr="00006FE2">
        <w:rPr>
          <w:lang w:val="en-GB"/>
        </w:rPr>
        <w:t>Thus</w:t>
      </w:r>
      <w:proofErr w:type="gramEnd"/>
      <w:r w:rsidR="002D0C1F" w:rsidRPr="00006FE2">
        <w:rPr>
          <w:lang w:val="en-GB"/>
        </w:rPr>
        <w:t xml:space="preserve"> the respective company can be able to earn brand loyalty of customers to a greater extent. This can be proved beneficial for the shareholders of the considered company. In addition to this, it can be stated that these strategies may have assisted the company in increasing the level of profit margins and thus the </w:t>
      </w:r>
      <w:r w:rsidR="004E3D21" w:rsidRPr="00006FE2">
        <w:rPr>
          <w:lang w:val="en-GB"/>
        </w:rPr>
        <w:t>investors</w:t>
      </w:r>
      <w:r w:rsidR="002D0C1F" w:rsidRPr="00006FE2">
        <w:rPr>
          <w:lang w:val="en-GB"/>
        </w:rPr>
        <w:t xml:space="preserve"> can be facilitated as well.</w:t>
      </w:r>
    </w:p>
    <w:p w:rsidR="008C67BA" w:rsidRPr="00006FE2" w:rsidRDefault="00E86F27">
      <w:pPr>
        <w:pStyle w:val="Heading2"/>
        <w:rPr>
          <w:lang w:val="en-GB"/>
        </w:rPr>
      </w:pPr>
      <w:bookmarkStart w:id="9" w:name="_u7m3who3rrje" w:colFirst="0" w:colLast="0"/>
      <w:bookmarkStart w:id="10" w:name="_Toc25764693"/>
      <w:bookmarkEnd w:id="9"/>
      <w:r w:rsidRPr="00006FE2">
        <w:rPr>
          <w:lang w:val="en-GB"/>
        </w:rPr>
        <w:t>3. Stakeholder engagement and their impact on the marketing activities of an organisation</w:t>
      </w:r>
      <w:bookmarkEnd w:id="10"/>
    </w:p>
    <w:p w:rsidR="008C67BA" w:rsidRPr="00006FE2" w:rsidRDefault="00E86F27">
      <w:pPr>
        <w:pStyle w:val="Normal1"/>
        <w:rPr>
          <w:lang w:val="en-GB"/>
        </w:rPr>
      </w:pPr>
      <w:r w:rsidRPr="00006FE2">
        <w:rPr>
          <w:lang w:val="en-GB"/>
        </w:rPr>
        <w:t xml:space="preserve">A stakeholder for a company can be any person who is engaged in the organisation for the interest of either that person or the company. Therefore, it can be stated that a stakeholder for a company ranges from the owner to customers. As per the statements of </w:t>
      </w:r>
      <w:proofErr w:type="spellStart"/>
      <w:r w:rsidRPr="00006FE2">
        <w:rPr>
          <w:lang w:val="en-GB"/>
        </w:rPr>
        <w:t>Taghian</w:t>
      </w:r>
      <w:proofErr w:type="spellEnd"/>
      <w:r w:rsidRPr="00006FE2">
        <w:rPr>
          <w:lang w:val="en-GB"/>
        </w:rPr>
        <w:t xml:space="preserve"> </w:t>
      </w:r>
      <w:r w:rsidRPr="00006FE2">
        <w:rPr>
          <w:i/>
          <w:lang w:val="en-GB"/>
        </w:rPr>
        <w:t>et al.</w:t>
      </w:r>
      <w:r w:rsidRPr="00006FE2">
        <w:rPr>
          <w:lang w:val="en-GB"/>
        </w:rPr>
        <w:t xml:space="preserve"> (2015), it has been known that employees, suppliers, investors, shareholders, and distributors are also considered as stakeholders for the respective company. McDonald (2016) has stated that the </w:t>
      </w:r>
      <w:r w:rsidR="00163EA0" w:rsidRPr="00006FE2">
        <w:rPr>
          <w:lang w:val="en-GB"/>
        </w:rPr>
        <w:t>internal</w:t>
      </w:r>
      <w:r w:rsidRPr="00006FE2">
        <w:rPr>
          <w:lang w:val="en-GB"/>
        </w:rPr>
        <w:t xml:space="preserve"> stakeholders are the entities that are involved inside the organisation. Therefore, owners, management team, and employees are the internal stakeholders of the company and so as for Adidas. On the other hand, people who influence an organisation outside of the organisation are known as external stakeholders. Customers, governmental regulatory bodies, suppliers, and many more are identified as external stakeholders for the company.</w:t>
      </w:r>
    </w:p>
    <w:p w:rsidR="008C67BA" w:rsidRPr="00006FE2" w:rsidRDefault="00E86F27">
      <w:pPr>
        <w:pStyle w:val="Normal1"/>
        <w:rPr>
          <w:lang w:val="en-GB"/>
        </w:rPr>
      </w:pPr>
      <w:r w:rsidRPr="00006FE2">
        <w:rPr>
          <w:lang w:val="en-GB"/>
        </w:rPr>
        <w:t xml:space="preserve">Adidas communicates its stakeholders through email in order to answer queries, which is most commonly used for its customers. For maintaining continuous communication with its employees, all workers within the company are provided with hotline numbers. </w:t>
      </w:r>
      <w:r w:rsidR="002C0CD1" w:rsidRPr="00006FE2">
        <w:rPr>
          <w:lang w:val="en-GB"/>
        </w:rPr>
        <w:t>Communications with other stakeholders are</w:t>
      </w:r>
      <w:r w:rsidRPr="00006FE2">
        <w:rPr>
          <w:lang w:val="en-GB"/>
        </w:rPr>
        <w:t xml:space="preserve"> run with the assistance of email subscription.</w:t>
      </w:r>
    </w:p>
    <w:p w:rsidR="008C67BA" w:rsidRPr="00006FE2" w:rsidRDefault="00E86F27">
      <w:pPr>
        <w:pStyle w:val="Heading2"/>
        <w:rPr>
          <w:lang w:val="en-GB"/>
        </w:rPr>
      </w:pPr>
      <w:bookmarkStart w:id="11" w:name="_lz6we7aemvu8" w:colFirst="0" w:colLast="0"/>
      <w:bookmarkStart w:id="12" w:name="_Toc25764694"/>
      <w:bookmarkEnd w:id="11"/>
      <w:r w:rsidRPr="00006FE2">
        <w:rPr>
          <w:lang w:val="en-GB"/>
        </w:rPr>
        <w:lastRenderedPageBreak/>
        <w:t>Conclusion and Recommendations</w:t>
      </w:r>
      <w:bookmarkEnd w:id="12"/>
    </w:p>
    <w:p w:rsidR="008C67BA" w:rsidRPr="00006FE2" w:rsidRDefault="00E86F27">
      <w:pPr>
        <w:pStyle w:val="Normal1"/>
        <w:rPr>
          <w:lang w:val="en-GB"/>
        </w:rPr>
      </w:pPr>
      <w:r w:rsidRPr="00006FE2">
        <w:rPr>
          <w:lang w:val="en-GB"/>
        </w:rPr>
        <w:t>Adidas is having a huge base of market share due to the globalisation of the respective business. This may have helped the company in increasing the numbers of suppliers and customers as well. However, due to having a smaller base of product lines and premium prices, the company has entered a strong competition that is imposed by Nike, Puma, and many more.</w:t>
      </w:r>
    </w:p>
    <w:p w:rsidR="008C67BA" w:rsidRPr="00006FE2" w:rsidRDefault="00E86F27">
      <w:pPr>
        <w:pStyle w:val="Normal1"/>
        <w:rPr>
          <w:lang w:val="en-GB"/>
        </w:rPr>
      </w:pPr>
      <w:r w:rsidRPr="00006FE2">
        <w:rPr>
          <w:lang w:val="en-GB"/>
        </w:rPr>
        <w:t>In accordance with the current findings, the following can be recommended:</w:t>
      </w:r>
    </w:p>
    <w:p w:rsidR="008C67BA" w:rsidRPr="00006FE2" w:rsidRDefault="00E86F27">
      <w:pPr>
        <w:pStyle w:val="Normal1"/>
        <w:numPr>
          <w:ilvl w:val="0"/>
          <w:numId w:val="11"/>
        </w:numPr>
        <w:rPr>
          <w:lang w:val="en-GB"/>
        </w:rPr>
      </w:pPr>
      <w:r w:rsidRPr="00006FE2">
        <w:rPr>
          <w:lang w:val="en-GB"/>
        </w:rPr>
        <w:t>The company should have taken into account the product development or diversification strategy for gaining a huge base of market customers</w:t>
      </w:r>
    </w:p>
    <w:p w:rsidR="008C67BA" w:rsidRPr="00006FE2" w:rsidRDefault="00E86F27">
      <w:pPr>
        <w:pStyle w:val="Normal1"/>
        <w:numPr>
          <w:ilvl w:val="0"/>
          <w:numId w:val="11"/>
        </w:numPr>
        <w:rPr>
          <w:lang w:val="en-GB"/>
        </w:rPr>
      </w:pPr>
      <w:r w:rsidRPr="00006FE2">
        <w:rPr>
          <w:lang w:val="en-GB"/>
        </w:rPr>
        <w:t>The company might have developed the section of production for reducing costs related to outsourced production</w:t>
      </w:r>
    </w:p>
    <w:p w:rsidR="008C67BA" w:rsidRPr="00006FE2" w:rsidRDefault="00E86F27">
      <w:pPr>
        <w:pStyle w:val="Heading1"/>
        <w:rPr>
          <w:lang w:val="en-GB"/>
        </w:rPr>
      </w:pPr>
      <w:bookmarkStart w:id="13" w:name="_6a9e7b40pe55" w:colFirst="0" w:colLast="0"/>
      <w:bookmarkStart w:id="14" w:name="_Toc25764695"/>
      <w:bookmarkEnd w:id="13"/>
      <w:r w:rsidRPr="00006FE2">
        <w:rPr>
          <w:lang w:val="en-GB"/>
        </w:rPr>
        <w:t>Task 2: Reflection on the Essay</w:t>
      </w:r>
      <w:bookmarkEnd w:id="14"/>
    </w:p>
    <w:p w:rsidR="008C67BA" w:rsidRPr="00006FE2" w:rsidRDefault="00E86F27">
      <w:pPr>
        <w:pStyle w:val="Heading2"/>
        <w:rPr>
          <w:lang w:val="en-GB"/>
        </w:rPr>
      </w:pPr>
      <w:bookmarkStart w:id="15" w:name="_g1l1t5svphh7" w:colFirst="0" w:colLast="0"/>
      <w:bookmarkStart w:id="16" w:name="_Toc25764696"/>
      <w:bookmarkEnd w:id="15"/>
      <w:r w:rsidRPr="00006FE2">
        <w:rPr>
          <w:lang w:val="en-GB"/>
        </w:rPr>
        <w:t>Definition of communication</w:t>
      </w:r>
      <w:bookmarkEnd w:id="16"/>
    </w:p>
    <w:p w:rsidR="008C67BA" w:rsidRPr="00006FE2" w:rsidRDefault="00E86F27">
      <w:pPr>
        <w:pStyle w:val="Normal1"/>
        <w:rPr>
          <w:lang w:val="en-GB"/>
        </w:rPr>
      </w:pPr>
      <w:r w:rsidRPr="00006FE2">
        <w:rPr>
          <w:lang w:val="en-GB"/>
        </w:rPr>
        <w:t>Communication can be defined as a process that helps in conveying and understanding information from one person to others. In acco</w:t>
      </w:r>
      <w:r w:rsidR="00D50F0A" w:rsidRPr="00006FE2">
        <w:rPr>
          <w:lang w:val="en-GB"/>
        </w:rPr>
        <w:t>rdance with the words of Martín-</w:t>
      </w:r>
      <w:r w:rsidRPr="00006FE2">
        <w:rPr>
          <w:lang w:val="en-GB"/>
        </w:rPr>
        <w:t xml:space="preserve">de Castro </w:t>
      </w:r>
      <w:r w:rsidRPr="00006FE2">
        <w:rPr>
          <w:i/>
          <w:lang w:val="en-GB"/>
        </w:rPr>
        <w:t>et al.</w:t>
      </w:r>
      <w:r w:rsidRPr="00006FE2">
        <w:rPr>
          <w:lang w:val="en-GB"/>
        </w:rPr>
        <w:t xml:space="preserve"> (2016), it is known that communication can simply be termed as a process of sharing and transmitting opinions, orders, ideas, values, facts, guidelines, and many more form a person to others.</w:t>
      </w:r>
    </w:p>
    <w:p w:rsidR="008C67BA" w:rsidRPr="00006FE2" w:rsidRDefault="00E86F27">
      <w:pPr>
        <w:pStyle w:val="Heading2"/>
        <w:rPr>
          <w:lang w:val="en-GB"/>
        </w:rPr>
      </w:pPr>
      <w:bookmarkStart w:id="17" w:name="_ddsehutdaxdj" w:colFirst="0" w:colLast="0"/>
      <w:bookmarkStart w:id="18" w:name="_Toc25764697"/>
      <w:bookmarkEnd w:id="17"/>
      <w:r w:rsidRPr="00006FE2">
        <w:rPr>
          <w:lang w:val="en-GB"/>
        </w:rPr>
        <w:t>Explanation of a communication model</w:t>
      </w:r>
      <w:bookmarkEnd w:id="18"/>
    </w:p>
    <w:p w:rsidR="008C67BA" w:rsidRPr="00006FE2" w:rsidRDefault="00E86F27">
      <w:pPr>
        <w:pStyle w:val="Normal1"/>
        <w:rPr>
          <w:lang w:val="en-GB"/>
        </w:rPr>
      </w:pPr>
      <w:r w:rsidRPr="00006FE2">
        <w:rPr>
          <w:lang w:val="en-GB"/>
        </w:rPr>
        <w:t xml:space="preserve">The linear communication model has been identified as the simplest model of communication. This may have helped in conveying and receiving messages in a simple linear way. In this case, </w:t>
      </w:r>
      <w:proofErr w:type="spellStart"/>
      <w:r w:rsidRPr="00006FE2">
        <w:rPr>
          <w:lang w:val="en-GB"/>
        </w:rPr>
        <w:t>Kohtamäki</w:t>
      </w:r>
      <w:proofErr w:type="spellEnd"/>
      <w:r w:rsidRPr="00006FE2">
        <w:rPr>
          <w:lang w:val="en-GB"/>
        </w:rPr>
        <w:t xml:space="preserve"> and Partanen (2016) have stated that the inherent stages in the linear communication model are as follows:</w:t>
      </w:r>
    </w:p>
    <w:p w:rsidR="008C67BA" w:rsidRPr="00006FE2" w:rsidRDefault="00E86F27">
      <w:pPr>
        <w:pStyle w:val="Normal1"/>
        <w:numPr>
          <w:ilvl w:val="0"/>
          <w:numId w:val="10"/>
        </w:numPr>
        <w:rPr>
          <w:lang w:val="en-GB"/>
        </w:rPr>
      </w:pPr>
      <w:r w:rsidRPr="00006FE2">
        <w:rPr>
          <w:lang w:val="en-GB"/>
        </w:rPr>
        <w:t>Creating a source for the message</w:t>
      </w:r>
    </w:p>
    <w:p w:rsidR="008C67BA" w:rsidRPr="00006FE2" w:rsidRDefault="00E86F27">
      <w:pPr>
        <w:pStyle w:val="Normal1"/>
        <w:numPr>
          <w:ilvl w:val="0"/>
          <w:numId w:val="10"/>
        </w:numPr>
        <w:rPr>
          <w:lang w:val="en-GB"/>
        </w:rPr>
      </w:pPr>
      <w:r w:rsidRPr="00006FE2">
        <w:rPr>
          <w:lang w:val="en-GB"/>
        </w:rPr>
        <w:t>Encoding the message securely</w:t>
      </w:r>
    </w:p>
    <w:p w:rsidR="008C67BA" w:rsidRPr="00006FE2" w:rsidRDefault="00E86F27">
      <w:pPr>
        <w:pStyle w:val="Normal1"/>
        <w:numPr>
          <w:ilvl w:val="0"/>
          <w:numId w:val="10"/>
        </w:numPr>
        <w:rPr>
          <w:lang w:val="en-GB"/>
        </w:rPr>
      </w:pPr>
      <w:r w:rsidRPr="00006FE2">
        <w:rPr>
          <w:lang w:val="en-GB"/>
        </w:rPr>
        <w:t>Sending the message to the targeted person</w:t>
      </w:r>
    </w:p>
    <w:p w:rsidR="008C67BA" w:rsidRPr="00006FE2" w:rsidRDefault="00E86F27">
      <w:pPr>
        <w:pStyle w:val="Normal1"/>
        <w:numPr>
          <w:ilvl w:val="0"/>
          <w:numId w:val="10"/>
        </w:numPr>
        <w:rPr>
          <w:lang w:val="en-GB"/>
        </w:rPr>
      </w:pPr>
      <w:r w:rsidRPr="00006FE2">
        <w:rPr>
          <w:lang w:val="en-GB"/>
        </w:rPr>
        <w:lastRenderedPageBreak/>
        <w:t>Decoding the message</w:t>
      </w:r>
    </w:p>
    <w:p w:rsidR="008C67BA" w:rsidRPr="00006FE2" w:rsidRDefault="00E86F27">
      <w:pPr>
        <w:pStyle w:val="Normal1"/>
        <w:numPr>
          <w:ilvl w:val="0"/>
          <w:numId w:val="10"/>
        </w:numPr>
        <w:rPr>
          <w:lang w:val="en-GB"/>
        </w:rPr>
      </w:pPr>
      <w:r w:rsidRPr="00006FE2">
        <w:rPr>
          <w:lang w:val="en-GB"/>
        </w:rPr>
        <w:t>Understanding the message</w:t>
      </w:r>
    </w:p>
    <w:p w:rsidR="008C67BA" w:rsidRPr="00006FE2" w:rsidRDefault="008C67BA">
      <w:pPr>
        <w:pStyle w:val="Normal1"/>
        <w:jc w:val="center"/>
        <w:rPr>
          <w:lang w:val="en-GB"/>
        </w:rPr>
      </w:pPr>
    </w:p>
    <w:p w:rsidR="00C10D67" w:rsidRPr="00006FE2" w:rsidRDefault="00293C40">
      <w:pPr>
        <w:pStyle w:val="Normal1"/>
        <w:jc w:val="center"/>
        <w:rPr>
          <w:lang w:val="en-GB"/>
        </w:rPr>
      </w:pPr>
      <w:r>
        <w:rPr>
          <w:noProof/>
        </w:rPr>
        <w:pict>
          <v:group id="_x0000_s1026" alt="" style="position:absolute;left:0;text-align:left;margin-left:-16.75pt;margin-top:0;width:471.75pt;height:277.05pt;z-index:251658240" coordorigin="1696,9453" coordsize="8269,5541">
            <v:group id="_x0000_s1027" alt="" style="position:absolute;left:1696;top:9453;width:8269;height:4978;rotation:200088fd" coordorigin="1696,9453" coordsize="8269,4978">
              <v:oval id="_x0000_s1028" alt="" style="position:absolute;left:1696;top:9908;width:1447;height:1545;rotation:-251613fd;mso-wrap-style:square;v-text-anchor:top">
                <v:textbox>
                  <w:txbxContent>
                    <w:p w:rsidR="00C10D67" w:rsidRPr="00507AD1" w:rsidRDefault="00C10D67" w:rsidP="00C10D67">
                      <w:pPr>
                        <w:rPr>
                          <w:b/>
                        </w:rPr>
                      </w:pPr>
                      <w:r w:rsidRPr="00507AD1">
                        <w:rPr>
                          <w:b/>
                        </w:rPr>
                        <w:t>Source</w:t>
                      </w:r>
                    </w:p>
                  </w:txbxContent>
                </v:textbox>
              </v:oval>
              <v:oval id="_x0000_s1029" alt="" style="position:absolute;left:3513;top:9779;width:1666;height:1545;rotation:-251613fd;mso-wrap-style:square;v-text-anchor:top">
                <v:textbox>
                  <w:txbxContent>
                    <w:p w:rsidR="00C10D67" w:rsidRPr="00507AD1" w:rsidRDefault="00C10D67" w:rsidP="00C10D67">
                      <w:pPr>
                        <w:rPr>
                          <w:b/>
                        </w:rPr>
                      </w:pPr>
                      <w:r w:rsidRPr="00507AD1">
                        <w:rPr>
                          <w:b/>
                        </w:rPr>
                        <w:t>Encoding</w:t>
                      </w:r>
                    </w:p>
                  </w:txbxContent>
                </v:textbox>
              </v:oval>
              <v:oval id="_x0000_s1030" alt="" style="position:absolute;left:6417;top:9588;width:1560;height:1545;rotation:-251613fd;mso-wrap-style:square;v-text-anchor:top">
                <v:textbox>
                  <w:txbxContent>
                    <w:p w:rsidR="00C10D67" w:rsidRPr="00507AD1" w:rsidRDefault="00C10D67" w:rsidP="00C10D67">
                      <w:pPr>
                        <w:rPr>
                          <w:b/>
                        </w:rPr>
                      </w:pPr>
                      <w:r w:rsidRPr="00507AD1">
                        <w:rPr>
                          <w:b/>
                        </w:rPr>
                        <w:t>Decoding</w:t>
                      </w:r>
                    </w:p>
                  </w:txbxContent>
                </v:textbox>
              </v:oval>
              <v:oval id="_x0000_s1031" alt="" style="position:absolute;left:8452;top:9453;width:1513;height:1545;rotation:-251613fd;mso-wrap-style:square;v-text-anchor:top">
                <v:textbox>
                  <w:txbxContent>
                    <w:p w:rsidR="00C10D67" w:rsidRPr="00507AD1" w:rsidRDefault="00C10D67" w:rsidP="00C10D67">
                      <w:pPr>
                        <w:rPr>
                          <w:b/>
                        </w:rPr>
                      </w:pPr>
                      <w:r w:rsidRPr="00507AD1">
                        <w:rPr>
                          <w:b/>
                        </w:rPr>
                        <w:t>Receiver</w:t>
                      </w:r>
                    </w:p>
                  </w:txbxContent>
                </v:textbox>
              </v:oval>
              <v:oval id="_x0000_s1032" alt="" style="position:absolute;left:4983;top:12358;width:1620;height:1650;rotation:-251613fd;mso-wrap-style:square;v-text-anchor:top">
                <v:textbox>
                  <w:txbxContent>
                    <w:p w:rsidR="00C10D67" w:rsidRPr="002B256B" w:rsidRDefault="00C10D67" w:rsidP="00C10D67">
                      <w:pPr>
                        <w:rPr>
                          <w:b/>
                        </w:rPr>
                      </w:pPr>
                      <w:r w:rsidRPr="002B256B">
                        <w:rPr>
                          <w:b/>
                        </w:rPr>
                        <w:t>Message</w:t>
                      </w:r>
                    </w:p>
                  </w:txbxContent>
                </v:textbox>
              </v:oval>
              <v:shapetype id="_x0000_t32" coordsize="21600,21600" o:spt="32" o:oned="t" path="m,l21600,21600e" filled="f">
                <v:path arrowok="t" fillok="f" o:connecttype="none"/>
                <o:lock v:ext="edit" shapetype="t"/>
              </v:shapetype>
              <v:shape id="_x0000_s1033" type="#_x0000_t32" alt="" style="position:absolute;left:3138;top:10583;width:375;height:0;rotation:-251613fd" o:connectortype="straight">
                <v:stroke endarrow="block"/>
              </v:shape>
              <v:shape id="_x0000_s1034" type="#_x0000_t32" alt="" style="position:absolute;left:7977;top:10330;width:480;height:0;rotation:-251613fd" o:connectortype="straight">
                <v:stroke endarrow="block"/>
              </v:shape>
              <v:shape id="_x0000_s1035" type="#_x0000_t32" alt="" style="position:absolute;left:4524;top:11292;width:719;height:1320;rotation:-251613fd" o:connectortype="straight">
                <v:stroke endarrow="block"/>
              </v:shape>
              <v:shape id="_x0000_s1036" type="#_x0000_t32" alt="" style="position:absolute;left:6058;top:11054;width:795;height:1377;rotation:251613fd;flip:y" o:connectortype="straight">
                <v:stroke endarrow="block"/>
              </v:shape>
              <v:shape id="_x0000_s1037" type="#_x0000_t32" alt="" style="position:absolute;left:4167;top:13740;width:1013;height:585;rotation:251613fd;flip:y" o:connectortype="straight">
                <v:stroke endarrow="block"/>
              </v:shape>
              <v:shape id="_x0000_s1038" type="#_x0000_t32" alt="" style="position:absolute;left:6417;top:13591;width:840;height:840;rotation:-251613fd;flip:x y" o:connectortype="straight">
                <v:stroke endarrow="block"/>
              </v:shape>
            </v:group>
            <v:shape id="_x0000_s1039" alt="" style="position:absolute;left:2415;top:11180;width:6720;height:3814" coordsize="6720,3814" path="m,93c427,1319,854,2545,1642,3080v788,535,2242,734,3088,221c5576,2788,6148,1394,6720,e" filled="f">
              <v:path arrowok="t"/>
            </v:shape>
          </v:group>
        </w:pict>
      </w: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C10D67" w:rsidRPr="00006FE2" w:rsidRDefault="00C10D67">
      <w:pPr>
        <w:pStyle w:val="Normal1"/>
        <w:jc w:val="center"/>
        <w:rPr>
          <w:lang w:val="en-GB"/>
        </w:rPr>
      </w:pPr>
    </w:p>
    <w:p w:rsidR="008C67BA" w:rsidRPr="00006FE2" w:rsidRDefault="00E86F27">
      <w:pPr>
        <w:pStyle w:val="Normal1"/>
        <w:jc w:val="center"/>
        <w:rPr>
          <w:b/>
          <w:lang w:val="en-GB"/>
        </w:rPr>
      </w:pPr>
      <w:r w:rsidRPr="00006FE2">
        <w:rPr>
          <w:b/>
          <w:lang w:val="en-GB"/>
        </w:rPr>
        <w:t>Figure 1: Linear Communication Model</w:t>
      </w:r>
    </w:p>
    <w:p w:rsidR="008C67BA" w:rsidRPr="00006FE2" w:rsidRDefault="00E86F27">
      <w:pPr>
        <w:pStyle w:val="Normal1"/>
        <w:jc w:val="center"/>
        <w:rPr>
          <w:lang w:val="en-GB"/>
        </w:rPr>
      </w:pPr>
      <w:r w:rsidRPr="00006FE2">
        <w:rPr>
          <w:lang w:val="en-GB"/>
        </w:rPr>
        <w:t xml:space="preserve">(Source: As Influenced by </w:t>
      </w:r>
      <w:proofErr w:type="spellStart"/>
      <w:r w:rsidRPr="00006FE2">
        <w:rPr>
          <w:lang w:val="en-GB"/>
        </w:rPr>
        <w:t>Kohtamäki</w:t>
      </w:r>
      <w:proofErr w:type="spellEnd"/>
      <w:r w:rsidRPr="00006FE2">
        <w:rPr>
          <w:lang w:val="en-GB"/>
        </w:rPr>
        <w:t xml:space="preserve"> and Partanen, 2016)</w:t>
      </w:r>
    </w:p>
    <w:p w:rsidR="008C67BA" w:rsidRPr="00006FE2" w:rsidRDefault="00E86F27">
      <w:pPr>
        <w:pStyle w:val="Heading2"/>
        <w:rPr>
          <w:lang w:val="en-GB"/>
        </w:rPr>
      </w:pPr>
      <w:bookmarkStart w:id="19" w:name="_r74t4c8qhw89" w:colFirst="0" w:colLast="0"/>
      <w:bookmarkStart w:id="20" w:name="_Toc25764698"/>
      <w:bookmarkEnd w:id="19"/>
      <w:r w:rsidRPr="00006FE2">
        <w:rPr>
          <w:lang w:val="en-GB"/>
        </w:rPr>
        <w:t xml:space="preserve">Definition </w:t>
      </w:r>
      <w:r w:rsidR="00C10D67" w:rsidRPr="00006FE2">
        <w:rPr>
          <w:lang w:val="en-GB"/>
        </w:rPr>
        <w:t>of integrated</w:t>
      </w:r>
      <w:r w:rsidRPr="00006FE2">
        <w:rPr>
          <w:lang w:val="en-GB"/>
        </w:rPr>
        <w:t xml:space="preserve"> marketing communication</w:t>
      </w:r>
      <w:bookmarkEnd w:id="20"/>
    </w:p>
    <w:p w:rsidR="008C67BA" w:rsidRPr="00006FE2" w:rsidRDefault="00E86F27">
      <w:pPr>
        <w:pStyle w:val="Normal1"/>
        <w:rPr>
          <w:lang w:val="en-GB"/>
        </w:rPr>
      </w:pPr>
      <w:r w:rsidRPr="00006FE2">
        <w:rPr>
          <w:lang w:val="en-GB"/>
        </w:rPr>
        <w:t>The concept of Integrated Marketing Communication (IMC) has been known as the most effective and simple process which may have made sure that the entire forms of messages and communications are linked in a significant way (Bourne, 2016). IMC is able to help an organisation in integrating the organisational tools that are used for promotional practices and further maintaining the harmony among them.</w:t>
      </w:r>
    </w:p>
    <w:p w:rsidR="008C67BA" w:rsidRPr="00006FE2" w:rsidRDefault="00E86F27">
      <w:pPr>
        <w:pStyle w:val="Heading2"/>
        <w:rPr>
          <w:lang w:val="en-GB"/>
        </w:rPr>
      </w:pPr>
      <w:bookmarkStart w:id="21" w:name="_2iu7712r53gn" w:colFirst="0" w:colLast="0"/>
      <w:bookmarkStart w:id="22" w:name="_Toc25764699"/>
      <w:bookmarkEnd w:id="21"/>
      <w:r w:rsidRPr="00006FE2">
        <w:rPr>
          <w:lang w:val="en-GB"/>
        </w:rPr>
        <w:t>Types of Promotion in Adidas</w:t>
      </w:r>
      <w:bookmarkEnd w:id="22"/>
    </w:p>
    <w:p w:rsidR="008C67BA" w:rsidRPr="00006FE2" w:rsidRDefault="00E86F27">
      <w:pPr>
        <w:pStyle w:val="Normal1"/>
        <w:rPr>
          <w:lang w:val="en-GB"/>
        </w:rPr>
      </w:pPr>
      <w:r w:rsidRPr="00006FE2">
        <w:rPr>
          <w:lang w:val="en-GB"/>
        </w:rPr>
        <w:t xml:space="preserve">In the case of Adidas, it has been known that the company is operating with a larger scale of heritage and legacy on a global basis. In this case, it can be stated that promotional practices of the considered company are highly significant for the development of the organisation. </w:t>
      </w:r>
      <w:r w:rsidRPr="00006FE2">
        <w:rPr>
          <w:lang w:val="en-GB"/>
        </w:rPr>
        <w:lastRenderedPageBreak/>
        <w:t>Adidas has incorporated the process of celebrity endorsements in the case of promotion. In addition to this, the company also sponsors numerous major sports companies (Adidas-group.com, 2019). With the assistance of this, Adidas has become able to approach its customers with respect to the offered products.</w:t>
      </w:r>
    </w:p>
    <w:p w:rsidR="008C67BA" w:rsidRPr="00006FE2" w:rsidRDefault="00E86F27">
      <w:pPr>
        <w:pStyle w:val="Heading1"/>
        <w:rPr>
          <w:lang w:val="en-GB"/>
        </w:rPr>
      </w:pPr>
      <w:bookmarkStart w:id="23" w:name="_h5sxrx694dm3" w:colFirst="0" w:colLast="0"/>
      <w:bookmarkStart w:id="24" w:name="_Toc25764700"/>
      <w:bookmarkEnd w:id="23"/>
      <w:r w:rsidRPr="00006FE2">
        <w:rPr>
          <w:lang w:val="en-GB"/>
        </w:rPr>
        <w:t>Conclusion and Recommendations</w:t>
      </w:r>
      <w:bookmarkEnd w:id="24"/>
    </w:p>
    <w:p w:rsidR="008C67BA" w:rsidRPr="00006FE2" w:rsidRDefault="00E86F27">
      <w:pPr>
        <w:pStyle w:val="Normal1"/>
        <w:rPr>
          <w:lang w:val="en-GB"/>
        </w:rPr>
      </w:pPr>
      <w:r w:rsidRPr="00006FE2">
        <w:rPr>
          <w:lang w:val="en-GB"/>
        </w:rPr>
        <w:t>It has been understood that adopting and implementing an effective communication model is required for every organisation. This may have helped the considered organisation in improving working practices of the entire divisions and departments. On the other hand, the IMC has been found as one of the best communicating approaches, which helps in enhancing organisational coordination at all levels.</w:t>
      </w:r>
    </w:p>
    <w:p w:rsidR="008C67BA" w:rsidRPr="00006FE2" w:rsidRDefault="00E86F27">
      <w:pPr>
        <w:pStyle w:val="Normal1"/>
        <w:rPr>
          <w:lang w:val="en-GB"/>
        </w:rPr>
      </w:pPr>
      <w:r w:rsidRPr="00006FE2">
        <w:rPr>
          <w:lang w:val="en-GB"/>
        </w:rPr>
        <w:t>The best-fitting recommendations for effective communication are as follows:</w:t>
      </w:r>
    </w:p>
    <w:p w:rsidR="008C67BA" w:rsidRPr="00006FE2" w:rsidRDefault="00E86F27">
      <w:pPr>
        <w:pStyle w:val="Normal1"/>
        <w:numPr>
          <w:ilvl w:val="0"/>
          <w:numId w:val="14"/>
        </w:numPr>
        <w:rPr>
          <w:lang w:val="en-GB"/>
        </w:rPr>
      </w:pPr>
      <w:r w:rsidRPr="00006FE2">
        <w:rPr>
          <w:lang w:val="en-GB"/>
        </w:rPr>
        <w:t>Imposing transparency at all levels of the organisation</w:t>
      </w:r>
    </w:p>
    <w:p w:rsidR="008C67BA" w:rsidRPr="00006FE2" w:rsidRDefault="00E86F27">
      <w:pPr>
        <w:pStyle w:val="Normal1"/>
        <w:numPr>
          <w:ilvl w:val="0"/>
          <w:numId w:val="14"/>
        </w:numPr>
        <w:rPr>
          <w:lang w:val="en-GB"/>
        </w:rPr>
      </w:pPr>
      <w:r w:rsidRPr="00006FE2">
        <w:rPr>
          <w:lang w:val="en-GB"/>
        </w:rPr>
        <w:t>Providing motivation and equal opportunities to all employees</w:t>
      </w:r>
    </w:p>
    <w:p w:rsidR="008C67BA" w:rsidRPr="00006FE2" w:rsidRDefault="00E86F27">
      <w:pPr>
        <w:pStyle w:val="Normal1"/>
        <w:numPr>
          <w:ilvl w:val="0"/>
          <w:numId w:val="14"/>
        </w:numPr>
        <w:rPr>
          <w:lang w:val="en-GB"/>
        </w:rPr>
      </w:pPr>
      <w:r w:rsidRPr="00006FE2">
        <w:rPr>
          <w:lang w:val="en-GB"/>
        </w:rPr>
        <w:t>Empowering employees to take participation in various critical programmes</w:t>
      </w:r>
    </w:p>
    <w:p w:rsidR="008C67BA" w:rsidRPr="00006FE2" w:rsidRDefault="00E86F27">
      <w:pPr>
        <w:pStyle w:val="Normal1"/>
        <w:rPr>
          <w:lang w:val="en-GB"/>
        </w:rPr>
      </w:pPr>
      <w:r w:rsidRPr="00006FE2">
        <w:rPr>
          <w:lang w:val="en-GB"/>
        </w:rPr>
        <w:br w:type="page"/>
      </w:r>
    </w:p>
    <w:p w:rsidR="008C67BA" w:rsidRPr="00006FE2" w:rsidRDefault="00E86F27">
      <w:pPr>
        <w:pStyle w:val="Heading1"/>
        <w:spacing w:before="240" w:after="240"/>
        <w:rPr>
          <w:lang w:val="en-GB"/>
        </w:rPr>
      </w:pPr>
      <w:bookmarkStart w:id="25" w:name="_getfax3plrhe" w:colFirst="0" w:colLast="0"/>
      <w:bookmarkStart w:id="26" w:name="_Toc25764701"/>
      <w:bookmarkEnd w:id="25"/>
      <w:r w:rsidRPr="00006FE2">
        <w:rPr>
          <w:lang w:val="en-GB"/>
        </w:rPr>
        <w:lastRenderedPageBreak/>
        <w:t>References</w:t>
      </w:r>
      <w:bookmarkEnd w:id="26"/>
    </w:p>
    <w:p w:rsidR="008C67BA" w:rsidRPr="00006FE2" w:rsidRDefault="00E86F27">
      <w:pPr>
        <w:pStyle w:val="Normal1"/>
        <w:spacing w:before="240" w:after="240"/>
        <w:rPr>
          <w:lang w:val="en-GB"/>
        </w:rPr>
      </w:pPr>
      <w:r w:rsidRPr="00006FE2">
        <w:rPr>
          <w:lang w:val="en-GB"/>
        </w:rPr>
        <w:t xml:space="preserve">Adidas-group.com, 2019. </w:t>
      </w:r>
      <w:r w:rsidRPr="00006FE2">
        <w:rPr>
          <w:i/>
          <w:lang w:val="en-GB"/>
        </w:rPr>
        <w:t>Adidas: Strategy</w:t>
      </w:r>
      <w:r w:rsidRPr="00006FE2">
        <w:rPr>
          <w:lang w:val="en-GB"/>
        </w:rPr>
        <w:t>. Available at: https://www.adidas-group.com/en/group/strategy-overview/ [Accessed on 21 November 2019]</w:t>
      </w:r>
    </w:p>
    <w:p w:rsidR="008C67BA" w:rsidRPr="00006FE2" w:rsidRDefault="00E86F27">
      <w:pPr>
        <w:pStyle w:val="Normal1"/>
        <w:spacing w:before="240" w:after="240"/>
        <w:rPr>
          <w:lang w:val="en-GB"/>
        </w:rPr>
      </w:pPr>
      <w:r w:rsidRPr="00006FE2">
        <w:rPr>
          <w:lang w:val="en-GB"/>
        </w:rPr>
        <w:t xml:space="preserve">Baumgartner, R.J. and </w:t>
      </w:r>
      <w:proofErr w:type="spellStart"/>
      <w:r w:rsidRPr="00006FE2">
        <w:rPr>
          <w:lang w:val="en-GB"/>
        </w:rPr>
        <w:t>Rauter</w:t>
      </w:r>
      <w:proofErr w:type="spellEnd"/>
      <w:r w:rsidRPr="00006FE2">
        <w:rPr>
          <w:lang w:val="en-GB"/>
        </w:rPr>
        <w:t xml:space="preserve">, R., 2017. Strategic perspectives of corporate sustainability management to develop a sustainable organization. </w:t>
      </w:r>
      <w:r w:rsidRPr="00006FE2">
        <w:rPr>
          <w:i/>
          <w:lang w:val="en-GB"/>
        </w:rPr>
        <w:t>Journal of Cleaner Production</w:t>
      </w:r>
      <w:r w:rsidRPr="00006FE2">
        <w:rPr>
          <w:lang w:val="en-GB"/>
        </w:rPr>
        <w:t xml:space="preserve">, </w:t>
      </w:r>
      <w:r w:rsidRPr="00006FE2">
        <w:rPr>
          <w:i/>
          <w:lang w:val="en-GB"/>
        </w:rPr>
        <w:t>140</w:t>
      </w:r>
      <w:r w:rsidRPr="00006FE2">
        <w:rPr>
          <w:lang w:val="en-GB"/>
        </w:rPr>
        <w:t>, pp.81-92.</w:t>
      </w:r>
    </w:p>
    <w:p w:rsidR="008C67BA" w:rsidRPr="00006FE2" w:rsidRDefault="00E86F27">
      <w:pPr>
        <w:pStyle w:val="Normal1"/>
        <w:spacing w:before="240" w:after="240"/>
        <w:rPr>
          <w:lang w:val="en-GB"/>
        </w:rPr>
      </w:pPr>
      <w:r w:rsidRPr="00006FE2">
        <w:rPr>
          <w:lang w:val="en-GB"/>
        </w:rPr>
        <w:t xml:space="preserve">Bourne, L., 2016. </w:t>
      </w:r>
      <w:r w:rsidRPr="00006FE2">
        <w:rPr>
          <w:i/>
          <w:lang w:val="en-GB"/>
        </w:rPr>
        <w:t>Stakeholder relationship management: a maturity model for organisational implementation</w:t>
      </w:r>
      <w:r w:rsidRPr="00006FE2">
        <w:rPr>
          <w:lang w:val="en-GB"/>
        </w:rPr>
        <w:t>. Abingdon: Routledge.</w:t>
      </w:r>
    </w:p>
    <w:p w:rsidR="008C67BA" w:rsidRPr="00006FE2" w:rsidRDefault="00E86F27">
      <w:pPr>
        <w:pStyle w:val="Normal1"/>
        <w:spacing w:before="240" w:after="240"/>
        <w:rPr>
          <w:lang w:val="en-GB"/>
        </w:rPr>
      </w:pPr>
      <w:proofErr w:type="spellStart"/>
      <w:r w:rsidRPr="00006FE2">
        <w:rPr>
          <w:lang w:val="en-GB"/>
        </w:rPr>
        <w:t>Kohtamäki</w:t>
      </w:r>
      <w:proofErr w:type="spellEnd"/>
      <w:r w:rsidRPr="00006FE2">
        <w:rPr>
          <w:lang w:val="en-GB"/>
        </w:rPr>
        <w:t xml:space="preserve">, M. and Partanen, J., 2016. Co-creating value from knowledge-intensive business services in manufacturing firms: The moderating role of relationship learning in supplier–customer interactions. </w:t>
      </w:r>
      <w:r w:rsidRPr="00006FE2">
        <w:rPr>
          <w:i/>
          <w:lang w:val="en-GB"/>
        </w:rPr>
        <w:t>Journal of Business Research</w:t>
      </w:r>
      <w:r w:rsidRPr="00006FE2">
        <w:rPr>
          <w:lang w:val="en-GB"/>
        </w:rPr>
        <w:t xml:space="preserve">, </w:t>
      </w:r>
      <w:r w:rsidRPr="00006FE2">
        <w:rPr>
          <w:i/>
          <w:lang w:val="en-GB"/>
        </w:rPr>
        <w:t>69</w:t>
      </w:r>
      <w:r w:rsidRPr="00006FE2">
        <w:rPr>
          <w:lang w:val="en-GB"/>
        </w:rPr>
        <w:t>(7), pp.2498-2506.</w:t>
      </w:r>
    </w:p>
    <w:p w:rsidR="008C67BA" w:rsidRPr="00006FE2" w:rsidRDefault="00E86F27">
      <w:pPr>
        <w:pStyle w:val="Normal1"/>
        <w:spacing w:before="240" w:after="240"/>
        <w:rPr>
          <w:lang w:val="en-GB"/>
        </w:rPr>
      </w:pPr>
      <w:r w:rsidRPr="00006FE2">
        <w:rPr>
          <w:lang w:val="en-GB"/>
        </w:rPr>
        <w:t xml:space="preserve">Kotler, P., Armstrong, G., Harris, L. and Piercy, N., 2017. </w:t>
      </w:r>
      <w:r w:rsidRPr="00006FE2">
        <w:rPr>
          <w:i/>
          <w:lang w:val="en-GB"/>
        </w:rPr>
        <w:t>Principles of Marketing</w:t>
      </w:r>
      <w:r w:rsidRPr="00006FE2">
        <w:rPr>
          <w:lang w:val="en-GB"/>
        </w:rPr>
        <w:t>, 7th Edition, Pearson</w:t>
      </w:r>
    </w:p>
    <w:p w:rsidR="008C67BA" w:rsidRPr="00006FE2" w:rsidRDefault="00E86F27">
      <w:pPr>
        <w:pStyle w:val="Normal1"/>
        <w:spacing w:before="240" w:after="240"/>
        <w:rPr>
          <w:lang w:val="en-GB"/>
        </w:rPr>
      </w:pPr>
      <w:r w:rsidRPr="00006FE2">
        <w:rPr>
          <w:lang w:val="en-GB"/>
        </w:rPr>
        <w:t xml:space="preserve">Liu, Y., Li, K.J., Chen, H. and Balachander, S., 2017. The effects of products’ aesthetic design on demand and marketing-mix effectiveness: The role of segment prototypicality and brand consistency. </w:t>
      </w:r>
      <w:r w:rsidRPr="00006FE2">
        <w:rPr>
          <w:i/>
          <w:lang w:val="en-GB"/>
        </w:rPr>
        <w:t>Journal of Marketing</w:t>
      </w:r>
      <w:r w:rsidRPr="00006FE2">
        <w:rPr>
          <w:lang w:val="en-GB"/>
        </w:rPr>
        <w:t xml:space="preserve">, </w:t>
      </w:r>
      <w:r w:rsidRPr="00006FE2">
        <w:rPr>
          <w:i/>
          <w:lang w:val="en-GB"/>
        </w:rPr>
        <w:t>81</w:t>
      </w:r>
      <w:r w:rsidRPr="00006FE2">
        <w:rPr>
          <w:lang w:val="en-GB"/>
        </w:rPr>
        <w:t>(1), pp.83-102.</w:t>
      </w:r>
    </w:p>
    <w:p w:rsidR="008C67BA" w:rsidRPr="00006FE2" w:rsidRDefault="00E86F27">
      <w:pPr>
        <w:pStyle w:val="Normal1"/>
        <w:spacing w:before="240" w:after="240"/>
        <w:rPr>
          <w:lang w:val="en-GB"/>
        </w:rPr>
      </w:pPr>
      <w:r w:rsidRPr="00006FE2">
        <w:rPr>
          <w:lang w:val="en-GB"/>
        </w:rPr>
        <w:t xml:space="preserve">Martín‐de Castro, G., </w:t>
      </w:r>
      <w:proofErr w:type="spellStart"/>
      <w:r w:rsidRPr="00006FE2">
        <w:rPr>
          <w:lang w:val="en-GB"/>
        </w:rPr>
        <w:t>Amores‐Salvadó</w:t>
      </w:r>
      <w:proofErr w:type="spellEnd"/>
      <w:r w:rsidRPr="00006FE2">
        <w:rPr>
          <w:lang w:val="en-GB"/>
        </w:rPr>
        <w:t xml:space="preserve">, J. and </w:t>
      </w:r>
      <w:proofErr w:type="spellStart"/>
      <w:r w:rsidRPr="00006FE2">
        <w:rPr>
          <w:lang w:val="en-GB"/>
        </w:rPr>
        <w:t>Navas</w:t>
      </w:r>
      <w:proofErr w:type="spellEnd"/>
      <w:r w:rsidRPr="00006FE2">
        <w:rPr>
          <w:lang w:val="en-GB"/>
        </w:rPr>
        <w:t xml:space="preserve">‐López, J.E., 2016. Environmental management systems and firm performance: improving firm environmental policy through stakeholder engagement. </w:t>
      </w:r>
      <w:r w:rsidRPr="00006FE2">
        <w:rPr>
          <w:i/>
          <w:lang w:val="en-GB"/>
        </w:rPr>
        <w:t>Corporate social responsibility and Environmental Management</w:t>
      </w:r>
      <w:r w:rsidRPr="00006FE2">
        <w:rPr>
          <w:lang w:val="en-GB"/>
        </w:rPr>
        <w:t xml:space="preserve">, </w:t>
      </w:r>
      <w:r w:rsidRPr="00006FE2">
        <w:rPr>
          <w:i/>
          <w:lang w:val="en-GB"/>
        </w:rPr>
        <w:t>23</w:t>
      </w:r>
      <w:r w:rsidRPr="00006FE2">
        <w:rPr>
          <w:lang w:val="en-GB"/>
        </w:rPr>
        <w:t>(4), pp.243-256.</w:t>
      </w:r>
    </w:p>
    <w:p w:rsidR="008C67BA" w:rsidRPr="00006FE2" w:rsidRDefault="00E86F27">
      <w:pPr>
        <w:pStyle w:val="Normal1"/>
        <w:spacing w:before="240" w:after="240"/>
        <w:rPr>
          <w:lang w:val="en-GB"/>
        </w:rPr>
      </w:pPr>
      <w:r w:rsidRPr="00006FE2">
        <w:rPr>
          <w:lang w:val="en-GB"/>
        </w:rPr>
        <w:t xml:space="preserve">McDonald, M.A.L.C.O.L.M., 2016. Strategic marketing planning: theory and practice. In </w:t>
      </w:r>
      <w:r w:rsidRPr="00006FE2">
        <w:rPr>
          <w:i/>
          <w:lang w:val="en-GB"/>
        </w:rPr>
        <w:t>The marketing book</w:t>
      </w:r>
      <w:r w:rsidRPr="00006FE2">
        <w:rPr>
          <w:lang w:val="en-GB"/>
        </w:rPr>
        <w:t xml:space="preserve"> (pp. 108-142). Abingdon: Routledge.</w:t>
      </w:r>
    </w:p>
    <w:p w:rsidR="008C67BA" w:rsidRPr="00006FE2" w:rsidRDefault="00E86F27">
      <w:pPr>
        <w:pStyle w:val="Normal1"/>
        <w:spacing w:before="240" w:after="240"/>
        <w:rPr>
          <w:lang w:val="en-GB"/>
        </w:rPr>
      </w:pPr>
      <w:r w:rsidRPr="00006FE2">
        <w:rPr>
          <w:lang w:val="en-GB"/>
        </w:rPr>
        <w:t xml:space="preserve">Moorman, C. and Day, G.S., 2016. Organizing for marketing excellence. </w:t>
      </w:r>
      <w:r w:rsidRPr="00006FE2">
        <w:rPr>
          <w:i/>
          <w:lang w:val="en-GB"/>
        </w:rPr>
        <w:t>Journal of Marketing</w:t>
      </w:r>
      <w:r w:rsidRPr="00006FE2">
        <w:rPr>
          <w:lang w:val="en-GB"/>
        </w:rPr>
        <w:t xml:space="preserve">, </w:t>
      </w:r>
      <w:r w:rsidRPr="00006FE2">
        <w:rPr>
          <w:i/>
          <w:lang w:val="en-GB"/>
        </w:rPr>
        <w:t>80</w:t>
      </w:r>
      <w:r w:rsidRPr="00006FE2">
        <w:rPr>
          <w:lang w:val="en-GB"/>
        </w:rPr>
        <w:t>(6), pp.6-35.</w:t>
      </w:r>
    </w:p>
    <w:p w:rsidR="008C67BA" w:rsidRPr="00006FE2" w:rsidRDefault="00E86F27">
      <w:pPr>
        <w:pStyle w:val="Normal1"/>
        <w:spacing w:before="240" w:after="240"/>
        <w:rPr>
          <w:lang w:val="en-GB"/>
        </w:rPr>
      </w:pPr>
      <w:proofErr w:type="spellStart"/>
      <w:r w:rsidRPr="00006FE2">
        <w:rPr>
          <w:lang w:val="en-GB"/>
        </w:rPr>
        <w:t>Nijssen</w:t>
      </w:r>
      <w:proofErr w:type="spellEnd"/>
      <w:r w:rsidRPr="00006FE2">
        <w:rPr>
          <w:lang w:val="en-GB"/>
        </w:rPr>
        <w:t xml:space="preserve">, E.J., 2017. </w:t>
      </w:r>
      <w:r w:rsidRPr="00006FE2">
        <w:rPr>
          <w:i/>
          <w:lang w:val="en-GB"/>
        </w:rPr>
        <w:t>Entrepreneurial marketing: an effectual approach</w:t>
      </w:r>
      <w:r w:rsidRPr="00006FE2">
        <w:rPr>
          <w:lang w:val="en-GB"/>
        </w:rPr>
        <w:t>. Abingdon: Routledge.</w:t>
      </w:r>
    </w:p>
    <w:p w:rsidR="008C67BA" w:rsidRPr="00006FE2" w:rsidRDefault="00E86F27">
      <w:pPr>
        <w:pStyle w:val="Normal1"/>
        <w:spacing w:before="240" w:after="240"/>
        <w:rPr>
          <w:lang w:val="en-GB"/>
        </w:rPr>
      </w:pPr>
      <w:proofErr w:type="spellStart"/>
      <w:r w:rsidRPr="00006FE2">
        <w:rPr>
          <w:lang w:val="en-GB"/>
        </w:rPr>
        <w:lastRenderedPageBreak/>
        <w:t>Papadas</w:t>
      </w:r>
      <w:proofErr w:type="spellEnd"/>
      <w:r w:rsidRPr="00006FE2">
        <w:rPr>
          <w:lang w:val="en-GB"/>
        </w:rPr>
        <w:t xml:space="preserve">, K.K., </w:t>
      </w:r>
      <w:proofErr w:type="spellStart"/>
      <w:r w:rsidRPr="00006FE2">
        <w:rPr>
          <w:lang w:val="en-GB"/>
        </w:rPr>
        <w:t>Avlonitis</w:t>
      </w:r>
      <w:proofErr w:type="spellEnd"/>
      <w:r w:rsidRPr="00006FE2">
        <w:rPr>
          <w:lang w:val="en-GB"/>
        </w:rPr>
        <w:t xml:space="preserve">, G.J. and Carrigan, M., 2017. Green marketing orientation: Conceptualization, scale development and validation. </w:t>
      </w:r>
      <w:r w:rsidRPr="00006FE2">
        <w:rPr>
          <w:i/>
          <w:lang w:val="en-GB"/>
        </w:rPr>
        <w:t>Journal of Business Research</w:t>
      </w:r>
      <w:r w:rsidRPr="00006FE2">
        <w:rPr>
          <w:lang w:val="en-GB"/>
        </w:rPr>
        <w:t xml:space="preserve">, </w:t>
      </w:r>
      <w:r w:rsidRPr="00006FE2">
        <w:rPr>
          <w:i/>
          <w:lang w:val="en-GB"/>
        </w:rPr>
        <w:t>80</w:t>
      </w:r>
      <w:r w:rsidRPr="00006FE2">
        <w:rPr>
          <w:lang w:val="en-GB"/>
        </w:rPr>
        <w:t>, pp.236-246.</w:t>
      </w:r>
    </w:p>
    <w:p w:rsidR="008C67BA" w:rsidRPr="00006FE2" w:rsidRDefault="00E86F27">
      <w:pPr>
        <w:pStyle w:val="Normal1"/>
        <w:spacing w:before="240" w:after="240"/>
        <w:rPr>
          <w:lang w:val="en-GB"/>
        </w:rPr>
      </w:pPr>
      <w:proofErr w:type="spellStart"/>
      <w:r w:rsidRPr="00006FE2">
        <w:rPr>
          <w:lang w:val="en-GB"/>
        </w:rPr>
        <w:t>Sheth</w:t>
      </w:r>
      <w:proofErr w:type="spellEnd"/>
      <w:r w:rsidRPr="00006FE2">
        <w:rPr>
          <w:lang w:val="en-GB"/>
        </w:rPr>
        <w:t xml:space="preserve">, J., 2017. Revitalizing relationship marketing. </w:t>
      </w:r>
      <w:r w:rsidRPr="00006FE2">
        <w:rPr>
          <w:i/>
          <w:lang w:val="en-GB"/>
        </w:rPr>
        <w:t>Journal of Services Marketing</w:t>
      </w:r>
      <w:r w:rsidRPr="00006FE2">
        <w:rPr>
          <w:lang w:val="en-GB"/>
        </w:rPr>
        <w:t xml:space="preserve">, </w:t>
      </w:r>
      <w:r w:rsidRPr="00006FE2">
        <w:rPr>
          <w:i/>
          <w:lang w:val="en-GB"/>
        </w:rPr>
        <w:t>31</w:t>
      </w:r>
      <w:r w:rsidRPr="00006FE2">
        <w:rPr>
          <w:lang w:val="en-GB"/>
        </w:rPr>
        <w:t>(1), pp.6-10.</w:t>
      </w:r>
    </w:p>
    <w:p w:rsidR="008C67BA" w:rsidRPr="00006FE2" w:rsidRDefault="00E86F27">
      <w:pPr>
        <w:pStyle w:val="Normal1"/>
        <w:spacing w:before="240" w:after="240"/>
        <w:rPr>
          <w:lang w:val="en-GB"/>
        </w:rPr>
      </w:pPr>
      <w:proofErr w:type="spellStart"/>
      <w:r w:rsidRPr="00006FE2">
        <w:rPr>
          <w:lang w:val="en-GB"/>
        </w:rPr>
        <w:t>Taghian</w:t>
      </w:r>
      <w:proofErr w:type="spellEnd"/>
      <w:r w:rsidRPr="00006FE2">
        <w:rPr>
          <w:lang w:val="en-GB"/>
        </w:rPr>
        <w:t xml:space="preserve">, M., D’Souza, C. and Polonsky, M., 2015. A stakeholder approach to corporate social responsibility, reputation and business performance. </w:t>
      </w:r>
      <w:r w:rsidRPr="00006FE2">
        <w:rPr>
          <w:i/>
          <w:lang w:val="en-GB"/>
        </w:rPr>
        <w:t>Social Responsibility Journal</w:t>
      </w:r>
      <w:r w:rsidRPr="00006FE2">
        <w:rPr>
          <w:lang w:val="en-GB"/>
        </w:rPr>
        <w:t xml:space="preserve">, </w:t>
      </w:r>
      <w:r w:rsidRPr="00006FE2">
        <w:rPr>
          <w:i/>
          <w:lang w:val="en-GB"/>
        </w:rPr>
        <w:t>11</w:t>
      </w:r>
      <w:r w:rsidRPr="00006FE2">
        <w:rPr>
          <w:lang w:val="en-GB"/>
        </w:rPr>
        <w:t>(2), pp.340-363.</w:t>
      </w:r>
    </w:p>
    <w:p w:rsidR="008C67BA" w:rsidRPr="00006FE2" w:rsidRDefault="00E86F27">
      <w:pPr>
        <w:pStyle w:val="Normal1"/>
        <w:rPr>
          <w:lang w:val="en-GB"/>
        </w:rPr>
      </w:pPr>
      <w:r w:rsidRPr="00006FE2">
        <w:rPr>
          <w:lang w:val="en-GB"/>
        </w:rPr>
        <w:t xml:space="preserve">Zhang, J., Jiang, Y., Shabbir, R. and Du, M., 2015. Building industrial brand equity by leveraging firm capabilities and co-creating value with customers. </w:t>
      </w:r>
      <w:r w:rsidRPr="00006FE2">
        <w:rPr>
          <w:i/>
          <w:lang w:val="en-GB"/>
        </w:rPr>
        <w:t>Industrial Marketing Management</w:t>
      </w:r>
      <w:r w:rsidRPr="00006FE2">
        <w:rPr>
          <w:lang w:val="en-GB"/>
        </w:rPr>
        <w:t xml:space="preserve">, </w:t>
      </w:r>
      <w:r w:rsidRPr="00006FE2">
        <w:rPr>
          <w:i/>
          <w:lang w:val="en-GB"/>
        </w:rPr>
        <w:t>51</w:t>
      </w:r>
      <w:r w:rsidRPr="00006FE2">
        <w:rPr>
          <w:lang w:val="en-GB"/>
        </w:rPr>
        <w:t>, pp.47-58.</w:t>
      </w:r>
    </w:p>
    <w:sectPr w:rsidR="008C67BA" w:rsidRPr="00006FE2" w:rsidSect="008C67BA">
      <w:footerReference w:type="default" r:id="rId8"/>
      <w:headerReference w:type="first" r:id="rId9"/>
      <w:footerReference w:type="firs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93C40" w:rsidRDefault="00293C40" w:rsidP="008C67BA">
      <w:pPr>
        <w:spacing w:after="0" w:line="240" w:lineRule="auto"/>
      </w:pPr>
      <w:r>
        <w:separator/>
      </w:r>
    </w:p>
  </w:endnote>
  <w:endnote w:type="continuationSeparator" w:id="0">
    <w:p w:rsidR="00293C40" w:rsidRDefault="00293C40" w:rsidP="008C6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67BA" w:rsidRDefault="00925F81">
    <w:pPr>
      <w:pStyle w:val="Normal1"/>
      <w:jc w:val="right"/>
    </w:pPr>
    <w:r>
      <w:fldChar w:fldCharType="begin"/>
    </w:r>
    <w:r w:rsidR="00E86F27">
      <w:instrText>PAGE</w:instrText>
    </w:r>
    <w:r>
      <w:fldChar w:fldCharType="separate"/>
    </w:r>
    <w:r w:rsidR="006C5DE2">
      <w:rPr>
        <w:noProof/>
      </w:rPr>
      <w:t>8</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67BA" w:rsidRDefault="008C67BA">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93C40" w:rsidRDefault="00293C40" w:rsidP="008C67BA">
      <w:pPr>
        <w:spacing w:after="0" w:line="240" w:lineRule="auto"/>
      </w:pPr>
      <w:r>
        <w:separator/>
      </w:r>
    </w:p>
  </w:footnote>
  <w:footnote w:type="continuationSeparator" w:id="0">
    <w:p w:rsidR="00293C40" w:rsidRDefault="00293C40" w:rsidP="008C67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C67BA" w:rsidRDefault="008C67BA">
    <w:pPr>
      <w:pStyle w:val="Normal1"/>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E56B5"/>
    <w:multiLevelType w:val="multilevel"/>
    <w:tmpl w:val="58AC23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F977BA"/>
    <w:multiLevelType w:val="multilevel"/>
    <w:tmpl w:val="D2F8F5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4E4047"/>
    <w:multiLevelType w:val="multilevel"/>
    <w:tmpl w:val="303E435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9283C91"/>
    <w:multiLevelType w:val="multilevel"/>
    <w:tmpl w:val="A92A20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9BB2973"/>
    <w:multiLevelType w:val="multilevel"/>
    <w:tmpl w:val="B84E0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8536C0"/>
    <w:multiLevelType w:val="multilevel"/>
    <w:tmpl w:val="39D4F4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DB60DDC"/>
    <w:multiLevelType w:val="multilevel"/>
    <w:tmpl w:val="E06E8F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CB50B0"/>
    <w:multiLevelType w:val="multilevel"/>
    <w:tmpl w:val="4C547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5E2033D"/>
    <w:multiLevelType w:val="multilevel"/>
    <w:tmpl w:val="D13EF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7966754"/>
    <w:multiLevelType w:val="multilevel"/>
    <w:tmpl w:val="8C309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5B404C"/>
    <w:multiLevelType w:val="multilevel"/>
    <w:tmpl w:val="E04A01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207723F"/>
    <w:multiLevelType w:val="multilevel"/>
    <w:tmpl w:val="5CFEE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22E45EF"/>
    <w:multiLevelType w:val="multilevel"/>
    <w:tmpl w:val="2C5C42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67A6EF4"/>
    <w:multiLevelType w:val="multilevel"/>
    <w:tmpl w:val="AE907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10"/>
  </w:num>
  <w:num w:numId="3">
    <w:abstractNumId w:val="4"/>
  </w:num>
  <w:num w:numId="4">
    <w:abstractNumId w:val="3"/>
  </w:num>
  <w:num w:numId="5">
    <w:abstractNumId w:val="0"/>
  </w:num>
  <w:num w:numId="6">
    <w:abstractNumId w:val="1"/>
  </w:num>
  <w:num w:numId="7">
    <w:abstractNumId w:val="7"/>
  </w:num>
  <w:num w:numId="8">
    <w:abstractNumId w:val="11"/>
  </w:num>
  <w:num w:numId="9">
    <w:abstractNumId w:val="8"/>
  </w:num>
  <w:num w:numId="10">
    <w:abstractNumId w:val="9"/>
  </w:num>
  <w:num w:numId="11">
    <w:abstractNumId w:val="12"/>
  </w:num>
  <w:num w:numId="12">
    <w:abstractNumId w:val="2"/>
  </w:num>
  <w:num w:numId="13">
    <w:abstractNumId w:val="1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67BA"/>
    <w:rsid w:val="00006FE2"/>
    <w:rsid w:val="000B3067"/>
    <w:rsid w:val="000D0D6D"/>
    <w:rsid w:val="00117AA4"/>
    <w:rsid w:val="00163EA0"/>
    <w:rsid w:val="001A7742"/>
    <w:rsid w:val="001F14EA"/>
    <w:rsid w:val="001F2CA0"/>
    <w:rsid w:val="00293C40"/>
    <w:rsid w:val="002C0CD1"/>
    <w:rsid w:val="002C2AEC"/>
    <w:rsid w:val="002D0C1F"/>
    <w:rsid w:val="0035195E"/>
    <w:rsid w:val="00354C53"/>
    <w:rsid w:val="003B510C"/>
    <w:rsid w:val="004E3D21"/>
    <w:rsid w:val="005826C0"/>
    <w:rsid w:val="006322E7"/>
    <w:rsid w:val="006C5DE2"/>
    <w:rsid w:val="00771B67"/>
    <w:rsid w:val="007B6E22"/>
    <w:rsid w:val="00811E88"/>
    <w:rsid w:val="00827642"/>
    <w:rsid w:val="008C67BA"/>
    <w:rsid w:val="00925F81"/>
    <w:rsid w:val="00963580"/>
    <w:rsid w:val="009E3996"/>
    <w:rsid w:val="00A45293"/>
    <w:rsid w:val="00AC53BE"/>
    <w:rsid w:val="00C10D67"/>
    <w:rsid w:val="00D215D2"/>
    <w:rsid w:val="00D50F0A"/>
    <w:rsid w:val="00DF5E64"/>
    <w:rsid w:val="00E05632"/>
    <w:rsid w:val="00E359C8"/>
    <w:rsid w:val="00E663BF"/>
    <w:rsid w:val="00E86F27"/>
    <w:rsid w:val="00EB355F"/>
    <w:rsid w:val="00F521CE"/>
    <w:rsid w:val="00FC60A3"/>
    <w:rsid w:val="00FC6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rules v:ext="edit">
        <o:r id="V:Rule1" type="connector" idref="#_x0000_s1033"/>
        <o:r id="V:Rule2" type="connector" idref="#_x0000_s1035"/>
        <o:r id="V:Rule3" type="connector" idref="#_x0000_s1037"/>
        <o:r id="V:Rule4" type="connector" idref="#_x0000_s1036"/>
        <o:r id="V:Rule5" type="connector" idref="#_x0000_s1034"/>
        <o:r id="V:Rule6" type="connector" idref="#_x0000_s1038"/>
      </o:rules>
    </o:shapelayout>
  </w:shapeDefaults>
  <w:decimalSymbol w:val="."/>
  <w:listSeparator w:val=","/>
  <w14:docId w14:val="28C82EF4"/>
  <w15:docId w15:val="{2DDC7F25-F7EB-A648-93D9-2042552FC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B67"/>
  </w:style>
  <w:style w:type="paragraph" w:styleId="Heading1">
    <w:name w:val="heading 1"/>
    <w:basedOn w:val="Normal1"/>
    <w:next w:val="Normal1"/>
    <w:rsid w:val="008C67BA"/>
    <w:pPr>
      <w:keepNext/>
      <w:keepLines/>
      <w:outlineLvl w:val="0"/>
    </w:pPr>
    <w:rPr>
      <w:b/>
      <w:sz w:val="32"/>
      <w:szCs w:val="32"/>
    </w:rPr>
  </w:style>
  <w:style w:type="paragraph" w:styleId="Heading2">
    <w:name w:val="heading 2"/>
    <w:basedOn w:val="Normal1"/>
    <w:next w:val="Normal1"/>
    <w:rsid w:val="008C67BA"/>
    <w:pPr>
      <w:keepNext/>
      <w:keepLines/>
      <w:outlineLvl w:val="1"/>
    </w:pPr>
    <w:rPr>
      <w:b/>
      <w:sz w:val="28"/>
      <w:szCs w:val="28"/>
    </w:rPr>
  </w:style>
  <w:style w:type="paragraph" w:styleId="Heading3">
    <w:name w:val="heading 3"/>
    <w:basedOn w:val="Normal1"/>
    <w:next w:val="Normal1"/>
    <w:rsid w:val="008C67BA"/>
    <w:pPr>
      <w:keepNext/>
      <w:keepLines/>
      <w:outlineLvl w:val="2"/>
    </w:pPr>
    <w:rPr>
      <w:b/>
    </w:rPr>
  </w:style>
  <w:style w:type="paragraph" w:styleId="Heading4">
    <w:name w:val="heading 4"/>
    <w:basedOn w:val="Normal1"/>
    <w:next w:val="Normal1"/>
    <w:rsid w:val="008C67BA"/>
    <w:pPr>
      <w:keepNext/>
      <w:keepLines/>
      <w:spacing w:before="280" w:after="80"/>
      <w:outlineLvl w:val="3"/>
    </w:pPr>
    <w:rPr>
      <w:color w:val="666666"/>
    </w:rPr>
  </w:style>
  <w:style w:type="paragraph" w:styleId="Heading5">
    <w:name w:val="heading 5"/>
    <w:basedOn w:val="Normal1"/>
    <w:next w:val="Normal1"/>
    <w:rsid w:val="008C67BA"/>
    <w:pPr>
      <w:keepNext/>
      <w:keepLines/>
      <w:spacing w:before="240" w:after="80"/>
      <w:outlineLvl w:val="4"/>
    </w:pPr>
    <w:rPr>
      <w:color w:val="666666"/>
      <w:sz w:val="22"/>
      <w:szCs w:val="22"/>
    </w:rPr>
  </w:style>
  <w:style w:type="paragraph" w:styleId="Heading6">
    <w:name w:val="heading 6"/>
    <w:basedOn w:val="Normal1"/>
    <w:next w:val="Normal1"/>
    <w:rsid w:val="008C67BA"/>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67BA"/>
  </w:style>
  <w:style w:type="paragraph" w:styleId="Title">
    <w:name w:val="Title"/>
    <w:basedOn w:val="Normal1"/>
    <w:next w:val="Normal1"/>
    <w:rsid w:val="008C67BA"/>
    <w:pPr>
      <w:keepNext/>
      <w:keepLines/>
      <w:spacing w:after="60"/>
    </w:pPr>
    <w:rPr>
      <w:sz w:val="52"/>
      <w:szCs w:val="52"/>
    </w:rPr>
  </w:style>
  <w:style w:type="paragraph" w:styleId="Subtitle">
    <w:name w:val="Subtitle"/>
    <w:basedOn w:val="Normal1"/>
    <w:next w:val="Normal1"/>
    <w:rsid w:val="008C67BA"/>
    <w:pPr>
      <w:keepNext/>
      <w:keepLines/>
      <w:spacing w:after="320"/>
    </w:pPr>
    <w:rPr>
      <w:rFonts w:ascii="Arial" w:eastAsia="Arial" w:hAnsi="Arial" w:cs="Arial"/>
      <w:color w:val="666666"/>
      <w:sz w:val="30"/>
      <w:szCs w:val="30"/>
    </w:rPr>
  </w:style>
  <w:style w:type="table" w:customStyle="1" w:styleId="a">
    <w:basedOn w:val="TableNormal"/>
    <w:rsid w:val="008C67BA"/>
    <w:tblPr>
      <w:tblStyleRowBandSize w:val="1"/>
      <w:tblStyleColBandSize w:val="1"/>
      <w:tblCellMar>
        <w:top w:w="100" w:type="dxa"/>
        <w:left w:w="100" w:type="dxa"/>
        <w:bottom w:w="100" w:type="dxa"/>
        <w:right w:w="100" w:type="dxa"/>
      </w:tblCellMar>
    </w:tblPr>
  </w:style>
  <w:style w:type="table" w:customStyle="1" w:styleId="a0">
    <w:basedOn w:val="TableNormal"/>
    <w:rsid w:val="008C67B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1A7742"/>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A7742"/>
    <w:pPr>
      <w:spacing w:after="100"/>
    </w:pPr>
  </w:style>
  <w:style w:type="paragraph" w:styleId="TOC2">
    <w:name w:val="toc 2"/>
    <w:basedOn w:val="Normal"/>
    <w:next w:val="Normal"/>
    <w:autoRedefine/>
    <w:uiPriority w:val="39"/>
    <w:unhideWhenUsed/>
    <w:rsid w:val="001A7742"/>
    <w:pPr>
      <w:spacing w:after="100"/>
      <w:ind w:left="240"/>
    </w:pPr>
  </w:style>
  <w:style w:type="character" w:styleId="Hyperlink">
    <w:name w:val="Hyperlink"/>
    <w:basedOn w:val="DefaultParagraphFont"/>
    <w:uiPriority w:val="99"/>
    <w:unhideWhenUsed/>
    <w:rsid w:val="001A7742"/>
    <w:rPr>
      <w:color w:val="0000FF" w:themeColor="hyperlink"/>
      <w:u w:val="single"/>
    </w:rPr>
  </w:style>
  <w:style w:type="paragraph" w:styleId="BalloonText">
    <w:name w:val="Balloon Text"/>
    <w:basedOn w:val="Normal"/>
    <w:link w:val="BalloonTextChar"/>
    <w:uiPriority w:val="99"/>
    <w:semiHidden/>
    <w:unhideWhenUsed/>
    <w:rsid w:val="001A77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74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951489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1C8ECC-BC0B-D544-AC4E-3A502D16C3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150</TotalTime>
  <Pages>14</Pages>
  <Words>3088</Words>
  <Characters>17234</Characters>
  <Application>Microsoft Office Word</Application>
  <DocSecurity>0</DocSecurity>
  <Lines>382</Lines>
  <Paragraphs>184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20138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 User</cp:lastModifiedBy>
  <cp:revision>35</cp:revision>
  <dcterms:created xsi:type="dcterms:W3CDTF">2019-11-27T11:00:00Z</dcterms:created>
  <dcterms:modified xsi:type="dcterms:W3CDTF">2020-01-03T20:23:00Z</dcterms:modified>
  <cp:category/>
</cp:coreProperties>
</file>