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9369C" w14:textId="454987A0" w:rsidR="007A4564" w:rsidRDefault="007A4564" w:rsidP="0073185B">
      <w:pPr>
        <w:pStyle w:val="Heading1"/>
        <w:numPr>
          <w:ilvl w:val="0"/>
          <w:numId w:val="0"/>
        </w:numPr>
        <w:jc w:val="center"/>
      </w:pPr>
      <w:r>
        <w:t>A report focussing on:</w:t>
      </w:r>
    </w:p>
    <w:p w14:paraId="30E4D992" w14:textId="567B84B6" w:rsidR="0073185B" w:rsidRDefault="0073185B" w:rsidP="0073185B"/>
    <w:p w14:paraId="460724C8" w14:textId="6BD98964" w:rsidR="0073185B" w:rsidRPr="0073185B" w:rsidRDefault="0073185B" w:rsidP="0073185B">
      <w:pPr>
        <w:ind w:left="2160"/>
        <w:rPr>
          <w:rFonts w:ascii="Arial" w:hAnsi="Arial" w:cs="Arial"/>
          <w:b/>
          <w:bCs/>
          <w:sz w:val="40"/>
          <w:szCs w:val="40"/>
        </w:rPr>
      </w:pPr>
      <w:r w:rsidRPr="0073185B">
        <w:rPr>
          <w:rFonts w:ascii="Arial" w:hAnsi="Arial" w:cs="Arial"/>
          <w:b/>
          <w:bCs/>
          <w:sz w:val="40"/>
          <w:szCs w:val="40"/>
        </w:rPr>
        <w:t xml:space="preserve">Construction Materials </w:t>
      </w:r>
    </w:p>
    <w:p w14:paraId="58E01743" w14:textId="27E954C3" w:rsidR="007A4564" w:rsidRDefault="007A4564"/>
    <w:p w14:paraId="3D657423" w14:textId="78253E80" w:rsidR="007A4564" w:rsidRDefault="007A4564"/>
    <w:p w14:paraId="47DBA1E5" w14:textId="4FDEAF86" w:rsidR="007A4564" w:rsidRDefault="007A4564"/>
    <w:p w14:paraId="2D007FA6" w14:textId="072DC03A" w:rsidR="007A4564" w:rsidRDefault="007A4564"/>
    <w:p w14:paraId="5745870E" w14:textId="12558D86" w:rsidR="007A4564" w:rsidRDefault="0073185B" w:rsidP="0073185B">
      <w:pPr>
        <w:spacing w:after="240"/>
        <w:rPr>
          <w:rFonts w:ascii="Arial" w:hAnsi="Arial" w:cs="Arial"/>
          <w:color w:val="000000"/>
          <w:sz w:val="32"/>
          <w:szCs w:val="32"/>
        </w:rPr>
      </w:pPr>
      <w:r>
        <w:t xml:space="preserve">                                                           </w:t>
      </w:r>
      <w:r w:rsidRPr="00F31411">
        <w:rPr>
          <w:rFonts w:ascii="Arial" w:hAnsi="Arial" w:cs="Arial"/>
          <w:color w:val="000000"/>
          <w:sz w:val="32"/>
          <w:szCs w:val="32"/>
        </w:rPr>
        <w:t>Prepared for:</w:t>
      </w:r>
    </w:p>
    <w:p w14:paraId="77230AAB" w14:textId="0F140CBB" w:rsidR="0073185B" w:rsidRPr="0073185B" w:rsidRDefault="0073185B" w:rsidP="0073185B">
      <w:pPr>
        <w:spacing w:after="240"/>
        <w:ind w:left="3600"/>
        <w:rPr>
          <w:rFonts w:ascii="Arial" w:hAnsi="Arial" w:cs="Arial"/>
          <w:color w:val="000000"/>
          <w:sz w:val="32"/>
          <w:szCs w:val="32"/>
        </w:rPr>
      </w:pPr>
      <w:r>
        <w:rPr>
          <w:rFonts w:ascii="Arial" w:hAnsi="Arial" w:cs="Arial"/>
          <w:color w:val="000000"/>
          <w:sz w:val="32"/>
          <w:szCs w:val="32"/>
        </w:rPr>
        <w:t>A. Nantell</w:t>
      </w:r>
    </w:p>
    <w:p w14:paraId="3CE5C696" w14:textId="56003E82" w:rsidR="007A4564" w:rsidRDefault="007A4564"/>
    <w:p w14:paraId="626AEF25" w14:textId="3B654A30" w:rsidR="007A4564" w:rsidRDefault="007A4564"/>
    <w:p w14:paraId="37DBF4EC" w14:textId="0C4FC147" w:rsidR="007A4564" w:rsidRDefault="007A4564"/>
    <w:p w14:paraId="6AB67577" w14:textId="29D9868A" w:rsidR="007A4564" w:rsidRDefault="007A4564"/>
    <w:p w14:paraId="4DF2A063" w14:textId="0A72C6D8" w:rsidR="0073185B" w:rsidRPr="00F31411" w:rsidRDefault="0073185B" w:rsidP="0073185B">
      <w:pPr>
        <w:spacing w:after="240"/>
        <w:rPr>
          <w:rFonts w:ascii="Arial" w:hAnsi="Arial" w:cs="Arial"/>
          <w:color w:val="000000"/>
          <w:sz w:val="32"/>
          <w:szCs w:val="32"/>
        </w:rPr>
      </w:pPr>
      <w:r>
        <w:t xml:space="preserve">                                                            </w:t>
      </w:r>
      <w:r w:rsidRPr="00F31411">
        <w:rPr>
          <w:rFonts w:ascii="Arial" w:hAnsi="Arial" w:cs="Arial"/>
          <w:color w:val="000000"/>
          <w:sz w:val="32"/>
          <w:szCs w:val="32"/>
        </w:rPr>
        <w:t>Created by:</w:t>
      </w:r>
    </w:p>
    <w:p w14:paraId="6FFFE6E1" w14:textId="70430E1A" w:rsidR="0073185B" w:rsidRDefault="0073185B" w:rsidP="0073185B">
      <w:pPr>
        <w:spacing w:after="240"/>
        <w:jc w:val="center"/>
        <w:rPr>
          <w:rFonts w:ascii="Arial" w:hAnsi="Arial" w:cs="Arial"/>
          <w:color w:val="000000"/>
          <w:sz w:val="32"/>
          <w:szCs w:val="32"/>
        </w:rPr>
      </w:pPr>
      <w:r w:rsidRPr="00F31411">
        <w:rPr>
          <w:rFonts w:ascii="Arial" w:hAnsi="Arial" w:cs="Arial"/>
          <w:color w:val="000000"/>
          <w:sz w:val="32"/>
          <w:szCs w:val="32"/>
        </w:rPr>
        <w:t>D. Hole</w:t>
      </w:r>
    </w:p>
    <w:p w14:paraId="57810024" w14:textId="0AEF594C" w:rsidR="0073185B" w:rsidRDefault="0073185B" w:rsidP="0073185B">
      <w:pPr>
        <w:spacing w:after="240"/>
        <w:jc w:val="center"/>
        <w:rPr>
          <w:rFonts w:ascii="Arial" w:hAnsi="Arial" w:cs="Arial"/>
          <w:color w:val="000000"/>
          <w:sz w:val="32"/>
          <w:szCs w:val="32"/>
        </w:rPr>
      </w:pPr>
    </w:p>
    <w:p w14:paraId="1B416186" w14:textId="36470BE6" w:rsidR="0073185B" w:rsidRDefault="0073185B" w:rsidP="0073185B">
      <w:pPr>
        <w:spacing w:after="240"/>
        <w:jc w:val="center"/>
        <w:rPr>
          <w:rFonts w:ascii="Arial" w:hAnsi="Arial" w:cs="Arial"/>
          <w:color w:val="000000"/>
          <w:sz w:val="32"/>
          <w:szCs w:val="32"/>
        </w:rPr>
      </w:pPr>
    </w:p>
    <w:p w14:paraId="5EA05590" w14:textId="398C4CC0" w:rsidR="0073185B" w:rsidRDefault="0073185B" w:rsidP="0073185B">
      <w:pPr>
        <w:spacing w:after="240"/>
        <w:jc w:val="center"/>
        <w:rPr>
          <w:rFonts w:ascii="Arial" w:hAnsi="Arial" w:cs="Arial"/>
          <w:color w:val="000000"/>
          <w:sz w:val="32"/>
          <w:szCs w:val="32"/>
        </w:rPr>
      </w:pPr>
      <w:r>
        <w:rPr>
          <w:rFonts w:ascii="Arial" w:hAnsi="Arial" w:cs="Arial"/>
          <w:color w:val="000000"/>
          <w:sz w:val="32"/>
          <w:szCs w:val="32"/>
        </w:rPr>
        <w:t xml:space="preserve">Date completed: </w:t>
      </w:r>
    </w:p>
    <w:p w14:paraId="56692F86" w14:textId="73A4D637" w:rsidR="0073185B" w:rsidRDefault="008E0E1D" w:rsidP="0073185B">
      <w:pPr>
        <w:spacing w:after="240"/>
        <w:jc w:val="center"/>
        <w:rPr>
          <w:rFonts w:ascii="Arial" w:hAnsi="Arial" w:cs="Arial"/>
          <w:color w:val="000000"/>
          <w:sz w:val="32"/>
          <w:szCs w:val="32"/>
        </w:rPr>
      </w:pPr>
      <w:r>
        <w:rPr>
          <w:rFonts w:ascii="Arial" w:hAnsi="Arial" w:cs="Arial"/>
          <w:color w:val="000000"/>
          <w:sz w:val="32"/>
          <w:szCs w:val="32"/>
        </w:rPr>
        <w:t>06 December 2022</w:t>
      </w:r>
    </w:p>
    <w:p w14:paraId="6DD33908" w14:textId="5B3FECE7" w:rsidR="0073185B" w:rsidRDefault="0073185B" w:rsidP="0073185B">
      <w:pPr>
        <w:spacing w:after="240"/>
        <w:jc w:val="center"/>
        <w:rPr>
          <w:rFonts w:ascii="Arial" w:hAnsi="Arial" w:cs="Arial"/>
          <w:color w:val="000000"/>
          <w:sz w:val="32"/>
          <w:szCs w:val="32"/>
        </w:rPr>
      </w:pPr>
    </w:p>
    <w:p w14:paraId="3E7043A4" w14:textId="73DFCFBA" w:rsidR="0073185B" w:rsidRDefault="0073185B" w:rsidP="0073185B">
      <w:pPr>
        <w:spacing w:after="240"/>
        <w:jc w:val="center"/>
        <w:rPr>
          <w:rFonts w:ascii="Arial" w:hAnsi="Arial" w:cs="Arial"/>
          <w:color w:val="000000"/>
          <w:sz w:val="32"/>
          <w:szCs w:val="32"/>
        </w:rPr>
      </w:pPr>
    </w:p>
    <w:p w14:paraId="6C311B03" w14:textId="1565A4CC" w:rsidR="0073185B" w:rsidRPr="00F31411" w:rsidRDefault="0073185B" w:rsidP="0073185B">
      <w:pPr>
        <w:spacing w:after="240"/>
        <w:jc w:val="center"/>
        <w:rPr>
          <w:rFonts w:ascii="Arial" w:hAnsi="Arial" w:cs="Arial"/>
          <w:color w:val="000000"/>
          <w:sz w:val="32"/>
          <w:szCs w:val="32"/>
        </w:rPr>
      </w:pPr>
      <w:r>
        <w:rPr>
          <w:rFonts w:ascii="Arial" w:hAnsi="Arial" w:cs="Arial"/>
          <w:color w:val="000000"/>
          <w:sz w:val="32"/>
          <w:szCs w:val="32"/>
        </w:rPr>
        <w:t>Word count:</w:t>
      </w:r>
    </w:p>
    <w:p w14:paraId="190B1B3A" w14:textId="47493BAD" w:rsidR="0073185B" w:rsidRDefault="0073185B"/>
    <w:p w14:paraId="4FCE664D" w14:textId="743FA0E6" w:rsidR="007A4564" w:rsidRPr="00A570E1" w:rsidRDefault="00A570E1">
      <w:pPr>
        <w:rPr>
          <w:sz w:val="32"/>
          <w:szCs w:val="32"/>
        </w:rPr>
      </w:pPr>
      <w:r>
        <w:t xml:space="preserve">                                                                   </w:t>
      </w:r>
      <w:r w:rsidRPr="00A570E1">
        <w:rPr>
          <w:sz w:val="32"/>
          <w:szCs w:val="32"/>
        </w:rPr>
        <w:t xml:space="preserve"> 2326</w:t>
      </w:r>
    </w:p>
    <w:p w14:paraId="354153CE" w14:textId="2638DD47" w:rsidR="007A4564" w:rsidRDefault="007A4564"/>
    <w:p w14:paraId="6E8DC5A8" w14:textId="4FE4A834" w:rsidR="007A4564" w:rsidRDefault="007A4564"/>
    <w:p w14:paraId="1215BB92" w14:textId="66C979FF" w:rsidR="007A4564" w:rsidRDefault="007A4564"/>
    <w:p w14:paraId="5A5A210C" w14:textId="4EB2BB66" w:rsidR="007A4564" w:rsidRDefault="007A4564"/>
    <w:p w14:paraId="39CC236D" w14:textId="6777F199" w:rsidR="007A4564" w:rsidRDefault="007A4564"/>
    <w:p w14:paraId="7F7C7516" w14:textId="64A4CC85" w:rsidR="007A4564" w:rsidRDefault="007A4564"/>
    <w:p w14:paraId="2146EA27" w14:textId="389199DC" w:rsidR="007A4564" w:rsidRDefault="007A4564"/>
    <w:p w14:paraId="44C84F88" w14:textId="53A0009A" w:rsidR="007A4564" w:rsidRDefault="007A4564"/>
    <w:p w14:paraId="3C43F8E0" w14:textId="16AF768E" w:rsidR="007A4564" w:rsidRDefault="007A4564"/>
    <w:p w14:paraId="6463DC82" w14:textId="660F4689" w:rsidR="007A4564" w:rsidRDefault="007A4564"/>
    <w:p w14:paraId="7311D167" w14:textId="0D9B623E" w:rsidR="007A4564" w:rsidRDefault="007A4564"/>
    <w:p w14:paraId="1D14A7E3" w14:textId="3C796E41" w:rsidR="007A4564" w:rsidRDefault="007A4564"/>
    <w:p w14:paraId="2AC60867" w14:textId="0A3D27F8" w:rsidR="007A4564" w:rsidRDefault="007A4564"/>
    <w:p w14:paraId="7FCD7263" w14:textId="77777777" w:rsidR="007A4564" w:rsidRPr="00A73E31" w:rsidRDefault="007A4564" w:rsidP="007A4564">
      <w:pPr>
        <w:spacing w:after="240" w:line="360" w:lineRule="auto"/>
        <w:rPr>
          <w:rFonts w:ascii="Arial" w:hAnsi="Arial" w:cs="Arial"/>
          <w:b/>
          <w:color w:val="000000"/>
        </w:rPr>
      </w:pPr>
      <w:r w:rsidRPr="00A73E31">
        <w:rPr>
          <w:rFonts w:ascii="Arial" w:hAnsi="Arial" w:cs="Arial"/>
          <w:b/>
          <w:color w:val="000000"/>
          <w:u w:val="single"/>
        </w:rPr>
        <w:t>Table of Contents</w:t>
      </w:r>
      <w:r w:rsidRPr="00A73E31">
        <w:rPr>
          <w:rFonts w:ascii="Arial" w:hAnsi="Arial" w:cs="Arial"/>
          <w:b/>
          <w:color w:val="000000"/>
        </w:rPr>
        <w:tab/>
      </w:r>
    </w:p>
    <w:p w14:paraId="07AA2AD1" w14:textId="77777777" w:rsidR="007A4564" w:rsidRPr="00A73E31" w:rsidRDefault="007A4564" w:rsidP="007A4564">
      <w:pPr>
        <w:spacing w:after="240" w:line="360" w:lineRule="auto"/>
        <w:rPr>
          <w:rFonts w:ascii="Arial" w:hAnsi="Arial" w:cs="Arial"/>
          <w:b/>
          <w:color w:val="000000"/>
        </w:rPr>
      </w:pP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t>Page Number</w:t>
      </w:r>
    </w:p>
    <w:p w14:paraId="2639484D" w14:textId="77777777" w:rsidR="007A4564" w:rsidRPr="00A73E31" w:rsidRDefault="007A4564" w:rsidP="007A4564">
      <w:pPr>
        <w:spacing w:after="240" w:line="360" w:lineRule="auto"/>
        <w:rPr>
          <w:rFonts w:ascii="Arial" w:hAnsi="Arial" w:cs="Arial"/>
          <w:b/>
          <w:color w:val="000000"/>
        </w:rPr>
      </w:pPr>
      <w:r w:rsidRPr="00A73E31">
        <w:rPr>
          <w:rFonts w:ascii="Arial" w:hAnsi="Arial" w:cs="Arial"/>
          <w:b/>
          <w:color w:val="000000"/>
        </w:rPr>
        <w:t>1.0</w:t>
      </w:r>
      <w:r w:rsidRPr="00A73E31">
        <w:rPr>
          <w:rFonts w:ascii="Arial" w:hAnsi="Arial" w:cs="Arial"/>
          <w:b/>
          <w:color w:val="000000"/>
        </w:rPr>
        <w:tab/>
        <w:t>Executive Summary</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t>3</w:t>
      </w:r>
    </w:p>
    <w:p w14:paraId="7E978A89" w14:textId="77777777" w:rsidR="007A4564" w:rsidRPr="00A73E31" w:rsidRDefault="007A4564" w:rsidP="007A4564">
      <w:pPr>
        <w:spacing w:after="240" w:line="360" w:lineRule="auto"/>
        <w:rPr>
          <w:rFonts w:ascii="Arial" w:hAnsi="Arial" w:cs="Arial"/>
          <w:b/>
          <w:color w:val="000000"/>
        </w:rPr>
      </w:pPr>
      <w:r w:rsidRPr="00A73E31">
        <w:rPr>
          <w:rFonts w:ascii="Arial" w:hAnsi="Arial" w:cs="Arial"/>
          <w:b/>
          <w:color w:val="000000"/>
        </w:rPr>
        <w:t>2.0</w:t>
      </w:r>
      <w:r w:rsidRPr="00A73E31">
        <w:rPr>
          <w:rFonts w:ascii="Arial" w:hAnsi="Arial" w:cs="Arial"/>
          <w:b/>
          <w:color w:val="000000"/>
        </w:rPr>
        <w:tab/>
        <w:t>Terms of reference</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Pr>
          <w:rFonts w:ascii="Arial" w:hAnsi="Arial" w:cs="Arial"/>
          <w:b/>
          <w:color w:val="000000"/>
        </w:rPr>
        <w:t>3</w:t>
      </w:r>
    </w:p>
    <w:p w14:paraId="16AA9E70" w14:textId="3F2D627B" w:rsidR="007A4564" w:rsidRPr="00A73E31" w:rsidRDefault="007A4564" w:rsidP="007A4564">
      <w:pPr>
        <w:spacing w:after="240" w:line="360" w:lineRule="auto"/>
        <w:rPr>
          <w:rFonts w:ascii="Arial" w:hAnsi="Arial" w:cs="Arial"/>
          <w:b/>
          <w:color w:val="000000"/>
        </w:rPr>
      </w:pPr>
      <w:r>
        <w:rPr>
          <w:rFonts w:ascii="Arial" w:hAnsi="Arial" w:cs="Arial"/>
          <w:b/>
          <w:color w:val="000000"/>
        </w:rPr>
        <w:t>3.0</w:t>
      </w:r>
      <w:r>
        <w:rPr>
          <w:rFonts w:ascii="Arial" w:hAnsi="Arial" w:cs="Arial"/>
          <w:b/>
          <w:color w:val="000000"/>
        </w:rPr>
        <w:tab/>
        <w:t>Procedure</w:t>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Pr>
          <w:rFonts w:ascii="Arial" w:hAnsi="Arial" w:cs="Arial"/>
          <w:b/>
          <w:color w:val="000000"/>
        </w:rPr>
        <w:tab/>
      </w:r>
      <w:r w:rsidR="008E0E1D">
        <w:rPr>
          <w:rFonts w:ascii="Arial" w:hAnsi="Arial" w:cs="Arial"/>
          <w:b/>
          <w:color w:val="000000"/>
        </w:rPr>
        <w:t>4</w:t>
      </w:r>
    </w:p>
    <w:p w14:paraId="2A8CDB1F" w14:textId="77777777" w:rsidR="007A4564" w:rsidRPr="00A73E31" w:rsidRDefault="007A4564" w:rsidP="007A4564">
      <w:pPr>
        <w:spacing w:after="240" w:line="360" w:lineRule="auto"/>
        <w:rPr>
          <w:rFonts w:ascii="Arial" w:hAnsi="Arial" w:cs="Arial"/>
          <w:b/>
          <w:color w:val="000000"/>
        </w:rPr>
      </w:pPr>
      <w:r w:rsidRPr="00A73E31">
        <w:rPr>
          <w:rFonts w:ascii="Arial" w:hAnsi="Arial" w:cs="Arial"/>
          <w:b/>
          <w:color w:val="000000"/>
        </w:rPr>
        <w:t>4.0</w:t>
      </w:r>
      <w:r w:rsidRPr="00A73E31">
        <w:rPr>
          <w:rFonts w:ascii="Arial" w:hAnsi="Arial" w:cs="Arial"/>
          <w:b/>
          <w:color w:val="000000"/>
        </w:rPr>
        <w:tab/>
        <w:t>Findings</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Pr>
          <w:rFonts w:ascii="Arial" w:hAnsi="Arial" w:cs="Arial"/>
          <w:b/>
          <w:color w:val="000000"/>
        </w:rPr>
        <w:t>4</w:t>
      </w:r>
      <w:r>
        <w:rPr>
          <w:rFonts w:ascii="Arial" w:hAnsi="Arial" w:cs="Arial"/>
          <w:b/>
          <w:color w:val="000000"/>
        </w:rPr>
        <w:tab/>
      </w:r>
    </w:p>
    <w:p w14:paraId="78BF0315" w14:textId="14F389FD" w:rsidR="007A4564" w:rsidRPr="00A73E31" w:rsidRDefault="007A4564" w:rsidP="007A4564">
      <w:pPr>
        <w:spacing w:after="240" w:line="360" w:lineRule="auto"/>
        <w:rPr>
          <w:rFonts w:ascii="Arial" w:hAnsi="Arial" w:cs="Arial"/>
          <w:b/>
          <w:color w:val="000000"/>
        </w:rPr>
      </w:pPr>
      <w:r w:rsidRPr="00A73E31">
        <w:rPr>
          <w:rFonts w:ascii="Arial" w:hAnsi="Arial" w:cs="Arial"/>
          <w:b/>
          <w:color w:val="000000"/>
        </w:rPr>
        <w:t>5.0</w:t>
      </w:r>
      <w:r w:rsidRPr="00A73E31">
        <w:rPr>
          <w:rFonts w:ascii="Arial" w:hAnsi="Arial" w:cs="Arial"/>
          <w:b/>
          <w:color w:val="000000"/>
        </w:rPr>
        <w:tab/>
        <w:t>Conclusion</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Pr>
          <w:rFonts w:ascii="Arial" w:hAnsi="Arial" w:cs="Arial"/>
          <w:b/>
          <w:color w:val="000000"/>
        </w:rPr>
        <w:tab/>
      </w:r>
      <w:r w:rsidR="00751184">
        <w:rPr>
          <w:rFonts w:ascii="Arial" w:hAnsi="Arial" w:cs="Arial"/>
          <w:b/>
          <w:color w:val="000000"/>
        </w:rPr>
        <w:t xml:space="preserve">         16</w:t>
      </w:r>
    </w:p>
    <w:p w14:paraId="52E64021" w14:textId="47154DAC" w:rsidR="007A4564" w:rsidRPr="00A73E31" w:rsidRDefault="007A4564" w:rsidP="007A4564">
      <w:pPr>
        <w:spacing w:after="240" w:line="360" w:lineRule="auto"/>
        <w:rPr>
          <w:rFonts w:ascii="Arial" w:hAnsi="Arial" w:cs="Arial"/>
          <w:b/>
          <w:color w:val="000000"/>
        </w:rPr>
      </w:pPr>
      <w:r w:rsidRPr="00A73E31">
        <w:rPr>
          <w:rFonts w:ascii="Arial" w:hAnsi="Arial" w:cs="Arial"/>
          <w:b/>
          <w:color w:val="000000"/>
        </w:rPr>
        <w:t>6.0</w:t>
      </w:r>
      <w:r w:rsidRPr="00A73E31">
        <w:rPr>
          <w:rFonts w:ascii="Arial" w:hAnsi="Arial" w:cs="Arial"/>
          <w:b/>
          <w:color w:val="000000"/>
        </w:rPr>
        <w:tab/>
        <w:t>References</w:t>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Pr="00A73E31">
        <w:rPr>
          <w:rFonts w:ascii="Arial" w:hAnsi="Arial" w:cs="Arial"/>
          <w:b/>
          <w:color w:val="000000"/>
        </w:rPr>
        <w:tab/>
      </w:r>
      <w:r w:rsidR="00751184">
        <w:rPr>
          <w:rFonts w:ascii="Arial" w:hAnsi="Arial" w:cs="Arial"/>
          <w:b/>
          <w:color w:val="000000"/>
        </w:rPr>
        <w:t xml:space="preserve">         17</w:t>
      </w:r>
    </w:p>
    <w:p w14:paraId="7049E8BE" w14:textId="11E3484B" w:rsidR="007A4564" w:rsidRDefault="007A4564"/>
    <w:p w14:paraId="57591B7E" w14:textId="10809E19" w:rsidR="007A4564" w:rsidRDefault="007A4564"/>
    <w:p w14:paraId="313DD915" w14:textId="2CBDD6B8" w:rsidR="007A4564" w:rsidRDefault="007A4564"/>
    <w:p w14:paraId="09E30D64" w14:textId="66855FCF" w:rsidR="007A4564" w:rsidRDefault="007A4564"/>
    <w:p w14:paraId="25B98807" w14:textId="7658EC9F" w:rsidR="007A4564" w:rsidRDefault="007A4564"/>
    <w:p w14:paraId="4C7A74EA" w14:textId="10E4173E" w:rsidR="00AF6F1D" w:rsidRDefault="00AF6F1D"/>
    <w:p w14:paraId="195C5E06" w14:textId="078FBE03" w:rsidR="00AF6F1D" w:rsidRDefault="00AF6F1D"/>
    <w:p w14:paraId="3079248D" w14:textId="327BF630" w:rsidR="00AF6F1D" w:rsidRDefault="00AF6F1D"/>
    <w:p w14:paraId="58A0556B" w14:textId="1314BC42" w:rsidR="00AF6F1D" w:rsidRDefault="00AF6F1D"/>
    <w:p w14:paraId="1D86E1E2" w14:textId="5A944D87" w:rsidR="00AF6F1D" w:rsidRDefault="00AF6F1D"/>
    <w:p w14:paraId="066F1740" w14:textId="6EDBB89B" w:rsidR="00AF6F1D" w:rsidRDefault="00AF6F1D"/>
    <w:p w14:paraId="7E4601A6" w14:textId="5EBA3A82" w:rsidR="00AF6F1D" w:rsidRDefault="00AF6F1D"/>
    <w:p w14:paraId="29637B26" w14:textId="68782630" w:rsidR="00AF6F1D" w:rsidRDefault="00AF6F1D"/>
    <w:p w14:paraId="645DE0EB" w14:textId="008A7D47" w:rsidR="00AF6F1D" w:rsidRDefault="00AF6F1D"/>
    <w:p w14:paraId="5BF4C177" w14:textId="57AEE6AB" w:rsidR="00AF6F1D" w:rsidRDefault="00AF6F1D"/>
    <w:p w14:paraId="6BD41DC3" w14:textId="4386B468" w:rsidR="00AF6F1D" w:rsidRDefault="00AF6F1D"/>
    <w:p w14:paraId="21C3C948" w14:textId="6F0D9E47" w:rsidR="00AF6F1D" w:rsidRDefault="00AF6F1D"/>
    <w:p w14:paraId="787E02CD" w14:textId="153E59CD" w:rsidR="00AF6F1D" w:rsidRDefault="00AF6F1D"/>
    <w:p w14:paraId="1407D389" w14:textId="77777777" w:rsidR="00AF6F1D" w:rsidRDefault="00AF6F1D"/>
    <w:p w14:paraId="21960399" w14:textId="77777777" w:rsidR="00AF6F1D" w:rsidRDefault="00AF6F1D"/>
    <w:p w14:paraId="0EAD9F4C" w14:textId="0B4ADBE1" w:rsidR="007A4564" w:rsidRDefault="007A4564"/>
    <w:p w14:paraId="51E2078D" w14:textId="67488AA1" w:rsidR="00AF6F1D" w:rsidRDefault="00AF6F1D"/>
    <w:p w14:paraId="64FB3D98" w14:textId="1576DAC5" w:rsidR="00AF6F1D" w:rsidRDefault="00AF6F1D"/>
    <w:p w14:paraId="0BB37649" w14:textId="7ECD8344" w:rsidR="00AF6F1D" w:rsidRDefault="00AF6F1D"/>
    <w:p w14:paraId="2D31C31D" w14:textId="6916E94D" w:rsidR="00AF6F1D" w:rsidRDefault="00AF6F1D"/>
    <w:p w14:paraId="197D53B2" w14:textId="77777777" w:rsidR="00AF6F1D" w:rsidRDefault="00AF6F1D"/>
    <w:p w14:paraId="570B829A" w14:textId="6F9E3738" w:rsidR="007A4564" w:rsidRDefault="007A4564"/>
    <w:p w14:paraId="23B9410D" w14:textId="1501642B" w:rsidR="007A4564" w:rsidRDefault="007A4564"/>
    <w:p w14:paraId="716C944B" w14:textId="6D81F6CE" w:rsidR="007A4564" w:rsidRDefault="007A4564"/>
    <w:p w14:paraId="74BABAA3" w14:textId="77777777" w:rsidR="007A4564" w:rsidRPr="00904FF4" w:rsidRDefault="007A4564" w:rsidP="00B2395E">
      <w:pPr>
        <w:numPr>
          <w:ilvl w:val="0"/>
          <w:numId w:val="2"/>
        </w:numPr>
        <w:spacing w:after="240" w:line="360" w:lineRule="auto"/>
        <w:jc w:val="both"/>
        <w:rPr>
          <w:rFonts w:ascii="Arial" w:hAnsi="Arial" w:cs="Arial"/>
          <w:b/>
          <w:color w:val="000000" w:themeColor="text1"/>
          <w:u w:val="single"/>
        </w:rPr>
      </w:pPr>
      <w:r w:rsidRPr="00904FF4">
        <w:rPr>
          <w:rFonts w:ascii="Arial" w:hAnsi="Arial" w:cs="Arial"/>
          <w:b/>
          <w:color w:val="000000" w:themeColor="text1"/>
          <w:u w:val="single"/>
        </w:rPr>
        <w:t>Executive Summary</w:t>
      </w:r>
    </w:p>
    <w:p w14:paraId="6DB32DF7" w14:textId="2B20D160" w:rsidR="00DB192A" w:rsidRDefault="007A4564" w:rsidP="00B2395E">
      <w:pPr>
        <w:spacing w:after="240" w:line="360" w:lineRule="auto"/>
        <w:ind w:left="720"/>
        <w:jc w:val="both"/>
        <w:rPr>
          <w:rFonts w:ascii="Arial" w:hAnsi="Arial" w:cs="Arial"/>
          <w:bCs/>
          <w:color w:val="000000" w:themeColor="text1"/>
        </w:rPr>
      </w:pPr>
      <w:r w:rsidRPr="00904FF4">
        <w:rPr>
          <w:rFonts w:ascii="Arial" w:hAnsi="Arial" w:cs="Arial"/>
          <w:bCs/>
          <w:color w:val="000000" w:themeColor="text1"/>
        </w:rPr>
        <w:t xml:space="preserve">This report aims to describe my knowledge and understanding of </w:t>
      </w:r>
      <w:r w:rsidR="00DB192A">
        <w:rPr>
          <w:rFonts w:ascii="Arial" w:hAnsi="Arial" w:cs="Arial"/>
          <w:bCs/>
          <w:color w:val="000000" w:themeColor="text1"/>
        </w:rPr>
        <w:t xml:space="preserve">the use of steel frames in habitable buildings. Additionally, I will provide details of original design planning, construction method and potential impact in consideration of social and environmental sustainability. </w:t>
      </w:r>
    </w:p>
    <w:p w14:paraId="4A480648" w14:textId="77777777" w:rsidR="007A4564" w:rsidRPr="00904FF4" w:rsidRDefault="007A4564" w:rsidP="00B2395E">
      <w:pPr>
        <w:spacing w:after="240" w:line="360" w:lineRule="auto"/>
        <w:ind w:left="720"/>
        <w:jc w:val="both"/>
        <w:rPr>
          <w:rFonts w:ascii="Arial" w:hAnsi="Arial" w:cs="Arial"/>
          <w:bCs/>
          <w:color w:val="000000" w:themeColor="text1"/>
        </w:rPr>
      </w:pPr>
    </w:p>
    <w:p w14:paraId="4825CB54" w14:textId="77777777" w:rsidR="007A4564" w:rsidRPr="00904FF4" w:rsidRDefault="007A4564" w:rsidP="00B2395E">
      <w:pPr>
        <w:numPr>
          <w:ilvl w:val="0"/>
          <w:numId w:val="2"/>
        </w:numPr>
        <w:spacing w:after="240" w:line="360" w:lineRule="auto"/>
        <w:jc w:val="both"/>
        <w:rPr>
          <w:rFonts w:ascii="Arial" w:hAnsi="Arial" w:cs="Arial"/>
          <w:b/>
          <w:color w:val="000000" w:themeColor="text1"/>
          <w:u w:val="single"/>
        </w:rPr>
      </w:pPr>
      <w:r w:rsidRPr="00904FF4">
        <w:rPr>
          <w:rFonts w:ascii="Arial" w:hAnsi="Arial" w:cs="Arial"/>
          <w:b/>
          <w:color w:val="000000" w:themeColor="text1"/>
          <w:u w:val="single"/>
        </w:rPr>
        <w:t>Terms of Reference</w:t>
      </w:r>
    </w:p>
    <w:p w14:paraId="6CF620D1" w14:textId="14B97432" w:rsidR="007A4564" w:rsidRPr="00904FF4" w:rsidRDefault="007A4564" w:rsidP="00B2395E">
      <w:pPr>
        <w:spacing w:after="240" w:line="360" w:lineRule="auto"/>
        <w:jc w:val="both"/>
        <w:rPr>
          <w:rFonts w:ascii="Arial" w:hAnsi="Arial" w:cs="Arial"/>
          <w:color w:val="000000" w:themeColor="text1"/>
        </w:rPr>
      </w:pPr>
      <w:r w:rsidRPr="00904FF4">
        <w:rPr>
          <w:rFonts w:ascii="Arial" w:hAnsi="Arial" w:cs="Arial"/>
          <w:color w:val="000000" w:themeColor="text1"/>
        </w:rPr>
        <w:t xml:space="preserve">The </w:t>
      </w:r>
      <w:r w:rsidR="008D4A96">
        <w:rPr>
          <w:rFonts w:ascii="Arial" w:hAnsi="Arial" w:cs="Arial"/>
          <w:color w:val="000000" w:themeColor="text1"/>
        </w:rPr>
        <w:t>analyse the framing material of the building I have opted to discuss in the following areas:</w:t>
      </w:r>
    </w:p>
    <w:p w14:paraId="4924D8E7" w14:textId="2A830C8B" w:rsidR="008D4A96" w:rsidRDefault="008D4A96" w:rsidP="00B2395E">
      <w:pPr>
        <w:numPr>
          <w:ilvl w:val="1"/>
          <w:numId w:val="2"/>
        </w:numPr>
        <w:spacing w:after="240" w:line="360" w:lineRule="auto"/>
        <w:jc w:val="both"/>
        <w:rPr>
          <w:rFonts w:ascii="Arial" w:hAnsi="Arial" w:cs="Arial"/>
          <w:color w:val="000000" w:themeColor="text1"/>
        </w:rPr>
      </w:pPr>
      <w:r>
        <w:rPr>
          <w:rFonts w:ascii="Arial" w:hAnsi="Arial" w:cs="Arial"/>
          <w:color w:val="000000" w:themeColor="text1"/>
        </w:rPr>
        <w:t>the frames likely durability and climatic resistance, given the environmental conditions the site is exposed to</w:t>
      </w:r>
    </w:p>
    <w:p w14:paraId="41200D7E" w14:textId="7A8B2523" w:rsidR="008D4A96" w:rsidRDefault="007A4564" w:rsidP="00B2395E">
      <w:pPr>
        <w:numPr>
          <w:ilvl w:val="1"/>
          <w:numId w:val="2"/>
        </w:numPr>
        <w:spacing w:after="240" w:line="360" w:lineRule="auto"/>
        <w:jc w:val="both"/>
        <w:rPr>
          <w:rFonts w:ascii="Arial" w:hAnsi="Arial" w:cs="Arial"/>
          <w:color w:val="000000" w:themeColor="text1"/>
        </w:rPr>
      </w:pPr>
      <w:r w:rsidRPr="00904FF4">
        <w:rPr>
          <w:rFonts w:ascii="Arial" w:hAnsi="Arial" w:cs="Arial"/>
          <w:color w:val="000000" w:themeColor="text1"/>
        </w:rPr>
        <w:t xml:space="preserve"> </w:t>
      </w:r>
      <w:r w:rsidR="008D4A96">
        <w:rPr>
          <w:rFonts w:ascii="Arial" w:hAnsi="Arial" w:cs="Arial"/>
          <w:color w:val="000000" w:themeColor="text1"/>
        </w:rPr>
        <w:t>the materials original production process, including any impacts that this process would have on social and ecological environment, referencing all resources used in the manufacture of the material and any harmful biproducts used</w:t>
      </w:r>
    </w:p>
    <w:p w14:paraId="6E5BCDCE" w14:textId="5493A63A" w:rsidR="008D4A96" w:rsidRDefault="008D4A96" w:rsidP="00B2395E">
      <w:pPr>
        <w:numPr>
          <w:ilvl w:val="1"/>
          <w:numId w:val="2"/>
        </w:numPr>
        <w:spacing w:after="240" w:line="360" w:lineRule="auto"/>
        <w:jc w:val="both"/>
        <w:rPr>
          <w:rFonts w:ascii="Arial" w:hAnsi="Arial" w:cs="Arial"/>
          <w:color w:val="000000" w:themeColor="text1"/>
        </w:rPr>
      </w:pPr>
      <w:r>
        <w:rPr>
          <w:rFonts w:ascii="Arial" w:hAnsi="Arial" w:cs="Arial"/>
          <w:color w:val="000000" w:themeColor="text1"/>
        </w:rPr>
        <w:t>the ease of the frame’s assembly</w:t>
      </w:r>
      <w:r w:rsidR="008807DE">
        <w:rPr>
          <w:rFonts w:ascii="Arial" w:hAnsi="Arial" w:cs="Arial"/>
          <w:color w:val="000000" w:themeColor="text1"/>
        </w:rPr>
        <w:t>, its positive aspects regarding building services provision, including the potential ease of its adaption to different building shape and use in comparison to a concrete frame</w:t>
      </w:r>
    </w:p>
    <w:p w14:paraId="3AC8637C" w14:textId="1FDAACC9" w:rsidR="008807DE" w:rsidRDefault="008807DE" w:rsidP="00B2395E">
      <w:pPr>
        <w:numPr>
          <w:ilvl w:val="1"/>
          <w:numId w:val="2"/>
        </w:numPr>
        <w:spacing w:after="240" w:line="360" w:lineRule="auto"/>
        <w:jc w:val="both"/>
        <w:rPr>
          <w:rFonts w:ascii="Arial" w:hAnsi="Arial" w:cs="Arial"/>
          <w:color w:val="000000" w:themeColor="text1"/>
        </w:rPr>
      </w:pPr>
      <w:r>
        <w:rPr>
          <w:rFonts w:ascii="Arial" w:hAnsi="Arial" w:cs="Arial"/>
          <w:color w:val="000000" w:themeColor="text1"/>
        </w:rPr>
        <w:t>the properties of the frame in wind loading, and how this is potentially remedied in the design of the frame.</w:t>
      </w:r>
    </w:p>
    <w:p w14:paraId="2DE63CE4" w14:textId="232354F1" w:rsidR="007A4564" w:rsidRDefault="007A4564" w:rsidP="00B2395E">
      <w:pPr>
        <w:jc w:val="both"/>
      </w:pPr>
    </w:p>
    <w:p w14:paraId="1D7E64B0" w14:textId="14E98430" w:rsidR="008807DE" w:rsidRDefault="008807DE" w:rsidP="00B2395E">
      <w:pPr>
        <w:jc w:val="both"/>
      </w:pPr>
    </w:p>
    <w:p w14:paraId="5D80ED84" w14:textId="3624D71E" w:rsidR="008807DE" w:rsidRDefault="008807DE" w:rsidP="00B2395E">
      <w:pPr>
        <w:jc w:val="both"/>
      </w:pPr>
    </w:p>
    <w:p w14:paraId="3E5D5E88" w14:textId="1F006FEF" w:rsidR="008807DE" w:rsidRDefault="008807DE" w:rsidP="00B2395E">
      <w:pPr>
        <w:jc w:val="both"/>
      </w:pPr>
    </w:p>
    <w:p w14:paraId="6ED2E635" w14:textId="2BD67CE9" w:rsidR="008807DE" w:rsidRDefault="008807DE" w:rsidP="00B2395E">
      <w:pPr>
        <w:jc w:val="both"/>
      </w:pPr>
    </w:p>
    <w:p w14:paraId="5E82C1A5" w14:textId="7C41E0BF" w:rsidR="008807DE" w:rsidRDefault="008807DE" w:rsidP="00B2395E">
      <w:pPr>
        <w:jc w:val="both"/>
      </w:pPr>
    </w:p>
    <w:p w14:paraId="065805E3" w14:textId="78008424" w:rsidR="00AF6F1D" w:rsidRDefault="00AF6F1D" w:rsidP="00B2395E">
      <w:pPr>
        <w:jc w:val="both"/>
      </w:pPr>
    </w:p>
    <w:p w14:paraId="46DA46EC" w14:textId="3EDFB0AA" w:rsidR="00AF6F1D" w:rsidRDefault="00AF6F1D" w:rsidP="00B2395E">
      <w:pPr>
        <w:jc w:val="both"/>
      </w:pPr>
    </w:p>
    <w:p w14:paraId="268936F0" w14:textId="77777777" w:rsidR="00AF6F1D" w:rsidRDefault="00AF6F1D" w:rsidP="00B2395E">
      <w:pPr>
        <w:jc w:val="both"/>
      </w:pPr>
    </w:p>
    <w:p w14:paraId="1C65541F" w14:textId="77777777" w:rsidR="00AF6F1D" w:rsidRDefault="00AF6F1D" w:rsidP="00B2395E">
      <w:pPr>
        <w:jc w:val="both"/>
      </w:pPr>
    </w:p>
    <w:p w14:paraId="4C83E3E2" w14:textId="7ACA25DF" w:rsidR="008807DE" w:rsidRDefault="008807DE" w:rsidP="00B2395E">
      <w:pPr>
        <w:jc w:val="both"/>
      </w:pPr>
    </w:p>
    <w:p w14:paraId="381BD4DF" w14:textId="1EC24867" w:rsidR="008807DE" w:rsidRDefault="008807DE" w:rsidP="00B2395E">
      <w:pPr>
        <w:jc w:val="both"/>
      </w:pPr>
    </w:p>
    <w:p w14:paraId="368193B4" w14:textId="77777777" w:rsidR="00662D04" w:rsidRPr="00904FF4" w:rsidRDefault="00662D04" w:rsidP="00B2395E">
      <w:pPr>
        <w:numPr>
          <w:ilvl w:val="0"/>
          <w:numId w:val="2"/>
        </w:numPr>
        <w:spacing w:after="240" w:line="360" w:lineRule="auto"/>
        <w:jc w:val="both"/>
        <w:rPr>
          <w:rFonts w:ascii="Arial" w:hAnsi="Arial" w:cs="Arial"/>
          <w:color w:val="000000" w:themeColor="text1"/>
          <w:u w:val="single"/>
        </w:rPr>
      </w:pPr>
      <w:r w:rsidRPr="00904FF4">
        <w:rPr>
          <w:rFonts w:ascii="Arial" w:hAnsi="Arial" w:cs="Arial"/>
          <w:b/>
          <w:color w:val="000000" w:themeColor="text1"/>
          <w:u w:val="single"/>
        </w:rPr>
        <w:t>Procedure</w:t>
      </w:r>
    </w:p>
    <w:p w14:paraId="240C2ACC" w14:textId="77777777" w:rsidR="00662D04" w:rsidRPr="00904FF4" w:rsidRDefault="00662D04" w:rsidP="00B2395E">
      <w:pPr>
        <w:spacing w:after="240" w:line="360" w:lineRule="auto"/>
        <w:ind w:left="720"/>
        <w:jc w:val="both"/>
        <w:rPr>
          <w:rFonts w:ascii="Arial" w:hAnsi="Arial" w:cs="Arial"/>
          <w:color w:val="000000" w:themeColor="text1"/>
        </w:rPr>
      </w:pPr>
      <w:r w:rsidRPr="00904FF4">
        <w:rPr>
          <w:rFonts w:ascii="Arial" w:hAnsi="Arial" w:cs="Arial"/>
          <w:color w:val="000000" w:themeColor="text1"/>
        </w:rPr>
        <w:t>This section identifies the research sources used.</w:t>
      </w:r>
    </w:p>
    <w:p w14:paraId="01D295C0" w14:textId="048C7F83" w:rsidR="00662D04" w:rsidRPr="00904FF4" w:rsidRDefault="00662D04" w:rsidP="00B2395E">
      <w:pPr>
        <w:numPr>
          <w:ilvl w:val="1"/>
          <w:numId w:val="2"/>
        </w:numPr>
        <w:spacing w:after="240" w:line="360" w:lineRule="auto"/>
        <w:jc w:val="both"/>
        <w:rPr>
          <w:rFonts w:ascii="Arial" w:hAnsi="Arial" w:cs="Arial"/>
          <w:color w:val="000000" w:themeColor="text1"/>
        </w:rPr>
      </w:pPr>
      <w:r w:rsidRPr="00904FF4">
        <w:rPr>
          <w:rFonts w:ascii="Arial" w:hAnsi="Arial" w:cs="Arial"/>
          <w:color w:val="000000" w:themeColor="text1"/>
        </w:rPr>
        <w:t>The research included sources about from websites and textbooks set out in the references and bibliography.</w:t>
      </w:r>
    </w:p>
    <w:p w14:paraId="06C79EBA" w14:textId="77777777" w:rsidR="00662D04" w:rsidRPr="00904FF4" w:rsidRDefault="00662D04" w:rsidP="00B2395E">
      <w:pPr>
        <w:numPr>
          <w:ilvl w:val="1"/>
          <w:numId w:val="2"/>
        </w:numPr>
        <w:spacing w:after="240" w:line="360" w:lineRule="auto"/>
        <w:jc w:val="both"/>
        <w:rPr>
          <w:rFonts w:ascii="Arial" w:hAnsi="Arial" w:cs="Arial"/>
          <w:color w:val="000000" w:themeColor="text1"/>
        </w:rPr>
      </w:pPr>
      <w:r w:rsidRPr="00904FF4">
        <w:rPr>
          <w:rFonts w:ascii="Arial" w:hAnsi="Arial" w:cs="Arial"/>
          <w:color w:val="000000" w:themeColor="text1"/>
        </w:rPr>
        <w:t>Research obtained by taking notes during lectures and referring to PowerPoints used.</w:t>
      </w:r>
    </w:p>
    <w:p w14:paraId="79A7182E" w14:textId="1A579A5E" w:rsidR="00662D04" w:rsidRDefault="00662D04" w:rsidP="00B2395E">
      <w:pPr>
        <w:spacing w:after="240" w:line="360" w:lineRule="auto"/>
        <w:jc w:val="both"/>
        <w:rPr>
          <w:rFonts w:ascii="Arial" w:hAnsi="Arial" w:cs="Arial"/>
          <w:color w:val="000000" w:themeColor="text1"/>
        </w:rPr>
      </w:pPr>
    </w:p>
    <w:p w14:paraId="32B65231" w14:textId="77777777" w:rsidR="00662D04" w:rsidRPr="00904FF4" w:rsidRDefault="00662D04" w:rsidP="00B2395E">
      <w:pPr>
        <w:numPr>
          <w:ilvl w:val="0"/>
          <w:numId w:val="2"/>
        </w:numPr>
        <w:spacing w:after="240" w:line="360" w:lineRule="auto"/>
        <w:jc w:val="both"/>
        <w:rPr>
          <w:rFonts w:ascii="Arial" w:hAnsi="Arial" w:cs="Arial"/>
          <w:b/>
          <w:bCs/>
          <w:color w:val="000000" w:themeColor="text1"/>
          <w:u w:val="single"/>
        </w:rPr>
      </w:pPr>
      <w:r w:rsidRPr="00904FF4">
        <w:rPr>
          <w:rFonts w:ascii="Arial" w:hAnsi="Arial" w:cs="Arial"/>
          <w:b/>
          <w:bCs/>
          <w:color w:val="000000" w:themeColor="text1"/>
          <w:u w:val="single"/>
        </w:rPr>
        <w:t xml:space="preserve">Findings </w:t>
      </w:r>
    </w:p>
    <w:p w14:paraId="04362D9E" w14:textId="0564F2A5" w:rsidR="00F45568" w:rsidRDefault="00F27620" w:rsidP="00B2395E">
      <w:pPr>
        <w:spacing w:after="160" w:line="360" w:lineRule="auto"/>
        <w:jc w:val="both"/>
        <w:rPr>
          <w:rFonts w:ascii="Arial" w:hAnsi="Arial" w:cs="Arial"/>
          <w:color w:val="000000"/>
        </w:rPr>
      </w:pPr>
      <w:r w:rsidRPr="00FD032C">
        <w:rPr>
          <w:rFonts w:ascii="Arial" w:hAnsi="Arial" w:cs="Arial"/>
          <w:color w:val="000000" w:themeColor="text1"/>
        </w:rPr>
        <w:t xml:space="preserve">Steel is considered one of </w:t>
      </w:r>
      <w:r w:rsidR="00662D04" w:rsidRPr="00662D04">
        <w:rPr>
          <w:rFonts w:ascii="Arial" w:hAnsi="Arial" w:cs="Arial"/>
          <w:color w:val="000000" w:themeColor="text1"/>
        </w:rPr>
        <w:t>the most adaptable materials available today</w:t>
      </w:r>
      <w:r w:rsidRPr="00FD032C">
        <w:rPr>
          <w:rFonts w:ascii="Arial" w:hAnsi="Arial" w:cs="Arial"/>
          <w:color w:val="000000" w:themeColor="text1"/>
        </w:rPr>
        <w:t>. D</w:t>
      </w:r>
      <w:r w:rsidR="00662D04" w:rsidRPr="00662D04">
        <w:rPr>
          <w:rFonts w:ascii="Arial" w:hAnsi="Arial" w:cs="Arial"/>
          <w:color w:val="000000" w:themeColor="text1"/>
        </w:rPr>
        <w:t>ue to its mechanical qualities</w:t>
      </w:r>
      <w:r w:rsidRPr="00FD032C">
        <w:rPr>
          <w:rFonts w:ascii="Arial" w:hAnsi="Arial" w:cs="Arial"/>
          <w:color w:val="000000" w:themeColor="text1"/>
        </w:rPr>
        <w:t xml:space="preserve"> and</w:t>
      </w:r>
      <w:r w:rsidR="00662D04" w:rsidRPr="00662D04">
        <w:rPr>
          <w:rFonts w:ascii="Arial" w:hAnsi="Arial" w:cs="Arial"/>
          <w:color w:val="000000" w:themeColor="text1"/>
        </w:rPr>
        <w:t xml:space="preserve"> affordable manufacture</w:t>
      </w:r>
      <w:r w:rsidRPr="00FD032C">
        <w:rPr>
          <w:rFonts w:ascii="Arial" w:hAnsi="Arial" w:cs="Arial"/>
          <w:color w:val="000000" w:themeColor="text1"/>
        </w:rPr>
        <w:t xml:space="preserve">, </w:t>
      </w:r>
      <w:r w:rsidR="00662D04" w:rsidRPr="00662D04">
        <w:rPr>
          <w:rFonts w:ascii="Arial" w:hAnsi="Arial" w:cs="Arial"/>
          <w:color w:val="000000" w:themeColor="text1"/>
        </w:rPr>
        <w:t>steel is now a widespread standard in many industrial applications.</w:t>
      </w:r>
      <w:r w:rsidRPr="00FD032C">
        <w:rPr>
          <w:rFonts w:ascii="Arial" w:hAnsi="Arial" w:cs="Arial"/>
          <w:color w:val="000000" w:themeColor="text1"/>
        </w:rPr>
        <w:t xml:space="preserve"> </w:t>
      </w:r>
      <w:r w:rsidR="00662D04" w:rsidRPr="00662D04">
        <w:rPr>
          <w:rFonts w:ascii="Arial" w:hAnsi="Arial" w:cs="Arial"/>
          <w:color w:val="000000" w:themeColor="text1"/>
        </w:rPr>
        <w:t xml:space="preserve">Regardless of the use, the production process is the same for </w:t>
      </w:r>
      <w:r w:rsidRPr="00FD032C">
        <w:rPr>
          <w:rFonts w:ascii="Arial" w:hAnsi="Arial" w:cs="Arial"/>
          <w:color w:val="000000" w:themeColor="text1"/>
        </w:rPr>
        <w:t>all</w:t>
      </w:r>
      <w:r w:rsidR="00662D04" w:rsidRPr="00662D04">
        <w:rPr>
          <w:rFonts w:ascii="Arial" w:hAnsi="Arial" w:cs="Arial"/>
          <w:color w:val="000000" w:themeColor="text1"/>
        </w:rPr>
        <w:t xml:space="preserve"> these various items</w:t>
      </w:r>
      <w:r w:rsidRPr="00FD032C">
        <w:rPr>
          <w:rFonts w:ascii="Arial" w:hAnsi="Arial" w:cs="Arial"/>
          <w:color w:val="000000" w:themeColor="text1"/>
        </w:rPr>
        <w:t>, b</w:t>
      </w:r>
      <w:r w:rsidR="00662D04" w:rsidRPr="00662D04">
        <w:rPr>
          <w:rFonts w:ascii="Arial" w:hAnsi="Arial" w:cs="Arial"/>
          <w:color w:val="000000" w:themeColor="text1"/>
        </w:rPr>
        <w:t>eginning with the transformation of the raw materials into a semi-finished product</w:t>
      </w:r>
      <w:r w:rsidRPr="00FD032C">
        <w:rPr>
          <w:rFonts w:ascii="Arial" w:hAnsi="Arial" w:cs="Arial"/>
          <w:color w:val="000000" w:themeColor="text1"/>
        </w:rPr>
        <w:t xml:space="preserve">. The </w:t>
      </w:r>
      <w:r w:rsidR="00662D04" w:rsidRPr="00662D04">
        <w:rPr>
          <w:rFonts w:ascii="Arial" w:hAnsi="Arial" w:cs="Arial"/>
          <w:color w:val="000000" w:themeColor="text1"/>
        </w:rPr>
        <w:t>manufacturing of steel proceeds with the generation of the specific final form in accordance with the required purpose.</w:t>
      </w:r>
      <w:r w:rsidR="00A842D2" w:rsidRPr="00FD032C">
        <w:rPr>
          <w:rFonts w:ascii="Arial" w:hAnsi="Arial" w:cs="Arial"/>
          <w:color w:val="000000"/>
        </w:rPr>
        <w:t xml:space="preserve"> </w:t>
      </w:r>
    </w:p>
    <w:p w14:paraId="0CBD4C1B" w14:textId="77777777" w:rsidR="00865203" w:rsidRPr="00FD032C" w:rsidRDefault="00865203" w:rsidP="00B2395E">
      <w:pPr>
        <w:spacing w:after="160" w:line="360" w:lineRule="auto"/>
        <w:jc w:val="both"/>
        <w:rPr>
          <w:rFonts w:ascii="Arial" w:hAnsi="Arial" w:cs="Arial"/>
          <w:color w:val="000000"/>
        </w:rPr>
      </w:pPr>
    </w:p>
    <w:p w14:paraId="244F044B" w14:textId="77777777" w:rsidR="00264A40" w:rsidRPr="00264A40" w:rsidRDefault="00264A40" w:rsidP="00B2395E">
      <w:pPr>
        <w:pStyle w:val="paragraph"/>
        <w:spacing w:before="0" w:beforeAutospacing="0" w:after="0" w:afterAutospacing="0"/>
        <w:jc w:val="both"/>
        <w:textAlignment w:val="baseline"/>
        <w:rPr>
          <w:rFonts w:ascii="Arial" w:hAnsi="Arial" w:cs="Arial"/>
        </w:rPr>
      </w:pPr>
      <w:r w:rsidRPr="00264A40">
        <w:rPr>
          <w:rStyle w:val="normaltextrun"/>
          <w:rFonts w:ascii="Arial" w:hAnsi="Arial" w:cs="Arial"/>
          <w:b/>
          <w:bCs/>
          <w:u w:val="single"/>
        </w:rPr>
        <w:t>Manufacture of Steel</w:t>
      </w:r>
      <w:r w:rsidRPr="00264A40">
        <w:rPr>
          <w:rStyle w:val="eop"/>
          <w:rFonts w:ascii="Arial" w:hAnsi="Arial" w:cs="Arial"/>
        </w:rPr>
        <w:t> </w:t>
      </w:r>
    </w:p>
    <w:p w14:paraId="55CD8239" w14:textId="4809A7FD" w:rsidR="00264A40" w:rsidRDefault="00264A40" w:rsidP="00B2395E">
      <w:pPr>
        <w:pStyle w:val="paragraph"/>
        <w:spacing w:before="0" w:beforeAutospacing="0" w:after="0" w:afterAutospacing="0"/>
        <w:jc w:val="both"/>
        <w:textAlignment w:val="baseline"/>
        <w:rPr>
          <w:rStyle w:val="eop"/>
          <w:rFonts w:ascii="Calibri" w:hAnsi="Calibri" w:cs="Calibri"/>
          <w:color w:val="FF0000"/>
          <w:sz w:val="22"/>
          <w:szCs w:val="22"/>
        </w:rPr>
      </w:pPr>
    </w:p>
    <w:p w14:paraId="5E5E7F33" w14:textId="551D6912" w:rsidR="00264A40" w:rsidRPr="00865203" w:rsidRDefault="00264A40" w:rsidP="00B2395E">
      <w:pPr>
        <w:spacing w:after="160" w:line="360" w:lineRule="auto"/>
        <w:jc w:val="both"/>
        <w:rPr>
          <w:rFonts w:ascii="Arial" w:hAnsi="Arial" w:cs="Arial"/>
          <w:color w:val="000000"/>
        </w:rPr>
      </w:pPr>
      <w:r w:rsidRPr="00FD032C">
        <w:rPr>
          <w:rFonts w:ascii="Arial" w:hAnsi="Arial" w:cs="Arial"/>
          <w:color w:val="000000"/>
        </w:rPr>
        <w:t>Depending on the desired qualities, steel is an alloy of iron (Fe), carbon (C), and additionally alloying elements. However, steel is only a general phrase that refers to tens of thousands of items with a wide range of compositions, forms, and characteristics. There are nearly 3,000 classified grades (chemical compositions), without including those produced to satisfy specialised and its research uses. The (Nieto, 2019).</w:t>
      </w:r>
    </w:p>
    <w:p w14:paraId="32DAC95C" w14:textId="77777777" w:rsidR="00264A40" w:rsidRPr="00865203" w:rsidRDefault="00264A40" w:rsidP="00B2395E">
      <w:pPr>
        <w:pStyle w:val="paragraph"/>
        <w:spacing w:before="0" w:beforeAutospacing="0" w:after="0" w:afterAutospacing="0" w:line="360" w:lineRule="auto"/>
        <w:jc w:val="both"/>
        <w:textAlignment w:val="baseline"/>
        <w:rPr>
          <w:rFonts w:ascii="Arial" w:hAnsi="Arial" w:cs="Arial"/>
        </w:rPr>
      </w:pPr>
      <w:r w:rsidRPr="00865203">
        <w:rPr>
          <w:rStyle w:val="eop"/>
          <w:rFonts w:ascii="Arial" w:hAnsi="Arial" w:cs="Arial"/>
        </w:rPr>
        <w:t> </w:t>
      </w:r>
    </w:p>
    <w:p w14:paraId="0E6B9528" w14:textId="6DE2126E" w:rsidR="00264A40" w:rsidRPr="00865203" w:rsidRDefault="00264A40" w:rsidP="00B2395E">
      <w:pPr>
        <w:pStyle w:val="paragraph"/>
        <w:spacing w:before="0" w:beforeAutospacing="0" w:after="0" w:afterAutospacing="0" w:line="360" w:lineRule="auto"/>
        <w:jc w:val="both"/>
        <w:textAlignment w:val="baseline"/>
        <w:rPr>
          <w:rFonts w:ascii="Arial" w:hAnsi="Arial" w:cs="Arial"/>
        </w:rPr>
      </w:pPr>
      <w:r w:rsidRPr="00865203">
        <w:rPr>
          <w:rStyle w:val="normaltextrun"/>
          <w:rFonts w:ascii="Arial" w:hAnsi="Arial" w:cs="Arial"/>
        </w:rPr>
        <w:t>The greatest qualities of carbon steels are created during hardening and tempering, which can be applied to the material after it has been rolled, normalised, or hardened and tempered. Figure 1 depicts how the amount of carbon affects the tensile strength, elongation to failure, and hardness of carbon steel</w:t>
      </w:r>
      <w:r w:rsidR="00865203">
        <w:rPr>
          <w:rStyle w:val="normaltextrun"/>
          <w:rFonts w:ascii="Arial" w:hAnsi="Arial" w:cs="Arial"/>
        </w:rPr>
        <w:t xml:space="preserve"> </w:t>
      </w:r>
      <w:r w:rsidR="00865203" w:rsidRPr="00670B44">
        <w:rPr>
          <w:rFonts w:ascii="Arial" w:hAnsi="Arial" w:cs="Arial"/>
          <w:color w:val="000000"/>
        </w:rPr>
        <w:t>(Instruments et al., 2013)</w:t>
      </w:r>
    </w:p>
    <w:p w14:paraId="2B099AD6" w14:textId="091D3D10" w:rsidR="002A7343" w:rsidRDefault="002A7343" w:rsidP="00B2395E">
      <w:pPr>
        <w:jc w:val="both"/>
        <w:rPr>
          <w:rFonts w:ascii="Segoe UI" w:hAnsi="Segoe UI" w:cs="Segoe UI"/>
          <w:sz w:val="18"/>
          <w:szCs w:val="18"/>
        </w:rPr>
      </w:pPr>
      <w:r>
        <w:rPr>
          <w:rFonts w:ascii="Segoe UI" w:hAnsi="Segoe UI" w:cs="Segoe UI"/>
          <w:sz w:val="18"/>
          <w:szCs w:val="18"/>
        </w:rPr>
        <w:lastRenderedPageBreak/>
        <w:fldChar w:fldCharType="begin"/>
      </w:r>
      <w:r w:rsidR="00BF3811">
        <w:rPr>
          <w:rFonts w:ascii="Segoe UI" w:hAnsi="Segoe UI" w:cs="Segoe UI"/>
          <w:sz w:val="18"/>
          <w:szCs w:val="18"/>
        </w:rPr>
        <w:instrText xml:space="preserve"> INCLUDEPICTURE "C:\\Users\\theresacole\\Library\\Group Containers\\UBF8T346G9.ms\\WebArchiveCopyPasteTempFiles\\com.microsoft.Word\\Hm1buXr8qpfQEHFjyYcOG8kQwnVryYcWPHjyFHljyZcmXLlzFn1ryZc2fPn0GHFj2adGnTp1GnVr2adWvXr2HHlk05IAA7" \* MERGEFORMAT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14:anchorId="7A5F62FC" wp14:editId="1B963B3F">
            <wp:extent cx="4916805" cy="2953062"/>
            <wp:effectExtent l="0" t="0" r="0" b="635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64507" cy="2981712"/>
                    </a:xfrm>
                    <a:prstGeom prst="rect">
                      <a:avLst/>
                    </a:prstGeom>
                    <a:noFill/>
                    <a:ln>
                      <a:noFill/>
                    </a:ln>
                  </pic:spPr>
                </pic:pic>
              </a:graphicData>
            </a:graphic>
          </wp:inline>
        </w:drawing>
      </w:r>
      <w:r>
        <w:rPr>
          <w:rFonts w:ascii="Segoe UI" w:hAnsi="Segoe UI" w:cs="Segoe UI"/>
          <w:sz w:val="18"/>
          <w:szCs w:val="18"/>
        </w:rPr>
        <w:fldChar w:fldCharType="end"/>
      </w:r>
    </w:p>
    <w:p w14:paraId="54FA77B0" w14:textId="77777777" w:rsidR="00E319B0" w:rsidRPr="00AF6F1D" w:rsidRDefault="00E319B0" w:rsidP="00B2395E">
      <w:pPr>
        <w:jc w:val="both"/>
        <w:rPr>
          <w:rFonts w:ascii="Arial" w:hAnsi="Arial" w:cs="Arial"/>
        </w:rPr>
      </w:pPr>
    </w:p>
    <w:p w14:paraId="3B63073D" w14:textId="790D4C1B" w:rsidR="00264A40" w:rsidRDefault="00E319B0" w:rsidP="00B2395E">
      <w:pPr>
        <w:spacing w:after="160" w:line="360" w:lineRule="auto"/>
        <w:jc w:val="both"/>
        <w:rPr>
          <w:rStyle w:val="eop"/>
          <w:rFonts w:ascii="Arial" w:hAnsi="Arial" w:cs="Arial"/>
          <w:color w:val="333333"/>
        </w:rPr>
      </w:pPr>
      <w:r w:rsidRPr="00AF6F1D">
        <w:rPr>
          <w:rStyle w:val="normaltextrun"/>
          <w:rFonts w:ascii="Arial" w:hAnsi="Arial" w:cs="Arial"/>
          <w:color w:val="333333"/>
          <w:shd w:val="clear" w:color="auto" w:fill="FFFFFF"/>
        </w:rPr>
        <w:t>Figure 1. The effect of carbon content and heat treatment on the typical properties of plain carbon steels.</w:t>
      </w:r>
      <w:r w:rsidRPr="00AF6F1D">
        <w:rPr>
          <w:rStyle w:val="eop"/>
          <w:rFonts w:ascii="Arial" w:hAnsi="Arial" w:cs="Arial"/>
          <w:color w:val="333333"/>
        </w:rPr>
        <w:t> </w:t>
      </w:r>
    </w:p>
    <w:p w14:paraId="0E2DAD7C" w14:textId="77777777" w:rsidR="00AF6F1D" w:rsidRPr="00AF6F1D" w:rsidRDefault="00AF6F1D" w:rsidP="00B2395E">
      <w:pPr>
        <w:spacing w:after="160" w:line="360" w:lineRule="auto"/>
        <w:jc w:val="both"/>
        <w:rPr>
          <w:rFonts w:ascii="Arial" w:hAnsi="Arial" w:cs="Arial"/>
          <w:color w:val="000000"/>
        </w:rPr>
      </w:pPr>
    </w:p>
    <w:p w14:paraId="1E53A2AE" w14:textId="7B14E8FA" w:rsidR="008F70A6" w:rsidRDefault="00662D04" w:rsidP="00B2395E">
      <w:pPr>
        <w:spacing w:after="240" w:line="360" w:lineRule="auto"/>
        <w:jc w:val="both"/>
        <w:rPr>
          <w:rFonts w:ascii="Arial" w:hAnsi="Arial" w:cs="Arial"/>
          <w:color w:val="000000" w:themeColor="text1"/>
        </w:rPr>
      </w:pPr>
      <w:r w:rsidRPr="00662D04">
        <w:rPr>
          <w:rFonts w:ascii="Arial" w:hAnsi="Arial" w:cs="Arial"/>
          <w:color w:val="000000" w:themeColor="text1"/>
        </w:rPr>
        <w:t>The</w:t>
      </w:r>
      <w:r w:rsidR="00977C38">
        <w:rPr>
          <w:rFonts w:ascii="Arial" w:hAnsi="Arial" w:cs="Arial"/>
          <w:color w:val="000000" w:themeColor="text1"/>
        </w:rPr>
        <w:t>re are</w:t>
      </w:r>
      <w:r w:rsidRPr="00662D04">
        <w:rPr>
          <w:rFonts w:ascii="Arial" w:hAnsi="Arial" w:cs="Arial"/>
          <w:color w:val="000000" w:themeColor="text1"/>
        </w:rPr>
        <w:t xml:space="preserve"> two main processes for making steel</w:t>
      </w:r>
      <w:r w:rsidR="00977C38">
        <w:rPr>
          <w:rFonts w:ascii="Arial" w:hAnsi="Arial" w:cs="Arial"/>
          <w:color w:val="000000" w:themeColor="text1"/>
        </w:rPr>
        <w:t xml:space="preserve">, </w:t>
      </w:r>
      <w:r w:rsidRPr="00662D04">
        <w:rPr>
          <w:rFonts w:ascii="Arial" w:hAnsi="Arial" w:cs="Arial"/>
          <w:color w:val="000000" w:themeColor="text1"/>
        </w:rPr>
        <w:t>blast furnaces and electric arc furnaces.</w:t>
      </w:r>
      <w:r w:rsidR="00977C38">
        <w:rPr>
          <w:rFonts w:ascii="Arial" w:hAnsi="Arial" w:cs="Arial"/>
          <w:color w:val="000000" w:themeColor="text1"/>
        </w:rPr>
        <w:t xml:space="preserve"> T</w:t>
      </w:r>
      <w:r w:rsidR="00E319B0">
        <w:rPr>
          <w:rFonts w:ascii="Arial" w:hAnsi="Arial" w:cs="Arial"/>
          <w:color w:val="000000" w:themeColor="text1"/>
        </w:rPr>
        <w:t>o make steel from</w:t>
      </w:r>
      <w:r w:rsidR="00977C38">
        <w:rPr>
          <w:rFonts w:ascii="Arial" w:hAnsi="Arial" w:cs="Arial"/>
          <w:color w:val="000000" w:themeColor="text1"/>
        </w:rPr>
        <w:t xml:space="preserve"> iron oxides</w:t>
      </w:r>
      <w:r w:rsidR="00E319B0">
        <w:rPr>
          <w:rFonts w:ascii="Arial" w:hAnsi="Arial" w:cs="Arial"/>
          <w:color w:val="000000" w:themeColor="text1"/>
        </w:rPr>
        <w:t>, the blast furnace is in its initial stage</w:t>
      </w:r>
      <w:r w:rsidR="00977C38">
        <w:rPr>
          <w:rFonts w:ascii="Arial" w:hAnsi="Arial" w:cs="Arial"/>
          <w:color w:val="000000" w:themeColor="text1"/>
        </w:rPr>
        <w:t xml:space="preserve">. </w:t>
      </w:r>
      <w:r w:rsidR="00E319B0">
        <w:rPr>
          <w:rFonts w:ascii="Arial" w:hAnsi="Arial" w:cs="Arial"/>
          <w:color w:val="000000" w:themeColor="text1"/>
        </w:rPr>
        <w:t xml:space="preserve"> Within the blast furnace coke, iron ore and limestone are used to make pig iron. </w:t>
      </w:r>
      <w:r w:rsidRPr="00662D04">
        <w:rPr>
          <w:rFonts w:ascii="Arial" w:hAnsi="Arial" w:cs="Arial"/>
          <w:color w:val="000000" w:themeColor="text1"/>
        </w:rPr>
        <w:t>Th</w:t>
      </w:r>
      <w:r w:rsidR="00A34EE7">
        <w:rPr>
          <w:rFonts w:ascii="Arial" w:hAnsi="Arial" w:cs="Arial"/>
          <w:color w:val="000000" w:themeColor="text1"/>
        </w:rPr>
        <w:t xml:space="preserve">is </w:t>
      </w:r>
      <w:r w:rsidRPr="00662D04">
        <w:rPr>
          <w:rFonts w:ascii="Arial" w:hAnsi="Arial" w:cs="Arial"/>
          <w:color w:val="000000" w:themeColor="text1"/>
        </w:rPr>
        <w:t>method of manufacturing coke has traditionally relied heavily on coal. The coal is broken up and powdered before being put into an oven and burned to a temperature of around 1000°C without the presence of oxygen</w:t>
      </w:r>
      <w:r w:rsidR="00A34EE7">
        <w:rPr>
          <w:rFonts w:ascii="Arial" w:hAnsi="Arial" w:cs="Arial"/>
          <w:color w:val="000000" w:themeColor="text1"/>
        </w:rPr>
        <w:t>. As the oven begins to heat up the coal starts to melt and m</w:t>
      </w:r>
      <w:r w:rsidR="00A34EE7" w:rsidRPr="00662D04">
        <w:rPr>
          <w:rFonts w:ascii="Arial" w:hAnsi="Arial" w:cs="Arial"/>
          <w:color w:val="000000" w:themeColor="text1"/>
        </w:rPr>
        <w:t>uch of</w:t>
      </w:r>
      <w:r w:rsidRPr="00662D04">
        <w:rPr>
          <w:rFonts w:ascii="Arial" w:hAnsi="Arial" w:cs="Arial"/>
          <w:color w:val="000000" w:themeColor="text1"/>
        </w:rPr>
        <w:t xml:space="preserve"> the volatile material, including oil, tar, hydrogen, nitrogen, and sulphur, is eliminated </w:t>
      </w:r>
      <w:r w:rsidR="00A34EE7">
        <w:rPr>
          <w:rFonts w:ascii="Arial" w:hAnsi="Arial" w:cs="Arial"/>
          <w:color w:val="000000" w:themeColor="text1"/>
        </w:rPr>
        <w:t xml:space="preserve">as </w:t>
      </w:r>
      <w:r w:rsidRPr="00662D04">
        <w:rPr>
          <w:rFonts w:ascii="Arial" w:hAnsi="Arial" w:cs="Arial"/>
          <w:color w:val="000000" w:themeColor="text1"/>
        </w:rPr>
        <w:t xml:space="preserve">the coal </w:t>
      </w:r>
      <w:r w:rsidR="00A34EE7">
        <w:rPr>
          <w:rFonts w:ascii="Arial" w:hAnsi="Arial" w:cs="Arial"/>
          <w:color w:val="000000" w:themeColor="text1"/>
        </w:rPr>
        <w:t xml:space="preserve">melts. </w:t>
      </w:r>
    </w:p>
    <w:p w14:paraId="3807717A" w14:textId="0C6A3777" w:rsidR="00E319B0" w:rsidRDefault="00662D04" w:rsidP="00B2395E">
      <w:pPr>
        <w:spacing w:after="240" w:line="360" w:lineRule="auto"/>
        <w:jc w:val="both"/>
        <w:rPr>
          <w:rFonts w:ascii="Arial" w:hAnsi="Arial" w:cs="Arial"/>
          <w:color w:val="000000" w:themeColor="text1"/>
        </w:rPr>
      </w:pPr>
      <w:r w:rsidRPr="00662D04">
        <w:rPr>
          <w:rFonts w:ascii="Arial" w:hAnsi="Arial" w:cs="Arial"/>
          <w:color w:val="000000" w:themeColor="text1"/>
        </w:rPr>
        <w:t xml:space="preserve">After 18 to 24 hours of reaction time the cooked coal, known as coke, is taken out of the </w:t>
      </w:r>
      <w:r w:rsidR="00FD032C" w:rsidRPr="00E319B0">
        <w:rPr>
          <w:rFonts w:ascii="Arial" w:hAnsi="Arial" w:cs="Arial"/>
          <w:color w:val="000000" w:themeColor="text1"/>
        </w:rPr>
        <w:t>furnace,</w:t>
      </w:r>
      <w:r w:rsidR="00C043C9" w:rsidRPr="00E319B0">
        <w:rPr>
          <w:rFonts w:ascii="Arial" w:hAnsi="Arial" w:cs="Arial"/>
          <w:color w:val="000000" w:themeColor="text1"/>
        </w:rPr>
        <w:t xml:space="preserve"> and</w:t>
      </w:r>
      <w:r w:rsidRPr="00662D04">
        <w:rPr>
          <w:rFonts w:ascii="Arial" w:hAnsi="Arial" w:cs="Arial"/>
          <w:color w:val="000000" w:themeColor="text1"/>
        </w:rPr>
        <w:t xml:space="preserve"> </w:t>
      </w:r>
      <w:r w:rsidR="00C043C9" w:rsidRPr="00E319B0">
        <w:rPr>
          <w:rFonts w:ascii="Arial" w:hAnsi="Arial" w:cs="Arial"/>
          <w:color w:val="000000" w:themeColor="text1"/>
        </w:rPr>
        <w:t>s</w:t>
      </w:r>
      <w:r w:rsidRPr="00662D04">
        <w:rPr>
          <w:rFonts w:ascii="Arial" w:hAnsi="Arial" w:cs="Arial"/>
          <w:color w:val="000000" w:themeColor="text1"/>
        </w:rPr>
        <w:t xml:space="preserve">creened into bits that range in size from one inch to four inches after cooling. </w:t>
      </w:r>
      <w:r w:rsidR="00E319B0" w:rsidRPr="00E319B0">
        <w:rPr>
          <w:rStyle w:val="normaltextrun"/>
          <w:rFonts w:ascii="Arial" w:hAnsi="Arial" w:cs="Arial"/>
        </w:rPr>
        <w:t>The coke, which has some ash and sulphur but is much stronger than raw coal, it is a porous, hard, black rock that is 90 to 93 percent concentrated carbon.</w:t>
      </w:r>
    </w:p>
    <w:p w14:paraId="2052F72D" w14:textId="63365BCE" w:rsidR="00662D04" w:rsidRDefault="00662D04" w:rsidP="00B2395E">
      <w:pPr>
        <w:spacing w:after="240" w:line="360" w:lineRule="auto"/>
        <w:jc w:val="both"/>
        <w:rPr>
          <w:rFonts w:ascii="Arial" w:hAnsi="Arial" w:cs="Arial"/>
          <w:color w:val="000000" w:themeColor="text1"/>
        </w:rPr>
      </w:pPr>
      <w:r w:rsidRPr="00662D04">
        <w:rPr>
          <w:rFonts w:ascii="Arial" w:hAnsi="Arial" w:cs="Arial"/>
          <w:color w:val="000000" w:themeColor="text1"/>
        </w:rPr>
        <w:t>The dense, high</w:t>
      </w:r>
      <w:r w:rsidR="00281E42">
        <w:rPr>
          <w:rFonts w:ascii="Arial" w:hAnsi="Arial" w:cs="Arial"/>
          <w:color w:val="000000" w:themeColor="text1"/>
        </w:rPr>
        <w:t xml:space="preserve"> </w:t>
      </w:r>
      <w:r w:rsidR="00C2568C">
        <w:rPr>
          <w:rFonts w:ascii="Arial" w:hAnsi="Arial" w:cs="Arial"/>
          <w:color w:val="000000" w:themeColor="text1"/>
        </w:rPr>
        <w:t>energy value</w:t>
      </w:r>
      <w:r w:rsidRPr="00662D04">
        <w:rPr>
          <w:rFonts w:ascii="Arial" w:hAnsi="Arial" w:cs="Arial"/>
          <w:color w:val="000000" w:themeColor="text1"/>
        </w:rPr>
        <w:t xml:space="preserve"> bits of coke provide the permeability, heat, and gases necessary to reduce and melt the iron ore, pellets, and sinter. Natural gas is being introduced more often nowadays order to minimise carbon emissions, coke is progressively being replaced by natural gas to the same extent in the blast furnace. </w:t>
      </w:r>
    </w:p>
    <w:p w14:paraId="26CC78AF" w14:textId="0D3EA892" w:rsidR="00353BB2" w:rsidRDefault="00353BB2" w:rsidP="00B2395E">
      <w:pPr>
        <w:spacing w:after="240" w:line="360" w:lineRule="auto"/>
        <w:jc w:val="both"/>
        <w:rPr>
          <w:rFonts w:ascii="Arial" w:hAnsi="Arial" w:cs="Arial"/>
          <w:color w:val="000000" w:themeColor="text1"/>
        </w:rPr>
      </w:pPr>
    </w:p>
    <w:p w14:paraId="0FEC9D5F" w14:textId="459AF247" w:rsidR="00353BB2" w:rsidRDefault="003A207E" w:rsidP="00B2395E">
      <w:pPr>
        <w:jc w:val="both"/>
      </w:pPr>
      <w:r>
        <w:fldChar w:fldCharType="begin"/>
      </w:r>
      <w:r w:rsidR="00BF3811">
        <w:instrText xml:space="preserve"> INCLUDEPICTURE "C:\\Users\\theresacole\\Library\\Group Containers\\UBF8T346G9.ms\\WebArchiveCopyPasteTempFiles\\com.microsoft.Word\\dkkIAA7" \* MERGEFORMAT </w:instrText>
      </w:r>
      <w:r>
        <w:fldChar w:fldCharType="separate"/>
      </w:r>
      <w:r>
        <w:rPr>
          <w:noProof/>
        </w:rPr>
        <w:drawing>
          <wp:inline distT="0" distB="0" distL="0" distR="0" wp14:anchorId="73605EAA" wp14:editId="45670C0F">
            <wp:extent cx="5731510" cy="3028013"/>
            <wp:effectExtent l="0" t="0" r="0" b="0"/>
            <wp:docPr id="18" name="Picture 18" descr="Víctor Nieto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Víctor Nieto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9248" cy="3047950"/>
                    </a:xfrm>
                    <a:prstGeom prst="rect">
                      <a:avLst/>
                    </a:prstGeom>
                    <a:noFill/>
                    <a:ln>
                      <a:noFill/>
                    </a:ln>
                  </pic:spPr>
                </pic:pic>
              </a:graphicData>
            </a:graphic>
          </wp:inline>
        </w:drawing>
      </w:r>
      <w:r>
        <w:fldChar w:fldCharType="end"/>
      </w:r>
    </w:p>
    <w:p w14:paraId="37D59818" w14:textId="0FCC9997" w:rsidR="00353BB2" w:rsidRPr="00662D04" w:rsidRDefault="00BE0B08" w:rsidP="00B2395E">
      <w:pPr>
        <w:spacing w:after="240" w:line="360" w:lineRule="auto"/>
        <w:jc w:val="both"/>
        <w:rPr>
          <w:rFonts w:ascii="Arial" w:hAnsi="Arial" w:cs="Arial"/>
          <w:color w:val="000000" w:themeColor="text1"/>
        </w:rPr>
      </w:pPr>
      <w:r w:rsidRPr="00BE0B08">
        <w:rPr>
          <w:rStyle w:val="normaltextrun"/>
          <w:rFonts w:ascii="Arial" w:hAnsi="Arial" w:cs="Arial"/>
          <w:color w:val="000000" w:themeColor="text1"/>
          <w:shd w:val="clear" w:color="auto" w:fill="FFFFFF"/>
        </w:rPr>
        <w:t xml:space="preserve">Figure 2  </w:t>
      </w:r>
      <w:hyperlink r:id="rId9" w:tgtFrame="_blank" w:history="1">
        <w:r w:rsidRPr="00BE0B08">
          <w:rPr>
            <w:rStyle w:val="normaltextrun"/>
            <w:rFonts w:ascii="Arial" w:hAnsi="Arial" w:cs="Arial"/>
            <w:color w:val="000000" w:themeColor="text1"/>
            <w:shd w:val="clear" w:color="auto" w:fill="FFFFFF"/>
          </w:rPr>
          <w:t>Steel production: from iron ore to industrial products.</w:t>
        </w:r>
      </w:hyperlink>
      <w:r w:rsidR="00AF6F1D">
        <w:rPr>
          <w:rFonts w:ascii="Arial" w:hAnsi="Arial" w:cs="Arial"/>
          <w:color w:val="000000" w:themeColor="text1"/>
        </w:rPr>
        <w:t xml:space="preserve"> </w:t>
      </w:r>
      <w:r w:rsidR="00AF6F1D" w:rsidRPr="00073DF6">
        <w:rPr>
          <w:rFonts w:ascii="Arial" w:hAnsi="Arial" w:cs="Arial"/>
          <w:color w:val="000000"/>
        </w:rPr>
        <w:t>(American steel</w:t>
      </w:r>
      <w:r w:rsidR="00AF6F1D">
        <w:rPr>
          <w:rFonts w:ascii="Arial" w:hAnsi="Arial" w:cs="Arial"/>
          <w:color w:val="000000"/>
        </w:rPr>
        <w:t xml:space="preserve">, </w:t>
      </w:r>
      <w:r w:rsidR="00AF6F1D" w:rsidRPr="00073DF6">
        <w:rPr>
          <w:rFonts w:ascii="Arial" w:hAnsi="Arial" w:cs="Arial"/>
          <w:color w:val="000000"/>
        </w:rPr>
        <w:t>2021)</w:t>
      </w:r>
      <w:r w:rsidR="00AF6F1D">
        <w:rPr>
          <w:rFonts w:ascii="Arial" w:hAnsi="Arial" w:cs="Arial"/>
          <w:color w:val="000000"/>
        </w:rPr>
        <w:t>.</w:t>
      </w:r>
    </w:p>
    <w:p w14:paraId="1F8F16E6" w14:textId="469F3944" w:rsidR="00E85D94" w:rsidRPr="00D72BD1" w:rsidRDefault="00662D04" w:rsidP="00B42B60">
      <w:pPr>
        <w:spacing w:line="360" w:lineRule="auto"/>
        <w:rPr>
          <w:color w:val="FF0000"/>
        </w:rPr>
      </w:pPr>
      <w:r w:rsidRPr="00662D04">
        <w:rPr>
          <w:rFonts w:ascii="Arial" w:hAnsi="Arial" w:cs="Arial"/>
          <w:color w:val="000000" w:themeColor="text1"/>
        </w:rPr>
        <w:t>In the late 19th century, the first electric arc furnaces (EAFs) were developed. Over 70% of the steel produced is now produced using EAFs, which has increased over time. The EAF differs from the blast furnace in that it creates molten steel by melting scrap steel, direct reduction iron, and/or pig iron using an electrical current</w:t>
      </w:r>
      <w:r w:rsidR="00E85D94">
        <w:rPr>
          <w:rFonts w:ascii="Arial" w:hAnsi="Arial" w:cs="Arial"/>
          <w:color w:val="000000" w:themeColor="text1"/>
        </w:rPr>
        <w:t>.</w:t>
      </w:r>
      <w:r w:rsidR="00073DF6">
        <w:rPr>
          <w:rFonts w:ascii="Arial" w:hAnsi="Arial" w:cs="Arial"/>
          <w:color w:val="000000" w:themeColor="text1"/>
        </w:rPr>
        <w:t xml:space="preserve"> </w:t>
      </w:r>
      <w:r w:rsidR="00073DF6" w:rsidRPr="00073DF6">
        <w:rPr>
          <w:rFonts w:ascii="Arial" w:hAnsi="Arial" w:cs="Arial"/>
          <w:color w:val="000000"/>
        </w:rPr>
        <w:t>(American steel</w:t>
      </w:r>
      <w:r w:rsidR="00073DF6">
        <w:rPr>
          <w:rFonts w:ascii="Arial" w:hAnsi="Arial" w:cs="Arial"/>
          <w:color w:val="000000"/>
        </w:rPr>
        <w:t>,</w:t>
      </w:r>
      <w:r w:rsidR="007B659F">
        <w:rPr>
          <w:rFonts w:ascii="Arial" w:hAnsi="Arial" w:cs="Arial"/>
          <w:color w:val="000000"/>
        </w:rPr>
        <w:t xml:space="preserve"> </w:t>
      </w:r>
      <w:r w:rsidR="00073DF6" w:rsidRPr="00073DF6">
        <w:rPr>
          <w:rFonts w:ascii="Arial" w:hAnsi="Arial" w:cs="Arial"/>
          <w:color w:val="000000"/>
        </w:rPr>
        <w:t>2021</w:t>
      </w:r>
      <w:r w:rsidR="00073DF6" w:rsidRPr="00907BE1">
        <w:rPr>
          <w:rFonts w:ascii="Arial" w:hAnsi="Arial" w:cs="Arial"/>
          <w:color w:val="000000"/>
        </w:rPr>
        <w:t>).</w:t>
      </w:r>
      <w:r w:rsidR="00073DF6" w:rsidRPr="00907BE1">
        <w:rPr>
          <w:rFonts w:ascii="Arial" w:hAnsi="Arial" w:cs="Arial"/>
          <w:color w:val="000000" w:themeColor="text1"/>
        </w:rPr>
        <w:t xml:space="preserve"> </w:t>
      </w:r>
      <w:r w:rsidR="00E85D94" w:rsidRPr="00907BE1">
        <w:rPr>
          <w:rStyle w:val="hgkelc"/>
          <w:rFonts w:ascii="Arial" w:hAnsi="Arial" w:cs="Arial"/>
          <w:color w:val="202124"/>
          <w:shd w:val="clear" w:color="auto" w:fill="FFFFFF"/>
          <w:lang w:val="en"/>
        </w:rPr>
        <w:t>The use of fossil fuels means that the average CO</w:t>
      </w:r>
      <w:r w:rsidR="00E85D94" w:rsidRPr="00907BE1">
        <w:rPr>
          <w:rStyle w:val="hgkelc"/>
          <w:rFonts w:ascii="Arial" w:hAnsi="Arial" w:cs="Arial"/>
          <w:color w:val="202124"/>
          <w:shd w:val="clear" w:color="auto" w:fill="FFFFFF"/>
          <w:vertAlign w:val="subscript"/>
          <w:lang w:val="en"/>
        </w:rPr>
        <w:t>2</w:t>
      </w:r>
      <w:r w:rsidR="00E85D94" w:rsidRPr="00907BE1">
        <w:rPr>
          <w:rStyle w:val="hgkelc"/>
          <w:rFonts w:ascii="Arial" w:hAnsi="Arial" w:cs="Arial"/>
          <w:color w:val="202124"/>
          <w:shd w:val="clear" w:color="auto" w:fill="FFFFFF"/>
          <w:lang w:val="en"/>
        </w:rPr>
        <w:t xml:space="preserve"> emissions from steel production is about 1.85 </w:t>
      </w:r>
      <w:r w:rsidR="00B42B60" w:rsidRPr="00907BE1">
        <w:rPr>
          <w:rStyle w:val="hgkelc"/>
          <w:rFonts w:ascii="Arial" w:hAnsi="Arial" w:cs="Arial"/>
          <w:color w:val="202124"/>
          <w:shd w:val="clear" w:color="auto" w:fill="FFFFFF"/>
          <w:lang w:val="en"/>
        </w:rPr>
        <w:t>tons</w:t>
      </w:r>
      <w:r w:rsidR="00E85D94" w:rsidRPr="00907BE1">
        <w:rPr>
          <w:rStyle w:val="hgkelc"/>
          <w:rFonts w:ascii="Arial" w:hAnsi="Arial" w:cs="Arial"/>
          <w:color w:val="202124"/>
          <w:shd w:val="clear" w:color="auto" w:fill="FFFFFF"/>
          <w:lang w:val="en"/>
        </w:rPr>
        <w:t> CO</w:t>
      </w:r>
      <w:r w:rsidR="00E85D94" w:rsidRPr="00907BE1">
        <w:rPr>
          <w:rStyle w:val="hgkelc"/>
          <w:rFonts w:ascii="Arial" w:hAnsi="Arial" w:cs="Arial"/>
          <w:color w:val="202124"/>
          <w:shd w:val="clear" w:color="auto" w:fill="FFFFFF"/>
          <w:vertAlign w:val="subscript"/>
          <w:lang w:val="en"/>
        </w:rPr>
        <w:t>2</w:t>
      </w:r>
      <w:r w:rsidR="00E85D94" w:rsidRPr="00907BE1">
        <w:rPr>
          <w:rStyle w:val="hgkelc"/>
          <w:rFonts w:ascii="Arial" w:hAnsi="Arial" w:cs="Arial"/>
          <w:color w:val="202124"/>
          <w:shd w:val="clear" w:color="auto" w:fill="FFFFFF"/>
          <w:lang w:val="en"/>
        </w:rPr>
        <w:t xml:space="preserve"> per </w:t>
      </w:r>
      <w:r w:rsidR="00B42B60" w:rsidRPr="00907BE1">
        <w:rPr>
          <w:rStyle w:val="hgkelc"/>
          <w:rFonts w:ascii="Arial" w:hAnsi="Arial" w:cs="Arial"/>
          <w:color w:val="202124"/>
          <w:shd w:val="clear" w:color="auto" w:fill="FFFFFF"/>
          <w:lang w:val="en"/>
        </w:rPr>
        <w:t>ton</w:t>
      </w:r>
      <w:r w:rsidR="00E85D94" w:rsidRPr="00907BE1">
        <w:rPr>
          <w:rStyle w:val="hgkelc"/>
          <w:rFonts w:ascii="Arial" w:hAnsi="Arial" w:cs="Arial"/>
          <w:color w:val="202124"/>
          <w:shd w:val="clear" w:color="auto" w:fill="FFFFFF"/>
          <w:lang w:val="en"/>
        </w:rPr>
        <w:t xml:space="preserve"> of steel produced</w:t>
      </w:r>
      <w:r w:rsidR="00907BE1">
        <w:rPr>
          <w:rStyle w:val="hgkelc"/>
          <w:rFonts w:ascii="Arial" w:hAnsi="Arial" w:cs="Arial"/>
          <w:color w:val="202124"/>
          <w:shd w:val="clear" w:color="auto" w:fill="FFFFFF"/>
          <w:lang w:val="en"/>
        </w:rPr>
        <w:t>,</w:t>
      </w:r>
      <w:r w:rsidR="00907BE1" w:rsidRPr="00907BE1">
        <w:rPr>
          <w:rStyle w:val="hgkelc"/>
          <w:rFonts w:ascii="Arial" w:hAnsi="Arial" w:cs="Arial"/>
          <w:color w:val="202124"/>
          <w:shd w:val="clear" w:color="auto" w:fill="FFFFFF"/>
          <w:lang w:val="en"/>
        </w:rPr>
        <w:t xml:space="preserve"> </w:t>
      </w:r>
      <w:r w:rsidR="00907BE1" w:rsidRPr="00907BE1">
        <w:rPr>
          <w:rFonts w:ascii="Arial" w:hAnsi="Arial" w:cs="Arial"/>
          <w:color w:val="000000"/>
        </w:rPr>
        <w:t>(Hall, 2022)</w:t>
      </w:r>
      <w:r w:rsidR="00907BE1">
        <w:rPr>
          <w:rFonts w:ascii="Arial" w:hAnsi="Arial" w:cs="Arial"/>
          <w:color w:val="000000"/>
        </w:rPr>
        <w:t>.</w:t>
      </w:r>
    </w:p>
    <w:p w14:paraId="5E7A71FB" w14:textId="4F6E291B" w:rsidR="00BE0B08" w:rsidRDefault="00BE0B08" w:rsidP="00B2395E">
      <w:pPr>
        <w:spacing w:after="240" w:line="360" w:lineRule="auto"/>
        <w:jc w:val="both"/>
        <w:rPr>
          <w:rFonts w:ascii="Arial" w:hAnsi="Arial" w:cs="Arial"/>
          <w:color w:val="000000" w:themeColor="text1"/>
        </w:rPr>
      </w:pPr>
    </w:p>
    <w:p w14:paraId="7171EDE8" w14:textId="77777777" w:rsidR="00073DF6" w:rsidRDefault="00073DF6" w:rsidP="00B2395E">
      <w:pPr>
        <w:pStyle w:val="paragraph"/>
        <w:shd w:val="clear" w:color="auto" w:fill="FFFFFF"/>
        <w:spacing w:before="0" w:beforeAutospacing="0" w:after="0" w:afterAutospacing="0"/>
        <w:jc w:val="both"/>
        <w:textAlignment w:val="baseline"/>
        <w:rPr>
          <w:rFonts w:ascii="Segoe UI" w:hAnsi="Segoe UI" w:cs="Segoe UI"/>
          <w:b/>
          <w:bCs/>
          <w:sz w:val="18"/>
          <w:szCs w:val="18"/>
        </w:rPr>
      </w:pPr>
      <w:r>
        <w:rPr>
          <w:rStyle w:val="eop"/>
          <w:b/>
          <w:bCs/>
        </w:rPr>
        <w:t> </w:t>
      </w:r>
    </w:p>
    <w:p w14:paraId="3AC0E474" w14:textId="238295FB" w:rsidR="00073DF6" w:rsidRDefault="00073DF6" w:rsidP="00B2395E">
      <w:pPr>
        <w:pStyle w:val="paragraph"/>
        <w:shd w:val="clear" w:color="auto" w:fill="FFFFFF"/>
        <w:spacing w:before="0" w:beforeAutospacing="0" w:after="0" w:afterAutospacing="0"/>
        <w:jc w:val="both"/>
        <w:textAlignment w:val="baseline"/>
        <w:rPr>
          <w:rStyle w:val="eop"/>
          <w:b/>
          <w:bCs/>
        </w:rPr>
      </w:pPr>
      <w:r>
        <w:rPr>
          <w:rStyle w:val="normaltextrun"/>
          <w:rFonts w:ascii="Arial" w:hAnsi="Arial" w:cs="Arial"/>
          <w:b/>
          <w:bCs/>
          <w:u w:val="single"/>
        </w:rPr>
        <w:t>Steel Frame</w:t>
      </w:r>
      <w:r>
        <w:rPr>
          <w:rStyle w:val="eop"/>
          <w:b/>
          <w:bCs/>
        </w:rPr>
        <w:t> </w:t>
      </w:r>
    </w:p>
    <w:p w14:paraId="63C07661" w14:textId="77777777" w:rsidR="00073DF6" w:rsidRDefault="00073DF6" w:rsidP="00B2395E">
      <w:pPr>
        <w:pStyle w:val="paragraph"/>
        <w:shd w:val="clear" w:color="auto" w:fill="FFFFFF"/>
        <w:spacing w:before="0" w:beforeAutospacing="0" w:after="0" w:afterAutospacing="0"/>
        <w:jc w:val="both"/>
        <w:textAlignment w:val="baseline"/>
        <w:rPr>
          <w:rFonts w:ascii="Segoe UI" w:hAnsi="Segoe UI" w:cs="Segoe UI"/>
          <w:b/>
          <w:bCs/>
          <w:sz w:val="18"/>
          <w:szCs w:val="18"/>
        </w:rPr>
      </w:pPr>
    </w:p>
    <w:p w14:paraId="150903B2" w14:textId="2EA06D7A" w:rsidR="00073DF6" w:rsidRPr="00073DF6" w:rsidRDefault="00073DF6" w:rsidP="00B2395E">
      <w:pPr>
        <w:pStyle w:val="paragraph"/>
        <w:spacing w:before="0" w:beforeAutospacing="0" w:after="0" w:afterAutospacing="0" w:line="360" w:lineRule="auto"/>
        <w:jc w:val="both"/>
        <w:textAlignment w:val="baseline"/>
        <w:rPr>
          <w:rFonts w:ascii="Arial" w:hAnsi="Arial" w:cs="Arial"/>
        </w:rPr>
      </w:pPr>
      <w:r w:rsidRPr="00073DF6">
        <w:rPr>
          <w:rStyle w:val="normaltextrun"/>
          <w:rFonts w:ascii="Arial" w:hAnsi="Arial" w:cs="Arial"/>
        </w:rPr>
        <w:t>Steel columns and beams are put together as part of the steel frame construction technique to create a support for floors, roofs, cladding, interior fittings, finishings, and inhabitants. This article will examine steel frames' benefits over other building materials and why they are a popular choice in contemporary structure</w:t>
      </w:r>
      <w:r w:rsidR="007C30F1">
        <w:rPr>
          <w:rStyle w:val="normaltextrun"/>
          <w:rFonts w:ascii="Arial" w:hAnsi="Arial" w:cs="Arial"/>
        </w:rPr>
        <w:t xml:space="preserve"> </w:t>
      </w:r>
      <w:r w:rsidR="007C30F1" w:rsidRPr="007C30F1">
        <w:rPr>
          <w:rFonts w:ascii="Arial" w:hAnsi="Arial" w:cs="Arial"/>
          <w:color w:val="000000"/>
        </w:rPr>
        <w:t>(Construction Wiki, 2022)</w:t>
      </w:r>
    </w:p>
    <w:p w14:paraId="1A761F5A" w14:textId="409D83CE" w:rsidR="009B3D4A" w:rsidRPr="009B3D4A" w:rsidRDefault="00073DF6" w:rsidP="00B2395E">
      <w:pPr>
        <w:spacing w:after="240" w:line="360" w:lineRule="auto"/>
        <w:jc w:val="both"/>
        <w:rPr>
          <w:rFonts w:ascii="Arial" w:hAnsi="Arial" w:cs="Arial"/>
          <w:b/>
          <w:bCs/>
          <w:color w:val="000000" w:themeColor="text1"/>
        </w:rPr>
      </w:pPr>
      <w:r w:rsidRPr="00662D04">
        <w:rPr>
          <w:rFonts w:ascii="Arial" w:hAnsi="Arial" w:cs="Arial"/>
          <w:color w:val="000000" w:themeColor="text1"/>
        </w:rPr>
        <w:fldChar w:fldCharType="begin"/>
      </w:r>
      <w:r w:rsidRPr="00662D04">
        <w:rPr>
          <w:rFonts w:ascii="Arial" w:hAnsi="Arial" w:cs="Arial"/>
          <w:color w:val="000000" w:themeColor="text1"/>
        </w:rPr>
        <w:instrText xml:space="preserve"> INCLUDEPICTURE "cid:image001.gif@01D90810.35FAD430" \* MERGEFORMATINET </w:instrText>
      </w:r>
      <w:r w:rsidRPr="00662D04">
        <w:rPr>
          <w:rFonts w:ascii="Arial" w:hAnsi="Arial" w:cs="Arial"/>
          <w:color w:val="000000" w:themeColor="text1"/>
        </w:rPr>
        <w:fldChar w:fldCharType="separate"/>
      </w:r>
      <w:r w:rsidRPr="00662D04">
        <w:rPr>
          <w:rFonts w:ascii="Arial" w:hAnsi="Arial" w:cs="Arial"/>
          <w:noProof/>
          <w:color w:val="000000" w:themeColor="text1"/>
        </w:rPr>
        <mc:AlternateContent>
          <mc:Choice Requires="wps">
            <w:drawing>
              <wp:inline distT="0" distB="0" distL="0" distR="0" wp14:anchorId="27BCFCB6" wp14:editId="183788D1">
                <wp:extent cx="307340" cy="307340"/>
                <wp:effectExtent l="0" t="0" r="0" b="0"/>
                <wp:docPr id="16" name="Rectangle 16" descr="Víctor Nieto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1E7918" id="Rectangle 16" o:spid="_x0000_s1026" alt="Víctor Nieto 3."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662D04">
        <w:rPr>
          <w:rFonts w:ascii="Arial" w:hAnsi="Arial" w:cs="Arial"/>
          <w:color w:val="000000" w:themeColor="text1"/>
        </w:rPr>
        <w:fldChar w:fldCharType="end"/>
      </w:r>
    </w:p>
    <w:p w14:paraId="1C9F2EE2" w14:textId="4A3D94A6" w:rsidR="00773132" w:rsidRPr="00773132" w:rsidRDefault="00773132" w:rsidP="00B2395E">
      <w:pPr>
        <w:pStyle w:val="paragraph"/>
        <w:shd w:val="clear" w:color="auto" w:fill="FFFFFF"/>
        <w:spacing w:before="0" w:beforeAutospacing="0" w:after="0" w:afterAutospacing="0"/>
        <w:jc w:val="both"/>
        <w:textAlignment w:val="baseline"/>
        <w:rPr>
          <w:rFonts w:ascii="Arial" w:hAnsi="Arial" w:cs="Arial"/>
          <w:b/>
          <w:bCs/>
          <w:u w:val="single"/>
        </w:rPr>
      </w:pPr>
      <w:r w:rsidRPr="00773132">
        <w:rPr>
          <w:rStyle w:val="normaltextrun"/>
          <w:rFonts w:ascii="Arial" w:hAnsi="Arial" w:cs="Arial"/>
          <w:b/>
          <w:bCs/>
          <w:color w:val="000000"/>
          <w:u w:val="single"/>
        </w:rPr>
        <w:t>High</w:t>
      </w:r>
      <w:r>
        <w:rPr>
          <w:rStyle w:val="normaltextrun"/>
          <w:rFonts w:ascii="Arial" w:hAnsi="Arial" w:cs="Arial"/>
          <w:b/>
          <w:bCs/>
          <w:color w:val="000000"/>
          <w:u w:val="single"/>
        </w:rPr>
        <w:t>er Strength</w:t>
      </w:r>
    </w:p>
    <w:p w14:paraId="21D66720" w14:textId="77777777" w:rsidR="00773132" w:rsidRDefault="00773132" w:rsidP="00B2395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393EF3FE" w14:textId="77777777" w:rsidR="00773132" w:rsidRPr="00773132" w:rsidRDefault="00773132" w:rsidP="00B2395E">
      <w:pPr>
        <w:pStyle w:val="paragraph"/>
        <w:spacing w:before="0" w:beforeAutospacing="0" w:after="0" w:afterAutospacing="0" w:line="360" w:lineRule="auto"/>
        <w:jc w:val="both"/>
        <w:textAlignment w:val="baseline"/>
        <w:rPr>
          <w:rFonts w:ascii="Arial" w:hAnsi="Arial" w:cs="Arial"/>
        </w:rPr>
      </w:pPr>
      <w:r w:rsidRPr="00773132">
        <w:rPr>
          <w:rStyle w:val="normaltextrun"/>
          <w:rFonts w:ascii="Arial" w:hAnsi="Arial" w:cs="Arial"/>
        </w:rPr>
        <w:lastRenderedPageBreak/>
        <w:t>Steel will be heavier for the same dimensions because it is denser and stronger than concrete. This means that less steel is required to offer the same level of support.</w:t>
      </w:r>
      <w:r w:rsidRPr="00773132">
        <w:rPr>
          <w:rStyle w:val="eop"/>
          <w:rFonts w:ascii="Arial" w:hAnsi="Arial" w:cs="Arial"/>
        </w:rPr>
        <w:t> </w:t>
      </w:r>
    </w:p>
    <w:p w14:paraId="75EF26D2" w14:textId="74C74473" w:rsidR="00073DF6" w:rsidRPr="000B4B6C" w:rsidRDefault="00773132" w:rsidP="00B2395E">
      <w:pPr>
        <w:pStyle w:val="paragraph"/>
        <w:spacing w:before="0" w:beforeAutospacing="0" w:after="0" w:afterAutospacing="0" w:line="360" w:lineRule="auto"/>
        <w:jc w:val="both"/>
        <w:textAlignment w:val="baseline"/>
        <w:rPr>
          <w:rFonts w:ascii="Arial" w:hAnsi="Arial" w:cs="Arial"/>
          <w:color w:val="FF0000"/>
        </w:rPr>
      </w:pPr>
      <w:r w:rsidRPr="00773132">
        <w:rPr>
          <w:rStyle w:val="normaltextrun"/>
          <w:rFonts w:ascii="Arial" w:hAnsi="Arial" w:cs="Arial"/>
        </w:rPr>
        <w:t>Decreased labour expenses, reduced material transportation costs, and easier design of foundations and other structural supports are all effects of this decrease in material utilisation</w:t>
      </w:r>
      <w:r w:rsidR="000B4B6C" w:rsidRPr="000B4B6C">
        <w:t xml:space="preserve"> </w:t>
      </w:r>
      <w:r w:rsidR="000B4B6C" w:rsidRPr="007C30F1">
        <w:rPr>
          <w:rFonts w:ascii="Arial" w:hAnsi="Arial" w:cs="Arial"/>
          <w:color w:val="000000"/>
        </w:rPr>
        <w:t>(Construction Wiki, 2022)</w:t>
      </w:r>
      <w:r w:rsidR="000B4B6C">
        <w:rPr>
          <w:rFonts w:ascii="Arial" w:hAnsi="Arial" w:cs="Arial"/>
          <w:color w:val="000000"/>
        </w:rPr>
        <w:t>.</w:t>
      </w:r>
    </w:p>
    <w:p w14:paraId="049F416E" w14:textId="6C15C9F4" w:rsidR="007B659F" w:rsidRPr="007B659F" w:rsidRDefault="007B659F" w:rsidP="00B2395E">
      <w:pPr>
        <w:pStyle w:val="paragraph"/>
        <w:spacing w:before="0" w:beforeAutospacing="0" w:after="0" w:afterAutospacing="0" w:line="360" w:lineRule="auto"/>
        <w:jc w:val="both"/>
        <w:textAlignment w:val="baseline"/>
        <w:rPr>
          <w:rFonts w:ascii="Arial" w:hAnsi="Arial" w:cs="Arial"/>
        </w:rPr>
      </w:pPr>
      <w:r w:rsidRPr="007B659F">
        <w:rPr>
          <w:rStyle w:val="normaltextrun"/>
          <w:rFonts w:ascii="Arial" w:hAnsi="Arial" w:cs="Arial"/>
        </w:rPr>
        <w:t xml:space="preserve">If steel is properly maintained, it can outlast concrete. Mould and mildew cannot develop on </w:t>
      </w:r>
      <w:r>
        <w:rPr>
          <w:rStyle w:val="normaltextrun"/>
          <w:rFonts w:ascii="Arial" w:hAnsi="Arial" w:cs="Arial"/>
        </w:rPr>
        <w:t xml:space="preserve">as </w:t>
      </w:r>
      <w:r w:rsidRPr="007B659F">
        <w:rPr>
          <w:rStyle w:val="normaltextrun"/>
          <w:rFonts w:ascii="Arial" w:hAnsi="Arial" w:cs="Arial"/>
        </w:rPr>
        <w:t>it is not porous and not susceptible to insect assault. As moisture levels rise, it does not expand, rot, or distort. However, water contact must be avoided since it could lead to corrosion.</w:t>
      </w:r>
      <w:r w:rsidRPr="007B659F">
        <w:rPr>
          <w:rStyle w:val="eop"/>
          <w:rFonts w:ascii="Arial" w:hAnsi="Arial" w:cs="Arial"/>
        </w:rPr>
        <w:t> </w:t>
      </w:r>
    </w:p>
    <w:p w14:paraId="34F2D041" w14:textId="1F6F295E" w:rsidR="00B64794" w:rsidRDefault="00B64794" w:rsidP="00B2395E">
      <w:pPr>
        <w:pStyle w:val="paragraph"/>
        <w:spacing w:before="0" w:beforeAutospacing="0" w:after="0" w:afterAutospacing="0" w:line="360" w:lineRule="auto"/>
        <w:jc w:val="both"/>
        <w:textAlignment w:val="baseline"/>
        <w:rPr>
          <w:rFonts w:ascii="Segoe UI" w:hAnsi="Segoe UI" w:cs="Segoe UI"/>
          <w:sz w:val="18"/>
          <w:szCs w:val="18"/>
        </w:rPr>
      </w:pPr>
      <w:r>
        <w:rPr>
          <w:rFonts w:ascii="Segoe UI" w:hAnsi="Segoe UI" w:cs="Segoe UI"/>
          <w:sz w:val="18"/>
          <w:szCs w:val="18"/>
        </w:rPr>
        <w:fldChar w:fldCharType="begin"/>
      </w:r>
      <w:r w:rsidR="00BF3811">
        <w:rPr>
          <w:rFonts w:ascii="Segoe UI" w:hAnsi="Segoe UI" w:cs="Segoe UI"/>
          <w:sz w:val="18"/>
          <w:szCs w:val="18"/>
        </w:rPr>
        <w:instrText xml:space="preserve"> INCLUDEPICTURE "C:\\Users\\theresacole\\Library\\Group Containers\\UBF8T346G9.ms\\WebArchiveCopyPasteTempFiles\\com.microsoft.Word\\2Q==" \* MERGEFORMAT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14:anchorId="485838F7" wp14:editId="7B8E4049">
            <wp:extent cx="5658787" cy="2271795"/>
            <wp:effectExtent l="0" t="0" r="0" b="190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87536" cy="2484068"/>
                    </a:xfrm>
                    <a:prstGeom prst="rect">
                      <a:avLst/>
                    </a:prstGeom>
                    <a:noFill/>
                    <a:ln>
                      <a:noFill/>
                    </a:ln>
                  </pic:spPr>
                </pic:pic>
              </a:graphicData>
            </a:graphic>
          </wp:inline>
        </w:drawing>
      </w:r>
      <w:r>
        <w:rPr>
          <w:rFonts w:ascii="Segoe UI" w:hAnsi="Segoe UI" w:cs="Segoe UI"/>
          <w:sz w:val="18"/>
          <w:szCs w:val="18"/>
        </w:rPr>
        <w:fldChar w:fldCharType="end"/>
      </w:r>
    </w:p>
    <w:p w14:paraId="50A5D146" w14:textId="717861FA" w:rsidR="00B64794" w:rsidRPr="003D6364" w:rsidRDefault="00B64794" w:rsidP="00B2395E">
      <w:pPr>
        <w:pStyle w:val="paragraph"/>
        <w:spacing w:before="0" w:beforeAutospacing="0" w:after="0" w:afterAutospacing="0" w:line="360" w:lineRule="auto"/>
        <w:jc w:val="both"/>
        <w:textAlignment w:val="baseline"/>
        <w:rPr>
          <w:rFonts w:ascii="Arial" w:hAnsi="Arial" w:cs="Arial"/>
          <w:sz w:val="18"/>
          <w:szCs w:val="18"/>
        </w:rPr>
      </w:pPr>
      <w:r w:rsidRPr="003D6364">
        <w:rPr>
          <w:rStyle w:val="normaltextrun"/>
          <w:rFonts w:ascii="Arial" w:hAnsi="Arial" w:cs="Arial"/>
        </w:rPr>
        <w:t>Figure 3 Steel frame protective layers.</w:t>
      </w:r>
      <w:r w:rsidR="007B4308">
        <w:rPr>
          <w:rStyle w:val="normaltextrun"/>
          <w:rFonts w:ascii="Arial" w:hAnsi="Arial" w:cs="Arial"/>
        </w:rPr>
        <w:t xml:space="preserve"> </w:t>
      </w:r>
      <w:r w:rsidR="007B4308" w:rsidRPr="003D6364">
        <w:rPr>
          <w:rFonts w:ascii="Arial" w:hAnsi="Arial" w:cs="Arial"/>
          <w:color w:val="000000"/>
        </w:rPr>
        <w:t>(</w:t>
      </w:r>
      <w:proofErr w:type="spellStart"/>
      <w:r w:rsidR="007B4308" w:rsidRPr="003D6364">
        <w:rPr>
          <w:rFonts w:ascii="Arial" w:hAnsi="Arial" w:cs="Arial"/>
          <w:color w:val="000000"/>
        </w:rPr>
        <w:t>AlAhwani</w:t>
      </w:r>
      <w:proofErr w:type="spellEnd"/>
      <w:r w:rsidR="007B4308" w:rsidRPr="003D6364">
        <w:rPr>
          <w:rFonts w:ascii="Arial" w:hAnsi="Arial" w:cs="Arial"/>
          <w:color w:val="000000"/>
        </w:rPr>
        <w:t>, 2018)</w:t>
      </w:r>
      <w:r w:rsidR="007B4308">
        <w:rPr>
          <w:rFonts w:ascii="Arial" w:hAnsi="Arial" w:cs="Arial"/>
          <w:color w:val="000000"/>
        </w:rPr>
        <w:t>.</w:t>
      </w:r>
    </w:p>
    <w:p w14:paraId="159DE0E1" w14:textId="77777777" w:rsidR="00B64794" w:rsidRPr="003D6364" w:rsidRDefault="00B64794" w:rsidP="00B2395E">
      <w:pPr>
        <w:pStyle w:val="paragraph"/>
        <w:spacing w:before="0" w:beforeAutospacing="0" w:after="0" w:afterAutospacing="0" w:line="360" w:lineRule="auto"/>
        <w:jc w:val="both"/>
        <w:textAlignment w:val="baseline"/>
        <w:rPr>
          <w:rFonts w:ascii="Arial" w:hAnsi="Arial" w:cs="Arial"/>
          <w:sz w:val="18"/>
          <w:szCs w:val="18"/>
        </w:rPr>
      </w:pPr>
    </w:p>
    <w:p w14:paraId="2D0DE995" w14:textId="56F4D258" w:rsidR="007B659F" w:rsidRPr="003D6364" w:rsidRDefault="007B659F" w:rsidP="00B2395E">
      <w:pPr>
        <w:pStyle w:val="paragraph"/>
        <w:spacing w:before="0" w:beforeAutospacing="0" w:after="0" w:afterAutospacing="0" w:line="360" w:lineRule="auto"/>
        <w:jc w:val="both"/>
        <w:textAlignment w:val="baseline"/>
        <w:rPr>
          <w:rFonts w:ascii="Arial" w:hAnsi="Arial" w:cs="Arial"/>
          <w:shd w:val="clear" w:color="auto" w:fill="F3F3F3"/>
        </w:rPr>
      </w:pPr>
      <w:r w:rsidRPr="003D6364">
        <w:rPr>
          <w:rStyle w:val="normaltextrun"/>
          <w:rFonts w:ascii="Arial" w:hAnsi="Arial" w:cs="Arial"/>
        </w:rPr>
        <w:t>A coating made of fire and water-resistant material must be put to the steel to protect it. While the water-resistant substance prevents corrosion, the fire-resistant material stops the steel from losing its strength and integrity in a fire.</w:t>
      </w:r>
      <w:r w:rsidRPr="003D6364">
        <w:rPr>
          <w:rStyle w:val="normaltextrun"/>
          <w:rFonts w:ascii="Arial" w:hAnsi="Arial" w:cs="Arial"/>
          <w:shd w:val="clear" w:color="auto" w:fill="F3F3F3"/>
        </w:rPr>
        <w:t xml:space="preserve"> Widespread usage of intumescent coatings prevents steel constructions from losing their structural integrity</w:t>
      </w:r>
      <w:r w:rsidR="0002043B" w:rsidRPr="003D6364">
        <w:rPr>
          <w:rStyle w:val="normaltextrun"/>
          <w:rFonts w:ascii="Arial" w:hAnsi="Arial" w:cs="Arial"/>
          <w:shd w:val="clear" w:color="auto" w:fill="F3F3F3"/>
        </w:rPr>
        <w:t xml:space="preserve"> </w:t>
      </w:r>
      <w:r w:rsidR="00EE50E5" w:rsidRPr="003D6364">
        <w:rPr>
          <w:rFonts w:ascii="Arial" w:hAnsi="Arial" w:cs="Arial"/>
          <w:color w:val="000000"/>
        </w:rPr>
        <w:t>(</w:t>
      </w:r>
      <w:proofErr w:type="spellStart"/>
      <w:r w:rsidR="00EE50E5" w:rsidRPr="003D6364">
        <w:rPr>
          <w:rFonts w:ascii="Arial" w:hAnsi="Arial" w:cs="Arial"/>
          <w:color w:val="000000"/>
        </w:rPr>
        <w:t>AlAhwani</w:t>
      </w:r>
      <w:proofErr w:type="spellEnd"/>
      <w:r w:rsidR="00EE50E5" w:rsidRPr="003D6364">
        <w:rPr>
          <w:rFonts w:ascii="Arial" w:hAnsi="Arial" w:cs="Arial"/>
          <w:color w:val="000000"/>
        </w:rPr>
        <w:t>, 2018)</w:t>
      </w:r>
      <w:r w:rsidR="007B4308">
        <w:rPr>
          <w:rFonts w:ascii="Arial" w:hAnsi="Arial" w:cs="Arial"/>
          <w:color w:val="000000"/>
        </w:rPr>
        <w:t>.</w:t>
      </w:r>
    </w:p>
    <w:p w14:paraId="088FD448" w14:textId="14FA2919" w:rsidR="00662D04" w:rsidRDefault="00EE50E5" w:rsidP="00B2395E">
      <w:pPr>
        <w:jc w:val="both"/>
        <w:rPr>
          <w:rFonts w:ascii="Arial" w:hAnsi="Arial" w:cs="Arial"/>
          <w:color w:val="000000"/>
        </w:rPr>
      </w:pPr>
      <w:r>
        <w:rPr>
          <w:rFonts w:ascii="Segoe UI" w:hAnsi="Segoe UI" w:cs="Segoe UI"/>
          <w:sz w:val="18"/>
          <w:szCs w:val="18"/>
        </w:rPr>
        <w:lastRenderedPageBreak/>
        <w:fldChar w:fldCharType="begin"/>
      </w:r>
      <w:r w:rsidR="00BF3811">
        <w:rPr>
          <w:rFonts w:ascii="Segoe UI" w:hAnsi="Segoe UI" w:cs="Segoe UI"/>
          <w:sz w:val="18"/>
          <w:szCs w:val="18"/>
        </w:rPr>
        <w:instrText xml:space="preserve"> INCLUDEPICTURE "C:\\Users\\theresacole\\Library\\Group Containers\\UBF8T346G9.ms\\WebArchiveCopyPasteTempFiles\\com.microsoft.Word\\Z" \* MERGEFORMAT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14:anchorId="676DD035" wp14:editId="46350DED">
            <wp:extent cx="5731510" cy="3500755"/>
            <wp:effectExtent l="0" t="0" r="0" b="4445"/>
            <wp:docPr id="21" name="Picture 2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Time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00755"/>
                    </a:xfrm>
                    <a:prstGeom prst="rect">
                      <a:avLst/>
                    </a:prstGeom>
                    <a:noFill/>
                    <a:ln>
                      <a:noFill/>
                    </a:ln>
                  </pic:spPr>
                </pic:pic>
              </a:graphicData>
            </a:graphic>
          </wp:inline>
        </w:drawing>
      </w:r>
      <w:r>
        <w:rPr>
          <w:rFonts w:ascii="Segoe UI" w:hAnsi="Segoe UI" w:cs="Segoe UI"/>
          <w:sz w:val="18"/>
          <w:szCs w:val="18"/>
        </w:rPr>
        <w:fldChar w:fldCharType="end"/>
      </w:r>
      <w:r w:rsidR="003D6364" w:rsidRPr="003D6364">
        <w:rPr>
          <w:rStyle w:val="normaltextrun"/>
          <w:rFonts w:ascii="Arial" w:hAnsi="Arial" w:cs="Arial"/>
        </w:rPr>
        <w:t xml:space="preserve">Figure 4 Steel fire protection </w:t>
      </w:r>
      <w:r w:rsidR="003D6364" w:rsidRPr="003D6364">
        <w:rPr>
          <w:rFonts w:ascii="Arial" w:hAnsi="Arial" w:cs="Arial"/>
          <w:color w:val="000000"/>
        </w:rPr>
        <w:t xml:space="preserve">(Bender &amp; </w:t>
      </w:r>
      <w:proofErr w:type="spellStart"/>
      <w:r w:rsidR="003D6364" w:rsidRPr="003D6364">
        <w:rPr>
          <w:rFonts w:ascii="Arial" w:hAnsi="Arial" w:cs="Arial"/>
          <w:color w:val="000000"/>
        </w:rPr>
        <w:t>Termath</w:t>
      </w:r>
      <w:proofErr w:type="spellEnd"/>
      <w:r w:rsidR="003D6364" w:rsidRPr="003D6364">
        <w:rPr>
          <w:rFonts w:ascii="Arial" w:hAnsi="Arial" w:cs="Arial"/>
          <w:color w:val="000000"/>
        </w:rPr>
        <w:t>, 2018)</w:t>
      </w:r>
    </w:p>
    <w:p w14:paraId="3AF56001" w14:textId="77777777" w:rsidR="00654237" w:rsidRDefault="00654237" w:rsidP="00B2395E">
      <w:pPr>
        <w:jc w:val="both"/>
        <w:rPr>
          <w:rStyle w:val="normaltextrun"/>
          <w:rFonts w:ascii="Calibri" w:hAnsi="Calibri" w:cs="Calibri"/>
        </w:rPr>
      </w:pPr>
    </w:p>
    <w:p w14:paraId="0895F563" w14:textId="77777777" w:rsidR="00654237" w:rsidRDefault="00654237" w:rsidP="00B2395E">
      <w:pPr>
        <w:pStyle w:val="paragraph"/>
        <w:shd w:val="clear" w:color="auto" w:fill="FFFFFF"/>
        <w:spacing w:before="0" w:beforeAutospacing="0" w:after="0" w:afterAutospacing="0"/>
        <w:jc w:val="both"/>
        <w:textAlignment w:val="baseline"/>
        <w:rPr>
          <w:rStyle w:val="normaltextrun"/>
          <w:rFonts w:ascii="Arial" w:hAnsi="Arial" w:cs="Arial"/>
          <w:b/>
          <w:bCs/>
          <w:color w:val="000000"/>
          <w:u w:val="single"/>
        </w:rPr>
      </w:pPr>
    </w:p>
    <w:p w14:paraId="5684D2CD" w14:textId="737396B4" w:rsidR="003D6364" w:rsidRDefault="00D04DB0" w:rsidP="00B2395E">
      <w:pPr>
        <w:pStyle w:val="paragraph"/>
        <w:shd w:val="clear" w:color="auto" w:fill="FFFFFF"/>
        <w:spacing w:before="0" w:beforeAutospacing="0" w:after="0" w:afterAutospacing="0"/>
        <w:jc w:val="both"/>
        <w:textAlignment w:val="baseline"/>
        <w:rPr>
          <w:rStyle w:val="eop"/>
          <w:rFonts w:ascii="Arial" w:hAnsi="Arial" w:cs="Arial"/>
          <w:b/>
          <w:bCs/>
          <w:color w:val="000000"/>
          <w:u w:val="single"/>
        </w:rPr>
      </w:pPr>
      <w:r>
        <w:rPr>
          <w:rStyle w:val="normaltextrun"/>
          <w:rFonts w:ascii="Arial" w:hAnsi="Arial" w:cs="Arial"/>
          <w:b/>
          <w:bCs/>
          <w:color w:val="000000"/>
          <w:u w:val="single"/>
        </w:rPr>
        <w:t>A</w:t>
      </w:r>
      <w:r w:rsidR="006B3690">
        <w:rPr>
          <w:rStyle w:val="normaltextrun"/>
          <w:rFonts w:ascii="Arial" w:hAnsi="Arial" w:cs="Arial"/>
          <w:b/>
          <w:bCs/>
          <w:color w:val="000000"/>
          <w:u w:val="single"/>
        </w:rPr>
        <w:t>daptability</w:t>
      </w:r>
      <w:r w:rsidR="003D6364" w:rsidRPr="003D6364">
        <w:rPr>
          <w:rStyle w:val="eop"/>
          <w:rFonts w:ascii="Arial" w:hAnsi="Arial" w:cs="Arial"/>
          <w:b/>
          <w:bCs/>
          <w:color w:val="000000"/>
          <w:u w:val="single"/>
        </w:rPr>
        <w:t> </w:t>
      </w:r>
    </w:p>
    <w:p w14:paraId="70E88175" w14:textId="77777777" w:rsidR="00654237" w:rsidRDefault="00654237" w:rsidP="00B2395E">
      <w:pPr>
        <w:pStyle w:val="paragraph"/>
        <w:shd w:val="clear" w:color="auto" w:fill="FFFFFF"/>
        <w:spacing w:before="0" w:beforeAutospacing="0" w:after="0" w:afterAutospacing="0"/>
        <w:jc w:val="both"/>
        <w:textAlignment w:val="baseline"/>
        <w:rPr>
          <w:rStyle w:val="eop"/>
          <w:rFonts w:ascii="Arial" w:hAnsi="Arial" w:cs="Arial"/>
          <w:b/>
          <w:bCs/>
          <w:color w:val="000000"/>
          <w:u w:val="single"/>
        </w:rPr>
      </w:pPr>
    </w:p>
    <w:p w14:paraId="4B91F413" w14:textId="77777777" w:rsidR="003D6364" w:rsidRPr="003D6364" w:rsidRDefault="003D6364" w:rsidP="00B2395E">
      <w:pPr>
        <w:pStyle w:val="paragraph"/>
        <w:shd w:val="clear" w:color="auto" w:fill="FFFFFF"/>
        <w:spacing w:before="0" w:beforeAutospacing="0" w:after="0" w:afterAutospacing="0"/>
        <w:jc w:val="both"/>
        <w:textAlignment w:val="baseline"/>
        <w:rPr>
          <w:rFonts w:ascii="Segoe UI" w:hAnsi="Segoe UI" w:cs="Segoe UI"/>
          <w:b/>
          <w:bCs/>
          <w:sz w:val="18"/>
          <w:szCs w:val="18"/>
          <w:u w:val="single"/>
        </w:rPr>
      </w:pPr>
    </w:p>
    <w:p w14:paraId="4097E11B" w14:textId="1DC4B83F" w:rsidR="003D6364" w:rsidRPr="003D6364" w:rsidRDefault="003D6364" w:rsidP="00B2395E">
      <w:pPr>
        <w:pStyle w:val="paragraph"/>
        <w:spacing w:before="0" w:beforeAutospacing="0" w:after="0" w:afterAutospacing="0" w:line="360" w:lineRule="auto"/>
        <w:jc w:val="both"/>
        <w:textAlignment w:val="baseline"/>
        <w:rPr>
          <w:rFonts w:ascii="Arial" w:hAnsi="Arial" w:cs="Arial"/>
        </w:rPr>
      </w:pPr>
      <w:r w:rsidRPr="003D6364">
        <w:rPr>
          <w:rStyle w:val="normaltextrun"/>
          <w:rFonts w:ascii="Arial" w:hAnsi="Arial" w:cs="Arial"/>
        </w:rPr>
        <w:t>Steel used for construction may be formed into a variety of forms without losing strength. Steel may be used to create inventive and artistic designs. This is used by architects and other designers to produce buildings that are not only aesthetically beautiful but also structurally</w:t>
      </w:r>
      <w:r w:rsidR="00565142">
        <w:rPr>
          <w:rStyle w:val="normaltextrun"/>
          <w:rFonts w:ascii="Arial" w:hAnsi="Arial" w:cs="Arial"/>
        </w:rPr>
        <w:t xml:space="preserve"> sound</w:t>
      </w:r>
      <w:r w:rsidRPr="003D6364">
        <w:rPr>
          <w:rStyle w:val="normaltextrun"/>
          <w:rFonts w:ascii="Arial" w:hAnsi="Arial" w:cs="Arial"/>
        </w:rPr>
        <w:t>.    </w:t>
      </w:r>
      <w:r w:rsidRPr="003D6364">
        <w:rPr>
          <w:rStyle w:val="eop"/>
          <w:rFonts w:ascii="Arial" w:hAnsi="Arial" w:cs="Arial"/>
        </w:rPr>
        <w:t> </w:t>
      </w:r>
    </w:p>
    <w:p w14:paraId="5F442F77" w14:textId="55DDBFBF" w:rsidR="003D6364" w:rsidRDefault="003D6364" w:rsidP="00B2395E">
      <w:pPr>
        <w:jc w:val="both"/>
        <w:rPr>
          <w:rStyle w:val="normaltextrun"/>
          <w:rFonts w:ascii="Calibri" w:hAnsi="Calibri" w:cs="Calibri"/>
        </w:rPr>
      </w:pPr>
    </w:p>
    <w:p w14:paraId="3711E239" w14:textId="3A0890F1" w:rsidR="003D6364" w:rsidRDefault="00651040" w:rsidP="00B2395E">
      <w:pPr>
        <w:jc w:val="both"/>
        <w:rPr>
          <w:rStyle w:val="normaltextrun"/>
          <w:rFonts w:ascii="Calibri" w:hAnsi="Calibri" w:cs="Calibri"/>
        </w:rPr>
      </w:pPr>
      <w:r>
        <w:fldChar w:fldCharType="begin"/>
      </w:r>
      <w:r w:rsidR="00BF3811">
        <w:instrText xml:space="preserve"> INCLUDEPICTURE "C:\\Users\\theresacole\\Library\\Group Containers\\UBF8T346G9.ms\\WebArchiveCopyPasteTempFiles\\com.microsoft.Word\\K1_Fig3.png" \* MERGEFORMAT </w:instrText>
      </w:r>
      <w:r>
        <w:fldChar w:fldCharType="separate"/>
      </w:r>
      <w:r>
        <w:rPr>
          <w:noProof/>
        </w:rPr>
        <w:drawing>
          <wp:inline distT="0" distB="0" distL="0" distR="0" wp14:anchorId="2E532826" wp14:editId="3581D26A">
            <wp:extent cx="5731510" cy="2743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43200"/>
                    </a:xfrm>
                    <a:prstGeom prst="rect">
                      <a:avLst/>
                    </a:prstGeom>
                    <a:noFill/>
                    <a:ln>
                      <a:noFill/>
                    </a:ln>
                  </pic:spPr>
                </pic:pic>
              </a:graphicData>
            </a:graphic>
          </wp:inline>
        </w:drawing>
      </w:r>
      <w:r>
        <w:fldChar w:fldCharType="end"/>
      </w:r>
    </w:p>
    <w:p w14:paraId="00509A03" w14:textId="7BF384D1" w:rsidR="00662D04" w:rsidRDefault="00651040" w:rsidP="00B2395E">
      <w:pPr>
        <w:spacing w:after="240" w:line="360" w:lineRule="auto"/>
        <w:jc w:val="both"/>
        <w:rPr>
          <w:rFonts w:ascii="Arial" w:hAnsi="Arial" w:cs="Arial"/>
          <w:color w:val="000000"/>
        </w:rPr>
      </w:pPr>
      <w:r w:rsidRPr="0024294B">
        <w:rPr>
          <w:rFonts w:ascii="Arial" w:hAnsi="Arial" w:cs="Arial"/>
          <w:color w:val="000000" w:themeColor="text1"/>
        </w:rPr>
        <w:t xml:space="preserve">Figure 5 </w:t>
      </w:r>
      <w:r w:rsidR="0024294B" w:rsidRPr="0024294B">
        <w:rPr>
          <w:rFonts w:ascii="Arial" w:hAnsi="Arial" w:cs="Arial"/>
          <w:color w:val="000000"/>
        </w:rPr>
        <w:t>(</w:t>
      </w:r>
      <w:proofErr w:type="spellStart"/>
      <w:r w:rsidR="0024294B" w:rsidRPr="0024294B">
        <w:rPr>
          <w:rFonts w:ascii="Arial" w:hAnsi="Arial" w:cs="Arial"/>
          <w:color w:val="000000"/>
        </w:rPr>
        <w:t>Sanom</w:t>
      </w:r>
      <w:proofErr w:type="spellEnd"/>
      <w:r w:rsidR="0024294B" w:rsidRPr="0024294B">
        <w:rPr>
          <w:rFonts w:ascii="Arial" w:hAnsi="Arial" w:cs="Arial"/>
          <w:color w:val="000000"/>
        </w:rPr>
        <w:t>, 2012)</w:t>
      </w:r>
    </w:p>
    <w:p w14:paraId="59C6713E" w14:textId="0DF9778D" w:rsidR="006F56E6" w:rsidRDefault="006F56E6" w:rsidP="00B2395E">
      <w:pPr>
        <w:spacing w:after="240" w:line="360" w:lineRule="auto"/>
        <w:jc w:val="both"/>
        <w:rPr>
          <w:rStyle w:val="normaltextrun"/>
          <w:rFonts w:ascii="Arial" w:hAnsi="Arial" w:cs="Arial"/>
        </w:rPr>
      </w:pPr>
      <w:r w:rsidRPr="006F56E6">
        <w:rPr>
          <w:rStyle w:val="normaltextrun"/>
          <w:rFonts w:ascii="Arial" w:hAnsi="Arial" w:cs="Arial"/>
        </w:rPr>
        <w:lastRenderedPageBreak/>
        <w:t>Additionally, structural steel enables the construction of very tall skyscrapers, bridges, and other structures in addition to large-span buildings like indoor arenas and aeroplane hangars. Steel frames are also simple to future-proof since they are better suited for structural augmentation or alteration, such as remodelling or enlarging an existing structure.</w:t>
      </w:r>
      <w:r w:rsidRPr="006F56E6">
        <w:rPr>
          <w:rStyle w:val="normaltextrun"/>
          <w:rFonts w:ascii="Arial" w:hAnsi="Arial" w:cs="Arial"/>
          <w:color w:val="FF0000"/>
        </w:rPr>
        <w:t xml:space="preserve"> </w:t>
      </w:r>
      <w:r w:rsidRPr="006F56E6">
        <w:rPr>
          <w:rStyle w:val="normaltextrun"/>
          <w:rFonts w:ascii="Arial" w:hAnsi="Arial" w:cs="Arial"/>
        </w:rPr>
        <w:t>Numerous options for integrating building services into the structural system are provided by steel</w:t>
      </w:r>
      <w:r w:rsidR="00B03509">
        <w:rPr>
          <w:rStyle w:val="normaltextrun"/>
          <w:rFonts w:ascii="Arial" w:hAnsi="Arial" w:cs="Arial"/>
        </w:rPr>
        <w:t xml:space="preserve"> </w:t>
      </w:r>
      <w:r w:rsidR="00B03509" w:rsidRPr="007C30F1">
        <w:rPr>
          <w:rFonts w:ascii="Arial" w:hAnsi="Arial" w:cs="Arial"/>
          <w:color w:val="000000"/>
        </w:rPr>
        <w:t>(Construction Wiki, 2022)</w:t>
      </w:r>
      <w:r w:rsidRPr="006F56E6">
        <w:rPr>
          <w:rStyle w:val="normaltextrun"/>
          <w:rFonts w:ascii="Arial" w:hAnsi="Arial" w:cs="Arial"/>
        </w:rPr>
        <w:t>.</w:t>
      </w:r>
    </w:p>
    <w:p w14:paraId="671A5B5D" w14:textId="792FE941" w:rsidR="006F56E6" w:rsidRDefault="006F56E6" w:rsidP="00B2395E">
      <w:pPr>
        <w:spacing w:after="240" w:line="360" w:lineRule="auto"/>
        <w:jc w:val="both"/>
        <w:rPr>
          <w:rStyle w:val="normaltextrun"/>
          <w:rFonts w:ascii="Arial" w:hAnsi="Arial" w:cs="Arial"/>
        </w:rPr>
      </w:pPr>
    </w:p>
    <w:p w14:paraId="74950AFE" w14:textId="77777777" w:rsidR="006F56E6" w:rsidRPr="006F56E6" w:rsidRDefault="00EF3EAC" w:rsidP="00B2395E">
      <w:pPr>
        <w:pStyle w:val="paragraph"/>
        <w:shd w:val="clear" w:color="auto" w:fill="FFFFFF"/>
        <w:spacing w:before="0" w:beforeAutospacing="0" w:after="0" w:afterAutospacing="0"/>
        <w:jc w:val="both"/>
        <w:textAlignment w:val="baseline"/>
        <w:rPr>
          <w:rFonts w:ascii="Arial" w:hAnsi="Arial" w:cs="Arial"/>
          <w:b/>
          <w:bCs/>
        </w:rPr>
      </w:pPr>
      <w:hyperlink r:id="rId13" w:tgtFrame="_blank" w:history="1">
        <w:r w:rsidR="006F56E6" w:rsidRPr="006F56E6">
          <w:rPr>
            <w:rStyle w:val="normaltextrun"/>
            <w:rFonts w:ascii="Arial" w:hAnsi="Arial" w:cs="Arial"/>
            <w:b/>
            <w:bCs/>
            <w:color w:val="000000"/>
            <w:u w:val="single"/>
          </w:rPr>
          <w:t>Sustainability</w:t>
        </w:r>
      </w:hyperlink>
      <w:r w:rsidR="006F56E6" w:rsidRPr="006F56E6">
        <w:rPr>
          <w:rStyle w:val="eop"/>
          <w:rFonts w:ascii="Arial" w:hAnsi="Arial" w:cs="Arial"/>
          <w:b/>
          <w:bCs/>
          <w:color w:val="000000"/>
        </w:rPr>
        <w:t> </w:t>
      </w:r>
    </w:p>
    <w:p w14:paraId="14D39D46" w14:textId="77777777" w:rsidR="006F56E6" w:rsidRDefault="006F56E6" w:rsidP="00B2395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4EF05E99" w14:textId="3F39E71E" w:rsidR="006F56E6" w:rsidRDefault="006F56E6" w:rsidP="00B2395E">
      <w:pPr>
        <w:pStyle w:val="paragraph"/>
        <w:spacing w:before="0" w:beforeAutospacing="0" w:after="0" w:afterAutospacing="0" w:line="360" w:lineRule="auto"/>
        <w:jc w:val="both"/>
        <w:textAlignment w:val="baseline"/>
        <w:rPr>
          <w:rFonts w:ascii="Arial" w:hAnsi="Arial" w:cs="Arial"/>
          <w:color w:val="000000"/>
        </w:rPr>
      </w:pPr>
      <w:r w:rsidRPr="006F56E6">
        <w:rPr>
          <w:rStyle w:val="normaltextrun"/>
          <w:rFonts w:ascii="Arial" w:hAnsi="Arial" w:cs="Arial"/>
        </w:rPr>
        <w:t xml:space="preserve">Prior to manufacturing, </w:t>
      </w:r>
      <w:r w:rsidR="00131CF8">
        <w:rPr>
          <w:rStyle w:val="normaltextrun"/>
          <w:rFonts w:ascii="Arial" w:hAnsi="Arial" w:cs="Arial"/>
        </w:rPr>
        <w:t xml:space="preserve">the usage of </w:t>
      </w:r>
      <w:r w:rsidRPr="006F56E6">
        <w:rPr>
          <w:rStyle w:val="normaltextrun"/>
          <w:rFonts w:ascii="Arial" w:hAnsi="Arial" w:cs="Arial"/>
        </w:rPr>
        <w:t>computer modelling helps decrease the quantity of steel waste created.</w:t>
      </w:r>
      <w:r w:rsidRPr="006F56E6">
        <w:rPr>
          <w:rStyle w:val="eop"/>
          <w:rFonts w:ascii="Arial" w:hAnsi="Arial" w:cs="Arial"/>
        </w:rPr>
        <w:t> </w:t>
      </w:r>
      <w:r w:rsidR="00131CF8">
        <w:rPr>
          <w:rStyle w:val="normaltextrun"/>
          <w:rFonts w:ascii="Arial" w:hAnsi="Arial" w:cs="Arial"/>
        </w:rPr>
        <w:t>S</w:t>
      </w:r>
      <w:r w:rsidRPr="006F56E6">
        <w:rPr>
          <w:rStyle w:val="normaltextrun"/>
          <w:rFonts w:ascii="Arial" w:hAnsi="Arial" w:cs="Arial"/>
        </w:rPr>
        <w:t>crap created can be recycled and applied to different tasks. Steel</w:t>
      </w:r>
      <w:r w:rsidR="00131CF8">
        <w:rPr>
          <w:rStyle w:val="normaltextrun"/>
          <w:rFonts w:ascii="Arial" w:hAnsi="Arial" w:cs="Arial"/>
        </w:rPr>
        <w:t xml:space="preserve"> can </w:t>
      </w:r>
      <w:r w:rsidRPr="006F56E6">
        <w:rPr>
          <w:rStyle w:val="normaltextrun"/>
          <w:rFonts w:ascii="Arial" w:hAnsi="Arial" w:cs="Arial"/>
        </w:rPr>
        <w:t>be melted down and remade indefinitely without losing any of its original attributes, such as strength.</w:t>
      </w:r>
      <w:r w:rsidRPr="006F56E6">
        <w:rPr>
          <w:rStyle w:val="eop"/>
          <w:rFonts w:ascii="Arial" w:hAnsi="Arial" w:cs="Arial"/>
        </w:rPr>
        <w:t> </w:t>
      </w:r>
      <w:r w:rsidRPr="006F56E6">
        <w:rPr>
          <w:rStyle w:val="normaltextrun"/>
          <w:rFonts w:ascii="Arial" w:hAnsi="Arial" w:cs="Arial"/>
        </w:rPr>
        <w:t>Although it may be broken down for use in next mixes, concrete is only successfully employed for projects like pavements and hardcore</w:t>
      </w:r>
      <w:r w:rsidR="00131CF8">
        <w:rPr>
          <w:rStyle w:val="normaltextrun"/>
          <w:rFonts w:ascii="Arial" w:hAnsi="Arial" w:cs="Arial"/>
        </w:rPr>
        <w:t xml:space="preserve"> </w:t>
      </w:r>
      <w:r w:rsidR="00131CF8" w:rsidRPr="007C30F1">
        <w:rPr>
          <w:rFonts w:ascii="Arial" w:hAnsi="Arial" w:cs="Arial"/>
          <w:color w:val="000000"/>
        </w:rPr>
        <w:t>(Construction Wiki, 2022)</w:t>
      </w:r>
      <w:r w:rsidR="00131CF8">
        <w:rPr>
          <w:rFonts w:ascii="Arial" w:hAnsi="Arial" w:cs="Arial"/>
          <w:color w:val="000000"/>
        </w:rPr>
        <w:t>.</w:t>
      </w:r>
    </w:p>
    <w:p w14:paraId="2B644384" w14:textId="77777777" w:rsidR="00131CF8" w:rsidRDefault="00131CF8" w:rsidP="00B2395E">
      <w:pPr>
        <w:pStyle w:val="paragraph"/>
        <w:spacing w:before="0" w:beforeAutospacing="0" w:after="0" w:afterAutospacing="0" w:line="360" w:lineRule="auto"/>
        <w:jc w:val="both"/>
        <w:textAlignment w:val="baseline"/>
        <w:rPr>
          <w:rFonts w:ascii="Arial" w:hAnsi="Arial" w:cs="Arial"/>
          <w:color w:val="000000"/>
        </w:rPr>
      </w:pPr>
    </w:p>
    <w:p w14:paraId="58F24678" w14:textId="77777777" w:rsidR="00131CF8" w:rsidRPr="006F56E6" w:rsidRDefault="00131CF8" w:rsidP="00B2395E">
      <w:pPr>
        <w:pStyle w:val="paragraph"/>
        <w:spacing w:before="0" w:beforeAutospacing="0" w:after="0" w:afterAutospacing="0" w:line="360" w:lineRule="auto"/>
        <w:jc w:val="both"/>
        <w:textAlignment w:val="baseline"/>
        <w:rPr>
          <w:rFonts w:ascii="Arial" w:hAnsi="Arial" w:cs="Arial"/>
        </w:rPr>
      </w:pPr>
    </w:p>
    <w:p w14:paraId="74405197" w14:textId="77777777" w:rsidR="00131CF8" w:rsidRPr="00131CF8" w:rsidRDefault="00EF3EAC" w:rsidP="00B2395E">
      <w:pPr>
        <w:pStyle w:val="paragraph"/>
        <w:shd w:val="clear" w:color="auto" w:fill="FFFFFF"/>
        <w:spacing w:before="0" w:beforeAutospacing="0" w:after="0" w:afterAutospacing="0" w:line="360" w:lineRule="auto"/>
        <w:jc w:val="both"/>
        <w:textAlignment w:val="baseline"/>
        <w:rPr>
          <w:rFonts w:ascii="Arial" w:hAnsi="Arial" w:cs="Arial"/>
          <w:b/>
          <w:bCs/>
        </w:rPr>
      </w:pPr>
      <w:hyperlink r:id="rId14" w:tgtFrame="_blank" w:history="1">
        <w:r w:rsidR="00131CF8" w:rsidRPr="00131CF8">
          <w:rPr>
            <w:rStyle w:val="normaltextrun"/>
            <w:rFonts w:ascii="Arial" w:hAnsi="Arial" w:cs="Arial"/>
            <w:b/>
            <w:bCs/>
            <w:color w:val="000000"/>
            <w:u w:val="single"/>
          </w:rPr>
          <w:t>Safety</w:t>
        </w:r>
      </w:hyperlink>
      <w:r w:rsidR="00131CF8" w:rsidRPr="00131CF8">
        <w:rPr>
          <w:rStyle w:val="eop"/>
          <w:rFonts w:ascii="Arial" w:hAnsi="Arial" w:cs="Arial"/>
          <w:b/>
          <w:bCs/>
          <w:color w:val="000000"/>
        </w:rPr>
        <w:t> </w:t>
      </w:r>
    </w:p>
    <w:p w14:paraId="62871181" w14:textId="77777777" w:rsidR="00131CF8" w:rsidRPr="00131CF8" w:rsidRDefault="00131CF8" w:rsidP="00B2395E">
      <w:pPr>
        <w:pStyle w:val="paragraph"/>
        <w:spacing w:before="0" w:beforeAutospacing="0" w:after="0" w:afterAutospacing="0" w:line="360" w:lineRule="auto"/>
        <w:jc w:val="both"/>
        <w:textAlignment w:val="baseline"/>
        <w:rPr>
          <w:rFonts w:ascii="Arial" w:hAnsi="Arial" w:cs="Arial"/>
          <w:sz w:val="18"/>
          <w:szCs w:val="18"/>
        </w:rPr>
      </w:pPr>
      <w:r w:rsidRPr="00131CF8">
        <w:rPr>
          <w:rStyle w:val="eop"/>
          <w:rFonts w:ascii="Arial" w:hAnsi="Arial" w:cs="Arial"/>
          <w:sz w:val="22"/>
          <w:szCs w:val="22"/>
        </w:rPr>
        <w:t> </w:t>
      </w:r>
    </w:p>
    <w:p w14:paraId="72B7613F" w14:textId="3EF98ED0" w:rsidR="00131CF8" w:rsidRPr="00131CF8" w:rsidRDefault="00131CF8" w:rsidP="00B2395E">
      <w:pPr>
        <w:pStyle w:val="paragraph"/>
        <w:spacing w:before="0" w:beforeAutospacing="0" w:after="0" w:afterAutospacing="0" w:line="360" w:lineRule="auto"/>
        <w:jc w:val="both"/>
        <w:textAlignment w:val="baseline"/>
        <w:rPr>
          <w:rFonts w:ascii="Arial" w:hAnsi="Arial" w:cs="Arial"/>
        </w:rPr>
      </w:pPr>
      <w:r>
        <w:rPr>
          <w:rStyle w:val="normaltextrun"/>
          <w:rFonts w:ascii="Arial" w:hAnsi="Arial" w:cs="Arial"/>
        </w:rPr>
        <w:t>Thanks to their high tensile strength s</w:t>
      </w:r>
      <w:r w:rsidRPr="00131CF8">
        <w:rPr>
          <w:rStyle w:val="normaltextrun"/>
          <w:rFonts w:ascii="Arial" w:hAnsi="Arial" w:cs="Arial"/>
        </w:rPr>
        <w:t>teel frames can withstand a variety of natural occurrences</w:t>
      </w:r>
      <w:r>
        <w:rPr>
          <w:rStyle w:val="normaltextrun"/>
          <w:rFonts w:ascii="Arial" w:hAnsi="Arial" w:cs="Arial"/>
        </w:rPr>
        <w:t xml:space="preserve"> such as </w:t>
      </w:r>
      <w:r w:rsidRPr="00131CF8">
        <w:rPr>
          <w:rStyle w:val="normaltextrun"/>
          <w:rFonts w:ascii="Arial" w:hAnsi="Arial" w:cs="Arial"/>
        </w:rPr>
        <w:t>hurricanes, seismic activity, and snow loads</w:t>
      </w:r>
      <w:r>
        <w:rPr>
          <w:rStyle w:val="normaltextrun"/>
          <w:rFonts w:ascii="Arial" w:hAnsi="Arial" w:cs="Arial"/>
        </w:rPr>
        <w:t xml:space="preserve">. </w:t>
      </w:r>
      <w:r w:rsidRPr="00131CF8">
        <w:rPr>
          <w:rStyle w:val="normaltextrun"/>
          <w:rFonts w:ascii="Arial" w:hAnsi="Arial" w:cs="Arial"/>
        </w:rPr>
        <w:t>The higher the organisation becomes, the more troublesome these problems become. Additionally, steel performs better in man-made disasters like explosions and collisions. Steel is non-combustible; therefore, it doesn't pose a fire risk, but unlike concrete, it loses strength in extremely hot environments. However, because concrete by itself is not extremely flexible, steel reinforcement must be included to boost the material's tensile strength.</w:t>
      </w:r>
      <w:r w:rsidRPr="00131CF8">
        <w:rPr>
          <w:rStyle w:val="normaltextrun"/>
          <w:rFonts w:ascii="Arial" w:hAnsi="Arial" w:cs="Arial"/>
          <w:color w:val="FF0000"/>
        </w:rPr>
        <w:t xml:space="preserve"> </w:t>
      </w:r>
      <w:r w:rsidRPr="00131CF8">
        <w:rPr>
          <w:rFonts w:ascii="Arial" w:hAnsi="Arial" w:cs="Arial"/>
          <w:color w:val="000000"/>
        </w:rPr>
        <w:t>(</w:t>
      </w:r>
      <w:proofErr w:type="spellStart"/>
      <w:r w:rsidRPr="00131CF8">
        <w:rPr>
          <w:rFonts w:ascii="Arial" w:hAnsi="Arial" w:cs="Arial"/>
          <w:color w:val="000000"/>
        </w:rPr>
        <w:t>AlAhwani</w:t>
      </w:r>
      <w:proofErr w:type="spellEnd"/>
      <w:r w:rsidRPr="00131CF8">
        <w:rPr>
          <w:rFonts w:ascii="Arial" w:hAnsi="Arial" w:cs="Arial"/>
          <w:color w:val="000000"/>
        </w:rPr>
        <w:t>, 2018)</w:t>
      </w:r>
    </w:p>
    <w:p w14:paraId="3E146716" w14:textId="77777777" w:rsidR="006F56E6" w:rsidRPr="006F56E6" w:rsidRDefault="006F56E6" w:rsidP="00B2395E">
      <w:pPr>
        <w:spacing w:after="240" w:line="360" w:lineRule="auto"/>
        <w:jc w:val="both"/>
        <w:rPr>
          <w:rFonts w:ascii="Arial" w:hAnsi="Arial" w:cs="Arial"/>
          <w:color w:val="000000"/>
        </w:rPr>
      </w:pPr>
    </w:p>
    <w:p w14:paraId="2647596B" w14:textId="77777777" w:rsidR="00BF09F6" w:rsidRPr="00BF09F6" w:rsidRDefault="00BF09F6" w:rsidP="00B2395E">
      <w:pPr>
        <w:pStyle w:val="paragraph"/>
        <w:shd w:val="clear" w:color="auto" w:fill="FFFFFF"/>
        <w:spacing w:before="0" w:beforeAutospacing="0" w:after="0" w:afterAutospacing="0" w:line="360" w:lineRule="auto"/>
        <w:jc w:val="both"/>
        <w:textAlignment w:val="baseline"/>
        <w:rPr>
          <w:rFonts w:ascii="Arial" w:hAnsi="Arial" w:cs="Arial"/>
          <w:b/>
          <w:bCs/>
          <w:u w:val="single"/>
        </w:rPr>
      </w:pPr>
      <w:r w:rsidRPr="00BF09F6">
        <w:rPr>
          <w:rStyle w:val="normaltextrun"/>
          <w:rFonts w:ascii="Arial" w:hAnsi="Arial" w:cs="Arial"/>
          <w:b/>
          <w:bCs/>
          <w:color w:val="000000"/>
          <w:u w:val="single"/>
        </w:rPr>
        <w:t>Faster build-times</w:t>
      </w:r>
      <w:r w:rsidRPr="00BF09F6">
        <w:rPr>
          <w:rStyle w:val="eop"/>
          <w:rFonts w:ascii="Arial" w:hAnsi="Arial" w:cs="Arial"/>
          <w:b/>
          <w:bCs/>
          <w:color w:val="000000"/>
          <w:u w:val="single"/>
        </w:rPr>
        <w:t> </w:t>
      </w:r>
    </w:p>
    <w:p w14:paraId="1A3E33BE" w14:textId="77777777" w:rsidR="00BF09F6" w:rsidRPr="00BF09F6" w:rsidRDefault="00BF09F6" w:rsidP="00B2395E">
      <w:pPr>
        <w:pStyle w:val="paragraph"/>
        <w:spacing w:before="0" w:beforeAutospacing="0" w:after="0" w:afterAutospacing="0" w:line="360" w:lineRule="auto"/>
        <w:jc w:val="both"/>
        <w:textAlignment w:val="baseline"/>
        <w:rPr>
          <w:rFonts w:ascii="Arial" w:hAnsi="Arial" w:cs="Arial"/>
        </w:rPr>
      </w:pPr>
      <w:r w:rsidRPr="00BF09F6">
        <w:rPr>
          <w:rStyle w:val="eop"/>
          <w:rFonts w:ascii="Arial" w:hAnsi="Arial" w:cs="Arial"/>
        </w:rPr>
        <w:t> </w:t>
      </w:r>
    </w:p>
    <w:p w14:paraId="5F53B9A4" w14:textId="77777777" w:rsidR="00BF09F6" w:rsidRPr="00BF09F6" w:rsidRDefault="00BF09F6" w:rsidP="00B2395E">
      <w:pPr>
        <w:pStyle w:val="paragraph"/>
        <w:spacing w:before="0" w:beforeAutospacing="0" w:after="0" w:afterAutospacing="0" w:line="360" w:lineRule="auto"/>
        <w:jc w:val="both"/>
        <w:textAlignment w:val="baseline"/>
        <w:rPr>
          <w:rFonts w:ascii="Arial" w:hAnsi="Arial" w:cs="Arial"/>
        </w:rPr>
      </w:pPr>
      <w:r w:rsidRPr="00BF09F6">
        <w:rPr>
          <w:rStyle w:val="normaltextrun"/>
          <w:rFonts w:ascii="Arial" w:hAnsi="Arial" w:cs="Arial"/>
        </w:rPr>
        <w:t>Production is accelerated by computer-assisted manufacture of repeated floor plates and standardised bolted connections, and structural steel components are reliable and simple to mount because of regulatory rules and standardisation.</w:t>
      </w:r>
      <w:r w:rsidRPr="00BF09F6">
        <w:rPr>
          <w:rStyle w:val="eop"/>
          <w:rFonts w:ascii="Arial" w:hAnsi="Arial" w:cs="Arial"/>
        </w:rPr>
        <w:t> </w:t>
      </w:r>
    </w:p>
    <w:p w14:paraId="1E4A276E" w14:textId="454191D4" w:rsidR="00BF09F6" w:rsidRPr="00BF09F6" w:rsidRDefault="00BF09F6" w:rsidP="00B2395E">
      <w:pPr>
        <w:pStyle w:val="paragraph"/>
        <w:spacing w:before="0" w:beforeAutospacing="0" w:after="0" w:afterAutospacing="0" w:line="360" w:lineRule="auto"/>
        <w:jc w:val="both"/>
        <w:textAlignment w:val="baseline"/>
        <w:rPr>
          <w:rStyle w:val="normaltextrun"/>
          <w:rFonts w:ascii="Arial" w:hAnsi="Arial" w:cs="Arial"/>
        </w:rPr>
      </w:pPr>
      <w:r w:rsidRPr="00BF09F6">
        <w:rPr>
          <w:rStyle w:val="normaltextrun"/>
          <w:rFonts w:ascii="Arial" w:hAnsi="Arial" w:cs="Arial"/>
        </w:rPr>
        <w:lastRenderedPageBreak/>
        <w:t>Before being delivered to the building site, the steel frames are manufactured offsite to meet a specified standard. Unlike in-situ concrete, which requires waiting for a portion to cure before continuing the construction, they are instantly ready for assembly after being sent out and may be constructed by bolting or welding the parts together.</w:t>
      </w:r>
      <w:r w:rsidRPr="00BF09F6">
        <w:rPr>
          <w:rStyle w:val="eop"/>
          <w:rFonts w:ascii="Arial" w:hAnsi="Arial" w:cs="Arial"/>
        </w:rPr>
        <w:t> </w:t>
      </w:r>
      <w:r w:rsidRPr="00BF09F6">
        <w:rPr>
          <w:rStyle w:val="normaltextrun"/>
          <w:rFonts w:ascii="Arial" w:hAnsi="Arial" w:cs="Arial"/>
        </w:rPr>
        <w:t>Additionally, there is no need for temporary formwork, which must be set up and then taken down later, causing waste and adding time to the building process</w:t>
      </w:r>
      <w:r w:rsidR="00AF69A3">
        <w:rPr>
          <w:rStyle w:val="normaltextrun"/>
          <w:rFonts w:ascii="Arial" w:hAnsi="Arial" w:cs="Arial"/>
        </w:rPr>
        <w:t xml:space="preserve"> </w:t>
      </w:r>
      <w:r w:rsidR="00AF69A3" w:rsidRPr="007C30F1">
        <w:rPr>
          <w:rFonts w:ascii="Arial" w:hAnsi="Arial" w:cs="Arial"/>
          <w:color w:val="000000"/>
        </w:rPr>
        <w:t>(Construction Wiki, 2022)</w:t>
      </w:r>
      <w:r w:rsidR="00AF69A3">
        <w:rPr>
          <w:rFonts w:ascii="Arial" w:hAnsi="Arial" w:cs="Arial"/>
          <w:color w:val="000000"/>
        </w:rPr>
        <w:t>.</w:t>
      </w:r>
    </w:p>
    <w:p w14:paraId="6A678457" w14:textId="77777777" w:rsidR="00BF09F6" w:rsidRDefault="00BF09F6" w:rsidP="00B2395E">
      <w:pPr>
        <w:pStyle w:val="paragraph"/>
        <w:spacing w:before="0" w:beforeAutospacing="0" w:after="0" w:afterAutospacing="0"/>
        <w:jc w:val="both"/>
        <w:textAlignment w:val="baseline"/>
        <w:rPr>
          <w:rStyle w:val="normaltextrun"/>
          <w:rFonts w:ascii="Calibri" w:hAnsi="Calibri" w:cs="Calibri"/>
          <w:color w:val="FF0000"/>
          <w:sz w:val="22"/>
          <w:szCs w:val="22"/>
        </w:rPr>
      </w:pPr>
    </w:p>
    <w:p w14:paraId="1A8C66C3" w14:textId="174F09D4" w:rsidR="00BF09F6" w:rsidRDefault="00BF09F6" w:rsidP="00B2395E">
      <w:pPr>
        <w:spacing w:after="240" w:line="360" w:lineRule="auto"/>
        <w:jc w:val="both"/>
        <w:rPr>
          <w:rFonts w:ascii="Arial" w:hAnsi="Arial" w:cs="Arial"/>
          <w:color w:val="000000"/>
        </w:rPr>
      </w:pPr>
    </w:p>
    <w:p w14:paraId="0D9BCC71" w14:textId="77777777" w:rsidR="00BF09F6" w:rsidRPr="00BF09F6" w:rsidRDefault="00BF09F6" w:rsidP="00B2395E">
      <w:pPr>
        <w:pStyle w:val="paragraph"/>
        <w:shd w:val="clear" w:color="auto" w:fill="FFFFFF"/>
        <w:spacing w:before="0" w:beforeAutospacing="0" w:after="0" w:afterAutospacing="0"/>
        <w:jc w:val="both"/>
        <w:textAlignment w:val="baseline"/>
        <w:rPr>
          <w:rFonts w:ascii="Segoe UI" w:hAnsi="Segoe UI" w:cs="Segoe UI"/>
          <w:b/>
          <w:bCs/>
          <w:sz w:val="18"/>
          <w:szCs w:val="18"/>
          <w:u w:val="single"/>
        </w:rPr>
      </w:pPr>
      <w:r w:rsidRPr="00BF09F6">
        <w:rPr>
          <w:rStyle w:val="normaltextrun"/>
          <w:rFonts w:ascii="Arial" w:hAnsi="Arial" w:cs="Arial"/>
          <w:b/>
          <w:bCs/>
          <w:color w:val="000000"/>
          <w:u w:val="single"/>
        </w:rPr>
        <w:t>Cost-effective</w:t>
      </w:r>
      <w:r w:rsidRPr="00BF09F6">
        <w:rPr>
          <w:rStyle w:val="eop"/>
          <w:rFonts w:ascii="Arial" w:hAnsi="Arial" w:cs="Arial"/>
          <w:b/>
          <w:bCs/>
          <w:color w:val="000000"/>
          <w:u w:val="single"/>
        </w:rPr>
        <w:t> </w:t>
      </w:r>
    </w:p>
    <w:p w14:paraId="2CFED24F" w14:textId="77777777" w:rsidR="00BF09F6" w:rsidRDefault="00BF09F6" w:rsidP="00B2395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3FA5A59B" w14:textId="7A843BCF" w:rsidR="00BF09F6" w:rsidRPr="00B530A9" w:rsidRDefault="00BF09F6" w:rsidP="00B2395E">
      <w:pPr>
        <w:pStyle w:val="paragraph"/>
        <w:spacing w:before="0" w:beforeAutospacing="0" w:after="0" w:afterAutospacing="0" w:line="360" w:lineRule="auto"/>
        <w:jc w:val="both"/>
        <w:textAlignment w:val="baseline"/>
        <w:rPr>
          <w:rStyle w:val="normaltextrun"/>
          <w:rFonts w:ascii="Arial" w:hAnsi="Arial" w:cs="Arial"/>
        </w:rPr>
      </w:pPr>
      <w:r w:rsidRPr="00BF09F6">
        <w:rPr>
          <w:rStyle w:val="normaltextrun"/>
          <w:rFonts w:ascii="Arial" w:hAnsi="Arial" w:cs="Arial"/>
        </w:rPr>
        <w:t>Since steel frames are manufactured off-site, on-site labour can be cut by 10% to 20%. Additionally, fewer employees imply fewer mishaps.</w:t>
      </w:r>
      <w:r w:rsidRPr="00BF09F6">
        <w:rPr>
          <w:rStyle w:val="eop"/>
          <w:rFonts w:ascii="Arial" w:hAnsi="Arial" w:cs="Arial"/>
        </w:rPr>
        <w:t> </w:t>
      </w:r>
      <w:r w:rsidRPr="00BF09F6">
        <w:rPr>
          <w:rStyle w:val="normaltextrun"/>
          <w:rFonts w:ascii="Arial" w:hAnsi="Arial" w:cs="Arial"/>
        </w:rPr>
        <w:t>Faster payback is achieved by utilising the building as soon as feasible after completion, which reduces finance costs and interest payments. Faster construction timelines might be crucial in metropolitan areas where road closures and traffic disruption must be minimised. The just-in-time approach eliminates the requirement for on-site storage by having supply chain partners transport products as soon as feasible when they are required</w:t>
      </w:r>
      <w:r w:rsidR="000D190E">
        <w:rPr>
          <w:rStyle w:val="normaltextrun"/>
          <w:rFonts w:ascii="Arial" w:hAnsi="Arial" w:cs="Arial"/>
        </w:rPr>
        <w:t xml:space="preserve"> </w:t>
      </w:r>
      <w:r w:rsidR="00AF69A3" w:rsidRPr="007C30F1">
        <w:rPr>
          <w:rFonts w:ascii="Arial" w:hAnsi="Arial" w:cs="Arial"/>
          <w:color w:val="000000"/>
        </w:rPr>
        <w:t>(Construction Wiki, 2022)</w:t>
      </w:r>
      <w:r w:rsidR="00AF69A3">
        <w:rPr>
          <w:rFonts w:ascii="Arial" w:hAnsi="Arial" w:cs="Arial"/>
          <w:color w:val="000000"/>
        </w:rPr>
        <w:t>.</w:t>
      </w:r>
    </w:p>
    <w:p w14:paraId="45BF4128" w14:textId="77777777" w:rsidR="00BF09F6" w:rsidRDefault="00BF09F6" w:rsidP="00B2395E">
      <w:pPr>
        <w:spacing w:after="240" w:line="360" w:lineRule="auto"/>
        <w:jc w:val="both"/>
        <w:rPr>
          <w:rFonts w:ascii="Arial" w:hAnsi="Arial" w:cs="Arial"/>
          <w:color w:val="000000"/>
        </w:rPr>
      </w:pPr>
    </w:p>
    <w:p w14:paraId="64943F83" w14:textId="77777777" w:rsidR="00955B3F" w:rsidRPr="00955B3F" w:rsidRDefault="00EF3EAC" w:rsidP="00B2395E">
      <w:pPr>
        <w:pStyle w:val="paragraph"/>
        <w:shd w:val="clear" w:color="auto" w:fill="FFFFFF"/>
        <w:spacing w:before="0" w:beforeAutospacing="0" w:after="0" w:afterAutospacing="0"/>
        <w:jc w:val="both"/>
        <w:textAlignment w:val="baseline"/>
        <w:rPr>
          <w:rFonts w:ascii="Arial" w:hAnsi="Arial" w:cs="Arial"/>
          <w:b/>
          <w:bCs/>
          <w:u w:val="single"/>
        </w:rPr>
      </w:pPr>
      <w:hyperlink r:id="rId15" w:tgtFrame="_blank" w:history="1">
        <w:r w:rsidR="00955B3F" w:rsidRPr="00955B3F">
          <w:rPr>
            <w:rStyle w:val="normaltextrun"/>
            <w:rFonts w:ascii="Arial" w:hAnsi="Arial" w:cs="Arial"/>
            <w:b/>
            <w:bCs/>
            <w:color w:val="000000"/>
            <w:u w:val="single"/>
          </w:rPr>
          <w:t>Space</w:t>
        </w:r>
      </w:hyperlink>
      <w:r w:rsidR="00955B3F" w:rsidRPr="00955B3F">
        <w:rPr>
          <w:rStyle w:val="normaltextrun"/>
          <w:rFonts w:ascii="Arial" w:hAnsi="Arial" w:cs="Arial"/>
          <w:b/>
          <w:bCs/>
          <w:color w:val="000000"/>
          <w:u w:val="single"/>
        </w:rPr>
        <w:t> maximisation</w:t>
      </w:r>
      <w:r w:rsidR="00955B3F" w:rsidRPr="00955B3F">
        <w:rPr>
          <w:rStyle w:val="eop"/>
          <w:rFonts w:ascii="Arial" w:hAnsi="Arial" w:cs="Arial"/>
          <w:b/>
          <w:bCs/>
          <w:color w:val="000000"/>
          <w:u w:val="single"/>
        </w:rPr>
        <w:t> </w:t>
      </w:r>
    </w:p>
    <w:p w14:paraId="26556BC5" w14:textId="77777777" w:rsidR="00955B3F" w:rsidRDefault="00955B3F" w:rsidP="00B2395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36141C9D" w14:textId="3CC35007" w:rsidR="00955B3F" w:rsidRPr="00955B3F" w:rsidRDefault="00955B3F" w:rsidP="00B2395E">
      <w:pPr>
        <w:pStyle w:val="paragraph"/>
        <w:spacing w:before="0" w:beforeAutospacing="0" w:after="0" w:afterAutospacing="0" w:line="360" w:lineRule="auto"/>
        <w:jc w:val="both"/>
        <w:textAlignment w:val="baseline"/>
        <w:rPr>
          <w:rFonts w:ascii="Arial" w:hAnsi="Arial" w:cs="Arial"/>
          <w:sz w:val="18"/>
          <w:szCs w:val="18"/>
        </w:rPr>
      </w:pPr>
      <w:r w:rsidRPr="00955B3F">
        <w:rPr>
          <w:rStyle w:val="normaltextrun"/>
          <w:rFonts w:ascii="Arial" w:hAnsi="Arial" w:cs="Arial"/>
        </w:rPr>
        <w:t>Steel frames allow for larger bay spacing since they are stronger, result</w:t>
      </w:r>
      <w:r>
        <w:rPr>
          <w:rStyle w:val="normaltextrun"/>
          <w:rFonts w:ascii="Arial" w:hAnsi="Arial" w:cs="Arial"/>
        </w:rPr>
        <w:t>ing</w:t>
      </w:r>
      <w:r w:rsidRPr="00955B3F">
        <w:rPr>
          <w:rStyle w:val="normaltextrun"/>
          <w:rFonts w:ascii="Arial" w:hAnsi="Arial" w:cs="Arial"/>
        </w:rPr>
        <w:t xml:space="preserve"> in broader bays. The greater amount of room available enables more adaptable floor plans that can maximise the area. Although concrete is also sturdy, it spans less widely and has a smaller building height from floor to floor.</w:t>
      </w:r>
      <w:r w:rsidRPr="00955B3F">
        <w:rPr>
          <w:rStyle w:val="eop"/>
          <w:rFonts w:ascii="Arial" w:hAnsi="Arial" w:cs="Arial"/>
          <w:sz w:val="22"/>
          <w:szCs w:val="22"/>
        </w:rPr>
        <w:t> </w:t>
      </w:r>
    </w:p>
    <w:p w14:paraId="3C9A87C8" w14:textId="77777777" w:rsidR="00955B3F" w:rsidRPr="00955B3F" w:rsidRDefault="00955B3F" w:rsidP="00B2395E">
      <w:pPr>
        <w:pStyle w:val="paragraph"/>
        <w:spacing w:before="0" w:beforeAutospacing="0" w:after="0" w:afterAutospacing="0" w:line="360" w:lineRule="auto"/>
        <w:jc w:val="both"/>
        <w:textAlignment w:val="baseline"/>
        <w:rPr>
          <w:rFonts w:ascii="Arial" w:hAnsi="Arial" w:cs="Arial"/>
          <w:sz w:val="18"/>
          <w:szCs w:val="18"/>
        </w:rPr>
      </w:pPr>
      <w:r w:rsidRPr="00955B3F">
        <w:rPr>
          <w:rStyle w:val="normaltextrun"/>
          <w:rFonts w:ascii="Arial" w:hAnsi="Arial" w:cs="Arial"/>
        </w:rPr>
        <w:t>In a time of skyrocketing real estate values, the use of steel in homes can minimise the requirement for load-bearing timber pillars and maximise floor space.</w:t>
      </w:r>
      <w:r w:rsidRPr="00955B3F">
        <w:rPr>
          <w:rStyle w:val="eop"/>
          <w:rFonts w:ascii="Arial" w:hAnsi="Arial" w:cs="Arial"/>
          <w:sz w:val="22"/>
          <w:szCs w:val="22"/>
        </w:rPr>
        <w:t> </w:t>
      </w:r>
    </w:p>
    <w:p w14:paraId="60A2157A" w14:textId="3D22ECD5" w:rsidR="00955B3F" w:rsidRDefault="00955B3F" w:rsidP="00B2395E">
      <w:pPr>
        <w:pStyle w:val="paragraph"/>
        <w:spacing w:before="0" w:beforeAutospacing="0" w:after="0" w:afterAutospacing="0" w:line="360" w:lineRule="auto"/>
        <w:jc w:val="both"/>
        <w:textAlignment w:val="baseline"/>
        <w:rPr>
          <w:rStyle w:val="normaltextrun"/>
          <w:rFonts w:ascii="Arial" w:hAnsi="Arial" w:cs="Arial"/>
          <w:color w:val="FF0000"/>
        </w:rPr>
      </w:pPr>
      <w:r w:rsidRPr="00955B3F">
        <w:rPr>
          <w:rStyle w:val="normaltextrun"/>
          <w:rFonts w:ascii="Arial" w:hAnsi="Arial" w:cs="Arial"/>
        </w:rPr>
        <w:t>The advantages of steel frames are numerous. They are extremely responsive to rapid design changes and may be built in any conditions. If the frame can be inspected, they could also be simpler to maintain.</w:t>
      </w:r>
      <w:r w:rsidRPr="00955B3F">
        <w:rPr>
          <w:rStyle w:val="normaltextrun"/>
          <w:rFonts w:ascii="Arial" w:hAnsi="Arial" w:cs="Arial"/>
          <w:color w:val="FF0000"/>
        </w:rPr>
        <w:t xml:space="preserve"> </w:t>
      </w:r>
    </w:p>
    <w:p w14:paraId="7FE48243" w14:textId="483B4C6C" w:rsidR="00DC62BC" w:rsidRDefault="00DC62BC" w:rsidP="00B2395E">
      <w:pPr>
        <w:pStyle w:val="paragraph"/>
        <w:spacing w:before="0" w:beforeAutospacing="0" w:after="0" w:afterAutospacing="0" w:line="360" w:lineRule="auto"/>
        <w:jc w:val="both"/>
        <w:textAlignment w:val="baseline"/>
        <w:rPr>
          <w:rStyle w:val="normaltextrun"/>
          <w:rFonts w:ascii="Arial" w:hAnsi="Arial" w:cs="Arial"/>
          <w:color w:val="FF0000"/>
        </w:rPr>
      </w:pPr>
    </w:p>
    <w:p w14:paraId="25EFA6E0" w14:textId="77777777" w:rsidR="00654237" w:rsidRPr="00955B3F" w:rsidRDefault="00654237" w:rsidP="00B2395E">
      <w:pPr>
        <w:pStyle w:val="paragraph"/>
        <w:spacing w:before="0" w:beforeAutospacing="0" w:after="0" w:afterAutospacing="0" w:line="360" w:lineRule="auto"/>
        <w:jc w:val="both"/>
        <w:textAlignment w:val="baseline"/>
        <w:rPr>
          <w:rStyle w:val="normaltextrun"/>
          <w:rFonts w:ascii="Arial" w:hAnsi="Arial" w:cs="Arial"/>
          <w:color w:val="FF0000"/>
        </w:rPr>
      </w:pPr>
    </w:p>
    <w:p w14:paraId="48A7A844" w14:textId="77777777" w:rsidR="00955B3F" w:rsidRDefault="00955B3F" w:rsidP="00B2395E">
      <w:pPr>
        <w:pStyle w:val="paragraph"/>
        <w:spacing w:before="0" w:beforeAutospacing="0" w:after="0" w:afterAutospacing="0"/>
        <w:jc w:val="both"/>
        <w:textAlignment w:val="baseline"/>
        <w:rPr>
          <w:rStyle w:val="normaltextrun"/>
          <w:rFonts w:ascii="Calibri" w:hAnsi="Calibri" w:cs="Calibri"/>
          <w:color w:val="FF0000"/>
        </w:rPr>
      </w:pPr>
    </w:p>
    <w:p w14:paraId="4ABFA3E1" w14:textId="79C55708" w:rsidR="00DC62BC" w:rsidRDefault="00DC62BC" w:rsidP="00B2395E">
      <w:pPr>
        <w:pStyle w:val="paragraph"/>
        <w:shd w:val="clear" w:color="auto" w:fill="FFFFFF"/>
        <w:spacing w:before="0" w:beforeAutospacing="0" w:after="0" w:afterAutospacing="0"/>
        <w:jc w:val="both"/>
        <w:textAlignment w:val="baseline"/>
        <w:rPr>
          <w:rStyle w:val="eop"/>
          <w:rFonts w:ascii="Arial" w:hAnsi="Arial" w:cs="Arial"/>
          <w:b/>
          <w:bCs/>
          <w:color w:val="000000"/>
          <w:u w:val="single"/>
        </w:rPr>
      </w:pPr>
      <w:r w:rsidRPr="00DC62BC">
        <w:rPr>
          <w:rStyle w:val="normaltextrun"/>
          <w:rFonts w:ascii="Arial" w:hAnsi="Arial" w:cs="Arial"/>
          <w:b/>
          <w:bCs/>
          <w:color w:val="000000"/>
          <w:u w:val="single"/>
        </w:rPr>
        <w:lastRenderedPageBreak/>
        <w:t>Braced Frame Structure</w:t>
      </w:r>
      <w:r w:rsidRPr="00DC62BC">
        <w:rPr>
          <w:rStyle w:val="eop"/>
          <w:rFonts w:ascii="Arial" w:hAnsi="Arial" w:cs="Arial"/>
          <w:b/>
          <w:bCs/>
          <w:color w:val="000000"/>
          <w:u w:val="single"/>
        </w:rPr>
        <w:t> </w:t>
      </w:r>
    </w:p>
    <w:p w14:paraId="22A8BA68" w14:textId="77777777" w:rsidR="00DC62BC" w:rsidRPr="00DC62BC" w:rsidRDefault="00DC62BC" w:rsidP="00B2395E">
      <w:pPr>
        <w:pStyle w:val="paragraph"/>
        <w:shd w:val="clear" w:color="auto" w:fill="FFFFFF"/>
        <w:spacing w:before="0" w:beforeAutospacing="0" w:after="0" w:afterAutospacing="0"/>
        <w:jc w:val="both"/>
        <w:textAlignment w:val="baseline"/>
        <w:rPr>
          <w:rFonts w:ascii="Segoe UI" w:hAnsi="Segoe UI" w:cs="Segoe UI"/>
          <w:b/>
          <w:bCs/>
          <w:sz w:val="18"/>
          <w:szCs w:val="18"/>
          <w:u w:val="single"/>
        </w:rPr>
      </w:pPr>
    </w:p>
    <w:p w14:paraId="34FECD86" w14:textId="60E88DA3" w:rsidR="00DC62BC" w:rsidRDefault="00DC62BC" w:rsidP="00B2395E">
      <w:pPr>
        <w:pStyle w:val="paragraph"/>
        <w:spacing w:before="0" w:beforeAutospacing="0" w:after="0" w:afterAutospacing="0" w:line="360" w:lineRule="auto"/>
        <w:jc w:val="both"/>
        <w:textAlignment w:val="baseline"/>
        <w:rPr>
          <w:rStyle w:val="eop"/>
          <w:rFonts w:ascii="Arial" w:hAnsi="Arial" w:cs="Arial"/>
        </w:rPr>
      </w:pPr>
      <w:r w:rsidRPr="00DC62BC">
        <w:rPr>
          <w:rStyle w:val="normaltextrun"/>
          <w:rFonts w:ascii="Arial" w:hAnsi="Arial" w:cs="Arial"/>
        </w:rPr>
        <w:t>Structures susceptible to lateral stresses, such as wind and seismic pressure, frequently employ the highly robust braced frame structural system. A braced frame's members are often constructed of structural steel, which functions well in both tension and compression. The bracing system supports the lateral loads, while the beams and columns make up the frame handle the vertical loads. However,</w:t>
      </w:r>
      <w:r w:rsidR="007B4308">
        <w:rPr>
          <w:rStyle w:val="normaltextrun"/>
          <w:rFonts w:ascii="Arial" w:hAnsi="Arial" w:cs="Arial"/>
        </w:rPr>
        <w:t xml:space="preserve"> </w:t>
      </w:r>
      <w:r w:rsidRPr="00DC62BC">
        <w:rPr>
          <w:rStyle w:val="normaltextrun"/>
          <w:rFonts w:ascii="Arial" w:hAnsi="Arial" w:cs="Arial"/>
        </w:rPr>
        <w:t>placement of bracing can be challenging since they might obstruct opening placement and façade design. This has led to the bracing being expressed as an interior or exterior architectural component in high-tech or post-modernist architecturally inspired structures.</w:t>
      </w:r>
      <w:r w:rsidRPr="00DC62BC">
        <w:rPr>
          <w:rStyle w:val="eop"/>
          <w:rFonts w:ascii="Arial" w:hAnsi="Arial" w:cs="Arial"/>
        </w:rPr>
        <w:t> </w:t>
      </w:r>
    </w:p>
    <w:p w14:paraId="548E91D0" w14:textId="7C7CAC1B" w:rsidR="00663675" w:rsidRPr="00663675" w:rsidRDefault="00663675" w:rsidP="00B2395E">
      <w:pPr>
        <w:pStyle w:val="paragraph"/>
        <w:spacing w:before="0" w:beforeAutospacing="0" w:after="0" w:afterAutospacing="0" w:line="360" w:lineRule="auto"/>
        <w:jc w:val="both"/>
        <w:textAlignment w:val="baseline"/>
        <w:rPr>
          <w:rStyle w:val="eop"/>
          <w:rFonts w:ascii="Arial" w:hAnsi="Arial" w:cs="Arial"/>
          <w:b/>
          <w:bCs/>
          <w:u w:val="single"/>
        </w:rPr>
      </w:pPr>
    </w:p>
    <w:p w14:paraId="0DFEFDE1" w14:textId="77777777" w:rsidR="00663675" w:rsidRPr="00663675" w:rsidRDefault="00663675" w:rsidP="00B2395E">
      <w:pPr>
        <w:pStyle w:val="paragraph"/>
        <w:shd w:val="clear" w:color="auto" w:fill="FFFFFF"/>
        <w:spacing w:before="0" w:beforeAutospacing="0" w:after="0" w:afterAutospacing="0" w:line="360" w:lineRule="auto"/>
        <w:jc w:val="both"/>
        <w:textAlignment w:val="baseline"/>
        <w:rPr>
          <w:rFonts w:ascii="Arial" w:hAnsi="Arial" w:cs="Arial"/>
          <w:b/>
          <w:bCs/>
          <w:u w:val="single"/>
        </w:rPr>
      </w:pPr>
      <w:r w:rsidRPr="00663675">
        <w:rPr>
          <w:rStyle w:val="normaltextrun"/>
          <w:rFonts w:ascii="Arial" w:hAnsi="Arial" w:cs="Arial"/>
          <w:b/>
          <w:bCs/>
          <w:color w:val="000000"/>
          <w:u w:val="single"/>
        </w:rPr>
        <w:t>Vertical and horizontal </w:t>
      </w:r>
      <w:hyperlink r:id="rId16" w:tgtFrame="_blank" w:history="1">
        <w:r w:rsidRPr="00663675">
          <w:rPr>
            <w:rStyle w:val="normaltextrun"/>
            <w:rFonts w:ascii="Arial" w:hAnsi="Arial" w:cs="Arial"/>
            <w:b/>
            <w:bCs/>
            <w:color w:val="000000"/>
            <w:u w:val="single"/>
          </w:rPr>
          <w:t>bracing</w:t>
        </w:r>
      </w:hyperlink>
      <w:r w:rsidRPr="00663675">
        <w:rPr>
          <w:rStyle w:val="normaltextrun"/>
          <w:rFonts w:ascii="Arial" w:hAnsi="Arial" w:cs="Arial"/>
          <w:b/>
          <w:bCs/>
          <w:color w:val="000000"/>
          <w:u w:val="single"/>
        </w:rPr>
        <w:t> </w:t>
      </w:r>
      <w:hyperlink r:id="rId17" w:tgtFrame="_blank" w:history="1">
        <w:r w:rsidRPr="00663675">
          <w:rPr>
            <w:rStyle w:val="normaltextrun"/>
            <w:rFonts w:ascii="Arial" w:hAnsi="Arial" w:cs="Arial"/>
            <w:b/>
            <w:bCs/>
            <w:color w:val="000000"/>
            <w:u w:val="single"/>
          </w:rPr>
          <w:t>systems</w:t>
        </w:r>
      </w:hyperlink>
    </w:p>
    <w:p w14:paraId="7EC57472" w14:textId="5155416C" w:rsidR="00663675" w:rsidRPr="00663675" w:rsidRDefault="00663675" w:rsidP="00B2395E">
      <w:pPr>
        <w:pStyle w:val="paragraph"/>
        <w:shd w:val="clear" w:color="auto" w:fill="FFFFFF"/>
        <w:spacing w:before="0" w:beforeAutospacing="0" w:after="0" w:afterAutospacing="0" w:line="360" w:lineRule="auto"/>
        <w:jc w:val="both"/>
        <w:textAlignment w:val="baseline"/>
        <w:rPr>
          <w:rFonts w:ascii="Arial" w:hAnsi="Arial" w:cs="Arial"/>
          <w:b/>
          <w:bCs/>
        </w:rPr>
      </w:pPr>
      <w:r w:rsidRPr="00663675">
        <w:rPr>
          <w:rStyle w:val="normaltextrun"/>
          <w:rFonts w:ascii="Arial" w:hAnsi="Arial" w:cs="Arial"/>
        </w:rPr>
        <w:t>Two bracing systems vertical and horizontal bracing, provide resistance to horizontal forces.</w:t>
      </w:r>
      <w:r w:rsidRPr="00663675">
        <w:rPr>
          <w:rStyle w:val="eop"/>
          <w:rFonts w:ascii="Arial" w:hAnsi="Arial" w:cs="Arial"/>
        </w:rPr>
        <w:t> </w:t>
      </w:r>
    </w:p>
    <w:p w14:paraId="78112515" w14:textId="77777777" w:rsidR="00663675" w:rsidRPr="00663675" w:rsidRDefault="00663675" w:rsidP="00B2395E">
      <w:pPr>
        <w:pStyle w:val="paragraph"/>
        <w:spacing w:before="0" w:beforeAutospacing="0" w:after="0" w:afterAutospacing="0" w:line="360" w:lineRule="auto"/>
        <w:jc w:val="both"/>
        <w:textAlignment w:val="baseline"/>
        <w:rPr>
          <w:rFonts w:ascii="Arial" w:hAnsi="Arial" w:cs="Arial"/>
        </w:rPr>
      </w:pPr>
      <w:r w:rsidRPr="00663675">
        <w:rPr>
          <w:rStyle w:val="eop"/>
          <w:rFonts w:ascii="Arial" w:hAnsi="Arial" w:cs="Arial"/>
        </w:rPr>
        <w:t> </w:t>
      </w:r>
    </w:p>
    <w:p w14:paraId="44C89795" w14:textId="77777777" w:rsidR="00663675" w:rsidRPr="00663675" w:rsidRDefault="00663675" w:rsidP="00B2395E">
      <w:pPr>
        <w:pStyle w:val="paragraph"/>
        <w:shd w:val="clear" w:color="auto" w:fill="FFFFFF"/>
        <w:spacing w:before="0" w:beforeAutospacing="0" w:after="0" w:afterAutospacing="0" w:line="360" w:lineRule="auto"/>
        <w:jc w:val="both"/>
        <w:textAlignment w:val="baseline"/>
        <w:rPr>
          <w:rFonts w:ascii="Arial" w:hAnsi="Arial" w:cs="Arial"/>
          <w:color w:val="1F3763"/>
        </w:rPr>
      </w:pPr>
      <w:r w:rsidRPr="00663675">
        <w:rPr>
          <w:rStyle w:val="normaltextrun"/>
          <w:rFonts w:ascii="Arial" w:hAnsi="Arial" w:cs="Arial"/>
          <w:b/>
          <w:bCs/>
          <w:color w:val="000000"/>
          <w:u w:val="single"/>
        </w:rPr>
        <w:t>Vertical </w:t>
      </w:r>
      <w:hyperlink r:id="rId18" w:tgtFrame="_blank" w:history="1">
        <w:r w:rsidRPr="00663675">
          <w:rPr>
            <w:rStyle w:val="normaltextrun"/>
            <w:rFonts w:ascii="Arial" w:hAnsi="Arial" w:cs="Arial"/>
            <w:b/>
            <w:bCs/>
            <w:color w:val="000000"/>
            <w:u w:val="single"/>
          </w:rPr>
          <w:t>bracing</w:t>
        </w:r>
      </w:hyperlink>
      <w:r w:rsidRPr="00663675">
        <w:rPr>
          <w:rStyle w:val="eop"/>
          <w:rFonts w:ascii="Arial" w:hAnsi="Arial" w:cs="Arial"/>
          <w:color w:val="000000"/>
        </w:rPr>
        <w:t> </w:t>
      </w:r>
    </w:p>
    <w:p w14:paraId="5E6BF9D5" w14:textId="77777777" w:rsidR="00663675" w:rsidRPr="00663675" w:rsidRDefault="00663675" w:rsidP="00B2395E">
      <w:pPr>
        <w:pStyle w:val="paragraph"/>
        <w:spacing w:before="0" w:beforeAutospacing="0" w:after="0" w:afterAutospacing="0" w:line="360" w:lineRule="auto"/>
        <w:jc w:val="both"/>
        <w:textAlignment w:val="baseline"/>
        <w:rPr>
          <w:rFonts w:ascii="Arial" w:hAnsi="Arial" w:cs="Arial"/>
        </w:rPr>
      </w:pPr>
      <w:r w:rsidRPr="00663675">
        <w:rPr>
          <w:rStyle w:val="normaltextrun"/>
          <w:rFonts w:ascii="Arial" w:hAnsi="Arial" w:cs="Arial"/>
        </w:rPr>
        <w:t>Bracing between column lines (in vertical planes) creates load channels that allow horizontal forces to be transmitted to the ground. To resist torsion about a vertical axis and brace both directions in plan, framed buildings need to have at least three planes of vertical bracing.</w:t>
      </w:r>
      <w:r w:rsidRPr="00663675">
        <w:rPr>
          <w:rStyle w:val="eop"/>
          <w:rFonts w:ascii="Arial" w:hAnsi="Arial" w:cs="Arial"/>
        </w:rPr>
        <w:t> </w:t>
      </w:r>
    </w:p>
    <w:p w14:paraId="6F5C3DE3" w14:textId="77777777" w:rsidR="00663675" w:rsidRPr="00663675" w:rsidRDefault="00663675" w:rsidP="00B2395E">
      <w:pPr>
        <w:pStyle w:val="paragraph"/>
        <w:spacing w:before="0" w:beforeAutospacing="0" w:after="0" w:afterAutospacing="0" w:line="360" w:lineRule="auto"/>
        <w:jc w:val="both"/>
        <w:textAlignment w:val="baseline"/>
        <w:rPr>
          <w:rFonts w:ascii="Arial" w:hAnsi="Arial" w:cs="Arial"/>
        </w:rPr>
      </w:pPr>
      <w:r w:rsidRPr="00663675">
        <w:rPr>
          <w:rStyle w:val="eop"/>
          <w:rFonts w:ascii="Arial" w:hAnsi="Arial" w:cs="Arial"/>
        </w:rPr>
        <w:t> </w:t>
      </w:r>
    </w:p>
    <w:p w14:paraId="40BF21AE" w14:textId="77777777" w:rsidR="00663675" w:rsidRPr="00663675" w:rsidRDefault="00663675" w:rsidP="00B2395E">
      <w:pPr>
        <w:pStyle w:val="paragraph"/>
        <w:shd w:val="clear" w:color="auto" w:fill="FFFFFF"/>
        <w:spacing w:before="0" w:beforeAutospacing="0" w:after="0" w:afterAutospacing="0" w:line="360" w:lineRule="auto"/>
        <w:jc w:val="both"/>
        <w:textAlignment w:val="baseline"/>
        <w:rPr>
          <w:rFonts w:ascii="Arial" w:hAnsi="Arial" w:cs="Arial"/>
          <w:color w:val="1F3763"/>
        </w:rPr>
      </w:pPr>
      <w:r w:rsidRPr="00663675">
        <w:rPr>
          <w:rStyle w:val="normaltextrun"/>
          <w:rFonts w:ascii="Arial" w:hAnsi="Arial" w:cs="Arial"/>
          <w:b/>
          <w:bCs/>
          <w:color w:val="000000"/>
          <w:u w:val="single"/>
        </w:rPr>
        <w:t>Horizontal </w:t>
      </w:r>
      <w:hyperlink r:id="rId19" w:tgtFrame="_blank" w:history="1">
        <w:r w:rsidRPr="00663675">
          <w:rPr>
            <w:rStyle w:val="normaltextrun"/>
            <w:rFonts w:ascii="Arial" w:hAnsi="Arial" w:cs="Arial"/>
            <w:b/>
            <w:bCs/>
            <w:color w:val="000000"/>
            <w:u w:val="single"/>
          </w:rPr>
          <w:t>bracing</w:t>
        </w:r>
      </w:hyperlink>
      <w:r w:rsidRPr="00663675">
        <w:rPr>
          <w:rStyle w:val="eop"/>
          <w:rFonts w:ascii="Arial" w:hAnsi="Arial" w:cs="Arial"/>
          <w:color w:val="000000"/>
        </w:rPr>
        <w:t> </w:t>
      </w:r>
    </w:p>
    <w:p w14:paraId="4E3C5880" w14:textId="13938DE6" w:rsidR="00663675" w:rsidRPr="00663675" w:rsidRDefault="00663675" w:rsidP="00B2395E">
      <w:pPr>
        <w:pStyle w:val="paragraph"/>
        <w:spacing w:before="0" w:beforeAutospacing="0" w:after="0" w:afterAutospacing="0" w:line="360" w:lineRule="auto"/>
        <w:jc w:val="both"/>
        <w:textAlignment w:val="baseline"/>
        <w:rPr>
          <w:rFonts w:ascii="Arial" w:hAnsi="Arial" w:cs="Arial"/>
        </w:rPr>
      </w:pPr>
      <w:r w:rsidRPr="00663675">
        <w:rPr>
          <w:rStyle w:val="normaltextrun"/>
          <w:rFonts w:ascii="Arial" w:hAnsi="Arial" w:cs="Arial"/>
        </w:rPr>
        <w:t>Bracing (in horizontal planes) at each level creates load channels for the transmission of horizontal forces to the vertical bracing planes. Each floor level requires horizontal bracing, but the floor system may already offer enough resistance. Roofs could also need to be braced.</w:t>
      </w:r>
      <w:r w:rsidRPr="00663675">
        <w:rPr>
          <w:rStyle w:val="eop"/>
          <w:rFonts w:ascii="Arial" w:hAnsi="Arial" w:cs="Arial"/>
        </w:rPr>
        <w:t> </w:t>
      </w:r>
    </w:p>
    <w:p w14:paraId="55E375F4" w14:textId="77777777" w:rsidR="00663675" w:rsidRPr="00DC62BC" w:rsidRDefault="00663675" w:rsidP="00B2395E">
      <w:pPr>
        <w:pStyle w:val="paragraph"/>
        <w:spacing w:before="0" w:beforeAutospacing="0" w:after="0" w:afterAutospacing="0" w:line="360" w:lineRule="auto"/>
        <w:jc w:val="both"/>
        <w:textAlignment w:val="baseline"/>
        <w:rPr>
          <w:rFonts w:ascii="Arial" w:hAnsi="Arial" w:cs="Arial"/>
        </w:rPr>
      </w:pPr>
    </w:p>
    <w:p w14:paraId="3F90E87F" w14:textId="77777777" w:rsidR="00955B3F" w:rsidRPr="00094CD6" w:rsidRDefault="00955B3F" w:rsidP="00B2395E">
      <w:pPr>
        <w:spacing w:after="240" w:line="360" w:lineRule="auto"/>
        <w:jc w:val="both"/>
        <w:rPr>
          <w:rFonts w:ascii="Arial" w:hAnsi="Arial" w:cs="Arial"/>
          <w:b/>
          <w:bCs/>
          <w:color w:val="000000" w:themeColor="text1"/>
          <w:u w:val="single"/>
        </w:rPr>
      </w:pPr>
    </w:p>
    <w:p w14:paraId="57E054CD" w14:textId="77777777" w:rsidR="002A6C38" w:rsidRDefault="002A6C38" w:rsidP="00B2395E">
      <w:pPr>
        <w:spacing w:after="240" w:line="360" w:lineRule="auto"/>
        <w:jc w:val="both"/>
        <w:rPr>
          <w:rFonts w:ascii="Arial" w:hAnsi="Arial" w:cs="Arial"/>
          <w:b/>
          <w:bCs/>
          <w:color w:val="000000" w:themeColor="text1"/>
          <w:u w:val="single"/>
        </w:rPr>
      </w:pPr>
    </w:p>
    <w:p w14:paraId="3B62A55D" w14:textId="77777777" w:rsidR="002A6C38" w:rsidRDefault="002A6C38" w:rsidP="00B2395E">
      <w:pPr>
        <w:spacing w:after="240" w:line="360" w:lineRule="auto"/>
        <w:jc w:val="both"/>
        <w:rPr>
          <w:rFonts w:ascii="Arial" w:hAnsi="Arial" w:cs="Arial"/>
          <w:b/>
          <w:bCs/>
          <w:color w:val="000000" w:themeColor="text1"/>
          <w:u w:val="single"/>
        </w:rPr>
      </w:pPr>
    </w:p>
    <w:p w14:paraId="7C3406B8" w14:textId="77777777" w:rsidR="002A6C38" w:rsidRDefault="002A6C38" w:rsidP="00B2395E">
      <w:pPr>
        <w:spacing w:after="240" w:line="360" w:lineRule="auto"/>
        <w:jc w:val="both"/>
        <w:rPr>
          <w:rFonts w:ascii="Arial" w:hAnsi="Arial" w:cs="Arial"/>
          <w:b/>
          <w:bCs/>
          <w:color w:val="000000" w:themeColor="text1"/>
          <w:u w:val="single"/>
        </w:rPr>
      </w:pPr>
    </w:p>
    <w:p w14:paraId="0A58995F" w14:textId="77777777" w:rsidR="00AB77CB" w:rsidRDefault="00AB77CB" w:rsidP="00B2395E">
      <w:pPr>
        <w:spacing w:after="240" w:line="360" w:lineRule="auto"/>
        <w:jc w:val="both"/>
        <w:rPr>
          <w:rFonts w:ascii="Arial" w:hAnsi="Arial" w:cs="Arial"/>
          <w:b/>
          <w:bCs/>
          <w:color w:val="000000" w:themeColor="text1"/>
          <w:u w:val="single"/>
        </w:rPr>
      </w:pPr>
    </w:p>
    <w:p w14:paraId="2BE23D03" w14:textId="510A11C5" w:rsidR="00955B3F" w:rsidRPr="00094CD6" w:rsidRDefault="00094CD6" w:rsidP="00B2395E">
      <w:pPr>
        <w:spacing w:after="240" w:line="360" w:lineRule="auto"/>
        <w:jc w:val="both"/>
        <w:rPr>
          <w:rFonts w:ascii="Arial" w:hAnsi="Arial" w:cs="Arial"/>
          <w:b/>
          <w:bCs/>
          <w:color w:val="000000" w:themeColor="text1"/>
          <w:u w:val="single"/>
        </w:rPr>
      </w:pPr>
      <w:r w:rsidRPr="00094CD6">
        <w:rPr>
          <w:rFonts w:ascii="Arial" w:hAnsi="Arial" w:cs="Arial"/>
          <w:b/>
          <w:bCs/>
          <w:color w:val="000000" w:themeColor="text1"/>
          <w:u w:val="single"/>
        </w:rPr>
        <w:lastRenderedPageBreak/>
        <w:t>Common Forms of bracing</w:t>
      </w:r>
    </w:p>
    <w:p w14:paraId="6645C526" w14:textId="6D2B366E" w:rsidR="00955B3F" w:rsidRDefault="00094CD6" w:rsidP="00B2395E">
      <w:pPr>
        <w:spacing w:after="240" w:line="360" w:lineRule="auto"/>
        <w:jc w:val="both"/>
      </w:pPr>
      <w:r>
        <w:fldChar w:fldCharType="begin"/>
      </w:r>
      <w:r w:rsidR="00BF3811">
        <w:instrText xml:space="preserve"> INCLUDEPICTURE "C:\\Users\\theresacole\\Library\\Group Containers\\UBF8T346G9.ms\\WebArchiveCopyPasteTempFiles\\com.microsoft.Word\\Singlediagonalbrace.jpg" \* MERGEFORMAT </w:instrText>
      </w:r>
      <w:r>
        <w:fldChar w:fldCharType="separate"/>
      </w:r>
      <w:r>
        <w:rPr>
          <w:noProof/>
        </w:rPr>
        <w:drawing>
          <wp:anchor distT="0" distB="0" distL="114300" distR="114300" simplePos="0" relativeHeight="251660288" behindDoc="1" locked="0" layoutInCell="1" allowOverlap="1" wp14:anchorId="7A4354AF" wp14:editId="7010FF35">
            <wp:simplePos x="0" y="0"/>
            <wp:positionH relativeFrom="column">
              <wp:posOffset>0</wp:posOffset>
            </wp:positionH>
            <wp:positionV relativeFrom="paragraph">
              <wp:posOffset>-3810</wp:posOffset>
            </wp:positionV>
            <wp:extent cx="1788795" cy="1534795"/>
            <wp:effectExtent l="0" t="0" r="1905" b="8255"/>
            <wp:wrapTight wrapText="bothSides">
              <wp:wrapPolygon edited="0">
                <wp:start x="0" y="0"/>
                <wp:lineTo x="0" y="21448"/>
                <wp:lineTo x="21393" y="21448"/>
                <wp:lineTo x="21393" y="0"/>
                <wp:lineTo x="0" y="0"/>
              </wp:wrapPolygon>
            </wp:wrapTight>
            <wp:docPr id="23" name="Picture 23" descr="A picture containing shoji, stove,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shoji, stove, kitchen applianc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88795" cy="153479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14:paraId="62754EC8" w14:textId="188DAF0E" w:rsidR="00094CD6" w:rsidRPr="00EA42B2" w:rsidRDefault="00094CD6" w:rsidP="00B2395E">
      <w:pPr>
        <w:spacing w:after="240" w:line="360" w:lineRule="auto"/>
        <w:jc w:val="both"/>
        <w:rPr>
          <w:rFonts w:ascii="Arial" w:hAnsi="Arial" w:cs="Arial"/>
          <w:color w:val="000000" w:themeColor="text1"/>
        </w:rPr>
      </w:pPr>
      <w:r w:rsidRPr="00EA42B2">
        <w:rPr>
          <w:rFonts w:ascii="Arial" w:hAnsi="Arial" w:cs="Arial"/>
        </w:rPr>
        <w:t xml:space="preserve">Figure 6 Single </w:t>
      </w:r>
      <w:r w:rsidR="00EA42B2" w:rsidRPr="00EA42B2">
        <w:rPr>
          <w:rFonts w:ascii="Arial" w:hAnsi="Arial" w:cs="Arial"/>
        </w:rPr>
        <w:t xml:space="preserve">Diagonals </w:t>
      </w:r>
      <w:r w:rsidR="00EA42B2" w:rsidRPr="00EA42B2">
        <w:rPr>
          <w:rFonts w:ascii="Arial" w:hAnsi="Arial" w:cs="Arial"/>
          <w:color w:val="000000"/>
        </w:rPr>
        <w:t>(Anon,2022)</w:t>
      </w:r>
    </w:p>
    <w:p w14:paraId="4FDE118E" w14:textId="058DEAC0" w:rsidR="00662D04" w:rsidRPr="00662D04" w:rsidRDefault="00094CD6" w:rsidP="00B2395E">
      <w:pPr>
        <w:spacing w:after="240" w:line="360" w:lineRule="auto"/>
        <w:jc w:val="both"/>
        <w:rPr>
          <w:rFonts w:ascii="Arial" w:hAnsi="Arial" w:cs="Arial"/>
          <w:color w:val="000000"/>
          <w:shd w:val="clear" w:color="auto" w:fill="FFFFFF"/>
        </w:rPr>
      </w:pPr>
      <w:r w:rsidRPr="00EA42B2">
        <w:rPr>
          <w:rStyle w:val="normaltextrun"/>
          <w:rFonts w:ascii="Arial" w:hAnsi="Arial" w:cs="Arial"/>
          <w:color w:val="000000"/>
          <w:shd w:val="clear" w:color="auto" w:fill="FFFFFF"/>
        </w:rPr>
        <w:t>By putting diagonal structural elements into rectangular spaces of a structural frame, trussing, or triangulation, is created, aiding in the stabilisation of the frame. If only one brace is utilised, it must have enough tension and compression resistance</w:t>
      </w:r>
      <w:r w:rsidR="00EA42B2" w:rsidRPr="00EA42B2">
        <w:rPr>
          <w:rStyle w:val="normaltextrun"/>
          <w:rFonts w:ascii="Arial" w:hAnsi="Arial" w:cs="Arial"/>
          <w:color w:val="000000"/>
          <w:shd w:val="clear" w:color="auto" w:fill="FFFFFF"/>
        </w:rPr>
        <w:t>,</w:t>
      </w:r>
      <w:r w:rsidR="00933206">
        <w:rPr>
          <w:rStyle w:val="normaltextrun"/>
          <w:rFonts w:ascii="Arial" w:hAnsi="Arial" w:cs="Arial"/>
          <w:color w:val="000000"/>
          <w:shd w:val="clear" w:color="auto" w:fill="FFFFFF"/>
        </w:rPr>
        <w:t xml:space="preserve"> </w:t>
      </w:r>
      <w:r w:rsidR="00EA42B2" w:rsidRPr="00EA42B2">
        <w:rPr>
          <w:rFonts w:ascii="Arial" w:hAnsi="Arial" w:cs="Arial"/>
          <w:color w:val="000000"/>
        </w:rPr>
        <w:t xml:space="preserve">(Bisht, </w:t>
      </w:r>
      <w:r w:rsidR="00EA42B2" w:rsidRPr="00933206">
        <w:rPr>
          <w:rFonts w:ascii="Arial" w:hAnsi="Arial" w:cs="Arial"/>
          <w:color w:val="000000" w:themeColor="text1"/>
        </w:rPr>
        <w:t>2020)</w:t>
      </w:r>
      <w:r w:rsidR="00EA42B2" w:rsidRPr="00933206">
        <w:rPr>
          <w:rStyle w:val="normaltextrun"/>
          <w:rFonts w:ascii="Arial" w:hAnsi="Arial" w:cs="Arial"/>
          <w:b/>
          <w:bCs/>
          <w:color w:val="000000" w:themeColor="text1"/>
          <w:shd w:val="clear" w:color="auto" w:fill="FFFFFF"/>
        </w:rPr>
        <w:t>.</w:t>
      </w:r>
    </w:p>
    <w:p w14:paraId="2C1EBCBB" w14:textId="4B248A98" w:rsidR="00933206" w:rsidRPr="00AB77CB" w:rsidRDefault="00933206" w:rsidP="00B2395E">
      <w:pPr>
        <w:spacing w:after="240" w:line="360" w:lineRule="auto"/>
        <w:jc w:val="both"/>
        <w:rPr>
          <w:rFonts w:ascii="Arial" w:hAnsi="Arial" w:cs="Arial"/>
          <w:b/>
          <w:bCs/>
          <w:u w:val="single"/>
        </w:rPr>
      </w:pPr>
      <w:r w:rsidRPr="00AB77CB">
        <w:rPr>
          <w:rFonts w:ascii="Arial" w:hAnsi="Arial" w:cs="Arial"/>
          <w:b/>
          <w:bCs/>
          <w:u w:val="single"/>
        </w:rPr>
        <w:t>Cross bracing</w:t>
      </w:r>
    </w:p>
    <w:p w14:paraId="0CF7E1F0" w14:textId="47DA89FA" w:rsidR="00933206" w:rsidRPr="009A0481" w:rsidRDefault="009A0481" w:rsidP="00B2395E">
      <w:pPr>
        <w:spacing w:after="240" w:line="360" w:lineRule="auto"/>
        <w:jc w:val="both"/>
        <w:rPr>
          <w:rFonts w:ascii="Arial" w:hAnsi="Arial" w:cs="Arial"/>
          <w:b/>
          <w:bCs/>
          <w:color w:val="000000" w:themeColor="text1"/>
          <w:u w:val="single"/>
        </w:rPr>
      </w:pPr>
      <w:r>
        <w:rPr>
          <w:noProof/>
        </w:rPr>
        <w:drawing>
          <wp:anchor distT="0" distB="0" distL="114300" distR="114300" simplePos="0" relativeHeight="251659264" behindDoc="1" locked="0" layoutInCell="1" allowOverlap="1" wp14:anchorId="41EAB4F3" wp14:editId="3E812408">
            <wp:simplePos x="0" y="0"/>
            <wp:positionH relativeFrom="margin">
              <wp:posOffset>4632960</wp:posOffset>
            </wp:positionH>
            <wp:positionV relativeFrom="paragraph">
              <wp:posOffset>353060</wp:posOffset>
            </wp:positionV>
            <wp:extent cx="1287780" cy="2712720"/>
            <wp:effectExtent l="0" t="0" r="7620" b="0"/>
            <wp:wrapTight wrapText="bothSides">
              <wp:wrapPolygon edited="0">
                <wp:start x="0" y="0"/>
                <wp:lineTo x="0" y="21388"/>
                <wp:lineTo x="21408" y="21388"/>
                <wp:lineTo x="21408"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287780" cy="2712720"/>
                    </a:xfrm>
                    <a:prstGeom prst="rect">
                      <a:avLst/>
                    </a:prstGeom>
                    <a:noFill/>
                    <a:ln>
                      <a:noFill/>
                    </a:ln>
                  </pic:spPr>
                </pic:pic>
              </a:graphicData>
            </a:graphic>
            <wp14:sizeRelH relativeFrom="page">
              <wp14:pctWidth>0</wp14:pctWidth>
            </wp14:sizeRelH>
            <wp14:sizeRelV relativeFrom="page">
              <wp14:pctHeight>0</wp14:pctHeight>
            </wp14:sizeRelV>
          </wp:anchor>
        </w:drawing>
      </w:r>
      <w:r w:rsidR="00614B50">
        <w:rPr>
          <w:rStyle w:val="normaltextrun"/>
          <w:rFonts w:ascii="Arial" w:hAnsi="Arial" w:cs="Arial"/>
          <w:color w:val="000000"/>
        </w:rPr>
        <w:t>C</w:t>
      </w:r>
      <w:r w:rsidR="00614B50" w:rsidRPr="00614B50">
        <w:rPr>
          <w:rStyle w:val="normaltextrun"/>
          <w:rFonts w:ascii="Arial" w:hAnsi="Arial" w:cs="Arial"/>
          <w:color w:val="000000"/>
        </w:rPr>
        <w:t xml:space="preserve">ross-bracing (also known as X-bracing) </w:t>
      </w:r>
      <w:r w:rsidR="00614B50">
        <w:rPr>
          <w:rStyle w:val="normaltextrun"/>
          <w:rFonts w:ascii="Arial" w:hAnsi="Arial" w:cs="Arial"/>
          <w:color w:val="000000"/>
        </w:rPr>
        <w:t xml:space="preserve">are </w:t>
      </w:r>
      <w:r w:rsidR="00614B50" w:rsidRPr="00614B50">
        <w:rPr>
          <w:rStyle w:val="normaltextrun"/>
          <w:rFonts w:ascii="Arial" w:hAnsi="Arial" w:cs="Arial"/>
          <w:color w:val="000000"/>
        </w:rPr>
        <w:t xml:space="preserve">two diagonal elements crossed. Depending on the loading direction, they merely need to be tension resistant, with each brace </w:t>
      </w:r>
      <w:r w:rsidR="00B03509" w:rsidRPr="00614B50">
        <w:rPr>
          <w:rStyle w:val="normaltextrun"/>
          <w:rFonts w:ascii="Arial" w:hAnsi="Arial" w:cs="Arial"/>
          <w:color w:val="000000"/>
        </w:rPr>
        <w:t xml:space="preserve">functioning </w:t>
      </w:r>
      <w:r w:rsidR="00B03509">
        <w:rPr>
          <w:rStyle w:val="normaltextrun"/>
          <w:rFonts w:ascii="Arial" w:hAnsi="Arial" w:cs="Arial"/>
          <w:color w:val="000000"/>
        </w:rPr>
        <w:t>individually</w:t>
      </w:r>
      <w:r w:rsidR="00614B50" w:rsidRPr="00614B50">
        <w:rPr>
          <w:rStyle w:val="normaltextrun"/>
          <w:rFonts w:ascii="Arial" w:hAnsi="Arial" w:cs="Arial"/>
          <w:color w:val="000000"/>
        </w:rPr>
        <w:t xml:space="preserve"> to withstand sideways pressures. Steel cables can therefore also be utilised for cross-bracing. However, window opening location and functionality may be hampered by cross bracing on a building outside face. Additionally, it causes floor beams to flex more dramatically</w:t>
      </w:r>
      <w:r w:rsidR="00614B50">
        <w:rPr>
          <w:rStyle w:val="normaltextrun"/>
          <w:rFonts w:ascii="Arial" w:hAnsi="Arial" w:cs="Arial"/>
          <w:color w:val="000000"/>
        </w:rPr>
        <w:t xml:space="preserve"> </w:t>
      </w:r>
      <w:r w:rsidR="00614B50" w:rsidRPr="00EA42B2">
        <w:rPr>
          <w:rFonts w:ascii="Arial" w:hAnsi="Arial" w:cs="Arial"/>
          <w:color w:val="000000"/>
        </w:rPr>
        <w:t xml:space="preserve">(Bisht, </w:t>
      </w:r>
      <w:r w:rsidR="00614B50" w:rsidRPr="00933206">
        <w:rPr>
          <w:rFonts w:ascii="Arial" w:hAnsi="Arial" w:cs="Arial"/>
          <w:color w:val="000000" w:themeColor="text1"/>
        </w:rPr>
        <w:t>2020)</w:t>
      </w:r>
      <w:r w:rsidR="00614B50" w:rsidRPr="00933206">
        <w:rPr>
          <w:rStyle w:val="normaltextrun"/>
          <w:rFonts w:ascii="Arial" w:hAnsi="Arial" w:cs="Arial"/>
          <w:b/>
          <w:bCs/>
          <w:color w:val="000000" w:themeColor="text1"/>
          <w:shd w:val="clear" w:color="auto" w:fill="FFFFFF"/>
        </w:rPr>
        <w:t>.</w:t>
      </w:r>
    </w:p>
    <w:p w14:paraId="41D88CEF" w14:textId="670E1FE8" w:rsidR="00933206" w:rsidRDefault="00933206" w:rsidP="00B2395E">
      <w:pPr>
        <w:spacing w:after="240" w:line="360" w:lineRule="auto"/>
        <w:jc w:val="both"/>
        <w:rPr>
          <w:rFonts w:ascii="Arial" w:hAnsi="Arial" w:cs="Arial"/>
          <w:color w:val="000000" w:themeColor="text1"/>
        </w:rPr>
      </w:pPr>
    </w:p>
    <w:p w14:paraId="644EC636" w14:textId="77777777" w:rsidR="00B261B1" w:rsidRDefault="00B261B1" w:rsidP="00066364">
      <w:pPr>
        <w:spacing w:after="240" w:line="360" w:lineRule="auto"/>
        <w:jc w:val="both"/>
        <w:rPr>
          <w:rFonts w:ascii="Arial" w:hAnsi="Arial" w:cs="Arial"/>
        </w:rPr>
      </w:pPr>
    </w:p>
    <w:p w14:paraId="3F6A2FFF" w14:textId="6996D804" w:rsidR="00066364" w:rsidRPr="00AB77CB" w:rsidRDefault="00B261B1" w:rsidP="00066364">
      <w:pPr>
        <w:spacing w:after="240" w:line="360" w:lineRule="auto"/>
        <w:jc w:val="both"/>
        <w:rPr>
          <w:rFonts w:ascii="Arial" w:hAnsi="Arial" w:cs="Arial"/>
        </w:rPr>
      </w:pPr>
      <w:r>
        <w:rPr>
          <w:rFonts w:ascii="Arial" w:hAnsi="Arial" w:cs="Arial"/>
        </w:rPr>
        <w:t xml:space="preserve">                                                                     </w:t>
      </w:r>
      <w:r w:rsidR="00066364" w:rsidRPr="00AB77CB">
        <w:rPr>
          <w:rFonts w:ascii="Arial" w:hAnsi="Arial" w:cs="Arial"/>
        </w:rPr>
        <w:t>Figure 7 - X-Bracing diagram (Bisht, 2020)</w:t>
      </w:r>
    </w:p>
    <w:p w14:paraId="2D614EFE" w14:textId="67C01EC1" w:rsidR="00AB77CB" w:rsidRDefault="009A0481" w:rsidP="00B2395E">
      <w:pPr>
        <w:spacing w:after="240" w:line="360" w:lineRule="auto"/>
        <w:jc w:val="both"/>
        <w:rPr>
          <w:rFonts w:ascii="Arial" w:hAnsi="Arial" w:cs="Arial"/>
          <w:b/>
          <w:bCs/>
          <w:color w:val="000000" w:themeColor="text1"/>
          <w:u w:val="single"/>
        </w:rPr>
      </w:pPr>
      <w:r>
        <w:rPr>
          <w:rFonts w:ascii="Arial" w:hAnsi="Arial" w:cs="Arial"/>
          <w:b/>
          <w:bCs/>
          <w:color w:val="000000" w:themeColor="text1"/>
          <w:u w:val="single"/>
        </w:rPr>
        <w:t xml:space="preserve">                                      </w:t>
      </w:r>
    </w:p>
    <w:p w14:paraId="60862DC5" w14:textId="77777777" w:rsidR="00B261B1" w:rsidRDefault="00B261B1" w:rsidP="00B2395E">
      <w:pPr>
        <w:spacing w:after="240" w:line="360" w:lineRule="auto"/>
        <w:jc w:val="both"/>
        <w:rPr>
          <w:rFonts w:ascii="Arial" w:hAnsi="Arial" w:cs="Arial"/>
          <w:b/>
          <w:bCs/>
          <w:color w:val="000000" w:themeColor="text1"/>
          <w:u w:val="single"/>
        </w:rPr>
      </w:pPr>
    </w:p>
    <w:p w14:paraId="333DD0A3" w14:textId="77777777" w:rsidR="00B261B1" w:rsidRDefault="00B261B1" w:rsidP="00B2395E">
      <w:pPr>
        <w:spacing w:after="240" w:line="360" w:lineRule="auto"/>
        <w:jc w:val="both"/>
        <w:rPr>
          <w:rFonts w:ascii="Arial" w:hAnsi="Arial" w:cs="Arial"/>
          <w:b/>
          <w:bCs/>
          <w:color w:val="000000" w:themeColor="text1"/>
          <w:u w:val="single"/>
        </w:rPr>
      </w:pPr>
    </w:p>
    <w:p w14:paraId="0ED17F09" w14:textId="77777777" w:rsidR="00B261B1" w:rsidRDefault="00B261B1" w:rsidP="00B2395E">
      <w:pPr>
        <w:spacing w:after="240" w:line="360" w:lineRule="auto"/>
        <w:jc w:val="both"/>
        <w:rPr>
          <w:rFonts w:ascii="Arial" w:hAnsi="Arial" w:cs="Arial"/>
          <w:b/>
          <w:bCs/>
          <w:color w:val="000000" w:themeColor="text1"/>
          <w:u w:val="single"/>
        </w:rPr>
      </w:pPr>
    </w:p>
    <w:p w14:paraId="159BA96C" w14:textId="77777777" w:rsidR="00B261B1" w:rsidRDefault="00B261B1" w:rsidP="00B2395E">
      <w:pPr>
        <w:spacing w:after="240" w:line="360" w:lineRule="auto"/>
        <w:jc w:val="both"/>
        <w:rPr>
          <w:rFonts w:ascii="Arial" w:hAnsi="Arial" w:cs="Arial"/>
          <w:b/>
          <w:bCs/>
          <w:color w:val="000000" w:themeColor="text1"/>
          <w:u w:val="single"/>
        </w:rPr>
      </w:pPr>
    </w:p>
    <w:p w14:paraId="23EAE71E" w14:textId="16033F2F" w:rsidR="00F4649B" w:rsidRPr="00F4649B" w:rsidRDefault="00F4649B" w:rsidP="00B2395E">
      <w:pPr>
        <w:spacing w:after="240" w:line="360" w:lineRule="auto"/>
        <w:jc w:val="both"/>
        <w:rPr>
          <w:rFonts w:ascii="Arial" w:hAnsi="Arial" w:cs="Arial"/>
          <w:b/>
          <w:bCs/>
          <w:color w:val="000000" w:themeColor="text1"/>
          <w:u w:val="single"/>
        </w:rPr>
      </w:pPr>
      <w:r w:rsidRPr="00F4649B">
        <w:rPr>
          <w:rFonts w:ascii="Arial" w:hAnsi="Arial" w:cs="Arial"/>
          <w:b/>
          <w:bCs/>
          <w:color w:val="000000" w:themeColor="text1"/>
          <w:u w:val="single"/>
        </w:rPr>
        <w:lastRenderedPageBreak/>
        <w:t>K Bracing</w:t>
      </w:r>
    </w:p>
    <w:p w14:paraId="154500A9" w14:textId="03CC4AB6" w:rsidR="005D34D8" w:rsidRDefault="00C223B6" w:rsidP="00B2395E">
      <w:pPr>
        <w:spacing w:after="240" w:line="360" w:lineRule="auto"/>
        <w:jc w:val="both"/>
      </w:pPr>
      <w:r>
        <w:fldChar w:fldCharType="begin"/>
      </w:r>
      <w:r w:rsidR="00BF3811">
        <w:instrText xml:space="preserve"> INCLUDEPICTURE "C:\\Users\\theresacole\\Library\\Group Containers\\UBF8T346G9.ms\\WebArchiveCopyPasteTempFiles\\com.microsoft.Word\\Kbrace.jpg" \* MERGEFORMAT </w:instrText>
      </w:r>
      <w:r>
        <w:fldChar w:fldCharType="separate"/>
      </w:r>
      <w:r>
        <w:rPr>
          <w:noProof/>
        </w:rPr>
        <w:drawing>
          <wp:anchor distT="0" distB="0" distL="114300" distR="114300" simplePos="0" relativeHeight="251661312" behindDoc="1" locked="0" layoutInCell="1" allowOverlap="1" wp14:anchorId="33969BBE" wp14:editId="35A92418">
            <wp:simplePos x="0" y="0"/>
            <wp:positionH relativeFrom="column">
              <wp:posOffset>0</wp:posOffset>
            </wp:positionH>
            <wp:positionV relativeFrom="paragraph">
              <wp:posOffset>-3810</wp:posOffset>
            </wp:positionV>
            <wp:extent cx="1421130" cy="1987550"/>
            <wp:effectExtent l="0" t="0" r="7620" b="0"/>
            <wp:wrapTight wrapText="bothSides">
              <wp:wrapPolygon edited="0">
                <wp:start x="0" y="0"/>
                <wp:lineTo x="0" y="21324"/>
                <wp:lineTo x="21426" y="21324"/>
                <wp:lineTo x="21426" y="0"/>
                <wp:lineTo x="0" y="0"/>
              </wp:wrapPolygon>
            </wp:wrapTight>
            <wp:docPr id="24" name="Picture 24" descr="A picture containing text, shoji, build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shoji, building, window&#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21130" cy="198755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14:paraId="3B0ACC99" w14:textId="0E52B060" w:rsidR="00AF4DDE" w:rsidRPr="005D34D8" w:rsidRDefault="00AF4DDE" w:rsidP="00B2395E">
      <w:pPr>
        <w:spacing w:after="240" w:line="360" w:lineRule="auto"/>
        <w:jc w:val="both"/>
      </w:pPr>
      <w:r w:rsidRPr="00F4649B">
        <w:rPr>
          <w:rFonts w:ascii="Arial" w:hAnsi="Arial" w:cs="Arial"/>
          <w:color w:val="000000" w:themeColor="text1"/>
        </w:rPr>
        <w:t xml:space="preserve">Figure </w:t>
      </w:r>
      <w:r>
        <w:rPr>
          <w:rFonts w:ascii="Arial" w:hAnsi="Arial" w:cs="Arial"/>
          <w:color w:val="000000" w:themeColor="text1"/>
        </w:rPr>
        <w:t xml:space="preserve">8 – K </w:t>
      </w:r>
      <w:r w:rsidRPr="00F4649B">
        <w:rPr>
          <w:rFonts w:ascii="Arial" w:hAnsi="Arial" w:cs="Arial"/>
          <w:color w:val="000000" w:themeColor="text1"/>
        </w:rPr>
        <w:t xml:space="preserve">Bracing diagram </w:t>
      </w:r>
      <w:r w:rsidRPr="00F4649B">
        <w:rPr>
          <w:rFonts w:ascii="Arial" w:hAnsi="Arial" w:cs="Arial"/>
          <w:color w:val="000000"/>
        </w:rPr>
        <w:t>(Bisht, 2020)</w:t>
      </w:r>
    </w:p>
    <w:p w14:paraId="61EDD385" w14:textId="50A401F4" w:rsidR="00C223B6" w:rsidRPr="005D34D8" w:rsidRDefault="00F4649B" w:rsidP="00B2395E">
      <w:pPr>
        <w:spacing w:after="240" w:line="360" w:lineRule="auto"/>
        <w:jc w:val="both"/>
        <w:rPr>
          <w:rFonts w:ascii="Arial" w:hAnsi="Arial" w:cs="Arial"/>
          <w:color w:val="000000" w:themeColor="text1"/>
        </w:rPr>
      </w:pPr>
      <w:r w:rsidRPr="005D34D8">
        <w:rPr>
          <w:rFonts w:ascii="Arial" w:hAnsi="Arial" w:cs="Arial"/>
          <w:shd w:val="clear" w:color="auto" w:fill="FFFFFF"/>
        </w:rPr>
        <w:t>At mid-</w:t>
      </w:r>
      <w:r w:rsidR="005D34D8" w:rsidRPr="005D34D8">
        <w:rPr>
          <w:rFonts w:ascii="Arial" w:hAnsi="Arial" w:cs="Arial"/>
          <w:shd w:val="clear" w:color="auto" w:fill="FFFFFF"/>
        </w:rPr>
        <w:t>height</w:t>
      </w:r>
      <w:r w:rsidRPr="005D34D8">
        <w:rPr>
          <w:rFonts w:ascii="Arial" w:hAnsi="Arial" w:cs="Arial"/>
          <w:shd w:val="clear" w:color="auto" w:fill="FFFFFF"/>
        </w:rPr>
        <w:t xml:space="preserve">, K-braces are connected to the columns. This frame results in the least amount of bending in the floor beams and offers more flexibility for the supply of apertures in the facade. In seismic areas, K-bracing is typically avoided due to the possibility of column failure if the compression brace </w:t>
      </w:r>
      <w:r w:rsidR="00CA42E1" w:rsidRPr="005D34D8">
        <w:rPr>
          <w:rFonts w:ascii="Arial" w:hAnsi="Arial" w:cs="Arial"/>
          <w:shd w:val="clear" w:color="auto" w:fill="FFFFFF"/>
        </w:rPr>
        <w:t>buckles</w:t>
      </w:r>
      <w:r w:rsidR="00CA42E1">
        <w:rPr>
          <w:rStyle w:val="normaltextrun"/>
          <w:rFonts w:ascii="Arial" w:hAnsi="Arial" w:cs="Arial"/>
          <w:color w:val="000000" w:themeColor="text1"/>
        </w:rPr>
        <w:t xml:space="preserve"> (</w:t>
      </w:r>
      <w:r w:rsidR="00B261B1">
        <w:rPr>
          <w:rStyle w:val="normaltextrun"/>
          <w:rFonts w:ascii="Arial" w:hAnsi="Arial" w:cs="Arial"/>
          <w:color w:val="000000" w:themeColor="text1"/>
        </w:rPr>
        <w:t>Bisht, 2020)</w:t>
      </w:r>
      <w:r w:rsidRPr="005D34D8">
        <w:rPr>
          <w:rFonts w:ascii="Arial" w:hAnsi="Arial" w:cs="Arial"/>
          <w:shd w:val="clear" w:color="auto" w:fill="FFFFFF"/>
        </w:rPr>
        <w:t>.</w:t>
      </w:r>
    </w:p>
    <w:p w14:paraId="3CA0F6D2" w14:textId="77777777" w:rsidR="005C3FBC" w:rsidRDefault="005C3FBC" w:rsidP="00B2395E">
      <w:pPr>
        <w:spacing w:after="240" w:line="360" w:lineRule="auto"/>
        <w:jc w:val="both"/>
        <w:rPr>
          <w:rStyle w:val="normaltextrun"/>
          <w:b/>
          <w:bCs/>
          <w:color w:val="000000"/>
          <w:sz w:val="28"/>
          <w:szCs w:val="28"/>
          <w:u w:val="single"/>
          <w:shd w:val="clear" w:color="auto" w:fill="FFFFFF"/>
        </w:rPr>
      </w:pPr>
    </w:p>
    <w:p w14:paraId="3D68D273" w14:textId="0629ADCF" w:rsidR="00C223B6" w:rsidRDefault="005C3FBC" w:rsidP="00B2395E">
      <w:pPr>
        <w:spacing w:after="240" w:line="360" w:lineRule="auto"/>
        <w:jc w:val="both"/>
        <w:rPr>
          <w:rStyle w:val="eop"/>
          <w:rFonts w:ascii="Arial" w:hAnsi="Arial" w:cs="Arial"/>
          <w:color w:val="000000"/>
          <w:shd w:val="clear" w:color="auto" w:fill="FFFFFF"/>
        </w:rPr>
      </w:pPr>
      <w:r w:rsidRPr="005C3FBC">
        <w:rPr>
          <w:rStyle w:val="normaltextrun"/>
          <w:rFonts w:ascii="Arial" w:hAnsi="Arial" w:cs="Arial"/>
          <w:b/>
          <w:bCs/>
          <w:color w:val="000000"/>
          <w:u w:val="single"/>
          <w:shd w:val="clear" w:color="auto" w:fill="FFFFFF"/>
        </w:rPr>
        <w:t>V-</w:t>
      </w:r>
      <w:hyperlink r:id="rId23" w:tgtFrame="_blank" w:history="1">
        <w:r w:rsidRPr="005C3FBC">
          <w:rPr>
            <w:rStyle w:val="normaltextrun"/>
            <w:rFonts w:ascii="Arial" w:hAnsi="Arial" w:cs="Arial"/>
            <w:b/>
            <w:bCs/>
            <w:color w:val="000000"/>
            <w:u w:val="single"/>
            <w:shd w:val="clear" w:color="auto" w:fill="FFFFFF"/>
          </w:rPr>
          <w:t>bracing</w:t>
        </w:r>
      </w:hyperlink>
      <w:r w:rsidRPr="005C3FBC">
        <w:rPr>
          <w:rStyle w:val="eop"/>
          <w:rFonts w:ascii="Arial" w:hAnsi="Arial" w:cs="Arial"/>
          <w:color w:val="000000"/>
          <w:shd w:val="clear" w:color="auto" w:fill="FFFFFF"/>
        </w:rPr>
        <w:t> </w:t>
      </w:r>
    </w:p>
    <w:p w14:paraId="5949D20E" w14:textId="1881559E" w:rsidR="005C3FBC" w:rsidRDefault="005C3FBC" w:rsidP="00B2395E">
      <w:pPr>
        <w:pStyle w:val="paragraph"/>
        <w:spacing w:before="0" w:beforeAutospacing="0" w:after="0" w:afterAutospacing="0"/>
        <w:jc w:val="both"/>
        <w:textAlignment w:val="baseline"/>
        <w:rPr>
          <w:rFonts w:ascii="Segoe UI" w:hAnsi="Segoe UI" w:cs="Segoe UI"/>
          <w:sz w:val="18"/>
          <w:szCs w:val="18"/>
        </w:rPr>
      </w:pPr>
      <w:r>
        <w:rPr>
          <w:rFonts w:ascii="Segoe UI" w:hAnsi="Segoe UI" w:cs="Segoe UI"/>
          <w:sz w:val="18"/>
          <w:szCs w:val="18"/>
        </w:rPr>
        <w:fldChar w:fldCharType="begin"/>
      </w:r>
      <w:r w:rsidR="00BF3811">
        <w:rPr>
          <w:rFonts w:ascii="Segoe UI" w:hAnsi="Segoe UI" w:cs="Segoe UI"/>
          <w:sz w:val="18"/>
          <w:szCs w:val="18"/>
        </w:rPr>
        <w:instrText xml:space="preserve"> INCLUDEPICTURE "C:\\Users\\theresacole\\Library\\Group Containers\\UBF8T346G9.ms\\WebArchiveCopyPasteTempFiles\\com.microsoft.Word\\9k=" \* MERGEFORMAT </w:instrText>
      </w:r>
      <w:r>
        <w:rPr>
          <w:rFonts w:ascii="Segoe UI" w:hAnsi="Segoe UI" w:cs="Segoe UI"/>
          <w:sz w:val="18"/>
          <w:szCs w:val="18"/>
        </w:rPr>
        <w:fldChar w:fldCharType="separate"/>
      </w:r>
      <w:r>
        <w:rPr>
          <w:rFonts w:ascii="Segoe UI" w:hAnsi="Segoe UI" w:cs="Segoe UI"/>
          <w:noProof/>
          <w:sz w:val="18"/>
          <w:szCs w:val="18"/>
        </w:rPr>
        <w:drawing>
          <wp:anchor distT="0" distB="0" distL="114300" distR="114300" simplePos="0" relativeHeight="251662336" behindDoc="1" locked="0" layoutInCell="1" allowOverlap="1" wp14:anchorId="7879A99D" wp14:editId="52083A06">
            <wp:simplePos x="0" y="0"/>
            <wp:positionH relativeFrom="column">
              <wp:posOffset>0</wp:posOffset>
            </wp:positionH>
            <wp:positionV relativeFrom="paragraph">
              <wp:posOffset>-1905</wp:posOffset>
            </wp:positionV>
            <wp:extent cx="1788795" cy="1550670"/>
            <wp:effectExtent l="0" t="0" r="1905" b="0"/>
            <wp:wrapTight wrapText="bothSides">
              <wp:wrapPolygon edited="0">
                <wp:start x="0" y="0"/>
                <wp:lineTo x="0" y="21229"/>
                <wp:lineTo x="21393" y="21229"/>
                <wp:lineTo x="21393" y="0"/>
                <wp:lineTo x="0" y="0"/>
              </wp:wrapPolygon>
            </wp:wrapTight>
            <wp:docPr id="26" name="Picture 26" descr="A picture containing shoji,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A picture containing shoji, building&#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788795" cy="155067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Segoe UI" w:hAnsi="Segoe UI" w:cs="Segoe UI"/>
          <w:sz w:val="18"/>
          <w:szCs w:val="18"/>
        </w:rPr>
        <w:fldChar w:fldCharType="end"/>
      </w:r>
    </w:p>
    <w:p w14:paraId="0E237F75" w14:textId="77777777" w:rsidR="005C3FBC" w:rsidRDefault="005C3FBC" w:rsidP="00B2395E">
      <w:pPr>
        <w:pStyle w:val="paragraph"/>
        <w:spacing w:before="0" w:beforeAutospacing="0" w:after="0" w:afterAutospacing="0"/>
        <w:jc w:val="both"/>
        <w:textAlignment w:val="baseline"/>
        <w:rPr>
          <w:rStyle w:val="normaltextrun"/>
          <w:rFonts w:ascii="Calibri" w:hAnsi="Calibri" w:cs="Calibri"/>
          <w:sz w:val="22"/>
          <w:szCs w:val="22"/>
        </w:rPr>
      </w:pPr>
    </w:p>
    <w:p w14:paraId="2C0BC3E5" w14:textId="37D7EEA0" w:rsidR="005C3FBC" w:rsidRPr="005D34D8" w:rsidRDefault="005C3FBC" w:rsidP="00B2395E">
      <w:pPr>
        <w:spacing w:after="240" w:line="360" w:lineRule="auto"/>
        <w:jc w:val="both"/>
      </w:pPr>
      <w:r w:rsidRPr="00F4649B">
        <w:rPr>
          <w:rFonts w:ascii="Arial" w:hAnsi="Arial" w:cs="Arial"/>
          <w:color w:val="000000" w:themeColor="text1"/>
        </w:rPr>
        <w:t xml:space="preserve">Figure </w:t>
      </w:r>
      <w:r>
        <w:rPr>
          <w:rFonts w:ascii="Arial" w:hAnsi="Arial" w:cs="Arial"/>
          <w:color w:val="000000" w:themeColor="text1"/>
        </w:rPr>
        <w:t xml:space="preserve">9 – V </w:t>
      </w:r>
      <w:r w:rsidRPr="00F4649B">
        <w:rPr>
          <w:rFonts w:ascii="Arial" w:hAnsi="Arial" w:cs="Arial"/>
          <w:color w:val="000000" w:themeColor="text1"/>
        </w:rPr>
        <w:t xml:space="preserve">Bracing diagram </w:t>
      </w:r>
      <w:r w:rsidRPr="00F4649B">
        <w:rPr>
          <w:rFonts w:ascii="Arial" w:hAnsi="Arial" w:cs="Arial"/>
          <w:color w:val="000000"/>
        </w:rPr>
        <w:t>(Bisht, 2020)</w:t>
      </w:r>
    </w:p>
    <w:p w14:paraId="626DC064" w14:textId="0A6F55AA" w:rsidR="005C3FBC" w:rsidRPr="005C3FBC" w:rsidRDefault="005C3FBC" w:rsidP="00B2395E">
      <w:pPr>
        <w:pStyle w:val="paragraph"/>
        <w:spacing w:before="0" w:beforeAutospacing="0" w:after="0" w:afterAutospacing="0" w:line="360" w:lineRule="auto"/>
        <w:jc w:val="both"/>
        <w:textAlignment w:val="baseline"/>
        <w:rPr>
          <w:rFonts w:ascii="Arial" w:hAnsi="Arial" w:cs="Arial"/>
        </w:rPr>
      </w:pPr>
      <w:r w:rsidRPr="005C3FBC">
        <w:rPr>
          <w:rStyle w:val="normaltextrun"/>
          <w:rFonts w:ascii="Arial" w:hAnsi="Arial" w:cs="Arial"/>
        </w:rPr>
        <w:t>A horizontal member's top two corners are connected by two diagonal members that extend downward and meet at a common point on the bottom horizontal member to form a V-shape (</w:t>
      </w:r>
      <w:r>
        <w:rPr>
          <w:rStyle w:val="normaltextrun"/>
          <w:rFonts w:ascii="Arial" w:hAnsi="Arial" w:cs="Arial"/>
        </w:rPr>
        <w:t>above</w:t>
      </w:r>
      <w:r w:rsidRPr="005C3FBC">
        <w:rPr>
          <w:rStyle w:val="normaltextrun"/>
          <w:rFonts w:ascii="Arial" w:hAnsi="Arial" w:cs="Arial"/>
        </w:rPr>
        <w:t xml:space="preserve"> diagram). Inverted V bracing, sometimes referred to as chevron bracing (</w:t>
      </w:r>
      <w:r>
        <w:rPr>
          <w:rStyle w:val="normaltextrun"/>
          <w:rFonts w:ascii="Arial" w:hAnsi="Arial" w:cs="Arial"/>
        </w:rPr>
        <w:t>lower diagram</w:t>
      </w:r>
      <w:r w:rsidRPr="005C3FBC">
        <w:rPr>
          <w:rStyle w:val="normaltextrun"/>
          <w:rFonts w:ascii="Arial" w:hAnsi="Arial" w:cs="Arial"/>
        </w:rPr>
        <w:t>), includes the two elements coming together at a central location on the top horizontal member.</w:t>
      </w:r>
      <w:r w:rsidRPr="005C3FBC">
        <w:rPr>
          <w:rStyle w:val="eop"/>
          <w:rFonts w:ascii="Arial" w:hAnsi="Arial" w:cs="Arial"/>
        </w:rPr>
        <w:t> </w:t>
      </w:r>
    </w:p>
    <w:p w14:paraId="277A9DF6" w14:textId="77777777" w:rsidR="005C3FBC" w:rsidRDefault="005C3FBC" w:rsidP="00B2395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0C401C5F" w14:textId="175BF121" w:rsidR="005C3FBC" w:rsidRDefault="005C3FBC" w:rsidP="00B2395E">
      <w:pPr>
        <w:pStyle w:val="paragraph"/>
        <w:spacing w:before="0" w:beforeAutospacing="0" w:after="0" w:afterAutospacing="0"/>
        <w:jc w:val="both"/>
        <w:textAlignment w:val="baseline"/>
        <w:rPr>
          <w:rFonts w:ascii="Segoe UI" w:hAnsi="Segoe UI" w:cs="Segoe UI"/>
          <w:sz w:val="18"/>
          <w:szCs w:val="18"/>
        </w:rPr>
      </w:pPr>
      <w:r>
        <w:rPr>
          <w:rFonts w:ascii="Segoe UI" w:hAnsi="Segoe UI" w:cs="Segoe UI"/>
          <w:sz w:val="18"/>
          <w:szCs w:val="18"/>
        </w:rPr>
        <w:fldChar w:fldCharType="begin"/>
      </w:r>
      <w:r w:rsidR="00BF3811">
        <w:rPr>
          <w:rFonts w:ascii="Segoe UI" w:hAnsi="Segoe UI" w:cs="Segoe UI"/>
          <w:sz w:val="18"/>
          <w:szCs w:val="18"/>
        </w:rPr>
        <w:instrText xml:space="preserve"> INCLUDEPICTURE "C:\\Users\\theresacole\\Library\\Group Containers\\UBF8T346G9.ms\\WebArchiveCopyPasteTempFiles\\com.microsoft.Word\\9k=" \* MERGEFORMAT </w:instrText>
      </w:r>
      <w:r>
        <w:rPr>
          <w:rFonts w:ascii="Segoe UI" w:hAnsi="Segoe UI" w:cs="Segoe UI"/>
          <w:sz w:val="18"/>
          <w:szCs w:val="18"/>
        </w:rPr>
        <w:fldChar w:fldCharType="separate"/>
      </w:r>
      <w:r>
        <w:rPr>
          <w:rFonts w:ascii="Segoe UI" w:hAnsi="Segoe UI" w:cs="Segoe UI"/>
          <w:noProof/>
          <w:sz w:val="18"/>
          <w:szCs w:val="18"/>
        </w:rPr>
        <w:drawing>
          <wp:anchor distT="0" distB="0" distL="114300" distR="114300" simplePos="0" relativeHeight="251663360" behindDoc="0" locked="0" layoutInCell="1" allowOverlap="1" wp14:anchorId="6E6CE3D8" wp14:editId="1A63AC03">
            <wp:simplePos x="0" y="0"/>
            <wp:positionH relativeFrom="column">
              <wp:posOffset>0</wp:posOffset>
            </wp:positionH>
            <wp:positionV relativeFrom="paragraph">
              <wp:posOffset>-3175</wp:posOffset>
            </wp:positionV>
            <wp:extent cx="1788795" cy="1550670"/>
            <wp:effectExtent l="0" t="0" r="1905" b="0"/>
            <wp:wrapSquare wrapText="bothSides"/>
            <wp:docPr id="25" name="Picture 25" descr="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Shape, polygon&#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788795" cy="155067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Segoe UI" w:hAnsi="Segoe UI" w:cs="Segoe UI"/>
          <w:sz w:val="18"/>
          <w:szCs w:val="18"/>
        </w:rPr>
        <w:fldChar w:fldCharType="end"/>
      </w:r>
    </w:p>
    <w:p w14:paraId="4347045C" w14:textId="77777777" w:rsidR="005C3FBC" w:rsidRDefault="005C3FBC" w:rsidP="00B2395E">
      <w:pPr>
        <w:pStyle w:val="paragraph"/>
        <w:spacing w:before="0" w:beforeAutospacing="0" w:after="0" w:afterAutospacing="0"/>
        <w:jc w:val="both"/>
        <w:textAlignment w:val="baseline"/>
        <w:rPr>
          <w:rFonts w:ascii="Segoe UI" w:hAnsi="Segoe UI" w:cs="Segoe UI"/>
          <w:sz w:val="18"/>
          <w:szCs w:val="18"/>
        </w:rPr>
      </w:pPr>
    </w:p>
    <w:p w14:paraId="167F214E" w14:textId="422A8019" w:rsidR="005C3FBC" w:rsidRPr="005D34D8" w:rsidRDefault="005C3FBC" w:rsidP="00B2395E">
      <w:pPr>
        <w:spacing w:after="240" w:line="360" w:lineRule="auto"/>
        <w:jc w:val="both"/>
      </w:pPr>
      <w:r w:rsidRPr="00F4649B">
        <w:rPr>
          <w:rFonts w:ascii="Arial" w:hAnsi="Arial" w:cs="Arial"/>
          <w:color w:val="000000" w:themeColor="text1"/>
        </w:rPr>
        <w:t xml:space="preserve">Figure </w:t>
      </w:r>
      <w:r>
        <w:rPr>
          <w:rFonts w:ascii="Arial" w:hAnsi="Arial" w:cs="Arial"/>
          <w:color w:val="000000" w:themeColor="text1"/>
        </w:rPr>
        <w:t xml:space="preserve">10 – V </w:t>
      </w:r>
      <w:r w:rsidRPr="00F4649B">
        <w:rPr>
          <w:rFonts w:ascii="Arial" w:hAnsi="Arial" w:cs="Arial"/>
          <w:color w:val="000000" w:themeColor="text1"/>
        </w:rPr>
        <w:t xml:space="preserve">Bracing diagram </w:t>
      </w:r>
      <w:r w:rsidRPr="00F4649B">
        <w:rPr>
          <w:rFonts w:ascii="Arial" w:hAnsi="Arial" w:cs="Arial"/>
          <w:color w:val="000000"/>
        </w:rPr>
        <w:t>(Bisht, 2020)</w:t>
      </w:r>
    </w:p>
    <w:p w14:paraId="260AB3D8" w14:textId="128D18FE" w:rsidR="005C3FBC" w:rsidRPr="005C3FBC" w:rsidRDefault="005C3FBC" w:rsidP="00B2395E">
      <w:pPr>
        <w:pStyle w:val="paragraph"/>
        <w:spacing w:before="0" w:beforeAutospacing="0" w:after="0" w:afterAutospacing="0" w:line="360" w:lineRule="auto"/>
        <w:jc w:val="both"/>
        <w:textAlignment w:val="baseline"/>
        <w:rPr>
          <w:rFonts w:ascii="Arial" w:hAnsi="Arial" w:cs="Arial"/>
          <w:color w:val="000000" w:themeColor="text1"/>
        </w:rPr>
      </w:pPr>
      <w:r w:rsidRPr="005C3FBC">
        <w:rPr>
          <w:rStyle w:val="normaltextrun"/>
          <w:rFonts w:ascii="Arial" w:hAnsi="Arial" w:cs="Arial"/>
          <w:color w:val="000000" w:themeColor="text1"/>
        </w:rPr>
        <w:t>Both approaches can considerably lower the compression brace's buckling capacity until it is less than the tension brace's yield capacity. This might imply that the load must be resisted by bending the horizontal part when the braces have reached their limit of resistance.</w:t>
      </w:r>
      <w:r w:rsidRPr="005C3FBC">
        <w:rPr>
          <w:rStyle w:val="eop"/>
          <w:rFonts w:ascii="Arial" w:hAnsi="Arial" w:cs="Arial"/>
          <w:color w:val="000000" w:themeColor="text1"/>
        </w:rPr>
        <w:t> </w:t>
      </w:r>
    </w:p>
    <w:p w14:paraId="03A23845" w14:textId="489CCA33" w:rsidR="005C3FBC" w:rsidRDefault="005C3FBC" w:rsidP="00B2395E">
      <w:pPr>
        <w:pStyle w:val="paragraph"/>
        <w:spacing w:before="0" w:beforeAutospacing="0" w:after="0" w:afterAutospacing="0" w:line="360" w:lineRule="auto"/>
        <w:jc w:val="both"/>
        <w:textAlignment w:val="baseline"/>
        <w:rPr>
          <w:rStyle w:val="normaltextrun"/>
          <w:rFonts w:ascii="Arial" w:hAnsi="Arial" w:cs="Arial"/>
          <w:color w:val="000000" w:themeColor="text1"/>
        </w:rPr>
      </w:pPr>
      <w:r w:rsidRPr="005C3FBC">
        <w:rPr>
          <w:rStyle w:val="normaltextrun"/>
          <w:rFonts w:ascii="Arial" w:hAnsi="Arial" w:cs="Arial"/>
          <w:color w:val="000000" w:themeColor="text1"/>
        </w:rPr>
        <w:t xml:space="preserve">In seismic areas, centric bracing is frequently employed. Although the bracing components do not connect at the centre, it is comparable to V-bracing. This indicates </w:t>
      </w:r>
      <w:r w:rsidRPr="005C3FBC">
        <w:rPr>
          <w:rStyle w:val="normaltextrun"/>
          <w:rFonts w:ascii="Arial" w:hAnsi="Arial" w:cs="Arial"/>
          <w:color w:val="000000" w:themeColor="text1"/>
        </w:rPr>
        <w:lastRenderedPageBreak/>
        <w:t>that there is a gap at the top link between them. Connecting points on the horizontal beams are used by the bracing components. This is done so that the "link" between the bracing components may bend plastically to absorb seismic energy. Additionally, eccentric single diagonals can be employed to support a frame</w:t>
      </w:r>
      <w:r>
        <w:rPr>
          <w:rStyle w:val="normaltextrun"/>
          <w:rFonts w:ascii="Arial" w:hAnsi="Arial" w:cs="Arial"/>
          <w:color w:val="000000" w:themeColor="text1"/>
        </w:rPr>
        <w:t>, (Bisht, 2020).</w:t>
      </w:r>
    </w:p>
    <w:p w14:paraId="4205E95C" w14:textId="77D6384C" w:rsidR="008B66A0" w:rsidRDefault="008B66A0" w:rsidP="00B2395E">
      <w:pPr>
        <w:pStyle w:val="paragraph"/>
        <w:spacing w:before="0" w:beforeAutospacing="0" w:after="0" w:afterAutospacing="0" w:line="360" w:lineRule="auto"/>
        <w:jc w:val="both"/>
        <w:textAlignment w:val="baseline"/>
        <w:rPr>
          <w:rStyle w:val="normaltextrun"/>
          <w:rFonts w:ascii="Arial" w:hAnsi="Arial" w:cs="Arial"/>
          <w:color w:val="000000" w:themeColor="text1"/>
        </w:rPr>
      </w:pPr>
    </w:p>
    <w:p w14:paraId="703ABF8E" w14:textId="18D3A5D8" w:rsidR="008B66A0" w:rsidRDefault="008B66A0" w:rsidP="00B2395E">
      <w:pPr>
        <w:pStyle w:val="paragraph"/>
        <w:spacing w:before="0" w:beforeAutospacing="0" w:after="0" w:afterAutospacing="0" w:line="360" w:lineRule="auto"/>
        <w:jc w:val="both"/>
        <w:textAlignment w:val="baseline"/>
        <w:rPr>
          <w:rStyle w:val="normaltextrun"/>
          <w:rFonts w:ascii="Arial" w:hAnsi="Arial" w:cs="Arial"/>
          <w:color w:val="000000" w:themeColor="text1"/>
        </w:rPr>
      </w:pPr>
    </w:p>
    <w:p w14:paraId="31D08415" w14:textId="15BBA45B" w:rsidR="008B66A0" w:rsidRDefault="008B66A0" w:rsidP="00B2395E">
      <w:pPr>
        <w:pStyle w:val="paragraph"/>
        <w:spacing w:before="0" w:beforeAutospacing="0" w:after="0" w:afterAutospacing="0"/>
        <w:jc w:val="both"/>
        <w:textAlignment w:val="baseline"/>
        <w:rPr>
          <w:rStyle w:val="eop"/>
          <w:rFonts w:ascii="Arial" w:hAnsi="Arial" w:cs="Arial"/>
        </w:rPr>
      </w:pPr>
      <w:r w:rsidRPr="008B66A0">
        <w:rPr>
          <w:rStyle w:val="normaltextrun"/>
          <w:rFonts w:ascii="Arial" w:hAnsi="Arial" w:cs="Arial"/>
          <w:b/>
          <w:bCs/>
          <w:u w:val="single"/>
        </w:rPr>
        <w:t>Diagrid</w:t>
      </w:r>
      <w:r w:rsidRPr="008B66A0">
        <w:rPr>
          <w:rStyle w:val="eop"/>
          <w:rFonts w:ascii="Arial" w:hAnsi="Arial" w:cs="Arial"/>
        </w:rPr>
        <w:t> </w:t>
      </w:r>
    </w:p>
    <w:p w14:paraId="5A9D0582" w14:textId="77777777" w:rsidR="008B66A0" w:rsidRPr="008B66A0" w:rsidRDefault="008B66A0" w:rsidP="00B2395E">
      <w:pPr>
        <w:pStyle w:val="paragraph"/>
        <w:spacing w:before="0" w:beforeAutospacing="0" w:after="0" w:afterAutospacing="0"/>
        <w:jc w:val="both"/>
        <w:textAlignment w:val="baseline"/>
        <w:rPr>
          <w:rFonts w:ascii="Arial" w:hAnsi="Arial" w:cs="Arial"/>
        </w:rPr>
      </w:pPr>
    </w:p>
    <w:p w14:paraId="2767F50B" w14:textId="77777777" w:rsidR="008B66A0" w:rsidRPr="008B66A0" w:rsidRDefault="008B66A0" w:rsidP="00B2395E">
      <w:pPr>
        <w:pStyle w:val="paragraph"/>
        <w:spacing w:before="0" w:beforeAutospacing="0" w:after="0" w:afterAutospacing="0" w:line="360" w:lineRule="auto"/>
        <w:jc w:val="both"/>
        <w:textAlignment w:val="baseline"/>
        <w:rPr>
          <w:rFonts w:ascii="Arial" w:hAnsi="Arial" w:cs="Arial"/>
        </w:rPr>
      </w:pPr>
      <w:r w:rsidRPr="008B66A0">
        <w:rPr>
          <w:rStyle w:val="normaltextrun"/>
          <w:rFonts w:ascii="Arial" w:hAnsi="Arial" w:cs="Arial"/>
        </w:rPr>
        <w:t>The words diagonal and grid are combined to make the acronym diagrid. The definition of a diagrid is a supporting and undercarriage structure system made up of cross-cutting metal or concrete beams. A type of design employed nowadays for the construction of tall buildings is the structural system created by joining the steel structures, which are essentially arranged in a triangle geometric pattern, via node points. It may be utilised as a roofing shell and to build expansive spans devoid of columns thanks to diagrid systems. The system was initially employed using triangulation techniques in wooden structures, and wood was a contributing factor in the creation of the grid steel cage system. The system offers freedom in architectural designs and interior planning by providing enormous column-free spans.</w:t>
      </w:r>
      <w:r w:rsidRPr="008B66A0">
        <w:rPr>
          <w:rStyle w:val="eop"/>
          <w:rFonts w:ascii="Arial" w:hAnsi="Arial" w:cs="Arial"/>
        </w:rPr>
        <w:t> </w:t>
      </w:r>
    </w:p>
    <w:p w14:paraId="0A8E21AB" w14:textId="09AE5A91" w:rsidR="008B66A0" w:rsidRDefault="008B66A0" w:rsidP="00B2395E">
      <w:pPr>
        <w:pStyle w:val="paragraph"/>
        <w:spacing w:before="0" w:beforeAutospacing="0" w:after="0" w:afterAutospacing="0" w:line="360" w:lineRule="auto"/>
        <w:jc w:val="both"/>
        <w:textAlignment w:val="baseline"/>
        <w:rPr>
          <w:rStyle w:val="normaltextrun"/>
          <w:rFonts w:ascii="Arial" w:hAnsi="Arial" w:cs="Arial"/>
          <w:color w:val="000000" w:themeColor="text1"/>
        </w:rPr>
      </w:pPr>
    </w:p>
    <w:p w14:paraId="77045EC9" w14:textId="7DB547D7" w:rsidR="008B66A0" w:rsidRDefault="008B66A0" w:rsidP="00B2395E">
      <w:pPr>
        <w:pStyle w:val="paragraph"/>
        <w:spacing w:before="0" w:beforeAutospacing="0" w:after="0" w:afterAutospacing="0" w:line="360" w:lineRule="auto"/>
        <w:jc w:val="both"/>
        <w:textAlignment w:val="baseline"/>
        <w:rPr>
          <w:rStyle w:val="normaltextrun"/>
          <w:rFonts w:ascii="Arial" w:hAnsi="Arial" w:cs="Arial"/>
          <w:color w:val="000000" w:themeColor="text1"/>
        </w:rPr>
      </w:pPr>
    </w:p>
    <w:p w14:paraId="2F653E09" w14:textId="7313B05B" w:rsidR="008B66A0" w:rsidRDefault="008B66A0" w:rsidP="00B2395E">
      <w:pPr>
        <w:jc w:val="both"/>
      </w:pPr>
      <w:r>
        <w:rPr>
          <w:rFonts w:ascii="Segoe UI" w:hAnsi="Segoe UI" w:cs="Segoe UI"/>
          <w:sz w:val="18"/>
          <w:szCs w:val="18"/>
        </w:rPr>
        <w:fldChar w:fldCharType="begin"/>
      </w:r>
      <w:r w:rsidR="00BF3811">
        <w:rPr>
          <w:rFonts w:ascii="Segoe UI" w:hAnsi="Segoe UI" w:cs="Segoe UI"/>
          <w:sz w:val="18"/>
          <w:szCs w:val="18"/>
        </w:rPr>
        <w:instrText xml:space="preserve"> INCLUDEPICTURE "C:\\Users\\theresacole\\Library\\Group Containers\\UBF8T346G9.ms\\WebArchiveCopyPasteTempFiles\\com.microsoft.Word\\Z" \* MERGEFORMAT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14:anchorId="50783A66" wp14:editId="4746B6DC">
            <wp:extent cx="5731510" cy="2249170"/>
            <wp:effectExtent l="0" t="0" r="0" b="0"/>
            <wp:docPr id="27" name="Picture 2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See the source 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249170"/>
                    </a:xfrm>
                    <a:prstGeom prst="rect">
                      <a:avLst/>
                    </a:prstGeom>
                    <a:noFill/>
                    <a:ln>
                      <a:noFill/>
                    </a:ln>
                  </pic:spPr>
                </pic:pic>
              </a:graphicData>
            </a:graphic>
          </wp:inline>
        </w:drawing>
      </w:r>
      <w:r>
        <w:rPr>
          <w:rFonts w:ascii="Segoe UI" w:hAnsi="Segoe UI" w:cs="Segoe UI"/>
          <w:sz w:val="18"/>
          <w:szCs w:val="18"/>
        </w:rPr>
        <w:fldChar w:fldCharType="end"/>
      </w:r>
    </w:p>
    <w:p w14:paraId="2E920901" w14:textId="77777777" w:rsidR="008B66A0" w:rsidRPr="005C3FBC" w:rsidRDefault="008B66A0" w:rsidP="00B2395E">
      <w:pPr>
        <w:pStyle w:val="paragraph"/>
        <w:spacing w:before="0" w:beforeAutospacing="0" w:after="0" w:afterAutospacing="0" w:line="360" w:lineRule="auto"/>
        <w:jc w:val="both"/>
        <w:textAlignment w:val="baseline"/>
        <w:rPr>
          <w:rFonts w:ascii="Segoe UI" w:hAnsi="Segoe UI" w:cs="Segoe UI"/>
          <w:color w:val="000000" w:themeColor="text1"/>
          <w:sz w:val="18"/>
          <w:szCs w:val="18"/>
        </w:rPr>
      </w:pPr>
    </w:p>
    <w:p w14:paraId="07FD97AC" w14:textId="295F8EC4" w:rsidR="005C3FBC" w:rsidRPr="008B66A0" w:rsidRDefault="008B66A0" w:rsidP="00B2395E">
      <w:pPr>
        <w:spacing w:after="240" w:line="360" w:lineRule="auto"/>
        <w:jc w:val="both"/>
        <w:rPr>
          <w:rFonts w:ascii="Arial" w:hAnsi="Arial" w:cs="Arial"/>
          <w:color w:val="000000" w:themeColor="text1"/>
        </w:rPr>
      </w:pPr>
      <w:r w:rsidRPr="008B66A0">
        <w:rPr>
          <w:rFonts w:ascii="Arial" w:hAnsi="Arial" w:cs="Arial"/>
          <w:color w:val="000000" w:themeColor="text1"/>
        </w:rPr>
        <w:t xml:space="preserve">Figure 11 a &amp; b </w:t>
      </w:r>
      <w:r w:rsidRPr="008B66A0">
        <w:rPr>
          <w:rFonts w:ascii="Arial" w:hAnsi="Arial" w:cs="Arial"/>
          <w:color w:val="000000"/>
        </w:rPr>
        <w:t>(</w:t>
      </w:r>
      <w:proofErr w:type="spellStart"/>
      <w:r w:rsidRPr="008B66A0">
        <w:rPr>
          <w:rFonts w:ascii="Arial" w:hAnsi="Arial" w:cs="Arial"/>
          <w:color w:val="000000"/>
        </w:rPr>
        <w:t>Scaramozzino</w:t>
      </w:r>
      <w:proofErr w:type="spellEnd"/>
      <w:r w:rsidRPr="008B66A0">
        <w:rPr>
          <w:rFonts w:ascii="Arial" w:hAnsi="Arial" w:cs="Arial"/>
          <w:color w:val="000000"/>
        </w:rPr>
        <w:t>, 2020)</w:t>
      </w:r>
    </w:p>
    <w:p w14:paraId="4D76D4B5" w14:textId="62CB0888" w:rsidR="00C223B6" w:rsidRDefault="00C223B6" w:rsidP="00B2395E">
      <w:pPr>
        <w:spacing w:after="240" w:line="360" w:lineRule="auto"/>
        <w:jc w:val="both"/>
        <w:rPr>
          <w:rFonts w:ascii="Arial" w:hAnsi="Arial" w:cs="Arial"/>
          <w:color w:val="000000" w:themeColor="text1"/>
        </w:rPr>
      </w:pPr>
    </w:p>
    <w:p w14:paraId="1129DB41" w14:textId="77777777" w:rsidR="00BB3042" w:rsidRDefault="00BB3042" w:rsidP="00B2395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563C1"/>
          <w:sz w:val="22"/>
          <w:szCs w:val="22"/>
        </w:rPr>
        <w:t> </w:t>
      </w:r>
    </w:p>
    <w:p w14:paraId="0DCD0124" w14:textId="3BC550A0" w:rsidR="00BB3042" w:rsidRDefault="00BB3042" w:rsidP="00B2395E">
      <w:pPr>
        <w:pStyle w:val="paragraph"/>
        <w:spacing w:before="0" w:beforeAutospacing="0" w:after="0" w:afterAutospacing="0"/>
        <w:jc w:val="both"/>
        <w:textAlignment w:val="baseline"/>
        <w:rPr>
          <w:rFonts w:ascii="Segoe UI" w:hAnsi="Segoe UI" w:cs="Segoe UI"/>
          <w:sz w:val="18"/>
          <w:szCs w:val="18"/>
        </w:rPr>
      </w:pPr>
      <w:r>
        <w:rPr>
          <w:rFonts w:ascii="Segoe UI" w:hAnsi="Segoe UI" w:cs="Segoe UI"/>
          <w:sz w:val="18"/>
          <w:szCs w:val="18"/>
        </w:rPr>
        <w:lastRenderedPageBreak/>
        <w:fldChar w:fldCharType="begin"/>
      </w:r>
      <w:r w:rsidR="00BF3811">
        <w:rPr>
          <w:rFonts w:ascii="Segoe UI" w:hAnsi="Segoe UI" w:cs="Segoe UI"/>
          <w:sz w:val="18"/>
          <w:szCs w:val="18"/>
        </w:rPr>
        <w:instrText xml:space="preserve"> INCLUDEPICTURE "C:\\Users\\theresacole\\Library\\Group Containers\\UBF8T346G9.ms\\WebArchiveCopyPasteTempFiles\\com.microsoft.Word\\Z" \* MERGEFORMAT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14:anchorId="470C82F6" wp14:editId="069D86B1">
            <wp:extent cx="3347499" cy="2383509"/>
            <wp:effectExtent l="0" t="0" r="5715" b="4445"/>
            <wp:docPr id="28" name="Picture 2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See the source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52894" cy="2458553"/>
                    </a:xfrm>
                    <a:prstGeom prst="rect">
                      <a:avLst/>
                    </a:prstGeom>
                    <a:noFill/>
                    <a:ln>
                      <a:noFill/>
                    </a:ln>
                  </pic:spPr>
                </pic:pic>
              </a:graphicData>
            </a:graphic>
          </wp:inline>
        </w:drawing>
      </w:r>
      <w:r>
        <w:rPr>
          <w:rFonts w:ascii="Segoe UI" w:hAnsi="Segoe UI" w:cs="Segoe UI"/>
          <w:sz w:val="18"/>
          <w:szCs w:val="18"/>
        </w:rPr>
        <w:fldChar w:fldCharType="end"/>
      </w:r>
      <w:r>
        <w:rPr>
          <w:rStyle w:val="eop"/>
          <w:rFonts w:ascii="Calibri" w:hAnsi="Calibri" w:cs="Calibri"/>
          <w:sz w:val="22"/>
          <w:szCs w:val="22"/>
        </w:rPr>
        <w:t> </w:t>
      </w:r>
    </w:p>
    <w:p w14:paraId="0CB18238" w14:textId="77777777" w:rsidR="00BB3042" w:rsidRDefault="00BB3042" w:rsidP="00B2395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22132F03" w14:textId="002EE06D" w:rsidR="00C223B6" w:rsidRPr="00BB3042" w:rsidRDefault="00BB3042" w:rsidP="00B2395E">
      <w:pPr>
        <w:spacing w:after="240" w:line="360" w:lineRule="auto"/>
        <w:jc w:val="both"/>
        <w:rPr>
          <w:rFonts w:ascii="Arial" w:hAnsi="Arial" w:cs="Arial"/>
          <w:color w:val="000000" w:themeColor="text1"/>
        </w:rPr>
      </w:pPr>
      <w:r w:rsidRPr="00BB3042">
        <w:rPr>
          <w:rFonts w:ascii="Arial" w:hAnsi="Arial" w:cs="Arial"/>
          <w:color w:val="000000" w:themeColor="text1"/>
        </w:rPr>
        <w:t xml:space="preserve">Figure 12 - </w:t>
      </w:r>
      <w:r w:rsidRPr="00BB3042">
        <w:rPr>
          <w:rStyle w:val="normaltextrun"/>
          <w:rFonts w:ascii="Arial" w:hAnsi="Arial" w:cs="Arial"/>
        </w:rPr>
        <w:t>Gherkin Tower node example (Boake,2016)</w:t>
      </w:r>
      <w:r w:rsidRPr="00BB3042">
        <w:rPr>
          <w:rStyle w:val="eop"/>
          <w:rFonts w:ascii="Arial" w:hAnsi="Arial" w:cs="Arial"/>
        </w:rPr>
        <w:t> </w:t>
      </w:r>
    </w:p>
    <w:p w14:paraId="54B38CD4" w14:textId="072E7B28" w:rsidR="002B64A8" w:rsidRPr="002B64A8" w:rsidRDefault="002B64A8" w:rsidP="00B2395E">
      <w:pPr>
        <w:spacing w:before="240" w:after="160" w:line="233" w:lineRule="atLeast"/>
        <w:jc w:val="both"/>
        <w:rPr>
          <w:rFonts w:ascii="Arial" w:hAnsi="Arial" w:cs="Arial"/>
          <w:b/>
          <w:bCs/>
          <w:color w:val="000000"/>
          <w:u w:val="single"/>
        </w:rPr>
      </w:pPr>
      <w:r w:rsidRPr="002B64A8">
        <w:rPr>
          <w:rFonts w:ascii="Arial" w:hAnsi="Arial" w:cs="Arial"/>
          <w:b/>
          <w:bCs/>
          <w:color w:val="000000"/>
          <w:u w:val="single"/>
        </w:rPr>
        <w:t>30 St Mary Axe (The Gherkin Tower)</w:t>
      </w:r>
    </w:p>
    <w:p w14:paraId="54D05F22" w14:textId="41E426E4" w:rsidR="002B64A8" w:rsidRPr="002B64A8" w:rsidRDefault="002B64A8" w:rsidP="00B2395E">
      <w:pPr>
        <w:spacing w:after="160" w:line="360" w:lineRule="auto"/>
        <w:jc w:val="both"/>
        <w:rPr>
          <w:rFonts w:ascii="Arial" w:hAnsi="Arial" w:cs="Arial"/>
          <w:color w:val="000000"/>
        </w:rPr>
      </w:pPr>
      <w:r w:rsidRPr="002B64A8">
        <w:rPr>
          <w:rFonts w:ascii="Arial" w:hAnsi="Arial" w:cs="Arial"/>
          <w:color w:val="000000"/>
        </w:rPr>
        <w:t>The Gherkin Tower, commonly known as 30</w:t>
      </w:r>
      <w:r>
        <w:rPr>
          <w:rFonts w:ascii="Arial" w:hAnsi="Arial" w:cs="Arial"/>
          <w:color w:val="000000"/>
        </w:rPr>
        <w:t xml:space="preserve"> </w:t>
      </w:r>
      <w:r w:rsidRPr="002B64A8">
        <w:rPr>
          <w:rFonts w:ascii="Arial" w:hAnsi="Arial" w:cs="Arial"/>
          <w:color w:val="000000"/>
        </w:rPr>
        <w:t xml:space="preserve">St Mary Axe, is a skyscraper situated in London City's financial centre. When the IRA detonated a bomb in 1992, it damaged the significant commercial structure known as Baltic Exchange in London. Later, in 1995, the site was sold to Trafalgar House, and in 1996, the first design for the 88-story Millennium Tower project was withdrawn soon after it had been submitted for approval. </w:t>
      </w:r>
      <w:r w:rsidR="00487567">
        <w:rPr>
          <w:rFonts w:ascii="Arial" w:hAnsi="Arial" w:cs="Arial"/>
          <w:color w:val="000000"/>
        </w:rPr>
        <w:t xml:space="preserve">Following this </w:t>
      </w:r>
      <w:r w:rsidRPr="002B64A8">
        <w:rPr>
          <w:rFonts w:ascii="Arial" w:hAnsi="Arial" w:cs="Arial"/>
          <w:color w:val="000000"/>
        </w:rPr>
        <w:t>a Swiss reinsurance business</w:t>
      </w:r>
      <w:r w:rsidR="00487567">
        <w:rPr>
          <w:rFonts w:ascii="Arial" w:hAnsi="Arial" w:cs="Arial"/>
          <w:color w:val="000000"/>
        </w:rPr>
        <w:t xml:space="preserve"> bought</w:t>
      </w:r>
      <w:r w:rsidRPr="002B64A8">
        <w:rPr>
          <w:rFonts w:ascii="Arial" w:hAnsi="Arial" w:cs="Arial"/>
          <w:color w:val="000000"/>
        </w:rPr>
        <w:t xml:space="preserve"> the land and commission</w:t>
      </w:r>
      <w:r w:rsidR="00487567">
        <w:rPr>
          <w:rFonts w:ascii="Arial" w:hAnsi="Arial" w:cs="Arial"/>
          <w:color w:val="000000"/>
        </w:rPr>
        <w:t xml:space="preserve">ed a </w:t>
      </w:r>
      <w:r w:rsidRPr="002B64A8">
        <w:rPr>
          <w:rFonts w:ascii="Arial" w:hAnsi="Arial" w:cs="Arial"/>
          <w:color w:val="000000"/>
        </w:rPr>
        <w:t xml:space="preserve">renowned British architect Norman Foster to create one of London's most ambitious and difficult commercial structures. Foster </w:t>
      </w:r>
      <w:r w:rsidR="00487567">
        <w:rPr>
          <w:rFonts w:ascii="Arial" w:hAnsi="Arial" w:cs="Arial"/>
          <w:color w:val="000000"/>
        </w:rPr>
        <w:t xml:space="preserve">and </w:t>
      </w:r>
      <w:r w:rsidRPr="002B64A8">
        <w:rPr>
          <w:rFonts w:ascii="Arial" w:hAnsi="Arial" w:cs="Arial"/>
          <w:color w:val="000000"/>
        </w:rPr>
        <w:t>Partners</w:t>
      </w:r>
      <w:r w:rsidR="00487567">
        <w:rPr>
          <w:rFonts w:ascii="Arial" w:hAnsi="Arial" w:cs="Arial"/>
          <w:color w:val="000000"/>
        </w:rPr>
        <w:t xml:space="preserve"> created the Gherkin Tower along with</w:t>
      </w:r>
      <w:r w:rsidRPr="002B64A8">
        <w:rPr>
          <w:rFonts w:ascii="Arial" w:hAnsi="Arial" w:cs="Arial"/>
          <w:color w:val="000000"/>
        </w:rPr>
        <w:t xml:space="preserve"> engineering firm Arup</w:t>
      </w:r>
      <w:r w:rsidR="00487567">
        <w:rPr>
          <w:rFonts w:ascii="Arial" w:hAnsi="Arial" w:cs="Arial"/>
          <w:color w:val="000000"/>
        </w:rPr>
        <w:t>.</w:t>
      </w:r>
      <w:r w:rsidRPr="002B64A8">
        <w:rPr>
          <w:rFonts w:ascii="Arial" w:hAnsi="Arial" w:cs="Arial"/>
          <w:color w:val="000000"/>
        </w:rPr>
        <w:t xml:space="preserve"> Foster intended the structure to be distinctive and striking</w:t>
      </w:r>
      <w:r w:rsidR="00487567">
        <w:rPr>
          <w:rFonts w:ascii="Arial" w:hAnsi="Arial" w:cs="Arial"/>
          <w:color w:val="000000"/>
        </w:rPr>
        <w:t xml:space="preserve"> with an aim to </w:t>
      </w:r>
      <w:r w:rsidRPr="002B64A8">
        <w:rPr>
          <w:rFonts w:ascii="Arial" w:hAnsi="Arial" w:cs="Arial"/>
          <w:color w:val="000000"/>
        </w:rPr>
        <w:t xml:space="preserve">stand out from the nearby 100-year-old </w:t>
      </w:r>
      <w:r w:rsidR="00487567" w:rsidRPr="002B64A8">
        <w:rPr>
          <w:rFonts w:ascii="Arial" w:hAnsi="Arial" w:cs="Arial"/>
          <w:color w:val="000000"/>
        </w:rPr>
        <w:t>structures and</w:t>
      </w:r>
      <w:r w:rsidRPr="002B64A8">
        <w:rPr>
          <w:rFonts w:ascii="Arial" w:hAnsi="Arial" w:cs="Arial"/>
          <w:color w:val="000000"/>
        </w:rPr>
        <w:t xml:space="preserve"> be in stark contrast to them. The design's guiding principle was to produce a cutting-edge and modern form using building technology and materials. The curved and angular skyscraper's construction began in 2001,</w:t>
      </w:r>
      <w:r w:rsidR="00CA05A3">
        <w:rPr>
          <w:rFonts w:ascii="Arial" w:hAnsi="Arial" w:cs="Arial"/>
          <w:color w:val="000000"/>
        </w:rPr>
        <w:t xml:space="preserve"> completing in </w:t>
      </w:r>
      <w:r w:rsidRPr="002B64A8">
        <w:rPr>
          <w:rFonts w:ascii="Arial" w:hAnsi="Arial" w:cs="Arial"/>
          <w:color w:val="000000"/>
        </w:rPr>
        <w:t>December 2003, and inaugurated in April 2004.</w:t>
      </w:r>
    </w:p>
    <w:p w14:paraId="58DE6BF9" w14:textId="37C6C2EB" w:rsidR="002B64A8" w:rsidRPr="002B64A8" w:rsidRDefault="009810CA" w:rsidP="00B2395E">
      <w:pPr>
        <w:spacing w:after="160" w:line="360" w:lineRule="auto"/>
        <w:jc w:val="both"/>
        <w:rPr>
          <w:rFonts w:ascii="Arial" w:hAnsi="Arial" w:cs="Arial"/>
          <w:color w:val="000000"/>
        </w:rPr>
      </w:pPr>
      <w:r>
        <w:rPr>
          <w:rFonts w:ascii="Arial" w:hAnsi="Arial" w:cs="Arial"/>
          <w:color w:val="000000"/>
        </w:rPr>
        <w:t>The Gherkin q</w:t>
      </w:r>
      <w:r w:rsidR="002B64A8" w:rsidRPr="002B64A8">
        <w:rPr>
          <w:rFonts w:ascii="Arial" w:hAnsi="Arial" w:cs="Arial"/>
          <w:color w:val="000000"/>
        </w:rPr>
        <w:t>uickly rose to prominence as one of the city's most recognisable and significant urban icons thanks to its distinctive design. At the same time, the structure has given the area a new architectural, ecological, and sculptural prominence</w:t>
      </w:r>
      <w:r w:rsidR="005B2567">
        <w:rPr>
          <w:rFonts w:ascii="Arial" w:hAnsi="Arial" w:cs="Arial"/>
          <w:color w:val="000000"/>
        </w:rPr>
        <w:t xml:space="preserve"> with a </w:t>
      </w:r>
      <w:r w:rsidR="005B2567" w:rsidRPr="002B64A8">
        <w:rPr>
          <w:rFonts w:ascii="Arial" w:hAnsi="Arial" w:cs="Arial"/>
          <w:color w:val="000000"/>
        </w:rPr>
        <w:t>finished</w:t>
      </w:r>
      <w:r w:rsidR="002B64A8" w:rsidRPr="002B64A8">
        <w:rPr>
          <w:rFonts w:ascii="Arial" w:hAnsi="Arial" w:cs="Arial"/>
          <w:color w:val="000000"/>
        </w:rPr>
        <w:t xml:space="preserve"> cost of £138 million</w:t>
      </w:r>
      <w:r w:rsidR="005B2567">
        <w:rPr>
          <w:rFonts w:ascii="Arial" w:hAnsi="Arial" w:cs="Arial"/>
          <w:color w:val="000000"/>
        </w:rPr>
        <w:t xml:space="preserve">. It is recorded as </w:t>
      </w:r>
      <w:r w:rsidR="002B64A8" w:rsidRPr="002B64A8">
        <w:rPr>
          <w:rFonts w:ascii="Arial" w:hAnsi="Arial" w:cs="Arial"/>
          <w:color w:val="000000"/>
        </w:rPr>
        <w:t xml:space="preserve">one of the most advanced and tallest structures in Europe, </w:t>
      </w:r>
      <w:r w:rsidR="005B2567">
        <w:rPr>
          <w:rFonts w:ascii="Arial" w:hAnsi="Arial" w:cs="Arial"/>
          <w:color w:val="000000"/>
        </w:rPr>
        <w:t>with</w:t>
      </w:r>
      <w:r w:rsidR="002B64A8" w:rsidRPr="002B64A8">
        <w:rPr>
          <w:rFonts w:ascii="Arial" w:hAnsi="Arial" w:cs="Arial"/>
          <w:color w:val="000000"/>
        </w:rPr>
        <w:t xml:space="preserve"> a height of 180 metres and constructed with 41 storeys, one of which was subterranean</w:t>
      </w:r>
      <w:r w:rsidR="005B2567">
        <w:rPr>
          <w:rFonts w:ascii="Arial" w:hAnsi="Arial" w:cs="Arial"/>
          <w:color w:val="000000"/>
        </w:rPr>
        <w:t xml:space="preserve"> and a</w:t>
      </w:r>
      <w:r w:rsidR="002B64A8" w:rsidRPr="002B64A8">
        <w:rPr>
          <w:rFonts w:ascii="Arial" w:hAnsi="Arial" w:cs="Arial"/>
          <w:color w:val="000000"/>
        </w:rPr>
        <w:t xml:space="preserve"> </w:t>
      </w:r>
      <w:r w:rsidR="005B2567">
        <w:rPr>
          <w:rFonts w:ascii="Arial" w:hAnsi="Arial" w:cs="Arial"/>
          <w:color w:val="000000"/>
        </w:rPr>
        <w:t>f</w:t>
      </w:r>
      <w:r w:rsidR="002B64A8" w:rsidRPr="002B64A8">
        <w:rPr>
          <w:rFonts w:ascii="Arial" w:hAnsi="Arial" w:cs="Arial"/>
          <w:color w:val="000000"/>
        </w:rPr>
        <w:t>ootprint of 47,950 m2</w:t>
      </w:r>
      <w:r w:rsidR="005B2567">
        <w:rPr>
          <w:rFonts w:ascii="Arial" w:hAnsi="Arial" w:cs="Arial"/>
          <w:color w:val="000000"/>
        </w:rPr>
        <w:t>.</w:t>
      </w:r>
    </w:p>
    <w:p w14:paraId="67E11A61" w14:textId="6C107547" w:rsidR="002B64A8" w:rsidRPr="002B64A8" w:rsidRDefault="002B64A8" w:rsidP="00B2395E">
      <w:pPr>
        <w:spacing w:after="160" w:line="360" w:lineRule="auto"/>
        <w:jc w:val="both"/>
        <w:rPr>
          <w:rFonts w:ascii="Arial" w:hAnsi="Arial" w:cs="Arial"/>
          <w:color w:val="000000"/>
        </w:rPr>
      </w:pPr>
      <w:r w:rsidRPr="002B64A8">
        <w:rPr>
          <w:rFonts w:ascii="Arial" w:hAnsi="Arial" w:cs="Arial"/>
          <w:color w:val="000000"/>
        </w:rPr>
        <w:lastRenderedPageBreak/>
        <w:t xml:space="preserve">The building's curving design makes it less substantial than a square tower </w:t>
      </w:r>
      <w:r w:rsidR="000A443F" w:rsidRPr="002B64A8">
        <w:rPr>
          <w:rFonts w:ascii="Arial" w:hAnsi="Arial" w:cs="Arial"/>
          <w:color w:val="000000"/>
        </w:rPr>
        <w:t>allowi</w:t>
      </w:r>
      <w:r w:rsidR="000A443F">
        <w:rPr>
          <w:rFonts w:ascii="Arial" w:hAnsi="Arial" w:cs="Arial"/>
          <w:color w:val="000000"/>
        </w:rPr>
        <w:t xml:space="preserve">ng </w:t>
      </w:r>
      <w:r w:rsidRPr="002B64A8">
        <w:rPr>
          <w:rFonts w:ascii="Arial" w:hAnsi="Arial" w:cs="Arial"/>
          <w:color w:val="000000"/>
        </w:rPr>
        <w:t xml:space="preserve">wind to flow around it. It provides a living area around the ring construction </w:t>
      </w:r>
      <w:r w:rsidR="000A443F">
        <w:rPr>
          <w:rFonts w:ascii="Arial" w:hAnsi="Arial" w:cs="Arial"/>
          <w:color w:val="000000"/>
        </w:rPr>
        <w:t xml:space="preserve">to </w:t>
      </w:r>
      <w:r w:rsidRPr="002B64A8">
        <w:rPr>
          <w:rFonts w:ascii="Arial" w:hAnsi="Arial" w:cs="Arial"/>
          <w:color w:val="000000"/>
        </w:rPr>
        <w:t>reduce</w:t>
      </w:r>
      <w:r w:rsidR="000A443F">
        <w:rPr>
          <w:rFonts w:ascii="Arial" w:hAnsi="Arial" w:cs="Arial"/>
          <w:color w:val="000000"/>
        </w:rPr>
        <w:t xml:space="preserve"> </w:t>
      </w:r>
      <w:r w:rsidRPr="002B64A8">
        <w:rPr>
          <w:rFonts w:ascii="Arial" w:hAnsi="Arial" w:cs="Arial"/>
          <w:color w:val="000000"/>
        </w:rPr>
        <w:t>wind circulation on the ground. The construction</w:t>
      </w:r>
      <w:r w:rsidR="000A443F">
        <w:rPr>
          <w:rFonts w:ascii="Arial" w:hAnsi="Arial" w:cs="Arial"/>
          <w:color w:val="000000"/>
        </w:rPr>
        <w:t xml:space="preserve"> </w:t>
      </w:r>
      <w:r w:rsidRPr="002B64A8">
        <w:rPr>
          <w:rFonts w:ascii="Arial" w:hAnsi="Arial" w:cs="Arial"/>
          <w:color w:val="000000"/>
        </w:rPr>
        <w:t>us</w:t>
      </w:r>
      <w:r w:rsidR="000A443F">
        <w:rPr>
          <w:rFonts w:ascii="Arial" w:hAnsi="Arial" w:cs="Arial"/>
          <w:color w:val="000000"/>
        </w:rPr>
        <w:t xml:space="preserve">ed </w:t>
      </w:r>
      <w:r w:rsidRPr="002B64A8">
        <w:rPr>
          <w:rFonts w:ascii="Arial" w:hAnsi="Arial" w:cs="Arial"/>
          <w:color w:val="000000"/>
        </w:rPr>
        <w:t xml:space="preserve">a contemporary diagrid steel framework on the guidance of Arup engineers, </w:t>
      </w:r>
      <w:r w:rsidR="000A443F">
        <w:rPr>
          <w:rFonts w:ascii="Arial" w:hAnsi="Arial" w:cs="Arial"/>
          <w:color w:val="000000"/>
        </w:rPr>
        <w:t xml:space="preserve">allowing it to be </w:t>
      </w:r>
      <w:r w:rsidRPr="002B64A8">
        <w:rPr>
          <w:rFonts w:ascii="Arial" w:hAnsi="Arial" w:cs="Arial"/>
          <w:color w:val="000000"/>
        </w:rPr>
        <w:t>regarded as London's first environmentally friendly skyscraper. The Gherkin Tower has won numerous architectural honours for its daring and distinctive design.</w:t>
      </w:r>
    </w:p>
    <w:p w14:paraId="110FF3B3" w14:textId="2C04D0BA" w:rsidR="0040038F" w:rsidRDefault="0040038F" w:rsidP="00B2395E">
      <w:pPr>
        <w:spacing w:after="240" w:line="360" w:lineRule="auto"/>
        <w:jc w:val="both"/>
        <w:rPr>
          <w:rFonts w:ascii="Arial" w:hAnsi="Arial" w:cs="Arial"/>
          <w:color w:val="000000" w:themeColor="text1"/>
        </w:rPr>
      </w:pPr>
    </w:p>
    <w:p w14:paraId="13E1E2F6" w14:textId="6A12013E" w:rsidR="00BB2B72" w:rsidRDefault="00BB2B72" w:rsidP="00BB2B72">
      <w:pPr>
        <w:rPr>
          <w:rStyle w:val="kx21rb"/>
          <w:rFonts w:ascii="Arial" w:hAnsi="Arial" w:cs="Arial"/>
          <w:b/>
          <w:bCs/>
          <w:sz w:val="28"/>
          <w:szCs w:val="28"/>
          <w:u w:val="single"/>
          <w:shd w:val="clear" w:color="auto" w:fill="FFFFFF"/>
        </w:rPr>
      </w:pPr>
      <w:r w:rsidRPr="00323127">
        <w:rPr>
          <w:rStyle w:val="kx21rb"/>
          <w:rFonts w:ascii="Arial" w:hAnsi="Arial" w:cs="Arial"/>
          <w:b/>
          <w:bCs/>
          <w:sz w:val="28"/>
          <w:szCs w:val="28"/>
          <w:u w:val="single"/>
          <w:shd w:val="clear" w:color="auto" w:fill="FFFFFF"/>
        </w:rPr>
        <w:t>Conclusion</w:t>
      </w:r>
    </w:p>
    <w:p w14:paraId="4FC68A6E" w14:textId="77777777" w:rsidR="00323127" w:rsidRPr="00323127" w:rsidRDefault="00323127" w:rsidP="00BB2B72">
      <w:pPr>
        <w:rPr>
          <w:rStyle w:val="kx21rb"/>
          <w:rFonts w:ascii="Arial" w:hAnsi="Arial" w:cs="Arial"/>
          <w:b/>
          <w:bCs/>
          <w:sz w:val="28"/>
          <w:szCs w:val="28"/>
          <w:shd w:val="clear" w:color="auto" w:fill="FFFFFF"/>
        </w:rPr>
      </w:pPr>
    </w:p>
    <w:p w14:paraId="1FA5E465" w14:textId="28DCEA48" w:rsidR="00323127" w:rsidRDefault="00BB2B72" w:rsidP="001F6BC4">
      <w:pPr>
        <w:spacing w:line="360" w:lineRule="auto"/>
        <w:jc w:val="both"/>
        <w:rPr>
          <w:rFonts w:ascii="Arial" w:hAnsi="Arial" w:cs="Arial"/>
        </w:rPr>
      </w:pPr>
      <w:r w:rsidRPr="004D6A41">
        <w:rPr>
          <w:rStyle w:val="kx21rb"/>
          <w:rFonts w:ascii="Arial" w:hAnsi="Arial" w:cs="Arial"/>
          <w:shd w:val="clear" w:color="auto" w:fill="FFFFFF"/>
        </w:rPr>
        <w:t>Despite steel</w:t>
      </w:r>
      <w:r>
        <w:rPr>
          <w:rStyle w:val="kx21rb"/>
          <w:rFonts w:ascii="Arial" w:hAnsi="Arial" w:cs="Arial"/>
          <w:shd w:val="clear" w:color="auto" w:fill="FFFFFF"/>
        </w:rPr>
        <w:t xml:space="preserve"> producing almost of 3 times </w:t>
      </w:r>
      <w:r w:rsidR="00323127">
        <w:rPr>
          <w:rFonts w:ascii="Arial" w:hAnsi="Arial" w:cs="Arial"/>
          <w:color w:val="202124"/>
          <w:shd w:val="clear" w:color="auto" w:fill="FFFFFF"/>
        </w:rPr>
        <w:t>CO</w:t>
      </w:r>
      <w:r w:rsidR="00323127">
        <w:rPr>
          <w:rFonts w:ascii="Arial" w:hAnsi="Arial" w:cs="Arial"/>
          <w:color w:val="202124"/>
          <w:shd w:val="clear" w:color="auto" w:fill="FFFFFF"/>
          <w:vertAlign w:val="subscript"/>
        </w:rPr>
        <w:t>2 per</w:t>
      </w:r>
      <w:r>
        <w:rPr>
          <w:rFonts w:ascii="Arial" w:hAnsi="Arial" w:cs="Arial"/>
        </w:rPr>
        <w:t xml:space="preserve"> ton than concrete, concrete is used in far greater quantities than steel for a given structure. </w:t>
      </w:r>
      <w:r w:rsidR="00323127">
        <w:rPr>
          <w:rFonts w:ascii="Arial" w:hAnsi="Arial" w:cs="Arial"/>
        </w:rPr>
        <w:t>It is evident by the information provided in the main body of this report that s</w:t>
      </w:r>
      <w:r>
        <w:rPr>
          <w:rFonts w:ascii="Arial" w:hAnsi="Arial" w:cs="Arial"/>
        </w:rPr>
        <w:t>teel offers several advantages over concrete as a frame building material in versatility of design, less build time on site and sustainability</w:t>
      </w:r>
      <w:r w:rsidR="00323127">
        <w:rPr>
          <w:rFonts w:ascii="Arial" w:hAnsi="Arial" w:cs="Arial"/>
        </w:rPr>
        <w:t>. There is an advantage to the use of concrete over steel and that is concrete’s ability to withstand heat from a fire up to four hours, which is often reflected in insurance premiums. It is rare that steel and concrete are used exclusively</w:t>
      </w:r>
      <w:r w:rsidR="001F6BC4">
        <w:rPr>
          <w:rFonts w:ascii="Arial" w:hAnsi="Arial" w:cs="Arial"/>
        </w:rPr>
        <w:t xml:space="preserve"> as concrete is often used as the foundation on a steel framed building whereas typically, steel bars are used to reinforce concrete. </w:t>
      </w:r>
    </w:p>
    <w:p w14:paraId="6C2D7A07" w14:textId="77777777" w:rsidR="00323127" w:rsidRDefault="00323127" w:rsidP="00751184">
      <w:pPr>
        <w:spacing w:line="360" w:lineRule="auto"/>
        <w:rPr>
          <w:rFonts w:ascii="Arial" w:hAnsi="Arial" w:cs="Arial"/>
        </w:rPr>
      </w:pPr>
    </w:p>
    <w:p w14:paraId="05AA583C" w14:textId="77777777" w:rsidR="00323127" w:rsidRDefault="00323127" w:rsidP="00751184">
      <w:pPr>
        <w:spacing w:line="360" w:lineRule="auto"/>
        <w:rPr>
          <w:rFonts w:ascii="Arial" w:hAnsi="Arial" w:cs="Arial"/>
        </w:rPr>
      </w:pPr>
    </w:p>
    <w:p w14:paraId="7581E959" w14:textId="77777777" w:rsidR="00BB2B72" w:rsidRDefault="00BB2B72" w:rsidP="00B2395E">
      <w:pPr>
        <w:spacing w:after="240" w:line="360" w:lineRule="auto"/>
        <w:jc w:val="both"/>
        <w:rPr>
          <w:rFonts w:ascii="Arial" w:hAnsi="Arial" w:cs="Arial"/>
          <w:color w:val="000000" w:themeColor="text1"/>
        </w:rPr>
      </w:pPr>
    </w:p>
    <w:p w14:paraId="4FC839F9" w14:textId="4F64ED75" w:rsidR="0040038F" w:rsidRDefault="0040038F" w:rsidP="00B2395E">
      <w:pPr>
        <w:spacing w:after="240" w:line="360" w:lineRule="auto"/>
        <w:jc w:val="both"/>
        <w:rPr>
          <w:rFonts w:ascii="Arial" w:hAnsi="Arial" w:cs="Arial"/>
          <w:color w:val="000000" w:themeColor="text1"/>
        </w:rPr>
      </w:pPr>
    </w:p>
    <w:p w14:paraId="6DF67FD6" w14:textId="4E7016FC" w:rsidR="0040038F" w:rsidRDefault="0040038F" w:rsidP="00B2395E">
      <w:pPr>
        <w:spacing w:after="240" w:line="360" w:lineRule="auto"/>
        <w:jc w:val="both"/>
        <w:rPr>
          <w:rFonts w:ascii="Arial" w:hAnsi="Arial" w:cs="Arial"/>
          <w:color w:val="000000" w:themeColor="text1"/>
        </w:rPr>
      </w:pPr>
    </w:p>
    <w:p w14:paraId="3D2E947E" w14:textId="3F038289" w:rsidR="000A443F" w:rsidRDefault="000A443F" w:rsidP="00B2395E">
      <w:pPr>
        <w:spacing w:after="240" w:line="360" w:lineRule="auto"/>
        <w:jc w:val="both"/>
        <w:rPr>
          <w:rFonts w:ascii="Arial" w:hAnsi="Arial" w:cs="Arial"/>
          <w:color w:val="000000" w:themeColor="text1"/>
        </w:rPr>
      </w:pPr>
    </w:p>
    <w:p w14:paraId="04B396AB" w14:textId="78A7C9E0" w:rsidR="000A443F" w:rsidRDefault="000A443F" w:rsidP="00B2395E">
      <w:pPr>
        <w:spacing w:after="240" w:line="360" w:lineRule="auto"/>
        <w:jc w:val="both"/>
        <w:rPr>
          <w:rFonts w:ascii="Arial" w:hAnsi="Arial" w:cs="Arial"/>
          <w:color w:val="000000" w:themeColor="text1"/>
        </w:rPr>
      </w:pPr>
    </w:p>
    <w:p w14:paraId="57F89993" w14:textId="77287856" w:rsidR="000A443F" w:rsidRDefault="000A443F" w:rsidP="00B2395E">
      <w:pPr>
        <w:spacing w:after="240" w:line="360" w:lineRule="auto"/>
        <w:jc w:val="both"/>
        <w:rPr>
          <w:rFonts w:ascii="Arial" w:hAnsi="Arial" w:cs="Arial"/>
          <w:color w:val="000000" w:themeColor="text1"/>
        </w:rPr>
      </w:pPr>
    </w:p>
    <w:p w14:paraId="6073A4B2" w14:textId="4341CD85" w:rsidR="00662D04" w:rsidRDefault="00662D04" w:rsidP="00B2395E">
      <w:pPr>
        <w:spacing w:after="240" w:line="360" w:lineRule="auto"/>
        <w:jc w:val="both"/>
        <w:rPr>
          <w:rFonts w:ascii="Arial" w:hAnsi="Arial" w:cs="Arial"/>
          <w:color w:val="000000" w:themeColor="text1"/>
        </w:rPr>
      </w:pPr>
    </w:p>
    <w:p w14:paraId="4E763517" w14:textId="77777777" w:rsidR="00B2395E" w:rsidRPr="00662D04" w:rsidRDefault="00B2395E" w:rsidP="00B2395E">
      <w:pPr>
        <w:spacing w:after="240" w:line="360" w:lineRule="auto"/>
        <w:jc w:val="both"/>
        <w:rPr>
          <w:rFonts w:ascii="Arial" w:hAnsi="Arial" w:cs="Arial"/>
          <w:color w:val="000000" w:themeColor="text1"/>
        </w:rPr>
      </w:pPr>
    </w:p>
    <w:p w14:paraId="4CB6A268" w14:textId="77777777" w:rsidR="00751184" w:rsidRDefault="00751184" w:rsidP="00B2395E">
      <w:pPr>
        <w:spacing w:after="240" w:line="360" w:lineRule="auto"/>
        <w:jc w:val="both"/>
        <w:rPr>
          <w:rFonts w:ascii="Arial" w:hAnsi="Arial" w:cs="Arial"/>
          <w:color w:val="000000" w:themeColor="text1"/>
        </w:rPr>
      </w:pPr>
    </w:p>
    <w:p w14:paraId="1AC17825" w14:textId="77777777" w:rsidR="00751184" w:rsidRDefault="00751184" w:rsidP="00B2395E">
      <w:pPr>
        <w:spacing w:after="240" w:line="360" w:lineRule="auto"/>
        <w:jc w:val="both"/>
        <w:rPr>
          <w:rFonts w:ascii="Arial" w:hAnsi="Arial" w:cs="Arial"/>
          <w:color w:val="000000" w:themeColor="text1"/>
        </w:rPr>
      </w:pPr>
    </w:p>
    <w:p w14:paraId="10E674A4" w14:textId="4E47D866" w:rsidR="00662D04" w:rsidRPr="00662D04" w:rsidRDefault="00662D04" w:rsidP="00B2395E">
      <w:pPr>
        <w:spacing w:after="240" w:line="360" w:lineRule="auto"/>
        <w:jc w:val="both"/>
        <w:rPr>
          <w:rFonts w:ascii="Arial" w:hAnsi="Arial" w:cs="Arial"/>
          <w:color w:val="000000" w:themeColor="text1"/>
        </w:rPr>
      </w:pPr>
      <w:r w:rsidRPr="00662D04">
        <w:rPr>
          <w:rFonts w:ascii="Arial" w:hAnsi="Arial" w:cs="Arial"/>
          <w:color w:val="000000" w:themeColor="text1"/>
        </w:rPr>
        <w:t> </w:t>
      </w:r>
    </w:p>
    <w:p w14:paraId="7E614311" w14:textId="044D7186" w:rsidR="008D02A5" w:rsidRPr="008D02A5" w:rsidRDefault="00E250EE" w:rsidP="008D02A5">
      <w:pPr>
        <w:spacing w:after="240" w:line="360" w:lineRule="auto"/>
        <w:rPr>
          <w:rFonts w:ascii="Arial" w:hAnsi="Arial" w:cs="Arial"/>
          <w:b/>
          <w:bCs/>
          <w:color w:val="000000" w:themeColor="text1"/>
          <w:u w:val="single"/>
        </w:rPr>
      </w:pPr>
      <w:r w:rsidRPr="00E250EE">
        <w:rPr>
          <w:rFonts w:ascii="Arial" w:hAnsi="Arial" w:cs="Arial"/>
          <w:b/>
          <w:bCs/>
          <w:color w:val="000000" w:themeColor="text1"/>
          <w:u w:val="single"/>
        </w:rPr>
        <w:t>References</w:t>
      </w:r>
    </w:p>
    <w:p w14:paraId="7456D3B7" w14:textId="77777777" w:rsidR="008D02A5" w:rsidRPr="008D02A5" w:rsidRDefault="008D02A5" w:rsidP="008D02A5">
      <w:pPr>
        <w:pStyle w:val="NormalWeb"/>
        <w:spacing w:line="360" w:lineRule="auto"/>
        <w:jc w:val="both"/>
        <w:rPr>
          <w:rStyle w:val="apple-converted-space"/>
          <w:rFonts w:ascii="Arial" w:hAnsi="Arial" w:cs="Arial"/>
          <w:i/>
          <w:iCs/>
          <w:color w:val="000000"/>
        </w:rPr>
      </w:pPr>
      <w:r w:rsidRPr="008D02A5">
        <w:rPr>
          <w:rFonts w:ascii="Arial" w:hAnsi="Arial" w:cs="Arial"/>
          <w:i/>
          <w:iCs/>
          <w:color w:val="000000"/>
        </w:rPr>
        <w:t>8 reasons why structural steel frames are advantageous for any building project</w:t>
      </w:r>
      <w:r w:rsidRPr="008D02A5">
        <w:rPr>
          <w:rStyle w:val="apple-converted-space"/>
          <w:rFonts w:ascii="Arial" w:hAnsi="Arial" w:cs="Arial"/>
          <w:i/>
          <w:iCs/>
          <w:color w:val="000000"/>
        </w:rPr>
        <w:t> </w:t>
      </w:r>
      <w:r w:rsidRPr="008D02A5">
        <w:rPr>
          <w:rFonts w:ascii="Arial" w:hAnsi="Arial" w:cs="Arial"/>
          <w:i/>
          <w:iCs/>
          <w:color w:val="000000"/>
        </w:rPr>
        <w:t>(2022)</w:t>
      </w:r>
      <w:r w:rsidRPr="008D02A5">
        <w:rPr>
          <w:rStyle w:val="apple-converted-space"/>
          <w:rFonts w:ascii="Arial" w:hAnsi="Arial" w:cs="Arial"/>
          <w:i/>
          <w:iCs/>
          <w:color w:val="000000"/>
        </w:rPr>
        <w:t> </w:t>
      </w:r>
      <w:r w:rsidRPr="008D02A5">
        <w:rPr>
          <w:rFonts w:ascii="Arial" w:hAnsi="Arial" w:cs="Arial"/>
          <w:i/>
          <w:iCs/>
          <w:color w:val="000000"/>
        </w:rPr>
        <w:t>8 reasons why structural steel frames are advantageous for any building project - Designing Buildings. Available at: https://www.designingbuildings.co.uk/wiki/8_reasons_why_structural_steel_frames_are_advantageous_for_any_building_project (Accessed: December 5, 2022).</w:t>
      </w:r>
      <w:r w:rsidRPr="008D02A5">
        <w:rPr>
          <w:rStyle w:val="apple-converted-space"/>
          <w:rFonts w:ascii="Arial" w:hAnsi="Arial" w:cs="Arial"/>
          <w:i/>
          <w:iCs/>
          <w:color w:val="000000"/>
        </w:rPr>
        <w:t> </w:t>
      </w:r>
    </w:p>
    <w:p w14:paraId="42050D17" w14:textId="77777777" w:rsidR="008D02A5" w:rsidRPr="008D02A5" w:rsidRDefault="008D02A5" w:rsidP="008D02A5">
      <w:pPr>
        <w:pStyle w:val="NormalWeb"/>
        <w:spacing w:line="360" w:lineRule="auto"/>
        <w:ind w:left="567" w:hanging="567"/>
        <w:jc w:val="both"/>
        <w:rPr>
          <w:rFonts w:ascii="Arial" w:hAnsi="Arial" w:cs="Arial"/>
          <w:i/>
          <w:iCs/>
          <w:color w:val="000000"/>
        </w:rPr>
      </w:pPr>
      <w:proofErr w:type="spellStart"/>
      <w:r w:rsidRPr="008D02A5">
        <w:rPr>
          <w:rFonts w:ascii="Arial" w:hAnsi="Arial" w:cs="Arial"/>
          <w:i/>
          <w:iCs/>
          <w:color w:val="000000"/>
        </w:rPr>
        <w:t>AlAhwani</w:t>
      </w:r>
      <w:proofErr w:type="spellEnd"/>
      <w:r w:rsidRPr="008D02A5">
        <w:rPr>
          <w:rFonts w:ascii="Arial" w:hAnsi="Arial" w:cs="Arial"/>
          <w:i/>
          <w:iCs/>
          <w:color w:val="000000"/>
        </w:rPr>
        <w:t>, M. (2018)</w:t>
      </w:r>
      <w:r w:rsidRPr="008D02A5">
        <w:rPr>
          <w:rStyle w:val="apple-converted-space"/>
          <w:rFonts w:ascii="Arial" w:hAnsi="Arial" w:cs="Arial"/>
          <w:i/>
          <w:iCs/>
          <w:color w:val="000000"/>
        </w:rPr>
        <w:t> </w:t>
      </w:r>
      <w:r w:rsidRPr="008D02A5">
        <w:rPr>
          <w:rFonts w:ascii="Arial" w:hAnsi="Arial" w:cs="Arial"/>
          <w:i/>
          <w:iCs/>
          <w:color w:val="000000"/>
        </w:rPr>
        <w:t>Fire protection coatings for structural steel (a step -by- step),</w:t>
      </w:r>
      <w:r w:rsidRPr="008D02A5">
        <w:rPr>
          <w:rStyle w:val="apple-converted-space"/>
          <w:rFonts w:ascii="Arial" w:hAnsi="Arial" w:cs="Arial"/>
          <w:i/>
          <w:iCs/>
          <w:color w:val="000000"/>
        </w:rPr>
        <w:t> </w:t>
      </w:r>
      <w:r w:rsidRPr="008D02A5">
        <w:rPr>
          <w:rFonts w:ascii="Arial" w:hAnsi="Arial" w:cs="Arial"/>
          <w:i/>
          <w:iCs/>
          <w:color w:val="000000"/>
        </w:rPr>
        <w:t>LinkedIn. Available at: https://www.linkedin.com/pulse/fire-protection-coatings-structural-steel-step-by-mohamed-alahwani (Accessed: December 3, 2022).</w:t>
      </w:r>
      <w:r w:rsidRPr="008D02A5">
        <w:rPr>
          <w:rStyle w:val="apple-converted-space"/>
          <w:rFonts w:ascii="Arial" w:hAnsi="Arial" w:cs="Arial"/>
          <w:i/>
          <w:iCs/>
          <w:color w:val="000000"/>
        </w:rPr>
        <w:t> </w:t>
      </w:r>
    </w:p>
    <w:p w14:paraId="56D3FDB3" w14:textId="77777777" w:rsidR="008D02A5" w:rsidRPr="008D02A5" w:rsidRDefault="008D02A5" w:rsidP="008D02A5">
      <w:pPr>
        <w:pStyle w:val="NormalWeb"/>
        <w:spacing w:line="360" w:lineRule="auto"/>
        <w:ind w:left="567" w:hanging="567"/>
        <w:jc w:val="both"/>
        <w:rPr>
          <w:rFonts w:ascii="Arial" w:hAnsi="Arial" w:cs="Arial"/>
          <w:i/>
          <w:iCs/>
          <w:color w:val="000000"/>
        </w:rPr>
      </w:pPr>
      <w:r w:rsidRPr="008D02A5">
        <w:rPr>
          <w:rFonts w:ascii="Arial" w:hAnsi="Arial" w:cs="Arial"/>
          <w:i/>
          <w:iCs/>
          <w:color w:val="000000"/>
        </w:rPr>
        <w:t>Anon (2022)</w:t>
      </w:r>
      <w:r w:rsidRPr="008D02A5">
        <w:rPr>
          <w:rStyle w:val="apple-converted-space"/>
          <w:rFonts w:ascii="Arial" w:hAnsi="Arial" w:cs="Arial"/>
          <w:i/>
          <w:iCs/>
          <w:color w:val="000000"/>
        </w:rPr>
        <w:t> </w:t>
      </w:r>
      <w:r w:rsidRPr="008D02A5">
        <w:rPr>
          <w:rFonts w:ascii="Arial" w:hAnsi="Arial" w:cs="Arial"/>
          <w:i/>
          <w:iCs/>
          <w:color w:val="000000"/>
        </w:rPr>
        <w:t>Braced frame structures,</w:t>
      </w:r>
      <w:r w:rsidRPr="008D02A5">
        <w:rPr>
          <w:rStyle w:val="apple-converted-space"/>
          <w:rFonts w:ascii="Arial" w:hAnsi="Arial" w:cs="Arial"/>
          <w:i/>
          <w:iCs/>
          <w:color w:val="000000"/>
        </w:rPr>
        <w:t> </w:t>
      </w:r>
      <w:r w:rsidRPr="008D02A5">
        <w:rPr>
          <w:rFonts w:ascii="Arial" w:hAnsi="Arial" w:cs="Arial"/>
          <w:i/>
          <w:iCs/>
          <w:color w:val="000000"/>
        </w:rPr>
        <w:t>Braced frame structures - Designing Buildings. Available at: https://www.designingbuildings.co.uk/wiki/Braced_frame_structures (Accessed: December 1, 2022).</w:t>
      </w:r>
      <w:r w:rsidRPr="008D02A5">
        <w:rPr>
          <w:rStyle w:val="apple-converted-space"/>
          <w:rFonts w:ascii="Arial" w:hAnsi="Arial" w:cs="Arial"/>
          <w:i/>
          <w:iCs/>
          <w:color w:val="000000"/>
        </w:rPr>
        <w:t> </w:t>
      </w:r>
    </w:p>
    <w:p w14:paraId="1DB8ADC5" w14:textId="77777777" w:rsidR="008D02A5" w:rsidRPr="008D02A5" w:rsidRDefault="008D02A5" w:rsidP="008D02A5">
      <w:pPr>
        <w:pStyle w:val="NormalWeb"/>
        <w:spacing w:line="360" w:lineRule="auto"/>
        <w:ind w:left="567" w:hanging="567"/>
        <w:jc w:val="both"/>
        <w:rPr>
          <w:rFonts w:ascii="Arial" w:hAnsi="Arial" w:cs="Arial"/>
          <w:i/>
          <w:iCs/>
          <w:color w:val="000000"/>
        </w:rPr>
      </w:pPr>
      <w:r w:rsidRPr="008D02A5">
        <w:rPr>
          <w:rFonts w:ascii="Arial" w:hAnsi="Arial" w:cs="Arial"/>
          <w:i/>
          <w:iCs/>
          <w:color w:val="000000"/>
        </w:rPr>
        <w:t>Bisht, S. (2020)</w:t>
      </w:r>
      <w:r w:rsidRPr="008D02A5">
        <w:rPr>
          <w:rStyle w:val="apple-converted-space"/>
          <w:rFonts w:ascii="Arial" w:hAnsi="Arial" w:cs="Arial"/>
          <w:i/>
          <w:iCs/>
          <w:color w:val="000000"/>
        </w:rPr>
        <w:t> </w:t>
      </w:r>
      <w:r w:rsidRPr="008D02A5">
        <w:rPr>
          <w:rFonts w:ascii="Arial" w:hAnsi="Arial" w:cs="Arial"/>
          <w:i/>
          <w:iCs/>
          <w:color w:val="000000"/>
        </w:rPr>
        <w:t>Types of bracing systems,</w:t>
      </w:r>
      <w:r w:rsidRPr="008D02A5">
        <w:rPr>
          <w:rStyle w:val="apple-converted-space"/>
          <w:rFonts w:ascii="Arial" w:hAnsi="Arial" w:cs="Arial"/>
          <w:i/>
          <w:iCs/>
          <w:color w:val="000000"/>
        </w:rPr>
        <w:t> </w:t>
      </w:r>
      <w:r w:rsidRPr="008D02A5">
        <w:rPr>
          <w:rFonts w:ascii="Arial" w:hAnsi="Arial" w:cs="Arial"/>
          <w:i/>
          <w:iCs/>
          <w:color w:val="000000"/>
        </w:rPr>
        <w:t>Civil Wales. Available at: https://civilwale.com/types-of-bracing-systems/ (Accessed: December 2, 2022).</w:t>
      </w:r>
      <w:r w:rsidRPr="008D02A5">
        <w:rPr>
          <w:rStyle w:val="apple-converted-space"/>
          <w:rFonts w:ascii="Arial" w:hAnsi="Arial" w:cs="Arial"/>
          <w:i/>
          <w:iCs/>
          <w:color w:val="000000"/>
        </w:rPr>
        <w:t> </w:t>
      </w:r>
    </w:p>
    <w:p w14:paraId="50EF2E11" w14:textId="77777777" w:rsidR="008D02A5" w:rsidRPr="008D02A5" w:rsidRDefault="008D02A5" w:rsidP="008D02A5">
      <w:pPr>
        <w:pStyle w:val="NormalWeb"/>
        <w:spacing w:line="360" w:lineRule="auto"/>
        <w:ind w:left="567" w:hanging="567"/>
        <w:jc w:val="both"/>
        <w:rPr>
          <w:rFonts w:ascii="Arial" w:hAnsi="Arial" w:cs="Arial"/>
          <w:i/>
          <w:iCs/>
          <w:color w:val="000000"/>
        </w:rPr>
      </w:pPr>
      <w:r w:rsidRPr="008D02A5">
        <w:rPr>
          <w:rFonts w:ascii="Arial" w:hAnsi="Arial" w:cs="Arial"/>
          <w:i/>
          <w:iCs/>
          <w:color w:val="000000"/>
        </w:rPr>
        <w:t>Hall, J. (2022)</w:t>
      </w:r>
      <w:r w:rsidRPr="008D02A5">
        <w:rPr>
          <w:rStyle w:val="apple-converted-space"/>
          <w:rFonts w:ascii="Arial" w:hAnsi="Arial" w:cs="Arial"/>
          <w:i/>
          <w:iCs/>
          <w:color w:val="000000"/>
        </w:rPr>
        <w:t> </w:t>
      </w:r>
      <w:r w:rsidRPr="008D02A5">
        <w:rPr>
          <w:rFonts w:ascii="Arial" w:hAnsi="Arial" w:cs="Arial"/>
          <w:i/>
          <w:iCs/>
          <w:color w:val="000000"/>
        </w:rPr>
        <w:t>Cleaning up the steel industry: Reducing CO2 emissions with CCUS,</w:t>
      </w:r>
      <w:r w:rsidRPr="008D02A5">
        <w:rPr>
          <w:rStyle w:val="apple-converted-space"/>
          <w:rFonts w:ascii="Arial" w:hAnsi="Arial" w:cs="Arial"/>
          <w:i/>
          <w:iCs/>
          <w:color w:val="000000"/>
        </w:rPr>
        <w:t> </w:t>
      </w:r>
      <w:r w:rsidRPr="008D02A5">
        <w:rPr>
          <w:rFonts w:ascii="Arial" w:hAnsi="Arial" w:cs="Arial"/>
          <w:i/>
          <w:iCs/>
          <w:color w:val="000000"/>
        </w:rPr>
        <w:t>Carbon capture and storage to reach net zero. Carbon Clean. Available at: https://www.carbonclean.com/blog/steel-co2-emissions#:~:text=The%20energy%20and%20heat%20from,per%20tonne%20of%20steel%20produced. (Accessed: December 3, 2022).</w:t>
      </w:r>
      <w:r w:rsidRPr="008D02A5">
        <w:rPr>
          <w:rStyle w:val="apple-converted-space"/>
          <w:rFonts w:ascii="Arial" w:hAnsi="Arial" w:cs="Arial"/>
          <w:i/>
          <w:iCs/>
          <w:color w:val="000000"/>
        </w:rPr>
        <w:t> </w:t>
      </w:r>
    </w:p>
    <w:p w14:paraId="02C7114E" w14:textId="77777777" w:rsidR="008D02A5" w:rsidRPr="008D02A5" w:rsidRDefault="008D02A5" w:rsidP="008D02A5">
      <w:pPr>
        <w:pStyle w:val="NormalWeb"/>
        <w:spacing w:line="360" w:lineRule="auto"/>
        <w:ind w:left="567" w:hanging="567"/>
        <w:jc w:val="both"/>
        <w:rPr>
          <w:rStyle w:val="apple-converted-space"/>
          <w:rFonts w:ascii="Arial" w:hAnsi="Arial" w:cs="Arial"/>
          <w:i/>
          <w:iCs/>
          <w:color w:val="000000"/>
        </w:rPr>
      </w:pPr>
      <w:r w:rsidRPr="008D02A5">
        <w:rPr>
          <w:rFonts w:ascii="Arial" w:hAnsi="Arial" w:cs="Arial"/>
          <w:i/>
          <w:iCs/>
          <w:color w:val="000000"/>
        </w:rPr>
        <w:t>Instruments, F.F.P.</w:t>
      </w:r>
      <w:r w:rsidRPr="008D02A5">
        <w:rPr>
          <w:rStyle w:val="apple-converted-space"/>
          <w:rFonts w:ascii="Arial" w:hAnsi="Arial" w:cs="Arial"/>
          <w:i/>
          <w:iCs/>
          <w:color w:val="000000"/>
        </w:rPr>
        <w:t> </w:t>
      </w:r>
      <w:r w:rsidRPr="008D02A5">
        <w:rPr>
          <w:rFonts w:ascii="Arial" w:hAnsi="Arial" w:cs="Arial"/>
          <w:i/>
          <w:iCs/>
          <w:color w:val="000000"/>
        </w:rPr>
        <w:t>et al.</w:t>
      </w:r>
      <w:r w:rsidRPr="008D02A5">
        <w:rPr>
          <w:rStyle w:val="apple-converted-space"/>
          <w:rFonts w:ascii="Arial" w:hAnsi="Arial" w:cs="Arial"/>
          <w:i/>
          <w:iCs/>
          <w:color w:val="000000"/>
        </w:rPr>
        <w:t> </w:t>
      </w:r>
      <w:r w:rsidRPr="008D02A5">
        <w:rPr>
          <w:rFonts w:ascii="Arial" w:hAnsi="Arial" w:cs="Arial"/>
          <w:i/>
          <w:iCs/>
          <w:color w:val="000000"/>
        </w:rPr>
        <w:t>(2013)</w:t>
      </w:r>
      <w:r w:rsidRPr="008D02A5">
        <w:rPr>
          <w:rStyle w:val="apple-converted-space"/>
          <w:rFonts w:ascii="Arial" w:hAnsi="Arial" w:cs="Arial"/>
          <w:i/>
          <w:iCs/>
          <w:color w:val="000000"/>
        </w:rPr>
        <w:t> </w:t>
      </w:r>
      <w:r w:rsidRPr="008D02A5">
        <w:rPr>
          <w:rFonts w:ascii="Arial" w:hAnsi="Arial" w:cs="Arial"/>
          <w:i/>
          <w:iCs/>
          <w:color w:val="000000"/>
        </w:rPr>
        <w:t>Steels - Plain Carbon Steels,</w:t>
      </w:r>
      <w:r w:rsidRPr="008D02A5">
        <w:rPr>
          <w:rStyle w:val="apple-converted-space"/>
          <w:rFonts w:ascii="Arial" w:hAnsi="Arial" w:cs="Arial"/>
          <w:i/>
          <w:iCs/>
          <w:color w:val="000000"/>
        </w:rPr>
        <w:t> </w:t>
      </w:r>
      <w:r w:rsidRPr="008D02A5">
        <w:rPr>
          <w:rFonts w:ascii="Arial" w:hAnsi="Arial" w:cs="Arial"/>
          <w:i/>
          <w:iCs/>
          <w:color w:val="000000"/>
        </w:rPr>
        <w:t>AZoM.com. Available at: https://www.azom.com/article.aspx?ArticleID=400 (Accessed: December 5, 2022).</w:t>
      </w:r>
      <w:r w:rsidRPr="008D02A5">
        <w:rPr>
          <w:rStyle w:val="apple-converted-space"/>
          <w:rFonts w:ascii="Arial" w:hAnsi="Arial" w:cs="Arial"/>
          <w:i/>
          <w:iCs/>
          <w:color w:val="000000"/>
        </w:rPr>
        <w:t> </w:t>
      </w:r>
    </w:p>
    <w:p w14:paraId="29EF899F" w14:textId="77777777" w:rsidR="008D02A5" w:rsidRPr="008D02A5" w:rsidRDefault="008D02A5" w:rsidP="008D02A5">
      <w:pPr>
        <w:pStyle w:val="NormalWeb"/>
        <w:spacing w:line="360" w:lineRule="auto"/>
        <w:ind w:left="567" w:hanging="567"/>
        <w:jc w:val="both"/>
        <w:rPr>
          <w:rFonts w:ascii="Arial" w:hAnsi="Arial" w:cs="Arial"/>
          <w:i/>
          <w:iCs/>
          <w:color w:val="000000"/>
        </w:rPr>
      </w:pPr>
      <w:proofErr w:type="spellStart"/>
      <w:r w:rsidRPr="008D02A5">
        <w:rPr>
          <w:rFonts w:ascii="Arial" w:hAnsi="Arial" w:cs="Arial"/>
          <w:i/>
          <w:iCs/>
          <w:color w:val="000000"/>
        </w:rPr>
        <w:lastRenderedPageBreak/>
        <w:t>Sanom</w:t>
      </w:r>
      <w:proofErr w:type="spellEnd"/>
      <w:r w:rsidRPr="008D02A5">
        <w:rPr>
          <w:rFonts w:ascii="Arial" w:hAnsi="Arial" w:cs="Arial"/>
          <w:i/>
          <w:iCs/>
          <w:color w:val="000000"/>
        </w:rPr>
        <w:t>, M. (2012)</w:t>
      </w:r>
      <w:r w:rsidRPr="008D02A5">
        <w:rPr>
          <w:rStyle w:val="apple-converted-space"/>
          <w:rFonts w:ascii="Arial" w:hAnsi="Arial" w:cs="Arial"/>
          <w:i/>
          <w:iCs/>
          <w:color w:val="000000"/>
        </w:rPr>
        <w:t> </w:t>
      </w:r>
      <w:r w:rsidRPr="008D02A5">
        <w:rPr>
          <w:rFonts w:ascii="Arial" w:hAnsi="Arial" w:cs="Arial"/>
          <w:i/>
          <w:iCs/>
          <w:color w:val="000000"/>
        </w:rPr>
        <w:t>The Steel Construction Information System,</w:t>
      </w:r>
      <w:r w:rsidRPr="008D02A5">
        <w:rPr>
          <w:rStyle w:val="apple-converted-space"/>
          <w:rFonts w:ascii="Arial" w:hAnsi="Arial" w:cs="Arial"/>
          <w:i/>
          <w:iCs/>
          <w:color w:val="000000"/>
        </w:rPr>
        <w:t> </w:t>
      </w:r>
      <w:r w:rsidRPr="008D02A5">
        <w:rPr>
          <w:rFonts w:ascii="Arial" w:hAnsi="Arial" w:cs="Arial"/>
          <w:i/>
          <w:iCs/>
          <w:color w:val="000000"/>
        </w:rPr>
        <w:t>steelconstruction.info. Available at: https://www.steelconstruction.info/The_Steel_Construction_Information_System (Accessed: December 5, 2022).</w:t>
      </w:r>
      <w:r w:rsidRPr="008D02A5">
        <w:rPr>
          <w:rStyle w:val="apple-converted-space"/>
          <w:rFonts w:ascii="Arial" w:hAnsi="Arial" w:cs="Arial"/>
          <w:i/>
          <w:iCs/>
          <w:color w:val="000000"/>
        </w:rPr>
        <w:t> </w:t>
      </w:r>
    </w:p>
    <w:p w14:paraId="657F59A6" w14:textId="77777777" w:rsidR="008D02A5" w:rsidRPr="008D02A5" w:rsidRDefault="008D02A5" w:rsidP="008D02A5">
      <w:pPr>
        <w:pStyle w:val="NormalWeb"/>
        <w:spacing w:line="360" w:lineRule="auto"/>
        <w:ind w:left="567" w:hanging="567"/>
        <w:jc w:val="both"/>
        <w:rPr>
          <w:rFonts w:ascii="Arial" w:hAnsi="Arial" w:cs="Arial"/>
          <w:i/>
          <w:iCs/>
          <w:color w:val="000000"/>
        </w:rPr>
      </w:pPr>
      <w:proofErr w:type="spellStart"/>
      <w:r w:rsidRPr="008D02A5">
        <w:rPr>
          <w:rFonts w:ascii="Arial" w:hAnsi="Arial" w:cs="Arial"/>
          <w:i/>
          <w:iCs/>
          <w:color w:val="000000"/>
        </w:rPr>
        <w:t>Scaramozzino</w:t>
      </w:r>
      <w:proofErr w:type="spellEnd"/>
      <w:r w:rsidRPr="008D02A5">
        <w:rPr>
          <w:rFonts w:ascii="Arial" w:hAnsi="Arial" w:cs="Arial"/>
          <w:i/>
          <w:iCs/>
          <w:color w:val="000000"/>
        </w:rPr>
        <w:t>, D. (2020)</w:t>
      </w:r>
      <w:r w:rsidRPr="008D02A5">
        <w:rPr>
          <w:rStyle w:val="apple-converted-space"/>
          <w:rFonts w:ascii="Arial" w:hAnsi="Arial" w:cs="Arial"/>
          <w:i/>
          <w:iCs/>
          <w:color w:val="000000"/>
        </w:rPr>
        <w:t> </w:t>
      </w:r>
      <w:r w:rsidRPr="008D02A5">
        <w:rPr>
          <w:rFonts w:ascii="Arial" w:hAnsi="Arial" w:cs="Arial"/>
          <w:i/>
          <w:iCs/>
          <w:color w:val="000000"/>
        </w:rPr>
        <w:t>Fundamental diagrid geometrical features: (A) diagrid module and basic ...,</w:t>
      </w:r>
      <w:r w:rsidRPr="008D02A5">
        <w:rPr>
          <w:rStyle w:val="apple-converted-space"/>
          <w:rFonts w:ascii="Arial" w:hAnsi="Arial" w:cs="Arial"/>
          <w:i/>
          <w:iCs/>
          <w:color w:val="000000"/>
        </w:rPr>
        <w:t> </w:t>
      </w:r>
      <w:r w:rsidRPr="008D02A5">
        <w:rPr>
          <w:rFonts w:ascii="Arial" w:hAnsi="Arial" w:cs="Arial"/>
          <w:i/>
          <w:iCs/>
          <w:color w:val="000000"/>
        </w:rPr>
        <w:t>New Trends Towards Enhanced Structural Efficiency and Aesthetic Potential in Tall Buildings: The Case of Diagrids. Research Gate. Available at: https://www.researchgate.net/figure/Fundamental-diagrid-geometrical-features-a-diagrid-module-and-basic-triangular_fig10_342040305 (Accessed: December 5, 2022).</w:t>
      </w:r>
      <w:r w:rsidRPr="008D02A5">
        <w:rPr>
          <w:rStyle w:val="apple-converted-space"/>
          <w:rFonts w:ascii="Arial" w:hAnsi="Arial" w:cs="Arial"/>
          <w:i/>
          <w:iCs/>
          <w:color w:val="000000"/>
        </w:rPr>
        <w:t> </w:t>
      </w:r>
    </w:p>
    <w:p w14:paraId="619F31AF" w14:textId="77777777" w:rsidR="008D02A5" w:rsidRPr="008D02A5" w:rsidRDefault="008D02A5" w:rsidP="008D02A5">
      <w:pPr>
        <w:pStyle w:val="NormalWeb"/>
        <w:spacing w:line="360" w:lineRule="auto"/>
        <w:ind w:left="567" w:hanging="567"/>
        <w:jc w:val="both"/>
        <w:rPr>
          <w:rStyle w:val="apple-converted-space"/>
          <w:rFonts w:ascii="Arial" w:hAnsi="Arial" w:cs="Arial"/>
          <w:i/>
          <w:iCs/>
          <w:color w:val="000000"/>
        </w:rPr>
      </w:pPr>
      <w:r w:rsidRPr="008D02A5">
        <w:rPr>
          <w:rFonts w:ascii="Arial" w:hAnsi="Arial" w:cs="Arial"/>
          <w:i/>
          <w:iCs/>
          <w:color w:val="000000"/>
        </w:rPr>
        <w:t>Steel production</w:t>
      </w:r>
      <w:r w:rsidRPr="008D02A5">
        <w:rPr>
          <w:rStyle w:val="apple-converted-space"/>
          <w:rFonts w:ascii="Arial" w:hAnsi="Arial" w:cs="Arial"/>
          <w:i/>
          <w:iCs/>
          <w:color w:val="000000"/>
        </w:rPr>
        <w:t> </w:t>
      </w:r>
      <w:r w:rsidRPr="008D02A5">
        <w:rPr>
          <w:rFonts w:ascii="Arial" w:hAnsi="Arial" w:cs="Arial"/>
          <w:i/>
          <w:iCs/>
          <w:color w:val="000000"/>
        </w:rPr>
        <w:t>(2021)</w:t>
      </w:r>
      <w:r w:rsidRPr="008D02A5">
        <w:rPr>
          <w:rStyle w:val="apple-converted-space"/>
          <w:rFonts w:ascii="Arial" w:hAnsi="Arial" w:cs="Arial"/>
          <w:i/>
          <w:iCs/>
          <w:color w:val="000000"/>
        </w:rPr>
        <w:t> </w:t>
      </w:r>
      <w:r w:rsidRPr="008D02A5">
        <w:rPr>
          <w:rFonts w:ascii="Arial" w:hAnsi="Arial" w:cs="Arial"/>
          <w:i/>
          <w:iCs/>
          <w:color w:val="000000"/>
        </w:rPr>
        <w:t>American Iron and Steel Institute. Available at: https://www.steel.org/steel-technology/steel-production/ (Accessed: December 3, 2022).</w:t>
      </w:r>
      <w:r w:rsidRPr="008D02A5">
        <w:rPr>
          <w:rStyle w:val="apple-converted-space"/>
          <w:rFonts w:ascii="Arial" w:hAnsi="Arial" w:cs="Arial"/>
          <w:i/>
          <w:iCs/>
          <w:color w:val="000000"/>
        </w:rPr>
        <w:t> </w:t>
      </w:r>
    </w:p>
    <w:p w14:paraId="3341F47F" w14:textId="77777777" w:rsidR="008D02A5" w:rsidRPr="008D02A5" w:rsidRDefault="008D02A5" w:rsidP="008D02A5">
      <w:pPr>
        <w:pStyle w:val="NormalWeb"/>
        <w:spacing w:line="360" w:lineRule="auto"/>
        <w:ind w:left="567" w:hanging="567"/>
        <w:jc w:val="both"/>
        <w:rPr>
          <w:rFonts w:ascii="Arial" w:hAnsi="Arial" w:cs="Arial"/>
          <w:i/>
          <w:iCs/>
          <w:color w:val="000000"/>
        </w:rPr>
      </w:pPr>
      <w:r w:rsidRPr="008D02A5">
        <w:rPr>
          <w:rFonts w:ascii="Arial" w:hAnsi="Arial" w:cs="Arial"/>
          <w:i/>
          <w:iCs/>
          <w:color w:val="000000"/>
        </w:rPr>
        <w:t>Strength</w:t>
      </w:r>
      <w:r w:rsidRPr="008D02A5">
        <w:rPr>
          <w:rStyle w:val="apple-converted-space"/>
          <w:rFonts w:ascii="Arial" w:hAnsi="Arial" w:cs="Arial"/>
          <w:i/>
          <w:iCs/>
          <w:color w:val="000000"/>
        </w:rPr>
        <w:t> </w:t>
      </w:r>
      <w:r w:rsidRPr="008D02A5">
        <w:rPr>
          <w:rFonts w:ascii="Arial" w:hAnsi="Arial" w:cs="Arial"/>
          <w:i/>
          <w:iCs/>
          <w:color w:val="000000"/>
        </w:rPr>
        <w:t>(2021)</w:t>
      </w:r>
      <w:r w:rsidRPr="008D02A5">
        <w:rPr>
          <w:rStyle w:val="apple-converted-space"/>
          <w:rFonts w:ascii="Arial" w:hAnsi="Arial" w:cs="Arial"/>
          <w:i/>
          <w:iCs/>
          <w:color w:val="000000"/>
        </w:rPr>
        <w:t> </w:t>
      </w:r>
      <w:r w:rsidRPr="008D02A5">
        <w:rPr>
          <w:rFonts w:ascii="Arial" w:hAnsi="Arial" w:cs="Arial"/>
          <w:i/>
          <w:iCs/>
          <w:color w:val="000000"/>
        </w:rPr>
        <w:t>Strength - Designing Buildings. Available at: https://www.designingbuildings.co.uk/wiki/Strength (Accessed: December 5, 2022).</w:t>
      </w:r>
      <w:r w:rsidRPr="008D02A5">
        <w:rPr>
          <w:rStyle w:val="apple-converted-space"/>
          <w:rFonts w:ascii="Arial" w:hAnsi="Arial" w:cs="Arial"/>
          <w:i/>
          <w:iCs/>
          <w:color w:val="000000"/>
        </w:rPr>
        <w:t> </w:t>
      </w:r>
    </w:p>
    <w:p w14:paraId="2F19F485" w14:textId="77777777" w:rsidR="007C30F1" w:rsidRDefault="007C30F1" w:rsidP="00865203">
      <w:pPr>
        <w:pStyle w:val="NormalWeb"/>
        <w:ind w:left="567" w:hanging="567"/>
        <w:rPr>
          <w:color w:val="000000"/>
        </w:rPr>
      </w:pPr>
    </w:p>
    <w:p w14:paraId="3085AD21" w14:textId="77777777" w:rsidR="008807DE" w:rsidRDefault="008807DE"/>
    <w:sectPr w:rsidR="008807DE">
      <w:headerReference w:type="default" r:id="rId27"/>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D3B17" w14:textId="77777777" w:rsidR="003D5479" w:rsidRDefault="003D5479" w:rsidP="008025F2">
      <w:r>
        <w:separator/>
      </w:r>
    </w:p>
  </w:endnote>
  <w:endnote w:type="continuationSeparator" w:id="0">
    <w:p w14:paraId="2C1E0D10" w14:textId="77777777" w:rsidR="003D5479" w:rsidRDefault="003D5479" w:rsidP="008025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9744449"/>
      <w:docPartObj>
        <w:docPartGallery w:val="Page Numbers (Bottom of Page)"/>
        <w:docPartUnique/>
      </w:docPartObj>
    </w:sdtPr>
    <w:sdtEndPr>
      <w:rPr>
        <w:rStyle w:val="PageNumber"/>
      </w:rPr>
    </w:sdtEndPr>
    <w:sdtContent>
      <w:p w14:paraId="37610E55" w14:textId="541F6211" w:rsidR="00B2395E" w:rsidRDefault="00B2395E" w:rsidP="003743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894D24" w14:textId="77777777" w:rsidR="00B2395E" w:rsidRDefault="00B2395E" w:rsidP="00B239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0228854"/>
      <w:docPartObj>
        <w:docPartGallery w:val="Page Numbers (Bottom of Page)"/>
        <w:docPartUnique/>
      </w:docPartObj>
    </w:sdtPr>
    <w:sdtEndPr>
      <w:rPr>
        <w:rStyle w:val="PageNumber"/>
      </w:rPr>
    </w:sdtEndPr>
    <w:sdtContent>
      <w:p w14:paraId="42AF645C" w14:textId="6B547759" w:rsidR="00B2395E" w:rsidRDefault="00B2395E" w:rsidP="003743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DAD879" w14:textId="77777777" w:rsidR="00B2395E" w:rsidRDefault="00B2395E" w:rsidP="00B2395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86CF0" w14:textId="77777777" w:rsidR="003D5479" w:rsidRDefault="003D5479" w:rsidP="008025F2">
      <w:r>
        <w:separator/>
      </w:r>
    </w:p>
  </w:footnote>
  <w:footnote w:type="continuationSeparator" w:id="0">
    <w:p w14:paraId="1D375C52" w14:textId="77777777" w:rsidR="003D5479" w:rsidRDefault="003D5479" w:rsidP="008025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F010B" w14:textId="630F77B5" w:rsidR="008025F2" w:rsidRDefault="008025F2">
    <w:pPr>
      <w:pStyle w:val="Header"/>
    </w:pPr>
    <w:r>
      <w:t xml:space="preserve">Material Science and Building Services ACBA4006                                     </w:t>
    </w:r>
    <w:proofErr w:type="spellStart"/>
    <w:proofErr w:type="gramStart"/>
    <w:r>
      <w:t>D.Hole</w:t>
    </w:r>
    <w:proofErr w:type="spellEnd"/>
    <w:proofErr w:type="gramEnd"/>
    <w:r>
      <w:t xml:space="preserve"> - 2212407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86165"/>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D25D83"/>
    <w:multiLevelType w:val="hybridMultilevel"/>
    <w:tmpl w:val="966055A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num w:numId="1" w16cid:durableId="849684951">
    <w:abstractNumId w:val="0"/>
  </w:num>
  <w:num w:numId="2" w16cid:durableId="802432574">
    <w:abstractNumId w:val="3"/>
  </w:num>
  <w:num w:numId="3" w16cid:durableId="1745831368">
    <w:abstractNumId w:val="2"/>
  </w:num>
  <w:num w:numId="4" w16cid:durableId="5821033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564"/>
    <w:rsid w:val="0002043B"/>
    <w:rsid w:val="00066364"/>
    <w:rsid w:val="00073DF6"/>
    <w:rsid w:val="00094CD6"/>
    <w:rsid w:val="000A443F"/>
    <w:rsid w:val="000B4B6C"/>
    <w:rsid w:val="000D190E"/>
    <w:rsid w:val="00116650"/>
    <w:rsid w:val="00131CF8"/>
    <w:rsid w:val="001975A2"/>
    <w:rsid w:val="001E2045"/>
    <w:rsid w:val="001F6BC4"/>
    <w:rsid w:val="0024294B"/>
    <w:rsid w:val="00264A40"/>
    <w:rsid w:val="00281E42"/>
    <w:rsid w:val="002A6C38"/>
    <w:rsid w:val="002A7343"/>
    <w:rsid w:val="002B64A8"/>
    <w:rsid w:val="00323127"/>
    <w:rsid w:val="00353BB2"/>
    <w:rsid w:val="00372E5A"/>
    <w:rsid w:val="00396454"/>
    <w:rsid w:val="003A207E"/>
    <w:rsid w:val="003D5479"/>
    <w:rsid w:val="003D6364"/>
    <w:rsid w:val="0040038F"/>
    <w:rsid w:val="00416446"/>
    <w:rsid w:val="00487567"/>
    <w:rsid w:val="00545DC8"/>
    <w:rsid w:val="00565142"/>
    <w:rsid w:val="00583AE4"/>
    <w:rsid w:val="005B2567"/>
    <w:rsid w:val="005C3FBC"/>
    <w:rsid w:val="005D34D8"/>
    <w:rsid w:val="005E5051"/>
    <w:rsid w:val="005F140C"/>
    <w:rsid w:val="00614B50"/>
    <w:rsid w:val="00621618"/>
    <w:rsid w:val="00651040"/>
    <w:rsid w:val="00654237"/>
    <w:rsid w:val="00662D04"/>
    <w:rsid w:val="00663675"/>
    <w:rsid w:val="00663715"/>
    <w:rsid w:val="00670B44"/>
    <w:rsid w:val="006B04B0"/>
    <w:rsid w:val="006B3690"/>
    <w:rsid w:val="006F56E6"/>
    <w:rsid w:val="0073185B"/>
    <w:rsid w:val="00737B67"/>
    <w:rsid w:val="00751184"/>
    <w:rsid w:val="00773132"/>
    <w:rsid w:val="007A4564"/>
    <w:rsid w:val="007B4308"/>
    <w:rsid w:val="007B659F"/>
    <w:rsid w:val="007C30F1"/>
    <w:rsid w:val="008025F2"/>
    <w:rsid w:val="00865203"/>
    <w:rsid w:val="008807DE"/>
    <w:rsid w:val="008B66A0"/>
    <w:rsid w:val="008D02A5"/>
    <w:rsid w:val="008D4A96"/>
    <w:rsid w:val="008E0E1D"/>
    <w:rsid w:val="008F70A6"/>
    <w:rsid w:val="00901A82"/>
    <w:rsid w:val="00907BE1"/>
    <w:rsid w:val="009301CB"/>
    <w:rsid w:val="00933206"/>
    <w:rsid w:val="00955B3F"/>
    <w:rsid w:val="00977C38"/>
    <w:rsid w:val="009810CA"/>
    <w:rsid w:val="009A0481"/>
    <w:rsid w:val="009B3D4A"/>
    <w:rsid w:val="00A24E68"/>
    <w:rsid w:val="00A34EE7"/>
    <w:rsid w:val="00A570E1"/>
    <w:rsid w:val="00A842D2"/>
    <w:rsid w:val="00AB77CB"/>
    <w:rsid w:val="00AF4DDE"/>
    <w:rsid w:val="00AF69A3"/>
    <w:rsid w:val="00AF6F1D"/>
    <w:rsid w:val="00B03509"/>
    <w:rsid w:val="00B2395E"/>
    <w:rsid w:val="00B261B1"/>
    <w:rsid w:val="00B42B60"/>
    <w:rsid w:val="00B530A9"/>
    <w:rsid w:val="00B64794"/>
    <w:rsid w:val="00BB2B72"/>
    <w:rsid w:val="00BB3042"/>
    <w:rsid w:val="00BE0B08"/>
    <w:rsid w:val="00BF09F6"/>
    <w:rsid w:val="00BF3811"/>
    <w:rsid w:val="00C043C9"/>
    <w:rsid w:val="00C223B6"/>
    <w:rsid w:val="00C2568C"/>
    <w:rsid w:val="00CA05A3"/>
    <w:rsid w:val="00CA42E1"/>
    <w:rsid w:val="00D04DB0"/>
    <w:rsid w:val="00DB192A"/>
    <w:rsid w:val="00DC62BC"/>
    <w:rsid w:val="00E250EE"/>
    <w:rsid w:val="00E319B0"/>
    <w:rsid w:val="00E36B1E"/>
    <w:rsid w:val="00E85D94"/>
    <w:rsid w:val="00EA42B2"/>
    <w:rsid w:val="00ED2817"/>
    <w:rsid w:val="00EE50E5"/>
    <w:rsid w:val="00EF3EAC"/>
    <w:rsid w:val="00F27620"/>
    <w:rsid w:val="00F45568"/>
    <w:rsid w:val="00F4649B"/>
    <w:rsid w:val="00FC3132"/>
    <w:rsid w:val="00FD0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413AC"/>
  <w15:chartTrackingRefBased/>
  <w15:docId w15:val="{E82FD5DF-F97C-6E46-8DF1-709AABE9B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4A8"/>
    <w:rPr>
      <w:rFonts w:ascii="Times New Roman" w:eastAsia="Times New Roman" w:hAnsi="Times New Roman" w:cs="Times New Roman"/>
      <w:lang w:eastAsia="en-GB"/>
    </w:rPr>
  </w:style>
  <w:style w:type="paragraph" w:styleId="Heading1">
    <w:name w:val="heading 1"/>
    <w:basedOn w:val="Normal"/>
    <w:next w:val="Normal"/>
    <w:link w:val="Heading1Char"/>
    <w:qFormat/>
    <w:rsid w:val="007A4564"/>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7A4564"/>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7A4564"/>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qFormat/>
    <w:rsid w:val="007A4564"/>
    <w:pPr>
      <w:keepNext/>
      <w:numPr>
        <w:ilvl w:val="3"/>
        <w:numId w:val="1"/>
      </w:numPr>
      <w:spacing w:before="240" w:after="60"/>
      <w:outlineLvl w:val="3"/>
    </w:pPr>
    <w:rPr>
      <w:b/>
      <w:bCs/>
      <w:sz w:val="28"/>
      <w:szCs w:val="28"/>
    </w:rPr>
  </w:style>
  <w:style w:type="paragraph" w:styleId="Heading5">
    <w:name w:val="heading 5"/>
    <w:basedOn w:val="Normal"/>
    <w:next w:val="Normal"/>
    <w:link w:val="Heading5Char"/>
    <w:qFormat/>
    <w:rsid w:val="007A4564"/>
    <w:pPr>
      <w:numPr>
        <w:ilvl w:val="4"/>
        <w:numId w:val="1"/>
      </w:numPr>
      <w:spacing w:before="240" w:after="60"/>
      <w:outlineLvl w:val="4"/>
    </w:pPr>
    <w:rPr>
      <w:b/>
      <w:bCs/>
      <w:i/>
      <w:iCs/>
      <w:sz w:val="26"/>
      <w:szCs w:val="26"/>
    </w:rPr>
  </w:style>
  <w:style w:type="paragraph" w:styleId="Heading6">
    <w:name w:val="heading 6"/>
    <w:basedOn w:val="Normal"/>
    <w:next w:val="Normal"/>
    <w:link w:val="Heading6Char"/>
    <w:qFormat/>
    <w:rsid w:val="007A4564"/>
    <w:pPr>
      <w:numPr>
        <w:ilvl w:val="5"/>
        <w:numId w:val="1"/>
      </w:numPr>
      <w:spacing w:before="240" w:after="60"/>
      <w:outlineLvl w:val="5"/>
    </w:pPr>
    <w:rPr>
      <w:b/>
      <w:bCs/>
      <w:sz w:val="22"/>
      <w:szCs w:val="22"/>
    </w:rPr>
  </w:style>
  <w:style w:type="paragraph" w:styleId="Heading7">
    <w:name w:val="heading 7"/>
    <w:basedOn w:val="Normal"/>
    <w:next w:val="Normal"/>
    <w:link w:val="Heading7Char"/>
    <w:qFormat/>
    <w:rsid w:val="007A4564"/>
    <w:pPr>
      <w:numPr>
        <w:ilvl w:val="6"/>
        <w:numId w:val="1"/>
      </w:numPr>
      <w:spacing w:before="240" w:after="60"/>
      <w:outlineLvl w:val="6"/>
    </w:pPr>
  </w:style>
  <w:style w:type="paragraph" w:styleId="Heading8">
    <w:name w:val="heading 8"/>
    <w:basedOn w:val="Normal"/>
    <w:next w:val="Normal"/>
    <w:link w:val="Heading8Char"/>
    <w:qFormat/>
    <w:rsid w:val="007A4564"/>
    <w:pPr>
      <w:numPr>
        <w:ilvl w:val="7"/>
        <w:numId w:val="1"/>
      </w:numPr>
      <w:spacing w:before="240" w:after="60"/>
      <w:outlineLvl w:val="7"/>
    </w:pPr>
    <w:rPr>
      <w:i/>
      <w:iCs/>
    </w:rPr>
  </w:style>
  <w:style w:type="paragraph" w:styleId="Heading9">
    <w:name w:val="heading 9"/>
    <w:basedOn w:val="Normal"/>
    <w:next w:val="Normal"/>
    <w:link w:val="Heading9Char"/>
    <w:qFormat/>
    <w:rsid w:val="007A4564"/>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A4564"/>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rsid w:val="007A4564"/>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rsid w:val="007A4564"/>
    <w:rPr>
      <w:rFonts w:ascii="Arial" w:eastAsia="Times New Roman" w:hAnsi="Arial" w:cs="Arial"/>
      <w:b/>
      <w:bCs/>
      <w:sz w:val="26"/>
      <w:szCs w:val="26"/>
      <w:lang w:eastAsia="en-GB"/>
    </w:rPr>
  </w:style>
  <w:style w:type="character" w:customStyle="1" w:styleId="Heading4Char">
    <w:name w:val="Heading 4 Char"/>
    <w:basedOn w:val="DefaultParagraphFont"/>
    <w:link w:val="Heading4"/>
    <w:rsid w:val="007A4564"/>
    <w:rPr>
      <w:rFonts w:ascii="Times New Roman" w:eastAsia="Times New Roman" w:hAnsi="Times New Roman" w:cs="Times New Roman"/>
      <w:b/>
      <w:bCs/>
      <w:sz w:val="28"/>
      <w:szCs w:val="28"/>
      <w:lang w:eastAsia="en-GB"/>
    </w:rPr>
  </w:style>
  <w:style w:type="character" w:customStyle="1" w:styleId="Heading5Char">
    <w:name w:val="Heading 5 Char"/>
    <w:basedOn w:val="DefaultParagraphFont"/>
    <w:link w:val="Heading5"/>
    <w:rsid w:val="007A4564"/>
    <w:rPr>
      <w:rFonts w:ascii="Times New Roman" w:eastAsia="Times New Roman" w:hAnsi="Times New Roman" w:cs="Times New Roman"/>
      <w:b/>
      <w:bCs/>
      <w:i/>
      <w:iCs/>
      <w:sz w:val="26"/>
      <w:szCs w:val="26"/>
      <w:lang w:eastAsia="en-GB"/>
    </w:rPr>
  </w:style>
  <w:style w:type="character" w:customStyle="1" w:styleId="Heading6Char">
    <w:name w:val="Heading 6 Char"/>
    <w:basedOn w:val="DefaultParagraphFont"/>
    <w:link w:val="Heading6"/>
    <w:rsid w:val="007A4564"/>
    <w:rPr>
      <w:rFonts w:ascii="Times New Roman" w:eastAsia="Times New Roman" w:hAnsi="Times New Roman" w:cs="Times New Roman"/>
      <w:b/>
      <w:bCs/>
      <w:sz w:val="22"/>
      <w:szCs w:val="22"/>
      <w:lang w:eastAsia="en-GB"/>
    </w:rPr>
  </w:style>
  <w:style w:type="character" w:customStyle="1" w:styleId="Heading7Char">
    <w:name w:val="Heading 7 Char"/>
    <w:basedOn w:val="DefaultParagraphFont"/>
    <w:link w:val="Heading7"/>
    <w:rsid w:val="007A4564"/>
    <w:rPr>
      <w:rFonts w:ascii="Times New Roman" w:eastAsia="Times New Roman" w:hAnsi="Times New Roman" w:cs="Times New Roman"/>
      <w:lang w:eastAsia="en-GB"/>
    </w:rPr>
  </w:style>
  <w:style w:type="character" w:customStyle="1" w:styleId="Heading8Char">
    <w:name w:val="Heading 8 Char"/>
    <w:basedOn w:val="DefaultParagraphFont"/>
    <w:link w:val="Heading8"/>
    <w:rsid w:val="007A4564"/>
    <w:rPr>
      <w:rFonts w:ascii="Times New Roman" w:eastAsia="Times New Roman" w:hAnsi="Times New Roman" w:cs="Times New Roman"/>
      <w:i/>
      <w:iCs/>
      <w:lang w:eastAsia="en-GB"/>
    </w:rPr>
  </w:style>
  <w:style w:type="character" w:customStyle="1" w:styleId="Heading9Char">
    <w:name w:val="Heading 9 Char"/>
    <w:basedOn w:val="DefaultParagraphFont"/>
    <w:link w:val="Heading9"/>
    <w:rsid w:val="007A4564"/>
    <w:rPr>
      <w:rFonts w:ascii="Arial" w:eastAsia="Times New Roman" w:hAnsi="Arial" w:cs="Arial"/>
      <w:sz w:val="22"/>
      <w:szCs w:val="22"/>
      <w:lang w:eastAsia="en-GB"/>
    </w:rPr>
  </w:style>
  <w:style w:type="paragraph" w:styleId="NormalWeb">
    <w:name w:val="Normal (Web)"/>
    <w:basedOn w:val="Normal"/>
    <w:uiPriority w:val="99"/>
    <w:unhideWhenUsed/>
    <w:rsid w:val="007A4564"/>
    <w:pPr>
      <w:spacing w:before="100" w:beforeAutospacing="1" w:after="100" w:afterAutospacing="1"/>
    </w:pPr>
  </w:style>
  <w:style w:type="character" w:styleId="Strong">
    <w:name w:val="Strong"/>
    <w:basedOn w:val="DefaultParagraphFont"/>
    <w:uiPriority w:val="22"/>
    <w:qFormat/>
    <w:rsid w:val="007A4564"/>
    <w:rPr>
      <w:b/>
      <w:bCs/>
    </w:rPr>
  </w:style>
  <w:style w:type="paragraph" w:styleId="ListParagraph">
    <w:name w:val="List Paragraph"/>
    <w:basedOn w:val="Normal"/>
    <w:uiPriority w:val="34"/>
    <w:qFormat/>
    <w:rsid w:val="0073185B"/>
    <w:pPr>
      <w:ind w:left="720"/>
      <w:contextualSpacing/>
    </w:pPr>
  </w:style>
  <w:style w:type="character" w:styleId="Hyperlink">
    <w:name w:val="Hyperlink"/>
    <w:basedOn w:val="DefaultParagraphFont"/>
    <w:uiPriority w:val="99"/>
    <w:unhideWhenUsed/>
    <w:rsid w:val="00662D04"/>
    <w:rPr>
      <w:color w:val="0563C1" w:themeColor="hyperlink"/>
      <w:u w:val="single"/>
    </w:rPr>
  </w:style>
  <w:style w:type="character" w:styleId="UnresolvedMention">
    <w:name w:val="Unresolved Mention"/>
    <w:basedOn w:val="DefaultParagraphFont"/>
    <w:uiPriority w:val="99"/>
    <w:semiHidden/>
    <w:unhideWhenUsed/>
    <w:rsid w:val="00662D04"/>
    <w:rPr>
      <w:color w:val="605E5C"/>
      <w:shd w:val="clear" w:color="auto" w:fill="E1DFDD"/>
    </w:rPr>
  </w:style>
  <w:style w:type="character" w:styleId="FollowedHyperlink">
    <w:name w:val="FollowedHyperlink"/>
    <w:basedOn w:val="DefaultParagraphFont"/>
    <w:uiPriority w:val="99"/>
    <w:semiHidden/>
    <w:unhideWhenUsed/>
    <w:rsid w:val="005F140C"/>
    <w:rPr>
      <w:color w:val="954F72" w:themeColor="followedHyperlink"/>
      <w:u w:val="single"/>
    </w:rPr>
  </w:style>
  <w:style w:type="paragraph" w:customStyle="1" w:styleId="paragraph">
    <w:name w:val="paragraph"/>
    <w:basedOn w:val="Normal"/>
    <w:rsid w:val="00264A40"/>
    <w:pPr>
      <w:spacing w:before="100" w:beforeAutospacing="1" w:after="100" w:afterAutospacing="1"/>
    </w:pPr>
  </w:style>
  <w:style w:type="character" w:customStyle="1" w:styleId="normaltextrun">
    <w:name w:val="normaltextrun"/>
    <w:basedOn w:val="DefaultParagraphFont"/>
    <w:rsid w:val="00264A40"/>
  </w:style>
  <w:style w:type="character" w:customStyle="1" w:styleId="eop">
    <w:name w:val="eop"/>
    <w:basedOn w:val="DefaultParagraphFont"/>
    <w:rsid w:val="00264A40"/>
  </w:style>
  <w:style w:type="character" w:customStyle="1" w:styleId="apple-converted-space">
    <w:name w:val="apple-converted-space"/>
    <w:basedOn w:val="DefaultParagraphFont"/>
    <w:rsid w:val="00865203"/>
  </w:style>
  <w:style w:type="paragraph" w:styleId="Header">
    <w:name w:val="header"/>
    <w:basedOn w:val="Normal"/>
    <w:link w:val="HeaderChar"/>
    <w:uiPriority w:val="99"/>
    <w:unhideWhenUsed/>
    <w:rsid w:val="008025F2"/>
    <w:pPr>
      <w:tabs>
        <w:tab w:val="center" w:pos="4513"/>
        <w:tab w:val="right" w:pos="9026"/>
      </w:tabs>
    </w:pPr>
  </w:style>
  <w:style w:type="character" w:customStyle="1" w:styleId="HeaderChar">
    <w:name w:val="Header Char"/>
    <w:basedOn w:val="DefaultParagraphFont"/>
    <w:link w:val="Header"/>
    <w:uiPriority w:val="99"/>
    <w:rsid w:val="008025F2"/>
    <w:rPr>
      <w:rFonts w:ascii="Times New Roman" w:eastAsia="Times New Roman" w:hAnsi="Times New Roman" w:cs="Times New Roman"/>
      <w:lang w:eastAsia="en-GB"/>
    </w:rPr>
  </w:style>
  <w:style w:type="paragraph" w:styleId="Footer">
    <w:name w:val="footer"/>
    <w:basedOn w:val="Normal"/>
    <w:link w:val="FooterChar"/>
    <w:uiPriority w:val="99"/>
    <w:unhideWhenUsed/>
    <w:rsid w:val="008025F2"/>
    <w:pPr>
      <w:tabs>
        <w:tab w:val="center" w:pos="4513"/>
        <w:tab w:val="right" w:pos="9026"/>
      </w:tabs>
    </w:pPr>
  </w:style>
  <w:style w:type="character" w:customStyle="1" w:styleId="FooterChar">
    <w:name w:val="Footer Char"/>
    <w:basedOn w:val="DefaultParagraphFont"/>
    <w:link w:val="Footer"/>
    <w:uiPriority w:val="99"/>
    <w:rsid w:val="008025F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2395E"/>
  </w:style>
  <w:style w:type="character" w:customStyle="1" w:styleId="hgkelc">
    <w:name w:val="hgkelc"/>
    <w:basedOn w:val="DefaultParagraphFont"/>
    <w:rsid w:val="00E85D94"/>
  </w:style>
  <w:style w:type="character" w:customStyle="1" w:styleId="kx21rb">
    <w:name w:val="kx21rb"/>
    <w:basedOn w:val="DefaultParagraphFont"/>
    <w:rsid w:val="00E85D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66255">
      <w:bodyDiv w:val="1"/>
      <w:marLeft w:val="0"/>
      <w:marRight w:val="0"/>
      <w:marTop w:val="0"/>
      <w:marBottom w:val="0"/>
      <w:divBdr>
        <w:top w:val="none" w:sz="0" w:space="0" w:color="auto"/>
        <w:left w:val="none" w:sz="0" w:space="0" w:color="auto"/>
        <w:bottom w:val="none" w:sz="0" w:space="0" w:color="auto"/>
        <w:right w:val="none" w:sz="0" w:space="0" w:color="auto"/>
      </w:divBdr>
      <w:divsChild>
        <w:div w:id="1298072153">
          <w:marLeft w:val="0"/>
          <w:marRight w:val="0"/>
          <w:marTop w:val="0"/>
          <w:marBottom w:val="0"/>
          <w:divBdr>
            <w:top w:val="none" w:sz="0" w:space="0" w:color="auto"/>
            <w:left w:val="none" w:sz="0" w:space="0" w:color="auto"/>
            <w:bottom w:val="none" w:sz="0" w:space="0" w:color="auto"/>
            <w:right w:val="none" w:sz="0" w:space="0" w:color="auto"/>
          </w:divBdr>
        </w:div>
        <w:div w:id="178355023">
          <w:marLeft w:val="0"/>
          <w:marRight w:val="0"/>
          <w:marTop w:val="0"/>
          <w:marBottom w:val="0"/>
          <w:divBdr>
            <w:top w:val="none" w:sz="0" w:space="0" w:color="auto"/>
            <w:left w:val="none" w:sz="0" w:space="0" w:color="auto"/>
            <w:bottom w:val="none" w:sz="0" w:space="0" w:color="auto"/>
            <w:right w:val="none" w:sz="0" w:space="0" w:color="auto"/>
          </w:divBdr>
        </w:div>
        <w:div w:id="1108811789">
          <w:marLeft w:val="0"/>
          <w:marRight w:val="0"/>
          <w:marTop w:val="0"/>
          <w:marBottom w:val="0"/>
          <w:divBdr>
            <w:top w:val="none" w:sz="0" w:space="0" w:color="auto"/>
            <w:left w:val="none" w:sz="0" w:space="0" w:color="auto"/>
            <w:bottom w:val="none" w:sz="0" w:space="0" w:color="auto"/>
            <w:right w:val="none" w:sz="0" w:space="0" w:color="auto"/>
          </w:divBdr>
        </w:div>
        <w:div w:id="301279158">
          <w:marLeft w:val="0"/>
          <w:marRight w:val="0"/>
          <w:marTop w:val="0"/>
          <w:marBottom w:val="0"/>
          <w:divBdr>
            <w:top w:val="none" w:sz="0" w:space="0" w:color="auto"/>
            <w:left w:val="none" w:sz="0" w:space="0" w:color="auto"/>
            <w:bottom w:val="none" w:sz="0" w:space="0" w:color="auto"/>
            <w:right w:val="none" w:sz="0" w:space="0" w:color="auto"/>
          </w:divBdr>
        </w:div>
      </w:divsChild>
    </w:div>
    <w:div w:id="83846988">
      <w:bodyDiv w:val="1"/>
      <w:marLeft w:val="0"/>
      <w:marRight w:val="0"/>
      <w:marTop w:val="0"/>
      <w:marBottom w:val="0"/>
      <w:divBdr>
        <w:top w:val="none" w:sz="0" w:space="0" w:color="auto"/>
        <w:left w:val="none" w:sz="0" w:space="0" w:color="auto"/>
        <w:bottom w:val="none" w:sz="0" w:space="0" w:color="auto"/>
        <w:right w:val="none" w:sz="0" w:space="0" w:color="auto"/>
      </w:divBdr>
    </w:div>
    <w:div w:id="138573527">
      <w:bodyDiv w:val="1"/>
      <w:marLeft w:val="0"/>
      <w:marRight w:val="0"/>
      <w:marTop w:val="0"/>
      <w:marBottom w:val="0"/>
      <w:divBdr>
        <w:top w:val="none" w:sz="0" w:space="0" w:color="auto"/>
        <w:left w:val="none" w:sz="0" w:space="0" w:color="auto"/>
        <w:bottom w:val="none" w:sz="0" w:space="0" w:color="auto"/>
        <w:right w:val="none" w:sz="0" w:space="0" w:color="auto"/>
      </w:divBdr>
    </w:div>
    <w:div w:id="157965340">
      <w:bodyDiv w:val="1"/>
      <w:marLeft w:val="0"/>
      <w:marRight w:val="0"/>
      <w:marTop w:val="0"/>
      <w:marBottom w:val="0"/>
      <w:divBdr>
        <w:top w:val="none" w:sz="0" w:space="0" w:color="auto"/>
        <w:left w:val="none" w:sz="0" w:space="0" w:color="auto"/>
        <w:bottom w:val="none" w:sz="0" w:space="0" w:color="auto"/>
        <w:right w:val="none" w:sz="0" w:space="0" w:color="auto"/>
      </w:divBdr>
    </w:div>
    <w:div w:id="258219851">
      <w:bodyDiv w:val="1"/>
      <w:marLeft w:val="0"/>
      <w:marRight w:val="0"/>
      <w:marTop w:val="0"/>
      <w:marBottom w:val="0"/>
      <w:divBdr>
        <w:top w:val="none" w:sz="0" w:space="0" w:color="auto"/>
        <w:left w:val="none" w:sz="0" w:space="0" w:color="auto"/>
        <w:bottom w:val="none" w:sz="0" w:space="0" w:color="auto"/>
        <w:right w:val="none" w:sz="0" w:space="0" w:color="auto"/>
      </w:divBdr>
    </w:div>
    <w:div w:id="284966117">
      <w:bodyDiv w:val="1"/>
      <w:marLeft w:val="0"/>
      <w:marRight w:val="0"/>
      <w:marTop w:val="0"/>
      <w:marBottom w:val="0"/>
      <w:divBdr>
        <w:top w:val="none" w:sz="0" w:space="0" w:color="auto"/>
        <w:left w:val="none" w:sz="0" w:space="0" w:color="auto"/>
        <w:bottom w:val="none" w:sz="0" w:space="0" w:color="auto"/>
        <w:right w:val="none" w:sz="0" w:space="0" w:color="auto"/>
      </w:divBdr>
      <w:divsChild>
        <w:div w:id="1946572587">
          <w:marLeft w:val="0"/>
          <w:marRight w:val="0"/>
          <w:marTop w:val="0"/>
          <w:marBottom w:val="0"/>
          <w:divBdr>
            <w:top w:val="none" w:sz="0" w:space="0" w:color="auto"/>
            <w:left w:val="none" w:sz="0" w:space="0" w:color="auto"/>
            <w:bottom w:val="none" w:sz="0" w:space="0" w:color="auto"/>
            <w:right w:val="none" w:sz="0" w:space="0" w:color="auto"/>
          </w:divBdr>
        </w:div>
        <w:div w:id="681706648">
          <w:marLeft w:val="0"/>
          <w:marRight w:val="0"/>
          <w:marTop w:val="0"/>
          <w:marBottom w:val="0"/>
          <w:divBdr>
            <w:top w:val="none" w:sz="0" w:space="0" w:color="auto"/>
            <w:left w:val="none" w:sz="0" w:space="0" w:color="auto"/>
            <w:bottom w:val="none" w:sz="0" w:space="0" w:color="auto"/>
            <w:right w:val="none" w:sz="0" w:space="0" w:color="auto"/>
          </w:divBdr>
        </w:div>
        <w:div w:id="1168788610">
          <w:marLeft w:val="0"/>
          <w:marRight w:val="0"/>
          <w:marTop w:val="0"/>
          <w:marBottom w:val="0"/>
          <w:divBdr>
            <w:top w:val="none" w:sz="0" w:space="0" w:color="auto"/>
            <w:left w:val="none" w:sz="0" w:space="0" w:color="auto"/>
            <w:bottom w:val="none" w:sz="0" w:space="0" w:color="auto"/>
            <w:right w:val="none" w:sz="0" w:space="0" w:color="auto"/>
          </w:divBdr>
        </w:div>
        <w:div w:id="1215315406">
          <w:marLeft w:val="0"/>
          <w:marRight w:val="0"/>
          <w:marTop w:val="0"/>
          <w:marBottom w:val="0"/>
          <w:divBdr>
            <w:top w:val="none" w:sz="0" w:space="0" w:color="auto"/>
            <w:left w:val="none" w:sz="0" w:space="0" w:color="auto"/>
            <w:bottom w:val="none" w:sz="0" w:space="0" w:color="auto"/>
            <w:right w:val="none" w:sz="0" w:space="0" w:color="auto"/>
          </w:divBdr>
        </w:div>
        <w:div w:id="610354505">
          <w:marLeft w:val="0"/>
          <w:marRight w:val="0"/>
          <w:marTop w:val="0"/>
          <w:marBottom w:val="0"/>
          <w:divBdr>
            <w:top w:val="none" w:sz="0" w:space="0" w:color="auto"/>
            <w:left w:val="none" w:sz="0" w:space="0" w:color="auto"/>
            <w:bottom w:val="none" w:sz="0" w:space="0" w:color="auto"/>
            <w:right w:val="none" w:sz="0" w:space="0" w:color="auto"/>
          </w:divBdr>
        </w:div>
      </w:divsChild>
    </w:div>
    <w:div w:id="310139098">
      <w:bodyDiv w:val="1"/>
      <w:marLeft w:val="0"/>
      <w:marRight w:val="0"/>
      <w:marTop w:val="0"/>
      <w:marBottom w:val="0"/>
      <w:divBdr>
        <w:top w:val="none" w:sz="0" w:space="0" w:color="auto"/>
        <w:left w:val="none" w:sz="0" w:space="0" w:color="auto"/>
        <w:bottom w:val="none" w:sz="0" w:space="0" w:color="auto"/>
        <w:right w:val="none" w:sz="0" w:space="0" w:color="auto"/>
      </w:divBdr>
    </w:div>
    <w:div w:id="338191997">
      <w:bodyDiv w:val="1"/>
      <w:marLeft w:val="0"/>
      <w:marRight w:val="0"/>
      <w:marTop w:val="0"/>
      <w:marBottom w:val="0"/>
      <w:divBdr>
        <w:top w:val="none" w:sz="0" w:space="0" w:color="auto"/>
        <w:left w:val="none" w:sz="0" w:space="0" w:color="auto"/>
        <w:bottom w:val="none" w:sz="0" w:space="0" w:color="auto"/>
        <w:right w:val="none" w:sz="0" w:space="0" w:color="auto"/>
      </w:divBdr>
    </w:div>
    <w:div w:id="370108978">
      <w:bodyDiv w:val="1"/>
      <w:marLeft w:val="0"/>
      <w:marRight w:val="0"/>
      <w:marTop w:val="0"/>
      <w:marBottom w:val="0"/>
      <w:divBdr>
        <w:top w:val="none" w:sz="0" w:space="0" w:color="auto"/>
        <w:left w:val="none" w:sz="0" w:space="0" w:color="auto"/>
        <w:bottom w:val="none" w:sz="0" w:space="0" w:color="auto"/>
        <w:right w:val="none" w:sz="0" w:space="0" w:color="auto"/>
      </w:divBdr>
      <w:divsChild>
        <w:div w:id="535386044">
          <w:marLeft w:val="0"/>
          <w:marRight w:val="0"/>
          <w:marTop w:val="0"/>
          <w:marBottom w:val="0"/>
          <w:divBdr>
            <w:top w:val="none" w:sz="0" w:space="0" w:color="auto"/>
            <w:left w:val="none" w:sz="0" w:space="0" w:color="auto"/>
            <w:bottom w:val="none" w:sz="0" w:space="0" w:color="auto"/>
            <w:right w:val="none" w:sz="0" w:space="0" w:color="auto"/>
          </w:divBdr>
        </w:div>
        <w:div w:id="1953248504">
          <w:marLeft w:val="0"/>
          <w:marRight w:val="0"/>
          <w:marTop w:val="0"/>
          <w:marBottom w:val="0"/>
          <w:divBdr>
            <w:top w:val="none" w:sz="0" w:space="0" w:color="auto"/>
            <w:left w:val="none" w:sz="0" w:space="0" w:color="auto"/>
            <w:bottom w:val="none" w:sz="0" w:space="0" w:color="auto"/>
            <w:right w:val="none" w:sz="0" w:space="0" w:color="auto"/>
          </w:divBdr>
        </w:div>
      </w:divsChild>
    </w:div>
    <w:div w:id="558053176">
      <w:bodyDiv w:val="1"/>
      <w:marLeft w:val="0"/>
      <w:marRight w:val="0"/>
      <w:marTop w:val="0"/>
      <w:marBottom w:val="0"/>
      <w:divBdr>
        <w:top w:val="none" w:sz="0" w:space="0" w:color="auto"/>
        <w:left w:val="none" w:sz="0" w:space="0" w:color="auto"/>
        <w:bottom w:val="none" w:sz="0" w:space="0" w:color="auto"/>
        <w:right w:val="none" w:sz="0" w:space="0" w:color="auto"/>
      </w:divBdr>
      <w:divsChild>
        <w:div w:id="1727492229">
          <w:marLeft w:val="0"/>
          <w:marRight w:val="0"/>
          <w:marTop w:val="0"/>
          <w:marBottom w:val="0"/>
          <w:divBdr>
            <w:top w:val="none" w:sz="0" w:space="0" w:color="auto"/>
            <w:left w:val="none" w:sz="0" w:space="0" w:color="auto"/>
            <w:bottom w:val="none" w:sz="0" w:space="0" w:color="auto"/>
            <w:right w:val="none" w:sz="0" w:space="0" w:color="auto"/>
          </w:divBdr>
        </w:div>
        <w:div w:id="1069230354">
          <w:marLeft w:val="0"/>
          <w:marRight w:val="0"/>
          <w:marTop w:val="0"/>
          <w:marBottom w:val="0"/>
          <w:divBdr>
            <w:top w:val="none" w:sz="0" w:space="0" w:color="auto"/>
            <w:left w:val="none" w:sz="0" w:space="0" w:color="auto"/>
            <w:bottom w:val="none" w:sz="0" w:space="0" w:color="auto"/>
            <w:right w:val="none" w:sz="0" w:space="0" w:color="auto"/>
          </w:divBdr>
        </w:div>
      </w:divsChild>
    </w:div>
    <w:div w:id="604463455">
      <w:bodyDiv w:val="1"/>
      <w:marLeft w:val="0"/>
      <w:marRight w:val="0"/>
      <w:marTop w:val="0"/>
      <w:marBottom w:val="0"/>
      <w:divBdr>
        <w:top w:val="none" w:sz="0" w:space="0" w:color="auto"/>
        <w:left w:val="none" w:sz="0" w:space="0" w:color="auto"/>
        <w:bottom w:val="none" w:sz="0" w:space="0" w:color="auto"/>
        <w:right w:val="none" w:sz="0" w:space="0" w:color="auto"/>
      </w:divBdr>
      <w:divsChild>
        <w:div w:id="786464212">
          <w:marLeft w:val="0"/>
          <w:marRight w:val="0"/>
          <w:marTop w:val="0"/>
          <w:marBottom w:val="0"/>
          <w:divBdr>
            <w:top w:val="none" w:sz="0" w:space="0" w:color="auto"/>
            <w:left w:val="none" w:sz="0" w:space="0" w:color="auto"/>
            <w:bottom w:val="none" w:sz="0" w:space="0" w:color="auto"/>
            <w:right w:val="none" w:sz="0" w:space="0" w:color="auto"/>
          </w:divBdr>
        </w:div>
        <w:div w:id="1536113519">
          <w:marLeft w:val="0"/>
          <w:marRight w:val="0"/>
          <w:marTop w:val="0"/>
          <w:marBottom w:val="0"/>
          <w:divBdr>
            <w:top w:val="none" w:sz="0" w:space="0" w:color="auto"/>
            <w:left w:val="none" w:sz="0" w:space="0" w:color="auto"/>
            <w:bottom w:val="none" w:sz="0" w:space="0" w:color="auto"/>
            <w:right w:val="none" w:sz="0" w:space="0" w:color="auto"/>
          </w:divBdr>
        </w:div>
      </w:divsChild>
    </w:div>
    <w:div w:id="682056010">
      <w:bodyDiv w:val="1"/>
      <w:marLeft w:val="0"/>
      <w:marRight w:val="0"/>
      <w:marTop w:val="0"/>
      <w:marBottom w:val="0"/>
      <w:divBdr>
        <w:top w:val="none" w:sz="0" w:space="0" w:color="auto"/>
        <w:left w:val="none" w:sz="0" w:space="0" w:color="auto"/>
        <w:bottom w:val="none" w:sz="0" w:space="0" w:color="auto"/>
        <w:right w:val="none" w:sz="0" w:space="0" w:color="auto"/>
      </w:divBdr>
    </w:div>
    <w:div w:id="803162231">
      <w:bodyDiv w:val="1"/>
      <w:marLeft w:val="0"/>
      <w:marRight w:val="0"/>
      <w:marTop w:val="0"/>
      <w:marBottom w:val="0"/>
      <w:divBdr>
        <w:top w:val="none" w:sz="0" w:space="0" w:color="auto"/>
        <w:left w:val="none" w:sz="0" w:space="0" w:color="auto"/>
        <w:bottom w:val="none" w:sz="0" w:space="0" w:color="auto"/>
        <w:right w:val="none" w:sz="0" w:space="0" w:color="auto"/>
      </w:divBdr>
    </w:div>
    <w:div w:id="841354408">
      <w:bodyDiv w:val="1"/>
      <w:marLeft w:val="0"/>
      <w:marRight w:val="0"/>
      <w:marTop w:val="0"/>
      <w:marBottom w:val="0"/>
      <w:divBdr>
        <w:top w:val="none" w:sz="0" w:space="0" w:color="auto"/>
        <w:left w:val="none" w:sz="0" w:space="0" w:color="auto"/>
        <w:bottom w:val="none" w:sz="0" w:space="0" w:color="auto"/>
        <w:right w:val="none" w:sz="0" w:space="0" w:color="auto"/>
      </w:divBdr>
      <w:divsChild>
        <w:div w:id="1175412189">
          <w:marLeft w:val="0"/>
          <w:marRight w:val="0"/>
          <w:marTop w:val="0"/>
          <w:marBottom w:val="0"/>
          <w:divBdr>
            <w:top w:val="none" w:sz="0" w:space="0" w:color="auto"/>
            <w:left w:val="none" w:sz="0" w:space="0" w:color="auto"/>
            <w:bottom w:val="none" w:sz="0" w:space="0" w:color="auto"/>
            <w:right w:val="none" w:sz="0" w:space="0" w:color="auto"/>
          </w:divBdr>
        </w:div>
        <w:div w:id="317463463">
          <w:marLeft w:val="0"/>
          <w:marRight w:val="0"/>
          <w:marTop w:val="0"/>
          <w:marBottom w:val="0"/>
          <w:divBdr>
            <w:top w:val="none" w:sz="0" w:space="0" w:color="auto"/>
            <w:left w:val="none" w:sz="0" w:space="0" w:color="auto"/>
            <w:bottom w:val="none" w:sz="0" w:space="0" w:color="auto"/>
            <w:right w:val="none" w:sz="0" w:space="0" w:color="auto"/>
          </w:divBdr>
        </w:div>
        <w:div w:id="1757823037">
          <w:marLeft w:val="0"/>
          <w:marRight w:val="0"/>
          <w:marTop w:val="0"/>
          <w:marBottom w:val="0"/>
          <w:divBdr>
            <w:top w:val="none" w:sz="0" w:space="0" w:color="auto"/>
            <w:left w:val="none" w:sz="0" w:space="0" w:color="auto"/>
            <w:bottom w:val="none" w:sz="0" w:space="0" w:color="auto"/>
            <w:right w:val="none" w:sz="0" w:space="0" w:color="auto"/>
          </w:divBdr>
        </w:div>
        <w:div w:id="1938707278">
          <w:marLeft w:val="0"/>
          <w:marRight w:val="0"/>
          <w:marTop w:val="0"/>
          <w:marBottom w:val="0"/>
          <w:divBdr>
            <w:top w:val="none" w:sz="0" w:space="0" w:color="auto"/>
            <w:left w:val="none" w:sz="0" w:space="0" w:color="auto"/>
            <w:bottom w:val="none" w:sz="0" w:space="0" w:color="auto"/>
            <w:right w:val="none" w:sz="0" w:space="0" w:color="auto"/>
          </w:divBdr>
        </w:div>
        <w:div w:id="82604065">
          <w:marLeft w:val="0"/>
          <w:marRight w:val="0"/>
          <w:marTop w:val="0"/>
          <w:marBottom w:val="0"/>
          <w:divBdr>
            <w:top w:val="none" w:sz="0" w:space="0" w:color="auto"/>
            <w:left w:val="none" w:sz="0" w:space="0" w:color="auto"/>
            <w:bottom w:val="none" w:sz="0" w:space="0" w:color="auto"/>
            <w:right w:val="none" w:sz="0" w:space="0" w:color="auto"/>
          </w:divBdr>
        </w:div>
        <w:div w:id="1419592168">
          <w:marLeft w:val="0"/>
          <w:marRight w:val="0"/>
          <w:marTop w:val="0"/>
          <w:marBottom w:val="0"/>
          <w:divBdr>
            <w:top w:val="none" w:sz="0" w:space="0" w:color="auto"/>
            <w:left w:val="none" w:sz="0" w:space="0" w:color="auto"/>
            <w:bottom w:val="none" w:sz="0" w:space="0" w:color="auto"/>
            <w:right w:val="none" w:sz="0" w:space="0" w:color="auto"/>
          </w:divBdr>
        </w:div>
        <w:div w:id="1911966236">
          <w:marLeft w:val="0"/>
          <w:marRight w:val="0"/>
          <w:marTop w:val="0"/>
          <w:marBottom w:val="0"/>
          <w:divBdr>
            <w:top w:val="none" w:sz="0" w:space="0" w:color="auto"/>
            <w:left w:val="none" w:sz="0" w:space="0" w:color="auto"/>
            <w:bottom w:val="none" w:sz="0" w:space="0" w:color="auto"/>
            <w:right w:val="none" w:sz="0" w:space="0" w:color="auto"/>
          </w:divBdr>
        </w:div>
        <w:div w:id="737483902">
          <w:marLeft w:val="0"/>
          <w:marRight w:val="0"/>
          <w:marTop w:val="0"/>
          <w:marBottom w:val="0"/>
          <w:divBdr>
            <w:top w:val="none" w:sz="0" w:space="0" w:color="auto"/>
            <w:left w:val="none" w:sz="0" w:space="0" w:color="auto"/>
            <w:bottom w:val="none" w:sz="0" w:space="0" w:color="auto"/>
            <w:right w:val="none" w:sz="0" w:space="0" w:color="auto"/>
          </w:divBdr>
        </w:div>
        <w:div w:id="743257273">
          <w:marLeft w:val="0"/>
          <w:marRight w:val="0"/>
          <w:marTop w:val="0"/>
          <w:marBottom w:val="0"/>
          <w:divBdr>
            <w:top w:val="none" w:sz="0" w:space="0" w:color="auto"/>
            <w:left w:val="none" w:sz="0" w:space="0" w:color="auto"/>
            <w:bottom w:val="none" w:sz="0" w:space="0" w:color="auto"/>
            <w:right w:val="none" w:sz="0" w:space="0" w:color="auto"/>
          </w:divBdr>
        </w:div>
      </w:divsChild>
    </w:div>
    <w:div w:id="873735625">
      <w:bodyDiv w:val="1"/>
      <w:marLeft w:val="0"/>
      <w:marRight w:val="0"/>
      <w:marTop w:val="0"/>
      <w:marBottom w:val="0"/>
      <w:divBdr>
        <w:top w:val="none" w:sz="0" w:space="0" w:color="auto"/>
        <w:left w:val="none" w:sz="0" w:space="0" w:color="auto"/>
        <w:bottom w:val="none" w:sz="0" w:space="0" w:color="auto"/>
        <w:right w:val="none" w:sz="0" w:space="0" w:color="auto"/>
      </w:divBdr>
    </w:div>
    <w:div w:id="880046650">
      <w:bodyDiv w:val="1"/>
      <w:marLeft w:val="0"/>
      <w:marRight w:val="0"/>
      <w:marTop w:val="0"/>
      <w:marBottom w:val="0"/>
      <w:divBdr>
        <w:top w:val="none" w:sz="0" w:space="0" w:color="auto"/>
        <w:left w:val="none" w:sz="0" w:space="0" w:color="auto"/>
        <w:bottom w:val="none" w:sz="0" w:space="0" w:color="auto"/>
        <w:right w:val="none" w:sz="0" w:space="0" w:color="auto"/>
      </w:divBdr>
      <w:divsChild>
        <w:div w:id="1946499765">
          <w:marLeft w:val="0"/>
          <w:marRight w:val="0"/>
          <w:marTop w:val="0"/>
          <w:marBottom w:val="0"/>
          <w:divBdr>
            <w:top w:val="none" w:sz="0" w:space="0" w:color="auto"/>
            <w:left w:val="none" w:sz="0" w:space="0" w:color="auto"/>
            <w:bottom w:val="single" w:sz="8" w:space="6" w:color="8D8F8E"/>
            <w:right w:val="none" w:sz="0" w:space="0" w:color="auto"/>
          </w:divBdr>
        </w:div>
        <w:div w:id="1447117665">
          <w:marLeft w:val="0"/>
          <w:marRight w:val="0"/>
          <w:marTop w:val="0"/>
          <w:marBottom w:val="0"/>
          <w:divBdr>
            <w:top w:val="none" w:sz="0" w:space="0" w:color="auto"/>
            <w:left w:val="none" w:sz="0" w:space="0" w:color="auto"/>
            <w:bottom w:val="single" w:sz="8" w:space="6" w:color="8D8F8E"/>
            <w:right w:val="none" w:sz="0" w:space="0" w:color="auto"/>
          </w:divBdr>
        </w:div>
        <w:div w:id="190195065">
          <w:marLeft w:val="0"/>
          <w:marRight w:val="0"/>
          <w:marTop w:val="0"/>
          <w:marBottom w:val="0"/>
          <w:divBdr>
            <w:top w:val="none" w:sz="0" w:space="0" w:color="auto"/>
            <w:left w:val="none" w:sz="0" w:space="0" w:color="auto"/>
            <w:bottom w:val="single" w:sz="8" w:space="6" w:color="8D8F8E"/>
            <w:right w:val="none" w:sz="0" w:space="0" w:color="auto"/>
          </w:divBdr>
        </w:div>
        <w:div w:id="878935989">
          <w:marLeft w:val="0"/>
          <w:marRight w:val="0"/>
          <w:marTop w:val="0"/>
          <w:marBottom w:val="0"/>
          <w:divBdr>
            <w:top w:val="none" w:sz="0" w:space="0" w:color="auto"/>
            <w:left w:val="none" w:sz="0" w:space="0" w:color="auto"/>
            <w:bottom w:val="single" w:sz="8" w:space="6" w:color="8D8F8E"/>
            <w:right w:val="none" w:sz="0" w:space="0" w:color="auto"/>
          </w:divBdr>
        </w:div>
        <w:div w:id="1986736387">
          <w:marLeft w:val="0"/>
          <w:marRight w:val="0"/>
          <w:marTop w:val="0"/>
          <w:marBottom w:val="0"/>
          <w:divBdr>
            <w:top w:val="none" w:sz="0" w:space="0" w:color="auto"/>
            <w:left w:val="none" w:sz="0" w:space="0" w:color="auto"/>
            <w:bottom w:val="single" w:sz="8" w:space="6" w:color="8D8F8E"/>
            <w:right w:val="none" w:sz="0" w:space="0" w:color="auto"/>
          </w:divBdr>
        </w:div>
        <w:div w:id="1688673905">
          <w:marLeft w:val="0"/>
          <w:marRight w:val="0"/>
          <w:marTop w:val="0"/>
          <w:marBottom w:val="0"/>
          <w:divBdr>
            <w:top w:val="none" w:sz="0" w:space="0" w:color="auto"/>
            <w:left w:val="none" w:sz="0" w:space="0" w:color="auto"/>
            <w:bottom w:val="single" w:sz="8" w:space="6" w:color="8D8F8E"/>
            <w:right w:val="none" w:sz="0" w:space="0" w:color="auto"/>
          </w:divBdr>
        </w:div>
        <w:div w:id="2030062822">
          <w:marLeft w:val="0"/>
          <w:marRight w:val="0"/>
          <w:marTop w:val="0"/>
          <w:marBottom w:val="0"/>
          <w:divBdr>
            <w:top w:val="none" w:sz="0" w:space="0" w:color="auto"/>
            <w:left w:val="none" w:sz="0" w:space="0" w:color="auto"/>
            <w:bottom w:val="single" w:sz="8" w:space="6" w:color="8D8F8E"/>
            <w:right w:val="none" w:sz="0" w:space="0" w:color="auto"/>
          </w:divBdr>
        </w:div>
        <w:div w:id="819157999">
          <w:marLeft w:val="0"/>
          <w:marRight w:val="0"/>
          <w:marTop w:val="0"/>
          <w:marBottom w:val="0"/>
          <w:divBdr>
            <w:top w:val="none" w:sz="0" w:space="0" w:color="auto"/>
            <w:left w:val="none" w:sz="0" w:space="0" w:color="auto"/>
            <w:bottom w:val="single" w:sz="8" w:space="6" w:color="8D8F8E"/>
            <w:right w:val="none" w:sz="0" w:space="0" w:color="auto"/>
          </w:divBdr>
        </w:div>
        <w:div w:id="227806770">
          <w:marLeft w:val="0"/>
          <w:marRight w:val="0"/>
          <w:marTop w:val="0"/>
          <w:marBottom w:val="0"/>
          <w:divBdr>
            <w:top w:val="none" w:sz="0" w:space="0" w:color="auto"/>
            <w:left w:val="none" w:sz="0" w:space="0" w:color="auto"/>
            <w:bottom w:val="single" w:sz="8" w:space="6" w:color="8D8F8E"/>
            <w:right w:val="none" w:sz="0" w:space="0" w:color="auto"/>
          </w:divBdr>
        </w:div>
        <w:div w:id="303245544">
          <w:marLeft w:val="0"/>
          <w:marRight w:val="0"/>
          <w:marTop w:val="0"/>
          <w:marBottom w:val="0"/>
          <w:divBdr>
            <w:top w:val="none" w:sz="0" w:space="0" w:color="auto"/>
            <w:left w:val="none" w:sz="0" w:space="0" w:color="auto"/>
            <w:bottom w:val="single" w:sz="8" w:space="6" w:color="8D8F8E"/>
            <w:right w:val="none" w:sz="0" w:space="0" w:color="auto"/>
          </w:divBdr>
        </w:div>
        <w:div w:id="1479684801">
          <w:marLeft w:val="0"/>
          <w:marRight w:val="0"/>
          <w:marTop w:val="0"/>
          <w:marBottom w:val="0"/>
          <w:divBdr>
            <w:top w:val="none" w:sz="0" w:space="0" w:color="auto"/>
            <w:left w:val="none" w:sz="0" w:space="0" w:color="auto"/>
            <w:bottom w:val="single" w:sz="8" w:space="6" w:color="8D8F8E"/>
            <w:right w:val="none" w:sz="0" w:space="0" w:color="auto"/>
          </w:divBdr>
        </w:div>
      </w:divsChild>
    </w:div>
    <w:div w:id="1030061392">
      <w:bodyDiv w:val="1"/>
      <w:marLeft w:val="0"/>
      <w:marRight w:val="0"/>
      <w:marTop w:val="0"/>
      <w:marBottom w:val="0"/>
      <w:divBdr>
        <w:top w:val="none" w:sz="0" w:space="0" w:color="auto"/>
        <w:left w:val="none" w:sz="0" w:space="0" w:color="auto"/>
        <w:bottom w:val="none" w:sz="0" w:space="0" w:color="auto"/>
        <w:right w:val="none" w:sz="0" w:space="0" w:color="auto"/>
      </w:divBdr>
      <w:divsChild>
        <w:div w:id="1503933440">
          <w:marLeft w:val="0"/>
          <w:marRight w:val="0"/>
          <w:marTop w:val="0"/>
          <w:marBottom w:val="0"/>
          <w:divBdr>
            <w:top w:val="none" w:sz="0" w:space="0" w:color="auto"/>
            <w:left w:val="none" w:sz="0" w:space="0" w:color="auto"/>
            <w:bottom w:val="none" w:sz="0" w:space="0" w:color="auto"/>
            <w:right w:val="none" w:sz="0" w:space="0" w:color="auto"/>
          </w:divBdr>
        </w:div>
        <w:div w:id="2022315804">
          <w:marLeft w:val="0"/>
          <w:marRight w:val="0"/>
          <w:marTop w:val="0"/>
          <w:marBottom w:val="0"/>
          <w:divBdr>
            <w:top w:val="none" w:sz="0" w:space="0" w:color="auto"/>
            <w:left w:val="none" w:sz="0" w:space="0" w:color="auto"/>
            <w:bottom w:val="none" w:sz="0" w:space="0" w:color="auto"/>
            <w:right w:val="none" w:sz="0" w:space="0" w:color="auto"/>
          </w:divBdr>
        </w:div>
        <w:div w:id="382599856">
          <w:marLeft w:val="0"/>
          <w:marRight w:val="0"/>
          <w:marTop w:val="0"/>
          <w:marBottom w:val="0"/>
          <w:divBdr>
            <w:top w:val="none" w:sz="0" w:space="0" w:color="auto"/>
            <w:left w:val="none" w:sz="0" w:space="0" w:color="auto"/>
            <w:bottom w:val="none" w:sz="0" w:space="0" w:color="auto"/>
            <w:right w:val="none" w:sz="0" w:space="0" w:color="auto"/>
          </w:divBdr>
        </w:div>
        <w:div w:id="303462397">
          <w:marLeft w:val="0"/>
          <w:marRight w:val="0"/>
          <w:marTop w:val="0"/>
          <w:marBottom w:val="0"/>
          <w:divBdr>
            <w:top w:val="none" w:sz="0" w:space="0" w:color="auto"/>
            <w:left w:val="none" w:sz="0" w:space="0" w:color="auto"/>
            <w:bottom w:val="none" w:sz="0" w:space="0" w:color="auto"/>
            <w:right w:val="none" w:sz="0" w:space="0" w:color="auto"/>
          </w:divBdr>
        </w:div>
        <w:div w:id="1438909095">
          <w:marLeft w:val="0"/>
          <w:marRight w:val="0"/>
          <w:marTop w:val="0"/>
          <w:marBottom w:val="0"/>
          <w:divBdr>
            <w:top w:val="none" w:sz="0" w:space="0" w:color="auto"/>
            <w:left w:val="none" w:sz="0" w:space="0" w:color="auto"/>
            <w:bottom w:val="none" w:sz="0" w:space="0" w:color="auto"/>
            <w:right w:val="none" w:sz="0" w:space="0" w:color="auto"/>
          </w:divBdr>
        </w:div>
      </w:divsChild>
    </w:div>
    <w:div w:id="1031223205">
      <w:bodyDiv w:val="1"/>
      <w:marLeft w:val="0"/>
      <w:marRight w:val="0"/>
      <w:marTop w:val="0"/>
      <w:marBottom w:val="0"/>
      <w:divBdr>
        <w:top w:val="none" w:sz="0" w:space="0" w:color="auto"/>
        <w:left w:val="none" w:sz="0" w:space="0" w:color="auto"/>
        <w:bottom w:val="none" w:sz="0" w:space="0" w:color="auto"/>
        <w:right w:val="none" w:sz="0" w:space="0" w:color="auto"/>
      </w:divBdr>
      <w:divsChild>
        <w:div w:id="2042239085">
          <w:marLeft w:val="0"/>
          <w:marRight w:val="0"/>
          <w:marTop w:val="0"/>
          <w:marBottom w:val="0"/>
          <w:divBdr>
            <w:top w:val="none" w:sz="0" w:space="0" w:color="auto"/>
            <w:left w:val="none" w:sz="0" w:space="0" w:color="auto"/>
            <w:bottom w:val="none" w:sz="0" w:space="0" w:color="auto"/>
            <w:right w:val="none" w:sz="0" w:space="0" w:color="auto"/>
          </w:divBdr>
        </w:div>
        <w:div w:id="492526585">
          <w:marLeft w:val="0"/>
          <w:marRight w:val="0"/>
          <w:marTop w:val="0"/>
          <w:marBottom w:val="0"/>
          <w:divBdr>
            <w:top w:val="none" w:sz="0" w:space="0" w:color="auto"/>
            <w:left w:val="none" w:sz="0" w:space="0" w:color="auto"/>
            <w:bottom w:val="none" w:sz="0" w:space="0" w:color="auto"/>
            <w:right w:val="none" w:sz="0" w:space="0" w:color="auto"/>
          </w:divBdr>
        </w:div>
        <w:div w:id="246771465">
          <w:marLeft w:val="0"/>
          <w:marRight w:val="0"/>
          <w:marTop w:val="0"/>
          <w:marBottom w:val="0"/>
          <w:divBdr>
            <w:top w:val="none" w:sz="0" w:space="0" w:color="auto"/>
            <w:left w:val="none" w:sz="0" w:space="0" w:color="auto"/>
            <w:bottom w:val="none" w:sz="0" w:space="0" w:color="auto"/>
            <w:right w:val="none" w:sz="0" w:space="0" w:color="auto"/>
          </w:divBdr>
        </w:div>
        <w:div w:id="1119952029">
          <w:marLeft w:val="0"/>
          <w:marRight w:val="0"/>
          <w:marTop w:val="0"/>
          <w:marBottom w:val="0"/>
          <w:divBdr>
            <w:top w:val="none" w:sz="0" w:space="0" w:color="auto"/>
            <w:left w:val="none" w:sz="0" w:space="0" w:color="auto"/>
            <w:bottom w:val="none" w:sz="0" w:space="0" w:color="auto"/>
            <w:right w:val="none" w:sz="0" w:space="0" w:color="auto"/>
          </w:divBdr>
        </w:div>
      </w:divsChild>
    </w:div>
    <w:div w:id="1037390624">
      <w:bodyDiv w:val="1"/>
      <w:marLeft w:val="0"/>
      <w:marRight w:val="0"/>
      <w:marTop w:val="0"/>
      <w:marBottom w:val="0"/>
      <w:divBdr>
        <w:top w:val="none" w:sz="0" w:space="0" w:color="auto"/>
        <w:left w:val="none" w:sz="0" w:space="0" w:color="auto"/>
        <w:bottom w:val="none" w:sz="0" w:space="0" w:color="auto"/>
        <w:right w:val="none" w:sz="0" w:space="0" w:color="auto"/>
      </w:divBdr>
    </w:div>
    <w:div w:id="1038969474">
      <w:bodyDiv w:val="1"/>
      <w:marLeft w:val="0"/>
      <w:marRight w:val="0"/>
      <w:marTop w:val="0"/>
      <w:marBottom w:val="0"/>
      <w:divBdr>
        <w:top w:val="none" w:sz="0" w:space="0" w:color="auto"/>
        <w:left w:val="none" w:sz="0" w:space="0" w:color="auto"/>
        <w:bottom w:val="none" w:sz="0" w:space="0" w:color="auto"/>
        <w:right w:val="none" w:sz="0" w:space="0" w:color="auto"/>
      </w:divBdr>
      <w:divsChild>
        <w:div w:id="1265041732">
          <w:marLeft w:val="0"/>
          <w:marRight w:val="0"/>
          <w:marTop w:val="0"/>
          <w:marBottom w:val="0"/>
          <w:divBdr>
            <w:top w:val="none" w:sz="0" w:space="0" w:color="auto"/>
            <w:left w:val="none" w:sz="0" w:space="0" w:color="auto"/>
            <w:bottom w:val="none" w:sz="0" w:space="0" w:color="auto"/>
            <w:right w:val="none" w:sz="0" w:space="0" w:color="auto"/>
          </w:divBdr>
        </w:div>
        <w:div w:id="54395805">
          <w:marLeft w:val="0"/>
          <w:marRight w:val="0"/>
          <w:marTop w:val="0"/>
          <w:marBottom w:val="0"/>
          <w:divBdr>
            <w:top w:val="none" w:sz="0" w:space="0" w:color="auto"/>
            <w:left w:val="none" w:sz="0" w:space="0" w:color="auto"/>
            <w:bottom w:val="none" w:sz="0" w:space="0" w:color="auto"/>
            <w:right w:val="none" w:sz="0" w:space="0" w:color="auto"/>
          </w:divBdr>
        </w:div>
        <w:div w:id="735203208">
          <w:marLeft w:val="0"/>
          <w:marRight w:val="0"/>
          <w:marTop w:val="0"/>
          <w:marBottom w:val="0"/>
          <w:divBdr>
            <w:top w:val="none" w:sz="0" w:space="0" w:color="auto"/>
            <w:left w:val="none" w:sz="0" w:space="0" w:color="auto"/>
            <w:bottom w:val="none" w:sz="0" w:space="0" w:color="auto"/>
            <w:right w:val="none" w:sz="0" w:space="0" w:color="auto"/>
          </w:divBdr>
        </w:div>
      </w:divsChild>
    </w:div>
    <w:div w:id="1044907896">
      <w:bodyDiv w:val="1"/>
      <w:marLeft w:val="0"/>
      <w:marRight w:val="0"/>
      <w:marTop w:val="0"/>
      <w:marBottom w:val="0"/>
      <w:divBdr>
        <w:top w:val="none" w:sz="0" w:space="0" w:color="auto"/>
        <w:left w:val="none" w:sz="0" w:space="0" w:color="auto"/>
        <w:bottom w:val="none" w:sz="0" w:space="0" w:color="auto"/>
        <w:right w:val="none" w:sz="0" w:space="0" w:color="auto"/>
      </w:divBdr>
    </w:div>
    <w:div w:id="1061169335">
      <w:bodyDiv w:val="1"/>
      <w:marLeft w:val="0"/>
      <w:marRight w:val="0"/>
      <w:marTop w:val="0"/>
      <w:marBottom w:val="0"/>
      <w:divBdr>
        <w:top w:val="none" w:sz="0" w:space="0" w:color="auto"/>
        <w:left w:val="none" w:sz="0" w:space="0" w:color="auto"/>
        <w:bottom w:val="none" w:sz="0" w:space="0" w:color="auto"/>
        <w:right w:val="none" w:sz="0" w:space="0" w:color="auto"/>
      </w:divBdr>
      <w:divsChild>
        <w:div w:id="705526050">
          <w:marLeft w:val="0"/>
          <w:marRight w:val="0"/>
          <w:marTop w:val="0"/>
          <w:marBottom w:val="0"/>
          <w:divBdr>
            <w:top w:val="none" w:sz="0" w:space="0" w:color="auto"/>
            <w:left w:val="none" w:sz="0" w:space="0" w:color="auto"/>
            <w:bottom w:val="none" w:sz="0" w:space="0" w:color="auto"/>
            <w:right w:val="none" w:sz="0" w:space="0" w:color="auto"/>
          </w:divBdr>
        </w:div>
        <w:div w:id="1221673642">
          <w:marLeft w:val="0"/>
          <w:marRight w:val="0"/>
          <w:marTop w:val="0"/>
          <w:marBottom w:val="0"/>
          <w:divBdr>
            <w:top w:val="none" w:sz="0" w:space="0" w:color="auto"/>
            <w:left w:val="none" w:sz="0" w:space="0" w:color="auto"/>
            <w:bottom w:val="none" w:sz="0" w:space="0" w:color="auto"/>
            <w:right w:val="none" w:sz="0" w:space="0" w:color="auto"/>
          </w:divBdr>
        </w:div>
        <w:div w:id="408382884">
          <w:marLeft w:val="0"/>
          <w:marRight w:val="0"/>
          <w:marTop w:val="0"/>
          <w:marBottom w:val="0"/>
          <w:divBdr>
            <w:top w:val="none" w:sz="0" w:space="0" w:color="auto"/>
            <w:left w:val="none" w:sz="0" w:space="0" w:color="auto"/>
            <w:bottom w:val="none" w:sz="0" w:space="0" w:color="auto"/>
            <w:right w:val="none" w:sz="0" w:space="0" w:color="auto"/>
          </w:divBdr>
        </w:div>
        <w:div w:id="1552498811">
          <w:marLeft w:val="0"/>
          <w:marRight w:val="0"/>
          <w:marTop w:val="0"/>
          <w:marBottom w:val="0"/>
          <w:divBdr>
            <w:top w:val="none" w:sz="0" w:space="0" w:color="auto"/>
            <w:left w:val="none" w:sz="0" w:space="0" w:color="auto"/>
            <w:bottom w:val="none" w:sz="0" w:space="0" w:color="auto"/>
            <w:right w:val="none" w:sz="0" w:space="0" w:color="auto"/>
          </w:divBdr>
        </w:div>
      </w:divsChild>
    </w:div>
    <w:div w:id="1239705962">
      <w:bodyDiv w:val="1"/>
      <w:marLeft w:val="0"/>
      <w:marRight w:val="0"/>
      <w:marTop w:val="0"/>
      <w:marBottom w:val="0"/>
      <w:divBdr>
        <w:top w:val="none" w:sz="0" w:space="0" w:color="auto"/>
        <w:left w:val="none" w:sz="0" w:space="0" w:color="auto"/>
        <w:bottom w:val="none" w:sz="0" w:space="0" w:color="auto"/>
        <w:right w:val="none" w:sz="0" w:space="0" w:color="auto"/>
      </w:divBdr>
    </w:div>
    <w:div w:id="1299409777">
      <w:bodyDiv w:val="1"/>
      <w:marLeft w:val="0"/>
      <w:marRight w:val="0"/>
      <w:marTop w:val="0"/>
      <w:marBottom w:val="0"/>
      <w:divBdr>
        <w:top w:val="none" w:sz="0" w:space="0" w:color="auto"/>
        <w:left w:val="none" w:sz="0" w:space="0" w:color="auto"/>
        <w:bottom w:val="none" w:sz="0" w:space="0" w:color="auto"/>
        <w:right w:val="none" w:sz="0" w:space="0" w:color="auto"/>
      </w:divBdr>
      <w:divsChild>
        <w:div w:id="1129661708">
          <w:marLeft w:val="0"/>
          <w:marRight w:val="0"/>
          <w:marTop w:val="0"/>
          <w:marBottom w:val="0"/>
          <w:divBdr>
            <w:top w:val="none" w:sz="0" w:space="0" w:color="auto"/>
            <w:left w:val="none" w:sz="0" w:space="0" w:color="auto"/>
            <w:bottom w:val="none" w:sz="0" w:space="0" w:color="auto"/>
            <w:right w:val="none" w:sz="0" w:space="0" w:color="auto"/>
          </w:divBdr>
        </w:div>
        <w:div w:id="119149762">
          <w:marLeft w:val="0"/>
          <w:marRight w:val="0"/>
          <w:marTop w:val="0"/>
          <w:marBottom w:val="0"/>
          <w:divBdr>
            <w:top w:val="none" w:sz="0" w:space="0" w:color="auto"/>
            <w:left w:val="none" w:sz="0" w:space="0" w:color="auto"/>
            <w:bottom w:val="none" w:sz="0" w:space="0" w:color="auto"/>
            <w:right w:val="none" w:sz="0" w:space="0" w:color="auto"/>
          </w:divBdr>
        </w:div>
        <w:div w:id="1729454167">
          <w:marLeft w:val="0"/>
          <w:marRight w:val="0"/>
          <w:marTop w:val="0"/>
          <w:marBottom w:val="0"/>
          <w:divBdr>
            <w:top w:val="none" w:sz="0" w:space="0" w:color="auto"/>
            <w:left w:val="none" w:sz="0" w:space="0" w:color="auto"/>
            <w:bottom w:val="none" w:sz="0" w:space="0" w:color="auto"/>
            <w:right w:val="none" w:sz="0" w:space="0" w:color="auto"/>
          </w:divBdr>
        </w:div>
        <w:div w:id="274481328">
          <w:marLeft w:val="0"/>
          <w:marRight w:val="0"/>
          <w:marTop w:val="0"/>
          <w:marBottom w:val="0"/>
          <w:divBdr>
            <w:top w:val="none" w:sz="0" w:space="0" w:color="auto"/>
            <w:left w:val="none" w:sz="0" w:space="0" w:color="auto"/>
            <w:bottom w:val="none" w:sz="0" w:space="0" w:color="auto"/>
            <w:right w:val="none" w:sz="0" w:space="0" w:color="auto"/>
          </w:divBdr>
        </w:div>
      </w:divsChild>
    </w:div>
    <w:div w:id="1338382778">
      <w:bodyDiv w:val="1"/>
      <w:marLeft w:val="0"/>
      <w:marRight w:val="0"/>
      <w:marTop w:val="0"/>
      <w:marBottom w:val="0"/>
      <w:divBdr>
        <w:top w:val="none" w:sz="0" w:space="0" w:color="auto"/>
        <w:left w:val="none" w:sz="0" w:space="0" w:color="auto"/>
        <w:bottom w:val="none" w:sz="0" w:space="0" w:color="auto"/>
        <w:right w:val="none" w:sz="0" w:space="0" w:color="auto"/>
      </w:divBdr>
      <w:divsChild>
        <w:div w:id="747313608">
          <w:marLeft w:val="0"/>
          <w:marRight w:val="0"/>
          <w:marTop w:val="0"/>
          <w:marBottom w:val="0"/>
          <w:divBdr>
            <w:top w:val="none" w:sz="0" w:space="0" w:color="auto"/>
            <w:left w:val="none" w:sz="0" w:space="0" w:color="auto"/>
            <w:bottom w:val="none" w:sz="0" w:space="0" w:color="auto"/>
            <w:right w:val="none" w:sz="0" w:space="0" w:color="auto"/>
          </w:divBdr>
        </w:div>
        <w:div w:id="506404252">
          <w:marLeft w:val="0"/>
          <w:marRight w:val="0"/>
          <w:marTop w:val="0"/>
          <w:marBottom w:val="0"/>
          <w:divBdr>
            <w:top w:val="none" w:sz="0" w:space="0" w:color="auto"/>
            <w:left w:val="none" w:sz="0" w:space="0" w:color="auto"/>
            <w:bottom w:val="none" w:sz="0" w:space="0" w:color="auto"/>
            <w:right w:val="none" w:sz="0" w:space="0" w:color="auto"/>
          </w:divBdr>
        </w:div>
        <w:div w:id="1925845493">
          <w:marLeft w:val="0"/>
          <w:marRight w:val="0"/>
          <w:marTop w:val="0"/>
          <w:marBottom w:val="0"/>
          <w:divBdr>
            <w:top w:val="none" w:sz="0" w:space="0" w:color="auto"/>
            <w:left w:val="none" w:sz="0" w:space="0" w:color="auto"/>
            <w:bottom w:val="none" w:sz="0" w:space="0" w:color="auto"/>
            <w:right w:val="none" w:sz="0" w:space="0" w:color="auto"/>
          </w:divBdr>
        </w:div>
        <w:div w:id="25640383">
          <w:marLeft w:val="0"/>
          <w:marRight w:val="0"/>
          <w:marTop w:val="0"/>
          <w:marBottom w:val="0"/>
          <w:divBdr>
            <w:top w:val="none" w:sz="0" w:space="0" w:color="auto"/>
            <w:left w:val="none" w:sz="0" w:space="0" w:color="auto"/>
            <w:bottom w:val="none" w:sz="0" w:space="0" w:color="auto"/>
            <w:right w:val="none" w:sz="0" w:space="0" w:color="auto"/>
          </w:divBdr>
        </w:div>
        <w:div w:id="1557931296">
          <w:marLeft w:val="0"/>
          <w:marRight w:val="0"/>
          <w:marTop w:val="0"/>
          <w:marBottom w:val="0"/>
          <w:divBdr>
            <w:top w:val="none" w:sz="0" w:space="0" w:color="auto"/>
            <w:left w:val="none" w:sz="0" w:space="0" w:color="auto"/>
            <w:bottom w:val="none" w:sz="0" w:space="0" w:color="auto"/>
            <w:right w:val="none" w:sz="0" w:space="0" w:color="auto"/>
          </w:divBdr>
        </w:div>
        <w:div w:id="1160271536">
          <w:marLeft w:val="0"/>
          <w:marRight w:val="0"/>
          <w:marTop w:val="0"/>
          <w:marBottom w:val="0"/>
          <w:divBdr>
            <w:top w:val="none" w:sz="0" w:space="0" w:color="auto"/>
            <w:left w:val="none" w:sz="0" w:space="0" w:color="auto"/>
            <w:bottom w:val="none" w:sz="0" w:space="0" w:color="auto"/>
            <w:right w:val="none" w:sz="0" w:space="0" w:color="auto"/>
          </w:divBdr>
        </w:div>
        <w:div w:id="761267172">
          <w:marLeft w:val="0"/>
          <w:marRight w:val="0"/>
          <w:marTop w:val="0"/>
          <w:marBottom w:val="0"/>
          <w:divBdr>
            <w:top w:val="none" w:sz="0" w:space="0" w:color="auto"/>
            <w:left w:val="none" w:sz="0" w:space="0" w:color="auto"/>
            <w:bottom w:val="none" w:sz="0" w:space="0" w:color="auto"/>
            <w:right w:val="none" w:sz="0" w:space="0" w:color="auto"/>
          </w:divBdr>
        </w:div>
        <w:div w:id="1461026763">
          <w:marLeft w:val="0"/>
          <w:marRight w:val="0"/>
          <w:marTop w:val="0"/>
          <w:marBottom w:val="0"/>
          <w:divBdr>
            <w:top w:val="none" w:sz="0" w:space="0" w:color="auto"/>
            <w:left w:val="none" w:sz="0" w:space="0" w:color="auto"/>
            <w:bottom w:val="none" w:sz="0" w:space="0" w:color="auto"/>
            <w:right w:val="none" w:sz="0" w:space="0" w:color="auto"/>
          </w:divBdr>
        </w:div>
      </w:divsChild>
    </w:div>
    <w:div w:id="1432314250">
      <w:bodyDiv w:val="1"/>
      <w:marLeft w:val="0"/>
      <w:marRight w:val="0"/>
      <w:marTop w:val="0"/>
      <w:marBottom w:val="0"/>
      <w:divBdr>
        <w:top w:val="none" w:sz="0" w:space="0" w:color="auto"/>
        <w:left w:val="none" w:sz="0" w:space="0" w:color="auto"/>
        <w:bottom w:val="none" w:sz="0" w:space="0" w:color="auto"/>
        <w:right w:val="none" w:sz="0" w:space="0" w:color="auto"/>
      </w:divBdr>
      <w:divsChild>
        <w:div w:id="48847293">
          <w:marLeft w:val="0"/>
          <w:marRight w:val="0"/>
          <w:marTop w:val="0"/>
          <w:marBottom w:val="0"/>
          <w:divBdr>
            <w:top w:val="none" w:sz="0" w:space="0" w:color="auto"/>
            <w:left w:val="none" w:sz="0" w:space="0" w:color="auto"/>
            <w:bottom w:val="none" w:sz="0" w:space="0" w:color="auto"/>
            <w:right w:val="none" w:sz="0" w:space="0" w:color="auto"/>
          </w:divBdr>
        </w:div>
        <w:div w:id="1141456652">
          <w:marLeft w:val="0"/>
          <w:marRight w:val="0"/>
          <w:marTop w:val="0"/>
          <w:marBottom w:val="0"/>
          <w:divBdr>
            <w:top w:val="none" w:sz="0" w:space="0" w:color="auto"/>
            <w:left w:val="none" w:sz="0" w:space="0" w:color="auto"/>
            <w:bottom w:val="none" w:sz="0" w:space="0" w:color="auto"/>
            <w:right w:val="none" w:sz="0" w:space="0" w:color="auto"/>
          </w:divBdr>
        </w:div>
        <w:div w:id="1533306117">
          <w:marLeft w:val="0"/>
          <w:marRight w:val="0"/>
          <w:marTop w:val="0"/>
          <w:marBottom w:val="0"/>
          <w:divBdr>
            <w:top w:val="none" w:sz="0" w:space="0" w:color="auto"/>
            <w:left w:val="none" w:sz="0" w:space="0" w:color="auto"/>
            <w:bottom w:val="none" w:sz="0" w:space="0" w:color="auto"/>
            <w:right w:val="none" w:sz="0" w:space="0" w:color="auto"/>
          </w:divBdr>
        </w:div>
        <w:div w:id="612829556">
          <w:marLeft w:val="0"/>
          <w:marRight w:val="0"/>
          <w:marTop w:val="0"/>
          <w:marBottom w:val="0"/>
          <w:divBdr>
            <w:top w:val="none" w:sz="0" w:space="0" w:color="auto"/>
            <w:left w:val="none" w:sz="0" w:space="0" w:color="auto"/>
            <w:bottom w:val="none" w:sz="0" w:space="0" w:color="auto"/>
            <w:right w:val="none" w:sz="0" w:space="0" w:color="auto"/>
          </w:divBdr>
        </w:div>
        <w:div w:id="784546966">
          <w:marLeft w:val="0"/>
          <w:marRight w:val="0"/>
          <w:marTop w:val="0"/>
          <w:marBottom w:val="0"/>
          <w:divBdr>
            <w:top w:val="none" w:sz="0" w:space="0" w:color="auto"/>
            <w:left w:val="none" w:sz="0" w:space="0" w:color="auto"/>
            <w:bottom w:val="none" w:sz="0" w:space="0" w:color="auto"/>
            <w:right w:val="none" w:sz="0" w:space="0" w:color="auto"/>
          </w:divBdr>
        </w:div>
      </w:divsChild>
    </w:div>
    <w:div w:id="1617760198">
      <w:bodyDiv w:val="1"/>
      <w:marLeft w:val="0"/>
      <w:marRight w:val="0"/>
      <w:marTop w:val="0"/>
      <w:marBottom w:val="0"/>
      <w:divBdr>
        <w:top w:val="none" w:sz="0" w:space="0" w:color="auto"/>
        <w:left w:val="none" w:sz="0" w:space="0" w:color="auto"/>
        <w:bottom w:val="none" w:sz="0" w:space="0" w:color="auto"/>
        <w:right w:val="none" w:sz="0" w:space="0" w:color="auto"/>
      </w:divBdr>
    </w:div>
    <w:div w:id="1627856696">
      <w:bodyDiv w:val="1"/>
      <w:marLeft w:val="0"/>
      <w:marRight w:val="0"/>
      <w:marTop w:val="0"/>
      <w:marBottom w:val="0"/>
      <w:divBdr>
        <w:top w:val="none" w:sz="0" w:space="0" w:color="auto"/>
        <w:left w:val="none" w:sz="0" w:space="0" w:color="auto"/>
        <w:bottom w:val="none" w:sz="0" w:space="0" w:color="auto"/>
        <w:right w:val="none" w:sz="0" w:space="0" w:color="auto"/>
      </w:divBdr>
    </w:div>
    <w:div w:id="1858689051">
      <w:bodyDiv w:val="1"/>
      <w:marLeft w:val="0"/>
      <w:marRight w:val="0"/>
      <w:marTop w:val="0"/>
      <w:marBottom w:val="0"/>
      <w:divBdr>
        <w:top w:val="none" w:sz="0" w:space="0" w:color="auto"/>
        <w:left w:val="none" w:sz="0" w:space="0" w:color="auto"/>
        <w:bottom w:val="none" w:sz="0" w:space="0" w:color="auto"/>
        <w:right w:val="none" w:sz="0" w:space="0" w:color="auto"/>
      </w:divBdr>
    </w:div>
    <w:div w:id="1875264083">
      <w:bodyDiv w:val="1"/>
      <w:marLeft w:val="0"/>
      <w:marRight w:val="0"/>
      <w:marTop w:val="0"/>
      <w:marBottom w:val="0"/>
      <w:divBdr>
        <w:top w:val="none" w:sz="0" w:space="0" w:color="auto"/>
        <w:left w:val="none" w:sz="0" w:space="0" w:color="auto"/>
        <w:bottom w:val="none" w:sz="0" w:space="0" w:color="auto"/>
        <w:right w:val="none" w:sz="0" w:space="0" w:color="auto"/>
      </w:divBdr>
    </w:div>
    <w:div w:id="1927686071">
      <w:bodyDiv w:val="1"/>
      <w:marLeft w:val="0"/>
      <w:marRight w:val="0"/>
      <w:marTop w:val="0"/>
      <w:marBottom w:val="0"/>
      <w:divBdr>
        <w:top w:val="none" w:sz="0" w:space="0" w:color="auto"/>
        <w:left w:val="none" w:sz="0" w:space="0" w:color="auto"/>
        <w:bottom w:val="none" w:sz="0" w:space="0" w:color="auto"/>
        <w:right w:val="none" w:sz="0" w:space="0" w:color="auto"/>
      </w:divBdr>
      <w:divsChild>
        <w:div w:id="1887982698">
          <w:marLeft w:val="0"/>
          <w:marRight w:val="0"/>
          <w:marTop w:val="0"/>
          <w:marBottom w:val="0"/>
          <w:divBdr>
            <w:top w:val="none" w:sz="0" w:space="0" w:color="auto"/>
            <w:left w:val="none" w:sz="0" w:space="0" w:color="auto"/>
            <w:bottom w:val="none" w:sz="0" w:space="0" w:color="auto"/>
            <w:right w:val="none" w:sz="0" w:space="0" w:color="auto"/>
          </w:divBdr>
        </w:div>
        <w:div w:id="2115635006">
          <w:marLeft w:val="0"/>
          <w:marRight w:val="0"/>
          <w:marTop w:val="0"/>
          <w:marBottom w:val="0"/>
          <w:divBdr>
            <w:top w:val="none" w:sz="0" w:space="0" w:color="auto"/>
            <w:left w:val="none" w:sz="0" w:space="0" w:color="auto"/>
            <w:bottom w:val="none" w:sz="0" w:space="0" w:color="auto"/>
            <w:right w:val="none" w:sz="0" w:space="0" w:color="auto"/>
          </w:divBdr>
        </w:div>
        <w:div w:id="1377509454">
          <w:marLeft w:val="0"/>
          <w:marRight w:val="0"/>
          <w:marTop w:val="0"/>
          <w:marBottom w:val="0"/>
          <w:divBdr>
            <w:top w:val="none" w:sz="0" w:space="0" w:color="auto"/>
            <w:left w:val="none" w:sz="0" w:space="0" w:color="auto"/>
            <w:bottom w:val="none" w:sz="0" w:space="0" w:color="auto"/>
            <w:right w:val="none" w:sz="0" w:space="0" w:color="auto"/>
          </w:divBdr>
        </w:div>
        <w:div w:id="1635405852">
          <w:marLeft w:val="0"/>
          <w:marRight w:val="0"/>
          <w:marTop w:val="0"/>
          <w:marBottom w:val="0"/>
          <w:divBdr>
            <w:top w:val="none" w:sz="0" w:space="0" w:color="auto"/>
            <w:left w:val="none" w:sz="0" w:space="0" w:color="auto"/>
            <w:bottom w:val="none" w:sz="0" w:space="0" w:color="auto"/>
            <w:right w:val="none" w:sz="0" w:space="0" w:color="auto"/>
          </w:divBdr>
        </w:div>
      </w:divsChild>
    </w:div>
    <w:div w:id="1928226913">
      <w:bodyDiv w:val="1"/>
      <w:marLeft w:val="0"/>
      <w:marRight w:val="0"/>
      <w:marTop w:val="0"/>
      <w:marBottom w:val="0"/>
      <w:divBdr>
        <w:top w:val="none" w:sz="0" w:space="0" w:color="auto"/>
        <w:left w:val="none" w:sz="0" w:space="0" w:color="auto"/>
        <w:bottom w:val="none" w:sz="0" w:space="0" w:color="auto"/>
        <w:right w:val="none" w:sz="0" w:space="0" w:color="auto"/>
      </w:divBdr>
      <w:divsChild>
        <w:div w:id="260384427">
          <w:marLeft w:val="0"/>
          <w:marRight w:val="0"/>
          <w:marTop w:val="0"/>
          <w:marBottom w:val="0"/>
          <w:divBdr>
            <w:top w:val="none" w:sz="0" w:space="0" w:color="auto"/>
            <w:left w:val="none" w:sz="0" w:space="0" w:color="auto"/>
            <w:bottom w:val="none" w:sz="0" w:space="0" w:color="auto"/>
            <w:right w:val="none" w:sz="0" w:space="0" w:color="auto"/>
          </w:divBdr>
        </w:div>
        <w:div w:id="203520358">
          <w:marLeft w:val="0"/>
          <w:marRight w:val="0"/>
          <w:marTop w:val="0"/>
          <w:marBottom w:val="0"/>
          <w:divBdr>
            <w:top w:val="none" w:sz="0" w:space="0" w:color="auto"/>
            <w:left w:val="none" w:sz="0" w:space="0" w:color="auto"/>
            <w:bottom w:val="none" w:sz="0" w:space="0" w:color="auto"/>
            <w:right w:val="none" w:sz="0" w:space="0" w:color="auto"/>
          </w:divBdr>
        </w:div>
      </w:divsChild>
    </w:div>
    <w:div w:id="2000113635">
      <w:bodyDiv w:val="1"/>
      <w:marLeft w:val="0"/>
      <w:marRight w:val="0"/>
      <w:marTop w:val="0"/>
      <w:marBottom w:val="0"/>
      <w:divBdr>
        <w:top w:val="none" w:sz="0" w:space="0" w:color="auto"/>
        <w:left w:val="none" w:sz="0" w:space="0" w:color="auto"/>
        <w:bottom w:val="none" w:sz="0" w:space="0" w:color="auto"/>
        <w:right w:val="none" w:sz="0" w:space="0" w:color="auto"/>
      </w:divBdr>
      <w:divsChild>
        <w:div w:id="724912512">
          <w:marLeft w:val="0"/>
          <w:marRight w:val="0"/>
          <w:marTop w:val="0"/>
          <w:marBottom w:val="0"/>
          <w:divBdr>
            <w:top w:val="none" w:sz="0" w:space="0" w:color="auto"/>
            <w:left w:val="none" w:sz="0" w:space="0" w:color="auto"/>
            <w:bottom w:val="none" w:sz="0" w:space="0" w:color="auto"/>
            <w:right w:val="none" w:sz="0" w:space="0" w:color="auto"/>
          </w:divBdr>
        </w:div>
        <w:div w:id="1359814274">
          <w:marLeft w:val="0"/>
          <w:marRight w:val="0"/>
          <w:marTop w:val="0"/>
          <w:marBottom w:val="0"/>
          <w:divBdr>
            <w:top w:val="none" w:sz="0" w:space="0" w:color="auto"/>
            <w:left w:val="none" w:sz="0" w:space="0" w:color="auto"/>
            <w:bottom w:val="none" w:sz="0" w:space="0" w:color="auto"/>
            <w:right w:val="none" w:sz="0" w:space="0" w:color="auto"/>
          </w:divBdr>
        </w:div>
      </w:divsChild>
    </w:div>
    <w:div w:id="2076656277">
      <w:bodyDiv w:val="1"/>
      <w:marLeft w:val="0"/>
      <w:marRight w:val="0"/>
      <w:marTop w:val="0"/>
      <w:marBottom w:val="0"/>
      <w:divBdr>
        <w:top w:val="none" w:sz="0" w:space="0" w:color="auto"/>
        <w:left w:val="none" w:sz="0" w:space="0" w:color="auto"/>
        <w:bottom w:val="none" w:sz="0" w:space="0" w:color="auto"/>
        <w:right w:val="none" w:sz="0" w:space="0" w:color="auto"/>
      </w:divBdr>
    </w:div>
    <w:div w:id="2114545523">
      <w:bodyDiv w:val="1"/>
      <w:marLeft w:val="0"/>
      <w:marRight w:val="0"/>
      <w:marTop w:val="0"/>
      <w:marBottom w:val="0"/>
      <w:divBdr>
        <w:top w:val="none" w:sz="0" w:space="0" w:color="auto"/>
        <w:left w:val="none" w:sz="0" w:space="0" w:color="auto"/>
        <w:bottom w:val="none" w:sz="0" w:space="0" w:color="auto"/>
        <w:right w:val="none" w:sz="0" w:space="0" w:color="auto"/>
      </w:divBdr>
      <w:divsChild>
        <w:div w:id="1187909716">
          <w:marLeft w:val="0"/>
          <w:marRight w:val="0"/>
          <w:marTop w:val="0"/>
          <w:marBottom w:val="0"/>
          <w:divBdr>
            <w:top w:val="none" w:sz="0" w:space="0" w:color="auto"/>
            <w:left w:val="none" w:sz="0" w:space="0" w:color="auto"/>
            <w:bottom w:val="single" w:sz="8" w:space="6" w:color="8D8F8E"/>
            <w:right w:val="none" w:sz="0" w:space="0" w:color="auto"/>
          </w:divBdr>
        </w:div>
        <w:div w:id="2072926889">
          <w:marLeft w:val="0"/>
          <w:marRight w:val="0"/>
          <w:marTop w:val="0"/>
          <w:marBottom w:val="0"/>
          <w:divBdr>
            <w:top w:val="none" w:sz="0" w:space="0" w:color="auto"/>
            <w:left w:val="none" w:sz="0" w:space="0" w:color="auto"/>
            <w:bottom w:val="single" w:sz="8" w:space="6" w:color="8D8F8E"/>
            <w:right w:val="none" w:sz="0" w:space="0" w:color="auto"/>
          </w:divBdr>
        </w:div>
        <w:div w:id="872037986">
          <w:marLeft w:val="0"/>
          <w:marRight w:val="0"/>
          <w:marTop w:val="0"/>
          <w:marBottom w:val="0"/>
          <w:divBdr>
            <w:top w:val="none" w:sz="0" w:space="0" w:color="auto"/>
            <w:left w:val="none" w:sz="0" w:space="0" w:color="auto"/>
            <w:bottom w:val="single" w:sz="8" w:space="6" w:color="8D8F8E"/>
            <w:right w:val="none" w:sz="0" w:space="0" w:color="auto"/>
          </w:divBdr>
        </w:div>
        <w:div w:id="1641765074">
          <w:marLeft w:val="0"/>
          <w:marRight w:val="0"/>
          <w:marTop w:val="0"/>
          <w:marBottom w:val="0"/>
          <w:divBdr>
            <w:top w:val="none" w:sz="0" w:space="0" w:color="auto"/>
            <w:left w:val="none" w:sz="0" w:space="0" w:color="auto"/>
            <w:bottom w:val="single" w:sz="8" w:space="6" w:color="8D8F8E"/>
            <w:right w:val="none" w:sz="0" w:space="0" w:color="auto"/>
          </w:divBdr>
        </w:div>
        <w:div w:id="483350687">
          <w:marLeft w:val="0"/>
          <w:marRight w:val="0"/>
          <w:marTop w:val="0"/>
          <w:marBottom w:val="0"/>
          <w:divBdr>
            <w:top w:val="none" w:sz="0" w:space="0" w:color="auto"/>
            <w:left w:val="none" w:sz="0" w:space="0" w:color="auto"/>
            <w:bottom w:val="single" w:sz="8" w:space="6" w:color="8D8F8E"/>
            <w:right w:val="none" w:sz="0" w:space="0" w:color="auto"/>
          </w:divBdr>
        </w:div>
        <w:div w:id="1985619982">
          <w:marLeft w:val="0"/>
          <w:marRight w:val="0"/>
          <w:marTop w:val="0"/>
          <w:marBottom w:val="0"/>
          <w:divBdr>
            <w:top w:val="none" w:sz="0" w:space="0" w:color="auto"/>
            <w:left w:val="none" w:sz="0" w:space="0" w:color="auto"/>
            <w:bottom w:val="single" w:sz="8" w:space="6" w:color="8D8F8E"/>
            <w:right w:val="none" w:sz="0" w:space="0" w:color="auto"/>
          </w:divBdr>
        </w:div>
        <w:div w:id="1066875711">
          <w:marLeft w:val="0"/>
          <w:marRight w:val="0"/>
          <w:marTop w:val="0"/>
          <w:marBottom w:val="0"/>
          <w:divBdr>
            <w:top w:val="none" w:sz="0" w:space="0" w:color="auto"/>
            <w:left w:val="none" w:sz="0" w:space="0" w:color="auto"/>
            <w:bottom w:val="single" w:sz="8" w:space="6" w:color="8D8F8E"/>
            <w:right w:val="none" w:sz="0" w:space="0" w:color="auto"/>
          </w:divBdr>
        </w:div>
        <w:div w:id="2099789243">
          <w:marLeft w:val="0"/>
          <w:marRight w:val="0"/>
          <w:marTop w:val="0"/>
          <w:marBottom w:val="0"/>
          <w:divBdr>
            <w:top w:val="none" w:sz="0" w:space="0" w:color="auto"/>
            <w:left w:val="none" w:sz="0" w:space="0" w:color="auto"/>
            <w:bottom w:val="single" w:sz="8" w:space="6" w:color="8D8F8E"/>
            <w:right w:val="none" w:sz="0" w:space="0" w:color="auto"/>
          </w:divBdr>
        </w:div>
        <w:div w:id="1135947403">
          <w:marLeft w:val="0"/>
          <w:marRight w:val="0"/>
          <w:marTop w:val="0"/>
          <w:marBottom w:val="0"/>
          <w:divBdr>
            <w:top w:val="none" w:sz="0" w:space="0" w:color="auto"/>
            <w:left w:val="none" w:sz="0" w:space="0" w:color="auto"/>
            <w:bottom w:val="single" w:sz="8" w:space="6" w:color="8D8F8E"/>
            <w:right w:val="none" w:sz="0" w:space="0" w:color="auto"/>
          </w:divBdr>
        </w:div>
        <w:div w:id="626281668">
          <w:marLeft w:val="0"/>
          <w:marRight w:val="0"/>
          <w:marTop w:val="0"/>
          <w:marBottom w:val="0"/>
          <w:divBdr>
            <w:top w:val="none" w:sz="0" w:space="0" w:color="auto"/>
            <w:left w:val="none" w:sz="0" w:space="0" w:color="auto"/>
            <w:bottom w:val="single" w:sz="8" w:space="6" w:color="8D8F8E"/>
            <w:right w:val="none" w:sz="0" w:space="0" w:color="auto"/>
          </w:divBdr>
        </w:div>
        <w:div w:id="450592600">
          <w:marLeft w:val="0"/>
          <w:marRight w:val="0"/>
          <w:marTop w:val="0"/>
          <w:marBottom w:val="0"/>
          <w:divBdr>
            <w:top w:val="none" w:sz="0" w:space="0" w:color="auto"/>
            <w:left w:val="none" w:sz="0" w:space="0" w:color="auto"/>
            <w:bottom w:val="single" w:sz="8" w:space="6" w:color="8D8F8E"/>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www.designingbuildings.co.uk/wiki/Sustainability" TargetMode="External"/><Relationship Id="rId18" Type="http://schemas.openxmlformats.org/officeDocument/2006/relationships/hyperlink" Target="https://www.designingbuildings.co.uk/wiki/Bracing" TargetMode="External"/><Relationship Id="rId26"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gif"/><Relationship Id="rId12" Type="http://schemas.openxmlformats.org/officeDocument/2006/relationships/image" Target="media/image5.png"/><Relationship Id="rId17" Type="http://schemas.openxmlformats.org/officeDocument/2006/relationships/hyperlink" Target="https://www.designingbuildings.co.uk/wiki/Systems" TargetMode="External"/><Relationship Id="rId25"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hyperlink" Target="https://www.designingbuildings.co.uk/wiki/Bracing" TargetMode="External"/><Relationship Id="rId20" Type="http://schemas.openxmlformats.org/officeDocument/2006/relationships/image" Target="media/image6.jpe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9.jpeg"/><Relationship Id="rId5" Type="http://schemas.openxmlformats.org/officeDocument/2006/relationships/footnotes" Target="footnotes.xml"/><Relationship Id="rId15" Type="http://schemas.openxmlformats.org/officeDocument/2006/relationships/hyperlink" Target="https://www.designingbuildings.co.uk/wiki/Space" TargetMode="External"/><Relationship Id="rId23" Type="http://schemas.openxmlformats.org/officeDocument/2006/relationships/hyperlink" Target="https://www.designingbuildings.co.uk/wiki/Bracing"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designingbuildings.co.uk/wiki/Bracing"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vepica.com/blog/steel-production-from-iron-ore-to-functional-industrial-products" TargetMode="External"/><Relationship Id="rId14" Type="http://schemas.openxmlformats.org/officeDocument/2006/relationships/hyperlink" Target="https://www.designingbuildings.co.uk/wiki/Safety" TargetMode="External"/><Relationship Id="rId22" Type="http://schemas.openxmlformats.org/officeDocument/2006/relationships/image" Target="media/image8.jpeg"/><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3539</Words>
  <Characters>20174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Cole</dc:creator>
  <cp:keywords/>
  <dc:description/>
  <cp:lastModifiedBy>derwyn hole</cp:lastModifiedBy>
  <cp:revision>2</cp:revision>
  <dcterms:created xsi:type="dcterms:W3CDTF">2022-12-06T18:16:00Z</dcterms:created>
  <dcterms:modified xsi:type="dcterms:W3CDTF">2022-12-06T18:16:00Z</dcterms:modified>
</cp:coreProperties>
</file>