
<file path=[Content_Types].xml><?xml version="1.0" encoding="utf-8"?>
<Types xmlns="http://schemas.openxmlformats.org/package/2006/content-types">
  <Default Extension="docx" ContentType="application/vnd.openxmlformats-officedocument.wordprocessingml.documen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AF10F0" w14:textId="266AE372" w:rsidR="00D66134" w:rsidRPr="00072754" w:rsidRDefault="002D54FA">
      <w:pPr>
        <w:rPr>
          <w:rFonts w:ascii="Arial" w:hAnsi="Arial" w:cs="Arial"/>
          <w:b/>
          <w:bCs/>
          <w:sz w:val="24"/>
          <w:szCs w:val="24"/>
          <w:u w:val="single"/>
        </w:rPr>
      </w:pPr>
      <w:r w:rsidRPr="00072754">
        <w:rPr>
          <w:rFonts w:ascii="Arial" w:hAnsi="Arial" w:cs="Arial"/>
          <w:b/>
          <w:bCs/>
          <w:sz w:val="24"/>
          <w:szCs w:val="24"/>
          <w:u w:val="single"/>
        </w:rPr>
        <w:t>Data analysis plan</w:t>
      </w:r>
      <w:r w:rsidR="00A037B8" w:rsidRPr="00072754">
        <w:rPr>
          <w:rFonts w:ascii="Arial" w:hAnsi="Arial" w:cs="Arial"/>
          <w:b/>
          <w:bCs/>
          <w:sz w:val="24"/>
          <w:szCs w:val="24"/>
          <w:u w:val="single"/>
        </w:rPr>
        <w:t xml:space="preserve"> of </w:t>
      </w:r>
      <w:r w:rsidR="00514F8C" w:rsidRPr="00072754">
        <w:rPr>
          <w:rFonts w:ascii="Arial" w:hAnsi="Arial" w:cs="Arial"/>
          <w:b/>
          <w:bCs/>
          <w:sz w:val="24"/>
          <w:szCs w:val="24"/>
          <w:u w:val="single"/>
        </w:rPr>
        <w:t xml:space="preserve">the </w:t>
      </w:r>
      <w:r w:rsidR="00A037B8" w:rsidRPr="00072754">
        <w:rPr>
          <w:rFonts w:ascii="Arial" w:hAnsi="Arial" w:cs="Arial"/>
          <w:b/>
          <w:bCs/>
          <w:sz w:val="24"/>
          <w:szCs w:val="24"/>
          <w:u w:val="single"/>
        </w:rPr>
        <w:t xml:space="preserve">proposed </w:t>
      </w:r>
      <w:r w:rsidR="00967806" w:rsidRPr="00072754">
        <w:rPr>
          <w:rFonts w:ascii="Arial" w:hAnsi="Arial" w:cs="Arial"/>
          <w:b/>
          <w:bCs/>
          <w:sz w:val="24"/>
          <w:szCs w:val="24"/>
          <w:u w:val="single"/>
        </w:rPr>
        <w:t xml:space="preserve">dissertation to investigate how the implementation of an ePMA system within a </w:t>
      </w:r>
      <w:r w:rsidR="00DE024D" w:rsidRPr="00072754">
        <w:rPr>
          <w:rFonts w:ascii="Arial" w:hAnsi="Arial" w:cs="Arial"/>
          <w:b/>
          <w:bCs/>
          <w:sz w:val="24"/>
          <w:szCs w:val="24"/>
          <w:u w:val="single"/>
        </w:rPr>
        <w:t xml:space="preserve">Welsh </w:t>
      </w:r>
      <w:r w:rsidR="00967806" w:rsidRPr="00072754">
        <w:rPr>
          <w:rFonts w:ascii="Arial" w:hAnsi="Arial" w:cs="Arial"/>
          <w:b/>
          <w:bCs/>
          <w:sz w:val="24"/>
          <w:szCs w:val="24"/>
          <w:u w:val="single"/>
        </w:rPr>
        <w:t>Health</w:t>
      </w:r>
      <w:r w:rsidR="00DE024D" w:rsidRPr="00072754">
        <w:rPr>
          <w:rFonts w:ascii="Arial" w:hAnsi="Arial" w:cs="Arial"/>
          <w:b/>
          <w:bCs/>
          <w:sz w:val="24"/>
          <w:szCs w:val="24"/>
          <w:u w:val="single"/>
        </w:rPr>
        <w:t xml:space="preserve"> Board influences medication management in the inpatient setting.</w:t>
      </w:r>
    </w:p>
    <w:p w14:paraId="46ABE0BF" w14:textId="599996E1" w:rsidR="00C80A62" w:rsidRPr="00072754" w:rsidRDefault="00C80A62">
      <w:pPr>
        <w:rPr>
          <w:rFonts w:ascii="Arial" w:hAnsi="Arial" w:cs="Arial"/>
          <w:b/>
          <w:bCs/>
          <w:sz w:val="24"/>
          <w:szCs w:val="24"/>
        </w:rPr>
      </w:pPr>
      <w:r w:rsidRPr="00072754">
        <w:rPr>
          <w:rFonts w:ascii="Arial" w:hAnsi="Arial" w:cs="Arial"/>
          <w:b/>
          <w:bCs/>
          <w:sz w:val="24"/>
          <w:szCs w:val="24"/>
          <w:u w:val="single"/>
        </w:rPr>
        <w:t>Project context and scope</w:t>
      </w:r>
    </w:p>
    <w:p w14:paraId="6B1E00F3" w14:textId="15B5DFEF" w:rsidR="00557188" w:rsidRDefault="00C525E1">
      <w:pPr>
        <w:rPr>
          <w:rFonts w:ascii="Arial" w:hAnsi="Arial" w:cs="Arial"/>
          <w:color w:val="000000"/>
          <w:sz w:val="24"/>
          <w:szCs w:val="24"/>
        </w:rPr>
      </w:pPr>
      <w:r w:rsidRPr="00C525E1">
        <w:rPr>
          <w:rFonts w:ascii="Arial" w:hAnsi="Arial" w:cs="Arial"/>
          <w:i/>
          <w:iCs/>
          <w:sz w:val="24"/>
          <w:szCs w:val="24"/>
        </w:rPr>
        <w:t>‘Medicines are an integral part of healthcare but there is growing evidence of the importance of medicines safety and the need to prevent medication errors to improve patient safety’</w:t>
      </w:r>
      <w:r w:rsidR="0084632E">
        <w:rPr>
          <w:rFonts w:ascii="Arial" w:hAnsi="Arial" w:cs="Arial"/>
          <w:i/>
          <w:iCs/>
          <w:sz w:val="24"/>
          <w:szCs w:val="24"/>
        </w:rPr>
        <w:t xml:space="preserve">, </w:t>
      </w:r>
      <w:sdt>
        <w:sdtPr>
          <w:rPr>
            <w:rFonts w:ascii="Arial" w:hAnsi="Arial" w:cs="Arial"/>
            <w:color w:val="000000"/>
            <w:sz w:val="24"/>
            <w:szCs w:val="24"/>
          </w:rPr>
          <w:tag w:val="MENDELEY_CITATION_v3_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"/>
          <w:id w:val="968396217"/>
          <w:placeholder>
            <w:docPart w:val="DefaultPlaceholder_-1854013440"/>
          </w:placeholder>
        </w:sdtPr>
        <w:sdtEndPr/>
        <w:sdtContent>
          <w:r w:rsidR="0085777F" w:rsidRPr="0085777F">
            <w:rPr>
              <w:rFonts w:ascii="Arial" w:eastAsia="Times New Roman" w:hAnsi="Arial" w:cs="Arial"/>
              <w:color w:val="000000"/>
              <w:sz w:val="24"/>
            </w:rPr>
            <w:t xml:space="preserve">(Cattell </w:t>
          </w:r>
          <w:r w:rsidR="0085777F" w:rsidRPr="0085777F">
            <w:rPr>
              <w:rFonts w:ascii="Arial" w:eastAsia="Times New Roman" w:hAnsi="Arial" w:cs="Arial"/>
              <w:i/>
              <w:iCs/>
              <w:color w:val="000000"/>
              <w:sz w:val="24"/>
            </w:rPr>
            <w:t>et al.</w:t>
          </w:r>
          <w:r w:rsidR="0085777F" w:rsidRPr="0085777F">
            <w:rPr>
              <w:rFonts w:ascii="Arial" w:eastAsia="Times New Roman" w:hAnsi="Arial" w:cs="Arial"/>
              <w:color w:val="000000"/>
              <w:sz w:val="24"/>
            </w:rPr>
            <w:t>, 2024)</w:t>
          </w:r>
        </w:sdtContent>
      </w:sdt>
      <w:r w:rsidR="00743A54">
        <w:rPr>
          <w:rFonts w:ascii="Arial" w:hAnsi="Arial" w:cs="Arial"/>
          <w:color w:val="000000"/>
          <w:sz w:val="24"/>
          <w:szCs w:val="24"/>
        </w:rPr>
        <w:t>.</w:t>
      </w:r>
    </w:p>
    <w:p w14:paraId="015F19B1" w14:textId="5FFEC27A" w:rsidR="00502D10" w:rsidRPr="008F4D66" w:rsidRDefault="001844DF" w:rsidP="008F4D66">
      <w:pPr>
        <w:rPr>
          <w:rFonts w:ascii="Arial" w:hAnsi="Arial" w:cs="Arial"/>
          <w:color w:val="000000"/>
          <w:sz w:val="24"/>
          <w:szCs w:val="24"/>
        </w:rPr>
      </w:pPr>
      <w:r w:rsidRPr="008F4D66">
        <w:rPr>
          <w:rFonts w:ascii="Arial" w:hAnsi="Arial" w:cs="Arial"/>
          <w:color w:val="000000"/>
          <w:sz w:val="24"/>
          <w:szCs w:val="24"/>
        </w:rPr>
        <w:t xml:space="preserve">Increasingly, electronic </w:t>
      </w:r>
      <w:r w:rsidR="00CC6516" w:rsidRPr="008F4D66">
        <w:rPr>
          <w:rFonts w:ascii="Arial" w:hAnsi="Arial" w:cs="Arial"/>
          <w:color w:val="000000"/>
          <w:sz w:val="24"/>
          <w:szCs w:val="24"/>
        </w:rPr>
        <w:t xml:space="preserve">prescribing and medicines administration (ePMA) systems are </w:t>
      </w:r>
      <w:r w:rsidR="000A0D33" w:rsidRPr="008F4D66">
        <w:rPr>
          <w:rFonts w:ascii="Arial" w:hAnsi="Arial" w:cs="Arial"/>
          <w:color w:val="000000"/>
          <w:sz w:val="24"/>
          <w:szCs w:val="24"/>
        </w:rPr>
        <w:t xml:space="preserve">being implemented in clinical settings with the aim of </w:t>
      </w:r>
      <w:r w:rsidR="00AF5A52" w:rsidRPr="008F4D66">
        <w:rPr>
          <w:rFonts w:ascii="Arial" w:hAnsi="Arial" w:cs="Arial"/>
          <w:color w:val="000000"/>
          <w:sz w:val="24"/>
          <w:szCs w:val="24"/>
        </w:rPr>
        <w:t xml:space="preserve">reducing medication-related incidents and </w:t>
      </w:r>
      <w:r w:rsidR="00C62468" w:rsidRPr="008F4D66">
        <w:rPr>
          <w:rFonts w:ascii="Arial" w:hAnsi="Arial" w:cs="Arial"/>
          <w:color w:val="000000"/>
          <w:sz w:val="24"/>
          <w:szCs w:val="24"/>
        </w:rPr>
        <w:t>enhancing patient safety</w:t>
      </w:r>
      <w:r w:rsidR="00E62311">
        <w:rPr>
          <w:rFonts w:ascii="Arial" w:hAnsi="Arial" w:cs="Arial"/>
          <w:color w:val="000000"/>
          <w:sz w:val="24"/>
          <w:szCs w:val="24"/>
        </w:rPr>
        <w:t xml:space="preserve">. This </w:t>
      </w:r>
      <w:r w:rsidR="00E80521">
        <w:rPr>
          <w:rFonts w:ascii="Arial" w:hAnsi="Arial" w:cs="Arial"/>
          <w:color w:val="000000"/>
          <w:sz w:val="24"/>
          <w:szCs w:val="24"/>
        </w:rPr>
        <w:t>rationale</w:t>
      </w:r>
      <w:r w:rsidR="00E62311">
        <w:rPr>
          <w:rFonts w:ascii="Arial" w:hAnsi="Arial" w:cs="Arial"/>
          <w:color w:val="000000"/>
          <w:sz w:val="24"/>
          <w:szCs w:val="24"/>
        </w:rPr>
        <w:t xml:space="preserve"> </w:t>
      </w:r>
      <w:r w:rsidR="00FC3E02">
        <w:rPr>
          <w:rFonts w:ascii="Arial" w:hAnsi="Arial" w:cs="Arial"/>
          <w:color w:val="000000"/>
          <w:sz w:val="24"/>
          <w:szCs w:val="24"/>
        </w:rPr>
        <w:t>risks</w:t>
      </w:r>
      <w:r w:rsidR="00A941FB">
        <w:rPr>
          <w:rFonts w:ascii="Arial" w:hAnsi="Arial" w:cs="Arial"/>
          <w:color w:val="000000"/>
          <w:sz w:val="24"/>
          <w:szCs w:val="24"/>
        </w:rPr>
        <w:t xml:space="preserve"> over-</w:t>
      </w:r>
      <w:r w:rsidR="00FC3E02">
        <w:rPr>
          <w:rFonts w:ascii="Arial" w:hAnsi="Arial" w:cs="Arial"/>
          <w:color w:val="000000"/>
          <w:sz w:val="24"/>
          <w:szCs w:val="24"/>
        </w:rPr>
        <w:t>simplification</w:t>
      </w:r>
      <w:r w:rsidR="00F122AF">
        <w:rPr>
          <w:rFonts w:ascii="Arial" w:hAnsi="Arial" w:cs="Arial"/>
          <w:color w:val="000000"/>
          <w:sz w:val="24"/>
          <w:szCs w:val="24"/>
        </w:rPr>
        <w:t xml:space="preserve"> by implying</w:t>
      </w:r>
      <w:r w:rsidR="00606E8F">
        <w:rPr>
          <w:rFonts w:ascii="Arial" w:hAnsi="Arial" w:cs="Arial"/>
          <w:color w:val="000000"/>
          <w:sz w:val="24"/>
          <w:szCs w:val="24"/>
        </w:rPr>
        <w:t xml:space="preserve"> that safety improvements </w:t>
      </w:r>
      <w:r w:rsidR="00234385">
        <w:rPr>
          <w:rFonts w:ascii="Arial" w:hAnsi="Arial" w:cs="Arial"/>
          <w:color w:val="000000"/>
          <w:sz w:val="24"/>
          <w:szCs w:val="24"/>
        </w:rPr>
        <w:t xml:space="preserve">will </w:t>
      </w:r>
      <w:r w:rsidR="00C438B8">
        <w:rPr>
          <w:rFonts w:ascii="Arial" w:hAnsi="Arial" w:cs="Arial"/>
          <w:color w:val="000000"/>
          <w:sz w:val="24"/>
          <w:szCs w:val="24"/>
        </w:rPr>
        <w:t>occur</w:t>
      </w:r>
      <w:r w:rsidR="00156B9C">
        <w:rPr>
          <w:rFonts w:ascii="Arial" w:hAnsi="Arial" w:cs="Arial"/>
          <w:color w:val="000000"/>
          <w:sz w:val="24"/>
          <w:szCs w:val="24"/>
        </w:rPr>
        <w:t xml:space="preserve"> </w:t>
      </w:r>
      <w:r w:rsidR="00234385">
        <w:rPr>
          <w:rFonts w:ascii="Arial" w:hAnsi="Arial" w:cs="Arial"/>
          <w:color w:val="000000"/>
          <w:sz w:val="24"/>
          <w:szCs w:val="24"/>
        </w:rPr>
        <w:t>through</w:t>
      </w:r>
      <w:r w:rsidR="00156B9C">
        <w:rPr>
          <w:rFonts w:ascii="Arial" w:hAnsi="Arial" w:cs="Arial"/>
          <w:color w:val="000000"/>
          <w:sz w:val="24"/>
          <w:szCs w:val="24"/>
        </w:rPr>
        <w:t xml:space="preserve"> digital</w:t>
      </w:r>
      <w:r w:rsidR="00234385">
        <w:rPr>
          <w:rFonts w:ascii="Arial" w:hAnsi="Arial" w:cs="Arial"/>
          <w:color w:val="000000"/>
          <w:sz w:val="24"/>
          <w:szCs w:val="24"/>
        </w:rPr>
        <w:t xml:space="preserve"> system implementation</w:t>
      </w:r>
      <w:r w:rsidR="00A47950">
        <w:rPr>
          <w:rFonts w:ascii="Arial" w:hAnsi="Arial" w:cs="Arial"/>
          <w:color w:val="000000"/>
          <w:sz w:val="24"/>
          <w:szCs w:val="24"/>
        </w:rPr>
        <w:t xml:space="preserve"> alone</w:t>
      </w:r>
      <w:r w:rsidR="00156B9C">
        <w:rPr>
          <w:rFonts w:ascii="Arial" w:hAnsi="Arial" w:cs="Arial"/>
          <w:color w:val="000000"/>
          <w:sz w:val="24"/>
          <w:szCs w:val="24"/>
        </w:rPr>
        <w:t>.</w:t>
      </w:r>
      <w:r w:rsidR="00A941FB">
        <w:rPr>
          <w:rFonts w:ascii="Arial" w:hAnsi="Arial" w:cs="Arial"/>
          <w:color w:val="000000"/>
          <w:sz w:val="24"/>
          <w:szCs w:val="24"/>
        </w:rPr>
        <w:t xml:space="preserve"> </w:t>
      </w:r>
      <w:r w:rsidR="005C07EC">
        <w:rPr>
          <w:rFonts w:ascii="Arial" w:hAnsi="Arial" w:cs="Arial"/>
          <w:color w:val="000000"/>
          <w:sz w:val="24"/>
          <w:szCs w:val="24"/>
        </w:rPr>
        <w:t>Evidence</w:t>
      </w:r>
      <w:r w:rsidR="00A941FB">
        <w:rPr>
          <w:rFonts w:ascii="Arial" w:hAnsi="Arial" w:cs="Arial"/>
          <w:color w:val="000000"/>
          <w:sz w:val="24"/>
          <w:szCs w:val="24"/>
        </w:rPr>
        <w:t xml:space="preserve"> </w:t>
      </w:r>
      <w:r w:rsidR="00E31482">
        <w:rPr>
          <w:rFonts w:ascii="Arial" w:hAnsi="Arial" w:cs="Arial"/>
          <w:color w:val="000000"/>
          <w:sz w:val="24"/>
          <w:szCs w:val="24"/>
        </w:rPr>
        <w:t>suggests</w:t>
      </w:r>
      <w:r w:rsidR="002D2E10" w:rsidRPr="008F4D66">
        <w:rPr>
          <w:rFonts w:ascii="Arial" w:hAnsi="Arial" w:cs="Arial"/>
          <w:color w:val="000000"/>
          <w:sz w:val="24"/>
          <w:szCs w:val="24"/>
        </w:rPr>
        <w:t xml:space="preserve"> that while ePMA systems have the potential to improve clinical practice, such benefits are dependent on careful planning rather than being inherently guaranteed</w:t>
      </w:r>
      <w:r w:rsidR="00C62468" w:rsidRPr="008F4D66">
        <w:rPr>
          <w:rFonts w:ascii="Arial" w:hAnsi="Arial" w:cs="Arial"/>
          <w:color w:val="000000"/>
          <w:sz w:val="24"/>
          <w:szCs w:val="24"/>
        </w:rPr>
        <w:t xml:space="preserve"> </w:t>
      </w:r>
      <w:sdt>
        <w:sdtPr>
          <w:rPr>
            <w:rFonts w:ascii="Arial" w:hAnsi="Arial" w:cs="Arial"/>
            <w:color w:val="000000"/>
            <w:sz w:val="24"/>
          </w:rPr>
          <w:tag w:val="MENDELEY_CITATION_v3_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"/>
          <w:id w:val="740759995"/>
          <w:placeholder>
            <w:docPart w:val="DefaultPlaceholder_-1854013440"/>
          </w:placeholder>
        </w:sdtPr>
        <w:sdtEndPr/>
        <w:sdtContent>
          <w:r w:rsidR="0085777F" w:rsidRPr="0085777F">
            <w:rPr>
              <w:rFonts w:ascii="Arial" w:eastAsia="Times New Roman" w:hAnsi="Arial" w:cs="Arial"/>
              <w:color w:val="000000"/>
              <w:sz w:val="24"/>
            </w:rPr>
            <w:t>(Mohsin-Shaikh et al., 2019</w:t>
          </w:r>
        </w:sdtContent>
      </w:sdt>
      <w:r w:rsidR="002D2E10">
        <w:rPr>
          <w:rFonts w:ascii="Arial" w:hAnsi="Arial" w:cs="Arial"/>
          <w:color w:val="000000"/>
          <w:sz w:val="24"/>
          <w:szCs w:val="24"/>
        </w:rPr>
        <w:t xml:space="preserve">; </w:t>
      </w:r>
      <w:sdt>
        <w:sdtPr>
          <w:rPr>
            <w:rFonts w:ascii="Arial" w:hAnsi="Arial" w:cs="Arial"/>
            <w:color w:val="000000"/>
            <w:sz w:val="24"/>
          </w:rPr>
          <w:tag w:val="MENDELEY_CITATION_v3_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"/>
          <w:id w:val="372130166"/>
          <w:placeholder>
            <w:docPart w:val="3566AD10C1E74897AC1586C3350803C6"/>
          </w:placeholder>
        </w:sdtPr>
        <w:sdtEndPr/>
        <w:sdtContent>
          <w:r w:rsidR="0085777F" w:rsidRPr="0085777F">
            <w:rPr>
              <w:rFonts w:ascii="Arial" w:hAnsi="Arial" w:cs="Arial"/>
              <w:color w:val="000000"/>
              <w:sz w:val="24"/>
              <w:szCs w:val="24"/>
            </w:rPr>
            <w:t>Lorenc, Sowden and Khouja, 2022)</w:t>
          </w:r>
        </w:sdtContent>
      </w:sdt>
      <w:r w:rsidR="002D2E10">
        <w:rPr>
          <w:rFonts w:ascii="Arial" w:hAnsi="Arial" w:cs="Arial"/>
          <w:color w:val="000000"/>
          <w:sz w:val="24"/>
        </w:rPr>
        <w:t>.</w:t>
      </w:r>
      <w:r w:rsidR="00502D10" w:rsidRPr="008F4D66">
        <w:rPr>
          <w:rFonts w:ascii="Arial" w:hAnsi="Arial" w:cs="Arial"/>
          <w:color w:val="000000"/>
          <w:sz w:val="24"/>
          <w:szCs w:val="24"/>
        </w:rPr>
        <w:t xml:space="preserve"> </w:t>
      </w:r>
    </w:p>
    <w:p w14:paraId="50259633" w14:textId="2745F9B6" w:rsidR="006B7B09" w:rsidRDefault="00EB3D38" w:rsidP="006B7B09">
      <w:pPr>
        <w:rPr>
          <w:rFonts w:ascii="Arial" w:hAnsi="Arial" w:cs="Arial"/>
          <w:color w:val="000000"/>
          <w:sz w:val="24"/>
          <w:szCs w:val="24"/>
        </w:rPr>
      </w:pPr>
      <w:r w:rsidRPr="00EB3D38">
        <w:rPr>
          <w:rFonts w:ascii="Arial" w:hAnsi="Arial" w:cs="Arial"/>
          <w:color w:val="000000"/>
          <w:sz w:val="24"/>
          <w:szCs w:val="24"/>
        </w:rPr>
        <w:t>Despite their potential, medication safety initiatives continue to show variable impact globally, with medication-related harm remaining a leading cause of preventable morbidity and mortality</w:t>
      </w:r>
      <w:r w:rsidR="00AE4F33">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"/>
          <w:id w:val="-605575817"/>
          <w:placeholder>
            <w:docPart w:val="51D1B626DECF4BF9BBC2E432B7138309"/>
          </w:placeholder>
        </w:sdtPr>
        <w:sdtEndPr/>
        <w:sdtContent>
          <w:r w:rsidR="0085777F" w:rsidRPr="0085777F">
            <w:rPr>
              <w:rFonts w:ascii="Arial" w:hAnsi="Arial" w:cs="Arial"/>
              <w:color w:val="000000"/>
              <w:sz w:val="24"/>
              <w:szCs w:val="24"/>
            </w:rPr>
            <w:t>(Woosley, 2022)</w:t>
          </w:r>
        </w:sdtContent>
      </w:sdt>
      <w:r w:rsidR="006B7B09">
        <w:rPr>
          <w:rFonts w:ascii="Arial" w:hAnsi="Arial" w:cs="Arial"/>
          <w:color w:val="000000"/>
          <w:sz w:val="24"/>
          <w:szCs w:val="24"/>
        </w:rPr>
        <w:t xml:space="preserve">. </w:t>
      </w:r>
      <w:r w:rsidR="00BF73A9">
        <w:rPr>
          <w:rFonts w:ascii="Arial" w:hAnsi="Arial" w:cs="Arial"/>
          <w:color w:val="000000"/>
          <w:sz w:val="24"/>
          <w:szCs w:val="24"/>
        </w:rPr>
        <w:t>T</w:t>
      </w:r>
      <w:r w:rsidR="006B7B09" w:rsidRPr="004224C5">
        <w:rPr>
          <w:rFonts w:ascii="Arial" w:hAnsi="Arial" w:cs="Arial"/>
          <w:color w:val="000000"/>
          <w:sz w:val="24"/>
          <w:szCs w:val="24"/>
        </w:rPr>
        <w:t xml:space="preserve">he true effectiveness of these systems in enhancing medication safety can only be </w:t>
      </w:r>
      <w:r w:rsidR="006C3076">
        <w:rPr>
          <w:rFonts w:ascii="Arial" w:hAnsi="Arial" w:cs="Arial"/>
          <w:color w:val="000000"/>
          <w:sz w:val="24"/>
          <w:szCs w:val="24"/>
        </w:rPr>
        <w:t>fully</w:t>
      </w:r>
      <w:r w:rsidR="006B7B09" w:rsidRPr="004224C5">
        <w:rPr>
          <w:rFonts w:ascii="Arial" w:hAnsi="Arial" w:cs="Arial"/>
          <w:color w:val="000000"/>
          <w:sz w:val="24"/>
          <w:szCs w:val="24"/>
        </w:rPr>
        <w:t xml:space="preserve"> assessed by examining both safety outcomes and the experiences of users in clinical settings.</w:t>
      </w:r>
      <w:r w:rsidR="00472C3A">
        <w:rPr>
          <w:rFonts w:ascii="Arial" w:hAnsi="Arial" w:cs="Arial"/>
          <w:color w:val="000000"/>
          <w:sz w:val="24"/>
          <w:szCs w:val="24"/>
        </w:rPr>
        <w:t xml:space="preserve"> Without meaningful </w:t>
      </w:r>
      <w:r w:rsidR="00472C3A" w:rsidRPr="00160706">
        <w:rPr>
          <w:rFonts w:ascii="Arial" w:hAnsi="Arial" w:cs="Arial"/>
          <w:color w:val="000000"/>
          <w:sz w:val="24"/>
          <w:szCs w:val="24"/>
        </w:rPr>
        <w:t>end-user engagement, the potential enhancements in medication safety that ePMA systems c</w:t>
      </w:r>
      <w:r w:rsidR="00472C3A">
        <w:rPr>
          <w:rFonts w:ascii="Arial" w:hAnsi="Arial" w:cs="Arial"/>
          <w:color w:val="000000"/>
          <w:sz w:val="24"/>
          <w:szCs w:val="24"/>
        </w:rPr>
        <w:t>an</w:t>
      </w:r>
      <w:r w:rsidR="00472C3A" w:rsidRPr="00160706">
        <w:rPr>
          <w:rFonts w:ascii="Arial" w:hAnsi="Arial" w:cs="Arial"/>
          <w:color w:val="000000"/>
          <w:sz w:val="24"/>
          <w:szCs w:val="24"/>
        </w:rPr>
        <w:t xml:space="preserve"> provide may be constrained.</w:t>
      </w:r>
    </w:p>
    <w:p w14:paraId="49EF5D8A" w14:textId="01A22EC7" w:rsidR="00AC4956" w:rsidRPr="009D3EC7" w:rsidRDefault="004E3DC6">
      <w:pPr>
        <w:rPr>
          <w:rFonts w:ascii="Arial" w:hAnsi="Arial" w:cs="Arial"/>
          <w:color w:val="000000"/>
          <w:sz w:val="24"/>
          <w:szCs w:val="24"/>
        </w:rPr>
      </w:pPr>
      <w:r>
        <w:rPr>
          <w:rFonts w:ascii="Arial" w:hAnsi="Arial" w:cs="Arial"/>
          <w:color w:val="000000"/>
          <w:sz w:val="24"/>
          <w:szCs w:val="24"/>
        </w:rPr>
        <w:t>Evidence suggests that t</w:t>
      </w:r>
      <w:r w:rsidR="006B7B09" w:rsidRPr="00400FBE">
        <w:rPr>
          <w:rFonts w:ascii="Arial" w:hAnsi="Arial" w:cs="Arial"/>
          <w:color w:val="000000"/>
          <w:sz w:val="24"/>
          <w:szCs w:val="24"/>
        </w:rPr>
        <w:t>he uptake and effectiveness of these technologies are also shaped by socio-organisational factors</w:t>
      </w:r>
      <w:r w:rsidR="00F26E1C">
        <w:rPr>
          <w:rFonts w:ascii="Arial" w:hAnsi="Arial" w:cs="Arial"/>
          <w:color w:val="000000"/>
          <w:sz w:val="24"/>
          <w:szCs w:val="24"/>
        </w:rPr>
        <w:t xml:space="preserve">, </w:t>
      </w:r>
      <w:r w:rsidR="006B7B09" w:rsidRPr="00400FBE">
        <w:rPr>
          <w:rFonts w:ascii="Arial" w:hAnsi="Arial" w:cs="Arial"/>
          <w:color w:val="000000"/>
          <w:sz w:val="24"/>
          <w:szCs w:val="24"/>
        </w:rPr>
        <w:t>includ</w:t>
      </w:r>
      <w:r w:rsidR="00F26E1C">
        <w:rPr>
          <w:rFonts w:ascii="Arial" w:hAnsi="Arial" w:cs="Arial"/>
          <w:color w:val="000000"/>
          <w:sz w:val="24"/>
          <w:szCs w:val="24"/>
        </w:rPr>
        <w:t>ing</w:t>
      </w:r>
      <w:r w:rsidR="006B7B09" w:rsidRPr="00400FBE">
        <w:rPr>
          <w:rFonts w:ascii="Arial" w:hAnsi="Arial" w:cs="Arial"/>
          <w:color w:val="000000"/>
          <w:sz w:val="24"/>
          <w:szCs w:val="24"/>
        </w:rPr>
        <w:t xml:space="preserve"> digital maturity, organisational readiness for transformation, and the willingness of healthcare professionals to adopt new systems</w:t>
      </w:r>
      <w:r w:rsidR="006B7B09">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"/>
          <w:id w:val="1051664985"/>
          <w:placeholder>
            <w:docPart w:val="78131DD76F0F460AB1998637FC613495"/>
          </w:placeholder>
        </w:sdtPr>
        <w:sdtEndPr/>
        <w:sdtContent>
          <w:r w:rsidR="0085777F" w:rsidRPr="0085777F">
            <w:rPr>
              <w:rFonts w:ascii="Arial" w:eastAsia="Times New Roman" w:hAnsi="Arial" w:cs="Arial"/>
              <w:color w:val="000000"/>
              <w:sz w:val="24"/>
            </w:rPr>
            <w:t xml:space="preserve">(Williams </w:t>
          </w:r>
          <w:r w:rsidR="0085777F" w:rsidRPr="0085777F">
            <w:rPr>
              <w:rFonts w:ascii="Arial" w:eastAsia="Times New Roman" w:hAnsi="Arial" w:cs="Arial"/>
              <w:i/>
              <w:iCs/>
              <w:color w:val="000000"/>
              <w:sz w:val="24"/>
            </w:rPr>
            <w:t>et al.</w:t>
          </w:r>
          <w:r w:rsidR="0085777F" w:rsidRPr="0085777F">
            <w:rPr>
              <w:rFonts w:ascii="Arial" w:eastAsia="Times New Roman" w:hAnsi="Arial" w:cs="Arial"/>
              <w:color w:val="000000"/>
              <w:sz w:val="24"/>
            </w:rPr>
            <w:t>, 2022)</w:t>
          </w:r>
        </w:sdtContent>
      </w:sdt>
      <w:r w:rsidR="006B7B09">
        <w:rPr>
          <w:rFonts w:ascii="Arial" w:hAnsi="Arial" w:cs="Arial"/>
          <w:color w:val="000000"/>
          <w:sz w:val="24"/>
          <w:szCs w:val="24"/>
        </w:rPr>
        <w:t xml:space="preserve">. </w:t>
      </w:r>
      <w:r w:rsidR="001D77D6" w:rsidRPr="00317667">
        <w:rPr>
          <w:rFonts w:ascii="Arial" w:hAnsi="Arial" w:cs="Arial"/>
          <w:sz w:val="24"/>
          <w:szCs w:val="24"/>
        </w:rPr>
        <w:t>Socio-technical theory</w:t>
      </w:r>
      <w:r w:rsidR="00AC4956" w:rsidRPr="00317667">
        <w:rPr>
          <w:rFonts w:ascii="Arial" w:hAnsi="Arial" w:cs="Arial"/>
          <w:sz w:val="24"/>
          <w:szCs w:val="24"/>
        </w:rPr>
        <w:t xml:space="preserve"> </w:t>
      </w:r>
      <w:r w:rsidR="0008140E" w:rsidRPr="00317667">
        <w:rPr>
          <w:rFonts w:ascii="Arial" w:hAnsi="Arial" w:cs="Arial"/>
          <w:sz w:val="24"/>
          <w:szCs w:val="24"/>
        </w:rPr>
        <w:t xml:space="preserve">conceptualises </w:t>
      </w:r>
      <w:r w:rsidR="00AC4956" w:rsidRPr="00317667">
        <w:rPr>
          <w:rFonts w:ascii="Arial" w:hAnsi="Arial" w:cs="Arial"/>
          <w:sz w:val="24"/>
          <w:szCs w:val="24"/>
        </w:rPr>
        <w:t>ePMA as an intervention that functions across various interconnected domains</w:t>
      </w:r>
      <w:r w:rsidR="00D878CC">
        <w:rPr>
          <w:rFonts w:ascii="Arial" w:hAnsi="Arial" w:cs="Arial"/>
          <w:sz w:val="24"/>
          <w:szCs w:val="24"/>
        </w:rPr>
        <w:t xml:space="preserve">, including system functionality, user behaviour, clinical workflows, and </w:t>
      </w:r>
      <w:r w:rsidR="00590575">
        <w:rPr>
          <w:rFonts w:ascii="Arial" w:hAnsi="Arial" w:cs="Arial"/>
          <w:sz w:val="24"/>
          <w:szCs w:val="24"/>
        </w:rPr>
        <w:t>organisational</w:t>
      </w:r>
      <w:r w:rsidR="00D878CC">
        <w:rPr>
          <w:rFonts w:ascii="Arial" w:hAnsi="Arial" w:cs="Arial"/>
          <w:sz w:val="24"/>
          <w:szCs w:val="24"/>
        </w:rPr>
        <w:t xml:space="preserve"> context</w:t>
      </w:r>
      <w:r w:rsidR="00590575">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"/>
          <w:id w:val="-1233081673"/>
          <w:placeholder>
            <w:docPart w:val="DefaultPlaceholder_-1854013440"/>
          </w:placeholder>
        </w:sdtPr>
        <w:sdtEndPr/>
        <w:sdtContent>
          <w:r w:rsidR="0085777F" w:rsidRPr="0085777F">
            <w:rPr>
              <w:rFonts w:ascii="Arial" w:hAnsi="Arial" w:cs="Arial"/>
              <w:color w:val="000000"/>
              <w:sz w:val="24"/>
              <w:szCs w:val="24"/>
            </w:rPr>
            <w:t>(Rauner and Stummer, 2025)</w:t>
          </w:r>
        </w:sdtContent>
      </w:sdt>
      <w:r w:rsidR="00AC4956" w:rsidRPr="00317667">
        <w:rPr>
          <w:rFonts w:ascii="Arial" w:hAnsi="Arial" w:cs="Arial"/>
          <w:sz w:val="24"/>
          <w:szCs w:val="24"/>
        </w:rPr>
        <w:t xml:space="preserve">. </w:t>
      </w:r>
      <w:r w:rsidR="00EC4DC8">
        <w:rPr>
          <w:rFonts w:ascii="Arial" w:hAnsi="Arial" w:cs="Arial"/>
          <w:sz w:val="24"/>
          <w:szCs w:val="24"/>
        </w:rPr>
        <w:t xml:space="preserve">While this theory is </w:t>
      </w:r>
      <w:r w:rsidR="00BE5CBE">
        <w:rPr>
          <w:rFonts w:ascii="Arial" w:hAnsi="Arial" w:cs="Arial"/>
          <w:sz w:val="24"/>
          <w:szCs w:val="24"/>
        </w:rPr>
        <w:t>valuable</w:t>
      </w:r>
      <w:r w:rsidR="00FB2B06">
        <w:rPr>
          <w:rFonts w:ascii="Arial" w:hAnsi="Arial" w:cs="Arial"/>
          <w:sz w:val="24"/>
          <w:szCs w:val="24"/>
        </w:rPr>
        <w:t xml:space="preserve">, it </w:t>
      </w:r>
      <w:r w:rsidR="00E3770F">
        <w:rPr>
          <w:rFonts w:ascii="Arial" w:hAnsi="Arial" w:cs="Arial"/>
          <w:sz w:val="24"/>
          <w:szCs w:val="24"/>
        </w:rPr>
        <w:t>assumes</w:t>
      </w:r>
      <w:r w:rsidR="002D421B">
        <w:rPr>
          <w:rFonts w:ascii="Arial" w:hAnsi="Arial" w:cs="Arial"/>
          <w:sz w:val="24"/>
          <w:szCs w:val="24"/>
        </w:rPr>
        <w:t xml:space="preserve"> alignment of</w:t>
      </w:r>
      <w:r w:rsidR="00FB2B06">
        <w:rPr>
          <w:rFonts w:ascii="Arial" w:hAnsi="Arial" w:cs="Arial"/>
          <w:sz w:val="24"/>
          <w:szCs w:val="24"/>
        </w:rPr>
        <w:t xml:space="preserve"> a complex network of considerations that may prove idealistic </w:t>
      </w:r>
      <w:r w:rsidR="00760FAE">
        <w:rPr>
          <w:rFonts w:ascii="Arial" w:hAnsi="Arial" w:cs="Arial"/>
          <w:sz w:val="24"/>
          <w:szCs w:val="24"/>
        </w:rPr>
        <w:t>and difficult</w:t>
      </w:r>
      <w:r w:rsidR="00FB2B06">
        <w:rPr>
          <w:rFonts w:ascii="Arial" w:hAnsi="Arial" w:cs="Arial"/>
          <w:sz w:val="24"/>
          <w:szCs w:val="24"/>
        </w:rPr>
        <w:t xml:space="preserve"> </w:t>
      </w:r>
      <w:r w:rsidR="0071361E">
        <w:rPr>
          <w:rFonts w:ascii="Arial" w:hAnsi="Arial" w:cs="Arial"/>
          <w:sz w:val="24"/>
          <w:szCs w:val="24"/>
        </w:rPr>
        <w:t>to achieve in practice</w:t>
      </w:r>
      <w:r w:rsidR="00760FAE">
        <w:rPr>
          <w:rFonts w:ascii="Arial" w:hAnsi="Arial" w:cs="Arial"/>
          <w:sz w:val="24"/>
          <w:szCs w:val="24"/>
        </w:rPr>
        <w:t xml:space="preserve"> </w:t>
      </w:r>
      <w:r w:rsidR="00DB19B8">
        <w:rPr>
          <w:rFonts w:ascii="Arial" w:hAnsi="Arial" w:cs="Arial"/>
          <w:sz w:val="24"/>
          <w:szCs w:val="24"/>
        </w:rPr>
        <w:t xml:space="preserve">due to resource constraints, competing priorities, and </w:t>
      </w:r>
      <w:r w:rsidR="00606815">
        <w:rPr>
          <w:rFonts w:ascii="Arial" w:hAnsi="Arial" w:cs="Arial"/>
          <w:sz w:val="24"/>
          <w:szCs w:val="24"/>
        </w:rPr>
        <w:t>complex clinical environments</w:t>
      </w:r>
      <w:r w:rsidR="00252771">
        <w:rPr>
          <w:rFonts w:ascii="Arial" w:hAnsi="Arial" w:cs="Arial"/>
          <w:sz w:val="24"/>
          <w:szCs w:val="24"/>
        </w:rPr>
        <w:t>.</w:t>
      </w:r>
    </w:p>
    <w:p w14:paraId="7F488D1D" w14:textId="77777777" w:rsidR="00047808" w:rsidRDefault="00047808" w:rsidP="00047808">
      <w:pPr>
        <w:rPr>
          <w:rFonts w:ascii="Arial" w:hAnsi="Arial" w:cs="Arial"/>
          <w:color w:val="000000"/>
          <w:sz w:val="24"/>
          <w:szCs w:val="24"/>
        </w:rPr>
      </w:pPr>
      <w:r w:rsidRPr="008B4BBF">
        <w:rPr>
          <w:rFonts w:ascii="Arial" w:hAnsi="Arial" w:cs="Arial"/>
          <w:color w:val="000000"/>
          <w:sz w:val="24"/>
          <w:szCs w:val="24"/>
        </w:rPr>
        <w:t>Global health priorities highlight the need to transition from paper-based to digital systems</w:t>
      </w:r>
      <w:r>
        <w:rPr>
          <w:rFonts w:ascii="Arial" w:hAnsi="Arial" w:cs="Arial"/>
          <w:color w:val="000000"/>
          <w:sz w:val="24"/>
          <w:szCs w:val="24"/>
        </w:rPr>
        <w:t xml:space="preserve"> to</w:t>
      </w:r>
      <w:r w:rsidRPr="008B4BBF">
        <w:rPr>
          <w:rFonts w:ascii="Arial" w:hAnsi="Arial" w:cs="Arial"/>
          <w:color w:val="000000"/>
          <w:sz w:val="24"/>
          <w:szCs w:val="24"/>
        </w:rPr>
        <w:t xml:space="preserve"> modernis</w:t>
      </w:r>
      <w:r>
        <w:rPr>
          <w:rFonts w:ascii="Arial" w:hAnsi="Arial" w:cs="Arial"/>
          <w:color w:val="000000"/>
          <w:sz w:val="24"/>
          <w:szCs w:val="24"/>
        </w:rPr>
        <w:t>e</w:t>
      </w:r>
      <w:r w:rsidRPr="008B4BBF">
        <w:rPr>
          <w:rFonts w:ascii="Arial" w:hAnsi="Arial" w:cs="Arial"/>
          <w:color w:val="000000"/>
          <w:sz w:val="24"/>
          <w:szCs w:val="24"/>
        </w:rPr>
        <w:t xml:space="preserve"> healthcare</w:t>
      </w:r>
      <w:r>
        <w:rPr>
          <w:rFonts w:ascii="Arial" w:hAnsi="Arial" w:cs="Arial"/>
          <w:color w:val="000000"/>
          <w:sz w:val="24"/>
          <w:szCs w:val="24"/>
        </w:rPr>
        <w:t xml:space="preserve"> and improve safety and efficiency. These policies oversimplify implementation and underestimate </w:t>
      </w:r>
      <w:r w:rsidRPr="002421EC">
        <w:rPr>
          <w:rFonts w:ascii="Arial" w:hAnsi="Arial" w:cs="Arial"/>
          <w:color w:val="000000"/>
          <w:sz w:val="24"/>
          <w:szCs w:val="24"/>
        </w:rPr>
        <w:t>the extent to which successful deployment of digital prescribing systems depends on factors beyond policy commitments.</w:t>
      </w:r>
      <w:r>
        <w:rPr>
          <w:rFonts w:ascii="Arial" w:hAnsi="Arial" w:cs="Arial"/>
          <w:color w:val="000000"/>
          <w:sz w:val="24"/>
          <w:szCs w:val="24"/>
        </w:rPr>
        <w:t xml:space="preserve"> </w:t>
      </w:r>
    </w:p>
    <w:p w14:paraId="04A48F1E" w14:textId="1136425D" w:rsidR="00A545F5" w:rsidRDefault="002F077D">
      <w:pPr>
        <w:rPr>
          <w:rFonts w:ascii="Arial" w:hAnsi="Arial" w:cs="Arial"/>
          <w:color w:val="000000"/>
          <w:sz w:val="24"/>
          <w:szCs w:val="24"/>
        </w:rPr>
      </w:pPr>
      <w:r>
        <w:rPr>
          <w:rFonts w:ascii="Arial" w:hAnsi="Arial" w:cs="Arial"/>
          <w:color w:val="000000"/>
          <w:sz w:val="24"/>
          <w:szCs w:val="24"/>
        </w:rPr>
        <w:t>Reflecting</w:t>
      </w:r>
      <w:r w:rsidR="00AA6207">
        <w:rPr>
          <w:rFonts w:ascii="Arial" w:hAnsi="Arial" w:cs="Arial"/>
          <w:color w:val="000000"/>
          <w:sz w:val="24"/>
          <w:szCs w:val="24"/>
        </w:rPr>
        <w:t xml:space="preserve"> the</w:t>
      </w:r>
      <w:r w:rsidR="000157CB">
        <w:rPr>
          <w:rFonts w:ascii="Arial" w:hAnsi="Arial" w:cs="Arial"/>
          <w:color w:val="000000"/>
          <w:sz w:val="24"/>
          <w:szCs w:val="24"/>
        </w:rPr>
        <w:t xml:space="preserve"> global prioriti</w:t>
      </w:r>
      <w:r>
        <w:rPr>
          <w:rFonts w:ascii="Arial" w:hAnsi="Arial" w:cs="Arial"/>
          <w:color w:val="000000"/>
          <w:sz w:val="24"/>
          <w:szCs w:val="24"/>
        </w:rPr>
        <w:t>es</w:t>
      </w:r>
      <w:r w:rsidR="00A66E17">
        <w:rPr>
          <w:rFonts w:ascii="Arial" w:hAnsi="Arial" w:cs="Arial"/>
          <w:color w:val="000000"/>
          <w:sz w:val="24"/>
          <w:szCs w:val="24"/>
        </w:rPr>
        <w:t xml:space="preserve">, </w:t>
      </w:r>
      <w:r w:rsidR="00C71DF1">
        <w:rPr>
          <w:rFonts w:ascii="Arial" w:hAnsi="Arial" w:cs="Arial"/>
          <w:color w:val="000000"/>
          <w:sz w:val="24"/>
          <w:szCs w:val="24"/>
        </w:rPr>
        <w:t xml:space="preserve">Wales </w:t>
      </w:r>
      <w:r w:rsidR="00A66E17">
        <w:rPr>
          <w:rFonts w:ascii="Arial" w:hAnsi="Arial" w:cs="Arial"/>
          <w:color w:val="000000"/>
          <w:sz w:val="24"/>
          <w:szCs w:val="24"/>
        </w:rPr>
        <w:t>launched</w:t>
      </w:r>
      <w:r w:rsidR="002C3CF7">
        <w:rPr>
          <w:rFonts w:ascii="Arial" w:hAnsi="Arial" w:cs="Arial"/>
          <w:color w:val="000000"/>
          <w:sz w:val="24"/>
          <w:szCs w:val="24"/>
        </w:rPr>
        <w:t xml:space="preserve"> the </w:t>
      </w:r>
      <w:r w:rsidR="00C62EEE" w:rsidRPr="00B61F6C">
        <w:rPr>
          <w:rFonts w:ascii="Arial" w:hAnsi="Arial" w:cs="Arial"/>
          <w:color w:val="000000"/>
          <w:sz w:val="24"/>
          <w:szCs w:val="24"/>
        </w:rPr>
        <w:t>Digital Medicines Transformation Portfolio (DMTP)</w:t>
      </w:r>
      <w:r w:rsidR="00BB494D">
        <w:rPr>
          <w:rFonts w:ascii="Arial" w:hAnsi="Arial" w:cs="Arial"/>
          <w:color w:val="000000"/>
          <w:sz w:val="24"/>
          <w:szCs w:val="24"/>
        </w:rPr>
        <w:t xml:space="preserve"> in </w:t>
      </w:r>
      <w:r w:rsidR="0058408A">
        <w:rPr>
          <w:rFonts w:ascii="Arial" w:hAnsi="Arial" w:cs="Arial"/>
          <w:color w:val="000000"/>
          <w:sz w:val="24"/>
          <w:szCs w:val="24"/>
        </w:rPr>
        <w:t>2021</w:t>
      </w:r>
      <w:r w:rsidR="0081266D">
        <w:rPr>
          <w:rFonts w:ascii="Arial" w:hAnsi="Arial" w:cs="Arial"/>
          <w:color w:val="000000"/>
          <w:sz w:val="24"/>
          <w:szCs w:val="24"/>
        </w:rPr>
        <w:t>,</w:t>
      </w:r>
      <w:r w:rsidR="00C62EEE" w:rsidRPr="00B61F6C">
        <w:rPr>
          <w:rFonts w:ascii="Arial" w:hAnsi="Arial" w:cs="Arial"/>
          <w:color w:val="000000"/>
          <w:sz w:val="24"/>
          <w:szCs w:val="24"/>
        </w:rPr>
        <w:t xml:space="preserve"> </w:t>
      </w:r>
      <w:r w:rsidR="00A66E17">
        <w:rPr>
          <w:rFonts w:ascii="Arial" w:hAnsi="Arial" w:cs="Arial"/>
          <w:color w:val="000000"/>
          <w:sz w:val="24"/>
          <w:szCs w:val="24"/>
        </w:rPr>
        <w:t>i</w:t>
      </w:r>
      <w:r w:rsidR="00C62EEE" w:rsidRPr="00B61F6C">
        <w:rPr>
          <w:rFonts w:ascii="Arial" w:hAnsi="Arial" w:cs="Arial"/>
          <w:color w:val="000000"/>
          <w:sz w:val="24"/>
          <w:szCs w:val="24"/>
        </w:rPr>
        <w:t xml:space="preserve">n </w:t>
      </w:r>
      <w:r w:rsidR="00E00145">
        <w:rPr>
          <w:rFonts w:ascii="Arial" w:hAnsi="Arial" w:cs="Arial"/>
          <w:color w:val="000000"/>
          <w:sz w:val="24"/>
          <w:szCs w:val="24"/>
        </w:rPr>
        <w:t>recognition</w:t>
      </w:r>
      <w:r w:rsidR="00C62EEE" w:rsidRPr="00B61F6C">
        <w:rPr>
          <w:rFonts w:ascii="Arial" w:hAnsi="Arial" w:cs="Arial"/>
          <w:color w:val="000000"/>
          <w:sz w:val="24"/>
          <w:szCs w:val="24"/>
        </w:rPr>
        <w:t xml:space="preserve"> that while medications offer substantial advantages, they also carry the risk of complications. The primary objective of establishing a fully digitali</w:t>
      </w:r>
      <w:r w:rsidR="002C7BD9">
        <w:rPr>
          <w:rFonts w:ascii="Arial" w:hAnsi="Arial" w:cs="Arial"/>
          <w:color w:val="000000"/>
          <w:sz w:val="24"/>
          <w:szCs w:val="24"/>
        </w:rPr>
        <w:t>s</w:t>
      </w:r>
      <w:r w:rsidR="00C62EEE" w:rsidRPr="00B61F6C">
        <w:rPr>
          <w:rFonts w:ascii="Arial" w:hAnsi="Arial" w:cs="Arial"/>
          <w:color w:val="000000"/>
          <w:sz w:val="24"/>
          <w:szCs w:val="24"/>
        </w:rPr>
        <w:t>ed system was to minimi</w:t>
      </w:r>
      <w:r w:rsidR="002C7BD9">
        <w:rPr>
          <w:rFonts w:ascii="Arial" w:hAnsi="Arial" w:cs="Arial"/>
          <w:color w:val="000000"/>
          <w:sz w:val="24"/>
          <w:szCs w:val="24"/>
        </w:rPr>
        <w:t>s</w:t>
      </w:r>
      <w:r w:rsidR="00C62EEE" w:rsidRPr="00B61F6C">
        <w:rPr>
          <w:rFonts w:ascii="Arial" w:hAnsi="Arial" w:cs="Arial"/>
          <w:color w:val="000000"/>
          <w:sz w:val="24"/>
          <w:szCs w:val="24"/>
        </w:rPr>
        <w:t>e medication errors throughout Wales</w:t>
      </w:r>
      <w:r w:rsidR="002C7BD9">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"/>
          <w:id w:val="1651714730"/>
          <w:placeholder>
            <w:docPart w:val="DefaultPlaceholder_-1854013440"/>
          </w:placeholder>
        </w:sdtPr>
        <w:sdtEndPr/>
        <w:sdtContent>
          <w:r w:rsidR="0085777F" w:rsidRPr="0085777F">
            <w:rPr>
              <w:rFonts w:ascii="Arial" w:hAnsi="Arial" w:cs="Arial"/>
              <w:color w:val="000000"/>
              <w:sz w:val="24"/>
              <w:szCs w:val="24"/>
            </w:rPr>
            <w:t>(Digital Health and Care Wales, 2024)</w:t>
          </w:r>
        </w:sdtContent>
      </w:sdt>
      <w:r w:rsidR="003B7B33">
        <w:rPr>
          <w:rFonts w:ascii="Arial" w:hAnsi="Arial" w:cs="Arial"/>
          <w:color w:val="000000"/>
          <w:sz w:val="24"/>
          <w:szCs w:val="24"/>
        </w:rPr>
        <w:t>.</w:t>
      </w:r>
      <w:r w:rsidR="002C7BD9" w:rsidRPr="002C7BD9">
        <w:rPr>
          <w:rFonts w:ascii="Arial" w:hAnsi="Arial" w:cs="Arial"/>
          <w:color w:val="000000"/>
          <w:sz w:val="24"/>
          <w:szCs w:val="24"/>
        </w:rPr>
        <w:t xml:space="preserve"> </w:t>
      </w:r>
      <w:r w:rsidR="00C961D4">
        <w:rPr>
          <w:rFonts w:ascii="Arial" w:hAnsi="Arial" w:cs="Arial"/>
          <w:color w:val="000000"/>
          <w:sz w:val="24"/>
          <w:szCs w:val="24"/>
        </w:rPr>
        <w:t>B</w:t>
      </w:r>
      <w:r w:rsidR="002C7BD9" w:rsidRPr="00B61F6C">
        <w:rPr>
          <w:rFonts w:ascii="Arial" w:hAnsi="Arial" w:cs="Arial"/>
          <w:color w:val="000000"/>
          <w:sz w:val="24"/>
          <w:szCs w:val="24"/>
        </w:rPr>
        <w:t>acked by support and funding from the Welsh Government</w:t>
      </w:r>
      <w:r w:rsidR="000A4D2C">
        <w:rPr>
          <w:rFonts w:ascii="Arial" w:hAnsi="Arial" w:cs="Arial"/>
          <w:color w:val="000000"/>
          <w:sz w:val="24"/>
          <w:szCs w:val="24"/>
        </w:rPr>
        <w:t>,</w:t>
      </w:r>
      <w:r w:rsidR="002C7BD9" w:rsidRPr="00B61F6C">
        <w:rPr>
          <w:rFonts w:ascii="Arial" w:hAnsi="Arial" w:cs="Arial"/>
          <w:color w:val="000000"/>
          <w:sz w:val="24"/>
          <w:szCs w:val="24"/>
        </w:rPr>
        <w:t xml:space="preserve"> this </w:t>
      </w:r>
      <w:r w:rsidR="00D561BE">
        <w:rPr>
          <w:rFonts w:ascii="Arial" w:hAnsi="Arial" w:cs="Arial"/>
          <w:color w:val="000000"/>
          <w:sz w:val="24"/>
          <w:szCs w:val="24"/>
        </w:rPr>
        <w:t>programme</w:t>
      </w:r>
      <w:r w:rsidR="002C7BD9" w:rsidRPr="00B61F6C">
        <w:rPr>
          <w:rFonts w:ascii="Arial" w:hAnsi="Arial" w:cs="Arial"/>
          <w:color w:val="000000"/>
          <w:sz w:val="24"/>
          <w:szCs w:val="24"/>
        </w:rPr>
        <w:t xml:space="preserve"> is incorporated into the broader digital </w:t>
      </w:r>
      <w:r w:rsidR="002C7BD9" w:rsidRPr="00B61F6C">
        <w:rPr>
          <w:rFonts w:ascii="Arial" w:hAnsi="Arial" w:cs="Arial"/>
          <w:color w:val="000000"/>
          <w:sz w:val="24"/>
          <w:szCs w:val="24"/>
        </w:rPr>
        <w:lastRenderedPageBreak/>
        <w:t>transformation occurring across Wales, aim</w:t>
      </w:r>
      <w:r w:rsidR="002B055A">
        <w:rPr>
          <w:rFonts w:ascii="Arial" w:hAnsi="Arial" w:cs="Arial"/>
          <w:color w:val="000000"/>
          <w:sz w:val="24"/>
          <w:szCs w:val="24"/>
        </w:rPr>
        <w:t>ing</w:t>
      </w:r>
      <w:r w:rsidR="002C7BD9" w:rsidRPr="00B61F6C">
        <w:rPr>
          <w:rFonts w:ascii="Arial" w:hAnsi="Arial" w:cs="Arial"/>
          <w:color w:val="000000"/>
          <w:sz w:val="24"/>
          <w:szCs w:val="24"/>
        </w:rPr>
        <w:t xml:space="preserve"> to enhance care and </w:t>
      </w:r>
      <w:r w:rsidR="001954E7" w:rsidRPr="00160AFC">
        <w:rPr>
          <w:rFonts w:ascii="Arial" w:hAnsi="Arial" w:cs="Arial"/>
          <w:color w:val="000000"/>
          <w:sz w:val="24"/>
          <w:szCs w:val="24"/>
        </w:rPr>
        <w:t>healthcare delivery for both professionals and patients</w:t>
      </w:r>
      <w:r w:rsidR="001954E7">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"/>
          <w:id w:val="1940795444"/>
          <w:placeholder>
            <w:docPart w:val="C7BA48139B0D411B8711542F2C9D3E9E"/>
          </w:placeholder>
        </w:sdtPr>
        <w:sdtEndPr/>
        <w:sdtContent>
          <w:r w:rsidR="0085777F" w:rsidRPr="0085777F">
            <w:rPr>
              <w:rFonts w:ascii="Arial" w:hAnsi="Arial" w:cs="Arial"/>
              <w:color w:val="000000"/>
              <w:sz w:val="24"/>
              <w:szCs w:val="24"/>
            </w:rPr>
            <w:t>(NHS Wales, 2026a)</w:t>
          </w:r>
        </w:sdtContent>
      </w:sdt>
      <w:r w:rsidR="001954E7">
        <w:rPr>
          <w:rFonts w:ascii="Arial" w:hAnsi="Arial" w:cs="Arial"/>
          <w:color w:val="000000"/>
          <w:sz w:val="24"/>
          <w:szCs w:val="24"/>
        </w:rPr>
        <w:t>.</w:t>
      </w:r>
    </w:p>
    <w:p w14:paraId="620B32DB" w14:textId="238F371F" w:rsidR="003F04B7" w:rsidRDefault="00302BB9">
      <w:pPr>
        <w:rPr>
          <w:rFonts w:ascii="Arial" w:hAnsi="Arial" w:cs="Arial"/>
          <w:color w:val="000000"/>
          <w:sz w:val="24"/>
          <w:szCs w:val="24"/>
        </w:rPr>
      </w:pPr>
      <w:r>
        <w:rPr>
          <w:rFonts w:ascii="Arial" w:hAnsi="Arial" w:cs="Arial"/>
          <w:color w:val="000000"/>
          <w:sz w:val="24"/>
          <w:szCs w:val="24"/>
        </w:rPr>
        <w:t>Alt</w:t>
      </w:r>
      <w:r w:rsidR="00AE3007">
        <w:rPr>
          <w:rFonts w:ascii="Arial" w:hAnsi="Arial" w:cs="Arial"/>
          <w:color w:val="000000"/>
          <w:sz w:val="24"/>
          <w:szCs w:val="24"/>
        </w:rPr>
        <w:t xml:space="preserve">hough </w:t>
      </w:r>
      <w:r w:rsidR="002C7BD9" w:rsidRPr="00B61F6C">
        <w:rPr>
          <w:rFonts w:ascii="Arial" w:hAnsi="Arial" w:cs="Arial"/>
          <w:color w:val="000000"/>
          <w:sz w:val="24"/>
          <w:szCs w:val="24"/>
        </w:rPr>
        <w:t xml:space="preserve">ePMA </w:t>
      </w:r>
      <w:r w:rsidR="00330C9E">
        <w:rPr>
          <w:rFonts w:ascii="Arial" w:hAnsi="Arial" w:cs="Arial"/>
          <w:color w:val="000000"/>
          <w:sz w:val="24"/>
          <w:szCs w:val="24"/>
        </w:rPr>
        <w:t xml:space="preserve">is widely </w:t>
      </w:r>
      <w:r w:rsidR="007067CA">
        <w:rPr>
          <w:rFonts w:ascii="Arial" w:hAnsi="Arial" w:cs="Arial"/>
          <w:color w:val="000000"/>
          <w:sz w:val="24"/>
          <w:szCs w:val="24"/>
        </w:rPr>
        <w:t>regarded</w:t>
      </w:r>
      <w:r w:rsidR="00330C9E">
        <w:rPr>
          <w:rFonts w:ascii="Arial" w:hAnsi="Arial" w:cs="Arial"/>
          <w:color w:val="000000"/>
          <w:sz w:val="24"/>
          <w:szCs w:val="24"/>
        </w:rPr>
        <w:t xml:space="preserve"> as</w:t>
      </w:r>
      <w:r w:rsidR="002C7BD9" w:rsidRPr="00B61F6C">
        <w:rPr>
          <w:rFonts w:ascii="Arial" w:hAnsi="Arial" w:cs="Arial"/>
          <w:color w:val="000000"/>
          <w:sz w:val="24"/>
          <w:szCs w:val="24"/>
        </w:rPr>
        <w:t xml:space="preserve"> </w:t>
      </w:r>
      <w:r w:rsidR="00C462C4">
        <w:rPr>
          <w:rFonts w:ascii="Arial" w:hAnsi="Arial" w:cs="Arial"/>
          <w:color w:val="000000"/>
          <w:sz w:val="24"/>
          <w:szCs w:val="24"/>
        </w:rPr>
        <w:t>a</w:t>
      </w:r>
      <w:r w:rsidR="002C7BD9" w:rsidRPr="00B61F6C">
        <w:rPr>
          <w:rFonts w:ascii="Arial" w:hAnsi="Arial" w:cs="Arial"/>
          <w:color w:val="000000"/>
          <w:sz w:val="24"/>
          <w:szCs w:val="24"/>
        </w:rPr>
        <w:t xml:space="preserve"> significant advancement in </w:t>
      </w:r>
      <w:r w:rsidR="00005689" w:rsidRPr="00005689">
        <w:rPr>
          <w:rFonts w:ascii="Arial" w:hAnsi="Arial" w:cs="Arial"/>
          <w:color w:val="000000"/>
          <w:sz w:val="24"/>
          <w:szCs w:val="24"/>
        </w:rPr>
        <w:t xml:space="preserve">the management of medications and prescribing practices within </w:t>
      </w:r>
      <w:r w:rsidR="005418BF">
        <w:rPr>
          <w:rFonts w:ascii="Arial" w:hAnsi="Arial" w:cs="Arial"/>
          <w:color w:val="000000"/>
          <w:sz w:val="24"/>
          <w:szCs w:val="24"/>
        </w:rPr>
        <w:t xml:space="preserve">Welsh </w:t>
      </w:r>
      <w:r w:rsidR="00005689" w:rsidRPr="00005689">
        <w:rPr>
          <w:rFonts w:ascii="Arial" w:hAnsi="Arial" w:cs="Arial"/>
          <w:color w:val="000000"/>
          <w:sz w:val="24"/>
          <w:szCs w:val="24"/>
        </w:rPr>
        <w:t>NHS hospitals</w:t>
      </w:r>
      <w:r w:rsidR="002C7BD9">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"/>
          <w:id w:val="-198013283"/>
          <w:placeholder>
            <w:docPart w:val="806FDCC9E69742BFB9CB6B3F9B109099"/>
          </w:placeholder>
        </w:sdtPr>
        <w:sdtEndPr/>
        <w:sdtContent>
          <w:r w:rsidR="0085777F" w:rsidRPr="0085777F">
            <w:rPr>
              <w:rFonts w:ascii="Arial" w:hAnsi="Arial" w:cs="Arial"/>
              <w:color w:val="000000"/>
              <w:sz w:val="24"/>
              <w:szCs w:val="24"/>
            </w:rPr>
            <w:t>(NHS Wales, 2026b)</w:t>
          </w:r>
        </w:sdtContent>
      </w:sdt>
      <w:r w:rsidR="003B4386">
        <w:rPr>
          <w:rFonts w:ascii="Arial" w:hAnsi="Arial" w:cs="Arial"/>
          <w:color w:val="000000"/>
          <w:sz w:val="24"/>
          <w:szCs w:val="24"/>
        </w:rPr>
        <w:t>,</w:t>
      </w:r>
      <w:r w:rsidR="0075542B">
        <w:rPr>
          <w:rFonts w:ascii="Arial" w:hAnsi="Arial" w:cs="Arial"/>
          <w:color w:val="000000"/>
          <w:sz w:val="24"/>
          <w:szCs w:val="24"/>
        </w:rPr>
        <w:t xml:space="preserve"> </w:t>
      </w:r>
      <w:r w:rsidR="003B4386">
        <w:rPr>
          <w:rFonts w:ascii="Arial" w:hAnsi="Arial" w:cs="Arial"/>
          <w:color w:val="000000"/>
          <w:sz w:val="24"/>
          <w:szCs w:val="24"/>
        </w:rPr>
        <w:t>t</w:t>
      </w:r>
      <w:r w:rsidR="0075542B">
        <w:rPr>
          <w:rFonts w:ascii="Arial" w:hAnsi="Arial" w:cs="Arial"/>
          <w:color w:val="000000"/>
          <w:sz w:val="24"/>
          <w:szCs w:val="24"/>
        </w:rPr>
        <w:t>his statement</w:t>
      </w:r>
      <w:r w:rsidR="00093292">
        <w:rPr>
          <w:rFonts w:ascii="Arial" w:hAnsi="Arial" w:cs="Arial"/>
          <w:color w:val="000000"/>
          <w:sz w:val="24"/>
          <w:szCs w:val="24"/>
        </w:rPr>
        <w:t xml:space="preserve"> </w:t>
      </w:r>
      <w:r w:rsidR="002A3053">
        <w:rPr>
          <w:rFonts w:ascii="Arial" w:hAnsi="Arial" w:cs="Arial"/>
          <w:color w:val="000000"/>
          <w:sz w:val="24"/>
          <w:szCs w:val="24"/>
        </w:rPr>
        <w:t xml:space="preserve">risks </w:t>
      </w:r>
      <w:r w:rsidR="00093292">
        <w:rPr>
          <w:rFonts w:ascii="Arial" w:hAnsi="Arial" w:cs="Arial"/>
          <w:color w:val="000000"/>
          <w:sz w:val="24"/>
          <w:szCs w:val="24"/>
        </w:rPr>
        <w:t>overstat</w:t>
      </w:r>
      <w:r w:rsidR="002A3053">
        <w:rPr>
          <w:rFonts w:ascii="Arial" w:hAnsi="Arial" w:cs="Arial"/>
          <w:color w:val="000000"/>
          <w:sz w:val="24"/>
          <w:szCs w:val="24"/>
        </w:rPr>
        <w:t>ing</w:t>
      </w:r>
      <w:r w:rsidR="00093292">
        <w:rPr>
          <w:rFonts w:ascii="Arial" w:hAnsi="Arial" w:cs="Arial"/>
          <w:color w:val="000000"/>
          <w:sz w:val="24"/>
          <w:szCs w:val="24"/>
        </w:rPr>
        <w:t xml:space="preserve"> its impact </w:t>
      </w:r>
      <w:r w:rsidR="00CA4D52">
        <w:rPr>
          <w:rFonts w:ascii="Arial" w:hAnsi="Arial" w:cs="Arial"/>
          <w:color w:val="000000"/>
          <w:sz w:val="24"/>
          <w:szCs w:val="24"/>
        </w:rPr>
        <w:t xml:space="preserve">by implying its success </w:t>
      </w:r>
      <w:r w:rsidR="001E27AF">
        <w:rPr>
          <w:rFonts w:ascii="Arial" w:hAnsi="Arial" w:cs="Arial"/>
          <w:color w:val="000000"/>
          <w:sz w:val="24"/>
          <w:szCs w:val="24"/>
        </w:rPr>
        <w:t xml:space="preserve">is consistent </w:t>
      </w:r>
      <w:r w:rsidR="00CA4D52">
        <w:rPr>
          <w:rFonts w:ascii="Arial" w:hAnsi="Arial" w:cs="Arial"/>
          <w:color w:val="000000"/>
          <w:sz w:val="24"/>
          <w:szCs w:val="24"/>
        </w:rPr>
        <w:t>in all instances.</w:t>
      </w:r>
      <w:r w:rsidR="00093292">
        <w:rPr>
          <w:rFonts w:ascii="Arial" w:hAnsi="Arial" w:cs="Arial"/>
          <w:color w:val="000000"/>
          <w:sz w:val="24"/>
          <w:szCs w:val="24"/>
        </w:rPr>
        <w:t xml:space="preserve"> </w:t>
      </w:r>
      <w:r w:rsidR="00CA4D52">
        <w:rPr>
          <w:rFonts w:ascii="Arial" w:hAnsi="Arial" w:cs="Arial"/>
          <w:color w:val="000000"/>
          <w:sz w:val="24"/>
          <w:szCs w:val="24"/>
        </w:rPr>
        <w:t>It fails to acknowledge that its</w:t>
      </w:r>
      <w:r w:rsidR="00005689" w:rsidRPr="00005689">
        <w:rPr>
          <w:rFonts w:ascii="Arial" w:hAnsi="Arial" w:cs="Arial"/>
          <w:color w:val="000000"/>
          <w:sz w:val="24"/>
          <w:szCs w:val="24"/>
        </w:rPr>
        <w:t xml:space="preserve"> effectiveness is </w:t>
      </w:r>
      <w:r w:rsidR="006B41ED">
        <w:rPr>
          <w:rFonts w:ascii="Arial" w:hAnsi="Arial" w:cs="Arial"/>
          <w:color w:val="000000"/>
          <w:sz w:val="24"/>
          <w:szCs w:val="24"/>
        </w:rPr>
        <w:t>dependent</w:t>
      </w:r>
      <w:r w:rsidR="00005689" w:rsidRPr="00005689">
        <w:rPr>
          <w:rFonts w:ascii="Arial" w:hAnsi="Arial" w:cs="Arial"/>
          <w:color w:val="000000"/>
          <w:sz w:val="24"/>
          <w:szCs w:val="24"/>
        </w:rPr>
        <w:t xml:space="preserve"> on factors </w:t>
      </w:r>
      <w:r w:rsidR="00B64BD2">
        <w:rPr>
          <w:rFonts w:ascii="Arial" w:hAnsi="Arial" w:cs="Arial"/>
          <w:color w:val="000000"/>
          <w:sz w:val="24"/>
          <w:szCs w:val="24"/>
        </w:rPr>
        <w:t>including</w:t>
      </w:r>
      <w:r w:rsidR="00005689" w:rsidRPr="00005689">
        <w:rPr>
          <w:rFonts w:ascii="Arial" w:hAnsi="Arial" w:cs="Arial"/>
          <w:color w:val="000000"/>
          <w:sz w:val="24"/>
          <w:szCs w:val="24"/>
        </w:rPr>
        <w:t xml:space="preserve"> system design, implementation strategies, and stakeholder engagement</w:t>
      </w:r>
      <w:r w:rsidR="008556B7">
        <w:rPr>
          <w:rFonts w:ascii="Arial" w:hAnsi="Arial" w:cs="Arial"/>
          <w:color w:val="000000"/>
          <w:sz w:val="24"/>
          <w:szCs w:val="24"/>
        </w:rPr>
        <w:t>. This</w:t>
      </w:r>
      <w:r w:rsidR="00E339CF">
        <w:rPr>
          <w:rFonts w:ascii="Arial" w:hAnsi="Arial" w:cs="Arial"/>
          <w:color w:val="000000"/>
          <w:sz w:val="24"/>
          <w:szCs w:val="24"/>
        </w:rPr>
        <w:t xml:space="preserve"> </w:t>
      </w:r>
      <w:r w:rsidR="00461111">
        <w:rPr>
          <w:rFonts w:ascii="Arial" w:hAnsi="Arial" w:cs="Arial"/>
          <w:color w:val="000000"/>
          <w:sz w:val="24"/>
          <w:szCs w:val="24"/>
        </w:rPr>
        <w:t>further reinforces</w:t>
      </w:r>
      <w:r w:rsidR="00E339CF">
        <w:rPr>
          <w:rFonts w:ascii="Arial" w:hAnsi="Arial" w:cs="Arial"/>
          <w:color w:val="000000"/>
          <w:sz w:val="24"/>
          <w:szCs w:val="24"/>
        </w:rPr>
        <w:t xml:space="preserve"> the notion</w:t>
      </w:r>
      <w:r w:rsidR="00005689" w:rsidRPr="00005689">
        <w:rPr>
          <w:rFonts w:ascii="Arial" w:hAnsi="Arial" w:cs="Arial"/>
          <w:color w:val="000000"/>
          <w:sz w:val="24"/>
          <w:szCs w:val="24"/>
        </w:rPr>
        <w:t xml:space="preserve"> that technological solutions alone are insufficient without appropriate integration into clinical workflows. </w:t>
      </w:r>
    </w:p>
    <w:p w14:paraId="6E41BDA5" w14:textId="08E497C4" w:rsidR="00404B82" w:rsidRDefault="00E753F9" w:rsidP="00404B82">
      <w:pPr>
        <w:rPr>
          <w:rFonts w:ascii="Arial" w:hAnsi="Arial" w:cs="Arial"/>
          <w:color w:val="000000"/>
          <w:sz w:val="24"/>
          <w:szCs w:val="24"/>
        </w:rPr>
      </w:pPr>
      <w:r w:rsidRPr="00E753F9">
        <w:rPr>
          <w:rFonts w:ascii="Arial" w:hAnsi="Arial" w:cs="Arial"/>
          <w:color w:val="000000"/>
          <w:sz w:val="24"/>
          <w:szCs w:val="24"/>
        </w:rPr>
        <w:t xml:space="preserve">Evidence from Wales remains limited, with prior adoption restricted to </w:t>
      </w:r>
      <w:r w:rsidR="00B0697A">
        <w:rPr>
          <w:rFonts w:ascii="Arial" w:hAnsi="Arial" w:cs="Arial"/>
          <w:color w:val="000000"/>
          <w:sz w:val="24"/>
          <w:szCs w:val="24"/>
        </w:rPr>
        <w:t>one Health Board</w:t>
      </w:r>
      <w:r w:rsidR="009D431C">
        <w:rPr>
          <w:rFonts w:ascii="Arial" w:hAnsi="Arial" w:cs="Arial"/>
          <w:color w:val="000000"/>
          <w:sz w:val="24"/>
          <w:szCs w:val="24"/>
        </w:rPr>
        <w:t xml:space="preserve">. </w:t>
      </w:r>
      <w:r w:rsidRPr="00E753F9">
        <w:rPr>
          <w:rFonts w:ascii="Arial" w:hAnsi="Arial" w:cs="Arial"/>
          <w:color w:val="000000"/>
          <w:sz w:val="24"/>
          <w:szCs w:val="24"/>
        </w:rPr>
        <w:t>This creates a gap in understanding whether outcomes observed locally align with wider international findings, which are themselves mixed regarding the impact of ePMA on patient safe</w:t>
      </w:r>
      <w:r w:rsidR="00FB4D01">
        <w:rPr>
          <w:rFonts w:ascii="Arial" w:hAnsi="Arial" w:cs="Arial"/>
          <w:color w:val="000000"/>
          <w:sz w:val="24"/>
          <w:szCs w:val="24"/>
        </w:rPr>
        <w:t>ty</w:t>
      </w:r>
      <w:r w:rsidR="00FB4D01" w:rsidRPr="00FB4D01">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"/>
          <w:id w:val="1687708682"/>
          <w:placeholder>
            <w:docPart w:val="AD23C057BCEE456D8F0DFC1FF19312D9"/>
          </w:placeholder>
        </w:sdtPr>
        <w:sdtEndPr/>
        <w:sdtContent>
          <w:r w:rsidR="00FB4D01" w:rsidRPr="0085777F">
            <w:rPr>
              <w:rFonts w:ascii="Arial" w:eastAsia="Times New Roman" w:hAnsi="Arial" w:cs="Arial"/>
              <w:color w:val="000000"/>
              <w:sz w:val="24"/>
            </w:rPr>
            <w:t xml:space="preserve">(Roumeliotis </w:t>
          </w:r>
          <w:r w:rsidR="00FB4D01" w:rsidRPr="0085777F">
            <w:rPr>
              <w:rFonts w:ascii="Arial" w:eastAsia="Times New Roman" w:hAnsi="Arial" w:cs="Arial"/>
              <w:i/>
              <w:iCs/>
              <w:color w:val="000000"/>
              <w:sz w:val="24"/>
            </w:rPr>
            <w:t>et al.</w:t>
          </w:r>
          <w:r w:rsidR="00FB4D01" w:rsidRPr="0085777F">
            <w:rPr>
              <w:rFonts w:ascii="Arial" w:eastAsia="Times New Roman" w:hAnsi="Arial" w:cs="Arial"/>
              <w:color w:val="000000"/>
              <w:sz w:val="24"/>
            </w:rPr>
            <w:t>, 2019)</w:t>
          </w:r>
        </w:sdtContent>
      </w:sdt>
      <w:r w:rsidR="00FB4D01">
        <w:rPr>
          <w:rFonts w:ascii="Arial" w:hAnsi="Arial" w:cs="Arial"/>
          <w:color w:val="000000"/>
          <w:sz w:val="24"/>
          <w:szCs w:val="24"/>
        </w:rPr>
        <w:t xml:space="preserve">. </w:t>
      </w:r>
      <w:r w:rsidR="00AC64A5" w:rsidRPr="00AC64A5">
        <w:rPr>
          <w:rFonts w:ascii="Arial" w:hAnsi="Arial" w:cs="Arial"/>
          <w:color w:val="000000"/>
          <w:sz w:val="24"/>
          <w:szCs w:val="24"/>
        </w:rPr>
        <w:t>Addressing this gap is important for evaluating system effectiveness and informing future digital implementation across Wales, although current implementations remain too limited in scale and duration to support generalisable conclusions.</w:t>
      </w:r>
    </w:p>
    <w:p w14:paraId="084C6108" w14:textId="2321BA94" w:rsidR="005C19DC" w:rsidRDefault="005C19DC">
      <w:pPr>
        <w:rPr>
          <w:rFonts w:ascii="Arial" w:hAnsi="Arial" w:cs="Arial"/>
          <w:color w:val="000000"/>
          <w:sz w:val="24"/>
          <w:szCs w:val="24"/>
        </w:rPr>
      </w:pPr>
      <w:r w:rsidRPr="005C19DC">
        <w:rPr>
          <w:rFonts w:ascii="Arial" w:hAnsi="Arial" w:cs="Arial"/>
          <w:color w:val="000000"/>
          <w:sz w:val="24"/>
          <w:szCs w:val="24"/>
        </w:rPr>
        <w:t xml:space="preserve">This study therefore focuses on a single Welsh Health Board that has recently implemented ePMA across inpatient services, including adult, paediatric, and mental health settings. The Health Board serves a population of over 700,000 across multiple acute and community sites. Prior to implementation, prescribing and medicines administration were predominantly </w:t>
      </w:r>
      <w:r w:rsidR="009D431C" w:rsidRPr="005C19DC">
        <w:rPr>
          <w:rFonts w:ascii="Arial" w:hAnsi="Arial" w:cs="Arial"/>
          <w:color w:val="000000"/>
          <w:sz w:val="24"/>
          <w:szCs w:val="24"/>
        </w:rPr>
        <w:t>paper based</w:t>
      </w:r>
      <w:r w:rsidRPr="005C19DC">
        <w:rPr>
          <w:rFonts w:ascii="Arial" w:hAnsi="Arial" w:cs="Arial"/>
          <w:color w:val="000000"/>
          <w:sz w:val="24"/>
          <w:szCs w:val="24"/>
        </w:rPr>
        <w:t>, with limited digital systems restricted to specialist services such as oncology and renal prescribing.</w:t>
      </w:r>
    </w:p>
    <w:p w14:paraId="04ACC753" w14:textId="022FD1CF" w:rsidR="00ED1C2C" w:rsidRDefault="003C5F30">
      <w:pPr>
        <w:rPr>
          <w:rFonts w:ascii="Arial" w:hAnsi="Arial" w:cs="Arial"/>
          <w:color w:val="000000"/>
          <w:sz w:val="24"/>
          <w:szCs w:val="24"/>
        </w:rPr>
      </w:pPr>
      <w:r w:rsidRPr="003C5F30">
        <w:rPr>
          <w:rFonts w:ascii="Arial" w:hAnsi="Arial" w:cs="Arial"/>
          <w:color w:val="000000"/>
          <w:sz w:val="24"/>
          <w:szCs w:val="24"/>
        </w:rPr>
        <w:t>Th</w:t>
      </w:r>
      <w:r w:rsidR="005B2421">
        <w:rPr>
          <w:rFonts w:ascii="Arial" w:hAnsi="Arial" w:cs="Arial"/>
          <w:color w:val="000000"/>
          <w:sz w:val="24"/>
          <w:szCs w:val="24"/>
        </w:rPr>
        <w:t>e</w:t>
      </w:r>
      <w:r w:rsidRPr="003C5F30">
        <w:rPr>
          <w:rFonts w:ascii="Arial" w:hAnsi="Arial" w:cs="Arial"/>
          <w:color w:val="000000"/>
          <w:sz w:val="24"/>
          <w:szCs w:val="24"/>
        </w:rPr>
        <w:t xml:space="preserve"> study will focus specifically on inpatient prescribing and administration within the hospital setting. It will exclude other components of the medication management pathway, including outpatient prescribing and administration, </w:t>
      </w:r>
      <w:r w:rsidR="00ED1C2C">
        <w:rPr>
          <w:rFonts w:ascii="Arial" w:hAnsi="Arial" w:cs="Arial"/>
          <w:color w:val="000000"/>
          <w:sz w:val="24"/>
          <w:szCs w:val="24"/>
        </w:rPr>
        <w:t>and</w:t>
      </w:r>
      <w:r w:rsidRPr="003C5F30">
        <w:rPr>
          <w:rFonts w:ascii="Arial" w:hAnsi="Arial" w:cs="Arial"/>
          <w:color w:val="000000"/>
          <w:sz w:val="24"/>
          <w:szCs w:val="24"/>
        </w:rPr>
        <w:t xml:space="preserve"> medication dispensing</w:t>
      </w:r>
      <w:r>
        <w:rPr>
          <w:rFonts w:ascii="Arial" w:hAnsi="Arial" w:cs="Arial"/>
          <w:color w:val="000000"/>
          <w:sz w:val="24"/>
          <w:szCs w:val="24"/>
        </w:rPr>
        <w:t xml:space="preserve"> from the scope of this research.</w:t>
      </w:r>
      <w:r w:rsidR="00F47811">
        <w:rPr>
          <w:rFonts w:ascii="Arial" w:hAnsi="Arial" w:cs="Arial"/>
          <w:color w:val="000000"/>
          <w:sz w:val="24"/>
          <w:szCs w:val="24"/>
        </w:rPr>
        <w:t xml:space="preserve"> </w:t>
      </w:r>
      <w:r w:rsidR="00ED0D2A" w:rsidRPr="00ED0D2A">
        <w:rPr>
          <w:rFonts w:ascii="Arial" w:hAnsi="Arial" w:cs="Arial"/>
          <w:color w:val="000000"/>
          <w:sz w:val="24"/>
          <w:szCs w:val="24"/>
        </w:rPr>
        <w:t>Inclusion of these additional components would extend beyond the operational focus of this study and risk reducing analytical depth, particularly given that outpatient ePMA use within the Health Board remains limited</w:t>
      </w:r>
      <w:r w:rsidR="002D0BA2">
        <w:rPr>
          <w:rFonts w:ascii="Arial" w:hAnsi="Arial" w:cs="Arial"/>
          <w:color w:val="000000"/>
          <w:sz w:val="24"/>
          <w:szCs w:val="24"/>
        </w:rPr>
        <w:t>.</w:t>
      </w:r>
    </w:p>
    <w:p w14:paraId="1998994A" w14:textId="077D38F0" w:rsidR="00F632CB" w:rsidRPr="00072754" w:rsidRDefault="008E2992">
      <w:pPr>
        <w:rPr>
          <w:rFonts w:ascii="Arial" w:hAnsi="Arial" w:cs="Arial"/>
          <w:b/>
          <w:bCs/>
          <w:color w:val="000000"/>
          <w:sz w:val="24"/>
          <w:szCs w:val="24"/>
          <w:u w:val="single"/>
        </w:rPr>
      </w:pPr>
      <w:r w:rsidRPr="00072754">
        <w:rPr>
          <w:rFonts w:ascii="Arial" w:hAnsi="Arial" w:cs="Arial"/>
          <w:b/>
          <w:bCs/>
          <w:color w:val="000000"/>
          <w:sz w:val="24"/>
          <w:szCs w:val="24"/>
          <w:u w:val="single"/>
        </w:rPr>
        <w:t>Project aim and research objectives</w:t>
      </w:r>
    </w:p>
    <w:p w14:paraId="3A399C63" w14:textId="25BB8DA0" w:rsidR="007239A4" w:rsidRDefault="00F76CDC" w:rsidP="00BB1CE0">
      <w:pPr>
        <w:rPr>
          <w:rFonts w:ascii="Arial" w:hAnsi="Arial" w:cs="Arial"/>
          <w:color w:val="000000"/>
          <w:sz w:val="24"/>
          <w:szCs w:val="24"/>
        </w:rPr>
      </w:pPr>
      <w:r w:rsidRPr="007171A7">
        <w:rPr>
          <w:rFonts w:ascii="Arial" w:hAnsi="Arial" w:cs="Arial"/>
          <w:color w:val="000000"/>
          <w:sz w:val="24"/>
          <w:szCs w:val="24"/>
        </w:rPr>
        <w:t xml:space="preserve">The </w:t>
      </w:r>
      <w:r w:rsidR="001B22FA">
        <w:rPr>
          <w:rFonts w:ascii="Arial" w:hAnsi="Arial" w:cs="Arial"/>
          <w:color w:val="000000"/>
          <w:sz w:val="24"/>
          <w:szCs w:val="24"/>
        </w:rPr>
        <w:t>study</w:t>
      </w:r>
      <w:r w:rsidRPr="007171A7">
        <w:rPr>
          <w:rFonts w:ascii="Arial" w:hAnsi="Arial" w:cs="Arial"/>
          <w:color w:val="000000"/>
          <w:sz w:val="24"/>
          <w:szCs w:val="24"/>
        </w:rPr>
        <w:t xml:space="preserve"> </w:t>
      </w:r>
      <w:r w:rsidR="00903347">
        <w:rPr>
          <w:rFonts w:ascii="Arial" w:hAnsi="Arial" w:cs="Arial"/>
          <w:color w:val="000000"/>
          <w:sz w:val="24"/>
          <w:szCs w:val="24"/>
        </w:rPr>
        <w:t>aims to</w:t>
      </w:r>
      <w:r w:rsidRPr="007171A7">
        <w:rPr>
          <w:rFonts w:ascii="Arial" w:hAnsi="Arial" w:cs="Arial"/>
          <w:color w:val="000000"/>
          <w:sz w:val="24"/>
          <w:szCs w:val="24"/>
        </w:rPr>
        <w:t xml:space="preserve"> </w:t>
      </w:r>
      <w:r w:rsidR="002213C1">
        <w:rPr>
          <w:rFonts w:ascii="Arial" w:hAnsi="Arial" w:cs="Arial"/>
          <w:color w:val="000000"/>
          <w:sz w:val="24"/>
          <w:szCs w:val="24"/>
        </w:rPr>
        <w:t>evaluate</w:t>
      </w:r>
      <w:r w:rsidRPr="007171A7">
        <w:rPr>
          <w:rFonts w:ascii="Arial" w:hAnsi="Arial" w:cs="Arial"/>
          <w:color w:val="000000"/>
          <w:sz w:val="24"/>
          <w:szCs w:val="24"/>
        </w:rPr>
        <w:t xml:space="preserve"> </w:t>
      </w:r>
      <w:r w:rsidR="00704B8E">
        <w:rPr>
          <w:rFonts w:ascii="Arial" w:hAnsi="Arial" w:cs="Arial"/>
          <w:color w:val="000000"/>
          <w:sz w:val="24"/>
          <w:szCs w:val="24"/>
        </w:rPr>
        <w:t xml:space="preserve">the impact on </w:t>
      </w:r>
      <w:r w:rsidRPr="007171A7">
        <w:rPr>
          <w:rFonts w:ascii="Arial" w:hAnsi="Arial" w:cs="Arial"/>
          <w:color w:val="000000"/>
          <w:sz w:val="24"/>
          <w:szCs w:val="24"/>
        </w:rPr>
        <w:t xml:space="preserve">medication management </w:t>
      </w:r>
      <w:r w:rsidR="00704B8E">
        <w:rPr>
          <w:rFonts w:ascii="Arial" w:hAnsi="Arial" w:cs="Arial"/>
          <w:color w:val="000000"/>
          <w:sz w:val="24"/>
          <w:szCs w:val="24"/>
        </w:rPr>
        <w:t>following the implementation of an</w:t>
      </w:r>
      <w:r w:rsidRPr="007171A7">
        <w:rPr>
          <w:rFonts w:ascii="Arial" w:hAnsi="Arial" w:cs="Arial"/>
          <w:color w:val="000000"/>
          <w:sz w:val="24"/>
          <w:szCs w:val="24"/>
        </w:rPr>
        <w:t xml:space="preserve"> ePMA system, with a specific emphasis on medication safety and </w:t>
      </w:r>
      <w:r w:rsidR="000D0227">
        <w:rPr>
          <w:rFonts w:ascii="Arial" w:hAnsi="Arial" w:cs="Arial"/>
          <w:color w:val="000000"/>
          <w:sz w:val="24"/>
          <w:szCs w:val="24"/>
        </w:rPr>
        <w:t xml:space="preserve">the </w:t>
      </w:r>
      <w:r w:rsidR="00F54698">
        <w:rPr>
          <w:rFonts w:ascii="Arial" w:hAnsi="Arial" w:cs="Arial"/>
          <w:color w:val="000000"/>
          <w:sz w:val="24"/>
          <w:szCs w:val="24"/>
        </w:rPr>
        <w:t>explor</w:t>
      </w:r>
      <w:r w:rsidR="00D82D5B">
        <w:rPr>
          <w:rFonts w:ascii="Arial" w:hAnsi="Arial" w:cs="Arial"/>
          <w:color w:val="000000"/>
          <w:sz w:val="24"/>
          <w:szCs w:val="24"/>
        </w:rPr>
        <w:t>ation</w:t>
      </w:r>
      <w:r w:rsidR="00F54698">
        <w:rPr>
          <w:rFonts w:ascii="Arial" w:hAnsi="Arial" w:cs="Arial"/>
          <w:color w:val="000000"/>
          <w:sz w:val="24"/>
          <w:szCs w:val="24"/>
        </w:rPr>
        <w:t xml:space="preserve"> </w:t>
      </w:r>
      <w:r w:rsidR="00D82D5B">
        <w:rPr>
          <w:rFonts w:ascii="Arial" w:hAnsi="Arial" w:cs="Arial"/>
          <w:color w:val="000000"/>
          <w:sz w:val="24"/>
          <w:szCs w:val="24"/>
        </w:rPr>
        <w:t>of</w:t>
      </w:r>
      <w:r w:rsidRPr="007171A7">
        <w:rPr>
          <w:rFonts w:ascii="Arial" w:hAnsi="Arial" w:cs="Arial"/>
          <w:color w:val="000000"/>
          <w:sz w:val="24"/>
          <w:szCs w:val="24"/>
        </w:rPr>
        <w:t xml:space="preserve"> </w:t>
      </w:r>
      <w:r w:rsidR="00D82D5B">
        <w:rPr>
          <w:rFonts w:ascii="Arial" w:hAnsi="Arial" w:cs="Arial"/>
          <w:color w:val="000000"/>
          <w:sz w:val="24"/>
          <w:szCs w:val="24"/>
        </w:rPr>
        <w:t xml:space="preserve">user </w:t>
      </w:r>
      <w:r w:rsidRPr="007171A7">
        <w:rPr>
          <w:rFonts w:ascii="Arial" w:hAnsi="Arial" w:cs="Arial"/>
          <w:color w:val="000000"/>
          <w:sz w:val="24"/>
          <w:szCs w:val="24"/>
        </w:rPr>
        <w:t>experience</w:t>
      </w:r>
      <w:r>
        <w:rPr>
          <w:rFonts w:ascii="Arial" w:hAnsi="Arial" w:cs="Arial"/>
          <w:color w:val="000000"/>
          <w:sz w:val="24"/>
          <w:szCs w:val="24"/>
        </w:rPr>
        <w:t>s</w:t>
      </w:r>
      <w:r w:rsidRPr="007171A7">
        <w:rPr>
          <w:rFonts w:ascii="Arial" w:hAnsi="Arial" w:cs="Arial"/>
          <w:color w:val="000000"/>
          <w:sz w:val="24"/>
          <w:szCs w:val="24"/>
        </w:rPr>
        <w:t xml:space="preserve"> </w:t>
      </w:r>
      <w:r w:rsidR="00704B8E">
        <w:rPr>
          <w:rFonts w:ascii="Arial" w:hAnsi="Arial" w:cs="Arial"/>
          <w:color w:val="000000"/>
          <w:sz w:val="24"/>
          <w:szCs w:val="24"/>
        </w:rPr>
        <w:t xml:space="preserve">in </w:t>
      </w:r>
      <w:r w:rsidR="00F54698">
        <w:rPr>
          <w:rFonts w:ascii="Arial" w:hAnsi="Arial" w:cs="Arial"/>
          <w:color w:val="000000"/>
          <w:sz w:val="24"/>
          <w:szCs w:val="24"/>
        </w:rPr>
        <w:t>a</w:t>
      </w:r>
      <w:r w:rsidR="00704B8E">
        <w:rPr>
          <w:rFonts w:ascii="Arial" w:hAnsi="Arial" w:cs="Arial"/>
          <w:color w:val="000000"/>
          <w:sz w:val="24"/>
          <w:szCs w:val="24"/>
        </w:rPr>
        <w:t xml:space="preserve"> Welsh Health Board. </w:t>
      </w:r>
      <w:r w:rsidRPr="007171A7">
        <w:rPr>
          <w:rFonts w:ascii="Arial" w:hAnsi="Arial" w:cs="Arial"/>
          <w:color w:val="000000"/>
          <w:sz w:val="24"/>
          <w:szCs w:val="24"/>
        </w:rPr>
        <w:t>By</w:t>
      </w:r>
      <w:r>
        <w:rPr>
          <w:rFonts w:ascii="Arial" w:hAnsi="Arial" w:cs="Arial"/>
          <w:color w:val="000000"/>
          <w:sz w:val="24"/>
          <w:szCs w:val="24"/>
        </w:rPr>
        <w:t xml:space="preserve"> examining</w:t>
      </w:r>
      <w:r w:rsidRPr="007171A7">
        <w:rPr>
          <w:rFonts w:ascii="Arial" w:hAnsi="Arial" w:cs="Arial"/>
          <w:color w:val="000000"/>
          <w:sz w:val="24"/>
          <w:szCs w:val="24"/>
        </w:rPr>
        <w:t xml:space="preserve"> these elements, the study </w:t>
      </w:r>
      <w:r>
        <w:rPr>
          <w:rFonts w:ascii="Arial" w:hAnsi="Arial" w:cs="Arial"/>
          <w:color w:val="000000"/>
          <w:sz w:val="24"/>
          <w:szCs w:val="24"/>
        </w:rPr>
        <w:t>will assess</w:t>
      </w:r>
      <w:r w:rsidRPr="007171A7">
        <w:rPr>
          <w:rFonts w:ascii="Arial" w:hAnsi="Arial" w:cs="Arial"/>
          <w:color w:val="000000"/>
          <w:sz w:val="24"/>
          <w:szCs w:val="24"/>
        </w:rPr>
        <w:t xml:space="preserve"> how the system </w:t>
      </w:r>
      <w:r>
        <w:rPr>
          <w:rFonts w:ascii="Arial" w:hAnsi="Arial" w:cs="Arial"/>
          <w:color w:val="000000"/>
          <w:sz w:val="24"/>
          <w:szCs w:val="24"/>
        </w:rPr>
        <w:t>supports</w:t>
      </w:r>
      <w:r w:rsidRPr="007171A7">
        <w:rPr>
          <w:rFonts w:ascii="Arial" w:hAnsi="Arial" w:cs="Arial"/>
          <w:color w:val="000000"/>
          <w:sz w:val="24"/>
          <w:szCs w:val="24"/>
        </w:rPr>
        <w:t xml:space="preserve"> medication </w:t>
      </w:r>
      <w:r>
        <w:rPr>
          <w:rFonts w:ascii="Arial" w:hAnsi="Arial" w:cs="Arial"/>
          <w:color w:val="000000"/>
          <w:sz w:val="24"/>
          <w:szCs w:val="24"/>
        </w:rPr>
        <w:t xml:space="preserve">management in </w:t>
      </w:r>
      <w:r w:rsidRPr="007171A7">
        <w:rPr>
          <w:rFonts w:ascii="Arial" w:hAnsi="Arial" w:cs="Arial"/>
          <w:color w:val="000000"/>
          <w:sz w:val="24"/>
          <w:szCs w:val="24"/>
        </w:rPr>
        <w:t xml:space="preserve">practice and how users </w:t>
      </w:r>
      <w:r>
        <w:rPr>
          <w:rFonts w:ascii="Arial" w:hAnsi="Arial" w:cs="Arial"/>
          <w:color w:val="000000"/>
          <w:sz w:val="24"/>
          <w:szCs w:val="24"/>
        </w:rPr>
        <w:t>interact</w:t>
      </w:r>
      <w:r w:rsidRPr="007171A7">
        <w:rPr>
          <w:rFonts w:ascii="Arial" w:hAnsi="Arial" w:cs="Arial"/>
          <w:color w:val="000000"/>
          <w:sz w:val="24"/>
          <w:szCs w:val="24"/>
        </w:rPr>
        <w:t xml:space="preserve"> with the technology </w:t>
      </w:r>
      <w:r>
        <w:rPr>
          <w:rFonts w:ascii="Arial" w:hAnsi="Arial" w:cs="Arial"/>
          <w:color w:val="000000"/>
          <w:sz w:val="24"/>
          <w:szCs w:val="24"/>
        </w:rPr>
        <w:t>in</w:t>
      </w:r>
      <w:r w:rsidRPr="007171A7">
        <w:rPr>
          <w:rFonts w:ascii="Arial" w:hAnsi="Arial" w:cs="Arial"/>
          <w:color w:val="000000"/>
          <w:sz w:val="24"/>
          <w:szCs w:val="24"/>
        </w:rPr>
        <w:t xml:space="preserve"> their routine clinical workflows.</w:t>
      </w:r>
      <w:r>
        <w:rPr>
          <w:rFonts w:ascii="Arial" w:hAnsi="Arial" w:cs="Arial"/>
          <w:color w:val="000000"/>
          <w:sz w:val="24"/>
          <w:szCs w:val="24"/>
        </w:rPr>
        <w:t xml:space="preserve"> Considering</w:t>
      </w:r>
      <w:r w:rsidRPr="00986D8B">
        <w:rPr>
          <w:rFonts w:ascii="Arial" w:hAnsi="Arial" w:cs="Arial"/>
          <w:color w:val="000000"/>
          <w:sz w:val="24"/>
          <w:szCs w:val="24"/>
        </w:rPr>
        <w:t xml:space="preserve"> both safety outcomes and user perspectives</w:t>
      </w:r>
      <w:r>
        <w:rPr>
          <w:rFonts w:ascii="Arial" w:hAnsi="Arial" w:cs="Arial"/>
          <w:color w:val="000000"/>
          <w:sz w:val="24"/>
          <w:szCs w:val="24"/>
        </w:rPr>
        <w:t>, the study</w:t>
      </w:r>
      <w:r w:rsidRPr="00986D8B">
        <w:rPr>
          <w:rFonts w:ascii="Arial" w:hAnsi="Arial" w:cs="Arial"/>
          <w:color w:val="000000"/>
          <w:sz w:val="24"/>
          <w:szCs w:val="24"/>
        </w:rPr>
        <w:t xml:space="preserve"> will provide insight into how effectively the system </w:t>
      </w:r>
      <w:r>
        <w:rPr>
          <w:rFonts w:ascii="Arial" w:hAnsi="Arial" w:cs="Arial"/>
          <w:color w:val="000000"/>
          <w:sz w:val="24"/>
          <w:szCs w:val="24"/>
        </w:rPr>
        <w:t>supports medication management into clinical</w:t>
      </w:r>
      <w:r w:rsidRPr="00986D8B">
        <w:rPr>
          <w:rFonts w:ascii="Arial" w:hAnsi="Arial" w:cs="Arial"/>
          <w:color w:val="000000"/>
          <w:sz w:val="24"/>
          <w:szCs w:val="24"/>
        </w:rPr>
        <w:t xml:space="preserve"> practice.</w:t>
      </w:r>
      <w:r>
        <w:rPr>
          <w:rFonts w:ascii="Arial" w:hAnsi="Arial" w:cs="Arial"/>
          <w:color w:val="000000"/>
          <w:sz w:val="24"/>
          <w:szCs w:val="24"/>
        </w:rPr>
        <w:t xml:space="preserve"> </w:t>
      </w:r>
    </w:p>
    <w:p w14:paraId="20DE0CE7" w14:textId="2FB30A81" w:rsidR="00113D33" w:rsidRDefault="00E878F0" w:rsidP="00BB1CE0">
      <w:pPr>
        <w:rPr>
          <w:rFonts w:ascii="Arial" w:hAnsi="Arial" w:cs="Arial"/>
          <w:color w:val="000000"/>
          <w:sz w:val="24"/>
          <w:szCs w:val="24"/>
        </w:rPr>
      </w:pPr>
      <w:r w:rsidRPr="00E878F0">
        <w:rPr>
          <w:rFonts w:ascii="Arial" w:hAnsi="Arial" w:cs="Arial"/>
          <w:color w:val="000000"/>
          <w:sz w:val="24"/>
          <w:szCs w:val="24"/>
        </w:rPr>
        <w:t xml:space="preserve">The recent implementation of ePMA </w:t>
      </w:r>
      <w:r w:rsidR="00D668C6">
        <w:rPr>
          <w:rFonts w:ascii="Arial" w:hAnsi="Arial" w:cs="Arial"/>
          <w:color w:val="000000"/>
          <w:sz w:val="24"/>
          <w:szCs w:val="24"/>
        </w:rPr>
        <w:t xml:space="preserve">in </w:t>
      </w:r>
      <w:r w:rsidR="00250BF2">
        <w:rPr>
          <w:rFonts w:ascii="Arial" w:hAnsi="Arial" w:cs="Arial"/>
          <w:color w:val="000000"/>
          <w:sz w:val="24"/>
          <w:szCs w:val="24"/>
        </w:rPr>
        <w:t xml:space="preserve">this setting </w:t>
      </w:r>
      <w:r w:rsidR="004F1B54">
        <w:rPr>
          <w:rFonts w:ascii="Arial" w:hAnsi="Arial" w:cs="Arial"/>
          <w:color w:val="000000"/>
          <w:sz w:val="24"/>
          <w:szCs w:val="24"/>
        </w:rPr>
        <w:t>represents a substantial transition</w:t>
      </w:r>
      <w:r w:rsidRPr="00E878F0">
        <w:rPr>
          <w:rFonts w:ascii="Arial" w:hAnsi="Arial" w:cs="Arial"/>
          <w:color w:val="000000"/>
          <w:sz w:val="24"/>
          <w:szCs w:val="24"/>
        </w:rPr>
        <w:t xml:space="preserve"> from conventional paper-based prescribing and medicines administration </w:t>
      </w:r>
      <w:r w:rsidR="006555D9">
        <w:rPr>
          <w:rFonts w:ascii="Arial" w:hAnsi="Arial" w:cs="Arial"/>
          <w:color w:val="000000"/>
          <w:sz w:val="24"/>
          <w:szCs w:val="24"/>
        </w:rPr>
        <w:t>processes</w:t>
      </w:r>
      <w:r w:rsidRPr="00E878F0">
        <w:rPr>
          <w:rFonts w:ascii="Arial" w:hAnsi="Arial" w:cs="Arial"/>
          <w:color w:val="000000"/>
          <w:sz w:val="24"/>
          <w:szCs w:val="24"/>
        </w:rPr>
        <w:t xml:space="preserve"> to a fully electronic system </w:t>
      </w:r>
      <w:r w:rsidR="006555D9">
        <w:rPr>
          <w:rFonts w:ascii="Arial" w:hAnsi="Arial" w:cs="Arial"/>
          <w:color w:val="000000"/>
          <w:sz w:val="24"/>
          <w:szCs w:val="24"/>
        </w:rPr>
        <w:t>supported</w:t>
      </w:r>
      <w:r w:rsidRPr="00E878F0">
        <w:rPr>
          <w:rFonts w:ascii="Arial" w:hAnsi="Arial" w:cs="Arial"/>
          <w:color w:val="000000"/>
          <w:sz w:val="24"/>
          <w:szCs w:val="24"/>
        </w:rPr>
        <w:t xml:space="preserve"> by clinical decision support tools. </w:t>
      </w:r>
      <w:r w:rsidR="006555D9">
        <w:rPr>
          <w:rFonts w:ascii="Arial" w:hAnsi="Arial" w:cs="Arial"/>
          <w:color w:val="000000"/>
          <w:sz w:val="24"/>
          <w:szCs w:val="24"/>
        </w:rPr>
        <w:t>As the implementation</w:t>
      </w:r>
      <w:r w:rsidRPr="00E878F0">
        <w:rPr>
          <w:rFonts w:ascii="Arial" w:hAnsi="Arial" w:cs="Arial"/>
          <w:color w:val="000000"/>
          <w:sz w:val="24"/>
          <w:szCs w:val="24"/>
        </w:rPr>
        <w:t xml:space="preserve"> </w:t>
      </w:r>
      <w:r w:rsidR="009A68DA">
        <w:rPr>
          <w:rFonts w:ascii="Arial" w:hAnsi="Arial" w:cs="Arial"/>
          <w:color w:val="000000"/>
          <w:sz w:val="24"/>
          <w:szCs w:val="24"/>
        </w:rPr>
        <w:t xml:space="preserve">has </w:t>
      </w:r>
      <w:r w:rsidRPr="00E878F0">
        <w:rPr>
          <w:rFonts w:ascii="Arial" w:hAnsi="Arial" w:cs="Arial"/>
          <w:color w:val="000000"/>
          <w:sz w:val="24"/>
          <w:szCs w:val="24"/>
        </w:rPr>
        <w:t>only recently</w:t>
      </w:r>
      <w:r w:rsidR="005F63B5">
        <w:rPr>
          <w:rFonts w:ascii="Arial" w:hAnsi="Arial" w:cs="Arial"/>
          <w:color w:val="000000"/>
          <w:sz w:val="24"/>
          <w:szCs w:val="24"/>
        </w:rPr>
        <w:t xml:space="preserve"> occurred</w:t>
      </w:r>
      <w:r w:rsidRPr="00E878F0">
        <w:rPr>
          <w:rFonts w:ascii="Arial" w:hAnsi="Arial" w:cs="Arial"/>
          <w:color w:val="000000"/>
          <w:sz w:val="24"/>
          <w:szCs w:val="24"/>
        </w:rPr>
        <w:t xml:space="preserve">, healthcare professionals are </w:t>
      </w:r>
      <w:r w:rsidR="009A68DA">
        <w:rPr>
          <w:rFonts w:ascii="Arial" w:hAnsi="Arial" w:cs="Arial"/>
          <w:color w:val="000000"/>
          <w:sz w:val="24"/>
          <w:szCs w:val="24"/>
        </w:rPr>
        <w:t xml:space="preserve">likely to retain clear experience </w:t>
      </w:r>
      <w:r w:rsidRPr="00E878F0">
        <w:rPr>
          <w:rFonts w:ascii="Arial" w:hAnsi="Arial" w:cs="Arial"/>
          <w:color w:val="000000"/>
          <w:sz w:val="24"/>
          <w:szCs w:val="24"/>
        </w:rPr>
        <w:t>of the pr</w:t>
      </w:r>
      <w:r w:rsidR="004944B7">
        <w:rPr>
          <w:rFonts w:ascii="Arial" w:hAnsi="Arial" w:cs="Arial"/>
          <w:color w:val="000000"/>
          <w:sz w:val="24"/>
          <w:szCs w:val="24"/>
        </w:rPr>
        <w:t>evious</w:t>
      </w:r>
      <w:r w:rsidRPr="00E878F0">
        <w:rPr>
          <w:rFonts w:ascii="Arial" w:hAnsi="Arial" w:cs="Arial"/>
          <w:color w:val="000000"/>
          <w:sz w:val="24"/>
          <w:szCs w:val="24"/>
        </w:rPr>
        <w:t xml:space="preserve"> paper-based processes. </w:t>
      </w:r>
      <w:r w:rsidR="00E464C1" w:rsidRPr="00E464C1">
        <w:rPr>
          <w:rFonts w:ascii="Arial" w:hAnsi="Arial" w:cs="Arial"/>
          <w:color w:val="000000"/>
          <w:sz w:val="24"/>
          <w:szCs w:val="24"/>
        </w:rPr>
        <w:t xml:space="preserve">This provides a </w:t>
      </w:r>
      <w:r w:rsidR="00E464C1" w:rsidRPr="00E464C1">
        <w:rPr>
          <w:rFonts w:ascii="Arial" w:hAnsi="Arial" w:cs="Arial"/>
          <w:color w:val="000000"/>
          <w:sz w:val="24"/>
          <w:szCs w:val="24"/>
        </w:rPr>
        <w:lastRenderedPageBreak/>
        <w:t xml:space="preserve">valuable basis for capturing user insights </w:t>
      </w:r>
      <w:r w:rsidR="00CF7D2A">
        <w:rPr>
          <w:rFonts w:ascii="Arial" w:hAnsi="Arial" w:cs="Arial"/>
          <w:color w:val="000000"/>
          <w:sz w:val="24"/>
          <w:szCs w:val="24"/>
        </w:rPr>
        <w:t xml:space="preserve">in </w:t>
      </w:r>
      <w:r w:rsidR="00E464C1" w:rsidRPr="00E464C1">
        <w:rPr>
          <w:rFonts w:ascii="Arial" w:hAnsi="Arial" w:cs="Arial"/>
          <w:color w:val="000000"/>
          <w:sz w:val="24"/>
          <w:szCs w:val="24"/>
        </w:rPr>
        <w:t xml:space="preserve">comparing traditional prescribing methods </w:t>
      </w:r>
      <w:r w:rsidR="009F5803">
        <w:rPr>
          <w:rFonts w:ascii="Arial" w:hAnsi="Arial" w:cs="Arial"/>
          <w:color w:val="000000"/>
          <w:sz w:val="24"/>
          <w:szCs w:val="24"/>
        </w:rPr>
        <w:t>against</w:t>
      </w:r>
      <w:r w:rsidR="00E464C1" w:rsidRPr="00E464C1">
        <w:rPr>
          <w:rFonts w:ascii="Arial" w:hAnsi="Arial" w:cs="Arial"/>
          <w:color w:val="000000"/>
          <w:sz w:val="24"/>
          <w:szCs w:val="24"/>
        </w:rPr>
        <w:t xml:space="preserve"> the new digital system. It also facilitates a deeper understanding of the perceived advantages and challenges associated with the transition.</w:t>
      </w:r>
    </w:p>
    <w:p w14:paraId="3145366A" w14:textId="13B3F0D9" w:rsidR="00534DF2" w:rsidRDefault="00193198" w:rsidP="00BB1CE0">
      <w:pPr>
        <w:rPr>
          <w:rFonts w:ascii="Arial" w:hAnsi="Arial" w:cs="Arial"/>
          <w:color w:val="000000"/>
          <w:sz w:val="24"/>
          <w:szCs w:val="24"/>
        </w:rPr>
      </w:pPr>
      <w:r w:rsidRPr="00193198">
        <w:rPr>
          <w:rFonts w:ascii="Arial" w:hAnsi="Arial" w:cs="Arial"/>
          <w:color w:val="000000"/>
          <w:sz w:val="24"/>
          <w:szCs w:val="24"/>
        </w:rPr>
        <w:t xml:space="preserve">In addition, examining this recent implementation </w:t>
      </w:r>
      <w:r w:rsidR="00EC3D8A">
        <w:rPr>
          <w:rFonts w:ascii="Arial" w:hAnsi="Arial" w:cs="Arial"/>
          <w:color w:val="000000"/>
          <w:sz w:val="24"/>
          <w:szCs w:val="24"/>
        </w:rPr>
        <w:t>provides an opportunity</w:t>
      </w:r>
      <w:r w:rsidR="000628FB">
        <w:rPr>
          <w:rFonts w:ascii="Arial" w:hAnsi="Arial" w:cs="Arial"/>
          <w:color w:val="000000"/>
          <w:sz w:val="24"/>
          <w:szCs w:val="24"/>
        </w:rPr>
        <w:t xml:space="preserve"> to analyse</w:t>
      </w:r>
      <w:r w:rsidRPr="00193198">
        <w:rPr>
          <w:rFonts w:ascii="Arial" w:hAnsi="Arial" w:cs="Arial"/>
          <w:color w:val="000000"/>
          <w:sz w:val="24"/>
          <w:szCs w:val="24"/>
        </w:rPr>
        <w:t xml:space="preserve"> early medication safety data</w:t>
      </w:r>
      <w:r w:rsidR="00346984">
        <w:rPr>
          <w:rFonts w:ascii="Arial" w:hAnsi="Arial" w:cs="Arial"/>
          <w:color w:val="000000"/>
          <w:sz w:val="24"/>
          <w:szCs w:val="24"/>
        </w:rPr>
        <w:t xml:space="preserve">. A </w:t>
      </w:r>
      <w:r w:rsidR="00C83243">
        <w:rPr>
          <w:rFonts w:ascii="Arial" w:hAnsi="Arial" w:cs="Arial"/>
          <w:color w:val="000000"/>
          <w:sz w:val="24"/>
          <w:szCs w:val="24"/>
        </w:rPr>
        <w:t>temporary</w:t>
      </w:r>
      <w:r w:rsidR="00346984">
        <w:rPr>
          <w:rFonts w:ascii="Arial" w:hAnsi="Arial" w:cs="Arial"/>
          <w:color w:val="000000"/>
          <w:sz w:val="24"/>
          <w:szCs w:val="24"/>
        </w:rPr>
        <w:t xml:space="preserve"> increase in reported </w:t>
      </w:r>
      <w:r w:rsidR="009D2EE3">
        <w:rPr>
          <w:rFonts w:ascii="Arial" w:hAnsi="Arial" w:cs="Arial"/>
          <w:color w:val="000000"/>
          <w:sz w:val="24"/>
          <w:szCs w:val="24"/>
        </w:rPr>
        <w:t>medication safety</w:t>
      </w:r>
      <w:r w:rsidR="0066523F">
        <w:rPr>
          <w:rFonts w:ascii="Arial" w:hAnsi="Arial" w:cs="Arial"/>
          <w:color w:val="000000"/>
          <w:sz w:val="24"/>
          <w:szCs w:val="24"/>
        </w:rPr>
        <w:t xml:space="preserve"> </w:t>
      </w:r>
      <w:r w:rsidR="00346984">
        <w:rPr>
          <w:rFonts w:ascii="Arial" w:hAnsi="Arial" w:cs="Arial"/>
          <w:color w:val="000000"/>
          <w:sz w:val="24"/>
          <w:szCs w:val="24"/>
        </w:rPr>
        <w:t xml:space="preserve">incidents is currently </w:t>
      </w:r>
      <w:r w:rsidR="00706327">
        <w:rPr>
          <w:rFonts w:ascii="Arial" w:hAnsi="Arial" w:cs="Arial"/>
          <w:color w:val="000000"/>
          <w:sz w:val="24"/>
          <w:szCs w:val="24"/>
        </w:rPr>
        <w:t xml:space="preserve">being </w:t>
      </w:r>
      <w:r w:rsidR="00F424E7">
        <w:rPr>
          <w:rFonts w:ascii="Arial" w:hAnsi="Arial" w:cs="Arial"/>
          <w:color w:val="000000"/>
          <w:sz w:val="24"/>
          <w:szCs w:val="24"/>
        </w:rPr>
        <w:t>observed</w:t>
      </w:r>
      <w:r w:rsidR="0066523F">
        <w:rPr>
          <w:rFonts w:ascii="Arial" w:hAnsi="Arial" w:cs="Arial"/>
          <w:color w:val="000000"/>
          <w:sz w:val="24"/>
          <w:szCs w:val="24"/>
        </w:rPr>
        <w:t xml:space="preserve">, </w:t>
      </w:r>
      <w:r w:rsidR="00186B11">
        <w:rPr>
          <w:rFonts w:ascii="Arial" w:hAnsi="Arial" w:cs="Arial"/>
          <w:color w:val="000000"/>
          <w:sz w:val="24"/>
          <w:szCs w:val="24"/>
        </w:rPr>
        <w:t>aligning with reports in the</w:t>
      </w:r>
      <w:r w:rsidR="0066523F">
        <w:rPr>
          <w:rFonts w:ascii="Arial" w:hAnsi="Arial" w:cs="Arial"/>
          <w:color w:val="000000"/>
          <w:sz w:val="24"/>
          <w:szCs w:val="24"/>
        </w:rPr>
        <w:t xml:space="preserve"> literature th</w:t>
      </w:r>
      <w:r w:rsidR="0034012D">
        <w:rPr>
          <w:rFonts w:ascii="Arial" w:hAnsi="Arial" w:cs="Arial"/>
          <w:color w:val="000000"/>
          <w:sz w:val="24"/>
          <w:szCs w:val="24"/>
        </w:rPr>
        <w:t>at an initial rise</w:t>
      </w:r>
      <w:r w:rsidR="0066523F">
        <w:rPr>
          <w:rFonts w:ascii="Arial" w:hAnsi="Arial" w:cs="Arial"/>
          <w:color w:val="000000"/>
          <w:sz w:val="24"/>
          <w:szCs w:val="24"/>
        </w:rPr>
        <w:t xml:space="preserve"> is</w:t>
      </w:r>
      <w:r w:rsidR="00172726">
        <w:rPr>
          <w:rFonts w:ascii="Arial" w:hAnsi="Arial" w:cs="Arial"/>
          <w:color w:val="000000"/>
          <w:sz w:val="24"/>
          <w:szCs w:val="24"/>
        </w:rPr>
        <w:t xml:space="preserve"> </w:t>
      </w:r>
      <w:r w:rsidR="0093571E">
        <w:rPr>
          <w:rFonts w:ascii="Arial" w:hAnsi="Arial" w:cs="Arial"/>
          <w:color w:val="000000"/>
          <w:sz w:val="24"/>
          <w:szCs w:val="24"/>
        </w:rPr>
        <w:t xml:space="preserve">as </w:t>
      </w:r>
      <w:r w:rsidR="00172726">
        <w:rPr>
          <w:rFonts w:ascii="Arial" w:hAnsi="Arial" w:cs="Arial"/>
          <w:color w:val="000000"/>
          <w:sz w:val="24"/>
          <w:szCs w:val="24"/>
        </w:rPr>
        <w:t>expected</w:t>
      </w:r>
      <w:r w:rsidR="0093571E">
        <w:rPr>
          <w:rFonts w:ascii="Arial" w:hAnsi="Arial" w:cs="Arial"/>
          <w:color w:val="000000"/>
          <w:sz w:val="24"/>
          <w:szCs w:val="24"/>
        </w:rPr>
        <w:t>.</w:t>
      </w:r>
      <w:r w:rsidR="00974D48">
        <w:rPr>
          <w:rFonts w:ascii="Arial" w:hAnsi="Arial" w:cs="Arial"/>
          <w:color w:val="000000"/>
          <w:sz w:val="24"/>
          <w:szCs w:val="24"/>
        </w:rPr>
        <w:t xml:space="preserve"> The introduction of ePMA</w:t>
      </w:r>
      <w:r w:rsidR="00A029A5">
        <w:rPr>
          <w:rFonts w:ascii="Arial" w:hAnsi="Arial" w:cs="Arial"/>
          <w:color w:val="000000"/>
          <w:sz w:val="24"/>
          <w:szCs w:val="24"/>
        </w:rPr>
        <w:t xml:space="preserve"> </w:t>
      </w:r>
      <w:r w:rsidR="008F5F63">
        <w:rPr>
          <w:rFonts w:ascii="Arial" w:hAnsi="Arial" w:cs="Arial"/>
          <w:color w:val="000000"/>
          <w:sz w:val="24"/>
          <w:szCs w:val="24"/>
        </w:rPr>
        <w:t xml:space="preserve">can </w:t>
      </w:r>
      <w:r w:rsidR="0034012D">
        <w:rPr>
          <w:rFonts w:ascii="Arial" w:hAnsi="Arial" w:cs="Arial"/>
          <w:color w:val="000000"/>
          <w:sz w:val="24"/>
          <w:szCs w:val="24"/>
        </w:rPr>
        <w:t xml:space="preserve">reveal </w:t>
      </w:r>
      <w:r w:rsidR="00A029A5">
        <w:rPr>
          <w:rFonts w:ascii="Arial" w:hAnsi="Arial" w:cs="Arial"/>
          <w:color w:val="000000"/>
          <w:sz w:val="24"/>
          <w:szCs w:val="24"/>
        </w:rPr>
        <w:t xml:space="preserve">new categories of errors </w:t>
      </w:r>
      <w:r w:rsidR="00A93769">
        <w:rPr>
          <w:rFonts w:ascii="Arial" w:hAnsi="Arial" w:cs="Arial"/>
          <w:color w:val="000000"/>
          <w:sz w:val="24"/>
          <w:szCs w:val="24"/>
        </w:rPr>
        <w:t>while simultaneously</w:t>
      </w:r>
      <w:r w:rsidR="00A029A5">
        <w:rPr>
          <w:rFonts w:ascii="Arial" w:hAnsi="Arial" w:cs="Arial"/>
          <w:color w:val="000000"/>
          <w:sz w:val="24"/>
          <w:szCs w:val="24"/>
        </w:rPr>
        <w:t xml:space="preserve"> increas</w:t>
      </w:r>
      <w:r w:rsidR="00A93769">
        <w:rPr>
          <w:rFonts w:ascii="Arial" w:hAnsi="Arial" w:cs="Arial"/>
          <w:color w:val="000000"/>
          <w:sz w:val="24"/>
          <w:szCs w:val="24"/>
        </w:rPr>
        <w:t>ing</w:t>
      </w:r>
      <w:r w:rsidR="00A029A5">
        <w:rPr>
          <w:rFonts w:ascii="Arial" w:hAnsi="Arial" w:cs="Arial"/>
          <w:color w:val="000000"/>
          <w:sz w:val="24"/>
          <w:szCs w:val="24"/>
        </w:rPr>
        <w:t xml:space="preserve"> the likelihood of others </w:t>
      </w:r>
      <w:sdt>
        <w:sdtPr>
          <w:rPr>
            <w:rFonts w:ascii="Arial" w:hAnsi="Arial" w:cs="Arial"/>
            <w:color w:val="000000"/>
            <w:sz w:val="24"/>
            <w:szCs w:val="24"/>
          </w:rPr>
          <w:tag w:val="MENDELEY_CITATION_v3_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"/>
          <w:id w:val="-1466970731"/>
          <w:placeholder>
            <w:docPart w:val="DefaultPlaceholder_-1854013440"/>
          </w:placeholder>
        </w:sdtPr>
        <w:sdtEndPr/>
        <w:sdtContent>
          <w:r w:rsidR="0085777F" w:rsidRPr="0085777F">
            <w:rPr>
              <w:rFonts w:ascii="Arial" w:hAnsi="Arial" w:cs="Arial"/>
              <w:color w:val="000000"/>
              <w:sz w:val="24"/>
              <w:szCs w:val="24"/>
            </w:rPr>
            <w:t>(Relihan and Kelly, 2025)</w:t>
          </w:r>
        </w:sdtContent>
      </w:sdt>
      <w:r w:rsidR="00B72ED4">
        <w:rPr>
          <w:rFonts w:ascii="Arial" w:hAnsi="Arial" w:cs="Arial"/>
          <w:color w:val="000000"/>
          <w:sz w:val="24"/>
          <w:szCs w:val="24"/>
        </w:rPr>
        <w:t>.</w:t>
      </w:r>
      <w:r w:rsidR="00EA4088">
        <w:rPr>
          <w:rFonts w:ascii="Arial" w:hAnsi="Arial" w:cs="Arial"/>
          <w:color w:val="000000"/>
          <w:sz w:val="24"/>
          <w:szCs w:val="24"/>
        </w:rPr>
        <w:t xml:space="preserve"> </w:t>
      </w:r>
    </w:p>
    <w:p w14:paraId="61DC8F96" w14:textId="3CBCC526" w:rsidR="00193198" w:rsidRDefault="00EA4088" w:rsidP="00BB1CE0">
      <w:pPr>
        <w:rPr>
          <w:rFonts w:ascii="Arial" w:hAnsi="Arial" w:cs="Arial"/>
          <w:color w:val="000000"/>
          <w:sz w:val="24"/>
          <w:szCs w:val="24"/>
        </w:rPr>
      </w:pPr>
      <w:r>
        <w:rPr>
          <w:rFonts w:ascii="Arial" w:hAnsi="Arial" w:cs="Arial"/>
          <w:color w:val="000000"/>
          <w:sz w:val="24"/>
          <w:szCs w:val="24"/>
        </w:rPr>
        <w:t xml:space="preserve">As the dissertation project is </w:t>
      </w:r>
      <w:r w:rsidR="00A93769">
        <w:rPr>
          <w:rFonts w:ascii="Arial" w:hAnsi="Arial" w:cs="Arial"/>
          <w:color w:val="000000"/>
          <w:sz w:val="24"/>
          <w:szCs w:val="24"/>
        </w:rPr>
        <w:t>to be conducted</w:t>
      </w:r>
      <w:r w:rsidR="00376343">
        <w:rPr>
          <w:rFonts w:ascii="Arial" w:hAnsi="Arial" w:cs="Arial"/>
          <w:color w:val="000000"/>
          <w:sz w:val="24"/>
          <w:szCs w:val="24"/>
        </w:rPr>
        <w:t xml:space="preserve"> </w:t>
      </w:r>
      <w:r w:rsidR="00534DF2">
        <w:rPr>
          <w:rFonts w:ascii="Arial" w:hAnsi="Arial" w:cs="Arial"/>
          <w:color w:val="000000"/>
          <w:sz w:val="24"/>
          <w:szCs w:val="24"/>
        </w:rPr>
        <w:t>in late</w:t>
      </w:r>
      <w:r w:rsidR="00376343">
        <w:rPr>
          <w:rFonts w:ascii="Arial" w:hAnsi="Arial" w:cs="Arial"/>
          <w:color w:val="000000"/>
          <w:sz w:val="24"/>
          <w:szCs w:val="24"/>
        </w:rPr>
        <w:t xml:space="preserve"> 2026</w:t>
      </w:r>
      <w:r w:rsidR="009F336B">
        <w:rPr>
          <w:rFonts w:ascii="Arial" w:hAnsi="Arial" w:cs="Arial"/>
          <w:color w:val="000000"/>
          <w:sz w:val="24"/>
          <w:szCs w:val="24"/>
        </w:rPr>
        <w:t xml:space="preserve"> and </w:t>
      </w:r>
      <w:r w:rsidR="00376343">
        <w:rPr>
          <w:rFonts w:ascii="Arial" w:hAnsi="Arial" w:cs="Arial"/>
          <w:color w:val="000000"/>
          <w:sz w:val="24"/>
          <w:szCs w:val="24"/>
        </w:rPr>
        <w:t>early 2027</w:t>
      </w:r>
      <w:r w:rsidR="009F336B">
        <w:rPr>
          <w:rFonts w:ascii="Arial" w:hAnsi="Arial" w:cs="Arial"/>
          <w:color w:val="000000"/>
          <w:sz w:val="24"/>
          <w:szCs w:val="24"/>
        </w:rPr>
        <w:t>,</w:t>
      </w:r>
      <w:r w:rsidR="00376343">
        <w:rPr>
          <w:rFonts w:ascii="Arial" w:hAnsi="Arial" w:cs="Arial"/>
          <w:color w:val="000000"/>
          <w:sz w:val="24"/>
          <w:szCs w:val="24"/>
        </w:rPr>
        <w:t xml:space="preserve"> it is </w:t>
      </w:r>
      <w:r w:rsidR="009F336B">
        <w:rPr>
          <w:rFonts w:ascii="Arial" w:hAnsi="Arial" w:cs="Arial"/>
          <w:color w:val="000000"/>
          <w:sz w:val="24"/>
          <w:szCs w:val="24"/>
        </w:rPr>
        <w:t>anticipated</w:t>
      </w:r>
      <w:r w:rsidR="00376343">
        <w:rPr>
          <w:rFonts w:ascii="Arial" w:hAnsi="Arial" w:cs="Arial"/>
          <w:color w:val="000000"/>
          <w:sz w:val="24"/>
          <w:szCs w:val="24"/>
        </w:rPr>
        <w:t xml:space="preserve"> that the</w:t>
      </w:r>
      <w:r w:rsidR="00B1100B">
        <w:rPr>
          <w:rFonts w:ascii="Arial" w:hAnsi="Arial" w:cs="Arial"/>
          <w:color w:val="000000"/>
          <w:sz w:val="24"/>
          <w:szCs w:val="24"/>
        </w:rPr>
        <w:t xml:space="preserve"> </w:t>
      </w:r>
      <w:r w:rsidR="009F336B">
        <w:rPr>
          <w:rFonts w:ascii="Arial" w:hAnsi="Arial" w:cs="Arial"/>
          <w:color w:val="000000"/>
          <w:sz w:val="24"/>
          <w:szCs w:val="24"/>
        </w:rPr>
        <w:t>initial</w:t>
      </w:r>
      <w:r w:rsidR="00376343">
        <w:rPr>
          <w:rFonts w:ascii="Arial" w:hAnsi="Arial" w:cs="Arial"/>
          <w:color w:val="000000"/>
          <w:sz w:val="24"/>
          <w:szCs w:val="24"/>
        </w:rPr>
        <w:t xml:space="preserve"> ‘settling in’ period </w:t>
      </w:r>
      <w:r w:rsidR="00D95D21">
        <w:rPr>
          <w:rFonts w:ascii="Arial" w:hAnsi="Arial" w:cs="Arial"/>
          <w:color w:val="000000"/>
          <w:sz w:val="24"/>
          <w:szCs w:val="24"/>
        </w:rPr>
        <w:t>for ePMA will have</w:t>
      </w:r>
      <w:r w:rsidR="005A7C5A">
        <w:rPr>
          <w:rFonts w:ascii="Arial" w:hAnsi="Arial" w:cs="Arial"/>
          <w:color w:val="000000"/>
          <w:sz w:val="24"/>
          <w:szCs w:val="24"/>
        </w:rPr>
        <w:t xml:space="preserve"> concluded,</w:t>
      </w:r>
      <w:r w:rsidR="00D95D21">
        <w:rPr>
          <w:rFonts w:ascii="Arial" w:hAnsi="Arial" w:cs="Arial"/>
          <w:color w:val="000000"/>
          <w:sz w:val="24"/>
          <w:szCs w:val="24"/>
        </w:rPr>
        <w:t xml:space="preserve"> and the </w:t>
      </w:r>
      <w:r w:rsidR="00246206">
        <w:rPr>
          <w:rFonts w:ascii="Arial" w:hAnsi="Arial" w:cs="Arial"/>
          <w:color w:val="000000"/>
          <w:sz w:val="24"/>
          <w:szCs w:val="24"/>
        </w:rPr>
        <w:t xml:space="preserve">frequency of </w:t>
      </w:r>
      <w:r w:rsidR="00B1100B">
        <w:rPr>
          <w:rFonts w:ascii="Arial" w:hAnsi="Arial" w:cs="Arial"/>
          <w:color w:val="000000"/>
          <w:sz w:val="24"/>
          <w:szCs w:val="24"/>
        </w:rPr>
        <w:t xml:space="preserve">ePMA-related medication </w:t>
      </w:r>
      <w:r w:rsidR="00246206">
        <w:rPr>
          <w:rFonts w:ascii="Arial" w:hAnsi="Arial" w:cs="Arial"/>
          <w:color w:val="000000"/>
          <w:sz w:val="24"/>
          <w:szCs w:val="24"/>
        </w:rPr>
        <w:t xml:space="preserve">incidents will have </w:t>
      </w:r>
      <w:r w:rsidR="005A7C5A">
        <w:rPr>
          <w:rFonts w:ascii="Arial" w:hAnsi="Arial" w:cs="Arial"/>
          <w:color w:val="000000"/>
          <w:sz w:val="24"/>
          <w:szCs w:val="24"/>
        </w:rPr>
        <w:t xml:space="preserve">stabilised or </w:t>
      </w:r>
      <w:r w:rsidR="00246206">
        <w:rPr>
          <w:rFonts w:ascii="Arial" w:hAnsi="Arial" w:cs="Arial"/>
          <w:color w:val="000000"/>
          <w:sz w:val="24"/>
          <w:szCs w:val="24"/>
        </w:rPr>
        <w:t>reduced</w:t>
      </w:r>
      <w:r w:rsidR="00534DF2">
        <w:rPr>
          <w:rFonts w:ascii="Arial" w:hAnsi="Arial" w:cs="Arial"/>
          <w:color w:val="000000"/>
          <w:sz w:val="24"/>
          <w:szCs w:val="24"/>
        </w:rPr>
        <w:t xml:space="preserve">. </w:t>
      </w:r>
      <w:r w:rsidR="000D0BF0" w:rsidRPr="000D0BF0">
        <w:rPr>
          <w:rFonts w:ascii="Arial" w:hAnsi="Arial" w:cs="Arial"/>
          <w:color w:val="000000"/>
          <w:sz w:val="24"/>
          <w:szCs w:val="24"/>
        </w:rPr>
        <w:t xml:space="preserve">This timeframe </w:t>
      </w:r>
      <w:r w:rsidR="00CC4F9C">
        <w:rPr>
          <w:rFonts w:ascii="Arial" w:hAnsi="Arial" w:cs="Arial"/>
          <w:color w:val="000000"/>
          <w:sz w:val="24"/>
          <w:szCs w:val="24"/>
        </w:rPr>
        <w:t>enables</w:t>
      </w:r>
      <w:r w:rsidR="000D0BF0" w:rsidRPr="000D0BF0">
        <w:rPr>
          <w:rFonts w:ascii="Arial" w:hAnsi="Arial" w:cs="Arial"/>
          <w:color w:val="000000"/>
          <w:sz w:val="24"/>
          <w:szCs w:val="24"/>
        </w:rPr>
        <w:t xml:space="preserve"> evaluat</w:t>
      </w:r>
      <w:r w:rsidR="00CC4F9C">
        <w:rPr>
          <w:rFonts w:ascii="Arial" w:hAnsi="Arial" w:cs="Arial"/>
          <w:color w:val="000000"/>
          <w:sz w:val="24"/>
          <w:szCs w:val="24"/>
        </w:rPr>
        <w:t>ion</w:t>
      </w:r>
      <w:r w:rsidR="000D0BF0" w:rsidRPr="000D0BF0">
        <w:rPr>
          <w:rFonts w:ascii="Arial" w:hAnsi="Arial" w:cs="Arial"/>
          <w:color w:val="000000"/>
          <w:sz w:val="24"/>
          <w:szCs w:val="24"/>
        </w:rPr>
        <w:t xml:space="preserve"> </w:t>
      </w:r>
      <w:r w:rsidR="00966C50">
        <w:rPr>
          <w:rFonts w:ascii="Arial" w:hAnsi="Arial" w:cs="Arial"/>
          <w:color w:val="000000"/>
          <w:sz w:val="24"/>
          <w:szCs w:val="24"/>
        </w:rPr>
        <w:t xml:space="preserve">of </w:t>
      </w:r>
      <w:r w:rsidR="000D0BF0" w:rsidRPr="000D0BF0">
        <w:rPr>
          <w:rFonts w:ascii="Arial" w:hAnsi="Arial" w:cs="Arial"/>
          <w:color w:val="000000"/>
          <w:sz w:val="24"/>
          <w:szCs w:val="24"/>
        </w:rPr>
        <w:t>early user experiences alongside measurable effects on medication safety</w:t>
      </w:r>
      <w:r w:rsidR="00CC4F9C">
        <w:rPr>
          <w:rFonts w:ascii="Arial" w:hAnsi="Arial" w:cs="Arial"/>
          <w:color w:val="000000"/>
          <w:sz w:val="24"/>
          <w:szCs w:val="24"/>
        </w:rPr>
        <w:t xml:space="preserve">, </w:t>
      </w:r>
      <w:r w:rsidR="000D0BF0" w:rsidRPr="000D0BF0">
        <w:rPr>
          <w:rFonts w:ascii="Arial" w:hAnsi="Arial" w:cs="Arial"/>
          <w:color w:val="000000"/>
          <w:sz w:val="24"/>
          <w:szCs w:val="24"/>
        </w:rPr>
        <w:t>once initial adaptation challenges have</w:t>
      </w:r>
      <w:r w:rsidR="00CC4F9C">
        <w:rPr>
          <w:rFonts w:ascii="Arial" w:hAnsi="Arial" w:cs="Arial"/>
          <w:color w:val="000000"/>
          <w:sz w:val="24"/>
          <w:szCs w:val="24"/>
        </w:rPr>
        <w:t xml:space="preserve"> been stabilised</w:t>
      </w:r>
      <w:r w:rsidR="000D0BF0" w:rsidRPr="000D0BF0">
        <w:rPr>
          <w:rFonts w:ascii="Arial" w:hAnsi="Arial" w:cs="Arial"/>
          <w:color w:val="000000"/>
          <w:sz w:val="24"/>
          <w:szCs w:val="24"/>
        </w:rPr>
        <w:t>.</w:t>
      </w:r>
      <w:r w:rsidR="00CD6260">
        <w:rPr>
          <w:rFonts w:ascii="Arial" w:hAnsi="Arial" w:cs="Arial"/>
          <w:color w:val="000000"/>
          <w:sz w:val="24"/>
          <w:szCs w:val="24"/>
        </w:rPr>
        <w:t xml:space="preserve"> </w:t>
      </w:r>
      <w:r w:rsidR="003D65F1" w:rsidRPr="003D65F1">
        <w:rPr>
          <w:rFonts w:ascii="Arial" w:hAnsi="Arial" w:cs="Arial"/>
          <w:color w:val="000000"/>
          <w:sz w:val="24"/>
          <w:szCs w:val="24"/>
        </w:rPr>
        <w:t>Moreover, analy</w:t>
      </w:r>
      <w:r w:rsidR="003D65F1">
        <w:rPr>
          <w:rFonts w:ascii="Arial" w:hAnsi="Arial" w:cs="Arial"/>
          <w:color w:val="000000"/>
          <w:sz w:val="24"/>
          <w:szCs w:val="24"/>
        </w:rPr>
        <w:t>s</w:t>
      </w:r>
      <w:r w:rsidR="003D65F1" w:rsidRPr="003D65F1">
        <w:rPr>
          <w:rFonts w:ascii="Arial" w:hAnsi="Arial" w:cs="Arial"/>
          <w:color w:val="000000"/>
          <w:sz w:val="24"/>
          <w:szCs w:val="24"/>
        </w:rPr>
        <w:t>ing this phase can yield valuable insights into the relationship between user adaptation, system setup, and organi</w:t>
      </w:r>
      <w:r w:rsidR="003D65F1">
        <w:rPr>
          <w:rFonts w:ascii="Arial" w:hAnsi="Arial" w:cs="Arial"/>
          <w:color w:val="000000"/>
          <w:sz w:val="24"/>
          <w:szCs w:val="24"/>
        </w:rPr>
        <w:t>s</w:t>
      </w:r>
      <w:r w:rsidR="003D65F1" w:rsidRPr="003D65F1">
        <w:rPr>
          <w:rFonts w:ascii="Arial" w:hAnsi="Arial" w:cs="Arial"/>
          <w:color w:val="000000"/>
          <w:sz w:val="24"/>
          <w:szCs w:val="24"/>
        </w:rPr>
        <w:t>ational support in fostering safer prescribing practices.</w:t>
      </w:r>
    </w:p>
    <w:p w14:paraId="4A7BD3CE" w14:textId="70E87B92" w:rsidR="00483B57" w:rsidRDefault="001E3A51" w:rsidP="00C05A57">
      <w:pPr>
        <w:rPr>
          <w:rFonts w:ascii="Arial" w:hAnsi="Arial" w:cs="Arial"/>
          <w:color w:val="000000"/>
          <w:sz w:val="24"/>
          <w:szCs w:val="24"/>
        </w:rPr>
      </w:pPr>
      <w:r w:rsidRPr="001E3A51">
        <w:rPr>
          <w:rFonts w:ascii="Arial" w:hAnsi="Arial" w:cs="Arial"/>
          <w:color w:val="000000"/>
          <w:sz w:val="24"/>
          <w:szCs w:val="24"/>
        </w:rPr>
        <w:t xml:space="preserve">This study adopts a dual focus, </w:t>
      </w:r>
      <w:r w:rsidR="00907D10">
        <w:rPr>
          <w:rFonts w:ascii="Arial" w:hAnsi="Arial" w:cs="Arial"/>
          <w:color w:val="000000"/>
          <w:sz w:val="24"/>
          <w:szCs w:val="24"/>
        </w:rPr>
        <w:t xml:space="preserve">with two research objectives. These objectives </w:t>
      </w:r>
      <w:r w:rsidRPr="001E3A51">
        <w:rPr>
          <w:rFonts w:ascii="Arial" w:hAnsi="Arial" w:cs="Arial"/>
          <w:color w:val="000000"/>
          <w:sz w:val="24"/>
          <w:szCs w:val="24"/>
        </w:rPr>
        <w:t>examin</w:t>
      </w:r>
      <w:r w:rsidR="00907D10">
        <w:rPr>
          <w:rFonts w:ascii="Arial" w:hAnsi="Arial" w:cs="Arial"/>
          <w:color w:val="000000"/>
          <w:sz w:val="24"/>
          <w:szCs w:val="24"/>
        </w:rPr>
        <w:t xml:space="preserve">e </w:t>
      </w:r>
      <w:r w:rsidRPr="001E3A51">
        <w:rPr>
          <w:rFonts w:ascii="Arial" w:hAnsi="Arial" w:cs="Arial"/>
          <w:color w:val="000000"/>
          <w:sz w:val="24"/>
          <w:szCs w:val="24"/>
        </w:rPr>
        <w:t>medication safety outcomes alongside healthcare professionals’ experiences of ePMA use in routine clinical practice.</w:t>
      </w:r>
    </w:p>
    <w:p w14:paraId="5B20CC2E" w14:textId="3AEED30B" w:rsidR="002623FA" w:rsidRPr="00A169A3" w:rsidRDefault="002623FA" w:rsidP="002623FA">
      <w:pPr>
        <w:pStyle w:val="ListParagraph"/>
        <w:numPr>
          <w:ilvl w:val="0"/>
          <w:numId w:val="1"/>
        </w:numPr>
        <w:rPr>
          <w:rFonts w:ascii="Arial" w:hAnsi="Arial" w:cs="Arial"/>
          <w:b/>
          <w:bCs/>
          <w:color w:val="000000"/>
          <w:sz w:val="24"/>
          <w:szCs w:val="24"/>
          <w:u w:val="single"/>
        </w:rPr>
      </w:pPr>
      <w:r w:rsidRPr="009054E4">
        <w:rPr>
          <w:rFonts w:ascii="Arial" w:hAnsi="Arial" w:cs="Arial"/>
          <w:b/>
          <w:bCs/>
          <w:color w:val="000000"/>
          <w:sz w:val="24"/>
          <w:szCs w:val="24"/>
        </w:rPr>
        <w:t xml:space="preserve">To </w:t>
      </w:r>
      <w:r w:rsidR="00E60701">
        <w:rPr>
          <w:rFonts w:ascii="Arial" w:hAnsi="Arial" w:cs="Arial"/>
          <w:b/>
          <w:bCs/>
          <w:color w:val="000000"/>
          <w:sz w:val="24"/>
          <w:szCs w:val="24"/>
        </w:rPr>
        <w:t xml:space="preserve">statistically </w:t>
      </w:r>
      <w:r w:rsidR="00AF0EEB">
        <w:rPr>
          <w:rFonts w:ascii="Arial" w:hAnsi="Arial" w:cs="Arial"/>
          <w:b/>
          <w:bCs/>
          <w:color w:val="000000"/>
          <w:sz w:val="24"/>
          <w:szCs w:val="24"/>
        </w:rPr>
        <w:t>compare</w:t>
      </w:r>
      <w:r w:rsidRPr="009054E4">
        <w:rPr>
          <w:rFonts w:ascii="Arial" w:hAnsi="Arial" w:cs="Arial"/>
          <w:b/>
          <w:bCs/>
          <w:color w:val="000000"/>
          <w:sz w:val="24"/>
          <w:szCs w:val="24"/>
        </w:rPr>
        <w:t xml:space="preserve"> differences in medication </w:t>
      </w:r>
      <w:r w:rsidR="00B02BCF">
        <w:rPr>
          <w:rFonts w:ascii="Arial" w:hAnsi="Arial" w:cs="Arial"/>
          <w:b/>
          <w:bCs/>
          <w:color w:val="000000"/>
          <w:sz w:val="24"/>
          <w:szCs w:val="24"/>
        </w:rPr>
        <w:t xml:space="preserve">incident </w:t>
      </w:r>
      <w:r w:rsidR="000A5B01">
        <w:rPr>
          <w:rFonts w:ascii="Arial" w:hAnsi="Arial" w:cs="Arial"/>
          <w:b/>
          <w:bCs/>
          <w:color w:val="000000"/>
          <w:sz w:val="24"/>
          <w:szCs w:val="24"/>
        </w:rPr>
        <w:t>counts</w:t>
      </w:r>
      <w:r w:rsidRPr="009054E4">
        <w:rPr>
          <w:rFonts w:ascii="Arial" w:hAnsi="Arial" w:cs="Arial"/>
          <w:b/>
          <w:bCs/>
          <w:color w:val="000000"/>
          <w:sz w:val="24"/>
          <w:szCs w:val="24"/>
        </w:rPr>
        <w:t xml:space="preserve"> before and after </w:t>
      </w:r>
      <w:r w:rsidR="00173C01" w:rsidRPr="009054E4">
        <w:rPr>
          <w:rFonts w:ascii="Arial" w:hAnsi="Arial" w:cs="Arial"/>
          <w:b/>
          <w:bCs/>
          <w:color w:val="000000"/>
          <w:sz w:val="24"/>
          <w:szCs w:val="24"/>
        </w:rPr>
        <w:t xml:space="preserve">the implementation of ePMA </w:t>
      </w:r>
      <w:r w:rsidR="003260D1">
        <w:rPr>
          <w:rFonts w:ascii="Arial" w:hAnsi="Arial" w:cs="Arial"/>
          <w:b/>
          <w:bCs/>
          <w:color w:val="000000"/>
          <w:sz w:val="24"/>
          <w:szCs w:val="24"/>
        </w:rPr>
        <w:t>using incident report data</w:t>
      </w:r>
      <w:r w:rsidRPr="009054E4">
        <w:rPr>
          <w:rFonts w:ascii="Arial" w:hAnsi="Arial" w:cs="Arial"/>
          <w:b/>
          <w:bCs/>
          <w:color w:val="000000"/>
          <w:sz w:val="24"/>
          <w:szCs w:val="24"/>
        </w:rPr>
        <w:t>.</w:t>
      </w:r>
    </w:p>
    <w:p w14:paraId="3273A5F6" w14:textId="279DBB08" w:rsidR="00A169A3" w:rsidRDefault="00A169A3" w:rsidP="00A169A3">
      <w:pPr>
        <w:pStyle w:val="ListParagraph"/>
        <w:rPr>
          <w:rFonts w:ascii="Arial" w:hAnsi="Arial" w:cs="Arial"/>
          <w:color w:val="000000"/>
          <w:sz w:val="24"/>
          <w:szCs w:val="24"/>
        </w:rPr>
      </w:pPr>
      <w:r>
        <w:rPr>
          <w:rFonts w:ascii="Arial" w:hAnsi="Arial" w:cs="Arial"/>
          <w:color w:val="000000"/>
          <w:sz w:val="24"/>
          <w:szCs w:val="24"/>
        </w:rPr>
        <w:t>This</w:t>
      </w:r>
      <w:r w:rsidRPr="00A169A3">
        <w:rPr>
          <w:rFonts w:ascii="Arial" w:hAnsi="Arial" w:cs="Arial"/>
          <w:color w:val="000000"/>
          <w:sz w:val="24"/>
          <w:szCs w:val="24"/>
        </w:rPr>
        <w:t xml:space="preserve"> objective addresses </w:t>
      </w:r>
      <w:r w:rsidR="000A3820">
        <w:rPr>
          <w:rFonts w:ascii="Arial" w:hAnsi="Arial" w:cs="Arial"/>
          <w:color w:val="000000"/>
          <w:sz w:val="24"/>
          <w:szCs w:val="24"/>
        </w:rPr>
        <w:t xml:space="preserve">the number of reported </w:t>
      </w:r>
      <w:r w:rsidRPr="00A169A3">
        <w:rPr>
          <w:rFonts w:ascii="Arial" w:hAnsi="Arial" w:cs="Arial"/>
          <w:color w:val="000000"/>
          <w:sz w:val="24"/>
          <w:szCs w:val="24"/>
        </w:rPr>
        <w:t xml:space="preserve">medication </w:t>
      </w:r>
      <w:r w:rsidR="00B02BCF">
        <w:rPr>
          <w:rFonts w:ascii="Arial" w:hAnsi="Arial" w:cs="Arial"/>
          <w:color w:val="000000"/>
          <w:sz w:val="24"/>
          <w:szCs w:val="24"/>
        </w:rPr>
        <w:t>incident counts</w:t>
      </w:r>
      <w:r w:rsidRPr="00A169A3">
        <w:rPr>
          <w:rFonts w:ascii="Arial" w:hAnsi="Arial" w:cs="Arial"/>
          <w:color w:val="000000"/>
          <w:sz w:val="24"/>
          <w:szCs w:val="24"/>
        </w:rPr>
        <w:t xml:space="preserve"> pre and post ePMA implementation, providing a measure of the system’s effectiveness in improving medication safety.</w:t>
      </w:r>
      <w:r w:rsidR="00BB52CD">
        <w:rPr>
          <w:rFonts w:ascii="Arial" w:hAnsi="Arial" w:cs="Arial"/>
          <w:color w:val="000000"/>
          <w:sz w:val="24"/>
          <w:szCs w:val="24"/>
        </w:rPr>
        <w:t xml:space="preserve"> </w:t>
      </w:r>
      <w:r w:rsidRPr="00A169A3">
        <w:rPr>
          <w:rFonts w:ascii="Arial" w:hAnsi="Arial" w:cs="Arial"/>
          <w:color w:val="000000"/>
          <w:sz w:val="24"/>
          <w:szCs w:val="24"/>
        </w:rPr>
        <w:t xml:space="preserve">This </w:t>
      </w:r>
      <w:r w:rsidR="009B6952">
        <w:rPr>
          <w:rFonts w:ascii="Arial" w:hAnsi="Arial" w:cs="Arial"/>
          <w:color w:val="000000"/>
          <w:sz w:val="24"/>
          <w:szCs w:val="24"/>
        </w:rPr>
        <w:t>is a key consideration</w:t>
      </w:r>
      <w:r w:rsidRPr="00A169A3">
        <w:rPr>
          <w:rFonts w:ascii="Arial" w:hAnsi="Arial" w:cs="Arial"/>
          <w:color w:val="000000"/>
          <w:sz w:val="24"/>
          <w:szCs w:val="24"/>
        </w:rPr>
        <w:t xml:space="preserve"> for an implementing organisation, as improvements to patient safety often underpin the rationale for the procurement and adoption of the system. Stakeholders will expect to see a reduction in the number of medication harm-related incidents their organisation is accountable for. </w:t>
      </w:r>
      <w:r w:rsidR="00BB52CD">
        <w:rPr>
          <w:rFonts w:ascii="Arial" w:hAnsi="Arial" w:cs="Arial"/>
          <w:color w:val="000000"/>
          <w:sz w:val="24"/>
          <w:szCs w:val="24"/>
        </w:rPr>
        <w:t xml:space="preserve">For this study, medication </w:t>
      </w:r>
      <w:r w:rsidR="00B02BCF">
        <w:rPr>
          <w:rFonts w:ascii="Arial" w:hAnsi="Arial" w:cs="Arial"/>
          <w:color w:val="000000"/>
          <w:sz w:val="24"/>
          <w:szCs w:val="24"/>
        </w:rPr>
        <w:t>incident counts</w:t>
      </w:r>
      <w:r w:rsidR="00BB52CD">
        <w:rPr>
          <w:rFonts w:ascii="Arial" w:hAnsi="Arial" w:cs="Arial"/>
          <w:color w:val="000000"/>
          <w:sz w:val="24"/>
          <w:szCs w:val="24"/>
        </w:rPr>
        <w:t xml:space="preserve"> will be defined in accordance with Datix incident reporting classification categories, to include ‘prescribing’ and ‘administration’ keywords. </w:t>
      </w:r>
    </w:p>
    <w:p w14:paraId="377363CC" w14:textId="77777777" w:rsidR="00BC3C8F" w:rsidRDefault="00BC3C8F" w:rsidP="00A169A3">
      <w:pPr>
        <w:pStyle w:val="ListParagraph"/>
        <w:rPr>
          <w:rFonts w:ascii="Arial" w:hAnsi="Arial" w:cs="Arial"/>
          <w:color w:val="000000"/>
          <w:sz w:val="24"/>
          <w:szCs w:val="24"/>
        </w:rPr>
      </w:pPr>
    </w:p>
    <w:p w14:paraId="742A28DC" w14:textId="3D820A60" w:rsidR="002D6366" w:rsidRPr="001C7B9C" w:rsidRDefault="00B05299" w:rsidP="001C7B9C">
      <w:pPr>
        <w:pStyle w:val="ListParagraph"/>
        <w:numPr>
          <w:ilvl w:val="0"/>
          <w:numId w:val="1"/>
        </w:numPr>
        <w:rPr>
          <w:rFonts w:ascii="Arial" w:hAnsi="Arial" w:cs="Arial"/>
          <w:b/>
          <w:bCs/>
          <w:color w:val="000000"/>
          <w:sz w:val="24"/>
          <w:szCs w:val="24"/>
          <w:u w:val="single"/>
        </w:rPr>
      </w:pPr>
      <w:r w:rsidRPr="001C7B9C">
        <w:rPr>
          <w:rFonts w:ascii="Arial" w:hAnsi="Arial" w:cs="Arial"/>
          <w:b/>
          <w:bCs/>
          <w:color w:val="000000"/>
          <w:sz w:val="24"/>
          <w:szCs w:val="24"/>
        </w:rPr>
        <w:t>To assess healthcare professionals’ experiences</w:t>
      </w:r>
      <w:r w:rsidR="00C61AD8">
        <w:rPr>
          <w:rFonts w:ascii="Arial" w:hAnsi="Arial" w:cs="Arial"/>
          <w:b/>
          <w:bCs/>
          <w:color w:val="000000"/>
          <w:sz w:val="24"/>
          <w:szCs w:val="24"/>
        </w:rPr>
        <w:t xml:space="preserve"> and </w:t>
      </w:r>
      <w:r w:rsidRPr="001C7B9C">
        <w:rPr>
          <w:rFonts w:ascii="Arial" w:hAnsi="Arial" w:cs="Arial"/>
          <w:b/>
          <w:bCs/>
          <w:color w:val="000000"/>
          <w:sz w:val="24"/>
          <w:szCs w:val="24"/>
        </w:rPr>
        <w:t>attitudes</w:t>
      </w:r>
      <w:r w:rsidR="00C61AD8">
        <w:rPr>
          <w:rFonts w:ascii="Arial" w:hAnsi="Arial" w:cs="Arial"/>
          <w:b/>
          <w:bCs/>
          <w:color w:val="000000"/>
          <w:sz w:val="24"/>
          <w:szCs w:val="24"/>
        </w:rPr>
        <w:t xml:space="preserve"> </w:t>
      </w:r>
      <w:r w:rsidRPr="001C7B9C">
        <w:rPr>
          <w:rFonts w:ascii="Arial" w:hAnsi="Arial" w:cs="Arial"/>
          <w:b/>
          <w:bCs/>
          <w:color w:val="000000"/>
          <w:sz w:val="24"/>
          <w:szCs w:val="24"/>
        </w:rPr>
        <w:t>to effective medication management within the ePMA system</w:t>
      </w:r>
      <w:r w:rsidR="00271624">
        <w:rPr>
          <w:rFonts w:ascii="Arial" w:hAnsi="Arial" w:cs="Arial"/>
          <w:b/>
          <w:bCs/>
          <w:color w:val="000000"/>
          <w:sz w:val="24"/>
          <w:szCs w:val="24"/>
        </w:rPr>
        <w:t xml:space="preserve"> using thematic</w:t>
      </w:r>
      <w:r w:rsidR="00C61AD8">
        <w:rPr>
          <w:rFonts w:ascii="Arial" w:hAnsi="Arial" w:cs="Arial"/>
          <w:b/>
          <w:bCs/>
          <w:color w:val="000000"/>
          <w:sz w:val="24"/>
          <w:szCs w:val="24"/>
        </w:rPr>
        <w:t xml:space="preserve"> analysis of semi-structured interviews</w:t>
      </w:r>
      <w:r w:rsidRPr="001C7B9C">
        <w:rPr>
          <w:rFonts w:ascii="Arial" w:hAnsi="Arial" w:cs="Arial"/>
          <w:b/>
          <w:bCs/>
          <w:color w:val="000000"/>
          <w:sz w:val="24"/>
          <w:szCs w:val="24"/>
        </w:rPr>
        <w:t>.</w:t>
      </w:r>
    </w:p>
    <w:p w14:paraId="2A6944A2" w14:textId="77777777" w:rsidR="002C0F8B" w:rsidRDefault="00D14A58" w:rsidP="002C0F8B">
      <w:pPr>
        <w:pStyle w:val="ListParagraph"/>
        <w:rPr>
          <w:rFonts w:ascii="Arial" w:hAnsi="Arial" w:cs="Arial"/>
          <w:color w:val="000000"/>
          <w:sz w:val="24"/>
          <w:szCs w:val="24"/>
        </w:rPr>
      </w:pPr>
      <w:r w:rsidRPr="00D14A58">
        <w:rPr>
          <w:rFonts w:ascii="Arial" w:hAnsi="Arial" w:cs="Arial"/>
          <w:color w:val="000000"/>
          <w:sz w:val="24"/>
          <w:szCs w:val="24"/>
        </w:rPr>
        <w:t>This objective examines the perspectives of healthcare professionals involved in inpatient medication management. It enables assessment of user satisfaction with the system and its workflows, recognising that engagement with ePMA is pivotal to its successful implementation and long-term effectiveness. By exploring perceived factors that facilitate or hinder effective medication management, this objective also highlights areas for further training or potential optimisation, ultimately supporting safer medication practices.</w:t>
      </w:r>
      <w:r w:rsidR="005C1EE9">
        <w:rPr>
          <w:rFonts w:ascii="Arial" w:hAnsi="Arial" w:cs="Arial"/>
          <w:color w:val="000000"/>
          <w:sz w:val="24"/>
          <w:szCs w:val="24"/>
        </w:rPr>
        <w:t xml:space="preserve"> </w:t>
      </w:r>
    </w:p>
    <w:p w14:paraId="0A8204EB" w14:textId="0D37A2B2" w:rsidR="00EE5BD2" w:rsidRPr="008965B7" w:rsidRDefault="00B3026B" w:rsidP="008965B7">
      <w:pPr>
        <w:rPr>
          <w:rFonts w:ascii="Arial" w:hAnsi="Arial" w:cs="Arial"/>
          <w:color w:val="000000"/>
          <w:sz w:val="24"/>
          <w:szCs w:val="24"/>
        </w:rPr>
      </w:pPr>
      <w:r w:rsidRPr="008965B7">
        <w:rPr>
          <w:rFonts w:ascii="Arial" w:hAnsi="Arial" w:cs="Arial"/>
          <w:color w:val="000000"/>
          <w:sz w:val="24"/>
          <w:szCs w:val="24"/>
        </w:rPr>
        <w:lastRenderedPageBreak/>
        <w:t xml:space="preserve">Together, these research objectives </w:t>
      </w:r>
      <w:r w:rsidR="006F3F0B" w:rsidRPr="008965B7">
        <w:rPr>
          <w:rFonts w:ascii="Arial" w:hAnsi="Arial" w:cs="Arial"/>
          <w:color w:val="000000"/>
          <w:sz w:val="24"/>
          <w:szCs w:val="24"/>
        </w:rPr>
        <w:t>reflect</w:t>
      </w:r>
      <w:r w:rsidRPr="008965B7">
        <w:rPr>
          <w:rFonts w:ascii="Arial" w:hAnsi="Arial" w:cs="Arial"/>
          <w:color w:val="000000"/>
          <w:sz w:val="24"/>
          <w:szCs w:val="24"/>
        </w:rPr>
        <w:t xml:space="preserve"> the study’s dual </w:t>
      </w:r>
      <w:r w:rsidR="00FD62D9" w:rsidRPr="008965B7">
        <w:rPr>
          <w:rFonts w:ascii="Arial" w:hAnsi="Arial" w:cs="Arial"/>
          <w:color w:val="000000"/>
          <w:sz w:val="24"/>
          <w:szCs w:val="24"/>
        </w:rPr>
        <w:t>focus</w:t>
      </w:r>
      <w:r w:rsidRPr="008965B7">
        <w:rPr>
          <w:rFonts w:ascii="Arial" w:hAnsi="Arial" w:cs="Arial"/>
          <w:color w:val="000000"/>
          <w:sz w:val="24"/>
          <w:szCs w:val="24"/>
        </w:rPr>
        <w:t xml:space="preserve"> on medication safety and user experience in managing medication-related tasks</w:t>
      </w:r>
      <w:r w:rsidR="00FD62D9" w:rsidRPr="008965B7">
        <w:rPr>
          <w:rFonts w:ascii="Arial" w:hAnsi="Arial" w:cs="Arial"/>
          <w:color w:val="000000"/>
          <w:sz w:val="24"/>
          <w:szCs w:val="24"/>
        </w:rPr>
        <w:t>, recognising th</w:t>
      </w:r>
      <w:r w:rsidR="003C4C9A" w:rsidRPr="008965B7">
        <w:rPr>
          <w:rFonts w:ascii="Arial" w:hAnsi="Arial" w:cs="Arial"/>
          <w:color w:val="000000"/>
          <w:sz w:val="24"/>
          <w:szCs w:val="24"/>
        </w:rPr>
        <w:t>is as a complex system</w:t>
      </w:r>
      <w:r w:rsidRPr="008965B7">
        <w:rPr>
          <w:rFonts w:ascii="Arial" w:hAnsi="Arial" w:cs="Arial"/>
          <w:color w:val="000000"/>
          <w:sz w:val="24"/>
          <w:szCs w:val="24"/>
        </w:rPr>
        <w:t xml:space="preserve">. While improvements in medication safety </w:t>
      </w:r>
      <w:r w:rsidR="00F34778" w:rsidRPr="008965B7">
        <w:rPr>
          <w:rFonts w:ascii="Arial" w:hAnsi="Arial" w:cs="Arial"/>
          <w:color w:val="000000"/>
          <w:sz w:val="24"/>
          <w:szCs w:val="24"/>
        </w:rPr>
        <w:t>outcomes are central to ePM</w:t>
      </w:r>
      <w:r w:rsidR="0034363E" w:rsidRPr="008965B7">
        <w:rPr>
          <w:rFonts w:ascii="Arial" w:hAnsi="Arial" w:cs="Arial"/>
          <w:color w:val="000000"/>
          <w:sz w:val="24"/>
          <w:szCs w:val="24"/>
        </w:rPr>
        <w:t>A evaluation</w:t>
      </w:r>
      <w:r w:rsidRPr="008965B7">
        <w:rPr>
          <w:rFonts w:ascii="Arial" w:hAnsi="Arial" w:cs="Arial"/>
          <w:color w:val="000000"/>
          <w:sz w:val="24"/>
          <w:szCs w:val="24"/>
        </w:rPr>
        <w:t xml:space="preserve">, the perspectives of system users are equally important. Medication management extends beyond a simple technical task and is better understood as a complex adaptive </w:t>
      </w:r>
      <w:r w:rsidR="00EE5BD2" w:rsidRPr="008965B7">
        <w:rPr>
          <w:rFonts w:ascii="Arial" w:hAnsi="Arial" w:cs="Arial"/>
          <w:color w:val="000000"/>
          <w:sz w:val="24"/>
          <w:szCs w:val="24"/>
        </w:rPr>
        <w:t>system,</w:t>
      </w:r>
      <w:r w:rsidRPr="008965B7">
        <w:rPr>
          <w:rFonts w:ascii="Arial" w:hAnsi="Arial" w:cs="Arial"/>
          <w:color w:val="000000"/>
          <w:sz w:val="24"/>
          <w:szCs w:val="24"/>
        </w:rPr>
        <w:t xml:space="preserve"> assessing one element in isolation risks creating a critical oversight. For example, a system may statistically reduce errors (</w:t>
      </w:r>
      <w:r w:rsidR="00EE5BD2" w:rsidRPr="008965B7">
        <w:rPr>
          <w:rFonts w:ascii="Arial" w:hAnsi="Arial" w:cs="Arial"/>
          <w:color w:val="000000"/>
          <w:sz w:val="24"/>
          <w:szCs w:val="24"/>
        </w:rPr>
        <w:t>o</w:t>
      </w:r>
      <w:r w:rsidRPr="008965B7">
        <w:rPr>
          <w:rFonts w:ascii="Arial" w:hAnsi="Arial" w:cs="Arial"/>
          <w:color w:val="000000"/>
          <w:sz w:val="24"/>
          <w:szCs w:val="24"/>
        </w:rPr>
        <w:t xml:space="preserve">bjective 1) while simultaneously increasing cognitive load, contributing to staff burnout or the </w:t>
      </w:r>
      <w:r w:rsidR="00DF0607" w:rsidRPr="008965B7">
        <w:rPr>
          <w:rFonts w:ascii="Arial" w:hAnsi="Arial" w:cs="Arial"/>
          <w:color w:val="000000"/>
          <w:sz w:val="24"/>
          <w:szCs w:val="24"/>
        </w:rPr>
        <w:t>normalisation</w:t>
      </w:r>
      <w:r w:rsidRPr="008965B7">
        <w:rPr>
          <w:rFonts w:ascii="Arial" w:hAnsi="Arial" w:cs="Arial"/>
          <w:color w:val="000000"/>
          <w:sz w:val="24"/>
          <w:szCs w:val="24"/>
        </w:rPr>
        <w:t xml:space="preserve"> of workarounds (</w:t>
      </w:r>
      <w:r w:rsidR="00EE5BD2" w:rsidRPr="008965B7">
        <w:rPr>
          <w:rFonts w:ascii="Arial" w:hAnsi="Arial" w:cs="Arial"/>
          <w:color w:val="000000"/>
          <w:sz w:val="24"/>
          <w:szCs w:val="24"/>
        </w:rPr>
        <w:t>o</w:t>
      </w:r>
      <w:r w:rsidRPr="008965B7">
        <w:rPr>
          <w:rFonts w:ascii="Arial" w:hAnsi="Arial" w:cs="Arial"/>
          <w:color w:val="000000"/>
          <w:sz w:val="24"/>
          <w:szCs w:val="24"/>
        </w:rPr>
        <w:t>bjective 2).</w:t>
      </w:r>
    </w:p>
    <w:p w14:paraId="21403B91" w14:textId="130C5689" w:rsidR="00CB573B" w:rsidRDefault="00AA18B7">
      <w:pPr>
        <w:rPr>
          <w:rFonts w:ascii="Arial" w:hAnsi="Arial" w:cs="Arial"/>
          <w:sz w:val="24"/>
          <w:szCs w:val="24"/>
        </w:rPr>
      </w:pPr>
      <w:sdt>
        <w:sdtPr>
          <w:rPr>
            <w:rFonts w:ascii="Arial" w:hAnsi="Arial" w:cs="Arial"/>
            <w:color w:val="000000"/>
            <w:sz w:val="24"/>
            <w:szCs w:val="24"/>
          </w:rPr>
          <w:tag w:val="MENDELEY_CITATION_v3_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"/>
          <w:id w:val="803433607"/>
          <w:placeholder>
            <w:docPart w:val="1632EB2A529E48B6AEB231AFC9F3188A"/>
          </w:placeholder>
        </w:sdtPr>
        <w:sdtEndPr/>
        <w:sdtContent>
          <w:r w:rsidR="0085777F" w:rsidRPr="0085777F">
            <w:rPr>
              <w:rFonts w:ascii="Arial" w:eastAsia="Times New Roman" w:hAnsi="Arial" w:cs="Arial"/>
              <w:color w:val="000000"/>
              <w:sz w:val="24"/>
            </w:rPr>
            <w:t>Alanazi et al., (2024)</w:t>
          </w:r>
        </w:sdtContent>
      </w:sdt>
      <w:r w:rsidR="00386D06">
        <w:rPr>
          <w:rFonts w:ascii="Arial" w:hAnsi="Arial" w:cs="Arial"/>
          <w:color w:val="000000"/>
          <w:sz w:val="24"/>
          <w:szCs w:val="24"/>
        </w:rPr>
        <w:t xml:space="preserve"> </w:t>
      </w:r>
      <w:r w:rsidR="00386D06" w:rsidRPr="00A10511">
        <w:rPr>
          <w:rFonts w:ascii="Arial" w:hAnsi="Arial" w:cs="Arial"/>
          <w:color w:val="000000"/>
          <w:sz w:val="24"/>
          <w:szCs w:val="24"/>
        </w:rPr>
        <w:t xml:space="preserve">report that while ePMA systems are increasingly </w:t>
      </w:r>
      <w:r w:rsidR="00386D06">
        <w:rPr>
          <w:rFonts w:ascii="Arial" w:hAnsi="Arial" w:cs="Arial"/>
          <w:color w:val="000000"/>
          <w:sz w:val="24"/>
          <w:szCs w:val="24"/>
        </w:rPr>
        <w:t xml:space="preserve">being </w:t>
      </w:r>
      <w:r w:rsidR="00386D06" w:rsidRPr="00A10511">
        <w:rPr>
          <w:rFonts w:ascii="Arial" w:hAnsi="Arial" w:cs="Arial"/>
          <w:color w:val="000000"/>
          <w:sz w:val="24"/>
          <w:szCs w:val="24"/>
        </w:rPr>
        <w:t xml:space="preserve">considered standard practice due to their potential to reduce medication errors, their impact can vary significantly across departments. Their findings, which demonstrated </w:t>
      </w:r>
      <w:r w:rsidR="00386D06" w:rsidRPr="00B068C6">
        <w:rPr>
          <w:rFonts w:ascii="Arial" w:hAnsi="Arial" w:cs="Arial"/>
          <w:sz w:val="24"/>
          <w:szCs w:val="24"/>
        </w:rPr>
        <w:t xml:space="preserve">a statistically significant reduction in errors only after system modifications, highlight the importance of examining local implementation and contextual </w:t>
      </w:r>
      <w:r w:rsidR="00BD645F" w:rsidRPr="00B068C6">
        <w:rPr>
          <w:rFonts w:ascii="Arial" w:hAnsi="Arial" w:cs="Arial"/>
          <w:sz w:val="24"/>
          <w:szCs w:val="24"/>
        </w:rPr>
        <w:t>factors.</w:t>
      </w:r>
      <w:r w:rsidR="00BD645F">
        <w:rPr>
          <w:rFonts w:ascii="Arial" w:hAnsi="Arial" w:cs="Arial"/>
          <w:sz w:val="24"/>
          <w:szCs w:val="24"/>
        </w:rPr>
        <w:t xml:space="preserve"> </w:t>
      </w:r>
      <w:r w:rsidR="007227EA">
        <w:rPr>
          <w:rFonts w:ascii="Arial" w:hAnsi="Arial" w:cs="Arial"/>
          <w:sz w:val="24"/>
          <w:szCs w:val="24"/>
        </w:rPr>
        <w:t>This suggests</w:t>
      </w:r>
      <w:r w:rsidR="001F459C">
        <w:rPr>
          <w:rFonts w:ascii="Arial" w:hAnsi="Arial" w:cs="Arial"/>
          <w:sz w:val="24"/>
          <w:szCs w:val="24"/>
        </w:rPr>
        <w:t xml:space="preserve"> that claims about the effectiveness of ePMA systems </w:t>
      </w:r>
      <w:r w:rsidR="005E46FD">
        <w:rPr>
          <w:rFonts w:ascii="Arial" w:hAnsi="Arial" w:cs="Arial"/>
          <w:sz w:val="24"/>
          <w:szCs w:val="24"/>
        </w:rPr>
        <w:t>may risk underestimating the complexity of implementation across clinical settings</w:t>
      </w:r>
      <w:r w:rsidR="00475274">
        <w:rPr>
          <w:rFonts w:ascii="Arial" w:hAnsi="Arial" w:cs="Arial"/>
          <w:sz w:val="24"/>
          <w:szCs w:val="24"/>
        </w:rPr>
        <w:t xml:space="preserve">, and that the phrasing ‘standard practice’ implies that </w:t>
      </w:r>
      <w:r w:rsidR="007043A0">
        <w:rPr>
          <w:rFonts w:ascii="Arial" w:hAnsi="Arial" w:cs="Arial"/>
          <w:sz w:val="24"/>
          <w:szCs w:val="24"/>
        </w:rPr>
        <w:t xml:space="preserve">ePMA implementation </w:t>
      </w:r>
      <w:r w:rsidR="00306E8A">
        <w:rPr>
          <w:rFonts w:ascii="Arial" w:hAnsi="Arial" w:cs="Arial"/>
          <w:sz w:val="24"/>
          <w:szCs w:val="24"/>
        </w:rPr>
        <w:t>reflects</w:t>
      </w:r>
      <w:r w:rsidR="009C6FFD">
        <w:rPr>
          <w:rFonts w:ascii="Arial" w:hAnsi="Arial" w:cs="Arial"/>
          <w:sz w:val="24"/>
          <w:szCs w:val="24"/>
        </w:rPr>
        <w:t xml:space="preserve"> consistent effectiveness and </w:t>
      </w:r>
      <w:r w:rsidR="007043A0">
        <w:rPr>
          <w:rFonts w:ascii="Arial" w:hAnsi="Arial" w:cs="Arial"/>
          <w:sz w:val="24"/>
          <w:szCs w:val="24"/>
        </w:rPr>
        <w:t>is expected</w:t>
      </w:r>
      <w:r w:rsidR="008E4F0D">
        <w:rPr>
          <w:rFonts w:ascii="Arial" w:hAnsi="Arial" w:cs="Arial"/>
          <w:sz w:val="24"/>
          <w:szCs w:val="24"/>
        </w:rPr>
        <w:t xml:space="preserve"> practice.</w:t>
      </w:r>
      <w:r w:rsidR="007043A0">
        <w:rPr>
          <w:rFonts w:ascii="Arial" w:hAnsi="Arial" w:cs="Arial"/>
          <w:sz w:val="24"/>
          <w:szCs w:val="24"/>
        </w:rPr>
        <w:t xml:space="preserve"> </w:t>
      </w:r>
    </w:p>
    <w:p w14:paraId="344C42D9" w14:textId="25E06530" w:rsidR="001A773A" w:rsidRDefault="00386D06">
      <w:pPr>
        <w:rPr>
          <w:rFonts w:ascii="Arial" w:hAnsi="Arial" w:cs="Arial"/>
          <w:sz w:val="24"/>
          <w:szCs w:val="24"/>
        </w:rPr>
      </w:pPr>
      <w:r w:rsidRPr="00B068C6">
        <w:rPr>
          <w:rFonts w:ascii="Arial" w:hAnsi="Arial" w:cs="Arial"/>
          <w:sz w:val="24"/>
          <w:szCs w:val="24"/>
        </w:rPr>
        <w:t xml:space="preserve">The implementation of ePMA across this large Health Board represents </w:t>
      </w:r>
      <w:r w:rsidR="001241FA">
        <w:rPr>
          <w:rFonts w:ascii="Arial" w:hAnsi="Arial" w:cs="Arial"/>
          <w:sz w:val="24"/>
          <w:szCs w:val="24"/>
        </w:rPr>
        <w:t xml:space="preserve">a major </w:t>
      </w:r>
      <w:r w:rsidRPr="00B068C6">
        <w:rPr>
          <w:rFonts w:ascii="Arial" w:hAnsi="Arial" w:cs="Arial"/>
          <w:sz w:val="24"/>
          <w:szCs w:val="24"/>
        </w:rPr>
        <w:t>digital transformation project within the organisation</w:t>
      </w:r>
      <w:r>
        <w:rPr>
          <w:rFonts w:ascii="Arial" w:hAnsi="Arial" w:cs="Arial"/>
          <w:sz w:val="24"/>
          <w:szCs w:val="24"/>
        </w:rPr>
        <w:t>, and a thorough analysis of its level of success should be undertaken by the project team before project closure.</w:t>
      </w:r>
      <w:r w:rsidR="00F27F7D">
        <w:rPr>
          <w:rFonts w:ascii="Arial" w:hAnsi="Arial" w:cs="Arial"/>
          <w:sz w:val="24"/>
          <w:szCs w:val="24"/>
        </w:rPr>
        <w:t xml:space="preserve"> Analysing the success of the project is a complex </w:t>
      </w:r>
      <w:r w:rsidR="0020291B">
        <w:rPr>
          <w:rFonts w:ascii="Arial" w:hAnsi="Arial" w:cs="Arial"/>
          <w:sz w:val="24"/>
          <w:szCs w:val="24"/>
        </w:rPr>
        <w:t>issue</w:t>
      </w:r>
      <w:r w:rsidR="00941C16">
        <w:rPr>
          <w:rFonts w:ascii="Arial" w:hAnsi="Arial" w:cs="Arial"/>
          <w:sz w:val="24"/>
          <w:szCs w:val="24"/>
        </w:rPr>
        <w:t>,</w:t>
      </w:r>
      <w:r w:rsidR="0020291B">
        <w:rPr>
          <w:rFonts w:ascii="Arial" w:hAnsi="Arial" w:cs="Arial"/>
          <w:sz w:val="24"/>
          <w:szCs w:val="24"/>
        </w:rPr>
        <w:t xml:space="preserve"> a</w:t>
      </w:r>
      <w:r w:rsidR="00254E87">
        <w:rPr>
          <w:rFonts w:ascii="Arial" w:hAnsi="Arial" w:cs="Arial"/>
          <w:sz w:val="24"/>
          <w:szCs w:val="24"/>
        </w:rPr>
        <w:t xml:space="preserve">s </w:t>
      </w:r>
      <w:proofErr w:type="gramStart"/>
      <w:r w:rsidR="00254E87">
        <w:rPr>
          <w:rFonts w:ascii="Arial" w:hAnsi="Arial" w:cs="Arial"/>
          <w:sz w:val="24"/>
          <w:szCs w:val="24"/>
        </w:rPr>
        <w:t>in order to</w:t>
      </w:r>
      <w:proofErr w:type="gramEnd"/>
      <w:r w:rsidR="00254E87">
        <w:rPr>
          <w:rFonts w:ascii="Arial" w:hAnsi="Arial" w:cs="Arial"/>
          <w:sz w:val="24"/>
          <w:szCs w:val="24"/>
        </w:rPr>
        <w:t xml:space="preserve"> be</w:t>
      </w:r>
      <w:r w:rsidR="006B3B7D">
        <w:rPr>
          <w:rFonts w:ascii="Arial" w:hAnsi="Arial" w:cs="Arial"/>
          <w:sz w:val="24"/>
          <w:szCs w:val="24"/>
        </w:rPr>
        <w:t xml:space="preserve"> a</w:t>
      </w:r>
      <w:r w:rsidR="00424BC8">
        <w:rPr>
          <w:rFonts w:ascii="Arial" w:hAnsi="Arial" w:cs="Arial"/>
          <w:sz w:val="24"/>
          <w:szCs w:val="24"/>
        </w:rPr>
        <w:t xml:space="preserve">ligned </w:t>
      </w:r>
      <w:r w:rsidR="006B3B7D">
        <w:rPr>
          <w:rFonts w:ascii="Arial" w:hAnsi="Arial" w:cs="Arial"/>
          <w:sz w:val="24"/>
          <w:szCs w:val="24"/>
        </w:rPr>
        <w:t>with the aims of this study it warrants a multi-faceted approach</w:t>
      </w:r>
      <w:r w:rsidR="00424BC8">
        <w:rPr>
          <w:rFonts w:ascii="Arial" w:hAnsi="Arial" w:cs="Arial"/>
          <w:sz w:val="24"/>
          <w:szCs w:val="24"/>
        </w:rPr>
        <w:t xml:space="preserve">, to ensure that both </w:t>
      </w:r>
      <w:r w:rsidR="00CC41ED">
        <w:rPr>
          <w:rFonts w:ascii="Arial" w:hAnsi="Arial" w:cs="Arial"/>
          <w:sz w:val="24"/>
          <w:szCs w:val="24"/>
        </w:rPr>
        <w:t>medication incident counts</w:t>
      </w:r>
      <w:r w:rsidR="006B3B7D">
        <w:rPr>
          <w:rFonts w:ascii="Arial" w:hAnsi="Arial" w:cs="Arial"/>
          <w:sz w:val="24"/>
          <w:szCs w:val="24"/>
        </w:rPr>
        <w:t xml:space="preserve"> </w:t>
      </w:r>
      <w:r w:rsidR="00CC41ED">
        <w:rPr>
          <w:rFonts w:ascii="Arial" w:hAnsi="Arial" w:cs="Arial"/>
          <w:sz w:val="24"/>
          <w:szCs w:val="24"/>
        </w:rPr>
        <w:t>and clinician views are considered</w:t>
      </w:r>
      <w:r w:rsidR="001A4422">
        <w:rPr>
          <w:rFonts w:ascii="Arial" w:hAnsi="Arial" w:cs="Arial"/>
          <w:sz w:val="24"/>
          <w:szCs w:val="24"/>
        </w:rPr>
        <w:t xml:space="preserve"> </w:t>
      </w:r>
      <w:r w:rsidR="001A14DF">
        <w:rPr>
          <w:rFonts w:ascii="Arial" w:hAnsi="Arial" w:cs="Arial"/>
          <w:sz w:val="24"/>
          <w:szCs w:val="24"/>
        </w:rPr>
        <w:t>to better reflect the</w:t>
      </w:r>
      <w:r w:rsidR="00902C01">
        <w:rPr>
          <w:rFonts w:ascii="Arial" w:hAnsi="Arial" w:cs="Arial"/>
          <w:sz w:val="24"/>
          <w:szCs w:val="24"/>
        </w:rPr>
        <w:t xml:space="preserve"> impact on medication safety and user experience.</w:t>
      </w:r>
    </w:p>
    <w:p w14:paraId="41A6AFA6" w14:textId="2627B071" w:rsidR="005349BC" w:rsidRPr="001A773A" w:rsidRDefault="00FB75FC">
      <w:pPr>
        <w:rPr>
          <w:rFonts w:ascii="Arial" w:hAnsi="Arial" w:cs="Arial"/>
          <w:color w:val="EE0000"/>
          <w:sz w:val="24"/>
          <w:szCs w:val="24"/>
        </w:rPr>
      </w:pPr>
      <w:r w:rsidRPr="0039612F">
        <w:rPr>
          <w:rFonts w:ascii="Arial" w:hAnsi="Arial" w:cs="Arial"/>
          <w:b/>
          <w:bCs/>
          <w:sz w:val="24"/>
          <w:szCs w:val="24"/>
          <w:u w:val="single"/>
        </w:rPr>
        <w:t>Data collection</w:t>
      </w:r>
    </w:p>
    <w:p w14:paraId="626B4BEB" w14:textId="240A26C2" w:rsidR="00542FDF" w:rsidRDefault="00E062EC" w:rsidP="00E062EC">
      <w:pPr>
        <w:rPr>
          <w:rFonts w:ascii="Arial" w:hAnsi="Arial" w:cs="Arial"/>
          <w:sz w:val="24"/>
          <w:szCs w:val="24"/>
        </w:rPr>
      </w:pPr>
      <w:r w:rsidRPr="00DE6F02">
        <w:rPr>
          <w:rFonts w:ascii="Arial" w:hAnsi="Arial" w:cs="Arial"/>
          <w:sz w:val="24"/>
          <w:szCs w:val="24"/>
        </w:rPr>
        <w:t>To achieve the project’s aims and objectives, a mixed-methods strategy will be adopted, combining quantitative and qualitative data collection and analysis. This design</w:t>
      </w:r>
      <w:r w:rsidR="00585274">
        <w:rPr>
          <w:rFonts w:ascii="Arial" w:hAnsi="Arial" w:cs="Arial"/>
          <w:sz w:val="24"/>
          <w:szCs w:val="24"/>
        </w:rPr>
        <w:t xml:space="preserve"> </w:t>
      </w:r>
      <w:r w:rsidRPr="00DE6F02">
        <w:rPr>
          <w:rFonts w:ascii="Arial" w:hAnsi="Arial" w:cs="Arial"/>
          <w:sz w:val="24"/>
          <w:szCs w:val="24"/>
        </w:rPr>
        <w:t>enable</w:t>
      </w:r>
      <w:r w:rsidR="00725F53">
        <w:rPr>
          <w:rFonts w:ascii="Arial" w:hAnsi="Arial" w:cs="Arial"/>
          <w:sz w:val="24"/>
          <w:szCs w:val="24"/>
        </w:rPr>
        <w:t>s</w:t>
      </w:r>
      <w:r w:rsidRPr="00DE6F02">
        <w:rPr>
          <w:rFonts w:ascii="Arial" w:hAnsi="Arial" w:cs="Arial"/>
          <w:sz w:val="24"/>
          <w:szCs w:val="24"/>
        </w:rPr>
        <w:t xml:space="preserve"> the evaluation of measurable changes in medication safety outcomes following ePMA implementation, alongside exploration of healthcare professionals’ experiences as system users</w:t>
      </w:r>
      <w:r w:rsidR="00C52E50">
        <w:rPr>
          <w:rFonts w:ascii="Arial" w:hAnsi="Arial" w:cs="Arial"/>
          <w:sz w:val="24"/>
          <w:szCs w:val="24"/>
        </w:rPr>
        <w:t xml:space="preserve">, </w:t>
      </w:r>
      <w:r w:rsidR="00542FDF">
        <w:rPr>
          <w:rFonts w:ascii="Arial" w:hAnsi="Arial" w:cs="Arial"/>
          <w:sz w:val="24"/>
          <w:szCs w:val="24"/>
        </w:rPr>
        <w:t>which play</w:t>
      </w:r>
      <w:r w:rsidR="00FB7B69" w:rsidRPr="00A90D9D">
        <w:rPr>
          <w:rFonts w:ascii="Arial" w:hAnsi="Arial" w:cs="Arial"/>
          <w:sz w:val="24"/>
          <w:szCs w:val="24"/>
        </w:rPr>
        <w:t xml:space="preserve"> a central role in determining the effectiveness and safe use of digital interventions</w:t>
      </w:r>
      <w:r w:rsidR="00FB7B69" w:rsidRPr="0039612F">
        <w:rPr>
          <w:rFonts w:ascii="Arial" w:hAnsi="Arial" w:cs="Arial"/>
          <w:sz w:val="24"/>
          <w:szCs w:val="24"/>
        </w:rPr>
        <w:t xml:space="preserve">. </w:t>
      </w:r>
    </w:p>
    <w:p w14:paraId="6BD8E33C" w14:textId="19EED8FC" w:rsidR="00A509EA" w:rsidRDefault="001506F0" w:rsidP="00A31FEB">
      <w:pPr>
        <w:rPr>
          <w:rFonts w:ascii="Arial" w:hAnsi="Arial" w:cs="Arial"/>
          <w:sz w:val="24"/>
          <w:szCs w:val="24"/>
        </w:rPr>
      </w:pPr>
      <w:r w:rsidRPr="00FF645B">
        <w:rPr>
          <w:rFonts w:ascii="Arial" w:hAnsi="Arial" w:cs="Arial"/>
          <w:sz w:val="24"/>
          <w:szCs w:val="24"/>
          <w:u w:val="single"/>
        </w:rPr>
        <w:t>Research design</w:t>
      </w:r>
      <w:r w:rsidRPr="00FF645B">
        <w:rPr>
          <w:rFonts w:ascii="Arial" w:hAnsi="Arial" w:cs="Arial"/>
          <w:sz w:val="24"/>
          <w:szCs w:val="24"/>
        </w:rPr>
        <w:t xml:space="preserve">- </w:t>
      </w:r>
      <w:r w:rsidR="007F4793" w:rsidRPr="00FF645B">
        <w:rPr>
          <w:rFonts w:ascii="Arial" w:hAnsi="Arial" w:cs="Arial"/>
          <w:sz w:val="24"/>
          <w:szCs w:val="24"/>
        </w:rPr>
        <w:t>this study adopts a pragmatist paradigm, which prioritises methodological pluralism in addressing complex applied healthcare problems and answer</w:t>
      </w:r>
      <w:r w:rsidR="00B75299">
        <w:rPr>
          <w:rFonts w:ascii="Arial" w:hAnsi="Arial" w:cs="Arial"/>
          <w:sz w:val="24"/>
          <w:szCs w:val="24"/>
        </w:rPr>
        <w:t>ing</w:t>
      </w:r>
      <w:r w:rsidR="007F4793" w:rsidRPr="00FF645B">
        <w:rPr>
          <w:rFonts w:ascii="Arial" w:hAnsi="Arial" w:cs="Arial"/>
          <w:sz w:val="24"/>
          <w:szCs w:val="24"/>
        </w:rPr>
        <w:t xml:space="preserve"> the research question </w:t>
      </w:r>
      <w:sdt>
        <w:sdtPr>
          <w:rPr>
            <w:rFonts w:ascii="Arial" w:hAnsi="Arial" w:cs="Arial"/>
            <w:color w:val="000000"/>
            <w:sz w:val="24"/>
            <w:szCs w:val="24"/>
          </w:rPr>
          <w:tag w:val="MENDELEY_CITATION_v3_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"/>
          <w:id w:val="-1493401691"/>
          <w:placeholder>
            <w:docPart w:val="DefaultPlaceholder_-1854013440"/>
          </w:placeholder>
        </w:sdtPr>
        <w:sdtEndPr/>
        <w:sdtContent>
          <w:r w:rsidR="0085777F" w:rsidRPr="0085777F">
            <w:rPr>
              <w:rFonts w:ascii="Arial" w:hAnsi="Arial" w:cs="Arial"/>
              <w:color w:val="000000"/>
              <w:sz w:val="24"/>
              <w:szCs w:val="24"/>
            </w:rPr>
            <w:t>(</w:t>
          </w:r>
          <w:proofErr w:type="spellStart"/>
          <w:r w:rsidR="0085777F" w:rsidRPr="0085777F">
            <w:rPr>
              <w:rFonts w:ascii="Arial" w:hAnsi="Arial" w:cs="Arial"/>
              <w:color w:val="000000"/>
              <w:sz w:val="24"/>
              <w:szCs w:val="24"/>
            </w:rPr>
            <w:t>Elgeddawy</w:t>
          </w:r>
          <w:proofErr w:type="spellEnd"/>
          <w:r w:rsidR="0085777F" w:rsidRPr="0085777F">
            <w:rPr>
              <w:rFonts w:ascii="Arial" w:hAnsi="Arial" w:cs="Arial"/>
              <w:color w:val="000000"/>
              <w:sz w:val="24"/>
              <w:szCs w:val="24"/>
            </w:rPr>
            <w:t xml:space="preserve"> and </w:t>
          </w:r>
          <w:proofErr w:type="spellStart"/>
          <w:r w:rsidR="0085777F" w:rsidRPr="0085777F">
            <w:rPr>
              <w:rFonts w:ascii="Arial" w:hAnsi="Arial" w:cs="Arial"/>
              <w:color w:val="000000"/>
              <w:sz w:val="24"/>
              <w:szCs w:val="24"/>
            </w:rPr>
            <w:t>Abouraia</w:t>
          </w:r>
          <w:proofErr w:type="spellEnd"/>
          <w:r w:rsidR="0085777F" w:rsidRPr="0085777F">
            <w:rPr>
              <w:rFonts w:ascii="Arial" w:hAnsi="Arial" w:cs="Arial"/>
              <w:color w:val="000000"/>
              <w:sz w:val="24"/>
              <w:szCs w:val="24"/>
            </w:rPr>
            <w:t>, 2024)</w:t>
          </w:r>
        </w:sdtContent>
      </w:sdt>
      <w:r w:rsidR="00E2352D" w:rsidRPr="00FF645B">
        <w:rPr>
          <w:rFonts w:ascii="Arial" w:hAnsi="Arial" w:cs="Arial"/>
          <w:sz w:val="24"/>
          <w:szCs w:val="24"/>
        </w:rPr>
        <w:t>.</w:t>
      </w:r>
      <w:r w:rsidR="003E688B" w:rsidRPr="00FF645B">
        <w:rPr>
          <w:rFonts w:ascii="Arial" w:hAnsi="Arial" w:cs="Arial"/>
          <w:sz w:val="24"/>
          <w:szCs w:val="24"/>
        </w:rPr>
        <w:t xml:space="preserve"> </w:t>
      </w:r>
      <w:r w:rsidR="008E4A29" w:rsidRPr="00FF645B">
        <w:rPr>
          <w:rFonts w:ascii="Arial" w:hAnsi="Arial" w:cs="Arial"/>
          <w:sz w:val="24"/>
          <w:szCs w:val="24"/>
        </w:rPr>
        <w:t xml:space="preserve">A convergent parallel mixed-methods design will be used, enabling the concurrent collection and separate analysis of quantitative and qualitative data, followed by integration at the interpretation stage </w:t>
      </w:r>
      <w:sdt>
        <w:sdtPr>
          <w:rPr>
            <w:rFonts w:ascii="Arial" w:hAnsi="Arial" w:cs="Arial"/>
            <w:color w:val="000000"/>
            <w:sz w:val="24"/>
            <w:szCs w:val="24"/>
          </w:rPr>
          <w:tag w:val="MENDELEY_CITATION_v3_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"/>
          <w:id w:val="1526365204"/>
          <w:placeholder>
            <w:docPart w:val="DefaultPlaceholder_-1854013440"/>
          </w:placeholder>
        </w:sdtPr>
        <w:sdtEndPr/>
        <w:sdtContent>
          <w:r w:rsidR="0085777F" w:rsidRPr="0085777F">
            <w:rPr>
              <w:rFonts w:ascii="Arial" w:eastAsia="Times New Roman" w:hAnsi="Arial" w:cs="Arial"/>
              <w:color w:val="000000"/>
              <w:sz w:val="24"/>
            </w:rPr>
            <w:t xml:space="preserve">(Shahab </w:t>
          </w:r>
          <w:r w:rsidR="0085777F" w:rsidRPr="0085777F">
            <w:rPr>
              <w:rFonts w:ascii="Arial" w:eastAsia="Times New Roman" w:hAnsi="Arial" w:cs="Arial"/>
              <w:i/>
              <w:iCs/>
              <w:color w:val="000000"/>
              <w:sz w:val="24"/>
            </w:rPr>
            <w:t>et al.</w:t>
          </w:r>
          <w:r w:rsidR="0085777F" w:rsidRPr="0085777F">
            <w:rPr>
              <w:rFonts w:ascii="Arial" w:eastAsia="Times New Roman" w:hAnsi="Arial" w:cs="Arial"/>
              <w:color w:val="000000"/>
              <w:sz w:val="24"/>
            </w:rPr>
            <w:t>, 2021)</w:t>
          </w:r>
        </w:sdtContent>
      </w:sdt>
      <w:r w:rsidR="00D87B9D" w:rsidRPr="00FF645B">
        <w:rPr>
          <w:rFonts w:ascii="Arial" w:hAnsi="Arial" w:cs="Arial"/>
          <w:sz w:val="24"/>
          <w:szCs w:val="24"/>
        </w:rPr>
        <w:t xml:space="preserve">. </w:t>
      </w:r>
    </w:p>
    <w:p w14:paraId="44E89929" w14:textId="5068CE32" w:rsidR="00F11444" w:rsidRDefault="00E71C40" w:rsidP="00A31FEB">
      <w:pPr>
        <w:rPr>
          <w:rFonts w:ascii="Arial" w:hAnsi="Arial" w:cs="Arial"/>
          <w:sz w:val="24"/>
          <w:szCs w:val="24"/>
        </w:rPr>
      </w:pPr>
      <w:r>
        <w:rPr>
          <w:rFonts w:ascii="Arial" w:hAnsi="Arial" w:cs="Arial"/>
          <w:sz w:val="24"/>
          <w:szCs w:val="24"/>
        </w:rPr>
        <w:t xml:space="preserve">Data will be presented </w:t>
      </w:r>
      <w:r w:rsidR="00A509EA">
        <w:rPr>
          <w:rFonts w:ascii="Arial" w:hAnsi="Arial" w:cs="Arial"/>
          <w:sz w:val="24"/>
          <w:szCs w:val="24"/>
        </w:rPr>
        <w:t>through</w:t>
      </w:r>
      <w:r>
        <w:rPr>
          <w:rFonts w:ascii="Arial" w:hAnsi="Arial" w:cs="Arial"/>
          <w:sz w:val="24"/>
          <w:szCs w:val="24"/>
        </w:rPr>
        <w:t xml:space="preserve"> side-by-side joint display</w:t>
      </w:r>
      <w:r w:rsidR="00B549DA">
        <w:rPr>
          <w:rFonts w:ascii="Arial" w:hAnsi="Arial" w:cs="Arial"/>
          <w:sz w:val="24"/>
          <w:szCs w:val="24"/>
        </w:rPr>
        <w:t xml:space="preserve"> tables</w:t>
      </w:r>
      <w:r w:rsidR="00A509EA">
        <w:rPr>
          <w:rFonts w:ascii="Arial" w:hAnsi="Arial" w:cs="Arial"/>
          <w:sz w:val="24"/>
          <w:szCs w:val="24"/>
        </w:rPr>
        <w:t xml:space="preserve"> which are </w:t>
      </w:r>
      <w:r w:rsidR="005A2ACF">
        <w:rPr>
          <w:rFonts w:ascii="Arial" w:hAnsi="Arial" w:cs="Arial"/>
          <w:sz w:val="24"/>
          <w:szCs w:val="24"/>
        </w:rPr>
        <w:t xml:space="preserve">recognised </w:t>
      </w:r>
      <w:r>
        <w:rPr>
          <w:rFonts w:ascii="Arial" w:hAnsi="Arial" w:cs="Arial"/>
          <w:sz w:val="24"/>
          <w:szCs w:val="24"/>
        </w:rPr>
        <w:t xml:space="preserve">as an effective </w:t>
      </w:r>
      <w:r w:rsidR="00B549DA">
        <w:rPr>
          <w:rFonts w:ascii="Arial" w:hAnsi="Arial" w:cs="Arial"/>
          <w:sz w:val="24"/>
          <w:szCs w:val="24"/>
        </w:rPr>
        <w:t>analytical tool</w:t>
      </w:r>
      <w:r>
        <w:rPr>
          <w:rFonts w:ascii="Arial" w:hAnsi="Arial" w:cs="Arial"/>
          <w:sz w:val="24"/>
          <w:szCs w:val="24"/>
        </w:rPr>
        <w:t xml:space="preserve"> for illustrating the explicit relationship between </w:t>
      </w:r>
      <w:r w:rsidR="005A2ACF">
        <w:rPr>
          <w:rFonts w:ascii="Arial" w:hAnsi="Arial" w:cs="Arial"/>
          <w:sz w:val="24"/>
          <w:szCs w:val="24"/>
        </w:rPr>
        <w:t xml:space="preserve">quantitative and qualitative </w:t>
      </w:r>
      <w:r w:rsidR="00A509EA">
        <w:rPr>
          <w:rFonts w:ascii="Arial" w:hAnsi="Arial" w:cs="Arial"/>
          <w:sz w:val="24"/>
          <w:szCs w:val="24"/>
        </w:rPr>
        <w:t>data</w:t>
      </w:r>
      <w:r>
        <w:rPr>
          <w:rFonts w:ascii="Arial" w:hAnsi="Arial" w:cs="Arial"/>
          <w:sz w:val="24"/>
          <w:szCs w:val="24"/>
        </w:rPr>
        <w:t xml:space="preserve"> sets</w:t>
      </w:r>
      <w:r w:rsidR="00B549DA">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"/>
          <w:id w:val="992226859"/>
          <w:placeholder>
            <w:docPart w:val="DefaultPlaceholder_-1854013440"/>
          </w:placeholder>
        </w:sdtPr>
        <w:sdtEndPr/>
        <w:sdtContent>
          <w:r w:rsidR="0085777F" w:rsidRPr="0085777F">
            <w:rPr>
              <w:rFonts w:ascii="Arial" w:hAnsi="Arial" w:cs="Arial"/>
              <w:color w:val="000000"/>
              <w:sz w:val="24"/>
              <w:szCs w:val="24"/>
            </w:rPr>
            <w:t xml:space="preserve">(Guetterman, </w:t>
          </w:r>
          <w:proofErr w:type="spellStart"/>
          <w:r w:rsidR="0085777F" w:rsidRPr="0085777F">
            <w:rPr>
              <w:rFonts w:ascii="Arial" w:hAnsi="Arial" w:cs="Arial"/>
              <w:color w:val="000000"/>
              <w:sz w:val="24"/>
              <w:szCs w:val="24"/>
            </w:rPr>
            <w:t>Fàbregues</w:t>
          </w:r>
          <w:proofErr w:type="spellEnd"/>
          <w:r w:rsidR="0085777F" w:rsidRPr="0085777F">
            <w:rPr>
              <w:rFonts w:ascii="Arial" w:hAnsi="Arial" w:cs="Arial"/>
              <w:color w:val="000000"/>
              <w:sz w:val="24"/>
              <w:szCs w:val="24"/>
            </w:rPr>
            <w:t xml:space="preserve"> and Sakakibara, 2021)</w:t>
          </w:r>
        </w:sdtContent>
      </w:sdt>
      <w:r w:rsidR="00042A13">
        <w:rPr>
          <w:rFonts w:ascii="Arial" w:hAnsi="Arial" w:cs="Arial"/>
          <w:sz w:val="24"/>
          <w:szCs w:val="24"/>
        </w:rPr>
        <w:t xml:space="preserve">, </w:t>
      </w:r>
      <w:r w:rsidR="0034657B">
        <w:rPr>
          <w:rFonts w:ascii="Arial" w:hAnsi="Arial" w:cs="Arial"/>
          <w:sz w:val="24"/>
          <w:szCs w:val="24"/>
        </w:rPr>
        <w:t>however,</w:t>
      </w:r>
      <w:r w:rsidR="00042A13">
        <w:rPr>
          <w:rFonts w:ascii="Arial" w:hAnsi="Arial" w:cs="Arial"/>
          <w:sz w:val="24"/>
          <w:szCs w:val="24"/>
        </w:rPr>
        <w:t xml:space="preserve"> </w:t>
      </w:r>
      <w:r w:rsidR="00BD3EF8">
        <w:rPr>
          <w:rFonts w:ascii="Arial" w:hAnsi="Arial" w:cs="Arial"/>
          <w:sz w:val="24"/>
          <w:szCs w:val="24"/>
        </w:rPr>
        <w:t xml:space="preserve">the literature lacks comprehensive </w:t>
      </w:r>
      <w:r w:rsidR="00F264F7">
        <w:rPr>
          <w:rFonts w:ascii="Arial" w:hAnsi="Arial" w:cs="Arial"/>
          <w:sz w:val="24"/>
          <w:szCs w:val="24"/>
        </w:rPr>
        <w:t>guidance</w:t>
      </w:r>
      <w:r w:rsidR="00BD3EF8">
        <w:rPr>
          <w:rFonts w:ascii="Arial" w:hAnsi="Arial" w:cs="Arial"/>
          <w:sz w:val="24"/>
          <w:szCs w:val="24"/>
        </w:rPr>
        <w:t xml:space="preserve"> on the construction of these </w:t>
      </w:r>
      <w:r w:rsidR="003226C3">
        <w:rPr>
          <w:rFonts w:ascii="Arial" w:hAnsi="Arial" w:cs="Arial"/>
          <w:sz w:val="24"/>
          <w:szCs w:val="24"/>
        </w:rPr>
        <w:t xml:space="preserve">displays, often leading to </w:t>
      </w:r>
      <w:r w:rsidR="00226A11">
        <w:rPr>
          <w:rFonts w:ascii="Arial" w:hAnsi="Arial" w:cs="Arial"/>
          <w:sz w:val="24"/>
          <w:szCs w:val="24"/>
        </w:rPr>
        <w:t xml:space="preserve">challenges in </w:t>
      </w:r>
      <w:r w:rsidR="006434D8">
        <w:rPr>
          <w:rFonts w:ascii="Arial" w:hAnsi="Arial" w:cs="Arial"/>
          <w:sz w:val="24"/>
          <w:szCs w:val="24"/>
        </w:rPr>
        <w:t xml:space="preserve">logical data organisation </w:t>
      </w:r>
      <w:sdt>
        <w:sdtPr>
          <w:rPr>
            <w:rFonts w:ascii="Arial" w:hAnsi="Arial" w:cs="Arial"/>
            <w:color w:val="000000"/>
            <w:sz w:val="24"/>
            <w:szCs w:val="24"/>
          </w:rPr>
          <w:tag w:val="MENDELEY_CITATION_v3_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"/>
          <w:id w:val="-1420549736"/>
          <w:placeholder>
            <w:docPart w:val="DefaultPlaceholder_-1854013440"/>
          </w:placeholder>
        </w:sdtPr>
        <w:sdtEndPr/>
        <w:sdtContent>
          <w:r w:rsidR="0085777F" w:rsidRPr="0085777F">
            <w:rPr>
              <w:rFonts w:ascii="Arial" w:eastAsia="Times New Roman" w:hAnsi="Arial" w:cs="Arial"/>
              <w:color w:val="000000"/>
              <w:sz w:val="24"/>
            </w:rPr>
            <w:t>(</w:t>
          </w:r>
          <w:proofErr w:type="spellStart"/>
          <w:r w:rsidR="0085777F" w:rsidRPr="0085777F">
            <w:rPr>
              <w:rFonts w:ascii="Arial" w:eastAsia="Times New Roman" w:hAnsi="Arial" w:cs="Arial"/>
              <w:color w:val="000000"/>
              <w:sz w:val="24"/>
            </w:rPr>
            <w:t>Nessle</w:t>
          </w:r>
          <w:proofErr w:type="spellEnd"/>
          <w:r w:rsidR="0085777F" w:rsidRPr="0085777F">
            <w:rPr>
              <w:rFonts w:ascii="Arial" w:eastAsia="Times New Roman" w:hAnsi="Arial" w:cs="Arial"/>
              <w:color w:val="000000"/>
              <w:sz w:val="24"/>
            </w:rPr>
            <w:t xml:space="preserve"> </w:t>
          </w:r>
          <w:r w:rsidR="0085777F" w:rsidRPr="0085777F">
            <w:rPr>
              <w:rFonts w:ascii="Arial" w:eastAsia="Times New Roman" w:hAnsi="Arial" w:cs="Arial"/>
              <w:i/>
              <w:iCs/>
              <w:color w:val="000000"/>
              <w:sz w:val="24"/>
            </w:rPr>
            <w:t>et al.</w:t>
          </w:r>
          <w:r w:rsidR="0085777F" w:rsidRPr="0085777F">
            <w:rPr>
              <w:rFonts w:ascii="Arial" w:eastAsia="Times New Roman" w:hAnsi="Arial" w:cs="Arial"/>
              <w:color w:val="000000"/>
              <w:sz w:val="24"/>
            </w:rPr>
            <w:t xml:space="preserve">, </w:t>
          </w:r>
          <w:r w:rsidR="0085777F" w:rsidRPr="0085777F">
            <w:rPr>
              <w:rFonts w:ascii="Arial" w:eastAsia="Times New Roman" w:hAnsi="Arial" w:cs="Arial"/>
              <w:color w:val="000000"/>
              <w:sz w:val="24"/>
            </w:rPr>
            <w:lastRenderedPageBreak/>
            <w:t>2023)</w:t>
          </w:r>
        </w:sdtContent>
      </w:sdt>
      <w:r w:rsidR="0005216C">
        <w:rPr>
          <w:rFonts w:ascii="Arial" w:hAnsi="Arial" w:cs="Arial"/>
          <w:sz w:val="24"/>
          <w:szCs w:val="24"/>
        </w:rPr>
        <w:t xml:space="preserve">. </w:t>
      </w:r>
      <w:r w:rsidR="00F264F7">
        <w:rPr>
          <w:rFonts w:ascii="Arial" w:hAnsi="Arial" w:cs="Arial"/>
          <w:sz w:val="24"/>
          <w:szCs w:val="24"/>
        </w:rPr>
        <w:t>In this study,</w:t>
      </w:r>
      <w:r w:rsidR="0005216C">
        <w:rPr>
          <w:rFonts w:ascii="Arial" w:hAnsi="Arial" w:cs="Arial"/>
          <w:sz w:val="24"/>
          <w:szCs w:val="24"/>
        </w:rPr>
        <w:t xml:space="preserve"> t</w:t>
      </w:r>
      <w:r w:rsidR="005A2ACF">
        <w:rPr>
          <w:rFonts w:ascii="Arial" w:hAnsi="Arial" w:cs="Arial"/>
          <w:sz w:val="24"/>
          <w:szCs w:val="24"/>
        </w:rPr>
        <w:t>he displays</w:t>
      </w:r>
      <w:r w:rsidR="00A509EA" w:rsidRPr="00A509EA">
        <w:rPr>
          <w:rFonts w:ascii="Arial" w:hAnsi="Arial" w:cs="Arial"/>
          <w:sz w:val="24"/>
          <w:szCs w:val="24"/>
        </w:rPr>
        <w:t xml:space="preserve"> </w:t>
      </w:r>
      <w:r w:rsidR="005A2ACF">
        <w:rPr>
          <w:rFonts w:ascii="Arial" w:hAnsi="Arial" w:cs="Arial"/>
          <w:sz w:val="24"/>
          <w:szCs w:val="24"/>
        </w:rPr>
        <w:t>will</w:t>
      </w:r>
      <w:r w:rsidR="00A509EA" w:rsidRPr="00A509EA">
        <w:rPr>
          <w:rFonts w:ascii="Arial" w:hAnsi="Arial" w:cs="Arial"/>
          <w:sz w:val="24"/>
          <w:szCs w:val="24"/>
        </w:rPr>
        <w:t xml:space="preserve"> enabl</w:t>
      </w:r>
      <w:r w:rsidR="00A509EA">
        <w:rPr>
          <w:rFonts w:ascii="Arial" w:hAnsi="Arial" w:cs="Arial"/>
          <w:sz w:val="24"/>
          <w:szCs w:val="24"/>
        </w:rPr>
        <w:t>e</w:t>
      </w:r>
      <w:r w:rsidR="00A509EA" w:rsidRPr="00A509EA">
        <w:rPr>
          <w:rFonts w:ascii="Arial" w:hAnsi="Arial" w:cs="Arial"/>
          <w:sz w:val="24"/>
          <w:szCs w:val="24"/>
        </w:rPr>
        <w:t xml:space="preserve"> the alignment of quantitative incident trends</w:t>
      </w:r>
      <w:r w:rsidR="005A2ACF">
        <w:rPr>
          <w:rFonts w:ascii="Arial" w:hAnsi="Arial" w:cs="Arial"/>
          <w:sz w:val="24"/>
          <w:szCs w:val="24"/>
        </w:rPr>
        <w:t xml:space="preserve"> (monthly incident counts, incident severity)</w:t>
      </w:r>
      <w:r w:rsidR="00A509EA" w:rsidRPr="00A509EA">
        <w:rPr>
          <w:rFonts w:ascii="Arial" w:hAnsi="Arial" w:cs="Arial"/>
          <w:sz w:val="24"/>
          <w:szCs w:val="24"/>
        </w:rPr>
        <w:t xml:space="preserve"> with qualitative </w:t>
      </w:r>
      <w:r w:rsidR="005A2ACF" w:rsidRPr="00A509EA">
        <w:rPr>
          <w:rFonts w:ascii="Arial" w:hAnsi="Arial" w:cs="Arial"/>
          <w:sz w:val="24"/>
          <w:szCs w:val="24"/>
        </w:rPr>
        <w:t>themes</w:t>
      </w:r>
      <w:r w:rsidR="005A2ACF">
        <w:rPr>
          <w:rFonts w:ascii="Arial" w:hAnsi="Arial" w:cs="Arial"/>
          <w:sz w:val="24"/>
          <w:szCs w:val="24"/>
        </w:rPr>
        <w:t xml:space="preserve"> (impact on clinical practice, workarounds, workflow issues, alert fatigue) and</w:t>
      </w:r>
      <w:r w:rsidR="00A509EA" w:rsidRPr="00A509EA">
        <w:rPr>
          <w:rFonts w:ascii="Arial" w:hAnsi="Arial" w:cs="Arial"/>
          <w:sz w:val="24"/>
          <w:szCs w:val="24"/>
        </w:rPr>
        <w:t xml:space="preserve"> </w:t>
      </w:r>
      <w:r w:rsidR="00A509EA">
        <w:rPr>
          <w:rFonts w:ascii="Arial" w:hAnsi="Arial" w:cs="Arial"/>
          <w:sz w:val="24"/>
          <w:szCs w:val="24"/>
        </w:rPr>
        <w:t xml:space="preserve">will </w:t>
      </w:r>
      <w:r w:rsidR="00A509EA" w:rsidRPr="00A509EA">
        <w:rPr>
          <w:rFonts w:ascii="Arial" w:hAnsi="Arial" w:cs="Arial"/>
          <w:sz w:val="24"/>
          <w:szCs w:val="24"/>
        </w:rPr>
        <w:t>facilitat</w:t>
      </w:r>
      <w:r w:rsidR="00A509EA">
        <w:rPr>
          <w:rFonts w:ascii="Arial" w:hAnsi="Arial" w:cs="Arial"/>
          <w:sz w:val="24"/>
          <w:szCs w:val="24"/>
        </w:rPr>
        <w:t>e</w:t>
      </w:r>
      <w:r w:rsidR="00A509EA" w:rsidRPr="00A509EA">
        <w:rPr>
          <w:rFonts w:ascii="Arial" w:hAnsi="Arial" w:cs="Arial"/>
          <w:sz w:val="24"/>
          <w:szCs w:val="24"/>
        </w:rPr>
        <w:t xml:space="preserve"> the development of meta-inferences across datasets</w:t>
      </w:r>
      <w:r w:rsidR="00A509EA">
        <w:rPr>
          <w:rFonts w:ascii="Arial" w:hAnsi="Arial" w:cs="Arial"/>
          <w:sz w:val="24"/>
          <w:szCs w:val="24"/>
        </w:rPr>
        <w:t xml:space="preserve">. </w:t>
      </w:r>
    </w:p>
    <w:p w14:paraId="2E5CF6EE" w14:textId="4CCD4D3B" w:rsidR="00191395" w:rsidRPr="00191395" w:rsidRDefault="00B90D95" w:rsidP="00191395">
      <w:pPr>
        <w:rPr>
          <w:rFonts w:ascii="Arial" w:hAnsi="Arial" w:cs="Arial"/>
          <w:sz w:val="24"/>
          <w:szCs w:val="24"/>
        </w:rPr>
      </w:pPr>
      <w:r w:rsidRPr="00191395">
        <w:rPr>
          <w:rFonts w:ascii="Arial" w:hAnsi="Arial" w:cs="Arial"/>
          <w:sz w:val="24"/>
          <w:szCs w:val="24"/>
        </w:rPr>
        <w:t>Integration of both datasets will enable</w:t>
      </w:r>
      <w:r w:rsidR="000C53ED" w:rsidRPr="00191395">
        <w:rPr>
          <w:rFonts w:ascii="Arial" w:hAnsi="Arial" w:cs="Arial"/>
          <w:sz w:val="24"/>
          <w:szCs w:val="24"/>
        </w:rPr>
        <w:t xml:space="preserve"> a</w:t>
      </w:r>
      <w:r w:rsidRPr="00191395">
        <w:rPr>
          <w:rFonts w:ascii="Arial" w:hAnsi="Arial" w:cs="Arial"/>
          <w:sz w:val="24"/>
          <w:szCs w:val="24"/>
        </w:rPr>
        <w:t xml:space="preserve"> </w:t>
      </w:r>
      <w:r w:rsidR="00042578" w:rsidRPr="00191395">
        <w:rPr>
          <w:rFonts w:ascii="Arial" w:hAnsi="Arial" w:cs="Arial"/>
          <w:sz w:val="24"/>
          <w:szCs w:val="24"/>
        </w:rPr>
        <w:t>comparison</w:t>
      </w:r>
      <w:r w:rsidRPr="00191395">
        <w:rPr>
          <w:rFonts w:ascii="Arial" w:hAnsi="Arial" w:cs="Arial"/>
          <w:sz w:val="24"/>
          <w:szCs w:val="24"/>
        </w:rPr>
        <w:t xml:space="preserve"> of system impact, particularly where findings converge</w:t>
      </w:r>
      <w:r w:rsidR="00042578" w:rsidRPr="00191395">
        <w:rPr>
          <w:rFonts w:ascii="Arial" w:hAnsi="Arial" w:cs="Arial"/>
          <w:sz w:val="24"/>
          <w:szCs w:val="24"/>
        </w:rPr>
        <w:t xml:space="preserve"> (where findings agree)</w:t>
      </w:r>
      <w:r w:rsidRPr="00191395">
        <w:rPr>
          <w:rFonts w:ascii="Arial" w:hAnsi="Arial" w:cs="Arial"/>
          <w:sz w:val="24"/>
          <w:szCs w:val="24"/>
        </w:rPr>
        <w:t>, complement</w:t>
      </w:r>
      <w:r w:rsidR="00042578" w:rsidRPr="00191395">
        <w:rPr>
          <w:rFonts w:ascii="Arial" w:hAnsi="Arial" w:cs="Arial"/>
          <w:sz w:val="24"/>
          <w:szCs w:val="24"/>
        </w:rPr>
        <w:t xml:space="preserve"> (where each data set improves or emphasises the other)</w:t>
      </w:r>
      <w:r w:rsidRPr="00191395">
        <w:rPr>
          <w:rFonts w:ascii="Arial" w:hAnsi="Arial" w:cs="Arial"/>
          <w:sz w:val="24"/>
          <w:szCs w:val="24"/>
        </w:rPr>
        <w:t>, or diverge</w:t>
      </w:r>
      <w:r w:rsidR="00042578" w:rsidRPr="00191395">
        <w:rPr>
          <w:rFonts w:ascii="Arial" w:hAnsi="Arial" w:cs="Arial"/>
          <w:sz w:val="24"/>
          <w:szCs w:val="24"/>
        </w:rPr>
        <w:t xml:space="preserve"> (where findings disagree)</w:t>
      </w:r>
      <w:r w:rsidRPr="00191395">
        <w:rPr>
          <w:rFonts w:ascii="Arial" w:hAnsi="Arial" w:cs="Arial"/>
          <w:sz w:val="24"/>
          <w:szCs w:val="24"/>
        </w:rPr>
        <w:t xml:space="preserve">. </w:t>
      </w:r>
      <w:r w:rsidR="00042578" w:rsidRPr="00191395">
        <w:rPr>
          <w:rFonts w:ascii="Arial" w:hAnsi="Arial" w:cs="Arial"/>
          <w:sz w:val="24"/>
          <w:szCs w:val="24"/>
        </w:rPr>
        <w:t xml:space="preserve">However, mixed-methods integration introduces analytical complexity, particularly where findings diverge. For example, a reduction in reported medication safety incidents may occur alongside negative user experiences, or conversely, positive perceptions despite limited measurable change in error rates. </w:t>
      </w:r>
      <w:r w:rsidR="00191395" w:rsidRPr="00191395">
        <w:rPr>
          <w:rFonts w:ascii="Arial" w:hAnsi="Arial" w:cs="Arial"/>
          <w:sz w:val="24"/>
          <w:szCs w:val="24"/>
        </w:rPr>
        <w:t xml:space="preserve">Where divergence occurs, findings will not be treated as conflicting but will be systematically examined to identify potential explanatory mechanisms, including differences in reporting behaviour, measurement limitations, and socio-technical influences on system use. Divergent findings will be retained as analytically meaningful </w:t>
      </w:r>
      <w:r w:rsidR="00F23707">
        <w:rPr>
          <w:rFonts w:ascii="Arial" w:hAnsi="Arial" w:cs="Arial"/>
          <w:sz w:val="24"/>
          <w:szCs w:val="24"/>
        </w:rPr>
        <w:t>with the aim of forming meta-inferences</w:t>
      </w:r>
      <w:r w:rsidR="00E521F3">
        <w:rPr>
          <w:rFonts w:ascii="Arial" w:hAnsi="Arial" w:cs="Arial"/>
          <w:sz w:val="24"/>
          <w:szCs w:val="24"/>
        </w:rPr>
        <w:t xml:space="preserve"> reflecting an overall</w:t>
      </w:r>
      <w:r w:rsidR="00B06AB0">
        <w:rPr>
          <w:rFonts w:ascii="Arial" w:hAnsi="Arial" w:cs="Arial"/>
          <w:sz w:val="24"/>
          <w:szCs w:val="24"/>
        </w:rPr>
        <w:t xml:space="preserve"> impact of ePMA on medication management</w:t>
      </w:r>
      <w:r w:rsidR="00F23707">
        <w:rPr>
          <w:rFonts w:ascii="Arial" w:hAnsi="Arial" w:cs="Arial"/>
          <w:sz w:val="24"/>
          <w:szCs w:val="24"/>
        </w:rPr>
        <w:t>.</w:t>
      </w:r>
    </w:p>
    <w:p w14:paraId="4A6A5E03" w14:textId="5C0FADF4" w:rsidR="00C87D8C" w:rsidRPr="00B90D95" w:rsidRDefault="00B90D95" w:rsidP="00A31FEB">
      <w:pPr>
        <w:rPr>
          <w:rFonts w:ascii="Arial" w:hAnsi="Arial" w:cs="Arial"/>
          <w:sz w:val="24"/>
          <w:szCs w:val="24"/>
        </w:rPr>
      </w:pPr>
      <w:r w:rsidRPr="00E84E79">
        <w:rPr>
          <w:rFonts w:ascii="Arial" w:hAnsi="Arial" w:cs="Arial"/>
          <w:sz w:val="24"/>
          <w:szCs w:val="24"/>
        </w:rPr>
        <w:t xml:space="preserve">Rather than privileging one form of evidence, this approach </w:t>
      </w:r>
      <w:r w:rsidR="00284D82">
        <w:rPr>
          <w:rFonts w:ascii="Arial" w:hAnsi="Arial" w:cs="Arial"/>
          <w:sz w:val="24"/>
          <w:szCs w:val="24"/>
        </w:rPr>
        <w:t>enables</w:t>
      </w:r>
      <w:r w:rsidRPr="00E84E79">
        <w:rPr>
          <w:rFonts w:ascii="Arial" w:hAnsi="Arial" w:cs="Arial"/>
          <w:sz w:val="24"/>
          <w:szCs w:val="24"/>
        </w:rPr>
        <w:t xml:space="preserve"> quantitative and qualitative findings to be interpreted in relation to one another, strengthening the explanatory depth of the study</w:t>
      </w:r>
      <w:r w:rsidRPr="00B90D95">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"/>
          <w:id w:val="458846897"/>
          <w:placeholder>
            <w:docPart w:val="DefaultPlaceholder_-1854013440"/>
          </w:placeholder>
        </w:sdtPr>
        <w:sdtEndPr/>
        <w:sdtContent>
          <w:r w:rsidR="0085777F" w:rsidRPr="0085777F">
            <w:rPr>
              <w:rFonts w:ascii="Arial" w:hAnsi="Arial" w:cs="Arial"/>
              <w:color w:val="000000"/>
              <w:sz w:val="24"/>
              <w:szCs w:val="24"/>
            </w:rPr>
            <w:t>(</w:t>
          </w:r>
          <w:proofErr w:type="spellStart"/>
          <w:r w:rsidR="0085777F" w:rsidRPr="0085777F">
            <w:rPr>
              <w:rFonts w:ascii="Arial" w:hAnsi="Arial" w:cs="Arial"/>
              <w:color w:val="000000"/>
              <w:sz w:val="24"/>
              <w:szCs w:val="24"/>
            </w:rPr>
            <w:t>Nzabonimpa</w:t>
          </w:r>
          <w:proofErr w:type="spellEnd"/>
          <w:r w:rsidR="0085777F" w:rsidRPr="0085777F">
            <w:rPr>
              <w:rFonts w:ascii="Arial" w:hAnsi="Arial" w:cs="Arial"/>
              <w:color w:val="000000"/>
              <w:sz w:val="24"/>
              <w:szCs w:val="24"/>
            </w:rPr>
            <w:t xml:space="preserve"> and Prozesky, 2021)</w:t>
          </w:r>
        </w:sdtContent>
      </w:sdt>
      <w:r w:rsidR="00D87F8F" w:rsidRPr="00B90D95">
        <w:rPr>
          <w:rFonts w:ascii="Arial" w:hAnsi="Arial" w:cs="Arial"/>
          <w:sz w:val="24"/>
          <w:szCs w:val="24"/>
        </w:rPr>
        <w:t xml:space="preserve">. </w:t>
      </w:r>
      <w:r w:rsidR="00121982">
        <w:rPr>
          <w:rFonts w:ascii="Arial" w:hAnsi="Arial" w:cs="Arial"/>
          <w:sz w:val="24"/>
          <w:szCs w:val="24"/>
        </w:rPr>
        <w:t xml:space="preserve">However, this </w:t>
      </w:r>
      <w:r w:rsidR="00E10F5A">
        <w:rPr>
          <w:rFonts w:ascii="Arial" w:hAnsi="Arial" w:cs="Arial"/>
          <w:sz w:val="24"/>
          <w:szCs w:val="24"/>
        </w:rPr>
        <w:t xml:space="preserve">approach heavily relies on the </w:t>
      </w:r>
      <w:r w:rsidR="00F61B57">
        <w:rPr>
          <w:rFonts w:ascii="Arial" w:hAnsi="Arial" w:cs="Arial"/>
          <w:sz w:val="24"/>
          <w:szCs w:val="24"/>
        </w:rPr>
        <w:t xml:space="preserve">equal weighting of </w:t>
      </w:r>
      <w:r w:rsidR="00AA7998">
        <w:rPr>
          <w:rFonts w:ascii="Arial" w:hAnsi="Arial" w:cs="Arial"/>
          <w:sz w:val="24"/>
          <w:szCs w:val="24"/>
        </w:rPr>
        <w:t>the interpretation of both data sets</w:t>
      </w:r>
      <w:r w:rsidR="003D1F14">
        <w:rPr>
          <w:rFonts w:ascii="Arial" w:hAnsi="Arial" w:cs="Arial"/>
          <w:sz w:val="24"/>
          <w:szCs w:val="24"/>
        </w:rPr>
        <w:t xml:space="preserve">, </w:t>
      </w:r>
      <w:r w:rsidR="00451E04">
        <w:rPr>
          <w:rFonts w:ascii="Arial" w:hAnsi="Arial" w:cs="Arial"/>
          <w:sz w:val="24"/>
          <w:szCs w:val="24"/>
        </w:rPr>
        <w:t xml:space="preserve">as </w:t>
      </w:r>
      <w:r w:rsidR="003D1F14">
        <w:rPr>
          <w:rFonts w:ascii="Arial" w:hAnsi="Arial" w:cs="Arial"/>
          <w:sz w:val="24"/>
          <w:szCs w:val="24"/>
        </w:rPr>
        <w:t xml:space="preserve">disproportionate analysis </w:t>
      </w:r>
      <w:r w:rsidR="00A66953">
        <w:rPr>
          <w:rFonts w:ascii="Arial" w:hAnsi="Arial" w:cs="Arial"/>
          <w:sz w:val="24"/>
          <w:szCs w:val="24"/>
        </w:rPr>
        <w:t xml:space="preserve">has the </w:t>
      </w:r>
      <w:r w:rsidR="007834D7">
        <w:rPr>
          <w:rFonts w:ascii="Arial" w:hAnsi="Arial" w:cs="Arial"/>
          <w:sz w:val="24"/>
          <w:szCs w:val="24"/>
        </w:rPr>
        <w:t>potential to</w:t>
      </w:r>
      <w:r w:rsidR="003D1F14">
        <w:rPr>
          <w:rFonts w:ascii="Arial" w:hAnsi="Arial" w:cs="Arial"/>
          <w:sz w:val="24"/>
          <w:szCs w:val="24"/>
        </w:rPr>
        <w:t xml:space="preserve"> weaken the </w:t>
      </w:r>
      <w:r w:rsidR="007147C1">
        <w:rPr>
          <w:rFonts w:ascii="Arial" w:hAnsi="Arial" w:cs="Arial"/>
          <w:sz w:val="24"/>
          <w:szCs w:val="24"/>
        </w:rPr>
        <w:t>coherence of the</w:t>
      </w:r>
      <w:r w:rsidR="003D1F14">
        <w:rPr>
          <w:rFonts w:ascii="Arial" w:hAnsi="Arial" w:cs="Arial"/>
          <w:sz w:val="24"/>
          <w:szCs w:val="24"/>
        </w:rPr>
        <w:t xml:space="preserve"> analysis and </w:t>
      </w:r>
      <w:r w:rsidR="00F01185">
        <w:rPr>
          <w:rFonts w:ascii="Arial" w:hAnsi="Arial" w:cs="Arial"/>
          <w:sz w:val="24"/>
          <w:szCs w:val="24"/>
        </w:rPr>
        <w:t xml:space="preserve">limit </w:t>
      </w:r>
      <w:r w:rsidR="007147C1">
        <w:rPr>
          <w:rFonts w:ascii="Arial" w:hAnsi="Arial" w:cs="Arial"/>
          <w:sz w:val="24"/>
          <w:szCs w:val="24"/>
        </w:rPr>
        <w:t xml:space="preserve">the </w:t>
      </w:r>
      <w:r w:rsidR="00F01185">
        <w:rPr>
          <w:rFonts w:ascii="Arial" w:hAnsi="Arial" w:cs="Arial"/>
          <w:sz w:val="24"/>
          <w:szCs w:val="24"/>
        </w:rPr>
        <w:t>strength of the formed conclusions.</w:t>
      </w:r>
    </w:p>
    <w:p w14:paraId="5DF5A086" w14:textId="16FB23A5" w:rsidR="00981799" w:rsidRDefault="00CF5A35" w:rsidP="00981799">
      <w:pPr>
        <w:rPr>
          <w:rFonts w:ascii="Arial" w:hAnsi="Arial" w:cs="Arial"/>
          <w:sz w:val="24"/>
          <w:szCs w:val="24"/>
        </w:rPr>
      </w:pPr>
      <w:r>
        <w:rPr>
          <w:rFonts w:ascii="Arial" w:hAnsi="Arial" w:cs="Arial"/>
          <w:sz w:val="24"/>
          <w:szCs w:val="24"/>
        </w:rPr>
        <w:t>M</w:t>
      </w:r>
      <w:r w:rsidR="00D13FA4" w:rsidRPr="00E84E79">
        <w:rPr>
          <w:rFonts w:ascii="Arial" w:hAnsi="Arial" w:cs="Arial"/>
          <w:sz w:val="24"/>
          <w:szCs w:val="24"/>
        </w:rPr>
        <w:t xml:space="preserve">ethodological triangulation will be employed through comparison and integration of findings across data sources </w:t>
      </w:r>
      <w:sdt>
        <w:sdtPr>
          <w:rPr>
            <w:rFonts w:ascii="Arial" w:hAnsi="Arial" w:cs="Arial"/>
            <w:color w:val="000000"/>
            <w:sz w:val="24"/>
            <w:szCs w:val="24"/>
          </w:rPr>
          <w:tag w:val="MENDELEY_CITATION_v3_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"/>
          <w:id w:val="-6210767"/>
          <w:placeholder>
            <w:docPart w:val="DefaultPlaceholder_-1854013440"/>
          </w:placeholder>
        </w:sdtPr>
        <w:sdtEndPr/>
        <w:sdtContent>
          <w:r w:rsidR="0085777F" w:rsidRPr="0085777F">
            <w:rPr>
              <w:rFonts w:ascii="Arial" w:eastAsia="Times New Roman" w:hAnsi="Arial" w:cs="Arial"/>
              <w:color w:val="000000"/>
              <w:sz w:val="24"/>
            </w:rPr>
            <w:t xml:space="preserve">(Lauer </w:t>
          </w:r>
          <w:r w:rsidR="0085777F" w:rsidRPr="0085777F">
            <w:rPr>
              <w:rFonts w:ascii="Arial" w:eastAsia="Times New Roman" w:hAnsi="Arial" w:cs="Arial"/>
              <w:i/>
              <w:iCs/>
              <w:color w:val="000000"/>
              <w:sz w:val="24"/>
            </w:rPr>
            <w:t>et al.</w:t>
          </w:r>
          <w:r w:rsidR="0085777F" w:rsidRPr="0085777F">
            <w:rPr>
              <w:rFonts w:ascii="Arial" w:eastAsia="Times New Roman" w:hAnsi="Arial" w:cs="Arial"/>
              <w:color w:val="000000"/>
              <w:sz w:val="24"/>
            </w:rPr>
            <w:t>, 2024)</w:t>
          </w:r>
        </w:sdtContent>
      </w:sdt>
      <w:r w:rsidR="00C73A0A" w:rsidRPr="00850EF5">
        <w:rPr>
          <w:rFonts w:ascii="Arial" w:hAnsi="Arial" w:cs="Arial"/>
          <w:sz w:val="24"/>
          <w:szCs w:val="24"/>
        </w:rPr>
        <w:t xml:space="preserve">. </w:t>
      </w:r>
      <w:r w:rsidR="00850EF5" w:rsidRPr="00E84E79">
        <w:rPr>
          <w:rFonts w:ascii="Arial" w:hAnsi="Arial" w:cs="Arial"/>
          <w:sz w:val="24"/>
          <w:szCs w:val="24"/>
        </w:rPr>
        <w:t xml:space="preserve">This enhances interpretive confidence by enabling cross-validation of results, while also acknowledging that each dataset retains inherent methodological limitations. The final interpretation will therefore focus on generating a coherent, critically informed account of how ePMA influences medication management in practice </w:t>
      </w:r>
      <w:sdt>
        <w:sdtPr>
          <w:rPr>
            <w:rFonts w:ascii="Arial" w:hAnsi="Arial" w:cs="Arial"/>
            <w:color w:val="000000"/>
            <w:sz w:val="24"/>
            <w:szCs w:val="24"/>
          </w:rPr>
          <w:tag w:val="MENDELEY_CITATION_v3_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"/>
          <w:id w:val="1498766939"/>
          <w:placeholder>
            <w:docPart w:val="DefaultPlaceholder_-1854013440"/>
          </w:placeholder>
        </w:sdtPr>
        <w:sdtEndPr/>
        <w:sdtContent>
          <w:r w:rsidR="0085777F" w:rsidRPr="0085777F">
            <w:rPr>
              <w:rFonts w:ascii="Arial" w:hAnsi="Arial" w:cs="Arial"/>
              <w:color w:val="000000"/>
              <w:sz w:val="24"/>
              <w:szCs w:val="24"/>
            </w:rPr>
            <w:t>(</w:t>
          </w:r>
          <w:proofErr w:type="spellStart"/>
          <w:r w:rsidR="0085777F" w:rsidRPr="0085777F">
            <w:rPr>
              <w:rFonts w:ascii="Arial" w:hAnsi="Arial" w:cs="Arial"/>
              <w:color w:val="000000"/>
              <w:sz w:val="24"/>
              <w:szCs w:val="24"/>
            </w:rPr>
            <w:t>Schlunegger</w:t>
          </w:r>
          <w:proofErr w:type="spellEnd"/>
          <w:r w:rsidR="0085777F" w:rsidRPr="0085777F">
            <w:rPr>
              <w:rFonts w:ascii="Arial" w:hAnsi="Arial" w:cs="Arial"/>
              <w:color w:val="000000"/>
              <w:sz w:val="24"/>
              <w:szCs w:val="24"/>
            </w:rPr>
            <w:t>, Zumstein-Shaha and Palm, 2024)</w:t>
          </w:r>
        </w:sdtContent>
      </w:sdt>
      <w:r w:rsidR="00C73A0A" w:rsidRPr="00850EF5">
        <w:rPr>
          <w:rFonts w:ascii="Arial" w:hAnsi="Arial" w:cs="Arial"/>
          <w:sz w:val="24"/>
          <w:szCs w:val="24"/>
        </w:rPr>
        <w:t>.</w:t>
      </w:r>
    </w:p>
    <w:p w14:paraId="0827076F" w14:textId="3A6D5108" w:rsidR="006F5758" w:rsidRPr="00EB5434" w:rsidRDefault="006F5758" w:rsidP="006F5758">
      <w:pPr>
        <w:rPr>
          <w:rFonts w:ascii="Arial" w:hAnsi="Arial" w:cs="Arial"/>
          <w:sz w:val="24"/>
          <w:szCs w:val="24"/>
        </w:rPr>
      </w:pPr>
      <w:r w:rsidRPr="00EB5434">
        <w:rPr>
          <w:rFonts w:ascii="Arial" w:hAnsi="Arial" w:cs="Arial"/>
          <w:sz w:val="24"/>
          <w:szCs w:val="24"/>
          <w:u w:val="single"/>
        </w:rPr>
        <w:t>Population and sampling</w:t>
      </w:r>
      <w:r>
        <w:rPr>
          <w:rFonts w:ascii="Arial" w:hAnsi="Arial" w:cs="Arial"/>
          <w:sz w:val="24"/>
          <w:szCs w:val="24"/>
          <w:u w:val="single"/>
        </w:rPr>
        <w:t>/data collection methods</w:t>
      </w:r>
      <w:r w:rsidRPr="00EB5434">
        <w:rPr>
          <w:rFonts w:ascii="Arial" w:hAnsi="Arial" w:cs="Arial"/>
          <w:sz w:val="24"/>
          <w:szCs w:val="24"/>
        </w:rPr>
        <w:t xml:space="preserve">- </w:t>
      </w:r>
      <w:r w:rsidR="00471019">
        <w:rPr>
          <w:rFonts w:ascii="Arial" w:hAnsi="Arial" w:cs="Arial"/>
          <w:sz w:val="24"/>
          <w:szCs w:val="24"/>
        </w:rPr>
        <w:t>f</w:t>
      </w:r>
      <w:r w:rsidRPr="00EB5434">
        <w:rPr>
          <w:rFonts w:ascii="Arial" w:hAnsi="Arial" w:cs="Arial"/>
          <w:sz w:val="24"/>
          <w:szCs w:val="24"/>
        </w:rPr>
        <w:t xml:space="preserve">or the quantitative </w:t>
      </w:r>
      <w:r w:rsidR="00471019">
        <w:rPr>
          <w:rFonts w:ascii="Arial" w:hAnsi="Arial" w:cs="Arial"/>
          <w:sz w:val="24"/>
          <w:szCs w:val="24"/>
        </w:rPr>
        <w:t xml:space="preserve">data </w:t>
      </w:r>
      <w:r w:rsidRPr="00EB5434">
        <w:rPr>
          <w:rFonts w:ascii="Arial" w:hAnsi="Arial" w:cs="Arial"/>
          <w:sz w:val="24"/>
          <w:szCs w:val="24"/>
        </w:rPr>
        <w:t xml:space="preserve">component, </w:t>
      </w:r>
      <w:r>
        <w:rPr>
          <w:rFonts w:ascii="Arial" w:hAnsi="Arial" w:cs="Arial"/>
          <w:sz w:val="24"/>
          <w:szCs w:val="24"/>
        </w:rPr>
        <w:t>d</w:t>
      </w:r>
      <w:r w:rsidRPr="00EB5434">
        <w:rPr>
          <w:rFonts w:ascii="Arial" w:hAnsi="Arial" w:cs="Arial"/>
          <w:sz w:val="24"/>
          <w:szCs w:val="24"/>
        </w:rPr>
        <w:t xml:space="preserve">ata will be extracted from the Datix reporting system within the Health Board, subject to </w:t>
      </w:r>
      <w:r>
        <w:rPr>
          <w:rFonts w:ascii="Arial" w:hAnsi="Arial" w:cs="Arial"/>
          <w:sz w:val="24"/>
          <w:szCs w:val="24"/>
        </w:rPr>
        <w:t xml:space="preserve">appropriate </w:t>
      </w:r>
      <w:r w:rsidRPr="00EB5434">
        <w:rPr>
          <w:rFonts w:ascii="Arial" w:hAnsi="Arial" w:cs="Arial"/>
          <w:sz w:val="24"/>
          <w:szCs w:val="24"/>
        </w:rPr>
        <w:t>approval</w:t>
      </w:r>
      <w:r>
        <w:rPr>
          <w:rFonts w:ascii="Arial" w:hAnsi="Arial" w:cs="Arial"/>
          <w:sz w:val="24"/>
          <w:szCs w:val="24"/>
        </w:rPr>
        <w:t xml:space="preserve">, </w:t>
      </w:r>
      <w:r w:rsidRPr="00EB5434">
        <w:rPr>
          <w:rFonts w:ascii="Arial" w:hAnsi="Arial" w:cs="Arial"/>
          <w:sz w:val="24"/>
          <w:szCs w:val="24"/>
        </w:rPr>
        <w:t>with all data anonymised prior to analysis. Variables collected will include incident type, severity, date of occurrence, and clinical setting, enabling comparison across time periods and locations. Inclusion criteria will encompass all medication-related incidents reported within the defined timeframes, with keywords including ‘medication’, ‘prescribing’, and ‘medication administration’.</w:t>
      </w:r>
    </w:p>
    <w:p w14:paraId="5C54D58F" w14:textId="379AA3CF" w:rsidR="006F5758" w:rsidRPr="00EB5434" w:rsidRDefault="006F5758" w:rsidP="006F5758">
      <w:pPr>
        <w:rPr>
          <w:rFonts w:ascii="Arial" w:hAnsi="Arial" w:cs="Arial"/>
          <w:sz w:val="24"/>
          <w:szCs w:val="24"/>
        </w:rPr>
      </w:pPr>
      <w:r w:rsidRPr="00EB5434">
        <w:rPr>
          <w:rFonts w:ascii="Arial" w:hAnsi="Arial" w:cs="Arial"/>
          <w:sz w:val="24"/>
          <w:szCs w:val="24"/>
        </w:rPr>
        <w:t xml:space="preserve">Retrospective monthly incident counts derived from Datix reports will be analysed across defined pre- and post-implementation periods, allowing for the assessment of both immediate changes following implementation and longer-term trends </w:t>
      </w:r>
      <w:sdt>
        <w:sdtPr>
          <w:rPr>
            <w:rFonts w:ascii="Arial" w:hAnsi="Arial" w:cs="Arial"/>
            <w:color w:val="000000"/>
            <w:sz w:val="24"/>
            <w:szCs w:val="24"/>
          </w:rPr>
          <w:tag w:val="MENDELEY_CITATION_v3_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"/>
          <w:id w:val="1620646399"/>
          <w:placeholder>
            <w:docPart w:val="4F8F295494C544EC96A05DF5AD9E43DE"/>
          </w:placeholder>
        </w:sdtPr>
        <w:sdtEndPr/>
        <w:sdtContent>
          <w:r w:rsidR="0085777F" w:rsidRPr="0085777F">
            <w:rPr>
              <w:rFonts w:ascii="Arial" w:hAnsi="Arial" w:cs="Arial"/>
              <w:color w:val="000000"/>
              <w:sz w:val="24"/>
              <w:szCs w:val="24"/>
            </w:rPr>
            <w:t>(Bernal, Cummins and Gasparrini, 2016)</w:t>
          </w:r>
        </w:sdtContent>
      </w:sdt>
      <w:r w:rsidRPr="00EB5434">
        <w:rPr>
          <w:rFonts w:ascii="Arial" w:hAnsi="Arial" w:cs="Arial"/>
          <w:sz w:val="24"/>
          <w:szCs w:val="24"/>
        </w:rPr>
        <w:t xml:space="preserve">. In this study, the dependent variable is the number of reported incidents across two six-month periods: one prior to and one following ePMA implementation. A three-month period immediately following initial implementation will be excluded from analysis, as reported incidents during this </w:t>
      </w:r>
      <w:r w:rsidRPr="00EB5434">
        <w:rPr>
          <w:rFonts w:ascii="Arial" w:hAnsi="Arial" w:cs="Arial"/>
          <w:sz w:val="24"/>
          <w:szCs w:val="24"/>
        </w:rPr>
        <w:lastRenderedPageBreak/>
        <w:t xml:space="preserve">phase are likely to be artificially elevated due to user unfamiliarity and system adjustment, </w:t>
      </w:r>
      <w:r w:rsidR="00BB6CFB">
        <w:rPr>
          <w:rFonts w:ascii="Arial" w:hAnsi="Arial" w:cs="Arial"/>
          <w:sz w:val="24"/>
          <w:szCs w:val="24"/>
        </w:rPr>
        <w:t>may not</w:t>
      </w:r>
      <w:r w:rsidRPr="00EB5434">
        <w:rPr>
          <w:rFonts w:ascii="Arial" w:hAnsi="Arial" w:cs="Arial"/>
          <w:sz w:val="24"/>
          <w:szCs w:val="24"/>
        </w:rPr>
        <w:t xml:space="preserve"> accurately reflect routine practice. </w:t>
      </w:r>
    </w:p>
    <w:p w14:paraId="4C6A4297" w14:textId="77777777" w:rsidR="006207F1" w:rsidRDefault="006F5758" w:rsidP="006207F1">
      <w:pPr>
        <w:rPr>
          <w:rFonts w:ascii="Arial" w:hAnsi="Arial" w:cs="Arial"/>
          <w:sz w:val="24"/>
          <w:szCs w:val="24"/>
        </w:rPr>
      </w:pPr>
      <w:r w:rsidRPr="00EB5434">
        <w:rPr>
          <w:rFonts w:ascii="Arial" w:hAnsi="Arial" w:cs="Arial"/>
          <w:sz w:val="24"/>
          <w:szCs w:val="24"/>
        </w:rPr>
        <w:t xml:space="preserve">While this approach </w:t>
      </w:r>
      <w:r>
        <w:rPr>
          <w:rFonts w:ascii="Arial" w:hAnsi="Arial" w:cs="Arial"/>
          <w:sz w:val="24"/>
          <w:szCs w:val="24"/>
        </w:rPr>
        <w:t>provides</w:t>
      </w:r>
      <w:r w:rsidRPr="00EB5434">
        <w:rPr>
          <w:rFonts w:ascii="Arial" w:hAnsi="Arial" w:cs="Arial"/>
          <w:sz w:val="24"/>
          <w:szCs w:val="24"/>
        </w:rPr>
        <w:t xml:space="preserve"> objective data and avoids recall bias, its completeness is dependent on the extent and consistency of incident reporting, with underreporting recognised as a known limitation </w:t>
      </w:r>
      <w:sdt>
        <w:sdtPr>
          <w:rPr>
            <w:rFonts w:ascii="Arial" w:hAnsi="Arial" w:cs="Arial"/>
            <w:color w:val="000000"/>
            <w:sz w:val="24"/>
            <w:szCs w:val="24"/>
          </w:rPr>
          <w:tag w:val="MENDELEY_CITATION_v3_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"/>
          <w:id w:val="1703289235"/>
          <w:placeholder>
            <w:docPart w:val="4C01233D1C1244B692CF7CF9584318E8"/>
          </w:placeholder>
        </w:sdtPr>
        <w:sdtEndPr/>
        <w:sdtContent>
          <w:r w:rsidR="0085777F" w:rsidRPr="0085777F">
            <w:rPr>
              <w:rFonts w:ascii="Arial" w:eastAsia="Times New Roman" w:hAnsi="Arial" w:cs="Arial"/>
              <w:color w:val="000000"/>
              <w:sz w:val="24"/>
            </w:rPr>
            <w:t>(</w:t>
          </w:r>
          <w:proofErr w:type="spellStart"/>
          <w:r w:rsidR="0085777F" w:rsidRPr="0085777F">
            <w:rPr>
              <w:rFonts w:ascii="Arial" w:eastAsia="Times New Roman" w:hAnsi="Arial" w:cs="Arial"/>
              <w:color w:val="000000"/>
              <w:sz w:val="24"/>
            </w:rPr>
            <w:t>Thallapureddy</w:t>
          </w:r>
          <w:proofErr w:type="spellEnd"/>
          <w:r w:rsidR="0085777F" w:rsidRPr="0085777F">
            <w:rPr>
              <w:rFonts w:ascii="Arial" w:eastAsia="Times New Roman" w:hAnsi="Arial" w:cs="Arial"/>
              <w:color w:val="000000"/>
              <w:sz w:val="24"/>
            </w:rPr>
            <w:t xml:space="preserve"> </w:t>
          </w:r>
          <w:r w:rsidR="0085777F" w:rsidRPr="0085777F">
            <w:rPr>
              <w:rFonts w:ascii="Arial" w:eastAsia="Times New Roman" w:hAnsi="Arial" w:cs="Arial"/>
              <w:i/>
              <w:iCs/>
              <w:color w:val="000000"/>
              <w:sz w:val="24"/>
            </w:rPr>
            <w:t>et al.</w:t>
          </w:r>
          <w:r w:rsidR="0085777F" w:rsidRPr="0085777F">
            <w:rPr>
              <w:rFonts w:ascii="Arial" w:eastAsia="Times New Roman" w:hAnsi="Arial" w:cs="Arial"/>
              <w:color w:val="000000"/>
              <w:sz w:val="24"/>
            </w:rPr>
            <w:t>, 2024)</w:t>
          </w:r>
        </w:sdtContent>
      </w:sdt>
      <w:r w:rsidRPr="00EB5434">
        <w:rPr>
          <w:rFonts w:ascii="Arial" w:hAnsi="Arial" w:cs="Arial"/>
          <w:sz w:val="24"/>
          <w:szCs w:val="24"/>
        </w:rPr>
        <w:t xml:space="preserve">. Increases in reported incidents following implementation may </w:t>
      </w:r>
      <w:r w:rsidR="00481050">
        <w:rPr>
          <w:rFonts w:ascii="Arial" w:hAnsi="Arial" w:cs="Arial"/>
          <w:sz w:val="24"/>
          <w:szCs w:val="24"/>
        </w:rPr>
        <w:t>be associated with</w:t>
      </w:r>
      <w:r w:rsidRPr="00EB5434">
        <w:rPr>
          <w:rFonts w:ascii="Arial" w:hAnsi="Arial" w:cs="Arial"/>
          <w:sz w:val="24"/>
          <w:szCs w:val="24"/>
        </w:rPr>
        <w:t xml:space="preserve"> improved reporting rather than a true increase in errors. </w:t>
      </w:r>
      <w:r w:rsidR="006207F1" w:rsidRPr="00317667">
        <w:rPr>
          <w:rFonts w:ascii="Arial" w:hAnsi="Arial" w:cs="Arial"/>
          <w:sz w:val="24"/>
          <w:szCs w:val="24"/>
        </w:rPr>
        <w:t xml:space="preserve">Changes observed in medication incident reporting will not be solely attributed to the implementation of ePMA; rather, they will be examined in the context of how the system interacts with users, existing workflows, and organisational processes. This approach </w:t>
      </w:r>
      <w:r w:rsidR="006207F1">
        <w:rPr>
          <w:rFonts w:ascii="Arial" w:hAnsi="Arial" w:cs="Arial"/>
          <w:sz w:val="24"/>
          <w:szCs w:val="24"/>
        </w:rPr>
        <w:t>enables</w:t>
      </w:r>
      <w:r w:rsidR="006207F1" w:rsidRPr="00317667">
        <w:rPr>
          <w:rFonts w:ascii="Arial" w:hAnsi="Arial" w:cs="Arial"/>
          <w:sz w:val="24"/>
          <w:szCs w:val="24"/>
        </w:rPr>
        <w:t xml:space="preserve"> interpretation of whether observed changes </w:t>
      </w:r>
      <w:r w:rsidR="006207F1">
        <w:rPr>
          <w:rFonts w:ascii="Arial" w:hAnsi="Arial" w:cs="Arial"/>
          <w:sz w:val="24"/>
          <w:szCs w:val="24"/>
        </w:rPr>
        <w:t>plausibly reflect system impact o</w:t>
      </w:r>
      <w:r w:rsidR="006207F1" w:rsidRPr="00317667">
        <w:rPr>
          <w:rFonts w:ascii="Arial" w:hAnsi="Arial" w:cs="Arial"/>
          <w:sz w:val="24"/>
          <w:szCs w:val="24"/>
        </w:rPr>
        <w:t xml:space="preserve">n medication safety, alterations in reporting behaviour, or unintended </w:t>
      </w:r>
      <w:r w:rsidR="006207F1">
        <w:rPr>
          <w:rFonts w:ascii="Arial" w:hAnsi="Arial" w:cs="Arial"/>
          <w:sz w:val="24"/>
          <w:szCs w:val="24"/>
        </w:rPr>
        <w:t>consequences of system implementation.</w:t>
      </w:r>
    </w:p>
    <w:p w14:paraId="1B215B3C" w14:textId="10193D80" w:rsidR="006F5758" w:rsidRPr="00EB5434" w:rsidRDefault="006F5758" w:rsidP="006F5758">
      <w:pPr>
        <w:rPr>
          <w:rFonts w:ascii="Arial" w:hAnsi="Arial" w:cs="Arial"/>
          <w:sz w:val="24"/>
          <w:szCs w:val="24"/>
        </w:rPr>
      </w:pPr>
      <w:r w:rsidRPr="00EB5434">
        <w:rPr>
          <w:rFonts w:ascii="Arial" w:hAnsi="Arial" w:cs="Arial"/>
          <w:sz w:val="24"/>
          <w:szCs w:val="24"/>
        </w:rPr>
        <w:t>Implementation of ePMA across the Health Board commenced in December 2025 and was completed at the end of March 2026. In line with the exclusion of both the implementation phase and the subsequent three-month adjustment period, pre-implementation data will be collected from June to November 2025, and post-implementation data will be collected from July to December 2026.</w:t>
      </w:r>
    </w:p>
    <w:p w14:paraId="5ECD25F9" w14:textId="77777777" w:rsidR="002E1478" w:rsidRPr="00DE6F02" w:rsidRDefault="006F5758" w:rsidP="002E1478">
      <w:pPr>
        <w:rPr>
          <w:rFonts w:ascii="Arial" w:hAnsi="Arial" w:cs="Arial"/>
          <w:sz w:val="24"/>
          <w:szCs w:val="24"/>
        </w:rPr>
      </w:pPr>
      <w:r w:rsidRPr="00EB5434">
        <w:rPr>
          <w:rFonts w:ascii="Arial" w:hAnsi="Arial" w:cs="Arial"/>
          <w:sz w:val="24"/>
          <w:szCs w:val="24"/>
        </w:rPr>
        <w:t xml:space="preserve">In contrast, the qualitative component will explore the human factors of the system and will be essential for gathering the experiences and attitudes of end-users, supporting the identification of inefficiencies that may not be evident through quantitative data alone. </w:t>
      </w:r>
      <w:r>
        <w:rPr>
          <w:rFonts w:ascii="Arial" w:hAnsi="Arial" w:cs="Arial"/>
          <w:sz w:val="24"/>
          <w:szCs w:val="24"/>
        </w:rPr>
        <w:t>This</w:t>
      </w:r>
      <w:r w:rsidRPr="00EB5434">
        <w:rPr>
          <w:rFonts w:ascii="Arial" w:hAnsi="Arial" w:cs="Arial"/>
          <w:sz w:val="24"/>
          <w:szCs w:val="24"/>
        </w:rPr>
        <w:t xml:space="preserve"> approach </w:t>
      </w:r>
      <w:r>
        <w:rPr>
          <w:rFonts w:ascii="Arial" w:hAnsi="Arial" w:cs="Arial"/>
          <w:sz w:val="24"/>
          <w:szCs w:val="24"/>
        </w:rPr>
        <w:t xml:space="preserve">is subject to limitations </w:t>
      </w:r>
      <w:r w:rsidRPr="00EB5434">
        <w:rPr>
          <w:rFonts w:ascii="Arial" w:hAnsi="Arial" w:cs="Arial"/>
          <w:sz w:val="24"/>
          <w:szCs w:val="24"/>
        </w:rPr>
        <w:t>includ</w:t>
      </w:r>
      <w:r>
        <w:rPr>
          <w:rFonts w:ascii="Arial" w:hAnsi="Arial" w:cs="Arial"/>
          <w:sz w:val="24"/>
          <w:szCs w:val="24"/>
        </w:rPr>
        <w:t>ing</w:t>
      </w:r>
      <w:r w:rsidRPr="00EB5434">
        <w:rPr>
          <w:rFonts w:ascii="Arial" w:hAnsi="Arial" w:cs="Arial"/>
          <w:sz w:val="24"/>
          <w:szCs w:val="24"/>
        </w:rPr>
        <w:t xml:space="preserve"> participant and researcher subjectivity, generalisability, and the complexity of analysis of findings </w:t>
      </w:r>
      <w:sdt>
        <w:sdtPr>
          <w:rPr>
            <w:rFonts w:ascii="Arial" w:hAnsi="Arial" w:cs="Arial"/>
            <w:color w:val="000000"/>
            <w:sz w:val="24"/>
            <w:szCs w:val="24"/>
          </w:rPr>
          <w:tag w:val="MENDELEY_CITATION_v3_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"/>
          <w:id w:val="-1950608587"/>
          <w:placeholder>
            <w:docPart w:val="D8DCDA4332D44774BFBDB3900AF960F6"/>
          </w:placeholder>
        </w:sdtPr>
        <w:sdtEndPr/>
        <w:sdtContent>
          <w:r w:rsidR="0085777F" w:rsidRPr="0085777F">
            <w:rPr>
              <w:rFonts w:ascii="Arial" w:hAnsi="Arial" w:cs="Arial"/>
              <w:color w:val="000000"/>
              <w:sz w:val="24"/>
              <w:szCs w:val="24"/>
            </w:rPr>
            <w:t>(Mwita, 2022)</w:t>
          </w:r>
        </w:sdtContent>
      </w:sdt>
      <w:r w:rsidRPr="00EB5434">
        <w:rPr>
          <w:rFonts w:ascii="Arial" w:hAnsi="Arial" w:cs="Arial"/>
          <w:sz w:val="24"/>
          <w:szCs w:val="24"/>
        </w:rPr>
        <w:t xml:space="preserve">. </w:t>
      </w:r>
      <w:r w:rsidR="002E1478">
        <w:rPr>
          <w:rFonts w:ascii="Arial" w:hAnsi="Arial" w:cs="Arial"/>
          <w:sz w:val="24"/>
          <w:szCs w:val="24"/>
        </w:rPr>
        <w:t>R</w:t>
      </w:r>
      <w:r w:rsidR="002E1478" w:rsidRPr="0039612F">
        <w:rPr>
          <w:rFonts w:ascii="Arial" w:hAnsi="Arial" w:cs="Arial"/>
          <w:sz w:val="24"/>
          <w:szCs w:val="24"/>
        </w:rPr>
        <w:t>eliance on self-reported data introduce</w:t>
      </w:r>
      <w:r w:rsidR="002E1478">
        <w:rPr>
          <w:rFonts w:ascii="Arial" w:hAnsi="Arial" w:cs="Arial"/>
          <w:sz w:val="24"/>
          <w:szCs w:val="24"/>
        </w:rPr>
        <w:t>s</w:t>
      </w:r>
      <w:r w:rsidR="002E1478" w:rsidRPr="0039612F">
        <w:rPr>
          <w:rFonts w:ascii="Arial" w:hAnsi="Arial" w:cs="Arial"/>
          <w:sz w:val="24"/>
          <w:szCs w:val="24"/>
        </w:rPr>
        <w:t xml:space="preserve"> bias, including recall and social desirability bias, which should be considered when interpreting findings</w:t>
      </w:r>
      <w:r w:rsidR="002E1478">
        <w:rPr>
          <w:rFonts w:ascii="Arial" w:hAnsi="Arial" w:cs="Arial"/>
          <w:sz w:val="24"/>
          <w:szCs w:val="24"/>
        </w:rPr>
        <w:t xml:space="preserve">, with actions taken from the outset to reduce the likelihood of occurrence </w:t>
      </w:r>
      <w:sdt>
        <w:sdtPr>
          <w:rPr>
            <w:rFonts w:ascii="Arial" w:hAnsi="Arial" w:cs="Arial"/>
            <w:color w:val="000000"/>
            <w:sz w:val="24"/>
            <w:szCs w:val="24"/>
          </w:rPr>
          <w:tag w:val="MENDELEY_CITATION_v3_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"/>
          <w:id w:val="-704406590"/>
          <w:placeholder>
            <w:docPart w:val="2464842E15AC4DE8965F731B7B32425C"/>
          </w:placeholder>
        </w:sdtPr>
        <w:sdtEndPr/>
        <w:sdtContent>
          <w:r w:rsidR="002E1478" w:rsidRPr="0085777F">
            <w:rPr>
              <w:rFonts w:ascii="Arial" w:hAnsi="Arial" w:cs="Arial"/>
              <w:color w:val="000000"/>
              <w:sz w:val="24"/>
              <w:szCs w:val="24"/>
            </w:rPr>
            <w:t>(</w:t>
          </w:r>
          <w:proofErr w:type="spellStart"/>
          <w:r w:rsidR="002E1478" w:rsidRPr="0085777F">
            <w:rPr>
              <w:rFonts w:ascii="Arial" w:hAnsi="Arial" w:cs="Arial"/>
              <w:color w:val="000000"/>
              <w:sz w:val="24"/>
              <w:szCs w:val="24"/>
            </w:rPr>
            <w:t>Researcher.Life</w:t>
          </w:r>
          <w:proofErr w:type="spellEnd"/>
          <w:r w:rsidR="002E1478" w:rsidRPr="0085777F">
            <w:rPr>
              <w:rFonts w:ascii="Arial" w:hAnsi="Arial" w:cs="Arial"/>
              <w:color w:val="000000"/>
              <w:sz w:val="24"/>
              <w:szCs w:val="24"/>
            </w:rPr>
            <w:t>, 2025)</w:t>
          </w:r>
        </w:sdtContent>
      </w:sdt>
      <w:r w:rsidR="002E1478" w:rsidRPr="0039612F">
        <w:rPr>
          <w:rFonts w:ascii="Arial" w:hAnsi="Arial" w:cs="Arial"/>
          <w:sz w:val="24"/>
          <w:szCs w:val="24"/>
        </w:rPr>
        <w:t xml:space="preserve">. </w:t>
      </w:r>
      <w:r w:rsidR="002E1478">
        <w:rPr>
          <w:rFonts w:ascii="Arial" w:hAnsi="Arial" w:cs="Arial"/>
          <w:sz w:val="24"/>
          <w:szCs w:val="24"/>
        </w:rPr>
        <w:t xml:space="preserve">Though this is acknowledged as a potential weakness of the study, it cannot be </w:t>
      </w:r>
      <w:proofErr w:type="gramStart"/>
      <w:r w:rsidR="002E1478">
        <w:rPr>
          <w:rFonts w:ascii="Arial" w:hAnsi="Arial" w:cs="Arial"/>
          <w:sz w:val="24"/>
          <w:szCs w:val="24"/>
        </w:rPr>
        <w:t>entirely eliminated</w:t>
      </w:r>
      <w:proofErr w:type="gramEnd"/>
      <w:r w:rsidR="002E1478">
        <w:rPr>
          <w:rFonts w:ascii="Arial" w:hAnsi="Arial" w:cs="Arial"/>
          <w:sz w:val="24"/>
          <w:szCs w:val="24"/>
        </w:rPr>
        <w:t xml:space="preserve"> when participant reported data is an integral component of the study. </w:t>
      </w:r>
    </w:p>
    <w:p w14:paraId="7DF41FB5" w14:textId="77777777" w:rsidR="006F5758" w:rsidRPr="00EB5434" w:rsidRDefault="006F5758" w:rsidP="006F5758">
      <w:pPr>
        <w:rPr>
          <w:rFonts w:ascii="Arial" w:hAnsi="Arial" w:cs="Arial"/>
          <w:sz w:val="24"/>
          <w:szCs w:val="24"/>
        </w:rPr>
      </w:pPr>
      <w:r w:rsidRPr="00EB5434">
        <w:rPr>
          <w:rFonts w:ascii="Arial" w:hAnsi="Arial" w:cs="Arial"/>
          <w:sz w:val="24"/>
          <w:szCs w:val="24"/>
        </w:rPr>
        <w:t xml:space="preserve">A purposive sampling strategy will be employed to recruit individuals with direct experience of using the ePMA system. </w:t>
      </w:r>
      <w:r>
        <w:rPr>
          <w:rFonts w:ascii="Arial" w:hAnsi="Arial" w:cs="Arial"/>
          <w:sz w:val="24"/>
          <w:szCs w:val="24"/>
        </w:rPr>
        <w:t>T</w:t>
      </w:r>
      <w:r w:rsidRPr="00EB5434">
        <w:rPr>
          <w:rFonts w:ascii="Arial" w:hAnsi="Arial" w:cs="Arial"/>
          <w:sz w:val="24"/>
          <w:szCs w:val="24"/>
        </w:rPr>
        <w:t>he target population comprises healthcare professionals involved in medication management within inpatient settings across the studied Health Board, including nurses, midwives, prescribers, pharmacists, and pharmacy technicians, who are active users of the ePMA system. These groups have been selected due to their direct interaction with prescribing, administration, and monitoring processes, positioning them as key stakeholders in evaluating the system’s impact</w:t>
      </w:r>
      <w:r>
        <w:rPr>
          <w:rFonts w:ascii="Arial" w:hAnsi="Arial" w:cs="Arial"/>
          <w:sz w:val="24"/>
          <w:szCs w:val="24"/>
        </w:rPr>
        <w:t>.</w:t>
      </w:r>
    </w:p>
    <w:p w14:paraId="19716AD4" w14:textId="77777777" w:rsidR="006F5758" w:rsidRPr="00EB5434" w:rsidRDefault="006F5758" w:rsidP="006F5758">
      <w:pPr>
        <w:rPr>
          <w:rFonts w:ascii="Arial" w:hAnsi="Arial" w:cs="Arial"/>
          <w:sz w:val="24"/>
          <w:szCs w:val="24"/>
        </w:rPr>
      </w:pPr>
      <w:r w:rsidRPr="00EB5434">
        <w:rPr>
          <w:rFonts w:ascii="Arial" w:hAnsi="Arial" w:cs="Arial"/>
          <w:sz w:val="24"/>
          <w:szCs w:val="24"/>
        </w:rPr>
        <w:t>The accessible population will include staff working across multiple care settings within the Health Board, including three district general hospitals, nine mental health inpatient units, and fourteen community hospitals. This broad inclusion enables the capture of diverse perspectives across different clinical environments, thereby enhancing the depth and relevance of the findings.</w:t>
      </w:r>
    </w:p>
    <w:p w14:paraId="2F1BF519" w14:textId="77777777" w:rsidR="006F5758" w:rsidRPr="00EB5434" w:rsidRDefault="006F5758" w:rsidP="006F5758">
      <w:pPr>
        <w:rPr>
          <w:rFonts w:ascii="Arial" w:hAnsi="Arial" w:cs="Arial"/>
          <w:sz w:val="24"/>
          <w:szCs w:val="24"/>
        </w:rPr>
      </w:pPr>
      <w:r>
        <w:rPr>
          <w:rFonts w:ascii="Arial" w:hAnsi="Arial" w:cs="Arial"/>
          <w:sz w:val="24"/>
          <w:szCs w:val="24"/>
        </w:rPr>
        <w:t xml:space="preserve">Participants will be recruited </w:t>
      </w:r>
      <w:r w:rsidRPr="00EB5434">
        <w:rPr>
          <w:rFonts w:ascii="Arial" w:hAnsi="Arial" w:cs="Arial"/>
          <w:sz w:val="24"/>
          <w:szCs w:val="24"/>
        </w:rPr>
        <w:t>via email invitations</w:t>
      </w:r>
      <w:r>
        <w:rPr>
          <w:rFonts w:ascii="Arial" w:hAnsi="Arial" w:cs="Arial"/>
          <w:sz w:val="24"/>
          <w:szCs w:val="24"/>
        </w:rPr>
        <w:t>. I</w:t>
      </w:r>
      <w:r w:rsidRPr="00EB5434">
        <w:rPr>
          <w:rFonts w:ascii="Arial" w:hAnsi="Arial" w:cs="Arial"/>
          <w:sz w:val="24"/>
          <w:szCs w:val="24"/>
        </w:rPr>
        <w:t>nclusion criteria require participants to have practical experience of medicines management</w:t>
      </w:r>
      <w:r>
        <w:rPr>
          <w:rFonts w:ascii="Arial" w:hAnsi="Arial" w:cs="Arial"/>
          <w:sz w:val="24"/>
          <w:szCs w:val="24"/>
        </w:rPr>
        <w:t xml:space="preserve"> using</w:t>
      </w:r>
      <w:r w:rsidRPr="00EB5434">
        <w:rPr>
          <w:rFonts w:ascii="Arial" w:hAnsi="Arial" w:cs="Arial"/>
          <w:sz w:val="24"/>
          <w:szCs w:val="24"/>
        </w:rPr>
        <w:t xml:space="preserve"> the ePMA </w:t>
      </w:r>
      <w:r w:rsidRPr="00EB5434">
        <w:rPr>
          <w:rFonts w:ascii="Arial" w:hAnsi="Arial" w:cs="Arial"/>
          <w:sz w:val="24"/>
          <w:szCs w:val="24"/>
        </w:rPr>
        <w:lastRenderedPageBreak/>
        <w:t xml:space="preserve">system, ensuring they can provide informed insights. Individuals with view-only access or those in student roles will be excluded, as their restricted system permissions limit their ability to independently undertake key medication-related tasks. </w:t>
      </w:r>
    </w:p>
    <w:p w14:paraId="5E968EC1" w14:textId="77777777" w:rsidR="006F5758" w:rsidRPr="00EB5434" w:rsidRDefault="006F5758" w:rsidP="006F5758">
      <w:pPr>
        <w:rPr>
          <w:rFonts w:ascii="Arial" w:hAnsi="Arial" w:cs="Arial"/>
          <w:sz w:val="24"/>
          <w:szCs w:val="24"/>
        </w:rPr>
      </w:pPr>
      <w:r w:rsidRPr="00EB5434">
        <w:rPr>
          <w:rFonts w:ascii="Arial" w:hAnsi="Arial" w:cs="Arial"/>
          <w:sz w:val="24"/>
          <w:szCs w:val="24"/>
        </w:rPr>
        <w:t>Data will be gathered using semi-structured interviews</w:t>
      </w:r>
      <w:r>
        <w:rPr>
          <w:rFonts w:ascii="Arial" w:hAnsi="Arial" w:cs="Arial"/>
          <w:sz w:val="24"/>
          <w:szCs w:val="24"/>
        </w:rPr>
        <w:t>. T</w:t>
      </w:r>
      <w:r w:rsidRPr="00EB5434">
        <w:rPr>
          <w:rFonts w:ascii="Arial" w:hAnsi="Arial" w:cs="Arial"/>
          <w:sz w:val="24"/>
          <w:szCs w:val="24"/>
        </w:rPr>
        <w:t>his approach provides a flexible method of data collection where the interviewer is broadly guided by pre-prepared open-ended questions.</w:t>
      </w:r>
      <w:r>
        <w:rPr>
          <w:rFonts w:ascii="Arial" w:hAnsi="Arial" w:cs="Arial"/>
          <w:sz w:val="24"/>
          <w:szCs w:val="24"/>
        </w:rPr>
        <w:t xml:space="preserve"> </w:t>
      </w:r>
      <w:r w:rsidRPr="00EB5434">
        <w:rPr>
          <w:rFonts w:ascii="Arial" w:hAnsi="Arial" w:cs="Arial"/>
          <w:sz w:val="24"/>
          <w:szCs w:val="24"/>
        </w:rPr>
        <w:t>The interview guide will be informed by a review of relevant literature and consultation with clinical experts, ensuring that the questions align with the study’s objectives</w:t>
      </w:r>
      <w:r>
        <w:rPr>
          <w:rFonts w:ascii="Arial" w:hAnsi="Arial" w:cs="Arial"/>
          <w:sz w:val="24"/>
          <w:szCs w:val="24"/>
        </w:rPr>
        <w:t>.</w:t>
      </w:r>
      <w:r w:rsidRPr="00EB5434">
        <w:rPr>
          <w:rFonts w:ascii="Arial" w:hAnsi="Arial" w:cs="Arial"/>
          <w:sz w:val="24"/>
          <w:szCs w:val="24"/>
        </w:rPr>
        <w:t xml:space="preserve"> </w:t>
      </w:r>
      <w:r>
        <w:rPr>
          <w:rFonts w:ascii="Arial" w:hAnsi="Arial" w:cs="Arial"/>
          <w:sz w:val="24"/>
          <w:szCs w:val="24"/>
        </w:rPr>
        <w:t>It</w:t>
      </w:r>
      <w:r w:rsidRPr="00EB5434">
        <w:rPr>
          <w:rFonts w:ascii="Arial" w:hAnsi="Arial" w:cs="Arial"/>
          <w:sz w:val="24"/>
          <w:szCs w:val="24"/>
        </w:rPr>
        <w:t xml:space="preserve"> will be piloted with a small number of participants to assess its clarity and effectiveness in eliciting the intended information, thereby ensuring its suitability for the study.</w:t>
      </w:r>
    </w:p>
    <w:p w14:paraId="50EF77AD" w14:textId="77777777" w:rsidR="006F5758" w:rsidRPr="00EB5434" w:rsidRDefault="006F5758" w:rsidP="006F5758">
      <w:pPr>
        <w:rPr>
          <w:rFonts w:ascii="Arial" w:hAnsi="Arial" w:cs="Arial"/>
          <w:sz w:val="24"/>
          <w:szCs w:val="24"/>
        </w:rPr>
      </w:pPr>
      <w:r w:rsidRPr="00EB5434">
        <w:rPr>
          <w:rFonts w:ascii="Arial" w:hAnsi="Arial" w:cs="Arial"/>
          <w:sz w:val="24"/>
          <w:szCs w:val="24"/>
        </w:rPr>
        <w:t>Interviews will be conducted either face-to-face or via Microsoft Teams, depending on participant preference and location. Interviews will be audio recorded when conducted face-to-face and optional video recorded with consent when conducted via Teams to ensure the capture of both verbal and non-verbal cues. Each interview is expected to last approximately 30 minutes.</w:t>
      </w:r>
    </w:p>
    <w:p w14:paraId="0DCF0177" w14:textId="17E91CD1" w:rsidR="006F5758" w:rsidRPr="00EB5434" w:rsidRDefault="006F5758" w:rsidP="006F5758">
      <w:pPr>
        <w:rPr>
          <w:rFonts w:ascii="Arial" w:hAnsi="Arial" w:cs="Arial"/>
          <w:sz w:val="24"/>
          <w:szCs w:val="24"/>
        </w:rPr>
      </w:pPr>
      <w:r w:rsidRPr="00EB5434">
        <w:rPr>
          <w:rFonts w:ascii="Arial" w:hAnsi="Arial" w:cs="Arial"/>
          <w:sz w:val="24"/>
          <w:szCs w:val="24"/>
        </w:rPr>
        <w:t xml:space="preserve">If participant recruitment falls below the anticipated level of requirement, the use of questionnaires instead of interviews could be considered as a contingency. Questionnaires offer certain advantages over interviews such as a lower cost, having the ability to reach a wider audience, and offering a reduced time commitment for both parties. However, for this study the disadvantages outweigh the benefits. The questionnaire </w:t>
      </w:r>
      <w:r w:rsidR="00AA380D">
        <w:rPr>
          <w:rFonts w:ascii="Arial" w:hAnsi="Arial" w:cs="Arial"/>
          <w:sz w:val="24"/>
          <w:szCs w:val="24"/>
        </w:rPr>
        <w:t>is not likely to</w:t>
      </w:r>
      <w:r w:rsidRPr="00EB5434">
        <w:rPr>
          <w:rFonts w:ascii="Arial" w:hAnsi="Arial" w:cs="Arial"/>
          <w:sz w:val="24"/>
          <w:szCs w:val="24"/>
        </w:rPr>
        <w:t xml:space="preserve"> capture the level of detailed responses required, and participants may also misinterpret the questions, reducing the quality of the responses and therefore the end data </w:t>
      </w:r>
      <w:sdt>
        <w:sdtPr>
          <w:rPr>
            <w:rFonts w:ascii="Arial" w:hAnsi="Arial" w:cs="Arial"/>
            <w:color w:val="000000"/>
            <w:sz w:val="24"/>
            <w:szCs w:val="24"/>
          </w:rPr>
          <w:tag w:val="MENDELEY_CITATION_v3_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"/>
          <w:id w:val="1295103207"/>
          <w:placeholder>
            <w:docPart w:val="69410CFA3ECC41F4ADACC45ED106083F"/>
          </w:placeholder>
        </w:sdtPr>
        <w:sdtEndPr/>
        <w:sdtContent>
          <w:r w:rsidR="0085777F" w:rsidRPr="0085777F">
            <w:rPr>
              <w:rFonts w:ascii="Arial" w:hAnsi="Arial" w:cs="Arial"/>
              <w:color w:val="000000"/>
              <w:sz w:val="24"/>
              <w:szCs w:val="24"/>
            </w:rPr>
            <w:t>(Mae, 2024)</w:t>
          </w:r>
        </w:sdtContent>
      </w:sdt>
      <w:r w:rsidRPr="00EB5434">
        <w:rPr>
          <w:rFonts w:ascii="Arial" w:hAnsi="Arial" w:cs="Arial"/>
          <w:sz w:val="24"/>
          <w:szCs w:val="24"/>
        </w:rPr>
        <w:t>.</w:t>
      </w:r>
    </w:p>
    <w:p w14:paraId="5977EEFF" w14:textId="1F31E3D4" w:rsidR="006F5758" w:rsidRPr="00EB5434" w:rsidRDefault="006F5758" w:rsidP="006F5758">
      <w:pPr>
        <w:rPr>
          <w:rFonts w:ascii="Arial" w:hAnsi="Arial" w:cs="Arial"/>
          <w:sz w:val="24"/>
          <w:szCs w:val="24"/>
        </w:rPr>
      </w:pPr>
      <w:r w:rsidRPr="00EB5434">
        <w:rPr>
          <w:rFonts w:ascii="Arial" w:hAnsi="Arial" w:cs="Arial"/>
          <w:sz w:val="24"/>
          <w:szCs w:val="24"/>
        </w:rPr>
        <w:t xml:space="preserve">Although purposive sampling is appropriate in this context for choosing participants who possess relevant experience with the ePMA system, it is naturally prone to selection bias, which constrains the generalisability of the results to the population. </w:t>
      </w:r>
      <w:sdt>
        <w:sdtPr>
          <w:rPr>
            <w:rFonts w:ascii="Arial" w:hAnsi="Arial" w:cs="Arial"/>
            <w:color w:val="000000"/>
            <w:sz w:val="24"/>
            <w:szCs w:val="24"/>
          </w:rPr>
          <w:tag w:val="MENDELEY_CITATION_v3_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"/>
          <w:id w:val="-459721355"/>
          <w:placeholder>
            <w:docPart w:val="9BC5179019EE44849B5052BDB5ED6338"/>
          </w:placeholder>
        </w:sdtPr>
        <w:sdtEndPr/>
        <w:sdtContent>
          <w:r w:rsidR="0085777F" w:rsidRPr="0085777F">
            <w:rPr>
              <w:rFonts w:ascii="Arial" w:hAnsi="Arial" w:cs="Arial"/>
              <w:color w:val="000000"/>
              <w:sz w:val="24"/>
              <w:szCs w:val="24"/>
            </w:rPr>
            <w:t>Andrade, (2021)</w:t>
          </w:r>
        </w:sdtContent>
      </w:sdt>
      <w:r w:rsidRPr="00EB5434">
        <w:rPr>
          <w:rFonts w:ascii="Arial" w:hAnsi="Arial" w:cs="Arial"/>
          <w:sz w:val="24"/>
          <w:szCs w:val="24"/>
        </w:rPr>
        <w:t xml:space="preserve"> highlights that non-probability sampling techniques may not accurately represent the wider population, and that increasingly specific inclusion and exclusion criteria can further narrow the sample. In this study, participant selection is restricted based on professional role and engagement within the Health Board, although no exclusions are made based on demographic characteristics.</w:t>
      </w:r>
    </w:p>
    <w:p w14:paraId="3784BBC5" w14:textId="42067627" w:rsidR="00305EFA" w:rsidRDefault="006F5758" w:rsidP="006F5758">
      <w:pPr>
        <w:rPr>
          <w:rFonts w:ascii="Arial" w:hAnsi="Arial" w:cs="Arial"/>
          <w:sz w:val="24"/>
          <w:szCs w:val="24"/>
        </w:rPr>
      </w:pPr>
      <w:r>
        <w:rPr>
          <w:rFonts w:ascii="Arial" w:hAnsi="Arial" w:cs="Arial"/>
          <w:sz w:val="24"/>
          <w:szCs w:val="24"/>
        </w:rPr>
        <w:t>D</w:t>
      </w:r>
      <w:r w:rsidRPr="00EB5434">
        <w:rPr>
          <w:rFonts w:ascii="Arial" w:hAnsi="Arial" w:cs="Arial"/>
          <w:sz w:val="24"/>
          <w:szCs w:val="24"/>
        </w:rPr>
        <w:t>ata saturation will serve as the guiding principle</w:t>
      </w:r>
      <w:r>
        <w:rPr>
          <w:rFonts w:ascii="Arial" w:hAnsi="Arial" w:cs="Arial"/>
          <w:sz w:val="24"/>
          <w:szCs w:val="24"/>
        </w:rPr>
        <w:t xml:space="preserve"> for determining sample size</w:t>
      </w:r>
      <w:r w:rsidRPr="00EB5434">
        <w:rPr>
          <w:rFonts w:ascii="Arial" w:hAnsi="Arial" w:cs="Arial"/>
          <w:sz w:val="24"/>
          <w:szCs w:val="24"/>
        </w:rPr>
        <w:t xml:space="preserve">. Recruitment will continue until no new themes or insights emerge, indicating sufficient depth and breadth of data to support rigorous thematic analysis </w:t>
      </w:r>
      <w:sdt>
        <w:sdtPr>
          <w:rPr>
            <w:rFonts w:ascii="Arial" w:hAnsi="Arial" w:cs="Arial"/>
            <w:color w:val="000000"/>
            <w:sz w:val="24"/>
            <w:szCs w:val="24"/>
          </w:rPr>
          <w:tag w:val="MENDELEY_CITATION_v3_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"/>
          <w:id w:val="-1231529732"/>
          <w:placeholder>
            <w:docPart w:val="9BC5179019EE44849B5052BDB5ED6338"/>
          </w:placeholder>
        </w:sdtPr>
        <w:sdtEndPr/>
        <w:sdtContent>
          <w:r w:rsidR="0085777F" w:rsidRPr="0085777F">
            <w:rPr>
              <w:rFonts w:ascii="Arial" w:hAnsi="Arial" w:cs="Arial"/>
              <w:color w:val="000000"/>
              <w:sz w:val="24"/>
              <w:szCs w:val="24"/>
            </w:rPr>
            <w:t xml:space="preserve">(Moser and </w:t>
          </w:r>
          <w:proofErr w:type="spellStart"/>
          <w:r w:rsidR="0085777F" w:rsidRPr="0085777F">
            <w:rPr>
              <w:rFonts w:ascii="Arial" w:hAnsi="Arial" w:cs="Arial"/>
              <w:color w:val="000000"/>
              <w:sz w:val="24"/>
              <w:szCs w:val="24"/>
            </w:rPr>
            <w:t>Korstjens</w:t>
          </w:r>
          <w:proofErr w:type="spellEnd"/>
          <w:r w:rsidR="0085777F" w:rsidRPr="0085777F">
            <w:rPr>
              <w:rFonts w:ascii="Arial" w:hAnsi="Arial" w:cs="Arial"/>
              <w:color w:val="000000"/>
              <w:sz w:val="24"/>
              <w:szCs w:val="24"/>
            </w:rPr>
            <w:t>, 2018)</w:t>
          </w:r>
        </w:sdtContent>
      </w:sdt>
      <w:r w:rsidRPr="00EB5434">
        <w:rPr>
          <w:rFonts w:ascii="Arial" w:hAnsi="Arial" w:cs="Arial"/>
          <w:sz w:val="24"/>
          <w:szCs w:val="24"/>
        </w:rPr>
        <w:t xml:space="preserve">. </w:t>
      </w:r>
      <w:r w:rsidR="005D0588">
        <w:rPr>
          <w:rFonts w:ascii="Arial" w:hAnsi="Arial" w:cs="Arial"/>
          <w:sz w:val="24"/>
          <w:szCs w:val="24"/>
        </w:rPr>
        <w:t>An</w:t>
      </w:r>
      <w:r w:rsidRPr="00EB5434">
        <w:rPr>
          <w:rFonts w:ascii="Arial" w:hAnsi="Arial" w:cs="Arial"/>
          <w:sz w:val="24"/>
          <w:szCs w:val="24"/>
        </w:rPr>
        <w:t xml:space="preserve"> initial sample of approximately </w:t>
      </w:r>
      <w:r w:rsidR="003A14B0">
        <w:rPr>
          <w:rFonts w:ascii="Arial" w:hAnsi="Arial" w:cs="Arial"/>
          <w:sz w:val="24"/>
          <w:szCs w:val="24"/>
        </w:rPr>
        <w:t>30</w:t>
      </w:r>
      <w:r w:rsidRPr="00EB5434">
        <w:rPr>
          <w:rFonts w:ascii="Arial" w:hAnsi="Arial" w:cs="Arial"/>
          <w:sz w:val="24"/>
          <w:szCs w:val="24"/>
        </w:rPr>
        <w:t xml:space="preserve"> participants is </w:t>
      </w:r>
      <w:r w:rsidR="00396951">
        <w:rPr>
          <w:rFonts w:ascii="Arial" w:hAnsi="Arial" w:cs="Arial"/>
          <w:sz w:val="24"/>
          <w:szCs w:val="24"/>
        </w:rPr>
        <w:t>anticipated</w:t>
      </w:r>
      <w:r w:rsidR="00D92617">
        <w:rPr>
          <w:rFonts w:ascii="Arial" w:hAnsi="Arial" w:cs="Arial"/>
          <w:sz w:val="24"/>
          <w:szCs w:val="24"/>
        </w:rPr>
        <w:t>, but final size will</w:t>
      </w:r>
      <w:r w:rsidRPr="00EB5434">
        <w:rPr>
          <w:rFonts w:ascii="Arial" w:hAnsi="Arial" w:cs="Arial"/>
          <w:sz w:val="24"/>
          <w:szCs w:val="24"/>
        </w:rPr>
        <w:t xml:space="preserve"> be determined by the point at which saturation occurs</w:t>
      </w:r>
      <w:r>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"/>
          <w:id w:val="830794703"/>
          <w:placeholder>
            <w:docPart w:val="DefaultPlaceholder_-1854013440"/>
          </w:placeholder>
        </w:sdtPr>
        <w:sdtEndPr/>
        <w:sdtContent>
          <w:proofErr w:type="spellStart"/>
          <w:r w:rsidR="0085777F" w:rsidRPr="0085777F">
            <w:rPr>
              <w:rFonts w:ascii="Arial" w:hAnsi="Arial" w:cs="Arial"/>
              <w:color w:val="000000"/>
              <w:sz w:val="24"/>
              <w:szCs w:val="24"/>
            </w:rPr>
            <w:t>Hennink</w:t>
          </w:r>
          <w:proofErr w:type="spellEnd"/>
          <w:r w:rsidR="0085777F" w:rsidRPr="0085777F">
            <w:rPr>
              <w:rFonts w:ascii="Arial" w:hAnsi="Arial" w:cs="Arial"/>
              <w:color w:val="000000"/>
              <w:sz w:val="24"/>
              <w:szCs w:val="24"/>
            </w:rPr>
            <w:t xml:space="preserve"> and Kaiser, (2022)</w:t>
          </w:r>
        </w:sdtContent>
      </w:sdt>
      <w:r w:rsidRPr="00EB5434">
        <w:rPr>
          <w:rFonts w:ascii="Arial" w:hAnsi="Arial" w:cs="Arial"/>
          <w:sz w:val="24"/>
          <w:szCs w:val="24"/>
        </w:rPr>
        <w:t xml:space="preserve"> emphasise that qualitative sample size should be underpinned by transparent justification rather than predetermined numerical targets. They highlight factors such as population specificity, data richness, and the achievement of saturation as key considerations. </w:t>
      </w:r>
      <w:r w:rsidR="00305EFA" w:rsidRPr="00305EFA">
        <w:rPr>
          <w:rFonts w:ascii="Arial" w:hAnsi="Arial" w:cs="Arial"/>
          <w:sz w:val="24"/>
          <w:szCs w:val="24"/>
        </w:rPr>
        <w:t xml:space="preserve">In this study, although participants share experience with the ePMA system, variation in professional roles and diverse inpatient settings necessitates a larger sample size to ensure adequate representation of perspectives. While this enhances the depth and credibility of the </w:t>
      </w:r>
      <w:r w:rsidR="00305EFA" w:rsidRPr="00305EFA">
        <w:rPr>
          <w:rFonts w:ascii="Arial" w:hAnsi="Arial" w:cs="Arial"/>
          <w:sz w:val="24"/>
          <w:szCs w:val="24"/>
        </w:rPr>
        <w:lastRenderedPageBreak/>
        <w:t>dataset, it also has practical implications for data collection, as conducting and transcribing a higher number of semi-structured interviews is time-intensive for the researcher.</w:t>
      </w:r>
    </w:p>
    <w:p w14:paraId="6EB4D36D" w14:textId="25C95313" w:rsidR="006F5758" w:rsidRPr="000363AB" w:rsidRDefault="006F5758" w:rsidP="006F5758">
      <w:pPr>
        <w:rPr>
          <w:rFonts w:ascii="Arial" w:hAnsi="Arial" w:cs="Arial"/>
          <w:sz w:val="24"/>
          <w:szCs w:val="24"/>
        </w:rPr>
      </w:pPr>
      <w:r w:rsidRPr="000363AB">
        <w:rPr>
          <w:rFonts w:ascii="Arial" w:hAnsi="Arial" w:cs="Arial"/>
          <w:sz w:val="24"/>
          <w:szCs w:val="24"/>
        </w:rPr>
        <w:t xml:space="preserve">By capturing a wide range of experiences across professional roles and clinical contexts, the study </w:t>
      </w:r>
      <w:r w:rsidR="00677BD4">
        <w:rPr>
          <w:rFonts w:ascii="Arial" w:hAnsi="Arial" w:cs="Arial"/>
          <w:sz w:val="24"/>
          <w:szCs w:val="24"/>
        </w:rPr>
        <w:t xml:space="preserve">seeks to </w:t>
      </w:r>
      <w:r w:rsidRPr="000363AB">
        <w:rPr>
          <w:rFonts w:ascii="Arial" w:hAnsi="Arial" w:cs="Arial"/>
          <w:sz w:val="24"/>
          <w:szCs w:val="24"/>
        </w:rPr>
        <w:t xml:space="preserve">strengthen the transferability of its findings, allowing readers to evaluate their </w:t>
      </w:r>
      <w:r w:rsidR="00EB2193">
        <w:rPr>
          <w:rFonts w:ascii="Arial" w:hAnsi="Arial" w:cs="Arial"/>
          <w:sz w:val="24"/>
          <w:szCs w:val="24"/>
        </w:rPr>
        <w:t xml:space="preserve">potential </w:t>
      </w:r>
      <w:r w:rsidRPr="000363AB">
        <w:rPr>
          <w:rFonts w:ascii="Arial" w:hAnsi="Arial" w:cs="Arial"/>
          <w:sz w:val="24"/>
          <w:szCs w:val="24"/>
        </w:rPr>
        <w:t xml:space="preserve">relevance to other healthcare settings. Transferability is further supported through the provision of detailed descriptions of the research context, participant characteristics, and clinical environments, a practice known as “thick description” </w:t>
      </w:r>
      <w:sdt>
        <w:sdtPr>
          <w:rPr>
            <w:rFonts w:ascii="Arial" w:hAnsi="Arial" w:cs="Arial"/>
            <w:color w:val="000000"/>
            <w:sz w:val="24"/>
            <w:szCs w:val="24"/>
          </w:rPr>
          <w:tag w:val="MENDELEY_CITATION_v3_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"/>
          <w:id w:val="-458111243"/>
          <w:placeholder>
            <w:docPart w:val="9BC5179019EE44849B5052BDB5ED6338"/>
          </w:placeholder>
        </w:sdtPr>
        <w:sdtEndPr/>
        <w:sdtContent>
          <w:r w:rsidR="0085777F" w:rsidRPr="0085777F">
            <w:rPr>
              <w:rFonts w:ascii="Arial" w:hAnsi="Arial" w:cs="Arial"/>
              <w:color w:val="000000"/>
              <w:sz w:val="24"/>
              <w:szCs w:val="24"/>
            </w:rPr>
            <w:t>(McLeod, 2024)</w:t>
          </w:r>
        </w:sdtContent>
      </w:sdt>
      <w:r w:rsidRPr="000363AB">
        <w:rPr>
          <w:rFonts w:ascii="Arial" w:hAnsi="Arial" w:cs="Arial"/>
          <w:sz w:val="24"/>
          <w:szCs w:val="24"/>
        </w:rPr>
        <w:t xml:space="preserve">. </w:t>
      </w:r>
      <w:r w:rsidR="004A17CC">
        <w:rPr>
          <w:rFonts w:ascii="Arial" w:hAnsi="Arial" w:cs="Arial"/>
          <w:sz w:val="24"/>
          <w:szCs w:val="24"/>
        </w:rPr>
        <w:t xml:space="preserve">This statement makes a generalised assumption that </w:t>
      </w:r>
      <w:r w:rsidR="00F77285">
        <w:rPr>
          <w:rFonts w:ascii="Arial" w:hAnsi="Arial" w:cs="Arial"/>
          <w:sz w:val="24"/>
          <w:szCs w:val="24"/>
        </w:rPr>
        <w:t xml:space="preserve">this </w:t>
      </w:r>
      <w:r w:rsidRPr="000363AB">
        <w:rPr>
          <w:rFonts w:ascii="Arial" w:hAnsi="Arial" w:cs="Arial"/>
          <w:sz w:val="24"/>
          <w:szCs w:val="24"/>
        </w:rPr>
        <w:t>approach provides sufficient detail about the specific Health Board to allow readers to make informed judgments about the applicability of the findings beyond the study setting</w:t>
      </w:r>
      <w:r w:rsidR="00E74944">
        <w:rPr>
          <w:rFonts w:ascii="Arial" w:hAnsi="Arial" w:cs="Arial"/>
          <w:sz w:val="24"/>
          <w:szCs w:val="24"/>
        </w:rPr>
        <w:t xml:space="preserve">. This </w:t>
      </w:r>
      <w:r w:rsidR="00AC62A0">
        <w:rPr>
          <w:rFonts w:ascii="Arial" w:hAnsi="Arial" w:cs="Arial"/>
          <w:sz w:val="24"/>
          <w:szCs w:val="24"/>
        </w:rPr>
        <w:t xml:space="preserve">assumption warrants </w:t>
      </w:r>
      <w:r w:rsidR="005B1ED1">
        <w:rPr>
          <w:rFonts w:ascii="Arial" w:hAnsi="Arial" w:cs="Arial"/>
          <w:sz w:val="24"/>
          <w:szCs w:val="24"/>
        </w:rPr>
        <w:t xml:space="preserve">scrutiny, particularly </w:t>
      </w:r>
      <w:r w:rsidR="00C90AA6">
        <w:rPr>
          <w:rFonts w:ascii="Arial" w:hAnsi="Arial" w:cs="Arial"/>
          <w:sz w:val="24"/>
          <w:szCs w:val="24"/>
        </w:rPr>
        <w:t>given that even within a single</w:t>
      </w:r>
      <w:r w:rsidR="003C114B">
        <w:rPr>
          <w:rFonts w:ascii="Arial" w:hAnsi="Arial" w:cs="Arial"/>
          <w:sz w:val="24"/>
          <w:szCs w:val="24"/>
        </w:rPr>
        <w:t xml:space="preserve"> Health Board there are </w:t>
      </w:r>
      <w:r w:rsidR="00C90AA6">
        <w:rPr>
          <w:rFonts w:ascii="Arial" w:hAnsi="Arial" w:cs="Arial"/>
          <w:sz w:val="24"/>
          <w:szCs w:val="24"/>
        </w:rPr>
        <w:t>notable variations</w:t>
      </w:r>
      <w:r w:rsidR="00332523">
        <w:rPr>
          <w:rFonts w:ascii="Arial" w:hAnsi="Arial" w:cs="Arial"/>
          <w:sz w:val="24"/>
          <w:szCs w:val="24"/>
        </w:rPr>
        <w:t xml:space="preserve"> and exceptions that can limit the extent to which the findings can be applied beyond the </w:t>
      </w:r>
      <w:r w:rsidR="00677BD4">
        <w:rPr>
          <w:rFonts w:ascii="Arial" w:hAnsi="Arial" w:cs="Arial"/>
          <w:sz w:val="24"/>
          <w:szCs w:val="24"/>
        </w:rPr>
        <w:t xml:space="preserve">immediate </w:t>
      </w:r>
      <w:r w:rsidR="00D2463D">
        <w:rPr>
          <w:rFonts w:ascii="Arial" w:hAnsi="Arial" w:cs="Arial"/>
          <w:sz w:val="24"/>
          <w:szCs w:val="24"/>
        </w:rPr>
        <w:t>contex</w:t>
      </w:r>
      <w:r w:rsidR="00677BD4">
        <w:rPr>
          <w:rFonts w:ascii="Arial" w:hAnsi="Arial" w:cs="Arial"/>
          <w:sz w:val="24"/>
          <w:szCs w:val="24"/>
        </w:rPr>
        <w:t>t</w:t>
      </w:r>
      <w:r w:rsidR="00D2463D">
        <w:rPr>
          <w:rFonts w:ascii="Arial" w:hAnsi="Arial" w:cs="Arial"/>
          <w:sz w:val="24"/>
          <w:szCs w:val="24"/>
        </w:rPr>
        <w:t>.</w:t>
      </w:r>
    </w:p>
    <w:p w14:paraId="2A1FF948" w14:textId="17E5F60E" w:rsidR="006F5758" w:rsidRPr="000363AB" w:rsidRDefault="006F5758" w:rsidP="006F5758">
      <w:pPr>
        <w:rPr>
          <w:rFonts w:ascii="Arial" w:hAnsi="Arial" w:cs="Arial"/>
          <w:sz w:val="24"/>
          <w:szCs w:val="24"/>
        </w:rPr>
      </w:pPr>
      <w:r w:rsidRPr="000363AB">
        <w:rPr>
          <w:rFonts w:ascii="Arial" w:hAnsi="Arial" w:cs="Arial"/>
          <w:sz w:val="24"/>
          <w:szCs w:val="24"/>
        </w:rPr>
        <w:t xml:space="preserve">Together, these methods support the integration of quantitative and qualitative findings, enabling a </w:t>
      </w:r>
      <w:r w:rsidR="001E5185">
        <w:rPr>
          <w:rFonts w:ascii="Arial" w:hAnsi="Arial" w:cs="Arial"/>
          <w:sz w:val="24"/>
          <w:szCs w:val="24"/>
        </w:rPr>
        <w:t>context-sensitive</w:t>
      </w:r>
      <w:r w:rsidRPr="000363AB">
        <w:rPr>
          <w:rFonts w:ascii="Arial" w:hAnsi="Arial" w:cs="Arial"/>
          <w:sz w:val="24"/>
          <w:szCs w:val="24"/>
        </w:rPr>
        <w:t xml:space="preserve"> evaluation of both medication safety outcomes and user experience</w:t>
      </w:r>
      <w:r>
        <w:rPr>
          <w:rFonts w:ascii="Arial" w:hAnsi="Arial" w:cs="Arial"/>
          <w:sz w:val="24"/>
          <w:szCs w:val="24"/>
        </w:rPr>
        <w:t>.</w:t>
      </w:r>
    </w:p>
    <w:p w14:paraId="374E2DD6" w14:textId="382ED564" w:rsidR="00D82899" w:rsidRPr="00DC1EA6" w:rsidRDefault="003F3291" w:rsidP="00490C98">
      <w:pPr>
        <w:rPr>
          <w:rFonts w:ascii="Arial" w:hAnsi="Arial" w:cs="Arial"/>
          <w:sz w:val="24"/>
          <w:szCs w:val="24"/>
        </w:rPr>
      </w:pPr>
      <w:r w:rsidRPr="00DC1EA6">
        <w:rPr>
          <w:rFonts w:ascii="Arial" w:hAnsi="Arial" w:cs="Arial"/>
          <w:sz w:val="24"/>
          <w:szCs w:val="24"/>
          <w:u w:val="single"/>
        </w:rPr>
        <w:t xml:space="preserve">Data analysis methods- </w:t>
      </w:r>
      <w:r w:rsidR="008A6289">
        <w:rPr>
          <w:rFonts w:ascii="Arial" w:hAnsi="Arial" w:cs="Arial"/>
          <w:sz w:val="24"/>
          <w:szCs w:val="24"/>
        </w:rPr>
        <w:t>q</w:t>
      </w:r>
      <w:r w:rsidRPr="00DC1EA6">
        <w:rPr>
          <w:rFonts w:ascii="Arial" w:hAnsi="Arial" w:cs="Arial"/>
          <w:sz w:val="24"/>
          <w:szCs w:val="24"/>
        </w:rPr>
        <w:t xml:space="preserve">uantitative data </w:t>
      </w:r>
      <w:r w:rsidR="00B06965" w:rsidRPr="00DC1EA6">
        <w:rPr>
          <w:rFonts w:ascii="Arial" w:hAnsi="Arial" w:cs="Arial"/>
          <w:sz w:val="24"/>
          <w:szCs w:val="24"/>
        </w:rPr>
        <w:t xml:space="preserve">generated from Datix incident reports </w:t>
      </w:r>
      <w:r w:rsidRPr="00DC1EA6">
        <w:rPr>
          <w:rFonts w:ascii="Arial" w:hAnsi="Arial" w:cs="Arial"/>
          <w:sz w:val="24"/>
          <w:szCs w:val="24"/>
        </w:rPr>
        <w:t>will be analysed using the Statistical Package for the Social Sciences (SPSS)</w:t>
      </w:r>
      <w:r w:rsidR="00BA4C24" w:rsidRPr="00DC1EA6">
        <w:rPr>
          <w:rFonts w:ascii="Arial" w:hAnsi="Arial" w:cs="Arial"/>
          <w:sz w:val="24"/>
          <w:szCs w:val="24"/>
        </w:rPr>
        <w:t>.</w:t>
      </w:r>
      <w:r w:rsidRPr="00DC1EA6">
        <w:rPr>
          <w:rFonts w:ascii="Arial" w:hAnsi="Arial" w:cs="Arial"/>
          <w:sz w:val="24"/>
          <w:szCs w:val="24"/>
        </w:rPr>
        <w:t xml:space="preserve"> </w:t>
      </w:r>
      <w:r w:rsidR="00BA4C24" w:rsidRPr="00DC1EA6">
        <w:rPr>
          <w:rFonts w:ascii="Arial" w:hAnsi="Arial" w:cs="Arial"/>
          <w:sz w:val="24"/>
          <w:szCs w:val="24"/>
        </w:rPr>
        <w:t>D</w:t>
      </w:r>
      <w:r w:rsidRPr="00DC1EA6">
        <w:rPr>
          <w:rFonts w:ascii="Arial" w:hAnsi="Arial" w:cs="Arial"/>
          <w:sz w:val="24"/>
          <w:szCs w:val="24"/>
        </w:rPr>
        <w:t xml:space="preserve">escriptive statistics </w:t>
      </w:r>
      <w:r w:rsidR="00BA4C24" w:rsidRPr="00DC1EA6">
        <w:rPr>
          <w:rFonts w:ascii="Arial" w:hAnsi="Arial" w:cs="Arial"/>
          <w:sz w:val="24"/>
          <w:szCs w:val="24"/>
        </w:rPr>
        <w:t>will be calculated</w:t>
      </w:r>
      <w:r w:rsidR="009507CF" w:rsidRPr="00DC1EA6">
        <w:rPr>
          <w:rFonts w:ascii="Arial" w:hAnsi="Arial" w:cs="Arial"/>
          <w:sz w:val="24"/>
          <w:szCs w:val="24"/>
        </w:rPr>
        <w:t xml:space="preserve"> </w:t>
      </w:r>
      <w:r w:rsidRPr="00DC1EA6">
        <w:rPr>
          <w:rFonts w:ascii="Arial" w:hAnsi="Arial" w:cs="Arial"/>
          <w:sz w:val="24"/>
          <w:szCs w:val="24"/>
        </w:rPr>
        <w:t>to summarise incident frequenc</w:t>
      </w:r>
      <w:r w:rsidR="009507CF" w:rsidRPr="00DC1EA6">
        <w:rPr>
          <w:rFonts w:ascii="Arial" w:hAnsi="Arial" w:cs="Arial"/>
          <w:sz w:val="24"/>
          <w:szCs w:val="24"/>
        </w:rPr>
        <w:t>y, type, and severity</w:t>
      </w:r>
      <w:r w:rsidRPr="00DC1EA6">
        <w:rPr>
          <w:rFonts w:ascii="Arial" w:hAnsi="Arial" w:cs="Arial"/>
          <w:sz w:val="24"/>
          <w:szCs w:val="24"/>
        </w:rPr>
        <w:t xml:space="preserve"> across the pre-and post-</w:t>
      </w:r>
      <w:r w:rsidR="009507CF" w:rsidRPr="00DC1EA6">
        <w:rPr>
          <w:rFonts w:ascii="Arial" w:hAnsi="Arial" w:cs="Arial"/>
          <w:sz w:val="24"/>
          <w:szCs w:val="24"/>
        </w:rPr>
        <w:t xml:space="preserve">ePMA </w:t>
      </w:r>
      <w:r w:rsidRPr="00DC1EA6">
        <w:rPr>
          <w:rFonts w:ascii="Arial" w:hAnsi="Arial" w:cs="Arial"/>
          <w:sz w:val="24"/>
          <w:szCs w:val="24"/>
        </w:rPr>
        <w:t>implementation periods</w:t>
      </w:r>
      <w:r w:rsidR="0063746E">
        <w:rPr>
          <w:rFonts w:ascii="Arial" w:hAnsi="Arial" w:cs="Arial"/>
          <w:sz w:val="24"/>
          <w:szCs w:val="24"/>
        </w:rPr>
        <w:t>, providing an initial overview of observed trends</w:t>
      </w:r>
      <w:r w:rsidR="000F6A92">
        <w:rPr>
          <w:rFonts w:ascii="Arial" w:hAnsi="Arial" w:cs="Arial"/>
          <w:sz w:val="24"/>
          <w:szCs w:val="24"/>
        </w:rPr>
        <w:t>.</w:t>
      </w:r>
    </w:p>
    <w:p w14:paraId="22712EA4" w14:textId="415598CF" w:rsidR="0086581B" w:rsidRDefault="004F299A" w:rsidP="00490C98">
      <w:pPr>
        <w:rPr>
          <w:rFonts w:ascii="Arial" w:hAnsi="Arial" w:cs="Arial"/>
          <w:sz w:val="24"/>
          <w:szCs w:val="24"/>
        </w:rPr>
      </w:pPr>
      <w:r w:rsidRPr="004F299A">
        <w:rPr>
          <w:rFonts w:ascii="Arial" w:hAnsi="Arial" w:cs="Arial"/>
          <w:sz w:val="24"/>
          <w:szCs w:val="24"/>
        </w:rPr>
        <w:t xml:space="preserve">An interrupted time series (ITS) </w:t>
      </w:r>
      <w:r w:rsidR="00804999">
        <w:rPr>
          <w:rFonts w:ascii="Arial" w:hAnsi="Arial" w:cs="Arial"/>
          <w:sz w:val="24"/>
          <w:szCs w:val="24"/>
        </w:rPr>
        <w:t>design</w:t>
      </w:r>
      <w:r w:rsidRPr="004F299A">
        <w:rPr>
          <w:rFonts w:ascii="Arial" w:hAnsi="Arial" w:cs="Arial"/>
          <w:sz w:val="24"/>
          <w:szCs w:val="24"/>
        </w:rPr>
        <w:t xml:space="preserve"> </w:t>
      </w:r>
      <w:r w:rsidR="00542A66">
        <w:rPr>
          <w:rFonts w:ascii="Arial" w:hAnsi="Arial" w:cs="Arial"/>
          <w:sz w:val="24"/>
          <w:szCs w:val="24"/>
        </w:rPr>
        <w:t xml:space="preserve">will be used </w:t>
      </w:r>
      <w:r w:rsidR="00720338" w:rsidRPr="004F299A">
        <w:rPr>
          <w:rFonts w:ascii="Arial" w:hAnsi="Arial" w:cs="Arial"/>
          <w:sz w:val="24"/>
          <w:szCs w:val="24"/>
        </w:rPr>
        <w:t xml:space="preserve">to assess changes in reported medication incidents </w:t>
      </w:r>
      <w:r w:rsidR="00720338">
        <w:rPr>
          <w:rFonts w:ascii="Arial" w:hAnsi="Arial" w:cs="Arial"/>
          <w:sz w:val="24"/>
          <w:szCs w:val="24"/>
        </w:rPr>
        <w:t xml:space="preserve">over </w:t>
      </w:r>
      <w:r w:rsidR="00F62DB5">
        <w:rPr>
          <w:rFonts w:ascii="Arial" w:hAnsi="Arial" w:cs="Arial"/>
          <w:sz w:val="24"/>
          <w:szCs w:val="24"/>
        </w:rPr>
        <w:t>time</w:t>
      </w:r>
      <w:r w:rsidR="0086581B">
        <w:rPr>
          <w:rFonts w:ascii="Arial" w:hAnsi="Arial" w:cs="Arial"/>
          <w:sz w:val="24"/>
          <w:szCs w:val="24"/>
        </w:rPr>
        <w:t xml:space="preserve">. Described as a quasi-experimental approach and </w:t>
      </w:r>
      <w:r w:rsidR="004810E3">
        <w:rPr>
          <w:rFonts w:ascii="Arial" w:hAnsi="Arial" w:cs="Arial"/>
          <w:sz w:val="24"/>
          <w:szCs w:val="24"/>
        </w:rPr>
        <w:t>selected</w:t>
      </w:r>
      <w:r w:rsidR="005A0363">
        <w:rPr>
          <w:rFonts w:ascii="Arial" w:hAnsi="Arial" w:cs="Arial"/>
          <w:sz w:val="24"/>
          <w:szCs w:val="24"/>
        </w:rPr>
        <w:t xml:space="preserve"> for its </w:t>
      </w:r>
      <w:r w:rsidR="00952792">
        <w:rPr>
          <w:rFonts w:ascii="Arial" w:hAnsi="Arial" w:cs="Arial"/>
          <w:sz w:val="24"/>
          <w:szCs w:val="24"/>
        </w:rPr>
        <w:t>ability</w:t>
      </w:r>
      <w:r w:rsidR="00870938">
        <w:rPr>
          <w:rFonts w:ascii="Arial" w:hAnsi="Arial" w:cs="Arial"/>
          <w:sz w:val="24"/>
          <w:szCs w:val="24"/>
        </w:rPr>
        <w:t xml:space="preserve"> </w:t>
      </w:r>
      <w:r w:rsidR="00952792">
        <w:rPr>
          <w:rFonts w:ascii="Arial" w:hAnsi="Arial" w:cs="Arial"/>
          <w:sz w:val="24"/>
          <w:szCs w:val="24"/>
        </w:rPr>
        <w:t>to</w:t>
      </w:r>
      <w:r w:rsidR="00870938">
        <w:rPr>
          <w:rFonts w:ascii="Arial" w:hAnsi="Arial" w:cs="Arial"/>
          <w:sz w:val="24"/>
          <w:szCs w:val="24"/>
        </w:rPr>
        <w:t xml:space="preserve"> evaluat</w:t>
      </w:r>
      <w:r w:rsidR="00952792">
        <w:rPr>
          <w:rFonts w:ascii="Arial" w:hAnsi="Arial" w:cs="Arial"/>
          <w:sz w:val="24"/>
          <w:szCs w:val="24"/>
        </w:rPr>
        <w:t>e</w:t>
      </w:r>
      <w:r w:rsidR="00870938">
        <w:rPr>
          <w:rFonts w:ascii="Arial" w:hAnsi="Arial" w:cs="Arial"/>
          <w:sz w:val="24"/>
          <w:szCs w:val="24"/>
        </w:rPr>
        <w:t xml:space="preserve"> population-level health </w:t>
      </w:r>
      <w:r w:rsidR="000903AA">
        <w:rPr>
          <w:rFonts w:ascii="Arial" w:hAnsi="Arial" w:cs="Arial"/>
          <w:sz w:val="24"/>
          <w:szCs w:val="24"/>
        </w:rPr>
        <w:t>interventions implemented at a clearly defined point in time</w:t>
      </w:r>
      <w:r w:rsidR="0086581B">
        <w:rPr>
          <w:rFonts w:ascii="Arial" w:hAnsi="Arial" w:cs="Arial"/>
          <w:sz w:val="24"/>
          <w:szCs w:val="24"/>
        </w:rPr>
        <w:t xml:space="preserve">, it </w:t>
      </w:r>
      <w:r w:rsidR="00284D82">
        <w:rPr>
          <w:rFonts w:ascii="Arial" w:hAnsi="Arial" w:cs="Arial"/>
          <w:sz w:val="24"/>
          <w:szCs w:val="24"/>
        </w:rPr>
        <w:t>enables</w:t>
      </w:r>
      <w:r w:rsidR="0086581B">
        <w:rPr>
          <w:rFonts w:ascii="Arial" w:hAnsi="Arial" w:cs="Arial"/>
          <w:sz w:val="24"/>
          <w:szCs w:val="24"/>
        </w:rPr>
        <w:t xml:space="preserve"> the examination of both immediate level changes and longer-term trends </w:t>
      </w:r>
      <w:sdt>
        <w:sdtPr>
          <w:rPr>
            <w:rFonts w:ascii="Arial" w:hAnsi="Arial" w:cs="Arial"/>
            <w:color w:val="000000"/>
            <w:sz w:val="24"/>
            <w:szCs w:val="24"/>
          </w:rPr>
          <w:tag w:val="MENDELEY_CITATION_v3_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"/>
          <w:id w:val="-978608385"/>
          <w:placeholder>
            <w:docPart w:val="DefaultPlaceholder_-1854013440"/>
          </w:placeholder>
        </w:sdtPr>
        <w:sdtEndPr/>
        <w:sdtContent>
          <w:r w:rsidR="0085777F" w:rsidRPr="0085777F">
            <w:rPr>
              <w:rFonts w:ascii="Arial" w:hAnsi="Arial" w:cs="Arial"/>
              <w:color w:val="000000"/>
              <w:sz w:val="24"/>
              <w:szCs w:val="24"/>
            </w:rPr>
            <w:t>(Bernal, Cummins and Gasparrini, 2017)</w:t>
          </w:r>
        </w:sdtContent>
      </w:sdt>
      <w:r w:rsidR="00AE7CFB">
        <w:t xml:space="preserve">. </w:t>
      </w:r>
      <w:r w:rsidR="00A6526A">
        <w:rPr>
          <w:rFonts w:ascii="Arial" w:hAnsi="Arial" w:cs="Arial"/>
          <w:sz w:val="24"/>
          <w:szCs w:val="24"/>
        </w:rPr>
        <w:t xml:space="preserve">The interrupted time point in this study will be defined as April 2026, following the implementation of ePMA across all in-scope areas of the Health Board. </w:t>
      </w:r>
    </w:p>
    <w:p w14:paraId="279395D3" w14:textId="4E332F86" w:rsidR="00FE271F" w:rsidRDefault="00225CAE" w:rsidP="00490C98">
      <w:pPr>
        <w:rPr>
          <w:rFonts w:ascii="Arial" w:hAnsi="Arial" w:cs="Arial"/>
          <w:color w:val="000000"/>
          <w:sz w:val="24"/>
          <w:szCs w:val="24"/>
        </w:rPr>
      </w:pPr>
      <w:r>
        <w:rPr>
          <w:rFonts w:ascii="Arial" w:hAnsi="Arial" w:cs="Arial"/>
          <w:sz w:val="24"/>
          <w:szCs w:val="24"/>
        </w:rPr>
        <w:t>Methodological guidance</w:t>
      </w:r>
      <w:r w:rsidR="0089140F">
        <w:rPr>
          <w:rFonts w:ascii="Arial" w:hAnsi="Arial" w:cs="Arial"/>
          <w:sz w:val="24"/>
          <w:szCs w:val="24"/>
        </w:rPr>
        <w:t xml:space="preserve"> </w:t>
      </w:r>
      <w:r>
        <w:rPr>
          <w:rFonts w:ascii="Arial" w:hAnsi="Arial" w:cs="Arial"/>
          <w:sz w:val="24"/>
          <w:szCs w:val="24"/>
        </w:rPr>
        <w:t>suggests that segmented regression models perform optimally where the</w:t>
      </w:r>
      <w:r w:rsidRPr="00763DFE">
        <w:rPr>
          <w:rFonts w:ascii="Arial" w:hAnsi="Arial" w:cs="Arial"/>
          <w:sz w:val="24"/>
          <w:szCs w:val="24"/>
        </w:rPr>
        <w:t xml:space="preserve"> pre- and post</w:t>
      </w:r>
      <w:r>
        <w:rPr>
          <w:rFonts w:ascii="Arial" w:hAnsi="Arial" w:cs="Arial"/>
          <w:sz w:val="24"/>
          <w:szCs w:val="24"/>
        </w:rPr>
        <w:t>-</w:t>
      </w:r>
      <w:r w:rsidRPr="00763DFE">
        <w:rPr>
          <w:rFonts w:ascii="Arial" w:hAnsi="Arial" w:cs="Arial"/>
          <w:sz w:val="24"/>
          <w:szCs w:val="24"/>
        </w:rPr>
        <w:t xml:space="preserve">intervention observation periods </w:t>
      </w:r>
      <w:r>
        <w:rPr>
          <w:rFonts w:ascii="Arial" w:hAnsi="Arial" w:cs="Arial"/>
          <w:sz w:val="24"/>
          <w:szCs w:val="24"/>
        </w:rPr>
        <w:t>are each of</w:t>
      </w:r>
      <w:r w:rsidRPr="00763DFE">
        <w:rPr>
          <w:rFonts w:ascii="Arial" w:hAnsi="Arial" w:cs="Arial"/>
          <w:sz w:val="24"/>
          <w:szCs w:val="24"/>
        </w:rPr>
        <w:t xml:space="preserve"> sufficient duration, preferably</w:t>
      </w:r>
      <w:r>
        <w:rPr>
          <w:rFonts w:ascii="Arial" w:hAnsi="Arial" w:cs="Arial"/>
          <w:sz w:val="24"/>
          <w:szCs w:val="24"/>
        </w:rPr>
        <w:t xml:space="preserve"> one</w:t>
      </w:r>
      <w:r w:rsidRPr="00763DFE">
        <w:rPr>
          <w:rFonts w:ascii="Arial" w:hAnsi="Arial" w:cs="Arial"/>
          <w:sz w:val="24"/>
          <w:szCs w:val="24"/>
        </w:rPr>
        <w:t xml:space="preserve"> calendar year</w:t>
      </w:r>
      <w:r>
        <w:rPr>
          <w:rFonts w:ascii="Arial" w:hAnsi="Arial" w:cs="Arial"/>
          <w:sz w:val="24"/>
          <w:szCs w:val="24"/>
        </w:rPr>
        <w:t xml:space="preserve"> for each period</w:t>
      </w:r>
      <w:r w:rsidRPr="00225CAE">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"/>
          <w:id w:val="935023492"/>
          <w:placeholder>
            <w:docPart w:val="DefaultPlaceholder_-1854013440"/>
          </w:placeholder>
        </w:sdtPr>
        <w:sdtEndPr/>
        <w:sdtContent>
          <w:r w:rsidR="0085777F" w:rsidRPr="0085777F">
            <w:rPr>
              <w:rFonts w:ascii="Arial" w:hAnsi="Arial" w:cs="Arial"/>
              <w:color w:val="000000"/>
              <w:sz w:val="24"/>
              <w:szCs w:val="24"/>
            </w:rPr>
            <w:t>(Mascha, 2020)</w:t>
          </w:r>
        </w:sdtContent>
      </w:sdt>
      <w:r>
        <w:rPr>
          <w:rFonts w:ascii="Arial" w:hAnsi="Arial" w:cs="Arial"/>
          <w:sz w:val="24"/>
          <w:szCs w:val="24"/>
        </w:rPr>
        <w:t>.</w:t>
      </w:r>
      <w:r w:rsidR="0051717D">
        <w:rPr>
          <w:rFonts w:ascii="Arial" w:hAnsi="Arial" w:cs="Arial"/>
          <w:sz w:val="24"/>
          <w:szCs w:val="24"/>
        </w:rPr>
        <w:t xml:space="preserve"> </w:t>
      </w:r>
      <w:r w:rsidR="002D2E10">
        <w:rPr>
          <w:rFonts w:ascii="Arial" w:hAnsi="Arial" w:cs="Arial"/>
          <w:sz w:val="24"/>
          <w:szCs w:val="24"/>
        </w:rPr>
        <w:t xml:space="preserve"> T</w:t>
      </w:r>
      <w:r w:rsidR="0051717D">
        <w:rPr>
          <w:rFonts w:ascii="Arial" w:hAnsi="Arial" w:cs="Arial"/>
          <w:sz w:val="24"/>
          <w:szCs w:val="24"/>
        </w:rPr>
        <w:t>hese ideal conditions are often constrained</w:t>
      </w:r>
      <w:r w:rsidR="002D2E10">
        <w:rPr>
          <w:rFonts w:ascii="Arial" w:hAnsi="Arial" w:cs="Arial"/>
          <w:sz w:val="24"/>
          <w:szCs w:val="24"/>
        </w:rPr>
        <w:t>,</w:t>
      </w:r>
      <w:r w:rsidR="0051717D">
        <w:rPr>
          <w:rFonts w:ascii="Arial" w:hAnsi="Arial" w:cs="Arial"/>
          <w:sz w:val="24"/>
          <w:szCs w:val="24"/>
        </w:rPr>
        <w:t xml:space="preserve"> and </w:t>
      </w:r>
      <w:r w:rsidR="002D2E10">
        <w:rPr>
          <w:rFonts w:ascii="Arial" w:hAnsi="Arial" w:cs="Arial"/>
          <w:sz w:val="24"/>
          <w:szCs w:val="24"/>
        </w:rPr>
        <w:t xml:space="preserve">as a result, </w:t>
      </w:r>
      <w:r w:rsidR="0051717D" w:rsidRPr="00F72482">
        <w:rPr>
          <w:rFonts w:ascii="Arial" w:hAnsi="Arial" w:cs="Arial"/>
          <w:sz w:val="24"/>
          <w:szCs w:val="24"/>
        </w:rPr>
        <w:t xml:space="preserve">shorter time series designs </w:t>
      </w:r>
      <w:r w:rsidR="0051717D" w:rsidRPr="001A78A3">
        <w:rPr>
          <w:rFonts w:ascii="Arial" w:hAnsi="Arial" w:cs="Arial"/>
          <w:sz w:val="24"/>
          <w:szCs w:val="24"/>
        </w:rPr>
        <w:t xml:space="preserve">with fewer </w:t>
      </w:r>
      <w:r w:rsidR="0051717D" w:rsidRPr="001A18D8">
        <w:rPr>
          <w:rFonts w:ascii="Arial" w:hAnsi="Arial" w:cs="Arial"/>
          <w:sz w:val="24"/>
          <w:szCs w:val="24"/>
        </w:rPr>
        <w:t xml:space="preserve">observations </w:t>
      </w:r>
      <w:r w:rsidR="0051717D">
        <w:rPr>
          <w:rFonts w:ascii="Arial" w:hAnsi="Arial" w:cs="Arial"/>
          <w:sz w:val="24"/>
          <w:szCs w:val="24"/>
        </w:rPr>
        <w:t>are commonly adopted as alternatives.</w:t>
      </w:r>
      <w:r w:rsidR="0051717D" w:rsidRPr="001A18D8">
        <w:rPr>
          <w:rFonts w:ascii="Arial" w:hAnsi="Arial" w:cs="Arial"/>
          <w:sz w:val="24"/>
          <w:szCs w:val="24"/>
        </w:rPr>
        <w:t xml:space="preserve"> These designs are comparatively more feasible and less resource-intensive than longer time series and are used particularly when the focus is on evaluating the effectiveness of an intervention within a limited timeframe</w:t>
      </w:r>
      <w:r>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"/>
          <w:id w:val="-3442891"/>
          <w:placeholder>
            <w:docPart w:val="DefaultPlaceholder_-1854013440"/>
          </w:placeholder>
        </w:sdtPr>
        <w:sdtEndPr/>
        <w:sdtContent>
          <w:r w:rsidR="0085777F" w:rsidRPr="0085777F">
            <w:rPr>
              <w:rFonts w:ascii="Arial" w:eastAsia="Times New Roman" w:hAnsi="Arial" w:cs="Arial"/>
              <w:color w:val="000000"/>
              <w:sz w:val="24"/>
            </w:rPr>
            <w:t xml:space="preserve">(Habib </w:t>
          </w:r>
          <w:r w:rsidR="0085777F" w:rsidRPr="0085777F">
            <w:rPr>
              <w:rFonts w:ascii="Arial" w:eastAsia="Times New Roman" w:hAnsi="Arial" w:cs="Arial"/>
              <w:i/>
              <w:iCs/>
              <w:color w:val="000000"/>
              <w:sz w:val="24"/>
            </w:rPr>
            <w:t>et al.</w:t>
          </w:r>
          <w:r w:rsidR="0085777F" w:rsidRPr="0085777F">
            <w:rPr>
              <w:rFonts w:ascii="Arial" w:eastAsia="Times New Roman" w:hAnsi="Arial" w:cs="Arial"/>
              <w:color w:val="000000"/>
              <w:sz w:val="24"/>
            </w:rPr>
            <w:t>, 2020)</w:t>
          </w:r>
        </w:sdtContent>
      </w:sdt>
      <w:r w:rsidR="0051717D">
        <w:rPr>
          <w:rFonts w:ascii="Arial" w:hAnsi="Arial" w:cs="Arial"/>
          <w:color w:val="000000"/>
          <w:sz w:val="24"/>
          <w:szCs w:val="24"/>
        </w:rPr>
        <w:t>.</w:t>
      </w:r>
      <w:r w:rsidR="0067252D">
        <w:rPr>
          <w:rFonts w:ascii="Arial" w:hAnsi="Arial" w:cs="Arial"/>
          <w:color w:val="000000"/>
          <w:sz w:val="24"/>
          <w:szCs w:val="24"/>
        </w:rPr>
        <w:t xml:space="preserve"> </w:t>
      </w:r>
      <w:r w:rsidR="002D2E10" w:rsidRPr="002D2E10">
        <w:rPr>
          <w:rFonts w:ascii="Arial" w:hAnsi="Arial" w:cs="Arial"/>
          <w:color w:val="000000"/>
          <w:sz w:val="24"/>
          <w:szCs w:val="24"/>
        </w:rPr>
        <w:t>This highlights a fundamental trade-off in applied evaluative research between methodological rigour and practical feasibility.</w:t>
      </w:r>
    </w:p>
    <w:p w14:paraId="0692EB58" w14:textId="75073062" w:rsidR="00831D17" w:rsidRPr="00831AB7" w:rsidRDefault="00FE271F" w:rsidP="00E7579D">
      <w:pPr>
        <w:rPr>
          <w:rFonts w:ascii="Arial" w:hAnsi="Arial" w:cs="Arial"/>
          <w:sz w:val="24"/>
          <w:szCs w:val="24"/>
        </w:rPr>
      </w:pPr>
      <w:r w:rsidRPr="00831AB7">
        <w:rPr>
          <w:rFonts w:ascii="Arial" w:hAnsi="Arial" w:cs="Arial"/>
          <w:sz w:val="24"/>
          <w:szCs w:val="24"/>
        </w:rPr>
        <w:t>In this study, the available observation period</w:t>
      </w:r>
      <w:r w:rsidR="00831AB7" w:rsidRPr="00831AB7">
        <w:rPr>
          <w:rFonts w:ascii="Arial" w:hAnsi="Arial" w:cs="Arial"/>
          <w:sz w:val="24"/>
          <w:szCs w:val="24"/>
        </w:rPr>
        <w:t xml:space="preserve"> </w:t>
      </w:r>
      <w:r w:rsidRPr="00831AB7">
        <w:rPr>
          <w:rFonts w:ascii="Arial" w:hAnsi="Arial" w:cs="Arial"/>
          <w:sz w:val="24"/>
          <w:szCs w:val="24"/>
        </w:rPr>
        <w:t xml:space="preserve">is limited due to the recent implementation of ePMA and the fixed timeframe of the dissertation. </w:t>
      </w:r>
      <w:r w:rsidR="00225CAE">
        <w:rPr>
          <w:rFonts w:ascii="Arial" w:hAnsi="Arial" w:cs="Arial"/>
          <w:sz w:val="24"/>
          <w:szCs w:val="24"/>
        </w:rPr>
        <w:t xml:space="preserve">The pre-intervention baseline period will include monthly counts from June-November 2025, </w:t>
      </w:r>
      <w:r w:rsidR="00225CAE">
        <w:rPr>
          <w:rFonts w:ascii="Arial" w:hAnsi="Arial" w:cs="Arial"/>
          <w:sz w:val="24"/>
          <w:szCs w:val="24"/>
        </w:rPr>
        <w:lastRenderedPageBreak/>
        <w:t xml:space="preserve">and the post-stabilisation period will include July-December 2026. </w:t>
      </w:r>
      <w:r w:rsidR="00284D82">
        <w:rPr>
          <w:rFonts w:ascii="Arial" w:hAnsi="Arial" w:cs="Arial"/>
          <w:sz w:val="24"/>
          <w:szCs w:val="24"/>
        </w:rPr>
        <w:t>As a result,</w:t>
      </w:r>
      <w:r w:rsidRPr="00831AB7">
        <w:rPr>
          <w:rFonts w:ascii="Arial" w:hAnsi="Arial" w:cs="Arial"/>
          <w:sz w:val="24"/>
          <w:szCs w:val="24"/>
        </w:rPr>
        <w:t xml:space="preserve"> the number of data points available for analysis is restricted, which </w:t>
      </w:r>
      <w:r w:rsidR="00B46D91">
        <w:rPr>
          <w:rFonts w:ascii="Arial" w:hAnsi="Arial" w:cs="Arial"/>
          <w:sz w:val="24"/>
          <w:szCs w:val="24"/>
        </w:rPr>
        <w:t>has the potential to</w:t>
      </w:r>
      <w:r w:rsidRPr="00831AB7">
        <w:rPr>
          <w:rFonts w:ascii="Arial" w:hAnsi="Arial" w:cs="Arial"/>
          <w:sz w:val="24"/>
          <w:szCs w:val="24"/>
        </w:rPr>
        <w:t xml:space="preserve"> reduce statistical power and limit the robustness of the findings. </w:t>
      </w:r>
      <w:r w:rsidR="00D24107">
        <w:rPr>
          <w:rFonts w:ascii="Arial" w:hAnsi="Arial" w:cs="Arial"/>
          <w:sz w:val="24"/>
          <w:szCs w:val="24"/>
        </w:rPr>
        <w:t xml:space="preserve">This </w:t>
      </w:r>
      <w:r w:rsidR="0071223E">
        <w:rPr>
          <w:rFonts w:ascii="Arial" w:hAnsi="Arial" w:cs="Arial"/>
          <w:sz w:val="24"/>
          <w:szCs w:val="24"/>
        </w:rPr>
        <w:t>represents</w:t>
      </w:r>
      <w:r w:rsidR="00836932">
        <w:rPr>
          <w:rFonts w:ascii="Arial" w:hAnsi="Arial" w:cs="Arial"/>
          <w:sz w:val="24"/>
          <w:szCs w:val="24"/>
        </w:rPr>
        <w:t xml:space="preserve"> a key limitation of the </w:t>
      </w:r>
      <w:r w:rsidR="0086581B">
        <w:rPr>
          <w:rFonts w:ascii="Arial" w:hAnsi="Arial" w:cs="Arial"/>
          <w:sz w:val="24"/>
          <w:szCs w:val="24"/>
        </w:rPr>
        <w:t>study;</w:t>
      </w:r>
      <w:r w:rsidR="00A6526A">
        <w:rPr>
          <w:rFonts w:ascii="Arial" w:hAnsi="Arial" w:cs="Arial"/>
          <w:sz w:val="24"/>
          <w:szCs w:val="24"/>
        </w:rPr>
        <w:t xml:space="preserve"> therefore, findings will be interpreted as associational rather than causal.</w:t>
      </w:r>
      <w:r w:rsidR="007A207F">
        <w:rPr>
          <w:rFonts w:ascii="Arial" w:hAnsi="Arial" w:cs="Arial"/>
          <w:sz w:val="24"/>
          <w:szCs w:val="24"/>
        </w:rPr>
        <w:t xml:space="preserve"> Despite this limitation</w:t>
      </w:r>
      <w:r w:rsidR="00184189">
        <w:rPr>
          <w:rFonts w:ascii="Arial" w:hAnsi="Arial" w:cs="Arial"/>
          <w:sz w:val="24"/>
          <w:szCs w:val="24"/>
        </w:rPr>
        <w:t>,</w:t>
      </w:r>
      <w:r w:rsidR="007A207F">
        <w:rPr>
          <w:rFonts w:ascii="Arial" w:hAnsi="Arial" w:cs="Arial"/>
          <w:sz w:val="24"/>
          <w:szCs w:val="24"/>
        </w:rPr>
        <w:t xml:space="preserve"> ITS </w:t>
      </w:r>
      <w:r w:rsidR="0089385A">
        <w:rPr>
          <w:rFonts w:ascii="Arial" w:hAnsi="Arial" w:cs="Arial"/>
          <w:sz w:val="24"/>
          <w:szCs w:val="24"/>
        </w:rPr>
        <w:t xml:space="preserve">analysis </w:t>
      </w:r>
      <w:r w:rsidR="007A207F">
        <w:rPr>
          <w:rFonts w:ascii="Arial" w:hAnsi="Arial" w:cs="Arial"/>
          <w:sz w:val="24"/>
          <w:szCs w:val="24"/>
        </w:rPr>
        <w:t xml:space="preserve">remains the method of preference </w:t>
      </w:r>
      <w:r w:rsidR="0089385A">
        <w:rPr>
          <w:rFonts w:ascii="Arial" w:hAnsi="Arial" w:cs="Arial"/>
          <w:sz w:val="24"/>
          <w:szCs w:val="24"/>
        </w:rPr>
        <w:t>for examining changes over time within the constraints of the available data</w:t>
      </w:r>
      <w:r w:rsidR="00184189">
        <w:rPr>
          <w:rFonts w:ascii="Arial" w:hAnsi="Arial" w:cs="Arial"/>
          <w:sz w:val="24"/>
          <w:szCs w:val="24"/>
        </w:rPr>
        <w:t>.</w:t>
      </w:r>
    </w:p>
    <w:p w14:paraId="40CBE431" w14:textId="2FD75C8B" w:rsidR="00831D17" w:rsidRDefault="00284D82" w:rsidP="00E7579D">
      <w:pPr>
        <w:rPr>
          <w:rFonts w:ascii="Arial" w:hAnsi="Arial" w:cs="Arial"/>
          <w:sz w:val="24"/>
          <w:szCs w:val="24"/>
        </w:rPr>
      </w:pPr>
      <w:r>
        <w:rPr>
          <w:rFonts w:ascii="Arial" w:hAnsi="Arial" w:cs="Arial"/>
          <w:sz w:val="24"/>
          <w:szCs w:val="24"/>
        </w:rPr>
        <w:t>A further limitation is the unavailability of</w:t>
      </w:r>
      <w:r w:rsidR="00C706E7" w:rsidRPr="00C706E7">
        <w:rPr>
          <w:rFonts w:ascii="Arial" w:hAnsi="Arial" w:cs="Arial"/>
          <w:sz w:val="24"/>
          <w:szCs w:val="24"/>
        </w:rPr>
        <w:t xml:space="preserve"> denominator data (e.g. total prescriptions or administrations), analysis will focus on reported incident counts rather than true error rates.</w:t>
      </w:r>
      <w:r w:rsidR="00C335B0">
        <w:rPr>
          <w:rFonts w:ascii="Arial" w:hAnsi="Arial" w:cs="Arial"/>
          <w:sz w:val="24"/>
          <w:szCs w:val="24"/>
        </w:rPr>
        <w:t xml:space="preserve"> </w:t>
      </w:r>
      <w:r w:rsidR="00C07E18" w:rsidRPr="00C07E18">
        <w:rPr>
          <w:rFonts w:ascii="Arial" w:hAnsi="Arial" w:cs="Arial"/>
          <w:sz w:val="24"/>
          <w:szCs w:val="24"/>
        </w:rPr>
        <w:t xml:space="preserve">Additionally, underlying temporal trends may influence the results, including improvements that begin in the pre-intervention period and continue thereafter. Such trends are common in healthcare settings and </w:t>
      </w:r>
      <w:r w:rsidR="00AA6961">
        <w:rPr>
          <w:rFonts w:ascii="Arial" w:hAnsi="Arial" w:cs="Arial"/>
          <w:sz w:val="24"/>
          <w:szCs w:val="24"/>
        </w:rPr>
        <w:t>may be associated with</w:t>
      </w:r>
      <w:r w:rsidR="00C07E18" w:rsidRPr="00C07E18">
        <w:rPr>
          <w:rFonts w:ascii="Arial" w:hAnsi="Arial" w:cs="Arial"/>
          <w:sz w:val="24"/>
          <w:szCs w:val="24"/>
        </w:rPr>
        <w:t xml:space="preserve"> factors unrelated to the intervention, including broader advances in clinical practice, ongoing education and training, increased staff experience, and general improvements in patient care over time</w:t>
      </w:r>
      <w:r w:rsidR="00C07E18">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"/>
          <w:id w:val="843668038"/>
          <w:placeholder>
            <w:docPart w:val="DefaultPlaceholder_-1854013440"/>
          </w:placeholder>
        </w:sdtPr>
        <w:sdtEndPr/>
        <w:sdtContent>
          <w:r w:rsidR="0085777F" w:rsidRPr="0085777F">
            <w:rPr>
              <w:rFonts w:ascii="Arial" w:hAnsi="Arial" w:cs="Arial"/>
              <w:color w:val="000000"/>
              <w:sz w:val="24"/>
              <w:szCs w:val="24"/>
            </w:rPr>
            <w:t>(Schober and Vetter, 2021)</w:t>
          </w:r>
        </w:sdtContent>
      </w:sdt>
      <w:r w:rsidR="00AE7CFB">
        <w:rPr>
          <w:rFonts w:ascii="Arial" w:hAnsi="Arial" w:cs="Arial"/>
          <w:color w:val="000000"/>
          <w:sz w:val="24"/>
          <w:szCs w:val="24"/>
        </w:rPr>
        <w:t>.</w:t>
      </w:r>
    </w:p>
    <w:p w14:paraId="409EDC64" w14:textId="48723EC4" w:rsidR="0007418E" w:rsidRPr="0007418E" w:rsidRDefault="0007418E" w:rsidP="0007418E">
      <w:pPr>
        <w:rPr>
          <w:rFonts w:ascii="Arial" w:hAnsi="Arial" w:cs="Arial"/>
          <w:sz w:val="24"/>
          <w:szCs w:val="24"/>
        </w:rPr>
      </w:pPr>
      <w:r w:rsidRPr="0007418E">
        <w:rPr>
          <w:rFonts w:ascii="Arial" w:hAnsi="Arial" w:cs="Arial"/>
          <w:sz w:val="24"/>
          <w:szCs w:val="24"/>
        </w:rPr>
        <w:t xml:space="preserve">Statistical significance will be assessed using p-values and confidence intervals derived from regression analyses. </w:t>
      </w:r>
      <w:r w:rsidR="003A14B0" w:rsidRPr="003A14B0">
        <w:rPr>
          <w:rFonts w:ascii="Arial" w:hAnsi="Arial" w:cs="Arial"/>
          <w:sz w:val="24"/>
          <w:szCs w:val="24"/>
        </w:rPr>
        <w:t>Given the limited time points, statistical inference will be interpreted alongside effect sizes and descriptive trends</w:t>
      </w:r>
      <w:r w:rsidR="003A14B0">
        <w:rPr>
          <w:rFonts w:ascii="Arial" w:hAnsi="Arial" w:cs="Arial"/>
          <w:sz w:val="24"/>
          <w:szCs w:val="24"/>
        </w:rPr>
        <w:t xml:space="preserve">. </w:t>
      </w:r>
      <w:r w:rsidR="009A1422" w:rsidRPr="009A1422">
        <w:rPr>
          <w:rFonts w:ascii="Arial" w:hAnsi="Arial" w:cs="Arial"/>
          <w:sz w:val="24"/>
          <w:szCs w:val="24"/>
        </w:rPr>
        <w:t>Operational significance will also be assessed by evaluating the magnitude and practical implications of observed changes in medication incident counts. This will include reductions in moderate and severe harm events, changes in patient safety risk categorisation, and impacts on clinical workflow and incident reporting practices. Interpretation will be grounded in NHS Wales patient safety priorities, including harm reduction, workflow efficiency, and the reporting burden on clinical and governance teams.</w:t>
      </w:r>
    </w:p>
    <w:p w14:paraId="6D05DDD5" w14:textId="32939C20" w:rsidR="00852455" w:rsidRDefault="00EE4089" w:rsidP="00EE4089">
      <w:pPr>
        <w:rPr>
          <w:rFonts w:ascii="Arial" w:hAnsi="Arial" w:cs="Arial"/>
          <w:color w:val="000000"/>
          <w:sz w:val="24"/>
          <w:szCs w:val="24"/>
        </w:rPr>
      </w:pPr>
      <w:r w:rsidRPr="00EE4089">
        <w:rPr>
          <w:rFonts w:ascii="Arial" w:hAnsi="Arial" w:cs="Arial"/>
          <w:color w:val="000000"/>
          <w:sz w:val="24"/>
          <w:szCs w:val="24"/>
        </w:rPr>
        <w:t xml:space="preserve">The </w:t>
      </w:r>
      <w:r w:rsidR="005C7A0D">
        <w:rPr>
          <w:rFonts w:ascii="Arial" w:hAnsi="Arial" w:cs="Arial"/>
          <w:color w:val="000000"/>
          <w:sz w:val="24"/>
          <w:szCs w:val="24"/>
        </w:rPr>
        <w:t xml:space="preserve">qualitative </w:t>
      </w:r>
      <w:r w:rsidRPr="00EE4089">
        <w:rPr>
          <w:rFonts w:ascii="Arial" w:hAnsi="Arial" w:cs="Arial"/>
          <w:color w:val="000000"/>
          <w:sz w:val="24"/>
          <w:szCs w:val="24"/>
        </w:rPr>
        <w:t xml:space="preserve">data generated from the </w:t>
      </w:r>
      <w:r w:rsidR="005C7A0D">
        <w:rPr>
          <w:rFonts w:ascii="Arial" w:hAnsi="Arial" w:cs="Arial"/>
          <w:color w:val="000000"/>
          <w:sz w:val="24"/>
          <w:szCs w:val="24"/>
        </w:rPr>
        <w:t xml:space="preserve">semi-structured </w:t>
      </w:r>
      <w:r w:rsidRPr="00EE4089">
        <w:rPr>
          <w:rFonts w:ascii="Arial" w:hAnsi="Arial" w:cs="Arial"/>
          <w:color w:val="000000"/>
          <w:sz w:val="24"/>
          <w:szCs w:val="24"/>
        </w:rPr>
        <w:t>interviews will be analysed us</w:t>
      </w:r>
      <w:r w:rsidR="00FF124B">
        <w:rPr>
          <w:rFonts w:ascii="Arial" w:hAnsi="Arial" w:cs="Arial"/>
          <w:color w:val="000000"/>
          <w:sz w:val="24"/>
          <w:szCs w:val="24"/>
        </w:rPr>
        <w:t>ing</w:t>
      </w:r>
      <w:r w:rsidRPr="00EE4089">
        <w:rPr>
          <w:rFonts w:ascii="Arial" w:hAnsi="Arial" w:cs="Arial"/>
          <w:color w:val="000000"/>
          <w:sz w:val="24"/>
          <w:szCs w:val="24"/>
        </w:rPr>
        <w:t xml:space="preserve"> thematic analysis, following Braun and Clarke’s six stage framework</w:t>
      </w:r>
      <w:r w:rsidR="00570A99">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"/>
          <w:id w:val="1056200397"/>
          <w:placeholder>
            <w:docPart w:val="DefaultPlaceholder_-1854013440"/>
          </w:placeholder>
        </w:sdtPr>
        <w:sdtEndPr/>
        <w:sdtContent>
          <w:r w:rsidR="0085777F" w:rsidRPr="0085777F">
            <w:rPr>
              <w:rFonts w:ascii="Arial" w:hAnsi="Arial" w:cs="Arial"/>
              <w:color w:val="000000"/>
              <w:sz w:val="24"/>
              <w:szCs w:val="24"/>
            </w:rPr>
            <w:t>(Braun and Clarke, 2006)</w:t>
          </w:r>
        </w:sdtContent>
      </w:sdt>
      <w:r w:rsidR="00570A99">
        <w:rPr>
          <w:rFonts w:ascii="Arial" w:hAnsi="Arial" w:cs="Arial"/>
          <w:color w:val="000000"/>
          <w:sz w:val="24"/>
          <w:szCs w:val="24"/>
        </w:rPr>
        <w:t xml:space="preserve">. </w:t>
      </w:r>
      <w:r w:rsidR="00551979">
        <w:rPr>
          <w:rFonts w:ascii="Arial" w:hAnsi="Arial" w:cs="Arial"/>
          <w:color w:val="000000"/>
          <w:sz w:val="24"/>
          <w:szCs w:val="24"/>
        </w:rPr>
        <w:t>This</w:t>
      </w:r>
      <w:r w:rsidR="00AC7214" w:rsidRPr="00A04553">
        <w:rPr>
          <w:rFonts w:ascii="Arial" w:hAnsi="Arial" w:cs="Arial"/>
          <w:color w:val="000000"/>
          <w:sz w:val="24"/>
          <w:szCs w:val="24"/>
        </w:rPr>
        <w:t xml:space="preserve"> </w:t>
      </w:r>
      <w:r w:rsidR="00AC7214">
        <w:rPr>
          <w:rFonts w:ascii="Arial" w:hAnsi="Arial" w:cs="Arial"/>
          <w:color w:val="000000"/>
          <w:sz w:val="24"/>
          <w:szCs w:val="24"/>
        </w:rPr>
        <w:t>is a</w:t>
      </w:r>
      <w:r w:rsidR="00AC7214" w:rsidRPr="00A04553">
        <w:rPr>
          <w:rFonts w:ascii="Arial" w:hAnsi="Arial" w:cs="Arial"/>
          <w:color w:val="000000"/>
          <w:sz w:val="24"/>
          <w:szCs w:val="24"/>
        </w:rPr>
        <w:t xml:space="preserve"> widely used and robust method for identifying, analysing, and reporting patterns within qualitative data</w:t>
      </w:r>
      <w:r w:rsidR="00D1565F">
        <w:rPr>
          <w:rFonts w:ascii="Arial" w:hAnsi="Arial" w:cs="Arial"/>
          <w:color w:val="000000"/>
          <w:sz w:val="24"/>
          <w:szCs w:val="24"/>
        </w:rPr>
        <w:t xml:space="preserve"> and is well suited to exploratory research</w:t>
      </w:r>
      <w:r w:rsidR="00F3336E">
        <w:rPr>
          <w:rFonts w:ascii="Arial" w:hAnsi="Arial" w:cs="Arial"/>
          <w:color w:val="000000"/>
          <w:sz w:val="24"/>
          <w:szCs w:val="24"/>
        </w:rPr>
        <w:t xml:space="preserve"> studies seeking healthcare professionals’ experiences</w:t>
      </w:r>
      <w:r w:rsidR="00AC7214" w:rsidRPr="00A04553">
        <w:rPr>
          <w:rFonts w:ascii="Arial" w:hAnsi="Arial" w:cs="Arial"/>
          <w:color w:val="000000"/>
          <w:sz w:val="24"/>
          <w:szCs w:val="24"/>
        </w:rPr>
        <w:t>.</w:t>
      </w:r>
      <w:r w:rsidR="00F3336E">
        <w:rPr>
          <w:rFonts w:ascii="Arial" w:hAnsi="Arial" w:cs="Arial"/>
          <w:color w:val="000000"/>
          <w:sz w:val="24"/>
          <w:szCs w:val="24"/>
        </w:rPr>
        <w:t xml:space="preserve"> </w:t>
      </w:r>
      <w:r w:rsidR="00924D4A">
        <w:rPr>
          <w:rFonts w:ascii="Arial" w:hAnsi="Arial" w:cs="Arial"/>
          <w:color w:val="000000"/>
          <w:sz w:val="24"/>
          <w:szCs w:val="24"/>
        </w:rPr>
        <w:t xml:space="preserve">A </w:t>
      </w:r>
      <w:r w:rsidR="00C4223F">
        <w:rPr>
          <w:rFonts w:ascii="Arial" w:hAnsi="Arial" w:cs="Arial"/>
          <w:color w:val="000000"/>
          <w:sz w:val="24"/>
          <w:szCs w:val="24"/>
        </w:rPr>
        <w:t xml:space="preserve">framework method was considered but discounted, </w:t>
      </w:r>
      <w:r w:rsidR="001A0E4A">
        <w:rPr>
          <w:rFonts w:ascii="Arial" w:hAnsi="Arial" w:cs="Arial"/>
          <w:color w:val="000000"/>
          <w:sz w:val="24"/>
          <w:szCs w:val="24"/>
        </w:rPr>
        <w:t xml:space="preserve">as its </w:t>
      </w:r>
      <w:r w:rsidR="00FD338D">
        <w:rPr>
          <w:rFonts w:ascii="Arial" w:hAnsi="Arial" w:cs="Arial"/>
          <w:color w:val="000000"/>
          <w:sz w:val="24"/>
          <w:szCs w:val="24"/>
        </w:rPr>
        <w:t>analytic aim</w:t>
      </w:r>
      <w:r w:rsidR="00ED5CC2">
        <w:rPr>
          <w:rFonts w:ascii="Arial" w:hAnsi="Arial" w:cs="Arial"/>
          <w:color w:val="000000"/>
          <w:sz w:val="24"/>
          <w:szCs w:val="24"/>
        </w:rPr>
        <w:t xml:space="preserve"> </w:t>
      </w:r>
      <w:r w:rsidR="00793D7D">
        <w:rPr>
          <w:rFonts w:ascii="Arial" w:hAnsi="Arial" w:cs="Arial"/>
          <w:color w:val="000000"/>
          <w:sz w:val="24"/>
          <w:szCs w:val="24"/>
        </w:rPr>
        <w:t>of</w:t>
      </w:r>
      <w:r w:rsidR="00ED5CC2">
        <w:rPr>
          <w:rFonts w:ascii="Arial" w:hAnsi="Arial" w:cs="Arial"/>
          <w:color w:val="000000"/>
          <w:sz w:val="24"/>
          <w:szCs w:val="24"/>
        </w:rPr>
        <w:t xml:space="preserve"> </w:t>
      </w:r>
      <w:r w:rsidR="00A56EC5">
        <w:rPr>
          <w:rFonts w:ascii="Arial" w:hAnsi="Arial" w:cs="Arial"/>
          <w:color w:val="000000"/>
          <w:sz w:val="24"/>
          <w:szCs w:val="24"/>
        </w:rPr>
        <w:t>allow</w:t>
      </w:r>
      <w:r w:rsidR="0061458B">
        <w:rPr>
          <w:rFonts w:ascii="Arial" w:hAnsi="Arial" w:cs="Arial"/>
          <w:color w:val="000000"/>
          <w:sz w:val="24"/>
          <w:szCs w:val="24"/>
        </w:rPr>
        <w:t>ing</w:t>
      </w:r>
      <w:r w:rsidR="00A56EC5">
        <w:rPr>
          <w:rFonts w:ascii="Arial" w:hAnsi="Arial" w:cs="Arial"/>
          <w:color w:val="000000"/>
          <w:sz w:val="24"/>
          <w:szCs w:val="24"/>
        </w:rPr>
        <w:t xml:space="preserve"> comparison between professions and sites </w:t>
      </w:r>
      <w:r w:rsidR="005D58C4">
        <w:rPr>
          <w:rFonts w:ascii="Arial" w:hAnsi="Arial" w:cs="Arial"/>
          <w:color w:val="000000"/>
          <w:sz w:val="24"/>
          <w:szCs w:val="24"/>
        </w:rPr>
        <w:t xml:space="preserve">was beyond the scope of this study and did not align with the </w:t>
      </w:r>
      <w:r w:rsidR="005F267E">
        <w:rPr>
          <w:rFonts w:ascii="Arial" w:hAnsi="Arial" w:cs="Arial"/>
          <w:color w:val="000000"/>
          <w:sz w:val="24"/>
          <w:szCs w:val="24"/>
        </w:rPr>
        <w:t xml:space="preserve">aim of </w:t>
      </w:r>
      <w:r w:rsidR="00FF3E5B">
        <w:rPr>
          <w:rFonts w:ascii="Arial" w:hAnsi="Arial" w:cs="Arial"/>
          <w:color w:val="000000"/>
          <w:sz w:val="24"/>
          <w:szCs w:val="24"/>
        </w:rPr>
        <w:t xml:space="preserve">capturing </w:t>
      </w:r>
      <w:r w:rsidR="005F267E">
        <w:rPr>
          <w:rFonts w:ascii="Arial" w:hAnsi="Arial" w:cs="Arial"/>
          <w:color w:val="000000"/>
          <w:sz w:val="24"/>
          <w:szCs w:val="24"/>
        </w:rPr>
        <w:t xml:space="preserve">multi-professional </w:t>
      </w:r>
      <w:proofErr w:type="gramStart"/>
      <w:r w:rsidR="005F267E">
        <w:rPr>
          <w:rFonts w:ascii="Arial" w:hAnsi="Arial" w:cs="Arial"/>
          <w:color w:val="000000"/>
          <w:sz w:val="24"/>
          <w:szCs w:val="24"/>
        </w:rPr>
        <w:t xml:space="preserve">feedback </w:t>
      </w:r>
      <w:r w:rsidR="00551979">
        <w:rPr>
          <w:rFonts w:ascii="Arial" w:hAnsi="Arial" w:cs="Arial"/>
          <w:color w:val="000000"/>
          <w:sz w:val="24"/>
          <w:szCs w:val="24"/>
        </w:rPr>
        <w:t>as a whole</w:t>
      </w:r>
      <w:proofErr w:type="gramEnd"/>
      <w:r w:rsidR="00551979">
        <w:rPr>
          <w:rFonts w:ascii="Arial" w:hAnsi="Arial" w:cs="Arial"/>
          <w:color w:val="000000"/>
          <w:sz w:val="24"/>
          <w:szCs w:val="24"/>
        </w:rPr>
        <w:t>.</w:t>
      </w:r>
      <w:r w:rsidR="00FB561C">
        <w:rPr>
          <w:rFonts w:ascii="Arial" w:hAnsi="Arial" w:cs="Arial"/>
          <w:color w:val="000000"/>
          <w:sz w:val="24"/>
          <w:szCs w:val="24"/>
        </w:rPr>
        <w:t xml:space="preserve"> </w:t>
      </w:r>
    </w:p>
    <w:p w14:paraId="61D7643F" w14:textId="77777777" w:rsidR="004E3DCB" w:rsidRPr="004E3DCB" w:rsidRDefault="004E3DCB" w:rsidP="004E3DCB">
      <w:pPr>
        <w:rPr>
          <w:rFonts w:ascii="Arial" w:hAnsi="Arial" w:cs="Arial"/>
          <w:color w:val="000000"/>
          <w:sz w:val="24"/>
          <w:szCs w:val="24"/>
        </w:rPr>
      </w:pPr>
      <w:r w:rsidRPr="004E3DCB">
        <w:rPr>
          <w:rFonts w:ascii="Arial" w:hAnsi="Arial" w:cs="Arial"/>
          <w:color w:val="000000"/>
          <w:sz w:val="24"/>
          <w:szCs w:val="24"/>
        </w:rPr>
        <w:t>First, data familiarisation will be achieved through transcription and repeated reading of interview data. Initial codes will then be generated by systematically identifying relevant features of the data related to ePMA use, such as system interaction, alert responses, and workarounds.</w:t>
      </w:r>
    </w:p>
    <w:p w14:paraId="1F2DB4FB" w14:textId="60A1B759" w:rsidR="004E3DCB" w:rsidRPr="004E3DCB" w:rsidRDefault="004E3DCB" w:rsidP="004E3DCB">
      <w:pPr>
        <w:rPr>
          <w:rFonts w:ascii="Arial" w:hAnsi="Arial" w:cs="Arial"/>
          <w:color w:val="000000"/>
          <w:sz w:val="24"/>
          <w:szCs w:val="24"/>
        </w:rPr>
      </w:pPr>
      <w:r w:rsidRPr="004E3DCB">
        <w:rPr>
          <w:rFonts w:ascii="Arial" w:hAnsi="Arial" w:cs="Arial"/>
          <w:color w:val="000000"/>
          <w:sz w:val="24"/>
          <w:szCs w:val="24"/>
        </w:rPr>
        <w:t xml:space="preserve">Codes will </w:t>
      </w:r>
      <w:r w:rsidR="00065633">
        <w:rPr>
          <w:rFonts w:ascii="Arial" w:hAnsi="Arial" w:cs="Arial"/>
          <w:color w:val="000000"/>
          <w:sz w:val="24"/>
          <w:szCs w:val="24"/>
        </w:rPr>
        <w:t>then</w:t>
      </w:r>
      <w:r w:rsidRPr="004E3DCB">
        <w:rPr>
          <w:rFonts w:ascii="Arial" w:hAnsi="Arial" w:cs="Arial"/>
          <w:color w:val="000000"/>
          <w:sz w:val="24"/>
          <w:szCs w:val="24"/>
        </w:rPr>
        <w:t xml:space="preserve"> be organised into broader themes representing patterns across the dataset, for example medication safety, system usability, and workflow adaptation. These themes will be reviewed and refined to ensure they are coherent, distinct, and supported by the data.</w:t>
      </w:r>
    </w:p>
    <w:p w14:paraId="3784D0D5" w14:textId="77777777" w:rsidR="004E3DCB" w:rsidRPr="004E3DCB" w:rsidRDefault="004E3DCB" w:rsidP="004E3DCB">
      <w:pPr>
        <w:rPr>
          <w:rFonts w:ascii="Arial" w:hAnsi="Arial" w:cs="Arial"/>
          <w:color w:val="000000"/>
          <w:sz w:val="24"/>
          <w:szCs w:val="24"/>
        </w:rPr>
      </w:pPr>
      <w:r w:rsidRPr="004E3DCB">
        <w:rPr>
          <w:rFonts w:ascii="Arial" w:hAnsi="Arial" w:cs="Arial"/>
          <w:color w:val="000000"/>
          <w:sz w:val="24"/>
          <w:szCs w:val="24"/>
        </w:rPr>
        <w:lastRenderedPageBreak/>
        <w:t>Finally, themes will be clearly defined and reported, supported by illustrative participant quotations, to provide an analytical account of how ePMA influences medication safety and clinical practice.</w:t>
      </w:r>
    </w:p>
    <w:p w14:paraId="635221BD" w14:textId="0CE9D65F" w:rsidR="00EE4089" w:rsidRDefault="00A04553" w:rsidP="00EE4089">
      <w:pPr>
        <w:rPr>
          <w:rFonts w:ascii="Arial" w:hAnsi="Arial" w:cs="Arial"/>
          <w:color w:val="000000"/>
          <w:sz w:val="24"/>
          <w:szCs w:val="24"/>
        </w:rPr>
      </w:pPr>
      <w:r w:rsidRPr="00A04553">
        <w:rPr>
          <w:rFonts w:ascii="Arial" w:hAnsi="Arial" w:cs="Arial"/>
          <w:color w:val="000000"/>
          <w:sz w:val="24"/>
          <w:szCs w:val="24"/>
        </w:rPr>
        <w:t>Following this analysis, themes will be organised to illustrate relationships between them, supporting the development of a conceptual model</w:t>
      </w:r>
      <w:r w:rsidR="00F23D43">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"/>
          <w:id w:val="1211770754"/>
          <w:placeholder>
            <w:docPart w:val="DefaultPlaceholder_-1854013440"/>
          </w:placeholder>
        </w:sdtPr>
        <w:sdtEndPr/>
        <w:sdtContent>
          <w:r w:rsidR="0085777F" w:rsidRPr="0085777F">
            <w:rPr>
              <w:rFonts w:ascii="Arial" w:eastAsia="Times New Roman" w:hAnsi="Arial" w:cs="Arial"/>
              <w:color w:val="000000"/>
              <w:sz w:val="24"/>
            </w:rPr>
            <w:t xml:space="preserve">(Naeem </w:t>
          </w:r>
          <w:r w:rsidR="0085777F" w:rsidRPr="0085777F">
            <w:rPr>
              <w:rFonts w:ascii="Arial" w:eastAsia="Times New Roman" w:hAnsi="Arial" w:cs="Arial"/>
              <w:i/>
              <w:iCs/>
              <w:color w:val="000000"/>
              <w:sz w:val="24"/>
            </w:rPr>
            <w:t>et al.</w:t>
          </w:r>
          <w:r w:rsidR="0085777F" w:rsidRPr="0085777F">
            <w:rPr>
              <w:rFonts w:ascii="Arial" w:eastAsia="Times New Roman" w:hAnsi="Arial" w:cs="Arial"/>
              <w:color w:val="000000"/>
              <w:sz w:val="24"/>
            </w:rPr>
            <w:t>, 2023)</w:t>
          </w:r>
        </w:sdtContent>
      </w:sdt>
      <w:r w:rsidR="00F23D43">
        <w:rPr>
          <w:rFonts w:ascii="Arial" w:hAnsi="Arial" w:cs="Arial"/>
          <w:color w:val="000000"/>
          <w:sz w:val="24"/>
          <w:szCs w:val="24"/>
        </w:rPr>
        <w:t xml:space="preserve">. </w:t>
      </w:r>
      <w:r w:rsidR="00206F05">
        <w:rPr>
          <w:rFonts w:ascii="Arial" w:hAnsi="Arial" w:cs="Arial"/>
          <w:color w:val="000000"/>
          <w:sz w:val="24"/>
          <w:szCs w:val="24"/>
        </w:rPr>
        <w:t>This approach enables</w:t>
      </w:r>
      <w:r w:rsidR="0080235A">
        <w:rPr>
          <w:rFonts w:ascii="Arial" w:hAnsi="Arial" w:cs="Arial"/>
          <w:color w:val="000000"/>
          <w:sz w:val="24"/>
          <w:szCs w:val="24"/>
        </w:rPr>
        <w:t xml:space="preserve"> the visual representation of</w:t>
      </w:r>
      <w:r w:rsidR="005209C4">
        <w:rPr>
          <w:rFonts w:ascii="Arial" w:hAnsi="Arial" w:cs="Arial"/>
          <w:color w:val="000000"/>
          <w:sz w:val="24"/>
          <w:szCs w:val="24"/>
        </w:rPr>
        <w:t xml:space="preserve"> </w:t>
      </w:r>
      <w:r w:rsidR="00A628B8">
        <w:rPr>
          <w:rFonts w:ascii="Arial" w:hAnsi="Arial" w:cs="Arial"/>
          <w:color w:val="000000"/>
          <w:sz w:val="24"/>
          <w:szCs w:val="24"/>
        </w:rPr>
        <w:t xml:space="preserve">connections between themes, providing </w:t>
      </w:r>
      <w:r w:rsidR="005209C4">
        <w:rPr>
          <w:rFonts w:ascii="Arial" w:hAnsi="Arial" w:cs="Arial"/>
          <w:color w:val="000000"/>
          <w:sz w:val="24"/>
          <w:szCs w:val="24"/>
        </w:rPr>
        <w:t>key insights into barriers</w:t>
      </w:r>
      <w:r w:rsidR="00A628B8">
        <w:rPr>
          <w:rFonts w:ascii="Arial" w:hAnsi="Arial" w:cs="Arial"/>
          <w:color w:val="000000"/>
          <w:sz w:val="24"/>
          <w:szCs w:val="24"/>
        </w:rPr>
        <w:t xml:space="preserve"> and</w:t>
      </w:r>
      <w:r w:rsidR="005209C4">
        <w:rPr>
          <w:rFonts w:ascii="Arial" w:hAnsi="Arial" w:cs="Arial"/>
          <w:color w:val="000000"/>
          <w:sz w:val="24"/>
          <w:szCs w:val="24"/>
        </w:rPr>
        <w:t xml:space="preserve"> enablers</w:t>
      </w:r>
      <w:r w:rsidR="00FB0B73">
        <w:rPr>
          <w:rFonts w:ascii="Arial" w:hAnsi="Arial" w:cs="Arial"/>
          <w:color w:val="000000"/>
          <w:sz w:val="24"/>
          <w:szCs w:val="24"/>
        </w:rPr>
        <w:t xml:space="preserve"> of ePMA use</w:t>
      </w:r>
      <w:r w:rsidR="0039710F">
        <w:rPr>
          <w:rFonts w:ascii="Arial" w:hAnsi="Arial" w:cs="Arial"/>
          <w:color w:val="000000"/>
          <w:sz w:val="24"/>
          <w:szCs w:val="24"/>
        </w:rPr>
        <w:t>,</w:t>
      </w:r>
      <w:r w:rsidR="00FB0B73">
        <w:rPr>
          <w:rFonts w:ascii="Arial" w:hAnsi="Arial" w:cs="Arial"/>
          <w:color w:val="000000"/>
          <w:sz w:val="24"/>
          <w:szCs w:val="24"/>
        </w:rPr>
        <w:t xml:space="preserve"> </w:t>
      </w:r>
      <w:r w:rsidR="003E5422">
        <w:rPr>
          <w:rFonts w:ascii="Arial" w:hAnsi="Arial" w:cs="Arial"/>
          <w:color w:val="000000"/>
          <w:sz w:val="24"/>
          <w:szCs w:val="24"/>
        </w:rPr>
        <w:t>as well as</w:t>
      </w:r>
      <w:r w:rsidR="00156CED">
        <w:rPr>
          <w:rFonts w:ascii="Arial" w:hAnsi="Arial" w:cs="Arial"/>
          <w:color w:val="000000"/>
          <w:sz w:val="24"/>
          <w:szCs w:val="24"/>
        </w:rPr>
        <w:t xml:space="preserve"> user perceptions of workflows</w:t>
      </w:r>
      <w:r w:rsidR="003B4F27">
        <w:rPr>
          <w:rFonts w:ascii="Arial" w:hAnsi="Arial" w:cs="Arial"/>
          <w:color w:val="000000"/>
          <w:sz w:val="24"/>
          <w:szCs w:val="24"/>
        </w:rPr>
        <w:t>, usability, and medication safety in ePMA</w:t>
      </w:r>
      <w:r w:rsidR="00CA35B4">
        <w:rPr>
          <w:rFonts w:ascii="Arial" w:hAnsi="Arial" w:cs="Arial"/>
          <w:color w:val="000000"/>
          <w:sz w:val="24"/>
          <w:szCs w:val="24"/>
        </w:rPr>
        <w:t>, aligning with the study aim and objectives.</w:t>
      </w:r>
    </w:p>
    <w:p w14:paraId="0D852080" w14:textId="09F90BCD" w:rsidR="005349BC" w:rsidRDefault="00AA18B7">
      <w:pPr>
        <w:rPr>
          <w:rFonts w:ascii="Arial" w:hAnsi="Arial" w:cs="Arial"/>
          <w:color w:val="000000"/>
          <w:sz w:val="24"/>
          <w:szCs w:val="24"/>
        </w:rPr>
      </w:pPr>
      <w:sdt>
        <w:sdtPr>
          <w:rPr>
            <w:rFonts w:ascii="Arial" w:hAnsi="Arial" w:cs="Arial"/>
            <w:color w:val="000000"/>
            <w:sz w:val="24"/>
            <w:szCs w:val="24"/>
          </w:rPr>
          <w:tag w:val="MENDELEY_CITATION_v3_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"/>
          <w:id w:val="825783944"/>
          <w:placeholder>
            <w:docPart w:val="DefaultPlaceholder_-1854013440"/>
          </w:placeholder>
        </w:sdtPr>
        <w:sdtEndPr/>
        <w:sdtContent>
          <w:r w:rsidR="0085777F" w:rsidRPr="0085777F">
            <w:rPr>
              <w:rFonts w:ascii="Arial" w:hAnsi="Arial" w:cs="Arial"/>
              <w:color w:val="000000"/>
              <w:sz w:val="24"/>
              <w:szCs w:val="24"/>
            </w:rPr>
            <w:t>Cowhitt, Greany and Downey (2023)</w:t>
          </w:r>
        </w:sdtContent>
      </w:sdt>
      <w:r w:rsidR="008236A1">
        <w:rPr>
          <w:rFonts w:ascii="Arial" w:hAnsi="Arial" w:cs="Arial"/>
          <w:color w:val="000000"/>
          <w:sz w:val="24"/>
          <w:szCs w:val="24"/>
        </w:rPr>
        <w:t xml:space="preserve"> </w:t>
      </w:r>
      <w:r w:rsidR="002F3504">
        <w:rPr>
          <w:rFonts w:ascii="Arial" w:hAnsi="Arial" w:cs="Arial"/>
          <w:color w:val="000000"/>
          <w:sz w:val="24"/>
          <w:szCs w:val="24"/>
        </w:rPr>
        <w:t xml:space="preserve">introduce the notion of a </w:t>
      </w:r>
      <w:r w:rsidR="006467DA">
        <w:rPr>
          <w:rFonts w:ascii="Arial" w:hAnsi="Arial" w:cs="Arial"/>
          <w:color w:val="000000"/>
          <w:sz w:val="24"/>
          <w:szCs w:val="24"/>
        </w:rPr>
        <w:t>Narrated Network Diagram (NND)</w:t>
      </w:r>
      <w:r w:rsidR="00CF32CB">
        <w:rPr>
          <w:rFonts w:ascii="Arial" w:hAnsi="Arial" w:cs="Arial"/>
          <w:color w:val="000000"/>
          <w:sz w:val="24"/>
          <w:szCs w:val="24"/>
        </w:rPr>
        <w:t xml:space="preserve">, </w:t>
      </w:r>
      <w:r w:rsidR="00762804" w:rsidRPr="00762804">
        <w:rPr>
          <w:rFonts w:ascii="Arial" w:hAnsi="Arial" w:cs="Arial"/>
          <w:color w:val="000000"/>
          <w:sz w:val="24"/>
          <w:szCs w:val="24"/>
        </w:rPr>
        <w:t>a mixed-methods approach in which network diagrams are combined with qualitative data to enhance explanatory depth. They argue that while network diagrams are useful for illustrating relationships between themes, they lack interpretive meaning when presented in isolation. Integrating qualitative insights, such as participant perspectives, enables a richer and more meaningful explanation of the findings.</w:t>
      </w:r>
      <w:r w:rsidR="00E97894">
        <w:rPr>
          <w:rFonts w:ascii="Arial" w:hAnsi="Arial" w:cs="Arial"/>
          <w:color w:val="000000"/>
          <w:sz w:val="24"/>
          <w:szCs w:val="24"/>
        </w:rPr>
        <w:t xml:space="preserve"> </w:t>
      </w:r>
      <w:r w:rsidR="00FC049E">
        <w:rPr>
          <w:rFonts w:ascii="Arial" w:hAnsi="Arial" w:cs="Arial"/>
          <w:color w:val="000000"/>
          <w:sz w:val="24"/>
          <w:szCs w:val="24"/>
        </w:rPr>
        <w:t xml:space="preserve">An NND </w:t>
      </w:r>
      <w:r w:rsidR="008417A3">
        <w:rPr>
          <w:rFonts w:ascii="Arial" w:hAnsi="Arial" w:cs="Arial"/>
          <w:color w:val="000000"/>
          <w:sz w:val="24"/>
          <w:szCs w:val="24"/>
        </w:rPr>
        <w:t xml:space="preserve">will be </w:t>
      </w:r>
      <w:r w:rsidR="00B02BCF">
        <w:rPr>
          <w:rFonts w:ascii="Arial" w:hAnsi="Arial" w:cs="Arial"/>
          <w:color w:val="000000"/>
          <w:sz w:val="24"/>
          <w:szCs w:val="24"/>
        </w:rPr>
        <w:t>explored</w:t>
      </w:r>
      <w:r w:rsidR="008417A3">
        <w:rPr>
          <w:rFonts w:ascii="Arial" w:hAnsi="Arial" w:cs="Arial"/>
          <w:color w:val="000000"/>
          <w:sz w:val="24"/>
          <w:szCs w:val="24"/>
        </w:rPr>
        <w:t xml:space="preserve"> </w:t>
      </w:r>
      <w:r w:rsidR="00B02BCF">
        <w:rPr>
          <w:rFonts w:ascii="Arial" w:hAnsi="Arial" w:cs="Arial"/>
          <w:color w:val="000000"/>
          <w:sz w:val="24"/>
          <w:szCs w:val="24"/>
        </w:rPr>
        <w:t>during</w:t>
      </w:r>
      <w:r w:rsidR="00C8215C">
        <w:rPr>
          <w:rFonts w:ascii="Arial" w:hAnsi="Arial" w:cs="Arial"/>
          <w:color w:val="000000"/>
          <w:sz w:val="24"/>
          <w:szCs w:val="24"/>
        </w:rPr>
        <w:t xml:space="preserve"> this study as it </w:t>
      </w:r>
      <w:r w:rsidR="00DD0832">
        <w:rPr>
          <w:rFonts w:ascii="Arial" w:hAnsi="Arial" w:cs="Arial"/>
          <w:color w:val="000000"/>
          <w:sz w:val="24"/>
          <w:szCs w:val="24"/>
        </w:rPr>
        <w:t xml:space="preserve">could aid in </w:t>
      </w:r>
      <w:r w:rsidR="0067025F">
        <w:rPr>
          <w:rFonts w:ascii="Arial" w:hAnsi="Arial" w:cs="Arial"/>
          <w:color w:val="000000"/>
          <w:sz w:val="24"/>
          <w:szCs w:val="24"/>
        </w:rPr>
        <w:t>illustrating how</w:t>
      </w:r>
      <w:r w:rsidR="00CC2260" w:rsidRPr="00CC2260">
        <w:rPr>
          <w:rFonts w:ascii="Arial" w:hAnsi="Arial" w:cs="Arial"/>
          <w:color w:val="000000"/>
          <w:sz w:val="24"/>
          <w:szCs w:val="24"/>
        </w:rPr>
        <w:t xml:space="preserve"> themes are connected, incorporate supporting interview data, and present the findings in a more analytical and interpretive format</w:t>
      </w:r>
      <w:r w:rsidR="006C6616">
        <w:rPr>
          <w:rFonts w:ascii="Arial" w:hAnsi="Arial" w:cs="Arial"/>
          <w:color w:val="000000"/>
          <w:sz w:val="24"/>
          <w:szCs w:val="24"/>
        </w:rPr>
        <w:t>.</w:t>
      </w:r>
      <w:r w:rsidR="00873FEF">
        <w:rPr>
          <w:rFonts w:ascii="Arial" w:hAnsi="Arial" w:cs="Arial"/>
          <w:color w:val="000000"/>
          <w:sz w:val="24"/>
          <w:szCs w:val="24"/>
        </w:rPr>
        <w:t xml:space="preserve"> </w:t>
      </w:r>
      <w:r w:rsidR="00873FEF" w:rsidRPr="00873FEF">
        <w:rPr>
          <w:rFonts w:ascii="Arial" w:hAnsi="Arial" w:cs="Arial"/>
          <w:color w:val="000000"/>
          <w:sz w:val="24"/>
          <w:szCs w:val="24"/>
        </w:rPr>
        <w:t>This approach therefore provides a useful means of enhancing the integration and interpretation of mixed-methods findings, before consideration turns to the ethical and governance requirements underpinning the study.</w:t>
      </w:r>
    </w:p>
    <w:p w14:paraId="42E3EB53" w14:textId="748F0937" w:rsidR="009C3CC9" w:rsidRPr="002C73B4" w:rsidRDefault="009C3CC9">
      <w:pPr>
        <w:rPr>
          <w:rFonts w:ascii="Arial" w:hAnsi="Arial" w:cs="Arial"/>
          <w:b/>
          <w:bCs/>
          <w:color w:val="000000"/>
          <w:sz w:val="24"/>
          <w:szCs w:val="24"/>
          <w:u w:val="single"/>
        </w:rPr>
      </w:pPr>
      <w:r w:rsidRPr="002C73B4">
        <w:rPr>
          <w:rFonts w:ascii="Arial" w:hAnsi="Arial" w:cs="Arial"/>
          <w:b/>
          <w:bCs/>
          <w:color w:val="000000"/>
          <w:sz w:val="24"/>
          <w:szCs w:val="24"/>
          <w:u w:val="single"/>
        </w:rPr>
        <w:t xml:space="preserve">Ethical and </w:t>
      </w:r>
      <w:r w:rsidR="002C73B4" w:rsidRPr="002C73B4">
        <w:rPr>
          <w:rFonts w:ascii="Arial" w:hAnsi="Arial" w:cs="Arial"/>
          <w:b/>
          <w:bCs/>
          <w:color w:val="000000"/>
          <w:sz w:val="24"/>
          <w:szCs w:val="24"/>
          <w:u w:val="single"/>
        </w:rPr>
        <w:t>information governance considerations</w:t>
      </w:r>
    </w:p>
    <w:p w14:paraId="5B60D821" w14:textId="047A3B52" w:rsidR="00FC4847" w:rsidRDefault="00E414BE">
      <w:pPr>
        <w:rPr>
          <w:rFonts w:ascii="Arial" w:hAnsi="Arial" w:cs="Arial"/>
          <w:color w:val="000000"/>
          <w:sz w:val="24"/>
          <w:szCs w:val="24"/>
        </w:rPr>
      </w:pPr>
      <w:r>
        <w:rPr>
          <w:rFonts w:ascii="Arial" w:hAnsi="Arial" w:cs="Arial"/>
          <w:color w:val="000000"/>
          <w:sz w:val="24"/>
          <w:szCs w:val="24"/>
        </w:rPr>
        <w:t xml:space="preserve">A robust ethical and information </w:t>
      </w:r>
      <w:r w:rsidR="00807E0D">
        <w:rPr>
          <w:rFonts w:ascii="Arial" w:hAnsi="Arial" w:cs="Arial"/>
          <w:color w:val="000000"/>
          <w:sz w:val="24"/>
          <w:szCs w:val="24"/>
        </w:rPr>
        <w:t>governance plan</w:t>
      </w:r>
      <w:r w:rsidR="0085563F">
        <w:rPr>
          <w:rFonts w:ascii="Arial" w:hAnsi="Arial" w:cs="Arial"/>
          <w:color w:val="000000"/>
          <w:sz w:val="24"/>
          <w:szCs w:val="24"/>
        </w:rPr>
        <w:t xml:space="preserve"> will</w:t>
      </w:r>
      <w:r w:rsidR="00807E0D">
        <w:rPr>
          <w:rFonts w:ascii="Arial" w:hAnsi="Arial" w:cs="Arial"/>
          <w:color w:val="000000"/>
          <w:sz w:val="24"/>
          <w:szCs w:val="24"/>
        </w:rPr>
        <w:t xml:space="preserve"> be developed and adhered to </w:t>
      </w:r>
      <w:r w:rsidR="00326E36">
        <w:rPr>
          <w:rFonts w:ascii="Arial" w:hAnsi="Arial" w:cs="Arial"/>
          <w:color w:val="000000"/>
          <w:sz w:val="24"/>
          <w:szCs w:val="24"/>
        </w:rPr>
        <w:t>throughout the design, conduct</w:t>
      </w:r>
      <w:r w:rsidR="004115C4">
        <w:rPr>
          <w:rFonts w:ascii="Arial" w:hAnsi="Arial" w:cs="Arial"/>
          <w:color w:val="000000"/>
          <w:sz w:val="24"/>
          <w:szCs w:val="24"/>
        </w:rPr>
        <w:t>, and analysis of</w:t>
      </w:r>
      <w:r w:rsidR="00283569">
        <w:rPr>
          <w:rFonts w:ascii="Arial" w:hAnsi="Arial" w:cs="Arial"/>
          <w:color w:val="000000"/>
          <w:sz w:val="24"/>
          <w:szCs w:val="24"/>
        </w:rPr>
        <w:t xml:space="preserve"> this study. As the </w:t>
      </w:r>
      <w:r w:rsidR="004115C4">
        <w:rPr>
          <w:rFonts w:ascii="Arial" w:hAnsi="Arial" w:cs="Arial"/>
          <w:color w:val="000000"/>
          <w:sz w:val="24"/>
          <w:szCs w:val="24"/>
        </w:rPr>
        <w:t>research</w:t>
      </w:r>
      <w:r w:rsidR="00283569">
        <w:rPr>
          <w:rFonts w:ascii="Arial" w:hAnsi="Arial" w:cs="Arial"/>
          <w:color w:val="000000"/>
          <w:sz w:val="24"/>
          <w:szCs w:val="24"/>
        </w:rPr>
        <w:t xml:space="preserve"> focuses on </w:t>
      </w:r>
      <w:r w:rsidR="00B54428">
        <w:rPr>
          <w:rFonts w:ascii="Arial" w:hAnsi="Arial" w:cs="Arial"/>
          <w:color w:val="000000"/>
          <w:sz w:val="24"/>
          <w:szCs w:val="24"/>
        </w:rPr>
        <w:t>medication safety reporting and the experience of healthcare professionals</w:t>
      </w:r>
      <w:r w:rsidR="004115C4">
        <w:rPr>
          <w:rFonts w:ascii="Arial" w:hAnsi="Arial" w:cs="Arial"/>
          <w:color w:val="000000"/>
          <w:sz w:val="24"/>
          <w:szCs w:val="24"/>
        </w:rPr>
        <w:t xml:space="preserve"> using ePMA</w:t>
      </w:r>
      <w:r w:rsidR="00B54428">
        <w:rPr>
          <w:rFonts w:ascii="Arial" w:hAnsi="Arial" w:cs="Arial"/>
          <w:color w:val="000000"/>
          <w:sz w:val="24"/>
          <w:szCs w:val="24"/>
        </w:rPr>
        <w:t xml:space="preserve">, there are standards that </w:t>
      </w:r>
      <w:r w:rsidR="00572E99">
        <w:rPr>
          <w:rFonts w:ascii="Arial" w:hAnsi="Arial" w:cs="Arial"/>
          <w:color w:val="000000"/>
          <w:sz w:val="24"/>
          <w:szCs w:val="24"/>
        </w:rPr>
        <w:t>must be followed</w:t>
      </w:r>
      <w:r w:rsidR="00F408D9">
        <w:rPr>
          <w:rFonts w:ascii="Arial" w:hAnsi="Arial" w:cs="Arial"/>
          <w:color w:val="000000"/>
          <w:sz w:val="24"/>
          <w:szCs w:val="24"/>
        </w:rPr>
        <w:t xml:space="preserve"> to protect the organisation</w:t>
      </w:r>
      <w:r w:rsidR="00FC41AE">
        <w:rPr>
          <w:rFonts w:ascii="Arial" w:hAnsi="Arial" w:cs="Arial"/>
          <w:color w:val="000000"/>
          <w:sz w:val="24"/>
          <w:szCs w:val="24"/>
        </w:rPr>
        <w:t>,</w:t>
      </w:r>
      <w:r w:rsidR="00F408D9">
        <w:rPr>
          <w:rFonts w:ascii="Arial" w:hAnsi="Arial" w:cs="Arial"/>
          <w:color w:val="000000"/>
          <w:sz w:val="24"/>
          <w:szCs w:val="24"/>
        </w:rPr>
        <w:t xml:space="preserve"> its staff and </w:t>
      </w:r>
      <w:r w:rsidR="00FC41AE">
        <w:rPr>
          <w:rFonts w:ascii="Arial" w:hAnsi="Arial" w:cs="Arial"/>
          <w:color w:val="000000"/>
          <w:sz w:val="24"/>
          <w:szCs w:val="24"/>
        </w:rPr>
        <w:t xml:space="preserve">its </w:t>
      </w:r>
      <w:r w:rsidR="00F408D9">
        <w:rPr>
          <w:rFonts w:ascii="Arial" w:hAnsi="Arial" w:cs="Arial"/>
          <w:color w:val="000000"/>
          <w:sz w:val="24"/>
          <w:szCs w:val="24"/>
        </w:rPr>
        <w:t>patients</w:t>
      </w:r>
      <w:r w:rsidR="00C33D27">
        <w:rPr>
          <w:rFonts w:ascii="Arial" w:hAnsi="Arial" w:cs="Arial"/>
          <w:color w:val="000000"/>
          <w:sz w:val="24"/>
          <w:szCs w:val="24"/>
        </w:rPr>
        <w:t>, and to ensure compliance with legal and institutional requirements.</w:t>
      </w:r>
    </w:p>
    <w:p w14:paraId="25A9C1B3" w14:textId="5B1E09FC" w:rsidR="00256392" w:rsidRPr="00256392" w:rsidRDefault="00977340" w:rsidP="00DA032B">
      <w:pPr>
        <w:rPr>
          <w:rFonts w:ascii="Arial" w:hAnsi="Arial" w:cs="Arial"/>
          <w:color w:val="000000"/>
          <w:sz w:val="24"/>
          <w:szCs w:val="24"/>
        </w:rPr>
      </w:pPr>
      <w:r>
        <w:rPr>
          <w:rFonts w:ascii="Arial" w:hAnsi="Arial" w:cs="Arial"/>
          <w:color w:val="000000"/>
          <w:sz w:val="24"/>
          <w:szCs w:val="24"/>
        </w:rPr>
        <w:t xml:space="preserve">The sensitive nature of </w:t>
      </w:r>
      <w:r w:rsidR="00DE6D53">
        <w:rPr>
          <w:rFonts w:ascii="Arial" w:hAnsi="Arial" w:cs="Arial"/>
          <w:color w:val="000000"/>
          <w:sz w:val="24"/>
          <w:szCs w:val="24"/>
        </w:rPr>
        <w:t xml:space="preserve">medication related incidents, </w:t>
      </w:r>
      <w:r w:rsidR="00533B01">
        <w:rPr>
          <w:rFonts w:ascii="Arial" w:hAnsi="Arial" w:cs="Arial"/>
          <w:color w:val="000000"/>
          <w:sz w:val="24"/>
          <w:szCs w:val="24"/>
        </w:rPr>
        <w:t xml:space="preserve">particularly where patient harm may have occurred </w:t>
      </w:r>
      <w:r w:rsidR="00221DD3">
        <w:rPr>
          <w:rFonts w:ascii="Arial" w:hAnsi="Arial" w:cs="Arial"/>
          <w:color w:val="000000"/>
          <w:sz w:val="24"/>
          <w:szCs w:val="24"/>
        </w:rPr>
        <w:t xml:space="preserve">presents the </w:t>
      </w:r>
      <w:r w:rsidR="00016CC9">
        <w:rPr>
          <w:rFonts w:ascii="Arial" w:hAnsi="Arial" w:cs="Arial"/>
          <w:color w:val="000000"/>
          <w:sz w:val="24"/>
          <w:szCs w:val="24"/>
        </w:rPr>
        <w:t>requirement for strict confidentiality</w:t>
      </w:r>
      <w:r w:rsidR="00B75976">
        <w:rPr>
          <w:rFonts w:ascii="Arial" w:hAnsi="Arial" w:cs="Arial"/>
          <w:color w:val="000000"/>
          <w:sz w:val="24"/>
          <w:szCs w:val="24"/>
        </w:rPr>
        <w:t>.</w:t>
      </w:r>
      <w:r w:rsidR="00016CC9">
        <w:rPr>
          <w:rFonts w:ascii="Arial" w:hAnsi="Arial" w:cs="Arial"/>
          <w:color w:val="000000"/>
          <w:sz w:val="24"/>
          <w:szCs w:val="24"/>
        </w:rPr>
        <w:t xml:space="preserve"> </w:t>
      </w:r>
      <w:r w:rsidR="008D1373">
        <w:rPr>
          <w:rFonts w:ascii="Arial" w:hAnsi="Arial" w:cs="Arial"/>
          <w:color w:val="000000"/>
          <w:sz w:val="24"/>
          <w:szCs w:val="24"/>
        </w:rPr>
        <w:t>C</w:t>
      </w:r>
      <w:r w:rsidR="002754EC">
        <w:rPr>
          <w:rFonts w:ascii="Arial" w:hAnsi="Arial" w:cs="Arial"/>
          <w:color w:val="000000"/>
          <w:sz w:val="24"/>
          <w:szCs w:val="24"/>
        </w:rPr>
        <w:t xml:space="preserve">areful handling of </w:t>
      </w:r>
      <w:r w:rsidR="004A25FD">
        <w:rPr>
          <w:rFonts w:ascii="Arial" w:hAnsi="Arial" w:cs="Arial"/>
          <w:color w:val="000000"/>
          <w:sz w:val="24"/>
          <w:szCs w:val="24"/>
        </w:rPr>
        <w:t>all</w:t>
      </w:r>
      <w:r w:rsidR="002754EC">
        <w:rPr>
          <w:rFonts w:ascii="Arial" w:hAnsi="Arial" w:cs="Arial"/>
          <w:color w:val="000000"/>
          <w:sz w:val="24"/>
          <w:szCs w:val="24"/>
        </w:rPr>
        <w:t xml:space="preserve"> </w:t>
      </w:r>
      <w:r w:rsidR="00971878">
        <w:rPr>
          <w:rFonts w:ascii="Arial" w:hAnsi="Arial" w:cs="Arial"/>
          <w:color w:val="000000"/>
          <w:sz w:val="24"/>
          <w:szCs w:val="24"/>
        </w:rPr>
        <w:t xml:space="preserve">collected </w:t>
      </w:r>
      <w:r w:rsidR="002754EC">
        <w:rPr>
          <w:rFonts w:ascii="Arial" w:hAnsi="Arial" w:cs="Arial"/>
          <w:color w:val="000000"/>
          <w:sz w:val="24"/>
          <w:szCs w:val="24"/>
        </w:rPr>
        <w:t>data</w:t>
      </w:r>
      <w:r w:rsidR="001A1DA7">
        <w:rPr>
          <w:rFonts w:ascii="Arial" w:hAnsi="Arial" w:cs="Arial"/>
          <w:color w:val="000000"/>
          <w:sz w:val="24"/>
          <w:szCs w:val="24"/>
        </w:rPr>
        <w:t xml:space="preserve"> is therefore essential</w:t>
      </w:r>
      <w:r w:rsidR="00CD17B1">
        <w:rPr>
          <w:rFonts w:ascii="Arial" w:hAnsi="Arial" w:cs="Arial"/>
          <w:color w:val="000000"/>
          <w:sz w:val="24"/>
          <w:szCs w:val="24"/>
        </w:rPr>
        <w:t xml:space="preserve">. </w:t>
      </w:r>
      <w:r w:rsidR="00251C37">
        <w:rPr>
          <w:rFonts w:ascii="Arial" w:hAnsi="Arial" w:cs="Arial"/>
          <w:color w:val="000000"/>
          <w:sz w:val="24"/>
          <w:szCs w:val="24"/>
        </w:rPr>
        <w:t xml:space="preserve">In line with this, all </w:t>
      </w:r>
      <w:r w:rsidR="00AB3F51">
        <w:rPr>
          <w:rFonts w:ascii="Arial" w:hAnsi="Arial" w:cs="Arial"/>
          <w:color w:val="000000"/>
          <w:sz w:val="24"/>
          <w:szCs w:val="24"/>
        </w:rPr>
        <w:t xml:space="preserve">data will be anonymised at the earliest opportunity, this will include the removal of staff </w:t>
      </w:r>
      <w:r w:rsidR="00BF5D27">
        <w:rPr>
          <w:rFonts w:ascii="Arial" w:hAnsi="Arial" w:cs="Arial"/>
          <w:color w:val="000000"/>
          <w:sz w:val="24"/>
          <w:szCs w:val="24"/>
        </w:rPr>
        <w:t>and</w:t>
      </w:r>
      <w:r w:rsidR="00AB3F51">
        <w:rPr>
          <w:rFonts w:ascii="Arial" w:hAnsi="Arial" w:cs="Arial"/>
          <w:color w:val="000000"/>
          <w:sz w:val="24"/>
          <w:szCs w:val="24"/>
        </w:rPr>
        <w:t xml:space="preserve"> patient names, ward/unit </w:t>
      </w:r>
      <w:r w:rsidR="007A7E48">
        <w:rPr>
          <w:rFonts w:ascii="Arial" w:hAnsi="Arial" w:cs="Arial"/>
          <w:color w:val="000000"/>
          <w:sz w:val="24"/>
          <w:szCs w:val="24"/>
        </w:rPr>
        <w:t>identifiers</w:t>
      </w:r>
      <w:r w:rsidR="00826B5A">
        <w:rPr>
          <w:rFonts w:ascii="Arial" w:hAnsi="Arial" w:cs="Arial"/>
          <w:color w:val="000000"/>
          <w:sz w:val="24"/>
          <w:szCs w:val="24"/>
        </w:rPr>
        <w:t xml:space="preserve">, and any timestamps. </w:t>
      </w:r>
      <w:r w:rsidR="00671439">
        <w:rPr>
          <w:rFonts w:ascii="Arial" w:hAnsi="Arial" w:cs="Arial"/>
          <w:color w:val="000000"/>
          <w:sz w:val="24"/>
          <w:szCs w:val="24"/>
        </w:rPr>
        <w:t xml:space="preserve">Only the researcher and the academic supervisor will </w:t>
      </w:r>
      <w:r w:rsidR="00A85ED5">
        <w:rPr>
          <w:rFonts w:ascii="Arial" w:hAnsi="Arial" w:cs="Arial"/>
          <w:color w:val="000000"/>
          <w:sz w:val="24"/>
          <w:szCs w:val="24"/>
        </w:rPr>
        <w:t xml:space="preserve">have access to the raw interview data prior to anonymisation. </w:t>
      </w:r>
      <w:r w:rsidR="001354BE" w:rsidRPr="00DA032B">
        <w:rPr>
          <w:rFonts w:ascii="Arial" w:hAnsi="Arial" w:cs="Arial"/>
          <w:color w:val="000000"/>
          <w:sz w:val="24"/>
          <w:szCs w:val="24"/>
        </w:rPr>
        <w:t>Findings may have organisational implications; therefore, care will be taken to present results in a non-attributable manner</w:t>
      </w:r>
      <w:r w:rsidR="00054DDF">
        <w:rPr>
          <w:rFonts w:ascii="Arial" w:hAnsi="Arial" w:cs="Arial"/>
          <w:color w:val="000000"/>
          <w:sz w:val="24"/>
          <w:szCs w:val="24"/>
        </w:rPr>
        <w:t>.</w:t>
      </w:r>
      <w:r w:rsidR="001354BE">
        <w:rPr>
          <w:rFonts w:ascii="Arial" w:hAnsi="Arial" w:cs="Arial"/>
          <w:color w:val="000000"/>
          <w:sz w:val="24"/>
          <w:szCs w:val="24"/>
        </w:rPr>
        <w:t xml:space="preserve"> </w:t>
      </w:r>
      <w:r w:rsidR="00826B5A">
        <w:rPr>
          <w:rFonts w:ascii="Arial" w:hAnsi="Arial" w:cs="Arial"/>
          <w:color w:val="000000"/>
          <w:sz w:val="24"/>
          <w:szCs w:val="24"/>
        </w:rPr>
        <w:t xml:space="preserve">These </w:t>
      </w:r>
      <w:r w:rsidR="006324AC">
        <w:rPr>
          <w:rFonts w:ascii="Arial" w:hAnsi="Arial" w:cs="Arial"/>
          <w:color w:val="000000"/>
          <w:sz w:val="24"/>
          <w:szCs w:val="24"/>
        </w:rPr>
        <w:t>measures</w:t>
      </w:r>
      <w:r w:rsidR="00826B5A">
        <w:rPr>
          <w:rFonts w:ascii="Arial" w:hAnsi="Arial" w:cs="Arial"/>
          <w:color w:val="000000"/>
          <w:sz w:val="24"/>
          <w:szCs w:val="24"/>
        </w:rPr>
        <w:t xml:space="preserve"> will ensure that the anonymity of all parties is upheld</w:t>
      </w:r>
      <w:r w:rsidR="00927BAE">
        <w:rPr>
          <w:rFonts w:ascii="Arial" w:hAnsi="Arial" w:cs="Arial"/>
          <w:color w:val="000000"/>
          <w:sz w:val="24"/>
          <w:szCs w:val="24"/>
        </w:rPr>
        <w:t xml:space="preserve"> and that sensitive information is handled in accordance with ethical and information governance </w:t>
      </w:r>
      <w:r w:rsidR="00530575">
        <w:rPr>
          <w:rFonts w:ascii="Arial" w:hAnsi="Arial" w:cs="Arial"/>
          <w:color w:val="000000"/>
          <w:sz w:val="24"/>
          <w:szCs w:val="24"/>
        </w:rPr>
        <w:t>standards</w:t>
      </w:r>
      <w:r w:rsidR="00826B5A">
        <w:rPr>
          <w:rFonts w:ascii="Arial" w:hAnsi="Arial" w:cs="Arial"/>
          <w:color w:val="000000"/>
          <w:sz w:val="24"/>
          <w:szCs w:val="24"/>
        </w:rPr>
        <w:t>.</w:t>
      </w:r>
      <w:r w:rsidR="00DA032B">
        <w:rPr>
          <w:rFonts w:ascii="Arial" w:hAnsi="Arial" w:cs="Arial"/>
          <w:color w:val="000000"/>
          <w:sz w:val="24"/>
          <w:szCs w:val="24"/>
        </w:rPr>
        <w:t xml:space="preserve"> </w:t>
      </w:r>
    </w:p>
    <w:p w14:paraId="5D2FBAFB" w14:textId="25AAE6B6" w:rsidR="00976971" w:rsidRDefault="00530575">
      <w:pPr>
        <w:rPr>
          <w:rFonts w:ascii="Arial" w:hAnsi="Arial" w:cs="Arial"/>
          <w:color w:val="000000"/>
          <w:sz w:val="24"/>
          <w:szCs w:val="24"/>
        </w:rPr>
      </w:pPr>
      <w:r>
        <w:rPr>
          <w:rFonts w:ascii="Arial" w:hAnsi="Arial" w:cs="Arial"/>
          <w:color w:val="000000"/>
          <w:sz w:val="24"/>
          <w:szCs w:val="24"/>
        </w:rPr>
        <w:t xml:space="preserve">Participant welfare represents </w:t>
      </w:r>
      <w:r w:rsidR="002561EA">
        <w:rPr>
          <w:rFonts w:ascii="Arial" w:hAnsi="Arial" w:cs="Arial"/>
          <w:color w:val="000000"/>
          <w:sz w:val="24"/>
          <w:szCs w:val="24"/>
        </w:rPr>
        <w:t>an</w:t>
      </w:r>
      <w:r w:rsidR="00FC4847">
        <w:rPr>
          <w:rFonts w:ascii="Arial" w:hAnsi="Arial" w:cs="Arial"/>
          <w:color w:val="000000"/>
          <w:sz w:val="24"/>
          <w:szCs w:val="24"/>
        </w:rPr>
        <w:t xml:space="preserve"> </w:t>
      </w:r>
      <w:r w:rsidR="009568D1">
        <w:rPr>
          <w:rFonts w:ascii="Arial" w:hAnsi="Arial" w:cs="Arial"/>
          <w:color w:val="000000"/>
          <w:sz w:val="24"/>
          <w:szCs w:val="24"/>
        </w:rPr>
        <w:t xml:space="preserve">essential ethical </w:t>
      </w:r>
      <w:r w:rsidR="00FC4847">
        <w:rPr>
          <w:rFonts w:ascii="Arial" w:hAnsi="Arial" w:cs="Arial"/>
          <w:color w:val="000000"/>
          <w:sz w:val="24"/>
          <w:szCs w:val="24"/>
        </w:rPr>
        <w:t>consideration</w:t>
      </w:r>
      <w:r w:rsidR="002561EA">
        <w:rPr>
          <w:rFonts w:ascii="Arial" w:hAnsi="Arial" w:cs="Arial"/>
          <w:color w:val="000000"/>
          <w:sz w:val="24"/>
          <w:szCs w:val="24"/>
        </w:rPr>
        <w:t xml:space="preserve">. The healthcare staff </w:t>
      </w:r>
      <w:r w:rsidR="00767B17">
        <w:rPr>
          <w:rFonts w:ascii="Arial" w:hAnsi="Arial" w:cs="Arial"/>
          <w:color w:val="000000"/>
          <w:sz w:val="24"/>
          <w:szCs w:val="24"/>
        </w:rPr>
        <w:t>may</w:t>
      </w:r>
      <w:r w:rsidR="00793D3E">
        <w:rPr>
          <w:rFonts w:ascii="Arial" w:hAnsi="Arial" w:cs="Arial"/>
          <w:color w:val="000000"/>
          <w:sz w:val="24"/>
          <w:szCs w:val="24"/>
        </w:rPr>
        <w:t xml:space="preserve"> worry</w:t>
      </w:r>
      <w:r w:rsidR="0002688D">
        <w:rPr>
          <w:rFonts w:ascii="Arial" w:hAnsi="Arial" w:cs="Arial"/>
          <w:color w:val="000000"/>
          <w:sz w:val="24"/>
          <w:szCs w:val="24"/>
        </w:rPr>
        <w:t xml:space="preserve"> that the information they provide</w:t>
      </w:r>
      <w:r w:rsidR="00D13E02">
        <w:rPr>
          <w:rFonts w:ascii="Arial" w:hAnsi="Arial" w:cs="Arial"/>
          <w:color w:val="000000"/>
          <w:sz w:val="24"/>
          <w:szCs w:val="24"/>
        </w:rPr>
        <w:t xml:space="preserve"> </w:t>
      </w:r>
      <w:r w:rsidR="002561EA">
        <w:rPr>
          <w:rFonts w:ascii="Arial" w:hAnsi="Arial" w:cs="Arial"/>
          <w:color w:val="000000"/>
          <w:sz w:val="24"/>
          <w:szCs w:val="24"/>
        </w:rPr>
        <w:t>could</w:t>
      </w:r>
      <w:r w:rsidR="00D13E02">
        <w:rPr>
          <w:rFonts w:ascii="Arial" w:hAnsi="Arial" w:cs="Arial"/>
          <w:color w:val="000000"/>
          <w:sz w:val="24"/>
          <w:szCs w:val="24"/>
        </w:rPr>
        <w:t xml:space="preserve"> </w:t>
      </w:r>
      <w:r w:rsidR="00AA3C45">
        <w:rPr>
          <w:rFonts w:ascii="Arial" w:hAnsi="Arial" w:cs="Arial"/>
          <w:color w:val="000000"/>
          <w:sz w:val="24"/>
          <w:szCs w:val="24"/>
        </w:rPr>
        <w:t>expose them to</w:t>
      </w:r>
      <w:r w:rsidR="00852031">
        <w:rPr>
          <w:rFonts w:ascii="Arial" w:hAnsi="Arial" w:cs="Arial"/>
          <w:color w:val="000000"/>
          <w:sz w:val="24"/>
          <w:szCs w:val="24"/>
        </w:rPr>
        <w:t xml:space="preserve"> professional scrutiny or reputational risk</w:t>
      </w:r>
      <w:r w:rsidR="00F6365F">
        <w:rPr>
          <w:rFonts w:ascii="Arial" w:hAnsi="Arial" w:cs="Arial"/>
          <w:color w:val="000000"/>
          <w:sz w:val="24"/>
          <w:szCs w:val="24"/>
        </w:rPr>
        <w:t xml:space="preserve">, </w:t>
      </w:r>
      <w:r w:rsidR="00F07186">
        <w:rPr>
          <w:rFonts w:ascii="Arial" w:hAnsi="Arial" w:cs="Arial"/>
          <w:color w:val="000000"/>
          <w:sz w:val="24"/>
          <w:szCs w:val="24"/>
        </w:rPr>
        <w:t>particularly</w:t>
      </w:r>
      <w:r w:rsidR="00F6365F">
        <w:rPr>
          <w:rFonts w:ascii="Arial" w:hAnsi="Arial" w:cs="Arial"/>
          <w:color w:val="000000"/>
          <w:sz w:val="24"/>
          <w:szCs w:val="24"/>
        </w:rPr>
        <w:t xml:space="preserve"> as the</w:t>
      </w:r>
      <w:r w:rsidR="00F003D0">
        <w:rPr>
          <w:rFonts w:ascii="Arial" w:hAnsi="Arial" w:cs="Arial"/>
          <w:color w:val="000000"/>
          <w:sz w:val="24"/>
          <w:szCs w:val="24"/>
        </w:rPr>
        <w:t xml:space="preserve">y are being asked to speak about medication safety and any challenges </w:t>
      </w:r>
      <w:r w:rsidR="00F33E5A">
        <w:rPr>
          <w:rFonts w:ascii="Arial" w:hAnsi="Arial" w:cs="Arial"/>
          <w:color w:val="000000"/>
          <w:sz w:val="24"/>
          <w:szCs w:val="24"/>
        </w:rPr>
        <w:t>associated with</w:t>
      </w:r>
      <w:r w:rsidR="00F003D0">
        <w:rPr>
          <w:rFonts w:ascii="Arial" w:hAnsi="Arial" w:cs="Arial"/>
          <w:color w:val="000000"/>
          <w:sz w:val="24"/>
          <w:szCs w:val="24"/>
        </w:rPr>
        <w:t xml:space="preserve"> ePMA</w:t>
      </w:r>
      <w:r w:rsidR="00F33E5A">
        <w:rPr>
          <w:rFonts w:ascii="Arial" w:hAnsi="Arial" w:cs="Arial"/>
          <w:color w:val="000000"/>
          <w:sz w:val="24"/>
          <w:szCs w:val="24"/>
        </w:rPr>
        <w:t xml:space="preserve"> use</w:t>
      </w:r>
      <w:r w:rsidR="00F003D0">
        <w:rPr>
          <w:rFonts w:ascii="Arial" w:hAnsi="Arial" w:cs="Arial"/>
          <w:color w:val="000000"/>
          <w:sz w:val="24"/>
          <w:szCs w:val="24"/>
        </w:rPr>
        <w:t>.</w:t>
      </w:r>
      <w:r w:rsidR="00687C6D">
        <w:rPr>
          <w:rFonts w:ascii="Arial" w:hAnsi="Arial" w:cs="Arial"/>
          <w:color w:val="000000"/>
          <w:sz w:val="24"/>
          <w:szCs w:val="24"/>
        </w:rPr>
        <w:t xml:space="preserve"> </w:t>
      </w:r>
      <w:r w:rsidR="009F57D6" w:rsidRPr="009D1668">
        <w:rPr>
          <w:rFonts w:ascii="Arial" w:hAnsi="Arial" w:cs="Arial"/>
          <w:color w:val="000000"/>
          <w:sz w:val="24"/>
          <w:szCs w:val="24"/>
        </w:rPr>
        <w:t xml:space="preserve">To mitigate this, participants will be provided with clear written and verbal assurances that their responses will be fully anonymised, that no identifiable information will be disclosed </w:t>
      </w:r>
      <w:r w:rsidR="009F57D6" w:rsidRPr="009D1668">
        <w:rPr>
          <w:rFonts w:ascii="Arial" w:hAnsi="Arial" w:cs="Arial"/>
          <w:color w:val="000000"/>
          <w:sz w:val="24"/>
          <w:szCs w:val="24"/>
        </w:rPr>
        <w:lastRenderedPageBreak/>
        <w:t>to line managers or the wider organisation, and that participation will have no impact on their employment</w:t>
      </w:r>
      <w:r w:rsidR="009F57D6">
        <w:rPr>
          <w:rFonts w:ascii="Arial" w:hAnsi="Arial" w:cs="Arial"/>
          <w:color w:val="000000"/>
          <w:sz w:val="24"/>
          <w:szCs w:val="24"/>
        </w:rPr>
        <w:t>.</w:t>
      </w:r>
    </w:p>
    <w:p w14:paraId="7EC92CB7" w14:textId="1B6AF36C" w:rsidR="00DD0F37" w:rsidRDefault="00AA18B7">
      <w:pPr>
        <w:rPr>
          <w:rFonts w:ascii="Arial" w:hAnsi="Arial" w:cs="Arial"/>
          <w:color w:val="000000"/>
          <w:sz w:val="24"/>
          <w:szCs w:val="24"/>
        </w:rPr>
      </w:pPr>
      <w:sdt>
        <w:sdtPr>
          <w:rPr>
            <w:rFonts w:ascii="Arial" w:hAnsi="Arial" w:cs="Arial"/>
            <w:color w:val="000000"/>
            <w:sz w:val="24"/>
            <w:szCs w:val="24"/>
          </w:rPr>
          <w:tag w:val="MENDELEY_CITATION_v3_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"/>
          <w:id w:val="1545635759"/>
          <w:placeholder>
            <w:docPart w:val="DefaultPlaceholder_-1854013440"/>
          </w:placeholder>
        </w:sdtPr>
        <w:sdtEndPr/>
        <w:sdtContent>
          <w:r w:rsidR="0085777F" w:rsidRPr="0085777F">
            <w:rPr>
              <w:rFonts w:ascii="Arial" w:eastAsia="Times New Roman" w:hAnsi="Arial" w:cs="Arial"/>
              <w:color w:val="000000"/>
              <w:sz w:val="24"/>
            </w:rPr>
            <w:t>Wells et al., (2024)</w:t>
          </w:r>
        </w:sdtContent>
      </w:sdt>
      <w:r w:rsidR="00150C65">
        <w:rPr>
          <w:rFonts w:ascii="Arial" w:hAnsi="Arial" w:cs="Arial"/>
          <w:color w:val="000000"/>
          <w:sz w:val="24"/>
          <w:szCs w:val="24"/>
        </w:rPr>
        <w:t xml:space="preserve"> </w:t>
      </w:r>
      <w:r w:rsidR="00443BDF">
        <w:rPr>
          <w:rFonts w:ascii="Arial" w:hAnsi="Arial" w:cs="Arial"/>
          <w:color w:val="000000"/>
          <w:sz w:val="24"/>
          <w:szCs w:val="24"/>
        </w:rPr>
        <w:t xml:space="preserve">describe that the </w:t>
      </w:r>
      <w:r w:rsidR="00E0343A">
        <w:rPr>
          <w:rFonts w:ascii="Arial" w:hAnsi="Arial" w:cs="Arial"/>
          <w:color w:val="000000"/>
          <w:sz w:val="24"/>
          <w:szCs w:val="24"/>
        </w:rPr>
        <w:t xml:space="preserve">quality of </w:t>
      </w:r>
      <w:r w:rsidR="00443BDF">
        <w:rPr>
          <w:rFonts w:ascii="Arial" w:hAnsi="Arial" w:cs="Arial"/>
          <w:color w:val="000000"/>
          <w:sz w:val="24"/>
          <w:szCs w:val="24"/>
        </w:rPr>
        <w:t xml:space="preserve">communication between the researcher and the participant has a direct </w:t>
      </w:r>
      <w:r w:rsidR="000D7CAE">
        <w:rPr>
          <w:rFonts w:ascii="Arial" w:hAnsi="Arial" w:cs="Arial"/>
          <w:color w:val="000000"/>
          <w:sz w:val="24"/>
          <w:szCs w:val="24"/>
        </w:rPr>
        <w:t xml:space="preserve">influence </w:t>
      </w:r>
      <w:r w:rsidR="00443BDF">
        <w:rPr>
          <w:rFonts w:ascii="Arial" w:hAnsi="Arial" w:cs="Arial"/>
          <w:color w:val="000000"/>
          <w:sz w:val="24"/>
          <w:szCs w:val="24"/>
        </w:rPr>
        <w:t xml:space="preserve">on </w:t>
      </w:r>
      <w:r w:rsidR="000D7CAE">
        <w:rPr>
          <w:rFonts w:ascii="Arial" w:hAnsi="Arial" w:cs="Arial"/>
          <w:color w:val="000000"/>
          <w:sz w:val="24"/>
          <w:szCs w:val="24"/>
        </w:rPr>
        <w:t>promoting</w:t>
      </w:r>
      <w:r w:rsidR="00980190">
        <w:rPr>
          <w:rFonts w:ascii="Arial" w:hAnsi="Arial" w:cs="Arial"/>
          <w:color w:val="000000"/>
          <w:sz w:val="24"/>
          <w:szCs w:val="24"/>
        </w:rPr>
        <w:t xml:space="preserve"> </w:t>
      </w:r>
      <w:r w:rsidR="009E4F99">
        <w:rPr>
          <w:rFonts w:ascii="Arial" w:hAnsi="Arial" w:cs="Arial"/>
          <w:color w:val="000000"/>
          <w:sz w:val="24"/>
          <w:szCs w:val="24"/>
        </w:rPr>
        <w:t>a feeling of trust</w:t>
      </w:r>
      <w:r w:rsidR="009410AE">
        <w:rPr>
          <w:rFonts w:ascii="Arial" w:hAnsi="Arial" w:cs="Arial"/>
          <w:color w:val="000000"/>
          <w:sz w:val="24"/>
          <w:szCs w:val="24"/>
        </w:rPr>
        <w:t>, comfort</w:t>
      </w:r>
      <w:r w:rsidR="00980190">
        <w:rPr>
          <w:rFonts w:ascii="Arial" w:hAnsi="Arial" w:cs="Arial"/>
          <w:color w:val="000000"/>
          <w:sz w:val="24"/>
          <w:szCs w:val="24"/>
        </w:rPr>
        <w:t xml:space="preserve"> and</w:t>
      </w:r>
      <w:r w:rsidR="009410AE">
        <w:rPr>
          <w:rFonts w:ascii="Arial" w:hAnsi="Arial" w:cs="Arial"/>
          <w:color w:val="000000"/>
          <w:sz w:val="24"/>
          <w:szCs w:val="24"/>
        </w:rPr>
        <w:t xml:space="preserve"> willingness to engage. </w:t>
      </w:r>
      <w:r w:rsidR="00662AD6">
        <w:rPr>
          <w:rFonts w:ascii="Arial" w:hAnsi="Arial" w:cs="Arial"/>
          <w:color w:val="000000"/>
          <w:sz w:val="24"/>
          <w:szCs w:val="24"/>
        </w:rPr>
        <w:t xml:space="preserve">Their findings suggest </w:t>
      </w:r>
      <w:r w:rsidR="00D211BC">
        <w:rPr>
          <w:rFonts w:ascii="Arial" w:hAnsi="Arial" w:cs="Arial"/>
          <w:color w:val="000000"/>
          <w:sz w:val="24"/>
          <w:szCs w:val="24"/>
        </w:rPr>
        <w:t xml:space="preserve">that when the researcher communicates </w:t>
      </w:r>
      <w:r w:rsidR="004922EE">
        <w:rPr>
          <w:rFonts w:ascii="Arial" w:hAnsi="Arial" w:cs="Arial"/>
          <w:color w:val="000000"/>
          <w:sz w:val="24"/>
          <w:szCs w:val="24"/>
        </w:rPr>
        <w:t>transparently and builds a rapport with the participant</w:t>
      </w:r>
      <w:r w:rsidR="007B7DD5">
        <w:rPr>
          <w:rFonts w:ascii="Arial" w:hAnsi="Arial" w:cs="Arial"/>
          <w:color w:val="000000"/>
          <w:sz w:val="24"/>
          <w:szCs w:val="24"/>
        </w:rPr>
        <w:t xml:space="preserve"> that this influences the </w:t>
      </w:r>
      <w:r w:rsidR="00DF7652">
        <w:rPr>
          <w:rFonts w:ascii="Arial" w:hAnsi="Arial" w:cs="Arial"/>
          <w:color w:val="000000"/>
          <w:sz w:val="24"/>
          <w:szCs w:val="24"/>
        </w:rPr>
        <w:t xml:space="preserve">quality of </w:t>
      </w:r>
      <w:r w:rsidR="0085753A">
        <w:rPr>
          <w:rFonts w:ascii="Arial" w:hAnsi="Arial" w:cs="Arial"/>
          <w:color w:val="000000"/>
          <w:sz w:val="24"/>
          <w:szCs w:val="24"/>
        </w:rPr>
        <w:t xml:space="preserve">responses received, improving the </w:t>
      </w:r>
      <w:r w:rsidR="00C96D3D">
        <w:rPr>
          <w:rFonts w:ascii="Arial" w:hAnsi="Arial" w:cs="Arial"/>
          <w:color w:val="000000"/>
          <w:sz w:val="24"/>
          <w:szCs w:val="24"/>
        </w:rPr>
        <w:t>validity of the study.</w:t>
      </w:r>
      <w:r w:rsidR="00777280">
        <w:rPr>
          <w:rFonts w:ascii="Arial" w:hAnsi="Arial" w:cs="Arial"/>
          <w:color w:val="000000"/>
          <w:sz w:val="24"/>
          <w:szCs w:val="24"/>
        </w:rPr>
        <w:t xml:space="preserve"> </w:t>
      </w:r>
      <w:r w:rsidR="00DD0F37" w:rsidRPr="00DD0F37">
        <w:rPr>
          <w:rFonts w:ascii="Arial" w:hAnsi="Arial" w:cs="Arial"/>
          <w:color w:val="000000"/>
          <w:sz w:val="24"/>
          <w:szCs w:val="24"/>
        </w:rPr>
        <w:t>This will be particularly important for the proposed research, as participants will be asked multiple probing and potentially intrusive questions. Following recruitment, participants will be provided with clear information regarding the purpose of the study, alongside assurances that participation is voluntary and that consent may be withdrawn at any stage. Informed consent will be obtained prior to the commencement of interviews. Establishing a supportive, respectful, and non-judgemental interview environment will therefore be essential to facilitate open dialogue and generate meaningful insights.</w:t>
      </w:r>
    </w:p>
    <w:p w14:paraId="1204BEB1" w14:textId="2CA29302" w:rsidR="001808EF" w:rsidRDefault="00FB0578">
      <w:pPr>
        <w:rPr>
          <w:rFonts w:ascii="Arial" w:hAnsi="Arial" w:cs="Arial"/>
          <w:color w:val="000000"/>
          <w:sz w:val="24"/>
          <w:szCs w:val="24"/>
        </w:rPr>
      </w:pPr>
      <w:r w:rsidRPr="00441407">
        <w:rPr>
          <w:rFonts w:ascii="Arial" w:hAnsi="Arial" w:cs="Arial"/>
          <w:color w:val="000000"/>
          <w:sz w:val="24"/>
          <w:szCs w:val="24"/>
        </w:rPr>
        <w:t>Following the interview process, all data will be stored securely in accordance with institutional research data management policies. University-approved, password-protected systems will be used, accessible only to the researcher and the academic supervisor.</w:t>
      </w:r>
      <w:r>
        <w:rPr>
          <w:rFonts w:ascii="Arial" w:hAnsi="Arial" w:cs="Arial"/>
          <w:color w:val="000000"/>
          <w:sz w:val="24"/>
          <w:szCs w:val="24"/>
        </w:rPr>
        <w:t xml:space="preserve"> </w:t>
      </w:r>
      <w:r w:rsidR="00065764">
        <w:rPr>
          <w:rFonts w:ascii="Arial" w:hAnsi="Arial" w:cs="Arial"/>
          <w:color w:val="000000"/>
          <w:sz w:val="24"/>
          <w:szCs w:val="24"/>
        </w:rPr>
        <w:t xml:space="preserve">Data retention and disposal will also follow </w:t>
      </w:r>
      <w:r w:rsidR="001B58D5">
        <w:rPr>
          <w:rFonts w:ascii="Arial" w:hAnsi="Arial" w:cs="Arial"/>
          <w:color w:val="000000"/>
          <w:sz w:val="24"/>
          <w:szCs w:val="24"/>
        </w:rPr>
        <w:t>established</w:t>
      </w:r>
      <w:r w:rsidR="00065764">
        <w:rPr>
          <w:rFonts w:ascii="Arial" w:hAnsi="Arial" w:cs="Arial"/>
          <w:color w:val="000000"/>
          <w:sz w:val="24"/>
          <w:szCs w:val="24"/>
        </w:rPr>
        <w:t xml:space="preserve"> guidelines for the institution</w:t>
      </w:r>
      <w:r w:rsidR="00C2185C">
        <w:rPr>
          <w:rFonts w:ascii="Arial" w:hAnsi="Arial" w:cs="Arial"/>
          <w:color w:val="000000"/>
          <w:sz w:val="24"/>
          <w:szCs w:val="24"/>
        </w:rPr>
        <w:t>.</w:t>
      </w:r>
      <w:r w:rsidR="00524284">
        <w:rPr>
          <w:rFonts w:ascii="Arial" w:hAnsi="Arial" w:cs="Arial"/>
          <w:color w:val="000000"/>
          <w:sz w:val="24"/>
          <w:szCs w:val="24"/>
        </w:rPr>
        <w:t xml:space="preserve"> </w:t>
      </w:r>
      <w:r w:rsidR="00524284" w:rsidRPr="00524284">
        <w:rPr>
          <w:rFonts w:ascii="Arial" w:hAnsi="Arial" w:cs="Arial"/>
          <w:color w:val="000000"/>
          <w:sz w:val="24"/>
          <w:szCs w:val="24"/>
        </w:rPr>
        <w:t>Th</w:t>
      </w:r>
      <w:r w:rsidR="00524284">
        <w:rPr>
          <w:rFonts w:ascii="Arial" w:hAnsi="Arial" w:cs="Arial"/>
          <w:color w:val="000000"/>
          <w:sz w:val="24"/>
          <w:szCs w:val="24"/>
        </w:rPr>
        <w:t>e</w:t>
      </w:r>
      <w:r w:rsidR="00524284" w:rsidRPr="00524284">
        <w:rPr>
          <w:rFonts w:ascii="Arial" w:hAnsi="Arial" w:cs="Arial"/>
          <w:color w:val="000000"/>
          <w:sz w:val="24"/>
          <w:szCs w:val="24"/>
        </w:rPr>
        <w:t xml:space="preserve"> study </w:t>
      </w:r>
      <w:r w:rsidR="00524284">
        <w:rPr>
          <w:rFonts w:ascii="Arial" w:hAnsi="Arial" w:cs="Arial"/>
          <w:color w:val="000000"/>
          <w:sz w:val="24"/>
          <w:szCs w:val="24"/>
        </w:rPr>
        <w:t xml:space="preserve">will </w:t>
      </w:r>
      <w:r w:rsidR="00524284" w:rsidRPr="00524284">
        <w:rPr>
          <w:rFonts w:ascii="Arial" w:hAnsi="Arial" w:cs="Arial"/>
          <w:color w:val="000000"/>
          <w:sz w:val="24"/>
          <w:szCs w:val="24"/>
        </w:rPr>
        <w:t>adhere to ethical principles of autonomy, beneficence, and confidentiality</w:t>
      </w:r>
      <w:r w:rsidR="00524284">
        <w:rPr>
          <w:rFonts w:ascii="Arial" w:hAnsi="Arial" w:cs="Arial"/>
          <w:color w:val="000000"/>
          <w:sz w:val="24"/>
          <w:szCs w:val="24"/>
        </w:rPr>
        <w:t>.</w:t>
      </w:r>
      <w:r w:rsidR="00524284" w:rsidRPr="00524284">
        <w:rPr>
          <w:rFonts w:ascii="Arial" w:hAnsi="Arial" w:cs="Arial"/>
          <w:color w:val="000000"/>
          <w:sz w:val="24"/>
          <w:szCs w:val="24"/>
        </w:rPr>
        <w:t xml:space="preserve"> All data will be handled in accordance with UK G</w:t>
      </w:r>
      <w:r w:rsidR="00487310">
        <w:rPr>
          <w:rFonts w:ascii="Arial" w:hAnsi="Arial" w:cs="Arial"/>
          <w:color w:val="000000"/>
          <w:sz w:val="24"/>
          <w:szCs w:val="24"/>
        </w:rPr>
        <w:t xml:space="preserve">eneral </w:t>
      </w:r>
      <w:r w:rsidR="00524284" w:rsidRPr="00524284">
        <w:rPr>
          <w:rFonts w:ascii="Arial" w:hAnsi="Arial" w:cs="Arial"/>
          <w:color w:val="000000"/>
          <w:sz w:val="24"/>
          <w:szCs w:val="24"/>
        </w:rPr>
        <w:t>D</w:t>
      </w:r>
      <w:r w:rsidR="00487310">
        <w:rPr>
          <w:rFonts w:ascii="Arial" w:hAnsi="Arial" w:cs="Arial"/>
          <w:color w:val="000000"/>
          <w:sz w:val="24"/>
          <w:szCs w:val="24"/>
        </w:rPr>
        <w:t xml:space="preserve">ata </w:t>
      </w:r>
      <w:r w:rsidR="00524284" w:rsidRPr="00524284">
        <w:rPr>
          <w:rFonts w:ascii="Arial" w:hAnsi="Arial" w:cs="Arial"/>
          <w:color w:val="000000"/>
          <w:sz w:val="24"/>
          <w:szCs w:val="24"/>
        </w:rPr>
        <w:t>P</w:t>
      </w:r>
      <w:r w:rsidR="00487310">
        <w:rPr>
          <w:rFonts w:ascii="Arial" w:hAnsi="Arial" w:cs="Arial"/>
          <w:color w:val="000000"/>
          <w:sz w:val="24"/>
          <w:szCs w:val="24"/>
        </w:rPr>
        <w:t xml:space="preserve">rotection </w:t>
      </w:r>
      <w:r w:rsidR="00293FB6" w:rsidRPr="00524284">
        <w:rPr>
          <w:rFonts w:ascii="Arial" w:hAnsi="Arial" w:cs="Arial"/>
          <w:color w:val="000000"/>
          <w:sz w:val="24"/>
          <w:szCs w:val="24"/>
        </w:rPr>
        <w:t>R</w:t>
      </w:r>
      <w:r w:rsidR="00293FB6">
        <w:rPr>
          <w:rFonts w:ascii="Arial" w:hAnsi="Arial" w:cs="Arial"/>
          <w:color w:val="000000"/>
          <w:sz w:val="24"/>
          <w:szCs w:val="24"/>
        </w:rPr>
        <w:t>egulation (GDPR)</w:t>
      </w:r>
      <w:r w:rsidR="00524284" w:rsidRPr="00524284">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"/>
          <w:id w:val="-1090304565"/>
          <w:placeholder>
            <w:docPart w:val="DefaultPlaceholder_-1854013440"/>
          </w:placeholder>
        </w:sdtPr>
        <w:sdtEndPr/>
        <w:sdtContent>
          <w:r w:rsidR="0085777F" w:rsidRPr="0085777F">
            <w:rPr>
              <w:rFonts w:ascii="Arial" w:hAnsi="Arial" w:cs="Arial"/>
              <w:color w:val="000000"/>
              <w:sz w:val="24"/>
              <w:szCs w:val="24"/>
            </w:rPr>
            <w:t>(European Parliament and Council of the European Union, 2016)</w:t>
          </w:r>
        </w:sdtContent>
      </w:sdt>
      <w:r w:rsidR="000372A6">
        <w:rPr>
          <w:rFonts w:ascii="Arial" w:hAnsi="Arial" w:cs="Arial"/>
          <w:color w:val="000000"/>
          <w:sz w:val="24"/>
          <w:szCs w:val="24"/>
        </w:rPr>
        <w:t xml:space="preserve"> </w:t>
      </w:r>
      <w:r w:rsidR="00524284" w:rsidRPr="00524284">
        <w:rPr>
          <w:rFonts w:ascii="Arial" w:hAnsi="Arial" w:cs="Arial"/>
          <w:color w:val="000000"/>
          <w:sz w:val="24"/>
          <w:szCs w:val="24"/>
        </w:rPr>
        <w:t>and the Data Protection Act 2018</w:t>
      </w:r>
      <w:r w:rsidR="00337E54">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"/>
          <w:id w:val="375750019"/>
          <w:placeholder>
            <w:docPart w:val="DefaultPlaceholder_-1854013440"/>
          </w:placeholder>
        </w:sdtPr>
        <w:sdtEndPr/>
        <w:sdtContent>
          <w:r w:rsidR="0085777F" w:rsidRPr="0085777F">
            <w:rPr>
              <w:rFonts w:ascii="Arial" w:hAnsi="Arial" w:cs="Arial"/>
              <w:color w:val="000000"/>
              <w:sz w:val="24"/>
              <w:szCs w:val="24"/>
            </w:rPr>
            <w:t>(UK Parliament, 2018)</w:t>
          </w:r>
        </w:sdtContent>
      </w:sdt>
      <w:r w:rsidR="00524284" w:rsidRPr="00524284">
        <w:rPr>
          <w:rFonts w:ascii="Arial" w:hAnsi="Arial" w:cs="Arial"/>
          <w:color w:val="000000"/>
          <w:sz w:val="24"/>
          <w:szCs w:val="24"/>
        </w:rPr>
        <w:t xml:space="preserve"> ensuring secure storage, restricted access, and anonymised reportin</w:t>
      </w:r>
      <w:r w:rsidR="00020642">
        <w:rPr>
          <w:rFonts w:ascii="Arial" w:hAnsi="Arial" w:cs="Arial"/>
          <w:color w:val="000000"/>
          <w:sz w:val="24"/>
          <w:szCs w:val="24"/>
        </w:rPr>
        <w:t>g of findings</w:t>
      </w:r>
      <w:r w:rsidR="00524284" w:rsidRPr="00524284">
        <w:rPr>
          <w:rFonts w:ascii="Arial" w:hAnsi="Arial" w:cs="Arial"/>
          <w:color w:val="000000"/>
          <w:sz w:val="24"/>
          <w:szCs w:val="24"/>
        </w:rPr>
        <w:t>.</w:t>
      </w:r>
      <w:r w:rsidR="00D77B3A">
        <w:rPr>
          <w:rFonts w:ascii="Arial" w:hAnsi="Arial" w:cs="Arial"/>
          <w:color w:val="000000"/>
          <w:sz w:val="24"/>
          <w:szCs w:val="24"/>
        </w:rPr>
        <w:t xml:space="preserve"> </w:t>
      </w:r>
      <w:r w:rsidR="00D77B3A" w:rsidRPr="00D77B3A">
        <w:rPr>
          <w:rFonts w:ascii="Arial" w:hAnsi="Arial" w:cs="Arial"/>
          <w:color w:val="000000"/>
          <w:sz w:val="24"/>
          <w:szCs w:val="24"/>
        </w:rPr>
        <w:t>Only data necessary to address the research aims will be collected, in line with the principle of data minimisation.</w:t>
      </w:r>
    </w:p>
    <w:bookmarkStart w:id="0" w:name="_MON_1838561216"/>
    <w:bookmarkEnd w:id="0"/>
    <w:p w14:paraId="333E62B3" w14:textId="4874D295" w:rsidR="001808EF" w:rsidRDefault="00E95200">
      <w:pPr>
        <w:rPr>
          <w:rFonts w:ascii="Arial" w:hAnsi="Arial" w:cs="Arial"/>
          <w:color w:val="000000"/>
          <w:sz w:val="24"/>
          <w:szCs w:val="24"/>
        </w:rPr>
      </w:pPr>
      <w:r>
        <w:rPr>
          <w:rFonts w:ascii="Arial" w:hAnsi="Arial" w:cs="Arial"/>
          <w:color w:val="000000"/>
          <w:sz w:val="24"/>
          <w:szCs w:val="24"/>
        </w:rPr>
        <w:object w:dxaOrig="1535" w:dyaOrig="998" w14:anchorId="44BF7A8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5pt;height:50.25pt" o:ole="">
            <v:imagedata r:id="rId6" o:title=""/>
          </v:shape>
          <o:OLEObject Type="Embed" ProgID="Word.Document.12" ShapeID="_x0000_i1025" DrawAspect="Icon" ObjectID="_1839086805" r:id="rId7">
            <o:FieldCodes>\s</o:FieldCodes>
          </o:OLEObject>
        </w:object>
      </w:r>
    </w:p>
    <w:p w14:paraId="02248412" w14:textId="4488650B" w:rsidR="00DC1EA6" w:rsidRDefault="00DC1EA6" w:rsidP="009D1668">
      <w:pPr>
        <w:rPr>
          <w:rFonts w:ascii="Arial" w:hAnsi="Arial" w:cs="Arial"/>
          <w:b/>
          <w:bCs/>
          <w:color w:val="000000"/>
          <w:sz w:val="24"/>
          <w:szCs w:val="24"/>
          <w:u w:val="single"/>
        </w:rPr>
      </w:pPr>
      <w:r w:rsidRPr="00DC1EA6">
        <w:rPr>
          <w:rFonts w:ascii="Arial" w:hAnsi="Arial" w:cs="Arial"/>
          <w:b/>
          <w:bCs/>
          <w:color w:val="000000"/>
          <w:sz w:val="24"/>
          <w:szCs w:val="24"/>
          <w:u w:val="single"/>
        </w:rPr>
        <w:t>Conclusion</w:t>
      </w:r>
    </w:p>
    <w:p w14:paraId="30B2BE30" w14:textId="091FBD42" w:rsidR="005D6999" w:rsidRDefault="00E03385" w:rsidP="005D6999">
      <w:pPr>
        <w:rPr>
          <w:rFonts w:ascii="Arial" w:hAnsi="Arial" w:cs="Arial"/>
          <w:color w:val="000000"/>
          <w:sz w:val="24"/>
          <w:szCs w:val="24"/>
        </w:rPr>
      </w:pPr>
      <w:r w:rsidRPr="00E03385">
        <w:rPr>
          <w:rFonts w:ascii="Arial" w:hAnsi="Arial" w:cs="Arial"/>
          <w:color w:val="000000"/>
          <w:sz w:val="24"/>
          <w:szCs w:val="24"/>
        </w:rPr>
        <w:t>In conclusion,</w:t>
      </w:r>
      <w:r>
        <w:rPr>
          <w:rFonts w:ascii="Arial" w:hAnsi="Arial" w:cs="Arial"/>
          <w:color w:val="000000"/>
          <w:sz w:val="24"/>
          <w:szCs w:val="24"/>
        </w:rPr>
        <w:t xml:space="preserve"> t</w:t>
      </w:r>
      <w:r w:rsidR="005D6999" w:rsidRPr="00C05A57">
        <w:rPr>
          <w:rFonts w:ascii="Arial" w:hAnsi="Arial" w:cs="Arial"/>
          <w:color w:val="000000"/>
          <w:sz w:val="24"/>
          <w:szCs w:val="24"/>
        </w:rPr>
        <w:t>he project</w:t>
      </w:r>
      <w:r w:rsidR="0076267F">
        <w:rPr>
          <w:rFonts w:ascii="Arial" w:hAnsi="Arial" w:cs="Arial"/>
          <w:color w:val="000000"/>
          <w:sz w:val="24"/>
          <w:szCs w:val="24"/>
        </w:rPr>
        <w:t xml:space="preserve"> </w:t>
      </w:r>
      <w:r w:rsidR="005D6999" w:rsidRPr="00C05A57">
        <w:rPr>
          <w:rFonts w:ascii="Arial" w:hAnsi="Arial" w:cs="Arial"/>
          <w:color w:val="000000"/>
          <w:sz w:val="24"/>
          <w:szCs w:val="24"/>
        </w:rPr>
        <w:t>seek</w:t>
      </w:r>
      <w:r w:rsidR="002D2DC5">
        <w:rPr>
          <w:rFonts w:ascii="Arial" w:hAnsi="Arial" w:cs="Arial"/>
          <w:color w:val="000000"/>
          <w:sz w:val="24"/>
          <w:szCs w:val="24"/>
        </w:rPr>
        <w:t>s</w:t>
      </w:r>
      <w:r w:rsidR="005D6999" w:rsidRPr="00C05A57">
        <w:rPr>
          <w:rFonts w:ascii="Arial" w:hAnsi="Arial" w:cs="Arial"/>
          <w:color w:val="000000"/>
          <w:sz w:val="24"/>
          <w:szCs w:val="24"/>
        </w:rPr>
        <w:t xml:space="preserve"> to investigate both medication safety and the experiences of system users </w:t>
      </w:r>
      <w:r w:rsidR="0076267F">
        <w:rPr>
          <w:rFonts w:ascii="Arial" w:hAnsi="Arial" w:cs="Arial"/>
          <w:color w:val="000000"/>
          <w:sz w:val="24"/>
          <w:szCs w:val="24"/>
        </w:rPr>
        <w:t xml:space="preserve">by </w:t>
      </w:r>
      <w:r w:rsidR="005D6999" w:rsidRPr="00C05A57">
        <w:rPr>
          <w:rFonts w:ascii="Arial" w:hAnsi="Arial" w:cs="Arial"/>
          <w:color w:val="000000"/>
          <w:sz w:val="24"/>
          <w:szCs w:val="24"/>
        </w:rPr>
        <w:t>examin</w:t>
      </w:r>
      <w:r w:rsidR="0076267F">
        <w:rPr>
          <w:rFonts w:ascii="Arial" w:hAnsi="Arial" w:cs="Arial"/>
          <w:color w:val="000000"/>
          <w:sz w:val="24"/>
          <w:szCs w:val="24"/>
        </w:rPr>
        <w:t>ing</w:t>
      </w:r>
      <w:r w:rsidR="005D6999" w:rsidRPr="00C05A57">
        <w:rPr>
          <w:rFonts w:ascii="Arial" w:hAnsi="Arial" w:cs="Arial"/>
          <w:color w:val="000000"/>
          <w:sz w:val="24"/>
          <w:szCs w:val="24"/>
        </w:rPr>
        <w:t xml:space="preserve"> </w:t>
      </w:r>
      <w:r w:rsidR="00F97FD7">
        <w:rPr>
          <w:rFonts w:ascii="Arial" w:hAnsi="Arial" w:cs="Arial"/>
          <w:color w:val="000000"/>
          <w:sz w:val="24"/>
          <w:szCs w:val="24"/>
        </w:rPr>
        <w:t xml:space="preserve">reported medication incidents </w:t>
      </w:r>
      <w:r w:rsidR="00B02BCF">
        <w:rPr>
          <w:rFonts w:ascii="Arial" w:hAnsi="Arial" w:cs="Arial"/>
          <w:color w:val="000000"/>
          <w:sz w:val="24"/>
          <w:szCs w:val="24"/>
        </w:rPr>
        <w:t xml:space="preserve">counts </w:t>
      </w:r>
      <w:r w:rsidR="00C60F36">
        <w:rPr>
          <w:rFonts w:ascii="Arial" w:hAnsi="Arial" w:cs="Arial"/>
          <w:color w:val="000000"/>
          <w:sz w:val="24"/>
          <w:szCs w:val="24"/>
        </w:rPr>
        <w:t xml:space="preserve">before and after </w:t>
      </w:r>
      <w:r w:rsidR="00F97FD7">
        <w:rPr>
          <w:rFonts w:ascii="Arial" w:hAnsi="Arial" w:cs="Arial"/>
          <w:color w:val="000000"/>
          <w:sz w:val="24"/>
          <w:szCs w:val="24"/>
        </w:rPr>
        <w:t>ePMA implementation</w:t>
      </w:r>
      <w:r w:rsidR="007C4165">
        <w:rPr>
          <w:rFonts w:ascii="Arial" w:hAnsi="Arial" w:cs="Arial"/>
          <w:color w:val="000000"/>
          <w:sz w:val="24"/>
          <w:szCs w:val="24"/>
        </w:rPr>
        <w:t>,</w:t>
      </w:r>
      <w:r w:rsidR="005D6999" w:rsidRPr="00C05A57">
        <w:rPr>
          <w:rFonts w:ascii="Arial" w:hAnsi="Arial" w:cs="Arial"/>
          <w:color w:val="000000"/>
          <w:sz w:val="24"/>
          <w:szCs w:val="24"/>
        </w:rPr>
        <w:t xml:space="preserve"> alongside the perspectives of healthcare professionals</w:t>
      </w:r>
      <w:r w:rsidR="00BC5A75">
        <w:rPr>
          <w:rFonts w:ascii="Arial" w:hAnsi="Arial" w:cs="Arial"/>
          <w:color w:val="000000"/>
          <w:sz w:val="24"/>
          <w:szCs w:val="24"/>
        </w:rPr>
        <w:t>. This</w:t>
      </w:r>
      <w:r w:rsidR="00B3653A">
        <w:rPr>
          <w:rFonts w:ascii="Arial" w:hAnsi="Arial" w:cs="Arial"/>
          <w:color w:val="000000"/>
          <w:sz w:val="24"/>
          <w:szCs w:val="24"/>
        </w:rPr>
        <w:t xml:space="preserve"> approach</w:t>
      </w:r>
      <w:r w:rsidR="005D6999" w:rsidRPr="00C05A57">
        <w:rPr>
          <w:rFonts w:ascii="Arial" w:hAnsi="Arial" w:cs="Arial"/>
          <w:color w:val="000000"/>
          <w:sz w:val="24"/>
          <w:szCs w:val="24"/>
        </w:rPr>
        <w:t xml:space="preserve"> enabl</w:t>
      </w:r>
      <w:r w:rsidR="00BC5A75">
        <w:rPr>
          <w:rFonts w:ascii="Arial" w:hAnsi="Arial" w:cs="Arial"/>
          <w:color w:val="000000"/>
          <w:sz w:val="24"/>
          <w:szCs w:val="24"/>
        </w:rPr>
        <w:t>e</w:t>
      </w:r>
      <w:r w:rsidR="00B3653A">
        <w:rPr>
          <w:rFonts w:ascii="Arial" w:hAnsi="Arial" w:cs="Arial"/>
          <w:color w:val="000000"/>
          <w:sz w:val="24"/>
          <w:szCs w:val="24"/>
        </w:rPr>
        <w:t>s</w:t>
      </w:r>
      <w:r w:rsidR="005D6999" w:rsidRPr="00C05A57">
        <w:rPr>
          <w:rFonts w:ascii="Arial" w:hAnsi="Arial" w:cs="Arial"/>
          <w:color w:val="000000"/>
          <w:sz w:val="24"/>
          <w:szCs w:val="24"/>
        </w:rPr>
        <w:t xml:space="preserve"> consideration of both the technical and human factors influenc</w:t>
      </w:r>
      <w:r w:rsidR="007129B3">
        <w:rPr>
          <w:rFonts w:ascii="Arial" w:hAnsi="Arial" w:cs="Arial"/>
          <w:color w:val="000000"/>
          <w:sz w:val="24"/>
          <w:szCs w:val="24"/>
        </w:rPr>
        <w:t>ing</w:t>
      </w:r>
      <w:r w:rsidR="005D6999" w:rsidRPr="00C05A57">
        <w:rPr>
          <w:rFonts w:ascii="Arial" w:hAnsi="Arial" w:cs="Arial"/>
          <w:color w:val="000000"/>
          <w:sz w:val="24"/>
          <w:szCs w:val="24"/>
        </w:rPr>
        <w:t xml:space="preserve"> the use of the ePMA system. </w:t>
      </w:r>
    </w:p>
    <w:p w14:paraId="566B8398" w14:textId="77777777" w:rsidR="00FC1C08" w:rsidRDefault="007B3A05">
      <w:pPr>
        <w:rPr>
          <w:rFonts w:ascii="Arial" w:hAnsi="Arial" w:cs="Arial"/>
          <w:color w:val="000000"/>
          <w:sz w:val="24"/>
          <w:szCs w:val="24"/>
        </w:rPr>
      </w:pPr>
      <w:r w:rsidRPr="00C01F6E">
        <w:rPr>
          <w:rFonts w:ascii="Arial" w:hAnsi="Arial" w:cs="Arial"/>
          <w:sz w:val="24"/>
          <w:szCs w:val="24"/>
        </w:rPr>
        <w:t xml:space="preserve">To achieve the project's </w:t>
      </w:r>
      <w:proofErr w:type="gramStart"/>
      <w:r w:rsidRPr="00C01F6E">
        <w:rPr>
          <w:rFonts w:ascii="Arial" w:hAnsi="Arial" w:cs="Arial"/>
          <w:sz w:val="24"/>
          <w:szCs w:val="24"/>
        </w:rPr>
        <w:t>research</w:t>
      </w:r>
      <w:proofErr w:type="gramEnd"/>
      <w:r w:rsidRPr="00C01F6E">
        <w:rPr>
          <w:rFonts w:ascii="Arial" w:hAnsi="Arial" w:cs="Arial"/>
          <w:sz w:val="24"/>
          <w:szCs w:val="24"/>
        </w:rPr>
        <w:t xml:space="preserve"> aim</w:t>
      </w:r>
      <w:r w:rsidR="007129B3">
        <w:rPr>
          <w:rFonts w:ascii="Arial" w:hAnsi="Arial" w:cs="Arial"/>
          <w:sz w:val="24"/>
          <w:szCs w:val="24"/>
        </w:rPr>
        <w:t xml:space="preserve"> and objectives</w:t>
      </w:r>
      <w:r w:rsidRPr="00C01F6E">
        <w:rPr>
          <w:rFonts w:ascii="Arial" w:hAnsi="Arial" w:cs="Arial"/>
          <w:sz w:val="24"/>
          <w:szCs w:val="24"/>
        </w:rPr>
        <w:t xml:space="preserve">, a mixed-methods strategy will </w:t>
      </w:r>
      <w:r w:rsidRPr="00CC0FAA">
        <w:rPr>
          <w:rFonts w:ascii="Arial" w:hAnsi="Arial" w:cs="Arial"/>
          <w:sz w:val="24"/>
          <w:szCs w:val="24"/>
        </w:rPr>
        <w:t xml:space="preserve">be adopted, combining both quantitative and qualitative data collection and analysis. </w:t>
      </w:r>
      <w:r w:rsidR="00CC0FAA" w:rsidRPr="002D2DC5">
        <w:rPr>
          <w:rFonts w:ascii="Arial" w:hAnsi="Arial" w:cs="Arial"/>
          <w:color w:val="000000"/>
          <w:sz w:val="24"/>
          <w:szCs w:val="24"/>
        </w:rPr>
        <w:t xml:space="preserve">This design </w:t>
      </w:r>
      <w:r w:rsidR="00284D82">
        <w:rPr>
          <w:rFonts w:ascii="Arial" w:hAnsi="Arial" w:cs="Arial"/>
          <w:color w:val="000000"/>
          <w:sz w:val="24"/>
          <w:szCs w:val="24"/>
        </w:rPr>
        <w:t>enables</w:t>
      </w:r>
      <w:r w:rsidR="00CC0FAA" w:rsidRPr="002D2DC5">
        <w:rPr>
          <w:rFonts w:ascii="Arial" w:hAnsi="Arial" w:cs="Arial"/>
          <w:color w:val="000000"/>
          <w:sz w:val="24"/>
          <w:szCs w:val="24"/>
        </w:rPr>
        <w:t xml:space="preserve"> the evaluation of measurable changes in medication safety outcomes while also capturing the experiences and attitudes of system users.</w:t>
      </w:r>
    </w:p>
    <w:p w14:paraId="5250E4BE" w14:textId="1A414E74" w:rsidR="00443BDF" w:rsidRDefault="00D03B21">
      <w:pPr>
        <w:rPr>
          <w:rFonts w:ascii="Arial" w:hAnsi="Arial" w:cs="Arial"/>
          <w:color w:val="000000"/>
          <w:sz w:val="24"/>
          <w:szCs w:val="24"/>
        </w:rPr>
      </w:pPr>
      <w:r>
        <w:rPr>
          <w:rFonts w:ascii="Arial" w:hAnsi="Arial" w:cs="Arial"/>
          <w:sz w:val="24"/>
          <w:szCs w:val="24"/>
        </w:rPr>
        <w:t>D</w:t>
      </w:r>
      <w:r w:rsidR="00660F38" w:rsidRPr="00D031CD">
        <w:rPr>
          <w:rFonts w:ascii="Arial" w:hAnsi="Arial" w:cs="Arial"/>
          <w:sz w:val="24"/>
          <w:szCs w:val="24"/>
        </w:rPr>
        <w:t xml:space="preserve">ata will be collected concurrently </w:t>
      </w:r>
      <w:r>
        <w:rPr>
          <w:rFonts w:ascii="Arial" w:hAnsi="Arial" w:cs="Arial"/>
          <w:sz w:val="24"/>
          <w:szCs w:val="24"/>
        </w:rPr>
        <w:t>using a</w:t>
      </w:r>
      <w:r w:rsidR="00660F38" w:rsidRPr="00D031CD">
        <w:rPr>
          <w:rFonts w:ascii="Arial" w:hAnsi="Arial" w:cs="Arial"/>
          <w:sz w:val="24"/>
          <w:szCs w:val="24"/>
        </w:rPr>
        <w:t xml:space="preserve"> convergent parallel mixed methods design, enabling a comprehensive evaluation of medication management when using ePMA.</w:t>
      </w:r>
      <w:r w:rsidR="00BC5A75">
        <w:rPr>
          <w:rFonts w:ascii="Arial" w:hAnsi="Arial" w:cs="Arial"/>
          <w:color w:val="000000"/>
          <w:sz w:val="24"/>
          <w:szCs w:val="24"/>
        </w:rPr>
        <w:t xml:space="preserve"> </w:t>
      </w:r>
      <w:r w:rsidR="00EE016A" w:rsidRPr="00AE0837">
        <w:rPr>
          <w:rFonts w:ascii="Arial" w:hAnsi="Arial" w:cs="Arial"/>
          <w:color w:val="000000"/>
          <w:sz w:val="24"/>
          <w:szCs w:val="24"/>
        </w:rPr>
        <w:t xml:space="preserve">Quantitative data generated from Datix incident reports will be analysed </w:t>
      </w:r>
      <w:r w:rsidR="00EE016A" w:rsidRPr="00AE0837">
        <w:rPr>
          <w:rFonts w:ascii="Arial" w:hAnsi="Arial" w:cs="Arial"/>
          <w:color w:val="000000"/>
          <w:sz w:val="24"/>
          <w:szCs w:val="24"/>
        </w:rPr>
        <w:lastRenderedPageBreak/>
        <w:t>using descriptive statistics and an interrupted time series approach with Poisson regression to assess changes in incident trends over time</w:t>
      </w:r>
      <w:r w:rsidR="00C60D00">
        <w:rPr>
          <w:rFonts w:ascii="Arial" w:hAnsi="Arial" w:cs="Arial"/>
          <w:color w:val="000000"/>
          <w:sz w:val="24"/>
          <w:szCs w:val="24"/>
        </w:rPr>
        <w:t xml:space="preserve">. </w:t>
      </w:r>
      <w:r w:rsidR="00A0782B" w:rsidRPr="00EE4089">
        <w:rPr>
          <w:rFonts w:ascii="Arial" w:hAnsi="Arial" w:cs="Arial"/>
          <w:color w:val="000000"/>
          <w:sz w:val="24"/>
          <w:szCs w:val="24"/>
        </w:rPr>
        <w:t>The</w:t>
      </w:r>
      <w:r w:rsidR="00B63D43" w:rsidRPr="00EE4089">
        <w:rPr>
          <w:rFonts w:ascii="Arial" w:hAnsi="Arial" w:cs="Arial"/>
          <w:color w:val="000000"/>
          <w:sz w:val="24"/>
          <w:szCs w:val="24"/>
        </w:rPr>
        <w:t xml:space="preserve"> </w:t>
      </w:r>
      <w:r w:rsidR="00B63D43">
        <w:rPr>
          <w:rFonts w:ascii="Arial" w:hAnsi="Arial" w:cs="Arial"/>
          <w:color w:val="000000"/>
          <w:sz w:val="24"/>
          <w:szCs w:val="24"/>
        </w:rPr>
        <w:t xml:space="preserve">qualitative </w:t>
      </w:r>
      <w:r w:rsidR="00B63D43" w:rsidRPr="00EE4089">
        <w:rPr>
          <w:rFonts w:ascii="Arial" w:hAnsi="Arial" w:cs="Arial"/>
          <w:color w:val="000000"/>
          <w:sz w:val="24"/>
          <w:szCs w:val="24"/>
        </w:rPr>
        <w:t>data generated from</w:t>
      </w:r>
      <w:r w:rsidR="00A0782B">
        <w:rPr>
          <w:rFonts w:ascii="Arial" w:hAnsi="Arial" w:cs="Arial"/>
          <w:color w:val="000000"/>
          <w:sz w:val="24"/>
          <w:szCs w:val="24"/>
        </w:rPr>
        <w:t xml:space="preserve"> </w:t>
      </w:r>
      <w:r w:rsidR="00B63D43">
        <w:rPr>
          <w:rFonts w:ascii="Arial" w:hAnsi="Arial" w:cs="Arial"/>
          <w:color w:val="000000"/>
          <w:sz w:val="24"/>
          <w:szCs w:val="24"/>
        </w:rPr>
        <w:t xml:space="preserve">semi-structured </w:t>
      </w:r>
      <w:r w:rsidR="00B63D43" w:rsidRPr="00EE4089">
        <w:rPr>
          <w:rFonts w:ascii="Arial" w:hAnsi="Arial" w:cs="Arial"/>
          <w:color w:val="000000"/>
          <w:sz w:val="24"/>
          <w:szCs w:val="24"/>
        </w:rPr>
        <w:t>interviews will be analysed us</w:t>
      </w:r>
      <w:r w:rsidR="00B63D43">
        <w:rPr>
          <w:rFonts w:ascii="Arial" w:hAnsi="Arial" w:cs="Arial"/>
          <w:color w:val="000000"/>
          <w:sz w:val="24"/>
          <w:szCs w:val="24"/>
        </w:rPr>
        <w:t>ing</w:t>
      </w:r>
      <w:r w:rsidR="00B63D43" w:rsidRPr="00EE4089">
        <w:rPr>
          <w:rFonts w:ascii="Arial" w:hAnsi="Arial" w:cs="Arial"/>
          <w:color w:val="000000"/>
          <w:sz w:val="24"/>
          <w:szCs w:val="24"/>
        </w:rPr>
        <w:t xml:space="preserve"> thematic analysis, following </w:t>
      </w:r>
      <w:r w:rsidR="00B63D43" w:rsidRPr="00A0782B">
        <w:rPr>
          <w:rFonts w:ascii="Arial" w:hAnsi="Arial" w:cs="Arial"/>
          <w:color w:val="000000"/>
          <w:sz w:val="24"/>
          <w:szCs w:val="24"/>
        </w:rPr>
        <w:t>Braun and Clarke’s six stage framework.</w:t>
      </w:r>
    </w:p>
    <w:p w14:paraId="5B83CC38" w14:textId="51D1BD44" w:rsidR="00DC3061" w:rsidRPr="00A0782B" w:rsidRDefault="00DC3061">
      <w:pPr>
        <w:rPr>
          <w:rFonts w:ascii="Arial" w:hAnsi="Arial" w:cs="Arial"/>
          <w:color w:val="000000"/>
          <w:sz w:val="24"/>
          <w:szCs w:val="24"/>
        </w:rPr>
      </w:pPr>
      <w:r w:rsidRPr="00DC3061">
        <w:rPr>
          <w:rFonts w:ascii="Arial" w:hAnsi="Arial" w:cs="Arial"/>
          <w:color w:val="000000"/>
          <w:sz w:val="24"/>
          <w:szCs w:val="24"/>
        </w:rPr>
        <w:t xml:space="preserve">Findings will be integrated through joint display analysis to identify convergence, complementarity, and divergence between statistical trends and qualitative themes, enabling the development of meta-inferences </w:t>
      </w:r>
      <w:r w:rsidR="00E0524B">
        <w:rPr>
          <w:rFonts w:ascii="Arial" w:hAnsi="Arial" w:cs="Arial"/>
          <w:color w:val="000000"/>
          <w:sz w:val="24"/>
          <w:szCs w:val="24"/>
        </w:rPr>
        <w:t>around</w:t>
      </w:r>
      <w:r w:rsidR="00F06A35">
        <w:rPr>
          <w:rFonts w:ascii="Arial" w:hAnsi="Arial" w:cs="Arial"/>
          <w:color w:val="000000"/>
          <w:sz w:val="24"/>
          <w:szCs w:val="24"/>
        </w:rPr>
        <w:t xml:space="preserve"> </w:t>
      </w:r>
      <w:r w:rsidRPr="00DC3061">
        <w:rPr>
          <w:rFonts w:ascii="Arial" w:hAnsi="Arial" w:cs="Arial"/>
          <w:color w:val="000000"/>
          <w:sz w:val="24"/>
          <w:szCs w:val="24"/>
        </w:rPr>
        <w:t>system impact</w:t>
      </w:r>
      <w:r w:rsidR="00E0524B">
        <w:rPr>
          <w:rFonts w:ascii="Arial" w:hAnsi="Arial" w:cs="Arial"/>
          <w:color w:val="000000"/>
          <w:sz w:val="24"/>
          <w:szCs w:val="24"/>
        </w:rPr>
        <w:t>.</w:t>
      </w:r>
    </w:p>
    <w:p w14:paraId="29509CE4" w14:textId="44A08210" w:rsidR="00E15A27" w:rsidRPr="0067252D" w:rsidRDefault="002D2DC5">
      <w:pPr>
        <w:rPr>
          <w:rFonts w:ascii="Arial" w:hAnsi="Arial" w:cs="Arial"/>
          <w:color w:val="000000"/>
          <w:sz w:val="24"/>
          <w:szCs w:val="24"/>
        </w:rPr>
      </w:pPr>
      <w:r w:rsidRPr="002D2DC5">
        <w:rPr>
          <w:rFonts w:ascii="Arial" w:hAnsi="Arial" w:cs="Arial"/>
          <w:color w:val="000000"/>
          <w:sz w:val="24"/>
          <w:szCs w:val="24"/>
        </w:rPr>
        <w:t xml:space="preserve">Overall, this combined approach provides a </w:t>
      </w:r>
      <w:r w:rsidR="00976CD6">
        <w:rPr>
          <w:rFonts w:ascii="Arial" w:hAnsi="Arial" w:cs="Arial"/>
          <w:color w:val="000000"/>
          <w:sz w:val="24"/>
          <w:szCs w:val="24"/>
        </w:rPr>
        <w:t>structured approach</w:t>
      </w:r>
      <w:r w:rsidRPr="002D2DC5">
        <w:rPr>
          <w:rFonts w:ascii="Arial" w:hAnsi="Arial" w:cs="Arial"/>
          <w:color w:val="000000"/>
          <w:sz w:val="24"/>
          <w:szCs w:val="24"/>
        </w:rPr>
        <w:t xml:space="preserve"> for evaluating both the effectiveness of ePMA in improving medication safety and the contextual factors influencing its use in clinical practi</w:t>
      </w:r>
      <w:r w:rsidR="0067252D">
        <w:rPr>
          <w:rFonts w:ascii="Arial" w:hAnsi="Arial" w:cs="Arial"/>
          <w:color w:val="000000"/>
          <w:sz w:val="24"/>
          <w:szCs w:val="24"/>
        </w:rPr>
        <w:t>ce.</w:t>
      </w:r>
      <w:r w:rsidR="001974A5">
        <w:rPr>
          <w:rFonts w:ascii="Arial" w:hAnsi="Arial" w:cs="Arial"/>
          <w:color w:val="000000"/>
          <w:sz w:val="24"/>
          <w:szCs w:val="24"/>
        </w:rPr>
        <w:t xml:space="preserve"> </w:t>
      </w:r>
      <w:r w:rsidR="001974A5" w:rsidRPr="001974A5">
        <w:rPr>
          <w:rFonts w:ascii="Arial" w:hAnsi="Arial" w:cs="Arial"/>
          <w:color w:val="000000"/>
          <w:sz w:val="24"/>
          <w:szCs w:val="24"/>
        </w:rPr>
        <w:t>This enables interpretation of whether observed changes reflect true safety improvement, shifts in reporting behaviour, or unintended consequences of system adoption</w:t>
      </w:r>
      <w:r w:rsidR="001974A5">
        <w:rPr>
          <w:rFonts w:ascii="Arial" w:hAnsi="Arial" w:cs="Arial"/>
          <w:color w:val="000000"/>
          <w:sz w:val="24"/>
          <w:szCs w:val="24"/>
        </w:rPr>
        <w:t>.</w:t>
      </w:r>
    </w:p>
    <w:p w14:paraId="6A472299" w14:textId="77777777" w:rsidR="003A628C" w:rsidRPr="00777F62" w:rsidRDefault="003A628C" w:rsidP="003A628C">
      <w:pPr>
        <w:rPr>
          <w:rFonts w:ascii="Arial" w:eastAsia="Arial" w:hAnsi="Arial" w:cs="Arial"/>
          <w:color w:val="000000" w:themeColor="text1"/>
          <w:sz w:val="24"/>
          <w:szCs w:val="24"/>
        </w:rPr>
      </w:pPr>
      <w:r w:rsidRPr="00E528AA">
        <w:rPr>
          <w:rFonts w:ascii="Arial" w:eastAsia="Arial" w:hAnsi="Arial" w:cs="Arial"/>
          <w:color w:val="000000" w:themeColor="text1"/>
          <w:sz w:val="24"/>
          <w:szCs w:val="24"/>
        </w:rPr>
        <w:t>I</w:t>
      </w:r>
      <w:r w:rsidRPr="00777F62">
        <w:rPr>
          <w:rFonts w:ascii="Arial" w:eastAsia="Arial" w:hAnsi="Arial" w:cs="Arial"/>
          <w:color w:val="000000" w:themeColor="text1"/>
          <w:sz w:val="24"/>
          <w:szCs w:val="24"/>
        </w:rPr>
        <w:t xml:space="preserve"> confirm this essay is my own original work and does not include text created by a generative artificial intelligence too</w:t>
      </w:r>
      <w:r w:rsidRPr="00E528AA">
        <w:rPr>
          <w:rFonts w:ascii="Arial" w:eastAsia="Arial" w:hAnsi="Arial" w:cs="Arial"/>
          <w:color w:val="000000" w:themeColor="text1"/>
          <w:sz w:val="24"/>
          <w:szCs w:val="24"/>
        </w:rPr>
        <w:t>l.</w:t>
      </w:r>
    </w:p>
    <w:p w14:paraId="4D8E5EB0" w14:textId="77777777" w:rsidR="00E15A27" w:rsidRDefault="00E15A27">
      <w:pPr>
        <w:rPr>
          <w:rFonts w:ascii="Arial" w:hAnsi="Arial" w:cs="Arial"/>
          <w:b/>
          <w:bCs/>
          <w:color w:val="000000"/>
          <w:sz w:val="24"/>
          <w:szCs w:val="24"/>
          <w:u w:val="single"/>
        </w:rPr>
      </w:pPr>
    </w:p>
    <w:p w14:paraId="6F69CBCE" w14:textId="77777777" w:rsidR="00E15A27" w:rsidRDefault="00E15A27">
      <w:pPr>
        <w:rPr>
          <w:rFonts w:ascii="Arial" w:hAnsi="Arial" w:cs="Arial"/>
          <w:b/>
          <w:bCs/>
          <w:color w:val="000000"/>
          <w:sz w:val="24"/>
          <w:szCs w:val="24"/>
          <w:u w:val="single"/>
        </w:rPr>
      </w:pPr>
    </w:p>
    <w:p w14:paraId="5F0B2055" w14:textId="77777777" w:rsidR="00E15A27" w:rsidRDefault="00E15A27">
      <w:pPr>
        <w:rPr>
          <w:rFonts w:ascii="Arial" w:hAnsi="Arial" w:cs="Arial"/>
          <w:b/>
          <w:bCs/>
          <w:color w:val="000000"/>
          <w:sz w:val="24"/>
          <w:szCs w:val="24"/>
          <w:u w:val="single"/>
        </w:rPr>
      </w:pPr>
    </w:p>
    <w:p w14:paraId="2B75FF79" w14:textId="77777777" w:rsidR="0067252D" w:rsidRDefault="0067252D">
      <w:pPr>
        <w:rPr>
          <w:rFonts w:ascii="Arial" w:hAnsi="Arial" w:cs="Arial"/>
          <w:b/>
          <w:bCs/>
          <w:color w:val="000000"/>
          <w:sz w:val="24"/>
          <w:szCs w:val="24"/>
          <w:u w:val="single"/>
        </w:rPr>
      </w:pPr>
    </w:p>
    <w:p w14:paraId="4048DE51" w14:textId="77777777" w:rsidR="00AE7CFB" w:rsidRDefault="00AE7CFB">
      <w:pPr>
        <w:rPr>
          <w:rFonts w:ascii="Arial" w:hAnsi="Arial" w:cs="Arial"/>
          <w:b/>
          <w:bCs/>
          <w:color w:val="000000"/>
          <w:sz w:val="24"/>
          <w:szCs w:val="24"/>
          <w:u w:val="single"/>
        </w:rPr>
      </w:pPr>
    </w:p>
    <w:p w14:paraId="0D14F910" w14:textId="77777777" w:rsidR="00AE7CFB" w:rsidRDefault="00AE7CFB">
      <w:pPr>
        <w:rPr>
          <w:rFonts w:ascii="Arial" w:hAnsi="Arial" w:cs="Arial"/>
          <w:b/>
          <w:bCs/>
          <w:color w:val="000000"/>
          <w:sz w:val="24"/>
          <w:szCs w:val="24"/>
          <w:u w:val="single"/>
        </w:rPr>
      </w:pPr>
    </w:p>
    <w:p w14:paraId="36C4C8CC" w14:textId="77777777" w:rsidR="00723ED4" w:rsidRDefault="00723ED4">
      <w:pPr>
        <w:rPr>
          <w:rFonts w:ascii="Arial" w:hAnsi="Arial" w:cs="Arial"/>
          <w:b/>
          <w:bCs/>
          <w:color w:val="000000"/>
          <w:sz w:val="24"/>
          <w:szCs w:val="24"/>
          <w:u w:val="single"/>
        </w:rPr>
      </w:pPr>
    </w:p>
    <w:p w14:paraId="6EF31CA0" w14:textId="77777777" w:rsidR="00723ED4" w:rsidRDefault="00723ED4">
      <w:pPr>
        <w:rPr>
          <w:rFonts w:ascii="Arial" w:hAnsi="Arial" w:cs="Arial"/>
          <w:b/>
          <w:bCs/>
          <w:color w:val="000000"/>
          <w:sz w:val="24"/>
          <w:szCs w:val="24"/>
          <w:u w:val="single"/>
        </w:rPr>
      </w:pPr>
    </w:p>
    <w:p w14:paraId="6FD845C7" w14:textId="77777777" w:rsidR="00723ED4" w:rsidRDefault="00723ED4">
      <w:pPr>
        <w:rPr>
          <w:rFonts w:ascii="Arial" w:hAnsi="Arial" w:cs="Arial"/>
          <w:b/>
          <w:bCs/>
          <w:color w:val="000000"/>
          <w:sz w:val="24"/>
          <w:szCs w:val="24"/>
          <w:u w:val="single"/>
        </w:rPr>
      </w:pPr>
    </w:p>
    <w:p w14:paraId="4BF54CBF" w14:textId="77777777" w:rsidR="00723ED4" w:rsidRDefault="00723ED4">
      <w:pPr>
        <w:rPr>
          <w:rFonts w:ascii="Arial" w:hAnsi="Arial" w:cs="Arial"/>
          <w:b/>
          <w:bCs/>
          <w:color w:val="000000"/>
          <w:sz w:val="24"/>
          <w:szCs w:val="24"/>
          <w:u w:val="single"/>
        </w:rPr>
      </w:pPr>
    </w:p>
    <w:p w14:paraId="1DA49EEA" w14:textId="77777777" w:rsidR="002C2937" w:rsidRDefault="002C2937">
      <w:pPr>
        <w:rPr>
          <w:rFonts w:ascii="Arial" w:hAnsi="Arial" w:cs="Arial"/>
          <w:b/>
          <w:bCs/>
          <w:color w:val="000000"/>
          <w:sz w:val="24"/>
          <w:szCs w:val="24"/>
          <w:u w:val="single"/>
        </w:rPr>
      </w:pPr>
    </w:p>
    <w:p w14:paraId="43358BB1" w14:textId="77777777" w:rsidR="002C2937" w:rsidRDefault="002C2937">
      <w:pPr>
        <w:rPr>
          <w:rFonts w:ascii="Arial" w:hAnsi="Arial" w:cs="Arial"/>
          <w:b/>
          <w:bCs/>
          <w:color w:val="000000"/>
          <w:sz w:val="24"/>
          <w:szCs w:val="24"/>
          <w:u w:val="single"/>
        </w:rPr>
      </w:pPr>
    </w:p>
    <w:p w14:paraId="54ECBB5C" w14:textId="77777777" w:rsidR="002C2937" w:rsidRDefault="002C2937">
      <w:pPr>
        <w:rPr>
          <w:rFonts w:ascii="Arial" w:hAnsi="Arial" w:cs="Arial"/>
          <w:b/>
          <w:bCs/>
          <w:color w:val="000000"/>
          <w:sz w:val="24"/>
          <w:szCs w:val="24"/>
          <w:u w:val="single"/>
        </w:rPr>
      </w:pPr>
    </w:p>
    <w:p w14:paraId="5F6E36D3" w14:textId="77777777" w:rsidR="002C2937" w:rsidRDefault="002C2937">
      <w:pPr>
        <w:rPr>
          <w:rFonts w:ascii="Arial" w:hAnsi="Arial" w:cs="Arial"/>
          <w:b/>
          <w:bCs/>
          <w:color w:val="000000"/>
          <w:sz w:val="24"/>
          <w:szCs w:val="24"/>
          <w:u w:val="single"/>
        </w:rPr>
      </w:pPr>
    </w:p>
    <w:p w14:paraId="2938B48D" w14:textId="77777777" w:rsidR="002C2937" w:rsidRDefault="002C2937">
      <w:pPr>
        <w:rPr>
          <w:rFonts w:ascii="Arial" w:hAnsi="Arial" w:cs="Arial"/>
          <w:b/>
          <w:bCs/>
          <w:color w:val="000000"/>
          <w:sz w:val="24"/>
          <w:szCs w:val="24"/>
          <w:u w:val="single"/>
        </w:rPr>
      </w:pPr>
    </w:p>
    <w:p w14:paraId="05949733" w14:textId="77777777" w:rsidR="002C2937" w:rsidRDefault="002C2937">
      <w:pPr>
        <w:rPr>
          <w:rFonts w:ascii="Arial" w:hAnsi="Arial" w:cs="Arial"/>
          <w:b/>
          <w:bCs/>
          <w:color w:val="000000"/>
          <w:sz w:val="24"/>
          <w:szCs w:val="24"/>
          <w:u w:val="single"/>
        </w:rPr>
      </w:pPr>
    </w:p>
    <w:p w14:paraId="33B509E6" w14:textId="77777777" w:rsidR="002C2937" w:rsidRDefault="002C2937">
      <w:pPr>
        <w:rPr>
          <w:rFonts w:ascii="Arial" w:hAnsi="Arial" w:cs="Arial"/>
          <w:b/>
          <w:bCs/>
          <w:color w:val="000000"/>
          <w:sz w:val="24"/>
          <w:szCs w:val="24"/>
          <w:u w:val="single"/>
        </w:rPr>
      </w:pPr>
    </w:p>
    <w:p w14:paraId="792CB196" w14:textId="77777777" w:rsidR="002C2937" w:rsidRDefault="002C2937">
      <w:pPr>
        <w:rPr>
          <w:rFonts w:ascii="Arial" w:hAnsi="Arial" w:cs="Arial"/>
          <w:b/>
          <w:bCs/>
          <w:color w:val="000000"/>
          <w:sz w:val="24"/>
          <w:szCs w:val="24"/>
          <w:u w:val="single"/>
        </w:rPr>
      </w:pPr>
    </w:p>
    <w:p w14:paraId="6924F4DD" w14:textId="77777777" w:rsidR="002C2937" w:rsidRDefault="002C2937">
      <w:pPr>
        <w:rPr>
          <w:rFonts w:ascii="Arial" w:hAnsi="Arial" w:cs="Arial"/>
          <w:b/>
          <w:bCs/>
          <w:color w:val="000000"/>
          <w:sz w:val="24"/>
          <w:szCs w:val="24"/>
          <w:u w:val="single"/>
        </w:rPr>
      </w:pPr>
    </w:p>
    <w:p w14:paraId="365F423A" w14:textId="77777777" w:rsidR="00001B90" w:rsidRDefault="00001B90">
      <w:pPr>
        <w:rPr>
          <w:rFonts w:ascii="Arial" w:hAnsi="Arial" w:cs="Arial"/>
          <w:b/>
          <w:bCs/>
          <w:color w:val="000000"/>
          <w:sz w:val="24"/>
          <w:szCs w:val="24"/>
          <w:u w:val="single"/>
        </w:rPr>
      </w:pPr>
    </w:p>
    <w:p w14:paraId="439883D4" w14:textId="7354AA3A" w:rsidR="00F632CB" w:rsidRPr="002C73B4" w:rsidRDefault="00BC1F08">
      <w:pPr>
        <w:rPr>
          <w:rFonts w:ascii="Arial" w:hAnsi="Arial" w:cs="Arial"/>
          <w:b/>
          <w:bCs/>
          <w:color w:val="000000"/>
          <w:sz w:val="24"/>
          <w:szCs w:val="24"/>
          <w:u w:val="single"/>
        </w:rPr>
      </w:pPr>
      <w:r w:rsidRPr="002C73B4">
        <w:rPr>
          <w:rFonts w:ascii="Arial" w:hAnsi="Arial" w:cs="Arial"/>
          <w:b/>
          <w:bCs/>
          <w:color w:val="000000"/>
          <w:sz w:val="24"/>
          <w:szCs w:val="24"/>
          <w:u w:val="single"/>
        </w:rPr>
        <w:lastRenderedPageBreak/>
        <w:t>References</w:t>
      </w:r>
    </w:p>
    <w:sdt>
      <w:sdtPr>
        <w:rPr>
          <w:rFonts w:ascii="Arial" w:hAnsi="Arial" w:cs="Arial"/>
          <w:color w:val="000000"/>
          <w:sz w:val="24"/>
          <w:szCs w:val="24"/>
        </w:rPr>
        <w:tag w:val="MENDELEY_BIBLIOGRAPHY"/>
        <w:id w:val="-506362367"/>
        <w:placeholder>
          <w:docPart w:val="DefaultPlaceholder_-1854013440"/>
        </w:placeholder>
      </w:sdtPr>
      <w:sdtEndPr/>
      <w:sdtContent>
        <w:p w14:paraId="530E2BA4" w14:textId="00EF5A6A" w:rsidR="00AE7CFB" w:rsidRPr="00AE7CFB" w:rsidRDefault="00AE7CFB">
          <w:pPr>
            <w:divId w:val="1093822650"/>
            <w:rPr>
              <w:rFonts w:ascii="Arial" w:eastAsia="Times New Roman" w:hAnsi="Arial" w:cs="Arial"/>
              <w:color w:val="000000"/>
              <w:kern w:val="0"/>
              <w:sz w:val="24"/>
              <w:szCs w:val="24"/>
              <w14:ligatures w14:val="none"/>
            </w:rPr>
          </w:pPr>
          <w:r w:rsidRPr="00AE7CFB">
            <w:rPr>
              <w:rFonts w:ascii="Arial" w:eastAsia="Times New Roman" w:hAnsi="Arial" w:cs="Arial"/>
              <w:color w:val="000000"/>
              <w:sz w:val="24"/>
            </w:rPr>
            <w:t xml:space="preserve">Alanazi, W.K. </w:t>
          </w:r>
          <w:r w:rsidRPr="00AE7CFB">
            <w:rPr>
              <w:rFonts w:ascii="Arial" w:eastAsia="Times New Roman" w:hAnsi="Arial" w:cs="Arial"/>
              <w:i/>
              <w:iCs/>
              <w:color w:val="000000"/>
              <w:sz w:val="24"/>
            </w:rPr>
            <w:t>et al.</w:t>
          </w:r>
          <w:r w:rsidRPr="00AE7CFB">
            <w:rPr>
              <w:rFonts w:ascii="Arial" w:eastAsia="Times New Roman" w:hAnsi="Arial" w:cs="Arial"/>
              <w:color w:val="000000"/>
              <w:sz w:val="24"/>
            </w:rPr>
            <w:t xml:space="preserve"> (2024) ‘Effect of electronic prescription system modifications on reducing prescribing errors in a military hospital’, </w:t>
          </w:r>
          <w:r w:rsidRPr="00AE7CFB">
            <w:rPr>
              <w:rFonts w:ascii="Arial" w:eastAsia="Times New Roman" w:hAnsi="Arial" w:cs="Arial"/>
              <w:i/>
              <w:iCs/>
              <w:color w:val="000000"/>
              <w:sz w:val="24"/>
            </w:rPr>
            <w:t xml:space="preserve">Journal of Pharmaceutical Policy and </w:t>
          </w:r>
          <w:proofErr w:type="gramStart"/>
          <w:r w:rsidR="00F06A35" w:rsidRPr="00AE7CFB">
            <w:rPr>
              <w:rFonts w:ascii="Arial" w:eastAsia="Times New Roman" w:hAnsi="Arial" w:cs="Arial"/>
              <w:i/>
              <w:iCs/>
              <w:color w:val="000000"/>
              <w:sz w:val="24"/>
            </w:rPr>
            <w:t>Practice</w:t>
          </w:r>
          <w:r w:rsidRPr="00AE7CFB">
            <w:rPr>
              <w:rFonts w:ascii="Arial" w:eastAsia="Times New Roman" w:hAnsi="Arial" w:cs="Arial"/>
              <w:i/>
              <w:iCs/>
              <w:color w:val="000000"/>
              <w:sz w:val="24"/>
            </w:rPr>
            <w:t xml:space="preserve"> </w:t>
          </w:r>
          <w:r w:rsidRPr="00AE7CFB">
            <w:rPr>
              <w:rFonts w:ascii="Arial" w:eastAsia="Times New Roman" w:hAnsi="Arial" w:cs="Arial"/>
              <w:color w:val="000000"/>
              <w:sz w:val="24"/>
            </w:rPr>
            <w:t>,</w:t>
          </w:r>
          <w:proofErr w:type="gramEnd"/>
          <w:r w:rsidRPr="00AE7CFB">
            <w:rPr>
              <w:rFonts w:ascii="Arial" w:eastAsia="Times New Roman" w:hAnsi="Arial" w:cs="Arial"/>
              <w:color w:val="000000"/>
              <w:sz w:val="24"/>
            </w:rPr>
            <w:t xml:space="preserve"> 17(1). Available at: https://doi.org/10.1080/20523211.2024.2431177.</w:t>
          </w:r>
        </w:p>
        <w:p w14:paraId="61AD0260" w14:textId="77777777" w:rsidR="00AE7CFB" w:rsidRPr="00AE7CFB" w:rsidRDefault="00AE7CFB">
          <w:pPr>
            <w:divId w:val="1349985177"/>
            <w:rPr>
              <w:rFonts w:ascii="Arial" w:eastAsia="Times New Roman" w:hAnsi="Arial" w:cs="Arial"/>
              <w:color w:val="000000"/>
              <w:sz w:val="24"/>
            </w:rPr>
          </w:pPr>
          <w:r w:rsidRPr="00AE7CFB">
            <w:rPr>
              <w:rFonts w:ascii="Arial" w:eastAsia="Times New Roman" w:hAnsi="Arial" w:cs="Arial"/>
              <w:color w:val="000000"/>
              <w:sz w:val="24"/>
            </w:rPr>
            <w:t xml:space="preserve">Andrade, C. (2021) ‘The Inconvenient Truth About Convenience and Purposive Samples’, </w:t>
          </w:r>
          <w:r w:rsidRPr="00AE7CFB">
            <w:rPr>
              <w:rFonts w:ascii="Arial" w:eastAsia="Times New Roman" w:hAnsi="Arial" w:cs="Arial"/>
              <w:i/>
              <w:iCs/>
              <w:color w:val="000000"/>
              <w:sz w:val="24"/>
            </w:rPr>
            <w:t>Indian Journal of Psychological Medicine</w:t>
          </w:r>
          <w:r w:rsidRPr="00AE7CFB">
            <w:rPr>
              <w:rFonts w:ascii="Arial" w:eastAsia="Times New Roman" w:hAnsi="Arial" w:cs="Arial"/>
              <w:color w:val="000000"/>
              <w:sz w:val="24"/>
            </w:rPr>
            <w:t>, 43(1), pp. 86–88. Available at: https://doi.org/10.1177/0253717620977000.</w:t>
          </w:r>
        </w:p>
        <w:p w14:paraId="454107DF" w14:textId="77777777" w:rsidR="00AE7CFB" w:rsidRPr="00AE7CFB" w:rsidRDefault="00AE7CFB">
          <w:pPr>
            <w:divId w:val="1763409489"/>
            <w:rPr>
              <w:rFonts w:ascii="Arial" w:eastAsia="Times New Roman" w:hAnsi="Arial" w:cs="Arial"/>
              <w:color w:val="000000"/>
              <w:sz w:val="24"/>
            </w:rPr>
          </w:pPr>
          <w:r w:rsidRPr="00AE7CFB">
            <w:rPr>
              <w:rFonts w:ascii="Arial" w:eastAsia="Times New Roman" w:hAnsi="Arial" w:cs="Arial"/>
              <w:color w:val="000000"/>
              <w:sz w:val="24"/>
            </w:rPr>
            <w:t xml:space="preserve">Bernal, J.L., Cummins, S. and Gasparrini, A. (2016) ‘Interrupted time series regression for the evaluation of public health interventions: a tutorial’, </w:t>
          </w:r>
          <w:r w:rsidRPr="00AE7CFB">
            <w:rPr>
              <w:rFonts w:ascii="Arial" w:eastAsia="Times New Roman" w:hAnsi="Arial" w:cs="Arial"/>
              <w:i/>
              <w:iCs/>
              <w:color w:val="000000"/>
              <w:sz w:val="24"/>
            </w:rPr>
            <w:t>International Journal of Epidemiology</w:t>
          </w:r>
          <w:r w:rsidRPr="00AE7CFB">
            <w:rPr>
              <w:rFonts w:ascii="Arial" w:eastAsia="Times New Roman" w:hAnsi="Arial" w:cs="Arial"/>
              <w:color w:val="000000"/>
              <w:sz w:val="24"/>
            </w:rPr>
            <w:t>, 46(1), p. 348. Available at: https://doi.org/10.1093/IJE/DYW098.</w:t>
          </w:r>
        </w:p>
        <w:p w14:paraId="6AD7DE89" w14:textId="77777777" w:rsidR="00AE7CFB" w:rsidRPr="00AE7CFB" w:rsidRDefault="00AE7CFB">
          <w:pPr>
            <w:divId w:val="1865555762"/>
            <w:rPr>
              <w:rFonts w:ascii="Arial" w:eastAsia="Times New Roman" w:hAnsi="Arial" w:cs="Arial"/>
              <w:color w:val="000000"/>
              <w:sz w:val="24"/>
            </w:rPr>
          </w:pPr>
          <w:r w:rsidRPr="00AE7CFB">
            <w:rPr>
              <w:rFonts w:ascii="Arial" w:eastAsia="Times New Roman" w:hAnsi="Arial" w:cs="Arial"/>
              <w:color w:val="000000"/>
              <w:sz w:val="24"/>
            </w:rPr>
            <w:t xml:space="preserve">Bernal, J.L., Cummins, S. and Gasparrini, A. (2017) ‘Interrupted time series regression for the evaluation of public health interventions: a tutorial’, </w:t>
          </w:r>
          <w:r w:rsidRPr="00AE7CFB">
            <w:rPr>
              <w:rFonts w:ascii="Arial" w:eastAsia="Times New Roman" w:hAnsi="Arial" w:cs="Arial"/>
              <w:i/>
              <w:iCs/>
              <w:color w:val="000000"/>
              <w:sz w:val="24"/>
            </w:rPr>
            <w:t>International Journal of Epidemiology</w:t>
          </w:r>
          <w:r w:rsidRPr="00AE7CFB">
            <w:rPr>
              <w:rFonts w:ascii="Arial" w:eastAsia="Times New Roman" w:hAnsi="Arial" w:cs="Arial"/>
              <w:color w:val="000000"/>
              <w:sz w:val="24"/>
            </w:rPr>
            <w:t>, 46(1), pp. 348–355. Available at: https://doi.org/10.1093/IJE/DYW098.</w:t>
          </w:r>
        </w:p>
        <w:p w14:paraId="76811684" w14:textId="77777777" w:rsidR="00AE7CFB" w:rsidRPr="00AE7CFB" w:rsidRDefault="00AE7CFB">
          <w:pPr>
            <w:divId w:val="2053847967"/>
            <w:rPr>
              <w:rFonts w:ascii="Arial" w:eastAsia="Times New Roman" w:hAnsi="Arial" w:cs="Arial"/>
              <w:color w:val="000000"/>
              <w:sz w:val="24"/>
            </w:rPr>
          </w:pPr>
          <w:r w:rsidRPr="00AE7CFB">
            <w:rPr>
              <w:rFonts w:ascii="Arial" w:eastAsia="Times New Roman" w:hAnsi="Arial" w:cs="Arial"/>
              <w:color w:val="000000"/>
              <w:sz w:val="24"/>
            </w:rPr>
            <w:t xml:space="preserve">Braun, V. and Clarke, V. (2006) ‘Using thematic analysis in psychology’, </w:t>
          </w:r>
          <w:r w:rsidRPr="00AE7CFB">
            <w:rPr>
              <w:rFonts w:ascii="Arial" w:eastAsia="Times New Roman" w:hAnsi="Arial" w:cs="Arial"/>
              <w:i/>
              <w:iCs/>
              <w:color w:val="000000"/>
              <w:sz w:val="24"/>
            </w:rPr>
            <w:t>Qualitative Research in Psychology</w:t>
          </w:r>
          <w:r w:rsidRPr="00AE7CFB">
            <w:rPr>
              <w:rFonts w:ascii="Arial" w:eastAsia="Times New Roman" w:hAnsi="Arial" w:cs="Arial"/>
              <w:color w:val="000000"/>
              <w:sz w:val="24"/>
            </w:rPr>
            <w:t>, 3(2), pp. 77–101. Available at: https://doi.org/10.1191/1478088706qp063oa.</w:t>
          </w:r>
        </w:p>
        <w:p w14:paraId="5149C3C2" w14:textId="77777777" w:rsidR="00AE7CFB" w:rsidRPr="00AE7CFB" w:rsidRDefault="00AE7CFB">
          <w:pPr>
            <w:divId w:val="177157028"/>
            <w:rPr>
              <w:rFonts w:ascii="Arial" w:eastAsia="Times New Roman" w:hAnsi="Arial" w:cs="Arial"/>
              <w:color w:val="000000"/>
              <w:sz w:val="24"/>
            </w:rPr>
          </w:pPr>
          <w:r w:rsidRPr="00AE7CFB">
            <w:rPr>
              <w:rFonts w:ascii="Arial" w:eastAsia="Times New Roman" w:hAnsi="Arial" w:cs="Arial"/>
              <w:color w:val="000000"/>
              <w:sz w:val="24"/>
            </w:rPr>
            <w:t xml:space="preserve">Cattell, M. </w:t>
          </w:r>
          <w:r w:rsidRPr="00AE7CFB">
            <w:rPr>
              <w:rFonts w:ascii="Arial" w:eastAsia="Times New Roman" w:hAnsi="Arial" w:cs="Arial"/>
              <w:i/>
              <w:iCs/>
              <w:color w:val="000000"/>
              <w:sz w:val="24"/>
            </w:rPr>
            <w:t>et al.</w:t>
          </w:r>
          <w:r w:rsidRPr="00AE7CFB">
            <w:rPr>
              <w:rFonts w:ascii="Arial" w:eastAsia="Times New Roman" w:hAnsi="Arial" w:cs="Arial"/>
              <w:color w:val="000000"/>
              <w:sz w:val="24"/>
            </w:rPr>
            <w:t xml:space="preserve"> (2024) ‘Retrospective review of medication-related incidents at a major teaching hospital and the potential mitigation of these incidents with electronic prescribing and medicines administration’, </w:t>
          </w:r>
          <w:r w:rsidRPr="00AE7CFB">
            <w:rPr>
              <w:rFonts w:ascii="Arial" w:eastAsia="Times New Roman" w:hAnsi="Arial" w:cs="Arial"/>
              <w:i/>
              <w:iCs/>
              <w:color w:val="000000"/>
              <w:sz w:val="24"/>
            </w:rPr>
            <w:t>European Journal of Hospital Pharmacy</w:t>
          </w:r>
          <w:r w:rsidRPr="00AE7CFB">
            <w:rPr>
              <w:rFonts w:ascii="Arial" w:eastAsia="Times New Roman" w:hAnsi="Arial" w:cs="Arial"/>
              <w:color w:val="000000"/>
              <w:sz w:val="24"/>
            </w:rPr>
            <w:t>, 31(4), pp. 295–300. Available at: https://doi.org/10.1136/ejhpharm-2022-003515.</w:t>
          </w:r>
        </w:p>
        <w:p w14:paraId="15E7C26B" w14:textId="77777777" w:rsidR="00AE7CFB" w:rsidRPr="00AE7CFB" w:rsidRDefault="00AE7CFB">
          <w:pPr>
            <w:divId w:val="627903122"/>
            <w:rPr>
              <w:rFonts w:ascii="Arial" w:eastAsia="Times New Roman" w:hAnsi="Arial" w:cs="Arial"/>
              <w:color w:val="000000"/>
              <w:sz w:val="24"/>
            </w:rPr>
          </w:pPr>
          <w:r w:rsidRPr="00AE7CFB">
            <w:rPr>
              <w:rFonts w:ascii="Arial" w:eastAsia="Times New Roman" w:hAnsi="Arial" w:cs="Arial"/>
              <w:color w:val="000000"/>
              <w:sz w:val="24"/>
            </w:rPr>
            <w:t xml:space="preserve">Cowhitt, T., Greany, T. and Downey, C. (2023) ‘Storytelling </w:t>
          </w:r>
          <w:proofErr w:type="gramStart"/>
          <w:r w:rsidRPr="00AE7CFB">
            <w:rPr>
              <w:rFonts w:ascii="Arial" w:eastAsia="Times New Roman" w:hAnsi="Arial" w:cs="Arial"/>
              <w:color w:val="000000"/>
              <w:sz w:val="24"/>
            </w:rPr>
            <w:t>With</w:t>
          </w:r>
          <w:proofErr w:type="gramEnd"/>
          <w:r w:rsidRPr="00AE7CFB">
            <w:rPr>
              <w:rFonts w:ascii="Arial" w:eastAsia="Times New Roman" w:hAnsi="Arial" w:cs="Arial"/>
              <w:color w:val="000000"/>
              <w:sz w:val="24"/>
            </w:rPr>
            <w:t xml:space="preserve"> Networks: Realizing the Explanatory Potential of Network Diagrams Through the Integration of Qualitative Data’, </w:t>
          </w:r>
          <w:r w:rsidRPr="00AE7CFB">
            <w:rPr>
              <w:rFonts w:ascii="Arial" w:eastAsia="Times New Roman" w:hAnsi="Arial" w:cs="Arial"/>
              <w:i/>
              <w:iCs/>
              <w:color w:val="000000"/>
              <w:sz w:val="24"/>
            </w:rPr>
            <w:t>International Journal of Qualitative Methods</w:t>
          </w:r>
          <w:r w:rsidRPr="00AE7CFB">
            <w:rPr>
              <w:rFonts w:ascii="Arial" w:eastAsia="Times New Roman" w:hAnsi="Arial" w:cs="Arial"/>
              <w:color w:val="000000"/>
              <w:sz w:val="24"/>
            </w:rPr>
            <w:t>, 22. Available at: https://doi.org/10.1177/16094069231189369;REQUESTEDJOURNAL:JOURNAL:IJQA;WEBSITE:WEBSITE:SAGE;WGROUP:STRING:PUBLICATION.</w:t>
          </w:r>
        </w:p>
        <w:p w14:paraId="771A4DA6" w14:textId="77777777" w:rsidR="00AE7CFB" w:rsidRPr="00AE7CFB" w:rsidRDefault="00AE7CFB">
          <w:pPr>
            <w:divId w:val="264504759"/>
            <w:rPr>
              <w:rFonts w:ascii="Arial" w:eastAsia="Times New Roman" w:hAnsi="Arial" w:cs="Arial"/>
              <w:color w:val="000000"/>
              <w:sz w:val="24"/>
            </w:rPr>
          </w:pPr>
          <w:r w:rsidRPr="00AE7CFB">
            <w:rPr>
              <w:rFonts w:ascii="Arial" w:eastAsia="Times New Roman" w:hAnsi="Arial" w:cs="Arial"/>
              <w:color w:val="000000"/>
              <w:sz w:val="24"/>
            </w:rPr>
            <w:t xml:space="preserve">Digital Health and Care Wales (2024) </w:t>
          </w:r>
          <w:r w:rsidRPr="00AE7CFB">
            <w:rPr>
              <w:rFonts w:ascii="Arial" w:eastAsia="Times New Roman" w:hAnsi="Arial" w:cs="Arial"/>
              <w:i/>
              <w:iCs/>
              <w:color w:val="000000"/>
              <w:sz w:val="24"/>
            </w:rPr>
            <w:t>Digital Medicines Transformation Portfolio- Annual review 2023</w:t>
          </w:r>
          <w:r w:rsidRPr="00AE7CFB">
            <w:rPr>
              <w:rFonts w:ascii="Arial" w:eastAsia="Times New Roman" w:hAnsi="Arial" w:cs="Arial"/>
              <w:color w:val="000000"/>
              <w:sz w:val="24"/>
            </w:rPr>
            <w:t>. Available at: https://dhcw.nhs.wales/our-programmes/digital-medicines/about-digital-medicines/dmtp-annual-review/ (Accessed: 13 March 2026).</w:t>
          </w:r>
        </w:p>
        <w:p w14:paraId="4721BDC9" w14:textId="77777777" w:rsidR="00AE7CFB" w:rsidRPr="00AE7CFB" w:rsidRDefault="00AE7CFB">
          <w:pPr>
            <w:divId w:val="418984282"/>
            <w:rPr>
              <w:rFonts w:ascii="Arial" w:eastAsia="Times New Roman" w:hAnsi="Arial" w:cs="Arial"/>
              <w:color w:val="000000"/>
              <w:sz w:val="24"/>
            </w:rPr>
          </w:pPr>
          <w:proofErr w:type="spellStart"/>
          <w:r w:rsidRPr="00AE7CFB">
            <w:rPr>
              <w:rFonts w:ascii="Arial" w:eastAsia="Times New Roman" w:hAnsi="Arial" w:cs="Arial"/>
              <w:color w:val="000000"/>
              <w:sz w:val="24"/>
            </w:rPr>
            <w:t>Elgeddawy</w:t>
          </w:r>
          <w:proofErr w:type="spellEnd"/>
          <w:r w:rsidRPr="00AE7CFB">
            <w:rPr>
              <w:rFonts w:ascii="Arial" w:eastAsia="Times New Roman" w:hAnsi="Arial" w:cs="Arial"/>
              <w:color w:val="000000"/>
              <w:sz w:val="24"/>
            </w:rPr>
            <w:t xml:space="preserve">, M. and </w:t>
          </w:r>
          <w:proofErr w:type="spellStart"/>
          <w:r w:rsidRPr="00AE7CFB">
            <w:rPr>
              <w:rFonts w:ascii="Arial" w:eastAsia="Times New Roman" w:hAnsi="Arial" w:cs="Arial"/>
              <w:color w:val="000000"/>
              <w:sz w:val="24"/>
            </w:rPr>
            <w:t>Abouraia</w:t>
          </w:r>
          <w:proofErr w:type="spellEnd"/>
          <w:r w:rsidRPr="00AE7CFB">
            <w:rPr>
              <w:rFonts w:ascii="Arial" w:eastAsia="Times New Roman" w:hAnsi="Arial" w:cs="Arial"/>
              <w:color w:val="000000"/>
              <w:sz w:val="24"/>
            </w:rPr>
            <w:t xml:space="preserve">, M. (2024) ‘Pragmatism as a Research Paradigm’, </w:t>
          </w:r>
          <w:r w:rsidRPr="00AE7CFB">
            <w:rPr>
              <w:rFonts w:ascii="Arial" w:eastAsia="Times New Roman" w:hAnsi="Arial" w:cs="Arial"/>
              <w:i/>
              <w:iCs/>
              <w:color w:val="000000"/>
              <w:sz w:val="24"/>
            </w:rPr>
            <w:t>Proceedings of the European Conference on Research Methods in Business and Management Studies</w:t>
          </w:r>
          <w:r w:rsidRPr="00AE7CFB">
            <w:rPr>
              <w:rFonts w:ascii="Arial" w:eastAsia="Times New Roman" w:hAnsi="Arial" w:cs="Arial"/>
              <w:color w:val="000000"/>
              <w:sz w:val="24"/>
            </w:rPr>
            <w:t>, 23(1), pp. 71–74. Available at: https://doi.org/10.34190/ecrm.23.1.2444.</w:t>
          </w:r>
        </w:p>
        <w:p w14:paraId="747A91D2" w14:textId="77777777" w:rsidR="00AE7CFB" w:rsidRPr="00AE7CFB" w:rsidRDefault="00AE7CFB">
          <w:pPr>
            <w:divId w:val="1904871157"/>
            <w:rPr>
              <w:rFonts w:ascii="Arial" w:eastAsia="Times New Roman" w:hAnsi="Arial" w:cs="Arial"/>
              <w:color w:val="000000"/>
              <w:sz w:val="24"/>
            </w:rPr>
          </w:pPr>
          <w:r w:rsidRPr="00AE7CFB">
            <w:rPr>
              <w:rFonts w:ascii="Arial" w:eastAsia="Times New Roman" w:hAnsi="Arial" w:cs="Arial"/>
              <w:color w:val="000000"/>
              <w:sz w:val="24"/>
            </w:rPr>
            <w:t xml:space="preserve">European Parliament and Council of the European Union (2016) ‘Regulation (EU) 2016/679 of the European Parliament and of the Council of 27 April 2016 on the protection of natural persons with regard to the processing of personal data and on the free movement of such data (United Kingdom General Data Protection </w:t>
          </w:r>
          <w:proofErr w:type="spellStart"/>
          <w:r w:rsidRPr="00AE7CFB">
            <w:rPr>
              <w:rFonts w:ascii="Arial" w:eastAsia="Times New Roman" w:hAnsi="Arial" w:cs="Arial"/>
              <w:color w:val="000000"/>
              <w:sz w:val="24"/>
            </w:rPr>
            <w:t>Regu</w:t>
          </w:r>
          <w:proofErr w:type="spellEnd"/>
          <w:r w:rsidRPr="00AE7CFB">
            <w:rPr>
              <w:rFonts w:ascii="Arial" w:eastAsia="Times New Roman" w:hAnsi="Arial" w:cs="Arial"/>
              <w:color w:val="000000"/>
              <w:sz w:val="24"/>
            </w:rPr>
            <w:t xml:space="preserve">…’, </w:t>
          </w:r>
          <w:r w:rsidRPr="00AE7CFB">
            <w:rPr>
              <w:rFonts w:ascii="Arial" w:eastAsia="Times New Roman" w:hAnsi="Arial" w:cs="Arial"/>
              <w:i/>
              <w:iCs/>
              <w:color w:val="000000"/>
              <w:sz w:val="24"/>
            </w:rPr>
            <w:t>https://webarchive.nationalarchives.gov.uk/eu-exit/https://eur-lex.europa.eu/legal-content/EN/TXT/?uri=CELEX:02016R0679-20160504</w:t>
          </w:r>
          <w:r w:rsidRPr="00AE7CFB">
            <w:rPr>
              <w:rFonts w:ascii="Arial" w:eastAsia="Times New Roman" w:hAnsi="Arial" w:cs="Arial"/>
              <w:color w:val="000000"/>
              <w:sz w:val="24"/>
            </w:rPr>
            <w:t xml:space="preserve"> [Preprint].</w:t>
          </w:r>
        </w:p>
        <w:p w14:paraId="1D392246" w14:textId="77777777" w:rsidR="00AE7CFB" w:rsidRPr="00AE7CFB" w:rsidRDefault="00AE7CFB">
          <w:pPr>
            <w:divId w:val="117459337"/>
            <w:rPr>
              <w:rFonts w:ascii="Arial" w:eastAsia="Times New Roman" w:hAnsi="Arial" w:cs="Arial"/>
              <w:color w:val="000000"/>
              <w:sz w:val="24"/>
            </w:rPr>
          </w:pPr>
          <w:r w:rsidRPr="00AE7CFB">
            <w:rPr>
              <w:rFonts w:ascii="Arial" w:eastAsia="Times New Roman" w:hAnsi="Arial" w:cs="Arial"/>
              <w:color w:val="000000"/>
              <w:sz w:val="24"/>
            </w:rPr>
            <w:lastRenderedPageBreak/>
            <w:t xml:space="preserve">Habib, N. </w:t>
          </w:r>
          <w:r w:rsidRPr="00AE7CFB">
            <w:rPr>
              <w:rFonts w:ascii="Arial" w:eastAsia="Times New Roman" w:hAnsi="Arial" w:cs="Arial"/>
              <w:i/>
              <w:iCs/>
              <w:color w:val="000000"/>
              <w:sz w:val="24"/>
            </w:rPr>
            <w:t>et al.</w:t>
          </w:r>
          <w:r w:rsidRPr="00AE7CFB">
            <w:rPr>
              <w:rFonts w:ascii="Arial" w:eastAsia="Times New Roman" w:hAnsi="Arial" w:cs="Arial"/>
              <w:color w:val="000000"/>
              <w:sz w:val="24"/>
            </w:rPr>
            <w:t xml:space="preserve"> (2020) ‘The use of segmented regression for evaluation of an interrupted time series study involving complex intervention: the </w:t>
          </w:r>
          <w:proofErr w:type="spellStart"/>
          <w:r w:rsidRPr="00AE7CFB">
            <w:rPr>
              <w:rFonts w:ascii="Arial" w:eastAsia="Times New Roman" w:hAnsi="Arial" w:cs="Arial"/>
              <w:color w:val="000000"/>
              <w:sz w:val="24"/>
            </w:rPr>
            <w:t>CaPSAI</w:t>
          </w:r>
          <w:proofErr w:type="spellEnd"/>
          <w:r w:rsidRPr="00AE7CFB">
            <w:rPr>
              <w:rFonts w:ascii="Arial" w:eastAsia="Times New Roman" w:hAnsi="Arial" w:cs="Arial"/>
              <w:color w:val="000000"/>
              <w:sz w:val="24"/>
            </w:rPr>
            <w:t xml:space="preserve"> project experience’, </w:t>
          </w:r>
          <w:r w:rsidRPr="00AE7CFB">
            <w:rPr>
              <w:rFonts w:ascii="Arial" w:eastAsia="Times New Roman" w:hAnsi="Arial" w:cs="Arial"/>
              <w:i/>
              <w:iCs/>
              <w:color w:val="000000"/>
              <w:sz w:val="24"/>
            </w:rPr>
            <w:t>Health Services and Outcomes Research Methodology 2020 21:2</w:t>
          </w:r>
          <w:r w:rsidRPr="00AE7CFB">
            <w:rPr>
              <w:rFonts w:ascii="Arial" w:eastAsia="Times New Roman" w:hAnsi="Arial" w:cs="Arial"/>
              <w:color w:val="000000"/>
              <w:sz w:val="24"/>
            </w:rPr>
            <w:t>, 21(2), pp. 188–205. Available at: https://doi.org/10.1007/S10742-020-00221-9.</w:t>
          </w:r>
        </w:p>
        <w:p w14:paraId="618F3981" w14:textId="3509CAFA" w:rsidR="00AE7CFB" w:rsidRPr="00AE7CFB" w:rsidRDefault="00AE7CFB" w:rsidP="00164696">
          <w:pPr>
            <w:divId w:val="1531840521"/>
            <w:rPr>
              <w:rFonts w:ascii="Arial" w:eastAsia="Times New Roman" w:hAnsi="Arial" w:cs="Arial"/>
              <w:color w:val="000000"/>
              <w:sz w:val="24"/>
            </w:rPr>
          </w:pPr>
          <w:proofErr w:type="spellStart"/>
          <w:r w:rsidRPr="00AE7CFB">
            <w:rPr>
              <w:rFonts w:ascii="Arial" w:eastAsia="Times New Roman" w:hAnsi="Arial" w:cs="Arial"/>
              <w:color w:val="000000"/>
              <w:sz w:val="24"/>
            </w:rPr>
            <w:t>Hennink</w:t>
          </w:r>
          <w:proofErr w:type="spellEnd"/>
          <w:r w:rsidRPr="00AE7CFB">
            <w:rPr>
              <w:rFonts w:ascii="Arial" w:eastAsia="Times New Roman" w:hAnsi="Arial" w:cs="Arial"/>
              <w:color w:val="000000"/>
              <w:sz w:val="24"/>
            </w:rPr>
            <w:t xml:space="preserve">, M. and Kaiser, B.N. (2022) ‘Sample sizes for saturation in qualitative research: A systematic review of empirical tests’, </w:t>
          </w:r>
          <w:r w:rsidRPr="00AE7CFB">
            <w:rPr>
              <w:rFonts w:ascii="Arial" w:eastAsia="Times New Roman" w:hAnsi="Arial" w:cs="Arial"/>
              <w:i/>
              <w:iCs/>
              <w:color w:val="000000"/>
              <w:sz w:val="24"/>
            </w:rPr>
            <w:t>Social Science &amp; Medicine</w:t>
          </w:r>
          <w:r w:rsidRPr="00AE7CFB">
            <w:rPr>
              <w:rFonts w:ascii="Arial" w:eastAsia="Times New Roman" w:hAnsi="Arial" w:cs="Arial"/>
              <w:color w:val="000000"/>
              <w:sz w:val="24"/>
            </w:rPr>
            <w:t>, 292(2), p. 114523. Available at: https://doi.org/10.1016/j.socscimed.2021.114523.</w:t>
          </w:r>
        </w:p>
        <w:p w14:paraId="4E9DEE57" w14:textId="77777777" w:rsidR="00AE7CFB" w:rsidRPr="00AE7CFB" w:rsidRDefault="00AE7CFB">
          <w:pPr>
            <w:divId w:val="270088715"/>
            <w:rPr>
              <w:rFonts w:ascii="Arial" w:eastAsia="Times New Roman" w:hAnsi="Arial" w:cs="Arial"/>
              <w:color w:val="000000"/>
              <w:sz w:val="24"/>
            </w:rPr>
          </w:pPr>
          <w:r w:rsidRPr="00AE7CFB">
            <w:rPr>
              <w:rFonts w:ascii="Arial" w:eastAsia="Times New Roman" w:hAnsi="Arial" w:cs="Arial"/>
              <w:color w:val="000000"/>
              <w:sz w:val="24"/>
            </w:rPr>
            <w:t xml:space="preserve">Lauer, D.J. </w:t>
          </w:r>
          <w:r w:rsidRPr="00AE7CFB">
            <w:rPr>
              <w:rFonts w:ascii="Arial" w:eastAsia="Times New Roman" w:hAnsi="Arial" w:cs="Arial"/>
              <w:i/>
              <w:iCs/>
              <w:color w:val="000000"/>
              <w:sz w:val="24"/>
            </w:rPr>
            <w:t>et al.</w:t>
          </w:r>
          <w:r w:rsidRPr="00AE7CFB">
            <w:rPr>
              <w:rFonts w:ascii="Arial" w:eastAsia="Times New Roman" w:hAnsi="Arial" w:cs="Arial"/>
              <w:color w:val="000000"/>
              <w:sz w:val="24"/>
            </w:rPr>
            <w:t xml:space="preserve"> (2024) ‘Triangulation of epidemiological evidence and risk of bias evaluation: A proposed framework and applied example using formaldehyde exposure and risk of myeloid </w:t>
          </w:r>
          <w:proofErr w:type="spellStart"/>
          <w:r w:rsidRPr="00AE7CFB">
            <w:rPr>
              <w:rFonts w:ascii="Arial" w:eastAsia="Times New Roman" w:hAnsi="Arial" w:cs="Arial"/>
              <w:color w:val="000000"/>
              <w:sz w:val="24"/>
            </w:rPr>
            <w:t>leukemias</w:t>
          </w:r>
          <w:proofErr w:type="spellEnd"/>
          <w:r w:rsidRPr="00AE7CFB">
            <w:rPr>
              <w:rFonts w:ascii="Arial" w:eastAsia="Times New Roman" w:hAnsi="Arial" w:cs="Arial"/>
              <w:color w:val="000000"/>
              <w:sz w:val="24"/>
            </w:rPr>
            <w:t xml:space="preserve">’, </w:t>
          </w:r>
          <w:r w:rsidRPr="00AE7CFB">
            <w:rPr>
              <w:rFonts w:ascii="Arial" w:eastAsia="Times New Roman" w:hAnsi="Arial" w:cs="Arial"/>
              <w:i/>
              <w:iCs/>
              <w:color w:val="000000"/>
              <w:sz w:val="24"/>
            </w:rPr>
            <w:t>Global Epidemiology</w:t>
          </w:r>
          <w:r w:rsidRPr="00AE7CFB">
            <w:rPr>
              <w:rFonts w:ascii="Arial" w:eastAsia="Times New Roman" w:hAnsi="Arial" w:cs="Arial"/>
              <w:color w:val="000000"/>
              <w:sz w:val="24"/>
            </w:rPr>
            <w:t>, 7, p. 100143. Available at: https://doi.org/10.1016/J.GLOEPI.2024.100143.</w:t>
          </w:r>
        </w:p>
        <w:p w14:paraId="1BCD6FB3" w14:textId="3596B2CF" w:rsidR="00AE7CFB" w:rsidRPr="00AE7CFB" w:rsidRDefault="00AE7CFB">
          <w:pPr>
            <w:divId w:val="714040756"/>
            <w:rPr>
              <w:rFonts w:ascii="Arial" w:eastAsia="Times New Roman" w:hAnsi="Arial" w:cs="Arial"/>
              <w:color w:val="000000"/>
              <w:sz w:val="24"/>
            </w:rPr>
          </w:pPr>
          <w:r w:rsidRPr="00AE7CFB">
            <w:rPr>
              <w:rFonts w:ascii="Arial" w:eastAsia="Times New Roman" w:hAnsi="Arial" w:cs="Arial"/>
              <w:color w:val="000000"/>
              <w:sz w:val="24"/>
            </w:rPr>
            <w:t xml:space="preserve">Lorenc, T., Sowden, A. and Khouja, C. (2022) </w:t>
          </w:r>
          <w:r w:rsidRPr="00AE7CFB">
            <w:rPr>
              <w:rFonts w:ascii="Arial" w:eastAsia="Times New Roman" w:hAnsi="Arial" w:cs="Arial"/>
              <w:i/>
              <w:iCs/>
              <w:color w:val="000000"/>
              <w:sz w:val="24"/>
            </w:rPr>
            <w:t xml:space="preserve">Electronic prescribing and Clinical Decision Support Underpinning </w:t>
          </w:r>
          <w:r w:rsidR="00F06A35" w:rsidRPr="00AE7CFB">
            <w:rPr>
              <w:rFonts w:ascii="Arial" w:eastAsia="Times New Roman" w:hAnsi="Arial" w:cs="Arial"/>
              <w:i/>
              <w:iCs/>
              <w:color w:val="000000"/>
              <w:sz w:val="24"/>
            </w:rPr>
            <w:t>theories.</w:t>
          </w:r>
          <w:r w:rsidRPr="00AE7CFB">
            <w:rPr>
              <w:rFonts w:ascii="Arial" w:eastAsia="Times New Roman" w:hAnsi="Arial" w:cs="Arial"/>
              <w:color w:val="000000"/>
              <w:sz w:val="24"/>
            </w:rPr>
            <w:t xml:space="preserve"> Available at: http://eppi.ioe.ac.uk/ (Accessed: 1 January 2026).</w:t>
          </w:r>
        </w:p>
        <w:p w14:paraId="3342F5AD" w14:textId="77777777" w:rsidR="00AE7CFB" w:rsidRPr="00AE7CFB" w:rsidRDefault="00AE7CFB">
          <w:pPr>
            <w:divId w:val="908927982"/>
            <w:rPr>
              <w:rFonts w:ascii="Arial" w:eastAsia="Times New Roman" w:hAnsi="Arial" w:cs="Arial"/>
              <w:color w:val="000000"/>
              <w:sz w:val="24"/>
            </w:rPr>
          </w:pPr>
          <w:r w:rsidRPr="00AE7CFB">
            <w:rPr>
              <w:rFonts w:ascii="Arial" w:eastAsia="Times New Roman" w:hAnsi="Arial" w:cs="Arial"/>
              <w:color w:val="000000"/>
              <w:sz w:val="24"/>
            </w:rPr>
            <w:t xml:space="preserve">Mae, A. (2024) </w:t>
          </w:r>
          <w:r w:rsidRPr="00AE7CFB">
            <w:rPr>
              <w:rFonts w:ascii="Arial" w:eastAsia="Times New Roman" w:hAnsi="Arial" w:cs="Arial"/>
              <w:i/>
              <w:iCs/>
              <w:color w:val="000000"/>
              <w:sz w:val="24"/>
            </w:rPr>
            <w:t xml:space="preserve">Qualitative Research Questionnaire - Types, Examples &amp; Template - </w:t>
          </w:r>
          <w:proofErr w:type="spellStart"/>
          <w:r w:rsidRPr="00AE7CFB">
            <w:rPr>
              <w:rFonts w:ascii="Arial" w:eastAsia="Times New Roman" w:hAnsi="Arial" w:cs="Arial"/>
              <w:i/>
              <w:iCs/>
              <w:color w:val="000000"/>
              <w:sz w:val="24"/>
            </w:rPr>
            <w:t>ResearchProspect</w:t>
          </w:r>
          <w:proofErr w:type="spellEnd"/>
          <w:r w:rsidRPr="00AE7CFB">
            <w:rPr>
              <w:rFonts w:ascii="Arial" w:eastAsia="Times New Roman" w:hAnsi="Arial" w:cs="Arial"/>
              <w:color w:val="000000"/>
              <w:sz w:val="24"/>
            </w:rPr>
            <w:t>. Available at: https://www.researchprospect.com/qualitative-research-questionnaire/ (Accessed: 28 March 2026).</w:t>
          </w:r>
        </w:p>
        <w:p w14:paraId="2AD7CAE9" w14:textId="77777777" w:rsidR="00AE7CFB" w:rsidRPr="00AE7CFB" w:rsidRDefault="00AE7CFB">
          <w:pPr>
            <w:divId w:val="803619267"/>
            <w:rPr>
              <w:rFonts w:ascii="Arial" w:eastAsia="Times New Roman" w:hAnsi="Arial" w:cs="Arial"/>
              <w:color w:val="000000"/>
              <w:sz w:val="24"/>
            </w:rPr>
          </w:pPr>
          <w:r w:rsidRPr="00AE7CFB">
            <w:rPr>
              <w:rFonts w:ascii="Arial" w:eastAsia="Times New Roman" w:hAnsi="Arial" w:cs="Arial"/>
              <w:color w:val="000000"/>
              <w:sz w:val="24"/>
            </w:rPr>
            <w:t xml:space="preserve">Mascha, E.J. (2020) ‘Exemplary segmented regression methods conclude that new </w:t>
          </w:r>
          <w:proofErr w:type="spellStart"/>
          <w:r w:rsidRPr="00AE7CFB">
            <w:rPr>
              <w:rFonts w:ascii="Arial" w:eastAsia="Times New Roman" w:hAnsi="Arial" w:cs="Arial"/>
              <w:color w:val="000000"/>
              <w:sz w:val="24"/>
            </w:rPr>
            <w:t>anesthesia</w:t>
          </w:r>
          <w:proofErr w:type="spellEnd"/>
          <w:r w:rsidRPr="00AE7CFB">
            <w:rPr>
              <w:rFonts w:ascii="Arial" w:eastAsia="Times New Roman" w:hAnsi="Arial" w:cs="Arial"/>
              <w:color w:val="000000"/>
              <w:sz w:val="24"/>
            </w:rPr>
            <w:t xml:space="preserve"> intervention improves detection of postpartum </w:t>
          </w:r>
          <w:proofErr w:type="spellStart"/>
          <w:r w:rsidRPr="00AE7CFB">
            <w:rPr>
              <w:rFonts w:ascii="Arial" w:eastAsia="Times New Roman" w:hAnsi="Arial" w:cs="Arial"/>
              <w:color w:val="000000"/>
              <w:sz w:val="24"/>
            </w:rPr>
            <w:t>hemorrhage</w:t>
          </w:r>
          <w:proofErr w:type="spellEnd"/>
          <w:r w:rsidRPr="00AE7CFB">
            <w:rPr>
              <w:rFonts w:ascii="Arial" w:eastAsia="Times New Roman" w:hAnsi="Arial" w:cs="Arial"/>
              <w:color w:val="000000"/>
              <w:sz w:val="24"/>
            </w:rPr>
            <w:t xml:space="preserve">’, </w:t>
          </w:r>
          <w:proofErr w:type="spellStart"/>
          <w:r w:rsidRPr="00AE7CFB">
            <w:rPr>
              <w:rFonts w:ascii="Arial" w:eastAsia="Times New Roman" w:hAnsi="Arial" w:cs="Arial"/>
              <w:i/>
              <w:iCs/>
              <w:color w:val="000000"/>
              <w:sz w:val="24"/>
            </w:rPr>
            <w:t>Anesthesia</w:t>
          </w:r>
          <w:proofErr w:type="spellEnd"/>
          <w:r w:rsidRPr="00AE7CFB">
            <w:rPr>
              <w:rFonts w:ascii="Arial" w:eastAsia="Times New Roman" w:hAnsi="Arial" w:cs="Arial"/>
              <w:i/>
              <w:iCs/>
              <w:color w:val="000000"/>
              <w:sz w:val="24"/>
            </w:rPr>
            <w:t xml:space="preserve"> and Analgesia</w:t>
          </w:r>
          <w:r w:rsidRPr="00AE7CFB">
            <w:rPr>
              <w:rFonts w:ascii="Arial" w:eastAsia="Times New Roman" w:hAnsi="Arial" w:cs="Arial"/>
              <w:color w:val="000000"/>
              <w:sz w:val="24"/>
            </w:rPr>
            <w:t>, 130(4), pp. 854–856. Available at: https://doi.org/10.1213/ANE.0000000000004667.</w:t>
          </w:r>
        </w:p>
        <w:p w14:paraId="3390170D" w14:textId="77777777" w:rsidR="00AE7CFB" w:rsidRPr="00AE7CFB" w:rsidRDefault="00AE7CFB">
          <w:pPr>
            <w:divId w:val="947737546"/>
            <w:rPr>
              <w:rFonts w:ascii="Arial" w:eastAsia="Times New Roman" w:hAnsi="Arial" w:cs="Arial"/>
              <w:color w:val="000000"/>
              <w:sz w:val="24"/>
            </w:rPr>
          </w:pPr>
          <w:r w:rsidRPr="00AE7CFB">
            <w:rPr>
              <w:rFonts w:ascii="Arial" w:eastAsia="Times New Roman" w:hAnsi="Arial" w:cs="Arial"/>
              <w:color w:val="000000"/>
              <w:sz w:val="24"/>
            </w:rPr>
            <w:t xml:space="preserve">McLeod S (2024) </w:t>
          </w:r>
          <w:r w:rsidRPr="00AE7CFB">
            <w:rPr>
              <w:rFonts w:ascii="Arial" w:eastAsia="Times New Roman" w:hAnsi="Arial" w:cs="Arial"/>
              <w:i/>
              <w:iCs/>
              <w:color w:val="000000"/>
              <w:sz w:val="24"/>
            </w:rPr>
            <w:t xml:space="preserve">Thick Description </w:t>
          </w:r>
          <w:proofErr w:type="gramStart"/>
          <w:r w:rsidRPr="00AE7CFB">
            <w:rPr>
              <w:rFonts w:ascii="Arial" w:eastAsia="Times New Roman" w:hAnsi="Arial" w:cs="Arial"/>
              <w:i/>
              <w:iCs/>
              <w:color w:val="000000"/>
              <w:sz w:val="24"/>
            </w:rPr>
            <w:t>In</w:t>
          </w:r>
          <w:proofErr w:type="gramEnd"/>
          <w:r w:rsidRPr="00AE7CFB">
            <w:rPr>
              <w:rFonts w:ascii="Arial" w:eastAsia="Times New Roman" w:hAnsi="Arial" w:cs="Arial"/>
              <w:i/>
              <w:iCs/>
              <w:color w:val="000000"/>
              <w:sz w:val="24"/>
            </w:rPr>
            <w:t xml:space="preserve"> Qualitative Research</w:t>
          </w:r>
          <w:r w:rsidRPr="00AE7CFB">
            <w:rPr>
              <w:rFonts w:ascii="Arial" w:eastAsia="Times New Roman" w:hAnsi="Arial" w:cs="Arial"/>
              <w:color w:val="000000"/>
              <w:sz w:val="24"/>
            </w:rPr>
            <w:t xml:space="preserve">, </w:t>
          </w:r>
          <w:r w:rsidRPr="00AE7CFB">
            <w:rPr>
              <w:rFonts w:ascii="Arial" w:eastAsia="Times New Roman" w:hAnsi="Arial" w:cs="Arial"/>
              <w:i/>
              <w:iCs/>
              <w:color w:val="000000"/>
              <w:sz w:val="24"/>
            </w:rPr>
            <w:t>Simply Psychology</w:t>
          </w:r>
          <w:r w:rsidRPr="00AE7CFB">
            <w:rPr>
              <w:rFonts w:ascii="Arial" w:eastAsia="Times New Roman" w:hAnsi="Arial" w:cs="Arial"/>
              <w:color w:val="000000"/>
              <w:sz w:val="24"/>
            </w:rPr>
            <w:t>. Available at: https://www.simplypsychology.org/thick-description.html (Accessed: 8 April 2026).</w:t>
          </w:r>
        </w:p>
        <w:p w14:paraId="39D10F5C" w14:textId="77777777" w:rsidR="00AE7CFB" w:rsidRPr="00AE7CFB" w:rsidRDefault="00AE7CFB">
          <w:pPr>
            <w:divId w:val="642269474"/>
            <w:rPr>
              <w:rFonts w:ascii="Arial" w:eastAsia="Times New Roman" w:hAnsi="Arial" w:cs="Arial"/>
              <w:color w:val="000000"/>
              <w:sz w:val="24"/>
            </w:rPr>
          </w:pPr>
          <w:r w:rsidRPr="00AE7CFB">
            <w:rPr>
              <w:rFonts w:ascii="Arial" w:eastAsia="Times New Roman" w:hAnsi="Arial" w:cs="Arial"/>
              <w:color w:val="000000"/>
              <w:sz w:val="24"/>
            </w:rPr>
            <w:t xml:space="preserve">Mohsin-Shaikh, S. </w:t>
          </w:r>
          <w:r w:rsidRPr="00AE7CFB">
            <w:rPr>
              <w:rFonts w:ascii="Arial" w:eastAsia="Times New Roman" w:hAnsi="Arial" w:cs="Arial"/>
              <w:i/>
              <w:iCs/>
              <w:color w:val="000000"/>
              <w:sz w:val="24"/>
            </w:rPr>
            <w:t>et al.</w:t>
          </w:r>
          <w:r w:rsidRPr="00AE7CFB">
            <w:rPr>
              <w:rFonts w:ascii="Arial" w:eastAsia="Times New Roman" w:hAnsi="Arial" w:cs="Arial"/>
              <w:color w:val="000000"/>
              <w:sz w:val="24"/>
            </w:rPr>
            <w:t xml:space="preserve"> (2019) ‘The impact of electronic prescribing systems on healthcare professionals’ working practices in the hospital setting: a systematic review and narrative synthesis’, </w:t>
          </w:r>
          <w:r w:rsidRPr="00AE7CFB">
            <w:rPr>
              <w:rFonts w:ascii="Arial" w:eastAsia="Times New Roman" w:hAnsi="Arial" w:cs="Arial"/>
              <w:i/>
              <w:iCs/>
              <w:color w:val="000000"/>
              <w:sz w:val="24"/>
            </w:rPr>
            <w:t>BMC Health Services Research 2019 19:1</w:t>
          </w:r>
          <w:r w:rsidRPr="00AE7CFB">
            <w:rPr>
              <w:rFonts w:ascii="Arial" w:eastAsia="Times New Roman" w:hAnsi="Arial" w:cs="Arial"/>
              <w:color w:val="000000"/>
              <w:sz w:val="24"/>
            </w:rPr>
            <w:t>, 19(1), pp. 742-. Available at: https://doi.org/10.1186/s12913-019-4554-7.</w:t>
          </w:r>
        </w:p>
        <w:p w14:paraId="24471AC2" w14:textId="77777777" w:rsidR="00AE7CFB" w:rsidRPr="00AE7CFB" w:rsidRDefault="00AE7CFB">
          <w:pPr>
            <w:divId w:val="1051807463"/>
            <w:rPr>
              <w:rFonts w:ascii="Arial" w:eastAsia="Times New Roman" w:hAnsi="Arial" w:cs="Arial"/>
              <w:color w:val="000000"/>
              <w:sz w:val="24"/>
            </w:rPr>
          </w:pPr>
          <w:r w:rsidRPr="00AE7CFB">
            <w:rPr>
              <w:rFonts w:ascii="Arial" w:eastAsia="Times New Roman" w:hAnsi="Arial" w:cs="Arial"/>
              <w:color w:val="000000"/>
              <w:sz w:val="24"/>
            </w:rPr>
            <w:t xml:space="preserve">Moser, A. and </w:t>
          </w:r>
          <w:proofErr w:type="spellStart"/>
          <w:r w:rsidRPr="00AE7CFB">
            <w:rPr>
              <w:rFonts w:ascii="Arial" w:eastAsia="Times New Roman" w:hAnsi="Arial" w:cs="Arial"/>
              <w:color w:val="000000"/>
              <w:sz w:val="24"/>
            </w:rPr>
            <w:t>Korstjens</w:t>
          </w:r>
          <w:proofErr w:type="spellEnd"/>
          <w:r w:rsidRPr="00AE7CFB">
            <w:rPr>
              <w:rFonts w:ascii="Arial" w:eastAsia="Times New Roman" w:hAnsi="Arial" w:cs="Arial"/>
              <w:color w:val="000000"/>
              <w:sz w:val="24"/>
            </w:rPr>
            <w:t xml:space="preserve">, I. (2018) ‘Series: Practical guidance to qualitative research. Part 3: Sampling, data collection and analysis’, </w:t>
          </w:r>
          <w:r w:rsidRPr="00AE7CFB">
            <w:rPr>
              <w:rFonts w:ascii="Arial" w:eastAsia="Times New Roman" w:hAnsi="Arial" w:cs="Arial"/>
              <w:i/>
              <w:iCs/>
              <w:color w:val="000000"/>
              <w:sz w:val="24"/>
            </w:rPr>
            <w:t>European Journal of General Practice</w:t>
          </w:r>
          <w:r w:rsidRPr="00AE7CFB">
            <w:rPr>
              <w:rFonts w:ascii="Arial" w:eastAsia="Times New Roman" w:hAnsi="Arial" w:cs="Arial"/>
              <w:color w:val="000000"/>
              <w:sz w:val="24"/>
            </w:rPr>
            <w:t>, 24(1), pp. 9–18. Available at: https://doi.org/10.1080/13814788.2017.1375091.</w:t>
          </w:r>
        </w:p>
        <w:p w14:paraId="56DA5240" w14:textId="77777777" w:rsidR="00AE7CFB" w:rsidRPr="00AE7CFB" w:rsidRDefault="00AE7CFB">
          <w:pPr>
            <w:divId w:val="273833786"/>
            <w:rPr>
              <w:rFonts w:ascii="Arial" w:eastAsia="Times New Roman" w:hAnsi="Arial" w:cs="Arial"/>
              <w:color w:val="000000"/>
              <w:sz w:val="24"/>
            </w:rPr>
          </w:pPr>
          <w:r w:rsidRPr="00AE7CFB">
            <w:rPr>
              <w:rFonts w:ascii="Arial" w:eastAsia="Times New Roman" w:hAnsi="Arial" w:cs="Arial"/>
              <w:color w:val="000000"/>
              <w:sz w:val="24"/>
            </w:rPr>
            <w:t xml:space="preserve">Mwita, K. (2022) ‘Strengths and weaknesses of qualitative research in social science studies’, </w:t>
          </w:r>
          <w:r w:rsidRPr="00AE7CFB">
            <w:rPr>
              <w:rFonts w:ascii="Arial" w:eastAsia="Times New Roman" w:hAnsi="Arial" w:cs="Arial"/>
              <w:i/>
              <w:iCs/>
              <w:color w:val="000000"/>
              <w:sz w:val="24"/>
            </w:rPr>
            <w:t>International Journal of Research in Business and Social Science (2147- 4478)</w:t>
          </w:r>
          <w:r w:rsidRPr="00AE7CFB">
            <w:rPr>
              <w:rFonts w:ascii="Arial" w:eastAsia="Times New Roman" w:hAnsi="Arial" w:cs="Arial"/>
              <w:color w:val="000000"/>
              <w:sz w:val="24"/>
            </w:rPr>
            <w:t>, 11(6), pp. 618–625. Available at: https://doi.org/10.20525/ijrbs.v11i6.1920.</w:t>
          </w:r>
        </w:p>
        <w:p w14:paraId="10924FEC" w14:textId="77777777" w:rsidR="00AE7CFB" w:rsidRPr="00AE7CFB" w:rsidRDefault="00AE7CFB">
          <w:pPr>
            <w:divId w:val="850608232"/>
            <w:rPr>
              <w:rFonts w:ascii="Arial" w:eastAsia="Times New Roman" w:hAnsi="Arial" w:cs="Arial"/>
              <w:color w:val="000000"/>
              <w:sz w:val="24"/>
            </w:rPr>
          </w:pPr>
          <w:r w:rsidRPr="00AE7CFB">
            <w:rPr>
              <w:rFonts w:ascii="Arial" w:eastAsia="Times New Roman" w:hAnsi="Arial" w:cs="Arial"/>
              <w:color w:val="000000"/>
              <w:sz w:val="24"/>
            </w:rPr>
            <w:t xml:space="preserve">Naeem, M. </w:t>
          </w:r>
          <w:r w:rsidRPr="00AE7CFB">
            <w:rPr>
              <w:rFonts w:ascii="Arial" w:eastAsia="Times New Roman" w:hAnsi="Arial" w:cs="Arial"/>
              <w:i/>
              <w:iCs/>
              <w:color w:val="000000"/>
              <w:sz w:val="24"/>
            </w:rPr>
            <w:t>et al.</w:t>
          </w:r>
          <w:r w:rsidRPr="00AE7CFB">
            <w:rPr>
              <w:rFonts w:ascii="Arial" w:eastAsia="Times New Roman" w:hAnsi="Arial" w:cs="Arial"/>
              <w:color w:val="000000"/>
              <w:sz w:val="24"/>
            </w:rPr>
            <w:t xml:space="preserve"> (2023) ‘A Step-by-Step Process of Thematic Analysis to Develop a Conceptual Model in Qualitative Research’, </w:t>
          </w:r>
          <w:r w:rsidRPr="00AE7CFB">
            <w:rPr>
              <w:rFonts w:ascii="Arial" w:eastAsia="Times New Roman" w:hAnsi="Arial" w:cs="Arial"/>
              <w:i/>
              <w:iCs/>
              <w:color w:val="000000"/>
              <w:sz w:val="24"/>
            </w:rPr>
            <w:t>International Journal of Qualitative Methods</w:t>
          </w:r>
          <w:r w:rsidRPr="00AE7CFB">
            <w:rPr>
              <w:rFonts w:ascii="Arial" w:eastAsia="Times New Roman" w:hAnsi="Arial" w:cs="Arial"/>
              <w:color w:val="000000"/>
              <w:sz w:val="24"/>
            </w:rPr>
            <w:t>, 22. Available at: https://doi.org/10.1177/16094069231205789;WGROUP:STRING:PUBLICATION.</w:t>
          </w:r>
        </w:p>
        <w:p w14:paraId="5810CF13" w14:textId="77777777" w:rsidR="00AE7CFB" w:rsidRPr="00AE7CFB" w:rsidRDefault="00AE7CFB">
          <w:pPr>
            <w:divId w:val="170268477"/>
            <w:rPr>
              <w:rFonts w:ascii="Arial" w:eastAsia="Times New Roman" w:hAnsi="Arial" w:cs="Arial"/>
              <w:color w:val="000000"/>
              <w:sz w:val="24"/>
            </w:rPr>
          </w:pPr>
          <w:r w:rsidRPr="00AE7CFB">
            <w:rPr>
              <w:rFonts w:ascii="Arial" w:eastAsia="Times New Roman" w:hAnsi="Arial" w:cs="Arial"/>
              <w:color w:val="000000"/>
              <w:sz w:val="24"/>
            </w:rPr>
            <w:t xml:space="preserve">NHS Wales (2026a) </w:t>
          </w:r>
          <w:r w:rsidRPr="00AE7CFB">
            <w:rPr>
              <w:rFonts w:ascii="Arial" w:eastAsia="Times New Roman" w:hAnsi="Arial" w:cs="Arial"/>
              <w:i/>
              <w:iCs/>
              <w:color w:val="000000"/>
              <w:sz w:val="24"/>
            </w:rPr>
            <w:t>About Us - Betsi Cadwaladr University Health Board</w:t>
          </w:r>
          <w:r w:rsidRPr="00AE7CFB">
            <w:rPr>
              <w:rFonts w:ascii="Arial" w:eastAsia="Times New Roman" w:hAnsi="Arial" w:cs="Arial"/>
              <w:color w:val="000000"/>
              <w:sz w:val="24"/>
            </w:rPr>
            <w:t>. Available at: https://bcuhb.nhs.wales/about-us/ (Accessed: 13 March 2026).</w:t>
          </w:r>
        </w:p>
        <w:p w14:paraId="17E4EA8A" w14:textId="77777777" w:rsidR="00AE7CFB" w:rsidRPr="00AE7CFB" w:rsidRDefault="00AE7CFB">
          <w:pPr>
            <w:divId w:val="1492522398"/>
            <w:rPr>
              <w:rFonts w:ascii="Arial" w:eastAsia="Times New Roman" w:hAnsi="Arial" w:cs="Arial"/>
              <w:color w:val="000000"/>
              <w:sz w:val="24"/>
            </w:rPr>
          </w:pPr>
          <w:r w:rsidRPr="00AE7CFB">
            <w:rPr>
              <w:rFonts w:ascii="Arial" w:eastAsia="Times New Roman" w:hAnsi="Arial" w:cs="Arial"/>
              <w:color w:val="000000"/>
              <w:sz w:val="24"/>
            </w:rPr>
            <w:lastRenderedPageBreak/>
            <w:t xml:space="preserve">NHS Wales (2026b) </w:t>
          </w:r>
          <w:r w:rsidRPr="00AE7CFB">
            <w:rPr>
              <w:rFonts w:ascii="Arial" w:eastAsia="Times New Roman" w:hAnsi="Arial" w:cs="Arial"/>
              <w:i/>
              <w:iCs/>
              <w:color w:val="000000"/>
              <w:sz w:val="24"/>
            </w:rPr>
            <w:t>Secondary Care electronic Prescribing and Medicines Administration - Digital Health and Care Wales</w:t>
          </w:r>
          <w:r w:rsidRPr="00AE7CFB">
            <w:rPr>
              <w:rFonts w:ascii="Arial" w:eastAsia="Times New Roman" w:hAnsi="Arial" w:cs="Arial"/>
              <w:color w:val="000000"/>
              <w:sz w:val="24"/>
            </w:rPr>
            <w:t>. Available at: https://dhcw.nhs.wales/product-directory/our-digital-services/epma/ (Accessed: 13 March 2026).</w:t>
          </w:r>
        </w:p>
        <w:p w14:paraId="4406736B" w14:textId="77777777" w:rsidR="00AE7CFB" w:rsidRPr="00AE7CFB" w:rsidRDefault="00AE7CFB">
          <w:pPr>
            <w:divId w:val="106893370"/>
            <w:rPr>
              <w:rFonts w:ascii="Arial" w:eastAsia="Times New Roman" w:hAnsi="Arial" w:cs="Arial"/>
              <w:color w:val="000000"/>
              <w:sz w:val="24"/>
            </w:rPr>
          </w:pPr>
          <w:proofErr w:type="spellStart"/>
          <w:r w:rsidRPr="00AE7CFB">
            <w:rPr>
              <w:rFonts w:ascii="Arial" w:eastAsia="Times New Roman" w:hAnsi="Arial" w:cs="Arial"/>
              <w:color w:val="000000"/>
              <w:sz w:val="24"/>
            </w:rPr>
            <w:t>Nzabonimpa</w:t>
          </w:r>
          <w:proofErr w:type="spellEnd"/>
          <w:r w:rsidRPr="00AE7CFB">
            <w:rPr>
              <w:rFonts w:ascii="Arial" w:eastAsia="Times New Roman" w:hAnsi="Arial" w:cs="Arial"/>
              <w:color w:val="000000"/>
              <w:sz w:val="24"/>
            </w:rPr>
            <w:t xml:space="preserve">, J.P. and Prozesky, H.E. (2021) ‘TRIANGULATION IN A QUASI-EXPERIMENTAL MIXED METHODS STUDY: CONVERGENCE, DIVERGENCE, AND COMPLEMENTARITY OF RESULTS’, </w:t>
          </w:r>
          <w:r w:rsidRPr="00AE7CFB">
            <w:rPr>
              <w:rFonts w:ascii="Arial" w:eastAsia="Times New Roman" w:hAnsi="Arial" w:cs="Arial"/>
              <w:i/>
              <w:iCs/>
              <w:color w:val="000000"/>
              <w:sz w:val="24"/>
            </w:rPr>
            <w:t>International Journal of Quantitative and Qualitative Research Methods</w:t>
          </w:r>
          <w:r w:rsidRPr="00AE7CFB">
            <w:rPr>
              <w:rFonts w:ascii="Arial" w:eastAsia="Times New Roman" w:hAnsi="Arial" w:cs="Arial"/>
              <w:color w:val="000000"/>
              <w:sz w:val="24"/>
            </w:rPr>
            <w:t>, 9(2), pp. 72–99. Available at: https://www.eajournals.org/ (Accessed: 8 April 2026).</w:t>
          </w:r>
        </w:p>
        <w:p w14:paraId="4686AE0E" w14:textId="77777777" w:rsidR="00AE7CFB" w:rsidRPr="00AE7CFB" w:rsidRDefault="00AE7CFB">
          <w:pPr>
            <w:divId w:val="18967709"/>
            <w:rPr>
              <w:rFonts w:ascii="Arial" w:eastAsia="Times New Roman" w:hAnsi="Arial" w:cs="Arial"/>
              <w:color w:val="000000"/>
              <w:sz w:val="24"/>
            </w:rPr>
          </w:pPr>
          <w:r w:rsidRPr="00AE7CFB">
            <w:rPr>
              <w:rFonts w:ascii="Arial" w:eastAsia="Times New Roman" w:hAnsi="Arial" w:cs="Arial"/>
              <w:color w:val="000000"/>
              <w:sz w:val="24"/>
            </w:rPr>
            <w:t xml:space="preserve">Relihan, E.C. and Kelly, S.M. (2025) ‘EPMA-related contributory factors to medication errors: development of a taxonomy to inform the optimisation strategy for an electronic patient record’, </w:t>
          </w:r>
          <w:r w:rsidRPr="00AE7CFB">
            <w:rPr>
              <w:rFonts w:ascii="Arial" w:eastAsia="Times New Roman" w:hAnsi="Arial" w:cs="Arial"/>
              <w:i/>
              <w:iCs/>
              <w:color w:val="000000"/>
              <w:sz w:val="24"/>
            </w:rPr>
            <w:t>International Journal of Medical Informatics</w:t>
          </w:r>
          <w:r w:rsidRPr="00AE7CFB">
            <w:rPr>
              <w:rFonts w:ascii="Arial" w:eastAsia="Times New Roman" w:hAnsi="Arial" w:cs="Arial"/>
              <w:color w:val="000000"/>
              <w:sz w:val="24"/>
            </w:rPr>
            <w:t>, 203, p. 105990. Available at: https://doi.org/10.1016/j.ijmedinf.2025.105990.</w:t>
          </w:r>
        </w:p>
        <w:p w14:paraId="37D0354A" w14:textId="77777777" w:rsidR="00AE7CFB" w:rsidRPr="00AE7CFB" w:rsidRDefault="00AE7CFB">
          <w:pPr>
            <w:divId w:val="894898778"/>
            <w:rPr>
              <w:rFonts w:ascii="Arial" w:eastAsia="Times New Roman" w:hAnsi="Arial" w:cs="Arial"/>
              <w:color w:val="000000"/>
              <w:sz w:val="24"/>
            </w:rPr>
          </w:pPr>
          <w:proofErr w:type="spellStart"/>
          <w:r w:rsidRPr="00AE7CFB">
            <w:rPr>
              <w:rFonts w:ascii="Arial" w:eastAsia="Times New Roman" w:hAnsi="Arial" w:cs="Arial"/>
              <w:color w:val="000000"/>
              <w:sz w:val="24"/>
            </w:rPr>
            <w:t>Researcher.Life</w:t>
          </w:r>
          <w:proofErr w:type="spellEnd"/>
          <w:r w:rsidRPr="00AE7CFB">
            <w:rPr>
              <w:rFonts w:ascii="Arial" w:eastAsia="Times New Roman" w:hAnsi="Arial" w:cs="Arial"/>
              <w:color w:val="000000"/>
              <w:sz w:val="24"/>
            </w:rPr>
            <w:t xml:space="preserve"> (2025) </w:t>
          </w:r>
          <w:r w:rsidRPr="00AE7CFB">
            <w:rPr>
              <w:rFonts w:ascii="Arial" w:eastAsia="Times New Roman" w:hAnsi="Arial" w:cs="Arial"/>
              <w:i/>
              <w:iCs/>
              <w:color w:val="000000"/>
              <w:sz w:val="24"/>
            </w:rPr>
            <w:t xml:space="preserve">Bias in Research: What It Is and How </w:t>
          </w:r>
          <w:proofErr w:type="gramStart"/>
          <w:r w:rsidRPr="00AE7CFB">
            <w:rPr>
              <w:rFonts w:ascii="Arial" w:eastAsia="Times New Roman" w:hAnsi="Arial" w:cs="Arial"/>
              <w:i/>
              <w:iCs/>
              <w:color w:val="000000"/>
              <w:sz w:val="24"/>
            </w:rPr>
            <w:t>To</w:t>
          </w:r>
          <w:proofErr w:type="gramEnd"/>
          <w:r w:rsidRPr="00AE7CFB">
            <w:rPr>
              <w:rFonts w:ascii="Arial" w:eastAsia="Times New Roman" w:hAnsi="Arial" w:cs="Arial"/>
              <w:i/>
              <w:iCs/>
              <w:color w:val="000000"/>
              <w:sz w:val="24"/>
            </w:rPr>
            <w:t xml:space="preserve"> Avoid It -</w:t>
          </w:r>
          <w:r w:rsidRPr="00AE7CFB">
            <w:rPr>
              <w:rFonts w:ascii="Arial" w:eastAsia="Times New Roman" w:hAnsi="Arial" w:cs="Arial"/>
              <w:color w:val="000000"/>
              <w:sz w:val="24"/>
            </w:rPr>
            <w:t>. Available at: https://researcher.life/blog/article/bias-in-research-what-it-is-and-how-to-avoid-it/ (Accessed: 27 April 2026).</w:t>
          </w:r>
        </w:p>
        <w:p w14:paraId="4999286E" w14:textId="77777777" w:rsidR="00AE7CFB" w:rsidRPr="00AE7CFB" w:rsidRDefault="00AE7CFB">
          <w:pPr>
            <w:divId w:val="908341425"/>
            <w:rPr>
              <w:rFonts w:ascii="Arial" w:eastAsia="Times New Roman" w:hAnsi="Arial" w:cs="Arial"/>
              <w:color w:val="000000"/>
              <w:sz w:val="24"/>
            </w:rPr>
          </w:pPr>
          <w:r w:rsidRPr="00AE7CFB">
            <w:rPr>
              <w:rFonts w:ascii="Arial" w:eastAsia="Times New Roman" w:hAnsi="Arial" w:cs="Arial"/>
              <w:color w:val="000000"/>
              <w:sz w:val="24"/>
            </w:rPr>
            <w:t xml:space="preserve">Roumeliotis, N. </w:t>
          </w:r>
          <w:r w:rsidRPr="00AE7CFB">
            <w:rPr>
              <w:rFonts w:ascii="Arial" w:eastAsia="Times New Roman" w:hAnsi="Arial" w:cs="Arial"/>
              <w:i/>
              <w:iCs/>
              <w:color w:val="000000"/>
              <w:sz w:val="24"/>
            </w:rPr>
            <w:t>et al.</w:t>
          </w:r>
          <w:r w:rsidRPr="00AE7CFB">
            <w:rPr>
              <w:rFonts w:ascii="Arial" w:eastAsia="Times New Roman" w:hAnsi="Arial" w:cs="Arial"/>
              <w:color w:val="000000"/>
              <w:sz w:val="24"/>
            </w:rPr>
            <w:t xml:space="preserve"> (2019) ‘Effect of Electronic Prescribing Strategies on Medication Error and Harm in Hospital: </w:t>
          </w:r>
          <w:proofErr w:type="gramStart"/>
          <w:r w:rsidRPr="00AE7CFB">
            <w:rPr>
              <w:rFonts w:ascii="Arial" w:eastAsia="Times New Roman" w:hAnsi="Arial" w:cs="Arial"/>
              <w:color w:val="000000"/>
              <w:sz w:val="24"/>
            </w:rPr>
            <w:t>a</w:t>
          </w:r>
          <w:proofErr w:type="gramEnd"/>
          <w:r w:rsidRPr="00AE7CFB">
            <w:rPr>
              <w:rFonts w:ascii="Arial" w:eastAsia="Times New Roman" w:hAnsi="Arial" w:cs="Arial"/>
              <w:color w:val="000000"/>
              <w:sz w:val="24"/>
            </w:rPr>
            <w:t xml:space="preserve"> Systematic Review and Meta-analysis’, </w:t>
          </w:r>
          <w:r w:rsidRPr="00AE7CFB">
            <w:rPr>
              <w:rFonts w:ascii="Arial" w:eastAsia="Times New Roman" w:hAnsi="Arial" w:cs="Arial"/>
              <w:i/>
              <w:iCs/>
              <w:color w:val="000000"/>
              <w:sz w:val="24"/>
            </w:rPr>
            <w:t>Journal of General Internal Medicine 2019 34:10</w:t>
          </w:r>
          <w:r w:rsidRPr="00AE7CFB">
            <w:rPr>
              <w:rFonts w:ascii="Arial" w:eastAsia="Times New Roman" w:hAnsi="Arial" w:cs="Arial"/>
              <w:color w:val="000000"/>
              <w:sz w:val="24"/>
            </w:rPr>
            <w:t>, 34(10), pp. 2210–2223. Available at: https://doi.org/10.1007/S11606-019-05236-8.</w:t>
          </w:r>
        </w:p>
        <w:p w14:paraId="13B0E7EB" w14:textId="77777777" w:rsidR="00AE7CFB" w:rsidRPr="00AE7CFB" w:rsidRDefault="00AE7CFB">
          <w:pPr>
            <w:divId w:val="1094783138"/>
            <w:rPr>
              <w:rFonts w:ascii="Arial" w:eastAsia="Times New Roman" w:hAnsi="Arial" w:cs="Arial"/>
              <w:color w:val="000000"/>
              <w:sz w:val="24"/>
            </w:rPr>
          </w:pPr>
          <w:r w:rsidRPr="00AE7CFB">
            <w:rPr>
              <w:rFonts w:ascii="Arial" w:eastAsia="Times New Roman" w:hAnsi="Arial" w:cs="Arial"/>
              <w:color w:val="000000"/>
              <w:sz w:val="24"/>
            </w:rPr>
            <w:t xml:space="preserve">Schlunegger, M.C., Zumstein-Shaha, M. and Palm, R. (2024) ‘Methodologic and Data-Analysis Triangulation in Case Studies: A Scoping Review’, </w:t>
          </w:r>
          <w:r w:rsidRPr="00AE7CFB">
            <w:rPr>
              <w:rFonts w:ascii="Arial" w:eastAsia="Times New Roman" w:hAnsi="Arial" w:cs="Arial"/>
              <w:i/>
              <w:iCs/>
              <w:color w:val="000000"/>
              <w:sz w:val="24"/>
            </w:rPr>
            <w:t>Western Journal of Nursing Research</w:t>
          </w:r>
          <w:r w:rsidRPr="00AE7CFB">
            <w:rPr>
              <w:rFonts w:ascii="Arial" w:eastAsia="Times New Roman" w:hAnsi="Arial" w:cs="Arial"/>
              <w:color w:val="000000"/>
              <w:sz w:val="24"/>
            </w:rPr>
            <w:t>, 46(8), pp. 611–622. Available at: https://doi.org/10.1177/01939459241263011.</w:t>
          </w:r>
        </w:p>
        <w:p w14:paraId="04BDE1B0" w14:textId="77777777" w:rsidR="00AE7CFB" w:rsidRPr="00AE7CFB" w:rsidRDefault="00AE7CFB">
          <w:pPr>
            <w:divId w:val="724138283"/>
            <w:rPr>
              <w:rFonts w:ascii="Arial" w:eastAsia="Times New Roman" w:hAnsi="Arial" w:cs="Arial"/>
              <w:color w:val="000000"/>
              <w:sz w:val="24"/>
            </w:rPr>
          </w:pPr>
          <w:r w:rsidRPr="00AE7CFB">
            <w:rPr>
              <w:rFonts w:ascii="Arial" w:eastAsia="Times New Roman" w:hAnsi="Arial" w:cs="Arial"/>
              <w:color w:val="000000"/>
              <w:sz w:val="24"/>
            </w:rPr>
            <w:t xml:space="preserve">Schober, P. and Vetter, T.R. (2021) ‘Segmented Regression in an Interrupted Time Series Study Design’, </w:t>
          </w:r>
          <w:proofErr w:type="spellStart"/>
          <w:r w:rsidRPr="00AE7CFB">
            <w:rPr>
              <w:rFonts w:ascii="Arial" w:eastAsia="Times New Roman" w:hAnsi="Arial" w:cs="Arial"/>
              <w:i/>
              <w:iCs/>
              <w:color w:val="000000"/>
              <w:sz w:val="24"/>
            </w:rPr>
            <w:t>Anesthesia</w:t>
          </w:r>
          <w:proofErr w:type="spellEnd"/>
          <w:r w:rsidRPr="00AE7CFB">
            <w:rPr>
              <w:rFonts w:ascii="Arial" w:eastAsia="Times New Roman" w:hAnsi="Arial" w:cs="Arial"/>
              <w:i/>
              <w:iCs/>
              <w:color w:val="000000"/>
              <w:sz w:val="24"/>
            </w:rPr>
            <w:t xml:space="preserve"> and Analgesia</w:t>
          </w:r>
          <w:r w:rsidRPr="00AE7CFB">
            <w:rPr>
              <w:rFonts w:ascii="Arial" w:eastAsia="Times New Roman" w:hAnsi="Arial" w:cs="Arial"/>
              <w:color w:val="000000"/>
              <w:sz w:val="24"/>
            </w:rPr>
            <w:t>, 132(3), pp. 696–697. Available at: https://doi.org/10.1213/ANE.0000000000005269.</w:t>
          </w:r>
        </w:p>
        <w:p w14:paraId="0387E313" w14:textId="4B1DB431" w:rsidR="00AE7CFB" w:rsidRPr="00AE7CFB" w:rsidRDefault="00AE7CFB">
          <w:pPr>
            <w:divId w:val="110977966"/>
            <w:rPr>
              <w:rFonts w:ascii="Arial" w:eastAsia="Times New Roman" w:hAnsi="Arial" w:cs="Arial"/>
              <w:color w:val="000000"/>
              <w:sz w:val="24"/>
            </w:rPr>
          </w:pPr>
          <w:r w:rsidRPr="00AE7CFB">
            <w:rPr>
              <w:rFonts w:ascii="Arial" w:eastAsia="Times New Roman" w:hAnsi="Arial" w:cs="Arial"/>
              <w:color w:val="000000"/>
              <w:sz w:val="24"/>
            </w:rPr>
            <w:t xml:space="preserve">Shahab, H. </w:t>
          </w:r>
          <w:r w:rsidRPr="00AE7CFB">
            <w:rPr>
              <w:rFonts w:ascii="Arial" w:eastAsia="Times New Roman" w:hAnsi="Arial" w:cs="Arial"/>
              <w:i/>
              <w:iCs/>
              <w:color w:val="000000"/>
              <w:sz w:val="24"/>
            </w:rPr>
            <w:t>et al.</w:t>
          </w:r>
          <w:r w:rsidRPr="00AE7CFB">
            <w:rPr>
              <w:rFonts w:ascii="Arial" w:eastAsia="Times New Roman" w:hAnsi="Arial" w:cs="Arial"/>
              <w:color w:val="000000"/>
              <w:sz w:val="24"/>
            </w:rPr>
            <w:t xml:space="preserve"> (2021) ‘Characteristics of Ethical Leadership: Themes Identification Through Convergent Parallel Mixed Method Design </w:t>
          </w:r>
          <w:r w:rsidR="00F06A35" w:rsidRPr="00AE7CFB">
            <w:rPr>
              <w:rFonts w:ascii="Arial" w:eastAsia="Times New Roman" w:hAnsi="Arial" w:cs="Arial"/>
              <w:color w:val="000000"/>
              <w:sz w:val="24"/>
            </w:rPr>
            <w:t>from</w:t>
          </w:r>
          <w:r w:rsidRPr="00AE7CFB">
            <w:rPr>
              <w:rFonts w:ascii="Arial" w:eastAsia="Times New Roman" w:hAnsi="Arial" w:cs="Arial"/>
              <w:color w:val="000000"/>
              <w:sz w:val="24"/>
            </w:rPr>
            <w:t xml:space="preserve"> the Pakistan Context’, </w:t>
          </w:r>
          <w:r w:rsidRPr="00AE7CFB">
            <w:rPr>
              <w:rFonts w:ascii="Arial" w:eastAsia="Times New Roman" w:hAnsi="Arial" w:cs="Arial"/>
              <w:i/>
              <w:iCs/>
              <w:color w:val="000000"/>
              <w:sz w:val="24"/>
            </w:rPr>
            <w:t>Frontiers in Psychology</w:t>
          </w:r>
          <w:r w:rsidRPr="00AE7CFB">
            <w:rPr>
              <w:rFonts w:ascii="Arial" w:eastAsia="Times New Roman" w:hAnsi="Arial" w:cs="Arial"/>
              <w:color w:val="000000"/>
              <w:sz w:val="24"/>
            </w:rPr>
            <w:t>, 12, p. 787796. Available at: https://doi.org/10.3389/fpsyg.2021.787796.</w:t>
          </w:r>
        </w:p>
        <w:p w14:paraId="0F1F03FB" w14:textId="77777777" w:rsidR="00AE7CFB" w:rsidRPr="00AE7CFB" w:rsidRDefault="00AE7CFB">
          <w:pPr>
            <w:divId w:val="307128362"/>
            <w:rPr>
              <w:rFonts w:ascii="Arial" w:eastAsia="Times New Roman" w:hAnsi="Arial" w:cs="Arial"/>
              <w:color w:val="000000"/>
              <w:sz w:val="24"/>
            </w:rPr>
          </w:pPr>
          <w:proofErr w:type="spellStart"/>
          <w:r w:rsidRPr="00AE7CFB">
            <w:rPr>
              <w:rFonts w:ascii="Arial" w:eastAsia="Times New Roman" w:hAnsi="Arial" w:cs="Arial"/>
              <w:color w:val="000000"/>
              <w:sz w:val="24"/>
            </w:rPr>
            <w:t>Thallapureddy</w:t>
          </w:r>
          <w:proofErr w:type="spellEnd"/>
          <w:r w:rsidRPr="00AE7CFB">
            <w:rPr>
              <w:rFonts w:ascii="Arial" w:eastAsia="Times New Roman" w:hAnsi="Arial" w:cs="Arial"/>
              <w:color w:val="000000"/>
              <w:sz w:val="24"/>
            </w:rPr>
            <w:t xml:space="preserve">, S. </w:t>
          </w:r>
          <w:r w:rsidRPr="00AE7CFB">
            <w:rPr>
              <w:rFonts w:ascii="Arial" w:eastAsia="Times New Roman" w:hAnsi="Arial" w:cs="Arial"/>
              <w:i/>
              <w:iCs/>
              <w:color w:val="000000"/>
              <w:sz w:val="24"/>
            </w:rPr>
            <w:t>et al.</w:t>
          </w:r>
          <w:r w:rsidRPr="00AE7CFB">
            <w:rPr>
              <w:rFonts w:ascii="Arial" w:eastAsia="Times New Roman" w:hAnsi="Arial" w:cs="Arial"/>
              <w:color w:val="000000"/>
              <w:sz w:val="24"/>
            </w:rPr>
            <w:t xml:space="preserve"> (2024) ‘Effective information collection in incident investigations: A systematic review and narrative synthesis’, </w:t>
          </w:r>
          <w:r w:rsidRPr="00AE7CFB">
            <w:rPr>
              <w:rFonts w:ascii="Arial" w:eastAsia="Times New Roman" w:hAnsi="Arial" w:cs="Arial"/>
              <w:i/>
              <w:iCs/>
              <w:color w:val="000000"/>
              <w:sz w:val="24"/>
            </w:rPr>
            <w:t>Safety Science</w:t>
          </w:r>
          <w:r w:rsidRPr="00AE7CFB">
            <w:rPr>
              <w:rFonts w:ascii="Arial" w:eastAsia="Times New Roman" w:hAnsi="Arial" w:cs="Arial"/>
              <w:color w:val="000000"/>
              <w:sz w:val="24"/>
            </w:rPr>
            <w:t>, 171(1), p. 106404. Available at: https://doi.org/10.1016/j.ssci.2023.106404.</w:t>
          </w:r>
        </w:p>
        <w:p w14:paraId="33E870E0" w14:textId="77777777" w:rsidR="00AE7CFB" w:rsidRPr="00AE7CFB" w:rsidRDefault="00AE7CFB">
          <w:pPr>
            <w:divId w:val="1295018199"/>
            <w:rPr>
              <w:rFonts w:ascii="Arial" w:eastAsia="Times New Roman" w:hAnsi="Arial" w:cs="Arial"/>
              <w:color w:val="000000"/>
              <w:sz w:val="24"/>
            </w:rPr>
          </w:pPr>
          <w:r w:rsidRPr="00AE7CFB">
            <w:rPr>
              <w:rFonts w:ascii="Arial" w:eastAsia="Times New Roman" w:hAnsi="Arial" w:cs="Arial"/>
              <w:color w:val="000000"/>
              <w:sz w:val="24"/>
            </w:rPr>
            <w:t xml:space="preserve">UK Parliament (2018) </w:t>
          </w:r>
          <w:r w:rsidRPr="00AE7CFB">
            <w:rPr>
              <w:rFonts w:ascii="Arial" w:eastAsia="Times New Roman" w:hAnsi="Arial" w:cs="Arial"/>
              <w:i/>
              <w:iCs/>
              <w:color w:val="000000"/>
              <w:sz w:val="24"/>
            </w:rPr>
            <w:t>Data Protection Act 2018</w:t>
          </w:r>
          <w:r w:rsidRPr="00AE7CFB">
            <w:rPr>
              <w:rFonts w:ascii="Arial" w:eastAsia="Times New Roman" w:hAnsi="Arial" w:cs="Arial"/>
              <w:color w:val="000000"/>
              <w:sz w:val="24"/>
            </w:rPr>
            <w:t>. Available at: https://www.legislation.gov.uk/ukpga/2018/12/contents (Accessed: 1 April 2026).</w:t>
          </w:r>
        </w:p>
        <w:p w14:paraId="773F2028" w14:textId="77777777" w:rsidR="00AE7CFB" w:rsidRPr="00AE7CFB" w:rsidRDefault="00AE7CFB">
          <w:pPr>
            <w:divId w:val="1253124909"/>
            <w:rPr>
              <w:rFonts w:ascii="Arial" w:eastAsia="Times New Roman" w:hAnsi="Arial" w:cs="Arial"/>
              <w:color w:val="000000"/>
              <w:sz w:val="24"/>
            </w:rPr>
          </w:pPr>
          <w:r w:rsidRPr="00AE7CFB">
            <w:rPr>
              <w:rFonts w:ascii="Arial" w:eastAsia="Times New Roman" w:hAnsi="Arial" w:cs="Arial"/>
              <w:color w:val="000000"/>
              <w:sz w:val="24"/>
            </w:rPr>
            <w:t xml:space="preserve">Wells, G. </w:t>
          </w:r>
          <w:r w:rsidRPr="00AE7CFB">
            <w:rPr>
              <w:rFonts w:ascii="Arial" w:eastAsia="Times New Roman" w:hAnsi="Arial" w:cs="Arial"/>
              <w:i/>
              <w:iCs/>
              <w:color w:val="000000"/>
              <w:sz w:val="24"/>
            </w:rPr>
            <w:t>et al.</w:t>
          </w:r>
          <w:r w:rsidRPr="00AE7CFB">
            <w:rPr>
              <w:rFonts w:ascii="Arial" w:eastAsia="Times New Roman" w:hAnsi="Arial" w:cs="Arial"/>
              <w:color w:val="000000"/>
              <w:sz w:val="24"/>
            </w:rPr>
            <w:t xml:space="preserve"> (2024) ‘Exploratory interviews with Australian clinical research staff on how they communicate with participants’, </w:t>
          </w:r>
          <w:r w:rsidRPr="00AE7CFB">
            <w:rPr>
              <w:rFonts w:ascii="Arial" w:eastAsia="Times New Roman" w:hAnsi="Arial" w:cs="Arial"/>
              <w:i/>
              <w:iCs/>
              <w:color w:val="000000"/>
              <w:sz w:val="24"/>
            </w:rPr>
            <w:t>BMC Medical Research Methodology 2024 24:1</w:t>
          </w:r>
          <w:r w:rsidRPr="00AE7CFB">
            <w:rPr>
              <w:rFonts w:ascii="Arial" w:eastAsia="Times New Roman" w:hAnsi="Arial" w:cs="Arial"/>
              <w:color w:val="000000"/>
              <w:sz w:val="24"/>
            </w:rPr>
            <w:t>, 24(1), pp. 319-. Available at: https://doi.org/10.1186/s12874-024-02417-w.</w:t>
          </w:r>
        </w:p>
        <w:p w14:paraId="4BC1961E" w14:textId="77777777" w:rsidR="00AE7CFB" w:rsidRPr="00AE7CFB" w:rsidRDefault="00AE7CFB">
          <w:pPr>
            <w:divId w:val="762145584"/>
            <w:rPr>
              <w:rFonts w:ascii="Arial" w:eastAsia="Times New Roman" w:hAnsi="Arial" w:cs="Arial"/>
              <w:color w:val="000000"/>
              <w:sz w:val="24"/>
            </w:rPr>
          </w:pPr>
          <w:r w:rsidRPr="00AE7CFB">
            <w:rPr>
              <w:rFonts w:ascii="Arial" w:eastAsia="Times New Roman" w:hAnsi="Arial" w:cs="Arial"/>
              <w:color w:val="000000"/>
              <w:sz w:val="24"/>
            </w:rPr>
            <w:lastRenderedPageBreak/>
            <w:t xml:space="preserve">Williams, J. </w:t>
          </w:r>
          <w:r w:rsidRPr="00AE7CFB">
            <w:rPr>
              <w:rFonts w:ascii="Arial" w:eastAsia="Times New Roman" w:hAnsi="Arial" w:cs="Arial"/>
              <w:i/>
              <w:iCs/>
              <w:color w:val="000000"/>
              <w:sz w:val="24"/>
            </w:rPr>
            <w:t>et al.</w:t>
          </w:r>
          <w:r w:rsidRPr="00AE7CFB">
            <w:rPr>
              <w:rFonts w:ascii="Arial" w:eastAsia="Times New Roman" w:hAnsi="Arial" w:cs="Arial"/>
              <w:color w:val="000000"/>
              <w:sz w:val="24"/>
            </w:rPr>
            <w:t xml:space="preserve"> (2022) ‘Optimizing Hospital Electronic Prescribing Systems: A Systematic Scoping Review’, </w:t>
          </w:r>
          <w:r w:rsidRPr="00AE7CFB">
            <w:rPr>
              <w:rFonts w:ascii="Arial" w:eastAsia="Times New Roman" w:hAnsi="Arial" w:cs="Arial"/>
              <w:i/>
              <w:iCs/>
              <w:color w:val="000000"/>
              <w:sz w:val="24"/>
            </w:rPr>
            <w:t>Journal of Patient Safety</w:t>
          </w:r>
          <w:r w:rsidRPr="00AE7CFB">
            <w:rPr>
              <w:rFonts w:ascii="Arial" w:eastAsia="Times New Roman" w:hAnsi="Arial" w:cs="Arial"/>
              <w:color w:val="000000"/>
              <w:sz w:val="24"/>
            </w:rPr>
            <w:t>, 18(2), pp. E547–E562. Available at: https://doi.org/10.1097/PTS.0000000000000867.</w:t>
          </w:r>
        </w:p>
        <w:p w14:paraId="5CA8D2D7" w14:textId="77777777" w:rsidR="00AE7CFB" w:rsidRPr="00AE7CFB" w:rsidRDefault="00AE7CFB">
          <w:pPr>
            <w:divId w:val="1852376139"/>
            <w:rPr>
              <w:rFonts w:ascii="Arial" w:eastAsia="Times New Roman" w:hAnsi="Arial" w:cs="Arial"/>
              <w:color w:val="000000"/>
              <w:sz w:val="24"/>
            </w:rPr>
          </w:pPr>
          <w:r w:rsidRPr="00AE7CFB">
            <w:rPr>
              <w:rFonts w:ascii="Arial" w:eastAsia="Times New Roman" w:hAnsi="Arial" w:cs="Arial"/>
              <w:color w:val="000000"/>
              <w:sz w:val="24"/>
            </w:rPr>
            <w:t xml:space="preserve">Woosley, R.L. (2022) ‘Assisted prescribing: Clinical decision support with </w:t>
          </w:r>
          <w:proofErr w:type="spellStart"/>
          <w:r w:rsidRPr="00AE7CFB">
            <w:rPr>
              <w:rFonts w:ascii="Arial" w:eastAsia="Times New Roman" w:hAnsi="Arial" w:cs="Arial"/>
              <w:color w:val="000000"/>
              <w:sz w:val="24"/>
            </w:rPr>
            <w:t>MedSafety</w:t>
          </w:r>
          <w:proofErr w:type="spellEnd"/>
          <w:r w:rsidRPr="00AE7CFB">
            <w:rPr>
              <w:rFonts w:ascii="Arial" w:eastAsia="Times New Roman" w:hAnsi="Arial" w:cs="Arial"/>
              <w:color w:val="000000"/>
              <w:sz w:val="24"/>
            </w:rPr>
            <w:t xml:space="preserve"> Scan now available’, </w:t>
          </w:r>
          <w:r w:rsidRPr="00AE7CFB">
            <w:rPr>
              <w:rFonts w:ascii="Arial" w:eastAsia="Times New Roman" w:hAnsi="Arial" w:cs="Arial"/>
              <w:i/>
              <w:iCs/>
              <w:color w:val="000000"/>
              <w:sz w:val="24"/>
            </w:rPr>
            <w:t>Trends in Cardiovascular Medicine</w:t>
          </w:r>
          <w:r w:rsidRPr="00AE7CFB">
            <w:rPr>
              <w:rFonts w:ascii="Arial" w:eastAsia="Times New Roman" w:hAnsi="Arial" w:cs="Arial"/>
              <w:color w:val="000000"/>
              <w:sz w:val="24"/>
            </w:rPr>
            <w:t>, 32(1), pp. 44–49. Available at: https://doi.org/10.1016/J.TCM.2020.11.002.</w:t>
          </w:r>
        </w:p>
        <w:p w14:paraId="3A96BFC1" w14:textId="53AD690E" w:rsidR="00743A54" w:rsidRPr="00C525E1" w:rsidRDefault="00AE7CFB">
          <w:pPr>
            <w:rPr>
              <w:rFonts w:ascii="Arial" w:hAnsi="Arial" w:cs="Arial"/>
              <w:sz w:val="24"/>
              <w:szCs w:val="24"/>
            </w:rPr>
          </w:pPr>
          <w:r w:rsidRPr="00AE7CFB">
            <w:rPr>
              <w:rFonts w:ascii="Arial" w:eastAsia="Times New Roman" w:hAnsi="Arial" w:cs="Arial"/>
              <w:color w:val="000000"/>
              <w:sz w:val="24"/>
            </w:rPr>
            <w:t> </w:t>
          </w:r>
        </w:p>
      </w:sdtContent>
    </w:sdt>
    <w:sectPr w:rsidR="00743A54" w:rsidRPr="00C525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CC0777"/>
    <w:multiLevelType w:val="hybridMultilevel"/>
    <w:tmpl w:val="F3709292"/>
    <w:lvl w:ilvl="0" w:tplc="53FC77E6">
      <w:start w:val="1"/>
      <w:numFmt w:val="decimal"/>
      <w:lvlText w:val="%1."/>
      <w:lvlJc w:val="left"/>
      <w:pPr>
        <w:ind w:left="720" w:hanging="360"/>
      </w:pPr>
      <w:rPr>
        <w:rFonts w:ascii="Arial" w:eastAsiaTheme="minorHAnsi" w:hAnsi="Arial" w:cs="Arial"/>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2B50EA"/>
    <w:multiLevelType w:val="hybridMultilevel"/>
    <w:tmpl w:val="F3709292"/>
    <w:lvl w:ilvl="0" w:tplc="FFFFFFFF">
      <w:start w:val="1"/>
      <w:numFmt w:val="decimal"/>
      <w:lvlText w:val="%1."/>
      <w:lvlJc w:val="left"/>
      <w:pPr>
        <w:ind w:left="720" w:hanging="360"/>
      </w:pPr>
      <w:rPr>
        <w:rFonts w:ascii="Arial" w:eastAsiaTheme="minorHAnsi" w:hAnsi="Arial" w:cs="Arial"/>
        <w:u w:val="none"/>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74B63AC3"/>
    <w:multiLevelType w:val="hybridMultilevel"/>
    <w:tmpl w:val="1DD0FC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33251559">
    <w:abstractNumId w:val="0"/>
  </w:num>
  <w:num w:numId="2" w16cid:durableId="1725526475">
    <w:abstractNumId w:val="1"/>
  </w:num>
  <w:num w:numId="3" w16cid:durableId="8709967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61B2"/>
    <w:rsid w:val="00000870"/>
    <w:rsid w:val="00000EE5"/>
    <w:rsid w:val="00001B90"/>
    <w:rsid w:val="00003EC5"/>
    <w:rsid w:val="00003FB8"/>
    <w:rsid w:val="00005689"/>
    <w:rsid w:val="000061E8"/>
    <w:rsid w:val="00011FF6"/>
    <w:rsid w:val="00012CC1"/>
    <w:rsid w:val="000144D0"/>
    <w:rsid w:val="000153C3"/>
    <w:rsid w:val="000157CB"/>
    <w:rsid w:val="00016CC9"/>
    <w:rsid w:val="0001760B"/>
    <w:rsid w:val="00020642"/>
    <w:rsid w:val="00021490"/>
    <w:rsid w:val="000219EC"/>
    <w:rsid w:val="0002688D"/>
    <w:rsid w:val="000275CE"/>
    <w:rsid w:val="000302AE"/>
    <w:rsid w:val="00030F87"/>
    <w:rsid w:val="00032014"/>
    <w:rsid w:val="000336F7"/>
    <w:rsid w:val="000372A6"/>
    <w:rsid w:val="00037664"/>
    <w:rsid w:val="00037984"/>
    <w:rsid w:val="00040E50"/>
    <w:rsid w:val="00042578"/>
    <w:rsid w:val="00042A13"/>
    <w:rsid w:val="000444CD"/>
    <w:rsid w:val="00044D38"/>
    <w:rsid w:val="000451F1"/>
    <w:rsid w:val="00046E27"/>
    <w:rsid w:val="0004755D"/>
    <w:rsid w:val="00047808"/>
    <w:rsid w:val="00050381"/>
    <w:rsid w:val="00050844"/>
    <w:rsid w:val="00051A53"/>
    <w:rsid w:val="0005216C"/>
    <w:rsid w:val="0005298B"/>
    <w:rsid w:val="00054DDF"/>
    <w:rsid w:val="000575CF"/>
    <w:rsid w:val="000626B5"/>
    <w:rsid w:val="000628FB"/>
    <w:rsid w:val="00062BA9"/>
    <w:rsid w:val="00062F5A"/>
    <w:rsid w:val="000636CE"/>
    <w:rsid w:val="000641A7"/>
    <w:rsid w:val="0006538C"/>
    <w:rsid w:val="00065633"/>
    <w:rsid w:val="00065764"/>
    <w:rsid w:val="000657AD"/>
    <w:rsid w:val="00065A5C"/>
    <w:rsid w:val="00066D60"/>
    <w:rsid w:val="00067BBC"/>
    <w:rsid w:val="000707F7"/>
    <w:rsid w:val="00072754"/>
    <w:rsid w:val="0007401D"/>
    <w:rsid w:val="0007418E"/>
    <w:rsid w:val="00074779"/>
    <w:rsid w:val="00074E4A"/>
    <w:rsid w:val="00075B6A"/>
    <w:rsid w:val="0007614D"/>
    <w:rsid w:val="00080A49"/>
    <w:rsid w:val="0008140E"/>
    <w:rsid w:val="00083586"/>
    <w:rsid w:val="0008370D"/>
    <w:rsid w:val="00084812"/>
    <w:rsid w:val="00084F59"/>
    <w:rsid w:val="000862D4"/>
    <w:rsid w:val="00086E40"/>
    <w:rsid w:val="00087485"/>
    <w:rsid w:val="000903AA"/>
    <w:rsid w:val="00091E2C"/>
    <w:rsid w:val="00093292"/>
    <w:rsid w:val="00093C12"/>
    <w:rsid w:val="000956E1"/>
    <w:rsid w:val="000961B2"/>
    <w:rsid w:val="000A0D33"/>
    <w:rsid w:val="000A3114"/>
    <w:rsid w:val="000A3820"/>
    <w:rsid w:val="000A3916"/>
    <w:rsid w:val="000A4D2C"/>
    <w:rsid w:val="000A502C"/>
    <w:rsid w:val="000A551B"/>
    <w:rsid w:val="000A5B01"/>
    <w:rsid w:val="000A66AD"/>
    <w:rsid w:val="000A750E"/>
    <w:rsid w:val="000A765D"/>
    <w:rsid w:val="000A7818"/>
    <w:rsid w:val="000B0F69"/>
    <w:rsid w:val="000B6601"/>
    <w:rsid w:val="000C02C5"/>
    <w:rsid w:val="000C0FF5"/>
    <w:rsid w:val="000C11AB"/>
    <w:rsid w:val="000C2265"/>
    <w:rsid w:val="000C44C9"/>
    <w:rsid w:val="000C45CD"/>
    <w:rsid w:val="000C4940"/>
    <w:rsid w:val="000C53ED"/>
    <w:rsid w:val="000C56FA"/>
    <w:rsid w:val="000C57CB"/>
    <w:rsid w:val="000C5D9E"/>
    <w:rsid w:val="000C6855"/>
    <w:rsid w:val="000D00D0"/>
    <w:rsid w:val="000D0227"/>
    <w:rsid w:val="000D0BF0"/>
    <w:rsid w:val="000D1BB6"/>
    <w:rsid w:val="000D246C"/>
    <w:rsid w:val="000D4752"/>
    <w:rsid w:val="000D495D"/>
    <w:rsid w:val="000D4EC6"/>
    <w:rsid w:val="000D5562"/>
    <w:rsid w:val="000D5D7B"/>
    <w:rsid w:val="000D7CAE"/>
    <w:rsid w:val="000E06F0"/>
    <w:rsid w:val="000E5FB1"/>
    <w:rsid w:val="000E66BC"/>
    <w:rsid w:val="000E6FC7"/>
    <w:rsid w:val="000E77BA"/>
    <w:rsid w:val="000E788E"/>
    <w:rsid w:val="000F04F7"/>
    <w:rsid w:val="000F2B27"/>
    <w:rsid w:val="000F332C"/>
    <w:rsid w:val="000F6A92"/>
    <w:rsid w:val="001029BA"/>
    <w:rsid w:val="00102E55"/>
    <w:rsid w:val="00102E7D"/>
    <w:rsid w:val="00103B3C"/>
    <w:rsid w:val="00104E6E"/>
    <w:rsid w:val="00106D23"/>
    <w:rsid w:val="0010780E"/>
    <w:rsid w:val="0011000A"/>
    <w:rsid w:val="00110E4D"/>
    <w:rsid w:val="00113037"/>
    <w:rsid w:val="00113D33"/>
    <w:rsid w:val="00115406"/>
    <w:rsid w:val="00115B87"/>
    <w:rsid w:val="00115ED0"/>
    <w:rsid w:val="001176F2"/>
    <w:rsid w:val="00120D0D"/>
    <w:rsid w:val="001214D1"/>
    <w:rsid w:val="00121982"/>
    <w:rsid w:val="0012233C"/>
    <w:rsid w:val="00123DFB"/>
    <w:rsid w:val="00124104"/>
    <w:rsid w:val="001241FA"/>
    <w:rsid w:val="00124F73"/>
    <w:rsid w:val="001253CB"/>
    <w:rsid w:val="00125E30"/>
    <w:rsid w:val="00130465"/>
    <w:rsid w:val="001317AC"/>
    <w:rsid w:val="001327F3"/>
    <w:rsid w:val="001339E4"/>
    <w:rsid w:val="00133E3A"/>
    <w:rsid w:val="00134C80"/>
    <w:rsid w:val="001354BE"/>
    <w:rsid w:val="0013647D"/>
    <w:rsid w:val="00137C05"/>
    <w:rsid w:val="00143C0E"/>
    <w:rsid w:val="00144FD3"/>
    <w:rsid w:val="00146829"/>
    <w:rsid w:val="001468B1"/>
    <w:rsid w:val="001506F0"/>
    <w:rsid w:val="00150C65"/>
    <w:rsid w:val="00152865"/>
    <w:rsid w:val="0015444F"/>
    <w:rsid w:val="0015692C"/>
    <w:rsid w:val="00156B9C"/>
    <w:rsid w:val="00156CED"/>
    <w:rsid w:val="00157889"/>
    <w:rsid w:val="00160469"/>
    <w:rsid w:val="00160706"/>
    <w:rsid w:val="00160AFC"/>
    <w:rsid w:val="001611BF"/>
    <w:rsid w:val="00162A30"/>
    <w:rsid w:val="00164696"/>
    <w:rsid w:val="0016565F"/>
    <w:rsid w:val="001661E5"/>
    <w:rsid w:val="00166D99"/>
    <w:rsid w:val="001705A2"/>
    <w:rsid w:val="00171674"/>
    <w:rsid w:val="00171EE7"/>
    <w:rsid w:val="00172726"/>
    <w:rsid w:val="00173C01"/>
    <w:rsid w:val="001757AA"/>
    <w:rsid w:val="00175C22"/>
    <w:rsid w:val="001768F9"/>
    <w:rsid w:val="0017695D"/>
    <w:rsid w:val="0018040D"/>
    <w:rsid w:val="001808EF"/>
    <w:rsid w:val="0018200B"/>
    <w:rsid w:val="00182A8B"/>
    <w:rsid w:val="00182D27"/>
    <w:rsid w:val="0018369F"/>
    <w:rsid w:val="00184189"/>
    <w:rsid w:val="001844DF"/>
    <w:rsid w:val="001845DA"/>
    <w:rsid w:val="0018492E"/>
    <w:rsid w:val="00186B11"/>
    <w:rsid w:val="00191395"/>
    <w:rsid w:val="00191F19"/>
    <w:rsid w:val="00192501"/>
    <w:rsid w:val="00192810"/>
    <w:rsid w:val="00192C73"/>
    <w:rsid w:val="0019310E"/>
    <w:rsid w:val="00193198"/>
    <w:rsid w:val="00193C5A"/>
    <w:rsid w:val="00194FB7"/>
    <w:rsid w:val="001954E7"/>
    <w:rsid w:val="00195BF8"/>
    <w:rsid w:val="001960DB"/>
    <w:rsid w:val="001974A5"/>
    <w:rsid w:val="001979F4"/>
    <w:rsid w:val="001A0E4A"/>
    <w:rsid w:val="001A0E94"/>
    <w:rsid w:val="001A14DF"/>
    <w:rsid w:val="001A1805"/>
    <w:rsid w:val="001A18D8"/>
    <w:rsid w:val="001A1DA7"/>
    <w:rsid w:val="001A2183"/>
    <w:rsid w:val="001A2533"/>
    <w:rsid w:val="001A378C"/>
    <w:rsid w:val="001A4422"/>
    <w:rsid w:val="001A5B02"/>
    <w:rsid w:val="001A651E"/>
    <w:rsid w:val="001A6637"/>
    <w:rsid w:val="001A72E8"/>
    <w:rsid w:val="001A76FD"/>
    <w:rsid w:val="001A773A"/>
    <w:rsid w:val="001A78A3"/>
    <w:rsid w:val="001A7A02"/>
    <w:rsid w:val="001A7AB6"/>
    <w:rsid w:val="001A7FD5"/>
    <w:rsid w:val="001B061B"/>
    <w:rsid w:val="001B22FA"/>
    <w:rsid w:val="001B2F1C"/>
    <w:rsid w:val="001B58D5"/>
    <w:rsid w:val="001B618D"/>
    <w:rsid w:val="001B7542"/>
    <w:rsid w:val="001C02E8"/>
    <w:rsid w:val="001C0313"/>
    <w:rsid w:val="001C0A6A"/>
    <w:rsid w:val="001C4B8D"/>
    <w:rsid w:val="001C5EFA"/>
    <w:rsid w:val="001C6A7C"/>
    <w:rsid w:val="001C6DC6"/>
    <w:rsid w:val="001C7727"/>
    <w:rsid w:val="001C7A49"/>
    <w:rsid w:val="001C7B9C"/>
    <w:rsid w:val="001D11B6"/>
    <w:rsid w:val="001D4609"/>
    <w:rsid w:val="001D7637"/>
    <w:rsid w:val="001D77D6"/>
    <w:rsid w:val="001D7E41"/>
    <w:rsid w:val="001E04AA"/>
    <w:rsid w:val="001E1815"/>
    <w:rsid w:val="001E27AF"/>
    <w:rsid w:val="001E3210"/>
    <w:rsid w:val="001E3330"/>
    <w:rsid w:val="001E3A51"/>
    <w:rsid w:val="001E3B57"/>
    <w:rsid w:val="001E44C2"/>
    <w:rsid w:val="001E474E"/>
    <w:rsid w:val="001E5185"/>
    <w:rsid w:val="001E532E"/>
    <w:rsid w:val="001E552C"/>
    <w:rsid w:val="001E7504"/>
    <w:rsid w:val="001F0A96"/>
    <w:rsid w:val="001F32D1"/>
    <w:rsid w:val="001F33A8"/>
    <w:rsid w:val="001F36C3"/>
    <w:rsid w:val="001F3F32"/>
    <w:rsid w:val="001F459C"/>
    <w:rsid w:val="001F4905"/>
    <w:rsid w:val="001F4C53"/>
    <w:rsid w:val="001F50CA"/>
    <w:rsid w:val="001F71D4"/>
    <w:rsid w:val="001F732F"/>
    <w:rsid w:val="001F76DD"/>
    <w:rsid w:val="00200310"/>
    <w:rsid w:val="002005FD"/>
    <w:rsid w:val="00201B51"/>
    <w:rsid w:val="00202317"/>
    <w:rsid w:val="0020291B"/>
    <w:rsid w:val="00204848"/>
    <w:rsid w:val="0020664B"/>
    <w:rsid w:val="00206F05"/>
    <w:rsid w:val="002104BA"/>
    <w:rsid w:val="002108E2"/>
    <w:rsid w:val="00210E78"/>
    <w:rsid w:val="0021276B"/>
    <w:rsid w:val="00213720"/>
    <w:rsid w:val="00213AA8"/>
    <w:rsid w:val="002141B3"/>
    <w:rsid w:val="00214E7C"/>
    <w:rsid w:val="002152BD"/>
    <w:rsid w:val="00215CBC"/>
    <w:rsid w:val="002170F1"/>
    <w:rsid w:val="00217EB2"/>
    <w:rsid w:val="00220F98"/>
    <w:rsid w:val="002213C1"/>
    <w:rsid w:val="00221DD3"/>
    <w:rsid w:val="00222DFE"/>
    <w:rsid w:val="00225CAE"/>
    <w:rsid w:val="00226A11"/>
    <w:rsid w:val="00227427"/>
    <w:rsid w:val="00227610"/>
    <w:rsid w:val="00227634"/>
    <w:rsid w:val="00230A18"/>
    <w:rsid w:val="0023150A"/>
    <w:rsid w:val="002317CD"/>
    <w:rsid w:val="002319E7"/>
    <w:rsid w:val="00231A64"/>
    <w:rsid w:val="0023230C"/>
    <w:rsid w:val="00234385"/>
    <w:rsid w:val="0023501E"/>
    <w:rsid w:val="00235137"/>
    <w:rsid w:val="002369DF"/>
    <w:rsid w:val="00237445"/>
    <w:rsid w:val="00240898"/>
    <w:rsid w:val="00241353"/>
    <w:rsid w:val="002421EC"/>
    <w:rsid w:val="00242F06"/>
    <w:rsid w:val="00244DF1"/>
    <w:rsid w:val="00245EB3"/>
    <w:rsid w:val="00246206"/>
    <w:rsid w:val="00246927"/>
    <w:rsid w:val="00246E3C"/>
    <w:rsid w:val="002500F6"/>
    <w:rsid w:val="00250BF2"/>
    <w:rsid w:val="00250F06"/>
    <w:rsid w:val="00251346"/>
    <w:rsid w:val="00251C37"/>
    <w:rsid w:val="00252771"/>
    <w:rsid w:val="002531E0"/>
    <w:rsid w:val="00253B90"/>
    <w:rsid w:val="00254E87"/>
    <w:rsid w:val="002561EA"/>
    <w:rsid w:val="00256259"/>
    <w:rsid w:val="00256392"/>
    <w:rsid w:val="00256FEA"/>
    <w:rsid w:val="00260836"/>
    <w:rsid w:val="00261E05"/>
    <w:rsid w:val="002623FA"/>
    <w:rsid w:val="00263811"/>
    <w:rsid w:val="00265AC0"/>
    <w:rsid w:val="0026684E"/>
    <w:rsid w:val="00266E92"/>
    <w:rsid w:val="0026706F"/>
    <w:rsid w:val="00267072"/>
    <w:rsid w:val="00267BAD"/>
    <w:rsid w:val="00267DEF"/>
    <w:rsid w:val="00271624"/>
    <w:rsid w:val="00272BBF"/>
    <w:rsid w:val="002754EC"/>
    <w:rsid w:val="00275AD3"/>
    <w:rsid w:val="0027663A"/>
    <w:rsid w:val="00277A30"/>
    <w:rsid w:val="00280E6A"/>
    <w:rsid w:val="0028141A"/>
    <w:rsid w:val="00282236"/>
    <w:rsid w:val="00282D5D"/>
    <w:rsid w:val="00283569"/>
    <w:rsid w:val="00283642"/>
    <w:rsid w:val="00284D82"/>
    <w:rsid w:val="002861C7"/>
    <w:rsid w:val="0029014D"/>
    <w:rsid w:val="00290B14"/>
    <w:rsid w:val="00291A56"/>
    <w:rsid w:val="00292B4B"/>
    <w:rsid w:val="00293696"/>
    <w:rsid w:val="00293FB6"/>
    <w:rsid w:val="002951DA"/>
    <w:rsid w:val="00295336"/>
    <w:rsid w:val="002956E9"/>
    <w:rsid w:val="00296A77"/>
    <w:rsid w:val="00297C88"/>
    <w:rsid w:val="002A051A"/>
    <w:rsid w:val="002A3053"/>
    <w:rsid w:val="002A34D5"/>
    <w:rsid w:val="002A3B13"/>
    <w:rsid w:val="002A5FC8"/>
    <w:rsid w:val="002A66BD"/>
    <w:rsid w:val="002A6C7F"/>
    <w:rsid w:val="002A7000"/>
    <w:rsid w:val="002A73C9"/>
    <w:rsid w:val="002A7C86"/>
    <w:rsid w:val="002B019B"/>
    <w:rsid w:val="002B055A"/>
    <w:rsid w:val="002B2BF4"/>
    <w:rsid w:val="002B6D8D"/>
    <w:rsid w:val="002B704F"/>
    <w:rsid w:val="002B74B2"/>
    <w:rsid w:val="002B7EFA"/>
    <w:rsid w:val="002C05CF"/>
    <w:rsid w:val="002C0F8B"/>
    <w:rsid w:val="002C2102"/>
    <w:rsid w:val="002C2937"/>
    <w:rsid w:val="002C37BB"/>
    <w:rsid w:val="002C3CF7"/>
    <w:rsid w:val="002C41FB"/>
    <w:rsid w:val="002C546F"/>
    <w:rsid w:val="002C6596"/>
    <w:rsid w:val="002C73B4"/>
    <w:rsid w:val="002C7BD9"/>
    <w:rsid w:val="002D0BA2"/>
    <w:rsid w:val="002D19F2"/>
    <w:rsid w:val="002D1C78"/>
    <w:rsid w:val="002D2DB4"/>
    <w:rsid w:val="002D2DC5"/>
    <w:rsid w:val="002D2E10"/>
    <w:rsid w:val="002D3780"/>
    <w:rsid w:val="002D3CCC"/>
    <w:rsid w:val="002D3F2C"/>
    <w:rsid w:val="002D421B"/>
    <w:rsid w:val="002D43F4"/>
    <w:rsid w:val="002D54FA"/>
    <w:rsid w:val="002D6366"/>
    <w:rsid w:val="002D7140"/>
    <w:rsid w:val="002D71DA"/>
    <w:rsid w:val="002D7E6E"/>
    <w:rsid w:val="002D7EE7"/>
    <w:rsid w:val="002E1057"/>
    <w:rsid w:val="002E1478"/>
    <w:rsid w:val="002E1E38"/>
    <w:rsid w:val="002E212C"/>
    <w:rsid w:val="002E2E9D"/>
    <w:rsid w:val="002E4E8D"/>
    <w:rsid w:val="002E5224"/>
    <w:rsid w:val="002E5CDE"/>
    <w:rsid w:val="002E6765"/>
    <w:rsid w:val="002E6BF6"/>
    <w:rsid w:val="002F00B0"/>
    <w:rsid w:val="002F077D"/>
    <w:rsid w:val="002F0BB9"/>
    <w:rsid w:val="002F0CD6"/>
    <w:rsid w:val="002F151D"/>
    <w:rsid w:val="002F1C7E"/>
    <w:rsid w:val="002F232B"/>
    <w:rsid w:val="002F2C98"/>
    <w:rsid w:val="002F3504"/>
    <w:rsid w:val="002F3716"/>
    <w:rsid w:val="002F6B33"/>
    <w:rsid w:val="002F76FA"/>
    <w:rsid w:val="00300230"/>
    <w:rsid w:val="003006A9"/>
    <w:rsid w:val="00301095"/>
    <w:rsid w:val="00301B77"/>
    <w:rsid w:val="00301D0C"/>
    <w:rsid w:val="00301ECF"/>
    <w:rsid w:val="00302AA6"/>
    <w:rsid w:val="00302BB9"/>
    <w:rsid w:val="00304732"/>
    <w:rsid w:val="00305EFA"/>
    <w:rsid w:val="00306E8A"/>
    <w:rsid w:val="00307E4E"/>
    <w:rsid w:val="00311DAF"/>
    <w:rsid w:val="0031233F"/>
    <w:rsid w:val="00313761"/>
    <w:rsid w:val="0031406B"/>
    <w:rsid w:val="0031491A"/>
    <w:rsid w:val="00314B5A"/>
    <w:rsid w:val="00315B1B"/>
    <w:rsid w:val="00315BA7"/>
    <w:rsid w:val="0031666C"/>
    <w:rsid w:val="003167CD"/>
    <w:rsid w:val="00317667"/>
    <w:rsid w:val="00317C5C"/>
    <w:rsid w:val="003211AE"/>
    <w:rsid w:val="003226C3"/>
    <w:rsid w:val="00323E2F"/>
    <w:rsid w:val="003241CF"/>
    <w:rsid w:val="0032448A"/>
    <w:rsid w:val="003260D1"/>
    <w:rsid w:val="0032620C"/>
    <w:rsid w:val="00326E36"/>
    <w:rsid w:val="00330C9E"/>
    <w:rsid w:val="00332443"/>
    <w:rsid w:val="00332523"/>
    <w:rsid w:val="003325AF"/>
    <w:rsid w:val="00332824"/>
    <w:rsid w:val="00332DBE"/>
    <w:rsid w:val="00334A65"/>
    <w:rsid w:val="003369C9"/>
    <w:rsid w:val="00336C7E"/>
    <w:rsid w:val="003372FC"/>
    <w:rsid w:val="00337E54"/>
    <w:rsid w:val="0034012D"/>
    <w:rsid w:val="00342FFD"/>
    <w:rsid w:val="0034363E"/>
    <w:rsid w:val="00346385"/>
    <w:rsid w:val="0034657B"/>
    <w:rsid w:val="00346984"/>
    <w:rsid w:val="00346E88"/>
    <w:rsid w:val="0034761D"/>
    <w:rsid w:val="00350652"/>
    <w:rsid w:val="0035200B"/>
    <w:rsid w:val="00352E05"/>
    <w:rsid w:val="00354502"/>
    <w:rsid w:val="0035678F"/>
    <w:rsid w:val="0035682C"/>
    <w:rsid w:val="00356C62"/>
    <w:rsid w:val="00357303"/>
    <w:rsid w:val="00360851"/>
    <w:rsid w:val="003608F8"/>
    <w:rsid w:val="00361213"/>
    <w:rsid w:val="003620C5"/>
    <w:rsid w:val="00362BA1"/>
    <w:rsid w:val="0036494D"/>
    <w:rsid w:val="00364C30"/>
    <w:rsid w:val="00366790"/>
    <w:rsid w:val="003679A0"/>
    <w:rsid w:val="0037098F"/>
    <w:rsid w:val="00371C58"/>
    <w:rsid w:val="0037222D"/>
    <w:rsid w:val="00376343"/>
    <w:rsid w:val="0038050A"/>
    <w:rsid w:val="0038075E"/>
    <w:rsid w:val="003816AA"/>
    <w:rsid w:val="00381DAC"/>
    <w:rsid w:val="003828C3"/>
    <w:rsid w:val="00382C32"/>
    <w:rsid w:val="00382C89"/>
    <w:rsid w:val="00384DA4"/>
    <w:rsid w:val="00384F19"/>
    <w:rsid w:val="00385F6D"/>
    <w:rsid w:val="00386D06"/>
    <w:rsid w:val="00387C80"/>
    <w:rsid w:val="0039406A"/>
    <w:rsid w:val="0039612F"/>
    <w:rsid w:val="00396951"/>
    <w:rsid w:val="0039710F"/>
    <w:rsid w:val="003A14B0"/>
    <w:rsid w:val="003A1FAA"/>
    <w:rsid w:val="003A2668"/>
    <w:rsid w:val="003A3179"/>
    <w:rsid w:val="003A49C0"/>
    <w:rsid w:val="003A4D6C"/>
    <w:rsid w:val="003A628C"/>
    <w:rsid w:val="003A62C2"/>
    <w:rsid w:val="003A70A9"/>
    <w:rsid w:val="003A7437"/>
    <w:rsid w:val="003A7F82"/>
    <w:rsid w:val="003B14C5"/>
    <w:rsid w:val="003B1B0B"/>
    <w:rsid w:val="003B23BF"/>
    <w:rsid w:val="003B25AC"/>
    <w:rsid w:val="003B278F"/>
    <w:rsid w:val="003B4386"/>
    <w:rsid w:val="003B4D06"/>
    <w:rsid w:val="003B4F27"/>
    <w:rsid w:val="003B59DB"/>
    <w:rsid w:val="003B7523"/>
    <w:rsid w:val="003B7803"/>
    <w:rsid w:val="003B7B33"/>
    <w:rsid w:val="003C0488"/>
    <w:rsid w:val="003C082F"/>
    <w:rsid w:val="003C114B"/>
    <w:rsid w:val="003C318E"/>
    <w:rsid w:val="003C352B"/>
    <w:rsid w:val="003C3D25"/>
    <w:rsid w:val="003C40C3"/>
    <w:rsid w:val="003C4768"/>
    <w:rsid w:val="003C4C9A"/>
    <w:rsid w:val="003C5918"/>
    <w:rsid w:val="003C5F30"/>
    <w:rsid w:val="003C6ABE"/>
    <w:rsid w:val="003C78A9"/>
    <w:rsid w:val="003D1268"/>
    <w:rsid w:val="003D1F14"/>
    <w:rsid w:val="003D2161"/>
    <w:rsid w:val="003D25E4"/>
    <w:rsid w:val="003D6528"/>
    <w:rsid w:val="003D65F1"/>
    <w:rsid w:val="003D71B0"/>
    <w:rsid w:val="003D79F0"/>
    <w:rsid w:val="003E1008"/>
    <w:rsid w:val="003E3C22"/>
    <w:rsid w:val="003E3D29"/>
    <w:rsid w:val="003E51EC"/>
    <w:rsid w:val="003E5422"/>
    <w:rsid w:val="003E5750"/>
    <w:rsid w:val="003E5F02"/>
    <w:rsid w:val="003E687C"/>
    <w:rsid w:val="003E688B"/>
    <w:rsid w:val="003F0492"/>
    <w:rsid w:val="003F04B7"/>
    <w:rsid w:val="003F0BCB"/>
    <w:rsid w:val="003F18C9"/>
    <w:rsid w:val="003F1B71"/>
    <w:rsid w:val="003F3291"/>
    <w:rsid w:val="003F4114"/>
    <w:rsid w:val="003F43FB"/>
    <w:rsid w:val="003F51D5"/>
    <w:rsid w:val="003F52DF"/>
    <w:rsid w:val="003F58A5"/>
    <w:rsid w:val="003F7759"/>
    <w:rsid w:val="00400630"/>
    <w:rsid w:val="00400D49"/>
    <w:rsid w:val="00400FBE"/>
    <w:rsid w:val="004016C3"/>
    <w:rsid w:val="004016D5"/>
    <w:rsid w:val="00402AE8"/>
    <w:rsid w:val="00402B0A"/>
    <w:rsid w:val="004031C3"/>
    <w:rsid w:val="00404B82"/>
    <w:rsid w:val="00404C2A"/>
    <w:rsid w:val="00405108"/>
    <w:rsid w:val="004063C7"/>
    <w:rsid w:val="00407FDE"/>
    <w:rsid w:val="004105DB"/>
    <w:rsid w:val="004115C4"/>
    <w:rsid w:val="00411C04"/>
    <w:rsid w:val="00412A46"/>
    <w:rsid w:val="00413026"/>
    <w:rsid w:val="00413C46"/>
    <w:rsid w:val="00413D6B"/>
    <w:rsid w:val="004154FD"/>
    <w:rsid w:val="0041636A"/>
    <w:rsid w:val="00416A9A"/>
    <w:rsid w:val="00420527"/>
    <w:rsid w:val="004217D6"/>
    <w:rsid w:val="004224C5"/>
    <w:rsid w:val="004227B8"/>
    <w:rsid w:val="00424BC8"/>
    <w:rsid w:val="004253CF"/>
    <w:rsid w:val="00426296"/>
    <w:rsid w:val="00426557"/>
    <w:rsid w:val="004302AC"/>
    <w:rsid w:val="00432173"/>
    <w:rsid w:val="004323CF"/>
    <w:rsid w:val="00432A06"/>
    <w:rsid w:val="00433BBC"/>
    <w:rsid w:val="004372AE"/>
    <w:rsid w:val="00440941"/>
    <w:rsid w:val="00440CCC"/>
    <w:rsid w:val="00441407"/>
    <w:rsid w:val="004418FD"/>
    <w:rsid w:val="00443BDF"/>
    <w:rsid w:val="00444110"/>
    <w:rsid w:val="00445CA2"/>
    <w:rsid w:val="00445EC6"/>
    <w:rsid w:val="00451E04"/>
    <w:rsid w:val="0045308D"/>
    <w:rsid w:val="0045338B"/>
    <w:rsid w:val="0045378F"/>
    <w:rsid w:val="00453C61"/>
    <w:rsid w:val="004545B4"/>
    <w:rsid w:val="004556CD"/>
    <w:rsid w:val="0045734C"/>
    <w:rsid w:val="00460260"/>
    <w:rsid w:val="004609FE"/>
    <w:rsid w:val="00461111"/>
    <w:rsid w:val="004613E2"/>
    <w:rsid w:val="004619FE"/>
    <w:rsid w:val="00461C9D"/>
    <w:rsid w:val="00463EE1"/>
    <w:rsid w:val="0046445B"/>
    <w:rsid w:val="00465531"/>
    <w:rsid w:val="0046562D"/>
    <w:rsid w:val="0046675F"/>
    <w:rsid w:val="0047099C"/>
    <w:rsid w:val="00471019"/>
    <w:rsid w:val="00471636"/>
    <w:rsid w:val="00471833"/>
    <w:rsid w:val="00471DB2"/>
    <w:rsid w:val="00472C3A"/>
    <w:rsid w:val="00472D65"/>
    <w:rsid w:val="00473B5C"/>
    <w:rsid w:val="004749DD"/>
    <w:rsid w:val="00475274"/>
    <w:rsid w:val="00475914"/>
    <w:rsid w:val="00475ECA"/>
    <w:rsid w:val="004762BD"/>
    <w:rsid w:val="004765CF"/>
    <w:rsid w:val="00481050"/>
    <w:rsid w:val="004810E3"/>
    <w:rsid w:val="00483462"/>
    <w:rsid w:val="0048397B"/>
    <w:rsid w:val="00483B57"/>
    <w:rsid w:val="00483E33"/>
    <w:rsid w:val="004855BC"/>
    <w:rsid w:val="00487310"/>
    <w:rsid w:val="00487401"/>
    <w:rsid w:val="00487775"/>
    <w:rsid w:val="004903D8"/>
    <w:rsid w:val="00490B07"/>
    <w:rsid w:val="00490C98"/>
    <w:rsid w:val="00490EFB"/>
    <w:rsid w:val="00491477"/>
    <w:rsid w:val="004922EE"/>
    <w:rsid w:val="00493BE1"/>
    <w:rsid w:val="004944B7"/>
    <w:rsid w:val="00495E19"/>
    <w:rsid w:val="00495E66"/>
    <w:rsid w:val="00495F31"/>
    <w:rsid w:val="00496102"/>
    <w:rsid w:val="004963CE"/>
    <w:rsid w:val="00497F8E"/>
    <w:rsid w:val="004A0249"/>
    <w:rsid w:val="004A0306"/>
    <w:rsid w:val="004A17CC"/>
    <w:rsid w:val="004A1BE9"/>
    <w:rsid w:val="004A25FD"/>
    <w:rsid w:val="004A4CDC"/>
    <w:rsid w:val="004A5904"/>
    <w:rsid w:val="004A64EC"/>
    <w:rsid w:val="004A741D"/>
    <w:rsid w:val="004A7F15"/>
    <w:rsid w:val="004B29CA"/>
    <w:rsid w:val="004B40CB"/>
    <w:rsid w:val="004B431B"/>
    <w:rsid w:val="004B4573"/>
    <w:rsid w:val="004B6846"/>
    <w:rsid w:val="004B7D9F"/>
    <w:rsid w:val="004C020D"/>
    <w:rsid w:val="004C2E21"/>
    <w:rsid w:val="004C4636"/>
    <w:rsid w:val="004C5115"/>
    <w:rsid w:val="004C55FB"/>
    <w:rsid w:val="004C58F2"/>
    <w:rsid w:val="004C5CEA"/>
    <w:rsid w:val="004C62D6"/>
    <w:rsid w:val="004C6E90"/>
    <w:rsid w:val="004C7A6A"/>
    <w:rsid w:val="004C7FE6"/>
    <w:rsid w:val="004D1D30"/>
    <w:rsid w:val="004D2FE6"/>
    <w:rsid w:val="004D3A66"/>
    <w:rsid w:val="004D484A"/>
    <w:rsid w:val="004D4CB8"/>
    <w:rsid w:val="004D6EAD"/>
    <w:rsid w:val="004E0FD7"/>
    <w:rsid w:val="004E165D"/>
    <w:rsid w:val="004E1BF4"/>
    <w:rsid w:val="004E225F"/>
    <w:rsid w:val="004E2F09"/>
    <w:rsid w:val="004E3DC6"/>
    <w:rsid w:val="004E3DCB"/>
    <w:rsid w:val="004E55D1"/>
    <w:rsid w:val="004E5850"/>
    <w:rsid w:val="004E6843"/>
    <w:rsid w:val="004E6DD2"/>
    <w:rsid w:val="004E740E"/>
    <w:rsid w:val="004F0ED8"/>
    <w:rsid w:val="004F1B54"/>
    <w:rsid w:val="004F27B4"/>
    <w:rsid w:val="004F299A"/>
    <w:rsid w:val="004F3D3C"/>
    <w:rsid w:val="004F45A7"/>
    <w:rsid w:val="004F4BF5"/>
    <w:rsid w:val="004F50C2"/>
    <w:rsid w:val="004F50E2"/>
    <w:rsid w:val="004F5309"/>
    <w:rsid w:val="004F614B"/>
    <w:rsid w:val="004F789D"/>
    <w:rsid w:val="00501CD7"/>
    <w:rsid w:val="00502D10"/>
    <w:rsid w:val="005034ED"/>
    <w:rsid w:val="00503B48"/>
    <w:rsid w:val="00511519"/>
    <w:rsid w:val="005117C6"/>
    <w:rsid w:val="00511D92"/>
    <w:rsid w:val="00513DF9"/>
    <w:rsid w:val="00513E01"/>
    <w:rsid w:val="00514288"/>
    <w:rsid w:val="005147B9"/>
    <w:rsid w:val="00514F8C"/>
    <w:rsid w:val="0051717D"/>
    <w:rsid w:val="005177EA"/>
    <w:rsid w:val="005209C4"/>
    <w:rsid w:val="005239B6"/>
    <w:rsid w:val="00524284"/>
    <w:rsid w:val="0052502F"/>
    <w:rsid w:val="00525326"/>
    <w:rsid w:val="005256CE"/>
    <w:rsid w:val="005258B1"/>
    <w:rsid w:val="0052726C"/>
    <w:rsid w:val="00530575"/>
    <w:rsid w:val="0053155E"/>
    <w:rsid w:val="0053164F"/>
    <w:rsid w:val="00531721"/>
    <w:rsid w:val="0053283D"/>
    <w:rsid w:val="005335B0"/>
    <w:rsid w:val="00533B01"/>
    <w:rsid w:val="005349BC"/>
    <w:rsid w:val="00534DF2"/>
    <w:rsid w:val="00536FE6"/>
    <w:rsid w:val="00537BCF"/>
    <w:rsid w:val="00537E85"/>
    <w:rsid w:val="005418BF"/>
    <w:rsid w:val="00542A66"/>
    <w:rsid w:val="00542FDF"/>
    <w:rsid w:val="00544EE0"/>
    <w:rsid w:val="00546B69"/>
    <w:rsid w:val="00546D6A"/>
    <w:rsid w:val="00547C3B"/>
    <w:rsid w:val="00547C57"/>
    <w:rsid w:val="005503AB"/>
    <w:rsid w:val="00551330"/>
    <w:rsid w:val="00551979"/>
    <w:rsid w:val="00551D02"/>
    <w:rsid w:val="0055326B"/>
    <w:rsid w:val="0055363E"/>
    <w:rsid w:val="0055502E"/>
    <w:rsid w:val="00555E60"/>
    <w:rsid w:val="00557188"/>
    <w:rsid w:val="00562385"/>
    <w:rsid w:val="00562AA3"/>
    <w:rsid w:val="005642CB"/>
    <w:rsid w:val="005664C4"/>
    <w:rsid w:val="00566B86"/>
    <w:rsid w:val="005674BB"/>
    <w:rsid w:val="005677D4"/>
    <w:rsid w:val="00570A99"/>
    <w:rsid w:val="005711EB"/>
    <w:rsid w:val="00571D9C"/>
    <w:rsid w:val="0057297E"/>
    <w:rsid w:val="00572C21"/>
    <w:rsid w:val="00572E99"/>
    <w:rsid w:val="005736B2"/>
    <w:rsid w:val="00574668"/>
    <w:rsid w:val="00574960"/>
    <w:rsid w:val="00574E9F"/>
    <w:rsid w:val="00580A60"/>
    <w:rsid w:val="00580F3E"/>
    <w:rsid w:val="00580FB6"/>
    <w:rsid w:val="00581707"/>
    <w:rsid w:val="005827AC"/>
    <w:rsid w:val="005833FE"/>
    <w:rsid w:val="0058408A"/>
    <w:rsid w:val="0058490E"/>
    <w:rsid w:val="00585274"/>
    <w:rsid w:val="00585637"/>
    <w:rsid w:val="005860FE"/>
    <w:rsid w:val="005868A4"/>
    <w:rsid w:val="0058751A"/>
    <w:rsid w:val="00590575"/>
    <w:rsid w:val="0059107D"/>
    <w:rsid w:val="0059133E"/>
    <w:rsid w:val="00592121"/>
    <w:rsid w:val="00594442"/>
    <w:rsid w:val="005958F2"/>
    <w:rsid w:val="0059612B"/>
    <w:rsid w:val="005975CB"/>
    <w:rsid w:val="00597F62"/>
    <w:rsid w:val="005A0363"/>
    <w:rsid w:val="005A1455"/>
    <w:rsid w:val="005A2ACF"/>
    <w:rsid w:val="005A37FE"/>
    <w:rsid w:val="005A5E0A"/>
    <w:rsid w:val="005A614F"/>
    <w:rsid w:val="005A7C5A"/>
    <w:rsid w:val="005B043D"/>
    <w:rsid w:val="005B1ED1"/>
    <w:rsid w:val="005B1F1C"/>
    <w:rsid w:val="005B2421"/>
    <w:rsid w:val="005B3818"/>
    <w:rsid w:val="005B3B4E"/>
    <w:rsid w:val="005B551E"/>
    <w:rsid w:val="005B7737"/>
    <w:rsid w:val="005C076C"/>
    <w:rsid w:val="005C07EC"/>
    <w:rsid w:val="005C19DC"/>
    <w:rsid w:val="005C1EE9"/>
    <w:rsid w:val="005C23B6"/>
    <w:rsid w:val="005C3381"/>
    <w:rsid w:val="005C38B8"/>
    <w:rsid w:val="005C44FC"/>
    <w:rsid w:val="005C7A0D"/>
    <w:rsid w:val="005D0588"/>
    <w:rsid w:val="005D0D54"/>
    <w:rsid w:val="005D113B"/>
    <w:rsid w:val="005D1372"/>
    <w:rsid w:val="005D1FCB"/>
    <w:rsid w:val="005D3930"/>
    <w:rsid w:val="005D3BE4"/>
    <w:rsid w:val="005D3C17"/>
    <w:rsid w:val="005D48A3"/>
    <w:rsid w:val="005D5270"/>
    <w:rsid w:val="005D58C4"/>
    <w:rsid w:val="005D6521"/>
    <w:rsid w:val="005D6999"/>
    <w:rsid w:val="005D7177"/>
    <w:rsid w:val="005E0251"/>
    <w:rsid w:val="005E07A9"/>
    <w:rsid w:val="005E1862"/>
    <w:rsid w:val="005E46FD"/>
    <w:rsid w:val="005E5D6A"/>
    <w:rsid w:val="005E79F7"/>
    <w:rsid w:val="005F016F"/>
    <w:rsid w:val="005F01A7"/>
    <w:rsid w:val="005F0976"/>
    <w:rsid w:val="005F25BC"/>
    <w:rsid w:val="005F267E"/>
    <w:rsid w:val="005F3737"/>
    <w:rsid w:val="005F63B5"/>
    <w:rsid w:val="005F6CB3"/>
    <w:rsid w:val="005F728E"/>
    <w:rsid w:val="005F79B0"/>
    <w:rsid w:val="005F7EAC"/>
    <w:rsid w:val="0060107D"/>
    <w:rsid w:val="00601475"/>
    <w:rsid w:val="00601DFB"/>
    <w:rsid w:val="0060222D"/>
    <w:rsid w:val="006022A0"/>
    <w:rsid w:val="00602931"/>
    <w:rsid w:val="006042FC"/>
    <w:rsid w:val="00605E76"/>
    <w:rsid w:val="00605F9A"/>
    <w:rsid w:val="0060680C"/>
    <w:rsid w:val="00606815"/>
    <w:rsid w:val="00606E8F"/>
    <w:rsid w:val="0060746B"/>
    <w:rsid w:val="00610B98"/>
    <w:rsid w:val="00611749"/>
    <w:rsid w:val="00613D4D"/>
    <w:rsid w:val="0061458B"/>
    <w:rsid w:val="00616221"/>
    <w:rsid w:val="00616835"/>
    <w:rsid w:val="00616D3E"/>
    <w:rsid w:val="00616FD8"/>
    <w:rsid w:val="006207F1"/>
    <w:rsid w:val="00620B9C"/>
    <w:rsid w:val="00622303"/>
    <w:rsid w:val="006226F7"/>
    <w:rsid w:val="00622B0D"/>
    <w:rsid w:val="006234F4"/>
    <w:rsid w:val="0062440A"/>
    <w:rsid w:val="00624CC1"/>
    <w:rsid w:val="00625871"/>
    <w:rsid w:val="00625E29"/>
    <w:rsid w:val="006272C1"/>
    <w:rsid w:val="00630E1A"/>
    <w:rsid w:val="006310D6"/>
    <w:rsid w:val="0063242F"/>
    <w:rsid w:val="006324AC"/>
    <w:rsid w:val="00633F89"/>
    <w:rsid w:val="00634B6A"/>
    <w:rsid w:val="006353E6"/>
    <w:rsid w:val="0063746E"/>
    <w:rsid w:val="006423A7"/>
    <w:rsid w:val="00642DD2"/>
    <w:rsid w:val="006434D8"/>
    <w:rsid w:val="00643AC8"/>
    <w:rsid w:val="00644237"/>
    <w:rsid w:val="00644C98"/>
    <w:rsid w:val="006467DA"/>
    <w:rsid w:val="00646DDC"/>
    <w:rsid w:val="006470B3"/>
    <w:rsid w:val="0064723E"/>
    <w:rsid w:val="00651184"/>
    <w:rsid w:val="006555D9"/>
    <w:rsid w:val="00657940"/>
    <w:rsid w:val="0066017C"/>
    <w:rsid w:val="00660F38"/>
    <w:rsid w:val="00661E80"/>
    <w:rsid w:val="006620FD"/>
    <w:rsid w:val="00662AD6"/>
    <w:rsid w:val="00664277"/>
    <w:rsid w:val="0066523F"/>
    <w:rsid w:val="006654F1"/>
    <w:rsid w:val="00665C40"/>
    <w:rsid w:val="00667478"/>
    <w:rsid w:val="00667B61"/>
    <w:rsid w:val="00667E6C"/>
    <w:rsid w:val="0067025F"/>
    <w:rsid w:val="00671439"/>
    <w:rsid w:val="006723DD"/>
    <w:rsid w:val="0067252D"/>
    <w:rsid w:val="00674778"/>
    <w:rsid w:val="00674BDC"/>
    <w:rsid w:val="00677AE1"/>
    <w:rsid w:val="00677BD4"/>
    <w:rsid w:val="006811D9"/>
    <w:rsid w:val="00682624"/>
    <w:rsid w:val="00682800"/>
    <w:rsid w:val="00682D94"/>
    <w:rsid w:val="00682E7D"/>
    <w:rsid w:val="00684798"/>
    <w:rsid w:val="00684BAC"/>
    <w:rsid w:val="00686911"/>
    <w:rsid w:val="00687133"/>
    <w:rsid w:val="006873DE"/>
    <w:rsid w:val="0068799C"/>
    <w:rsid w:val="00687C6D"/>
    <w:rsid w:val="00687FAF"/>
    <w:rsid w:val="006909BB"/>
    <w:rsid w:val="00690CA6"/>
    <w:rsid w:val="00690E76"/>
    <w:rsid w:val="0069395D"/>
    <w:rsid w:val="00695370"/>
    <w:rsid w:val="00695AEC"/>
    <w:rsid w:val="006A00FD"/>
    <w:rsid w:val="006A03C2"/>
    <w:rsid w:val="006A0F65"/>
    <w:rsid w:val="006A104A"/>
    <w:rsid w:val="006A11D4"/>
    <w:rsid w:val="006A1FA4"/>
    <w:rsid w:val="006A258D"/>
    <w:rsid w:val="006A5622"/>
    <w:rsid w:val="006B0002"/>
    <w:rsid w:val="006B1B10"/>
    <w:rsid w:val="006B20B7"/>
    <w:rsid w:val="006B2DEE"/>
    <w:rsid w:val="006B32AC"/>
    <w:rsid w:val="006B3B7D"/>
    <w:rsid w:val="006B41ED"/>
    <w:rsid w:val="006B4DDD"/>
    <w:rsid w:val="006B6AC2"/>
    <w:rsid w:val="006B7B09"/>
    <w:rsid w:val="006C06FB"/>
    <w:rsid w:val="006C1782"/>
    <w:rsid w:val="006C1A51"/>
    <w:rsid w:val="006C1C92"/>
    <w:rsid w:val="006C23AE"/>
    <w:rsid w:val="006C27D5"/>
    <w:rsid w:val="006C3076"/>
    <w:rsid w:val="006C3127"/>
    <w:rsid w:val="006C4071"/>
    <w:rsid w:val="006C4547"/>
    <w:rsid w:val="006C5104"/>
    <w:rsid w:val="006C6432"/>
    <w:rsid w:val="006C6616"/>
    <w:rsid w:val="006C7D45"/>
    <w:rsid w:val="006D1BF8"/>
    <w:rsid w:val="006D237F"/>
    <w:rsid w:val="006D2A94"/>
    <w:rsid w:val="006D50C7"/>
    <w:rsid w:val="006D5B4A"/>
    <w:rsid w:val="006D5C3F"/>
    <w:rsid w:val="006D6C3D"/>
    <w:rsid w:val="006E119B"/>
    <w:rsid w:val="006E1D2B"/>
    <w:rsid w:val="006E2DC6"/>
    <w:rsid w:val="006E38B6"/>
    <w:rsid w:val="006E5152"/>
    <w:rsid w:val="006F0E9A"/>
    <w:rsid w:val="006F2506"/>
    <w:rsid w:val="006F3F0B"/>
    <w:rsid w:val="006F4CCF"/>
    <w:rsid w:val="006F5758"/>
    <w:rsid w:val="006F5E1F"/>
    <w:rsid w:val="006F692D"/>
    <w:rsid w:val="0070006B"/>
    <w:rsid w:val="00700176"/>
    <w:rsid w:val="00700BA0"/>
    <w:rsid w:val="00702B68"/>
    <w:rsid w:val="00702E3E"/>
    <w:rsid w:val="007032F0"/>
    <w:rsid w:val="007033D9"/>
    <w:rsid w:val="007039E6"/>
    <w:rsid w:val="00703CFB"/>
    <w:rsid w:val="007043A0"/>
    <w:rsid w:val="00704B8E"/>
    <w:rsid w:val="00704C6A"/>
    <w:rsid w:val="00704EBD"/>
    <w:rsid w:val="0070567B"/>
    <w:rsid w:val="00706327"/>
    <w:rsid w:val="007063E7"/>
    <w:rsid w:val="007067CA"/>
    <w:rsid w:val="00707C3B"/>
    <w:rsid w:val="00707C67"/>
    <w:rsid w:val="00707FE1"/>
    <w:rsid w:val="00711C6C"/>
    <w:rsid w:val="00712012"/>
    <w:rsid w:val="0071223E"/>
    <w:rsid w:val="007129B3"/>
    <w:rsid w:val="00713511"/>
    <w:rsid w:val="0071361E"/>
    <w:rsid w:val="00713FCB"/>
    <w:rsid w:val="007147C1"/>
    <w:rsid w:val="00715318"/>
    <w:rsid w:val="0071692D"/>
    <w:rsid w:val="0071716D"/>
    <w:rsid w:val="007171A7"/>
    <w:rsid w:val="007175F9"/>
    <w:rsid w:val="00717967"/>
    <w:rsid w:val="00720338"/>
    <w:rsid w:val="00720F92"/>
    <w:rsid w:val="0072131C"/>
    <w:rsid w:val="007214E1"/>
    <w:rsid w:val="00721F74"/>
    <w:rsid w:val="00722146"/>
    <w:rsid w:val="007227EA"/>
    <w:rsid w:val="0072341A"/>
    <w:rsid w:val="007239A4"/>
    <w:rsid w:val="00723ED4"/>
    <w:rsid w:val="00724242"/>
    <w:rsid w:val="007251AE"/>
    <w:rsid w:val="0072533D"/>
    <w:rsid w:val="00725F53"/>
    <w:rsid w:val="00727343"/>
    <w:rsid w:val="007273A0"/>
    <w:rsid w:val="0072750D"/>
    <w:rsid w:val="00727674"/>
    <w:rsid w:val="0073102F"/>
    <w:rsid w:val="007322D9"/>
    <w:rsid w:val="00732819"/>
    <w:rsid w:val="00732929"/>
    <w:rsid w:val="007334AC"/>
    <w:rsid w:val="00734735"/>
    <w:rsid w:val="00735542"/>
    <w:rsid w:val="00735C92"/>
    <w:rsid w:val="00736E2C"/>
    <w:rsid w:val="007407E9"/>
    <w:rsid w:val="00741BF4"/>
    <w:rsid w:val="00742DA4"/>
    <w:rsid w:val="00743A54"/>
    <w:rsid w:val="00743C93"/>
    <w:rsid w:val="00745037"/>
    <w:rsid w:val="0074516E"/>
    <w:rsid w:val="00747188"/>
    <w:rsid w:val="00747336"/>
    <w:rsid w:val="00747954"/>
    <w:rsid w:val="007501CD"/>
    <w:rsid w:val="00750EE8"/>
    <w:rsid w:val="00751841"/>
    <w:rsid w:val="00752119"/>
    <w:rsid w:val="0075224A"/>
    <w:rsid w:val="00753340"/>
    <w:rsid w:val="007535C0"/>
    <w:rsid w:val="00754AE6"/>
    <w:rsid w:val="0075542B"/>
    <w:rsid w:val="007558A2"/>
    <w:rsid w:val="0075730B"/>
    <w:rsid w:val="00757701"/>
    <w:rsid w:val="00760D3C"/>
    <w:rsid w:val="00760E70"/>
    <w:rsid w:val="00760FAE"/>
    <w:rsid w:val="00761BCE"/>
    <w:rsid w:val="00761EF9"/>
    <w:rsid w:val="0076267F"/>
    <w:rsid w:val="00762804"/>
    <w:rsid w:val="007629E3"/>
    <w:rsid w:val="00763555"/>
    <w:rsid w:val="00763DFE"/>
    <w:rsid w:val="00765408"/>
    <w:rsid w:val="00767459"/>
    <w:rsid w:val="0076748B"/>
    <w:rsid w:val="00767A81"/>
    <w:rsid w:val="00767B17"/>
    <w:rsid w:val="007702BA"/>
    <w:rsid w:val="00770906"/>
    <w:rsid w:val="00771AF9"/>
    <w:rsid w:val="00772609"/>
    <w:rsid w:val="00774646"/>
    <w:rsid w:val="007750DD"/>
    <w:rsid w:val="0077563F"/>
    <w:rsid w:val="00777280"/>
    <w:rsid w:val="00780775"/>
    <w:rsid w:val="00782376"/>
    <w:rsid w:val="007834D7"/>
    <w:rsid w:val="00783FFB"/>
    <w:rsid w:val="00784445"/>
    <w:rsid w:val="00784E4A"/>
    <w:rsid w:val="00785B0E"/>
    <w:rsid w:val="00790A2F"/>
    <w:rsid w:val="00791BE4"/>
    <w:rsid w:val="00792A3C"/>
    <w:rsid w:val="00793D3E"/>
    <w:rsid w:val="00793D7D"/>
    <w:rsid w:val="00795E1F"/>
    <w:rsid w:val="007963B7"/>
    <w:rsid w:val="00796DCE"/>
    <w:rsid w:val="007A1AA9"/>
    <w:rsid w:val="007A207F"/>
    <w:rsid w:val="007A2993"/>
    <w:rsid w:val="007A3A65"/>
    <w:rsid w:val="007A4466"/>
    <w:rsid w:val="007A50EC"/>
    <w:rsid w:val="007A53C3"/>
    <w:rsid w:val="007A6617"/>
    <w:rsid w:val="007A7E48"/>
    <w:rsid w:val="007B3A05"/>
    <w:rsid w:val="007B3C14"/>
    <w:rsid w:val="007B5537"/>
    <w:rsid w:val="007B7DD5"/>
    <w:rsid w:val="007C0764"/>
    <w:rsid w:val="007C08F3"/>
    <w:rsid w:val="007C2D58"/>
    <w:rsid w:val="007C3525"/>
    <w:rsid w:val="007C4165"/>
    <w:rsid w:val="007C41A1"/>
    <w:rsid w:val="007C7B41"/>
    <w:rsid w:val="007D1210"/>
    <w:rsid w:val="007D1AF3"/>
    <w:rsid w:val="007D2DD0"/>
    <w:rsid w:val="007D4342"/>
    <w:rsid w:val="007D7965"/>
    <w:rsid w:val="007E017E"/>
    <w:rsid w:val="007E0949"/>
    <w:rsid w:val="007E17C2"/>
    <w:rsid w:val="007E32F1"/>
    <w:rsid w:val="007E4B87"/>
    <w:rsid w:val="007E6852"/>
    <w:rsid w:val="007E6980"/>
    <w:rsid w:val="007E6A25"/>
    <w:rsid w:val="007E6D43"/>
    <w:rsid w:val="007E7225"/>
    <w:rsid w:val="007F0C0D"/>
    <w:rsid w:val="007F1AD0"/>
    <w:rsid w:val="007F2723"/>
    <w:rsid w:val="007F4717"/>
    <w:rsid w:val="007F4793"/>
    <w:rsid w:val="007F52FF"/>
    <w:rsid w:val="007F5E93"/>
    <w:rsid w:val="007F5FFD"/>
    <w:rsid w:val="0080235A"/>
    <w:rsid w:val="008035B6"/>
    <w:rsid w:val="00804999"/>
    <w:rsid w:val="00805A42"/>
    <w:rsid w:val="00805FD4"/>
    <w:rsid w:val="00807668"/>
    <w:rsid w:val="00807C8F"/>
    <w:rsid w:val="00807E0D"/>
    <w:rsid w:val="0081021F"/>
    <w:rsid w:val="0081266D"/>
    <w:rsid w:val="00815CEC"/>
    <w:rsid w:val="008163ED"/>
    <w:rsid w:val="00817AB1"/>
    <w:rsid w:val="00817FF8"/>
    <w:rsid w:val="00820527"/>
    <w:rsid w:val="008207D8"/>
    <w:rsid w:val="008208B7"/>
    <w:rsid w:val="00821534"/>
    <w:rsid w:val="00821BB4"/>
    <w:rsid w:val="00822578"/>
    <w:rsid w:val="008227AA"/>
    <w:rsid w:val="00823348"/>
    <w:rsid w:val="008236A1"/>
    <w:rsid w:val="00825AEF"/>
    <w:rsid w:val="00826856"/>
    <w:rsid w:val="00826B5A"/>
    <w:rsid w:val="00827359"/>
    <w:rsid w:val="00827D98"/>
    <w:rsid w:val="00830AC6"/>
    <w:rsid w:val="00831AB7"/>
    <w:rsid w:val="00831D17"/>
    <w:rsid w:val="0083272A"/>
    <w:rsid w:val="00832A19"/>
    <w:rsid w:val="00833E8F"/>
    <w:rsid w:val="00833F39"/>
    <w:rsid w:val="00834674"/>
    <w:rsid w:val="00836932"/>
    <w:rsid w:val="0084108E"/>
    <w:rsid w:val="008417A3"/>
    <w:rsid w:val="0084218F"/>
    <w:rsid w:val="00842745"/>
    <w:rsid w:val="008450EF"/>
    <w:rsid w:val="008460B4"/>
    <w:rsid w:val="0084632E"/>
    <w:rsid w:val="00850EF5"/>
    <w:rsid w:val="00851232"/>
    <w:rsid w:val="0085144E"/>
    <w:rsid w:val="00852031"/>
    <w:rsid w:val="00852455"/>
    <w:rsid w:val="00852804"/>
    <w:rsid w:val="008544E4"/>
    <w:rsid w:val="00854D53"/>
    <w:rsid w:val="0085563F"/>
    <w:rsid w:val="008556B7"/>
    <w:rsid w:val="00855856"/>
    <w:rsid w:val="0085753A"/>
    <w:rsid w:val="0085777F"/>
    <w:rsid w:val="00857CDC"/>
    <w:rsid w:val="00863A81"/>
    <w:rsid w:val="0086581B"/>
    <w:rsid w:val="00867B3C"/>
    <w:rsid w:val="00870938"/>
    <w:rsid w:val="00873FEF"/>
    <w:rsid w:val="00875551"/>
    <w:rsid w:val="00876DD4"/>
    <w:rsid w:val="00877EE9"/>
    <w:rsid w:val="00880625"/>
    <w:rsid w:val="0088155C"/>
    <w:rsid w:val="0088162E"/>
    <w:rsid w:val="008826D2"/>
    <w:rsid w:val="00883A88"/>
    <w:rsid w:val="00883DAF"/>
    <w:rsid w:val="00884981"/>
    <w:rsid w:val="00885AD4"/>
    <w:rsid w:val="0088607F"/>
    <w:rsid w:val="0088682F"/>
    <w:rsid w:val="00886E12"/>
    <w:rsid w:val="00890198"/>
    <w:rsid w:val="00890494"/>
    <w:rsid w:val="008907B9"/>
    <w:rsid w:val="00890BA1"/>
    <w:rsid w:val="0089140F"/>
    <w:rsid w:val="008923C9"/>
    <w:rsid w:val="00893210"/>
    <w:rsid w:val="0089372E"/>
    <w:rsid w:val="0089385A"/>
    <w:rsid w:val="00895423"/>
    <w:rsid w:val="0089563D"/>
    <w:rsid w:val="00895D32"/>
    <w:rsid w:val="00895D92"/>
    <w:rsid w:val="008965B7"/>
    <w:rsid w:val="008A011C"/>
    <w:rsid w:val="008A1191"/>
    <w:rsid w:val="008A23B1"/>
    <w:rsid w:val="008A2ED3"/>
    <w:rsid w:val="008A2F53"/>
    <w:rsid w:val="008A4734"/>
    <w:rsid w:val="008A4CDE"/>
    <w:rsid w:val="008A4E64"/>
    <w:rsid w:val="008A5304"/>
    <w:rsid w:val="008A532F"/>
    <w:rsid w:val="008A5501"/>
    <w:rsid w:val="008A6289"/>
    <w:rsid w:val="008B0741"/>
    <w:rsid w:val="008B0DE3"/>
    <w:rsid w:val="008B3E8D"/>
    <w:rsid w:val="008B411E"/>
    <w:rsid w:val="008B4BBF"/>
    <w:rsid w:val="008B6B79"/>
    <w:rsid w:val="008B73E6"/>
    <w:rsid w:val="008B7FA2"/>
    <w:rsid w:val="008B7FB6"/>
    <w:rsid w:val="008C04A8"/>
    <w:rsid w:val="008C3A2D"/>
    <w:rsid w:val="008C4199"/>
    <w:rsid w:val="008C6568"/>
    <w:rsid w:val="008C7BAF"/>
    <w:rsid w:val="008D1373"/>
    <w:rsid w:val="008D385F"/>
    <w:rsid w:val="008D4F85"/>
    <w:rsid w:val="008D655D"/>
    <w:rsid w:val="008D684A"/>
    <w:rsid w:val="008D7950"/>
    <w:rsid w:val="008E0D7B"/>
    <w:rsid w:val="008E1C9A"/>
    <w:rsid w:val="008E2992"/>
    <w:rsid w:val="008E3AC3"/>
    <w:rsid w:val="008E4A29"/>
    <w:rsid w:val="008E4F0D"/>
    <w:rsid w:val="008E50B2"/>
    <w:rsid w:val="008E6D15"/>
    <w:rsid w:val="008F03C2"/>
    <w:rsid w:val="008F0A53"/>
    <w:rsid w:val="008F0B7E"/>
    <w:rsid w:val="008F1AF5"/>
    <w:rsid w:val="008F30EF"/>
    <w:rsid w:val="008F4566"/>
    <w:rsid w:val="008F45D7"/>
    <w:rsid w:val="008F4AD2"/>
    <w:rsid w:val="008F4D66"/>
    <w:rsid w:val="008F5F63"/>
    <w:rsid w:val="008F6F79"/>
    <w:rsid w:val="009002BF"/>
    <w:rsid w:val="009013D6"/>
    <w:rsid w:val="00902C01"/>
    <w:rsid w:val="00903347"/>
    <w:rsid w:val="00904A20"/>
    <w:rsid w:val="009054E4"/>
    <w:rsid w:val="00906B76"/>
    <w:rsid w:val="009070E5"/>
    <w:rsid w:val="00907D10"/>
    <w:rsid w:val="009125FB"/>
    <w:rsid w:val="009136CE"/>
    <w:rsid w:val="009144FA"/>
    <w:rsid w:val="0091588F"/>
    <w:rsid w:val="00916133"/>
    <w:rsid w:val="0092092A"/>
    <w:rsid w:val="0092148C"/>
    <w:rsid w:val="009235DC"/>
    <w:rsid w:val="00924439"/>
    <w:rsid w:val="00924D4A"/>
    <w:rsid w:val="00925836"/>
    <w:rsid w:val="00925882"/>
    <w:rsid w:val="00926A06"/>
    <w:rsid w:val="00927BAE"/>
    <w:rsid w:val="00932146"/>
    <w:rsid w:val="009341E4"/>
    <w:rsid w:val="0093443A"/>
    <w:rsid w:val="00934448"/>
    <w:rsid w:val="0093571E"/>
    <w:rsid w:val="009362B8"/>
    <w:rsid w:val="00936714"/>
    <w:rsid w:val="009373C4"/>
    <w:rsid w:val="00937835"/>
    <w:rsid w:val="009379E8"/>
    <w:rsid w:val="009400B4"/>
    <w:rsid w:val="009406CC"/>
    <w:rsid w:val="009410AE"/>
    <w:rsid w:val="00941750"/>
    <w:rsid w:val="00941C16"/>
    <w:rsid w:val="009420A0"/>
    <w:rsid w:val="00942674"/>
    <w:rsid w:val="00943449"/>
    <w:rsid w:val="009438F1"/>
    <w:rsid w:val="009443DC"/>
    <w:rsid w:val="00944620"/>
    <w:rsid w:val="00944F55"/>
    <w:rsid w:val="009465BD"/>
    <w:rsid w:val="009475B5"/>
    <w:rsid w:val="00950095"/>
    <w:rsid w:val="009507CF"/>
    <w:rsid w:val="00951867"/>
    <w:rsid w:val="00952792"/>
    <w:rsid w:val="00954259"/>
    <w:rsid w:val="009545B1"/>
    <w:rsid w:val="00955B5A"/>
    <w:rsid w:val="00955E02"/>
    <w:rsid w:val="00955F50"/>
    <w:rsid w:val="009568D1"/>
    <w:rsid w:val="009568DF"/>
    <w:rsid w:val="00960F37"/>
    <w:rsid w:val="00961D18"/>
    <w:rsid w:val="00961D57"/>
    <w:rsid w:val="00961FD1"/>
    <w:rsid w:val="00962DAF"/>
    <w:rsid w:val="009631DF"/>
    <w:rsid w:val="00965170"/>
    <w:rsid w:val="00965763"/>
    <w:rsid w:val="009658AD"/>
    <w:rsid w:val="009667AF"/>
    <w:rsid w:val="00966C50"/>
    <w:rsid w:val="00967806"/>
    <w:rsid w:val="00970BFB"/>
    <w:rsid w:val="00971878"/>
    <w:rsid w:val="00973051"/>
    <w:rsid w:val="00973A00"/>
    <w:rsid w:val="00973CC8"/>
    <w:rsid w:val="00974D48"/>
    <w:rsid w:val="0097565E"/>
    <w:rsid w:val="0097651D"/>
    <w:rsid w:val="00976971"/>
    <w:rsid w:val="00976CD6"/>
    <w:rsid w:val="00977340"/>
    <w:rsid w:val="00977577"/>
    <w:rsid w:val="0098014C"/>
    <w:rsid w:val="00980190"/>
    <w:rsid w:val="0098060F"/>
    <w:rsid w:val="00980EAD"/>
    <w:rsid w:val="0098168A"/>
    <w:rsid w:val="00981799"/>
    <w:rsid w:val="0098304D"/>
    <w:rsid w:val="0098305E"/>
    <w:rsid w:val="00983349"/>
    <w:rsid w:val="00984016"/>
    <w:rsid w:val="00984931"/>
    <w:rsid w:val="0098597D"/>
    <w:rsid w:val="00986C2F"/>
    <w:rsid w:val="00986D8B"/>
    <w:rsid w:val="00990725"/>
    <w:rsid w:val="009924E4"/>
    <w:rsid w:val="0099271D"/>
    <w:rsid w:val="009958CB"/>
    <w:rsid w:val="009A1422"/>
    <w:rsid w:val="009A19D4"/>
    <w:rsid w:val="009A3227"/>
    <w:rsid w:val="009A42FB"/>
    <w:rsid w:val="009A63E6"/>
    <w:rsid w:val="009A68DA"/>
    <w:rsid w:val="009B0BFC"/>
    <w:rsid w:val="009B18E4"/>
    <w:rsid w:val="009B2BDE"/>
    <w:rsid w:val="009B4ED3"/>
    <w:rsid w:val="009B54F1"/>
    <w:rsid w:val="009B5964"/>
    <w:rsid w:val="009B5CF5"/>
    <w:rsid w:val="009B6952"/>
    <w:rsid w:val="009B7210"/>
    <w:rsid w:val="009C042F"/>
    <w:rsid w:val="009C0C68"/>
    <w:rsid w:val="009C18CC"/>
    <w:rsid w:val="009C1F17"/>
    <w:rsid w:val="009C3CC9"/>
    <w:rsid w:val="009C48D3"/>
    <w:rsid w:val="009C6C4D"/>
    <w:rsid w:val="009C6FFD"/>
    <w:rsid w:val="009D0056"/>
    <w:rsid w:val="009D0145"/>
    <w:rsid w:val="009D084E"/>
    <w:rsid w:val="009D1272"/>
    <w:rsid w:val="009D1668"/>
    <w:rsid w:val="009D2EE3"/>
    <w:rsid w:val="009D3EC7"/>
    <w:rsid w:val="009D431C"/>
    <w:rsid w:val="009D60D8"/>
    <w:rsid w:val="009E0680"/>
    <w:rsid w:val="009E0DAD"/>
    <w:rsid w:val="009E16C3"/>
    <w:rsid w:val="009E1CE2"/>
    <w:rsid w:val="009E1DC5"/>
    <w:rsid w:val="009E2085"/>
    <w:rsid w:val="009E2913"/>
    <w:rsid w:val="009E2B23"/>
    <w:rsid w:val="009E2F27"/>
    <w:rsid w:val="009E4908"/>
    <w:rsid w:val="009E4F99"/>
    <w:rsid w:val="009E5384"/>
    <w:rsid w:val="009E7CEB"/>
    <w:rsid w:val="009F1173"/>
    <w:rsid w:val="009F1E77"/>
    <w:rsid w:val="009F336B"/>
    <w:rsid w:val="009F3909"/>
    <w:rsid w:val="009F41DF"/>
    <w:rsid w:val="009F57D6"/>
    <w:rsid w:val="009F5803"/>
    <w:rsid w:val="009F67AA"/>
    <w:rsid w:val="009F6CE8"/>
    <w:rsid w:val="009F72C8"/>
    <w:rsid w:val="009F7D29"/>
    <w:rsid w:val="009F7F9E"/>
    <w:rsid w:val="00A00861"/>
    <w:rsid w:val="00A018D5"/>
    <w:rsid w:val="00A029A5"/>
    <w:rsid w:val="00A037B8"/>
    <w:rsid w:val="00A0403A"/>
    <w:rsid w:val="00A04553"/>
    <w:rsid w:val="00A054A3"/>
    <w:rsid w:val="00A05547"/>
    <w:rsid w:val="00A05F94"/>
    <w:rsid w:val="00A06999"/>
    <w:rsid w:val="00A0782B"/>
    <w:rsid w:val="00A104FD"/>
    <w:rsid w:val="00A10511"/>
    <w:rsid w:val="00A123AC"/>
    <w:rsid w:val="00A12BDD"/>
    <w:rsid w:val="00A1351A"/>
    <w:rsid w:val="00A14528"/>
    <w:rsid w:val="00A14FFD"/>
    <w:rsid w:val="00A169A3"/>
    <w:rsid w:val="00A16C1B"/>
    <w:rsid w:val="00A21FF4"/>
    <w:rsid w:val="00A228F2"/>
    <w:rsid w:val="00A22A4D"/>
    <w:rsid w:val="00A22E0A"/>
    <w:rsid w:val="00A24696"/>
    <w:rsid w:val="00A25C87"/>
    <w:rsid w:val="00A25D7F"/>
    <w:rsid w:val="00A27D57"/>
    <w:rsid w:val="00A30142"/>
    <w:rsid w:val="00A31146"/>
    <w:rsid w:val="00A31722"/>
    <w:rsid w:val="00A31FEB"/>
    <w:rsid w:val="00A34A9E"/>
    <w:rsid w:val="00A355D4"/>
    <w:rsid w:val="00A361CB"/>
    <w:rsid w:val="00A36E29"/>
    <w:rsid w:val="00A37427"/>
    <w:rsid w:val="00A3753C"/>
    <w:rsid w:val="00A401D7"/>
    <w:rsid w:val="00A40693"/>
    <w:rsid w:val="00A423FF"/>
    <w:rsid w:val="00A42F41"/>
    <w:rsid w:val="00A47950"/>
    <w:rsid w:val="00A509EA"/>
    <w:rsid w:val="00A50AF1"/>
    <w:rsid w:val="00A52D5A"/>
    <w:rsid w:val="00A53848"/>
    <w:rsid w:val="00A545F5"/>
    <w:rsid w:val="00A54B03"/>
    <w:rsid w:val="00A54F9C"/>
    <w:rsid w:val="00A56303"/>
    <w:rsid w:val="00A56EC5"/>
    <w:rsid w:val="00A5710F"/>
    <w:rsid w:val="00A5776C"/>
    <w:rsid w:val="00A628B8"/>
    <w:rsid w:val="00A63790"/>
    <w:rsid w:val="00A63F47"/>
    <w:rsid w:val="00A6526A"/>
    <w:rsid w:val="00A657F3"/>
    <w:rsid w:val="00A65F41"/>
    <w:rsid w:val="00A6683E"/>
    <w:rsid w:val="00A66953"/>
    <w:rsid w:val="00A66CDC"/>
    <w:rsid w:val="00A66E17"/>
    <w:rsid w:val="00A66ECC"/>
    <w:rsid w:val="00A67029"/>
    <w:rsid w:val="00A6788D"/>
    <w:rsid w:val="00A67D74"/>
    <w:rsid w:val="00A71171"/>
    <w:rsid w:val="00A71401"/>
    <w:rsid w:val="00A71D09"/>
    <w:rsid w:val="00A74E7C"/>
    <w:rsid w:val="00A7547D"/>
    <w:rsid w:val="00A77135"/>
    <w:rsid w:val="00A801C5"/>
    <w:rsid w:val="00A81428"/>
    <w:rsid w:val="00A823E1"/>
    <w:rsid w:val="00A82DAD"/>
    <w:rsid w:val="00A836B3"/>
    <w:rsid w:val="00A85ED5"/>
    <w:rsid w:val="00A9082D"/>
    <w:rsid w:val="00A90D9D"/>
    <w:rsid w:val="00A93059"/>
    <w:rsid w:val="00A93769"/>
    <w:rsid w:val="00A941FB"/>
    <w:rsid w:val="00A942EA"/>
    <w:rsid w:val="00A95FB0"/>
    <w:rsid w:val="00A963CC"/>
    <w:rsid w:val="00A976A2"/>
    <w:rsid w:val="00AA152E"/>
    <w:rsid w:val="00AA21D8"/>
    <w:rsid w:val="00AA335B"/>
    <w:rsid w:val="00AA380D"/>
    <w:rsid w:val="00AA3C45"/>
    <w:rsid w:val="00AA3FCF"/>
    <w:rsid w:val="00AA592B"/>
    <w:rsid w:val="00AA6207"/>
    <w:rsid w:val="00AA6961"/>
    <w:rsid w:val="00AA6D67"/>
    <w:rsid w:val="00AA7957"/>
    <w:rsid w:val="00AA7998"/>
    <w:rsid w:val="00AB04BC"/>
    <w:rsid w:val="00AB2123"/>
    <w:rsid w:val="00AB2439"/>
    <w:rsid w:val="00AB3F51"/>
    <w:rsid w:val="00AB68A4"/>
    <w:rsid w:val="00AB6A27"/>
    <w:rsid w:val="00AB7A33"/>
    <w:rsid w:val="00AC1E37"/>
    <w:rsid w:val="00AC201F"/>
    <w:rsid w:val="00AC4094"/>
    <w:rsid w:val="00AC4922"/>
    <w:rsid w:val="00AC4956"/>
    <w:rsid w:val="00AC4BF0"/>
    <w:rsid w:val="00AC62A0"/>
    <w:rsid w:val="00AC6476"/>
    <w:rsid w:val="00AC64A5"/>
    <w:rsid w:val="00AC7214"/>
    <w:rsid w:val="00AD02B0"/>
    <w:rsid w:val="00AD0948"/>
    <w:rsid w:val="00AD154C"/>
    <w:rsid w:val="00AD193D"/>
    <w:rsid w:val="00AD27D4"/>
    <w:rsid w:val="00AD3A87"/>
    <w:rsid w:val="00AD41BC"/>
    <w:rsid w:val="00AD4B7D"/>
    <w:rsid w:val="00AD4C01"/>
    <w:rsid w:val="00AD5773"/>
    <w:rsid w:val="00AD76D0"/>
    <w:rsid w:val="00AE0837"/>
    <w:rsid w:val="00AE09FB"/>
    <w:rsid w:val="00AE0E80"/>
    <w:rsid w:val="00AE124B"/>
    <w:rsid w:val="00AE18A7"/>
    <w:rsid w:val="00AE3007"/>
    <w:rsid w:val="00AE3049"/>
    <w:rsid w:val="00AE3520"/>
    <w:rsid w:val="00AE3F72"/>
    <w:rsid w:val="00AE4F33"/>
    <w:rsid w:val="00AE599D"/>
    <w:rsid w:val="00AE7CFB"/>
    <w:rsid w:val="00AF039F"/>
    <w:rsid w:val="00AF0EEB"/>
    <w:rsid w:val="00AF12A8"/>
    <w:rsid w:val="00AF1F29"/>
    <w:rsid w:val="00AF44E9"/>
    <w:rsid w:val="00AF4929"/>
    <w:rsid w:val="00AF4CA6"/>
    <w:rsid w:val="00AF5A52"/>
    <w:rsid w:val="00AF5E0A"/>
    <w:rsid w:val="00AF5EFE"/>
    <w:rsid w:val="00AF6A44"/>
    <w:rsid w:val="00B00AFC"/>
    <w:rsid w:val="00B017D5"/>
    <w:rsid w:val="00B02529"/>
    <w:rsid w:val="00B02AD6"/>
    <w:rsid w:val="00B02BCF"/>
    <w:rsid w:val="00B037D5"/>
    <w:rsid w:val="00B050DB"/>
    <w:rsid w:val="00B05299"/>
    <w:rsid w:val="00B05A9A"/>
    <w:rsid w:val="00B05E4C"/>
    <w:rsid w:val="00B068C6"/>
    <w:rsid w:val="00B06965"/>
    <w:rsid w:val="00B0697A"/>
    <w:rsid w:val="00B06AB0"/>
    <w:rsid w:val="00B06D29"/>
    <w:rsid w:val="00B10925"/>
    <w:rsid w:val="00B10EBC"/>
    <w:rsid w:val="00B10F3E"/>
    <w:rsid w:val="00B1100B"/>
    <w:rsid w:val="00B1215F"/>
    <w:rsid w:val="00B13695"/>
    <w:rsid w:val="00B14365"/>
    <w:rsid w:val="00B15170"/>
    <w:rsid w:val="00B1658E"/>
    <w:rsid w:val="00B17154"/>
    <w:rsid w:val="00B1742B"/>
    <w:rsid w:val="00B2039F"/>
    <w:rsid w:val="00B203D4"/>
    <w:rsid w:val="00B216DA"/>
    <w:rsid w:val="00B2341F"/>
    <w:rsid w:val="00B250B5"/>
    <w:rsid w:val="00B2623A"/>
    <w:rsid w:val="00B27608"/>
    <w:rsid w:val="00B27904"/>
    <w:rsid w:val="00B3026B"/>
    <w:rsid w:val="00B32739"/>
    <w:rsid w:val="00B32A3B"/>
    <w:rsid w:val="00B34B21"/>
    <w:rsid w:val="00B34D4B"/>
    <w:rsid w:val="00B3653A"/>
    <w:rsid w:val="00B36B14"/>
    <w:rsid w:val="00B41514"/>
    <w:rsid w:val="00B424EA"/>
    <w:rsid w:val="00B43205"/>
    <w:rsid w:val="00B43250"/>
    <w:rsid w:val="00B440F4"/>
    <w:rsid w:val="00B45FBF"/>
    <w:rsid w:val="00B46116"/>
    <w:rsid w:val="00B46D91"/>
    <w:rsid w:val="00B50539"/>
    <w:rsid w:val="00B5064B"/>
    <w:rsid w:val="00B51560"/>
    <w:rsid w:val="00B51C88"/>
    <w:rsid w:val="00B541A8"/>
    <w:rsid w:val="00B54428"/>
    <w:rsid w:val="00B549DA"/>
    <w:rsid w:val="00B562C2"/>
    <w:rsid w:val="00B600A2"/>
    <w:rsid w:val="00B61420"/>
    <w:rsid w:val="00B61F6C"/>
    <w:rsid w:val="00B62104"/>
    <w:rsid w:val="00B621F4"/>
    <w:rsid w:val="00B6264B"/>
    <w:rsid w:val="00B63D43"/>
    <w:rsid w:val="00B64155"/>
    <w:rsid w:val="00B64BD2"/>
    <w:rsid w:val="00B64BD3"/>
    <w:rsid w:val="00B70726"/>
    <w:rsid w:val="00B71320"/>
    <w:rsid w:val="00B72ED4"/>
    <w:rsid w:val="00B72F6B"/>
    <w:rsid w:val="00B74CAD"/>
    <w:rsid w:val="00B75299"/>
    <w:rsid w:val="00B75976"/>
    <w:rsid w:val="00B75977"/>
    <w:rsid w:val="00B80700"/>
    <w:rsid w:val="00B80F40"/>
    <w:rsid w:val="00B81567"/>
    <w:rsid w:val="00B815DB"/>
    <w:rsid w:val="00B83CCF"/>
    <w:rsid w:val="00B8584D"/>
    <w:rsid w:val="00B86D97"/>
    <w:rsid w:val="00B87DB5"/>
    <w:rsid w:val="00B908D6"/>
    <w:rsid w:val="00B90D95"/>
    <w:rsid w:val="00B920EE"/>
    <w:rsid w:val="00B93016"/>
    <w:rsid w:val="00B94C3A"/>
    <w:rsid w:val="00B96BA8"/>
    <w:rsid w:val="00B97661"/>
    <w:rsid w:val="00B97CE7"/>
    <w:rsid w:val="00BA01D3"/>
    <w:rsid w:val="00BA076C"/>
    <w:rsid w:val="00BA15B6"/>
    <w:rsid w:val="00BA162A"/>
    <w:rsid w:val="00BA2FE6"/>
    <w:rsid w:val="00BA46AD"/>
    <w:rsid w:val="00BA4C24"/>
    <w:rsid w:val="00BA5004"/>
    <w:rsid w:val="00BA53A9"/>
    <w:rsid w:val="00BA5414"/>
    <w:rsid w:val="00BB01A7"/>
    <w:rsid w:val="00BB1475"/>
    <w:rsid w:val="00BB1CE0"/>
    <w:rsid w:val="00BB3A14"/>
    <w:rsid w:val="00BB45F4"/>
    <w:rsid w:val="00BB494D"/>
    <w:rsid w:val="00BB4E0A"/>
    <w:rsid w:val="00BB52CD"/>
    <w:rsid w:val="00BB5522"/>
    <w:rsid w:val="00BB593D"/>
    <w:rsid w:val="00BB641C"/>
    <w:rsid w:val="00BB648F"/>
    <w:rsid w:val="00BB6CFB"/>
    <w:rsid w:val="00BB7582"/>
    <w:rsid w:val="00BC1F08"/>
    <w:rsid w:val="00BC299D"/>
    <w:rsid w:val="00BC38CE"/>
    <w:rsid w:val="00BC3C8F"/>
    <w:rsid w:val="00BC3CDB"/>
    <w:rsid w:val="00BC3CE1"/>
    <w:rsid w:val="00BC41F3"/>
    <w:rsid w:val="00BC4F82"/>
    <w:rsid w:val="00BC5A75"/>
    <w:rsid w:val="00BC5F25"/>
    <w:rsid w:val="00BC6B15"/>
    <w:rsid w:val="00BD2789"/>
    <w:rsid w:val="00BD2DD2"/>
    <w:rsid w:val="00BD3C8E"/>
    <w:rsid w:val="00BD3EF8"/>
    <w:rsid w:val="00BD60B0"/>
    <w:rsid w:val="00BD645F"/>
    <w:rsid w:val="00BD7D90"/>
    <w:rsid w:val="00BD7F48"/>
    <w:rsid w:val="00BE1813"/>
    <w:rsid w:val="00BE374C"/>
    <w:rsid w:val="00BE3840"/>
    <w:rsid w:val="00BE4050"/>
    <w:rsid w:val="00BE4396"/>
    <w:rsid w:val="00BE5673"/>
    <w:rsid w:val="00BE56BD"/>
    <w:rsid w:val="00BE5CBE"/>
    <w:rsid w:val="00BE7554"/>
    <w:rsid w:val="00BF1169"/>
    <w:rsid w:val="00BF2F2A"/>
    <w:rsid w:val="00BF32AB"/>
    <w:rsid w:val="00BF38CB"/>
    <w:rsid w:val="00BF411E"/>
    <w:rsid w:val="00BF5080"/>
    <w:rsid w:val="00BF5A76"/>
    <w:rsid w:val="00BF5D27"/>
    <w:rsid w:val="00BF6C5D"/>
    <w:rsid w:val="00BF6C6B"/>
    <w:rsid w:val="00BF73A9"/>
    <w:rsid w:val="00BF76CE"/>
    <w:rsid w:val="00BF7E3A"/>
    <w:rsid w:val="00C00394"/>
    <w:rsid w:val="00C006DE"/>
    <w:rsid w:val="00C01F6E"/>
    <w:rsid w:val="00C026B9"/>
    <w:rsid w:val="00C02A5B"/>
    <w:rsid w:val="00C0392A"/>
    <w:rsid w:val="00C04830"/>
    <w:rsid w:val="00C0513E"/>
    <w:rsid w:val="00C056E2"/>
    <w:rsid w:val="00C05A57"/>
    <w:rsid w:val="00C07E18"/>
    <w:rsid w:val="00C10725"/>
    <w:rsid w:val="00C10CF1"/>
    <w:rsid w:val="00C11517"/>
    <w:rsid w:val="00C129DA"/>
    <w:rsid w:val="00C12CC7"/>
    <w:rsid w:val="00C13293"/>
    <w:rsid w:val="00C161BC"/>
    <w:rsid w:val="00C16768"/>
    <w:rsid w:val="00C173B5"/>
    <w:rsid w:val="00C1744D"/>
    <w:rsid w:val="00C178EF"/>
    <w:rsid w:val="00C205AE"/>
    <w:rsid w:val="00C20C7A"/>
    <w:rsid w:val="00C20FD6"/>
    <w:rsid w:val="00C2185C"/>
    <w:rsid w:val="00C21D1C"/>
    <w:rsid w:val="00C25BED"/>
    <w:rsid w:val="00C2686C"/>
    <w:rsid w:val="00C31375"/>
    <w:rsid w:val="00C31C8E"/>
    <w:rsid w:val="00C335B0"/>
    <w:rsid w:val="00C33D27"/>
    <w:rsid w:val="00C34B24"/>
    <w:rsid w:val="00C351F9"/>
    <w:rsid w:val="00C3614C"/>
    <w:rsid w:val="00C362D8"/>
    <w:rsid w:val="00C3711F"/>
    <w:rsid w:val="00C40D32"/>
    <w:rsid w:val="00C418AA"/>
    <w:rsid w:val="00C4223F"/>
    <w:rsid w:val="00C438B8"/>
    <w:rsid w:val="00C43AA7"/>
    <w:rsid w:val="00C4439D"/>
    <w:rsid w:val="00C457C5"/>
    <w:rsid w:val="00C462C4"/>
    <w:rsid w:val="00C46B6D"/>
    <w:rsid w:val="00C46D7D"/>
    <w:rsid w:val="00C50041"/>
    <w:rsid w:val="00C51167"/>
    <w:rsid w:val="00C5139C"/>
    <w:rsid w:val="00C514CA"/>
    <w:rsid w:val="00C51F63"/>
    <w:rsid w:val="00C525E1"/>
    <w:rsid w:val="00C52E50"/>
    <w:rsid w:val="00C54ADF"/>
    <w:rsid w:val="00C5682A"/>
    <w:rsid w:val="00C577B8"/>
    <w:rsid w:val="00C60D00"/>
    <w:rsid w:val="00C60F36"/>
    <w:rsid w:val="00C61AD8"/>
    <w:rsid w:val="00C62468"/>
    <w:rsid w:val="00C62938"/>
    <w:rsid w:val="00C62EEE"/>
    <w:rsid w:val="00C63BDD"/>
    <w:rsid w:val="00C64664"/>
    <w:rsid w:val="00C67CD8"/>
    <w:rsid w:val="00C70179"/>
    <w:rsid w:val="00C706E7"/>
    <w:rsid w:val="00C70933"/>
    <w:rsid w:val="00C711C3"/>
    <w:rsid w:val="00C71DF1"/>
    <w:rsid w:val="00C7213F"/>
    <w:rsid w:val="00C73A0A"/>
    <w:rsid w:val="00C76F0D"/>
    <w:rsid w:val="00C77C15"/>
    <w:rsid w:val="00C8057F"/>
    <w:rsid w:val="00C80A62"/>
    <w:rsid w:val="00C81824"/>
    <w:rsid w:val="00C8215C"/>
    <w:rsid w:val="00C830F0"/>
    <w:rsid w:val="00C83243"/>
    <w:rsid w:val="00C855A1"/>
    <w:rsid w:val="00C85854"/>
    <w:rsid w:val="00C87A7B"/>
    <w:rsid w:val="00C87D8C"/>
    <w:rsid w:val="00C90A87"/>
    <w:rsid w:val="00C90AA6"/>
    <w:rsid w:val="00C94A7A"/>
    <w:rsid w:val="00C961D4"/>
    <w:rsid w:val="00C963D0"/>
    <w:rsid w:val="00C96D3D"/>
    <w:rsid w:val="00CA02AA"/>
    <w:rsid w:val="00CA28FD"/>
    <w:rsid w:val="00CA3294"/>
    <w:rsid w:val="00CA35B4"/>
    <w:rsid w:val="00CA4D52"/>
    <w:rsid w:val="00CA4F86"/>
    <w:rsid w:val="00CA548D"/>
    <w:rsid w:val="00CA5AD3"/>
    <w:rsid w:val="00CB4500"/>
    <w:rsid w:val="00CB48FD"/>
    <w:rsid w:val="00CB573B"/>
    <w:rsid w:val="00CC0FAA"/>
    <w:rsid w:val="00CC2260"/>
    <w:rsid w:val="00CC2B27"/>
    <w:rsid w:val="00CC3389"/>
    <w:rsid w:val="00CC35BC"/>
    <w:rsid w:val="00CC36EC"/>
    <w:rsid w:val="00CC39B0"/>
    <w:rsid w:val="00CC41ED"/>
    <w:rsid w:val="00CC4F9C"/>
    <w:rsid w:val="00CC5C1A"/>
    <w:rsid w:val="00CC5F60"/>
    <w:rsid w:val="00CC6516"/>
    <w:rsid w:val="00CC7FF4"/>
    <w:rsid w:val="00CD0B7E"/>
    <w:rsid w:val="00CD17B1"/>
    <w:rsid w:val="00CD2399"/>
    <w:rsid w:val="00CD2C29"/>
    <w:rsid w:val="00CD34FB"/>
    <w:rsid w:val="00CD60BC"/>
    <w:rsid w:val="00CD61C0"/>
    <w:rsid w:val="00CD6260"/>
    <w:rsid w:val="00CD7401"/>
    <w:rsid w:val="00CE1395"/>
    <w:rsid w:val="00CE26D5"/>
    <w:rsid w:val="00CE2757"/>
    <w:rsid w:val="00CE3FCF"/>
    <w:rsid w:val="00CE5500"/>
    <w:rsid w:val="00CE7047"/>
    <w:rsid w:val="00CF32CB"/>
    <w:rsid w:val="00CF343B"/>
    <w:rsid w:val="00CF3D68"/>
    <w:rsid w:val="00CF50CE"/>
    <w:rsid w:val="00CF5368"/>
    <w:rsid w:val="00CF5A35"/>
    <w:rsid w:val="00CF7369"/>
    <w:rsid w:val="00CF7D2A"/>
    <w:rsid w:val="00D00436"/>
    <w:rsid w:val="00D02D9F"/>
    <w:rsid w:val="00D031CD"/>
    <w:rsid w:val="00D03B21"/>
    <w:rsid w:val="00D04060"/>
    <w:rsid w:val="00D05D3D"/>
    <w:rsid w:val="00D10988"/>
    <w:rsid w:val="00D1137A"/>
    <w:rsid w:val="00D12C7B"/>
    <w:rsid w:val="00D13787"/>
    <w:rsid w:val="00D13816"/>
    <w:rsid w:val="00D13E02"/>
    <w:rsid w:val="00D13FA4"/>
    <w:rsid w:val="00D13FC7"/>
    <w:rsid w:val="00D142F3"/>
    <w:rsid w:val="00D14A58"/>
    <w:rsid w:val="00D14C72"/>
    <w:rsid w:val="00D1565F"/>
    <w:rsid w:val="00D20F60"/>
    <w:rsid w:val="00D211BC"/>
    <w:rsid w:val="00D240EB"/>
    <w:rsid w:val="00D24107"/>
    <w:rsid w:val="00D2463D"/>
    <w:rsid w:val="00D256DB"/>
    <w:rsid w:val="00D26CC4"/>
    <w:rsid w:val="00D32D00"/>
    <w:rsid w:val="00D32D16"/>
    <w:rsid w:val="00D33CA7"/>
    <w:rsid w:val="00D340EA"/>
    <w:rsid w:val="00D34C62"/>
    <w:rsid w:val="00D34F3E"/>
    <w:rsid w:val="00D356E9"/>
    <w:rsid w:val="00D359EE"/>
    <w:rsid w:val="00D35DC3"/>
    <w:rsid w:val="00D37C07"/>
    <w:rsid w:val="00D37DF7"/>
    <w:rsid w:val="00D408A3"/>
    <w:rsid w:val="00D41F0F"/>
    <w:rsid w:val="00D42727"/>
    <w:rsid w:val="00D42786"/>
    <w:rsid w:val="00D51D2E"/>
    <w:rsid w:val="00D52E91"/>
    <w:rsid w:val="00D54D89"/>
    <w:rsid w:val="00D551FD"/>
    <w:rsid w:val="00D55CC4"/>
    <w:rsid w:val="00D561BE"/>
    <w:rsid w:val="00D56A4D"/>
    <w:rsid w:val="00D57875"/>
    <w:rsid w:val="00D57AE3"/>
    <w:rsid w:val="00D57E4F"/>
    <w:rsid w:val="00D60308"/>
    <w:rsid w:val="00D60850"/>
    <w:rsid w:val="00D60F0A"/>
    <w:rsid w:val="00D620BD"/>
    <w:rsid w:val="00D62E1B"/>
    <w:rsid w:val="00D6322D"/>
    <w:rsid w:val="00D6333E"/>
    <w:rsid w:val="00D63356"/>
    <w:rsid w:val="00D63C49"/>
    <w:rsid w:val="00D641EE"/>
    <w:rsid w:val="00D65B11"/>
    <w:rsid w:val="00D66134"/>
    <w:rsid w:val="00D668C6"/>
    <w:rsid w:val="00D6727E"/>
    <w:rsid w:val="00D672C3"/>
    <w:rsid w:val="00D70B6A"/>
    <w:rsid w:val="00D73B21"/>
    <w:rsid w:val="00D74F2B"/>
    <w:rsid w:val="00D75DD8"/>
    <w:rsid w:val="00D76166"/>
    <w:rsid w:val="00D76231"/>
    <w:rsid w:val="00D7734E"/>
    <w:rsid w:val="00D777A7"/>
    <w:rsid w:val="00D77B3A"/>
    <w:rsid w:val="00D800B8"/>
    <w:rsid w:val="00D80871"/>
    <w:rsid w:val="00D81251"/>
    <w:rsid w:val="00D820A3"/>
    <w:rsid w:val="00D826F0"/>
    <w:rsid w:val="00D82899"/>
    <w:rsid w:val="00D82D5B"/>
    <w:rsid w:val="00D83FE2"/>
    <w:rsid w:val="00D84DDD"/>
    <w:rsid w:val="00D8618B"/>
    <w:rsid w:val="00D86A15"/>
    <w:rsid w:val="00D87126"/>
    <w:rsid w:val="00D875A7"/>
    <w:rsid w:val="00D878CC"/>
    <w:rsid w:val="00D87B9D"/>
    <w:rsid w:val="00D87F8F"/>
    <w:rsid w:val="00D90A6D"/>
    <w:rsid w:val="00D90BC2"/>
    <w:rsid w:val="00D919CB"/>
    <w:rsid w:val="00D91DDC"/>
    <w:rsid w:val="00D92617"/>
    <w:rsid w:val="00D93B96"/>
    <w:rsid w:val="00D944B9"/>
    <w:rsid w:val="00D945B9"/>
    <w:rsid w:val="00D94979"/>
    <w:rsid w:val="00D95D21"/>
    <w:rsid w:val="00D969AB"/>
    <w:rsid w:val="00DA01C0"/>
    <w:rsid w:val="00DA032B"/>
    <w:rsid w:val="00DA33BF"/>
    <w:rsid w:val="00DA4738"/>
    <w:rsid w:val="00DA5A60"/>
    <w:rsid w:val="00DA6CF2"/>
    <w:rsid w:val="00DB19B8"/>
    <w:rsid w:val="00DB239C"/>
    <w:rsid w:val="00DB3B30"/>
    <w:rsid w:val="00DB42E0"/>
    <w:rsid w:val="00DB4C24"/>
    <w:rsid w:val="00DB512E"/>
    <w:rsid w:val="00DB6E94"/>
    <w:rsid w:val="00DC04EF"/>
    <w:rsid w:val="00DC13D1"/>
    <w:rsid w:val="00DC1EA6"/>
    <w:rsid w:val="00DC3061"/>
    <w:rsid w:val="00DC5771"/>
    <w:rsid w:val="00DC69EB"/>
    <w:rsid w:val="00DC6BE6"/>
    <w:rsid w:val="00DC73D4"/>
    <w:rsid w:val="00DC76E3"/>
    <w:rsid w:val="00DD0778"/>
    <w:rsid w:val="00DD0832"/>
    <w:rsid w:val="00DD0F37"/>
    <w:rsid w:val="00DD5507"/>
    <w:rsid w:val="00DD63F9"/>
    <w:rsid w:val="00DD6E35"/>
    <w:rsid w:val="00DD708F"/>
    <w:rsid w:val="00DE024D"/>
    <w:rsid w:val="00DE051D"/>
    <w:rsid w:val="00DE0C8E"/>
    <w:rsid w:val="00DE18EB"/>
    <w:rsid w:val="00DE6D53"/>
    <w:rsid w:val="00DE6F02"/>
    <w:rsid w:val="00DE7CE0"/>
    <w:rsid w:val="00DF0607"/>
    <w:rsid w:val="00DF2C22"/>
    <w:rsid w:val="00DF3880"/>
    <w:rsid w:val="00DF4551"/>
    <w:rsid w:val="00DF5119"/>
    <w:rsid w:val="00DF545F"/>
    <w:rsid w:val="00DF5FA5"/>
    <w:rsid w:val="00DF6FDC"/>
    <w:rsid w:val="00DF7652"/>
    <w:rsid w:val="00E00145"/>
    <w:rsid w:val="00E01029"/>
    <w:rsid w:val="00E0102A"/>
    <w:rsid w:val="00E020B9"/>
    <w:rsid w:val="00E025AE"/>
    <w:rsid w:val="00E02CB1"/>
    <w:rsid w:val="00E031C5"/>
    <w:rsid w:val="00E03385"/>
    <w:rsid w:val="00E0343A"/>
    <w:rsid w:val="00E0434A"/>
    <w:rsid w:val="00E0524B"/>
    <w:rsid w:val="00E058AE"/>
    <w:rsid w:val="00E05C71"/>
    <w:rsid w:val="00E05F0E"/>
    <w:rsid w:val="00E062EC"/>
    <w:rsid w:val="00E06C24"/>
    <w:rsid w:val="00E06D9B"/>
    <w:rsid w:val="00E07795"/>
    <w:rsid w:val="00E109BE"/>
    <w:rsid w:val="00E10F5A"/>
    <w:rsid w:val="00E15A27"/>
    <w:rsid w:val="00E176D8"/>
    <w:rsid w:val="00E20A54"/>
    <w:rsid w:val="00E21F9D"/>
    <w:rsid w:val="00E2256F"/>
    <w:rsid w:val="00E2352D"/>
    <w:rsid w:val="00E249DF"/>
    <w:rsid w:val="00E250FE"/>
    <w:rsid w:val="00E26067"/>
    <w:rsid w:val="00E27FF7"/>
    <w:rsid w:val="00E3041D"/>
    <w:rsid w:val="00E30715"/>
    <w:rsid w:val="00E30DBF"/>
    <w:rsid w:val="00E31482"/>
    <w:rsid w:val="00E339CF"/>
    <w:rsid w:val="00E33F6D"/>
    <w:rsid w:val="00E34468"/>
    <w:rsid w:val="00E3468E"/>
    <w:rsid w:val="00E35BF6"/>
    <w:rsid w:val="00E3770F"/>
    <w:rsid w:val="00E40CF7"/>
    <w:rsid w:val="00E414BE"/>
    <w:rsid w:val="00E4240D"/>
    <w:rsid w:val="00E4587D"/>
    <w:rsid w:val="00E464C1"/>
    <w:rsid w:val="00E50F6B"/>
    <w:rsid w:val="00E521F3"/>
    <w:rsid w:val="00E52BDC"/>
    <w:rsid w:val="00E55094"/>
    <w:rsid w:val="00E57452"/>
    <w:rsid w:val="00E60701"/>
    <w:rsid w:val="00E60B18"/>
    <w:rsid w:val="00E610E1"/>
    <w:rsid w:val="00E62311"/>
    <w:rsid w:val="00E65277"/>
    <w:rsid w:val="00E65A47"/>
    <w:rsid w:val="00E65E1D"/>
    <w:rsid w:val="00E67A02"/>
    <w:rsid w:val="00E71C40"/>
    <w:rsid w:val="00E71FC6"/>
    <w:rsid w:val="00E720FD"/>
    <w:rsid w:val="00E74944"/>
    <w:rsid w:val="00E753F9"/>
    <w:rsid w:val="00E7579D"/>
    <w:rsid w:val="00E75821"/>
    <w:rsid w:val="00E7779C"/>
    <w:rsid w:val="00E804B0"/>
    <w:rsid w:val="00E80521"/>
    <w:rsid w:val="00E81DE2"/>
    <w:rsid w:val="00E84DF6"/>
    <w:rsid w:val="00E84E79"/>
    <w:rsid w:val="00E857E2"/>
    <w:rsid w:val="00E85E62"/>
    <w:rsid w:val="00E878F0"/>
    <w:rsid w:val="00E9164E"/>
    <w:rsid w:val="00E91907"/>
    <w:rsid w:val="00E91D2A"/>
    <w:rsid w:val="00E9374A"/>
    <w:rsid w:val="00E95200"/>
    <w:rsid w:val="00E95AC0"/>
    <w:rsid w:val="00E96A6D"/>
    <w:rsid w:val="00E97894"/>
    <w:rsid w:val="00E97A5D"/>
    <w:rsid w:val="00EA0098"/>
    <w:rsid w:val="00EA2406"/>
    <w:rsid w:val="00EA24AA"/>
    <w:rsid w:val="00EA3636"/>
    <w:rsid w:val="00EA4088"/>
    <w:rsid w:val="00EA4E15"/>
    <w:rsid w:val="00EA5568"/>
    <w:rsid w:val="00EA595F"/>
    <w:rsid w:val="00EA68CD"/>
    <w:rsid w:val="00EB075E"/>
    <w:rsid w:val="00EB171A"/>
    <w:rsid w:val="00EB1770"/>
    <w:rsid w:val="00EB1BA0"/>
    <w:rsid w:val="00EB2193"/>
    <w:rsid w:val="00EB2196"/>
    <w:rsid w:val="00EB27EA"/>
    <w:rsid w:val="00EB2C43"/>
    <w:rsid w:val="00EB3075"/>
    <w:rsid w:val="00EB3BC6"/>
    <w:rsid w:val="00EB3D38"/>
    <w:rsid w:val="00EB50AB"/>
    <w:rsid w:val="00EB52DD"/>
    <w:rsid w:val="00EB72AA"/>
    <w:rsid w:val="00EB7D0F"/>
    <w:rsid w:val="00EB7DF7"/>
    <w:rsid w:val="00EC07CE"/>
    <w:rsid w:val="00EC0F48"/>
    <w:rsid w:val="00EC1030"/>
    <w:rsid w:val="00EC1CFC"/>
    <w:rsid w:val="00EC21E5"/>
    <w:rsid w:val="00EC3D8A"/>
    <w:rsid w:val="00EC4477"/>
    <w:rsid w:val="00EC45AC"/>
    <w:rsid w:val="00EC4DC8"/>
    <w:rsid w:val="00EC5728"/>
    <w:rsid w:val="00EC67DA"/>
    <w:rsid w:val="00EC6E0F"/>
    <w:rsid w:val="00ED0D2A"/>
    <w:rsid w:val="00ED12C4"/>
    <w:rsid w:val="00ED1487"/>
    <w:rsid w:val="00ED1C2C"/>
    <w:rsid w:val="00ED1D71"/>
    <w:rsid w:val="00ED3A98"/>
    <w:rsid w:val="00ED4CA0"/>
    <w:rsid w:val="00ED5CC2"/>
    <w:rsid w:val="00EE016A"/>
    <w:rsid w:val="00EE0CF7"/>
    <w:rsid w:val="00EE1256"/>
    <w:rsid w:val="00EE1FFE"/>
    <w:rsid w:val="00EE2599"/>
    <w:rsid w:val="00EE25E4"/>
    <w:rsid w:val="00EE3715"/>
    <w:rsid w:val="00EE4089"/>
    <w:rsid w:val="00EE4781"/>
    <w:rsid w:val="00EE4CFA"/>
    <w:rsid w:val="00EE5BD2"/>
    <w:rsid w:val="00EE70D1"/>
    <w:rsid w:val="00EF1AE3"/>
    <w:rsid w:val="00EF1B90"/>
    <w:rsid w:val="00EF419A"/>
    <w:rsid w:val="00EF46A5"/>
    <w:rsid w:val="00EF57CF"/>
    <w:rsid w:val="00EF5F5A"/>
    <w:rsid w:val="00EF7C12"/>
    <w:rsid w:val="00EF7F26"/>
    <w:rsid w:val="00F0011C"/>
    <w:rsid w:val="00F003D0"/>
    <w:rsid w:val="00F007D3"/>
    <w:rsid w:val="00F00912"/>
    <w:rsid w:val="00F01185"/>
    <w:rsid w:val="00F0168B"/>
    <w:rsid w:val="00F019CA"/>
    <w:rsid w:val="00F0355B"/>
    <w:rsid w:val="00F039AC"/>
    <w:rsid w:val="00F03FE3"/>
    <w:rsid w:val="00F05117"/>
    <w:rsid w:val="00F0556C"/>
    <w:rsid w:val="00F05650"/>
    <w:rsid w:val="00F0670E"/>
    <w:rsid w:val="00F06A35"/>
    <w:rsid w:val="00F07186"/>
    <w:rsid w:val="00F07A21"/>
    <w:rsid w:val="00F10F40"/>
    <w:rsid w:val="00F11444"/>
    <w:rsid w:val="00F1155C"/>
    <w:rsid w:val="00F1225E"/>
    <w:rsid w:val="00F1226A"/>
    <w:rsid w:val="00F122AF"/>
    <w:rsid w:val="00F130A7"/>
    <w:rsid w:val="00F15388"/>
    <w:rsid w:val="00F165FF"/>
    <w:rsid w:val="00F16BE5"/>
    <w:rsid w:val="00F17049"/>
    <w:rsid w:val="00F17B26"/>
    <w:rsid w:val="00F21960"/>
    <w:rsid w:val="00F21D26"/>
    <w:rsid w:val="00F22E27"/>
    <w:rsid w:val="00F23077"/>
    <w:rsid w:val="00F23206"/>
    <w:rsid w:val="00F23707"/>
    <w:rsid w:val="00F23D43"/>
    <w:rsid w:val="00F25ECA"/>
    <w:rsid w:val="00F26481"/>
    <w:rsid w:val="00F264F7"/>
    <w:rsid w:val="00F26B08"/>
    <w:rsid w:val="00F26E1C"/>
    <w:rsid w:val="00F27908"/>
    <w:rsid w:val="00F27F7D"/>
    <w:rsid w:val="00F303C0"/>
    <w:rsid w:val="00F30444"/>
    <w:rsid w:val="00F304C9"/>
    <w:rsid w:val="00F3134A"/>
    <w:rsid w:val="00F31B10"/>
    <w:rsid w:val="00F3336E"/>
    <w:rsid w:val="00F335F9"/>
    <w:rsid w:val="00F33E5A"/>
    <w:rsid w:val="00F34778"/>
    <w:rsid w:val="00F408D9"/>
    <w:rsid w:val="00F41205"/>
    <w:rsid w:val="00F424E7"/>
    <w:rsid w:val="00F45D93"/>
    <w:rsid w:val="00F45DD3"/>
    <w:rsid w:val="00F464BB"/>
    <w:rsid w:val="00F47365"/>
    <w:rsid w:val="00F47811"/>
    <w:rsid w:val="00F50C41"/>
    <w:rsid w:val="00F511A1"/>
    <w:rsid w:val="00F5284D"/>
    <w:rsid w:val="00F53229"/>
    <w:rsid w:val="00F54698"/>
    <w:rsid w:val="00F54F54"/>
    <w:rsid w:val="00F57CEF"/>
    <w:rsid w:val="00F57DD5"/>
    <w:rsid w:val="00F61B57"/>
    <w:rsid w:val="00F61C41"/>
    <w:rsid w:val="00F61F59"/>
    <w:rsid w:val="00F62453"/>
    <w:rsid w:val="00F62958"/>
    <w:rsid w:val="00F62CBD"/>
    <w:rsid w:val="00F62DB5"/>
    <w:rsid w:val="00F632CB"/>
    <w:rsid w:val="00F633FB"/>
    <w:rsid w:val="00F6365F"/>
    <w:rsid w:val="00F63A14"/>
    <w:rsid w:val="00F700C1"/>
    <w:rsid w:val="00F70AAB"/>
    <w:rsid w:val="00F72482"/>
    <w:rsid w:val="00F7350F"/>
    <w:rsid w:val="00F738A2"/>
    <w:rsid w:val="00F7574B"/>
    <w:rsid w:val="00F76767"/>
    <w:rsid w:val="00F76CDC"/>
    <w:rsid w:val="00F77285"/>
    <w:rsid w:val="00F80D91"/>
    <w:rsid w:val="00F815AD"/>
    <w:rsid w:val="00F82B34"/>
    <w:rsid w:val="00F837E9"/>
    <w:rsid w:val="00F85912"/>
    <w:rsid w:val="00F94039"/>
    <w:rsid w:val="00F94156"/>
    <w:rsid w:val="00F96738"/>
    <w:rsid w:val="00F97D5A"/>
    <w:rsid w:val="00F97FD7"/>
    <w:rsid w:val="00FA0607"/>
    <w:rsid w:val="00FA6022"/>
    <w:rsid w:val="00FB0578"/>
    <w:rsid w:val="00FB0B73"/>
    <w:rsid w:val="00FB1BA7"/>
    <w:rsid w:val="00FB20C6"/>
    <w:rsid w:val="00FB21B3"/>
    <w:rsid w:val="00FB228F"/>
    <w:rsid w:val="00FB2B06"/>
    <w:rsid w:val="00FB38EC"/>
    <w:rsid w:val="00FB4D01"/>
    <w:rsid w:val="00FB556F"/>
    <w:rsid w:val="00FB561C"/>
    <w:rsid w:val="00FB5A66"/>
    <w:rsid w:val="00FB75FC"/>
    <w:rsid w:val="00FB785C"/>
    <w:rsid w:val="00FB7B69"/>
    <w:rsid w:val="00FC049E"/>
    <w:rsid w:val="00FC0DC8"/>
    <w:rsid w:val="00FC131B"/>
    <w:rsid w:val="00FC180C"/>
    <w:rsid w:val="00FC1C08"/>
    <w:rsid w:val="00FC2A89"/>
    <w:rsid w:val="00FC2ED3"/>
    <w:rsid w:val="00FC3E02"/>
    <w:rsid w:val="00FC41AE"/>
    <w:rsid w:val="00FC4847"/>
    <w:rsid w:val="00FC48D3"/>
    <w:rsid w:val="00FC7D21"/>
    <w:rsid w:val="00FC7D23"/>
    <w:rsid w:val="00FC7EE0"/>
    <w:rsid w:val="00FD07B0"/>
    <w:rsid w:val="00FD150D"/>
    <w:rsid w:val="00FD1FE8"/>
    <w:rsid w:val="00FD26DA"/>
    <w:rsid w:val="00FD2C3B"/>
    <w:rsid w:val="00FD338D"/>
    <w:rsid w:val="00FD4B34"/>
    <w:rsid w:val="00FD564F"/>
    <w:rsid w:val="00FD62D9"/>
    <w:rsid w:val="00FE069A"/>
    <w:rsid w:val="00FE08A3"/>
    <w:rsid w:val="00FE1D5A"/>
    <w:rsid w:val="00FE271F"/>
    <w:rsid w:val="00FE3AC7"/>
    <w:rsid w:val="00FE5B6F"/>
    <w:rsid w:val="00FE60CA"/>
    <w:rsid w:val="00FE628E"/>
    <w:rsid w:val="00FF0E4E"/>
    <w:rsid w:val="00FF124B"/>
    <w:rsid w:val="00FF2664"/>
    <w:rsid w:val="00FF3E5B"/>
    <w:rsid w:val="00FF52B6"/>
    <w:rsid w:val="00FF5E37"/>
    <w:rsid w:val="00FF645B"/>
    <w:rsid w:val="00FF6AB3"/>
    <w:rsid w:val="00FF6D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A15FEE"/>
  <w15:chartTrackingRefBased/>
  <w15:docId w15:val="{91A39078-C4F5-47A9-B844-103F869D57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61B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961B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961B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961B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961B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961B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61B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61B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61B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61B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961B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961B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961B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961B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961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61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61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61B2"/>
    <w:rPr>
      <w:rFonts w:eastAsiaTheme="majorEastAsia" w:cstheme="majorBidi"/>
      <w:color w:val="272727" w:themeColor="text1" w:themeTint="D8"/>
    </w:rPr>
  </w:style>
  <w:style w:type="paragraph" w:styleId="Title">
    <w:name w:val="Title"/>
    <w:basedOn w:val="Normal"/>
    <w:next w:val="Normal"/>
    <w:link w:val="TitleChar"/>
    <w:uiPriority w:val="10"/>
    <w:qFormat/>
    <w:rsid w:val="000961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61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61B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61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61B2"/>
    <w:pPr>
      <w:spacing w:before="160"/>
      <w:jc w:val="center"/>
    </w:pPr>
    <w:rPr>
      <w:i/>
      <w:iCs/>
      <w:color w:val="404040" w:themeColor="text1" w:themeTint="BF"/>
    </w:rPr>
  </w:style>
  <w:style w:type="character" w:customStyle="1" w:styleId="QuoteChar">
    <w:name w:val="Quote Char"/>
    <w:basedOn w:val="DefaultParagraphFont"/>
    <w:link w:val="Quote"/>
    <w:uiPriority w:val="29"/>
    <w:rsid w:val="000961B2"/>
    <w:rPr>
      <w:i/>
      <w:iCs/>
      <w:color w:val="404040" w:themeColor="text1" w:themeTint="BF"/>
    </w:rPr>
  </w:style>
  <w:style w:type="paragraph" w:styleId="ListParagraph">
    <w:name w:val="List Paragraph"/>
    <w:basedOn w:val="Normal"/>
    <w:uiPriority w:val="34"/>
    <w:qFormat/>
    <w:rsid w:val="000961B2"/>
    <w:pPr>
      <w:ind w:left="720"/>
      <w:contextualSpacing/>
    </w:pPr>
  </w:style>
  <w:style w:type="character" w:styleId="IntenseEmphasis">
    <w:name w:val="Intense Emphasis"/>
    <w:basedOn w:val="DefaultParagraphFont"/>
    <w:uiPriority w:val="21"/>
    <w:qFormat/>
    <w:rsid w:val="000961B2"/>
    <w:rPr>
      <w:i/>
      <w:iCs/>
      <w:color w:val="0F4761" w:themeColor="accent1" w:themeShade="BF"/>
    </w:rPr>
  </w:style>
  <w:style w:type="paragraph" w:styleId="IntenseQuote">
    <w:name w:val="Intense Quote"/>
    <w:basedOn w:val="Normal"/>
    <w:next w:val="Normal"/>
    <w:link w:val="IntenseQuoteChar"/>
    <w:uiPriority w:val="30"/>
    <w:qFormat/>
    <w:rsid w:val="000961B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961B2"/>
    <w:rPr>
      <w:i/>
      <w:iCs/>
      <w:color w:val="0F4761" w:themeColor="accent1" w:themeShade="BF"/>
    </w:rPr>
  </w:style>
  <w:style w:type="character" w:styleId="IntenseReference">
    <w:name w:val="Intense Reference"/>
    <w:basedOn w:val="DefaultParagraphFont"/>
    <w:uiPriority w:val="32"/>
    <w:qFormat/>
    <w:rsid w:val="000961B2"/>
    <w:rPr>
      <w:b/>
      <w:bCs/>
      <w:smallCaps/>
      <w:color w:val="0F4761" w:themeColor="accent1" w:themeShade="BF"/>
      <w:spacing w:val="5"/>
    </w:rPr>
  </w:style>
  <w:style w:type="character" w:styleId="PlaceholderText">
    <w:name w:val="Placeholder Text"/>
    <w:basedOn w:val="DefaultParagraphFont"/>
    <w:uiPriority w:val="99"/>
    <w:semiHidden/>
    <w:rsid w:val="00C525E1"/>
    <w:rPr>
      <w:color w:val="666666"/>
    </w:rPr>
  </w:style>
  <w:style w:type="character" w:styleId="Hyperlink">
    <w:name w:val="Hyperlink"/>
    <w:basedOn w:val="DefaultParagraphFont"/>
    <w:uiPriority w:val="99"/>
    <w:unhideWhenUsed/>
    <w:rsid w:val="007334AC"/>
    <w:rPr>
      <w:color w:val="467886" w:themeColor="hyperlink"/>
      <w:u w:val="single"/>
    </w:rPr>
  </w:style>
  <w:style w:type="character" w:styleId="UnresolvedMention">
    <w:name w:val="Unresolved Mention"/>
    <w:basedOn w:val="DefaultParagraphFont"/>
    <w:uiPriority w:val="99"/>
    <w:semiHidden/>
    <w:unhideWhenUsed/>
    <w:rsid w:val="007334AC"/>
    <w:rPr>
      <w:color w:val="605E5C"/>
      <w:shd w:val="clear" w:color="auto" w:fill="E1DFDD"/>
    </w:rPr>
  </w:style>
  <w:style w:type="paragraph" w:styleId="NormalWeb">
    <w:name w:val="Normal (Web)"/>
    <w:basedOn w:val="Normal"/>
    <w:uiPriority w:val="99"/>
    <w:semiHidden/>
    <w:unhideWhenUsed/>
    <w:rsid w:val="00256392"/>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713FC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28">
      <w:marLeft w:val="0"/>
      <w:marRight w:val="0"/>
      <w:marTop w:val="0"/>
      <w:marBottom w:val="0"/>
      <w:divBdr>
        <w:top w:val="none" w:sz="0" w:space="0" w:color="auto"/>
        <w:left w:val="none" w:sz="0" w:space="0" w:color="auto"/>
        <w:bottom w:val="none" w:sz="0" w:space="0" w:color="auto"/>
        <w:right w:val="none" w:sz="0" w:space="0" w:color="auto"/>
      </w:divBdr>
    </w:div>
    <w:div w:id="359199">
      <w:marLeft w:val="0"/>
      <w:marRight w:val="0"/>
      <w:marTop w:val="0"/>
      <w:marBottom w:val="0"/>
      <w:divBdr>
        <w:top w:val="none" w:sz="0" w:space="0" w:color="auto"/>
        <w:left w:val="none" w:sz="0" w:space="0" w:color="auto"/>
        <w:bottom w:val="none" w:sz="0" w:space="0" w:color="auto"/>
        <w:right w:val="none" w:sz="0" w:space="0" w:color="auto"/>
      </w:divBdr>
    </w:div>
    <w:div w:id="476708">
      <w:marLeft w:val="0"/>
      <w:marRight w:val="0"/>
      <w:marTop w:val="0"/>
      <w:marBottom w:val="0"/>
      <w:divBdr>
        <w:top w:val="none" w:sz="0" w:space="0" w:color="auto"/>
        <w:left w:val="none" w:sz="0" w:space="0" w:color="auto"/>
        <w:bottom w:val="none" w:sz="0" w:space="0" w:color="auto"/>
        <w:right w:val="none" w:sz="0" w:space="0" w:color="auto"/>
      </w:divBdr>
    </w:div>
    <w:div w:id="551824">
      <w:marLeft w:val="0"/>
      <w:marRight w:val="0"/>
      <w:marTop w:val="0"/>
      <w:marBottom w:val="0"/>
      <w:divBdr>
        <w:top w:val="none" w:sz="0" w:space="0" w:color="auto"/>
        <w:left w:val="none" w:sz="0" w:space="0" w:color="auto"/>
        <w:bottom w:val="none" w:sz="0" w:space="0" w:color="auto"/>
        <w:right w:val="none" w:sz="0" w:space="0" w:color="auto"/>
      </w:divBdr>
    </w:div>
    <w:div w:id="1009842">
      <w:marLeft w:val="0"/>
      <w:marRight w:val="0"/>
      <w:marTop w:val="0"/>
      <w:marBottom w:val="0"/>
      <w:divBdr>
        <w:top w:val="none" w:sz="0" w:space="0" w:color="auto"/>
        <w:left w:val="none" w:sz="0" w:space="0" w:color="auto"/>
        <w:bottom w:val="none" w:sz="0" w:space="0" w:color="auto"/>
        <w:right w:val="none" w:sz="0" w:space="0" w:color="auto"/>
      </w:divBdr>
    </w:div>
    <w:div w:id="1057391">
      <w:marLeft w:val="0"/>
      <w:marRight w:val="0"/>
      <w:marTop w:val="0"/>
      <w:marBottom w:val="0"/>
      <w:divBdr>
        <w:top w:val="none" w:sz="0" w:space="0" w:color="auto"/>
        <w:left w:val="none" w:sz="0" w:space="0" w:color="auto"/>
        <w:bottom w:val="none" w:sz="0" w:space="0" w:color="auto"/>
        <w:right w:val="none" w:sz="0" w:space="0" w:color="auto"/>
      </w:divBdr>
    </w:div>
    <w:div w:id="1058355">
      <w:marLeft w:val="0"/>
      <w:marRight w:val="0"/>
      <w:marTop w:val="0"/>
      <w:marBottom w:val="0"/>
      <w:divBdr>
        <w:top w:val="none" w:sz="0" w:space="0" w:color="auto"/>
        <w:left w:val="none" w:sz="0" w:space="0" w:color="auto"/>
        <w:bottom w:val="none" w:sz="0" w:space="0" w:color="auto"/>
        <w:right w:val="none" w:sz="0" w:space="0" w:color="auto"/>
      </w:divBdr>
    </w:div>
    <w:div w:id="2362282">
      <w:marLeft w:val="0"/>
      <w:marRight w:val="0"/>
      <w:marTop w:val="0"/>
      <w:marBottom w:val="0"/>
      <w:divBdr>
        <w:top w:val="none" w:sz="0" w:space="0" w:color="auto"/>
        <w:left w:val="none" w:sz="0" w:space="0" w:color="auto"/>
        <w:bottom w:val="none" w:sz="0" w:space="0" w:color="auto"/>
        <w:right w:val="none" w:sz="0" w:space="0" w:color="auto"/>
      </w:divBdr>
    </w:div>
    <w:div w:id="3409818">
      <w:marLeft w:val="0"/>
      <w:marRight w:val="0"/>
      <w:marTop w:val="0"/>
      <w:marBottom w:val="0"/>
      <w:divBdr>
        <w:top w:val="none" w:sz="0" w:space="0" w:color="auto"/>
        <w:left w:val="none" w:sz="0" w:space="0" w:color="auto"/>
        <w:bottom w:val="none" w:sz="0" w:space="0" w:color="auto"/>
        <w:right w:val="none" w:sz="0" w:space="0" w:color="auto"/>
      </w:divBdr>
    </w:div>
    <w:div w:id="3942371">
      <w:marLeft w:val="0"/>
      <w:marRight w:val="0"/>
      <w:marTop w:val="0"/>
      <w:marBottom w:val="0"/>
      <w:divBdr>
        <w:top w:val="none" w:sz="0" w:space="0" w:color="auto"/>
        <w:left w:val="none" w:sz="0" w:space="0" w:color="auto"/>
        <w:bottom w:val="none" w:sz="0" w:space="0" w:color="auto"/>
        <w:right w:val="none" w:sz="0" w:space="0" w:color="auto"/>
      </w:divBdr>
    </w:div>
    <w:div w:id="4286460">
      <w:marLeft w:val="0"/>
      <w:marRight w:val="0"/>
      <w:marTop w:val="0"/>
      <w:marBottom w:val="0"/>
      <w:divBdr>
        <w:top w:val="none" w:sz="0" w:space="0" w:color="auto"/>
        <w:left w:val="none" w:sz="0" w:space="0" w:color="auto"/>
        <w:bottom w:val="none" w:sz="0" w:space="0" w:color="auto"/>
        <w:right w:val="none" w:sz="0" w:space="0" w:color="auto"/>
      </w:divBdr>
    </w:div>
    <w:div w:id="5137456">
      <w:marLeft w:val="0"/>
      <w:marRight w:val="0"/>
      <w:marTop w:val="0"/>
      <w:marBottom w:val="0"/>
      <w:divBdr>
        <w:top w:val="none" w:sz="0" w:space="0" w:color="auto"/>
        <w:left w:val="none" w:sz="0" w:space="0" w:color="auto"/>
        <w:bottom w:val="none" w:sz="0" w:space="0" w:color="auto"/>
        <w:right w:val="none" w:sz="0" w:space="0" w:color="auto"/>
      </w:divBdr>
    </w:div>
    <w:div w:id="5328804">
      <w:marLeft w:val="0"/>
      <w:marRight w:val="0"/>
      <w:marTop w:val="0"/>
      <w:marBottom w:val="0"/>
      <w:divBdr>
        <w:top w:val="none" w:sz="0" w:space="0" w:color="auto"/>
        <w:left w:val="none" w:sz="0" w:space="0" w:color="auto"/>
        <w:bottom w:val="none" w:sz="0" w:space="0" w:color="auto"/>
        <w:right w:val="none" w:sz="0" w:space="0" w:color="auto"/>
      </w:divBdr>
    </w:div>
    <w:div w:id="5641850">
      <w:marLeft w:val="0"/>
      <w:marRight w:val="0"/>
      <w:marTop w:val="0"/>
      <w:marBottom w:val="0"/>
      <w:divBdr>
        <w:top w:val="none" w:sz="0" w:space="0" w:color="auto"/>
        <w:left w:val="none" w:sz="0" w:space="0" w:color="auto"/>
        <w:bottom w:val="none" w:sz="0" w:space="0" w:color="auto"/>
        <w:right w:val="none" w:sz="0" w:space="0" w:color="auto"/>
      </w:divBdr>
    </w:div>
    <w:div w:id="5711080">
      <w:marLeft w:val="0"/>
      <w:marRight w:val="0"/>
      <w:marTop w:val="0"/>
      <w:marBottom w:val="0"/>
      <w:divBdr>
        <w:top w:val="none" w:sz="0" w:space="0" w:color="auto"/>
        <w:left w:val="none" w:sz="0" w:space="0" w:color="auto"/>
        <w:bottom w:val="none" w:sz="0" w:space="0" w:color="auto"/>
        <w:right w:val="none" w:sz="0" w:space="0" w:color="auto"/>
      </w:divBdr>
    </w:div>
    <w:div w:id="6057985">
      <w:marLeft w:val="0"/>
      <w:marRight w:val="0"/>
      <w:marTop w:val="0"/>
      <w:marBottom w:val="0"/>
      <w:divBdr>
        <w:top w:val="none" w:sz="0" w:space="0" w:color="auto"/>
        <w:left w:val="none" w:sz="0" w:space="0" w:color="auto"/>
        <w:bottom w:val="none" w:sz="0" w:space="0" w:color="auto"/>
        <w:right w:val="none" w:sz="0" w:space="0" w:color="auto"/>
      </w:divBdr>
    </w:div>
    <w:div w:id="6105767">
      <w:marLeft w:val="0"/>
      <w:marRight w:val="0"/>
      <w:marTop w:val="0"/>
      <w:marBottom w:val="0"/>
      <w:divBdr>
        <w:top w:val="none" w:sz="0" w:space="0" w:color="auto"/>
        <w:left w:val="none" w:sz="0" w:space="0" w:color="auto"/>
        <w:bottom w:val="none" w:sz="0" w:space="0" w:color="auto"/>
        <w:right w:val="none" w:sz="0" w:space="0" w:color="auto"/>
      </w:divBdr>
    </w:div>
    <w:div w:id="6253084">
      <w:marLeft w:val="0"/>
      <w:marRight w:val="0"/>
      <w:marTop w:val="0"/>
      <w:marBottom w:val="0"/>
      <w:divBdr>
        <w:top w:val="none" w:sz="0" w:space="0" w:color="auto"/>
        <w:left w:val="none" w:sz="0" w:space="0" w:color="auto"/>
        <w:bottom w:val="none" w:sz="0" w:space="0" w:color="auto"/>
        <w:right w:val="none" w:sz="0" w:space="0" w:color="auto"/>
      </w:divBdr>
    </w:div>
    <w:div w:id="6711640">
      <w:marLeft w:val="0"/>
      <w:marRight w:val="0"/>
      <w:marTop w:val="0"/>
      <w:marBottom w:val="0"/>
      <w:divBdr>
        <w:top w:val="none" w:sz="0" w:space="0" w:color="auto"/>
        <w:left w:val="none" w:sz="0" w:space="0" w:color="auto"/>
        <w:bottom w:val="none" w:sz="0" w:space="0" w:color="auto"/>
        <w:right w:val="none" w:sz="0" w:space="0" w:color="auto"/>
      </w:divBdr>
    </w:div>
    <w:div w:id="7097870">
      <w:marLeft w:val="0"/>
      <w:marRight w:val="0"/>
      <w:marTop w:val="0"/>
      <w:marBottom w:val="0"/>
      <w:divBdr>
        <w:top w:val="none" w:sz="0" w:space="0" w:color="auto"/>
        <w:left w:val="none" w:sz="0" w:space="0" w:color="auto"/>
        <w:bottom w:val="none" w:sz="0" w:space="0" w:color="auto"/>
        <w:right w:val="none" w:sz="0" w:space="0" w:color="auto"/>
      </w:divBdr>
    </w:div>
    <w:div w:id="7946495">
      <w:marLeft w:val="0"/>
      <w:marRight w:val="0"/>
      <w:marTop w:val="0"/>
      <w:marBottom w:val="0"/>
      <w:divBdr>
        <w:top w:val="none" w:sz="0" w:space="0" w:color="auto"/>
        <w:left w:val="none" w:sz="0" w:space="0" w:color="auto"/>
        <w:bottom w:val="none" w:sz="0" w:space="0" w:color="auto"/>
        <w:right w:val="none" w:sz="0" w:space="0" w:color="auto"/>
      </w:divBdr>
    </w:div>
    <w:div w:id="8257952">
      <w:marLeft w:val="0"/>
      <w:marRight w:val="0"/>
      <w:marTop w:val="0"/>
      <w:marBottom w:val="0"/>
      <w:divBdr>
        <w:top w:val="none" w:sz="0" w:space="0" w:color="auto"/>
        <w:left w:val="none" w:sz="0" w:space="0" w:color="auto"/>
        <w:bottom w:val="none" w:sz="0" w:space="0" w:color="auto"/>
        <w:right w:val="none" w:sz="0" w:space="0" w:color="auto"/>
      </w:divBdr>
    </w:div>
    <w:div w:id="8484011">
      <w:marLeft w:val="0"/>
      <w:marRight w:val="0"/>
      <w:marTop w:val="0"/>
      <w:marBottom w:val="0"/>
      <w:divBdr>
        <w:top w:val="none" w:sz="0" w:space="0" w:color="auto"/>
        <w:left w:val="none" w:sz="0" w:space="0" w:color="auto"/>
        <w:bottom w:val="none" w:sz="0" w:space="0" w:color="auto"/>
        <w:right w:val="none" w:sz="0" w:space="0" w:color="auto"/>
      </w:divBdr>
    </w:div>
    <w:div w:id="8525952">
      <w:marLeft w:val="0"/>
      <w:marRight w:val="0"/>
      <w:marTop w:val="0"/>
      <w:marBottom w:val="0"/>
      <w:divBdr>
        <w:top w:val="none" w:sz="0" w:space="0" w:color="auto"/>
        <w:left w:val="none" w:sz="0" w:space="0" w:color="auto"/>
        <w:bottom w:val="none" w:sz="0" w:space="0" w:color="auto"/>
        <w:right w:val="none" w:sz="0" w:space="0" w:color="auto"/>
      </w:divBdr>
    </w:div>
    <w:div w:id="8535238">
      <w:marLeft w:val="0"/>
      <w:marRight w:val="0"/>
      <w:marTop w:val="0"/>
      <w:marBottom w:val="0"/>
      <w:divBdr>
        <w:top w:val="none" w:sz="0" w:space="0" w:color="auto"/>
        <w:left w:val="none" w:sz="0" w:space="0" w:color="auto"/>
        <w:bottom w:val="none" w:sz="0" w:space="0" w:color="auto"/>
        <w:right w:val="none" w:sz="0" w:space="0" w:color="auto"/>
      </w:divBdr>
    </w:div>
    <w:div w:id="9111153">
      <w:marLeft w:val="0"/>
      <w:marRight w:val="0"/>
      <w:marTop w:val="0"/>
      <w:marBottom w:val="0"/>
      <w:divBdr>
        <w:top w:val="none" w:sz="0" w:space="0" w:color="auto"/>
        <w:left w:val="none" w:sz="0" w:space="0" w:color="auto"/>
        <w:bottom w:val="none" w:sz="0" w:space="0" w:color="auto"/>
        <w:right w:val="none" w:sz="0" w:space="0" w:color="auto"/>
      </w:divBdr>
    </w:div>
    <w:div w:id="9993379">
      <w:marLeft w:val="0"/>
      <w:marRight w:val="0"/>
      <w:marTop w:val="0"/>
      <w:marBottom w:val="0"/>
      <w:divBdr>
        <w:top w:val="none" w:sz="0" w:space="0" w:color="auto"/>
        <w:left w:val="none" w:sz="0" w:space="0" w:color="auto"/>
        <w:bottom w:val="none" w:sz="0" w:space="0" w:color="auto"/>
        <w:right w:val="none" w:sz="0" w:space="0" w:color="auto"/>
      </w:divBdr>
    </w:div>
    <w:div w:id="11107933">
      <w:marLeft w:val="0"/>
      <w:marRight w:val="0"/>
      <w:marTop w:val="0"/>
      <w:marBottom w:val="0"/>
      <w:divBdr>
        <w:top w:val="none" w:sz="0" w:space="0" w:color="auto"/>
        <w:left w:val="none" w:sz="0" w:space="0" w:color="auto"/>
        <w:bottom w:val="none" w:sz="0" w:space="0" w:color="auto"/>
        <w:right w:val="none" w:sz="0" w:space="0" w:color="auto"/>
      </w:divBdr>
    </w:div>
    <w:div w:id="11297529">
      <w:marLeft w:val="0"/>
      <w:marRight w:val="0"/>
      <w:marTop w:val="0"/>
      <w:marBottom w:val="0"/>
      <w:divBdr>
        <w:top w:val="none" w:sz="0" w:space="0" w:color="auto"/>
        <w:left w:val="none" w:sz="0" w:space="0" w:color="auto"/>
        <w:bottom w:val="none" w:sz="0" w:space="0" w:color="auto"/>
        <w:right w:val="none" w:sz="0" w:space="0" w:color="auto"/>
      </w:divBdr>
    </w:div>
    <w:div w:id="11421444">
      <w:marLeft w:val="0"/>
      <w:marRight w:val="0"/>
      <w:marTop w:val="0"/>
      <w:marBottom w:val="0"/>
      <w:divBdr>
        <w:top w:val="none" w:sz="0" w:space="0" w:color="auto"/>
        <w:left w:val="none" w:sz="0" w:space="0" w:color="auto"/>
        <w:bottom w:val="none" w:sz="0" w:space="0" w:color="auto"/>
        <w:right w:val="none" w:sz="0" w:space="0" w:color="auto"/>
      </w:divBdr>
    </w:div>
    <w:div w:id="11884070">
      <w:marLeft w:val="0"/>
      <w:marRight w:val="0"/>
      <w:marTop w:val="0"/>
      <w:marBottom w:val="0"/>
      <w:divBdr>
        <w:top w:val="none" w:sz="0" w:space="0" w:color="auto"/>
        <w:left w:val="none" w:sz="0" w:space="0" w:color="auto"/>
        <w:bottom w:val="none" w:sz="0" w:space="0" w:color="auto"/>
        <w:right w:val="none" w:sz="0" w:space="0" w:color="auto"/>
      </w:divBdr>
    </w:div>
    <w:div w:id="12537425">
      <w:marLeft w:val="0"/>
      <w:marRight w:val="0"/>
      <w:marTop w:val="0"/>
      <w:marBottom w:val="0"/>
      <w:divBdr>
        <w:top w:val="none" w:sz="0" w:space="0" w:color="auto"/>
        <w:left w:val="none" w:sz="0" w:space="0" w:color="auto"/>
        <w:bottom w:val="none" w:sz="0" w:space="0" w:color="auto"/>
        <w:right w:val="none" w:sz="0" w:space="0" w:color="auto"/>
      </w:divBdr>
    </w:div>
    <w:div w:id="14886321">
      <w:marLeft w:val="0"/>
      <w:marRight w:val="0"/>
      <w:marTop w:val="0"/>
      <w:marBottom w:val="0"/>
      <w:divBdr>
        <w:top w:val="none" w:sz="0" w:space="0" w:color="auto"/>
        <w:left w:val="none" w:sz="0" w:space="0" w:color="auto"/>
        <w:bottom w:val="none" w:sz="0" w:space="0" w:color="auto"/>
        <w:right w:val="none" w:sz="0" w:space="0" w:color="auto"/>
      </w:divBdr>
    </w:div>
    <w:div w:id="14893904">
      <w:marLeft w:val="0"/>
      <w:marRight w:val="0"/>
      <w:marTop w:val="0"/>
      <w:marBottom w:val="0"/>
      <w:divBdr>
        <w:top w:val="none" w:sz="0" w:space="0" w:color="auto"/>
        <w:left w:val="none" w:sz="0" w:space="0" w:color="auto"/>
        <w:bottom w:val="none" w:sz="0" w:space="0" w:color="auto"/>
        <w:right w:val="none" w:sz="0" w:space="0" w:color="auto"/>
      </w:divBdr>
    </w:div>
    <w:div w:id="16539974">
      <w:marLeft w:val="0"/>
      <w:marRight w:val="0"/>
      <w:marTop w:val="0"/>
      <w:marBottom w:val="0"/>
      <w:divBdr>
        <w:top w:val="none" w:sz="0" w:space="0" w:color="auto"/>
        <w:left w:val="none" w:sz="0" w:space="0" w:color="auto"/>
        <w:bottom w:val="none" w:sz="0" w:space="0" w:color="auto"/>
        <w:right w:val="none" w:sz="0" w:space="0" w:color="auto"/>
      </w:divBdr>
    </w:div>
    <w:div w:id="16978047">
      <w:marLeft w:val="0"/>
      <w:marRight w:val="0"/>
      <w:marTop w:val="0"/>
      <w:marBottom w:val="0"/>
      <w:divBdr>
        <w:top w:val="none" w:sz="0" w:space="0" w:color="auto"/>
        <w:left w:val="none" w:sz="0" w:space="0" w:color="auto"/>
        <w:bottom w:val="none" w:sz="0" w:space="0" w:color="auto"/>
        <w:right w:val="none" w:sz="0" w:space="0" w:color="auto"/>
      </w:divBdr>
    </w:div>
    <w:div w:id="17045497">
      <w:marLeft w:val="0"/>
      <w:marRight w:val="0"/>
      <w:marTop w:val="0"/>
      <w:marBottom w:val="0"/>
      <w:divBdr>
        <w:top w:val="none" w:sz="0" w:space="0" w:color="auto"/>
        <w:left w:val="none" w:sz="0" w:space="0" w:color="auto"/>
        <w:bottom w:val="none" w:sz="0" w:space="0" w:color="auto"/>
        <w:right w:val="none" w:sz="0" w:space="0" w:color="auto"/>
      </w:divBdr>
    </w:div>
    <w:div w:id="17202938">
      <w:marLeft w:val="0"/>
      <w:marRight w:val="0"/>
      <w:marTop w:val="0"/>
      <w:marBottom w:val="0"/>
      <w:divBdr>
        <w:top w:val="none" w:sz="0" w:space="0" w:color="auto"/>
        <w:left w:val="none" w:sz="0" w:space="0" w:color="auto"/>
        <w:bottom w:val="none" w:sz="0" w:space="0" w:color="auto"/>
        <w:right w:val="none" w:sz="0" w:space="0" w:color="auto"/>
      </w:divBdr>
    </w:div>
    <w:div w:id="17778895">
      <w:marLeft w:val="0"/>
      <w:marRight w:val="0"/>
      <w:marTop w:val="0"/>
      <w:marBottom w:val="0"/>
      <w:divBdr>
        <w:top w:val="none" w:sz="0" w:space="0" w:color="auto"/>
        <w:left w:val="none" w:sz="0" w:space="0" w:color="auto"/>
        <w:bottom w:val="none" w:sz="0" w:space="0" w:color="auto"/>
        <w:right w:val="none" w:sz="0" w:space="0" w:color="auto"/>
      </w:divBdr>
    </w:div>
    <w:div w:id="17851184">
      <w:marLeft w:val="0"/>
      <w:marRight w:val="0"/>
      <w:marTop w:val="0"/>
      <w:marBottom w:val="0"/>
      <w:divBdr>
        <w:top w:val="none" w:sz="0" w:space="0" w:color="auto"/>
        <w:left w:val="none" w:sz="0" w:space="0" w:color="auto"/>
        <w:bottom w:val="none" w:sz="0" w:space="0" w:color="auto"/>
        <w:right w:val="none" w:sz="0" w:space="0" w:color="auto"/>
      </w:divBdr>
    </w:div>
    <w:div w:id="18045727">
      <w:marLeft w:val="0"/>
      <w:marRight w:val="0"/>
      <w:marTop w:val="0"/>
      <w:marBottom w:val="0"/>
      <w:divBdr>
        <w:top w:val="none" w:sz="0" w:space="0" w:color="auto"/>
        <w:left w:val="none" w:sz="0" w:space="0" w:color="auto"/>
        <w:bottom w:val="none" w:sz="0" w:space="0" w:color="auto"/>
        <w:right w:val="none" w:sz="0" w:space="0" w:color="auto"/>
      </w:divBdr>
    </w:div>
    <w:div w:id="18243039">
      <w:marLeft w:val="0"/>
      <w:marRight w:val="0"/>
      <w:marTop w:val="0"/>
      <w:marBottom w:val="0"/>
      <w:divBdr>
        <w:top w:val="none" w:sz="0" w:space="0" w:color="auto"/>
        <w:left w:val="none" w:sz="0" w:space="0" w:color="auto"/>
        <w:bottom w:val="none" w:sz="0" w:space="0" w:color="auto"/>
        <w:right w:val="none" w:sz="0" w:space="0" w:color="auto"/>
      </w:divBdr>
    </w:div>
    <w:div w:id="18967709">
      <w:marLeft w:val="0"/>
      <w:marRight w:val="0"/>
      <w:marTop w:val="0"/>
      <w:marBottom w:val="0"/>
      <w:divBdr>
        <w:top w:val="none" w:sz="0" w:space="0" w:color="auto"/>
        <w:left w:val="none" w:sz="0" w:space="0" w:color="auto"/>
        <w:bottom w:val="none" w:sz="0" w:space="0" w:color="auto"/>
        <w:right w:val="none" w:sz="0" w:space="0" w:color="auto"/>
      </w:divBdr>
    </w:div>
    <w:div w:id="19161969">
      <w:marLeft w:val="0"/>
      <w:marRight w:val="0"/>
      <w:marTop w:val="0"/>
      <w:marBottom w:val="0"/>
      <w:divBdr>
        <w:top w:val="none" w:sz="0" w:space="0" w:color="auto"/>
        <w:left w:val="none" w:sz="0" w:space="0" w:color="auto"/>
        <w:bottom w:val="none" w:sz="0" w:space="0" w:color="auto"/>
        <w:right w:val="none" w:sz="0" w:space="0" w:color="auto"/>
      </w:divBdr>
    </w:div>
    <w:div w:id="19168693">
      <w:marLeft w:val="0"/>
      <w:marRight w:val="0"/>
      <w:marTop w:val="0"/>
      <w:marBottom w:val="0"/>
      <w:divBdr>
        <w:top w:val="none" w:sz="0" w:space="0" w:color="auto"/>
        <w:left w:val="none" w:sz="0" w:space="0" w:color="auto"/>
        <w:bottom w:val="none" w:sz="0" w:space="0" w:color="auto"/>
        <w:right w:val="none" w:sz="0" w:space="0" w:color="auto"/>
      </w:divBdr>
    </w:div>
    <w:div w:id="19210618">
      <w:marLeft w:val="0"/>
      <w:marRight w:val="0"/>
      <w:marTop w:val="0"/>
      <w:marBottom w:val="0"/>
      <w:divBdr>
        <w:top w:val="none" w:sz="0" w:space="0" w:color="auto"/>
        <w:left w:val="none" w:sz="0" w:space="0" w:color="auto"/>
        <w:bottom w:val="none" w:sz="0" w:space="0" w:color="auto"/>
        <w:right w:val="none" w:sz="0" w:space="0" w:color="auto"/>
      </w:divBdr>
    </w:div>
    <w:div w:id="19211272">
      <w:marLeft w:val="0"/>
      <w:marRight w:val="0"/>
      <w:marTop w:val="0"/>
      <w:marBottom w:val="0"/>
      <w:divBdr>
        <w:top w:val="none" w:sz="0" w:space="0" w:color="auto"/>
        <w:left w:val="none" w:sz="0" w:space="0" w:color="auto"/>
        <w:bottom w:val="none" w:sz="0" w:space="0" w:color="auto"/>
        <w:right w:val="none" w:sz="0" w:space="0" w:color="auto"/>
      </w:divBdr>
    </w:div>
    <w:div w:id="20522798">
      <w:marLeft w:val="0"/>
      <w:marRight w:val="0"/>
      <w:marTop w:val="0"/>
      <w:marBottom w:val="0"/>
      <w:divBdr>
        <w:top w:val="none" w:sz="0" w:space="0" w:color="auto"/>
        <w:left w:val="none" w:sz="0" w:space="0" w:color="auto"/>
        <w:bottom w:val="none" w:sz="0" w:space="0" w:color="auto"/>
        <w:right w:val="none" w:sz="0" w:space="0" w:color="auto"/>
      </w:divBdr>
    </w:div>
    <w:div w:id="20739976">
      <w:marLeft w:val="0"/>
      <w:marRight w:val="0"/>
      <w:marTop w:val="0"/>
      <w:marBottom w:val="0"/>
      <w:divBdr>
        <w:top w:val="none" w:sz="0" w:space="0" w:color="auto"/>
        <w:left w:val="none" w:sz="0" w:space="0" w:color="auto"/>
        <w:bottom w:val="none" w:sz="0" w:space="0" w:color="auto"/>
        <w:right w:val="none" w:sz="0" w:space="0" w:color="auto"/>
      </w:divBdr>
    </w:div>
    <w:div w:id="21127850">
      <w:marLeft w:val="0"/>
      <w:marRight w:val="0"/>
      <w:marTop w:val="0"/>
      <w:marBottom w:val="0"/>
      <w:divBdr>
        <w:top w:val="none" w:sz="0" w:space="0" w:color="auto"/>
        <w:left w:val="none" w:sz="0" w:space="0" w:color="auto"/>
        <w:bottom w:val="none" w:sz="0" w:space="0" w:color="auto"/>
        <w:right w:val="none" w:sz="0" w:space="0" w:color="auto"/>
      </w:divBdr>
    </w:div>
    <w:div w:id="21172886">
      <w:marLeft w:val="0"/>
      <w:marRight w:val="0"/>
      <w:marTop w:val="0"/>
      <w:marBottom w:val="0"/>
      <w:divBdr>
        <w:top w:val="none" w:sz="0" w:space="0" w:color="auto"/>
        <w:left w:val="none" w:sz="0" w:space="0" w:color="auto"/>
        <w:bottom w:val="none" w:sz="0" w:space="0" w:color="auto"/>
        <w:right w:val="none" w:sz="0" w:space="0" w:color="auto"/>
      </w:divBdr>
    </w:div>
    <w:div w:id="21590421">
      <w:marLeft w:val="0"/>
      <w:marRight w:val="0"/>
      <w:marTop w:val="0"/>
      <w:marBottom w:val="0"/>
      <w:divBdr>
        <w:top w:val="none" w:sz="0" w:space="0" w:color="auto"/>
        <w:left w:val="none" w:sz="0" w:space="0" w:color="auto"/>
        <w:bottom w:val="none" w:sz="0" w:space="0" w:color="auto"/>
        <w:right w:val="none" w:sz="0" w:space="0" w:color="auto"/>
      </w:divBdr>
    </w:div>
    <w:div w:id="21829073">
      <w:marLeft w:val="0"/>
      <w:marRight w:val="0"/>
      <w:marTop w:val="0"/>
      <w:marBottom w:val="0"/>
      <w:divBdr>
        <w:top w:val="none" w:sz="0" w:space="0" w:color="auto"/>
        <w:left w:val="none" w:sz="0" w:space="0" w:color="auto"/>
        <w:bottom w:val="none" w:sz="0" w:space="0" w:color="auto"/>
        <w:right w:val="none" w:sz="0" w:space="0" w:color="auto"/>
      </w:divBdr>
    </w:div>
    <w:div w:id="22168838">
      <w:marLeft w:val="0"/>
      <w:marRight w:val="0"/>
      <w:marTop w:val="0"/>
      <w:marBottom w:val="0"/>
      <w:divBdr>
        <w:top w:val="none" w:sz="0" w:space="0" w:color="auto"/>
        <w:left w:val="none" w:sz="0" w:space="0" w:color="auto"/>
        <w:bottom w:val="none" w:sz="0" w:space="0" w:color="auto"/>
        <w:right w:val="none" w:sz="0" w:space="0" w:color="auto"/>
      </w:divBdr>
    </w:div>
    <w:div w:id="22361661">
      <w:marLeft w:val="0"/>
      <w:marRight w:val="0"/>
      <w:marTop w:val="0"/>
      <w:marBottom w:val="0"/>
      <w:divBdr>
        <w:top w:val="none" w:sz="0" w:space="0" w:color="auto"/>
        <w:left w:val="none" w:sz="0" w:space="0" w:color="auto"/>
        <w:bottom w:val="none" w:sz="0" w:space="0" w:color="auto"/>
        <w:right w:val="none" w:sz="0" w:space="0" w:color="auto"/>
      </w:divBdr>
    </w:div>
    <w:div w:id="23597950">
      <w:marLeft w:val="0"/>
      <w:marRight w:val="0"/>
      <w:marTop w:val="0"/>
      <w:marBottom w:val="0"/>
      <w:divBdr>
        <w:top w:val="none" w:sz="0" w:space="0" w:color="auto"/>
        <w:left w:val="none" w:sz="0" w:space="0" w:color="auto"/>
        <w:bottom w:val="none" w:sz="0" w:space="0" w:color="auto"/>
        <w:right w:val="none" w:sz="0" w:space="0" w:color="auto"/>
      </w:divBdr>
    </w:div>
    <w:div w:id="23943807">
      <w:marLeft w:val="0"/>
      <w:marRight w:val="0"/>
      <w:marTop w:val="0"/>
      <w:marBottom w:val="0"/>
      <w:divBdr>
        <w:top w:val="none" w:sz="0" w:space="0" w:color="auto"/>
        <w:left w:val="none" w:sz="0" w:space="0" w:color="auto"/>
        <w:bottom w:val="none" w:sz="0" w:space="0" w:color="auto"/>
        <w:right w:val="none" w:sz="0" w:space="0" w:color="auto"/>
      </w:divBdr>
    </w:div>
    <w:div w:id="24327760">
      <w:marLeft w:val="0"/>
      <w:marRight w:val="0"/>
      <w:marTop w:val="0"/>
      <w:marBottom w:val="0"/>
      <w:divBdr>
        <w:top w:val="none" w:sz="0" w:space="0" w:color="auto"/>
        <w:left w:val="none" w:sz="0" w:space="0" w:color="auto"/>
        <w:bottom w:val="none" w:sz="0" w:space="0" w:color="auto"/>
        <w:right w:val="none" w:sz="0" w:space="0" w:color="auto"/>
      </w:divBdr>
    </w:div>
    <w:div w:id="25302054">
      <w:marLeft w:val="0"/>
      <w:marRight w:val="0"/>
      <w:marTop w:val="0"/>
      <w:marBottom w:val="0"/>
      <w:divBdr>
        <w:top w:val="none" w:sz="0" w:space="0" w:color="auto"/>
        <w:left w:val="none" w:sz="0" w:space="0" w:color="auto"/>
        <w:bottom w:val="none" w:sz="0" w:space="0" w:color="auto"/>
        <w:right w:val="none" w:sz="0" w:space="0" w:color="auto"/>
      </w:divBdr>
    </w:div>
    <w:div w:id="25907404">
      <w:marLeft w:val="0"/>
      <w:marRight w:val="0"/>
      <w:marTop w:val="0"/>
      <w:marBottom w:val="0"/>
      <w:divBdr>
        <w:top w:val="none" w:sz="0" w:space="0" w:color="auto"/>
        <w:left w:val="none" w:sz="0" w:space="0" w:color="auto"/>
        <w:bottom w:val="none" w:sz="0" w:space="0" w:color="auto"/>
        <w:right w:val="none" w:sz="0" w:space="0" w:color="auto"/>
      </w:divBdr>
    </w:div>
    <w:div w:id="25909661">
      <w:marLeft w:val="0"/>
      <w:marRight w:val="0"/>
      <w:marTop w:val="0"/>
      <w:marBottom w:val="0"/>
      <w:divBdr>
        <w:top w:val="none" w:sz="0" w:space="0" w:color="auto"/>
        <w:left w:val="none" w:sz="0" w:space="0" w:color="auto"/>
        <w:bottom w:val="none" w:sz="0" w:space="0" w:color="auto"/>
        <w:right w:val="none" w:sz="0" w:space="0" w:color="auto"/>
      </w:divBdr>
    </w:div>
    <w:div w:id="26030288">
      <w:marLeft w:val="0"/>
      <w:marRight w:val="0"/>
      <w:marTop w:val="0"/>
      <w:marBottom w:val="0"/>
      <w:divBdr>
        <w:top w:val="none" w:sz="0" w:space="0" w:color="auto"/>
        <w:left w:val="none" w:sz="0" w:space="0" w:color="auto"/>
        <w:bottom w:val="none" w:sz="0" w:space="0" w:color="auto"/>
        <w:right w:val="none" w:sz="0" w:space="0" w:color="auto"/>
      </w:divBdr>
    </w:div>
    <w:div w:id="26378030">
      <w:marLeft w:val="0"/>
      <w:marRight w:val="0"/>
      <w:marTop w:val="0"/>
      <w:marBottom w:val="0"/>
      <w:divBdr>
        <w:top w:val="none" w:sz="0" w:space="0" w:color="auto"/>
        <w:left w:val="none" w:sz="0" w:space="0" w:color="auto"/>
        <w:bottom w:val="none" w:sz="0" w:space="0" w:color="auto"/>
        <w:right w:val="none" w:sz="0" w:space="0" w:color="auto"/>
      </w:divBdr>
    </w:div>
    <w:div w:id="26495262">
      <w:marLeft w:val="0"/>
      <w:marRight w:val="0"/>
      <w:marTop w:val="0"/>
      <w:marBottom w:val="0"/>
      <w:divBdr>
        <w:top w:val="none" w:sz="0" w:space="0" w:color="auto"/>
        <w:left w:val="none" w:sz="0" w:space="0" w:color="auto"/>
        <w:bottom w:val="none" w:sz="0" w:space="0" w:color="auto"/>
        <w:right w:val="none" w:sz="0" w:space="0" w:color="auto"/>
      </w:divBdr>
    </w:div>
    <w:div w:id="27031311">
      <w:marLeft w:val="0"/>
      <w:marRight w:val="0"/>
      <w:marTop w:val="0"/>
      <w:marBottom w:val="0"/>
      <w:divBdr>
        <w:top w:val="none" w:sz="0" w:space="0" w:color="auto"/>
        <w:left w:val="none" w:sz="0" w:space="0" w:color="auto"/>
        <w:bottom w:val="none" w:sz="0" w:space="0" w:color="auto"/>
        <w:right w:val="none" w:sz="0" w:space="0" w:color="auto"/>
      </w:divBdr>
    </w:div>
    <w:div w:id="27071297">
      <w:marLeft w:val="0"/>
      <w:marRight w:val="0"/>
      <w:marTop w:val="0"/>
      <w:marBottom w:val="0"/>
      <w:divBdr>
        <w:top w:val="none" w:sz="0" w:space="0" w:color="auto"/>
        <w:left w:val="none" w:sz="0" w:space="0" w:color="auto"/>
        <w:bottom w:val="none" w:sz="0" w:space="0" w:color="auto"/>
        <w:right w:val="none" w:sz="0" w:space="0" w:color="auto"/>
      </w:divBdr>
    </w:div>
    <w:div w:id="27221874">
      <w:marLeft w:val="0"/>
      <w:marRight w:val="0"/>
      <w:marTop w:val="0"/>
      <w:marBottom w:val="0"/>
      <w:divBdr>
        <w:top w:val="none" w:sz="0" w:space="0" w:color="auto"/>
        <w:left w:val="none" w:sz="0" w:space="0" w:color="auto"/>
        <w:bottom w:val="none" w:sz="0" w:space="0" w:color="auto"/>
        <w:right w:val="none" w:sz="0" w:space="0" w:color="auto"/>
      </w:divBdr>
    </w:div>
    <w:div w:id="27725905">
      <w:marLeft w:val="0"/>
      <w:marRight w:val="0"/>
      <w:marTop w:val="0"/>
      <w:marBottom w:val="0"/>
      <w:divBdr>
        <w:top w:val="none" w:sz="0" w:space="0" w:color="auto"/>
        <w:left w:val="none" w:sz="0" w:space="0" w:color="auto"/>
        <w:bottom w:val="none" w:sz="0" w:space="0" w:color="auto"/>
        <w:right w:val="none" w:sz="0" w:space="0" w:color="auto"/>
      </w:divBdr>
    </w:div>
    <w:div w:id="28916183">
      <w:marLeft w:val="0"/>
      <w:marRight w:val="0"/>
      <w:marTop w:val="0"/>
      <w:marBottom w:val="0"/>
      <w:divBdr>
        <w:top w:val="none" w:sz="0" w:space="0" w:color="auto"/>
        <w:left w:val="none" w:sz="0" w:space="0" w:color="auto"/>
        <w:bottom w:val="none" w:sz="0" w:space="0" w:color="auto"/>
        <w:right w:val="none" w:sz="0" w:space="0" w:color="auto"/>
      </w:divBdr>
    </w:div>
    <w:div w:id="30427258">
      <w:marLeft w:val="0"/>
      <w:marRight w:val="0"/>
      <w:marTop w:val="0"/>
      <w:marBottom w:val="0"/>
      <w:divBdr>
        <w:top w:val="none" w:sz="0" w:space="0" w:color="auto"/>
        <w:left w:val="none" w:sz="0" w:space="0" w:color="auto"/>
        <w:bottom w:val="none" w:sz="0" w:space="0" w:color="auto"/>
        <w:right w:val="none" w:sz="0" w:space="0" w:color="auto"/>
      </w:divBdr>
    </w:div>
    <w:div w:id="30495187">
      <w:marLeft w:val="0"/>
      <w:marRight w:val="0"/>
      <w:marTop w:val="0"/>
      <w:marBottom w:val="0"/>
      <w:divBdr>
        <w:top w:val="none" w:sz="0" w:space="0" w:color="auto"/>
        <w:left w:val="none" w:sz="0" w:space="0" w:color="auto"/>
        <w:bottom w:val="none" w:sz="0" w:space="0" w:color="auto"/>
        <w:right w:val="none" w:sz="0" w:space="0" w:color="auto"/>
      </w:divBdr>
    </w:div>
    <w:div w:id="30541292">
      <w:marLeft w:val="0"/>
      <w:marRight w:val="0"/>
      <w:marTop w:val="0"/>
      <w:marBottom w:val="0"/>
      <w:divBdr>
        <w:top w:val="none" w:sz="0" w:space="0" w:color="auto"/>
        <w:left w:val="none" w:sz="0" w:space="0" w:color="auto"/>
        <w:bottom w:val="none" w:sz="0" w:space="0" w:color="auto"/>
        <w:right w:val="none" w:sz="0" w:space="0" w:color="auto"/>
      </w:divBdr>
    </w:div>
    <w:div w:id="30812732">
      <w:marLeft w:val="0"/>
      <w:marRight w:val="0"/>
      <w:marTop w:val="0"/>
      <w:marBottom w:val="0"/>
      <w:divBdr>
        <w:top w:val="none" w:sz="0" w:space="0" w:color="auto"/>
        <w:left w:val="none" w:sz="0" w:space="0" w:color="auto"/>
        <w:bottom w:val="none" w:sz="0" w:space="0" w:color="auto"/>
        <w:right w:val="none" w:sz="0" w:space="0" w:color="auto"/>
      </w:divBdr>
    </w:div>
    <w:div w:id="31007380">
      <w:marLeft w:val="0"/>
      <w:marRight w:val="0"/>
      <w:marTop w:val="0"/>
      <w:marBottom w:val="0"/>
      <w:divBdr>
        <w:top w:val="none" w:sz="0" w:space="0" w:color="auto"/>
        <w:left w:val="none" w:sz="0" w:space="0" w:color="auto"/>
        <w:bottom w:val="none" w:sz="0" w:space="0" w:color="auto"/>
        <w:right w:val="none" w:sz="0" w:space="0" w:color="auto"/>
      </w:divBdr>
    </w:div>
    <w:div w:id="31276021">
      <w:marLeft w:val="0"/>
      <w:marRight w:val="0"/>
      <w:marTop w:val="0"/>
      <w:marBottom w:val="0"/>
      <w:divBdr>
        <w:top w:val="none" w:sz="0" w:space="0" w:color="auto"/>
        <w:left w:val="none" w:sz="0" w:space="0" w:color="auto"/>
        <w:bottom w:val="none" w:sz="0" w:space="0" w:color="auto"/>
        <w:right w:val="none" w:sz="0" w:space="0" w:color="auto"/>
      </w:divBdr>
    </w:div>
    <w:div w:id="31347461">
      <w:marLeft w:val="0"/>
      <w:marRight w:val="0"/>
      <w:marTop w:val="0"/>
      <w:marBottom w:val="0"/>
      <w:divBdr>
        <w:top w:val="none" w:sz="0" w:space="0" w:color="auto"/>
        <w:left w:val="none" w:sz="0" w:space="0" w:color="auto"/>
        <w:bottom w:val="none" w:sz="0" w:space="0" w:color="auto"/>
        <w:right w:val="none" w:sz="0" w:space="0" w:color="auto"/>
      </w:divBdr>
    </w:div>
    <w:div w:id="31730896">
      <w:marLeft w:val="0"/>
      <w:marRight w:val="0"/>
      <w:marTop w:val="0"/>
      <w:marBottom w:val="0"/>
      <w:divBdr>
        <w:top w:val="none" w:sz="0" w:space="0" w:color="auto"/>
        <w:left w:val="none" w:sz="0" w:space="0" w:color="auto"/>
        <w:bottom w:val="none" w:sz="0" w:space="0" w:color="auto"/>
        <w:right w:val="none" w:sz="0" w:space="0" w:color="auto"/>
      </w:divBdr>
    </w:div>
    <w:div w:id="31923618">
      <w:marLeft w:val="0"/>
      <w:marRight w:val="0"/>
      <w:marTop w:val="0"/>
      <w:marBottom w:val="0"/>
      <w:divBdr>
        <w:top w:val="none" w:sz="0" w:space="0" w:color="auto"/>
        <w:left w:val="none" w:sz="0" w:space="0" w:color="auto"/>
        <w:bottom w:val="none" w:sz="0" w:space="0" w:color="auto"/>
        <w:right w:val="none" w:sz="0" w:space="0" w:color="auto"/>
      </w:divBdr>
    </w:div>
    <w:div w:id="32779063">
      <w:marLeft w:val="0"/>
      <w:marRight w:val="0"/>
      <w:marTop w:val="0"/>
      <w:marBottom w:val="0"/>
      <w:divBdr>
        <w:top w:val="none" w:sz="0" w:space="0" w:color="auto"/>
        <w:left w:val="none" w:sz="0" w:space="0" w:color="auto"/>
        <w:bottom w:val="none" w:sz="0" w:space="0" w:color="auto"/>
        <w:right w:val="none" w:sz="0" w:space="0" w:color="auto"/>
      </w:divBdr>
    </w:div>
    <w:div w:id="32930735">
      <w:marLeft w:val="0"/>
      <w:marRight w:val="0"/>
      <w:marTop w:val="0"/>
      <w:marBottom w:val="0"/>
      <w:divBdr>
        <w:top w:val="none" w:sz="0" w:space="0" w:color="auto"/>
        <w:left w:val="none" w:sz="0" w:space="0" w:color="auto"/>
        <w:bottom w:val="none" w:sz="0" w:space="0" w:color="auto"/>
        <w:right w:val="none" w:sz="0" w:space="0" w:color="auto"/>
      </w:divBdr>
    </w:div>
    <w:div w:id="33044453">
      <w:marLeft w:val="0"/>
      <w:marRight w:val="0"/>
      <w:marTop w:val="0"/>
      <w:marBottom w:val="0"/>
      <w:divBdr>
        <w:top w:val="none" w:sz="0" w:space="0" w:color="auto"/>
        <w:left w:val="none" w:sz="0" w:space="0" w:color="auto"/>
        <w:bottom w:val="none" w:sz="0" w:space="0" w:color="auto"/>
        <w:right w:val="none" w:sz="0" w:space="0" w:color="auto"/>
      </w:divBdr>
    </w:div>
    <w:div w:id="33047971">
      <w:marLeft w:val="0"/>
      <w:marRight w:val="0"/>
      <w:marTop w:val="0"/>
      <w:marBottom w:val="0"/>
      <w:divBdr>
        <w:top w:val="none" w:sz="0" w:space="0" w:color="auto"/>
        <w:left w:val="none" w:sz="0" w:space="0" w:color="auto"/>
        <w:bottom w:val="none" w:sz="0" w:space="0" w:color="auto"/>
        <w:right w:val="none" w:sz="0" w:space="0" w:color="auto"/>
      </w:divBdr>
    </w:div>
    <w:div w:id="33773494">
      <w:marLeft w:val="0"/>
      <w:marRight w:val="0"/>
      <w:marTop w:val="0"/>
      <w:marBottom w:val="0"/>
      <w:divBdr>
        <w:top w:val="none" w:sz="0" w:space="0" w:color="auto"/>
        <w:left w:val="none" w:sz="0" w:space="0" w:color="auto"/>
        <w:bottom w:val="none" w:sz="0" w:space="0" w:color="auto"/>
        <w:right w:val="none" w:sz="0" w:space="0" w:color="auto"/>
      </w:divBdr>
    </w:div>
    <w:div w:id="34015076">
      <w:marLeft w:val="0"/>
      <w:marRight w:val="0"/>
      <w:marTop w:val="0"/>
      <w:marBottom w:val="0"/>
      <w:divBdr>
        <w:top w:val="none" w:sz="0" w:space="0" w:color="auto"/>
        <w:left w:val="none" w:sz="0" w:space="0" w:color="auto"/>
        <w:bottom w:val="none" w:sz="0" w:space="0" w:color="auto"/>
        <w:right w:val="none" w:sz="0" w:space="0" w:color="auto"/>
      </w:divBdr>
    </w:div>
    <w:div w:id="34932030">
      <w:marLeft w:val="0"/>
      <w:marRight w:val="0"/>
      <w:marTop w:val="0"/>
      <w:marBottom w:val="0"/>
      <w:divBdr>
        <w:top w:val="none" w:sz="0" w:space="0" w:color="auto"/>
        <w:left w:val="none" w:sz="0" w:space="0" w:color="auto"/>
        <w:bottom w:val="none" w:sz="0" w:space="0" w:color="auto"/>
        <w:right w:val="none" w:sz="0" w:space="0" w:color="auto"/>
      </w:divBdr>
    </w:div>
    <w:div w:id="35205360">
      <w:marLeft w:val="0"/>
      <w:marRight w:val="0"/>
      <w:marTop w:val="0"/>
      <w:marBottom w:val="0"/>
      <w:divBdr>
        <w:top w:val="none" w:sz="0" w:space="0" w:color="auto"/>
        <w:left w:val="none" w:sz="0" w:space="0" w:color="auto"/>
        <w:bottom w:val="none" w:sz="0" w:space="0" w:color="auto"/>
        <w:right w:val="none" w:sz="0" w:space="0" w:color="auto"/>
      </w:divBdr>
    </w:div>
    <w:div w:id="35472739">
      <w:marLeft w:val="0"/>
      <w:marRight w:val="0"/>
      <w:marTop w:val="0"/>
      <w:marBottom w:val="0"/>
      <w:divBdr>
        <w:top w:val="none" w:sz="0" w:space="0" w:color="auto"/>
        <w:left w:val="none" w:sz="0" w:space="0" w:color="auto"/>
        <w:bottom w:val="none" w:sz="0" w:space="0" w:color="auto"/>
        <w:right w:val="none" w:sz="0" w:space="0" w:color="auto"/>
      </w:divBdr>
    </w:div>
    <w:div w:id="36247715">
      <w:marLeft w:val="0"/>
      <w:marRight w:val="0"/>
      <w:marTop w:val="0"/>
      <w:marBottom w:val="0"/>
      <w:divBdr>
        <w:top w:val="none" w:sz="0" w:space="0" w:color="auto"/>
        <w:left w:val="none" w:sz="0" w:space="0" w:color="auto"/>
        <w:bottom w:val="none" w:sz="0" w:space="0" w:color="auto"/>
        <w:right w:val="none" w:sz="0" w:space="0" w:color="auto"/>
      </w:divBdr>
    </w:div>
    <w:div w:id="37164056">
      <w:marLeft w:val="0"/>
      <w:marRight w:val="0"/>
      <w:marTop w:val="0"/>
      <w:marBottom w:val="0"/>
      <w:divBdr>
        <w:top w:val="none" w:sz="0" w:space="0" w:color="auto"/>
        <w:left w:val="none" w:sz="0" w:space="0" w:color="auto"/>
        <w:bottom w:val="none" w:sz="0" w:space="0" w:color="auto"/>
        <w:right w:val="none" w:sz="0" w:space="0" w:color="auto"/>
      </w:divBdr>
    </w:div>
    <w:div w:id="37241407">
      <w:marLeft w:val="0"/>
      <w:marRight w:val="0"/>
      <w:marTop w:val="0"/>
      <w:marBottom w:val="0"/>
      <w:divBdr>
        <w:top w:val="none" w:sz="0" w:space="0" w:color="auto"/>
        <w:left w:val="none" w:sz="0" w:space="0" w:color="auto"/>
        <w:bottom w:val="none" w:sz="0" w:space="0" w:color="auto"/>
        <w:right w:val="none" w:sz="0" w:space="0" w:color="auto"/>
      </w:divBdr>
    </w:div>
    <w:div w:id="38290771">
      <w:marLeft w:val="0"/>
      <w:marRight w:val="0"/>
      <w:marTop w:val="0"/>
      <w:marBottom w:val="0"/>
      <w:divBdr>
        <w:top w:val="none" w:sz="0" w:space="0" w:color="auto"/>
        <w:left w:val="none" w:sz="0" w:space="0" w:color="auto"/>
        <w:bottom w:val="none" w:sz="0" w:space="0" w:color="auto"/>
        <w:right w:val="none" w:sz="0" w:space="0" w:color="auto"/>
      </w:divBdr>
    </w:div>
    <w:div w:id="38671011">
      <w:marLeft w:val="0"/>
      <w:marRight w:val="0"/>
      <w:marTop w:val="0"/>
      <w:marBottom w:val="0"/>
      <w:divBdr>
        <w:top w:val="none" w:sz="0" w:space="0" w:color="auto"/>
        <w:left w:val="none" w:sz="0" w:space="0" w:color="auto"/>
        <w:bottom w:val="none" w:sz="0" w:space="0" w:color="auto"/>
        <w:right w:val="none" w:sz="0" w:space="0" w:color="auto"/>
      </w:divBdr>
    </w:div>
    <w:div w:id="39130903">
      <w:marLeft w:val="0"/>
      <w:marRight w:val="0"/>
      <w:marTop w:val="0"/>
      <w:marBottom w:val="0"/>
      <w:divBdr>
        <w:top w:val="none" w:sz="0" w:space="0" w:color="auto"/>
        <w:left w:val="none" w:sz="0" w:space="0" w:color="auto"/>
        <w:bottom w:val="none" w:sz="0" w:space="0" w:color="auto"/>
        <w:right w:val="none" w:sz="0" w:space="0" w:color="auto"/>
      </w:divBdr>
    </w:div>
    <w:div w:id="39869072">
      <w:marLeft w:val="0"/>
      <w:marRight w:val="0"/>
      <w:marTop w:val="0"/>
      <w:marBottom w:val="0"/>
      <w:divBdr>
        <w:top w:val="none" w:sz="0" w:space="0" w:color="auto"/>
        <w:left w:val="none" w:sz="0" w:space="0" w:color="auto"/>
        <w:bottom w:val="none" w:sz="0" w:space="0" w:color="auto"/>
        <w:right w:val="none" w:sz="0" w:space="0" w:color="auto"/>
      </w:divBdr>
    </w:div>
    <w:div w:id="41250990">
      <w:marLeft w:val="0"/>
      <w:marRight w:val="0"/>
      <w:marTop w:val="0"/>
      <w:marBottom w:val="0"/>
      <w:divBdr>
        <w:top w:val="none" w:sz="0" w:space="0" w:color="auto"/>
        <w:left w:val="none" w:sz="0" w:space="0" w:color="auto"/>
        <w:bottom w:val="none" w:sz="0" w:space="0" w:color="auto"/>
        <w:right w:val="none" w:sz="0" w:space="0" w:color="auto"/>
      </w:divBdr>
    </w:div>
    <w:div w:id="41292734">
      <w:marLeft w:val="0"/>
      <w:marRight w:val="0"/>
      <w:marTop w:val="0"/>
      <w:marBottom w:val="0"/>
      <w:divBdr>
        <w:top w:val="none" w:sz="0" w:space="0" w:color="auto"/>
        <w:left w:val="none" w:sz="0" w:space="0" w:color="auto"/>
        <w:bottom w:val="none" w:sz="0" w:space="0" w:color="auto"/>
        <w:right w:val="none" w:sz="0" w:space="0" w:color="auto"/>
      </w:divBdr>
    </w:div>
    <w:div w:id="41826212">
      <w:marLeft w:val="0"/>
      <w:marRight w:val="0"/>
      <w:marTop w:val="0"/>
      <w:marBottom w:val="0"/>
      <w:divBdr>
        <w:top w:val="none" w:sz="0" w:space="0" w:color="auto"/>
        <w:left w:val="none" w:sz="0" w:space="0" w:color="auto"/>
        <w:bottom w:val="none" w:sz="0" w:space="0" w:color="auto"/>
        <w:right w:val="none" w:sz="0" w:space="0" w:color="auto"/>
      </w:divBdr>
    </w:div>
    <w:div w:id="42490665">
      <w:marLeft w:val="0"/>
      <w:marRight w:val="0"/>
      <w:marTop w:val="0"/>
      <w:marBottom w:val="0"/>
      <w:divBdr>
        <w:top w:val="none" w:sz="0" w:space="0" w:color="auto"/>
        <w:left w:val="none" w:sz="0" w:space="0" w:color="auto"/>
        <w:bottom w:val="none" w:sz="0" w:space="0" w:color="auto"/>
        <w:right w:val="none" w:sz="0" w:space="0" w:color="auto"/>
      </w:divBdr>
    </w:div>
    <w:div w:id="42756424">
      <w:marLeft w:val="0"/>
      <w:marRight w:val="0"/>
      <w:marTop w:val="0"/>
      <w:marBottom w:val="0"/>
      <w:divBdr>
        <w:top w:val="none" w:sz="0" w:space="0" w:color="auto"/>
        <w:left w:val="none" w:sz="0" w:space="0" w:color="auto"/>
        <w:bottom w:val="none" w:sz="0" w:space="0" w:color="auto"/>
        <w:right w:val="none" w:sz="0" w:space="0" w:color="auto"/>
      </w:divBdr>
    </w:div>
    <w:div w:id="42874598">
      <w:marLeft w:val="0"/>
      <w:marRight w:val="0"/>
      <w:marTop w:val="0"/>
      <w:marBottom w:val="0"/>
      <w:divBdr>
        <w:top w:val="none" w:sz="0" w:space="0" w:color="auto"/>
        <w:left w:val="none" w:sz="0" w:space="0" w:color="auto"/>
        <w:bottom w:val="none" w:sz="0" w:space="0" w:color="auto"/>
        <w:right w:val="none" w:sz="0" w:space="0" w:color="auto"/>
      </w:divBdr>
    </w:div>
    <w:div w:id="43189109">
      <w:marLeft w:val="0"/>
      <w:marRight w:val="0"/>
      <w:marTop w:val="0"/>
      <w:marBottom w:val="0"/>
      <w:divBdr>
        <w:top w:val="none" w:sz="0" w:space="0" w:color="auto"/>
        <w:left w:val="none" w:sz="0" w:space="0" w:color="auto"/>
        <w:bottom w:val="none" w:sz="0" w:space="0" w:color="auto"/>
        <w:right w:val="none" w:sz="0" w:space="0" w:color="auto"/>
      </w:divBdr>
    </w:div>
    <w:div w:id="43796273">
      <w:marLeft w:val="0"/>
      <w:marRight w:val="0"/>
      <w:marTop w:val="0"/>
      <w:marBottom w:val="0"/>
      <w:divBdr>
        <w:top w:val="none" w:sz="0" w:space="0" w:color="auto"/>
        <w:left w:val="none" w:sz="0" w:space="0" w:color="auto"/>
        <w:bottom w:val="none" w:sz="0" w:space="0" w:color="auto"/>
        <w:right w:val="none" w:sz="0" w:space="0" w:color="auto"/>
      </w:divBdr>
    </w:div>
    <w:div w:id="44064334">
      <w:marLeft w:val="0"/>
      <w:marRight w:val="0"/>
      <w:marTop w:val="0"/>
      <w:marBottom w:val="0"/>
      <w:divBdr>
        <w:top w:val="none" w:sz="0" w:space="0" w:color="auto"/>
        <w:left w:val="none" w:sz="0" w:space="0" w:color="auto"/>
        <w:bottom w:val="none" w:sz="0" w:space="0" w:color="auto"/>
        <w:right w:val="none" w:sz="0" w:space="0" w:color="auto"/>
      </w:divBdr>
    </w:div>
    <w:div w:id="44961541">
      <w:marLeft w:val="0"/>
      <w:marRight w:val="0"/>
      <w:marTop w:val="0"/>
      <w:marBottom w:val="0"/>
      <w:divBdr>
        <w:top w:val="none" w:sz="0" w:space="0" w:color="auto"/>
        <w:left w:val="none" w:sz="0" w:space="0" w:color="auto"/>
        <w:bottom w:val="none" w:sz="0" w:space="0" w:color="auto"/>
        <w:right w:val="none" w:sz="0" w:space="0" w:color="auto"/>
      </w:divBdr>
    </w:div>
    <w:div w:id="45372485">
      <w:marLeft w:val="0"/>
      <w:marRight w:val="0"/>
      <w:marTop w:val="0"/>
      <w:marBottom w:val="0"/>
      <w:divBdr>
        <w:top w:val="none" w:sz="0" w:space="0" w:color="auto"/>
        <w:left w:val="none" w:sz="0" w:space="0" w:color="auto"/>
        <w:bottom w:val="none" w:sz="0" w:space="0" w:color="auto"/>
        <w:right w:val="none" w:sz="0" w:space="0" w:color="auto"/>
      </w:divBdr>
    </w:div>
    <w:div w:id="46955980">
      <w:marLeft w:val="0"/>
      <w:marRight w:val="0"/>
      <w:marTop w:val="0"/>
      <w:marBottom w:val="0"/>
      <w:divBdr>
        <w:top w:val="none" w:sz="0" w:space="0" w:color="auto"/>
        <w:left w:val="none" w:sz="0" w:space="0" w:color="auto"/>
        <w:bottom w:val="none" w:sz="0" w:space="0" w:color="auto"/>
        <w:right w:val="none" w:sz="0" w:space="0" w:color="auto"/>
      </w:divBdr>
    </w:div>
    <w:div w:id="47650117">
      <w:marLeft w:val="0"/>
      <w:marRight w:val="0"/>
      <w:marTop w:val="0"/>
      <w:marBottom w:val="0"/>
      <w:divBdr>
        <w:top w:val="none" w:sz="0" w:space="0" w:color="auto"/>
        <w:left w:val="none" w:sz="0" w:space="0" w:color="auto"/>
        <w:bottom w:val="none" w:sz="0" w:space="0" w:color="auto"/>
        <w:right w:val="none" w:sz="0" w:space="0" w:color="auto"/>
      </w:divBdr>
    </w:div>
    <w:div w:id="48303635">
      <w:marLeft w:val="0"/>
      <w:marRight w:val="0"/>
      <w:marTop w:val="0"/>
      <w:marBottom w:val="0"/>
      <w:divBdr>
        <w:top w:val="none" w:sz="0" w:space="0" w:color="auto"/>
        <w:left w:val="none" w:sz="0" w:space="0" w:color="auto"/>
        <w:bottom w:val="none" w:sz="0" w:space="0" w:color="auto"/>
        <w:right w:val="none" w:sz="0" w:space="0" w:color="auto"/>
      </w:divBdr>
    </w:div>
    <w:div w:id="49352111">
      <w:marLeft w:val="0"/>
      <w:marRight w:val="0"/>
      <w:marTop w:val="0"/>
      <w:marBottom w:val="0"/>
      <w:divBdr>
        <w:top w:val="none" w:sz="0" w:space="0" w:color="auto"/>
        <w:left w:val="none" w:sz="0" w:space="0" w:color="auto"/>
        <w:bottom w:val="none" w:sz="0" w:space="0" w:color="auto"/>
        <w:right w:val="none" w:sz="0" w:space="0" w:color="auto"/>
      </w:divBdr>
    </w:div>
    <w:div w:id="49691666">
      <w:marLeft w:val="0"/>
      <w:marRight w:val="0"/>
      <w:marTop w:val="0"/>
      <w:marBottom w:val="0"/>
      <w:divBdr>
        <w:top w:val="none" w:sz="0" w:space="0" w:color="auto"/>
        <w:left w:val="none" w:sz="0" w:space="0" w:color="auto"/>
        <w:bottom w:val="none" w:sz="0" w:space="0" w:color="auto"/>
        <w:right w:val="none" w:sz="0" w:space="0" w:color="auto"/>
      </w:divBdr>
    </w:div>
    <w:div w:id="49694539">
      <w:marLeft w:val="0"/>
      <w:marRight w:val="0"/>
      <w:marTop w:val="0"/>
      <w:marBottom w:val="0"/>
      <w:divBdr>
        <w:top w:val="none" w:sz="0" w:space="0" w:color="auto"/>
        <w:left w:val="none" w:sz="0" w:space="0" w:color="auto"/>
        <w:bottom w:val="none" w:sz="0" w:space="0" w:color="auto"/>
        <w:right w:val="none" w:sz="0" w:space="0" w:color="auto"/>
      </w:divBdr>
    </w:div>
    <w:div w:id="50467899">
      <w:marLeft w:val="0"/>
      <w:marRight w:val="0"/>
      <w:marTop w:val="0"/>
      <w:marBottom w:val="0"/>
      <w:divBdr>
        <w:top w:val="none" w:sz="0" w:space="0" w:color="auto"/>
        <w:left w:val="none" w:sz="0" w:space="0" w:color="auto"/>
        <w:bottom w:val="none" w:sz="0" w:space="0" w:color="auto"/>
        <w:right w:val="none" w:sz="0" w:space="0" w:color="auto"/>
      </w:divBdr>
    </w:div>
    <w:div w:id="51123563">
      <w:marLeft w:val="0"/>
      <w:marRight w:val="0"/>
      <w:marTop w:val="0"/>
      <w:marBottom w:val="0"/>
      <w:divBdr>
        <w:top w:val="none" w:sz="0" w:space="0" w:color="auto"/>
        <w:left w:val="none" w:sz="0" w:space="0" w:color="auto"/>
        <w:bottom w:val="none" w:sz="0" w:space="0" w:color="auto"/>
        <w:right w:val="none" w:sz="0" w:space="0" w:color="auto"/>
      </w:divBdr>
    </w:div>
    <w:div w:id="51542132">
      <w:marLeft w:val="0"/>
      <w:marRight w:val="0"/>
      <w:marTop w:val="0"/>
      <w:marBottom w:val="0"/>
      <w:divBdr>
        <w:top w:val="none" w:sz="0" w:space="0" w:color="auto"/>
        <w:left w:val="none" w:sz="0" w:space="0" w:color="auto"/>
        <w:bottom w:val="none" w:sz="0" w:space="0" w:color="auto"/>
        <w:right w:val="none" w:sz="0" w:space="0" w:color="auto"/>
      </w:divBdr>
    </w:div>
    <w:div w:id="51660260">
      <w:marLeft w:val="0"/>
      <w:marRight w:val="0"/>
      <w:marTop w:val="0"/>
      <w:marBottom w:val="0"/>
      <w:divBdr>
        <w:top w:val="none" w:sz="0" w:space="0" w:color="auto"/>
        <w:left w:val="none" w:sz="0" w:space="0" w:color="auto"/>
        <w:bottom w:val="none" w:sz="0" w:space="0" w:color="auto"/>
        <w:right w:val="none" w:sz="0" w:space="0" w:color="auto"/>
      </w:divBdr>
    </w:div>
    <w:div w:id="51970870">
      <w:marLeft w:val="0"/>
      <w:marRight w:val="0"/>
      <w:marTop w:val="0"/>
      <w:marBottom w:val="0"/>
      <w:divBdr>
        <w:top w:val="none" w:sz="0" w:space="0" w:color="auto"/>
        <w:left w:val="none" w:sz="0" w:space="0" w:color="auto"/>
        <w:bottom w:val="none" w:sz="0" w:space="0" w:color="auto"/>
        <w:right w:val="none" w:sz="0" w:space="0" w:color="auto"/>
      </w:divBdr>
    </w:div>
    <w:div w:id="51975197">
      <w:marLeft w:val="0"/>
      <w:marRight w:val="0"/>
      <w:marTop w:val="0"/>
      <w:marBottom w:val="0"/>
      <w:divBdr>
        <w:top w:val="none" w:sz="0" w:space="0" w:color="auto"/>
        <w:left w:val="none" w:sz="0" w:space="0" w:color="auto"/>
        <w:bottom w:val="none" w:sz="0" w:space="0" w:color="auto"/>
        <w:right w:val="none" w:sz="0" w:space="0" w:color="auto"/>
      </w:divBdr>
    </w:div>
    <w:div w:id="52320001">
      <w:marLeft w:val="0"/>
      <w:marRight w:val="0"/>
      <w:marTop w:val="0"/>
      <w:marBottom w:val="0"/>
      <w:divBdr>
        <w:top w:val="none" w:sz="0" w:space="0" w:color="auto"/>
        <w:left w:val="none" w:sz="0" w:space="0" w:color="auto"/>
        <w:bottom w:val="none" w:sz="0" w:space="0" w:color="auto"/>
        <w:right w:val="none" w:sz="0" w:space="0" w:color="auto"/>
      </w:divBdr>
    </w:div>
    <w:div w:id="53049758">
      <w:marLeft w:val="0"/>
      <w:marRight w:val="0"/>
      <w:marTop w:val="0"/>
      <w:marBottom w:val="0"/>
      <w:divBdr>
        <w:top w:val="none" w:sz="0" w:space="0" w:color="auto"/>
        <w:left w:val="none" w:sz="0" w:space="0" w:color="auto"/>
        <w:bottom w:val="none" w:sz="0" w:space="0" w:color="auto"/>
        <w:right w:val="none" w:sz="0" w:space="0" w:color="auto"/>
      </w:divBdr>
    </w:div>
    <w:div w:id="53505375">
      <w:marLeft w:val="0"/>
      <w:marRight w:val="0"/>
      <w:marTop w:val="0"/>
      <w:marBottom w:val="0"/>
      <w:divBdr>
        <w:top w:val="none" w:sz="0" w:space="0" w:color="auto"/>
        <w:left w:val="none" w:sz="0" w:space="0" w:color="auto"/>
        <w:bottom w:val="none" w:sz="0" w:space="0" w:color="auto"/>
        <w:right w:val="none" w:sz="0" w:space="0" w:color="auto"/>
      </w:divBdr>
    </w:div>
    <w:div w:id="54747123">
      <w:marLeft w:val="0"/>
      <w:marRight w:val="0"/>
      <w:marTop w:val="0"/>
      <w:marBottom w:val="0"/>
      <w:divBdr>
        <w:top w:val="none" w:sz="0" w:space="0" w:color="auto"/>
        <w:left w:val="none" w:sz="0" w:space="0" w:color="auto"/>
        <w:bottom w:val="none" w:sz="0" w:space="0" w:color="auto"/>
        <w:right w:val="none" w:sz="0" w:space="0" w:color="auto"/>
      </w:divBdr>
    </w:div>
    <w:div w:id="55015733">
      <w:marLeft w:val="0"/>
      <w:marRight w:val="0"/>
      <w:marTop w:val="0"/>
      <w:marBottom w:val="0"/>
      <w:divBdr>
        <w:top w:val="none" w:sz="0" w:space="0" w:color="auto"/>
        <w:left w:val="none" w:sz="0" w:space="0" w:color="auto"/>
        <w:bottom w:val="none" w:sz="0" w:space="0" w:color="auto"/>
        <w:right w:val="none" w:sz="0" w:space="0" w:color="auto"/>
      </w:divBdr>
    </w:div>
    <w:div w:id="55129504">
      <w:marLeft w:val="0"/>
      <w:marRight w:val="0"/>
      <w:marTop w:val="0"/>
      <w:marBottom w:val="0"/>
      <w:divBdr>
        <w:top w:val="none" w:sz="0" w:space="0" w:color="auto"/>
        <w:left w:val="none" w:sz="0" w:space="0" w:color="auto"/>
        <w:bottom w:val="none" w:sz="0" w:space="0" w:color="auto"/>
        <w:right w:val="none" w:sz="0" w:space="0" w:color="auto"/>
      </w:divBdr>
    </w:div>
    <w:div w:id="55320501">
      <w:marLeft w:val="0"/>
      <w:marRight w:val="0"/>
      <w:marTop w:val="0"/>
      <w:marBottom w:val="0"/>
      <w:divBdr>
        <w:top w:val="none" w:sz="0" w:space="0" w:color="auto"/>
        <w:left w:val="none" w:sz="0" w:space="0" w:color="auto"/>
        <w:bottom w:val="none" w:sz="0" w:space="0" w:color="auto"/>
        <w:right w:val="none" w:sz="0" w:space="0" w:color="auto"/>
      </w:divBdr>
    </w:div>
    <w:div w:id="55593043">
      <w:marLeft w:val="0"/>
      <w:marRight w:val="0"/>
      <w:marTop w:val="0"/>
      <w:marBottom w:val="0"/>
      <w:divBdr>
        <w:top w:val="none" w:sz="0" w:space="0" w:color="auto"/>
        <w:left w:val="none" w:sz="0" w:space="0" w:color="auto"/>
        <w:bottom w:val="none" w:sz="0" w:space="0" w:color="auto"/>
        <w:right w:val="none" w:sz="0" w:space="0" w:color="auto"/>
      </w:divBdr>
    </w:div>
    <w:div w:id="55596162">
      <w:marLeft w:val="0"/>
      <w:marRight w:val="0"/>
      <w:marTop w:val="0"/>
      <w:marBottom w:val="0"/>
      <w:divBdr>
        <w:top w:val="none" w:sz="0" w:space="0" w:color="auto"/>
        <w:left w:val="none" w:sz="0" w:space="0" w:color="auto"/>
        <w:bottom w:val="none" w:sz="0" w:space="0" w:color="auto"/>
        <w:right w:val="none" w:sz="0" w:space="0" w:color="auto"/>
      </w:divBdr>
    </w:div>
    <w:div w:id="55855668">
      <w:marLeft w:val="0"/>
      <w:marRight w:val="0"/>
      <w:marTop w:val="0"/>
      <w:marBottom w:val="0"/>
      <w:divBdr>
        <w:top w:val="none" w:sz="0" w:space="0" w:color="auto"/>
        <w:left w:val="none" w:sz="0" w:space="0" w:color="auto"/>
        <w:bottom w:val="none" w:sz="0" w:space="0" w:color="auto"/>
        <w:right w:val="none" w:sz="0" w:space="0" w:color="auto"/>
      </w:divBdr>
    </w:div>
    <w:div w:id="56363612">
      <w:marLeft w:val="0"/>
      <w:marRight w:val="0"/>
      <w:marTop w:val="0"/>
      <w:marBottom w:val="0"/>
      <w:divBdr>
        <w:top w:val="none" w:sz="0" w:space="0" w:color="auto"/>
        <w:left w:val="none" w:sz="0" w:space="0" w:color="auto"/>
        <w:bottom w:val="none" w:sz="0" w:space="0" w:color="auto"/>
        <w:right w:val="none" w:sz="0" w:space="0" w:color="auto"/>
      </w:divBdr>
    </w:div>
    <w:div w:id="56705876">
      <w:marLeft w:val="0"/>
      <w:marRight w:val="0"/>
      <w:marTop w:val="0"/>
      <w:marBottom w:val="0"/>
      <w:divBdr>
        <w:top w:val="none" w:sz="0" w:space="0" w:color="auto"/>
        <w:left w:val="none" w:sz="0" w:space="0" w:color="auto"/>
        <w:bottom w:val="none" w:sz="0" w:space="0" w:color="auto"/>
        <w:right w:val="none" w:sz="0" w:space="0" w:color="auto"/>
      </w:divBdr>
    </w:div>
    <w:div w:id="57170308">
      <w:marLeft w:val="0"/>
      <w:marRight w:val="0"/>
      <w:marTop w:val="0"/>
      <w:marBottom w:val="0"/>
      <w:divBdr>
        <w:top w:val="none" w:sz="0" w:space="0" w:color="auto"/>
        <w:left w:val="none" w:sz="0" w:space="0" w:color="auto"/>
        <w:bottom w:val="none" w:sz="0" w:space="0" w:color="auto"/>
        <w:right w:val="none" w:sz="0" w:space="0" w:color="auto"/>
      </w:divBdr>
    </w:div>
    <w:div w:id="57631636">
      <w:marLeft w:val="0"/>
      <w:marRight w:val="0"/>
      <w:marTop w:val="0"/>
      <w:marBottom w:val="0"/>
      <w:divBdr>
        <w:top w:val="none" w:sz="0" w:space="0" w:color="auto"/>
        <w:left w:val="none" w:sz="0" w:space="0" w:color="auto"/>
        <w:bottom w:val="none" w:sz="0" w:space="0" w:color="auto"/>
        <w:right w:val="none" w:sz="0" w:space="0" w:color="auto"/>
      </w:divBdr>
    </w:div>
    <w:div w:id="57898264">
      <w:marLeft w:val="0"/>
      <w:marRight w:val="0"/>
      <w:marTop w:val="0"/>
      <w:marBottom w:val="0"/>
      <w:divBdr>
        <w:top w:val="none" w:sz="0" w:space="0" w:color="auto"/>
        <w:left w:val="none" w:sz="0" w:space="0" w:color="auto"/>
        <w:bottom w:val="none" w:sz="0" w:space="0" w:color="auto"/>
        <w:right w:val="none" w:sz="0" w:space="0" w:color="auto"/>
      </w:divBdr>
    </w:div>
    <w:div w:id="58210016">
      <w:marLeft w:val="0"/>
      <w:marRight w:val="0"/>
      <w:marTop w:val="0"/>
      <w:marBottom w:val="0"/>
      <w:divBdr>
        <w:top w:val="none" w:sz="0" w:space="0" w:color="auto"/>
        <w:left w:val="none" w:sz="0" w:space="0" w:color="auto"/>
        <w:bottom w:val="none" w:sz="0" w:space="0" w:color="auto"/>
        <w:right w:val="none" w:sz="0" w:space="0" w:color="auto"/>
      </w:divBdr>
    </w:div>
    <w:div w:id="58789089">
      <w:marLeft w:val="0"/>
      <w:marRight w:val="0"/>
      <w:marTop w:val="0"/>
      <w:marBottom w:val="0"/>
      <w:divBdr>
        <w:top w:val="none" w:sz="0" w:space="0" w:color="auto"/>
        <w:left w:val="none" w:sz="0" w:space="0" w:color="auto"/>
        <w:bottom w:val="none" w:sz="0" w:space="0" w:color="auto"/>
        <w:right w:val="none" w:sz="0" w:space="0" w:color="auto"/>
      </w:divBdr>
    </w:div>
    <w:div w:id="59057469">
      <w:marLeft w:val="0"/>
      <w:marRight w:val="0"/>
      <w:marTop w:val="0"/>
      <w:marBottom w:val="0"/>
      <w:divBdr>
        <w:top w:val="none" w:sz="0" w:space="0" w:color="auto"/>
        <w:left w:val="none" w:sz="0" w:space="0" w:color="auto"/>
        <w:bottom w:val="none" w:sz="0" w:space="0" w:color="auto"/>
        <w:right w:val="none" w:sz="0" w:space="0" w:color="auto"/>
      </w:divBdr>
    </w:div>
    <w:div w:id="59137144">
      <w:marLeft w:val="0"/>
      <w:marRight w:val="0"/>
      <w:marTop w:val="0"/>
      <w:marBottom w:val="0"/>
      <w:divBdr>
        <w:top w:val="none" w:sz="0" w:space="0" w:color="auto"/>
        <w:left w:val="none" w:sz="0" w:space="0" w:color="auto"/>
        <w:bottom w:val="none" w:sz="0" w:space="0" w:color="auto"/>
        <w:right w:val="none" w:sz="0" w:space="0" w:color="auto"/>
      </w:divBdr>
    </w:div>
    <w:div w:id="59252648">
      <w:marLeft w:val="0"/>
      <w:marRight w:val="0"/>
      <w:marTop w:val="0"/>
      <w:marBottom w:val="0"/>
      <w:divBdr>
        <w:top w:val="none" w:sz="0" w:space="0" w:color="auto"/>
        <w:left w:val="none" w:sz="0" w:space="0" w:color="auto"/>
        <w:bottom w:val="none" w:sz="0" w:space="0" w:color="auto"/>
        <w:right w:val="none" w:sz="0" w:space="0" w:color="auto"/>
      </w:divBdr>
    </w:div>
    <w:div w:id="59252896">
      <w:marLeft w:val="0"/>
      <w:marRight w:val="0"/>
      <w:marTop w:val="0"/>
      <w:marBottom w:val="0"/>
      <w:divBdr>
        <w:top w:val="none" w:sz="0" w:space="0" w:color="auto"/>
        <w:left w:val="none" w:sz="0" w:space="0" w:color="auto"/>
        <w:bottom w:val="none" w:sz="0" w:space="0" w:color="auto"/>
        <w:right w:val="none" w:sz="0" w:space="0" w:color="auto"/>
      </w:divBdr>
    </w:div>
    <w:div w:id="60446044">
      <w:marLeft w:val="0"/>
      <w:marRight w:val="0"/>
      <w:marTop w:val="0"/>
      <w:marBottom w:val="0"/>
      <w:divBdr>
        <w:top w:val="none" w:sz="0" w:space="0" w:color="auto"/>
        <w:left w:val="none" w:sz="0" w:space="0" w:color="auto"/>
        <w:bottom w:val="none" w:sz="0" w:space="0" w:color="auto"/>
        <w:right w:val="none" w:sz="0" w:space="0" w:color="auto"/>
      </w:divBdr>
    </w:div>
    <w:div w:id="60494400">
      <w:marLeft w:val="0"/>
      <w:marRight w:val="0"/>
      <w:marTop w:val="0"/>
      <w:marBottom w:val="0"/>
      <w:divBdr>
        <w:top w:val="none" w:sz="0" w:space="0" w:color="auto"/>
        <w:left w:val="none" w:sz="0" w:space="0" w:color="auto"/>
        <w:bottom w:val="none" w:sz="0" w:space="0" w:color="auto"/>
        <w:right w:val="none" w:sz="0" w:space="0" w:color="auto"/>
      </w:divBdr>
    </w:div>
    <w:div w:id="62073988">
      <w:marLeft w:val="0"/>
      <w:marRight w:val="0"/>
      <w:marTop w:val="0"/>
      <w:marBottom w:val="0"/>
      <w:divBdr>
        <w:top w:val="none" w:sz="0" w:space="0" w:color="auto"/>
        <w:left w:val="none" w:sz="0" w:space="0" w:color="auto"/>
        <w:bottom w:val="none" w:sz="0" w:space="0" w:color="auto"/>
        <w:right w:val="none" w:sz="0" w:space="0" w:color="auto"/>
      </w:divBdr>
    </w:div>
    <w:div w:id="62216498">
      <w:marLeft w:val="0"/>
      <w:marRight w:val="0"/>
      <w:marTop w:val="0"/>
      <w:marBottom w:val="0"/>
      <w:divBdr>
        <w:top w:val="none" w:sz="0" w:space="0" w:color="auto"/>
        <w:left w:val="none" w:sz="0" w:space="0" w:color="auto"/>
        <w:bottom w:val="none" w:sz="0" w:space="0" w:color="auto"/>
        <w:right w:val="none" w:sz="0" w:space="0" w:color="auto"/>
      </w:divBdr>
    </w:div>
    <w:div w:id="62723785">
      <w:marLeft w:val="0"/>
      <w:marRight w:val="0"/>
      <w:marTop w:val="0"/>
      <w:marBottom w:val="0"/>
      <w:divBdr>
        <w:top w:val="none" w:sz="0" w:space="0" w:color="auto"/>
        <w:left w:val="none" w:sz="0" w:space="0" w:color="auto"/>
        <w:bottom w:val="none" w:sz="0" w:space="0" w:color="auto"/>
        <w:right w:val="none" w:sz="0" w:space="0" w:color="auto"/>
      </w:divBdr>
    </w:div>
    <w:div w:id="62797421">
      <w:marLeft w:val="0"/>
      <w:marRight w:val="0"/>
      <w:marTop w:val="0"/>
      <w:marBottom w:val="0"/>
      <w:divBdr>
        <w:top w:val="none" w:sz="0" w:space="0" w:color="auto"/>
        <w:left w:val="none" w:sz="0" w:space="0" w:color="auto"/>
        <w:bottom w:val="none" w:sz="0" w:space="0" w:color="auto"/>
        <w:right w:val="none" w:sz="0" w:space="0" w:color="auto"/>
      </w:divBdr>
    </w:div>
    <w:div w:id="62877204">
      <w:marLeft w:val="0"/>
      <w:marRight w:val="0"/>
      <w:marTop w:val="0"/>
      <w:marBottom w:val="0"/>
      <w:divBdr>
        <w:top w:val="none" w:sz="0" w:space="0" w:color="auto"/>
        <w:left w:val="none" w:sz="0" w:space="0" w:color="auto"/>
        <w:bottom w:val="none" w:sz="0" w:space="0" w:color="auto"/>
        <w:right w:val="none" w:sz="0" w:space="0" w:color="auto"/>
      </w:divBdr>
    </w:div>
    <w:div w:id="63181535">
      <w:marLeft w:val="0"/>
      <w:marRight w:val="0"/>
      <w:marTop w:val="0"/>
      <w:marBottom w:val="0"/>
      <w:divBdr>
        <w:top w:val="none" w:sz="0" w:space="0" w:color="auto"/>
        <w:left w:val="none" w:sz="0" w:space="0" w:color="auto"/>
        <w:bottom w:val="none" w:sz="0" w:space="0" w:color="auto"/>
        <w:right w:val="none" w:sz="0" w:space="0" w:color="auto"/>
      </w:divBdr>
    </w:div>
    <w:div w:id="63649650">
      <w:marLeft w:val="0"/>
      <w:marRight w:val="0"/>
      <w:marTop w:val="0"/>
      <w:marBottom w:val="0"/>
      <w:divBdr>
        <w:top w:val="none" w:sz="0" w:space="0" w:color="auto"/>
        <w:left w:val="none" w:sz="0" w:space="0" w:color="auto"/>
        <w:bottom w:val="none" w:sz="0" w:space="0" w:color="auto"/>
        <w:right w:val="none" w:sz="0" w:space="0" w:color="auto"/>
      </w:divBdr>
    </w:div>
    <w:div w:id="63921395">
      <w:marLeft w:val="0"/>
      <w:marRight w:val="0"/>
      <w:marTop w:val="0"/>
      <w:marBottom w:val="0"/>
      <w:divBdr>
        <w:top w:val="none" w:sz="0" w:space="0" w:color="auto"/>
        <w:left w:val="none" w:sz="0" w:space="0" w:color="auto"/>
        <w:bottom w:val="none" w:sz="0" w:space="0" w:color="auto"/>
        <w:right w:val="none" w:sz="0" w:space="0" w:color="auto"/>
      </w:divBdr>
    </w:div>
    <w:div w:id="64230195">
      <w:marLeft w:val="0"/>
      <w:marRight w:val="0"/>
      <w:marTop w:val="0"/>
      <w:marBottom w:val="0"/>
      <w:divBdr>
        <w:top w:val="none" w:sz="0" w:space="0" w:color="auto"/>
        <w:left w:val="none" w:sz="0" w:space="0" w:color="auto"/>
        <w:bottom w:val="none" w:sz="0" w:space="0" w:color="auto"/>
        <w:right w:val="none" w:sz="0" w:space="0" w:color="auto"/>
      </w:divBdr>
    </w:div>
    <w:div w:id="64959408">
      <w:marLeft w:val="0"/>
      <w:marRight w:val="0"/>
      <w:marTop w:val="0"/>
      <w:marBottom w:val="0"/>
      <w:divBdr>
        <w:top w:val="none" w:sz="0" w:space="0" w:color="auto"/>
        <w:left w:val="none" w:sz="0" w:space="0" w:color="auto"/>
        <w:bottom w:val="none" w:sz="0" w:space="0" w:color="auto"/>
        <w:right w:val="none" w:sz="0" w:space="0" w:color="auto"/>
      </w:divBdr>
    </w:div>
    <w:div w:id="65224075">
      <w:marLeft w:val="0"/>
      <w:marRight w:val="0"/>
      <w:marTop w:val="0"/>
      <w:marBottom w:val="0"/>
      <w:divBdr>
        <w:top w:val="none" w:sz="0" w:space="0" w:color="auto"/>
        <w:left w:val="none" w:sz="0" w:space="0" w:color="auto"/>
        <w:bottom w:val="none" w:sz="0" w:space="0" w:color="auto"/>
        <w:right w:val="none" w:sz="0" w:space="0" w:color="auto"/>
      </w:divBdr>
    </w:div>
    <w:div w:id="65887473">
      <w:marLeft w:val="0"/>
      <w:marRight w:val="0"/>
      <w:marTop w:val="0"/>
      <w:marBottom w:val="0"/>
      <w:divBdr>
        <w:top w:val="none" w:sz="0" w:space="0" w:color="auto"/>
        <w:left w:val="none" w:sz="0" w:space="0" w:color="auto"/>
        <w:bottom w:val="none" w:sz="0" w:space="0" w:color="auto"/>
        <w:right w:val="none" w:sz="0" w:space="0" w:color="auto"/>
      </w:divBdr>
    </w:div>
    <w:div w:id="66075625">
      <w:marLeft w:val="0"/>
      <w:marRight w:val="0"/>
      <w:marTop w:val="0"/>
      <w:marBottom w:val="0"/>
      <w:divBdr>
        <w:top w:val="none" w:sz="0" w:space="0" w:color="auto"/>
        <w:left w:val="none" w:sz="0" w:space="0" w:color="auto"/>
        <w:bottom w:val="none" w:sz="0" w:space="0" w:color="auto"/>
        <w:right w:val="none" w:sz="0" w:space="0" w:color="auto"/>
      </w:divBdr>
    </w:div>
    <w:div w:id="66154545">
      <w:marLeft w:val="0"/>
      <w:marRight w:val="0"/>
      <w:marTop w:val="0"/>
      <w:marBottom w:val="0"/>
      <w:divBdr>
        <w:top w:val="none" w:sz="0" w:space="0" w:color="auto"/>
        <w:left w:val="none" w:sz="0" w:space="0" w:color="auto"/>
        <w:bottom w:val="none" w:sz="0" w:space="0" w:color="auto"/>
        <w:right w:val="none" w:sz="0" w:space="0" w:color="auto"/>
      </w:divBdr>
    </w:div>
    <w:div w:id="66803850">
      <w:marLeft w:val="0"/>
      <w:marRight w:val="0"/>
      <w:marTop w:val="0"/>
      <w:marBottom w:val="0"/>
      <w:divBdr>
        <w:top w:val="none" w:sz="0" w:space="0" w:color="auto"/>
        <w:left w:val="none" w:sz="0" w:space="0" w:color="auto"/>
        <w:bottom w:val="none" w:sz="0" w:space="0" w:color="auto"/>
        <w:right w:val="none" w:sz="0" w:space="0" w:color="auto"/>
      </w:divBdr>
    </w:div>
    <w:div w:id="66877660">
      <w:marLeft w:val="0"/>
      <w:marRight w:val="0"/>
      <w:marTop w:val="0"/>
      <w:marBottom w:val="0"/>
      <w:divBdr>
        <w:top w:val="none" w:sz="0" w:space="0" w:color="auto"/>
        <w:left w:val="none" w:sz="0" w:space="0" w:color="auto"/>
        <w:bottom w:val="none" w:sz="0" w:space="0" w:color="auto"/>
        <w:right w:val="none" w:sz="0" w:space="0" w:color="auto"/>
      </w:divBdr>
    </w:div>
    <w:div w:id="67507815">
      <w:marLeft w:val="0"/>
      <w:marRight w:val="0"/>
      <w:marTop w:val="0"/>
      <w:marBottom w:val="0"/>
      <w:divBdr>
        <w:top w:val="none" w:sz="0" w:space="0" w:color="auto"/>
        <w:left w:val="none" w:sz="0" w:space="0" w:color="auto"/>
        <w:bottom w:val="none" w:sz="0" w:space="0" w:color="auto"/>
        <w:right w:val="none" w:sz="0" w:space="0" w:color="auto"/>
      </w:divBdr>
    </w:div>
    <w:div w:id="68315208">
      <w:marLeft w:val="0"/>
      <w:marRight w:val="0"/>
      <w:marTop w:val="0"/>
      <w:marBottom w:val="0"/>
      <w:divBdr>
        <w:top w:val="none" w:sz="0" w:space="0" w:color="auto"/>
        <w:left w:val="none" w:sz="0" w:space="0" w:color="auto"/>
        <w:bottom w:val="none" w:sz="0" w:space="0" w:color="auto"/>
        <w:right w:val="none" w:sz="0" w:space="0" w:color="auto"/>
      </w:divBdr>
    </w:div>
    <w:div w:id="68386750">
      <w:marLeft w:val="0"/>
      <w:marRight w:val="0"/>
      <w:marTop w:val="0"/>
      <w:marBottom w:val="0"/>
      <w:divBdr>
        <w:top w:val="none" w:sz="0" w:space="0" w:color="auto"/>
        <w:left w:val="none" w:sz="0" w:space="0" w:color="auto"/>
        <w:bottom w:val="none" w:sz="0" w:space="0" w:color="auto"/>
        <w:right w:val="none" w:sz="0" w:space="0" w:color="auto"/>
      </w:divBdr>
    </w:div>
    <w:div w:id="68432840">
      <w:marLeft w:val="0"/>
      <w:marRight w:val="0"/>
      <w:marTop w:val="0"/>
      <w:marBottom w:val="0"/>
      <w:divBdr>
        <w:top w:val="none" w:sz="0" w:space="0" w:color="auto"/>
        <w:left w:val="none" w:sz="0" w:space="0" w:color="auto"/>
        <w:bottom w:val="none" w:sz="0" w:space="0" w:color="auto"/>
        <w:right w:val="none" w:sz="0" w:space="0" w:color="auto"/>
      </w:divBdr>
    </w:div>
    <w:div w:id="68580602">
      <w:marLeft w:val="0"/>
      <w:marRight w:val="0"/>
      <w:marTop w:val="0"/>
      <w:marBottom w:val="0"/>
      <w:divBdr>
        <w:top w:val="none" w:sz="0" w:space="0" w:color="auto"/>
        <w:left w:val="none" w:sz="0" w:space="0" w:color="auto"/>
        <w:bottom w:val="none" w:sz="0" w:space="0" w:color="auto"/>
        <w:right w:val="none" w:sz="0" w:space="0" w:color="auto"/>
      </w:divBdr>
    </w:div>
    <w:div w:id="68698214">
      <w:marLeft w:val="0"/>
      <w:marRight w:val="0"/>
      <w:marTop w:val="0"/>
      <w:marBottom w:val="0"/>
      <w:divBdr>
        <w:top w:val="none" w:sz="0" w:space="0" w:color="auto"/>
        <w:left w:val="none" w:sz="0" w:space="0" w:color="auto"/>
        <w:bottom w:val="none" w:sz="0" w:space="0" w:color="auto"/>
        <w:right w:val="none" w:sz="0" w:space="0" w:color="auto"/>
      </w:divBdr>
    </w:div>
    <w:div w:id="69499593">
      <w:marLeft w:val="0"/>
      <w:marRight w:val="0"/>
      <w:marTop w:val="0"/>
      <w:marBottom w:val="0"/>
      <w:divBdr>
        <w:top w:val="none" w:sz="0" w:space="0" w:color="auto"/>
        <w:left w:val="none" w:sz="0" w:space="0" w:color="auto"/>
        <w:bottom w:val="none" w:sz="0" w:space="0" w:color="auto"/>
        <w:right w:val="none" w:sz="0" w:space="0" w:color="auto"/>
      </w:divBdr>
    </w:div>
    <w:div w:id="69696689">
      <w:marLeft w:val="0"/>
      <w:marRight w:val="0"/>
      <w:marTop w:val="0"/>
      <w:marBottom w:val="0"/>
      <w:divBdr>
        <w:top w:val="none" w:sz="0" w:space="0" w:color="auto"/>
        <w:left w:val="none" w:sz="0" w:space="0" w:color="auto"/>
        <w:bottom w:val="none" w:sz="0" w:space="0" w:color="auto"/>
        <w:right w:val="none" w:sz="0" w:space="0" w:color="auto"/>
      </w:divBdr>
    </w:div>
    <w:div w:id="69930296">
      <w:marLeft w:val="0"/>
      <w:marRight w:val="0"/>
      <w:marTop w:val="0"/>
      <w:marBottom w:val="0"/>
      <w:divBdr>
        <w:top w:val="none" w:sz="0" w:space="0" w:color="auto"/>
        <w:left w:val="none" w:sz="0" w:space="0" w:color="auto"/>
        <w:bottom w:val="none" w:sz="0" w:space="0" w:color="auto"/>
        <w:right w:val="none" w:sz="0" w:space="0" w:color="auto"/>
      </w:divBdr>
    </w:div>
    <w:div w:id="70348020">
      <w:marLeft w:val="0"/>
      <w:marRight w:val="0"/>
      <w:marTop w:val="0"/>
      <w:marBottom w:val="0"/>
      <w:divBdr>
        <w:top w:val="none" w:sz="0" w:space="0" w:color="auto"/>
        <w:left w:val="none" w:sz="0" w:space="0" w:color="auto"/>
        <w:bottom w:val="none" w:sz="0" w:space="0" w:color="auto"/>
        <w:right w:val="none" w:sz="0" w:space="0" w:color="auto"/>
      </w:divBdr>
    </w:div>
    <w:div w:id="70541300">
      <w:marLeft w:val="0"/>
      <w:marRight w:val="0"/>
      <w:marTop w:val="0"/>
      <w:marBottom w:val="0"/>
      <w:divBdr>
        <w:top w:val="none" w:sz="0" w:space="0" w:color="auto"/>
        <w:left w:val="none" w:sz="0" w:space="0" w:color="auto"/>
        <w:bottom w:val="none" w:sz="0" w:space="0" w:color="auto"/>
        <w:right w:val="none" w:sz="0" w:space="0" w:color="auto"/>
      </w:divBdr>
    </w:div>
    <w:div w:id="71893951">
      <w:marLeft w:val="0"/>
      <w:marRight w:val="0"/>
      <w:marTop w:val="0"/>
      <w:marBottom w:val="0"/>
      <w:divBdr>
        <w:top w:val="none" w:sz="0" w:space="0" w:color="auto"/>
        <w:left w:val="none" w:sz="0" w:space="0" w:color="auto"/>
        <w:bottom w:val="none" w:sz="0" w:space="0" w:color="auto"/>
        <w:right w:val="none" w:sz="0" w:space="0" w:color="auto"/>
      </w:divBdr>
    </w:div>
    <w:div w:id="72052190">
      <w:marLeft w:val="0"/>
      <w:marRight w:val="0"/>
      <w:marTop w:val="0"/>
      <w:marBottom w:val="0"/>
      <w:divBdr>
        <w:top w:val="none" w:sz="0" w:space="0" w:color="auto"/>
        <w:left w:val="none" w:sz="0" w:space="0" w:color="auto"/>
        <w:bottom w:val="none" w:sz="0" w:space="0" w:color="auto"/>
        <w:right w:val="none" w:sz="0" w:space="0" w:color="auto"/>
      </w:divBdr>
    </w:div>
    <w:div w:id="72094545">
      <w:marLeft w:val="0"/>
      <w:marRight w:val="0"/>
      <w:marTop w:val="0"/>
      <w:marBottom w:val="0"/>
      <w:divBdr>
        <w:top w:val="none" w:sz="0" w:space="0" w:color="auto"/>
        <w:left w:val="none" w:sz="0" w:space="0" w:color="auto"/>
        <w:bottom w:val="none" w:sz="0" w:space="0" w:color="auto"/>
        <w:right w:val="none" w:sz="0" w:space="0" w:color="auto"/>
      </w:divBdr>
    </w:div>
    <w:div w:id="72287392">
      <w:marLeft w:val="0"/>
      <w:marRight w:val="0"/>
      <w:marTop w:val="0"/>
      <w:marBottom w:val="0"/>
      <w:divBdr>
        <w:top w:val="none" w:sz="0" w:space="0" w:color="auto"/>
        <w:left w:val="none" w:sz="0" w:space="0" w:color="auto"/>
        <w:bottom w:val="none" w:sz="0" w:space="0" w:color="auto"/>
        <w:right w:val="none" w:sz="0" w:space="0" w:color="auto"/>
      </w:divBdr>
    </w:div>
    <w:div w:id="72437751">
      <w:marLeft w:val="0"/>
      <w:marRight w:val="0"/>
      <w:marTop w:val="0"/>
      <w:marBottom w:val="0"/>
      <w:divBdr>
        <w:top w:val="none" w:sz="0" w:space="0" w:color="auto"/>
        <w:left w:val="none" w:sz="0" w:space="0" w:color="auto"/>
        <w:bottom w:val="none" w:sz="0" w:space="0" w:color="auto"/>
        <w:right w:val="none" w:sz="0" w:space="0" w:color="auto"/>
      </w:divBdr>
    </w:div>
    <w:div w:id="73283539">
      <w:marLeft w:val="0"/>
      <w:marRight w:val="0"/>
      <w:marTop w:val="0"/>
      <w:marBottom w:val="0"/>
      <w:divBdr>
        <w:top w:val="none" w:sz="0" w:space="0" w:color="auto"/>
        <w:left w:val="none" w:sz="0" w:space="0" w:color="auto"/>
        <w:bottom w:val="none" w:sz="0" w:space="0" w:color="auto"/>
        <w:right w:val="none" w:sz="0" w:space="0" w:color="auto"/>
      </w:divBdr>
    </w:div>
    <w:div w:id="74019512">
      <w:marLeft w:val="0"/>
      <w:marRight w:val="0"/>
      <w:marTop w:val="0"/>
      <w:marBottom w:val="0"/>
      <w:divBdr>
        <w:top w:val="none" w:sz="0" w:space="0" w:color="auto"/>
        <w:left w:val="none" w:sz="0" w:space="0" w:color="auto"/>
        <w:bottom w:val="none" w:sz="0" w:space="0" w:color="auto"/>
        <w:right w:val="none" w:sz="0" w:space="0" w:color="auto"/>
      </w:divBdr>
    </w:div>
    <w:div w:id="74791615">
      <w:marLeft w:val="0"/>
      <w:marRight w:val="0"/>
      <w:marTop w:val="0"/>
      <w:marBottom w:val="0"/>
      <w:divBdr>
        <w:top w:val="none" w:sz="0" w:space="0" w:color="auto"/>
        <w:left w:val="none" w:sz="0" w:space="0" w:color="auto"/>
        <w:bottom w:val="none" w:sz="0" w:space="0" w:color="auto"/>
        <w:right w:val="none" w:sz="0" w:space="0" w:color="auto"/>
      </w:divBdr>
    </w:div>
    <w:div w:id="74938417">
      <w:marLeft w:val="0"/>
      <w:marRight w:val="0"/>
      <w:marTop w:val="0"/>
      <w:marBottom w:val="0"/>
      <w:divBdr>
        <w:top w:val="none" w:sz="0" w:space="0" w:color="auto"/>
        <w:left w:val="none" w:sz="0" w:space="0" w:color="auto"/>
        <w:bottom w:val="none" w:sz="0" w:space="0" w:color="auto"/>
        <w:right w:val="none" w:sz="0" w:space="0" w:color="auto"/>
      </w:divBdr>
    </w:div>
    <w:div w:id="75564214">
      <w:marLeft w:val="0"/>
      <w:marRight w:val="0"/>
      <w:marTop w:val="0"/>
      <w:marBottom w:val="0"/>
      <w:divBdr>
        <w:top w:val="none" w:sz="0" w:space="0" w:color="auto"/>
        <w:left w:val="none" w:sz="0" w:space="0" w:color="auto"/>
        <w:bottom w:val="none" w:sz="0" w:space="0" w:color="auto"/>
        <w:right w:val="none" w:sz="0" w:space="0" w:color="auto"/>
      </w:divBdr>
    </w:div>
    <w:div w:id="75565379">
      <w:marLeft w:val="0"/>
      <w:marRight w:val="0"/>
      <w:marTop w:val="0"/>
      <w:marBottom w:val="0"/>
      <w:divBdr>
        <w:top w:val="none" w:sz="0" w:space="0" w:color="auto"/>
        <w:left w:val="none" w:sz="0" w:space="0" w:color="auto"/>
        <w:bottom w:val="none" w:sz="0" w:space="0" w:color="auto"/>
        <w:right w:val="none" w:sz="0" w:space="0" w:color="auto"/>
      </w:divBdr>
    </w:div>
    <w:div w:id="76368589">
      <w:marLeft w:val="0"/>
      <w:marRight w:val="0"/>
      <w:marTop w:val="0"/>
      <w:marBottom w:val="0"/>
      <w:divBdr>
        <w:top w:val="none" w:sz="0" w:space="0" w:color="auto"/>
        <w:left w:val="none" w:sz="0" w:space="0" w:color="auto"/>
        <w:bottom w:val="none" w:sz="0" w:space="0" w:color="auto"/>
        <w:right w:val="none" w:sz="0" w:space="0" w:color="auto"/>
      </w:divBdr>
    </w:div>
    <w:div w:id="77599584">
      <w:marLeft w:val="0"/>
      <w:marRight w:val="0"/>
      <w:marTop w:val="0"/>
      <w:marBottom w:val="0"/>
      <w:divBdr>
        <w:top w:val="none" w:sz="0" w:space="0" w:color="auto"/>
        <w:left w:val="none" w:sz="0" w:space="0" w:color="auto"/>
        <w:bottom w:val="none" w:sz="0" w:space="0" w:color="auto"/>
        <w:right w:val="none" w:sz="0" w:space="0" w:color="auto"/>
      </w:divBdr>
    </w:div>
    <w:div w:id="77680413">
      <w:marLeft w:val="0"/>
      <w:marRight w:val="0"/>
      <w:marTop w:val="0"/>
      <w:marBottom w:val="0"/>
      <w:divBdr>
        <w:top w:val="none" w:sz="0" w:space="0" w:color="auto"/>
        <w:left w:val="none" w:sz="0" w:space="0" w:color="auto"/>
        <w:bottom w:val="none" w:sz="0" w:space="0" w:color="auto"/>
        <w:right w:val="none" w:sz="0" w:space="0" w:color="auto"/>
      </w:divBdr>
    </w:div>
    <w:div w:id="77946044">
      <w:marLeft w:val="0"/>
      <w:marRight w:val="0"/>
      <w:marTop w:val="0"/>
      <w:marBottom w:val="0"/>
      <w:divBdr>
        <w:top w:val="none" w:sz="0" w:space="0" w:color="auto"/>
        <w:left w:val="none" w:sz="0" w:space="0" w:color="auto"/>
        <w:bottom w:val="none" w:sz="0" w:space="0" w:color="auto"/>
        <w:right w:val="none" w:sz="0" w:space="0" w:color="auto"/>
      </w:divBdr>
    </w:div>
    <w:div w:id="78600483">
      <w:marLeft w:val="0"/>
      <w:marRight w:val="0"/>
      <w:marTop w:val="0"/>
      <w:marBottom w:val="0"/>
      <w:divBdr>
        <w:top w:val="none" w:sz="0" w:space="0" w:color="auto"/>
        <w:left w:val="none" w:sz="0" w:space="0" w:color="auto"/>
        <w:bottom w:val="none" w:sz="0" w:space="0" w:color="auto"/>
        <w:right w:val="none" w:sz="0" w:space="0" w:color="auto"/>
      </w:divBdr>
    </w:div>
    <w:div w:id="79184196">
      <w:marLeft w:val="0"/>
      <w:marRight w:val="0"/>
      <w:marTop w:val="0"/>
      <w:marBottom w:val="0"/>
      <w:divBdr>
        <w:top w:val="none" w:sz="0" w:space="0" w:color="auto"/>
        <w:left w:val="none" w:sz="0" w:space="0" w:color="auto"/>
        <w:bottom w:val="none" w:sz="0" w:space="0" w:color="auto"/>
        <w:right w:val="none" w:sz="0" w:space="0" w:color="auto"/>
      </w:divBdr>
    </w:div>
    <w:div w:id="80219177">
      <w:marLeft w:val="0"/>
      <w:marRight w:val="0"/>
      <w:marTop w:val="0"/>
      <w:marBottom w:val="0"/>
      <w:divBdr>
        <w:top w:val="none" w:sz="0" w:space="0" w:color="auto"/>
        <w:left w:val="none" w:sz="0" w:space="0" w:color="auto"/>
        <w:bottom w:val="none" w:sz="0" w:space="0" w:color="auto"/>
        <w:right w:val="none" w:sz="0" w:space="0" w:color="auto"/>
      </w:divBdr>
    </w:div>
    <w:div w:id="80417255">
      <w:marLeft w:val="0"/>
      <w:marRight w:val="0"/>
      <w:marTop w:val="0"/>
      <w:marBottom w:val="0"/>
      <w:divBdr>
        <w:top w:val="none" w:sz="0" w:space="0" w:color="auto"/>
        <w:left w:val="none" w:sz="0" w:space="0" w:color="auto"/>
        <w:bottom w:val="none" w:sz="0" w:space="0" w:color="auto"/>
        <w:right w:val="none" w:sz="0" w:space="0" w:color="auto"/>
      </w:divBdr>
    </w:div>
    <w:div w:id="80563080">
      <w:marLeft w:val="0"/>
      <w:marRight w:val="0"/>
      <w:marTop w:val="0"/>
      <w:marBottom w:val="0"/>
      <w:divBdr>
        <w:top w:val="none" w:sz="0" w:space="0" w:color="auto"/>
        <w:left w:val="none" w:sz="0" w:space="0" w:color="auto"/>
        <w:bottom w:val="none" w:sz="0" w:space="0" w:color="auto"/>
        <w:right w:val="none" w:sz="0" w:space="0" w:color="auto"/>
      </w:divBdr>
    </w:div>
    <w:div w:id="80759851">
      <w:marLeft w:val="0"/>
      <w:marRight w:val="0"/>
      <w:marTop w:val="0"/>
      <w:marBottom w:val="0"/>
      <w:divBdr>
        <w:top w:val="none" w:sz="0" w:space="0" w:color="auto"/>
        <w:left w:val="none" w:sz="0" w:space="0" w:color="auto"/>
        <w:bottom w:val="none" w:sz="0" w:space="0" w:color="auto"/>
        <w:right w:val="none" w:sz="0" w:space="0" w:color="auto"/>
      </w:divBdr>
    </w:div>
    <w:div w:id="81727325">
      <w:marLeft w:val="0"/>
      <w:marRight w:val="0"/>
      <w:marTop w:val="0"/>
      <w:marBottom w:val="0"/>
      <w:divBdr>
        <w:top w:val="none" w:sz="0" w:space="0" w:color="auto"/>
        <w:left w:val="none" w:sz="0" w:space="0" w:color="auto"/>
        <w:bottom w:val="none" w:sz="0" w:space="0" w:color="auto"/>
        <w:right w:val="none" w:sz="0" w:space="0" w:color="auto"/>
      </w:divBdr>
    </w:div>
    <w:div w:id="81992022">
      <w:marLeft w:val="0"/>
      <w:marRight w:val="0"/>
      <w:marTop w:val="0"/>
      <w:marBottom w:val="0"/>
      <w:divBdr>
        <w:top w:val="none" w:sz="0" w:space="0" w:color="auto"/>
        <w:left w:val="none" w:sz="0" w:space="0" w:color="auto"/>
        <w:bottom w:val="none" w:sz="0" w:space="0" w:color="auto"/>
        <w:right w:val="none" w:sz="0" w:space="0" w:color="auto"/>
      </w:divBdr>
    </w:div>
    <w:div w:id="82265526">
      <w:marLeft w:val="0"/>
      <w:marRight w:val="0"/>
      <w:marTop w:val="0"/>
      <w:marBottom w:val="0"/>
      <w:divBdr>
        <w:top w:val="none" w:sz="0" w:space="0" w:color="auto"/>
        <w:left w:val="none" w:sz="0" w:space="0" w:color="auto"/>
        <w:bottom w:val="none" w:sz="0" w:space="0" w:color="auto"/>
        <w:right w:val="none" w:sz="0" w:space="0" w:color="auto"/>
      </w:divBdr>
    </w:div>
    <w:div w:id="82797344">
      <w:marLeft w:val="0"/>
      <w:marRight w:val="0"/>
      <w:marTop w:val="0"/>
      <w:marBottom w:val="0"/>
      <w:divBdr>
        <w:top w:val="none" w:sz="0" w:space="0" w:color="auto"/>
        <w:left w:val="none" w:sz="0" w:space="0" w:color="auto"/>
        <w:bottom w:val="none" w:sz="0" w:space="0" w:color="auto"/>
        <w:right w:val="none" w:sz="0" w:space="0" w:color="auto"/>
      </w:divBdr>
    </w:div>
    <w:div w:id="82798579">
      <w:marLeft w:val="0"/>
      <w:marRight w:val="0"/>
      <w:marTop w:val="0"/>
      <w:marBottom w:val="0"/>
      <w:divBdr>
        <w:top w:val="none" w:sz="0" w:space="0" w:color="auto"/>
        <w:left w:val="none" w:sz="0" w:space="0" w:color="auto"/>
        <w:bottom w:val="none" w:sz="0" w:space="0" w:color="auto"/>
        <w:right w:val="none" w:sz="0" w:space="0" w:color="auto"/>
      </w:divBdr>
    </w:div>
    <w:div w:id="83231507">
      <w:marLeft w:val="0"/>
      <w:marRight w:val="0"/>
      <w:marTop w:val="0"/>
      <w:marBottom w:val="0"/>
      <w:divBdr>
        <w:top w:val="none" w:sz="0" w:space="0" w:color="auto"/>
        <w:left w:val="none" w:sz="0" w:space="0" w:color="auto"/>
        <w:bottom w:val="none" w:sz="0" w:space="0" w:color="auto"/>
        <w:right w:val="none" w:sz="0" w:space="0" w:color="auto"/>
      </w:divBdr>
    </w:div>
    <w:div w:id="85425776">
      <w:marLeft w:val="0"/>
      <w:marRight w:val="0"/>
      <w:marTop w:val="0"/>
      <w:marBottom w:val="0"/>
      <w:divBdr>
        <w:top w:val="none" w:sz="0" w:space="0" w:color="auto"/>
        <w:left w:val="none" w:sz="0" w:space="0" w:color="auto"/>
        <w:bottom w:val="none" w:sz="0" w:space="0" w:color="auto"/>
        <w:right w:val="none" w:sz="0" w:space="0" w:color="auto"/>
      </w:divBdr>
    </w:div>
    <w:div w:id="85662044">
      <w:marLeft w:val="0"/>
      <w:marRight w:val="0"/>
      <w:marTop w:val="0"/>
      <w:marBottom w:val="0"/>
      <w:divBdr>
        <w:top w:val="none" w:sz="0" w:space="0" w:color="auto"/>
        <w:left w:val="none" w:sz="0" w:space="0" w:color="auto"/>
        <w:bottom w:val="none" w:sz="0" w:space="0" w:color="auto"/>
        <w:right w:val="none" w:sz="0" w:space="0" w:color="auto"/>
      </w:divBdr>
    </w:div>
    <w:div w:id="85729960">
      <w:marLeft w:val="0"/>
      <w:marRight w:val="0"/>
      <w:marTop w:val="0"/>
      <w:marBottom w:val="0"/>
      <w:divBdr>
        <w:top w:val="none" w:sz="0" w:space="0" w:color="auto"/>
        <w:left w:val="none" w:sz="0" w:space="0" w:color="auto"/>
        <w:bottom w:val="none" w:sz="0" w:space="0" w:color="auto"/>
        <w:right w:val="none" w:sz="0" w:space="0" w:color="auto"/>
      </w:divBdr>
    </w:div>
    <w:div w:id="85733402">
      <w:marLeft w:val="0"/>
      <w:marRight w:val="0"/>
      <w:marTop w:val="0"/>
      <w:marBottom w:val="0"/>
      <w:divBdr>
        <w:top w:val="none" w:sz="0" w:space="0" w:color="auto"/>
        <w:left w:val="none" w:sz="0" w:space="0" w:color="auto"/>
        <w:bottom w:val="none" w:sz="0" w:space="0" w:color="auto"/>
        <w:right w:val="none" w:sz="0" w:space="0" w:color="auto"/>
      </w:divBdr>
    </w:div>
    <w:div w:id="86272660">
      <w:marLeft w:val="0"/>
      <w:marRight w:val="0"/>
      <w:marTop w:val="0"/>
      <w:marBottom w:val="0"/>
      <w:divBdr>
        <w:top w:val="none" w:sz="0" w:space="0" w:color="auto"/>
        <w:left w:val="none" w:sz="0" w:space="0" w:color="auto"/>
        <w:bottom w:val="none" w:sz="0" w:space="0" w:color="auto"/>
        <w:right w:val="none" w:sz="0" w:space="0" w:color="auto"/>
      </w:divBdr>
    </w:div>
    <w:div w:id="86385536">
      <w:marLeft w:val="0"/>
      <w:marRight w:val="0"/>
      <w:marTop w:val="0"/>
      <w:marBottom w:val="0"/>
      <w:divBdr>
        <w:top w:val="none" w:sz="0" w:space="0" w:color="auto"/>
        <w:left w:val="none" w:sz="0" w:space="0" w:color="auto"/>
        <w:bottom w:val="none" w:sz="0" w:space="0" w:color="auto"/>
        <w:right w:val="none" w:sz="0" w:space="0" w:color="auto"/>
      </w:divBdr>
    </w:div>
    <w:div w:id="87623899">
      <w:marLeft w:val="0"/>
      <w:marRight w:val="0"/>
      <w:marTop w:val="0"/>
      <w:marBottom w:val="0"/>
      <w:divBdr>
        <w:top w:val="none" w:sz="0" w:space="0" w:color="auto"/>
        <w:left w:val="none" w:sz="0" w:space="0" w:color="auto"/>
        <w:bottom w:val="none" w:sz="0" w:space="0" w:color="auto"/>
        <w:right w:val="none" w:sz="0" w:space="0" w:color="auto"/>
      </w:divBdr>
    </w:div>
    <w:div w:id="88739943">
      <w:marLeft w:val="0"/>
      <w:marRight w:val="0"/>
      <w:marTop w:val="0"/>
      <w:marBottom w:val="0"/>
      <w:divBdr>
        <w:top w:val="none" w:sz="0" w:space="0" w:color="auto"/>
        <w:left w:val="none" w:sz="0" w:space="0" w:color="auto"/>
        <w:bottom w:val="none" w:sz="0" w:space="0" w:color="auto"/>
        <w:right w:val="none" w:sz="0" w:space="0" w:color="auto"/>
      </w:divBdr>
    </w:div>
    <w:div w:id="89736582">
      <w:marLeft w:val="0"/>
      <w:marRight w:val="0"/>
      <w:marTop w:val="0"/>
      <w:marBottom w:val="0"/>
      <w:divBdr>
        <w:top w:val="none" w:sz="0" w:space="0" w:color="auto"/>
        <w:left w:val="none" w:sz="0" w:space="0" w:color="auto"/>
        <w:bottom w:val="none" w:sz="0" w:space="0" w:color="auto"/>
        <w:right w:val="none" w:sz="0" w:space="0" w:color="auto"/>
      </w:divBdr>
    </w:div>
    <w:div w:id="89854630">
      <w:marLeft w:val="0"/>
      <w:marRight w:val="0"/>
      <w:marTop w:val="0"/>
      <w:marBottom w:val="0"/>
      <w:divBdr>
        <w:top w:val="none" w:sz="0" w:space="0" w:color="auto"/>
        <w:left w:val="none" w:sz="0" w:space="0" w:color="auto"/>
        <w:bottom w:val="none" w:sz="0" w:space="0" w:color="auto"/>
        <w:right w:val="none" w:sz="0" w:space="0" w:color="auto"/>
      </w:divBdr>
    </w:div>
    <w:div w:id="90250461">
      <w:marLeft w:val="0"/>
      <w:marRight w:val="0"/>
      <w:marTop w:val="0"/>
      <w:marBottom w:val="0"/>
      <w:divBdr>
        <w:top w:val="none" w:sz="0" w:space="0" w:color="auto"/>
        <w:left w:val="none" w:sz="0" w:space="0" w:color="auto"/>
        <w:bottom w:val="none" w:sz="0" w:space="0" w:color="auto"/>
        <w:right w:val="none" w:sz="0" w:space="0" w:color="auto"/>
      </w:divBdr>
    </w:div>
    <w:div w:id="90660955">
      <w:marLeft w:val="0"/>
      <w:marRight w:val="0"/>
      <w:marTop w:val="0"/>
      <w:marBottom w:val="0"/>
      <w:divBdr>
        <w:top w:val="none" w:sz="0" w:space="0" w:color="auto"/>
        <w:left w:val="none" w:sz="0" w:space="0" w:color="auto"/>
        <w:bottom w:val="none" w:sz="0" w:space="0" w:color="auto"/>
        <w:right w:val="none" w:sz="0" w:space="0" w:color="auto"/>
      </w:divBdr>
    </w:div>
    <w:div w:id="90668629">
      <w:marLeft w:val="0"/>
      <w:marRight w:val="0"/>
      <w:marTop w:val="0"/>
      <w:marBottom w:val="0"/>
      <w:divBdr>
        <w:top w:val="none" w:sz="0" w:space="0" w:color="auto"/>
        <w:left w:val="none" w:sz="0" w:space="0" w:color="auto"/>
        <w:bottom w:val="none" w:sz="0" w:space="0" w:color="auto"/>
        <w:right w:val="none" w:sz="0" w:space="0" w:color="auto"/>
      </w:divBdr>
    </w:div>
    <w:div w:id="91557428">
      <w:marLeft w:val="0"/>
      <w:marRight w:val="0"/>
      <w:marTop w:val="0"/>
      <w:marBottom w:val="0"/>
      <w:divBdr>
        <w:top w:val="none" w:sz="0" w:space="0" w:color="auto"/>
        <w:left w:val="none" w:sz="0" w:space="0" w:color="auto"/>
        <w:bottom w:val="none" w:sz="0" w:space="0" w:color="auto"/>
        <w:right w:val="none" w:sz="0" w:space="0" w:color="auto"/>
      </w:divBdr>
    </w:div>
    <w:div w:id="91898853">
      <w:marLeft w:val="0"/>
      <w:marRight w:val="0"/>
      <w:marTop w:val="0"/>
      <w:marBottom w:val="0"/>
      <w:divBdr>
        <w:top w:val="none" w:sz="0" w:space="0" w:color="auto"/>
        <w:left w:val="none" w:sz="0" w:space="0" w:color="auto"/>
        <w:bottom w:val="none" w:sz="0" w:space="0" w:color="auto"/>
        <w:right w:val="none" w:sz="0" w:space="0" w:color="auto"/>
      </w:divBdr>
    </w:div>
    <w:div w:id="92290883">
      <w:marLeft w:val="0"/>
      <w:marRight w:val="0"/>
      <w:marTop w:val="0"/>
      <w:marBottom w:val="0"/>
      <w:divBdr>
        <w:top w:val="none" w:sz="0" w:space="0" w:color="auto"/>
        <w:left w:val="none" w:sz="0" w:space="0" w:color="auto"/>
        <w:bottom w:val="none" w:sz="0" w:space="0" w:color="auto"/>
        <w:right w:val="none" w:sz="0" w:space="0" w:color="auto"/>
      </w:divBdr>
    </w:div>
    <w:div w:id="93285337">
      <w:marLeft w:val="0"/>
      <w:marRight w:val="0"/>
      <w:marTop w:val="0"/>
      <w:marBottom w:val="0"/>
      <w:divBdr>
        <w:top w:val="none" w:sz="0" w:space="0" w:color="auto"/>
        <w:left w:val="none" w:sz="0" w:space="0" w:color="auto"/>
        <w:bottom w:val="none" w:sz="0" w:space="0" w:color="auto"/>
        <w:right w:val="none" w:sz="0" w:space="0" w:color="auto"/>
      </w:divBdr>
    </w:div>
    <w:div w:id="94138127">
      <w:marLeft w:val="0"/>
      <w:marRight w:val="0"/>
      <w:marTop w:val="0"/>
      <w:marBottom w:val="0"/>
      <w:divBdr>
        <w:top w:val="none" w:sz="0" w:space="0" w:color="auto"/>
        <w:left w:val="none" w:sz="0" w:space="0" w:color="auto"/>
        <w:bottom w:val="none" w:sz="0" w:space="0" w:color="auto"/>
        <w:right w:val="none" w:sz="0" w:space="0" w:color="auto"/>
      </w:divBdr>
    </w:div>
    <w:div w:id="94592986">
      <w:marLeft w:val="0"/>
      <w:marRight w:val="0"/>
      <w:marTop w:val="0"/>
      <w:marBottom w:val="0"/>
      <w:divBdr>
        <w:top w:val="none" w:sz="0" w:space="0" w:color="auto"/>
        <w:left w:val="none" w:sz="0" w:space="0" w:color="auto"/>
        <w:bottom w:val="none" w:sz="0" w:space="0" w:color="auto"/>
        <w:right w:val="none" w:sz="0" w:space="0" w:color="auto"/>
      </w:divBdr>
    </w:div>
    <w:div w:id="94601150">
      <w:marLeft w:val="0"/>
      <w:marRight w:val="0"/>
      <w:marTop w:val="0"/>
      <w:marBottom w:val="0"/>
      <w:divBdr>
        <w:top w:val="none" w:sz="0" w:space="0" w:color="auto"/>
        <w:left w:val="none" w:sz="0" w:space="0" w:color="auto"/>
        <w:bottom w:val="none" w:sz="0" w:space="0" w:color="auto"/>
        <w:right w:val="none" w:sz="0" w:space="0" w:color="auto"/>
      </w:divBdr>
    </w:div>
    <w:div w:id="94985449">
      <w:marLeft w:val="0"/>
      <w:marRight w:val="0"/>
      <w:marTop w:val="0"/>
      <w:marBottom w:val="0"/>
      <w:divBdr>
        <w:top w:val="none" w:sz="0" w:space="0" w:color="auto"/>
        <w:left w:val="none" w:sz="0" w:space="0" w:color="auto"/>
        <w:bottom w:val="none" w:sz="0" w:space="0" w:color="auto"/>
        <w:right w:val="none" w:sz="0" w:space="0" w:color="auto"/>
      </w:divBdr>
    </w:div>
    <w:div w:id="96492000">
      <w:marLeft w:val="0"/>
      <w:marRight w:val="0"/>
      <w:marTop w:val="0"/>
      <w:marBottom w:val="0"/>
      <w:divBdr>
        <w:top w:val="none" w:sz="0" w:space="0" w:color="auto"/>
        <w:left w:val="none" w:sz="0" w:space="0" w:color="auto"/>
        <w:bottom w:val="none" w:sz="0" w:space="0" w:color="auto"/>
        <w:right w:val="none" w:sz="0" w:space="0" w:color="auto"/>
      </w:divBdr>
    </w:div>
    <w:div w:id="97022641">
      <w:marLeft w:val="0"/>
      <w:marRight w:val="0"/>
      <w:marTop w:val="0"/>
      <w:marBottom w:val="0"/>
      <w:divBdr>
        <w:top w:val="none" w:sz="0" w:space="0" w:color="auto"/>
        <w:left w:val="none" w:sz="0" w:space="0" w:color="auto"/>
        <w:bottom w:val="none" w:sz="0" w:space="0" w:color="auto"/>
        <w:right w:val="none" w:sz="0" w:space="0" w:color="auto"/>
      </w:divBdr>
    </w:div>
    <w:div w:id="97870788">
      <w:marLeft w:val="0"/>
      <w:marRight w:val="0"/>
      <w:marTop w:val="0"/>
      <w:marBottom w:val="0"/>
      <w:divBdr>
        <w:top w:val="none" w:sz="0" w:space="0" w:color="auto"/>
        <w:left w:val="none" w:sz="0" w:space="0" w:color="auto"/>
        <w:bottom w:val="none" w:sz="0" w:space="0" w:color="auto"/>
        <w:right w:val="none" w:sz="0" w:space="0" w:color="auto"/>
      </w:divBdr>
    </w:div>
    <w:div w:id="98763340">
      <w:marLeft w:val="0"/>
      <w:marRight w:val="0"/>
      <w:marTop w:val="0"/>
      <w:marBottom w:val="0"/>
      <w:divBdr>
        <w:top w:val="none" w:sz="0" w:space="0" w:color="auto"/>
        <w:left w:val="none" w:sz="0" w:space="0" w:color="auto"/>
        <w:bottom w:val="none" w:sz="0" w:space="0" w:color="auto"/>
        <w:right w:val="none" w:sz="0" w:space="0" w:color="auto"/>
      </w:divBdr>
    </w:div>
    <w:div w:id="99372471">
      <w:marLeft w:val="0"/>
      <w:marRight w:val="0"/>
      <w:marTop w:val="0"/>
      <w:marBottom w:val="0"/>
      <w:divBdr>
        <w:top w:val="none" w:sz="0" w:space="0" w:color="auto"/>
        <w:left w:val="none" w:sz="0" w:space="0" w:color="auto"/>
        <w:bottom w:val="none" w:sz="0" w:space="0" w:color="auto"/>
        <w:right w:val="none" w:sz="0" w:space="0" w:color="auto"/>
      </w:divBdr>
    </w:div>
    <w:div w:id="99448979">
      <w:marLeft w:val="0"/>
      <w:marRight w:val="0"/>
      <w:marTop w:val="0"/>
      <w:marBottom w:val="0"/>
      <w:divBdr>
        <w:top w:val="none" w:sz="0" w:space="0" w:color="auto"/>
        <w:left w:val="none" w:sz="0" w:space="0" w:color="auto"/>
        <w:bottom w:val="none" w:sz="0" w:space="0" w:color="auto"/>
        <w:right w:val="none" w:sz="0" w:space="0" w:color="auto"/>
      </w:divBdr>
    </w:div>
    <w:div w:id="101613391">
      <w:marLeft w:val="0"/>
      <w:marRight w:val="0"/>
      <w:marTop w:val="0"/>
      <w:marBottom w:val="0"/>
      <w:divBdr>
        <w:top w:val="none" w:sz="0" w:space="0" w:color="auto"/>
        <w:left w:val="none" w:sz="0" w:space="0" w:color="auto"/>
        <w:bottom w:val="none" w:sz="0" w:space="0" w:color="auto"/>
        <w:right w:val="none" w:sz="0" w:space="0" w:color="auto"/>
      </w:divBdr>
    </w:div>
    <w:div w:id="102111465">
      <w:marLeft w:val="0"/>
      <w:marRight w:val="0"/>
      <w:marTop w:val="0"/>
      <w:marBottom w:val="0"/>
      <w:divBdr>
        <w:top w:val="none" w:sz="0" w:space="0" w:color="auto"/>
        <w:left w:val="none" w:sz="0" w:space="0" w:color="auto"/>
        <w:bottom w:val="none" w:sz="0" w:space="0" w:color="auto"/>
        <w:right w:val="none" w:sz="0" w:space="0" w:color="auto"/>
      </w:divBdr>
    </w:div>
    <w:div w:id="102766783">
      <w:marLeft w:val="0"/>
      <w:marRight w:val="0"/>
      <w:marTop w:val="0"/>
      <w:marBottom w:val="0"/>
      <w:divBdr>
        <w:top w:val="none" w:sz="0" w:space="0" w:color="auto"/>
        <w:left w:val="none" w:sz="0" w:space="0" w:color="auto"/>
        <w:bottom w:val="none" w:sz="0" w:space="0" w:color="auto"/>
        <w:right w:val="none" w:sz="0" w:space="0" w:color="auto"/>
      </w:divBdr>
    </w:div>
    <w:div w:id="103157218">
      <w:marLeft w:val="0"/>
      <w:marRight w:val="0"/>
      <w:marTop w:val="0"/>
      <w:marBottom w:val="0"/>
      <w:divBdr>
        <w:top w:val="none" w:sz="0" w:space="0" w:color="auto"/>
        <w:left w:val="none" w:sz="0" w:space="0" w:color="auto"/>
        <w:bottom w:val="none" w:sz="0" w:space="0" w:color="auto"/>
        <w:right w:val="none" w:sz="0" w:space="0" w:color="auto"/>
      </w:divBdr>
    </w:div>
    <w:div w:id="104734252">
      <w:marLeft w:val="0"/>
      <w:marRight w:val="0"/>
      <w:marTop w:val="0"/>
      <w:marBottom w:val="0"/>
      <w:divBdr>
        <w:top w:val="none" w:sz="0" w:space="0" w:color="auto"/>
        <w:left w:val="none" w:sz="0" w:space="0" w:color="auto"/>
        <w:bottom w:val="none" w:sz="0" w:space="0" w:color="auto"/>
        <w:right w:val="none" w:sz="0" w:space="0" w:color="auto"/>
      </w:divBdr>
    </w:div>
    <w:div w:id="105463957">
      <w:marLeft w:val="0"/>
      <w:marRight w:val="0"/>
      <w:marTop w:val="0"/>
      <w:marBottom w:val="0"/>
      <w:divBdr>
        <w:top w:val="none" w:sz="0" w:space="0" w:color="auto"/>
        <w:left w:val="none" w:sz="0" w:space="0" w:color="auto"/>
        <w:bottom w:val="none" w:sz="0" w:space="0" w:color="auto"/>
        <w:right w:val="none" w:sz="0" w:space="0" w:color="auto"/>
      </w:divBdr>
    </w:div>
    <w:div w:id="106047913">
      <w:marLeft w:val="0"/>
      <w:marRight w:val="0"/>
      <w:marTop w:val="0"/>
      <w:marBottom w:val="0"/>
      <w:divBdr>
        <w:top w:val="none" w:sz="0" w:space="0" w:color="auto"/>
        <w:left w:val="none" w:sz="0" w:space="0" w:color="auto"/>
        <w:bottom w:val="none" w:sz="0" w:space="0" w:color="auto"/>
        <w:right w:val="none" w:sz="0" w:space="0" w:color="auto"/>
      </w:divBdr>
    </w:div>
    <w:div w:id="106436217">
      <w:marLeft w:val="0"/>
      <w:marRight w:val="0"/>
      <w:marTop w:val="0"/>
      <w:marBottom w:val="0"/>
      <w:divBdr>
        <w:top w:val="none" w:sz="0" w:space="0" w:color="auto"/>
        <w:left w:val="none" w:sz="0" w:space="0" w:color="auto"/>
        <w:bottom w:val="none" w:sz="0" w:space="0" w:color="auto"/>
        <w:right w:val="none" w:sz="0" w:space="0" w:color="auto"/>
      </w:divBdr>
    </w:div>
    <w:div w:id="106891230">
      <w:marLeft w:val="0"/>
      <w:marRight w:val="0"/>
      <w:marTop w:val="0"/>
      <w:marBottom w:val="0"/>
      <w:divBdr>
        <w:top w:val="none" w:sz="0" w:space="0" w:color="auto"/>
        <w:left w:val="none" w:sz="0" w:space="0" w:color="auto"/>
        <w:bottom w:val="none" w:sz="0" w:space="0" w:color="auto"/>
        <w:right w:val="none" w:sz="0" w:space="0" w:color="auto"/>
      </w:divBdr>
    </w:div>
    <w:div w:id="106893370">
      <w:marLeft w:val="0"/>
      <w:marRight w:val="0"/>
      <w:marTop w:val="0"/>
      <w:marBottom w:val="0"/>
      <w:divBdr>
        <w:top w:val="none" w:sz="0" w:space="0" w:color="auto"/>
        <w:left w:val="none" w:sz="0" w:space="0" w:color="auto"/>
        <w:bottom w:val="none" w:sz="0" w:space="0" w:color="auto"/>
        <w:right w:val="none" w:sz="0" w:space="0" w:color="auto"/>
      </w:divBdr>
    </w:div>
    <w:div w:id="107623510">
      <w:marLeft w:val="0"/>
      <w:marRight w:val="0"/>
      <w:marTop w:val="0"/>
      <w:marBottom w:val="0"/>
      <w:divBdr>
        <w:top w:val="none" w:sz="0" w:space="0" w:color="auto"/>
        <w:left w:val="none" w:sz="0" w:space="0" w:color="auto"/>
        <w:bottom w:val="none" w:sz="0" w:space="0" w:color="auto"/>
        <w:right w:val="none" w:sz="0" w:space="0" w:color="auto"/>
      </w:divBdr>
    </w:div>
    <w:div w:id="107893438">
      <w:marLeft w:val="0"/>
      <w:marRight w:val="0"/>
      <w:marTop w:val="0"/>
      <w:marBottom w:val="0"/>
      <w:divBdr>
        <w:top w:val="none" w:sz="0" w:space="0" w:color="auto"/>
        <w:left w:val="none" w:sz="0" w:space="0" w:color="auto"/>
        <w:bottom w:val="none" w:sz="0" w:space="0" w:color="auto"/>
        <w:right w:val="none" w:sz="0" w:space="0" w:color="auto"/>
      </w:divBdr>
    </w:div>
    <w:div w:id="108740009">
      <w:marLeft w:val="0"/>
      <w:marRight w:val="0"/>
      <w:marTop w:val="0"/>
      <w:marBottom w:val="0"/>
      <w:divBdr>
        <w:top w:val="none" w:sz="0" w:space="0" w:color="auto"/>
        <w:left w:val="none" w:sz="0" w:space="0" w:color="auto"/>
        <w:bottom w:val="none" w:sz="0" w:space="0" w:color="auto"/>
        <w:right w:val="none" w:sz="0" w:space="0" w:color="auto"/>
      </w:divBdr>
    </w:div>
    <w:div w:id="109278149">
      <w:marLeft w:val="0"/>
      <w:marRight w:val="0"/>
      <w:marTop w:val="0"/>
      <w:marBottom w:val="0"/>
      <w:divBdr>
        <w:top w:val="none" w:sz="0" w:space="0" w:color="auto"/>
        <w:left w:val="none" w:sz="0" w:space="0" w:color="auto"/>
        <w:bottom w:val="none" w:sz="0" w:space="0" w:color="auto"/>
        <w:right w:val="none" w:sz="0" w:space="0" w:color="auto"/>
      </w:divBdr>
    </w:div>
    <w:div w:id="109671332">
      <w:marLeft w:val="0"/>
      <w:marRight w:val="0"/>
      <w:marTop w:val="0"/>
      <w:marBottom w:val="0"/>
      <w:divBdr>
        <w:top w:val="none" w:sz="0" w:space="0" w:color="auto"/>
        <w:left w:val="none" w:sz="0" w:space="0" w:color="auto"/>
        <w:bottom w:val="none" w:sz="0" w:space="0" w:color="auto"/>
        <w:right w:val="none" w:sz="0" w:space="0" w:color="auto"/>
      </w:divBdr>
    </w:div>
    <w:div w:id="110977966">
      <w:marLeft w:val="0"/>
      <w:marRight w:val="0"/>
      <w:marTop w:val="0"/>
      <w:marBottom w:val="0"/>
      <w:divBdr>
        <w:top w:val="none" w:sz="0" w:space="0" w:color="auto"/>
        <w:left w:val="none" w:sz="0" w:space="0" w:color="auto"/>
        <w:bottom w:val="none" w:sz="0" w:space="0" w:color="auto"/>
        <w:right w:val="none" w:sz="0" w:space="0" w:color="auto"/>
      </w:divBdr>
    </w:div>
    <w:div w:id="111049646">
      <w:marLeft w:val="0"/>
      <w:marRight w:val="0"/>
      <w:marTop w:val="0"/>
      <w:marBottom w:val="0"/>
      <w:divBdr>
        <w:top w:val="none" w:sz="0" w:space="0" w:color="auto"/>
        <w:left w:val="none" w:sz="0" w:space="0" w:color="auto"/>
        <w:bottom w:val="none" w:sz="0" w:space="0" w:color="auto"/>
        <w:right w:val="none" w:sz="0" w:space="0" w:color="auto"/>
      </w:divBdr>
    </w:div>
    <w:div w:id="112751234">
      <w:marLeft w:val="0"/>
      <w:marRight w:val="0"/>
      <w:marTop w:val="0"/>
      <w:marBottom w:val="0"/>
      <w:divBdr>
        <w:top w:val="none" w:sz="0" w:space="0" w:color="auto"/>
        <w:left w:val="none" w:sz="0" w:space="0" w:color="auto"/>
        <w:bottom w:val="none" w:sz="0" w:space="0" w:color="auto"/>
        <w:right w:val="none" w:sz="0" w:space="0" w:color="auto"/>
      </w:divBdr>
    </w:div>
    <w:div w:id="113060988">
      <w:marLeft w:val="0"/>
      <w:marRight w:val="0"/>
      <w:marTop w:val="0"/>
      <w:marBottom w:val="0"/>
      <w:divBdr>
        <w:top w:val="none" w:sz="0" w:space="0" w:color="auto"/>
        <w:left w:val="none" w:sz="0" w:space="0" w:color="auto"/>
        <w:bottom w:val="none" w:sz="0" w:space="0" w:color="auto"/>
        <w:right w:val="none" w:sz="0" w:space="0" w:color="auto"/>
      </w:divBdr>
    </w:div>
    <w:div w:id="114061038">
      <w:marLeft w:val="0"/>
      <w:marRight w:val="0"/>
      <w:marTop w:val="0"/>
      <w:marBottom w:val="0"/>
      <w:divBdr>
        <w:top w:val="none" w:sz="0" w:space="0" w:color="auto"/>
        <w:left w:val="none" w:sz="0" w:space="0" w:color="auto"/>
        <w:bottom w:val="none" w:sz="0" w:space="0" w:color="auto"/>
        <w:right w:val="none" w:sz="0" w:space="0" w:color="auto"/>
      </w:divBdr>
    </w:div>
    <w:div w:id="114256798">
      <w:marLeft w:val="0"/>
      <w:marRight w:val="0"/>
      <w:marTop w:val="0"/>
      <w:marBottom w:val="0"/>
      <w:divBdr>
        <w:top w:val="none" w:sz="0" w:space="0" w:color="auto"/>
        <w:left w:val="none" w:sz="0" w:space="0" w:color="auto"/>
        <w:bottom w:val="none" w:sz="0" w:space="0" w:color="auto"/>
        <w:right w:val="none" w:sz="0" w:space="0" w:color="auto"/>
      </w:divBdr>
    </w:div>
    <w:div w:id="114376100">
      <w:marLeft w:val="0"/>
      <w:marRight w:val="0"/>
      <w:marTop w:val="0"/>
      <w:marBottom w:val="0"/>
      <w:divBdr>
        <w:top w:val="none" w:sz="0" w:space="0" w:color="auto"/>
        <w:left w:val="none" w:sz="0" w:space="0" w:color="auto"/>
        <w:bottom w:val="none" w:sz="0" w:space="0" w:color="auto"/>
        <w:right w:val="none" w:sz="0" w:space="0" w:color="auto"/>
      </w:divBdr>
    </w:div>
    <w:div w:id="114763527">
      <w:marLeft w:val="0"/>
      <w:marRight w:val="0"/>
      <w:marTop w:val="0"/>
      <w:marBottom w:val="0"/>
      <w:divBdr>
        <w:top w:val="none" w:sz="0" w:space="0" w:color="auto"/>
        <w:left w:val="none" w:sz="0" w:space="0" w:color="auto"/>
        <w:bottom w:val="none" w:sz="0" w:space="0" w:color="auto"/>
        <w:right w:val="none" w:sz="0" w:space="0" w:color="auto"/>
      </w:divBdr>
    </w:div>
    <w:div w:id="115149037">
      <w:marLeft w:val="0"/>
      <w:marRight w:val="0"/>
      <w:marTop w:val="0"/>
      <w:marBottom w:val="0"/>
      <w:divBdr>
        <w:top w:val="none" w:sz="0" w:space="0" w:color="auto"/>
        <w:left w:val="none" w:sz="0" w:space="0" w:color="auto"/>
        <w:bottom w:val="none" w:sz="0" w:space="0" w:color="auto"/>
        <w:right w:val="none" w:sz="0" w:space="0" w:color="auto"/>
      </w:divBdr>
    </w:div>
    <w:div w:id="115804691">
      <w:marLeft w:val="0"/>
      <w:marRight w:val="0"/>
      <w:marTop w:val="0"/>
      <w:marBottom w:val="0"/>
      <w:divBdr>
        <w:top w:val="none" w:sz="0" w:space="0" w:color="auto"/>
        <w:left w:val="none" w:sz="0" w:space="0" w:color="auto"/>
        <w:bottom w:val="none" w:sz="0" w:space="0" w:color="auto"/>
        <w:right w:val="none" w:sz="0" w:space="0" w:color="auto"/>
      </w:divBdr>
    </w:div>
    <w:div w:id="115954508">
      <w:marLeft w:val="0"/>
      <w:marRight w:val="0"/>
      <w:marTop w:val="0"/>
      <w:marBottom w:val="0"/>
      <w:divBdr>
        <w:top w:val="none" w:sz="0" w:space="0" w:color="auto"/>
        <w:left w:val="none" w:sz="0" w:space="0" w:color="auto"/>
        <w:bottom w:val="none" w:sz="0" w:space="0" w:color="auto"/>
        <w:right w:val="none" w:sz="0" w:space="0" w:color="auto"/>
      </w:divBdr>
    </w:div>
    <w:div w:id="116293446">
      <w:marLeft w:val="0"/>
      <w:marRight w:val="0"/>
      <w:marTop w:val="0"/>
      <w:marBottom w:val="0"/>
      <w:divBdr>
        <w:top w:val="none" w:sz="0" w:space="0" w:color="auto"/>
        <w:left w:val="none" w:sz="0" w:space="0" w:color="auto"/>
        <w:bottom w:val="none" w:sz="0" w:space="0" w:color="auto"/>
        <w:right w:val="none" w:sz="0" w:space="0" w:color="auto"/>
      </w:divBdr>
    </w:div>
    <w:div w:id="116608393">
      <w:marLeft w:val="0"/>
      <w:marRight w:val="0"/>
      <w:marTop w:val="0"/>
      <w:marBottom w:val="0"/>
      <w:divBdr>
        <w:top w:val="none" w:sz="0" w:space="0" w:color="auto"/>
        <w:left w:val="none" w:sz="0" w:space="0" w:color="auto"/>
        <w:bottom w:val="none" w:sz="0" w:space="0" w:color="auto"/>
        <w:right w:val="none" w:sz="0" w:space="0" w:color="auto"/>
      </w:divBdr>
    </w:div>
    <w:div w:id="117383607">
      <w:marLeft w:val="0"/>
      <w:marRight w:val="0"/>
      <w:marTop w:val="0"/>
      <w:marBottom w:val="0"/>
      <w:divBdr>
        <w:top w:val="none" w:sz="0" w:space="0" w:color="auto"/>
        <w:left w:val="none" w:sz="0" w:space="0" w:color="auto"/>
        <w:bottom w:val="none" w:sz="0" w:space="0" w:color="auto"/>
        <w:right w:val="none" w:sz="0" w:space="0" w:color="auto"/>
      </w:divBdr>
    </w:div>
    <w:div w:id="117459337">
      <w:marLeft w:val="0"/>
      <w:marRight w:val="0"/>
      <w:marTop w:val="0"/>
      <w:marBottom w:val="0"/>
      <w:divBdr>
        <w:top w:val="none" w:sz="0" w:space="0" w:color="auto"/>
        <w:left w:val="none" w:sz="0" w:space="0" w:color="auto"/>
        <w:bottom w:val="none" w:sz="0" w:space="0" w:color="auto"/>
        <w:right w:val="none" w:sz="0" w:space="0" w:color="auto"/>
      </w:divBdr>
    </w:div>
    <w:div w:id="117530487">
      <w:marLeft w:val="0"/>
      <w:marRight w:val="0"/>
      <w:marTop w:val="0"/>
      <w:marBottom w:val="0"/>
      <w:divBdr>
        <w:top w:val="none" w:sz="0" w:space="0" w:color="auto"/>
        <w:left w:val="none" w:sz="0" w:space="0" w:color="auto"/>
        <w:bottom w:val="none" w:sz="0" w:space="0" w:color="auto"/>
        <w:right w:val="none" w:sz="0" w:space="0" w:color="auto"/>
      </w:divBdr>
    </w:div>
    <w:div w:id="118886991">
      <w:marLeft w:val="0"/>
      <w:marRight w:val="0"/>
      <w:marTop w:val="0"/>
      <w:marBottom w:val="0"/>
      <w:divBdr>
        <w:top w:val="none" w:sz="0" w:space="0" w:color="auto"/>
        <w:left w:val="none" w:sz="0" w:space="0" w:color="auto"/>
        <w:bottom w:val="none" w:sz="0" w:space="0" w:color="auto"/>
        <w:right w:val="none" w:sz="0" w:space="0" w:color="auto"/>
      </w:divBdr>
    </w:div>
    <w:div w:id="119230903">
      <w:marLeft w:val="0"/>
      <w:marRight w:val="0"/>
      <w:marTop w:val="0"/>
      <w:marBottom w:val="0"/>
      <w:divBdr>
        <w:top w:val="none" w:sz="0" w:space="0" w:color="auto"/>
        <w:left w:val="none" w:sz="0" w:space="0" w:color="auto"/>
        <w:bottom w:val="none" w:sz="0" w:space="0" w:color="auto"/>
        <w:right w:val="none" w:sz="0" w:space="0" w:color="auto"/>
      </w:divBdr>
    </w:div>
    <w:div w:id="119568811">
      <w:marLeft w:val="0"/>
      <w:marRight w:val="0"/>
      <w:marTop w:val="0"/>
      <w:marBottom w:val="0"/>
      <w:divBdr>
        <w:top w:val="none" w:sz="0" w:space="0" w:color="auto"/>
        <w:left w:val="none" w:sz="0" w:space="0" w:color="auto"/>
        <w:bottom w:val="none" w:sz="0" w:space="0" w:color="auto"/>
        <w:right w:val="none" w:sz="0" w:space="0" w:color="auto"/>
      </w:divBdr>
    </w:div>
    <w:div w:id="119686962">
      <w:marLeft w:val="0"/>
      <w:marRight w:val="0"/>
      <w:marTop w:val="0"/>
      <w:marBottom w:val="0"/>
      <w:divBdr>
        <w:top w:val="none" w:sz="0" w:space="0" w:color="auto"/>
        <w:left w:val="none" w:sz="0" w:space="0" w:color="auto"/>
        <w:bottom w:val="none" w:sz="0" w:space="0" w:color="auto"/>
        <w:right w:val="none" w:sz="0" w:space="0" w:color="auto"/>
      </w:divBdr>
    </w:div>
    <w:div w:id="119809375">
      <w:marLeft w:val="0"/>
      <w:marRight w:val="0"/>
      <w:marTop w:val="0"/>
      <w:marBottom w:val="0"/>
      <w:divBdr>
        <w:top w:val="none" w:sz="0" w:space="0" w:color="auto"/>
        <w:left w:val="none" w:sz="0" w:space="0" w:color="auto"/>
        <w:bottom w:val="none" w:sz="0" w:space="0" w:color="auto"/>
        <w:right w:val="none" w:sz="0" w:space="0" w:color="auto"/>
      </w:divBdr>
    </w:div>
    <w:div w:id="120196523">
      <w:marLeft w:val="0"/>
      <w:marRight w:val="0"/>
      <w:marTop w:val="0"/>
      <w:marBottom w:val="0"/>
      <w:divBdr>
        <w:top w:val="none" w:sz="0" w:space="0" w:color="auto"/>
        <w:left w:val="none" w:sz="0" w:space="0" w:color="auto"/>
        <w:bottom w:val="none" w:sz="0" w:space="0" w:color="auto"/>
        <w:right w:val="none" w:sz="0" w:space="0" w:color="auto"/>
      </w:divBdr>
    </w:div>
    <w:div w:id="120390596">
      <w:marLeft w:val="0"/>
      <w:marRight w:val="0"/>
      <w:marTop w:val="0"/>
      <w:marBottom w:val="0"/>
      <w:divBdr>
        <w:top w:val="none" w:sz="0" w:space="0" w:color="auto"/>
        <w:left w:val="none" w:sz="0" w:space="0" w:color="auto"/>
        <w:bottom w:val="none" w:sz="0" w:space="0" w:color="auto"/>
        <w:right w:val="none" w:sz="0" w:space="0" w:color="auto"/>
      </w:divBdr>
    </w:div>
    <w:div w:id="120614522">
      <w:marLeft w:val="0"/>
      <w:marRight w:val="0"/>
      <w:marTop w:val="0"/>
      <w:marBottom w:val="0"/>
      <w:divBdr>
        <w:top w:val="none" w:sz="0" w:space="0" w:color="auto"/>
        <w:left w:val="none" w:sz="0" w:space="0" w:color="auto"/>
        <w:bottom w:val="none" w:sz="0" w:space="0" w:color="auto"/>
        <w:right w:val="none" w:sz="0" w:space="0" w:color="auto"/>
      </w:divBdr>
    </w:div>
    <w:div w:id="121462965">
      <w:marLeft w:val="0"/>
      <w:marRight w:val="0"/>
      <w:marTop w:val="0"/>
      <w:marBottom w:val="0"/>
      <w:divBdr>
        <w:top w:val="none" w:sz="0" w:space="0" w:color="auto"/>
        <w:left w:val="none" w:sz="0" w:space="0" w:color="auto"/>
        <w:bottom w:val="none" w:sz="0" w:space="0" w:color="auto"/>
        <w:right w:val="none" w:sz="0" w:space="0" w:color="auto"/>
      </w:divBdr>
    </w:div>
    <w:div w:id="122576143">
      <w:marLeft w:val="0"/>
      <w:marRight w:val="0"/>
      <w:marTop w:val="0"/>
      <w:marBottom w:val="0"/>
      <w:divBdr>
        <w:top w:val="none" w:sz="0" w:space="0" w:color="auto"/>
        <w:left w:val="none" w:sz="0" w:space="0" w:color="auto"/>
        <w:bottom w:val="none" w:sz="0" w:space="0" w:color="auto"/>
        <w:right w:val="none" w:sz="0" w:space="0" w:color="auto"/>
      </w:divBdr>
    </w:div>
    <w:div w:id="123278765">
      <w:marLeft w:val="0"/>
      <w:marRight w:val="0"/>
      <w:marTop w:val="0"/>
      <w:marBottom w:val="0"/>
      <w:divBdr>
        <w:top w:val="none" w:sz="0" w:space="0" w:color="auto"/>
        <w:left w:val="none" w:sz="0" w:space="0" w:color="auto"/>
        <w:bottom w:val="none" w:sz="0" w:space="0" w:color="auto"/>
        <w:right w:val="none" w:sz="0" w:space="0" w:color="auto"/>
      </w:divBdr>
    </w:div>
    <w:div w:id="123348475">
      <w:marLeft w:val="0"/>
      <w:marRight w:val="0"/>
      <w:marTop w:val="0"/>
      <w:marBottom w:val="0"/>
      <w:divBdr>
        <w:top w:val="none" w:sz="0" w:space="0" w:color="auto"/>
        <w:left w:val="none" w:sz="0" w:space="0" w:color="auto"/>
        <w:bottom w:val="none" w:sz="0" w:space="0" w:color="auto"/>
        <w:right w:val="none" w:sz="0" w:space="0" w:color="auto"/>
      </w:divBdr>
    </w:div>
    <w:div w:id="124197186">
      <w:marLeft w:val="0"/>
      <w:marRight w:val="0"/>
      <w:marTop w:val="0"/>
      <w:marBottom w:val="0"/>
      <w:divBdr>
        <w:top w:val="none" w:sz="0" w:space="0" w:color="auto"/>
        <w:left w:val="none" w:sz="0" w:space="0" w:color="auto"/>
        <w:bottom w:val="none" w:sz="0" w:space="0" w:color="auto"/>
        <w:right w:val="none" w:sz="0" w:space="0" w:color="auto"/>
      </w:divBdr>
    </w:div>
    <w:div w:id="124740677">
      <w:marLeft w:val="0"/>
      <w:marRight w:val="0"/>
      <w:marTop w:val="0"/>
      <w:marBottom w:val="0"/>
      <w:divBdr>
        <w:top w:val="none" w:sz="0" w:space="0" w:color="auto"/>
        <w:left w:val="none" w:sz="0" w:space="0" w:color="auto"/>
        <w:bottom w:val="none" w:sz="0" w:space="0" w:color="auto"/>
        <w:right w:val="none" w:sz="0" w:space="0" w:color="auto"/>
      </w:divBdr>
    </w:div>
    <w:div w:id="125441210">
      <w:marLeft w:val="0"/>
      <w:marRight w:val="0"/>
      <w:marTop w:val="0"/>
      <w:marBottom w:val="0"/>
      <w:divBdr>
        <w:top w:val="none" w:sz="0" w:space="0" w:color="auto"/>
        <w:left w:val="none" w:sz="0" w:space="0" w:color="auto"/>
        <w:bottom w:val="none" w:sz="0" w:space="0" w:color="auto"/>
        <w:right w:val="none" w:sz="0" w:space="0" w:color="auto"/>
      </w:divBdr>
    </w:div>
    <w:div w:id="125895001">
      <w:marLeft w:val="0"/>
      <w:marRight w:val="0"/>
      <w:marTop w:val="0"/>
      <w:marBottom w:val="0"/>
      <w:divBdr>
        <w:top w:val="none" w:sz="0" w:space="0" w:color="auto"/>
        <w:left w:val="none" w:sz="0" w:space="0" w:color="auto"/>
        <w:bottom w:val="none" w:sz="0" w:space="0" w:color="auto"/>
        <w:right w:val="none" w:sz="0" w:space="0" w:color="auto"/>
      </w:divBdr>
    </w:div>
    <w:div w:id="127284229">
      <w:marLeft w:val="0"/>
      <w:marRight w:val="0"/>
      <w:marTop w:val="0"/>
      <w:marBottom w:val="0"/>
      <w:divBdr>
        <w:top w:val="none" w:sz="0" w:space="0" w:color="auto"/>
        <w:left w:val="none" w:sz="0" w:space="0" w:color="auto"/>
        <w:bottom w:val="none" w:sz="0" w:space="0" w:color="auto"/>
        <w:right w:val="none" w:sz="0" w:space="0" w:color="auto"/>
      </w:divBdr>
    </w:div>
    <w:div w:id="127288603">
      <w:marLeft w:val="0"/>
      <w:marRight w:val="0"/>
      <w:marTop w:val="0"/>
      <w:marBottom w:val="0"/>
      <w:divBdr>
        <w:top w:val="none" w:sz="0" w:space="0" w:color="auto"/>
        <w:left w:val="none" w:sz="0" w:space="0" w:color="auto"/>
        <w:bottom w:val="none" w:sz="0" w:space="0" w:color="auto"/>
        <w:right w:val="none" w:sz="0" w:space="0" w:color="auto"/>
      </w:divBdr>
    </w:div>
    <w:div w:id="128783912">
      <w:marLeft w:val="0"/>
      <w:marRight w:val="0"/>
      <w:marTop w:val="0"/>
      <w:marBottom w:val="0"/>
      <w:divBdr>
        <w:top w:val="none" w:sz="0" w:space="0" w:color="auto"/>
        <w:left w:val="none" w:sz="0" w:space="0" w:color="auto"/>
        <w:bottom w:val="none" w:sz="0" w:space="0" w:color="auto"/>
        <w:right w:val="none" w:sz="0" w:space="0" w:color="auto"/>
      </w:divBdr>
    </w:div>
    <w:div w:id="128868814">
      <w:marLeft w:val="0"/>
      <w:marRight w:val="0"/>
      <w:marTop w:val="0"/>
      <w:marBottom w:val="0"/>
      <w:divBdr>
        <w:top w:val="none" w:sz="0" w:space="0" w:color="auto"/>
        <w:left w:val="none" w:sz="0" w:space="0" w:color="auto"/>
        <w:bottom w:val="none" w:sz="0" w:space="0" w:color="auto"/>
        <w:right w:val="none" w:sz="0" w:space="0" w:color="auto"/>
      </w:divBdr>
    </w:div>
    <w:div w:id="129134452">
      <w:marLeft w:val="0"/>
      <w:marRight w:val="0"/>
      <w:marTop w:val="0"/>
      <w:marBottom w:val="0"/>
      <w:divBdr>
        <w:top w:val="none" w:sz="0" w:space="0" w:color="auto"/>
        <w:left w:val="none" w:sz="0" w:space="0" w:color="auto"/>
        <w:bottom w:val="none" w:sz="0" w:space="0" w:color="auto"/>
        <w:right w:val="none" w:sz="0" w:space="0" w:color="auto"/>
      </w:divBdr>
    </w:div>
    <w:div w:id="129638549">
      <w:marLeft w:val="0"/>
      <w:marRight w:val="0"/>
      <w:marTop w:val="0"/>
      <w:marBottom w:val="0"/>
      <w:divBdr>
        <w:top w:val="none" w:sz="0" w:space="0" w:color="auto"/>
        <w:left w:val="none" w:sz="0" w:space="0" w:color="auto"/>
        <w:bottom w:val="none" w:sz="0" w:space="0" w:color="auto"/>
        <w:right w:val="none" w:sz="0" w:space="0" w:color="auto"/>
      </w:divBdr>
    </w:div>
    <w:div w:id="129713907">
      <w:marLeft w:val="0"/>
      <w:marRight w:val="0"/>
      <w:marTop w:val="0"/>
      <w:marBottom w:val="0"/>
      <w:divBdr>
        <w:top w:val="none" w:sz="0" w:space="0" w:color="auto"/>
        <w:left w:val="none" w:sz="0" w:space="0" w:color="auto"/>
        <w:bottom w:val="none" w:sz="0" w:space="0" w:color="auto"/>
        <w:right w:val="none" w:sz="0" w:space="0" w:color="auto"/>
      </w:divBdr>
    </w:div>
    <w:div w:id="129831073">
      <w:marLeft w:val="0"/>
      <w:marRight w:val="0"/>
      <w:marTop w:val="0"/>
      <w:marBottom w:val="0"/>
      <w:divBdr>
        <w:top w:val="none" w:sz="0" w:space="0" w:color="auto"/>
        <w:left w:val="none" w:sz="0" w:space="0" w:color="auto"/>
        <w:bottom w:val="none" w:sz="0" w:space="0" w:color="auto"/>
        <w:right w:val="none" w:sz="0" w:space="0" w:color="auto"/>
      </w:divBdr>
    </w:div>
    <w:div w:id="129834878">
      <w:marLeft w:val="0"/>
      <w:marRight w:val="0"/>
      <w:marTop w:val="0"/>
      <w:marBottom w:val="0"/>
      <w:divBdr>
        <w:top w:val="none" w:sz="0" w:space="0" w:color="auto"/>
        <w:left w:val="none" w:sz="0" w:space="0" w:color="auto"/>
        <w:bottom w:val="none" w:sz="0" w:space="0" w:color="auto"/>
        <w:right w:val="none" w:sz="0" w:space="0" w:color="auto"/>
      </w:divBdr>
    </w:div>
    <w:div w:id="130561125">
      <w:marLeft w:val="0"/>
      <w:marRight w:val="0"/>
      <w:marTop w:val="0"/>
      <w:marBottom w:val="0"/>
      <w:divBdr>
        <w:top w:val="none" w:sz="0" w:space="0" w:color="auto"/>
        <w:left w:val="none" w:sz="0" w:space="0" w:color="auto"/>
        <w:bottom w:val="none" w:sz="0" w:space="0" w:color="auto"/>
        <w:right w:val="none" w:sz="0" w:space="0" w:color="auto"/>
      </w:divBdr>
    </w:div>
    <w:div w:id="130875508">
      <w:marLeft w:val="0"/>
      <w:marRight w:val="0"/>
      <w:marTop w:val="0"/>
      <w:marBottom w:val="0"/>
      <w:divBdr>
        <w:top w:val="none" w:sz="0" w:space="0" w:color="auto"/>
        <w:left w:val="none" w:sz="0" w:space="0" w:color="auto"/>
        <w:bottom w:val="none" w:sz="0" w:space="0" w:color="auto"/>
        <w:right w:val="none" w:sz="0" w:space="0" w:color="auto"/>
      </w:divBdr>
    </w:div>
    <w:div w:id="130951643">
      <w:marLeft w:val="0"/>
      <w:marRight w:val="0"/>
      <w:marTop w:val="0"/>
      <w:marBottom w:val="0"/>
      <w:divBdr>
        <w:top w:val="none" w:sz="0" w:space="0" w:color="auto"/>
        <w:left w:val="none" w:sz="0" w:space="0" w:color="auto"/>
        <w:bottom w:val="none" w:sz="0" w:space="0" w:color="auto"/>
        <w:right w:val="none" w:sz="0" w:space="0" w:color="auto"/>
      </w:divBdr>
    </w:div>
    <w:div w:id="131411221">
      <w:marLeft w:val="0"/>
      <w:marRight w:val="0"/>
      <w:marTop w:val="0"/>
      <w:marBottom w:val="0"/>
      <w:divBdr>
        <w:top w:val="none" w:sz="0" w:space="0" w:color="auto"/>
        <w:left w:val="none" w:sz="0" w:space="0" w:color="auto"/>
        <w:bottom w:val="none" w:sz="0" w:space="0" w:color="auto"/>
        <w:right w:val="none" w:sz="0" w:space="0" w:color="auto"/>
      </w:divBdr>
    </w:div>
    <w:div w:id="132062158">
      <w:marLeft w:val="0"/>
      <w:marRight w:val="0"/>
      <w:marTop w:val="0"/>
      <w:marBottom w:val="0"/>
      <w:divBdr>
        <w:top w:val="none" w:sz="0" w:space="0" w:color="auto"/>
        <w:left w:val="none" w:sz="0" w:space="0" w:color="auto"/>
        <w:bottom w:val="none" w:sz="0" w:space="0" w:color="auto"/>
        <w:right w:val="none" w:sz="0" w:space="0" w:color="auto"/>
      </w:divBdr>
    </w:div>
    <w:div w:id="132137606">
      <w:marLeft w:val="0"/>
      <w:marRight w:val="0"/>
      <w:marTop w:val="0"/>
      <w:marBottom w:val="0"/>
      <w:divBdr>
        <w:top w:val="none" w:sz="0" w:space="0" w:color="auto"/>
        <w:left w:val="none" w:sz="0" w:space="0" w:color="auto"/>
        <w:bottom w:val="none" w:sz="0" w:space="0" w:color="auto"/>
        <w:right w:val="none" w:sz="0" w:space="0" w:color="auto"/>
      </w:divBdr>
    </w:div>
    <w:div w:id="133104480">
      <w:marLeft w:val="0"/>
      <w:marRight w:val="0"/>
      <w:marTop w:val="0"/>
      <w:marBottom w:val="0"/>
      <w:divBdr>
        <w:top w:val="none" w:sz="0" w:space="0" w:color="auto"/>
        <w:left w:val="none" w:sz="0" w:space="0" w:color="auto"/>
        <w:bottom w:val="none" w:sz="0" w:space="0" w:color="auto"/>
        <w:right w:val="none" w:sz="0" w:space="0" w:color="auto"/>
      </w:divBdr>
    </w:div>
    <w:div w:id="133526373">
      <w:marLeft w:val="0"/>
      <w:marRight w:val="0"/>
      <w:marTop w:val="0"/>
      <w:marBottom w:val="0"/>
      <w:divBdr>
        <w:top w:val="none" w:sz="0" w:space="0" w:color="auto"/>
        <w:left w:val="none" w:sz="0" w:space="0" w:color="auto"/>
        <w:bottom w:val="none" w:sz="0" w:space="0" w:color="auto"/>
        <w:right w:val="none" w:sz="0" w:space="0" w:color="auto"/>
      </w:divBdr>
    </w:div>
    <w:div w:id="133764775">
      <w:marLeft w:val="0"/>
      <w:marRight w:val="0"/>
      <w:marTop w:val="0"/>
      <w:marBottom w:val="0"/>
      <w:divBdr>
        <w:top w:val="none" w:sz="0" w:space="0" w:color="auto"/>
        <w:left w:val="none" w:sz="0" w:space="0" w:color="auto"/>
        <w:bottom w:val="none" w:sz="0" w:space="0" w:color="auto"/>
        <w:right w:val="none" w:sz="0" w:space="0" w:color="auto"/>
      </w:divBdr>
    </w:div>
    <w:div w:id="134298604">
      <w:marLeft w:val="0"/>
      <w:marRight w:val="0"/>
      <w:marTop w:val="0"/>
      <w:marBottom w:val="0"/>
      <w:divBdr>
        <w:top w:val="none" w:sz="0" w:space="0" w:color="auto"/>
        <w:left w:val="none" w:sz="0" w:space="0" w:color="auto"/>
        <w:bottom w:val="none" w:sz="0" w:space="0" w:color="auto"/>
        <w:right w:val="none" w:sz="0" w:space="0" w:color="auto"/>
      </w:divBdr>
    </w:div>
    <w:div w:id="135025153">
      <w:marLeft w:val="0"/>
      <w:marRight w:val="0"/>
      <w:marTop w:val="0"/>
      <w:marBottom w:val="0"/>
      <w:divBdr>
        <w:top w:val="none" w:sz="0" w:space="0" w:color="auto"/>
        <w:left w:val="none" w:sz="0" w:space="0" w:color="auto"/>
        <w:bottom w:val="none" w:sz="0" w:space="0" w:color="auto"/>
        <w:right w:val="none" w:sz="0" w:space="0" w:color="auto"/>
      </w:divBdr>
    </w:div>
    <w:div w:id="135224893">
      <w:marLeft w:val="0"/>
      <w:marRight w:val="0"/>
      <w:marTop w:val="0"/>
      <w:marBottom w:val="0"/>
      <w:divBdr>
        <w:top w:val="none" w:sz="0" w:space="0" w:color="auto"/>
        <w:left w:val="none" w:sz="0" w:space="0" w:color="auto"/>
        <w:bottom w:val="none" w:sz="0" w:space="0" w:color="auto"/>
        <w:right w:val="none" w:sz="0" w:space="0" w:color="auto"/>
      </w:divBdr>
    </w:div>
    <w:div w:id="136412197">
      <w:marLeft w:val="0"/>
      <w:marRight w:val="0"/>
      <w:marTop w:val="0"/>
      <w:marBottom w:val="0"/>
      <w:divBdr>
        <w:top w:val="none" w:sz="0" w:space="0" w:color="auto"/>
        <w:left w:val="none" w:sz="0" w:space="0" w:color="auto"/>
        <w:bottom w:val="none" w:sz="0" w:space="0" w:color="auto"/>
        <w:right w:val="none" w:sz="0" w:space="0" w:color="auto"/>
      </w:divBdr>
    </w:div>
    <w:div w:id="137572032">
      <w:marLeft w:val="0"/>
      <w:marRight w:val="0"/>
      <w:marTop w:val="0"/>
      <w:marBottom w:val="0"/>
      <w:divBdr>
        <w:top w:val="none" w:sz="0" w:space="0" w:color="auto"/>
        <w:left w:val="none" w:sz="0" w:space="0" w:color="auto"/>
        <w:bottom w:val="none" w:sz="0" w:space="0" w:color="auto"/>
        <w:right w:val="none" w:sz="0" w:space="0" w:color="auto"/>
      </w:divBdr>
    </w:div>
    <w:div w:id="137843737">
      <w:marLeft w:val="0"/>
      <w:marRight w:val="0"/>
      <w:marTop w:val="0"/>
      <w:marBottom w:val="0"/>
      <w:divBdr>
        <w:top w:val="none" w:sz="0" w:space="0" w:color="auto"/>
        <w:left w:val="none" w:sz="0" w:space="0" w:color="auto"/>
        <w:bottom w:val="none" w:sz="0" w:space="0" w:color="auto"/>
        <w:right w:val="none" w:sz="0" w:space="0" w:color="auto"/>
      </w:divBdr>
    </w:div>
    <w:div w:id="138115190">
      <w:marLeft w:val="0"/>
      <w:marRight w:val="0"/>
      <w:marTop w:val="0"/>
      <w:marBottom w:val="0"/>
      <w:divBdr>
        <w:top w:val="none" w:sz="0" w:space="0" w:color="auto"/>
        <w:left w:val="none" w:sz="0" w:space="0" w:color="auto"/>
        <w:bottom w:val="none" w:sz="0" w:space="0" w:color="auto"/>
        <w:right w:val="none" w:sz="0" w:space="0" w:color="auto"/>
      </w:divBdr>
    </w:div>
    <w:div w:id="138543994">
      <w:marLeft w:val="0"/>
      <w:marRight w:val="0"/>
      <w:marTop w:val="0"/>
      <w:marBottom w:val="0"/>
      <w:divBdr>
        <w:top w:val="none" w:sz="0" w:space="0" w:color="auto"/>
        <w:left w:val="none" w:sz="0" w:space="0" w:color="auto"/>
        <w:bottom w:val="none" w:sz="0" w:space="0" w:color="auto"/>
        <w:right w:val="none" w:sz="0" w:space="0" w:color="auto"/>
      </w:divBdr>
    </w:div>
    <w:div w:id="139033154">
      <w:marLeft w:val="0"/>
      <w:marRight w:val="0"/>
      <w:marTop w:val="0"/>
      <w:marBottom w:val="0"/>
      <w:divBdr>
        <w:top w:val="none" w:sz="0" w:space="0" w:color="auto"/>
        <w:left w:val="none" w:sz="0" w:space="0" w:color="auto"/>
        <w:bottom w:val="none" w:sz="0" w:space="0" w:color="auto"/>
        <w:right w:val="none" w:sz="0" w:space="0" w:color="auto"/>
      </w:divBdr>
    </w:div>
    <w:div w:id="139422064">
      <w:marLeft w:val="0"/>
      <w:marRight w:val="0"/>
      <w:marTop w:val="0"/>
      <w:marBottom w:val="0"/>
      <w:divBdr>
        <w:top w:val="none" w:sz="0" w:space="0" w:color="auto"/>
        <w:left w:val="none" w:sz="0" w:space="0" w:color="auto"/>
        <w:bottom w:val="none" w:sz="0" w:space="0" w:color="auto"/>
        <w:right w:val="none" w:sz="0" w:space="0" w:color="auto"/>
      </w:divBdr>
    </w:div>
    <w:div w:id="140002576">
      <w:marLeft w:val="0"/>
      <w:marRight w:val="0"/>
      <w:marTop w:val="0"/>
      <w:marBottom w:val="0"/>
      <w:divBdr>
        <w:top w:val="none" w:sz="0" w:space="0" w:color="auto"/>
        <w:left w:val="none" w:sz="0" w:space="0" w:color="auto"/>
        <w:bottom w:val="none" w:sz="0" w:space="0" w:color="auto"/>
        <w:right w:val="none" w:sz="0" w:space="0" w:color="auto"/>
      </w:divBdr>
    </w:div>
    <w:div w:id="140079336">
      <w:marLeft w:val="0"/>
      <w:marRight w:val="0"/>
      <w:marTop w:val="0"/>
      <w:marBottom w:val="0"/>
      <w:divBdr>
        <w:top w:val="none" w:sz="0" w:space="0" w:color="auto"/>
        <w:left w:val="none" w:sz="0" w:space="0" w:color="auto"/>
        <w:bottom w:val="none" w:sz="0" w:space="0" w:color="auto"/>
        <w:right w:val="none" w:sz="0" w:space="0" w:color="auto"/>
      </w:divBdr>
    </w:div>
    <w:div w:id="140385679">
      <w:marLeft w:val="0"/>
      <w:marRight w:val="0"/>
      <w:marTop w:val="0"/>
      <w:marBottom w:val="0"/>
      <w:divBdr>
        <w:top w:val="none" w:sz="0" w:space="0" w:color="auto"/>
        <w:left w:val="none" w:sz="0" w:space="0" w:color="auto"/>
        <w:bottom w:val="none" w:sz="0" w:space="0" w:color="auto"/>
        <w:right w:val="none" w:sz="0" w:space="0" w:color="auto"/>
      </w:divBdr>
    </w:div>
    <w:div w:id="142279934">
      <w:marLeft w:val="0"/>
      <w:marRight w:val="0"/>
      <w:marTop w:val="0"/>
      <w:marBottom w:val="0"/>
      <w:divBdr>
        <w:top w:val="none" w:sz="0" w:space="0" w:color="auto"/>
        <w:left w:val="none" w:sz="0" w:space="0" w:color="auto"/>
        <w:bottom w:val="none" w:sz="0" w:space="0" w:color="auto"/>
        <w:right w:val="none" w:sz="0" w:space="0" w:color="auto"/>
      </w:divBdr>
    </w:div>
    <w:div w:id="143743068">
      <w:marLeft w:val="0"/>
      <w:marRight w:val="0"/>
      <w:marTop w:val="0"/>
      <w:marBottom w:val="0"/>
      <w:divBdr>
        <w:top w:val="none" w:sz="0" w:space="0" w:color="auto"/>
        <w:left w:val="none" w:sz="0" w:space="0" w:color="auto"/>
        <w:bottom w:val="none" w:sz="0" w:space="0" w:color="auto"/>
        <w:right w:val="none" w:sz="0" w:space="0" w:color="auto"/>
      </w:divBdr>
    </w:div>
    <w:div w:id="144593689">
      <w:marLeft w:val="0"/>
      <w:marRight w:val="0"/>
      <w:marTop w:val="0"/>
      <w:marBottom w:val="0"/>
      <w:divBdr>
        <w:top w:val="none" w:sz="0" w:space="0" w:color="auto"/>
        <w:left w:val="none" w:sz="0" w:space="0" w:color="auto"/>
        <w:bottom w:val="none" w:sz="0" w:space="0" w:color="auto"/>
        <w:right w:val="none" w:sz="0" w:space="0" w:color="auto"/>
      </w:divBdr>
    </w:div>
    <w:div w:id="144669314">
      <w:marLeft w:val="0"/>
      <w:marRight w:val="0"/>
      <w:marTop w:val="0"/>
      <w:marBottom w:val="0"/>
      <w:divBdr>
        <w:top w:val="none" w:sz="0" w:space="0" w:color="auto"/>
        <w:left w:val="none" w:sz="0" w:space="0" w:color="auto"/>
        <w:bottom w:val="none" w:sz="0" w:space="0" w:color="auto"/>
        <w:right w:val="none" w:sz="0" w:space="0" w:color="auto"/>
      </w:divBdr>
    </w:div>
    <w:div w:id="144710523">
      <w:marLeft w:val="0"/>
      <w:marRight w:val="0"/>
      <w:marTop w:val="0"/>
      <w:marBottom w:val="0"/>
      <w:divBdr>
        <w:top w:val="none" w:sz="0" w:space="0" w:color="auto"/>
        <w:left w:val="none" w:sz="0" w:space="0" w:color="auto"/>
        <w:bottom w:val="none" w:sz="0" w:space="0" w:color="auto"/>
        <w:right w:val="none" w:sz="0" w:space="0" w:color="auto"/>
      </w:divBdr>
    </w:div>
    <w:div w:id="145363356">
      <w:marLeft w:val="0"/>
      <w:marRight w:val="0"/>
      <w:marTop w:val="0"/>
      <w:marBottom w:val="0"/>
      <w:divBdr>
        <w:top w:val="none" w:sz="0" w:space="0" w:color="auto"/>
        <w:left w:val="none" w:sz="0" w:space="0" w:color="auto"/>
        <w:bottom w:val="none" w:sz="0" w:space="0" w:color="auto"/>
        <w:right w:val="none" w:sz="0" w:space="0" w:color="auto"/>
      </w:divBdr>
    </w:div>
    <w:div w:id="145439111">
      <w:marLeft w:val="0"/>
      <w:marRight w:val="0"/>
      <w:marTop w:val="0"/>
      <w:marBottom w:val="0"/>
      <w:divBdr>
        <w:top w:val="none" w:sz="0" w:space="0" w:color="auto"/>
        <w:left w:val="none" w:sz="0" w:space="0" w:color="auto"/>
        <w:bottom w:val="none" w:sz="0" w:space="0" w:color="auto"/>
        <w:right w:val="none" w:sz="0" w:space="0" w:color="auto"/>
      </w:divBdr>
    </w:div>
    <w:div w:id="146017869">
      <w:marLeft w:val="0"/>
      <w:marRight w:val="0"/>
      <w:marTop w:val="0"/>
      <w:marBottom w:val="0"/>
      <w:divBdr>
        <w:top w:val="none" w:sz="0" w:space="0" w:color="auto"/>
        <w:left w:val="none" w:sz="0" w:space="0" w:color="auto"/>
        <w:bottom w:val="none" w:sz="0" w:space="0" w:color="auto"/>
        <w:right w:val="none" w:sz="0" w:space="0" w:color="auto"/>
      </w:divBdr>
    </w:div>
    <w:div w:id="146554032">
      <w:marLeft w:val="0"/>
      <w:marRight w:val="0"/>
      <w:marTop w:val="0"/>
      <w:marBottom w:val="0"/>
      <w:divBdr>
        <w:top w:val="none" w:sz="0" w:space="0" w:color="auto"/>
        <w:left w:val="none" w:sz="0" w:space="0" w:color="auto"/>
        <w:bottom w:val="none" w:sz="0" w:space="0" w:color="auto"/>
        <w:right w:val="none" w:sz="0" w:space="0" w:color="auto"/>
      </w:divBdr>
    </w:div>
    <w:div w:id="147212445">
      <w:marLeft w:val="0"/>
      <w:marRight w:val="0"/>
      <w:marTop w:val="0"/>
      <w:marBottom w:val="0"/>
      <w:divBdr>
        <w:top w:val="none" w:sz="0" w:space="0" w:color="auto"/>
        <w:left w:val="none" w:sz="0" w:space="0" w:color="auto"/>
        <w:bottom w:val="none" w:sz="0" w:space="0" w:color="auto"/>
        <w:right w:val="none" w:sz="0" w:space="0" w:color="auto"/>
      </w:divBdr>
    </w:div>
    <w:div w:id="147287904">
      <w:marLeft w:val="0"/>
      <w:marRight w:val="0"/>
      <w:marTop w:val="0"/>
      <w:marBottom w:val="0"/>
      <w:divBdr>
        <w:top w:val="none" w:sz="0" w:space="0" w:color="auto"/>
        <w:left w:val="none" w:sz="0" w:space="0" w:color="auto"/>
        <w:bottom w:val="none" w:sz="0" w:space="0" w:color="auto"/>
        <w:right w:val="none" w:sz="0" w:space="0" w:color="auto"/>
      </w:divBdr>
    </w:div>
    <w:div w:id="147291416">
      <w:marLeft w:val="0"/>
      <w:marRight w:val="0"/>
      <w:marTop w:val="0"/>
      <w:marBottom w:val="0"/>
      <w:divBdr>
        <w:top w:val="none" w:sz="0" w:space="0" w:color="auto"/>
        <w:left w:val="none" w:sz="0" w:space="0" w:color="auto"/>
        <w:bottom w:val="none" w:sz="0" w:space="0" w:color="auto"/>
        <w:right w:val="none" w:sz="0" w:space="0" w:color="auto"/>
      </w:divBdr>
    </w:div>
    <w:div w:id="147407890">
      <w:marLeft w:val="0"/>
      <w:marRight w:val="0"/>
      <w:marTop w:val="0"/>
      <w:marBottom w:val="0"/>
      <w:divBdr>
        <w:top w:val="none" w:sz="0" w:space="0" w:color="auto"/>
        <w:left w:val="none" w:sz="0" w:space="0" w:color="auto"/>
        <w:bottom w:val="none" w:sz="0" w:space="0" w:color="auto"/>
        <w:right w:val="none" w:sz="0" w:space="0" w:color="auto"/>
      </w:divBdr>
    </w:div>
    <w:div w:id="147870706">
      <w:marLeft w:val="0"/>
      <w:marRight w:val="0"/>
      <w:marTop w:val="0"/>
      <w:marBottom w:val="0"/>
      <w:divBdr>
        <w:top w:val="none" w:sz="0" w:space="0" w:color="auto"/>
        <w:left w:val="none" w:sz="0" w:space="0" w:color="auto"/>
        <w:bottom w:val="none" w:sz="0" w:space="0" w:color="auto"/>
        <w:right w:val="none" w:sz="0" w:space="0" w:color="auto"/>
      </w:divBdr>
    </w:div>
    <w:div w:id="149179021">
      <w:marLeft w:val="0"/>
      <w:marRight w:val="0"/>
      <w:marTop w:val="0"/>
      <w:marBottom w:val="0"/>
      <w:divBdr>
        <w:top w:val="none" w:sz="0" w:space="0" w:color="auto"/>
        <w:left w:val="none" w:sz="0" w:space="0" w:color="auto"/>
        <w:bottom w:val="none" w:sz="0" w:space="0" w:color="auto"/>
        <w:right w:val="none" w:sz="0" w:space="0" w:color="auto"/>
      </w:divBdr>
    </w:div>
    <w:div w:id="149518590">
      <w:marLeft w:val="0"/>
      <w:marRight w:val="0"/>
      <w:marTop w:val="0"/>
      <w:marBottom w:val="0"/>
      <w:divBdr>
        <w:top w:val="none" w:sz="0" w:space="0" w:color="auto"/>
        <w:left w:val="none" w:sz="0" w:space="0" w:color="auto"/>
        <w:bottom w:val="none" w:sz="0" w:space="0" w:color="auto"/>
        <w:right w:val="none" w:sz="0" w:space="0" w:color="auto"/>
      </w:divBdr>
    </w:div>
    <w:div w:id="149686037">
      <w:marLeft w:val="0"/>
      <w:marRight w:val="0"/>
      <w:marTop w:val="0"/>
      <w:marBottom w:val="0"/>
      <w:divBdr>
        <w:top w:val="none" w:sz="0" w:space="0" w:color="auto"/>
        <w:left w:val="none" w:sz="0" w:space="0" w:color="auto"/>
        <w:bottom w:val="none" w:sz="0" w:space="0" w:color="auto"/>
        <w:right w:val="none" w:sz="0" w:space="0" w:color="auto"/>
      </w:divBdr>
    </w:div>
    <w:div w:id="150027200">
      <w:marLeft w:val="0"/>
      <w:marRight w:val="0"/>
      <w:marTop w:val="0"/>
      <w:marBottom w:val="0"/>
      <w:divBdr>
        <w:top w:val="none" w:sz="0" w:space="0" w:color="auto"/>
        <w:left w:val="none" w:sz="0" w:space="0" w:color="auto"/>
        <w:bottom w:val="none" w:sz="0" w:space="0" w:color="auto"/>
        <w:right w:val="none" w:sz="0" w:space="0" w:color="auto"/>
      </w:divBdr>
    </w:div>
    <w:div w:id="151140687">
      <w:marLeft w:val="0"/>
      <w:marRight w:val="0"/>
      <w:marTop w:val="0"/>
      <w:marBottom w:val="0"/>
      <w:divBdr>
        <w:top w:val="none" w:sz="0" w:space="0" w:color="auto"/>
        <w:left w:val="none" w:sz="0" w:space="0" w:color="auto"/>
        <w:bottom w:val="none" w:sz="0" w:space="0" w:color="auto"/>
        <w:right w:val="none" w:sz="0" w:space="0" w:color="auto"/>
      </w:divBdr>
    </w:div>
    <w:div w:id="152332738">
      <w:marLeft w:val="0"/>
      <w:marRight w:val="0"/>
      <w:marTop w:val="0"/>
      <w:marBottom w:val="0"/>
      <w:divBdr>
        <w:top w:val="none" w:sz="0" w:space="0" w:color="auto"/>
        <w:left w:val="none" w:sz="0" w:space="0" w:color="auto"/>
        <w:bottom w:val="none" w:sz="0" w:space="0" w:color="auto"/>
        <w:right w:val="none" w:sz="0" w:space="0" w:color="auto"/>
      </w:divBdr>
    </w:div>
    <w:div w:id="153880782">
      <w:marLeft w:val="0"/>
      <w:marRight w:val="0"/>
      <w:marTop w:val="0"/>
      <w:marBottom w:val="0"/>
      <w:divBdr>
        <w:top w:val="none" w:sz="0" w:space="0" w:color="auto"/>
        <w:left w:val="none" w:sz="0" w:space="0" w:color="auto"/>
        <w:bottom w:val="none" w:sz="0" w:space="0" w:color="auto"/>
        <w:right w:val="none" w:sz="0" w:space="0" w:color="auto"/>
      </w:divBdr>
    </w:div>
    <w:div w:id="154494492">
      <w:marLeft w:val="0"/>
      <w:marRight w:val="0"/>
      <w:marTop w:val="0"/>
      <w:marBottom w:val="0"/>
      <w:divBdr>
        <w:top w:val="none" w:sz="0" w:space="0" w:color="auto"/>
        <w:left w:val="none" w:sz="0" w:space="0" w:color="auto"/>
        <w:bottom w:val="none" w:sz="0" w:space="0" w:color="auto"/>
        <w:right w:val="none" w:sz="0" w:space="0" w:color="auto"/>
      </w:divBdr>
    </w:div>
    <w:div w:id="155148038">
      <w:marLeft w:val="0"/>
      <w:marRight w:val="0"/>
      <w:marTop w:val="0"/>
      <w:marBottom w:val="0"/>
      <w:divBdr>
        <w:top w:val="none" w:sz="0" w:space="0" w:color="auto"/>
        <w:left w:val="none" w:sz="0" w:space="0" w:color="auto"/>
        <w:bottom w:val="none" w:sz="0" w:space="0" w:color="auto"/>
        <w:right w:val="none" w:sz="0" w:space="0" w:color="auto"/>
      </w:divBdr>
    </w:div>
    <w:div w:id="157615570">
      <w:marLeft w:val="0"/>
      <w:marRight w:val="0"/>
      <w:marTop w:val="0"/>
      <w:marBottom w:val="0"/>
      <w:divBdr>
        <w:top w:val="none" w:sz="0" w:space="0" w:color="auto"/>
        <w:left w:val="none" w:sz="0" w:space="0" w:color="auto"/>
        <w:bottom w:val="none" w:sz="0" w:space="0" w:color="auto"/>
        <w:right w:val="none" w:sz="0" w:space="0" w:color="auto"/>
      </w:divBdr>
    </w:div>
    <w:div w:id="158279405">
      <w:marLeft w:val="0"/>
      <w:marRight w:val="0"/>
      <w:marTop w:val="0"/>
      <w:marBottom w:val="0"/>
      <w:divBdr>
        <w:top w:val="none" w:sz="0" w:space="0" w:color="auto"/>
        <w:left w:val="none" w:sz="0" w:space="0" w:color="auto"/>
        <w:bottom w:val="none" w:sz="0" w:space="0" w:color="auto"/>
        <w:right w:val="none" w:sz="0" w:space="0" w:color="auto"/>
      </w:divBdr>
    </w:div>
    <w:div w:id="158540375">
      <w:marLeft w:val="0"/>
      <w:marRight w:val="0"/>
      <w:marTop w:val="0"/>
      <w:marBottom w:val="0"/>
      <w:divBdr>
        <w:top w:val="none" w:sz="0" w:space="0" w:color="auto"/>
        <w:left w:val="none" w:sz="0" w:space="0" w:color="auto"/>
        <w:bottom w:val="none" w:sz="0" w:space="0" w:color="auto"/>
        <w:right w:val="none" w:sz="0" w:space="0" w:color="auto"/>
      </w:divBdr>
    </w:div>
    <w:div w:id="158616018">
      <w:marLeft w:val="0"/>
      <w:marRight w:val="0"/>
      <w:marTop w:val="0"/>
      <w:marBottom w:val="0"/>
      <w:divBdr>
        <w:top w:val="none" w:sz="0" w:space="0" w:color="auto"/>
        <w:left w:val="none" w:sz="0" w:space="0" w:color="auto"/>
        <w:bottom w:val="none" w:sz="0" w:space="0" w:color="auto"/>
        <w:right w:val="none" w:sz="0" w:space="0" w:color="auto"/>
      </w:divBdr>
    </w:div>
    <w:div w:id="159660550">
      <w:marLeft w:val="0"/>
      <w:marRight w:val="0"/>
      <w:marTop w:val="0"/>
      <w:marBottom w:val="0"/>
      <w:divBdr>
        <w:top w:val="none" w:sz="0" w:space="0" w:color="auto"/>
        <w:left w:val="none" w:sz="0" w:space="0" w:color="auto"/>
        <w:bottom w:val="none" w:sz="0" w:space="0" w:color="auto"/>
        <w:right w:val="none" w:sz="0" w:space="0" w:color="auto"/>
      </w:divBdr>
    </w:div>
    <w:div w:id="160319257">
      <w:marLeft w:val="0"/>
      <w:marRight w:val="0"/>
      <w:marTop w:val="0"/>
      <w:marBottom w:val="0"/>
      <w:divBdr>
        <w:top w:val="none" w:sz="0" w:space="0" w:color="auto"/>
        <w:left w:val="none" w:sz="0" w:space="0" w:color="auto"/>
        <w:bottom w:val="none" w:sz="0" w:space="0" w:color="auto"/>
        <w:right w:val="none" w:sz="0" w:space="0" w:color="auto"/>
      </w:divBdr>
    </w:div>
    <w:div w:id="160388719">
      <w:marLeft w:val="0"/>
      <w:marRight w:val="0"/>
      <w:marTop w:val="0"/>
      <w:marBottom w:val="0"/>
      <w:divBdr>
        <w:top w:val="none" w:sz="0" w:space="0" w:color="auto"/>
        <w:left w:val="none" w:sz="0" w:space="0" w:color="auto"/>
        <w:bottom w:val="none" w:sz="0" w:space="0" w:color="auto"/>
        <w:right w:val="none" w:sz="0" w:space="0" w:color="auto"/>
      </w:divBdr>
    </w:div>
    <w:div w:id="160971156">
      <w:marLeft w:val="0"/>
      <w:marRight w:val="0"/>
      <w:marTop w:val="0"/>
      <w:marBottom w:val="0"/>
      <w:divBdr>
        <w:top w:val="none" w:sz="0" w:space="0" w:color="auto"/>
        <w:left w:val="none" w:sz="0" w:space="0" w:color="auto"/>
        <w:bottom w:val="none" w:sz="0" w:space="0" w:color="auto"/>
        <w:right w:val="none" w:sz="0" w:space="0" w:color="auto"/>
      </w:divBdr>
    </w:div>
    <w:div w:id="161094583">
      <w:marLeft w:val="0"/>
      <w:marRight w:val="0"/>
      <w:marTop w:val="0"/>
      <w:marBottom w:val="0"/>
      <w:divBdr>
        <w:top w:val="none" w:sz="0" w:space="0" w:color="auto"/>
        <w:left w:val="none" w:sz="0" w:space="0" w:color="auto"/>
        <w:bottom w:val="none" w:sz="0" w:space="0" w:color="auto"/>
        <w:right w:val="none" w:sz="0" w:space="0" w:color="auto"/>
      </w:divBdr>
    </w:div>
    <w:div w:id="161287819">
      <w:marLeft w:val="0"/>
      <w:marRight w:val="0"/>
      <w:marTop w:val="0"/>
      <w:marBottom w:val="0"/>
      <w:divBdr>
        <w:top w:val="none" w:sz="0" w:space="0" w:color="auto"/>
        <w:left w:val="none" w:sz="0" w:space="0" w:color="auto"/>
        <w:bottom w:val="none" w:sz="0" w:space="0" w:color="auto"/>
        <w:right w:val="none" w:sz="0" w:space="0" w:color="auto"/>
      </w:divBdr>
    </w:div>
    <w:div w:id="162205128">
      <w:marLeft w:val="0"/>
      <w:marRight w:val="0"/>
      <w:marTop w:val="0"/>
      <w:marBottom w:val="0"/>
      <w:divBdr>
        <w:top w:val="none" w:sz="0" w:space="0" w:color="auto"/>
        <w:left w:val="none" w:sz="0" w:space="0" w:color="auto"/>
        <w:bottom w:val="none" w:sz="0" w:space="0" w:color="auto"/>
        <w:right w:val="none" w:sz="0" w:space="0" w:color="auto"/>
      </w:divBdr>
    </w:div>
    <w:div w:id="162740259">
      <w:marLeft w:val="0"/>
      <w:marRight w:val="0"/>
      <w:marTop w:val="0"/>
      <w:marBottom w:val="0"/>
      <w:divBdr>
        <w:top w:val="none" w:sz="0" w:space="0" w:color="auto"/>
        <w:left w:val="none" w:sz="0" w:space="0" w:color="auto"/>
        <w:bottom w:val="none" w:sz="0" w:space="0" w:color="auto"/>
        <w:right w:val="none" w:sz="0" w:space="0" w:color="auto"/>
      </w:divBdr>
    </w:div>
    <w:div w:id="163325590">
      <w:marLeft w:val="0"/>
      <w:marRight w:val="0"/>
      <w:marTop w:val="0"/>
      <w:marBottom w:val="0"/>
      <w:divBdr>
        <w:top w:val="none" w:sz="0" w:space="0" w:color="auto"/>
        <w:left w:val="none" w:sz="0" w:space="0" w:color="auto"/>
        <w:bottom w:val="none" w:sz="0" w:space="0" w:color="auto"/>
        <w:right w:val="none" w:sz="0" w:space="0" w:color="auto"/>
      </w:divBdr>
    </w:div>
    <w:div w:id="163668840">
      <w:marLeft w:val="0"/>
      <w:marRight w:val="0"/>
      <w:marTop w:val="0"/>
      <w:marBottom w:val="0"/>
      <w:divBdr>
        <w:top w:val="none" w:sz="0" w:space="0" w:color="auto"/>
        <w:left w:val="none" w:sz="0" w:space="0" w:color="auto"/>
        <w:bottom w:val="none" w:sz="0" w:space="0" w:color="auto"/>
        <w:right w:val="none" w:sz="0" w:space="0" w:color="auto"/>
      </w:divBdr>
    </w:div>
    <w:div w:id="164250041">
      <w:marLeft w:val="0"/>
      <w:marRight w:val="0"/>
      <w:marTop w:val="0"/>
      <w:marBottom w:val="0"/>
      <w:divBdr>
        <w:top w:val="none" w:sz="0" w:space="0" w:color="auto"/>
        <w:left w:val="none" w:sz="0" w:space="0" w:color="auto"/>
        <w:bottom w:val="none" w:sz="0" w:space="0" w:color="auto"/>
        <w:right w:val="none" w:sz="0" w:space="0" w:color="auto"/>
      </w:divBdr>
    </w:div>
    <w:div w:id="164781987">
      <w:marLeft w:val="0"/>
      <w:marRight w:val="0"/>
      <w:marTop w:val="0"/>
      <w:marBottom w:val="0"/>
      <w:divBdr>
        <w:top w:val="none" w:sz="0" w:space="0" w:color="auto"/>
        <w:left w:val="none" w:sz="0" w:space="0" w:color="auto"/>
        <w:bottom w:val="none" w:sz="0" w:space="0" w:color="auto"/>
        <w:right w:val="none" w:sz="0" w:space="0" w:color="auto"/>
      </w:divBdr>
    </w:div>
    <w:div w:id="165243833">
      <w:marLeft w:val="0"/>
      <w:marRight w:val="0"/>
      <w:marTop w:val="0"/>
      <w:marBottom w:val="0"/>
      <w:divBdr>
        <w:top w:val="none" w:sz="0" w:space="0" w:color="auto"/>
        <w:left w:val="none" w:sz="0" w:space="0" w:color="auto"/>
        <w:bottom w:val="none" w:sz="0" w:space="0" w:color="auto"/>
        <w:right w:val="none" w:sz="0" w:space="0" w:color="auto"/>
      </w:divBdr>
    </w:div>
    <w:div w:id="165369915">
      <w:marLeft w:val="0"/>
      <w:marRight w:val="0"/>
      <w:marTop w:val="0"/>
      <w:marBottom w:val="0"/>
      <w:divBdr>
        <w:top w:val="none" w:sz="0" w:space="0" w:color="auto"/>
        <w:left w:val="none" w:sz="0" w:space="0" w:color="auto"/>
        <w:bottom w:val="none" w:sz="0" w:space="0" w:color="auto"/>
        <w:right w:val="none" w:sz="0" w:space="0" w:color="auto"/>
      </w:divBdr>
    </w:div>
    <w:div w:id="165481056">
      <w:marLeft w:val="0"/>
      <w:marRight w:val="0"/>
      <w:marTop w:val="0"/>
      <w:marBottom w:val="0"/>
      <w:divBdr>
        <w:top w:val="none" w:sz="0" w:space="0" w:color="auto"/>
        <w:left w:val="none" w:sz="0" w:space="0" w:color="auto"/>
        <w:bottom w:val="none" w:sz="0" w:space="0" w:color="auto"/>
        <w:right w:val="none" w:sz="0" w:space="0" w:color="auto"/>
      </w:divBdr>
    </w:div>
    <w:div w:id="166095149">
      <w:marLeft w:val="0"/>
      <w:marRight w:val="0"/>
      <w:marTop w:val="0"/>
      <w:marBottom w:val="0"/>
      <w:divBdr>
        <w:top w:val="none" w:sz="0" w:space="0" w:color="auto"/>
        <w:left w:val="none" w:sz="0" w:space="0" w:color="auto"/>
        <w:bottom w:val="none" w:sz="0" w:space="0" w:color="auto"/>
        <w:right w:val="none" w:sz="0" w:space="0" w:color="auto"/>
      </w:divBdr>
    </w:div>
    <w:div w:id="167018056">
      <w:marLeft w:val="0"/>
      <w:marRight w:val="0"/>
      <w:marTop w:val="0"/>
      <w:marBottom w:val="0"/>
      <w:divBdr>
        <w:top w:val="none" w:sz="0" w:space="0" w:color="auto"/>
        <w:left w:val="none" w:sz="0" w:space="0" w:color="auto"/>
        <w:bottom w:val="none" w:sz="0" w:space="0" w:color="auto"/>
        <w:right w:val="none" w:sz="0" w:space="0" w:color="auto"/>
      </w:divBdr>
    </w:div>
    <w:div w:id="167447277">
      <w:marLeft w:val="0"/>
      <w:marRight w:val="0"/>
      <w:marTop w:val="0"/>
      <w:marBottom w:val="0"/>
      <w:divBdr>
        <w:top w:val="none" w:sz="0" w:space="0" w:color="auto"/>
        <w:left w:val="none" w:sz="0" w:space="0" w:color="auto"/>
        <w:bottom w:val="none" w:sz="0" w:space="0" w:color="auto"/>
        <w:right w:val="none" w:sz="0" w:space="0" w:color="auto"/>
      </w:divBdr>
    </w:div>
    <w:div w:id="167722178">
      <w:marLeft w:val="0"/>
      <w:marRight w:val="0"/>
      <w:marTop w:val="0"/>
      <w:marBottom w:val="0"/>
      <w:divBdr>
        <w:top w:val="none" w:sz="0" w:space="0" w:color="auto"/>
        <w:left w:val="none" w:sz="0" w:space="0" w:color="auto"/>
        <w:bottom w:val="none" w:sz="0" w:space="0" w:color="auto"/>
        <w:right w:val="none" w:sz="0" w:space="0" w:color="auto"/>
      </w:divBdr>
    </w:div>
    <w:div w:id="167911688">
      <w:marLeft w:val="0"/>
      <w:marRight w:val="0"/>
      <w:marTop w:val="0"/>
      <w:marBottom w:val="0"/>
      <w:divBdr>
        <w:top w:val="none" w:sz="0" w:space="0" w:color="auto"/>
        <w:left w:val="none" w:sz="0" w:space="0" w:color="auto"/>
        <w:bottom w:val="none" w:sz="0" w:space="0" w:color="auto"/>
        <w:right w:val="none" w:sz="0" w:space="0" w:color="auto"/>
      </w:divBdr>
    </w:div>
    <w:div w:id="168640170">
      <w:marLeft w:val="0"/>
      <w:marRight w:val="0"/>
      <w:marTop w:val="0"/>
      <w:marBottom w:val="0"/>
      <w:divBdr>
        <w:top w:val="none" w:sz="0" w:space="0" w:color="auto"/>
        <w:left w:val="none" w:sz="0" w:space="0" w:color="auto"/>
        <w:bottom w:val="none" w:sz="0" w:space="0" w:color="auto"/>
        <w:right w:val="none" w:sz="0" w:space="0" w:color="auto"/>
      </w:divBdr>
    </w:div>
    <w:div w:id="168646553">
      <w:marLeft w:val="0"/>
      <w:marRight w:val="0"/>
      <w:marTop w:val="0"/>
      <w:marBottom w:val="0"/>
      <w:divBdr>
        <w:top w:val="none" w:sz="0" w:space="0" w:color="auto"/>
        <w:left w:val="none" w:sz="0" w:space="0" w:color="auto"/>
        <w:bottom w:val="none" w:sz="0" w:space="0" w:color="auto"/>
        <w:right w:val="none" w:sz="0" w:space="0" w:color="auto"/>
      </w:divBdr>
    </w:div>
    <w:div w:id="169296349">
      <w:marLeft w:val="0"/>
      <w:marRight w:val="0"/>
      <w:marTop w:val="0"/>
      <w:marBottom w:val="0"/>
      <w:divBdr>
        <w:top w:val="none" w:sz="0" w:space="0" w:color="auto"/>
        <w:left w:val="none" w:sz="0" w:space="0" w:color="auto"/>
        <w:bottom w:val="none" w:sz="0" w:space="0" w:color="auto"/>
        <w:right w:val="none" w:sz="0" w:space="0" w:color="auto"/>
      </w:divBdr>
    </w:div>
    <w:div w:id="170263349">
      <w:marLeft w:val="0"/>
      <w:marRight w:val="0"/>
      <w:marTop w:val="0"/>
      <w:marBottom w:val="0"/>
      <w:divBdr>
        <w:top w:val="none" w:sz="0" w:space="0" w:color="auto"/>
        <w:left w:val="none" w:sz="0" w:space="0" w:color="auto"/>
        <w:bottom w:val="none" w:sz="0" w:space="0" w:color="auto"/>
        <w:right w:val="none" w:sz="0" w:space="0" w:color="auto"/>
      </w:divBdr>
    </w:div>
    <w:div w:id="170268477">
      <w:marLeft w:val="0"/>
      <w:marRight w:val="0"/>
      <w:marTop w:val="0"/>
      <w:marBottom w:val="0"/>
      <w:divBdr>
        <w:top w:val="none" w:sz="0" w:space="0" w:color="auto"/>
        <w:left w:val="none" w:sz="0" w:space="0" w:color="auto"/>
        <w:bottom w:val="none" w:sz="0" w:space="0" w:color="auto"/>
        <w:right w:val="none" w:sz="0" w:space="0" w:color="auto"/>
      </w:divBdr>
    </w:div>
    <w:div w:id="170342972">
      <w:marLeft w:val="0"/>
      <w:marRight w:val="0"/>
      <w:marTop w:val="0"/>
      <w:marBottom w:val="0"/>
      <w:divBdr>
        <w:top w:val="none" w:sz="0" w:space="0" w:color="auto"/>
        <w:left w:val="none" w:sz="0" w:space="0" w:color="auto"/>
        <w:bottom w:val="none" w:sz="0" w:space="0" w:color="auto"/>
        <w:right w:val="none" w:sz="0" w:space="0" w:color="auto"/>
      </w:divBdr>
    </w:div>
    <w:div w:id="170996386">
      <w:marLeft w:val="0"/>
      <w:marRight w:val="0"/>
      <w:marTop w:val="0"/>
      <w:marBottom w:val="0"/>
      <w:divBdr>
        <w:top w:val="none" w:sz="0" w:space="0" w:color="auto"/>
        <w:left w:val="none" w:sz="0" w:space="0" w:color="auto"/>
        <w:bottom w:val="none" w:sz="0" w:space="0" w:color="auto"/>
        <w:right w:val="none" w:sz="0" w:space="0" w:color="auto"/>
      </w:divBdr>
    </w:div>
    <w:div w:id="171070414">
      <w:marLeft w:val="0"/>
      <w:marRight w:val="0"/>
      <w:marTop w:val="0"/>
      <w:marBottom w:val="0"/>
      <w:divBdr>
        <w:top w:val="none" w:sz="0" w:space="0" w:color="auto"/>
        <w:left w:val="none" w:sz="0" w:space="0" w:color="auto"/>
        <w:bottom w:val="none" w:sz="0" w:space="0" w:color="auto"/>
        <w:right w:val="none" w:sz="0" w:space="0" w:color="auto"/>
      </w:divBdr>
    </w:div>
    <w:div w:id="171115972">
      <w:marLeft w:val="0"/>
      <w:marRight w:val="0"/>
      <w:marTop w:val="0"/>
      <w:marBottom w:val="0"/>
      <w:divBdr>
        <w:top w:val="none" w:sz="0" w:space="0" w:color="auto"/>
        <w:left w:val="none" w:sz="0" w:space="0" w:color="auto"/>
        <w:bottom w:val="none" w:sz="0" w:space="0" w:color="auto"/>
        <w:right w:val="none" w:sz="0" w:space="0" w:color="auto"/>
      </w:divBdr>
    </w:div>
    <w:div w:id="171647382">
      <w:marLeft w:val="0"/>
      <w:marRight w:val="0"/>
      <w:marTop w:val="0"/>
      <w:marBottom w:val="0"/>
      <w:divBdr>
        <w:top w:val="none" w:sz="0" w:space="0" w:color="auto"/>
        <w:left w:val="none" w:sz="0" w:space="0" w:color="auto"/>
        <w:bottom w:val="none" w:sz="0" w:space="0" w:color="auto"/>
        <w:right w:val="none" w:sz="0" w:space="0" w:color="auto"/>
      </w:divBdr>
    </w:div>
    <w:div w:id="172036806">
      <w:marLeft w:val="0"/>
      <w:marRight w:val="0"/>
      <w:marTop w:val="0"/>
      <w:marBottom w:val="0"/>
      <w:divBdr>
        <w:top w:val="none" w:sz="0" w:space="0" w:color="auto"/>
        <w:left w:val="none" w:sz="0" w:space="0" w:color="auto"/>
        <w:bottom w:val="none" w:sz="0" w:space="0" w:color="auto"/>
        <w:right w:val="none" w:sz="0" w:space="0" w:color="auto"/>
      </w:divBdr>
    </w:div>
    <w:div w:id="172842679">
      <w:marLeft w:val="0"/>
      <w:marRight w:val="0"/>
      <w:marTop w:val="0"/>
      <w:marBottom w:val="0"/>
      <w:divBdr>
        <w:top w:val="none" w:sz="0" w:space="0" w:color="auto"/>
        <w:left w:val="none" w:sz="0" w:space="0" w:color="auto"/>
        <w:bottom w:val="none" w:sz="0" w:space="0" w:color="auto"/>
        <w:right w:val="none" w:sz="0" w:space="0" w:color="auto"/>
      </w:divBdr>
    </w:div>
    <w:div w:id="173224845">
      <w:marLeft w:val="0"/>
      <w:marRight w:val="0"/>
      <w:marTop w:val="0"/>
      <w:marBottom w:val="0"/>
      <w:divBdr>
        <w:top w:val="none" w:sz="0" w:space="0" w:color="auto"/>
        <w:left w:val="none" w:sz="0" w:space="0" w:color="auto"/>
        <w:bottom w:val="none" w:sz="0" w:space="0" w:color="auto"/>
        <w:right w:val="none" w:sz="0" w:space="0" w:color="auto"/>
      </w:divBdr>
    </w:div>
    <w:div w:id="173225177">
      <w:marLeft w:val="0"/>
      <w:marRight w:val="0"/>
      <w:marTop w:val="0"/>
      <w:marBottom w:val="0"/>
      <w:divBdr>
        <w:top w:val="none" w:sz="0" w:space="0" w:color="auto"/>
        <w:left w:val="none" w:sz="0" w:space="0" w:color="auto"/>
        <w:bottom w:val="none" w:sz="0" w:space="0" w:color="auto"/>
        <w:right w:val="none" w:sz="0" w:space="0" w:color="auto"/>
      </w:divBdr>
    </w:div>
    <w:div w:id="173689819">
      <w:marLeft w:val="0"/>
      <w:marRight w:val="0"/>
      <w:marTop w:val="0"/>
      <w:marBottom w:val="0"/>
      <w:divBdr>
        <w:top w:val="none" w:sz="0" w:space="0" w:color="auto"/>
        <w:left w:val="none" w:sz="0" w:space="0" w:color="auto"/>
        <w:bottom w:val="none" w:sz="0" w:space="0" w:color="auto"/>
        <w:right w:val="none" w:sz="0" w:space="0" w:color="auto"/>
      </w:divBdr>
    </w:div>
    <w:div w:id="174075180">
      <w:marLeft w:val="0"/>
      <w:marRight w:val="0"/>
      <w:marTop w:val="0"/>
      <w:marBottom w:val="0"/>
      <w:divBdr>
        <w:top w:val="none" w:sz="0" w:space="0" w:color="auto"/>
        <w:left w:val="none" w:sz="0" w:space="0" w:color="auto"/>
        <w:bottom w:val="none" w:sz="0" w:space="0" w:color="auto"/>
        <w:right w:val="none" w:sz="0" w:space="0" w:color="auto"/>
      </w:divBdr>
    </w:div>
    <w:div w:id="174735209">
      <w:marLeft w:val="0"/>
      <w:marRight w:val="0"/>
      <w:marTop w:val="0"/>
      <w:marBottom w:val="0"/>
      <w:divBdr>
        <w:top w:val="none" w:sz="0" w:space="0" w:color="auto"/>
        <w:left w:val="none" w:sz="0" w:space="0" w:color="auto"/>
        <w:bottom w:val="none" w:sz="0" w:space="0" w:color="auto"/>
        <w:right w:val="none" w:sz="0" w:space="0" w:color="auto"/>
      </w:divBdr>
    </w:div>
    <w:div w:id="174879187">
      <w:marLeft w:val="0"/>
      <w:marRight w:val="0"/>
      <w:marTop w:val="0"/>
      <w:marBottom w:val="0"/>
      <w:divBdr>
        <w:top w:val="none" w:sz="0" w:space="0" w:color="auto"/>
        <w:left w:val="none" w:sz="0" w:space="0" w:color="auto"/>
        <w:bottom w:val="none" w:sz="0" w:space="0" w:color="auto"/>
        <w:right w:val="none" w:sz="0" w:space="0" w:color="auto"/>
      </w:divBdr>
    </w:div>
    <w:div w:id="175313909">
      <w:marLeft w:val="0"/>
      <w:marRight w:val="0"/>
      <w:marTop w:val="0"/>
      <w:marBottom w:val="0"/>
      <w:divBdr>
        <w:top w:val="none" w:sz="0" w:space="0" w:color="auto"/>
        <w:left w:val="none" w:sz="0" w:space="0" w:color="auto"/>
        <w:bottom w:val="none" w:sz="0" w:space="0" w:color="auto"/>
        <w:right w:val="none" w:sz="0" w:space="0" w:color="auto"/>
      </w:divBdr>
    </w:div>
    <w:div w:id="176584931">
      <w:marLeft w:val="0"/>
      <w:marRight w:val="0"/>
      <w:marTop w:val="0"/>
      <w:marBottom w:val="0"/>
      <w:divBdr>
        <w:top w:val="none" w:sz="0" w:space="0" w:color="auto"/>
        <w:left w:val="none" w:sz="0" w:space="0" w:color="auto"/>
        <w:bottom w:val="none" w:sz="0" w:space="0" w:color="auto"/>
        <w:right w:val="none" w:sz="0" w:space="0" w:color="auto"/>
      </w:divBdr>
    </w:div>
    <w:div w:id="176694365">
      <w:marLeft w:val="0"/>
      <w:marRight w:val="0"/>
      <w:marTop w:val="0"/>
      <w:marBottom w:val="0"/>
      <w:divBdr>
        <w:top w:val="none" w:sz="0" w:space="0" w:color="auto"/>
        <w:left w:val="none" w:sz="0" w:space="0" w:color="auto"/>
        <w:bottom w:val="none" w:sz="0" w:space="0" w:color="auto"/>
        <w:right w:val="none" w:sz="0" w:space="0" w:color="auto"/>
      </w:divBdr>
    </w:div>
    <w:div w:id="176846386">
      <w:marLeft w:val="0"/>
      <w:marRight w:val="0"/>
      <w:marTop w:val="0"/>
      <w:marBottom w:val="0"/>
      <w:divBdr>
        <w:top w:val="none" w:sz="0" w:space="0" w:color="auto"/>
        <w:left w:val="none" w:sz="0" w:space="0" w:color="auto"/>
        <w:bottom w:val="none" w:sz="0" w:space="0" w:color="auto"/>
        <w:right w:val="none" w:sz="0" w:space="0" w:color="auto"/>
      </w:divBdr>
    </w:div>
    <w:div w:id="177157028">
      <w:marLeft w:val="0"/>
      <w:marRight w:val="0"/>
      <w:marTop w:val="0"/>
      <w:marBottom w:val="0"/>
      <w:divBdr>
        <w:top w:val="none" w:sz="0" w:space="0" w:color="auto"/>
        <w:left w:val="none" w:sz="0" w:space="0" w:color="auto"/>
        <w:bottom w:val="none" w:sz="0" w:space="0" w:color="auto"/>
        <w:right w:val="none" w:sz="0" w:space="0" w:color="auto"/>
      </w:divBdr>
    </w:div>
    <w:div w:id="177234753">
      <w:marLeft w:val="0"/>
      <w:marRight w:val="0"/>
      <w:marTop w:val="0"/>
      <w:marBottom w:val="0"/>
      <w:divBdr>
        <w:top w:val="none" w:sz="0" w:space="0" w:color="auto"/>
        <w:left w:val="none" w:sz="0" w:space="0" w:color="auto"/>
        <w:bottom w:val="none" w:sz="0" w:space="0" w:color="auto"/>
        <w:right w:val="none" w:sz="0" w:space="0" w:color="auto"/>
      </w:divBdr>
    </w:div>
    <w:div w:id="177476520">
      <w:marLeft w:val="0"/>
      <w:marRight w:val="0"/>
      <w:marTop w:val="0"/>
      <w:marBottom w:val="0"/>
      <w:divBdr>
        <w:top w:val="none" w:sz="0" w:space="0" w:color="auto"/>
        <w:left w:val="none" w:sz="0" w:space="0" w:color="auto"/>
        <w:bottom w:val="none" w:sz="0" w:space="0" w:color="auto"/>
        <w:right w:val="none" w:sz="0" w:space="0" w:color="auto"/>
      </w:divBdr>
    </w:div>
    <w:div w:id="177500841">
      <w:marLeft w:val="0"/>
      <w:marRight w:val="0"/>
      <w:marTop w:val="0"/>
      <w:marBottom w:val="0"/>
      <w:divBdr>
        <w:top w:val="none" w:sz="0" w:space="0" w:color="auto"/>
        <w:left w:val="none" w:sz="0" w:space="0" w:color="auto"/>
        <w:bottom w:val="none" w:sz="0" w:space="0" w:color="auto"/>
        <w:right w:val="none" w:sz="0" w:space="0" w:color="auto"/>
      </w:divBdr>
    </w:div>
    <w:div w:id="177815564">
      <w:marLeft w:val="0"/>
      <w:marRight w:val="0"/>
      <w:marTop w:val="0"/>
      <w:marBottom w:val="0"/>
      <w:divBdr>
        <w:top w:val="none" w:sz="0" w:space="0" w:color="auto"/>
        <w:left w:val="none" w:sz="0" w:space="0" w:color="auto"/>
        <w:bottom w:val="none" w:sz="0" w:space="0" w:color="auto"/>
        <w:right w:val="none" w:sz="0" w:space="0" w:color="auto"/>
      </w:divBdr>
    </w:div>
    <w:div w:id="178011253">
      <w:marLeft w:val="0"/>
      <w:marRight w:val="0"/>
      <w:marTop w:val="0"/>
      <w:marBottom w:val="0"/>
      <w:divBdr>
        <w:top w:val="none" w:sz="0" w:space="0" w:color="auto"/>
        <w:left w:val="none" w:sz="0" w:space="0" w:color="auto"/>
        <w:bottom w:val="none" w:sz="0" w:space="0" w:color="auto"/>
        <w:right w:val="none" w:sz="0" w:space="0" w:color="auto"/>
      </w:divBdr>
    </w:div>
    <w:div w:id="178273889">
      <w:marLeft w:val="0"/>
      <w:marRight w:val="0"/>
      <w:marTop w:val="0"/>
      <w:marBottom w:val="0"/>
      <w:divBdr>
        <w:top w:val="none" w:sz="0" w:space="0" w:color="auto"/>
        <w:left w:val="none" w:sz="0" w:space="0" w:color="auto"/>
        <w:bottom w:val="none" w:sz="0" w:space="0" w:color="auto"/>
        <w:right w:val="none" w:sz="0" w:space="0" w:color="auto"/>
      </w:divBdr>
    </w:div>
    <w:div w:id="179197012">
      <w:marLeft w:val="0"/>
      <w:marRight w:val="0"/>
      <w:marTop w:val="0"/>
      <w:marBottom w:val="0"/>
      <w:divBdr>
        <w:top w:val="none" w:sz="0" w:space="0" w:color="auto"/>
        <w:left w:val="none" w:sz="0" w:space="0" w:color="auto"/>
        <w:bottom w:val="none" w:sz="0" w:space="0" w:color="auto"/>
        <w:right w:val="none" w:sz="0" w:space="0" w:color="auto"/>
      </w:divBdr>
    </w:div>
    <w:div w:id="180048931">
      <w:marLeft w:val="0"/>
      <w:marRight w:val="0"/>
      <w:marTop w:val="0"/>
      <w:marBottom w:val="0"/>
      <w:divBdr>
        <w:top w:val="none" w:sz="0" w:space="0" w:color="auto"/>
        <w:left w:val="none" w:sz="0" w:space="0" w:color="auto"/>
        <w:bottom w:val="none" w:sz="0" w:space="0" w:color="auto"/>
        <w:right w:val="none" w:sz="0" w:space="0" w:color="auto"/>
      </w:divBdr>
    </w:div>
    <w:div w:id="180359880">
      <w:marLeft w:val="0"/>
      <w:marRight w:val="0"/>
      <w:marTop w:val="0"/>
      <w:marBottom w:val="0"/>
      <w:divBdr>
        <w:top w:val="none" w:sz="0" w:space="0" w:color="auto"/>
        <w:left w:val="none" w:sz="0" w:space="0" w:color="auto"/>
        <w:bottom w:val="none" w:sz="0" w:space="0" w:color="auto"/>
        <w:right w:val="none" w:sz="0" w:space="0" w:color="auto"/>
      </w:divBdr>
    </w:div>
    <w:div w:id="180705574">
      <w:marLeft w:val="0"/>
      <w:marRight w:val="0"/>
      <w:marTop w:val="0"/>
      <w:marBottom w:val="0"/>
      <w:divBdr>
        <w:top w:val="none" w:sz="0" w:space="0" w:color="auto"/>
        <w:left w:val="none" w:sz="0" w:space="0" w:color="auto"/>
        <w:bottom w:val="none" w:sz="0" w:space="0" w:color="auto"/>
        <w:right w:val="none" w:sz="0" w:space="0" w:color="auto"/>
      </w:divBdr>
    </w:div>
    <w:div w:id="180971569">
      <w:marLeft w:val="0"/>
      <w:marRight w:val="0"/>
      <w:marTop w:val="0"/>
      <w:marBottom w:val="0"/>
      <w:divBdr>
        <w:top w:val="none" w:sz="0" w:space="0" w:color="auto"/>
        <w:left w:val="none" w:sz="0" w:space="0" w:color="auto"/>
        <w:bottom w:val="none" w:sz="0" w:space="0" w:color="auto"/>
        <w:right w:val="none" w:sz="0" w:space="0" w:color="auto"/>
      </w:divBdr>
    </w:div>
    <w:div w:id="181210455">
      <w:marLeft w:val="0"/>
      <w:marRight w:val="0"/>
      <w:marTop w:val="0"/>
      <w:marBottom w:val="0"/>
      <w:divBdr>
        <w:top w:val="none" w:sz="0" w:space="0" w:color="auto"/>
        <w:left w:val="none" w:sz="0" w:space="0" w:color="auto"/>
        <w:bottom w:val="none" w:sz="0" w:space="0" w:color="auto"/>
        <w:right w:val="none" w:sz="0" w:space="0" w:color="auto"/>
      </w:divBdr>
    </w:div>
    <w:div w:id="181676047">
      <w:marLeft w:val="0"/>
      <w:marRight w:val="0"/>
      <w:marTop w:val="0"/>
      <w:marBottom w:val="0"/>
      <w:divBdr>
        <w:top w:val="none" w:sz="0" w:space="0" w:color="auto"/>
        <w:left w:val="none" w:sz="0" w:space="0" w:color="auto"/>
        <w:bottom w:val="none" w:sz="0" w:space="0" w:color="auto"/>
        <w:right w:val="none" w:sz="0" w:space="0" w:color="auto"/>
      </w:divBdr>
    </w:div>
    <w:div w:id="182212756">
      <w:marLeft w:val="0"/>
      <w:marRight w:val="0"/>
      <w:marTop w:val="0"/>
      <w:marBottom w:val="0"/>
      <w:divBdr>
        <w:top w:val="none" w:sz="0" w:space="0" w:color="auto"/>
        <w:left w:val="none" w:sz="0" w:space="0" w:color="auto"/>
        <w:bottom w:val="none" w:sz="0" w:space="0" w:color="auto"/>
        <w:right w:val="none" w:sz="0" w:space="0" w:color="auto"/>
      </w:divBdr>
    </w:div>
    <w:div w:id="182284564">
      <w:marLeft w:val="0"/>
      <w:marRight w:val="0"/>
      <w:marTop w:val="0"/>
      <w:marBottom w:val="0"/>
      <w:divBdr>
        <w:top w:val="none" w:sz="0" w:space="0" w:color="auto"/>
        <w:left w:val="none" w:sz="0" w:space="0" w:color="auto"/>
        <w:bottom w:val="none" w:sz="0" w:space="0" w:color="auto"/>
        <w:right w:val="none" w:sz="0" w:space="0" w:color="auto"/>
      </w:divBdr>
    </w:div>
    <w:div w:id="182323153">
      <w:marLeft w:val="0"/>
      <w:marRight w:val="0"/>
      <w:marTop w:val="0"/>
      <w:marBottom w:val="0"/>
      <w:divBdr>
        <w:top w:val="none" w:sz="0" w:space="0" w:color="auto"/>
        <w:left w:val="none" w:sz="0" w:space="0" w:color="auto"/>
        <w:bottom w:val="none" w:sz="0" w:space="0" w:color="auto"/>
        <w:right w:val="none" w:sz="0" w:space="0" w:color="auto"/>
      </w:divBdr>
    </w:div>
    <w:div w:id="182480317">
      <w:marLeft w:val="0"/>
      <w:marRight w:val="0"/>
      <w:marTop w:val="0"/>
      <w:marBottom w:val="0"/>
      <w:divBdr>
        <w:top w:val="none" w:sz="0" w:space="0" w:color="auto"/>
        <w:left w:val="none" w:sz="0" w:space="0" w:color="auto"/>
        <w:bottom w:val="none" w:sz="0" w:space="0" w:color="auto"/>
        <w:right w:val="none" w:sz="0" w:space="0" w:color="auto"/>
      </w:divBdr>
    </w:div>
    <w:div w:id="183906357">
      <w:marLeft w:val="0"/>
      <w:marRight w:val="0"/>
      <w:marTop w:val="0"/>
      <w:marBottom w:val="0"/>
      <w:divBdr>
        <w:top w:val="none" w:sz="0" w:space="0" w:color="auto"/>
        <w:left w:val="none" w:sz="0" w:space="0" w:color="auto"/>
        <w:bottom w:val="none" w:sz="0" w:space="0" w:color="auto"/>
        <w:right w:val="none" w:sz="0" w:space="0" w:color="auto"/>
      </w:divBdr>
    </w:div>
    <w:div w:id="183908566">
      <w:marLeft w:val="0"/>
      <w:marRight w:val="0"/>
      <w:marTop w:val="0"/>
      <w:marBottom w:val="0"/>
      <w:divBdr>
        <w:top w:val="none" w:sz="0" w:space="0" w:color="auto"/>
        <w:left w:val="none" w:sz="0" w:space="0" w:color="auto"/>
        <w:bottom w:val="none" w:sz="0" w:space="0" w:color="auto"/>
        <w:right w:val="none" w:sz="0" w:space="0" w:color="auto"/>
      </w:divBdr>
    </w:div>
    <w:div w:id="184365532">
      <w:marLeft w:val="0"/>
      <w:marRight w:val="0"/>
      <w:marTop w:val="0"/>
      <w:marBottom w:val="0"/>
      <w:divBdr>
        <w:top w:val="none" w:sz="0" w:space="0" w:color="auto"/>
        <w:left w:val="none" w:sz="0" w:space="0" w:color="auto"/>
        <w:bottom w:val="none" w:sz="0" w:space="0" w:color="auto"/>
        <w:right w:val="none" w:sz="0" w:space="0" w:color="auto"/>
      </w:divBdr>
    </w:div>
    <w:div w:id="184559084">
      <w:marLeft w:val="0"/>
      <w:marRight w:val="0"/>
      <w:marTop w:val="0"/>
      <w:marBottom w:val="0"/>
      <w:divBdr>
        <w:top w:val="none" w:sz="0" w:space="0" w:color="auto"/>
        <w:left w:val="none" w:sz="0" w:space="0" w:color="auto"/>
        <w:bottom w:val="none" w:sz="0" w:space="0" w:color="auto"/>
        <w:right w:val="none" w:sz="0" w:space="0" w:color="auto"/>
      </w:divBdr>
    </w:div>
    <w:div w:id="185212745">
      <w:marLeft w:val="0"/>
      <w:marRight w:val="0"/>
      <w:marTop w:val="0"/>
      <w:marBottom w:val="0"/>
      <w:divBdr>
        <w:top w:val="none" w:sz="0" w:space="0" w:color="auto"/>
        <w:left w:val="none" w:sz="0" w:space="0" w:color="auto"/>
        <w:bottom w:val="none" w:sz="0" w:space="0" w:color="auto"/>
        <w:right w:val="none" w:sz="0" w:space="0" w:color="auto"/>
      </w:divBdr>
    </w:div>
    <w:div w:id="185216417">
      <w:marLeft w:val="0"/>
      <w:marRight w:val="0"/>
      <w:marTop w:val="0"/>
      <w:marBottom w:val="0"/>
      <w:divBdr>
        <w:top w:val="none" w:sz="0" w:space="0" w:color="auto"/>
        <w:left w:val="none" w:sz="0" w:space="0" w:color="auto"/>
        <w:bottom w:val="none" w:sz="0" w:space="0" w:color="auto"/>
        <w:right w:val="none" w:sz="0" w:space="0" w:color="auto"/>
      </w:divBdr>
    </w:div>
    <w:div w:id="186646771">
      <w:marLeft w:val="0"/>
      <w:marRight w:val="0"/>
      <w:marTop w:val="0"/>
      <w:marBottom w:val="0"/>
      <w:divBdr>
        <w:top w:val="none" w:sz="0" w:space="0" w:color="auto"/>
        <w:left w:val="none" w:sz="0" w:space="0" w:color="auto"/>
        <w:bottom w:val="none" w:sz="0" w:space="0" w:color="auto"/>
        <w:right w:val="none" w:sz="0" w:space="0" w:color="auto"/>
      </w:divBdr>
    </w:div>
    <w:div w:id="186799036">
      <w:marLeft w:val="0"/>
      <w:marRight w:val="0"/>
      <w:marTop w:val="0"/>
      <w:marBottom w:val="0"/>
      <w:divBdr>
        <w:top w:val="none" w:sz="0" w:space="0" w:color="auto"/>
        <w:left w:val="none" w:sz="0" w:space="0" w:color="auto"/>
        <w:bottom w:val="none" w:sz="0" w:space="0" w:color="auto"/>
        <w:right w:val="none" w:sz="0" w:space="0" w:color="auto"/>
      </w:divBdr>
    </w:div>
    <w:div w:id="186868990">
      <w:marLeft w:val="0"/>
      <w:marRight w:val="0"/>
      <w:marTop w:val="0"/>
      <w:marBottom w:val="0"/>
      <w:divBdr>
        <w:top w:val="none" w:sz="0" w:space="0" w:color="auto"/>
        <w:left w:val="none" w:sz="0" w:space="0" w:color="auto"/>
        <w:bottom w:val="none" w:sz="0" w:space="0" w:color="auto"/>
        <w:right w:val="none" w:sz="0" w:space="0" w:color="auto"/>
      </w:divBdr>
    </w:div>
    <w:div w:id="187373780">
      <w:marLeft w:val="0"/>
      <w:marRight w:val="0"/>
      <w:marTop w:val="0"/>
      <w:marBottom w:val="0"/>
      <w:divBdr>
        <w:top w:val="none" w:sz="0" w:space="0" w:color="auto"/>
        <w:left w:val="none" w:sz="0" w:space="0" w:color="auto"/>
        <w:bottom w:val="none" w:sz="0" w:space="0" w:color="auto"/>
        <w:right w:val="none" w:sz="0" w:space="0" w:color="auto"/>
      </w:divBdr>
    </w:div>
    <w:div w:id="187573257">
      <w:marLeft w:val="0"/>
      <w:marRight w:val="0"/>
      <w:marTop w:val="0"/>
      <w:marBottom w:val="0"/>
      <w:divBdr>
        <w:top w:val="none" w:sz="0" w:space="0" w:color="auto"/>
        <w:left w:val="none" w:sz="0" w:space="0" w:color="auto"/>
        <w:bottom w:val="none" w:sz="0" w:space="0" w:color="auto"/>
        <w:right w:val="none" w:sz="0" w:space="0" w:color="auto"/>
      </w:divBdr>
    </w:div>
    <w:div w:id="189757129">
      <w:marLeft w:val="0"/>
      <w:marRight w:val="0"/>
      <w:marTop w:val="0"/>
      <w:marBottom w:val="0"/>
      <w:divBdr>
        <w:top w:val="none" w:sz="0" w:space="0" w:color="auto"/>
        <w:left w:val="none" w:sz="0" w:space="0" w:color="auto"/>
        <w:bottom w:val="none" w:sz="0" w:space="0" w:color="auto"/>
        <w:right w:val="none" w:sz="0" w:space="0" w:color="auto"/>
      </w:divBdr>
    </w:div>
    <w:div w:id="189803480">
      <w:marLeft w:val="0"/>
      <w:marRight w:val="0"/>
      <w:marTop w:val="0"/>
      <w:marBottom w:val="0"/>
      <w:divBdr>
        <w:top w:val="none" w:sz="0" w:space="0" w:color="auto"/>
        <w:left w:val="none" w:sz="0" w:space="0" w:color="auto"/>
        <w:bottom w:val="none" w:sz="0" w:space="0" w:color="auto"/>
        <w:right w:val="none" w:sz="0" w:space="0" w:color="auto"/>
      </w:divBdr>
    </w:div>
    <w:div w:id="190187438">
      <w:marLeft w:val="0"/>
      <w:marRight w:val="0"/>
      <w:marTop w:val="0"/>
      <w:marBottom w:val="0"/>
      <w:divBdr>
        <w:top w:val="none" w:sz="0" w:space="0" w:color="auto"/>
        <w:left w:val="none" w:sz="0" w:space="0" w:color="auto"/>
        <w:bottom w:val="none" w:sz="0" w:space="0" w:color="auto"/>
        <w:right w:val="none" w:sz="0" w:space="0" w:color="auto"/>
      </w:divBdr>
    </w:div>
    <w:div w:id="190188569">
      <w:marLeft w:val="0"/>
      <w:marRight w:val="0"/>
      <w:marTop w:val="0"/>
      <w:marBottom w:val="0"/>
      <w:divBdr>
        <w:top w:val="none" w:sz="0" w:space="0" w:color="auto"/>
        <w:left w:val="none" w:sz="0" w:space="0" w:color="auto"/>
        <w:bottom w:val="none" w:sz="0" w:space="0" w:color="auto"/>
        <w:right w:val="none" w:sz="0" w:space="0" w:color="auto"/>
      </w:divBdr>
    </w:div>
    <w:div w:id="190730104">
      <w:marLeft w:val="0"/>
      <w:marRight w:val="0"/>
      <w:marTop w:val="0"/>
      <w:marBottom w:val="0"/>
      <w:divBdr>
        <w:top w:val="none" w:sz="0" w:space="0" w:color="auto"/>
        <w:left w:val="none" w:sz="0" w:space="0" w:color="auto"/>
        <w:bottom w:val="none" w:sz="0" w:space="0" w:color="auto"/>
        <w:right w:val="none" w:sz="0" w:space="0" w:color="auto"/>
      </w:divBdr>
    </w:div>
    <w:div w:id="191499191">
      <w:marLeft w:val="0"/>
      <w:marRight w:val="0"/>
      <w:marTop w:val="0"/>
      <w:marBottom w:val="0"/>
      <w:divBdr>
        <w:top w:val="none" w:sz="0" w:space="0" w:color="auto"/>
        <w:left w:val="none" w:sz="0" w:space="0" w:color="auto"/>
        <w:bottom w:val="none" w:sz="0" w:space="0" w:color="auto"/>
        <w:right w:val="none" w:sz="0" w:space="0" w:color="auto"/>
      </w:divBdr>
    </w:div>
    <w:div w:id="192352139">
      <w:marLeft w:val="0"/>
      <w:marRight w:val="0"/>
      <w:marTop w:val="0"/>
      <w:marBottom w:val="0"/>
      <w:divBdr>
        <w:top w:val="none" w:sz="0" w:space="0" w:color="auto"/>
        <w:left w:val="none" w:sz="0" w:space="0" w:color="auto"/>
        <w:bottom w:val="none" w:sz="0" w:space="0" w:color="auto"/>
        <w:right w:val="none" w:sz="0" w:space="0" w:color="auto"/>
      </w:divBdr>
    </w:div>
    <w:div w:id="192773854">
      <w:marLeft w:val="0"/>
      <w:marRight w:val="0"/>
      <w:marTop w:val="0"/>
      <w:marBottom w:val="0"/>
      <w:divBdr>
        <w:top w:val="none" w:sz="0" w:space="0" w:color="auto"/>
        <w:left w:val="none" w:sz="0" w:space="0" w:color="auto"/>
        <w:bottom w:val="none" w:sz="0" w:space="0" w:color="auto"/>
        <w:right w:val="none" w:sz="0" w:space="0" w:color="auto"/>
      </w:divBdr>
    </w:div>
    <w:div w:id="192959271">
      <w:marLeft w:val="0"/>
      <w:marRight w:val="0"/>
      <w:marTop w:val="0"/>
      <w:marBottom w:val="0"/>
      <w:divBdr>
        <w:top w:val="none" w:sz="0" w:space="0" w:color="auto"/>
        <w:left w:val="none" w:sz="0" w:space="0" w:color="auto"/>
        <w:bottom w:val="none" w:sz="0" w:space="0" w:color="auto"/>
        <w:right w:val="none" w:sz="0" w:space="0" w:color="auto"/>
      </w:divBdr>
    </w:div>
    <w:div w:id="194736280">
      <w:marLeft w:val="0"/>
      <w:marRight w:val="0"/>
      <w:marTop w:val="0"/>
      <w:marBottom w:val="0"/>
      <w:divBdr>
        <w:top w:val="none" w:sz="0" w:space="0" w:color="auto"/>
        <w:left w:val="none" w:sz="0" w:space="0" w:color="auto"/>
        <w:bottom w:val="none" w:sz="0" w:space="0" w:color="auto"/>
        <w:right w:val="none" w:sz="0" w:space="0" w:color="auto"/>
      </w:divBdr>
    </w:div>
    <w:div w:id="195385576">
      <w:marLeft w:val="0"/>
      <w:marRight w:val="0"/>
      <w:marTop w:val="0"/>
      <w:marBottom w:val="0"/>
      <w:divBdr>
        <w:top w:val="none" w:sz="0" w:space="0" w:color="auto"/>
        <w:left w:val="none" w:sz="0" w:space="0" w:color="auto"/>
        <w:bottom w:val="none" w:sz="0" w:space="0" w:color="auto"/>
        <w:right w:val="none" w:sz="0" w:space="0" w:color="auto"/>
      </w:divBdr>
    </w:div>
    <w:div w:id="196235015">
      <w:marLeft w:val="0"/>
      <w:marRight w:val="0"/>
      <w:marTop w:val="0"/>
      <w:marBottom w:val="0"/>
      <w:divBdr>
        <w:top w:val="none" w:sz="0" w:space="0" w:color="auto"/>
        <w:left w:val="none" w:sz="0" w:space="0" w:color="auto"/>
        <w:bottom w:val="none" w:sz="0" w:space="0" w:color="auto"/>
        <w:right w:val="none" w:sz="0" w:space="0" w:color="auto"/>
      </w:divBdr>
    </w:div>
    <w:div w:id="196236068">
      <w:marLeft w:val="0"/>
      <w:marRight w:val="0"/>
      <w:marTop w:val="0"/>
      <w:marBottom w:val="0"/>
      <w:divBdr>
        <w:top w:val="none" w:sz="0" w:space="0" w:color="auto"/>
        <w:left w:val="none" w:sz="0" w:space="0" w:color="auto"/>
        <w:bottom w:val="none" w:sz="0" w:space="0" w:color="auto"/>
        <w:right w:val="none" w:sz="0" w:space="0" w:color="auto"/>
      </w:divBdr>
    </w:div>
    <w:div w:id="196283895">
      <w:marLeft w:val="0"/>
      <w:marRight w:val="0"/>
      <w:marTop w:val="0"/>
      <w:marBottom w:val="0"/>
      <w:divBdr>
        <w:top w:val="none" w:sz="0" w:space="0" w:color="auto"/>
        <w:left w:val="none" w:sz="0" w:space="0" w:color="auto"/>
        <w:bottom w:val="none" w:sz="0" w:space="0" w:color="auto"/>
        <w:right w:val="none" w:sz="0" w:space="0" w:color="auto"/>
      </w:divBdr>
    </w:div>
    <w:div w:id="196545192">
      <w:marLeft w:val="0"/>
      <w:marRight w:val="0"/>
      <w:marTop w:val="0"/>
      <w:marBottom w:val="0"/>
      <w:divBdr>
        <w:top w:val="none" w:sz="0" w:space="0" w:color="auto"/>
        <w:left w:val="none" w:sz="0" w:space="0" w:color="auto"/>
        <w:bottom w:val="none" w:sz="0" w:space="0" w:color="auto"/>
        <w:right w:val="none" w:sz="0" w:space="0" w:color="auto"/>
      </w:divBdr>
    </w:div>
    <w:div w:id="197133710">
      <w:marLeft w:val="0"/>
      <w:marRight w:val="0"/>
      <w:marTop w:val="0"/>
      <w:marBottom w:val="0"/>
      <w:divBdr>
        <w:top w:val="none" w:sz="0" w:space="0" w:color="auto"/>
        <w:left w:val="none" w:sz="0" w:space="0" w:color="auto"/>
        <w:bottom w:val="none" w:sz="0" w:space="0" w:color="auto"/>
        <w:right w:val="none" w:sz="0" w:space="0" w:color="auto"/>
      </w:divBdr>
    </w:div>
    <w:div w:id="198475435">
      <w:marLeft w:val="0"/>
      <w:marRight w:val="0"/>
      <w:marTop w:val="0"/>
      <w:marBottom w:val="0"/>
      <w:divBdr>
        <w:top w:val="none" w:sz="0" w:space="0" w:color="auto"/>
        <w:left w:val="none" w:sz="0" w:space="0" w:color="auto"/>
        <w:bottom w:val="none" w:sz="0" w:space="0" w:color="auto"/>
        <w:right w:val="none" w:sz="0" w:space="0" w:color="auto"/>
      </w:divBdr>
    </w:div>
    <w:div w:id="198594104">
      <w:marLeft w:val="0"/>
      <w:marRight w:val="0"/>
      <w:marTop w:val="0"/>
      <w:marBottom w:val="0"/>
      <w:divBdr>
        <w:top w:val="none" w:sz="0" w:space="0" w:color="auto"/>
        <w:left w:val="none" w:sz="0" w:space="0" w:color="auto"/>
        <w:bottom w:val="none" w:sz="0" w:space="0" w:color="auto"/>
        <w:right w:val="none" w:sz="0" w:space="0" w:color="auto"/>
      </w:divBdr>
    </w:div>
    <w:div w:id="198666121">
      <w:marLeft w:val="0"/>
      <w:marRight w:val="0"/>
      <w:marTop w:val="0"/>
      <w:marBottom w:val="0"/>
      <w:divBdr>
        <w:top w:val="none" w:sz="0" w:space="0" w:color="auto"/>
        <w:left w:val="none" w:sz="0" w:space="0" w:color="auto"/>
        <w:bottom w:val="none" w:sz="0" w:space="0" w:color="auto"/>
        <w:right w:val="none" w:sz="0" w:space="0" w:color="auto"/>
      </w:divBdr>
    </w:div>
    <w:div w:id="199167169">
      <w:marLeft w:val="0"/>
      <w:marRight w:val="0"/>
      <w:marTop w:val="0"/>
      <w:marBottom w:val="0"/>
      <w:divBdr>
        <w:top w:val="none" w:sz="0" w:space="0" w:color="auto"/>
        <w:left w:val="none" w:sz="0" w:space="0" w:color="auto"/>
        <w:bottom w:val="none" w:sz="0" w:space="0" w:color="auto"/>
        <w:right w:val="none" w:sz="0" w:space="0" w:color="auto"/>
      </w:divBdr>
    </w:div>
    <w:div w:id="199392526">
      <w:marLeft w:val="0"/>
      <w:marRight w:val="0"/>
      <w:marTop w:val="0"/>
      <w:marBottom w:val="0"/>
      <w:divBdr>
        <w:top w:val="none" w:sz="0" w:space="0" w:color="auto"/>
        <w:left w:val="none" w:sz="0" w:space="0" w:color="auto"/>
        <w:bottom w:val="none" w:sz="0" w:space="0" w:color="auto"/>
        <w:right w:val="none" w:sz="0" w:space="0" w:color="auto"/>
      </w:divBdr>
    </w:div>
    <w:div w:id="199516582">
      <w:marLeft w:val="0"/>
      <w:marRight w:val="0"/>
      <w:marTop w:val="0"/>
      <w:marBottom w:val="0"/>
      <w:divBdr>
        <w:top w:val="none" w:sz="0" w:space="0" w:color="auto"/>
        <w:left w:val="none" w:sz="0" w:space="0" w:color="auto"/>
        <w:bottom w:val="none" w:sz="0" w:space="0" w:color="auto"/>
        <w:right w:val="none" w:sz="0" w:space="0" w:color="auto"/>
      </w:divBdr>
    </w:div>
    <w:div w:id="199903690">
      <w:marLeft w:val="0"/>
      <w:marRight w:val="0"/>
      <w:marTop w:val="0"/>
      <w:marBottom w:val="0"/>
      <w:divBdr>
        <w:top w:val="none" w:sz="0" w:space="0" w:color="auto"/>
        <w:left w:val="none" w:sz="0" w:space="0" w:color="auto"/>
        <w:bottom w:val="none" w:sz="0" w:space="0" w:color="auto"/>
        <w:right w:val="none" w:sz="0" w:space="0" w:color="auto"/>
      </w:divBdr>
    </w:div>
    <w:div w:id="200285764">
      <w:marLeft w:val="0"/>
      <w:marRight w:val="0"/>
      <w:marTop w:val="0"/>
      <w:marBottom w:val="0"/>
      <w:divBdr>
        <w:top w:val="none" w:sz="0" w:space="0" w:color="auto"/>
        <w:left w:val="none" w:sz="0" w:space="0" w:color="auto"/>
        <w:bottom w:val="none" w:sz="0" w:space="0" w:color="auto"/>
        <w:right w:val="none" w:sz="0" w:space="0" w:color="auto"/>
      </w:divBdr>
    </w:div>
    <w:div w:id="200561771">
      <w:marLeft w:val="0"/>
      <w:marRight w:val="0"/>
      <w:marTop w:val="0"/>
      <w:marBottom w:val="0"/>
      <w:divBdr>
        <w:top w:val="none" w:sz="0" w:space="0" w:color="auto"/>
        <w:left w:val="none" w:sz="0" w:space="0" w:color="auto"/>
        <w:bottom w:val="none" w:sz="0" w:space="0" w:color="auto"/>
        <w:right w:val="none" w:sz="0" w:space="0" w:color="auto"/>
      </w:divBdr>
    </w:div>
    <w:div w:id="200899824">
      <w:marLeft w:val="0"/>
      <w:marRight w:val="0"/>
      <w:marTop w:val="0"/>
      <w:marBottom w:val="0"/>
      <w:divBdr>
        <w:top w:val="none" w:sz="0" w:space="0" w:color="auto"/>
        <w:left w:val="none" w:sz="0" w:space="0" w:color="auto"/>
        <w:bottom w:val="none" w:sz="0" w:space="0" w:color="auto"/>
        <w:right w:val="none" w:sz="0" w:space="0" w:color="auto"/>
      </w:divBdr>
    </w:div>
    <w:div w:id="201133276">
      <w:marLeft w:val="0"/>
      <w:marRight w:val="0"/>
      <w:marTop w:val="0"/>
      <w:marBottom w:val="0"/>
      <w:divBdr>
        <w:top w:val="none" w:sz="0" w:space="0" w:color="auto"/>
        <w:left w:val="none" w:sz="0" w:space="0" w:color="auto"/>
        <w:bottom w:val="none" w:sz="0" w:space="0" w:color="auto"/>
        <w:right w:val="none" w:sz="0" w:space="0" w:color="auto"/>
      </w:divBdr>
    </w:div>
    <w:div w:id="201404277">
      <w:marLeft w:val="0"/>
      <w:marRight w:val="0"/>
      <w:marTop w:val="0"/>
      <w:marBottom w:val="0"/>
      <w:divBdr>
        <w:top w:val="none" w:sz="0" w:space="0" w:color="auto"/>
        <w:left w:val="none" w:sz="0" w:space="0" w:color="auto"/>
        <w:bottom w:val="none" w:sz="0" w:space="0" w:color="auto"/>
        <w:right w:val="none" w:sz="0" w:space="0" w:color="auto"/>
      </w:divBdr>
    </w:div>
    <w:div w:id="201407580">
      <w:marLeft w:val="0"/>
      <w:marRight w:val="0"/>
      <w:marTop w:val="0"/>
      <w:marBottom w:val="0"/>
      <w:divBdr>
        <w:top w:val="none" w:sz="0" w:space="0" w:color="auto"/>
        <w:left w:val="none" w:sz="0" w:space="0" w:color="auto"/>
        <w:bottom w:val="none" w:sz="0" w:space="0" w:color="auto"/>
        <w:right w:val="none" w:sz="0" w:space="0" w:color="auto"/>
      </w:divBdr>
    </w:div>
    <w:div w:id="201988058">
      <w:marLeft w:val="0"/>
      <w:marRight w:val="0"/>
      <w:marTop w:val="0"/>
      <w:marBottom w:val="0"/>
      <w:divBdr>
        <w:top w:val="none" w:sz="0" w:space="0" w:color="auto"/>
        <w:left w:val="none" w:sz="0" w:space="0" w:color="auto"/>
        <w:bottom w:val="none" w:sz="0" w:space="0" w:color="auto"/>
        <w:right w:val="none" w:sz="0" w:space="0" w:color="auto"/>
      </w:divBdr>
    </w:div>
    <w:div w:id="202131662">
      <w:marLeft w:val="0"/>
      <w:marRight w:val="0"/>
      <w:marTop w:val="0"/>
      <w:marBottom w:val="0"/>
      <w:divBdr>
        <w:top w:val="none" w:sz="0" w:space="0" w:color="auto"/>
        <w:left w:val="none" w:sz="0" w:space="0" w:color="auto"/>
        <w:bottom w:val="none" w:sz="0" w:space="0" w:color="auto"/>
        <w:right w:val="none" w:sz="0" w:space="0" w:color="auto"/>
      </w:divBdr>
    </w:div>
    <w:div w:id="202400568">
      <w:marLeft w:val="0"/>
      <w:marRight w:val="0"/>
      <w:marTop w:val="0"/>
      <w:marBottom w:val="0"/>
      <w:divBdr>
        <w:top w:val="none" w:sz="0" w:space="0" w:color="auto"/>
        <w:left w:val="none" w:sz="0" w:space="0" w:color="auto"/>
        <w:bottom w:val="none" w:sz="0" w:space="0" w:color="auto"/>
        <w:right w:val="none" w:sz="0" w:space="0" w:color="auto"/>
      </w:divBdr>
    </w:div>
    <w:div w:id="202402588">
      <w:marLeft w:val="0"/>
      <w:marRight w:val="0"/>
      <w:marTop w:val="0"/>
      <w:marBottom w:val="0"/>
      <w:divBdr>
        <w:top w:val="none" w:sz="0" w:space="0" w:color="auto"/>
        <w:left w:val="none" w:sz="0" w:space="0" w:color="auto"/>
        <w:bottom w:val="none" w:sz="0" w:space="0" w:color="auto"/>
        <w:right w:val="none" w:sz="0" w:space="0" w:color="auto"/>
      </w:divBdr>
    </w:div>
    <w:div w:id="202598409">
      <w:marLeft w:val="0"/>
      <w:marRight w:val="0"/>
      <w:marTop w:val="0"/>
      <w:marBottom w:val="0"/>
      <w:divBdr>
        <w:top w:val="none" w:sz="0" w:space="0" w:color="auto"/>
        <w:left w:val="none" w:sz="0" w:space="0" w:color="auto"/>
        <w:bottom w:val="none" w:sz="0" w:space="0" w:color="auto"/>
        <w:right w:val="none" w:sz="0" w:space="0" w:color="auto"/>
      </w:divBdr>
    </w:div>
    <w:div w:id="202906169">
      <w:marLeft w:val="0"/>
      <w:marRight w:val="0"/>
      <w:marTop w:val="0"/>
      <w:marBottom w:val="0"/>
      <w:divBdr>
        <w:top w:val="none" w:sz="0" w:space="0" w:color="auto"/>
        <w:left w:val="none" w:sz="0" w:space="0" w:color="auto"/>
        <w:bottom w:val="none" w:sz="0" w:space="0" w:color="auto"/>
        <w:right w:val="none" w:sz="0" w:space="0" w:color="auto"/>
      </w:divBdr>
    </w:div>
    <w:div w:id="203106974">
      <w:marLeft w:val="0"/>
      <w:marRight w:val="0"/>
      <w:marTop w:val="0"/>
      <w:marBottom w:val="0"/>
      <w:divBdr>
        <w:top w:val="none" w:sz="0" w:space="0" w:color="auto"/>
        <w:left w:val="none" w:sz="0" w:space="0" w:color="auto"/>
        <w:bottom w:val="none" w:sz="0" w:space="0" w:color="auto"/>
        <w:right w:val="none" w:sz="0" w:space="0" w:color="auto"/>
      </w:divBdr>
    </w:div>
    <w:div w:id="203297037">
      <w:marLeft w:val="0"/>
      <w:marRight w:val="0"/>
      <w:marTop w:val="0"/>
      <w:marBottom w:val="0"/>
      <w:divBdr>
        <w:top w:val="none" w:sz="0" w:space="0" w:color="auto"/>
        <w:left w:val="none" w:sz="0" w:space="0" w:color="auto"/>
        <w:bottom w:val="none" w:sz="0" w:space="0" w:color="auto"/>
        <w:right w:val="none" w:sz="0" w:space="0" w:color="auto"/>
      </w:divBdr>
    </w:div>
    <w:div w:id="203912291">
      <w:marLeft w:val="0"/>
      <w:marRight w:val="0"/>
      <w:marTop w:val="0"/>
      <w:marBottom w:val="0"/>
      <w:divBdr>
        <w:top w:val="none" w:sz="0" w:space="0" w:color="auto"/>
        <w:left w:val="none" w:sz="0" w:space="0" w:color="auto"/>
        <w:bottom w:val="none" w:sz="0" w:space="0" w:color="auto"/>
        <w:right w:val="none" w:sz="0" w:space="0" w:color="auto"/>
      </w:divBdr>
    </w:div>
    <w:div w:id="204293759">
      <w:marLeft w:val="0"/>
      <w:marRight w:val="0"/>
      <w:marTop w:val="0"/>
      <w:marBottom w:val="0"/>
      <w:divBdr>
        <w:top w:val="none" w:sz="0" w:space="0" w:color="auto"/>
        <w:left w:val="none" w:sz="0" w:space="0" w:color="auto"/>
        <w:bottom w:val="none" w:sz="0" w:space="0" w:color="auto"/>
        <w:right w:val="none" w:sz="0" w:space="0" w:color="auto"/>
      </w:divBdr>
    </w:div>
    <w:div w:id="204607948">
      <w:marLeft w:val="0"/>
      <w:marRight w:val="0"/>
      <w:marTop w:val="0"/>
      <w:marBottom w:val="0"/>
      <w:divBdr>
        <w:top w:val="none" w:sz="0" w:space="0" w:color="auto"/>
        <w:left w:val="none" w:sz="0" w:space="0" w:color="auto"/>
        <w:bottom w:val="none" w:sz="0" w:space="0" w:color="auto"/>
        <w:right w:val="none" w:sz="0" w:space="0" w:color="auto"/>
      </w:divBdr>
    </w:div>
    <w:div w:id="205140581">
      <w:marLeft w:val="0"/>
      <w:marRight w:val="0"/>
      <w:marTop w:val="0"/>
      <w:marBottom w:val="0"/>
      <w:divBdr>
        <w:top w:val="none" w:sz="0" w:space="0" w:color="auto"/>
        <w:left w:val="none" w:sz="0" w:space="0" w:color="auto"/>
        <w:bottom w:val="none" w:sz="0" w:space="0" w:color="auto"/>
        <w:right w:val="none" w:sz="0" w:space="0" w:color="auto"/>
      </w:divBdr>
    </w:div>
    <w:div w:id="205417308">
      <w:marLeft w:val="0"/>
      <w:marRight w:val="0"/>
      <w:marTop w:val="0"/>
      <w:marBottom w:val="0"/>
      <w:divBdr>
        <w:top w:val="none" w:sz="0" w:space="0" w:color="auto"/>
        <w:left w:val="none" w:sz="0" w:space="0" w:color="auto"/>
        <w:bottom w:val="none" w:sz="0" w:space="0" w:color="auto"/>
        <w:right w:val="none" w:sz="0" w:space="0" w:color="auto"/>
      </w:divBdr>
    </w:div>
    <w:div w:id="206064669">
      <w:marLeft w:val="0"/>
      <w:marRight w:val="0"/>
      <w:marTop w:val="0"/>
      <w:marBottom w:val="0"/>
      <w:divBdr>
        <w:top w:val="none" w:sz="0" w:space="0" w:color="auto"/>
        <w:left w:val="none" w:sz="0" w:space="0" w:color="auto"/>
        <w:bottom w:val="none" w:sz="0" w:space="0" w:color="auto"/>
        <w:right w:val="none" w:sz="0" w:space="0" w:color="auto"/>
      </w:divBdr>
    </w:div>
    <w:div w:id="206113537">
      <w:marLeft w:val="0"/>
      <w:marRight w:val="0"/>
      <w:marTop w:val="0"/>
      <w:marBottom w:val="0"/>
      <w:divBdr>
        <w:top w:val="none" w:sz="0" w:space="0" w:color="auto"/>
        <w:left w:val="none" w:sz="0" w:space="0" w:color="auto"/>
        <w:bottom w:val="none" w:sz="0" w:space="0" w:color="auto"/>
        <w:right w:val="none" w:sz="0" w:space="0" w:color="auto"/>
      </w:divBdr>
    </w:div>
    <w:div w:id="207374998">
      <w:marLeft w:val="0"/>
      <w:marRight w:val="0"/>
      <w:marTop w:val="0"/>
      <w:marBottom w:val="0"/>
      <w:divBdr>
        <w:top w:val="none" w:sz="0" w:space="0" w:color="auto"/>
        <w:left w:val="none" w:sz="0" w:space="0" w:color="auto"/>
        <w:bottom w:val="none" w:sz="0" w:space="0" w:color="auto"/>
        <w:right w:val="none" w:sz="0" w:space="0" w:color="auto"/>
      </w:divBdr>
    </w:div>
    <w:div w:id="207618503">
      <w:marLeft w:val="0"/>
      <w:marRight w:val="0"/>
      <w:marTop w:val="0"/>
      <w:marBottom w:val="0"/>
      <w:divBdr>
        <w:top w:val="none" w:sz="0" w:space="0" w:color="auto"/>
        <w:left w:val="none" w:sz="0" w:space="0" w:color="auto"/>
        <w:bottom w:val="none" w:sz="0" w:space="0" w:color="auto"/>
        <w:right w:val="none" w:sz="0" w:space="0" w:color="auto"/>
      </w:divBdr>
    </w:div>
    <w:div w:id="209273416">
      <w:marLeft w:val="0"/>
      <w:marRight w:val="0"/>
      <w:marTop w:val="0"/>
      <w:marBottom w:val="0"/>
      <w:divBdr>
        <w:top w:val="none" w:sz="0" w:space="0" w:color="auto"/>
        <w:left w:val="none" w:sz="0" w:space="0" w:color="auto"/>
        <w:bottom w:val="none" w:sz="0" w:space="0" w:color="auto"/>
        <w:right w:val="none" w:sz="0" w:space="0" w:color="auto"/>
      </w:divBdr>
    </w:div>
    <w:div w:id="210000441">
      <w:marLeft w:val="0"/>
      <w:marRight w:val="0"/>
      <w:marTop w:val="0"/>
      <w:marBottom w:val="0"/>
      <w:divBdr>
        <w:top w:val="none" w:sz="0" w:space="0" w:color="auto"/>
        <w:left w:val="none" w:sz="0" w:space="0" w:color="auto"/>
        <w:bottom w:val="none" w:sz="0" w:space="0" w:color="auto"/>
        <w:right w:val="none" w:sz="0" w:space="0" w:color="auto"/>
      </w:divBdr>
    </w:div>
    <w:div w:id="210117025">
      <w:marLeft w:val="0"/>
      <w:marRight w:val="0"/>
      <w:marTop w:val="0"/>
      <w:marBottom w:val="0"/>
      <w:divBdr>
        <w:top w:val="none" w:sz="0" w:space="0" w:color="auto"/>
        <w:left w:val="none" w:sz="0" w:space="0" w:color="auto"/>
        <w:bottom w:val="none" w:sz="0" w:space="0" w:color="auto"/>
        <w:right w:val="none" w:sz="0" w:space="0" w:color="auto"/>
      </w:divBdr>
    </w:div>
    <w:div w:id="210965542">
      <w:marLeft w:val="0"/>
      <w:marRight w:val="0"/>
      <w:marTop w:val="0"/>
      <w:marBottom w:val="0"/>
      <w:divBdr>
        <w:top w:val="none" w:sz="0" w:space="0" w:color="auto"/>
        <w:left w:val="none" w:sz="0" w:space="0" w:color="auto"/>
        <w:bottom w:val="none" w:sz="0" w:space="0" w:color="auto"/>
        <w:right w:val="none" w:sz="0" w:space="0" w:color="auto"/>
      </w:divBdr>
    </w:div>
    <w:div w:id="211308413">
      <w:marLeft w:val="0"/>
      <w:marRight w:val="0"/>
      <w:marTop w:val="0"/>
      <w:marBottom w:val="0"/>
      <w:divBdr>
        <w:top w:val="none" w:sz="0" w:space="0" w:color="auto"/>
        <w:left w:val="none" w:sz="0" w:space="0" w:color="auto"/>
        <w:bottom w:val="none" w:sz="0" w:space="0" w:color="auto"/>
        <w:right w:val="none" w:sz="0" w:space="0" w:color="auto"/>
      </w:divBdr>
    </w:div>
    <w:div w:id="212085821">
      <w:marLeft w:val="0"/>
      <w:marRight w:val="0"/>
      <w:marTop w:val="0"/>
      <w:marBottom w:val="0"/>
      <w:divBdr>
        <w:top w:val="none" w:sz="0" w:space="0" w:color="auto"/>
        <w:left w:val="none" w:sz="0" w:space="0" w:color="auto"/>
        <w:bottom w:val="none" w:sz="0" w:space="0" w:color="auto"/>
        <w:right w:val="none" w:sz="0" w:space="0" w:color="auto"/>
      </w:divBdr>
    </w:div>
    <w:div w:id="212231683">
      <w:marLeft w:val="0"/>
      <w:marRight w:val="0"/>
      <w:marTop w:val="0"/>
      <w:marBottom w:val="0"/>
      <w:divBdr>
        <w:top w:val="none" w:sz="0" w:space="0" w:color="auto"/>
        <w:left w:val="none" w:sz="0" w:space="0" w:color="auto"/>
        <w:bottom w:val="none" w:sz="0" w:space="0" w:color="auto"/>
        <w:right w:val="none" w:sz="0" w:space="0" w:color="auto"/>
      </w:divBdr>
    </w:div>
    <w:div w:id="212271586">
      <w:marLeft w:val="0"/>
      <w:marRight w:val="0"/>
      <w:marTop w:val="0"/>
      <w:marBottom w:val="0"/>
      <w:divBdr>
        <w:top w:val="none" w:sz="0" w:space="0" w:color="auto"/>
        <w:left w:val="none" w:sz="0" w:space="0" w:color="auto"/>
        <w:bottom w:val="none" w:sz="0" w:space="0" w:color="auto"/>
        <w:right w:val="none" w:sz="0" w:space="0" w:color="auto"/>
      </w:divBdr>
    </w:div>
    <w:div w:id="212354848">
      <w:marLeft w:val="0"/>
      <w:marRight w:val="0"/>
      <w:marTop w:val="0"/>
      <w:marBottom w:val="0"/>
      <w:divBdr>
        <w:top w:val="none" w:sz="0" w:space="0" w:color="auto"/>
        <w:left w:val="none" w:sz="0" w:space="0" w:color="auto"/>
        <w:bottom w:val="none" w:sz="0" w:space="0" w:color="auto"/>
        <w:right w:val="none" w:sz="0" w:space="0" w:color="auto"/>
      </w:divBdr>
    </w:div>
    <w:div w:id="212620300">
      <w:marLeft w:val="0"/>
      <w:marRight w:val="0"/>
      <w:marTop w:val="0"/>
      <w:marBottom w:val="0"/>
      <w:divBdr>
        <w:top w:val="none" w:sz="0" w:space="0" w:color="auto"/>
        <w:left w:val="none" w:sz="0" w:space="0" w:color="auto"/>
        <w:bottom w:val="none" w:sz="0" w:space="0" w:color="auto"/>
        <w:right w:val="none" w:sz="0" w:space="0" w:color="auto"/>
      </w:divBdr>
    </w:div>
    <w:div w:id="213393584">
      <w:marLeft w:val="0"/>
      <w:marRight w:val="0"/>
      <w:marTop w:val="0"/>
      <w:marBottom w:val="0"/>
      <w:divBdr>
        <w:top w:val="none" w:sz="0" w:space="0" w:color="auto"/>
        <w:left w:val="none" w:sz="0" w:space="0" w:color="auto"/>
        <w:bottom w:val="none" w:sz="0" w:space="0" w:color="auto"/>
        <w:right w:val="none" w:sz="0" w:space="0" w:color="auto"/>
      </w:divBdr>
    </w:div>
    <w:div w:id="213659129">
      <w:marLeft w:val="0"/>
      <w:marRight w:val="0"/>
      <w:marTop w:val="0"/>
      <w:marBottom w:val="0"/>
      <w:divBdr>
        <w:top w:val="none" w:sz="0" w:space="0" w:color="auto"/>
        <w:left w:val="none" w:sz="0" w:space="0" w:color="auto"/>
        <w:bottom w:val="none" w:sz="0" w:space="0" w:color="auto"/>
        <w:right w:val="none" w:sz="0" w:space="0" w:color="auto"/>
      </w:divBdr>
    </w:div>
    <w:div w:id="213661127">
      <w:marLeft w:val="0"/>
      <w:marRight w:val="0"/>
      <w:marTop w:val="0"/>
      <w:marBottom w:val="0"/>
      <w:divBdr>
        <w:top w:val="none" w:sz="0" w:space="0" w:color="auto"/>
        <w:left w:val="none" w:sz="0" w:space="0" w:color="auto"/>
        <w:bottom w:val="none" w:sz="0" w:space="0" w:color="auto"/>
        <w:right w:val="none" w:sz="0" w:space="0" w:color="auto"/>
      </w:divBdr>
    </w:div>
    <w:div w:id="214314028">
      <w:marLeft w:val="0"/>
      <w:marRight w:val="0"/>
      <w:marTop w:val="0"/>
      <w:marBottom w:val="0"/>
      <w:divBdr>
        <w:top w:val="none" w:sz="0" w:space="0" w:color="auto"/>
        <w:left w:val="none" w:sz="0" w:space="0" w:color="auto"/>
        <w:bottom w:val="none" w:sz="0" w:space="0" w:color="auto"/>
        <w:right w:val="none" w:sz="0" w:space="0" w:color="auto"/>
      </w:divBdr>
    </w:div>
    <w:div w:id="214395344">
      <w:marLeft w:val="0"/>
      <w:marRight w:val="0"/>
      <w:marTop w:val="0"/>
      <w:marBottom w:val="0"/>
      <w:divBdr>
        <w:top w:val="none" w:sz="0" w:space="0" w:color="auto"/>
        <w:left w:val="none" w:sz="0" w:space="0" w:color="auto"/>
        <w:bottom w:val="none" w:sz="0" w:space="0" w:color="auto"/>
        <w:right w:val="none" w:sz="0" w:space="0" w:color="auto"/>
      </w:divBdr>
    </w:div>
    <w:div w:id="215555664">
      <w:marLeft w:val="0"/>
      <w:marRight w:val="0"/>
      <w:marTop w:val="0"/>
      <w:marBottom w:val="0"/>
      <w:divBdr>
        <w:top w:val="none" w:sz="0" w:space="0" w:color="auto"/>
        <w:left w:val="none" w:sz="0" w:space="0" w:color="auto"/>
        <w:bottom w:val="none" w:sz="0" w:space="0" w:color="auto"/>
        <w:right w:val="none" w:sz="0" w:space="0" w:color="auto"/>
      </w:divBdr>
    </w:div>
    <w:div w:id="216550620">
      <w:marLeft w:val="0"/>
      <w:marRight w:val="0"/>
      <w:marTop w:val="0"/>
      <w:marBottom w:val="0"/>
      <w:divBdr>
        <w:top w:val="none" w:sz="0" w:space="0" w:color="auto"/>
        <w:left w:val="none" w:sz="0" w:space="0" w:color="auto"/>
        <w:bottom w:val="none" w:sz="0" w:space="0" w:color="auto"/>
        <w:right w:val="none" w:sz="0" w:space="0" w:color="auto"/>
      </w:divBdr>
    </w:div>
    <w:div w:id="216937123">
      <w:marLeft w:val="0"/>
      <w:marRight w:val="0"/>
      <w:marTop w:val="0"/>
      <w:marBottom w:val="0"/>
      <w:divBdr>
        <w:top w:val="none" w:sz="0" w:space="0" w:color="auto"/>
        <w:left w:val="none" w:sz="0" w:space="0" w:color="auto"/>
        <w:bottom w:val="none" w:sz="0" w:space="0" w:color="auto"/>
        <w:right w:val="none" w:sz="0" w:space="0" w:color="auto"/>
      </w:divBdr>
    </w:div>
    <w:div w:id="217085383">
      <w:marLeft w:val="0"/>
      <w:marRight w:val="0"/>
      <w:marTop w:val="0"/>
      <w:marBottom w:val="0"/>
      <w:divBdr>
        <w:top w:val="none" w:sz="0" w:space="0" w:color="auto"/>
        <w:left w:val="none" w:sz="0" w:space="0" w:color="auto"/>
        <w:bottom w:val="none" w:sz="0" w:space="0" w:color="auto"/>
        <w:right w:val="none" w:sz="0" w:space="0" w:color="auto"/>
      </w:divBdr>
    </w:div>
    <w:div w:id="217130157">
      <w:marLeft w:val="0"/>
      <w:marRight w:val="0"/>
      <w:marTop w:val="0"/>
      <w:marBottom w:val="0"/>
      <w:divBdr>
        <w:top w:val="none" w:sz="0" w:space="0" w:color="auto"/>
        <w:left w:val="none" w:sz="0" w:space="0" w:color="auto"/>
        <w:bottom w:val="none" w:sz="0" w:space="0" w:color="auto"/>
        <w:right w:val="none" w:sz="0" w:space="0" w:color="auto"/>
      </w:divBdr>
    </w:div>
    <w:div w:id="217254793">
      <w:marLeft w:val="0"/>
      <w:marRight w:val="0"/>
      <w:marTop w:val="0"/>
      <w:marBottom w:val="0"/>
      <w:divBdr>
        <w:top w:val="none" w:sz="0" w:space="0" w:color="auto"/>
        <w:left w:val="none" w:sz="0" w:space="0" w:color="auto"/>
        <w:bottom w:val="none" w:sz="0" w:space="0" w:color="auto"/>
        <w:right w:val="none" w:sz="0" w:space="0" w:color="auto"/>
      </w:divBdr>
    </w:div>
    <w:div w:id="217934514">
      <w:marLeft w:val="0"/>
      <w:marRight w:val="0"/>
      <w:marTop w:val="0"/>
      <w:marBottom w:val="0"/>
      <w:divBdr>
        <w:top w:val="none" w:sz="0" w:space="0" w:color="auto"/>
        <w:left w:val="none" w:sz="0" w:space="0" w:color="auto"/>
        <w:bottom w:val="none" w:sz="0" w:space="0" w:color="auto"/>
        <w:right w:val="none" w:sz="0" w:space="0" w:color="auto"/>
      </w:divBdr>
    </w:div>
    <w:div w:id="217982199">
      <w:marLeft w:val="0"/>
      <w:marRight w:val="0"/>
      <w:marTop w:val="0"/>
      <w:marBottom w:val="0"/>
      <w:divBdr>
        <w:top w:val="none" w:sz="0" w:space="0" w:color="auto"/>
        <w:left w:val="none" w:sz="0" w:space="0" w:color="auto"/>
        <w:bottom w:val="none" w:sz="0" w:space="0" w:color="auto"/>
        <w:right w:val="none" w:sz="0" w:space="0" w:color="auto"/>
      </w:divBdr>
    </w:div>
    <w:div w:id="218169514">
      <w:marLeft w:val="0"/>
      <w:marRight w:val="0"/>
      <w:marTop w:val="0"/>
      <w:marBottom w:val="0"/>
      <w:divBdr>
        <w:top w:val="none" w:sz="0" w:space="0" w:color="auto"/>
        <w:left w:val="none" w:sz="0" w:space="0" w:color="auto"/>
        <w:bottom w:val="none" w:sz="0" w:space="0" w:color="auto"/>
        <w:right w:val="none" w:sz="0" w:space="0" w:color="auto"/>
      </w:divBdr>
    </w:div>
    <w:div w:id="218177702">
      <w:marLeft w:val="0"/>
      <w:marRight w:val="0"/>
      <w:marTop w:val="0"/>
      <w:marBottom w:val="0"/>
      <w:divBdr>
        <w:top w:val="none" w:sz="0" w:space="0" w:color="auto"/>
        <w:left w:val="none" w:sz="0" w:space="0" w:color="auto"/>
        <w:bottom w:val="none" w:sz="0" w:space="0" w:color="auto"/>
        <w:right w:val="none" w:sz="0" w:space="0" w:color="auto"/>
      </w:divBdr>
    </w:div>
    <w:div w:id="218593777">
      <w:marLeft w:val="0"/>
      <w:marRight w:val="0"/>
      <w:marTop w:val="0"/>
      <w:marBottom w:val="0"/>
      <w:divBdr>
        <w:top w:val="none" w:sz="0" w:space="0" w:color="auto"/>
        <w:left w:val="none" w:sz="0" w:space="0" w:color="auto"/>
        <w:bottom w:val="none" w:sz="0" w:space="0" w:color="auto"/>
        <w:right w:val="none" w:sz="0" w:space="0" w:color="auto"/>
      </w:divBdr>
    </w:div>
    <w:div w:id="218633698">
      <w:marLeft w:val="0"/>
      <w:marRight w:val="0"/>
      <w:marTop w:val="0"/>
      <w:marBottom w:val="0"/>
      <w:divBdr>
        <w:top w:val="none" w:sz="0" w:space="0" w:color="auto"/>
        <w:left w:val="none" w:sz="0" w:space="0" w:color="auto"/>
        <w:bottom w:val="none" w:sz="0" w:space="0" w:color="auto"/>
        <w:right w:val="none" w:sz="0" w:space="0" w:color="auto"/>
      </w:divBdr>
    </w:div>
    <w:div w:id="218900050">
      <w:marLeft w:val="0"/>
      <w:marRight w:val="0"/>
      <w:marTop w:val="0"/>
      <w:marBottom w:val="0"/>
      <w:divBdr>
        <w:top w:val="none" w:sz="0" w:space="0" w:color="auto"/>
        <w:left w:val="none" w:sz="0" w:space="0" w:color="auto"/>
        <w:bottom w:val="none" w:sz="0" w:space="0" w:color="auto"/>
        <w:right w:val="none" w:sz="0" w:space="0" w:color="auto"/>
      </w:divBdr>
    </w:div>
    <w:div w:id="219555146">
      <w:marLeft w:val="0"/>
      <w:marRight w:val="0"/>
      <w:marTop w:val="0"/>
      <w:marBottom w:val="0"/>
      <w:divBdr>
        <w:top w:val="none" w:sz="0" w:space="0" w:color="auto"/>
        <w:left w:val="none" w:sz="0" w:space="0" w:color="auto"/>
        <w:bottom w:val="none" w:sz="0" w:space="0" w:color="auto"/>
        <w:right w:val="none" w:sz="0" w:space="0" w:color="auto"/>
      </w:divBdr>
    </w:div>
    <w:div w:id="219753923">
      <w:marLeft w:val="0"/>
      <w:marRight w:val="0"/>
      <w:marTop w:val="0"/>
      <w:marBottom w:val="0"/>
      <w:divBdr>
        <w:top w:val="none" w:sz="0" w:space="0" w:color="auto"/>
        <w:left w:val="none" w:sz="0" w:space="0" w:color="auto"/>
        <w:bottom w:val="none" w:sz="0" w:space="0" w:color="auto"/>
        <w:right w:val="none" w:sz="0" w:space="0" w:color="auto"/>
      </w:divBdr>
    </w:div>
    <w:div w:id="220752120">
      <w:marLeft w:val="0"/>
      <w:marRight w:val="0"/>
      <w:marTop w:val="0"/>
      <w:marBottom w:val="0"/>
      <w:divBdr>
        <w:top w:val="none" w:sz="0" w:space="0" w:color="auto"/>
        <w:left w:val="none" w:sz="0" w:space="0" w:color="auto"/>
        <w:bottom w:val="none" w:sz="0" w:space="0" w:color="auto"/>
        <w:right w:val="none" w:sz="0" w:space="0" w:color="auto"/>
      </w:divBdr>
    </w:div>
    <w:div w:id="221019926">
      <w:marLeft w:val="0"/>
      <w:marRight w:val="0"/>
      <w:marTop w:val="0"/>
      <w:marBottom w:val="0"/>
      <w:divBdr>
        <w:top w:val="none" w:sz="0" w:space="0" w:color="auto"/>
        <w:left w:val="none" w:sz="0" w:space="0" w:color="auto"/>
        <w:bottom w:val="none" w:sz="0" w:space="0" w:color="auto"/>
        <w:right w:val="none" w:sz="0" w:space="0" w:color="auto"/>
      </w:divBdr>
    </w:div>
    <w:div w:id="221330494">
      <w:marLeft w:val="0"/>
      <w:marRight w:val="0"/>
      <w:marTop w:val="0"/>
      <w:marBottom w:val="0"/>
      <w:divBdr>
        <w:top w:val="none" w:sz="0" w:space="0" w:color="auto"/>
        <w:left w:val="none" w:sz="0" w:space="0" w:color="auto"/>
        <w:bottom w:val="none" w:sz="0" w:space="0" w:color="auto"/>
        <w:right w:val="none" w:sz="0" w:space="0" w:color="auto"/>
      </w:divBdr>
    </w:div>
    <w:div w:id="223024941">
      <w:marLeft w:val="0"/>
      <w:marRight w:val="0"/>
      <w:marTop w:val="0"/>
      <w:marBottom w:val="0"/>
      <w:divBdr>
        <w:top w:val="none" w:sz="0" w:space="0" w:color="auto"/>
        <w:left w:val="none" w:sz="0" w:space="0" w:color="auto"/>
        <w:bottom w:val="none" w:sz="0" w:space="0" w:color="auto"/>
        <w:right w:val="none" w:sz="0" w:space="0" w:color="auto"/>
      </w:divBdr>
    </w:div>
    <w:div w:id="223181208">
      <w:marLeft w:val="0"/>
      <w:marRight w:val="0"/>
      <w:marTop w:val="0"/>
      <w:marBottom w:val="0"/>
      <w:divBdr>
        <w:top w:val="none" w:sz="0" w:space="0" w:color="auto"/>
        <w:left w:val="none" w:sz="0" w:space="0" w:color="auto"/>
        <w:bottom w:val="none" w:sz="0" w:space="0" w:color="auto"/>
        <w:right w:val="none" w:sz="0" w:space="0" w:color="auto"/>
      </w:divBdr>
    </w:div>
    <w:div w:id="223562836">
      <w:marLeft w:val="0"/>
      <w:marRight w:val="0"/>
      <w:marTop w:val="0"/>
      <w:marBottom w:val="0"/>
      <w:divBdr>
        <w:top w:val="none" w:sz="0" w:space="0" w:color="auto"/>
        <w:left w:val="none" w:sz="0" w:space="0" w:color="auto"/>
        <w:bottom w:val="none" w:sz="0" w:space="0" w:color="auto"/>
        <w:right w:val="none" w:sz="0" w:space="0" w:color="auto"/>
      </w:divBdr>
    </w:div>
    <w:div w:id="223679915">
      <w:marLeft w:val="0"/>
      <w:marRight w:val="0"/>
      <w:marTop w:val="0"/>
      <w:marBottom w:val="0"/>
      <w:divBdr>
        <w:top w:val="none" w:sz="0" w:space="0" w:color="auto"/>
        <w:left w:val="none" w:sz="0" w:space="0" w:color="auto"/>
        <w:bottom w:val="none" w:sz="0" w:space="0" w:color="auto"/>
        <w:right w:val="none" w:sz="0" w:space="0" w:color="auto"/>
      </w:divBdr>
    </w:div>
    <w:div w:id="224143021">
      <w:marLeft w:val="0"/>
      <w:marRight w:val="0"/>
      <w:marTop w:val="0"/>
      <w:marBottom w:val="0"/>
      <w:divBdr>
        <w:top w:val="none" w:sz="0" w:space="0" w:color="auto"/>
        <w:left w:val="none" w:sz="0" w:space="0" w:color="auto"/>
        <w:bottom w:val="none" w:sz="0" w:space="0" w:color="auto"/>
        <w:right w:val="none" w:sz="0" w:space="0" w:color="auto"/>
      </w:divBdr>
    </w:div>
    <w:div w:id="224729342">
      <w:marLeft w:val="0"/>
      <w:marRight w:val="0"/>
      <w:marTop w:val="0"/>
      <w:marBottom w:val="0"/>
      <w:divBdr>
        <w:top w:val="none" w:sz="0" w:space="0" w:color="auto"/>
        <w:left w:val="none" w:sz="0" w:space="0" w:color="auto"/>
        <w:bottom w:val="none" w:sz="0" w:space="0" w:color="auto"/>
        <w:right w:val="none" w:sz="0" w:space="0" w:color="auto"/>
      </w:divBdr>
    </w:div>
    <w:div w:id="225410224">
      <w:marLeft w:val="0"/>
      <w:marRight w:val="0"/>
      <w:marTop w:val="0"/>
      <w:marBottom w:val="0"/>
      <w:divBdr>
        <w:top w:val="none" w:sz="0" w:space="0" w:color="auto"/>
        <w:left w:val="none" w:sz="0" w:space="0" w:color="auto"/>
        <w:bottom w:val="none" w:sz="0" w:space="0" w:color="auto"/>
        <w:right w:val="none" w:sz="0" w:space="0" w:color="auto"/>
      </w:divBdr>
    </w:div>
    <w:div w:id="226034711">
      <w:marLeft w:val="0"/>
      <w:marRight w:val="0"/>
      <w:marTop w:val="0"/>
      <w:marBottom w:val="0"/>
      <w:divBdr>
        <w:top w:val="none" w:sz="0" w:space="0" w:color="auto"/>
        <w:left w:val="none" w:sz="0" w:space="0" w:color="auto"/>
        <w:bottom w:val="none" w:sz="0" w:space="0" w:color="auto"/>
        <w:right w:val="none" w:sz="0" w:space="0" w:color="auto"/>
      </w:divBdr>
    </w:div>
    <w:div w:id="227228148">
      <w:marLeft w:val="0"/>
      <w:marRight w:val="0"/>
      <w:marTop w:val="0"/>
      <w:marBottom w:val="0"/>
      <w:divBdr>
        <w:top w:val="none" w:sz="0" w:space="0" w:color="auto"/>
        <w:left w:val="none" w:sz="0" w:space="0" w:color="auto"/>
        <w:bottom w:val="none" w:sz="0" w:space="0" w:color="auto"/>
        <w:right w:val="none" w:sz="0" w:space="0" w:color="auto"/>
      </w:divBdr>
    </w:div>
    <w:div w:id="227570506">
      <w:marLeft w:val="0"/>
      <w:marRight w:val="0"/>
      <w:marTop w:val="0"/>
      <w:marBottom w:val="0"/>
      <w:divBdr>
        <w:top w:val="none" w:sz="0" w:space="0" w:color="auto"/>
        <w:left w:val="none" w:sz="0" w:space="0" w:color="auto"/>
        <w:bottom w:val="none" w:sz="0" w:space="0" w:color="auto"/>
        <w:right w:val="none" w:sz="0" w:space="0" w:color="auto"/>
      </w:divBdr>
    </w:div>
    <w:div w:id="227612361">
      <w:marLeft w:val="0"/>
      <w:marRight w:val="0"/>
      <w:marTop w:val="0"/>
      <w:marBottom w:val="0"/>
      <w:divBdr>
        <w:top w:val="none" w:sz="0" w:space="0" w:color="auto"/>
        <w:left w:val="none" w:sz="0" w:space="0" w:color="auto"/>
        <w:bottom w:val="none" w:sz="0" w:space="0" w:color="auto"/>
        <w:right w:val="none" w:sz="0" w:space="0" w:color="auto"/>
      </w:divBdr>
    </w:div>
    <w:div w:id="227687298">
      <w:marLeft w:val="0"/>
      <w:marRight w:val="0"/>
      <w:marTop w:val="0"/>
      <w:marBottom w:val="0"/>
      <w:divBdr>
        <w:top w:val="none" w:sz="0" w:space="0" w:color="auto"/>
        <w:left w:val="none" w:sz="0" w:space="0" w:color="auto"/>
        <w:bottom w:val="none" w:sz="0" w:space="0" w:color="auto"/>
        <w:right w:val="none" w:sz="0" w:space="0" w:color="auto"/>
      </w:divBdr>
    </w:div>
    <w:div w:id="227694666">
      <w:marLeft w:val="0"/>
      <w:marRight w:val="0"/>
      <w:marTop w:val="0"/>
      <w:marBottom w:val="0"/>
      <w:divBdr>
        <w:top w:val="none" w:sz="0" w:space="0" w:color="auto"/>
        <w:left w:val="none" w:sz="0" w:space="0" w:color="auto"/>
        <w:bottom w:val="none" w:sz="0" w:space="0" w:color="auto"/>
        <w:right w:val="none" w:sz="0" w:space="0" w:color="auto"/>
      </w:divBdr>
    </w:div>
    <w:div w:id="228000232">
      <w:marLeft w:val="0"/>
      <w:marRight w:val="0"/>
      <w:marTop w:val="0"/>
      <w:marBottom w:val="0"/>
      <w:divBdr>
        <w:top w:val="none" w:sz="0" w:space="0" w:color="auto"/>
        <w:left w:val="none" w:sz="0" w:space="0" w:color="auto"/>
        <w:bottom w:val="none" w:sz="0" w:space="0" w:color="auto"/>
        <w:right w:val="none" w:sz="0" w:space="0" w:color="auto"/>
      </w:divBdr>
    </w:div>
    <w:div w:id="228271905">
      <w:marLeft w:val="0"/>
      <w:marRight w:val="0"/>
      <w:marTop w:val="0"/>
      <w:marBottom w:val="0"/>
      <w:divBdr>
        <w:top w:val="none" w:sz="0" w:space="0" w:color="auto"/>
        <w:left w:val="none" w:sz="0" w:space="0" w:color="auto"/>
        <w:bottom w:val="none" w:sz="0" w:space="0" w:color="auto"/>
        <w:right w:val="none" w:sz="0" w:space="0" w:color="auto"/>
      </w:divBdr>
    </w:div>
    <w:div w:id="228661744">
      <w:marLeft w:val="0"/>
      <w:marRight w:val="0"/>
      <w:marTop w:val="0"/>
      <w:marBottom w:val="0"/>
      <w:divBdr>
        <w:top w:val="none" w:sz="0" w:space="0" w:color="auto"/>
        <w:left w:val="none" w:sz="0" w:space="0" w:color="auto"/>
        <w:bottom w:val="none" w:sz="0" w:space="0" w:color="auto"/>
        <w:right w:val="none" w:sz="0" w:space="0" w:color="auto"/>
      </w:divBdr>
    </w:div>
    <w:div w:id="228737348">
      <w:marLeft w:val="0"/>
      <w:marRight w:val="0"/>
      <w:marTop w:val="0"/>
      <w:marBottom w:val="0"/>
      <w:divBdr>
        <w:top w:val="none" w:sz="0" w:space="0" w:color="auto"/>
        <w:left w:val="none" w:sz="0" w:space="0" w:color="auto"/>
        <w:bottom w:val="none" w:sz="0" w:space="0" w:color="auto"/>
        <w:right w:val="none" w:sz="0" w:space="0" w:color="auto"/>
      </w:divBdr>
    </w:div>
    <w:div w:id="228813365">
      <w:marLeft w:val="0"/>
      <w:marRight w:val="0"/>
      <w:marTop w:val="0"/>
      <w:marBottom w:val="0"/>
      <w:divBdr>
        <w:top w:val="none" w:sz="0" w:space="0" w:color="auto"/>
        <w:left w:val="none" w:sz="0" w:space="0" w:color="auto"/>
        <w:bottom w:val="none" w:sz="0" w:space="0" w:color="auto"/>
        <w:right w:val="none" w:sz="0" w:space="0" w:color="auto"/>
      </w:divBdr>
    </w:div>
    <w:div w:id="229191346">
      <w:marLeft w:val="0"/>
      <w:marRight w:val="0"/>
      <w:marTop w:val="0"/>
      <w:marBottom w:val="0"/>
      <w:divBdr>
        <w:top w:val="none" w:sz="0" w:space="0" w:color="auto"/>
        <w:left w:val="none" w:sz="0" w:space="0" w:color="auto"/>
        <w:bottom w:val="none" w:sz="0" w:space="0" w:color="auto"/>
        <w:right w:val="none" w:sz="0" w:space="0" w:color="auto"/>
      </w:divBdr>
    </w:div>
    <w:div w:id="229730910">
      <w:marLeft w:val="0"/>
      <w:marRight w:val="0"/>
      <w:marTop w:val="0"/>
      <w:marBottom w:val="0"/>
      <w:divBdr>
        <w:top w:val="none" w:sz="0" w:space="0" w:color="auto"/>
        <w:left w:val="none" w:sz="0" w:space="0" w:color="auto"/>
        <w:bottom w:val="none" w:sz="0" w:space="0" w:color="auto"/>
        <w:right w:val="none" w:sz="0" w:space="0" w:color="auto"/>
      </w:divBdr>
    </w:div>
    <w:div w:id="229922980">
      <w:marLeft w:val="0"/>
      <w:marRight w:val="0"/>
      <w:marTop w:val="0"/>
      <w:marBottom w:val="0"/>
      <w:divBdr>
        <w:top w:val="none" w:sz="0" w:space="0" w:color="auto"/>
        <w:left w:val="none" w:sz="0" w:space="0" w:color="auto"/>
        <w:bottom w:val="none" w:sz="0" w:space="0" w:color="auto"/>
        <w:right w:val="none" w:sz="0" w:space="0" w:color="auto"/>
      </w:divBdr>
    </w:div>
    <w:div w:id="230426723">
      <w:marLeft w:val="0"/>
      <w:marRight w:val="0"/>
      <w:marTop w:val="0"/>
      <w:marBottom w:val="0"/>
      <w:divBdr>
        <w:top w:val="none" w:sz="0" w:space="0" w:color="auto"/>
        <w:left w:val="none" w:sz="0" w:space="0" w:color="auto"/>
        <w:bottom w:val="none" w:sz="0" w:space="0" w:color="auto"/>
        <w:right w:val="none" w:sz="0" w:space="0" w:color="auto"/>
      </w:divBdr>
    </w:div>
    <w:div w:id="230427817">
      <w:marLeft w:val="0"/>
      <w:marRight w:val="0"/>
      <w:marTop w:val="0"/>
      <w:marBottom w:val="0"/>
      <w:divBdr>
        <w:top w:val="none" w:sz="0" w:space="0" w:color="auto"/>
        <w:left w:val="none" w:sz="0" w:space="0" w:color="auto"/>
        <w:bottom w:val="none" w:sz="0" w:space="0" w:color="auto"/>
        <w:right w:val="none" w:sz="0" w:space="0" w:color="auto"/>
      </w:divBdr>
    </w:div>
    <w:div w:id="230581170">
      <w:marLeft w:val="0"/>
      <w:marRight w:val="0"/>
      <w:marTop w:val="0"/>
      <w:marBottom w:val="0"/>
      <w:divBdr>
        <w:top w:val="none" w:sz="0" w:space="0" w:color="auto"/>
        <w:left w:val="none" w:sz="0" w:space="0" w:color="auto"/>
        <w:bottom w:val="none" w:sz="0" w:space="0" w:color="auto"/>
        <w:right w:val="none" w:sz="0" w:space="0" w:color="auto"/>
      </w:divBdr>
    </w:div>
    <w:div w:id="230697189">
      <w:marLeft w:val="0"/>
      <w:marRight w:val="0"/>
      <w:marTop w:val="0"/>
      <w:marBottom w:val="0"/>
      <w:divBdr>
        <w:top w:val="none" w:sz="0" w:space="0" w:color="auto"/>
        <w:left w:val="none" w:sz="0" w:space="0" w:color="auto"/>
        <w:bottom w:val="none" w:sz="0" w:space="0" w:color="auto"/>
        <w:right w:val="none" w:sz="0" w:space="0" w:color="auto"/>
      </w:divBdr>
    </w:div>
    <w:div w:id="231086752">
      <w:marLeft w:val="0"/>
      <w:marRight w:val="0"/>
      <w:marTop w:val="0"/>
      <w:marBottom w:val="0"/>
      <w:divBdr>
        <w:top w:val="none" w:sz="0" w:space="0" w:color="auto"/>
        <w:left w:val="none" w:sz="0" w:space="0" w:color="auto"/>
        <w:bottom w:val="none" w:sz="0" w:space="0" w:color="auto"/>
        <w:right w:val="none" w:sz="0" w:space="0" w:color="auto"/>
      </w:divBdr>
    </w:div>
    <w:div w:id="231164707">
      <w:marLeft w:val="0"/>
      <w:marRight w:val="0"/>
      <w:marTop w:val="0"/>
      <w:marBottom w:val="0"/>
      <w:divBdr>
        <w:top w:val="none" w:sz="0" w:space="0" w:color="auto"/>
        <w:left w:val="none" w:sz="0" w:space="0" w:color="auto"/>
        <w:bottom w:val="none" w:sz="0" w:space="0" w:color="auto"/>
        <w:right w:val="none" w:sz="0" w:space="0" w:color="auto"/>
      </w:divBdr>
    </w:div>
    <w:div w:id="232744018">
      <w:marLeft w:val="0"/>
      <w:marRight w:val="0"/>
      <w:marTop w:val="0"/>
      <w:marBottom w:val="0"/>
      <w:divBdr>
        <w:top w:val="none" w:sz="0" w:space="0" w:color="auto"/>
        <w:left w:val="none" w:sz="0" w:space="0" w:color="auto"/>
        <w:bottom w:val="none" w:sz="0" w:space="0" w:color="auto"/>
        <w:right w:val="none" w:sz="0" w:space="0" w:color="auto"/>
      </w:divBdr>
    </w:div>
    <w:div w:id="232812686">
      <w:marLeft w:val="0"/>
      <w:marRight w:val="0"/>
      <w:marTop w:val="0"/>
      <w:marBottom w:val="0"/>
      <w:divBdr>
        <w:top w:val="none" w:sz="0" w:space="0" w:color="auto"/>
        <w:left w:val="none" w:sz="0" w:space="0" w:color="auto"/>
        <w:bottom w:val="none" w:sz="0" w:space="0" w:color="auto"/>
        <w:right w:val="none" w:sz="0" w:space="0" w:color="auto"/>
      </w:divBdr>
    </w:div>
    <w:div w:id="233248470">
      <w:marLeft w:val="0"/>
      <w:marRight w:val="0"/>
      <w:marTop w:val="0"/>
      <w:marBottom w:val="0"/>
      <w:divBdr>
        <w:top w:val="none" w:sz="0" w:space="0" w:color="auto"/>
        <w:left w:val="none" w:sz="0" w:space="0" w:color="auto"/>
        <w:bottom w:val="none" w:sz="0" w:space="0" w:color="auto"/>
        <w:right w:val="none" w:sz="0" w:space="0" w:color="auto"/>
      </w:divBdr>
    </w:div>
    <w:div w:id="233709171">
      <w:marLeft w:val="0"/>
      <w:marRight w:val="0"/>
      <w:marTop w:val="0"/>
      <w:marBottom w:val="0"/>
      <w:divBdr>
        <w:top w:val="none" w:sz="0" w:space="0" w:color="auto"/>
        <w:left w:val="none" w:sz="0" w:space="0" w:color="auto"/>
        <w:bottom w:val="none" w:sz="0" w:space="0" w:color="auto"/>
        <w:right w:val="none" w:sz="0" w:space="0" w:color="auto"/>
      </w:divBdr>
    </w:div>
    <w:div w:id="234291329">
      <w:marLeft w:val="0"/>
      <w:marRight w:val="0"/>
      <w:marTop w:val="0"/>
      <w:marBottom w:val="0"/>
      <w:divBdr>
        <w:top w:val="none" w:sz="0" w:space="0" w:color="auto"/>
        <w:left w:val="none" w:sz="0" w:space="0" w:color="auto"/>
        <w:bottom w:val="none" w:sz="0" w:space="0" w:color="auto"/>
        <w:right w:val="none" w:sz="0" w:space="0" w:color="auto"/>
      </w:divBdr>
    </w:div>
    <w:div w:id="234509151">
      <w:marLeft w:val="0"/>
      <w:marRight w:val="0"/>
      <w:marTop w:val="0"/>
      <w:marBottom w:val="0"/>
      <w:divBdr>
        <w:top w:val="none" w:sz="0" w:space="0" w:color="auto"/>
        <w:left w:val="none" w:sz="0" w:space="0" w:color="auto"/>
        <w:bottom w:val="none" w:sz="0" w:space="0" w:color="auto"/>
        <w:right w:val="none" w:sz="0" w:space="0" w:color="auto"/>
      </w:divBdr>
    </w:div>
    <w:div w:id="234633572">
      <w:marLeft w:val="0"/>
      <w:marRight w:val="0"/>
      <w:marTop w:val="0"/>
      <w:marBottom w:val="0"/>
      <w:divBdr>
        <w:top w:val="none" w:sz="0" w:space="0" w:color="auto"/>
        <w:left w:val="none" w:sz="0" w:space="0" w:color="auto"/>
        <w:bottom w:val="none" w:sz="0" w:space="0" w:color="auto"/>
        <w:right w:val="none" w:sz="0" w:space="0" w:color="auto"/>
      </w:divBdr>
    </w:div>
    <w:div w:id="234825445">
      <w:marLeft w:val="0"/>
      <w:marRight w:val="0"/>
      <w:marTop w:val="0"/>
      <w:marBottom w:val="0"/>
      <w:divBdr>
        <w:top w:val="none" w:sz="0" w:space="0" w:color="auto"/>
        <w:left w:val="none" w:sz="0" w:space="0" w:color="auto"/>
        <w:bottom w:val="none" w:sz="0" w:space="0" w:color="auto"/>
        <w:right w:val="none" w:sz="0" w:space="0" w:color="auto"/>
      </w:divBdr>
    </w:div>
    <w:div w:id="235021499">
      <w:marLeft w:val="0"/>
      <w:marRight w:val="0"/>
      <w:marTop w:val="0"/>
      <w:marBottom w:val="0"/>
      <w:divBdr>
        <w:top w:val="none" w:sz="0" w:space="0" w:color="auto"/>
        <w:left w:val="none" w:sz="0" w:space="0" w:color="auto"/>
        <w:bottom w:val="none" w:sz="0" w:space="0" w:color="auto"/>
        <w:right w:val="none" w:sz="0" w:space="0" w:color="auto"/>
      </w:divBdr>
    </w:div>
    <w:div w:id="235092786">
      <w:marLeft w:val="0"/>
      <w:marRight w:val="0"/>
      <w:marTop w:val="0"/>
      <w:marBottom w:val="0"/>
      <w:divBdr>
        <w:top w:val="none" w:sz="0" w:space="0" w:color="auto"/>
        <w:left w:val="none" w:sz="0" w:space="0" w:color="auto"/>
        <w:bottom w:val="none" w:sz="0" w:space="0" w:color="auto"/>
        <w:right w:val="none" w:sz="0" w:space="0" w:color="auto"/>
      </w:divBdr>
    </w:div>
    <w:div w:id="235212323">
      <w:marLeft w:val="0"/>
      <w:marRight w:val="0"/>
      <w:marTop w:val="0"/>
      <w:marBottom w:val="0"/>
      <w:divBdr>
        <w:top w:val="none" w:sz="0" w:space="0" w:color="auto"/>
        <w:left w:val="none" w:sz="0" w:space="0" w:color="auto"/>
        <w:bottom w:val="none" w:sz="0" w:space="0" w:color="auto"/>
        <w:right w:val="none" w:sz="0" w:space="0" w:color="auto"/>
      </w:divBdr>
    </w:div>
    <w:div w:id="235408296">
      <w:marLeft w:val="0"/>
      <w:marRight w:val="0"/>
      <w:marTop w:val="0"/>
      <w:marBottom w:val="0"/>
      <w:divBdr>
        <w:top w:val="none" w:sz="0" w:space="0" w:color="auto"/>
        <w:left w:val="none" w:sz="0" w:space="0" w:color="auto"/>
        <w:bottom w:val="none" w:sz="0" w:space="0" w:color="auto"/>
        <w:right w:val="none" w:sz="0" w:space="0" w:color="auto"/>
      </w:divBdr>
    </w:div>
    <w:div w:id="235482054">
      <w:marLeft w:val="0"/>
      <w:marRight w:val="0"/>
      <w:marTop w:val="0"/>
      <w:marBottom w:val="0"/>
      <w:divBdr>
        <w:top w:val="none" w:sz="0" w:space="0" w:color="auto"/>
        <w:left w:val="none" w:sz="0" w:space="0" w:color="auto"/>
        <w:bottom w:val="none" w:sz="0" w:space="0" w:color="auto"/>
        <w:right w:val="none" w:sz="0" w:space="0" w:color="auto"/>
      </w:divBdr>
    </w:div>
    <w:div w:id="235559630">
      <w:marLeft w:val="0"/>
      <w:marRight w:val="0"/>
      <w:marTop w:val="0"/>
      <w:marBottom w:val="0"/>
      <w:divBdr>
        <w:top w:val="none" w:sz="0" w:space="0" w:color="auto"/>
        <w:left w:val="none" w:sz="0" w:space="0" w:color="auto"/>
        <w:bottom w:val="none" w:sz="0" w:space="0" w:color="auto"/>
        <w:right w:val="none" w:sz="0" w:space="0" w:color="auto"/>
      </w:divBdr>
    </w:div>
    <w:div w:id="235632845">
      <w:marLeft w:val="0"/>
      <w:marRight w:val="0"/>
      <w:marTop w:val="0"/>
      <w:marBottom w:val="0"/>
      <w:divBdr>
        <w:top w:val="none" w:sz="0" w:space="0" w:color="auto"/>
        <w:left w:val="none" w:sz="0" w:space="0" w:color="auto"/>
        <w:bottom w:val="none" w:sz="0" w:space="0" w:color="auto"/>
        <w:right w:val="none" w:sz="0" w:space="0" w:color="auto"/>
      </w:divBdr>
    </w:div>
    <w:div w:id="236061731">
      <w:marLeft w:val="0"/>
      <w:marRight w:val="0"/>
      <w:marTop w:val="0"/>
      <w:marBottom w:val="0"/>
      <w:divBdr>
        <w:top w:val="none" w:sz="0" w:space="0" w:color="auto"/>
        <w:left w:val="none" w:sz="0" w:space="0" w:color="auto"/>
        <w:bottom w:val="none" w:sz="0" w:space="0" w:color="auto"/>
        <w:right w:val="none" w:sz="0" w:space="0" w:color="auto"/>
      </w:divBdr>
    </w:div>
    <w:div w:id="236399406">
      <w:marLeft w:val="0"/>
      <w:marRight w:val="0"/>
      <w:marTop w:val="0"/>
      <w:marBottom w:val="0"/>
      <w:divBdr>
        <w:top w:val="none" w:sz="0" w:space="0" w:color="auto"/>
        <w:left w:val="none" w:sz="0" w:space="0" w:color="auto"/>
        <w:bottom w:val="none" w:sz="0" w:space="0" w:color="auto"/>
        <w:right w:val="none" w:sz="0" w:space="0" w:color="auto"/>
      </w:divBdr>
    </w:div>
    <w:div w:id="236551455">
      <w:marLeft w:val="0"/>
      <w:marRight w:val="0"/>
      <w:marTop w:val="0"/>
      <w:marBottom w:val="0"/>
      <w:divBdr>
        <w:top w:val="none" w:sz="0" w:space="0" w:color="auto"/>
        <w:left w:val="none" w:sz="0" w:space="0" w:color="auto"/>
        <w:bottom w:val="none" w:sz="0" w:space="0" w:color="auto"/>
        <w:right w:val="none" w:sz="0" w:space="0" w:color="auto"/>
      </w:divBdr>
    </w:div>
    <w:div w:id="236986306">
      <w:marLeft w:val="0"/>
      <w:marRight w:val="0"/>
      <w:marTop w:val="0"/>
      <w:marBottom w:val="0"/>
      <w:divBdr>
        <w:top w:val="none" w:sz="0" w:space="0" w:color="auto"/>
        <w:left w:val="none" w:sz="0" w:space="0" w:color="auto"/>
        <w:bottom w:val="none" w:sz="0" w:space="0" w:color="auto"/>
        <w:right w:val="none" w:sz="0" w:space="0" w:color="auto"/>
      </w:divBdr>
    </w:div>
    <w:div w:id="237332080">
      <w:marLeft w:val="0"/>
      <w:marRight w:val="0"/>
      <w:marTop w:val="0"/>
      <w:marBottom w:val="0"/>
      <w:divBdr>
        <w:top w:val="none" w:sz="0" w:space="0" w:color="auto"/>
        <w:left w:val="none" w:sz="0" w:space="0" w:color="auto"/>
        <w:bottom w:val="none" w:sz="0" w:space="0" w:color="auto"/>
        <w:right w:val="none" w:sz="0" w:space="0" w:color="auto"/>
      </w:divBdr>
    </w:div>
    <w:div w:id="237372633">
      <w:marLeft w:val="0"/>
      <w:marRight w:val="0"/>
      <w:marTop w:val="0"/>
      <w:marBottom w:val="0"/>
      <w:divBdr>
        <w:top w:val="none" w:sz="0" w:space="0" w:color="auto"/>
        <w:left w:val="none" w:sz="0" w:space="0" w:color="auto"/>
        <w:bottom w:val="none" w:sz="0" w:space="0" w:color="auto"/>
        <w:right w:val="none" w:sz="0" w:space="0" w:color="auto"/>
      </w:divBdr>
    </w:div>
    <w:div w:id="237906981">
      <w:marLeft w:val="0"/>
      <w:marRight w:val="0"/>
      <w:marTop w:val="0"/>
      <w:marBottom w:val="0"/>
      <w:divBdr>
        <w:top w:val="none" w:sz="0" w:space="0" w:color="auto"/>
        <w:left w:val="none" w:sz="0" w:space="0" w:color="auto"/>
        <w:bottom w:val="none" w:sz="0" w:space="0" w:color="auto"/>
        <w:right w:val="none" w:sz="0" w:space="0" w:color="auto"/>
      </w:divBdr>
    </w:div>
    <w:div w:id="238753753">
      <w:marLeft w:val="0"/>
      <w:marRight w:val="0"/>
      <w:marTop w:val="0"/>
      <w:marBottom w:val="0"/>
      <w:divBdr>
        <w:top w:val="none" w:sz="0" w:space="0" w:color="auto"/>
        <w:left w:val="none" w:sz="0" w:space="0" w:color="auto"/>
        <w:bottom w:val="none" w:sz="0" w:space="0" w:color="auto"/>
        <w:right w:val="none" w:sz="0" w:space="0" w:color="auto"/>
      </w:divBdr>
    </w:div>
    <w:div w:id="239172923">
      <w:marLeft w:val="0"/>
      <w:marRight w:val="0"/>
      <w:marTop w:val="0"/>
      <w:marBottom w:val="0"/>
      <w:divBdr>
        <w:top w:val="none" w:sz="0" w:space="0" w:color="auto"/>
        <w:left w:val="none" w:sz="0" w:space="0" w:color="auto"/>
        <w:bottom w:val="none" w:sz="0" w:space="0" w:color="auto"/>
        <w:right w:val="none" w:sz="0" w:space="0" w:color="auto"/>
      </w:divBdr>
    </w:div>
    <w:div w:id="239291016">
      <w:marLeft w:val="0"/>
      <w:marRight w:val="0"/>
      <w:marTop w:val="0"/>
      <w:marBottom w:val="0"/>
      <w:divBdr>
        <w:top w:val="none" w:sz="0" w:space="0" w:color="auto"/>
        <w:left w:val="none" w:sz="0" w:space="0" w:color="auto"/>
        <w:bottom w:val="none" w:sz="0" w:space="0" w:color="auto"/>
        <w:right w:val="none" w:sz="0" w:space="0" w:color="auto"/>
      </w:divBdr>
    </w:div>
    <w:div w:id="239872477">
      <w:marLeft w:val="0"/>
      <w:marRight w:val="0"/>
      <w:marTop w:val="0"/>
      <w:marBottom w:val="0"/>
      <w:divBdr>
        <w:top w:val="none" w:sz="0" w:space="0" w:color="auto"/>
        <w:left w:val="none" w:sz="0" w:space="0" w:color="auto"/>
        <w:bottom w:val="none" w:sz="0" w:space="0" w:color="auto"/>
        <w:right w:val="none" w:sz="0" w:space="0" w:color="auto"/>
      </w:divBdr>
    </w:div>
    <w:div w:id="240987950">
      <w:marLeft w:val="0"/>
      <w:marRight w:val="0"/>
      <w:marTop w:val="0"/>
      <w:marBottom w:val="0"/>
      <w:divBdr>
        <w:top w:val="none" w:sz="0" w:space="0" w:color="auto"/>
        <w:left w:val="none" w:sz="0" w:space="0" w:color="auto"/>
        <w:bottom w:val="none" w:sz="0" w:space="0" w:color="auto"/>
        <w:right w:val="none" w:sz="0" w:space="0" w:color="auto"/>
      </w:divBdr>
    </w:div>
    <w:div w:id="241566780">
      <w:marLeft w:val="0"/>
      <w:marRight w:val="0"/>
      <w:marTop w:val="0"/>
      <w:marBottom w:val="0"/>
      <w:divBdr>
        <w:top w:val="none" w:sz="0" w:space="0" w:color="auto"/>
        <w:left w:val="none" w:sz="0" w:space="0" w:color="auto"/>
        <w:bottom w:val="none" w:sz="0" w:space="0" w:color="auto"/>
        <w:right w:val="none" w:sz="0" w:space="0" w:color="auto"/>
      </w:divBdr>
    </w:div>
    <w:div w:id="242296329">
      <w:marLeft w:val="0"/>
      <w:marRight w:val="0"/>
      <w:marTop w:val="0"/>
      <w:marBottom w:val="0"/>
      <w:divBdr>
        <w:top w:val="none" w:sz="0" w:space="0" w:color="auto"/>
        <w:left w:val="none" w:sz="0" w:space="0" w:color="auto"/>
        <w:bottom w:val="none" w:sz="0" w:space="0" w:color="auto"/>
        <w:right w:val="none" w:sz="0" w:space="0" w:color="auto"/>
      </w:divBdr>
    </w:div>
    <w:div w:id="242565422">
      <w:marLeft w:val="0"/>
      <w:marRight w:val="0"/>
      <w:marTop w:val="0"/>
      <w:marBottom w:val="0"/>
      <w:divBdr>
        <w:top w:val="none" w:sz="0" w:space="0" w:color="auto"/>
        <w:left w:val="none" w:sz="0" w:space="0" w:color="auto"/>
        <w:bottom w:val="none" w:sz="0" w:space="0" w:color="auto"/>
        <w:right w:val="none" w:sz="0" w:space="0" w:color="auto"/>
      </w:divBdr>
    </w:div>
    <w:div w:id="242642938">
      <w:marLeft w:val="0"/>
      <w:marRight w:val="0"/>
      <w:marTop w:val="0"/>
      <w:marBottom w:val="0"/>
      <w:divBdr>
        <w:top w:val="none" w:sz="0" w:space="0" w:color="auto"/>
        <w:left w:val="none" w:sz="0" w:space="0" w:color="auto"/>
        <w:bottom w:val="none" w:sz="0" w:space="0" w:color="auto"/>
        <w:right w:val="none" w:sz="0" w:space="0" w:color="auto"/>
      </w:divBdr>
    </w:div>
    <w:div w:id="242682555">
      <w:marLeft w:val="0"/>
      <w:marRight w:val="0"/>
      <w:marTop w:val="0"/>
      <w:marBottom w:val="0"/>
      <w:divBdr>
        <w:top w:val="none" w:sz="0" w:space="0" w:color="auto"/>
        <w:left w:val="none" w:sz="0" w:space="0" w:color="auto"/>
        <w:bottom w:val="none" w:sz="0" w:space="0" w:color="auto"/>
        <w:right w:val="none" w:sz="0" w:space="0" w:color="auto"/>
      </w:divBdr>
    </w:div>
    <w:div w:id="242881291">
      <w:marLeft w:val="0"/>
      <w:marRight w:val="0"/>
      <w:marTop w:val="0"/>
      <w:marBottom w:val="0"/>
      <w:divBdr>
        <w:top w:val="none" w:sz="0" w:space="0" w:color="auto"/>
        <w:left w:val="none" w:sz="0" w:space="0" w:color="auto"/>
        <w:bottom w:val="none" w:sz="0" w:space="0" w:color="auto"/>
        <w:right w:val="none" w:sz="0" w:space="0" w:color="auto"/>
      </w:divBdr>
    </w:div>
    <w:div w:id="243078342">
      <w:marLeft w:val="0"/>
      <w:marRight w:val="0"/>
      <w:marTop w:val="0"/>
      <w:marBottom w:val="0"/>
      <w:divBdr>
        <w:top w:val="none" w:sz="0" w:space="0" w:color="auto"/>
        <w:left w:val="none" w:sz="0" w:space="0" w:color="auto"/>
        <w:bottom w:val="none" w:sz="0" w:space="0" w:color="auto"/>
        <w:right w:val="none" w:sz="0" w:space="0" w:color="auto"/>
      </w:divBdr>
    </w:div>
    <w:div w:id="243420781">
      <w:marLeft w:val="0"/>
      <w:marRight w:val="0"/>
      <w:marTop w:val="0"/>
      <w:marBottom w:val="0"/>
      <w:divBdr>
        <w:top w:val="none" w:sz="0" w:space="0" w:color="auto"/>
        <w:left w:val="none" w:sz="0" w:space="0" w:color="auto"/>
        <w:bottom w:val="none" w:sz="0" w:space="0" w:color="auto"/>
        <w:right w:val="none" w:sz="0" w:space="0" w:color="auto"/>
      </w:divBdr>
    </w:div>
    <w:div w:id="243421722">
      <w:marLeft w:val="0"/>
      <w:marRight w:val="0"/>
      <w:marTop w:val="0"/>
      <w:marBottom w:val="0"/>
      <w:divBdr>
        <w:top w:val="none" w:sz="0" w:space="0" w:color="auto"/>
        <w:left w:val="none" w:sz="0" w:space="0" w:color="auto"/>
        <w:bottom w:val="none" w:sz="0" w:space="0" w:color="auto"/>
        <w:right w:val="none" w:sz="0" w:space="0" w:color="auto"/>
      </w:divBdr>
    </w:div>
    <w:div w:id="243687407">
      <w:marLeft w:val="0"/>
      <w:marRight w:val="0"/>
      <w:marTop w:val="0"/>
      <w:marBottom w:val="0"/>
      <w:divBdr>
        <w:top w:val="none" w:sz="0" w:space="0" w:color="auto"/>
        <w:left w:val="none" w:sz="0" w:space="0" w:color="auto"/>
        <w:bottom w:val="none" w:sz="0" w:space="0" w:color="auto"/>
        <w:right w:val="none" w:sz="0" w:space="0" w:color="auto"/>
      </w:divBdr>
    </w:div>
    <w:div w:id="244726948">
      <w:marLeft w:val="0"/>
      <w:marRight w:val="0"/>
      <w:marTop w:val="0"/>
      <w:marBottom w:val="0"/>
      <w:divBdr>
        <w:top w:val="none" w:sz="0" w:space="0" w:color="auto"/>
        <w:left w:val="none" w:sz="0" w:space="0" w:color="auto"/>
        <w:bottom w:val="none" w:sz="0" w:space="0" w:color="auto"/>
        <w:right w:val="none" w:sz="0" w:space="0" w:color="auto"/>
      </w:divBdr>
    </w:div>
    <w:div w:id="244728660">
      <w:marLeft w:val="0"/>
      <w:marRight w:val="0"/>
      <w:marTop w:val="0"/>
      <w:marBottom w:val="0"/>
      <w:divBdr>
        <w:top w:val="none" w:sz="0" w:space="0" w:color="auto"/>
        <w:left w:val="none" w:sz="0" w:space="0" w:color="auto"/>
        <w:bottom w:val="none" w:sz="0" w:space="0" w:color="auto"/>
        <w:right w:val="none" w:sz="0" w:space="0" w:color="auto"/>
      </w:divBdr>
    </w:div>
    <w:div w:id="245043263">
      <w:marLeft w:val="0"/>
      <w:marRight w:val="0"/>
      <w:marTop w:val="0"/>
      <w:marBottom w:val="0"/>
      <w:divBdr>
        <w:top w:val="none" w:sz="0" w:space="0" w:color="auto"/>
        <w:left w:val="none" w:sz="0" w:space="0" w:color="auto"/>
        <w:bottom w:val="none" w:sz="0" w:space="0" w:color="auto"/>
        <w:right w:val="none" w:sz="0" w:space="0" w:color="auto"/>
      </w:divBdr>
    </w:div>
    <w:div w:id="245384179">
      <w:marLeft w:val="0"/>
      <w:marRight w:val="0"/>
      <w:marTop w:val="0"/>
      <w:marBottom w:val="0"/>
      <w:divBdr>
        <w:top w:val="none" w:sz="0" w:space="0" w:color="auto"/>
        <w:left w:val="none" w:sz="0" w:space="0" w:color="auto"/>
        <w:bottom w:val="none" w:sz="0" w:space="0" w:color="auto"/>
        <w:right w:val="none" w:sz="0" w:space="0" w:color="auto"/>
      </w:divBdr>
    </w:div>
    <w:div w:id="246959864">
      <w:marLeft w:val="0"/>
      <w:marRight w:val="0"/>
      <w:marTop w:val="0"/>
      <w:marBottom w:val="0"/>
      <w:divBdr>
        <w:top w:val="none" w:sz="0" w:space="0" w:color="auto"/>
        <w:left w:val="none" w:sz="0" w:space="0" w:color="auto"/>
        <w:bottom w:val="none" w:sz="0" w:space="0" w:color="auto"/>
        <w:right w:val="none" w:sz="0" w:space="0" w:color="auto"/>
      </w:divBdr>
    </w:div>
    <w:div w:id="247078803">
      <w:marLeft w:val="0"/>
      <w:marRight w:val="0"/>
      <w:marTop w:val="0"/>
      <w:marBottom w:val="0"/>
      <w:divBdr>
        <w:top w:val="none" w:sz="0" w:space="0" w:color="auto"/>
        <w:left w:val="none" w:sz="0" w:space="0" w:color="auto"/>
        <w:bottom w:val="none" w:sz="0" w:space="0" w:color="auto"/>
        <w:right w:val="none" w:sz="0" w:space="0" w:color="auto"/>
      </w:divBdr>
    </w:div>
    <w:div w:id="247232644">
      <w:marLeft w:val="0"/>
      <w:marRight w:val="0"/>
      <w:marTop w:val="0"/>
      <w:marBottom w:val="0"/>
      <w:divBdr>
        <w:top w:val="none" w:sz="0" w:space="0" w:color="auto"/>
        <w:left w:val="none" w:sz="0" w:space="0" w:color="auto"/>
        <w:bottom w:val="none" w:sz="0" w:space="0" w:color="auto"/>
        <w:right w:val="none" w:sz="0" w:space="0" w:color="auto"/>
      </w:divBdr>
    </w:div>
    <w:div w:id="247429800">
      <w:marLeft w:val="0"/>
      <w:marRight w:val="0"/>
      <w:marTop w:val="0"/>
      <w:marBottom w:val="0"/>
      <w:divBdr>
        <w:top w:val="none" w:sz="0" w:space="0" w:color="auto"/>
        <w:left w:val="none" w:sz="0" w:space="0" w:color="auto"/>
        <w:bottom w:val="none" w:sz="0" w:space="0" w:color="auto"/>
        <w:right w:val="none" w:sz="0" w:space="0" w:color="auto"/>
      </w:divBdr>
    </w:div>
    <w:div w:id="247692365">
      <w:marLeft w:val="0"/>
      <w:marRight w:val="0"/>
      <w:marTop w:val="0"/>
      <w:marBottom w:val="0"/>
      <w:divBdr>
        <w:top w:val="none" w:sz="0" w:space="0" w:color="auto"/>
        <w:left w:val="none" w:sz="0" w:space="0" w:color="auto"/>
        <w:bottom w:val="none" w:sz="0" w:space="0" w:color="auto"/>
        <w:right w:val="none" w:sz="0" w:space="0" w:color="auto"/>
      </w:divBdr>
    </w:div>
    <w:div w:id="249390961">
      <w:marLeft w:val="0"/>
      <w:marRight w:val="0"/>
      <w:marTop w:val="0"/>
      <w:marBottom w:val="0"/>
      <w:divBdr>
        <w:top w:val="none" w:sz="0" w:space="0" w:color="auto"/>
        <w:left w:val="none" w:sz="0" w:space="0" w:color="auto"/>
        <w:bottom w:val="none" w:sz="0" w:space="0" w:color="auto"/>
        <w:right w:val="none" w:sz="0" w:space="0" w:color="auto"/>
      </w:divBdr>
    </w:div>
    <w:div w:id="249583253">
      <w:marLeft w:val="0"/>
      <w:marRight w:val="0"/>
      <w:marTop w:val="0"/>
      <w:marBottom w:val="0"/>
      <w:divBdr>
        <w:top w:val="none" w:sz="0" w:space="0" w:color="auto"/>
        <w:left w:val="none" w:sz="0" w:space="0" w:color="auto"/>
        <w:bottom w:val="none" w:sz="0" w:space="0" w:color="auto"/>
        <w:right w:val="none" w:sz="0" w:space="0" w:color="auto"/>
      </w:divBdr>
    </w:div>
    <w:div w:id="249774311">
      <w:marLeft w:val="0"/>
      <w:marRight w:val="0"/>
      <w:marTop w:val="0"/>
      <w:marBottom w:val="0"/>
      <w:divBdr>
        <w:top w:val="none" w:sz="0" w:space="0" w:color="auto"/>
        <w:left w:val="none" w:sz="0" w:space="0" w:color="auto"/>
        <w:bottom w:val="none" w:sz="0" w:space="0" w:color="auto"/>
        <w:right w:val="none" w:sz="0" w:space="0" w:color="auto"/>
      </w:divBdr>
    </w:div>
    <w:div w:id="251357716">
      <w:marLeft w:val="0"/>
      <w:marRight w:val="0"/>
      <w:marTop w:val="0"/>
      <w:marBottom w:val="0"/>
      <w:divBdr>
        <w:top w:val="none" w:sz="0" w:space="0" w:color="auto"/>
        <w:left w:val="none" w:sz="0" w:space="0" w:color="auto"/>
        <w:bottom w:val="none" w:sz="0" w:space="0" w:color="auto"/>
        <w:right w:val="none" w:sz="0" w:space="0" w:color="auto"/>
      </w:divBdr>
    </w:div>
    <w:div w:id="251742079">
      <w:marLeft w:val="0"/>
      <w:marRight w:val="0"/>
      <w:marTop w:val="0"/>
      <w:marBottom w:val="0"/>
      <w:divBdr>
        <w:top w:val="none" w:sz="0" w:space="0" w:color="auto"/>
        <w:left w:val="none" w:sz="0" w:space="0" w:color="auto"/>
        <w:bottom w:val="none" w:sz="0" w:space="0" w:color="auto"/>
        <w:right w:val="none" w:sz="0" w:space="0" w:color="auto"/>
      </w:divBdr>
    </w:div>
    <w:div w:id="253513672">
      <w:marLeft w:val="0"/>
      <w:marRight w:val="0"/>
      <w:marTop w:val="0"/>
      <w:marBottom w:val="0"/>
      <w:divBdr>
        <w:top w:val="none" w:sz="0" w:space="0" w:color="auto"/>
        <w:left w:val="none" w:sz="0" w:space="0" w:color="auto"/>
        <w:bottom w:val="none" w:sz="0" w:space="0" w:color="auto"/>
        <w:right w:val="none" w:sz="0" w:space="0" w:color="auto"/>
      </w:divBdr>
    </w:div>
    <w:div w:id="253824459">
      <w:marLeft w:val="0"/>
      <w:marRight w:val="0"/>
      <w:marTop w:val="0"/>
      <w:marBottom w:val="0"/>
      <w:divBdr>
        <w:top w:val="none" w:sz="0" w:space="0" w:color="auto"/>
        <w:left w:val="none" w:sz="0" w:space="0" w:color="auto"/>
        <w:bottom w:val="none" w:sz="0" w:space="0" w:color="auto"/>
        <w:right w:val="none" w:sz="0" w:space="0" w:color="auto"/>
      </w:divBdr>
    </w:div>
    <w:div w:id="253904758">
      <w:marLeft w:val="0"/>
      <w:marRight w:val="0"/>
      <w:marTop w:val="0"/>
      <w:marBottom w:val="0"/>
      <w:divBdr>
        <w:top w:val="none" w:sz="0" w:space="0" w:color="auto"/>
        <w:left w:val="none" w:sz="0" w:space="0" w:color="auto"/>
        <w:bottom w:val="none" w:sz="0" w:space="0" w:color="auto"/>
        <w:right w:val="none" w:sz="0" w:space="0" w:color="auto"/>
      </w:divBdr>
    </w:div>
    <w:div w:id="254287116">
      <w:marLeft w:val="0"/>
      <w:marRight w:val="0"/>
      <w:marTop w:val="0"/>
      <w:marBottom w:val="0"/>
      <w:divBdr>
        <w:top w:val="none" w:sz="0" w:space="0" w:color="auto"/>
        <w:left w:val="none" w:sz="0" w:space="0" w:color="auto"/>
        <w:bottom w:val="none" w:sz="0" w:space="0" w:color="auto"/>
        <w:right w:val="none" w:sz="0" w:space="0" w:color="auto"/>
      </w:divBdr>
    </w:div>
    <w:div w:id="254363706">
      <w:marLeft w:val="0"/>
      <w:marRight w:val="0"/>
      <w:marTop w:val="0"/>
      <w:marBottom w:val="0"/>
      <w:divBdr>
        <w:top w:val="none" w:sz="0" w:space="0" w:color="auto"/>
        <w:left w:val="none" w:sz="0" w:space="0" w:color="auto"/>
        <w:bottom w:val="none" w:sz="0" w:space="0" w:color="auto"/>
        <w:right w:val="none" w:sz="0" w:space="0" w:color="auto"/>
      </w:divBdr>
    </w:div>
    <w:div w:id="255486198">
      <w:marLeft w:val="0"/>
      <w:marRight w:val="0"/>
      <w:marTop w:val="0"/>
      <w:marBottom w:val="0"/>
      <w:divBdr>
        <w:top w:val="none" w:sz="0" w:space="0" w:color="auto"/>
        <w:left w:val="none" w:sz="0" w:space="0" w:color="auto"/>
        <w:bottom w:val="none" w:sz="0" w:space="0" w:color="auto"/>
        <w:right w:val="none" w:sz="0" w:space="0" w:color="auto"/>
      </w:divBdr>
    </w:div>
    <w:div w:id="256837311">
      <w:marLeft w:val="0"/>
      <w:marRight w:val="0"/>
      <w:marTop w:val="0"/>
      <w:marBottom w:val="0"/>
      <w:divBdr>
        <w:top w:val="none" w:sz="0" w:space="0" w:color="auto"/>
        <w:left w:val="none" w:sz="0" w:space="0" w:color="auto"/>
        <w:bottom w:val="none" w:sz="0" w:space="0" w:color="auto"/>
        <w:right w:val="none" w:sz="0" w:space="0" w:color="auto"/>
      </w:divBdr>
    </w:div>
    <w:div w:id="257718268">
      <w:marLeft w:val="0"/>
      <w:marRight w:val="0"/>
      <w:marTop w:val="0"/>
      <w:marBottom w:val="0"/>
      <w:divBdr>
        <w:top w:val="none" w:sz="0" w:space="0" w:color="auto"/>
        <w:left w:val="none" w:sz="0" w:space="0" w:color="auto"/>
        <w:bottom w:val="none" w:sz="0" w:space="0" w:color="auto"/>
        <w:right w:val="none" w:sz="0" w:space="0" w:color="auto"/>
      </w:divBdr>
    </w:div>
    <w:div w:id="257905387">
      <w:marLeft w:val="0"/>
      <w:marRight w:val="0"/>
      <w:marTop w:val="0"/>
      <w:marBottom w:val="0"/>
      <w:divBdr>
        <w:top w:val="none" w:sz="0" w:space="0" w:color="auto"/>
        <w:left w:val="none" w:sz="0" w:space="0" w:color="auto"/>
        <w:bottom w:val="none" w:sz="0" w:space="0" w:color="auto"/>
        <w:right w:val="none" w:sz="0" w:space="0" w:color="auto"/>
      </w:divBdr>
    </w:div>
    <w:div w:id="258027258">
      <w:marLeft w:val="0"/>
      <w:marRight w:val="0"/>
      <w:marTop w:val="0"/>
      <w:marBottom w:val="0"/>
      <w:divBdr>
        <w:top w:val="none" w:sz="0" w:space="0" w:color="auto"/>
        <w:left w:val="none" w:sz="0" w:space="0" w:color="auto"/>
        <w:bottom w:val="none" w:sz="0" w:space="0" w:color="auto"/>
        <w:right w:val="none" w:sz="0" w:space="0" w:color="auto"/>
      </w:divBdr>
    </w:div>
    <w:div w:id="258028204">
      <w:marLeft w:val="0"/>
      <w:marRight w:val="0"/>
      <w:marTop w:val="0"/>
      <w:marBottom w:val="0"/>
      <w:divBdr>
        <w:top w:val="none" w:sz="0" w:space="0" w:color="auto"/>
        <w:left w:val="none" w:sz="0" w:space="0" w:color="auto"/>
        <w:bottom w:val="none" w:sz="0" w:space="0" w:color="auto"/>
        <w:right w:val="none" w:sz="0" w:space="0" w:color="auto"/>
      </w:divBdr>
    </w:div>
    <w:div w:id="258755607">
      <w:marLeft w:val="0"/>
      <w:marRight w:val="0"/>
      <w:marTop w:val="0"/>
      <w:marBottom w:val="0"/>
      <w:divBdr>
        <w:top w:val="none" w:sz="0" w:space="0" w:color="auto"/>
        <w:left w:val="none" w:sz="0" w:space="0" w:color="auto"/>
        <w:bottom w:val="none" w:sz="0" w:space="0" w:color="auto"/>
        <w:right w:val="none" w:sz="0" w:space="0" w:color="auto"/>
      </w:divBdr>
    </w:div>
    <w:div w:id="259024741">
      <w:marLeft w:val="0"/>
      <w:marRight w:val="0"/>
      <w:marTop w:val="0"/>
      <w:marBottom w:val="0"/>
      <w:divBdr>
        <w:top w:val="none" w:sz="0" w:space="0" w:color="auto"/>
        <w:left w:val="none" w:sz="0" w:space="0" w:color="auto"/>
        <w:bottom w:val="none" w:sz="0" w:space="0" w:color="auto"/>
        <w:right w:val="none" w:sz="0" w:space="0" w:color="auto"/>
      </w:divBdr>
    </w:div>
    <w:div w:id="259336447">
      <w:marLeft w:val="0"/>
      <w:marRight w:val="0"/>
      <w:marTop w:val="0"/>
      <w:marBottom w:val="0"/>
      <w:divBdr>
        <w:top w:val="none" w:sz="0" w:space="0" w:color="auto"/>
        <w:left w:val="none" w:sz="0" w:space="0" w:color="auto"/>
        <w:bottom w:val="none" w:sz="0" w:space="0" w:color="auto"/>
        <w:right w:val="none" w:sz="0" w:space="0" w:color="auto"/>
      </w:divBdr>
    </w:div>
    <w:div w:id="259995954">
      <w:marLeft w:val="0"/>
      <w:marRight w:val="0"/>
      <w:marTop w:val="0"/>
      <w:marBottom w:val="0"/>
      <w:divBdr>
        <w:top w:val="none" w:sz="0" w:space="0" w:color="auto"/>
        <w:left w:val="none" w:sz="0" w:space="0" w:color="auto"/>
        <w:bottom w:val="none" w:sz="0" w:space="0" w:color="auto"/>
        <w:right w:val="none" w:sz="0" w:space="0" w:color="auto"/>
      </w:divBdr>
    </w:div>
    <w:div w:id="262031008">
      <w:marLeft w:val="0"/>
      <w:marRight w:val="0"/>
      <w:marTop w:val="0"/>
      <w:marBottom w:val="0"/>
      <w:divBdr>
        <w:top w:val="none" w:sz="0" w:space="0" w:color="auto"/>
        <w:left w:val="none" w:sz="0" w:space="0" w:color="auto"/>
        <w:bottom w:val="none" w:sz="0" w:space="0" w:color="auto"/>
        <w:right w:val="none" w:sz="0" w:space="0" w:color="auto"/>
      </w:divBdr>
    </w:div>
    <w:div w:id="262685676">
      <w:marLeft w:val="0"/>
      <w:marRight w:val="0"/>
      <w:marTop w:val="0"/>
      <w:marBottom w:val="0"/>
      <w:divBdr>
        <w:top w:val="none" w:sz="0" w:space="0" w:color="auto"/>
        <w:left w:val="none" w:sz="0" w:space="0" w:color="auto"/>
        <w:bottom w:val="none" w:sz="0" w:space="0" w:color="auto"/>
        <w:right w:val="none" w:sz="0" w:space="0" w:color="auto"/>
      </w:divBdr>
    </w:div>
    <w:div w:id="262693621">
      <w:marLeft w:val="0"/>
      <w:marRight w:val="0"/>
      <w:marTop w:val="0"/>
      <w:marBottom w:val="0"/>
      <w:divBdr>
        <w:top w:val="none" w:sz="0" w:space="0" w:color="auto"/>
        <w:left w:val="none" w:sz="0" w:space="0" w:color="auto"/>
        <w:bottom w:val="none" w:sz="0" w:space="0" w:color="auto"/>
        <w:right w:val="none" w:sz="0" w:space="0" w:color="auto"/>
      </w:divBdr>
    </w:div>
    <w:div w:id="262735697">
      <w:marLeft w:val="0"/>
      <w:marRight w:val="0"/>
      <w:marTop w:val="0"/>
      <w:marBottom w:val="0"/>
      <w:divBdr>
        <w:top w:val="none" w:sz="0" w:space="0" w:color="auto"/>
        <w:left w:val="none" w:sz="0" w:space="0" w:color="auto"/>
        <w:bottom w:val="none" w:sz="0" w:space="0" w:color="auto"/>
        <w:right w:val="none" w:sz="0" w:space="0" w:color="auto"/>
      </w:divBdr>
    </w:div>
    <w:div w:id="263534921">
      <w:marLeft w:val="0"/>
      <w:marRight w:val="0"/>
      <w:marTop w:val="0"/>
      <w:marBottom w:val="0"/>
      <w:divBdr>
        <w:top w:val="none" w:sz="0" w:space="0" w:color="auto"/>
        <w:left w:val="none" w:sz="0" w:space="0" w:color="auto"/>
        <w:bottom w:val="none" w:sz="0" w:space="0" w:color="auto"/>
        <w:right w:val="none" w:sz="0" w:space="0" w:color="auto"/>
      </w:divBdr>
    </w:div>
    <w:div w:id="263653964">
      <w:marLeft w:val="0"/>
      <w:marRight w:val="0"/>
      <w:marTop w:val="0"/>
      <w:marBottom w:val="0"/>
      <w:divBdr>
        <w:top w:val="none" w:sz="0" w:space="0" w:color="auto"/>
        <w:left w:val="none" w:sz="0" w:space="0" w:color="auto"/>
        <w:bottom w:val="none" w:sz="0" w:space="0" w:color="auto"/>
        <w:right w:val="none" w:sz="0" w:space="0" w:color="auto"/>
      </w:divBdr>
    </w:div>
    <w:div w:id="264265509">
      <w:marLeft w:val="0"/>
      <w:marRight w:val="0"/>
      <w:marTop w:val="0"/>
      <w:marBottom w:val="0"/>
      <w:divBdr>
        <w:top w:val="none" w:sz="0" w:space="0" w:color="auto"/>
        <w:left w:val="none" w:sz="0" w:space="0" w:color="auto"/>
        <w:bottom w:val="none" w:sz="0" w:space="0" w:color="auto"/>
        <w:right w:val="none" w:sz="0" w:space="0" w:color="auto"/>
      </w:divBdr>
    </w:div>
    <w:div w:id="264461704">
      <w:marLeft w:val="0"/>
      <w:marRight w:val="0"/>
      <w:marTop w:val="0"/>
      <w:marBottom w:val="0"/>
      <w:divBdr>
        <w:top w:val="none" w:sz="0" w:space="0" w:color="auto"/>
        <w:left w:val="none" w:sz="0" w:space="0" w:color="auto"/>
        <w:bottom w:val="none" w:sz="0" w:space="0" w:color="auto"/>
        <w:right w:val="none" w:sz="0" w:space="0" w:color="auto"/>
      </w:divBdr>
    </w:div>
    <w:div w:id="264504759">
      <w:marLeft w:val="0"/>
      <w:marRight w:val="0"/>
      <w:marTop w:val="0"/>
      <w:marBottom w:val="0"/>
      <w:divBdr>
        <w:top w:val="none" w:sz="0" w:space="0" w:color="auto"/>
        <w:left w:val="none" w:sz="0" w:space="0" w:color="auto"/>
        <w:bottom w:val="none" w:sz="0" w:space="0" w:color="auto"/>
        <w:right w:val="none" w:sz="0" w:space="0" w:color="auto"/>
      </w:divBdr>
    </w:div>
    <w:div w:id="264584197">
      <w:marLeft w:val="0"/>
      <w:marRight w:val="0"/>
      <w:marTop w:val="0"/>
      <w:marBottom w:val="0"/>
      <w:divBdr>
        <w:top w:val="none" w:sz="0" w:space="0" w:color="auto"/>
        <w:left w:val="none" w:sz="0" w:space="0" w:color="auto"/>
        <w:bottom w:val="none" w:sz="0" w:space="0" w:color="auto"/>
        <w:right w:val="none" w:sz="0" w:space="0" w:color="auto"/>
      </w:divBdr>
    </w:div>
    <w:div w:id="265045759">
      <w:marLeft w:val="0"/>
      <w:marRight w:val="0"/>
      <w:marTop w:val="0"/>
      <w:marBottom w:val="0"/>
      <w:divBdr>
        <w:top w:val="none" w:sz="0" w:space="0" w:color="auto"/>
        <w:left w:val="none" w:sz="0" w:space="0" w:color="auto"/>
        <w:bottom w:val="none" w:sz="0" w:space="0" w:color="auto"/>
        <w:right w:val="none" w:sz="0" w:space="0" w:color="auto"/>
      </w:divBdr>
    </w:div>
    <w:div w:id="266810680">
      <w:marLeft w:val="0"/>
      <w:marRight w:val="0"/>
      <w:marTop w:val="0"/>
      <w:marBottom w:val="0"/>
      <w:divBdr>
        <w:top w:val="none" w:sz="0" w:space="0" w:color="auto"/>
        <w:left w:val="none" w:sz="0" w:space="0" w:color="auto"/>
        <w:bottom w:val="none" w:sz="0" w:space="0" w:color="auto"/>
        <w:right w:val="none" w:sz="0" w:space="0" w:color="auto"/>
      </w:divBdr>
    </w:div>
    <w:div w:id="267197469">
      <w:marLeft w:val="0"/>
      <w:marRight w:val="0"/>
      <w:marTop w:val="0"/>
      <w:marBottom w:val="0"/>
      <w:divBdr>
        <w:top w:val="none" w:sz="0" w:space="0" w:color="auto"/>
        <w:left w:val="none" w:sz="0" w:space="0" w:color="auto"/>
        <w:bottom w:val="none" w:sz="0" w:space="0" w:color="auto"/>
        <w:right w:val="none" w:sz="0" w:space="0" w:color="auto"/>
      </w:divBdr>
    </w:div>
    <w:div w:id="269777766">
      <w:marLeft w:val="0"/>
      <w:marRight w:val="0"/>
      <w:marTop w:val="0"/>
      <w:marBottom w:val="0"/>
      <w:divBdr>
        <w:top w:val="none" w:sz="0" w:space="0" w:color="auto"/>
        <w:left w:val="none" w:sz="0" w:space="0" w:color="auto"/>
        <w:bottom w:val="none" w:sz="0" w:space="0" w:color="auto"/>
        <w:right w:val="none" w:sz="0" w:space="0" w:color="auto"/>
      </w:divBdr>
    </w:div>
    <w:div w:id="270088715">
      <w:marLeft w:val="0"/>
      <w:marRight w:val="0"/>
      <w:marTop w:val="0"/>
      <w:marBottom w:val="0"/>
      <w:divBdr>
        <w:top w:val="none" w:sz="0" w:space="0" w:color="auto"/>
        <w:left w:val="none" w:sz="0" w:space="0" w:color="auto"/>
        <w:bottom w:val="none" w:sz="0" w:space="0" w:color="auto"/>
        <w:right w:val="none" w:sz="0" w:space="0" w:color="auto"/>
      </w:divBdr>
    </w:div>
    <w:div w:id="270822173">
      <w:marLeft w:val="0"/>
      <w:marRight w:val="0"/>
      <w:marTop w:val="0"/>
      <w:marBottom w:val="0"/>
      <w:divBdr>
        <w:top w:val="none" w:sz="0" w:space="0" w:color="auto"/>
        <w:left w:val="none" w:sz="0" w:space="0" w:color="auto"/>
        <w:bottom w:val="none" w:sz="0" w:space="0" w:color="auto"/>
        <w:right w:val="none" w:sz="0" w:space="0" w:color="auto"/>
      </w:divBdr>
    </w:div>
    <w:div w:id="271863092">
      <w:marLeft w:val="0"/>
      <w:marRight w:val="0"/>
      <w:marTop w:val="0"/>
      <w:marBottom w:val="0"/>
      <w:divBdr>
        <w:top w:val="none" w:sz="0" w:space="0" w:color="auto"/>
        <w:left w:val="none" w:sz="0" w:space="0" w:color="auto"/>
        <w:bottom w:val="none" w:sz="0" w:space="0" w:color="auto"/>
        <w:right w:val="none" w:sz="0" w:space="0" w:color="auto"/>
      </w:divBdr>
    </w:div>
    <w:div w:id="272900641">
      <w:marLeft w:val="0"/>
      <w:marRight w:val="0"/>
      <w:marTop w:val="0"/>
      <w:marBottom w:val="0"/>
      <w:divBdr>
        <w:top w:val="none" w:sz="0" w:space="0" w:color="auto"/>
        <w:left w:val="none" w:sz="0" w:space="0" w:color="auto"/>
        <w:bottom w:val="none" w:sz="0" w:space="0" w:color="auto"/>
        <w:right w:val="none" w:sz="0" w:space="0" w:color="auto"/>
      </w:divBdr>
    </w:div>
    <w:div w:id="273635850">
      <w:marLeft w:val="0"/>
      <w:marRight w:val="0"/>
      <w:marTop w:val="0"/>
      <w:marBottom w:val="0"/>
      <w:divBdr>
        <w:top w:val="none" w:sz="0" w:space="0" w:color="auto"/>
        <w:left w:val="none" w:sz="0" w:space="0" w:color="auto"/>
        <w:bottom w:val="none" w:sz="0" w:space="0" w:color="auto"/>
        <w:right w:val="none" w:sz="0" w:space="0" w:color="auto"/>
      </w:divBdr>
    </w:div>
    <w:div w:id="273833786">
      <w:marLeft w:val="0"/>
      <w:marRight w:val="0"/>
      <w:marTop w:val="0"/>
      <w:marBottom w:val="0"/>
      <w:divBdr>
        <w:top w:val="none" w:sz="0" w:space="0" w:color="auto"/>
        <w:left w:val="none" w:sz="0" w:space="0" w:color="auto"/>
        <w:bottom w:val="none" w:sz="0" w:space="0" w:color="auto"/>
        <w:right w:val="none" w:sz="0" w:space="0" w:color="auto"/>
      </w:divBdr>
    </w:div>
    <w:div w:id="274288471">
      <w:marLeft w:val="0"/>
      <w:marRight w:val="0"/>
      <w:marTop w:val="0"/>
      <w:marBottom w:val="0"/>
      <w:divBdr>
        <w:top w:val="none" w:sz="0" w:space="0" w:color="auto"/>
        <w:left w:val="none" w:sz="0" w:space="0" w:color="auto"/>
        <w:bottom w:val="none" w:sz="0" w:space="0" w:color="auto"/>
        <w:right w:val="none" w:sz="0" w:space="0" w:color="auto"/>
      </w:divBdr>
    </w:div>
    <w:div w:id="274753202">
      <w:marLeft w:val="0"/>
      <w:marRight w:val="0"/>
      <w:marTop w:val="0"/>
      <w:marBottom w:val="0"/>
      <w:divBdr>
        <w:top w:val="none" w:sz="0" w:space="0" w:color="auto"/>
        <w:left w:val="none" w:sz="0" w:space="0" w:color="auto"/>
        <w:bottom w:val="none" w:sz="0" w:space="0" w:color="auto"/>
        <w:right w:val="none" w:sz="0" w:space="0" w:color="auto"/>
      </w:divBdr>
    </w:div>
    <w:div w:id="274942352">
      <w:marLeft w:val="0"/>
      <w:marRight w:val="0"/>
      <w:marTop w:val="0"/>
      <w:marBottom w:val="0"/>
      <w:divBdr>
        <w:top w:val="none" w:sz="0" w:space="0" w:color="auto"/>
        <w:left w:val="none" w:sz="0" w:space="0" w:color="auto"/>
        <w:bottom w:val="none" w:sz="0" w:space="0" w:color="auto"/>
        <w:right w:val="none" w:sz="0" w:space="0" w:color="auto"/>
      </w:divBdr>
    </w:div>
    <w:div w:id="276378543">
      <w:marLeft w:val="0"/>
      <w:marRight w:val="0"/>
      <w:marTop w:val="0"/>
      <w:marBottom w:val="0"/>
      <w:divBdr>
        <w:top w:val="none" w:sz="0" w:space="0" w:color="auto"/>
        <w:left w:val="none" w:sz="0" w:space="0" w:color="auto"/>
        <w:bottom w:val="none" w:sz="0" w:space="0" w:color="auto"/>
        <w:right w:val="none" w:sz="0" w:space="0" w:color="auto"/>
      </w:divBdr>
    </w:div>
    <w:div w:id="276449135">
      <w:marLeft w:val="0"/>
      <w:marRight w:val="0"/>
      <w:marTop w:val="0"/>
      <w:marBottom w:val="0"/>
      <w:divBdr>
        <w:top w:val="none" w:sz="0" w:space="0" w:color="auto"/>
        <w:left w:val="none" w:sz="0" w:space="0" w:color="auto"/>
        <w:bottom w:val="none" w:sz="0" w:space="0" w:color="auto"/>
        <w:right w:val="none" w:sz="0" w:space="0" w:color="auto"/>
      </w:divBdr>
    </w:div>
    <w:div w:id="276645174">
      <w:marLeft w:val="0"/>
      <w:marRight w:val="0"/>
      <w:marTop w:val="0"/>
      <w:marBottom w:val="0"/>
      <w:divBdr>
        <w:top w:val="none" w:sz="0" w:space="0" w:color="auto"/>
        <w:left w:val="none" w:sz="0" w:space="0" w:color="auto"/>
        <w:bottom w:val="none" w:sz="0" w:space="0" w:color="auto"/>
        <w:right w:val="none" w:sz="0" w:space="0" w:color="auto"/>
      </w:divBdr>
    </w:div>
    <w:div w:id="276718944">
      <w:marLeft w:val="0"/>
      <w:marRight w:val="0"/>
      <w:marTop w:val="0"/>
      <w:marBottom w:val="0"/>
      <w:divBdr>
        <w:top w:val="none" w:sz="0" w:space="0" w:color="auto"/>
        <w:left w:val="none" w:sz="0" w:space="0" w:color="auto"/>
        <w:bottom w:val="none" w:sz="0" w:space="0" w:color="auto"/>
        <w:right w:val="none" w:sz="0" w:space="0" w:color="auto"/>
      </w:divBdr>
    </w:div>
    <w:div w:id="276762943">
      <w:marLeft w:val="0"/>
      <w:marRight w:val="0"/>
      <w:marTop w:val="0"/>
      <w:marBottom w:val="0"/>
      <w:divBdr>
        <w:top w:val="none" w:sz="0" w:space="0" w:color="auto"/>
        <w:left w:val="none" w:sz="0" w:space="0" w:color="auto"/>
        <w:bottom w:val="none" w:sz="0" w:space="0" w:color="auto"/>
        <w:right w:val="none" w:sz="0" w:space="0" w:color="auto"/>
      </w:divBdr>
    </w:div>
    <w:div w:id="276907561">
      <w:marLeft w:val="0"/>
      <w:marRight w:val="0"/>
      <w:marTop w:val="0"/>
      <w:marBottom w:val="0"/>
      <w:divBdr>
        <w:top w:val="none" w:sz="0" w:space="0" w:color="auto"/>
        <w:left w:val="none" w:sz="0" w:space="0" w:color="auto"/>
        <w:bottom w:val="none" w:sz="0" w:space="0" w:color="auto"/>
        <w:right w:val="none" w:sz="0" w:space="0" w:color="auto"/>
      </w:divBdr>
    </w:div>
    <w:div w:id="277108842">
      <w:marLeft w:val="0"/>
      <w:marRight w:val="0"/>
      <w:marTop w:val="0"/>
      <w:marBottom w:val="0"/>
      <w:divBdr>
        <w:top w:val="none" w:sz="0" w:space="0" w:color="auto"/>
        <w:left w:val="none" w:sz="0" w:space="0" w:color="auto"/>
        <w:bottom w:val="none" w:sz="0" w:space="0" w:color="auto"/>
        <w:right w:val="none" w:sz="0" w:space="0" w:color="auto"/>
      </w:divBdr>
    </w:div>
    <w:div w:id="277761529">
      <w:marLeft w:val="0"/>
      <w:marRight w:val="0"/>
      <w:marTop w:val="0"/>
      <w:marBottom w:val="0"/>
      <w:divBdr>
        <w:top w:val="none" w:sz="0" w:space="0" w:color="auto"/>
        <w:left w:val="none" w:sz="0" w:space="0" w:color="auto"/>
        <w:bottom w:val="none" w:sz="0" w:space="0" w:color="auto"/>
        <w:right w:val="none" w:sz="0" w:space="0" w:color="auto"/>
      </w:divBdr>
    </w:div>
    <w:div w:id="278536826">
      <w:marLeft w:val="0"/>
      <w:marRight w:val="0"/>
      <w:marTop w:val="0"/>
      <w:marBottom w:val="0"/>
      <w:divBdr>
        <w:top w:val="none" w:sz="0" w:space="0" w:color="auto"/>
        <w:left w:val="none" w:sz="0" w:space="0" w:color="auto"/>
        <w:bottom w:val="none" w:sz="0" w:space="0" w:color="auto"/>
        <w:right w:val="none" w:sz="0" w:space="0" w:color="auto"/>
      </w:divBdr>
    </w:div>
    <w:div w:id="279653806">
      <w:marLeft w:val="0"/>
      <w:marRight w:val="0"/>
      <w:marTop w:val="0"/>
      <w:marBottom w:val="0"/>
      <w:divBdr>
        <w:top w:val="none" w:sz="0" w:space="0" w:color="auto"/>
        <w:left w:val="none" w:sz="0" w:space="0" w:color="auto"/>
        <w:bottom w:val="none" w:sz="0" w:space="0" w:color="auto"/>
        <w:right w:val="none" w:sz="0" w:space="0" w:color="auto"/>
      </w:divBdr>
    </w:div>
    <w:div w:id="279922177">
      <w:marLeft w:val="0"/>
      <w:marRight w:val="0"/>
      <w:marTop w:val="0"/>
      <w:marBottom w:val="0"/>
      <w:divBdr>
        <w:top w:val="none" w:sz="0" w:space="0" w:color="auto"/>
        <w:left w:val="none" w:sz="0" w:space="0" w:color="auto"/>
        <w:bottom w:val="none" w:sz="0" w:space="0" w:color="auto"/>
        <w:right w:val="none" w:sz="0" w:space="0" w:color="auto"/>
      </w:divBdr>
    </w:div>
    <w:div w:id="280109308">
      <w:marLeft w:val="0"/>
      <w:marRight w:val="0"/>
      <w:marTop w:val="0"/>
      <w:marBottom w:val="0"/>
      <w:divBdr>
        <w:top w:val="none" w:sz="0" w:space="0" w:color="auto"/>
        <w:left w:val="none" w:sz="0" w:space="0" w:color="auto"/>
        <w:bottom w:val="none" w:sz="0" w:space="0" w:color="auto"/>
        <w:right w:val="none" w:sz="0" w:space="0" w:color="auto"/>
      </w:divBdr>
    </w:div>
    <w:div w:id="280191542">
      <w:marLeft w:val="0"/>
      <w:marRight w:val="0"/>
      <w:marTop w:val="0"/>
      <w:marBottom w:val="0"/>
      <w:divBdr>
        <w:top w:val="none" w:sz="0" w:space="0" w:color="auto"/>
        <w:left w:val="none" w:sz="0" w:space="0" w:color="auto"/>
        <w:bottom w:val="none" w:sz="0" w:space="0" w:color="auto"/>
        <w:right w:val="none" w:sz="0" w:space="0" w:color="auto"/>
      </w:divBdr>
    </w:div>
    <w:div w:id="280232853">
      <w:marLeft w:val="0"/>
      <w:marRight w:val="0"/>
      <w:marTop w:val="0"/>
      <w:marBottom w:val="0"/>
      <w:divBdr>
        <w:top w:val="none" w:sz="0" w:space="0" w:color="auto"/>
        <w:left w:val="none" w:sz="0" w:space="0" w:color="auto"/>
        <w:bottom w:val="none" w:sz="0" w:space="0" w:color="auto"/>
        <w:right w:val="none" w:sz="0" w:space="0" w:color="auto"/>
      </w:divBdr>
    </w:div>
    <w:div w:id="280260435">
      <w:marLeft w:val="0"/>
      <w:marRight w:val="0"/>
      <w:marTop w:val="0"/>
      <w:marBottom w:val="0"/>
      <w:divBdr>
        <w:top w:val="none" w:sz="0" w:space="0" w:color="auto"/>
        <w:left w:val="none" w:sz="0" w:space="0" w:color="auto"/>
        <w:bottom w:val="none" w:sz="0" w:space="0" w:color="auto"/>
        <w:right w:val="none" w:sz="0" w:space="0" w:color="auto"/>
      </w:divBdr>
    </w:div>
    <w:div w:id="280890383">
      <w:marLeft w:val="0"/>
      <w:marRight w:val="0"/>
      <w:marTop w:val="0"/>
      <w:marBottom w:val="0"/>
      <w:divBdr>
        <w:top w:val="none" w:sz="0" w:space="0" w:color="auto"/>
        <w:left w:val="none" w:sz="0" w:space="0" w:color="auto"/>
        <w:bottom w:val="none" w:sz="0" w:space="0" w:color="auto"/>
        <w:right w:val="none" w:sz="0" w:space="0" w:color="auto"/>
      </w:divBdr>
    </w:div>
    <w:div w:id="281309326">
      <w:marLeft w:val="0"/>
      <w:marRight w:val="0"/>
      <w:marTop w:val="0"/>
      <w:marBottom w:val="0"/>
      <w:divBdr>
        <w:top w:val="none" w:sz="0" w:space="0" w:color="auto"/>
        <w:left w:val="none" w:sz="0" w:space="0" w:color="auto"/>
        <w:bottom w:val="none" w:sz="0" w:space="0" w:color="auto"/>
        <w:right w:val="none" w:sz="0" w:space="0" w:color="auto"/>
      </w:divBdr>
    </w:div>
    <w:div w:id="281619163">
      <w:marLeft w:val="0"/>
      <w:marRight w:val="0"/>
      <w:marTop w:val="0"/>
      <w:marBottom w:val="0"/>
      <w:divBdr>
        <w:top w:val="none" w:sz="0" w:space="0" w:color="auto"/>
        <w:left w:val="none" w:sz="0" w:space="0" w:color="auto"/>
        <w:bottom w:val="none" w:sz="0" w:space="0" w:color="auto"/>
        <w:right w:val="none" w:sz="0" w:space="0" w:color="auto"/>
      </w:divBdr>
    </w:div>
    <w:div w:id="281763443">
      <w:marLeft w:val="0"/>
      <w:marRight w:val="0"/>
      <w:marTop w:val="0"/>
      <w:marBottom w:val="0"/>
      <w:divBdr>
        <w:top w:val="none" w:sz="0" w:space="0" w:color="auto"/>
        <w:left w:val="none" w:sz="0" w:space="0" w:color="auto"/>
        <w:bottom w:val="none" w:sz="0" w:space="0" w:color="auto"/>
        <w:right w:val="none" w:sz="0" w:space="0" w:color="auto"/>
      </w:divBdr>
    </w:div>
    <w:div w:id="282228510">
      <w:marLeft w:val="0"/>
      <w:marRight w:val="0"/>
      <w:marTop w:val="0"/>
      <w:marBottom w:val="0"/>
      <w:divBdr>
        <w:top w:val="none" w:sz="0" w:space="0" w:color="auto"/>
        <w:left w:val="none" w:sz="0" w:space="0" w:color="auto"/>
        <w:bottom w:val="none" w:sz="0" w:space="0" w:color="auto"/>
        <w:right w:val="none" w:sz="0" w:space="0" w:color="auto"/>
      </w:divBdr>
    </w:div>
    <w:div w:id="282731119">
      <w:marLeft w:val="0"/>
      <w:marRight w:val="0"/>
      <w:marTop w:val="0"/>
      <w:marBottom w:val="0"/>
      <w:divBdr>
        <w:top w:val="none" w:sz="0" w:space="0" w:color="auto"/>
        <w:left w:val="none" w:sz="0" w:space="0" w:color="auto"/>
        <w:bottom w:val="none" w:sz="0" w:space="0" w:color="auto"/>
        <w:right w:val="none" w:sz="0" w:space="0" w:color="auto"/>
      </w:divBdr>
    </w:div>
    <w:div w:id="283000401">
      <w:marLeft w:val="0"/>
      <w:marRight w:val="0"/>
      <w:marTop w:val="0"/>
      <w:marBottom w:val="0"/>
      <w:divBdr>
        <w:top w:val="none" w:sz="0" w:space="0" w:color="auto"/>
        <w:left w:val="none" w:sz="0" w:space="0" w:color="auto"/>
        <w:bottom w:val="none" w:sz="0" w:space="0" w:color="auto"/>
        <w:right w:val="none" w:sz="0" w:space="0" w:color="auto"/>
      </w:divBdr>
    </w:div>
    <w:div w:id="284508642">
      <w:marLeft w:val="0"/>
      <w:marRight w:val="0"/>
      <w:marTop w:val="0"/>
      <w:marBottom w:val="0"/>
      <w:divBdr>
        <w:top w:val="none" w:sz="0" w:space="0" w:color="auto"/>
        <w:left w:val="none" w:sz="0" w:space="0" w:color="auto"/>
        <w:bottom w:val="none" w:sz="0" w:space="0" w:color="auto"/>
        <w:right w:val="none" w:sz="0" w:space="0" w:color="auto"/>
      </w:divBdr>
    </w:div>
    <w:div w:id="285239453">
      <w:marLeft w:val="0"/>
      <w:marRight w:val="0"/>
      <w:marTop w:val="0"/>
      <w:marBottom w:val="0"/>
      <w:divBdr>
        <w:top w:val="none" w:sz="0" w:space="0" w:color="auto"/>
        <w:left w:val="none" w:sz="0" w:space="0" w:color="auto"/>
        <w:bottom w:val="none" w:sz="0" w:space="0" w:color="auto"/>
        <w:right w:val="none" w:sz="0" w:space="0" w:color="auto"/>
      </w:divBdr>
    </w:div>
    <w:div w:id="285545904">
      <w:marLeft w:val="0"/>
      <w:marRight w:val="0"/>
      <w:marTop w:val="0"/>
      <w:marBottom w:val="0"/>
      <w:divBdr>
        <w:top w:val="none" w:sz="0" w:space="0" w:color="auto"/>
        <w:left w:val="none" w:sz="0" w:space="0" w:color="auto"/>
        <w:bottom w:val="none" w:sz="0" w:space="0" w:color="auto"/>
        <w:right w:val="none" w:sz="0" w:space="0" w:color="auto"/>
      </w:divBdr>
    </w:div>
    <w:div w:id="286012254">
      <w:marLeft w:val="0"/>
      <w:marRight w:val="0"/>
      <w:marTop w:val="0"/>
      <w:marBottom w:val="0"/>
      <w:divBdr>
        <w:top w:val="none" w:sz="0" w:space="0" w:color="auto"/>
        <w:left w:val="none" w:sz="0" w:space="0" w:color="auto"/>
        <w:bottom w:val="none" w:sz="0" w:space="0" w:color="auto"/>
        <w:right w:val="none" w:sz="0" w:space="0" w:color="auto"/>
      </w:divBdr>
    </w:div>
    <w:div w:id="286199117">
      <w:marLeft w:val="0"/>
      <w:marRight w:val="0"/>
      <w:marTop w:val="0"/>
      <w:marBottom w:val="0"/>
      <w:divBdr>
        <w:top w:val="none" w:sz="0" w:space="0" w:color="auto"/>
        <w:left w:val="none" w:sz="0" w:space="0" w:color="auto"/>
        <w:bottom w:val="none" w:sz="0" w:space="0" w:color="auto"/>
        <w:right w:val="none" w:sz="0" w:space="0" w:color="auto"/>
      </w:divBdr>
    </w:div>
    <w:div w:id="286351738">
      <w:marLeft w:val="0"/>
      <w:marRight w:val="0"/>
      <w:marTop w:val="0"/>
      <w:marBottom w:val="0"/>
      <w:divBdr>
        <w:top w:val="none" w:sz="0" w:space="0" w:color="auto"/>
        <w:left w:val="none" w:sz="0" w:space="0" w:color="auto"/>
        <w:bottom w:val="none" w:sz="0" w:space="0" w:color="auto"/>
        <w:right w:val="none" w:sz="0" w:space="0" w:color="auto"/>
      </w:divBdr>
    </w:div>
    <w:div w:id="287010874">
      <w:marLeft w:val="0"/>
      <w:marRight w:val="0"/>
      <w:marTop w:val="0"/>
      <w:marBottom w:val="0"/>
      <w:divBdr>
        <w:top w:val="none" w:sz="0" w:space="0" w:color="auto"/>
        <w:left w:val="none" w:sz="0" w:space="0" w:color="auto"/>
        <w:bottom w:val="none" w:sz="0" w:space="0" w:color="auto"/>
        <w:right w:val="none" w:sz="0" w:space="0" w:color="auto"/>
      </w:divBdr>
    </w:div>
    <w:div w:id="287124674">
      <w:marLeft w:val="0"/>
      <w:marRight w:val="0"/>
      <w:marTop w:val="0"/>
      <w:marBottom w:val="0"/>
      <w:divBdr>
        <w:top w:val="none" w:sz="0" w:space="0" w:color="auto"/>
        <w:left w:val="none" w:sz="0" w:space="0" w:color="auto"/>
        <w:bottom w:val="none" w:sz="0" w:space="0" w:color="auto"/>
        <w:right w:val="none" w:sz="0" w:space="0" w:color="auto"/>
      </w:divBdr>
    </w:div>
    <w:div w:id="288048188">
      <w:marLeft w:val="0"/>
      <w:marRight w:val="0"/>
      <w:marTop w:val="0"/>
      <w:marBottom w:val="0"/>
      <w:divBdr>
        <w:top w:val="none" w:sz="0" w:space="0" w:color="auto"/>
        <w:left w:val="none" w:sz="0" w:space="0" w:color="auto"/>
        <w:bottom w:val="none" w:sz="0" w:space="0" w:color="auto"/>
        <w:right w:val="none" w:sz="0" w:space="0" w:color="auto"/>
      </w:divBdr>
    </w:div>
    <w:div w:id="288122995">
      <w:marLeft w:val="0"/>
      <w:marRight w:val="0"/>
      <w:marTop w:val="0"/>
      <w:marBottom w:val="0"/>
      <w:divBdr>
        <w:top w:val="none" w:sz="0" w:space="0" w:color="auto"/>
        <w:left w:val="none" w:sz="0" w:space="0" w:color="auto"/>
        <w:bottom w:val="none" w:sz="0" w:space="0" w:color="auto"/>
        <w:right w:val="none" w:sz="0" w:space="0" w:color="auto"/>
      </w:divBdr>
    </w:div>
    <w:div w:id="288246293">
      <w:marLeft w:val="0"/>
      <w:marRight w:val="0"/>
      <w:marTop w:val="0"/>
      <w:marBottom w:val="0"/>
      <w:divBdr>
        <w:top w:val="none" w:sz="0" w:space="0" w:color="auto"/>
        <w:left w:val="none" w:sz="0" w:space="0" w:color="auto"/>
        <w:bottom w:val="none" w:sz="0" w:space="0" w:color="auto"/>
        <w:right w:val="none" w:sz="0" w:space="0" w:color="auto"/>
      </w:divBdr>
    </w:div>
    <w:div w:id="289285443">
      <w:marLeft w:val="0"/>
      <w:marRight w:val="0"/>
      <w:marTop w:val="0"/>
      <w:marBottom w:val="0"/>
      <w:divBdr>
        <w:top w:val="none" w:sz="0" w:space="0" w:color="auto"/>
        <w:left w:val="none" w:sz="0" w:space="0" w:color="auto"/>
        <w:bottom w:val="none" w:sz="0" w:space="0" w:color="auto"/>
        <w:right w:val="none" w:sz="0" w:space="0" w:color="auto"/>
      </w:divBdr>
    </w:div>
    <w:div w:id="289289980">
      <w:marLeft w:val="0"/>
      <w:marRight w:val="0"/>
      <w:marTop w:val="0"/>
      <w:marBottom w:val="0"/>
      <w:divBdr>
        <w:top w:val="none" w:sz="0" w:space="0" w:color="auto"/>
        <w:left w:val="none" w:sz="0" w:space="0" w:color="auto"/>
        <w:bottom w:val="none" w:sz="0" w:space="0" w:color="auto"/>
        <w:right w:val="none" w:sz="0" w:space="0" w:color="auto"/>
      </w:divBdr>
    </w:div>
    <w:div w:id="291254581">
      <w:marLeft w:val="0"/>
      <w:marRight w:val="0"/>
      <w:marTop w:val="0"/>
      <w:marBottom w:val="0"/>
      <w:divBdr>
        <w:top w:val="none" w:sz="0" w:space="0" w:color="auto"/>
        <w:left w:val="none" w:sz="0" w:space="0" w:color="auto"/>
        <w:bottom w:val="none" w:sz="0" w:space="0" w:color="auto"/>
        <w:right w:val="none" w:sz="0" w:space="0" w:color="auto"/>
      </w:divBdr>
    </w:div>
    <w:div w:id="292442689">
      <w:marLeft w:val="0"/>
      <w:marRight w:val="0"/>
      <w:marTop w:val="0"/>
      <w:marBottom w:val="0"/>
      <w:divBdr>
        <w:top w:val="none" w:sz="0" w:space="0" w:color="auto"/>
        <w:left w:val="none" w:sz="0" w:space="0" w:color="auto"/>
        <w:bottom w:val="none" w:sz="0" w:space="0" w:color="auto"/>
        <w:right w:val="none" w:sz="0" w:space="0" w:color="auto"/>
      </w:divBdr>
    </w:div>
    <w:div w:id="292490276">
      <w:marLeft w:val="0"/>
      <w:marRight w:val="0"/>
      <w:marTop w:val="0"/>
      <w:marBottom w:val="0"/>
      <w:divBdr>
        <w:top w:val="none" w:sz="0" w:space="0" w:color="auto"/>
        <w:left w:val="none" w:sz="0" w:space="0" w:color="auto"/>
        <w:bottom w:val="none" w:sz="0" w:space="0" w:color="auto"/>
        <w:right w:val="none" w:sz="0" w:space="0" w:color="auto"/>
      </w:divBdr>
    </w:div>
    <w:div w:id="292638877">
      <w:marLeft w:val="0"/>
      <w:marRight w:val="0"/>
      <w:marTop w:val="0"/>
      <w:marBottom w:val="0"/>
      <w:divBdr>
        <w:top w:val="none" w:sz="0" w:space="0" w:color="auto"/>
        <w:left w:val="none" w:sz="0" w:space="0" w:color="auto"/>
        <w:bottom w:val="none" w:sz="0" w:space="0" w:color="auto"/>
        <w:right w:val="none" w:sz="0" w:space="0" w:color="auto"/>
      </w:divBdr>
    </w:div>
    <w:div w:id="293368165">
      <w:marLeft w:val="0"/>
      <w:marRight w:val="0"/>
      <w:marTop w:val="0"/>
      <w:marBottom w:val="0"/>
      <w:divBdr>
        <w:top w:val="none" w:sz="0" w:space="0" w:color="auto"/>
        <w:left w:val="none" w:sz="0" w:space="0" w:color="auto"/>
        <w:bottom w:val="none" w:sz="0" w:space="0" w:color="auto"/>
        <w:right w:val="none" w:sz="0" w:space="0" w:color="auto"/>
      </w:divBdr>
    </w:div>
    <w:div w:id="293951546">
      <w:marLeft w:val="0"/>
      <w:marRight w:val="0"/>
      <w:marTop w:val="0"/>
      <w:marBottom w:val="0"/>
      <w:divBdr>
        <w:top w:val="none" w:sz="0" w:space="0" w:color="auto"/>
        <w:left w:val="none" w:sz="0" w:space="0" w:color="auto"/>
        <w:bottom w:val="none" w:sz="0" w:space="0" w:color="auto"/>
        <w:right w:val="none" w:sz="0" w:space="0" w:color="auto"/>
      </w:divBdr>
    </w:div>
    <w:div w:id="294022594">
      <w:marLeft w:val="0"/>
      <w:marRight w:val="0"/>
      <w:marTop w:val="0"/>
      <w:marBottom w:val="0"/>
      <w:divBdr>
        <w:top w:val="none" w:sz="0" w:space="0" w:color="auto"/>
        <w:left w:val="none" w:sz="0" w:space="0" w:color="auto"/>
        <w:bottom w:val="none" w:sz="0" w:space="0" w:color="auto"/>
        <w:right w:val="none" w:sz="0" w:space="0" w:color="auto"/>
      </w:divBdr>
    </w:div>
    <w:div w:id="294215225">
      <w:marLeft w:val="0"/>
      <w:marRight w:val="0"/>
      <w:marTop w:val="0"/>
      <w:marBottom w:val="0"/>
      <w:divBdr>
        <w:top w:val="none" w:sz="0" w:space="0" w:color="auto"/>
        <w:left w:val="none" w:sz="0" w:space="0" w:color="auto"/>
        <w:bottom w:val="none" w:sz="0" w:space="0" w:color="auto"/>
        <w:right w:val="none" w:sz="0" w:space="0" w:color="auto"/>
      </w:divBdr>
    </w:div>
    <w:div w:id="295139470">
      <w:marLeft w:val="0"/>
      <w:marRight w:val="0"/>
      <w:marTop w:val="0"/>
      <w:marBottom w:val="0"/>
      <w:divBdr>
        <w:top w:val="none" w:sz="0" w:space="0" w:color="auto"/>
        <w:left w:val="none" w:sz="0" w:space="0" w:color="auto"/>
        <w:bottom w:val="none" w:sz="0" w:space="0" w:color="auto"/>
        <w:right w:val="none" w:sz="0" w:space="0" w:color="auto"/>
      </w:divBdr>
    </w:div>
    <w:div w:id="295767054">
      <w:marLeft w:val="0"/>
      <w:marRight w:val="0"/>
      <w:marTop w:val="0"/>
      <w:marBottom w:val="0"/>
      <w:divBdr>
        <w:top w:val="none" w:sz="0" w:space="0" w:color="auto"/>
        <w:left w:val="none" w:sz="0" w:space="0" w:color="auto"/>
        <w:bottom w:val="none" w:sz="0" w:space="0" w:color="auto"/>
        <w:right w:val="none" w:sz="0" w:space="0" w:color="auto"/>
      </w:divBdr>
    </w:div>
    <w:div w:id="296567883">
      <w:marLeft w:val="0"/>
      <w:marRight w:val="0"/>
      <w:marTop w:val="0"/>
      <w:marBottom w:val="0"/>
      <w:divBdr>
        <w:top w:val="none" w:sz="0" w:space="0" w:color="auto"/>
        <w:left w:val="none" w:sz="0" w:space="0" w:color="auto"/>
        <w:bottom w:val="none" w:sz="0" w:space="0" w:color="auto"/>
        <w:right w:val="none" w:sz="0" w:space="0" w:color="auto"/>
      </w:divBdr>
    </w:div>
    <w:div w:id="296960983">
      <w:marLeft w:val="0"/>
      <w:marRight w:val="0"/>
      <w:marTop w:val="0"/>
      <w:marBottom w:val="0"/>
      <w:divBdr>
        <w:top w:val="none" w:sz="0" w:space="0" w:color="auto"/>
        <w:left w:val="none" w:sz="0" w:space="0" w:color="auto"/>
        <w:bottom w:val="none" w:sz="0" w:space="0" w:color="auto"/>
        <w:right w:val="none" w:sz="0" w:space="0" w:color="auto"/>
      </w:divBdr>
    </w:div>
    <w:div w:id="298075381">
      <w:marLeft w:val="0"/>
      <w:marRight w:val="0"/>
      <w:marTop w:val="0"/>
      <w:marBottom w:val="0"/>
      <w:divBdr>
        <w:top w:val="none" w:sz="0" w:space="0" w:color="auto"/>
        <w:left w:val="none" w:sz="0" w:space="0" w:color="auto"/>
        <w:bottom w:val="none" w:sz="0" w:space="0" w:color="auto"/>
        <w:right w:val="none" w:sz="0" w:space="0" w:color="auto"/>
      </w:divBdr>
    </w:div>
    <w:div w:id="298345642">
      <w:marLeft w:val="0"/>
      <w:marRight w:val="0"/>
      <w:marTop w:val="0"/>
      <w:marBottom w:val="0"/>
      <w:divBdr>
        <w:top w:val="none" w:sz="0" w:space="0" w:color="auto"/>
        <w:left w:val="none" w:sz="0" w:space="0" w:color="auto"/>
        <w:bottom w:val="none" w:sz="0" w:space="0" w:color="auto"/>
        <w:right w:val="none" w:sz="0" w:space="0" w:color="auto"/>
      </w:divBdr>
    </w:div>
    <w:div w:id="298414311">
      <w:marLeft w:val="0"/>
      <w:marRight w:val="0"/>
      <w:marTop w:val="0"/>
      <w:marBottom w:val="0"/>
      <w:divBdr>
        <w:top w:val="none" w:sz="0" w:space="0" w:color="auto"/>
        <w:left w:val="none" w:sz="0" w:space="0" w:color="auto"/>
        <w:bottom w:val="none" w:sz="0" w:space="0" w:color="auto"/>
        <w:right w:val="none" w:sz="0" w:space="0" w:color="auto"/>
      </w:divBdr>
    </w:div>
    <w:div w:id="298614463">
      <w:marLeft w:val="0"/>
      <w:marRight w:val="0"/>
      <w:marTop w:val="0"/>
      <w:marBottom w:val="0"/>
      <w:divBdr>
        <w:top w:val="none" w:sz="0" w:space="0" w:color="auto"/>
        <w:left w:val="none" w:sz="0" w:space="0" w:color="auto"/>
        <w:bottom w:val="none" w:sz="0" w:space="0" w:color="auto"/>
        <w:right w:val="none" w:sz="0" w:space="0" w:color="auto"/>
      </w:divBdr>
    </w:div>
    <w:div w:id="299573416">
      <w:marLeft w:val="0"/>
      <w:marRight w:val="0"/>
      <w:marTop w:val="0"/>
      <w:marBottom w:val="0"/>
      <w:divBdr>
        <w:top w:val="none" w:sz="0" w:space="0" w:color="auto"/>
        <w:left w:val="none" w:sz="0" w:space="0" w:color="auto"/>
        <w:bottom w:val="none" w:sz="0" w:space="0" w:color="auto"/>
        <w:right w:val="none" w:sz="0" w:space="0" w:color="auto"/>
      </w:divBdr>
    </w:div>
    <w:div w:id="299575419">
      <w:marLeft w:val="0"/>
      <w:marRight w:val="0"/>
      <w:marTop w:val="0"/>
      <w:marBottom w:val="0"/>
      <w:divBdr>
        <w:top w:val="none" w:sz="0" w:space="0" w:color="auto"/>
        <w:left w:val="none" w:sz="0" w:space="0" w:color="auto"/>
        <w:bottom w:val="none" w:sz="0" w:space="0" w:color="auto"/>
        <w:right w:val="none" w:sz="0" w:space="0" w:color="auto"/>
      </w:divBdr>
    </w:div>
    <w:div w:id="300158675">
      <w:marLeft w:val="0"/>
      <w:marRight w:val="0"/>
      <w:marTop w:val="0"/>
      <w:marBottom w:val="0"/>
      <w:divBdr>
        <w:top w:val="none" w:sz="0" w:space="0" w:color="auto"/>
        <w:left w:val="none" w:sz="0" w:space="0" w:color="auto"/>
        <w:bottom w:val="none" w:sz="0" w:space="0" w:color="auto"/>
        <w:right w:val="none" w:sz="0" w:space="0" w:color="auto"/>
      </w:divBdr>
    </w:div>
    <w:div w:id="301496415">
      <w:marLeft w:val="0"/>
      <w:marRight w:val="0"/>
      <w:marTop w:val="0"/>
      <w:marBottom w:val="0"/>
      <w:divBdr>
        <w:top w:val="none" w:sz="0" w:space="0" w:color="auto"/>
        <w:left w:val="none" w:sz="0" w:space="0" w:color="auto"/>
        <w:bottom w:val="none" w:sz="0" w:space="0" w:color="auto"/>
        <w:right w:val="none" w:sz="0" w:space="0" w:color="auto"/>
      </w:divBdr>
    </w:div>
    <w:div w:id="301930507">
      <w:marLeft w:val="0"/>
      <w:marRight w:val="0"/>
      <w:marTop w:val="0"/>
      <w:marBottom w:val="0"/>
      <w:divBdr>
        <w:top w:val="none" w:sz="0" w:space="0" w:color="auto"/>
        <w:left w:val="none" w:sz="0" w:space="0" w:color="auto"/>
        <w:bottom w:val="none" w:sz="0" w:space="0" w:color="auto"/>
        <w:right w:val="none" w:sz="0" w:space="0" w:color="auto"/>
      </w:divBdr>
    </w:div>
    <w:div w:id="302196552">
      <w:marLeft w:val="0"/>
      <w:marRight w:val="0"/>
      <w:marTop w:val="0"/>
      <w:marBottom w:val="0"/>
      <w:divBdr>
        <w:top w:val="none" w:sz="0" w:space="0" w:color="auto"/>
        <w:left w:val="none" w:sz="0" w:space="0" w:color="auto"/>
        <w:bottom w:val="none" w:sz="0" w:space="0" w:color="auto"/>
        <w:right w:val="none" w:sz="0" w:space="0" w:color="auto"/>
      </w:divBdr>
    </w:div>
    <w:div w:id="302202129">
      <w:marLeft w:val="0"/>
      <w:marRight w:val="0"/>
      <w:marTop w:val="0"/>
      <w:marBottom w:val="0"/>
      <w:divBdr>
        <w:top w:val="none" w:sz="0" w:space="0" w:color="auto"/>
        <w:left w:val="none" w:sz="0" w:space="0" w:color="auto"/>
        <w:bottom w:val="none" w:sz="0" w:space="0" w:color="auto"/>
        <w:right w:val="none" w:sz="0" w:space="0" w:color="auto"/>
      </w:divBdr>
    </w:div>
    <w:div w:id="302515002">
      <w:marLeft w:val="0"/>
      <w:marRight w:val="0"/>
      <w:marTop w:val="0"/>
      <w:marBottom w:val="0"/>
      <w:divBdr>
        <w:top w:val="none" w:sz="0" w:space="0" w:color="auto"/>
        <w:left w:val="none" w:sz="0" w:space="0" w:color="auto"/>
        <w:bottom w:val="none" w:sz="0" w:space="0" w:color="auto"/>
        <w:right w:val="none" w:sz="0" w:space="0" w:color="auto"/>
      </w:divBdr>
    </w:div>
    <w:div w:id="303118593">
      <w:marLeft w:val="0"/>
      <w:marRight w:val="0"/>
      <w:marTop w:val="0"/>
      <w:marBottom w:val="0"/>
      <w:divBdr>
        <w:top w:val="none" w:sz="0" w:space="0" w:color="auto"/>
        <w:left w:val="none" w:sz="0" w:space="0" w:color="auto"/>
        <w:bottom w:val="none" w:sz="0" w:space="0" w:color="auto"/>
        <w:right w:val="none" w:sz="0" w:space="0" w:color="auto"/>
      </w:divBdr>
    </w:div>
    <w:div w:id="303125600">
      <w:marLeft w:val="0"/>
      <w:marRight w:val="0"/>
      <w:marTop w:val="0"/>
      <w:marBottom w:val="0"/>
      <w:divBdr>
        <w:top w:val="none" w:sz="0" w:space="0" w:color="auto"/>
        <w:left w:val="none" w:sz="0" w:space="0" w:color="auto"/>
        <w:bottom w:val="none" w:sz="0" w:space="0" w:color="auto"/>
        <w:right w:val="none" w:sz="0" w:space="0" w:color="auto"/>
      </w:divBdr>
    </w:div>
    <w:div w:id="303703062">
      <w:marLeft w:val="0"/>
      <w:marRight w:val="0"/>
      <w:marTop w:val="0"/>
      <w:marBottom w:val="0"/>
      <w:divBdr>
        <w:top w:val="none" w:sz="0" w:space="0" w:color="auto"/>
        <w:left w:val="none" w:sz="0" w:space="0" w:color="auto"/>
        <w:bottom w:val="none" w:sz="0" w:space="0" w:color="auto"/>
        <w:right w:val="none" w:sz="0" w:space="0" w:color="auto"/>
      </w:divBdr>
    </w:div>
    <w:div w:id="303779008">
      <w:marLeft w:val="0"/>
      <w:marRight w:val="0"/>
      <w:marTop w:val="0"/>
      <w:marBottom w:val="0"/>
      <w:divBdr>
        <w:top w:val="none" w:sz="0" w:space="0" w:color="auto"/>
        <w:left w:val="none" w:sz="0" w:space="0" w:color="auto"/>
        <w:bottom w:val="none" w:sz="0" w:space="0" w:color="auto"/>
        <w:right w:val="none" w:sz="0" w:space="0" w:color="auto"/>
      </w:divBdr>
    </w:div>
    <w:div w:id="304358847">
      <w:marLeft w:val="0"/>
      <w:marRight w:val="0"/>
      <w:marTop w:val="0"/>
      <w:marBottom w:val="0"/>
      <w:divBdr>
        <w:top w:val="none" w:sz="0" w:space="0" w:color="auto"/>
        <w:left w:val="none" w:sz="0" w:space="0" w:color="auto"/>
        <w:bottom w:val="none" w:sz="0" w:space="0" w:color="auto"/>
        <w:right w:val="none" w:sz="0" w:space="0" w:color="auto"/>
      </w:divBdr>
    </w:div>
    <w:div w:id="304553318">
      <w:marLeft w:val="0"/>
      <w:marRight w:val="0"/>
      <w:marTop w:val="0"/>
      <w:marBottom w:val="0"/>
      <w:divBdr>
        <w:top w:val="none" w:sz="0" w:space="0" w:color="auto"/>
        <w:left w:val="none" w:sz="0" w:space="0" w:color="auto"/>
        <w:bottom w:val="none" w:sz="0" w:space="0" w:color="auto"/>
        <w:right w:val="none" w:sz="0" w:space="0" w:color="auto"/>
      </w:divBdr>
    </w:div>
    <w:div w:id="304623523">
      <w:marLeft w:val="0"/>
      <w:marRight w:val="0"/>
      <w:marTop w:val="0"/>
      <w:marBottom w:val="0"/>
      <w:divBdr>
        <w:top w:val="none" w:sz="0" w:space="0" w:color="auto"/>
        <w:left w:val="none" w:sz="0" w:space="0" w:color="auto"/>
        <w:bottom w:val="none" w:sz="0" w:space="0" w:color="auto"/>
        <w:right w:val="none" w:sz="0" w:space="0" w:color="auto"/>
      </w:divBdr>
    </w:div>
    <w:div w:id="305277892">
      <w:marLeft w:val="0"/>
      <w:marRight w:val="0"/>
      <w:marTop w:val="0"/>
      <w:marBottom w:val="0"/>
      <w:divBdr>
        <w:top w:val="none" w:sz="0" w:space="0" w:color="auto"/>
        <w:left w:val="none" w:sz="0" w:space="0" w:color="auto"/>
        <w:bottom w:val="none" w:sz="0" w:space="0" w:color="auto"/>
        <w:right w:val="none" w:sz="0" w:space="0" w:color="auto"/>
      </w:divBdr>
    </w:div>
    <w:div w:id="305746152">
      <w:marLeft w:val="0"/>
      <w:marRight w:val="0"/>
      <w:marTop w:val="0"/>
      <w:marBottom w:val="0"/>
      <w:divBdr>
        <w:top w:val="none" w:sz="0" w:space="0" w:color="auto"/>
        <w:left w:val="none" w:sz="0" w:space="0" w:color="auto"/>
        <w:bottom w:val="none" w:sz="0" w:space="0" w:color="auto"/>
        <w:right w:val="none" w:sz="0" w:space="0" w:color="auto"/>
      </w:divBdr>
    </w:div>
    <w:div w:id="305938442">
      <w:marLeft w:val="0"/>
      <w:marRight w:val="0"/>
      <w:marTop w:val="0"/>
      <w:marBottom w:val="0"/>
      <w:divBdr>
        <w:top w:val="none" w:sz="0" w:space="0" w:color="auto"/>
        <w:left w:val="none" w:sz="0" w:space="0" w:color="auto"/>
        <w:bottom w:val="none" w:sz="0" w:space="0" w:color="auto"/>
        <w:right w:val="none" w:sz="0" w:space="0" w:color="auto"/>
      </w:divBdr>
    </w:div>
    <w:div w:id="306515989">
      <w:marLeft w:val="0"/>
      <w:marRight w:val="0"/>
      <w:marTop w:val="0"/>
      <w:marBottom w:val="0"/>
      <w:divBdr>
        <w:top w:val="none" w:sz="0" w:space="0" w:color="auto"/>
        <w:left w:val="none" w:sz="0" w:space="0" w:color="auto"/>
        <w:bottom w:val="none" w:sz="0" w:space="0" w:color="auto"/>
        <w:right w:val="none" w:sz="0" w:space="0" w:color="auto"/>
      </w:divBdr>
    </w:div>
    <w:div w:id="306739768">
      <w:marLeft w:val="0"/>
      <w:marRight w:val="0"/>
      <w:marTop w:val="0"/>
      <w:marBottom w:val="0"/>
      <w:divBdr>
        <w:top w:val="none" w:sz="0" w:space="0" w:color="auto"/>
        <w:left w:val="none" w:sz="0" w:space="0" w:color="auto"/>
        <w:bottom w:val="none" w:sz="0" w:space="0" w:color="auto"/>
        <w:right w:val="none" w:sz="0" w:space="0" w:color="auto"/>
      </w:divBdr>
    </w:div>
    <w:div w:id="307128362">
      <w:marLeft w:val="0"/>
      <w:marRight w:val="0"/>
      <w:marTop w:val="0"/>
      <w:marBottom w:val="0"/>
      <w:divBdr>
        <w:top w:val="none" w:sz="0" w:space="0" w:color="auto"/>
        <w:left w:val="none" w:sz="0" w:space="0" w:color="auto"/>
        <w:bottom w:val="none" w:sz="0" w:space="0" w:color="auto"/>
        <w:right w:val="none" w:sz="0" w:space="0" w:color="auto"/>
      </w:divBdr>
    </w:div>
    <w:div w:id="307365654">
      <w:marLeft w:val="0"/>
      <w:marRight w:val="0"/>
      <w:marTop w:val="0"/>
      <w:marBottom w:val="0"/>
      <w:divBdr>
        <w:top w:val="none" w:sz="0" w:space="0" w:color="auto"/>
        <w:left w:val="none" w:sz="0" w:space="0" w:color="auto"/>
        <w:bottom w:val="none" w:sz="0" w:space="0" w:color="auto"/>
        <w:right w:val="none" w:sz="0" w:space="0" w:color="auto"/>
      </w:divBdr>
    </w:div>
    <w:div w:id="308050409">
      <w:marLeft w:val="0"/>
      <w:marRight w:val="0"/>
      <w:marTop w:val="0"/>
      <w:marBottom w:val="0"/>
      <w:divBdr>
        <w:top w:val="none" w:sz="0" w:space="0" w:color="auto"/>
        <w:left w:val="none" w:sz="0" w:space="0" w:color="auto"/>
        <w:bottom w:val="none" w:sz="0" w:space="0" w:color="auto"/>
        <w:right w:val="none" w:sz="0" w:space="0" w:color="auto"/>
      </w:divBdr>
    </w:div>
    <w:div w:id="309480709">
      <w:marLeft w:val="0"/>
      <w:marRight w:val="0"/>
      <w:marTop w:val="0"/>
      <w:marBottom w:val="0"/>
      <w:divBdr>
        <w:top w:val="none" w:sz="0" w:space="0" w:color="auto"/>
        <w:left w:val="none" w:sz="0" w:space="0" w:color="auto"/>
        <w:bottom w:val="none" w:sz="0" w:space="0" w:color="auto"/>
        <w:right w:val="none" w:sz="0" w:space="0" w:color="auto"/>
      </w:divBdr>
    </w:div>
    <w:div w:id="309484032">
      <w:marLeft w:val="0"/>
      <w:marRight w:val="0"/>
      <w:marTop w:val="0"/>
      <w:marBottom w:val="0"/>
      <w:divBdr>
        <w:top w:val="none" w:sz="0" w:space="0" w:color="auto"/>
        <w:left w:val="none" w:sz="0" w:space="0" w:color="auto"/>
        <w:bottom w:val="none" w:sz="0" w:space="0" w:color="auto"/>
        <w:right w:val="none" w:sz="0" w:space="0" w:color="auto"/>
      </w:divBdr>
    </w:div>
    <w:div w:id="309529394">
      <w:marLeft w:val="0"/>
      <w:marRight w:val="0"/>
      <w:marTop w:val="0"/>
      <w:marBottom w:val="0"/>
      <w:divBdr>
        <w:top w:val="none" w:sz="0" w:space="0" w:color="auto"/>
        <w:left w:val="none" w:sz="0" w:space="0" w:color="auto"/>
        <w:bottom w:val="none" w:sz="0" w:space="0" w:color="auto"/>
        <w:right w:val="none" w:sz="0" w:space="0" w:color="auto"/>
      </w:divBdr>
    </w:div>
    <w:div w:id="310060876">
      <w:marLeft w:val="0"/>
      <w:marRight w:val="0"/>
      <w:marTop w:val="0"/>
      <w:marBottom w:val="0"/>
      <w:divBdr>
        <w:top w:val="none" w:sz="0" w:space="0" w:color="auto"/>
        <w:left w:val="none" w:sz="0" w:space="0" w:color="auto"/>
        <w:bottom w:val="none" w:sz="0" w:space="0" w:color="auto"/>
        <w:right w:val="none" w:sz="0" w:space="0" w:color="auto"/>
      </w:divBdr>
    </w:div>
    <w:div w:id="310258207">
      <w:marLeft w:val="0"/>
      <w:marRight w:val="0"/>
      <w:marTop w:val="0"/>
      <w:marBottom w:val="0"/>
      <w:divBdr>
        <w:top w:val="none" w:sz="0" w:space="0" w:color="auto"/>
        <w:left w:val="none" w:sz="0" w:space="0" w:color="auto"/>
        <w:bottom w:val="none" w:sz="0" w:space="0" w:color="auto"/>
        <w:right w:val="none" w:sz="0" w:space="0" w:color="auto"/>
      </w:divBdr>
    </w:div>
    <w:div w:id="310448929">
      <w:marLeft w:val="0"/>
      <w:marRight w:val="0"/>
      <w:marTop w:val="0"/>
      <w:marBottom w:val="0"/>
      <w:divBdr>
        <w:top w:val="none" w:sz="0" w:space="0" w:color="auto"/>
        <w:left w:val="none" w:sz="0" w:space="0" w:color="auto"/>
        <w:bottom w:val="none" w:sz="0" w:space="0" w:color="auto"/>
        <w:right w:val="none" w:sz="0" w:space="0" w:color="auto"/>
      </w:divBdr>
    </w:div>
    <w:div w:id="310450188">
      <w:marLeft w:val="0"/>
      <w:marRight w:val="0"/>
      <w:marTop w:val="0"/>
      <w:marBottom w:val="0"/>
      <w:divBdr>
        <w:top w:val="none" w:sz="0" w:space="0" w:color="auto"/>
        <w:left w:val="none" w:sz="0" w:space="0" w:color="auto"/>
        <w:bottom w:val="none" w:sz="0" w:space="0" w:color="auto"/>
        <w:right w:val="none" w:sz="0" w:space="0" w:color="auto"/>
      </w:divBdr>
    </w:div>
    <w:div w:id="312224937">
      <w:marLeft w:val="0"/>
      <w:marRight w:val="0"/>
      <w:marTop w:val="0"/>
      <w:marBottom w:val="0"/>
      <w:divBdr>
        <w:top w:val="none" w:sz="0" w:space="0" w:color="auto"/>
        <w:left w:val="none" w:sz="0" w:space="0" w:color="auto"/>
        <w:bottom w:val="none" w:sz="0" w:space="0" w:color="auto"/>
        <w:right w:val="none" w:sz="0" w:space="0" w:color="auto"/>
      </w:divBdr>
    </w:div>
    <w:div w:id="312442658">
      <w:marLeft w:val="0"/>
      <w:marRight w:val="0"/>
      <w:marTop w:val="0"/>
      <w:marBottom w:val="0"/>
      <w:divBdr>
        <w:top w:val="none" w:sz="0" w:space="0" w:color="auto"/>
        <w:left w:val="none" w:sz="0" w:space="0" w:color="auto"/>
        <w:bottom w:val="none" w:sz="0" w:space="0" w:color="auto"/>
        <w:right w:val="none" w:sz="0" w:space="0" w:color="auto"/>
      </w:divBdr>
    </w:div>
    <w:div w:id="312485900">
      <w:marLeft w:val="0"/>
      <w:marRight w:val="0"/>
      <w:marTop w:val="0"/>
      <w:marBottom w:val="0"/>
      <w:divBdr>
        <w:top w:val="none" w:sz="0" w:space="0" w:color="auto"/>
        <w:left w:val="none" w:sz="0" w:space="0" w:color="auto"/>
        <w:bottom w:val="none" w:sz="0" w:space="0" w:color="auto"/>
        <w:right w:val="none" w:sz="0" w:space="0" w:color="auto"/>
      </w:divBdr>
    </w:div>
    <w:div w:id="313068256">
      <w:marLeft w:val="0"/>
      <w:marRight w:val="0"/>
      <w:marTop w:val="0"/>
      <w:marBottom w:val="0"/>
      <w:divBdr>
        <w:top w:val="none" w:sz="0" w:space="0" w:color="auto"/>
        <w:left w:val="none" w:sz="0" w:space="0" w:color="auto"/>
        <w:bottom w:val="none" w:sz="0" w:space="0" w:color="auto"/>
        <w:right w:val="none" w:sz="0" w:space="0" w:color="auto"/>
      </w:divBdr>
    </w:div>
    <w:div w:id="313144030">
      <w:marLeft w:val="0"/>
      <w:marRight w:val="0"/>
      <w:marTop w:val="0"/>
      <w:marBottom w:val="0"/>
      <w:divBdr>
        <w:top w:val="none" w:sz="0" w:space="0" w:color="auto"/>
        <w:left w:val="none" w:sz="0" w:space="0" w:color="auto"/>
        <w:bottom w:val="none" w:sz="0" w:space="0" w:color="auto"/>
        <w:right w:val="none" w:sz="0" w:space="0" w:color="auto"/>
      </w:divBdr>
    </w:div>
    <w:div w:id="313412317">
      <w:marLeft w:val="0"/>
      <w:marRight w:val="0"/>
      <w:marTop w:val="0"/>
      <w:marBottom w:val="0"/>
      <w:divBdr>
        <w:top w:val="none" w:sz="0" w:space="0" w:color="auto"/>
        <w:left w:val="none" w:sz="0" w:space="0" w:color="auto"/>
        <w:bottom w:val="none" w:sz="0" w:space="0" w:color="auto"/>
        <w:right w:val="none" w:sz="0" w:space="0" w:color="auto"/>
      </w:divBdr>
    </w:div>
    <w:div w:id="313418253">
      <w:marLeft w:val="0"/>
      <w:marRight w:val="0"/>
      <w:marTop w:val="0"/>
      <w:marBottom w:val="0"/>
      <w:divBdr>
        <w:top w:val="none" w:sz="0" w:space="0" w:color="auto"/>
        <w:left w:val="none" w:sz="0" w:space="0" w:color="auto"/>
        <w:bottom w:val="none" w:sz="0" w:space="0" w:color="auto"/>
        <w:right w:val="none" w:sz="0" w:space="0" w:color="auto"/>
      </w:divBdr>
    </w:div>
    <w:div w:id="314915694">
      <w:marLeft w:val="0"/>
      <w:marRight w:val="0"/>
      <w:marTop w:val="0"/>
      <w:marBottom w:val="0"/>
      <w:divBdr>
        <w:top w:val="none" w:sz="0" w:space="0" w:color="auto"/>
        <w:left w:val="none" w:sz="0" w:space="0" w:color="auto"/>
        <w:bottom w:val="none" w:sz="0" w:space="0" w:color="auto"/>
        <w:right w:val="none" w:sz="0" w:space="0" w:color="auto"/>
      </w:divBdr>
    </w:div>
    <w:div w:id="314919152">
      <w:marLeft w:val="0"/>
      <w:marRight w:val="0"/>
      <w:marTop w:val="0"/>
      <w:marBottom w:val="0"/>
      <w:divBdr>
        <w:top w:val="none" w:sz="0" w:space="0" w:color="auto"/>
        <w:left w:val="none" w:sz="0" w:space="0" w:color="auto"/>
        <w:bottom w:val="none" w:sz="0" w:space="0" w:color="auto"/>
        <w:right w:val="none" w:sz="0" w:space="0" w:color="auto"/>
      </w:divBdr>
    </w:div>
    <w:div w:id="314920385">
      <w:marLeft w:val="0"/>
      <w:marRight w:val="0"/>
      <w:marTop w:val="0"/>
      <w:marBottom w:val="0"/>
      <w:divBdr>
        <w:top w:val="none" w:sz="0" w:space="0" w:color="auto"/>
        <w:left w:val="none" w:sz="0" w:space="0" w:color="auto"/>
        <w:bottom w:val="none" w:sz="0" w:space="0" w:color="auto"/>
        <w:right w:val="none" w:sz="0" w:space="0" w:color="auto"/>
      </w:divBdr>
    </w:div>
    <w:div w:id="315493023">
      <w:marLeft w:val="0"/>
      <w:marRight w:val="0"/>
      <w:marTop w:val="0"/>
      <w:marBottom w:val="0"/>
      <w:divBdr>
        <w:top w:val="none" w:sz="0" w:space="0" w:color="auto"/>
        <w:left w:val="none" w:sz="0" w:space="0" w:color="auto"/>
        <w:bottom w:val="none" w:sz="0" w:space="0" w:color="auto"/>
        <w:right w:val="none" w:sz="0" w:space="0" w:color="auto"/>
      </w:divBdr>
    </w:div>
    <w:div w:id="315840887">
      <w:marLeft w:val="0"/>
      <w:marRight w:val="0"/>
      <w:marTop w:val="0"/>
      <w:marBottom w:val="0"/>
      <w:divBdr>
        <w:top w:val="none" w:sz="0" w:space="0" w:color="auto"/>
        <w:left w:val="none" w:sz="0" w:space="0" w:color="auto"/>
        <w:bottom w:val="none" w:sz="0" w:space="0" w:color="auto"/>
        <w:right w:val="none" w:sz="0" w:space="0" w:color="auto"/>
      </w:divBdr>
    </w:div>
    <w:div w:id="316493403">
      <w:marLeft w:val="0"/>
      <w:marRight w:val="0"/>
      <w:marTop w:val="0"/>
      <w:marBottom w:val="0"/>
      <w:divBdr>
        <w:top w:val="none" w:sz="0" w:space="0" w:color="auto"/>
        <w:left w:val="none" w:sz="0" w:space="0" w:color="auto"/>
        <w:bottom w:val="none" w:sz="0" w:space="0" w:color="auto"/>
        <w:right w:val="none" w:sz="0" w:space="0" w:color="auto"/>
      </w:divBdr>
    </w:div>
    <w:div w:id="316570975">
      <w:marLeft w:val="0"/>
      <w:marRight w:val="0"/>
      <w:marTop w:val="0"/>
      <w:marBottom w:val="0"/>
      <w:divBdr>
        <w:top w:val="none" w:sz="0" w:space="0" w:color="auto"/>
        <w:left w:val="none" w:sz="0" w:space="0" w:color="auto"/>
        <w:bottom w:val="none" w:sz="0" w:space="0" w:color="auto"/>
        <w:right w:val="none" w:sz="0" w:space="0" w:color="auto"/>
      </w:divBdr>
    </w:div>
    <w:div w:id="316611706">
      <w:marLeft w:val="0"/>
      <w:marRight w:val="0"/>
      <w:marTop w:val="0"/>
      <w:marBottom w:val="0"/>
      <w:divBdr>
        <w:top w:val="none" w:sz="0" w:space="0" w:color="auto"/>
        <w:left w:val="none" w:sz="0" w:space="0" w:color="auto"/>
        <w:bottom w:val="none" w:sz="0" w:space="0" w:color="auto"/>
        <w:right w:val="none" w:sz="0" w:space="0" w:color="auto"/>
      </w:divBdr>
    </w:div>
    <w:div w:id="316685968">
      <w:marLeft w:val="0"/>
      <w:marRight w:val="0"/>
      <w:marTop w:val="0"/>
      <w:marBottom w:val="0"/>
      <w:divBdr>
        <w:top w:val="none" w:sz="0" w:space="0" w:color="auto"/>
        <w:left w:val="none" w:sz="0" w:space="0" w:color="auto"/>
        <w:bottom w:val="none" w:sz="0" w:space="0" w:color="auto"/>
        <w:right w:val="none" w:sz="0" w:space="0" w:color="auto"/>
      </w:divBdr>
    </w:div>
    <w:div w:id="317006295">
      <w:marLeft w:val="0"/>
      <w:marRight w:val="0"/>
      <w:marTop w:val="0"/>
      <w:marBottom w:val="0"/>
      <w:divBdr>
        <w:top w:val="none" w:sz="0" w:space="0" w:color="auto"/>
        <w:left w:val="none" w:sz="0" w:space="0" w:color="auto"/>
        <w:bottom w:val="none" w:sz="0" w:space="0" w:color="auto"/>
        <w:right w:val="none" w:sz="0" w:space="0" w:color="auto"/>
      </w:divBdr>
    </w:div>
    <w:div w:id="317805829">
      <w:marLeft w:val="0"/>
      <w:marRight w:val="0"/>
      <w:marTop w:val="0"/>
      <w:marBottom w:val="0"/>
      <w:divBdr>
        <w:top w:val="none" w:sz="0" w:space="0" w:color="auto"/>
        <w:left w:val="none" w:sz="0" w:space="0" w:color="auto"/>
        <w:bottom w:val="none" w:sz="0" w:space="0" w:color="auto"/>
        <w:right w:val="none" w:sz="0" w:space="0" w:color="auto"/>
      </w:divBdr>
    </w:div>
    <w:div w:id="319384091">
      <w:marLeft w:val="0"/>
      <w:marRight w:val="0"/>
      <w:marTop w:val="0"/>
      <w:marBottom w:val="0"/>
      <w:divBdr>
        <w:top w:val="none" w:sz="0" w:space="0" w:color="auto"/>
        <w:left w:val="none" w:sz="0" w:space="0" w:color="auto"/>
        <w:bottom w:val="none" w:sz="0" w:space="0" w:color="auto"/>
        <w:right w:val="none" w:sz="0" w:space="0" w:color="auto"/>
      </w:divBdr>
    </w:div>
    <w:div w:id="319651092">
      <w:marLeft w:val="0"/>
      <w:marRight w:val="0"/>
      <w:marTop w:val="0"/>
      <w:marBottom w:val="0"/>
      <w:divBdr>
        <w:top w:val="none" w:sz="0" w:space="0" w:color="auto"/>
        <w:left w:val="none" w:sz="0" w:space="0" w:color="auto"/>
        <w:bottom w:val="none" w:sz="0" w:space="0" w:color="auto"/>
        <w:right w:val="none" w:sz="0" w:space="0" w:color="auto"/>
      </w:divBdr>
    </w:div>
    <w:div w:id="319894326">
      <w:marLeft w:val="0"/>
      <w:marRight w:val="0"/>
      <w:marTop w:val="0"/>
      <w:marBottom w:val="0"/>
      <w:divBdr>
        <w:top w:val="none" w:sz="0" w:space="0" w:color="auto"/>
        <w:left w:val="none" w:sz="0" w:space="0" w:color="auto"/>
        <w:bottom w:val="none" w:sz="0" w:space="0" w:color="auto"/>
        <w:right w:val="none" w:sz="0" w:space="0" w:color="auto"/>
      </w:divBdr>
    </w:div>
    <w:div w:id="320502926">
      <w:marLeft w:val="0"/>
      <w:marRight w:val="0"/>
      <w:marTop w:val="0"/>
      <w:marBottom w:val="0"/>
      <w:divBdr>
        <w:top w:val="none" w:sz="0" w:space="0" w:color="auto"/>
        <w:left w:val="none" w:sz="0" w:space="0" w:color="auto"/>
        <w:bottom w:val="none" w:sz="0" w:space="0" w:color="auto"/>
        <w:right w:val="none" w:sz="0" w:space="0" w:color="auto"/>
      </w:divBdr>
    </w:div>
    <w:div w:id="321276892">
      <w:marLeft w:val="0"/>
      <w:marRight w:val="0"/>
      <w:marTop w:val="0"/>
      <w:marBottom w:val="0"/>
      <w:divBdr>
        <w:top w:val="none" w:sz="0" w:space="0" w:color="auto"/>
        <w:left w:val="none" w:sz="0" w:space="0" w:color="auto"/>
        <w:bottom w:val="none" w:sz="0" w:space="0" w:color="auto"/>
        <w:right w:val="none" w:sz="0" w:space="0" w:color="auto"/>
      </w:divBdr>
    </w:div>
    <w:div w:id="322437238">
      <w:marLeft w:val="0"/>
      <w:marRight w:val="0"/>
      <w:marTop w:val="0"/>
      <w:marBottom w:val="0"/>
      <w:divBdr>
        <w:top w:val="none" w:sz="0" w:space="0" w:color="auto"/>
        <w:left w:val="none" w:sz="0" w:space="0" w:color="auto"/>
        <w:bottom w:val="none" w:sz="0" w:space="0" w:color="auto"/>
        <w:right w:val="none" w:sz="0" w:space="0" w:color="auto"/>
      </w:divBdr>
    </w:div>
    <w:div w:id="323973734">
      <w:marLeft w:val="0"/>
      <w:marRight w:val="0"/>
      <w:marTop w:val="0"/>
      <w:marBottom w:val="0"/>
      <w:divBdr>
        <w:top w:val="none" w:sz="0" w:space="0" w:color="auto"/>
        <w:left w:val="none" w:sz="0" w:space="0" w:color="auto"/>
        <w:bottom w:val="none" w:sz="0" w:space="0" w:color="auto"/>
        <w:right w:val="none" w:sz="0" w:space="0" w:color="auto"/>
      </w:divBdr>
    </w:div>
    <w:div w:id="324019595">
      <w:marLeft w:val="0"/>
      <w:marRight w:val="0"/>
      <w:marTop w:val="0"/>
      <w:marBottom w:val="0"/>
      <w:divBdr>
        <w:top w:val="none" w:sz="0" w:space="0" w:color="auto"/>
        <w:left w:val="none" w:sz="0" w:space="0" w:color="auto"/>
        <w:bottom w:val="none" w:sz="0" w:space="0" w:color="auto"/>
        <w:right w:val="none" w:sz="0" w:space="0" w:color="auto"/>
      </w:divBdr>
    </w:div>
    <w:div w:id="324288519">
      <w:marLeft w:val="0"/>
      <w:marRight w:val="0"/>
      <w:marTop w:val="0"/>
      <w:marBottom w:val="0"/>
      <w:divBdr>
        <w:top w:val="none" w:sz="0" w:space="0" w:color="auto"/>
        <w:left w:val="none" w:sz="0" w:space="0" w:color="auto"/>
        <w:bottom w:val="none" w:sz="0" w:space="0" w:color="auto"/>
        <w:right w:val="none" w:sz="0" w:space="0" w:color="auto"/>
      </w:divBdr>
    </w:div>
    <w:div w:id="326327582">
      <w:marLeft w:val="0"/>
      <w:marRight w:val="0"/>
      <w:marTop w:val="0"/>
      <w:marBottom w:val="0"/>
      <w:divBdr>
        <w:top w:val="none" w:sz="0" w:space="0" w:color="auto"/>
        <w:left w:val="none" w:sz="0" w:space="0" w:color="auto"/>
        <w:bottom w:val="none" w:sz="0" w:space="0" w:color="auto"/>
        <w:right w:val="none" w:sz="0" w:space="0" w:color="auto"/>
      </w:divBdr>
    </w:div>
    <w:div w:id="326904549">
      <w:marLeft w:val="0"/>
      <w:marRight w:val="0"/>
      <w:marTop w:val="0"/>
      <w:marBottom w:val="0"/>
      <w:divBdr>
        <w:top w:val="none" w:sz="0" w:space="0" w:color="auto"/>
        <w:left w:val="none" w:sz="0" w:space="0" w:color="auto"/>
        <w:bottom w:val="none" w:sz="0" w:space="0" w:color="auto"/>
        <w:right w:val="none" w:sz="0" w:space="0" w:color="auto"/>
      </w:divBdr>
    </w:div>
    <w:div w:id="326982686">
      <w:marLeft w:val="0"/>
      <w:marRight w:val="0"/>
      <w:marTop w:val="0"/>
      <w:marBottom w:val="0"/>
      <w:divBdr>
        <w:top w:val="none" w:sz="0" w:space="0" w:color="auto"/>
        <w:left w:val="none" w:sz="0" w:space="0" w:color="auto"/>
        <w:bottom w:val="none" w:sz="0" w:space="0" w:color="auto"/>
        <w:right w:val="none" w:sz="0" w:space="0" w:color="auto"/>
      </w:divBdr>
    </w:div>
    <w:div w:id="327637106">
      <w:marLeft w:val="0"/>
      <w:marRight w:val="0"/>
      <w:marTop w:val="0"/>
      <w:marBottom w:val="0"/>
      <w:divBdr>
        <w:top w:val="none" w:sz="0" w:space="0" w:color="auto"/>
        <w:left w:val="none" w:sz="0" w:space="0" w:color="auto"/>
        <w:bottom w:val="none" w:sz="0" w:space="0" w:color="auto"/>
        <w:right w:val="none" w:sz="0" w:space="0" w:color="auto"/>
      </w:divBdr>
    </w:div>
    <w:div w:id="328680473">
      <w:marLeft w:val="0"/>
      <w:marRight w:val="0"/>
      <w:marTop w:val="0"/>
      <w:marBottom w:val="0"/>
      <w:divBdr>
        <w:top w:val="none" w:sz="0" w:space="0" w:color="auto"/>
        <w:left w:val="none" w:sz="0" w:space="0" w:color="auto"/>
        <w:bottom w:val="none" w:sz="0" w:space="0" w:color="auto"/>
        <w:right w:val="none" w:sz="0" w:space="0" w:color="auto"/>
      </w:divBdr>
    </w:div>
    <w:div w:id="328755833">
      <w:marLeft w:val="0"/>
      <w:marRight w:val="0"/>
      <w:marTop w:val="0"/>
      <w:marBottom w:val="0"/>
      <w:divBdr>
        <w:top w:val="none" w:sz="0" w:space="0" w:color="auto"/>
        <w:left w:val="none" w:sz="0" w:space="0" w:color="auto"/>
        <w:bottom w:val="none" w:sz="0" w:space="0" w:color="auto"/>
        <w:right w:val="none" w:sz="0" w:space="0" w:color="auto"/>
      </w:divBdr>
    </w:div>
    <w:div w:id="328795933">
      <w:marLeft w:val="0"/>
      <w:marRight w:val="0"/>
      <w:marTop w:val="0"/>
      <w:marBottom w:val="0"/>
      <w:divBdr>
        <w:top w:val="none" w:sz="0" w:space="0" w:color="auto"/>
        <w:left w:val="none" w:sz="0" w:space="0" w:color="auto"/>
        <w:bottom w:val="none" w:sz="0" w:space="0" w:color="auto"/>
        <w:right w:val="none" w:sz="0" w:space="0" w:color="auto"/>
      </w:divBdr>
    </w:div>
    <w:div w:id="328866832">
      <w:marLeft w:val="0"/>
      <w:marRight w:val="0"/>
      <w:marTop w:val="0"/>
      <w:marBottom w:val="0"/>
      <w:divBdr>
        <w:top w:val="none" w:sz="0" w:space="0" w:color="auto"/>
        <w:left w:val="none" w:sz="0" w:space="0" w:color="auto"/>
        <w:bottom w:val="none" w:sz="0" w:space="0" w:color="auto"/>
        <w:right w:val="none" w:sz="0" w:space="0" w:color="auto"/>
      </w:divBdr>
    </w:div>
    <w:div w:id="328873319">
      <w:marLeft w:val="0"/>
      <w:marRight w:val="0"/>
      <w:marTop w:val="0"/>
      <w:marBottom w:val="0"/>
      <w:divBdr>
        <w:top w:val="none" w:sz="0" w:space="0" w:color="auto"/>
        <w:left w:val="none" w:sz="0" w:space="0" w:color="auto"/>
        <w:bottom w:val="none" w:sz="0" w:space="0" w:color="auto"/>
        <w:right w:val="none" w:sz="0" w:space="0" w:color="auto"/>
      </w:divBdr>
    </w:div>
    <w:div w:id="329144951">
      <w:marLeft w:val="0"/>
      <w:marRight w:val="0"/>
      <w:marTop w:val="0"/>
      <w:marBottom w:val="0"/>
      <w:divBdr>
        <w:top w:val="none" w:sz="0" w:space="0" w:color="auto"/>
        <w:left w:val="none" w:sz="0" w:space="0" w:color="auto"/>
        <w:bottom w:val="none" w:sz="0" w:space="0" w:color="auto"/>
        <w:right w:val="none" w:sz="0" w:space="0" w:color="auto"/>
      </w:divBdr>
    </w:div>
    <w:div w:id="329718922">
      <w:marLeft w:val="0"/>
      <w:marRight w:val="0"/>
      <w:marTop w:val="0"/>
      <w:marBottom w:val="0"/>
      <w:divBdr>
        <w:top w:val="none" w:sz="0" w:space="0" w:color="auto"/>
        <w:left w:val="none" w:sz="0" w:space="0" w:color="auto"/>
        <w:bottom w:val="none" w:sz="0" w:space="0" w:color="auto"/>
        <w:right w:val="none" w:sz="0" w:space="0" w:color="auto"/>
      </w:divBdr>
    </w:div>
    <w:div w:id="329799093">
      <w:marLeft w:val="0"/>
      <w:marRight w:val="0"/>
      <w:marTop w:val="0"/>
      <w:marBottom w:val="0"/>
      <w:divBdr>
        <w:top w:val="none" w:sz="0" w:space="0" w:color="auto"/>
        <w:left w:val="none" w:sz="0" w:space="0" w:color="auto"/>
        <w:bottom w:val="none" w:sz="0" w:space="0" w:color="auto"/>
        <w:right w:val="none" w:sz="0" w:space="0" w:color="auto"/>
      </w:divBdr>
    </w:div>
    <w:div w:id="329870656">
      <w:marLeft w:val="0"/>
      <w:marRight w:val="0"/>
      <w:marTop w:val="0"/>
      <w:marBottom w:val="0"/>
      <w:divBdr>
        <w:top w:val="none" w:sz="0" w:space="0" w:color="auto"/>
        <w:left w:val="none" w:sz="0" w:space="0" w:color="auto"/>
        <w:bottom w:val="none" w:sz="0" w:space="0" w:color="auto"/>
        <w:right w:val="none" w:sz="0" w:space="0" w:color="auto"/>
      </w:divBdr>
    </w:div>
    <w:div w:id="330184233">
      <w:marLeft w:val="0"/>
      <w:marRight w:val="0"/>
      <w:marTop w:val="0"/>
      <w:marBottom w:val="0"/>
      <w:divBdr>
        <w:top w:val="none" w:sz="0" w:space="0" w:color="auto"/>
        <w:left w:val="none" w:sz="0" w:space="0" w:color="auto"/>
        <w:bottom w:val="none" w:sz="0" w:space="0" w:color="auto"/>
        <w:right w:val="none" w:sz="0" w:space="0" w:color="auto"/>
      </w:divBdr>
    </w:div>
    <w:div w:id="331688204">
      <w:marLeft w:val="0"/>
      <w:marRight w:val="0"/>
      <w:marTop w:val="0"/>
      <w:marBottom w:val="0"/>
      <w:divBdr>
        <w:top w:val="none" w:sz="0" w:space="0" w:color="auto"/>
        <w:left w:val="none" w:sz="0" w:space="0" w:color="auto"/>
        <w:bottom w:val="none" w:sz="0" w:space="0" w:color="auto"/>
        <w:right w:val="none" w:sz="0" w:space="0" w:color="auto"/>
      </w:divBdr>
    </w:div>
    <w:div w:id="332144192">
      <w:marLeft w:val="0"/>
      <w:marRight w:val="0"/>
      <w:marTop w:val="0"/>
      <w:marBottom w:val="0"/>
      <w:divBdr>
        <w:top w:val="none" w:sz="0" w:space="0" w:color="auto"/>
        <w:left w:val="none" w:sz="0" w:space="0" w:color="auto"/>
        <w:bottom w:val="none" w:sz="0" w:space="0" w:color="auto"/>
        <w:right w:val="none" w:sz="0" w:space="0" w:color="auto"/>
      </w:divBdr>
    </w:div>
    <w:div w:id="332222523">
      <w:marLeft w:val="0"/>
      <w:marRight w:val="0"/>
      <w:marTop w:val="0"/>
      <w:marBottom w:val="0"/>
      <w:divBdr>
        <w:top w:val="none" w:sz="0" w:space="0" w:color="auto"/>
        <w:left w:val="none" w:sz="0" w:space="0" w:color="auto"/>
        <w:bottom w:val="none" w:sz="0" w:space="0" w:color="auto"/>
        <w:right w:val="none" w:sz="0" w:space="0" w:color="auto"/>
      </w:divBdr>
    </w:div>
    <w:div w:id="332607963">
      <w:marLeft w:val="0"/>
      <w:marRight w:val="0"/>
      <w:marTop w:val="0"/>
      <w:marBottom w:val="0"/>
      <w:divBdr>
        <w:top w:val="none" w:sz="0" w:space="0" w:color="auto"/>
        <w:left w:val="none" w:sz="0" w:space="0" w:color="auto"/>
        <w:bottom w:val="none" w:sz="0" w:space="0" w:color="auto"/>
        <w:right w:val="none" w:sz="0" w:space="0" w:color="auto"/>
      </w:divBdr>
    </w:div>
    <w:div w:id="332801118">
      <w:marLeft w:val="0"/>
      <w:marRight w:val="0"/>
      <w:marTop w:val="0"/>
      <w:marBottom w:val="0"/>
      <w:divBdr>
        <w:top w:val="none" w:sz="0" w:space="0" w:color="auto"/>
        <w:left w:val="none" w:sz="0" w:space="0" w:color="auto"/>
        <w:bottom w:val="none" w:sz="0" w:space="0" w:color="auto"/>
        <w:right w:val="none" w:sz="0" w:space="0" w:color="auto"/>
      </w:divBdr>
    </w:div>
    <w:div w:id="333262001">
      <w:marLeft w:val="0"/>
      <w:marRight w:val="0"/>
      <w:marTop w:val="0"/>
      <w:marBottom w:val="0"/>
      <w:divBdr>
        <w:top w:val="none" w:sz="0" w:space="0" w:color="auto"/>
        <w:left w:val="none" w:sz="0" w:space="0" w:color="auto"/>
        <w:bottom w:val="none" w:sz="0" w:space="0" w:color="auto"/>
        <w:right w:val="none" w:sz="0" w:space="0" w:color="auto"/>
      </w:divBdr>
    </w:div>
    <w:div w:id="333531120">
      <w:marLeft w:val="0"/>
      <w:marRight w:val="0"/>
      <w:marTop w:val="0"/>
      <w:marBottom w:val="0"/>
      <w:divBdr>
        <w:top w:val="none" w:sz="0" w:space="0" w:color="auto"/>
        <w:left w:val="none" w:sz="0" w:space="0" w:color="auto"/>
        <w:bottom w:val="none" w:sz="0" w:space="0" w:color="auto"/>
        <w:right w:val="none" w:sz="0" w:space="0" w:color="auto"/>
      </w:divBdr>
    </w:div>
    <w:div w:id="333801470">
      <w:marLeft w:val="0"/>
      <w:marRight w:val="0"/>
      <w:marTop w:val="0"/>
      <w:marBottom w:val="0"/>
      <w:divBdr>
        <w:top w:val="none" w:sz="0" w:space="0" w:color="auto"/>
        <w:left w:val="none" w:sz="0" w:space="0" w:color="auto"/>
        <w:bottom w:val="none" w:sz="0" w:space="0" w:color="auto"/>
        <w:right w:val="none" w:sz="0" w:space="0" w:color="auto"/>
      </w:divBdr>
    </w:div>
    <w:div w:id="334460822">
      <w:marLeft w:val="0"/>
      <w:marRight w:val="0"/>
      <w:marTop w:val="0"/>
      <w:marBottom w:val="0"/>
      <w:divBdr>
        <w:top w:val="none" w:sz="0" w:space="0" w:color="auto"/>
        <w:left w:val="none" w:sz="0" w:space="0" w:color="auto"/>
        <w:bottom w:val="none" w:sz="0" w:space="0" w:color="auto"/>
        <w:right w:val="none" w:sz="0" w:space="0" w:color="auto"/>
      </w:divBdr>
    </w:div>
    <w:div w:id="334647821">
      <w:marLeft w:val="0"/>
      <w:marRight w:val="0"/>
      <w:marTop w:val="0"/>
      <w:marBottom w:val="0"/>
      <w:divBdr>
        <w:top w:val="none" w:sz="0" w:space="0" w:color="auto"/>
        <w:left w:val="none" w:sz="0" w:space="0" w:color="auto"/>
        <w:bottom w:val="none" w:sz="0" w:space="0" w:color="auto"/>
        <w:right w:val="none" w:sz="0" w:space="0" w:color="auto"/>
      </w:divBdr>
    </w:div>
    <w:div w:id="334841245">
      <w:marLeft w:val="0"/>
      <w:marRight w:val="0"/>
      <w:marTop w:val="0"/>
      <w:marBottom w:val="0"/>
      <w:divBdr>
        <w:top w:val="none" w:sz="0" w:space="0" w:color="auto"/>
        <w:left w:val="none" w:sz="0" w:space="0" w:color="auto"/>
        <w:bottom w:val="none" w:sz="0" w:space="0" w:color="auto"/>
        <w:right w:val="none" w:sz="0" w:space="0" w:color="auto"/>
      </w:divBdr>
    </w:div>
    <w:div w:id="335309459">
      <w:marLeft w:val="0"/>
      <w:marRight w:val="0"/>
      <w:marTop w:val="0"/>
      <w:marBottom w:val="0"/>
      <w:divBdr>
        <w:top w:val="none" w:sz="0" w:space="0" w:color="auto"/>
        <w:left w:val="none" w:sz="0" w:space="0" w:color="auto"/>
        <w:bottom w:val="none" w:sz="0" w:space="0" w:color="auto"/>
        <w:right w:val="none" w:sz="0" w:space="0" w:color="auto"/>
      </w:divBdr>
    </w:div>
    <w:div w:id="335693544">
      <w:marLeft w:val="0"/>
      <w:marRight w:val="0"/>
      <w:marTop w:val="0"/>
      <w:marBottom w:val="0"/>
      <w:divBdr>
        <w:top w:val="none" w:sz="0" w:space="0" w:color="auto"/>
        <w:left w:val="none" w:sz="0" w:space="0" w:color="auto"/>
        <w:bottom w:val="none" w:sz="0" w:space="0" w:color="auto"/>
        <w:right w:val="none" w:sz="0" w:space="0" w:color="auto"/>
      </w:divBdr>
    </w:div>
    <w:div w:id="335957158">
      <w:marLeft w:val="0"/>
      <w:marRight w:val="0"/>
      <w:marTop w:val="0"/>
      <w:marBottom w:val="0"/>
      <w:divBdr>
        <w:top w:val="none" w:sz="0" w:space="0" w:color="auto"/>
        <w:left w:val="none" w:sz="0" w:space="0" w:color="auto"/>
        <w:bottom w:val="none" w:sz="0" w:space="0" w:color="auto"/>
        <w:right w:val="none" w:sz="0" w:space="0" w:color="auto"/>
      </w:divBdr>
    </w:div>
    <w:div w:id="336621864">
      <w:marLeft w:val="0"/>
      <w:marRight w:val="0"/>
      <w:marTop w:val="0"/>
      <w:marBottom w:val="0"/>
      <w:divBdr>
        <w:top w:val="none" w:sz="0" w:space="0" w:color="auto"/>
        <w:left w:val="none" w:sz="0" w:space="0" w:color="auto"/>
        <w:bottom w:val="none" w:sz="0" w:space="0" w:color="auto"/>
        <w:right w:val="none" w:sz="0" w:space="0" w:color="auto"/>
      </w:divBdr>
    </w:div>
    <w:div w:id="336811069">
      <w:marLeft w:val="0"/>
      <w:marRight w:val="0"/>
      <w:marTop w:val="0"/>
      <w:marBottom w:val="0"/>
      <w:divBdr>
        <w:top w:val="none" w:sz="0" w:space="0" w:color="auto"/>
        <w:left w:val="none" w:sz="0" w:space="0" w:color="auto"/>
        <w:bottom w:val="none" w:sz="0" w:space="0" w:color="auto"/>
        <w:right w:val="none" w:sz="0" w:space="0" w:color="auto"/>
      </w:divBdr>
    </w:div>
    <w:div w:id="336929724">
      <w:marLeft w:val="0"/>
      <w:marRight w:val="0"/>
      <w:marTop w:val="0"/>
      <w:marBottom w:val="0"/>
      <w:divBdr>
        <w:top w:val="none" w:sz="0" w:space="0" w:color="auto"/>
        <w:left w:val="none" w:sz="0" w:space="0" w:color="auto"/>
        <w:bottom w:val="none" w:sz="0" w:space="0" w:color="auto"/>
        <w:right w:val="none" w:sz="0" w:space="0" w:color="auto"/>
      </w:divBdr>
    </w:div>
    <w:div w:id="337077854">
      <w:marLeft w:val="0"/>
      <w:marRight w:val="0"/>
      <w:marTop w:val="0"/>
      <w:marBottom w:val="0"/>
      <w:divBdr>
        <w:top w:val="none" w:sz="0" w:space="0" w:color="auto"/>
        <w:left w:val="none" w:sz="0" w:space="0" w:color="auto"/>
        <w:bottom w:val="none" w:sz="0" w:space="0" w:color="auto"/>
        <w:right w:val="none" w:sz="0" w:space="0" w:color="auto"/>
      </w:divBdr>
    </w:div>
    <w:div w:id="337385414">
      <w:marLeft w:val="0"/>
      <w:marRight w:val="0"/>
      <w:marTop w:val="0"/>
      <w:marBottom w:val="0"/>
      <w:divBdr>
        <w:top w:val="none" w:sz="0" w:space="0" w:color="auto"/>
        <w:left w:val="none" w:sz="0" w:space="0" w:color="auto"/>
        <w:bottom w:val="none" w:sz="0" w:space="0" w:color="auto"/>
        <w:right w:val="none" w:sz="0" w:space="0" w:color="auto"/>
      </w:divBdr>
    </w:div>
    <w:div w:id="337731275">
      <w:marLeft w:val="0"/>
      <w:marRight w:val="0"/>
      <w:marTop w:val="0"/>
      <w:marBottom w:val="0"/>
      <w:divBdr>
        <w:top w:val="none" w:sz="0" w:space="0" w:color="auto"/>
        <w:left w:val="none" w:sz="0" w:space="0" w:color="auto"/>
        <w:bottom w:val="none" w:sz="0" w:space="0" w:color="auto"/>
        <w:right w:val="none" w:sz="0" w:space="0" w:color="auto"/>
      </w:divBdr>
    </w:div>
    <w:div w:id="337972959">
      <w:marLeft w:val="0"/>
      <w:marRight w:val="0"/>
      <w:marTop w:val="0"/>
      <w:marBottom w:val="0"/>
      <w:divBdr>
        <w:top w:val="none" w:sz="0" w:space="0" w:color="auto"/>
        <w:left w:val="none" w:sz="0" w:space="0" w:color="auto"/>
        <w:bottom w:val="none" w:sz="0" w:space="0" w:color="auto"/>
        <w:right w:val="none" w:sz="0" w:space="0" w:color="auto"/>
      </w:divBdr>
    </w:div>
    <w:div w:id="338390886">
      <w:marLeft w:val="0"/>
      <w:marRight w:val="0"/>
      <w:marTop w:val="0"/>
      <w:marBottom w:val="0"/>
      <w:divBdr>
        <w:top w:val="none" w:sz="0" w:space="0" w:color="auto"/>
        <w:left w:val="none" w:sz="0" w:space="0" w:color="auto"/>
        <w:bottom w:val="none" w:sz="0" w:space="0" w:color="auto"/>
        <w:right w:val="none" w:sz="0" w:space="0" w:color="auto"/>
      </w:divBdr>
    </w:div>
    <w:div w:id="339233869">
      <w:marLeft w:val="0"/>
      <w:marRight w:val="0"/>
      <w:marTop w:val="0"/>
      <w:marBottom w:val="0"/>
      <w:divBdr>
        <w:top w:val="none" w:sz="0" w:space="0" w:color="auto"/>
        <w:left w:val="none" w:sz="0" w:space="0" w:color="auto"/>
        <w:bottom w:val="none" w:sz="0" w:space="0" w:color="auto"/>
        <w:right w:val="none" w:sz="0" w:space="0" w:color="auto"/>
      </w:divBdr>
    </w:div>
    <w:div w:id="339282146">
      <w:marLeft w:val="0"/>
      <w:marRight w:val="0"/>
      <w:marTop w:val="0"/>
      <w:marBottom w:val="0"/>
      <w:divBdr>
        <w:top w:val="none" w:sz="0" w:space="0" w:color="auto"/>
        <w:left w:val="none" w:sz="0" w:space="0" w:color="auto"/>
        <w:bottom w:val="none" w:sz="0" w:space="0" w:color="auto"/>
        <w:right w:val="none" w:sz="0" w:space="0" w:color="auto"/>
      </w:divBdr>
    </w:div>
    <w:div w:id="340013998">
      <w:marLeft w:val="0"/>
      <w:marRight w:val="0"/>
      <w:marTop w:val="0"/>
      <w:marBottom w:val="0"/>
      <w:divBdr>
        <w:top w:val="none" w:sz="0" w:space="0" w:color="auto"/>
        <w:left w:val="none" w:sz="0" w:space="0" w:color="auto"/>
        <w:bottom w:val="none" w:sz="0" w:space="0" w:color="auto"/>
        <w:right w:val="none" w:sz="0" w:space="0" w:color="auto"/>
      </w:divBdr>
    </w:div>
    <w:div w:id="340088045">
      <w:marLeft w:val="0"/>
      <w:marRight w:val="0"/>
      <w:marTop w:val="0"/>
      <w:marBottom w:val="0"/>
      <w:divBdr>
        <w:top w:val="none" w:sz="0" w:space="0" w:color="auto"/>
        <w:left w:val="none" w:sz="0" w:space="0" w:color="auto"/>
        <w:bottom w:val="none" w:sz="0" w:space="0" w:color="auto"/>
        <w:right w:val="none" w:sz="0" w:space="0" w:color="auto"/>
      </w:divBdr>
    </w:div>
    <w:div w:id="340160781">
      <w:marLeft w:val="0"/>
      <w:marRight w:val="0"/>
      <w:marTop w:val="0"/>
      <w:marBottom w:val="0"/>
      <w:divBdr>
        <w:top w:val="none" w:sz="0" w:space="0" w:color="auto"/>
        <w:left w:val="none" w:sz="0" w:space="0" w:color="auto"/>
        <w:bottom w:val="none" w:sz="0" w:space="0" w:color="auto"/>
        <w:right w:val="none" w:sz="0" w:space="0" w:color="auto"/>
      </w:divBdr>
    </w:div>
    <w:div w:id="340669025">
      <w:marLeft w:val="0"/>
      <w:marRight w:val="0"/>
      <w:marTop w:val="0"/>
      <w:marBottom w:val="0"/>
      <w:divBdr>
        <w:top w:val="none" w:sz="0" w:space="0" w:color="auto"/>
        <w:left w:val="none" w:sz="0" w:space="0" w:color="auto"/>
        <w:bottom w:val="none" w:sz="0" w:space="0" w:color="auto"/>
        <w:right w:val="none" w:sz="0" w:space="0" w:color="auto"/>
      </w:divBdr>
    </w:div>
    <w:div w:id="341051482">
      <w:marLeft w:val="0"/>
      <w:marRight w:val="0"/>
      <w:marTop w:val="0"/>
      <w:marBottom w:val="0"/>
      <w:divBdr>
        <w:top w:val="none" w:sz="0" w:space="0" w:color="auto"/>
        <w:left w:val="none" w:sz="0" w:space="0" w:color="auto"/>
        <w:bottom w:val="none" w:sz="0" w:space="0" w:color="auto"/>
        <w:right w:val="none" w:sz="0" w:space="0" w:color="auto"/>
      </w:divBdr>
    </w:div>
    <w:div w:id="341127190">
      <w:marLeft w:val="0"/>
      <w:marRight w:val="0"/>
      <w:marTop w:val="0"/>
      <w:marBottom w:val="0"/>
      <w:divBdr>
        <w:top w:val="none" w:sz="0" w:space="0" w:color="auto"/>
        <w:left w:val="none" w:sz="0" w:space="0" w:color="auto"/>
        <w:bottom w:val="none" w:sz="0" w:space="0" w:color="auto"/>
        <w:right w:val="none" w:sz="0" w:space="0" w:color="auto"/>
      </w:divBdr>
    </w:div>
    <w:div w:id="341247921">
      <w:marLeft w:val="0"/>
      <w:marRight w:val="0"/>
      <w:marTop w:val="0"/>
      <w:marBottom w:val="0"/>
      <w:divBdr>
        <w:top w:val="none" w:sz="0" w:space="0" w:color="auto"/>
        <w:left w:val="none" w:sz="0" w:space="0" w:color="auto"/>
        <w:bottom w:val="none" w:sz="0" w:space="0" w:color="auto"/>
        <w:right w:val="none" w:sz="0" w:space="0" w:color="auto"/>
      </w:divBdr>
    </w:div>
    <w:div w:id="341320078">
      <w:marLeft w:val="0"/>
      <w:marRight w:val="0"/>
      <w:marTop w:val="0"/>
      <w:marBottom w:val="0"/>
      <w:divBdr>
        <w:top w:val="none" w:sz="0" w:space="0" w:color="auto"/>
        <w:left w:val="none" w:sz="0" w:space="0" w:color="auto"/>
        <w:bottom w:val="none" w:sz="0" w:space="0" w:color="auto"/>
        <w:right w:val="none" w:sz="0" w:space="0" w:color="auto"/>
      </w:divBdr>
    </w:div>
    <w:div w:id="342057077">
      <w:marLeft w:val="0"/>
      <w:marRight w:val="0"/>
      <w:marTop w:val="0"/>
      <w:marBottom w:val="0"/>
      <w:divBdr>
        <w:top w:val="none" w:sz="0" w:space="0" w:color="auto"/>
        <w:left w:val="none" w:sz="0" w:space="0" w:color="auto"/>
        <w:bottom w:val="none" w:sz="0" w:space="0" w:color="auto"/>
        <w:right w:val="none" w:sz="0" w:space="0" w:color="auto"/>
      </w:divBdr>
    </w:div>
    <w:div w:id="342708769">
      <w:marLeft w:val="0"/>
      <w:marRight w:val="0"/>
      <w:marTop w:val="0"/>
      <w:marBottom w:val="0"/>
      <w:divBdr>
        <w:top w:val="none" w:sz="0" w:space="0" w:color="auto"/>
        <w:left w:val="none" w:sz="0" w:space="0" w:color="auto"/>
        <w:bottom w:val="none" w:sz="0" w:space="0" w:color="auto"/>
        <w:right w:val="none" w:sz="0" w:space="0" w:color="auto"/>
      </w:divBdr>
    </w:div>
    <w:div w:id="343827515">
      <w:marLeft w:val="0"/>
      <w:marRight w:val="0"/>
      <w:marTop w:val="0"/>
      <w:marBottom w:val="0"/>
      <w:divBdr>
        <w:top w:val="none" w:sz="0" w:space="0" w:color="auto"/>
        <w:left w:val="none" w:sz="0" w:space="0" w:color="auto"/>
        <w:bottom w:val="none" w:sz="0" w:space="0" w:color="auto"/>
        <w:right w:val="none" w:sz="0" w:space="0" w:color="auto"/>
      </w:divBdr>
    </w:div>
    <w:div w:id="344288403">
      <w:marLeft w:val="0"/>
      <w:marRight w:val="0"/>
      <w:marTop w:val="0"/>
      <w:marBottom w:val="0"/>
      <w:divBdr>
        <w:top w:val="none" w:sz="0" w:space="0" w:color="auto"/>
        <w:left w:val="none" w:sz="0" w:space="0" w:color="auto"/>
        <w:bottom w:val="none" w:sz="0" w:space="0" w:color="auto"/>
        <w:right w:val="none" w:sz="0" w:space="0" w:color="auto"/>
      </w:divBdr>
    </w:div>
    <w:div w:id="344479918">
      <w:marLeft w:val="0"/>
      <w:marRight w:val="0"/>
      <w:marTop w:val="0"/>
      <w:marBottom w:val="0"/>
      <w:divBdr>
        <w:top w:val="none" w:sz="0" w:space="0" w:color="auto"/>
        <w:left w:val="none" w:sz="0" w:space="0" w:color="auto"/>
        <w:bottom w:val="none" w:sz="0" w:space="0" w:color="auto"/>
        <w:right w:val="none" w:sz="0" w:space="0" w:color="auto"/>
      </w:divBdr>
    </w:div>
    <w:div w:id="344862957">
      <w:marLeft w:val="0"/>
      <w:marRight w:val="0"/>
      <w:marTop w:val="0"/>
      <w:marBottom w:val="0"/>
      <w:divBdr>
        <w:top w:val="none" w:sz="0" w:space="0" w:color="auto"/>
        <w:left w:val="none" w:sz="0" w:space="0" w:color="auto"/>
        <w:bottom w:val="none" w:sz="0" w:space="0" w:color="auto"/>
        <w:right w:val="none" w:sz="0" w:space="0" w:color="auto"/>
      </w:divBdr>
    </w:div>
    <w:div w:id="345980932">
      <w:marLeft w:val="0"/>
      <w:marRight w:val="0"/>
      <w:marTop w:val="0"/>
      <w:marBottom w:val="0"/>
      <w:divBdr>
        <w:top w:val="none" w:sz="0" w:space="0" w:color="auto"/>
        <w:left w:val="none" w:sz="0" w:space="0" w:color="auto"/>
        <w:bottom w:val="none" w:sz="0" w:space="0" w:color="auto"/>
        <w:right w:val="none" w:sz="0" w:space="0" w:color="auto"/>
      </w:divBdr>
    </w:div>
    <w:div w:id="346030733">
      <w:marLeft w:val="0"/>
      <w:marRight w:val="0"/>
      <w:marTop w:val="0"/>
      <w:marBottom w:val="0"/>
      <w:divBdr>
        <w:top w:val="none" w:sz="0" w:space="0" w:color="auto"/>
        <w:left w:val="none" w:sz="0" w:space="0" w:color="auto"/>
        <w:bottom w:val="none" w:sz="0" w:space="0" w:color="auto"/>
        <w:right w:val="none" w:sz="0" w:space="0" w:color="auto"/>
      </w:divBdr>
    </w:div>
    <w:div w:id="346294523">
      <w:marLeft w:val="0"/>
      <w:marRight w:val="0"/>
      <w:marTop w:val="0"/>
      <w:marBottom w:val="0"/>
      <w:divBdr>
        <w:top w:val="none" w:sz="0" w:space="0" w:color="auto"/>
        <w:left w:val="none" w:sz="0" w:space="0" w:color="auto"/>
        <w:bottom w:val="none" w:sz="0" w:space="0" w:color="auto"/>
        <w:right w:val="none" w:sz="0" w:space="0" w:color="auto"/>
      </w:divBdr>
    </w:div>
    <w:div w:id="346443847">
      <w:marLeft w:val="0"/>
      <w:marRight w:val="0"/>
      <w:marTop w:val="0"/>
      <w:marBottom w:val="0"/>
      <w:divBdr>
        <w:top w:val="none" w:sz="0" w:space="0" w:color="auto"/>
        <w:left w:val="none" w:sz="0" w:space="0" w:color="auto"/>
        <w:bottom w:val="none" w:sz="0" w:space="0" w:color="auto"/>
        <w:right w:val="none" w:sz="0" w:space="0" w:color="auto"/>
      </w:divBdr>
    </w:div>
    <w:div w:id="346445335">
      <w:marLeft w:val="0"/>
      <w:marRight w:val="0"/>
      <w:marTop w:val="0"/>
      <w:marBottom w:val="0"/>
      <w:divBdr>
        <w:top w:val="none" w:sz="0" w:space="0" w:color="auto"/>
        <w:left w:val="none" w:sz="0" w:space="0" w:color="auto"/>
        <w:bottom w:val="none" w:sz="0" w:space="0" w:color="auto"/>
        <w:right w:val="none" w:sz="0" w:space="0" w:color="auto"/>
      </w:divBdr>
    </w:div>
    <w:div w:id="346903574">
      <w:marLeft w:val="0"/>
      <w:marRight w:val="0"/>
      <w:marTop w:val="0"/>
      <w:marBottom w:val="0"/>
      <w:divBdr>
        <w:top w:val="none" w:sz="0" w:space="0" w:color="auto"/>
        <w:left w:val="none" w:sz="0" w:space="0" w:color="auto"/>
        <w:bottom w:val="none" w:sz="0" w:space="0" w:color="auto"/>
        <w:right w:val="none" w:sz="0" w:space="0" w:color="auto"/>
      </w:divBdr>
    </w:div>
    <w:div w:id="347221299">
      <w:marLeft w:val="0"/>
      <w:marRight w:val="0"/>
      <w:marTop w:val="0"/>
      <w:marBottom w:val="0"/>
      <w:divBdr>
        <w:top w:val="none" w:sz="0" w:space="0" w:color="auto"/>
        <w:left w:val="none" w:sz="0" w:space="0" w:color="auto"/>
        <w:bottom w:val="none" w:sz="0" w:space="0" w:color="auto"/>
        <w:right w:val="none" w:sz="0" w:space="0" w:color="auto"/>
      </w:divBdr>
    </w:div>
    <w:div w:id="347290564">
      <w:marLeft w:val="0"/>
      <w:marRight w:val="0"/>
      <w:marTop w:val="0"/>
      <w:marBottom w:val="0"/>
      <w:divBdr>
        <w:top w:val="none" w:sz="0" w:space="0" w:color="auto"/>
        <w:left w:val="none" w:sz="0" w:space="0" w:color="auto"/>
        <w:bottom w:val="none" w:sz="0" w:space="0" w:color="auto"/>
        <w:right w:val="none" w:sz="0" w:space="0" w:color="auto"/>
      </w:divBdr>
    </w:div>
    <w:div w:id="348412167">
      <w:marLeft w:val="0"/>
      <w:marRight w:val="0"/>
      <w:marTop w:val="0"/>
      <w:marBottom w:val="0"/>
      <w:divBdr>
        <w:top w:val="none" w:sz="0" w:space="0" w:color="auto"/>
        <w:left w:val="none" w:sz="0" w:space="0" w:color="auto"/>
        <w:bottom w:val="none" w:sz="0" w:space="0" w:color="auto"/>
        <w:right w:val="none" w:sz="0" w:space="0" w:color="auto"/>
      </w:divBdr>
    </w:div>
    <w:div w:id="348681136">
      <w:marLeft w:val="0"/>
      <w:marRight w:val="0"/>
      <w:marTop w:val="0"/>
      <w:marBottom w:val="0"/>
      <w:divBdr>
        <w:top w:val="none" w:sz="0" w:space="0" w:color="auto"/>
        <w:left w:val="none" w:sz="0" w:space="0" w:color="auto"/>
        <w:bottom w:val="none" w:sz="0" w:space="0" w:color="auto"/>
        <w:right w:val="none" w:sz="0" w:space="0" w:color="auto"/>
      </w:divBdr>
    </w:div>
    <w:div w:id="348917241">
      <w:marLeft w:val="0"/>
      <w:marRight w:val="0"/>
      <w:marTop w:val="0"/>
      <w:marBottom w:val="0"/>
      <w:divBdr>
        <w:top w:val="none" w:sz="0" w:space="0" w:color="auto"/>
        <w:left w:val="none" w:sz="0" w:space="0" w:color="auto"/>
        <w:bottom w:val="none" w:sz="0" w:space="0" w:color="auto"/>
        <w:right w:val="none" w:sz="0" w:space="0" w:color="auto"/>
      </w:divBdr>
    </w:div>
    <w:div w:id="348991710">
      <w:marLeft w:val="0"/>
      <w:marRight w:val="0"/>
      <w:marTop w:val="0"/>
      <w:marBottom w:val="0"/>
      <w:divBdr>
        <w:top w:val="none" w:sz="0" w:space="0" w:color="auto"/>
        <w:left w:val="none" w:sz="0" w:space="0" w:color="auto"/>
        <w:bottom w:val="none" w:sz="0" w:space="0" w:color="auto"/>
        <w:right w:val="none" w:sz="0" w:space="0" w:color="auto"/>
      </w:divBdr>
    </w:div>
    <w:div w:id="349450163">
      <w:marLeft w:val="0"/>
      <w:marRight w:val="0"/>
      <w:marTop w:val="0"/>
      <w:marBottom w:val="0"/>
      <w:divBdr>
        <w:top w:val="none" w:sz="0" w:space="0" w:color="auto"/>
        <w:left w:val="none" w:sz="0" w:space="0" w:color="auto"/>
        <w:bottom w:val="none" w:sz="0" w:space="0" w:color="auto"/>
        <w:right w:val="none" w:sz="0" w:space="0" w:color="auto"/>
      </w:divBdr>
    </w:div>
    <w:div w:id="349527708">
      <w:marLeft w:val="0"/>
      <w:marRight w:val="0"/>
      <w:marTop w:val="0"/>
      <w:marBottom w:val="0"/>
      <w:divBdr>
        <w:top w:val="none" w:sz="0" w:space="0" w:color="auto"/>
        <w:left w:val="none" w:sz="0" w:space="0" w:color="auto"/>
        <w:bottom w:val="none" w:sz="0" w:space="0" w:color="auto"/>
        <w:right w:val="none" w:sz="0" w:space="0" w:color="auto"/>
      </w:divBdr>
    </w:div>
    <w:div w:id="349723131">
      <w:marLeft w:val="0"/>
      <w:marRight w:val="0"/>
      <w:marTop w:val="0"/>
      <w:marBottom w:val="0"/>
      <w:divBdr>
        <w:top w:val="none" w:sz="0" w:space="0" w:color="auto"/>
        <w:left w:val="none" w:sz="0" w:space="0" w:color="auto"/>
        <w:bottom w:val="none" w:sz="0" w:space="0" w:color="auto"/>
        <w:right w:val="none" w:sz="0" w:space="0" w:color="auto"/>
      </w:divBdr>
    </w:div>
    <w:div w:id="349842582">
      <w:marLeft w:val="0"/>
      <w:marRight w:val="0"/>
      <w:marTop w:val="0"/>
      <w:marBottom w:val="0"/>
      <w:divBdr>
        <w:top w:val="none" w:sz="0" w:space="0" w:color="auto"/>
        <w:left w:val="none" w:sz="0" w:space="0" w:color="auto"/>
        <w:bottom w:val="none" w:sz="0" w:space="0" w:color="auto"/>
        <w:right w:val="none" w:sz="0" w:space="0" w:color="auto"/>
      </w:divBdr>
    </w:div>
    <w:div w:id="350304105">
      <w:marLeft w:val="0"/>
      <w:marRight w:val="0"/>
      <w:marTop w:val="0"/>
      <w:marBottom w:val="0"/>
      <w:divBdr>
        <w:top w:val="none" w:sz="0" w:space="0" w:color="auto"/>
        <w:left w:val="none" w:sz="0" w:space="0" w:color="auto"/>
        <w:bottom w:val="none" w:sz="0" w:space="0" w:color="auto"/>
        <w:right w:val="none" w:sz="0" w:space="0" w:color="auto"/>
      </w:divBdr>
    </w:div>
    <w:div w:id="350838178">
      <w:marLeft w:val="0"/>
      <w:marRight w:val="0"/>
      <w:marTop w:val="0"/>
      <w:marBottom w:val="0"/>
      <w:divBdr>
        <w:top w:val="none" w:sz="0" w:space="0" w:color="auto"/>
        <w:left w:val="none" w:sz="0" w:space="0" w:color="auto"/>
        <w:bottom w:val="none" w:sz="0" w:space="0" w:color="auto"/>
        <w:right w:val="none" w:sz="0" w:space="0" w:color="auto"/>
      </w:divBdr>
    </w:div>
    <w:div w:id="351229892">
      <w:marLeft w:val="0"/>
      <w:marRight w:val="0"/>
      <w:marTop w:val="0"/>
      <w:marBottom w:val="0"/>
      <w:divBdr>
        <w:top w:val="none" w:sz="0" w:space="0" w:color="auto"/>
        <w:left w:val="none" w:sz="0" w:space="0" w:color="auto"/>
        <w:bottom w:val="none" w:sz="0" w:space="0" w:color="auto"/>
        <w:right w:val="none" w:sz="0" w:space="0" w:color="auto"/>
      </w:divBdr>
    </w:div>
    <w:div w:id="351347345">
      <w:marLeft w:val="0"/>
      <w:marRight w:val="0"/>
      <w:marTop w:val="0"/>
      <w:marBottom w:val="0"/>
      <w:divBdr>
        <w:top w:val="none" w:sz="0" w:space="0" w:color="auto"/>
        <w:left w:val="none" w:sz="0" w:space="0" w:color="auto"/>
        <w:bottom w:val="none" w:sz="0" w:space="0" w:color="auto"/>
        <w:right w:val="none" w:sz="0" w:space="0" w:color="auto"/>
      </w:divBdr>
    </w:div>
    <w:div w:id="351685779">
      <w:marLeft w:val="0"/>
      <w:marRight w:val="0"/>
      <w:marTop w:val="0"/>
      <w:marBottom w:val="0"/>
      <w:divBdr>
        <w:top w:val="none" w:sz="0" w:space="0" w:color="auto"/>
        <w:left w:val="none" w:sz="0" w:space="0" w:color="auto"/>
        <w:bottom w:val="none" w:sz="0" w:space="0" w:color="auto"/>
        <w:right w:val="none" w:sz="0" w:space="0" w:color="auto"/>
      </w:divBdr>
    </w:div>
    <w:div w:id="351691966">
      <w:marLeft w:val="0"/>
      <w:marRight w:val="0"/>
      <w:marTop w:val="0"/>
      <w:marBottom w:val="0"/>
      <w:divBdr>
        <w:top w:val="none" w:sz="0" w:space="0" w:color="auto"/>
        <w:left w:val="none" w:sz="0" w:space="0" w:color="auto"/>
        <w:bottom w:val="none" w:sz="0" w:space="0" w:color="auto"/>
        <w:right w:val="none" w:sz="0" w:space="0" w:color="auto"/>
      </w:divBdr>
    </w:div>
    <w:div w:id="353074187">
      <w:marLeft w:val="0"/>
      <w:marRight w:val="0"/>
      <w:marTop w:val="0"/>
      <w:marBottom w:val="0"/>
      <w:divBdr>
        <w:top w:val="none" w:sz="0" w:space="0" w:color="auto"/>
        <w:left w:val="none" w:sz="0" w:space="0" w:color="auto"/>
        <w:bottom w:val="none" w:sz="0" w:space="0" w:color="auto"/>
        <w:right w:val="none" w:sz="0" w:space="0" w:color="auto"/>
      </w:divBdr>
    </w:div>
    <w:div w:id="353118864">
      <w:marLeft w:val="0"/>
      <w:marRight w:val="0"/>
      <w:marTop w:val="0"/>
      <w:marBottom w:val="0"/>
      <w:divBdr>
        <w:top w:val="none" w:sz="0" w:space="0" w:color="auto"/>
        <w:left w:val="none" w:sz="0" w:space="0" w:color="auto"/>
        <w:bottom w:val="none" w:sz="0" w:space="0" w:color="auto"/>
        <w:right w:val="none" w:sz="0" w:space="0" w:color="auto"/>
      </w:divBdr>
    </w:div>
    <w:div w:id="353845059">
      <w:marLeft w:val="0"/>
      <w:marRight w:val="0"/>
      <w:marTop w:val="0"/>
      <w:marBottom w:val="0"/>
      <w:divBdr>
        <w:top w:val="none" w:sz="0" w:space="0" w:color="auto"/>
        <w:left w:val="none" w:sz="0" w:space="0" w:color="auto"/>
        <w:bottom w:val="none" w:sz="0" w:space="0" w:color="auto"/>
        <w:right w:val="none" w:sz="0" w:space="0" w:color="auto"/>
      </w:divBdr>
    </w:div>
    <w:div w:id="354617945">
      <w:marLeft w:val="0"/>
      <w:marRight w:val="0"/>
      <w:marTop w:val="0"/>
      <w:marBottom w:val="0"/>
      <w:divBdr>
        <w:top w:val="none" w:sz="0" w:space="0" w:color="auto"/>
        <w:left w:val="none" w:sz="0" w:space="0" w:color="auto"/>
        <w:bottom w:val="none" w:sz="0" w:space="0" w:color="auto"/>
        <w:right w:val="none" w:sz="0" w:space="0" w:color="auto"/>
      </w:divBdr>
    </w:div>
    <w:div w:id="354885542">
      <w:marLeft w:val="0"/>
      <w:marRight w:val="0"/>
      <w:marTop w:val="0"/>
      <w:marBottom w:val="0"/>
      <w:divBdr>
        <w:top w:val="none" w:sz="0" w:space="0" w:color="auto"/>
        <w:left w:val="none" w:sz="0" w:space="0" w:color="auto"/>
        <w:bottom w:val="none" w:sz="0" w:space="0" w:color="auto"/>
        <w:right w:val="none" w:sz="0" w:space="0" w:color="auto"/>
      </w:divBdr>
    </w:div>
    <w:div w:id="355275020">
      <w:marLeft w:val="0"/>
      <w:marRight w:val="0"/>
      <w:marTop w:val="0"/>
      <w:marBottom w:val="0"/>
      <w:divBdr>
        <w:top w:val="none" w:sz="0" w:space="0" w:color="auto"/>
        <w:left w:val="none" w:sz="0" w:space="0" w:color="auto"/>
        <w:bottom w:val="none" w:sz="0" w:space="0" w:color="auto"/>
        <w:right w:val="none" w:sz="0" w:space="0" w:color="auto"/>
      </w:divBdr>
    </w:div>
    <w:div w:id="355544329">
      <w:marLeft w:val="0"/>
      <w:marRight w:val="0"/>
      <w:marTop w:val="0"/>
      <w:marBottom w:val="0"/>
      <w:divBdr>
        <w:top w:val="none" w:sz="0" w:space="0" w:color="auto"/>
        <w:left w:val="none" w:sz="0" w:space="0" w:color="auto"/>
        <w:bottom w:val="none" w:sz="0" w:space="0" w:color="auto"/>
        <w:right w:val="none" w:sz="0" w:space="0" w:color="auto"/>
      </w:divBdr>
    </w:div>
    <w:div w:id="356278458">
      <w:marLeft w:val="0"/>
      <w:marRight w:val="0"/>
      <w:marTop w:val="0"/>
      <w:marBottom w:val="0"/>
      <w:divBdr>
        <w:top w:val="none" w:sz="0" w:space="0" w:color="auto"/>
        <w:left w:val="none" w:sz="0" w:space="0" w:color="auto"/>
        <w:bottom w:val="none" w:sz="0" w:space="0" w:color="auto"/>
        <w:right w:val="none" w:sz="0" w:space="0" w:color="auto"/>
      </w:divBdr>
    </w:div>
    <w:div w:id="356590153">
      <w:marLeft w:val="0"/>
      <w:marRight w:val="0"/>
      <w:marTop w:val="0"/>
      <w:marBottom w:val="0"/>
      <w:divBdr>
        <w:top w:val="none" w:sz="0" w:space="0" w:color="auto"/>
        <w:left w:val="none" w:sz="0" w:space="0" w:color="auto"/>
        <w:bottom w:val="none" w:sz="0" w:space="0" w:color="auto"/>
        <w:right w:val="none" w:sz="0" w:space="0" w:color="auto"/>
      </w:divBdr>
    </w:div>
    <w:div w:id="357511567">
      <w:marLeft w:val="0"/>
      <w:marRight w:val="0"/>
      <w:marTop w:val="0"/>
      <w:marBottom w:val="0"/>
      <w:divBdr>
        <w:top w:val="none" w:sz="0" w:space="0" w:color="auto"/>
        <w:left w:val="none" w:sz="0" w:space="0" w:color="auto"/>
        <w:bottom w:val="none" w:sz="0" w:space="0" w:color="auto"/>
        <w:right w:val="none" w:sz="0" w:space="0" w:color="auto"/>
      </w:divBdr>
    </w:div>
    <w:div w:id="357656936">
      <w:marLeft w:val="0"/>
      <w:marRight w:val="0"/>
      <w:marTop w:val="0"/>
      <w:marBottom w:val="0"/>
      <w:divBdr>
        <w:top w:val="none" w:sz="0" w:space="0" w:color="auto"/>
        <w:left w:val="none" w:sz="0" w:space="0" w:color="auto"/>
        <w:bottom w:val="none" w:sz="0" w:space="0" w:color="auto"/>
        <w:right w:val="none" w:sz="0" w:space="0" w:color="auto"/>
      </w:divBdr>
    </w:div>
    <w:div w:id="357893213">
      <w:marLeft w:val="0"/>
      <w:marRight w:val="0"/>
      <w:marTop w:val="0"/>
      <w:marBottom w:val="0"/>
      <w:divBdr>
        <w:top w:val="none" w:sz="0" w:space="0" w:color="auto"/>
        <w:left w:val="none" w:sz="0" w:space="0" w:color="auto"/>
        <w:bottom w:val="none" w:sz="0" w:space="0" w:color="auto"/>
        <w:right w:val="none" w:sz="0" w:space="0" w:color="auto"/>
      </w:divBdr>
    </w:div>
    <w:div w:id="359358527">
      <w:marLeft w:val="0"/>
      <w:marRight w:val="0"/>
      <w:marTop w:val="0"/>
      <w:marBottom w:val="0"/>
      <w:divBdr>
        <w:top w:val="none" w:sz="0" w:space="0" w:color="auto"/>
        <w:left w:val="none" w:sz="0" w:space="0" w:color="auto"/>
        <w:bottom w:val="none" w:sz="0" w:space="0" w:color="auto"/>
        <w:right w:val="none" w:sz="0" w:space="0" w:color="auto"/>
      </w:divBdr>
    </w:div>
    <w:div w:id="359862814">
      <w:marLeft w:val="0"/>
      <w:marRight w:val="0"/>
      <w:marTop w:val="0"/>
      <w:marBottom w:val="0"/>
      <w:divBdr>
        <w:top w:val="none" w:sz="0" w:space="0" w:color="auto"/>
        <w:left w:val="none" w:sz="0" w:space="0" w:color="auto"/>
        <w:bottom w:val="none" w:sz="0" w:space="0" w:color="auto"/>
        <w:right w:val="none" w:sz="0" w:space="0" w:color="auto"/>
      </w:divBdr>
    </w:div>
    <w:div w:id="360014520">
      <w:marLeft w:val="0"/>
      <w:marRight w:val="0"/>
      <w:marTop w:val="0"/>
      <w:marBottom w:val="0"/>
      <w:divBdr>
        <w:top w:val="none" w:sz="0" w:space="0" w:color="auto"/>
        <w:left w:val="none" w:sz="0" w:space="0" w:color="auto"/>
        <w:bottom w:val="none" w:sz="0" w:space="0" w:color="auto"/>
        <w:right w:val="none" w:sz="0" w:space="0" w:color="auto"/>
      </w:divBdr>
    </w:div>
    <w:div w:id="360472719">
      <w:marLeft w:val="0"/>
      <w:marRight w:val="0"/>
      <w:marTop w:val="0"/>
      <w:marBottom w:val="0"/>
      <w:divBdr>
        <w:top w:val="none" w:sz="0" w:space="0" w:color="auto"/>
        <w:left w:val="none" w:sz="0" w:space="0" w:color="auto"/>
        <w:bottom w:val="none" w:sz="0" w:space="0" w:color="auto"/>
        <w:right w:val="none" w:sz="0" w:space="0" w:color="auto"/>
      </w:divBdr>
    </w:div>
    <w:div w:id="360739302">
      <w:marLeft w:val="0"/>
      <w:marRight w:val="0"/>
      <w:marTop w:val="0"/>
      <w:marBottom w:val="0"/>
      <w:divBdr>
        <w:top w:val="none" w:sz="0" w:space="0" w:color="auto"/>
        <w:left w:val="none" w:sz="0" w:space="0" w:color="auto"/>
        <w:bottom w:val="none" w:sz="0" w:space="0" w:color="auto"/>
        <w:right w:val="none" w:sz="0" w:space="0" w:color="auto"/>
      </w:divBdr>
    </w:div>
    <w:div w:id="361520197">
      <w:marLeft w:val="0"/>
      <w:marRight w:val="0"/>
      <w:marTop w:val="0"/>
      <w:marBottom w:val="0"/>
      <w:divBdr>
        <w:top w:val="none" w:sz="0" w:space="0" w:color="auto"/>
        <w:left w:val="none" w:sz="0" w:space="0" w:color="auto"/>
        <w:bottom w:val="none" w:sz="0" w:space="0" w:color="auto"/>
        <w:right w:val="none" w:sz="0" w:space="0" w:color="auto"/>
      </w:divBdr>
    </w:div>
    <w:div w:id="362288517">
      <w:marLeft w:val="0"/>
      <w:marRight w:val="0"/>
      <w:marTop w:val="0"/>
      <w:marBottom w:val="0"/>
      <w:divBdr>
        <w:top w:val="none" w:sz="0" w:space="0" w:color="auto"/>
        <w:left w:val="none" w:sz="0" w:space="0" w:color="auto"/>
        <w:bottom w:val="none" w:sz="0" w:space="0" w:color="auto"/>
        <w:right w:val="none" w:sz="0" w:space="0" w:color="auto"/>
      </w:divBdr>
    </w:div>
    <w:div w:id="362752494">
      <w:marLeft w:val="0"/>
      <w:marRight w:val="0"/>
      <w:marTop w:val="0"/>
      <w:marBottom w:val="0"/>
      <w:divBdr>
        <w:top w:val="none" w:sz="0" w:space="0" w:color="auto"/>
        <w:left w:val="none" w:sz="0" w:space="0" w:color="auto"/>
        <w:bottom w:val="none" w:sz="0" w:space="0" w:color="auto"/>
        <w:right w:val="none" w:sz="0" w:space="0" w:color="auto"/>
      </w:divBdr>
    </w:div>
    <w:div w:id="363092634">
      <w:marLeft w:val="0"/>
      <w:marRight w:val="0"/>
      <w:marTop w:val="0"/>
      <w:marBottom w:val="0"/>
      <w:divBdr>
        <w:top w:val="none" w:sz="0" w:space="0" w:color="auto"/>
        <w:left w:val="none" w:sz="0" w:space="0" w:color="auto"/>
        <w:bottom w:val="none" w:sz="0" w:space="0" w:color="auto"/>
        <w:right w:val="none" w:sz="0" w:space="0" w:color="auto"/>
      </w:divBdr>
    </w:div>
    <w:div w:id="363333132">
      <w:marLeft w:val="0"/>
      <w:marRight w:val="0"/>
      <w:marTop w:val="0"/>
      <w:marBottom w:val="0"/>
      <w:divBdr>
        <w:top w:val="none" w:sz="0" w:space="0" w:color="auto"/>
        <w:left w:val="none" w:sz="0" w:space="0" w:color="auto"/>
        <w:bottom w:val="none" w:sz="0" w:space="0" w:color="auto"/>
        <w:right w:val="none" w:sz="0" w:space="0" w:color="auto"/>
      </w:divBdr>
    </w:div>
    <w:div w:id="363336556">
      <w:marLeft w:val="0"/>
      <w:marRight w:val="0"/>
      <w:marTop w:val="0"/>
      <w:marBottom w:val="0"/>
      <w:divBdr>
        <w:top w:val="none" w:sz="0" w:space="0" w:color="auto"/>
        <w:left w:val="none" w:sz="0" w:space="0" w:color="auto"/>
        <w:bottom w:val="none" w:sz="0" w:space="0" w:color="auto"/>
        <w:right w:val="none" w:sz="0" w:space="0" w:color="auto"/>
      </w:divBdr>
    </w:div>
    <w:div w:id="363944402">
      <w:marLeft w:val="0"/>
      <w:marRight w:val="0"/>
      <w:marTop w:val="0"/>
      <w:marBottom w:val="0"/>
      <w:divBdr>
        <w:top w:val="none" w:sz="0" w:space="0" w:color="auto"/>
        <w:left w:val="none" w:sz="0" w:space="0" w:color="auto"/>
        <w:bottom w:val="none" w:sz="0" w:space="0" w:color="auto"/>
        <w:right w:val="none" w:sz="0" w:space="0" w:color="auto"/>
      </w:divBdr>
    </w:div>
    <w:div w:id="364133984">
      <w:marLeft w:val="0"/>
      <w:marRight w:val="0"/>
      <w:marTop w:val="0"/>
      <w:marBottom w:val="0"/>
      <w:divBdr>
        <w:top w:val="none" w:sz="0" w:space="0" w:color="auto"/>
        <w:left w:val="none" w:sz="0" w:space="0" w:color="auto"/>
        <w:bottom w:val="none" w:sz="0" w:space="0" w:color="auto"/>
        <w:right w:val="none" w:sz="0" w:space="0" w:color="auto"/>
      </w:divBdr>
    </w:div>
    <w:div w:id="365448463">
      <w:marLeft w:val="0"/>
      <w:marRight w:val="0"/>
      <w:marTop w:val="0"/>
      <w:marBottom w:val="0"/>
      <w:divBdr>
        <w:top w:val="none" w:sz="0" w:space="0" w:color="auto"/>
        <w:left w:val="none" w:sz="0" w:space="0" w:color="auto"/>
        <w:bottom w:val="none" w:sz="0" w:space="0" w:color="auto"/>
        <w:right w:val="none" w:sz="0" w:space="0" w:color="auto"/>
      </w:divBdr>
    </w:div>
    <w:div w:id="366563869">
      <w:marLeft w:val="0"/>
      <w:marRight w:val="0"/>
      <w:marTop w:val="0"/>
      <w:marBottom w:val="0"/>
      <w:divBdr>
        <w:top w:val="none" w:sz="0" w:space="0" w:color="auto"/>
        <w:left w:val="none" w:sz="0" w:space="0" w:color="auto"/>
        <w:bottom w:val="none" w:sz="0" w:space="0" w:color="auto"/>
        <w:right w:val="none" w:sz="0" w:space="0" w:color="auto"/>
      </w:divBdr>
    </w:div>
    <w:div w:id="367069053">
      <w:marLeft w:val="0"/>
      <w:marRight w:val="0"/>
      <w:marTop w:val="0"/>
      <w:marBottom w:val="0"/>
      <w:divBdr>
        <w:top w:val="none" w:sz="0" w:space="0" w:color="auto"/>
        <w:left w:val="none" w:sz="0" w:space="0" w:color="auto"/>
        <w:bottom w:val="none" w:sz="0" w:space="0" w:color="auto"/>
        <w:right w:val="none" w:sz="0" w:space="0" w:color="auto"/>
      </w:divBdr>
    </w:div>
    <w:div w:id="367490804">
      <w:marLeft w:val="0"/>
      <w:marRight w:val="0"/>
      <w:marTop w:val="0"/>
      <w:marBottom w:val="0"/>
      <w:divBdr>
        <w:top w:val="none" w:sz="0" w:space="0" w:color="auto"/>
        <w:left w:val="none" w:sz="0" w:space="0" w:color="auto"/>
        <w:bottom w:val="none" w:sz="0" w:space="0" w:color="auto"/>
        <w:right w:val="none" w:sz="0" w:space="0" w:color="auto"/>
      </w:divBdr>
    </w:div>
    <w:div w:id="368148478">
      <w:marLeft w:val="0"/>
      <w:marRight w:val="0"/>
      <w:marTop w:val="0"/>
      <w:marBottom w:val="0"/>
      <w:divBdr>
        <w:top w:val="none" w:sz="0" w:space="0" w:color="auto"/>
        <w:left w:val="none" w:sz="0" w:space="0" w:color="auto"/>
        <w:bottom w:val="none" w:sz="0" w:space="0" w:color="auto"/>
        <w:right w:val="none" w:sz="0" w:space="0" w:color="auto"/>
      </w:divBdr>
    </w:div>
    <w:div w:id="368527186">
      <w:marLeft w:val="0"/>
      <w:marRight w:val="0"/>
      <w:marTop w:val="0"/>
      <w:marBottom w:val="0"/>
      <w:divBdr>
        <w:top w:val="none" w:sz="0" w:space="0" w:color="auto"/>
        <w:left w:val="none" w:sz="0" w:space="0" w:color="auto"/>
        <w:bottom w:val="none" w:sz="0" w:space="0" w:color="auto"/>
        <w:right w:val="none" w:sz="0" w:space="0" w:color="auto"/>
      </w:divBdr>
    </w:div>
    <w:div w:id="369035966">
      <w:marLeft w:val="0"/>
      <w:marRight w:val="0"/>
      <w:marTop w:val="0"/>
      <w:marBottom w:val="0"/>
      <w:divBdr>
        <w:top w:val="none" w:sz="0" w:space="0" w:color="auto"/>
        <w:left w:val="none" w:sz="0" w:space="0" w:color="auto"/>
        <w:bottom w:val="none" w:sz="0" w:space="0" w:color="auto"/>
        <w:right w:val="none" w:sz="0" w:space="0" w:color="auto"/>
      </w:divBdr>
    </w:div>
    <w:div w:id="370154604">
      <w:marLeft w:val="0"/>
      <w:marRight w:val="0"/>
      <w:marTop w:val="0"/>
      <w:marBottom w:val="0"/>
      <w:divBdr>
        <w:top w:val="none" w:sz="0" w:space="0" w:color="auto"/>
        <w:left w:val="none" w:sz="0" w:space="0" w:color="auto"/>
        <w:bottom w:val="none" w:sz="0" w:space="0" w:color="auto"/>
        <w:right w:val="none" w:sz="0" w:space="0" w:color="auto"/>
      </w:divBdr>
    </w:div>
    <w:div w:id="370155022">
      <w:marLeft w:val="0"/>
      <w:marRight w:val="0"/>
      <w:marTop w:val="0"/>
      <w:marBottom w:val="0"/>
      <w:divBdr>
        <w:top w:val="none" w:sz="0" w:space="0" w:color="auto"/>
        <w:left w:val="none" w:sz="0" w:space="0" w:color="auto"/>
        <w:bottom w:val="none" w:sz="0" w:space="0" w:color="auto"/>
        <w:right w:val="none" w:sz="0" w:space="0" w:color="auto"/>
      </w:divBdr>
    </w:div>
    <w:div w:id="370303373">
      <w:marLeft w:val="0"/>
      <w:marRight w:val="0"/>
      <w:marTop w:val="0"/>
      <w:marBottom w:val="0"/>
      <w:divBdr>
        <w:top w:val="none" w:sz="0" w:space="0" w:color="auto"/>
        <w:left w:val="none" w:sz="0" w:space="0" w:color="auto"/>
        <w:bottom w:val="none" w:sz="0" w:space="0" w:color="auto"/>
        <w:right w:val="none" w:sz="0" w:space="0" w:color="auto"/>
      </w:divBdr>
    </w:div>
    <w:div w:id="370499106">
      <w:marLeft w:val="0"/>
      <w:marRight w:val="0"/>
      <w:marTop w:val="0"/>
      <w:marBottom w:val="0"/>
      <w:divBdr>
        <w:top w:val="none" w:sz="0" w:space="0" w:color="auto"/>
        <w:left w:val="none" w:sz="0" w:space="0" w:color="auto"/>
        <w:bottom w:val="none" w:sz="0" w:space="0" w:color="auto"/>
        <w:right w:val="none" w:sz="0" w:space="0" w:color="auto"/>
      </w:divBdr>
    </w:div>
    <w:div w:id="371227477">
      <w:marLeft w:val="0"/>
      <w:marRight w:val="0"/>
      <w:marTop w:val="0"/>
      <w:marBottom w:val="0"/>
      <w:divBdr>
        <w:top w:val="none" w:sz="0" w:space="0" w:color="auto"/>
        <w:left w:val="none" w:sz="0" w:space="0" w:color="auto"/>
        <w:bottom w:val="none" w:sz="0" w:space="0" w:color="auto"/>
        <w:right w:val="none" w:sz="0" w:space="0" w:color="auto"/>
      </w:divBdr>
    </w:div>
    <w:div w:id="373310682">
      <w:marLeft w:val="0"/>
      <w:marRight w:val="0"/>
      <w:marTop w:val="0"/>
      <w:marBottom w:val="0"/>
      <w:divBdr>
        <w:top w:val="none" w:sz="0" w:space="0" w:color="auto"/>
        <w:left w:val="none" w:sz="0" w:space="0" w:color="auto"/>
        <w:bottom w:val="none" w:sz="0" w:space="0" w:color="auto"/>
        <w:right w:val="none" w:sz="0" w:space="0" w:color="auto"/>
      </w:divBdr>
    </w:div>
    <w:div w:id="374931745">
      <w:marLeft w:val="0"/>
      <w:marRight w:val="0"/>
      <w:marTop w:val="0"/>
      <w:marBottom w:val="0"/>
      <w:divBdr>
        <w:top w:val="none" w:sz="0" w:space="0" w:color="auto"/>
        <w:left w:val="none" w:sz="0" w:space="0" w:color="auto"/>
        <w:bottom w:val="none" w:sz="0" w:space="0" w:color="auto"/>
        <w:right w:val="none" w:sz="0" w:space="0" w:color="auto"/>
      </w:divBdr>
    </w:div>
    <w:div w:id="377441860">
      <w:marLeft w:val="0"/>
      <w:marRight w:val="0"/>
      <w:marTop w:val="0"/>
      <w:marBottom w:val="0"/>
      <w:divBdr>
        <w:top w:val="none" w:sz="0" w:space="0" w:color="auto"/>
        <w:left w:val="none" w:sz="0" w:space="0" w:color="auto"/>
        <w:bottom w:val="none" w:sz="0" w:space="0" w:color="auto"/>
        <w:right w:val="none" w:sz="0" w:space="0" w:color="auto"/>
      </w:divBdr>
    </w:div>
    <w:div w:id="377702701">
      <w:marLeft w:val="0"/>
      <w:marRight w:val="0"/>
      <w:marTop w:val="0"/>
      <w:marBottom w:val="0"/>
      <w:divBdr>
        <w:top w:val="none" w:sz="0" w:space="0" w:color="auto"/>
        <w:left w:val="none" w:sz="0" w:space="0" w:color="auto"/>
        <w:bottom w:val="none" w:sz="0" w:space="0" w:color="auto"/>
        <w:right w:val="none" w:sz="0" w:space="0" w:color="auto"/>
      </w:divBdr>
    </w:div>
    <w:div w:id="377752030">
      <w:marLeft w:val="0"/>
      <w:marRight w:val="0"/>
      <w:marTop w:val="0"/>
      <w:marBottom w:val="0"/>
      <w:divBdr>
        <w:top w:val="none" w:sz="0" w:space="0" w:color="auto"/>
        <w:left w:val="none" w:sz="0" w:space="0" w:color="auto"/>
        <w:bottom w:val="none" w:sz="0" w:space="0" w:color="auto"/>
        <w:right w:val="none" w:sz="0" w:space="0" w:color="auto"/>
      </w:divBdr>
    </w:div>
    <w:div w:id="378405992">
      <w:marLeft w:val="0"/>
      <w:marRight w:val="0"/>
      <w:marTop w:val="0"/>
      <w:marBottom w:val="0"/>
      <w:divBdr>
        <w:top w:val="none" w:sz="0" w:space="0" w:color="auto"/>
        <w:left w:val="none" w:sz="0" w:space="0" w:color="auto"/>
        <w:bottom w:val="none" w:sz="0" w:space="0" w:color="auto"/>
        <w:right w:val="none" w:sz="0" w:space="0" w:color="auto"/>
      </w:divBdr>
    </w:div>
    <w:div w:id="378481621">
      <w:marLeft w:val="0"/>
      <w:marRight w:val="0"/>
      <w:marTop w:val="0"/>
      <w:marBottom w:val="0"/>
      <w:divBdr>
        <w:top w:val="none" w:sz="0" w:space="0" w:color="auto"/>
        <w:left w:val="none" w:sz="0" w:space="0" w:color="auto"/>
        <w:bottom w:val="none" w:sz="0" w:space="0" w:color="auto"/>
        <w:right w:val="none" w:sz="0" w:space="0" w:color="auto"/>
      </w:divBdr>
    </w:div>
    <w:div w:id="378742978">
      <w:marLeft w:val="0"/>
      <w:marRight w:val="0"/>
      <w:marTop w:val="0"/>
      <w:marBottom w:val="0"/>
      <w:divBdr>
        <w:top w:val="none" w:sz="0" w:space="0" w:color="auto"/>
        <w:left w:val="none" w:sz="0" w:space="0" w:color="auto"/>
        <w:bottom w:val="none" w:sz="0" w:space="0" w:color="auto"/>
        <w:right w:val="none" w:sz="0" w:space="0" w:color="auto"/>
      </w:divBdr>
    </w:div>
    <w:div w:id="379280072">
      <w:marLeft w:val="0"/>
      <w:marRight w:val="0"/>
      <w:marTop w:val="0"/>
      <w:marBottom w:val="0"/>
      <w:divBdr>
        <w:top w:val="none" w:sz="0" w:space="0" w:color="auto"/>
        <w:left w:val="none" w:sz="0" w:space="0" w:color="auto"/>
        <w:bottom w:val="none" w:sz="0" w:space="0" w:color="auto"/>
        <w:right w:val="none" w:sz="0" w:space="0" w:color="auto"/>
      </w:divBdr>
    </w:div>
    <w:div w:id="379402489">
      <w:marLeft w:val="0"/>
      <w:marRight w:val="0"/>
      <w:marTop w:val="0"/>
      <w:marBottom w:val="0"/>
      <w:divBdr>
        <w:top w:val="none" w:sz="0" w:space="0" w:color="auto"/>
        <w:left w:val="none" w:sz="0" w:space="0" w:color="auto"/>
        <w:bottom w:val="none" w:sz="0" w:space="0" w:color="auto"/>
        <w:right w:val="none" w:sz="0" w:space="0" w:color="auto"/>
      </w:divBdr>
    </w:div>
    <w:div w:id="380985752">
      <w:marLeft w:val="0"/>
      <w:marRight w:val="0"/>
      <w:marTop w:val="0"/>
      <w:marBottom w:val="0"/>
      <w:divBdr>
        <w:top w:val="none" w:sz="0" w:space="0" w:color="auto"/>
        <w:left w:val="none" w:sz="0" w:space="0" w:color="auto"/>
        <w:bottom w:val="none" w:sz="0" w:space="0" w:color="auto"/>
        <w:right w:val="none" w:sz="0" w:space="0" w:color="auto"/>
      </w:divBdr>
    </w:div>
    <w:div w:id="382213702">
      <w:marLeft w:val="0"/>
      <w:marRight w:val="0"/>
      <w:marTop w:val="0"/>
      <w:marBottom w:val="0"/>
      <w:divBdr>
        <w:top w:val="none" w:sz="0" w:space="0" w:color="auto"/>
        <w:left w:val="none" w:sz="0" w:space="0" w:color="auto"/>
        <w:bottom w:val="none" w:sz="0" w:space="0" w:color="auto"/>
        <w:right w:val="none" w:sz="0" w:space="0" w:color="auto"/>
      </w:divBdr>
    </w:div>
    <w:div w:id="382602425">
      <w:marLeft w:val="0"/>
      <w:marRight w:val="0"/>
      <w:marTop w:val="0"/>
      <w:marBottom w:val="0"/>
      <w:divBdr>
        <w:top w:val="none" w:sz="0" w:space="0" w:color="auto"/>
        <w:left w:val="none" w:sz="0" w:space="0" w:color="auto"/>
        <w:bottom w:val="none" w:sz="0" w:space="0" w:color="auto"/>
        <w:right w:val="none" w:sz="0" w:space="0" w:color="auto"/>
      </w:divBdr>
    </w:div>
    <w:div w:id="382608223">
      <w:marLeft w:val="0"/>
      <w:marRight w:val="0"/>
      <w:marTop w:val="0"/>
      <w:marBottom w:val="0"/>
      <w:divBdr>
        <w:top w:val="none" w:sz="0" w:space="0" w:color="auto"/>
        <w:left w:val="none" w:sz="0" w:space="0" w:color="auto"/>
        <w:bottom w:val="none" w:sz="0" w:space="0" w:color="auto"/>
        <w:right w:val="none" w:sz="0" w:space="0" w:color="auto"/>
      </w:divBdr>
    </w:div>
    <w:div w:id="383912443">
      <w:marLeft w:val="0"/>
      <w:marRight w:val="0"/>
      <w:marTop w:val="0"/>
      <w:marBottom w:val="0"/>
      <w:divBdr>
        <w:top w:val="none" w:sz="0" w:space="0" w:color="auto"/>
        <w:left w:val="none" w:sz="0" w:space="0" w:color="auto"/>
        <w:bottom w:val="none" w:sz="0" w:space="0" w:color="auto"/>
        <w:right w:val="none" w:sz="0" w:space="0" w:color="auto"/>
      </w:divBdr>
    </w:div>
    <w:div w:id="384069012">
      <w:marLeft w:val="0"/>
      <w:marRight w:val="0"/>
      <w:marTop w:val="0"/>
      <w:marBottom w:val="0"/>
      <w:divBdr>
        <w:top w:val="none" w:sz="0" w:space="0" w:color="auto"/>
        <w:left w:val="none" w:sz="0" w:space="0" w:color="auto"/>
        <w:bottom w:val="none" w:sz="0" w:space="0" w:color="auto"/>
        <w:right w:val="none" w:sz="0" w:space="0" w:color="auto"/>
      </w:divBdr>
    </w:div>
    <w:div w:id="384379425">
      <w:marLeft w:val="0"/>
      <w:marRight w:val="0"/>
      <w:marTop w:val="0"/>
      <w:marBottom w:val="0"/>
      <w:divBdr>
        <w:top w:val="none" w:sz="0" w:space="0" w:color="auto"/>
        <w:left w:val="none" w:sz="0" w:space="0" w:color="auto"/>
        <w:bottom w:val="none" w:sz="0" w:space="0" w:color="auto"/>
        <w:right w:val="none" w:sz="0" w:space="0" w:color="auto"/>
      </w:divBdr>
    </w:div>
    <w:div w:id="384719740">
      <w:marLeft w:val="0"/>
      <w:marRight w:val="0"/>
      <w:marTop w:val="0"/>
      <w:marBottom w:val="0"/>
      <w:divBdr>
        <w:top w:val="none" w:sz="0" w:space="0" w:color="auto"/>
        <w:left w:val="none" w:sz="0" w:space="0" w:color="auto"/>
        <w:bottom w:val="none" w:sz="0" w:space="0" w:color="auto"/>
        <w:right w:val="none" w:sz="0" w:space="0" w:color="auto"/>
      </w:divBdr>
    </w:div>
    <w:div w:id="385496279">
      <w:marLeft w:val="0"/>
      <w:marRight w:val="0"/>
      <w:marTop w:val="0"/>
      <w:marBottom w:val="0"/>
      <w:divBdr>
        <w:top w:val="none" w:sz="0" w:space="0" w:color="auto"/>
        <w:left w:val="none" w:sz="0" w:space="0" w:color="auto"/>
        <w:bottom w:val="none" w:sz="0" w:space="0" w:color="auto"/>
        <w:right w:val="none" w:sz="0" w:space="0" w:color="auto"/>
      </w:divBdr>
    </w:div>
    <w:div w:id="385833355">
      <w:marLeft w:val="0"/>
      <w:marRight w:val="0"/>
      <w:marTop w:val="0"/>
      <w:marBottom w:val="0"/>
      <w:divBdr>
        <w:top w:val="none" w:sz="0" w:space="0" w:color="auto"/>
        <w:left w:val="none" w:sz="0" w:space="0" w:color="auto"/>
        <w:bottom w:val="none" w:sz="0" w:space="0" w:color="auto"/>
        <w:right w:val="none" w:sz="0" w:space="0" w:color="auto"/>
      </w:divBdr>
    </w:div>
    <w:div w:id="385958224">
      <w:marLeft w:val="0"/>
      <w:marRight w:val="0"/>
      <w:marTop w:val="0"/>
      <w:marBottom w:val="0"/>
      <w:divBdr>
        <w:top w:val="none" w:sz="0" w:space="0" w:color="auto"/>
        <w:left w:val="none" w:sz="0" w:space="0" w:color="auto"/>
        <w:bottom w:val="none" w:sz="0" w:space="0" w:color="auto"/>
        <w:right w:val="none" w:sz="0" w:space="0" w:color="auto"/>
      </w:divBdr>
    </w:div>
    <w:div w:id="386102331">
      <w:marLeft w:val="0"/>
      <w:marRight w:val="0"/>
      <w:marTop w:val="0"/>
      <w:marBottom w:val="0"/>
      <w:divBdr>
        <w:top w:val="none" w:sz="0" w:space="0" w:color="auto"/>
        <w:left w:val="none" w:sz="0" w:space="0" w:color="auto"/>
        <w:bottom w:val="none" w:sz="0" w:space="0" w:color="auto"/>
        <w:right w:val="none" w:sz="0" w:space="0" w:color="auto"/>
      </w:divBdr>
    </w:div>
    <w:div w:id="386152157">
      <w:marLeft w:val="0"/>
      <w:marRight w:val="0"/>
      <w:marTop w:val="0"/>
      <w:marBottom w:val="0"/>
      <w:divBdr>
        <w:top w:val="none" w:sz="0" w:space="0" w:color="auto"/>
        <w:left w:val="none" w:sz="0" w:space="0" w:color="auto"/>
        <w:bottom w:val="none" w:sz="0" w:space="0" w:color="auto"/>
        <w:right w:val="none" w:sz="0" w:space="0" w:color="auto"/>
      </w:divBdr>
    </w:div>
    <w:div w:id="386224255">
      <w:marLeft w:val="0"/>
      <w:marRight w:val="0"/>
      <w:marTop w:val="0"/>
      <w:marBottom w:val="0"/>
      <w:divBdr>
        <w:top w:val="none" w:sz="0" w:space="0" w:color="auto"/>
        <w:left w:val="none" w:sz="0" w:space="0" w:color="auto"/>
        <w:bottom w:val="none" w:sz="0" w:space="0" w:color="auto"/>
        <w:right w:val="none" w:sz="0" w:space="0" w:color="auto"/>
      </w:divBdr>
    </w:div>
    <w:div w:id="386757789">
      <w:marLeft w:val="0"/>
      <w:marRight w:val="0"/>
      <w:marTop w:val="0"/>
      <w:marBottom w:val="0"/>
      <w:divBdr>
        <w:top w:val="none" w:sz="0" w:space="0" w:color="auto"/>
        <w:left w:val="none" w:sz="0" w:space="0" w:color="auto"/>
        <w:bottom w:val="none" w:sz="0" w:space="0" w:color="auto"/>
        <w:right w:val="none" w:sz="0" w:space="0" w:color="auto"/>
      </w:divBdr>
    </w:div>
    <w:div w:id="386955545">
      <w:marLeft w:val="0"/>
      <w:marRight w:val="0"/>
      <w:marTop w:val="0"/>
      <w:marBottom w:val="0"/>
      <w:divBdr>
        <w:top w:val="none" w:sz="0" w:space="0" w:color="auto"/>
        <w:left w:val="none" w:sz="0" w:space="0" w:color="auto"/>
        <w:bottom w:val="none" w:sz="0" w:space="0" w:color="auto"/>
        <w:right w:val="none" w:sz="0" w:space="0" w:color="auto"/>
      </w:divBdr>
    </w:div>
    <w:div w:id="387069661">
      <w:marLeft w:val="0"/>
      <w:marRight w:val="0"/>
      <w:marTop w:val="0"/>
      <w:marBottom w:val="0"/>
      <w:divBdr>
        <w:top w:val="none" w:sz="0" w:space="0" w:color="auto"/>
        <w:left w:val="none" w:sz="0" w:space="0" w:color="auto"/>
        <w:bottom w:val="none" w:sz="0" w:space="0" w:color="auto"/>
        <w:right w:val="none" w:sz="0" w:space="0" w:color="auto"/>
      </w:divBdr>
    </w:div>
    <w:div w:id="387339280">
      <w:marLeft w:val="0"/>
      <w:marRight w:val="0"/>
      <w:marTop w:val="0"/>
      <w:marBottom w:val="0"/>
      <w:divBdr>
        <w:top w:val="none" w:sz="0" w:space="0" w:color="auto"/>
        <w:left w:val="none" w:sz="0" w:space="0" w:color="auto"/>
        <w:bottom w:val="none" w:sz="0" w:space="0" w:color="auto"/>
        <w:right w:val="none" w:sz="0" w:space="0" w:color="auto"/>
      </w:divBdr>
    </w:div>
    <w:div w:id="387729910">
      <w:marLeft w:val="0"/>
      <w:marRight w:val="0"/>
      <w:marTop w:val="0"/>
      <w:marBottom w:val="0"/>
      <w:divBdr>
        <w:top w:val="none" w:sz="0" w:space="0" w:color="auto"/>
        <w:left w:val="none" w:sz="0" w:space="0" w:color="auto"/>
        <w:bottom w:val="none" w:sz="0" w:space="0" w:color="auto"/>
        <w:right w:val="none" w:sz="0" w:space="0" w:color="auto"/>
      </w:divBdr>
    </w:div>
    <w:div w:id="389304187">
      <w:marLeft w:val="0"/>
      <w:marRight w:val="0"/>
      <w:marTop w:val="0"/>
      <w:marBottom w:val="0"/>
      <w:divBdr>
        <w:top w:val="none" w:sz="0" w:space="0" w:color="auto"/>
        <w:left w:val="none" w:sz="0" w:space="0" w:color="auto"/>
        <w:bottom w:val="none" w:sz="0" w:space="0" w:color="auto"/>
        <w:right w:val="none" w:sz="0" w:space="0" w:color="auto"/>
      </w:divBdr>
    </w:div>
    <w:div w:id="389547928">
      <w:marLeft w:val="0"/>
      <w:marRight w:val="0"/>
      <w:marTop w:val="0"/>
      <w:marBottom w:val="0"/>
      <w:divBdr>
        <w:top w:val="none" w:sz="0" w:space="0" w:color="auto"/>
        <w:left w:val="none" w:sz="0" w:space="0" w:color="auto"/>
        <w:bottom w:val="none" w:sz="0" w:space="0" w:color="auto"/>
        <w:right w:val="none" w:sz="0" w:space="0" w:color="auto"/>
      </w:divBdr>
    </w:div>
    <w:div w:id="389689236">
      <w:marLeft w:val="0"/>
      <w:marRight w:val="0"/>
      <w:marTop w:val="0"/>
      <w:marBottom w:val="0"/>
      <w:divBdr>
        <w:top w:val="none" w:sz="0" w:space="0" w:color="auto"/>
        <w:left w:val="none" w:sz="0" w:space="0" w:color="auto"/>
        <w:bottom w:val="none" w:sz="0" w:space="0" w:color="auto"/>
        <w:right w:val="none" w:sz="0" w:space="0" w:color="auto"/>
      </w:divBdr>
    </w:div>
    <w:div w:id="389767351">
      <w:marLeft w:val="0"/>
      <w:marRight w:val="0"/>
      <w:marTop w:val="0"/>
      <w:marBottom w:val="0"/>
      <w:divBdr>
        <w:top w:val="none" w:sz="0" w:space="0" w:color="auto"/>
        <w:left w:val="none" w:sz="0" w:space="0" w:color="auto"/>
        <w:bottom w:val="none" w:sz="0" w:space="0" w:color="auto"/>
        <w:right w:val="none" w:sz="0" w:space="0" w:color="auto"/>
      </w:divBdr>
    </w:div>
    <w:div w:id="390661415">
      <w:marLeft w:val="0"/>
      <w:marRight w:val="0"/>
      <w:marTop w:val="0"/>
      <w:marBottom w:val="0"/>
      <w:divBdr>
        <w:top w:val="none" w:sz="0" w:space="0" w:color="auto"/>
        <w:left w:val="none" w:sz="0" w:space="0" w:color="auto"/>
        <w:bottom w:val="none" w:sz="0" w:space="0" w:color="auto"/>
        <w:right w:val="none" w:sz="0" w:space="0" w:color="auto"/>
      </w:divBdr>
    </w:div>
    <w:div w:id="390732092">
      <w:marLeft w:val="0"/>
      <w:marRight w:val="0"/>
      <w:marTop w:val="0"/>
      <w:marBottom w:val="0"/>
      <w:divBdr>
        <w:top w:val="none" w:sz="0" w:space="0" w:color="auto"/>
        <w:left w:val="none" w:sz="0" w:space="0" w:color="auto"/>
        <w:bottom w:val="none" w:sz="0" w:space="0" w:color="auto"/>
        <w:right w:val="none" w:sz="0" w:space="0" w:color="auto"/>
      </w:divBdr>
    </w:div>
    <w:div w:id="391388591">
      <w:marLeft w:val="0"/>
      <w:marRight w:val="0"/>
      <w:marTop w:val="0"/>
      <w:marBottom w:val="0"/>
      <w:divBdr>
        <w:top w:val="none" w:sz="0" w:space="0" w:color="auto"/>
        <w:left w:val="none" w:sz="0" w:space="0" w:color="auto"/>
        <w:bottom w:val="none" w:sz="0" w:space="0" w:color="auto"/>
        <w:right w:val="none" w:sz="0" w:space="0" w:color="auto"/>
      </w:divBdr>
    </w:div>
    <w:div w:id="392195582">
      <w:marLeft w:val="0"/>
      <w:marRight w:val="0"/>
      <w:marTop w:val="0"/>
      <w:marBottom w:val="0"/>
      <w:divBdr>
        <w:top w:val="none" w:sz="0" w:space="0" w:color="auto"/>
        <w:left w:val="none" w:sz="0" w:space="0" w:color="auto"/>
        <w:bottom w:val="none" w:sz="0" w:space="0" w:color="auto"/>
        <w:right w:val="none" w:sz="0" w:space="0" w:color="auto"/>
      </w:divBdr>
    </w:div>
    <w:div w:id="392654324">
      <w:marLeft w:val="0"/>
      <w:marRight w:val="0"/>
      <w:marTop w:val="0"/>
      <w:marBottom w:val="0"/>
      <w:divBdr>
        <w:top w:val="none" w:sz="0" w:space="0" w:color="auto"/>
        <w:left w:val="none" w:sz="0" w:space="0" w:color="auto"/>
        <w:bottom w:val="none" w:sz="0" w:space="0" w:color="auto"/>
        <w:right w:val="none" w:sz="0" w:space="0" w:color="auto"/>
      </w:divBdr>
    </w:div>
    <w:div w:id="394276921">
      <w:marLeft w:val="0"/>
      <w:marRight w:val="0"/>
      <w:marTop w:val="0"/>
      <w:marBottom w:val="0"/>
      <w:divBdr>
        <w:top w:val="none" w:sz="0" w:space="0" w:color="auto"/>
        <w:left w:val="none" w:sz="0" w:space="0" w:color="auto"/>
        <w:bottom w:val="none" w:sz="0" w:space="0" w:color="auto"/>
        <w:right w:val="none" w:sz="0" w:space="0" w:color="auto"/>
      </w:divBdr>
    </w:div>
    <w:div w:id="394354070">
      <w:marLeft w:val="0"/>
      <w:marRight w:val="0"/>
      <w:marTop w:val="0"/>
      <w:marBottom w:val="0"/>
      <w:divBdr>
        <w:top w:val="none" w:sz="0" w:space="0" w:color="auto"/>
        <w:left w:val="none" w:sz="0" w:space="0" w:color="auto"/>
        <w:bottom w:val="none" w:sz="0" w:space="0" w:color="auto"/>
        <w:right w:val="none" w:sz="0" w:space="0" w:color="auto"/>
      </w:divBdr>
    </w:div>
    <w:div w:id="394665989">
      <w:marLeft w:val="0"/>
      <w:marRight w:val="0"/>
      <w:marTop w:val="0"/>
      <w:marBottom w:val="0"/>
      <w:divBdr>
        <w:top w:val="none" w:sz="0" w:space="0" w:color="auto"/>
        <w:left w:val="none" w:sz="0" w:space="0" w:color="auto"/>
        <w:bottom w:val="none" w:sz="0" w:space="0" w:color="auto"/>
        <w:right w:val="none" w:sz="0" w:space="0" w:color="auto"/>
      </w:divBdr>
    </w:div>
    <w:div w:id="394670825">
      <w:marLeft w:val="0"/>
      <w:marRight w:val="0"/>
      <w:marTop w:val="0"/>
      <w:marBottom w:val="0"/>
      <w:divBdr>
        <w:top w:val="none" w:sz="0" w:space="0" w:color="auto"/>
        <w:left w:val="none" w:sz="0" w:space="0" w:color="auto"/>
        <w:bottom w:val="none" w:sz="0" w:space="0" w:color="auto"/>
        <w:right w:val="none" w:sz="0" w:space="0" w:color="auto"/>
      </w:divBdr>
    </w:div>
    <w:div w:id="395014022">
      <w:marLeft w:val="0"/>
      <w:marRight w:val="0"/>
      <w:marTop w:val="0"/>
      <w:marBottom w:val="0"/>
      <w:divBdr>
        <w:top w:val="none" w:sz="0" w:space="0" w:color="auto"/>
        <w:left w:val="none" w:sz="0" w:space="0" w:color="auto"/>
        <w:bottom w:val="none" w:sz="0" w:space="0" w:color="auto"/>
        <w:right w:val="none" w:sz="0" w:space="0" w:color="auto"/>
      </w:divBdr>
    </w:div>
    <w:div w:id="395057500">
      <w:marLeft w:val="0"/>
      <w:marRight w:val="0"/>
      <w:marTop w:val="0"/>
      <w:marBottom w:val="0"/>
      <w:divBdr>
        <w:top w:val="none" w:sz="0" w:space="0" w:color="auto"/>
        <w:left w:val="none" w:sz="0" w:space="0" w:color="auto"/>
        <w:bottom w:val="none" w:sz="0" w:space="0" w:color="auto"/>
        <w:right w:val="none" w:sz="0" w:space="0" w:color="auto"/>
      </w:divBdr>
    </w:div>
    <w:div w:id="395250221">
      <w:marLeft w:val="0"/>
      <w:marRight w:val="0"/>
      <w:marTop w:val="0"/>
      <w:marBottom w:val="0"/>
      <w:divBdr>
        <w:top w:val="none" w:sz="0" w:space="0" w:color="auto"/>
        <w:left w:val="none" w:sz="0" w:space="0" w:color="auto"/>
        <w:bottom w:val="none" w:sz="0" w:space="0" w:color="auto"/>
        <w:right w:val="none" w:sz="0" w:space="0" w:color="auto"/>
      </w:divBdr>
    </w:div>
    <w:div w:id="395786230">
      <w:marLeft w:val="0"/>
      <w:marRight w:val="0"/>
      <w:marTop w:val="0"/>
      <w:marBottom w:val="0"/>
      <w:divBdr>
        <w:top w:val="none" w:sz="0" w:space="0" w:color="auto"/>
        <w:left w:val="none" w:sz="0" w:space="0" w:color="auto"/>
        <w:bottom w:val="none" w:sz="0" w:space="0" w:color="auto"/>
        <w:right w:val="none" w:sz="0" w:space="0" w:color="auto"/>
      </w:divBdr>
    </w:div>
    <w:div w:id="395978029">
      <w:marLeft w:val="0"/>
      <w:marRight w:val="0"/>
      <w:marTop w:val="0"/>
      <w:marBottom w:val="0"/>
      <w:divBdr>
        <w:top w:val="none" w:sz="0" w:space="0" w:color="auto"/>
        <w:left w:val="none" w:sz="0" w:space="0" w:color="auto"/>
        <w:bottom w:val="none" w:sz="0" w:space="0" w:color="auto"/>
        <w:right w:val="none" w:sz="0" w:space="0" w:color="auto"/>
      </w:divBdr>
    </w:div>
    <w:div w:id="396052628">
      <w:marLeft w:val="0"/>
      <w:marRight w:val="0"/>
      <w:marTop w:val="0"/>
      <w:marBottom w:val="0"/>
      <w:divBdr>
        <w:top w:val="none" w:sz="0" w:space="0" w:color="auto"/>
        <w:left w:val="none" w:sz="0" w:space="0" w:color="auto"/>
        <w:bottom w:val="none" w:sz="0" w:space="0" w:color="auto"/>
        <w:right w:val="none" w:sz="0" w:space="0" w:color="auto"/>
      </w:divBdr>
    </w:div>
    <w:div w:id="396366330">
      <w:marLeft w:val="0"/>
      <w:marRight w:val="0"/>
      <w:marTop w:val="0"/>
      <w:marBottom w:val="0"/>
      <w:divBdr>
        <w:top w:val="none" w:sz="0" w:space="0" w:color="auto"/>
        <w:left w:val="none" w:sz="0" w:space="0" w:color="auto"/>
        <w:bottom w:val="none" w:sz="0" w:space="0" w:color="auto"/>
        <w:right w:val="none" w:sz="0" w:space="0" w:color="auto"/>
      </w:divBdr>
    </w:div>
    <w:div w:id="397242597">
      <w:marLeft w:val="0"/>
      <w:marRight w:val="0"/>
      <w:marTop w:val="0"/>
      <w:marBottom w:val="0"/>
      <w:divBdr>
        <w:top w:val="none" w:sz="0" w:space="0" w:color="auto"/>
        <w:left w:val="none" w:sz="0" w:space="0" w:color="auto"/>
        <w:bottom w:val="none" w:sz="0" w:space="0" w:color="auto"/>
        <w:right w:val="none" w:sz="0" w:space="0" w:color="auto"/>
      </w:divBdr>
    </w:div>
    <w:div w:id="397291773">
      <w:marLeft w:val="0"/>
      <w:marRight w:val="0"/>
      <w:marTop w:val="0"/>
      <w:marBottom w:val="0"/>
      <w:divBdr>
        <w:top w:val="none" w:sz="0" w:space="0" w:color="auto"/>
        <w:left w:val="none" w:sz="0" w:space="0" w:color="auto"/>
        <w:bottom w:val="none" w:sz="0" w:space="0" w:color="auto"/>
        <w:right w:val="none" w:sz="0" w:space="0" w:color="auto"/>
      </w:divBdr>
    </w:div>
    <w:div w:id="398790552">
      <w:marLeft w:val="0"/>
      <w:marRight w:val="0"/>
      <w:marTop w:val="0"/>
      <w:marBottom w:val="0"/>
      <w:divBdr>
        <w:top w:val="none" w:sz="0" w:space="0" w:color="auto"/>
        <w:left w:val="none" w:sz="0" w:space="0" w:color="auto"/>
        <w:bottom w:val="none" w:sz="0" w:space="0" w:color="auto"/>
        <w:right w:val="none" w:sz="0" w:space="0" w:color="auto"/>
      </w:divBdr>
    </w:div>
    <w:div w:id="398796044">
      <w:marLeft w:val="0"/>
      <w:marRight w:val="0"/>
      <w:marTop w:val="0"/>
      <w:marBottom w:val="0"/>
      <w:divBdr>
        <w:top w:val="none" w:sz="0" w:space="0" w:color="auto"/>
        <w:left w:val="none" w:sz="0" w:space="0" w:color="auto"/>
        <w:bottom w:val="none" w:sz="0" w:space="0" w:color="auto"/>
        <w:right w:val="none" w:sz="0" w:space="0" w:color="auto"/>
      </w:divBdr>
    </w:div>
    <w:div w:id="400368675">
      <w:marLeft w:val="0"/>
      <w:marRight w:val="0"/>
      <w:marTop w:val="0"/>
      <w:marBottom w:val="0"/>
      <w:divBdr>
        <w:top w:val="none" w:sz="0" w:space="0" w:color="auto"/>
        <w:left w:val="none" w:sz="0" w:space="0" w:color="auto"/>
        <w:bottom w:val="none" w:sz="0" w:space="0" w:color="auto"/>
        <w:right w:val="none" w:sz="0" w:space="0" w:color="auto"/>
      </w:divBdr>
    </w:div>
    <w:div w:id="400520710">
      <w:marLeft w:val="0"/>
      <w:marRight w:val="0"/>
      <w:marTop w:val="0"/>
      <w:marBottom w:val="0"/>
      <w:divBdr>
        <w:top w:val="none" w:sz="0" w:space="0" w:color="auto"/>
        <w:left w:val="none" w:sz="0" w:space="0" w:color="auto"/>
        <w:bottom w:val="none" w:sz="0" w:space="0" w:color="auto"/>
        <w:right w:val="none" w:sz="0" w:space="0" w:color="auto"/>
      </w:divBdr>
    </w:div>
    <w:div w:id="400710633">
      <w:marLeft w:val="0"/>
      <w:marRight w:val="0"/>
      <w:marTop w:val="0"/>
      <w:marBottom w:val="0"/>
      <w:divBdr>
        <w:top w:val="none" w:sz="0" w:space="0" w:color="auto"/>
        <w:left w:val="none" w:sz="0" w:space="0" w:color="auto"/>
        <w:bottom w:val="none" w:sz="0" w:space="0" w:color="auto"/>
        <w:right w:val="none" w:sz="0" w:space="0" w:color="auto"/>
      </w:divBdr>
    </w:div>
    <w:div w:id="401097955">
      <w:marLeft w:val="0"/>
      <w:marRight w:val="0"/>
      <w:marTop w:val="0"/>
      <w:marBottom w:val="0"/>
      <w:divBdr>
        <w:top w:val="none" w:sz="0" w:space="0" w:color="auto"/>
        <w:left w:val="none" w:sz="0" w:space="0" w:color="auto"/>
        <w:bottom w:val="none" w:sz="0" w:space="0" w:color="auto"/>
        <w:right w:val="none" w:sz="0" w:space="0" w:color="auto"/>
      </w:divBdr>
    </w:div>
    <w:div w:id="401291434">
      <w:marLeft w:val="0"/>
      <w:marRight w:val="0"/>
      <w:marTop w:val="0"/>
      <w:marBottom w:val="0"/>
      <w:divBdr>
        <w:top w:val="none" w:sz="0" w:space="0" w:color="auto"/>
        <w:left w:val="none" w:sz="0" w:space="0" w:color="auto"/>
        <w:bottom w:val="none" w:sz="0" w:space="0" w:color="auto"/>
        <w:right w:val="none" w:sz="0" w:space="0" w:color="auto"/>
      </w:divBdr>
    </w:div>
    <w:div w:id="401833334">
      <w:marLeft w:val="0"/>
      <w:marRight w:val="0"/>
      <w:marTop w:val="0"/>
      <w:marBottom w:val="0"/>
      <w:divBdr>
        <w:top w:val="none" w:sz="0" w:space="0" w:color="auto"/>
        <w:left w:val="none" w:sz="0" w:space="0" w:color="auto"/>
        <w:bottom w:val="none" w:sz="0" w:space="0" w:color="auto"/>
        <w:right w:val="none" w:sz="0" w:space="0" w:color="auto"/>
      </w:divBdr>
    </w:div>
    <w:div w:id="402606621">
      <w:marLeft w:val="0"/>
      <w:marRight w:val="0"/>
      <w:marTop w:val="0"/>
      <w:marBottom w:val="0"/>
      <w:divBdr>
        <w:top w:val="none" w:sz="0" w:space="0" w:color="auto"/>
        <w:left w:val="none" w:sz="0" w:space="0" w:color="auto"/>
        <w:bottom w:val="none" w:sz="0" w:space="0" w:color="auto"/>
        <w:right w:val="none" w:sz="0" w:space="0" w:color="auto"/>
      </w:divBdr>
    </w:div>
    <w:div w:id="403261184">
      <w:marLeft w:val="0"/>
      <w:marRight w:val="0"/>
      <w:marTop w:val="0"/>
      <w:marBottom w:val="0"/>
      <w:divBdr>
        <w:top w:val="none" w:sz="0" w:space="0" w:color="auto"/>
        <w:left w:val="none" w:sz="0" w:space="0" w:color="auto"/>
        <w:bottom w:val="none" w:sz="0" w:space="0" w:color="auto"/>
        <w:right w:val="none" w:sz="0" w:space="0" w:color="auto"/>
      </w:divBdr>
    </w:div>
    <w:div w:id="403649000">
      <w:marLeft w:val="0"/>
      <w:marRight w:val="0"/>
      <w:marTop w:val="0"/>
      <w:marBottom w:val="0"/>
      <w:divBdr>
        <w:top w:val="none" w:sz="0" w:space="0" w:color="auto"/>
        <w:left w:val="none" w:sz="0" w:space="0" w:color="auto"/>
        <w:bottom w:val="none" w:sz="0" w:space="0" w:color="auto"/>
        <w:right w:val="none" w:sz="0" w:space="0" w:color="auto"/>
      </w:divBdr>
    </w:div>
    <w:div w:id="403722444">
      <w:marLeft w:val="0"/>
      <w:marRight w:val="0"/>
      <w:marTop w:val="0"/>
      <w:marBottom w:val="0"/>
      <w:divBdr>
        <w:top w:val="none" w:sz="0" w:space="0" w:color="auto"/>
        <w:left w:val="none" w:sz="0" w:space="0" w:color="auto"/>
        <w:bottom w:val="none" w:sz="0" w:space="0" w:color="auto"/>
        <w:right w:val="none" w:sz="0" w:space="0" w:color="auto"/>
      </w:divBdr>
    </w:div>
    <w:div w:id="403795016">
      <w:marLeft w:val="0"/>
      <w:marRight w:val="0"/>
      <w:marTop w:val="0"/>
      <w:marBottom w:val="0"/>
      <w:divBdr>
        <w:top w:val="none" w:sz="0" w:space="0" w:color="auto"/>
        <w:left w:val="none" w:sz="0" w:space="0" w:color="auto"/>
        <w:bottom w:val="none" w:sz="0" w:space="0" w:color="auto"/>
        <w:right w:val="none" w:sz="0" w:space="0" w:color="auto"/>
      </w:divBdr>
    </w:div>
    <w:div w:id="403917378">
      <w:marLeft w:val="0"/>
      <w:marRight w:val="0"/>
      <w:marTop w:val="0"/>
      <w:marBottom w:val="0"/>
      <w:divBdr>
        <w:top w:val="none" w:sz="0" w:space="0" w:color="auto"/>
        <w:left w:val="none" w:sz="0" w:space="0" w:color="auto"/>
        <w:bottom w:val="none" w:sz="0" w:space="0" w:color="auto"/>
        <w:right w:val="none" w:sz="0" w:space="0" w:color="auto"/>
      </w:divBdr>
    </w:div>
    <w:div w:id="405542693">
      <w:marLeft w:val="0"/>
      <w:marRight w:val="0"/>
      <w:marTop w:val="0"/>
      <w:marBottom w:val="0"/>
      <w:divBdr>
        <w:top w:val="none" w:sz="0" w:space="0" w:color="auto"/>
        <w:left w:val="none" w:sz="0" w:space="0" w:color="auto"/>
        <w:bottom w:val="none" w:sz="0" w:space="0" w:color="auto"/>
        <w:right w:val="none" w:sz="0" w:space="0" w:color="auto"/>
      </w:divBdr>
    </w:div>
    <w:div w:id="405881299">
      <w:marLeft w:val="0"/>
      <w:marRight w:val="0"/>
      <w:marTop w:val="0"/>
      <w:marBottom w:val="0"/>
      <w:divBdr>
        <w:top w:val="none" w:sz="0" w:space="0" w:color="auto"/>
        <w:left w:val="none" w:sz="0" w:space="0" w:color="auto"/>
        <w:bottom w:val="none" w:sz="0" w:space="0" w:color="auto"/>
        <w:right w:val="none" w:sz="0" w:space="0" w:color="auto"/>
      </w:divBdr>
    </w:div>
    <w:div w:id="406221640">
      <w:marLeft w:val="0"/>
      <w:marRight w:val="0"/>
      <w:marTop w:val="0"/>
      <w:marBottom w:val="0"/>
      <w:divBdr>
        <w:top w:val="none" w:sz="0" w:space="0" w:color="auto"/>
        <w:left w:val="none" w:sz="0" w:space="0" w:color="auto"/>
        <w:bottom w:val="none" w:sz="0" w:space="0" w:color="auto"/>
        <w:right w:val="none" w:sz="0" w:space="0" w:color="auto"/>
      </w:divBdr>
    </w:div>
    <w:div w:id="406414944">
      <w:marLeft w:val="0"/>
      <w:marRight w:val="0"/>
      <w:marTop w:val="0"/>
      <w:marBottom w:val="0"/>
      <w:divBdr>
        <w:top w:val="none" w:sz="0" w:space="0" w:color="auto"/>
        <w:left w:val="none" w:sz="0" w:space="0" w:color="auto"/>
        <w:bottom w:val="none" w:sz="0" w:space="0" w:color="auto"/>
        <w:right w:val="none" w:sz="0" w:space="0" w:color="auto"/>
      </w:divBdr>
    </w:div>
    <w:div w:id="407114783">
      <w:marLeft w:val="0"/>
      <w:marRight w:val="0"/>
      <w:marTop w:val="0"/>
      <w:marBottom w:val="0"/>
      <w:divBdr>
        <w:top w:val="none" w:sz="0" w:space="0" w:color="auto"/>
        <w:left w:val="none" w:sz="0" w:space="0" w:color="auto"/>
        <w:bottom w:val="none" w:sz="0" w:space="0" w:color="auto"/>
        <w:right w:val="none" w:sz="0" w:space="0" w:color="auto"/>
      </w:divBdr>
    </w:div>
    <w:div w:id="407271313">
      <w:marLeft w:val="0"/>
      <w:marRight w:val="0"/>
      <w:marTop w:val="0"/>
      <w:marBottom w:val="0"/>
      <w:divBdr>
        <w:top w:val="none" w:sz="0" w:space="0" w:color="auto"/>
        <w:left w:val="none" w:sz="0" w:space="0" w:color="auto"/>
        <w:bottom w:val="none" w:sz="0" w:space="0" w:color="auto"/>
        <w:right w:val="none" w:sz="0" w:space="0" w:color="auto"/>
      </w:divBdr>
    </w:div>
    <w:div w:id="407844695">
      <w:marLeft w:val="0"/>
      <w:marRight w:val="0"/>
      <w:marTop w:val="0"/>
      <w:marBottom w:val="0"/>
      <w:divBdr>
        <w:top w:val="none" w:sz="0" w:space="0" w:color="auto"/>
        <w:left w:val="none" w:sz="0" w:space="0" w:color="auto"/>
        <w:bottom w:val="none" w:sz="0" w:space="0" w:color="auto"/>
        <w:right w:val="none" w:sz="0" w:space="0" w:color="auto"/>
      </w:divBdr>
    </w:div>
    <w:div w:id="408382668">
      <w:marLeft w:val="0"/>
      <w:marRight w:val="0"/>
      <w:marTop w:val="0"/>
      <w:marBottom w:val="0"/>
      <w:divBdr>
        <w:top w:val="none" w:sz="0" w:space="0" w:color="auto"/>
        <w:left w:val="none" w:sz="0" w:space="0" w:color="auto"/>
        <w:bottom w:val="none" w:sz="0" w:space="0" w:color="auto"/>
        <w:right w:val="none" w:sz="0" w:space="0" w:color="auto"/>
      </w:divBdr>
    </w:div>
    <w:div w:id="408772202">
      <w:marLeft w:val="0"/>
      <w:marRight w:val="0"/>
      <w:marTop w:val="0"/>
      <w:marBottom w:val="0"/>
      <w:divBdr>
        <w:top w:val="none" w:sz="0" w:space="0" w:color="auto"/>
        <w:left w:val="none" w:sz="0" w:space="0" w:color="auto"/>
        <w:bottom w:val="none" w:sz="0" w:space="0" w:color="auto"/>
        <w:right w:val="none" w:sz="0" w:space="0" w:color="auto"/>
      </w:divBdr>
    </w:div>
    <w:div w:id="409354943">
      <w:marLeft w:val="0"/>
      <w:marRight w:val="0"/>
      <w:marTop w:val="0"/>
      <w:marBottom w:val="0"/>
      <w:divBdr>
        <w:top w:val="none" w:sz="0" w:space="0" w:color="auto"/>
        <w:left w:val="none" w:sz="0" w:space="0" w:color="auto"/>
        <w:bottom w:val="none" w:sz="0" w:space="0" w:color="auto"/>
        <w:right w:val="none" w:sz="0" w:space="0" w:color="auto"/>
      </w:divBdr>
    </w:div>
    <w:div w:id="409426380">
      <w:marLeft w:val="0"/>
      <w:marRight w:val="0"/>
      <w:marTop w:val="0"/>
      <w:marBottom w:val="0"/>
      <w:divBdr>
        <w:top w:val="none" w:sz="0" w:space="0" w:color="auto"/>
        <w:left w:val="none" w:sz="0" w:space="0" w:color="auto"/>
        <w:bottom w:val="none" w:sz="0" w:space="0" w:color="auto"/>
        <w:right w:val="none" w:sz="0" w:space="0" w:color="auto"/>
      </w:divBdr>
    </w:div>
    <w:div w:id="409498406">
      <w:marLeft w:val="0"/>
      <w:marRight w:val="0"/>
      <w:marTop w:val="0"/>
      <w:marBottom w:val="0"/>
      <w:divBdr>
        <w:top w:val="none" w:sz="0" w:space="0" w:color="auto"/>
        <w:left w:val="none" w:sz="0" w:space="0" w:color="auto"/>
        <w:bottom w:val="none" w:sz="0" w:space="0" w:color="auto"/>
        <w:right w:val="none" w:sz="0" w:space="0" w:color="auto"/>
      </w:divBdr>
    </w:div>
    <w:div w:id="409500992">
      <w:marLeft w:val="0"/>
      <w:marRight w:val="0"/>
      <w:marTop w:val="0"/>
      <w:marBottom w:val="0"/>
      <w:divBdr>
        <w:top w:val="none" w:sz="0" w:space="0" w:color="auto"/>
        <w:left w:val="none" w:sz="0" w:space="0" w:color="auto"/>
        <w:bottom w:val="none" w:sz="0" w:space="0" w:color="auto"/>
        <w:right w:val="none" w:sz="0" w:space="0" w:color="auto"/>
      </w:divBdr>
    </w:div>
    <w:div w:id="410084173">
      <w:marLeft w:val="0"/>
      <w:marRight w:val="0"/>
      <w:marTop w:val="0"/>
      <w:marBottom w:val="0"/>
      <w:divBdr>
        <w:top w:val="none" w:sz="0" w:space="0" w:color="auto"/>
        <w:left w:val="none" w:sz="0" w:space="0" w:color="auto"/>
        <w:bottom w:val="none" w:sz="0" w:space="0" w:color="auto"/>
        <w:right w:val="none" w:sz="0" w:space="0" w:color="auto"/>
      </w:divBdr>
    </w:div>
    <w:div w:id="412705245">
      <w:marLeft w:val="0"/>
      <w:marRight w:val="0"/>
      <w:marTop w:val="0"/>
      <w:marBottom w:val="0"/>
      <w:divBdr>
        <w:top w:val="none" w:sz="0" w:space="0" w:color="auto"/>
        <w:left w:val="none" w:sz="0" w:space="0" w:color="auto"/>
        <w:bottom w:val="none" w:sz="0" w:space="0" w:color="auto"/>
        <w:right w:val="none" w:sz="0" w:space="0" w:color="auto"/>
      </w:divBdr>
    </w:div>
    <w:div w:id="412747264">
      <w:marLeft w:val="0"/>
      <w:marRight w:val="0"/>
      <w:marTop w:val="0"/>
      <w:marBottom w:val="0"/>
      <w:divBdr>
        <w:top w:val="none" w:sz="0" w:space="0" w:color="auto"/>
        <w:left w:val="none" w:sz="0" w:space="0" w:color="auto"/>
        <w:bottom w:val="none" w:sz="0" w:space="0" w:color="auto"/>
        <w:right w:val="none" w:sz="0" w:space="0" w:color="auto"/>
      </w:divBdr>
    </w:div>
    <w:div w:id="413016413">
      <w:marLeft w:val="0"/>
      <w:marRight w:val="0"/>
      <w:marTop w:val="0"/>
      <w:marBottom w:val="0"/>
      <w:divBdr>
        <w:top w:val="none" w:sz="0" w:space="0" w:color="auto"/>
        <w:left w:val="none" w:sz="0" w:space="0" w:color="auto"/>
        <w:bottom w:val="none" w:sz="0" w:space="0" w:color="auto"/>
        <w:right w:val="none" w:sz="0" w:space="0" w:color="auto"/>
      </w:divBdr>
    </w:div>
    <w:div w:id="413669099">
      <w:marLeft w:val="0"/>
      <w:marRight w:val="0"/>
      <w:marTop w:val="0"/>
      <w:marBottom w:val="0"/>
      <w:divBdr>
        <w:top w:val="none" w:sz="0" w:space="0" w:color="auto"/>
        <w:left w:val="none" w:sz="0" w:space="0" w:color="auto"/>
        <w:bottom w:val="none" w:sz="0" w:space="0" w:color="auto"/>
        <w:right w:val="none" w:sz="0" w:space="0" w:color="auto"/>
      </w:divBdr>
    </w:div>
    <w:div w:id="414010695">
      <w:marLeft w:val="0"/>
      <w:marRight w:val="0"/>
      <w:marTop w:val="0"/>
      <w:marBottom w:val="0"/>
      <w:divBdr>
        <w:top w:val="none" w:sz="0" w:space="0" w:color="auto"/>
        <w:left w:val="none" w:sz="0" w:space="0" w:color="auto"/>
        <w:bottom w:val="none" w:sz="0" w:space="0" w:color="auto"/>
        <w:right w:val="none" w:sz="0" w:space="0" w:color="auto"/>
      </w:divBdr>
    </w:div>
    <w:div w:id="414018366">
      <w:marLeft w:val="0"/>
      <w:marRight w:val="0"/>
      <w:marTop w:val="0"/>
      <w:marBottom w:val="0"/>
      <w:divBdr>
        <w:top w:val="none" w:sz="0" w:space="0" w:color="auto"/>
        <w:left w:val="none" w:sz="0" w:space="0" w:color="auto"/>
        <w:bottom w:val="none" w:sz="0" w:space="0" w:color="auto"/>
        <w:right w:val="none" w:sz="0" w:space="0" w:color="auto"/>
      </w:divBdr>
    </w:div>
    <w:div w:id="414057166">
      <w:marLeft w:val="0"/>
      <w:marRight w:val="0"/>
      <w:marTop w:val="0"/>
      <w:marBottom w:val="0"/>
      <w:divBdr>
        <w:top w:val="none" w:sz="0" w:space="0" w:color="auto"/>
        <w:left w:val="none" w:sz="0" w:space="0" w:color="auto"/>
        <w:bottom w:val="none" w:sz="0" w:space="0" w:color="auto"/>
        <w:right w:val="none" w:sz="0" w:space="0" w:color="auto"/>
      </w:divBdr>
    </w:div>
    <w:div w:id="414665664">
      <w:marLeft w:val="0"/>
      <w:marRight w:val="0"/>
      <w:marTop w:val="0"/>
      <w:marBottom w:val="0"/>
      <w:divBdr>
        <w:top w:val="none" w:sz="0" w:space="0" w:color="auto"/>
        <w:left w:val="none" w:sz="0" w:space="0" w:color="auto"/>
        <w:bottom w:val="none" w:sz="0" w:space="0" w:color="auto"/>
        <w:right w:val="none" w:sz="0" w:space="0" w:color="auto"/>
      </w:divBdr>
    </w:div>
    <w:div w:id="414859201">
      <w:marLeft w:val="0"/>
      <w:marRight w:val="0"/>
      <w:marTop w:val="0"/>
      <w:marBottom w:val="0"/>
      <w:divBdr>
        <w:top w:val="none" w:sz="0" w:space="0" w:color="auto"/>
        <w:left w:val="none" w:sz="0" w:space="0" w:color="auto"/>
        <w:bottom w:val="none" w:sz="0" w:space="0" w:color="auto"/>
        <w:right w:val="none" w:sz="0" w:space="0" w:color="auto"/>
      </w:divBdr>
    </w:div>
    <w:div w:id="415706482">
      <w:marLeft w:val="0"/>
      <w:marRight w:val="0"/>
      <w:marTop w:val="0"/>
      <w:marBottom w:val="0"/>
      <w:divBdr>
        <w:top w:val="none" w:sz="0" w:space="0" w:color="auto"/>
        <w:left w:val="none" w:sz="0" w:space="0" w:color="auto"/>
        <w:bottom w:val="none" w:sz="0" w:space="0" w:color="auto"/>
        <w:right w:val="none" w:sz="0" w:space="0" w:color="auto"/>
      </w:divBdr>
    </w:div>
    <w:div w:id="416096771">
      <w:marLeft w:val="0"/>
      <w:marRight w:val="0"/>
      <w:marTop w:val="0"/>
      <w:marBottom w:val="0"/>
      <w:divBdr>
        <w:top w:val="none" w:sz="0" w:space="0" w:color="auto"/>
        <w:left w:val="none" w:sz="0" w:space="0" w:color="auto"/>
        <w:bottom w:val="none" w:sz="0" w:space="0" w:color="auto"/>
        <w:right w:val="none" w:sz="0" w:space="0" w:color="auto"/>
      </w:divBdr>
    </w:div>
    <w:div w:id="416171473">
      <w:marLeft w:val="0"/>
      <w:marRight w:val="0"/>
      <w:marTop w:val="0"/>
      <w:marBottom w:val="0"/>
      <w:divBdr>
        <w:top w:val="none" w:sz="0" w:space="0" w:color="auto"/>
        <w:left w:val="none" w:sz="0" w:space="0" w:color="auto"/>
        <w:bottom w:val="none" w:sz="0" w:space="0" w:color="auto"/>
        <w:right w:val="none" w:sz="0" w:space="0" w:color="auto"/>
      </w:divBdr>
    </w:div>
    <w:div w:id="416557803">
      <w:marLeft w:val="0"/>
      <w:marRight w:val="0"/>
      <w:marTop w:val="0"/>
      <w:marBottom w:val="0"/>
      <w:divBdr>
        <w:top w:val="none" w:sz="0" w:space="0" w:color="auto"/>
        <w:left w:val="none" w:sz="0" w:space="0" w:color="auto"/>
        <w:bottom w:val="none" w:sz="0" w:space="0" w:color="auto"/>
        <w:right w:val="none" w:sz="0" w:space="0" w:color="auto"/>
      </w:divBdr>
    </w:div>
    <w:div w:id="416680853">
      <w:marLeft w:val="0"/>
      <w:marRight w:val="0"/>
      <w:marTop w:val="0"/>
      <w:marBottom w:val="0"/>
      <w:divBdr>
        <w:top w:val="none" w:sz="0" w:space="0" w:color="auto"/>
        <w:left w:val="none" w:sz="0" w:space="0" w:color="auto"/>
        <w:bottom w:val="none" w:sz="0" w:space="0" w:color="auto"/>
        <w:right w:val="none" w:sz="0" w:space="0" w:color="auto"/>
      </w:divBdr>
    </w:div>
    <w:div w:id="417100729">
      <w:marLeft w:val="0"/>
      <w:marRight w:val="0"/>
      <w:marTop w:val="0"/>
      <w:marBottom w:val="0"/>
      <w:divBdr>
        <w:top w:val="none" w:sz="0" w:space="0" w:color="auto"/>
        <w:left w:val="none" w:sz="0" w:space="0" w:color="auto"/>
        <w:bottom w:val="none" w:sz="0" w:space="0" w:color="auto"/>
        <w:right w:val="none" w:sz="0" w:space="0" w:color="auto"/>
      </w:divBdr>
    </w:div>
    <w:div w:id="418864767">
      <w:marLeft w:val="0"/>
      <w:marRight w:val="0"/>
      <w:marTop w:val="0"/>
      <w:marBottom w:val="0"/>
      <w:divBdr>
        <w:top w:val="none" w:sz="0" w:space="0" w:color="auto"/>
        <w:left w:val="none" w:sz="0" w:space="0" w:color="auto"/>
        <w:bottom w:val="none" w:sz="0" w:space="0" w:color="auto"/>
        <w:right w:val="none" w:sz="0" w:space="0" w:color="auto"/>
      </w:divBdr>
    </w:div>
    <w:div w:id="418984282">
      <w:marLeft w:val="0"/>
      <w:marRight w:val="0"/>
      <w:marTop w:val="0"/>
      <w:marBottom w:val="0"/>
      <w:divBdr>
        <w:top w:val="none" w:sz="0" w:space="0" w:color="auto"/>
        <w:left w:val="none" w:sz="0" w:space="0" w:color="auto"/>
        <w:bottom w:val="none" w:sz="0" w:space="0" w:color="auto"/>
        <w:right w:val="none" w:sz="0" w:space="0" w:color="auto"/>
      </w:divBdr>
    </w:div>
    <w:div w:id="419519978">
      <w:marLeft w:val="0"/>
      <w:marRight w:val="0"/>
      <w:marTop w:val="0"/>
      <w:marBottom w:val="0"/>
      <w:divBdr>
        <w:top w:val="none" w:sz="0" w:space="0" w:color="auto"/>
        <w:left w:val="none" w:sz="0" w:space="0" w:color="auto"/>
        <w:bottom w:val="none" w:sz="0" w:space="0" w:color="auto"/>
        <w:right w:val="none" w:sz="0" w:space="0" w:color="auto"/>
      </w:divBdr>
    </w:div>
    <w:div w:id="421531933">
      <w:marLeft w:val="0"/>
      <w:marRight w:val="0"/>
      <w:marTop w:val="0"/>
      <w:marBottom w:val="0"/>
      <w:divBdr>
        <w:top w:val="none" w:sz="0" w:space="0" w:color="auto"/>
        <w:left w:val="none" w:sz="0" w:space="0" w:color="auto"/>
        <w:bottom w:val="none" w:sz="0" w:space="0" w:color="auto"/>
        <w:right w:val="none" w:sz="0" w:space="0" w:color="auto"/>
      </w:divBdr>
    </w:div>
    <w:div w:id="421612867">
      <w:marLeft w:val="0"/>
      <w:marRight w:val="0"/>
      <w:marTop w:val="0"/>
      <w:marBottom w:val="0"/>
      <w:divBdr>
        <w:top w:val="none" w:sz="0" w:space="0" w:color="auto"/>
        <w:left w:val="none" w:sz="0" w:space="0" w:color="auto"/>
        <w:bottom w:val="none" w:sz="0" w:space="0" w:color="auto"/>
        <w:right w:val="none" w:sz="0" w:space="0" w:color="auto"/>
      </w:divBdr>
    </w:div>
    <w:div w:id="423381838">
      <w:marLeft w:val="0"/>
      <w:marRight w:val="0"/>
      <w:marTop w:val="0"/>
      <w:marBottom w:val="0"/>
      <w:divBdr>
        <w:top w:val="none" w:sz="0" w:space="0" w:color="auto"/>
        <w:left w:val="none" w:sz="0" w:space="0" w:color="auto"/>
        <w:bottom w:val="none" w:sz="0" w:space="0" w:color="auto"/>
        <w:right w:val="none" w:sz="0" w:space="0" w:color="auto"/>
      </w:divBdr>
    </w:div>
    <w:div w:id="423692591">
      <w:marLeft w:val="0"/>
      <w:marRight w:val="0"/>
      <w:marTop w:val="0"/>
      <w:marBottom w:val="0"/>
      <w:divBdr>
        <w:top w:val="none" w:sz="0" w:space="0" w:color="auto"/>
        <w:left w:val="none" w:sz="0" w:space="0" w:color="auto"/>
        <w:bottom w:val="none" w:sz="0" w:space="0" w:color="auto"/>
        <w:right w:val="none" w:sz="0" w:space="0" w:color="auto"/>
      </w:divBdr>
    </w:div>
    <w:div w:id="423917651">
      <w:marLeft w:val="0"/>
      <w:marRight w:val="0"/>
      <w:marTop w:val="0"/>
      <w:marBottom w:val="0"/>
      <w:divBdr>
        <w:top w:val="none" w:sz="0" w:space="0" w:color="auto"/>
        <w:left w:val="none" w:sz="0" w:space="0" w:color="auto"/>
        <w:bottom w:val="none" w:sz="0" w:space="0" w:color="auto"/>
        <w:right w:val="none" w:sz="0" w:space="0" w:color="auto"/>
      </w:divBdr>
    </w:div>
    <w:div w:id="423958568">
      <w:marLeft w:val="0"/>
      <w:marRight w:val="0"/>
      <w:marTop w:val="0"/>
      <w:marBottom w:val="0"/>
      <w:divBdr>
        <w:top w:val="none" w:sz="0" w:space="0" w:color="auto"/>
        <w:left w:val="none" w:sz="0" w:space="0" w:color="auto"/>
        <w:bottom w:val="none" w:sz="0" w:space="0" w:color="auto"/>
        <w:right w:val="none" w:sz="0" w:space="0" w:color="auto"/>
      </w:divBdr>
    </w:div>
    <w:div w:id="424227499">
      <w:marLeft w:val="0"/>
      <w:marRight w:val="0"/>
      <w:marTop w:val="0"/>
      <w:marBottom w:val="0"/>
      <w:divBdr>
        <w:top w:val="none" w:sz="0" w:space="0" w:color="auto"/>
        <w:left w:val="none" w:sz="0" w:space="0" w:color="auto"/>
        <w:bottom w:val="none" w:sz="0" w:space="0" w:color="auto"/>
        <w:right w:val="none" w:sz="0" w:space="0" w:color="auto"/>
      </w:divBdr>
    </w:div>
    <w:div w:id="424309606">
      <w:marLeft w:val="0"/>
      <w:marRight w:val="0"/>
      <w:marTop w:val="0"/>
      <w:marBottom w:val="0"/>
      <w:divBdr>
        <w:top w:val="none" w:sz="0" w:space="0" w:color="auto"/>
        <w:left w:val="none" w:sz="0" w:space="0" w:color="auto"/>
        <w:bottom w:val="none" w:sz="0" w:space="0" w:color="auto"/>
        <w:right w:val="none" w:sz="0" w:space="0" w:color="auto"/>
      </w:divBdr>
    </w:div>
    <w:div w:id="424494272">
      <w:marLeft w:val="0"/>
      <w:marRight w:val="0"/>
      <w:marTop w:val="0"/>
      <w:marBottom w:val="0"/>
      <w:divBdr>
        <w:top w:val="none" w:sz="0" w:space="0" w:color="auto"/>
        <w:left w:val="none" w:sz="0" w:space="0" w:color="auto"/>
        <w:bottom w:val="none" w:sz="0" w:space="0" w:color="auto"/>
        <w:right w:val="none" w:sz="0" w:space="0" w:color="auto"/>
      </w:divBdr>
    </w:div>
    <w:div w:id="425424538">
      <w:marLeft w:val="0"/>
      <w:marRight w:val="0"/>
      <w:marTop w:val="0"/>
      <w:marBottom w:val="0"/>
      <w:divBdr>
        <w:top w:val="none" w:sz="0" w:space="0" w:color="auto"/>
        <w:left w:val="none" w:sz="0" w:space="0" w:color="auto"/>
        <w:bottom w:val="none" w:sz="0" w:space="0" w:color="auto"/>
        <w:right w:val="none" w:sz="0" w:space="0" w:color="auto"/>
      </w:divBdr>
    </w:div>
    <w:div w:id="425661705">
      <w:marLeft w:val="0"/>
      <w:marRight w:val="0"/>
      <w:marTop w:val="0"/>
      <w:marBottom w:val="0"/>
      <w:divBdr>
        <w:top w:val="none" w:sz="0" w:space="0" w:color="auto"/>
        <w:left w:val="none" w:sz="0" w:space="0" w:color="auto"/>
        <w:bottom w:val="none" w:sz="0" w:space="0" w:color="auto"/>
        <w:right w:val="none" w:sz="0" w:space="0" w:color="auto"/>
      </w:divBdr>
    </w:div>
    <w:div w:id="425929344">
      <w:marLeft w:val="0"/>
      <w:marRight w:val="0"/>
      <w:marTop w:val="0"/>
      <w:marBottom w:val="0"/>
      <w:divBdr>
        <w:top w:val="none" w:sz="0" w:space="0" w:color="auto"/>
        <w:left w:val="none" w:sz="0" w:space="0" w:color="auto"/>
        <w:bottom w:val="none" w:sz="0" w:space="0" w:color="auto"/>
        <w:right w:val="none" w:sz="0" w:space="0" w:color="auto"/>
      </w:divBdr>
    </w:div>
    <w:div w:id="426194993">
      <w:marLeft w:val="0"/>
      <w:marRight w:val="0"/>
      <w:marTop w:val="0"/>
      <w:marBottom w:val="0"/>
      <w:divBdr>
        <w:top w:val="none" w:sz="0" w:space="0" w:color="auto"/>
        <w:left w:val="none" w:sz="0" w:space="0" w:color="auto"/>
        <w:bottom w:val="none" w:sz="0" w:space="0" w:color="auto"/>
        <w:right w:val="none" w:sz="0" w:space="0" w:color="auto"/>
      </w:divBdr>
    </w:div>
    <w:div w:id="426384975">
      <w:marLeft w:val="0"/>
      <w:marRight w:val="0"/>
      <w:marTop w:val="0"/>
      <w:marBottom w:val="0"/>
      <w:divBdr>
        <w:top w:val="none" w:sz="0" w:space="0" w:color="auto"/>
        <w:left w:val="none" w:sz="0" w:space="0" w:color="auto"/>
        <w:bottom w:val="none" w:sz="0" w:space="0" w:color="auto"/>
        <w:right w:val="none" w:sz="0" w:space="0" w:color="auto"/>
      </w:divBdr>
    </w:div>
    <w:div w:id="426770723">
      <w:marLeft w:val="0"/>
      <w:marRight w:val="0"/>
      <w:marTop w:val="0"/>
      <w:marBottom w:val="0"/>
      <w:divBdr>
        <w:top w:val="none" w:sz="0" w:space="0" w:color="auto"/>
        <w:left w:val="none" w:sz="0" w:space="0" w:color="auto"/>
        <w:bottom w:val="none" w:sz="0" w:space="0" w:color="auto"/>
        <w:right w:val="none" w:sz="0" w:space="0" w:color="auto"/>
      </w:divBdr>
    </w:div>
    <w:div w:id="427385033">
      <w:marLeft w:val="0"/>
      <w:marRight w:val="0"/>
      <w:marTop w:val="0"/>
      <w:marBottom w:val="0"/>
      <w:divBdr>
        <w:top w:val="none" w:sz="0" w:space="0" w:color="auto"/>
        <w:left w:val="none" w:sz="0" w:space="0" w:color="auto"/>
        <w:bottom w:val="none" w:sz="0" w:space="0" w:color="auto"/>
        <w:right w:val="none" w:sz="0" w:space="0" w:color="auto"/>
      </w:divBdr>
    </w:div>
    <w:div w:id="427502521">
      <w:marLeft w:val="0"/>
      <w:marRight w:val="0"/>
      <w:marTop w:val="0"/>
      <w:marBottom w:val="0"/>
      <w:divBdr>
        <w:top w:val="none" w:sz="0" w:space="0" w:color="auto"/>
        <w:left w:val="none" w:sz="0" w:space="0" w:color="auto"/>
        <w:bottom w:val="none" w:sz="0" w:space="0" w:color="auto"/>
        <w:right w:val="none" w:sz="0" w:space="0" w:color="auto"/>
      </w:divBdr>
    </w:div>
    <w:div w:id="427965948">
      <w:marLeft w:val="0"/>
      <w:marRight w:val="0"/>
      <w:marTop w:val="0"/>
      <w:marBottom w:val="0"/>
      <w:divBdr>
        <w:top w:val="none" w:sz="0" w:space="0" w:color="auto"/>
        <w:left w:val="none" w:sz="0" w:space="0" w:color="auto"/>
        <w:bottom w:val="none" w:sz="0" w:space="0" w:color="auto"/>
        <w:right w:val="none" w:sz="0" w:space="0" w:color="auto"/>
      </w:divBdr>
    </w:div>
    <w:div w:id="428357110">
      <w:marLeft w:val="0"/>
      <w:marRight w:val="0"/>
      <w:marTop w:val="0"/>
      <w:marBottom w:val="0"/>
      <w:divBdr>
        <w:top w:val="none" w:sz="0" w:space="0" w:color="auto"/>
        <w:left w:val="none" w:sz="0" w:space="0" w:color="auto"/>
        <w:bottom w:val="none" w:sz="0" w:space="0" w:color="auto"/>
        <w:right w:val="none" w:sz="0" w:space="0" w:color="auto"/>
      </w:divBdr>
    </w:div>
    <w:div w:id="429010767">
      <w:marLeft w:val="0"/>
      <w:marRight w:val="0"/>
      <w:marTop w:val="0"/>
      <w:marBottom w:val="0"/>
      <w:divBdr>
        <w:top w:val="none" w:sz="0" w:space="0" w:color="auto"/>
        <w:left w:val="none" w:sz="0" w:space="0" w:color="auto"/>
        <w:bottom w:val="none" w:sz="0" w:space="0" w:color="auto"/>
        <w:right w:val="none" w:sz="0" w:space="0" w:color="auto"/>
      </w:divBdr>
    </w:div>
    <w:div w:id="429468839">
      <w:marLeft w:val="0"/>
      <w:marRight w:val="0"/>
      <w:marTop w:val="0"/>
      <w:marBottom w:val="0"/>
      <w:divBdr>
        <w:top w:val="none" w:sz="0" w:space="0" w:color="auto"/>
        <w:left w:val="none" w:sz="0" w:space="0" w:color="auto"/>
        <w:bottom w:val="none" w:sz="0" w:space="0" w:color="auto"/>
        <w:right w:val="none" w:sz="0" w:space="0" w:color="auto"/>
      </w:divBdr>
    </w:div>
    <w:div w:id="430395369">
      <w:marLeft w:val="0"/>
      <w:marRight w:val="0"/>
      <w:marTop w:val="0"/>
      <w:marBottom w:val="0"/>
      <w:divBdr>
        <w:top w:val="none" w:sz="0" w:space="0" w:color="auto"/>
        <w:left w:val="none" w:sz="0" w:space="0" w:color="auto"/>
        <w:bottom w:val="none" w:sz="0" w:space="0" w:color="auto"/>
        <w:right w:val="none" w:sz="0" w:space="0" w:color="auto"/>
      </w:divBdr>
    </w:div>
    <w:div w:id="431436719">
      <w:marLeft w:val="0"/>
      <w:marRight w:val="0"/>
      <w:marTop w:val="0"/>
      <w:marBottom w:val="0"/>
      <w:divBdr>
        <w:top w:val="none" w:sz="0" w:space="0" w:color="auto"/>
        <w:left w:val="none" w:sz="0" w:space="0" w:color="auto"/>
        <w:bottom w:val="none" w:sz="0" w:space="0" w:color="auto"/>
        <w:right w:val="none" w:sz="0" w:space="0" w:color="auto"/>
      </w:divBdr>
    </w:div>
    <w:div w:id="431555254">
      <w:marLeft w:val="0"/>
      <w:marRight w:val="0"/>
      <w:marTop w:val="0"/>
      <w:marBottom w:val="0"/>
      <w:divBdr>
        <w:top w:val="none" w:sz="0" w:space="0" w:color="auto"/>
        <w:left w:val="none" w:sz="0" w:space="0" w:color="auto"/>
        <w:bottom w:val="none" w:sz="0" w:space="0" w:color="auto"/>
        <w:right w:val="none" w:sz="0" w:space="0" w:color="auto"/>
      </w:divBdr>
    </w:div>
    <w:div w:id="431751604">
      <w:marLeft w:val="0"/>
      <w:marRight w:val="0"/>
      <w:marTop w:val="0"/>
      <w:marBottom w:val="0"/>
      <w:divBdr>
        <w:top w:val="none" w:sz="0" w:space="0" w:color="auto"/>
        <w:left w:val="none" w:sz="0" w:space="0" w:color="auto"/>
        <w:bottom w:val="none" w:sz="0" w:space="0" w:color="auto"/>
        <w:right w:val="none" w:sz="0" w:space="0" w:color="auto"/>
      </w:divBdr>
    </w:div>
    <w:div w:id="431904471">
      <w:marLeft w:val="0"/>
      <w:marRight w:val="0"/>
      <w:marTop w:val="0"/>
      <w:marBottom w:val="0"/>
      <w:divBdr>
        <w:top w:val="none" w:sz="0" w:space="0" w:color="auto"/>
        <w:left w:val="none" w:sz="0" w:space="0" w:color="auto"/>
        <w:bottom w:val="none" w:sz="0" w:space="0" w:color="auto"/>
        <w:right w:val="none" w:sz="0" w:space="0" w:color="auto"/>
      </w:divBdr>
    </w:div>
    <w:div w:id="432093279">
      <w:marLeft w:val="0"/>
      <w:marRight w:val="0"/>
      <w:marTop w:val="0"/>
      <w:marBottom w:val="0"/>
      <w:divBdr>
        <w:top w:val="none" w:sz="0" w:space="0" w:color="auto"/>
        <w:left w:val="none" w:sz="0" w:space="0" w:color="auto"/>
        <w:bottom w:val="none" w:sz="0" w:space="0" w:color="auto"/>
        <w:right w:val="none" w:sz="0" w:space="0" w:color="auto"/>
      </w:divBdr>
    </w:div>
    <w:div w:id="434207424">
      <w:marLeft w:val="0"/>
      <w:marRight w:val="0"/>
      <w:marTop w:val="0"/>
      <w:marBottom w:val="0"/>
      <w:divBdr>
        <w:top w:val="none" w:sz="0" w:space="0" w:color="auto"/>
        <w:left w:val="none" w:sz="0" w:space="0" w:color="auto"/>
        <w:bottom w:val="none" w:sz="0" w:space="0" w:color="auto"/>
        <w:right w:val="none" w:sz="0" w:space="0" w:color="auto"/>
      </w:divBdr>
    </w:div>
    <w:div w:id="434522798">
      <w:marLeft w:val="0"/>
      <w:marRight w:val="0"/>
      <w:marTop w:val="0"/>
      <w:marBottom w:val="0"/>
      <w:divBdr>
        <w:top w:val="none" w:sz="0" w:space="0" w:color="auto"/>
        <w:left w:val="none" w:sz="0" w:space="0" w:color="auto"/>
        <w:bottom w:val="none" w:sz="0" w:space="0" w:color="auto"/>
        <w:right w:val="none" w:sz="0" w:space="0" w:color="auto"/>
      </w:divBdr>
    </w:div>
    <w:div w:id="434635537">
      <w:marLeft w:val="0"/>
      <w:marRight w:val="0"/>
      <w:marTop w:val="0"/>
      <w:marBottom w:val="0"/>
      <w:divBdr>
        <w:top w:val="none" w:sz="0" w:space="0" w:color="auto"/>
        <w:left w:val="none" w:sz="0" w:space="0" w:color="auto"/>
        <w:bottom w:val="none" w:sz="0" w:space="0" w:color="auto"/>
        <w:right w:val="none" w:sz="0" w:space="0" w:color="auto"/>
      </w:divBdr>
    </w:div>
    <w:div w:id="434643345">
      <w:marLeft w:val="0"/>
      <w:marRight w:val="0"/>
      <w:marTop w:val="0"/>
      <w:marBottom w:val="0"/>
      <w:divBdr>
        <w:top w:val="none" w:sz="0" w:space="0" w:color="auto"/>
        <w:left w:val="none" w:sz="0" w:space="0" w:color="auto"/>
        <w:bottom w:val="none" w:sz="0" w:space="0" w:color="auto"/>
        <w:right w:val="none" w:sz="0" w:space="0" w:color="auto"/>
      </w:divBdr>
    </w:div>
    <w:div w:id="434786590">
      <w:marLeft w:val="0"/>
      <w:marRight w:val="0"/>
      <w:marTop w:val="0"/>
      <w:marBottom w:val="0"/>
      <w:divBdr>
        <w:top w:val="none" w:sz="0" w:space="0" w:color="auto"/>
        <w:left w:val="none" w:sz="0" w:space="0" w:color="auto"/>
        <w:bottom w:val="none" w:sz="0" w:space="0" w:color="auto"/>
        <w:right w:val="none" w:sz="0" w:space="0" w:color="auto"/>
      </w:divBdr>
    </w:div>
    <w:div w:id="435059589">
      <w:marLeft w:val="0"/>
      <w:marRight w:val="0"/>
      <w:marTop w:val="0"/>
      <w:marBottom w:val="0"/>
      <w:divBdr>
        <w:top w:val="none" w:sz="0" w:space="0" w:color="auto"/>
        <w:left w:val="none" w:sz="0" w:space="0" w:color="auto"/>
        <w:bottom w:val="none" w:sz="0" w:space="0" w:color="auto"/>
        <w:right w:val="none" w:sz="0" w:space="0" w:color="auto"/>
      </w:divBdr>
    </w:div>
    <w:div w:id="435172836">
      <w:marLeft w:val="0"/>
      <w:marRight w:val="0"/>
      <w:marTop w:val="0"/>
      <w:marBottom w:val="0"/>
      <w:divBdr>
        <w:top w:val="none" w:sz="0" w:space="0" w:color="auto"/>
        <w:left w:val="none" w:sz="0" w:space="0" w:color="auto"/>
        <w:bottom w:val="none" w:sz="0" w:space="0" w:color="auto"/>
        <w:right w:val="none" w:sz="0" w:space="0" w:color="auto"/>
      </w:divBdr>
    </w:div>
    <w:div w:id="436222400">
      <w:marLeft w:val="0"/>
      <w:marRight w:val="0"/>
      <w:marTop w:val="0"/>
      <w:marBottom w:val="0"/>
      <w:divBdr>
        <w:top w:val="none" w:sz="0" w:space="0" w:color="auto"/>
        <w:left w:val="none" w:sz="0" w:space="0" w:color="auto"/>
        <w:bottom w:val="none" w:sz="0" w:space="0" w:color="auto"/>
        <w:right w:val="none" w:sz="0" w:space="0" w:color="auto"/>
      </w:divBdr>
    </w:div>
    <w:div w:id="436757858">
      <w:marLeft w:val="0"/>
      <w:marRight w:val="0"/>
      <w:marTop w:val="0"/>
      <w:marBottom w:val="0"/>
      <w:divBdr>
        <w:top w:val="none" w:sz="0" w:space="0" w:color="auto"/>
        <w:left w:val="none" w:sz="0" w:space="0" w:color="auto"/>
        <w:bottom w:val="none" w:sz="0" w:space="0" w:color="auto"/>
        <w:right w:val="none" w:sz="0" w:space="0" w:color="auto"/>
      </w:divBdr>
    </w:div>
    <w:div w:id="437523922">
      <w:marLeft w:val="0"/>
      <w:marRight w:val="0"/>
      <w:marTop w:val="0"/>
      <w:marBottom w:val="0"/>
      <w:divBdr>
        <w:top w:val="none" w:sz="0" w:space="0" w:color="auto"/>
        <w:left w:val="none" w:sz="0" w:space="0" w:color="auto"/>
        <w:bottom w:val="none" w:sz="0" w:space="0" w:color="auto"/>
        <w:right w:val="none" w:sz="0" w:space="0" w:color="auto"/>
      </w:divBdr>
    </w:div>
    <w:div w:id="438795222">
      <w:marLeft w:val="0"/>
      <w:marRight w:val="0"/>
      <w:marTop w:val="0"/>
      <w:marBottom w:val="0"/>
      <w:divBdr>
        <w:top w:val="none" w:sz="0" w:space="0" w:color="auto"/>
        <w:left w:val="none" w:sz="0" w:space="0" w:color="auto"/>
        <w:bottom w:val="none" w:sz="0" w:space="0" w:color="auto"/>
        <w:right w:val="none" w:sz="0" w:space="0" w:color="auto"/>
      </w:divBdr>
    </w:div>
    <w:div w:id="438839813">
      <w:marLeft w:val="0"/>
      <w:marRight w:val="0"/>
      <w:marTop w:val="0"/>
      <w:marBottom w:val="0"/>
      <w:divBdr>
        <w:top w:val="none" w:sz="0" w:space="0" w:color="auto"/>
        <w:left w:val="none" w:sz="0" w:space="0" w:color="auto"/>
        <w:bottom w:val="none" w:sz="0" w:space="0" w:color="auto"/>
        <w:right w:val="none" w:sz="0" w:space="0" w:color="auto"/>
      </w:divBdr>
    </w:div>
    <w:div w:id="439109496">
      <w:marLeft w:val="0"/>
      <w:marRight w:val="0"/>
      <w:marTop w:val="0"/>
      <w:marBottom w:val="0"/>
      <w:divBdr>
        <w:top w:val="none" w:sz="0" w:space="0" w:color="auto"/>
        <w:left w:val="none" w:sz="0" w:space="0" w:color="auto"/>
        <w:bottom w:val="none" w:sz="0" w:space="0" w:color="auto"/>
        <w:right w:val="none" w:sz="0" w:space="0" w:color="auto"/>
      </w:divBdr>
    </w:div>
    <w:div w:id="439493743">
      <w:marLeft w:val="0"/>
      <w:marRight w:val="0"/>
      <w:marTop w:val="0"/>
      <w:marBottom w:val="0"/>
      <w:divBdr>
        <w:top w:val="none" w:sz="0" w:space="0" w:color="auto"/>
        <w:left w:val="none" w:sz="0" w:space="0" w:color="auto"/>
        <w:bottom w:val="none" w:sz="0" w:space="0" w:color="auto"/>
        <w:right w:val="none" w:sz="0" w:space="0" w:color="auto"/>
      </w:divBdr>
    </w:div>
    <w:div w:id="439568147">
      <w:marLeft w:val="0"/>
      <w:marRight w:val="0"/>
      <w:marTop w:val="0"/>
      <w:marBottom w:val="0"/>
      <w:divBdr>
        <w:top w:val="none" w:sz="0" w:space="0" w:color="auto"/>
        <w:left w:val="none" w:sz="0" w:space="0" w:color="auto"/>
        <w:bottom w:val="none" w:sz="0" w:space="0" w:color="auto"/>
        <w:right w:val="none" w:sz="0" w:space="0" w:color="auto"/>
      </w:divBdr>
    </w:div>
    <w:div w:id="439689983">
      <w:marLeft w:val="0"/>
      <w:marRight w:val="0"/>
      <w:marTop w:val="0"/>
      <w:marBottom w:val="0"/>
      <w:divBdr>
        <w:top w:val="none" w:sz="0" w:space="0" w:color="auto"/>
        <w:left w:val="none" w:sz="0" w:space="0" w:color="auto"/>
        <w:bottom w:val="none" w:sz="0" w:space="0" w:color="auto"/>
        <w:right w:val="none" w:sz="0" w:space="0" w:color="auto"/>
      </w:divBdr>
    </w:div>
    <w:div w:id="440147209">
      <w:marLeft w:val="0"/>
      <w:marRight w:val="0"/>
      <w:marTop w:val="0"/>
      <w:marBottom w:val="0"/>
      <w:divBdr>
        <w:top w:val="none" w:sz="0" w:space="0" w:color="auto"/>
        <w:left w:val="none" w:sz="0" w:space="0" w:color="auto"/>
        <w:bottom w:val="none" w:sz="0" w:space="0" w:color="auto"/>
        <w:right w:val="none" w:sz="0" w:space="0" w:color="auto"/>
      </w:divBdr>
    </w:div>
    <w:div w:id="440731430">
      <w:marLeft w:val="0"/>
      <w:marRight w:val="0"/>
      <w:marTop w:val="0"/>
      <w:marBottom w:val="0"/>
      <w:divBdr>
        <w:top w:val="none" w:sz="0" w:space="0" w:color="auto"/>
        <w:left w:val="none" w:sz="0" w:space="0" w:color="auto"/>
        <w:bottom w:val="none" w:sz="0" w:space="0" w:color="auto"/>
        <w:right w:val="none" w:sz="0" w:space="0" w:color="auto"/>
      </w:divBdr>
    </w:div>
    <w:div w:id="440800188">
      <w:marLeft w:val="0"/>
      <w:marRight w:val="0"/>
      <w:marTop w:val="0"/>
      <w:marBottom w:val="0"/>
      <w:divBdr>
        <w:top w:val="none" w:sz="0" w:space="0" w:color="auto"/>
        <w:left w:val="none" w:sz="0" w:space="0" w:color="auto"/>
        <w:bottom w:val="none" w:sz="0" w:space="0" w:color="auto"/>
        <w:right w:val="none" w:sz="0" w:space="0" w:color="auto"/>
      </w:divBdr>
    </w:div>
    <w:div w:id="440806310">
      <w:marLeft w:val="0"/>
      <w:marRight w:val="0"/>
      <w:marTop w:val="0"/>
      <w:marBottom w:val="0"/>
      <w:divBdr>
        <w:top w:val="none" w:sz="0" w:space="0" w:color="auto"/>
        <w:left w:val="none" w:sz="0" w:space="0" w:color="auto"/>
        <w:bottom w:val="none" w:sz="0" w:space="0" w:color="auto"/>
        <w:right w:val="none" w:sz="0" w:space="0" w:color="auto"/>
      </w:divBdr>
    </w:div>
    <w:div w:id="440995963">
      <w:marLeft w:val="0"/>
      <w:marRight w:val="0"/>
      <w:marTop w:val="0"/>
      <w:marBottom w:val="0"/>
      <w:divBdr>
        <w:top w:val="none" w:sz="0" w:space="0" w:color="auto"/>
        <w:left w:val="none" w:sz="0" w:space="0" w:color="auto"/>
        <w:bottom w:val="none" w:sz="0" w:space="0" w:color="auto"/>
        <w:right w:val="none" w:sz="0" w:space="0" w:color="auto"/>
      </w:divBdr>
    </w:div>
    <w:div w:id="441724455">
      <w:marLeft w:val="0"/>
      <w:marRight w:val="0"/>
      <w:marTop w:val="0"/>
      <w:marBottom w:val="0"/>
      <w:divBdr>
        <w:top w:val="none" w:sz="0" w:space="0" w:color="auto"/>
        <w:left w:val="none" w:sz="0" w:space="0" w:color="auto"/>
        <w:bottom w:val="none" w:sz="0" w:space="0" w:color="auto"/>
        <w:right w:val="none" w:sz="0" w:space="0" w:color="auto"/>
      </w:divBdr>
    </w:div>
    <w:div w:id="441926484">
      <w:marLeft w:val="0"/>
      <w:marRight w:val="0"/>
      <w:marTop w:val="0"/>
      <w:marBottom w:val="0"/>
      <w:divBdr>
        <w:top w:val="none" w:sz="0" w:space="0" w:color="auto"/>
        <w:left w:val="none" w:sz="0" w:space="0" w:color="auto"/>
        <w:bottom w:val="none" w:sz="0" w:space="0" w:color="auto"/>
        <w:right w:val="none" w:sz="0" w:space="0" w:color="auto"/>
      </w:divBdr>
    </w:div>
    <w:div w:id="442503186">
      <w:marLeft w:val="0"/>
      <w:marRight w:val="0"/>
      <w:marTop w:val="0"/>
      <w:marBottom w:val="0"/>
      <w:divBdr>
        <w:top w:val="none" w:sz="0" w:space="0" w:color="auto"/>
        <w:left w:val="none" w:sz="0" w:space="0" w:color="auto"/>
        <w:bottom w:val="none" w:sz="0" w:space="0" w:color="auto"/>
        <w:right w:val="none" w:sz="0" w:space="0" w:color="auto"/>
      </w:divBdr>
    </w:div>
    <w:div w:id="442924388">
      <w:marLeft w:val="0"/>
      <w:marRight w:val="0"/>
      <w:marTop w:val="0"/>
      <w:marBottom w:val="0"/>
      <w:divBdr>
        <w:top w:val="none" w:sz="0" w:space="0" w:color="auto"/>
        <w:left w:val="none" w:sz="0" w:space="0" w:color="auto"/>
        <w:bottom w:val="none" w:sz="0" w:space="0" w:color="auto"/>
        <w:right w:val="none" w:sz="0" w:space="0" w:color="auto"/>
      </w:divBdr>
    </w:div>
    <w:div w:id="442966103">
      <w:marLeft w:val="0"/>
      <w:marRight w:val="0"/>
      <w:marTop w:val="0"/>
      <w:marBottom w:val="0"/>
      <w:divBdr>
        <w:top w:val="none" w:sz="0" w:space="0" w:color="auto"/>
        <w:left w:val="none" w:sz="0" w:space="0" w:color="auto"/>
        <w:bottom w:val="none" w:sz="0" w:space="0" w:color="auto"/>
        <w:right w:val="none" w:sz="0" w:space="0" w:color="auto"/>
      </w:divBdr>
    </w:div>
    <w:div w:id="443233739">
      <w:marLeft w:val="0"/>
      <w:marRight w:val="0"/>
      <w:marTop w:val="0"/>
      <w:marBottom w:val="0"/>
      <w:divBdr>
        <w:top w:val="none" w:sz="0" w:space="0" w:color="auto"/>
        <w:left w:val="none" w:sz="0" w:space="0" w:color="auto"/>
        <w:bottom w:val="none" w:sz="0" w:space="0" w:color="auto"/>
        <w:right w:val="none" w:sz="0" w:space="0" w:color="auto"/>
      </w:divBdr>
    </w:div>
    <w:div w:id="443354923">
      <w:marLeft w:val="0"/>
      <w:marRight w:val="0"/>
      <w:marTop w:val="0"/>
      <w:marBottom w:val="0"/>
      <w:divBdr>
        <w:top w:val="none" w:sz="0" w:space="0" w:color="auto"/>
        <w:left w:val="none" w:sz="0" w:space="0" w:color="auto"/>
        <w:bottom w:val="none" w:sz="0" w:space="0" w:color="auto"/>
        <w:right w:val="none" w:sz="0" w:space="0" w:color="auto"/>
      </w:divBdr>
    </w:div>
    <w:div w:id="443380101">
      <w:marLeft w:val="0"/>
      <w:marRight w:val="0"/>
      <w:marTop w:val="0"/>
      <w:marBottom w:val="0"/>
      <w:divBdr>
        <w:top w:val="none" w:sz="0" w:space="0" w:color="auto"/>
        <w:left w:val="none" w:sz="0" w:space="0" w:color="auto"/>
        <w:bottom w:val="none" w:sz="0" w:space="0" w:color="auto"/>
        <w:right w:val="none" w:sz="0" w:space="0" w:color="auto"/>
      </w:divBdr>
    </w:div>
    <w:div w:id="443696933">
      <w:marLeft w:val="0"/>
      <w:marRight w:val="0"/>
      <w:marTop w:val="0"/>
      <w:marBottom w:val="0"/>
      <w:divBdr>
        <w:top w:val="none" w:sz="0" w:space="0" w:color="auto"/>
        <w:left w:val="none" w:sz="0" w:space="0" w:color="auto"/>
        <w:bottom w:val="none" w:sz="0" w:space="0" w:color="auto"/>
        <w:right w:val="none" w:sz="0" w:space="0" w:color="auto"/>
      </w:divBdr>
    </w:div>
    <w:div w:id="444234938">
      <w:marLeft w:val="0"/>
      <w:marRight w:val="0"/>
      <w:marTop w:val="0"/>
      <w:marBottom w:val="0"/>
      <w:divBdr>
        <w:top w:val="none" w:sz="0" w:space="0" w:color="auto"/>
        <w:left w:val="none" w:sz="0" w:space="0" w:color="auto"/>
        <w:bottom w:val="none" w:sz="0" w:space="0" w:color="auto"/>
        <w:right w:val="none" w:sz="0" w:space="0" w:color="auto"/>
      </w:divBdr>
    </w:div>
    <w:div w:id="444428908">
      <w:marLeft w:val="0"/>
      <w:marRight w:val="0"/>
      <w:marTop w:val="0"/>
      <w:marBottom w:val="0"/>
      <w:divBdr>
        <w:top w:val="none" w:sz="0" w:space="0" w:color="auto"/>
        <w:left w:val="none" w:sz="0" w:space="0" w:color="auto"/>
        <w:bottom w:val="none" w:sz="0" w:space="0" w:color="auto"/>
        <w:right w:val="none" w:sz="0" w:space="0" w:color="auto"/>
      </w:divBdr>
    </w:div>
    <w:div w:id="444665302">
      <w:marLeft w:val="0"/>
      <w:marRight w:val="0"/>
      <w:marTop w:val="0"/>
      <w:marBottom w:val="0"/>
      <w:divBdr>
        <w:top w:val="none" w:sz="0" w:space="0" w:color="auto"/>
        <w:left w:val="none" w:sz="0" w:space="0" w:color="auto"/>
        <w:bottom w:val="none" w:sz="0" w:space="0" w:color="auto"/>
        <w:right w:val="none" w:sz="0" w:space="0" w:color="auto"/>
      </w:divBdr>
    </w:div>
    <w:div w:id="445346600">
      <w:marLeft w:val="0"/>
      <w:marRight w:val="0"/>
      <w:marTop w:val="0"/>
      <w:marBottom w:val="0"/>
      <w:divBdr>
        <w:top w:val="none" w:sz="0" w:space="0" w:color="auto"/>
        <w:left w:val="none" w:sz="0" w:space="0" w:color="auto"/>
        <w:bottom w:val="none" w:sz="0" w:space="0" w:color="auto"/>
        <w:right w:val="none" w:sz="0" w:space="0" w:color="auto"/>
      </w:divBdr>
    </w:div>
    <w:div w:id="445927499">
      <w:marLeft w:val="0"/>
      <w:marRight w:val="0"/>
      <w:marTop w:val="0"/>
      <w:marBottom w:val="0"/>
      <w:divBdr>
        <w:top w:val="none" w:sz="0" w:space="0" w:color="auto"/>
        <w:left w:val="none" w:sz="0" w:space="0" w:color="auto"/>
        <w:bottom w:val="none" w:sz="0" w:space="0" w:color="auto"/>
        <w:right w:val="none" w:sz="0" w:space="0" w:color="auto"/>
      </w:divBdr>
    </w:div>
    <w:div w:id="446047139">
      <w:marLeft w:val="0"/>
      <w:marRight w:val="0"/>
      <w:marTop w:val="0"/>
      <w:marBottom w:val="0"/>
      <w:divBdr>
        <w:top w:val="none" w:sz="0" w:space="0" w:color="auto"/>
        <w:left w:val="none" w:sz="0" w:space="0" w:color="auto"/>
        <w:bottom w:val="none" w:sz="0" w:space="0" w:color="auto"/>
        <w:right w:val="none" w:sz="0" w:space="0" w:color="auto"/>
      </w:divBdr>
    </w:div>
    <w:div w:id="446117489">
      <w:marLeft w:val="0"/>
      <w:marRight w:val="0"/>
      <w:marTop w:val="0"/>
      <w:marBottom w:val="0"/>
      <w:divBdr>
        <w:top w:val="none" w:sz="0" w:space="0" w:color="auto"/>
        <w:left w:val="none" w:sz="0" w:space="0" w:color="auto"/>
        <w:bottom w:val="none" w:sz="0" w:space="0" w:color="auto"/>
        <w:right w:val="none" w:sz="0" w:space="0" w:color="auto"/>
      </w:divBdr>
    </w:div>
    <w:div w:id="446706710">
      <w:marLeft w:val="0"/>
      <w:marRight w:val="0"/>
      <w:marTop w:val="0"/>
      <w:marBottom w:val="0"/>
      <w:divBdr>
        <w:top w:val="none" w:sz="0" w:space="0" w:color="auto"/>
        <w:left w:val="none" w:sz="0" w:space="0" w:color="auto"/>
        <w:bottom w:val="none" w:sz="0" w:space="0" w:color="auto"/>
        <w:right w:val="none" w:sz="0" w:space="0" w:color="auto"/>
      </w:divBdr>
    </w:div>
    <w:div w:id="446851601">
      <w:marLeft w:val="0"/>
      <w:marRight w:val="0"/>
      <w:marTop w:val="0"/>
      <w:marBottom w:val="0"/>
      <w:divBdr>
        <w:top w:val="none" w:sz="0" w:space="0" w:color="auto"/>
        <w:left w:val="none" w:sz="0" w:space="0" w:color="auto"/>
        <w:bottom w:val="none" w:sz="0" w:space="0" w:color="auto"/>
        <w:right w:val="none" w:sz="0" w:space="0" w:color="auto"/>
      </w:divBdr>
    </w:div>
    <w:div w:id="446970099">
      <w:marLeft w:val="0"/>
      <w:marRight w:val="0"/>
      <w:marTop w:val="0"/>
      <w:marBottom w:val="0"/>
      <w:divBdr>
        <w:top w:val="none" w:sz="0" w:space="0" w:color="auto"/>
        <w:left w:val="none" w:sz="0" w:space="0" w:color="auto"/>
        <w:bottom w:val="none" w:sz="0" w:space="0" w:color="auto"/>
        <w:right w:val="none" w:sz="0" w:space="0" w:color="auto"/>
      </w:divBdr>
    </w:div>
    <w:div w:id="447359184">
      <w:marLeft w:val="0"/>
      <w:marRight w:val="0"/>
      <w:marTop w:val="0"/>
      <w:marBottom w:val="0"/>
      <w:divBdr>
        <w:top w:val="none" w:sz="0" w:space="0" w:color="auto"/>
        <w:left w:val="none" w:sz="0" w:space="0" w:color="auto"/>
        <w:bottom w:val="none" w:sz="0" w:space="0" w:color="auto"/>
        <w:right w:val="none" w:sz="0" w:space="0" w:color="auto"/>
      </w:divBdr>
    </w:div>
    <w:div w:id="447359833">
      <w:marLeft w:val="0"/>
      <w:marRight w:val="0"/>
      <w:marTop w:val="0"/>
      <w:marBottom w:val="0"/>
      <w:divBdr>
        <w:top w:val="none" w:sz="0" w:space="0" w:color="auto"/>
        <w:left w:val="none" w:sz="0" w:space="0" w:color="auto"/>
        <w:bottom w:val="none" w:sz="0" w:space="0" w:color="auto"/>
        <w:right w:val="none" w:sz="0" w:space="0" w:color="auto"/>
      </w:divBdr>
    </w:div>
    <w:div w:id="447361961">
      <w:marLeft w:val="0"/>
      <w:marRight w:val="0"/>
      <w:marTop w:val="0"/>
      <w:marBottom w:val="0"/>
      <w:divBdr>
        <w:top w:val="none" w:sz="0" w:space="0" w:color="auto"/>
        <w:left w:val="none" w:sz="0" w:space="0" w:color="auto"/>
        <w:bottom w:val="none" w:sz="0" w:space="0" w:color="auto"/>
        <w:right w:val="none" w:sz="0" w:space="0" w:color="auto"/>
      </w:divBdr>
    </w:div>
    <w:div w:id="447965852">
      <w:marLeft w:val="0"/>
      <w:marRight w:val="0"/>
      <w:marTop w:val="0"/>
      <w:marBottom w:val="0"/>
      <w:divBdr>
        <w:top w:val="none" w:sz="0" w:space="0" w:color="auto"/>
        <w:left w:val="none" w:sz="0" w:space="0" w:color="auto"/>
        <w:bottom w:val="none" w:sz="0" w:space="0" w:color="auto"/>
        <w:right w:val="none" w:sz="0" w:space="0" w:color="auto"/>
      </w:divBdr>
    </w:div>
    <w:div w:id="448159943">
      <w:marLeft w:val="0"/>
      <w:marRight w:val="0"/>
      <w:marTop w:val="0"/>
      <w:marBottom w:val="0"/>
      <w:divBdr>
        <w:top w:val="none" w:sz="0" w:space="0" w:color="auto"/>
        <w:left w:val="none" w:sz="0" w:space="0" w:color="auto"/>
        <w:bottom w:val="none" w:sz="0" w:space="0" w:color="auto"/>
        <w:right w:val="none" w:sz="0" w:space="0" w:color="auto"/>
      </w:divBdr>
    </w:div>
    <w:div w:id="448361224">
      <w:marLeft w:val="0"/>
      <w:marRight w:val="0"/>
      <w:marTop w:val="0"/>
      <w:marBottom w:val="0"/>
      <w:divBdr>
        <w:top w:val="none" w:sz="0" w:space="0" w:color="auto"/>
        <w:left w:val="none" w:sz="0" w:space="0" w:color="auto"/>
        <w:bottom w:val="none" w:sz="0" w:space="0" w:color="auto"/>
        <w:right w:val="none" w:sz="0" w:space="0" w:color="auto"/>
      </w:divBdr>
    </w:div>
    <w:div w:id="448473304">
      <w:marLeft w:val="0"/>
      <w:marRight w:val="0"/>
      <w:marTop w:val="0"/>
      <w:marBottom w:val="0"/>
      <w:divBdr>
        <w:top w:val="none" w:sz="0" w:space="0" w:color="auto"/>
        <w:left w:val="none" w:sz="0" w:space="0" w:color="auto"/>
        <w:bottom w:val="none" w:sz="0" w:space="0" w:color="auto"/>
        <w:right w:val="none" w:sz="0" w:space="0" w:color="auto"/>
      </w:divBdr>
    </w:div>
    <w:div w:id="449010419">
      <w:marLeft w:val="0"/>
      <w:marRight w:val="0"/>
      <w:marTop w:val="0"/>
      <w:marBottom w:val="0"/>
      <w:divBdr>
        <w:top w:val="none" w:sz="0" w:space="0" w:color="auto"/>
        <w:left w:val="none" w:sz="0" w:space="0" w:color="auto"/>
        <w:bottom w:val="none" w:sz="0" w:space="0" w:color="auto"/>
        <w:right w:val="none" w:sz="0" w:space="0" w:color="auto"/>
      </w:divBdr>
    </w:div>
    <w:div w:id="449206287">
      <w:marLeft w:val="0"/>
      <w:marRight w:val="0"/>
      <w:marTop w:val="0"/>
      <w:marBottom w:val="0"/>
      <w:divBdr>
        <w:top w:val="none" w:sz="0" w:space="0" w:color="auto"/>
        <w:left w:val="none" w:sz="0" w:space="0" w:color="auto"/>
        <w:bottom w:val="none" w:sz="0" w:space="0" w:color="auto"/>
        <w:right w:val="none" w:sz="0" w:space="0" w:color="auto"/>
      </w:divBdr>
    </w:div>
    <w:div w:id="450325535">
      <w:marLeft w:val="0"/>
      <w:marRight w:val="0"/>
      <w:marTop w:val="0"/>
      <w:marBottom w:val="0"/>
      <w:divBdr>
        <w:top w:val="none" w:sz="0" w:space="0" w:color="auto"/>
        <w:left w:val="none" w:sz="0" w:space="0" w:color="auto"/>
        <w:bottom w:val="none" w:sz="0" w:space="0" w:color="auto"/>
        <w:right w:val="none" w:sz="0" w:space="0" w:color="auto"/>
      </w:divBdr>
    </w:div>
    <w:div w:id="451025112">
      <w:marLeft w:val="0"/>
      <w:marRight w:val="0"/>
      <w:marTop w:val="0"/>
      <w:marBottom w:val="0"/>
      <w:divBdr>
        <w:top w:val="none" w:sz="0" w:space="0" w:color="auto"/>
        <w:left w:val="none" w:sz="0" w:space="0" w:color="auto"/>
        <w:bottom w:val="none" w:sz="0" w:space="0" w:color="auto"/>
        <w:right w:val="none" w:sz="0" w:space="0" w:color="auto"/>
      </w:divBdr>
    </w:div>
    <w:div w:id="451752473">
      <w:marLeft w:val="0"/>
      <w:marRight w:val="0"/>
      <w:marTop w:val="0"/>
      <w:marBottom w:val="0"/>
      <w:divBdr>
        <w:top w:val="none" w:sz="0" w:space="0" w:color="auto"/>
        <w:left w:val="none" w:sz="0" w:space="0" w:color="auto"/>
        <w:bottom w:val="none" w:sz="0" w:space="0" w:color="auto"/>
        <w:right w:val="none" w:sz="0" w:space="0" w:color="auto"/>
      </w:divBdr>
    </w:div>
    <w:div w:id="452090911">
      <w:marLeft w:val="0"/>
      <w:marRight w:val="0"/>
      <w:marTop w:val="0"/>
      <w:marBottom w:val="0"/>
      <w:divBdr>
        <w:top w:val="none" w:sz="0" w:space="0" w:color="auto"/>
        <w:left w:val="none" w:sz="0" w:space="0" w:color="auto"/>
        <w:bottom w:val="none" w:sz="0" w:space="0" w:color="auto"/>
        <w:right w:val="none" w:sz="0" w:space="0" w:color="auto"/>
      </w:divBdr>
    </w:div>
    <w:div w:id="453446438">
      <w:marLeft w:val="0"/>
      <w:marRight w:val="0"/>
      <w:marTop w:val="0"/>
      <w:marBottom w:val="0"/>
      <w:divBdr>
        <w:top w:val="none" w:sz="0" w:space="0" w:color="auto"/>
        <w:left w:val="none" w:sz="0" w:space="0" w:color="auto"/>
        <w:bottom w:val="none" w:sz="0" w:space="0" w:color="auto"/>
        <w:right w:val="none" w:sz="0" w:space="0" w:color="auto"/>
      </w:divBdr>
    </w:div>
    <w:div w:id="453981383">
      <w:marLeft w:val="0"/>
      <w:marRight w:val="0"/>
      <w:marTop w:val="0"/>
      <w:marBottom w:val="0"/>
      <w:divBdr>
        <w:top w:val="none" w:sz="0" w:space="0" w:color="auto"/>
        <w:left w:val="none" w:sz="0" w:space="0" w:color="auto"/>
        <w:bottom w:val="none" w:sz="0" w:space="0" w:color="auto"/>
        <w:right w:val="none" w:sz="0" w:space="0" w:color="auto"/>
      </w:divBdr>
    </w:div>
    <w:div w:id="454905735">
      <w:marLeft w:val="0"/>
      <w:marRight w:val="0"/>
      <w:marTop w:val="0"/>
      <w:marBottom w:val="0"/>
      <w:divBdr>
        <w:top w:val="none" w:sz="0" w:space="0" w:color="auto"/>
        <w:left w:val="none" w:sz="0" w:space="0" w:color="auto"/>
        <w:bottom w:val="none" w:sz="0" w:space="0" w:color="auto"/>
        <w:right w:val="none" w:sz="0" w:space="0" w:color="auto"/>
      </w:divBdr>
    </w:div>
    <w:div w:id="454914175">
      <w:marLeft w:val="0"/>
      <w:marRight w:val="0"/>
      <w:marTop w:val="0"/>
      <w:marBottom w:val="0"/>
      <w:divBdr>
        <w:top w:val="none" w:sz="0" w:space="0" w:color="auto"/>
        <w:left w:val="none" w:sz="0" w:space="0" w:color="auto"/>
        <w:bottom w:val="none" w:sz="0" w:space="0" w:color="auto"/>
        <w:right w:val="none" w:sz="0" w:space="0" w:color="auto"/>
      </w:divBdr>
    </w:div>
    <w:div w:id="455099463">
      <w:marLeft w:val="0"/>
      <w:marRight w:val="0"/>
      <w:marTop w:val="0"/>
      <w:marBottom w:val="0"/>
      <w:divBdr>
        <w:top w:val="none" w:sz="0" w:space="0" w:color="auto"/>
        <w:left w:val="none" w:sz="0" w:space="0" w:color="auto"/>
        <w:bottom w:val="none" w:sz="0" w:space="0" w:color="auto"/>
        <w:right w:val="none" w:sz="0" w:space="0" w:color="auto"/>
      </w:divBdr>
    </w:div>
    <w:div w:id="455293446">
      <w:marLeft w:val="0"/>
      <w:marRight w:val="0"/>
      <w:marTop w:val="0"/>
      <w:marBottom w:val="0"/>
      <w:divBdr>
        <w:top w:val="none" w:sz="0" w:space="0" w:color="auto"/>
        <w:left w:val="none" w:sz="0" w:space="0" w:color="auto"/>
        <w:bottom w:val="none" w:sz="0" w:space="0" w:color="auto"/>
        <w:right w:val="none" w:sz="0" w:space="0" w:color="auto"/>
      </w:divBdr>
    </w:div>
    <w:div w:id="455609798">
      <w:marLeft w:val="0"/>
      <w:marRight w:val="0"/>
      <w:marTop w:val="0"/>
      <w:marBottom w:val="0"/>
      <w:divBdr>
        <w:top w:val="none" w:sz="0" w:space="0" w:color="auto"/>
        <w:left w:val="none" w:sz="0" w:space="0" w:color="auto"/>
        <w:bottom w:val="none" w:sz="0" w:space="0" w:color="auto"/>
        <w:right w:val="none" w:sz="0" w:space="0" w:color="auto"/>
      </w:divBdr>
    </w:div>
    <w:div w:id="456722887">
      <w:marLeft w:val="0"/>
      <w:marRight w:val="0"/>
      <w:marTop w:val="0"/>
      <w:marBottom w:val="0"/>
      <w:divBdr>
        <w:top w:val="none" w:sz="0" w:space="0" w:color="auto"/>
        <w:left w:val="none" w:sz="0" w:space="0" w:color="auto"/>
        <w:bottom w:val="none" w:sz="0" w:space="0" w:color="auto"/>
        <w:right w:val="none" w:sz="0" w:space="0" w:color="auto"/>
      </w:divBdr>
    </w:div>
    <w:div w:id="456879009">
      <w:marLeft w:val="0"/>
      <w:marRight w:val="0"/>
      <w:marTop w:val="0"/>
      <w:marBottom w:val="0"/>
      <w:divBdr>
        <w:top w:val="none" w:sz="0" w:space="0" w:color="auto"/>
        <w:left w:val="none" w:sz="0" w:space="0" w:color="auto"/>
        <w:bottom w:val="none" w:sz="0" w:space="0" w:color="auto"/>
        <w:right w:val="none" w:sz="0" w:space="0" w:color="auto"/>
      </w:divBdr>
    </w:div>
    <w:div w:id="457525910">
      <w:marLeft w:val="0"/>
      <w:marRight w:val="0"/>
      <w:marTop w:val="0"/>
      <w:marBottom w:val="0"/>
      <w:divBdr>
        <w:top w:val="none" w:sz="0" w:space="0" w:color="auto"/>
        <w:left w:val="none" w:sz="0" w:space="0" w:color="auto"/>
        <w:bottom w:val="none" w:sz="0" w:space="0" w:color="auto"/>
        <w:right w:val="none" w:sz="0" w:space="0" w:color="auto"/>
      </w:divBdr>
    </w:div>
    <w:div w:id="457840985">
      <w:marLeft w:val="0"/>
      <w:marRight w:val="0"/>
      <w:marTop w:val="0"/>
      <w:marBottom w:val="0"/>
      <w:divBdr>
        <w:top w:val="none" w:sz="0" w:space="0" w:color="auto"/>
        <w:left w:val="none" w:sz="0" w:space="0" w:color="auto"/>
        <w:bottom w:val="none" w:sz="0" w:space="0" w:color="auto"/>
        <w:right w:val="none" w:sz="0" w:space="0" w:color="auto"/>
      </w:divBdr>
    </w:div>
    <w:div w:id="457844629">
      <w:marLeft w:val="0"/>
      <w:marRight w:val="0"/>
      <w:marTop w:val="0"/>
      <w:marBottom w:val="0"/>
      <w:divBdr>
        <w:top w:val="none" w:sz="0" w:space="0" w:color="auto"/>
        <w:left w:val="none" w:sz="0" w:space="0" w:color="auto"/>
        <w:bottom w:val="none" w:sz="0" w:space="0" w:color="auto"/>
        <w:right w:val="none" w:sz="0" w:space="0" w:color="auto"/>
      </w:divBdr>
    </w:div>
    <w:div w:id="458256665">
      <w:marLeft w:val="0"/>
      <w:marRight w:val="0"/>
      <w:marTop w:val="0"/>
      <w:marBottom w:val="0"/>
      <w:divBdr>
        <w:top w:val="none" w:sz="0" w:space="0" w:color="auto"/>
        <w:left w:val="none" w:sz="0" w:space="0" w:color="auto"/>
        <w:bottom w:val="none" w:sz="0" w:space="0" w:color="auto"/>
        <w:right w:val="none" w:sz="0" w:space="0" w:color="auto"/>
      </w:divBdr>
    </w:div>
    <w:div w:id="458762377">
      <w:marLeft w:val="0"/>
      <w:marRight w:val="0"/>
      <w:marTop w:val="0"/>
      <w:marBottom w:val="0"/>
      <w:divBdr>
        <w:top w:val="none" w:sz="0" w:space="0" w:color="auto"/>
        <w:left w:val="none" w:sz="0" w:space="0" w:color="auto"/>
        <w:bottom w:val="none" w:sz="0" w:space="0" w:color="auto"/>
        <w:right w:val="none" w:sz="0" w:space="0" w:color="auto"/>
      </w:divBdr>
    </w:div>
    <w:div w:id="459960347">
      <w:marLeft w:val="0"/>
      <w:marRight w:val="0"/>
      <w:marTop w:val="0"/>
      <w:marBottom w:val="0"/>
      <w:divBdr>
        <w:top w:val="none" w:sz="0" w:space="0" w:color="auto"/>
        <w:left w:val="none" w:sz="0" w:space="0" w:color="auto"/>
        <w:bottom w:val="none" w:sz="0" w:space="0" w:color="auto"/>
        <w:right w:val="none" w:sz="0" w:space="0" w:color="auto"/>
      </w:divBdr>
    </w:div>
    <w:div w:id="461116554">
      <w:marLeft w:val="0"/>
      <w:marRight w:val="0"/>
      <w:marTop w:val="0"/>
      <w:marBottom w:val="0"/>
      <w:divBdr>
        <w:top w:val="none" w:sz="0" w:space="0" w:color="auto"/>
        <w:left w:val="none" w:sz="0" w:space="0" w:color="auto"/>
        <w:bottom w:val="none" w:sz="0" w:space="0" w:color="auto"/>
        <w:right w:val="none" w:sz="0" w:space="0" w:color="auto"/>
      </w:divBdr>
    </w:div>
    <w:div w:id="461964645">
      <w:marLeft w:val="0"/>
      <w:marRight w:val="0"/>
      <w:marTop w:val="0"/>
      <w:marBottom w:val="0"/>
      <w:divBdr>
        <w:top w:val="none" w:sz="0" w:space="0" w:color="auto"/>
        <w:left w:val="none" w:sz="0" w:space="0" w:color="auto"/>
        <w:bottom w:val="none" w:sz="0" w:space="0" w:color="auto"/>
        <w:right w:val="none" w:sz="0" w:space="0" w:color="auto"/>
      </w:divBdr>
    </w:div>
    <w:div w:id="461966940">
      <w:marLeft w:val="0"/>
      <w:marRight w:val="0"/>
      <w:marTop w:val="0"/>
      <w:marBottom w:val="0"/>
      <w:divBdr>
        <w:top w:val="none" w:sz="0" w:space="0" w:color="auto"/>
        <w:left w:val="none" w:sz="0" w:space="0" w:color="auto"/>
        <w:bottom w:val="none" w:sz="0" w:space="0" w:color="auto"/>
        <w:right w:val="none" w:sz="0" w:space="0" w:color="auto"/>
      </w:divBdr>
    </w:div>
    <w:div w:id="462118061">
      <w:marLeft w:val="0"/>
      <w:marRight w:val="0"/>
      <w:marTop w:val="0"/>
      <w:marBottom w:val="0"/>
      <w:divBdr>
        <w:top w:val="none" w:sz="0" w:space="0" w:color="auto"/>
        <w:left w:val="none" w:sz="0" w:space="0" w:color="auto"/>
        <w:bottom w:val="none" w:sz="0" w:space="0" w:color="auto"/>
        <w:right w:val="none" w:sz="0" w:space="0" w:color="auto"/>
      </w:divBdr>
    </w:div>
    <w:div w:id="462622325">
      <w:marLeft w:val="0"/>
      <w:marRight w:val="0"/>
      <w:marTop w:val="0"/>
      <w:marBottom w:val="0"/>
      <w:divBdr>
        <w:top w:val="none" w:sz="0" w:space="0" w:color="auto"/>
        <w:left w:val="none" w:sz="0" w:space="0" w:color="auto"/>
        <w:bottom w:val="none" w:sz="0" w:space="0" w:color="auto"/>
        <w:right w:val="none" w:sz="0" w:space="0" w:color="auto"/>
      </w:divBdr>
    </w:div>
    <w:div w:id="462768399">
      <w:marLeft w:val="0"/>
      <w:marRight w:val="0"/>
      <w:marTop w:val="0"/>
      <w:marBottom w:val="0"/>
      <w:divBdr>
        <w:top w:val="none" w:sz="0" w:space="0" w:color="auto"/>
        <w:left w:val="none" w:sz="0" w:space="0" w:color="auto"/>
        <w:bottom w:val="none" w:sz="0" w:space="0" w:color="auto"/>
        <w:right w:val="none" w:sz="0" w:space="0" w:color="auto"/>
      </w:divBdr>
    </w:div>
    <w:div w:id="463232044">
      <w:marLeft w:val="0"/>
      <w:marRight w:val="0"/>
      <w:marTop w:val="0"/>
      <w:marBottom w:val="0"/>
      <w:divBdr>
        <w:top w:val="none" w:sz="0" w:space="0" w:color="auto"/>
        <w:left w:val="none" w:sz="0" w:space="0" w:color="auto"/>
        <w:bottom w:val="none" w:sz="0" w:space="0" w:color="auto"/>
        <w:right w:val="none" w:sz="0" w:space="0" w:color="auto"/>
      </w:divBdr>
    </w:div>
    <w:div w:id="463352257">
      <w:marLeft w:val="0"/>
      <w:marRight w:val="0"/>
      <w:marTop w:val="0"/>
      <w:marBottom w:val="0"/>
      <w:divBdr>
        <w:top w:val="none" w:sz="0" w:space="0" w:color="auto"/>
        <w:left w:val="none" w:sz="0" w:space="0" w:color="auto"/>
        <w:bottom w:val="none" w:sz="0" w:space="0" w:color="auto"/>
        <w:right w:val="none" w:sz="0" w:space="0" w:color="auto"/>
      </w:divBdr>
    </w:div>
    <w:div w:id="463699412">
      <w:marLeft w:val="0"/>
      <w:marRight w:val="0"/>
      <w:marTop w:val="0"/>
      <w:marBottom w:val="0"/>
      <w:divBdr>
        <w:top w:val="none" w:sz="0" w:space="0" w:color="auto"/>
        <w:left w:val="none" w:sz="0" w:space="0" w:color="auto"/>
        <w:bottom w:val="none" w:sz="0" w:space="0" w:color="auto"/>
        <w:right w:val="none" w:sz="0" w:space="0" w:color="auto"/>
      </w:divBdr>
    </w:div>
    <w:div w:id="464352967">
      <w:marLeft w:val="0"/>
      <w:marRight w:val="0"/>
      <w:marTop w:val="0"/>
      <w:marBottom w:val="0"/>
      <w:divBdr>
        <w:top w:val="none" w:sz="0" w:space="0" w:color="auto"/>
        <w:left w:val="none" w:sz="0" w:space="0" w:color="auto"/>
        <w:bottom w:val="none" w:sz="0" w:space="0" w:color="auto"/>
        <w:right w:val="none" w:sz="0" w:space="0" w:color="auto"/>
      </w:divBdr>
    </w:div>
    <w:div w:id="465971796">
      <w:marLeft w:val="0"/>
      <w:marRight w:val="0"/>
      <w:marTop w:val="0"/>
      <w:marBottom w:val="0"/>
      <w:divBdr>
        <w:top w:val="none" w:sz="0" w:space="0" w:color="auto"/>
        <w:left w:val="none" w:sz="0" w:space="0" w:color="auto"/>
        <w:bottom w:val="none" w:sz="0" w:space="0" w:color="auto"/>
        <w:right w:val="none" w:sz="0" w:space="0" w:color="auto"/>
      </w:divBdr>
    </w:div>
    <w:div w:id="466046084">
      <w:marLeft w:val="0"/>
      <w:marRight w:val="0"/>
      <w:marTop w:val="0"/>
      <w:marBottom w:val="0"/>
      <w:divBdr>
        <w:top w:val="none" w:sz="0" w:space="0" w:color="auto"/>
        <w:left w:val="none" w:sz="0" w:space="0" w:color="auto"/>
        <w:bottom w:val="none" w:sz="0" w:space="0" w:color="auto"/>
        <w:right w:val="none" w:sz="0" w:space="0" w:color="auto"/>
      </w:divBdr>
    </w:div>
    <w:div w:id="467403247">
      <w:marLeft w:val="0"/>
      <w:marRight w:val="0"/>
      <w:marTop w:val="0"/>
      <w:marBottom w:val="0"/>
      <w:divBdr>
        <w:top w:val="none" w:sz="0" w:space="0" w:color="auto"/>
        <w:left w:val="none" w:sz="0" w:space="0" w:color="auto"/>
        <w:bottom w:val="none" w:sz="0" w:space="0" w:color="auto"/>
        <w:right w:val="none" w:sz="0" w:space="0" w:color="auto"/>
      </w:divBdr>
    </w:div>
    <w:div w:id="468326712">
      <w:marLeft w:val="0"/>
      <w:marRight w:val="0"/>
      <w:marTop w:val="0"/>
      <w:marBottom w:val="0"/>
      <w:divBdr>
        <w:top w:val="none" w:sz="0" w:space="0" w:color="auto"/>
        <w:left w:val="none" w:sz="0" w:space="0" w:color="auto"/>
        <w:bottom w:val="none" w:sz="0" w:space="0" w:color="auto"/>
        <w:right w:val="none" w:sz="0" w:space="0" w:color="auto"/>
      </w:divBdr>
    </w:div>
    <w:div w:id="468474469">
      <w:marLeft w:val="0"/>
      <w:marRight w:val="0"/>
      <w:marTop w:val="0"/>
      <w:marBottom w:val="0"/>
      <w:divBdr>
        <w:top w:val="none" w:sz="0" w:space="0" w:color="auto"/>
        <w:left w:val="none" w:sz="0" w:space="0" w:color="auto"/>
        <w:bottom w:val="none" w:sz="0" w:space="0" w:color="auto"/>
        <w:right w:val="none" w:sz="0" w:space="0" w:color="auto"/>
      </w:divBdr>
    </w:div>
    <w:div w:id="469130558">
      <w:marLeft w:val="0"/>
      <w:marRight w:val="0"/>
      <w:marTop w:val="0"/>
      <w:marBottom w:val="0"/>
      <w:divBdr>
        <w:top w:val="none" w:sz="0" w:space="0" w:color="auto"/>
        <w:left w:val="none" w:sz="0" w:space="0" w:color="auto"/>
        <w:bottom w:val="none" w:sz="0" w:space="0" w:color="auto"/>
        <w:right w:val="none" w:sz="0" w:space="0" w:color="auto"/>
      </w:divBdr>
    </w:div>
    <w:div w:id="469833182">
      <w:marLeft w:val="0"/>
      <w:marRight w:val="0"/>
      <w:marTop w:val="0"/>
      <w:marBottom w:val="0"/>
      <w:divBdr>
        <w:top w:val="none" w:sz="0" w:space="0" w:color="auto"/>
        <w:left w:val="none" w:sz="0" w:space="0" w:color="auto"/>
        <w:bottom w:val="none" w:sz="0" w:space="0" w:color="auto"/>
        <w:right w:val="none" w:sz="0" w:space="0" w:color="auto"/>
      </w:divBdr>
    </w:div>
    <w:div w:id="470636545">
      <w:marLeft w:val="0"/>
      <w:marRight w:val="0"/>
      <w:marTop w:val="0"/>
      <w:marBottom w:val="0"/>
      <w:divBdr>
        <w:top w:val="none" w:sz="0" w:space="0" w:color="auto"/>
        <w:left w:val="none" w:sz="0" w:space="0" w:color="auto"/>
        <w:bottom w:val="none" w:sz="0" w:space="0" w:color="auto"/>
        <w:right w:val="none" w:sz="0" w:space="0" w:color="auto"/>
      </w:divBdr>
    </w:div>
    <w:div w:id="470946638">
      <w:marLeft w:val="0"/>
      <w:marRight w:val="0"/>
      <w:marTop w:val="0"/>
      <w:marBottom w:val="0"/>
      <w:divBdr>
        <w:top w:val="none" w:sz="0" w:space="0" w:color="auto"/>
        <w:left w:val="none" w:sz="0" w:space="0" w:color="auto"/>
        <w:bottom w:val="none" w:sz="0" w:space="0" w:color="auto"/>
        <w:right w:val="none" w:sz="0" w:space="0" w:color="auto"/>
      </w:divBdr>
    </w:div>
    <w:div w:id="471215424">
      <w:marLeft w:val="0"/>
      <w:marRight w:val="0"/>
      <w:marTop w:val="0"/>
      <w:marBottom w:val="0"/>
      <w:divBdr>
        <w:top w:val="none" w:sz="0" w:space="0" w:color="auto"/>
        <w:left w:val="none" w:sz="0" w:space="0" w:color="auto"/>
        <w:bottom w:val="none" w:sz="0" w:space="0" w:color="auto"/>
        <w:right w:val="none" w:sz="0" w:space="0" w:color="auto"/>
      </w:divBdr>
    </w:div>
    <w:div w:id="471367501">
      <w:marLeft w:val="0"/>
      <w:marRight w:val="0"/>
      <w:marTop w:val="0"/>
      <w:marBottom w:val="0"/>
      <w:divBdr>
        <w:top w:val="none" w:sz="0" w:space="0" w:color="auto"/>
        <w:left w:val="none" w:sz="0" w:space="0" w:color="auto"/>
        <w:bottom w:val="none" w:sz="0" w:space="0" w:color="auto"/>
        <w:right w:val="none" w:sz="0" w:space="0" w:color="auto"/>
      </w:divBdr>
    </w:div>
    <w:div w:id="471560503">
      <w:marLeft w:val="0"/>
      <w:marRight w:val="0"/>
      <w:marTop w:val="0"/>
      <w:marBottom w:val="0"/>
      <w:divBdr>
        <w:top w:val="none" w:sz="0" w:space="0" w:color="auto"/>
        <w:left w:val="none" w:sz="0" w:space="0" w:color="auto"/>
        <w:bottom w:val="none" w:sz="0" w:space="0" w:color="auto"/>
        <w:right w:val="none" w:sz="0" w:space="0" w:color="auto"/>
      </w:divBdr>
    </w:div>
    <w:div w:id="471675555">
      <w:marLeft w:val="0"/>
      <w:marRight w:val="0"/>
      <w:marTop w:val="0"/>
      <w:marBottom w:val="0"/>
      <w:divBdr>
        <w:top w:val="none" w:sz="0" w:space="0" w:color="auto"/>
        <w:left w:val="none" w:sz="0" w:space="0" w:color="auto"/>
        <w:bottom w:val="none" w:sz="0" w:space="0" w:color="auto"/>
        <w:right w:val="none" w:sz="0" w:space="0" w:color="auto"/>
      </w:divBdr>
    </w:div>
    <w:div w:id="471751517">
      <w:marLeft w:val="0"/>
      <w:marRight w:val="0"/>
      <w:marTop w:val="0"/>
      <w:marBottom w:val="0"/>
      <w:divBdr>
        <w:top w:val="none" w:sz="0" w:space="0" w:color="auto"/>
        <w:left w:val="none" w:sz="0" w:space="0" w:color="auto"/>
        <w:bottom w:val="none" w:sz="0" w:space="0" w:color="auto"/>
        <w:right w:val="none" w:sz="0" w:space="0" w:color="auto"/>
      </w:divBdr>
    </w:div>
    <w:div w:id="472252997">
      <w:marLeft w:val="0"/>
      <w:marRight w:val="0"/>
      <w:marTop w:val="0"/>
      <w:marBottom w:val="0"/>
      <w:divBdr>
        <w:top w:val="none" w:sz="0" w:space="0" w:color="auto"/>
        <w:left w:val="none" w:sz="0" w:space="0" w:color="auto"/>
        <w:bottom w:val="none" w:sz="0" w:space="0" w:color="auto"/>
        <w:right w:val="none" w:sz="0" w:space="0" w:color="auto"/>
      </w:divBdr>
    </w:div>
    <w:div w:id="472646031">
      <w:marLeft w:val="0"/>
      <w:marRight w:val="0"/>
      <w:marTop w:val="0"/>
      <w:marBottom w:val="0"/>
      <w:divBdr>
        <w:top w:val="none" w:sz="0" w:space="0" w:color="auto"/>
        <w:left w:val="none" w:sz="0" w:space="0" w:color="auto"/>
        <w:bottom w:val="none" w:sz="0" w:space="0" w:color="auto"/>
        <w:right w:val="none" w:sz="0" w:space="0" w:color="auto"/>
      </w:divBdr>
    </w:div>
    <w:div w:id="473110819">
      <w:marLeft w:val="0"/>
      <w:marRight w:val="0"/>
      <w:marTop w:val="0"/>
      <w:marBottom w:val="0"/>
      <w:divBdr>
        <w:top w:val="none" w:sz="0" w:space="0" w:color="auto"/>
        <w:left w:val="none" w:sz="0" w:space="0" w:color="auto"/>
        <w:bottom w:val="none" w:sz="0" w:space="0" w:color="auto"/>
        <w:right w:val="none" w:sz="0" w:space="0" w:color="auto"/>
      </w:divBdr>
    </w:div>
    <w:div w:id="473567423">
      <w:marLeft w:val="0"/>
      <w:marRight w:val="0"/>
      <w:marTop w:val="0"/>
      <w:marBottom w:val="0"/>
      <w:divBdr>
        <w:top w:val="none" w:sz="0" w:space="0" w:color="auto"/>
        <w:left w:val="none" w:sz="0" w:space="0" w:color="auto"/>
        <w:bottom w:val="none" w:sz="0" w:space="0" w:color="auto"/>
        <w:right w:val="none" w:sz="0" w:space="0" w:color="auto"/>
      </w:divBdr>
    </w:div>
    <w:div w:id="473915709">
      <w:marLeft w:val="0"/>
      <w:marRight w:val="0"/>
      <w:marTop w:val="0"/>
      <w:marBottom w:val="0"/>
      <w:divBdr>
        <w:top w:val="none" w:sz="0" w:space="0" w:color="auto"/>
        <w:left w:val="none" w:sz="0" w:space="0" w:color="auto"/>
        <w:bottom w:val="none" w:sz="0" w:space="0" w:color="auto"/>
        <w:right w:val="none" w:sz="0" w:space="0" w:color="auto"/>
      </w:divBdr>
    </w:div>
    <w:div w:id="474562859">
      <w:marLeft w:val="0"/>
      <w:marRight w:val="0"/>
      <w:marTop w:val="0"/>
      <w:marBottom w:val="0"/>
      <w:divBdr>
        <w:top w:val="none" w:sz="0" w:space="0" w:color="auto"/>
        <w:left w:val="none" w:sz="0" w:space="0" w:color="auto"/>
        <w:bottom w:val="none" w:sz="0" w:space="0" w:color="auto"/>
        <w:right w:val="none" w:sz="0" w:space="0" w:color="auto"/>
      </w:divBdr>
    </w:div>
    <w:div w:id="474614885">
      <w:marLeft w:val="0"/>
      <w:marRight w:val="0"/>
      <w:marTop w:val="0"/>
      <w:marBottom w:val="0"/>
      <w:divBdr>
        <w:top w:val="none" w:sz="0" w:space="0" w:color="auto"/>
        <w:left w:val="none" w:sz="0" w:space="0" w:color="auto"/>
        <w:bottom w:val="none" w:sz="0" w:space="0" w:color="auto"/>
        <w:right w:val="none" w:sz="0" w:space="0" w:color="auto"/>
      </w:divBdr>
    </w:div>
    <w:div w:id="474681726">
      <w:marLeft w:val="0"/>
      <w:marRight w:val="0"/>
      <w:marTop w:val="0"/>
      <w:marBottom w:val="0"/>
      <w:divBdr>
        <w:top w:val="none" w:sz="0" w:space="0" w:color="auto"/>
        <w:left w:val="none" w:sz="0" w:space="0" w:color="auto"/>
        <w:bottom w:val="none" w:sz="0" w:space="0" w:color="auto"/>
        <w:right w:val="none" w:sz="0" w:space="0" w:color="auto"/>
      </w:divBdr>
    </w:div>
    <w:div w:id="475343942">
      <w:marLeft w:val="0"/>
      <w:marRight w:val="0"/>
      <w:marTop w:val="0"/>
      <w:marBottom w:val="0"/>
      <w:divBdr>
        <w:top w:val="none" w:sz="0" w:space="0" w:color="auto"/>
        <w:left w:val="none" w:sz="0" w:space="0" w:color="auto"/>
        <w:bottom w:val="none" w:sz="0" w:space="0" w:color="auto"/>
        <w:right w:val="none" w:sz="0" w:space="0" w:color="auto"/>
      </w:divBdr>
    </w:div>
    <w:div w:id="475487139">
      <w:marLeft w:val="0"/>
      <w:marRight w:val="0"/>
      <w:marTop w:val="0"/>
      <w:marBottom w:val="0"/>
      <w:divBdr>
        <w:top w:val="none" w:sz="0" w:space="0" w:color="auto"/>
        <w:left w:val="none" w:sz="0" w:space="0" w:color="auto"/>
        <w:bottom w:val="none" w:sz="0" w:space="0" w:color="auto"/>
        <w:right w:val="none" w:sz="0" w:space="0" w:color="auto"/>
      </w:divBdr>
    </w:div>
    <w:div w:id="476532999">
      <w:marLeft w:val="0"/>
      <w:marRight w:val="0"/>
      <w:marTop w:val="0"/>
      <w:marBottom w:val="0"/>
      <w:divBdr>
        <w:top w:val="none" w:sz="0" w:space="0" w:color="auto"/>
        <w:left w:val="none" w:sz="0" w:space="0" w:color="auto"/>
        <w:bottom w:val="none" w:sz="0" w:space="0" w:color="auto"/>
        <w:right w:val="none" w:sz="0" w:space="0" w:color="auto"/>
      </w:divBdr>
    </w:div>
    <w:div w:id="477383421">
      <w:marLeft w:val="0"/>
      <w:marRight w:val="0"/>
      <w:marTop w:val="0"/>
      <w:marBottom w:val="0"/>
      <w:divBdr>
        <w:top w:val="none" w:sz="0" w:space="0" w:color="auto"/>
        <w:left w:val="none" w:sz="0" w:space="0" w:color="auto"/>
        <w:bottom w:val="none" w:sz="0" w:space="0" w:color="auto"/>
        <w:right w:val="none" w:sz="0" w:space="0" w:color="auto"/>
      </w:divBdr>
    </w:div>
    <w:div w:id="477571537">
      <w:marLeft w:val="0"/>
      <w:marRight w:val="0"/>
      <w:marTop w:val="0"/>
      <w:marBottom w:val="0"/>
      <w:divBdr>
        <w:top w:val="none" w:sz="0" w:space="0" w:color="auto"/>
        <w:left w:val="none" w:sz="0" w:space="0" w:color="auto"/>
        <w:bottom w:val="none" w:sz="0" w:space="0" w:color="auto"/>
        <w:right w:val="none" w:sz="0" w:space="0" w:color="auto"/>
      </w:divBdr>
    </w:div>
    <w:div w:id="477576362">
      <w:marLeft w:val="0"/>
      <w:marRight w:val="0"/>
      <w:marTop w:val="0"/>
      <w:marBottom w:val="0"/>
      <w:divBdr>
        <w:top w:val="none" w:sz="0" w:space="0" w:color="auto"/>
        <w:left w:val="none" w:sz="0" w:space="0" w:color="auto"/>
        <w:bottom w:val="none" w:sz="0" w:space="0" w:color="auto"/>
        <w:right w:val="none" w:sz="0" w:space="0" w:color="auto"/>
      </w:divBdr>
    </w:div>
    <w:div w:id="477651543">
      <w:marLeft w:val="0"/>
      <w:marRight w:val="0"/>
      <w:marTop w:val="0"/>
      <w:marBottom w:val="0"/>
      <w:divBdr>
        <w:top w:val="none" w:sz="0" w:space="0" w:color="auto"/>
        <w:left w:val="none" w:sz="0" w:space="0" w:color="auto"/>
        <w:bottom w:val="none" w:sz="0" w:space="0" w:color="auto"/>
        <w:right w:val="none" w:sz="0" w:space="0" w:color="auto"/>
      </w:divBdr>
    </w:div>
    <w:div w:id="478159943">
      <w:marLeft w:val="0"/>
      <w:marRight w:val="0"/>
      <w:marTop w:val="0"/>
      <w:marBottom w:val="0"/>
      <w:divBdr>
        <w:top w:val="none" w:sz="0" w:space="0" w:color="auto"/>
        <w:left w:val="none" w:sz="0" w:space="0" w:color="auto"/>
        <w:bottom w:val="none" w:sz="0" w:space="0" w:color="auto"/>
        <w:right w:val="none" w:sz="0" w:space="0" w:color="auto"/>
      </w:divBdr>
    </w:div>
    <w:div w:id="478764269">
      <w:marLeft w:val="0"/>
      <w:marRight w:val="0"/>
      <w:marTop w:val="0"/>
      <w:marBottom w:val="0"/>
      <w:divBdr>
        <w:top w:val="none" w:sz="0" w:space="0" w:color="auto"/>
        <w:left w:val="none" w:sz="0" w:space="0" w:color="auto"/>
        <w:bottom w:val="none" w:sz="0" w:space="0" w:color="auto"/>
        <w:right w:val="none" w:sz="0" w:space="0" w:color="auto"/>
      </w:divBdr>
    </w:div>
    <w:div w:id="479031606">
      <w:marLeft w:val="0"/>
      <w:marRight w:val="0"/>
      <w:marTop w:val="0"/>
      <w:marBottom w:val="0"/>
      <w:divBdr>
        <w:top w:val="none" w:sz="0" w:space="0" w:color="auto"/>
        <w:left w:val="none" w:sz="0" w:space="0" w:color="auto"/>
        <w:bottom w:val="none" w:sz="0" w:space="0" w:color="auto"/>
        <w:right w:val="none" w:sz="0" w:space="0" w:color="auto"/>
      </w:divBdr>
    </w:div>
    <w:div w:id="480539964">
      <w:marLeft w:val="0"/>
      <w:marRight w:val="0"/>
      <w:marTop w:val="0"/>
      <w:marBottom w:val="0"/>
      <w:divBdr>
        <w:top w:val="none" w:sz="0" w:space="0" w:color="auto"/>
        <w:left w:val="none" w:sz="0" w:space="0" w:color="auto"/>
        <w:bottom w:val="none" w:sz="0" w:space="0" w:color="auto"/>
        <w:right w:val="none" w:sz="0" w:space="0" w:color="auto"/>
      </w:divBdr>
    </w:div>
    <w:div w:id="480541531">
      <w:marLeft w:val="0"/>
      <w:marRight w:val="0"/>
      <w:marTop w:val="0"/>
      <w:marBottom w:val="0"/>
      <w:divBdr>
        <w:top w:val="none" w:sz="0" w:space="0" w:color="auto"/>
        <w:left w:val="none" w:sz="0" w:space="0" w:color="auto"/>
        <w:bottom w:val="none" w:sz="0" w:space="0" w:color="auto"/>
        <w:right w:val="none" w:sz="0" w:space="0" w:color="auto"/>
      </w:divBdr>
    </w:div>
    <w:div w:id="480779593">
      <w:marLeft w:val="0"/>
      <w:marRight w:val="0"/>
      <w:marTop w:val="0"/>
      <w:marBottom w:val="0"/>
      <w:divBdr>
        <w:top w:val="none" w:sz="0" w:space="0" w:color="auto"/>
        <w:left w:val="none" w:sz="0" w:space="0" w:color="auto"/>
        <w:bottom w:val="none" w:sz="0" w:space="0" w:color="auto"/>
        <w:right w:val="none" w:sz="0" w:space="0" w:color="auto"/>
      </w:divBdr>
    </w:div>
    <w:div w:id="480849796">
      <w:marLeft w:val="0"/>
      <w:marRight w:val="0"/>
      <w:marTop w:val="0"/>
      <w:marBottom w:val="0"/>
      <w:divBdr>
        <w:top w:val="none" w:sz="0" w:space="0" w:color="auto"/>
        <w:left w:val="none" w:sz="0" w:space="0" w:color="auto"/>
        <w:bottom w:val="none" w:sz="0" w:space="0" w:color="auto"/>
        <w:right w:val="none" w:sz="0" w:space="0" w:color="auto"/>
      </w:divBdr>
    </w:div>
    <w:div w:id="481165420">
      <w:marLeft w:val="0"/>
      <w:marRight w:val="0"/>
      <w:marTop w:val="0"/>
      <w:marBottom w:val="0"/>
      <w:divBdr>
        <w:top w:val="none" w:sz="0" w:space="0" w:color="auto"/>
        <w:left w:val="none" w:sz="0" w:space="0" w:color="auto"/>
        <w:bottom w:val="none" w:sz="0" w:space="0" w:color="auto"/>
        <w:right w:val="none" w:sz="0" w:space="0" w:color="auto"/>
      </w:divBdr>
    </w:div>
    <w:div w:id="481242678">
      <w:marLeft w:val="0"/>
      <w:marRight w:val="0"/>
      <w:marTop w:val="0"/>
      <w:marBottom w:val="0"/>
      <w:divBdr>
        <w:top w:val="none" w:sz="0" w:space="0" w:color="auto"/>
        <w:left w:val="none" w:sz="0" w:space="0" w:color="auto"/>
        <w:bottom w:val="none" w:sz="0" w:space="0" w:color="auto"/>
        <w:right w:val="none" w:sz="0" w:space="0" w:color="auto"/>
      </w:divBdr>
    </w:div>
    <w:div w:id="481577699">
      <w:marLeft w:val="0"/>
      <w:marRight w:val="0"/>
      <w:marTop w:val="0"/>
      <w:marBottom w:val="0"/>
      <w:divBdr>
        <w:top w:val="none" w:sz="0" w:space="0" w:color="auto"/>
        <w:left w:val="none" w:sz="0" w:space="0" w:color="auto"/>
        <w:bottom w:val="none" w:sz="0" w:space="0" w:color="auto"/>
        <w:right w:val="none" w:sz="0" w:space="0" w:color="auto"/>
      </w:divBdr>
    </w:div>
    <w:div w:id="481626308">
      <w:marLeft w:val="0"/>
      <w:marRight w:val="0"/>
      <w:marTop w:val="0"/>
      <w:marBottom w:val="0"/>
      <w:divBdr>
        <w:top w:val="none" w:sz="0" w:space="0" w:color="auto"/>
        <w:left w:val="none" w:sz="0" w:space="0" w:color="auto"/>
        <w:bottom w:val="none" w:sz="0" w:space="0" w:color="auto"/>
        <w:right w:val="none" w:sz="0" w:space="0" w:color="auto"/>
      </w:divBdr>
    </w:div>
    <w:div w:id="482428853">
      <w:marLeft w:val="0"/>
      <w:marRight w:val="0"/>
      <w:marTop w:val="0"/>
      <w:marBottom w:val="0"/>
      <w:divBdr>
        <w:top w:val="none" w:sz="0" w:space="0" w:color="auto"/>
        <w:left w:val="none" w:sz="0" w:space="0" w:color="auto"/>
        <w:bottom w:val="none" w:sz="0" w:space="0" w:color="auto"/>
        <w:right w:val="none" w:sz="0" w:space="0" w:color="auto"/>
      </w:divBdr>
    </w:div>
    <w:div w:id="482934844">
      <w:marLeft w:val="0"/>
      <w:marRight w:val="0"/>
      <w:marTop w:val="0"/>
      <w:marBottom w:val="0"/>
      <w:divBdr>
        <w:top w:val="none" w:sz="0" w:space="0" w:color="auto"/>
        <w:left w:val="none" w:sz="0" w:space="0" w:color="auto"/>
        <w:bottom w:val="none" w:sz="0" w:space="0" w:color="auto"/>
        <w:right w:val="none" w:sz="0" w:space="0" w:color="auto"/>
      </w:divBdr>
    </w:div>
    <w:div w:id="483281021">
      <w:marLeft w:val="0"/>
      <w:marRight w:val="0"/>
      <w:marTop w:val="0"/>
      <w:marBottom w:val="0"/>
      <w:divBdr>
        <w:top w:val="none" w:sz="0" w:space="0" w:color="auto"/>
        <w:left w:val="none" w:sz="0" w:space="0" w:color="auto"/>
        <w:bottom w:val="none" w:sz="0" w:space="0" w:color="auto"/>
        <w:right w:val="none" w:sz="0" w:space="0" w:color="auto"/>
      </w:divBdr>
    </w:div>
    <w:div w:id="483935284">
      <w:marLeft w:val="0"/>
      <w:marRight w:val="0"/>
      <w:marTop w:val="0"/>
      <w:marBottom w:val="0"/>
      <w:divBdr>
        <w:top w:val="none" w:sz="0" w:space="0" w:color="auto"/>
        <w:left w:val="none" w:sz="0" w:space="0" w:color="auto"/>
        <w:bottom w:val="none" w:sz="0" w:space="0" w:color="auto"/>
        <w:right w:val="none" w:sz="0" w:space="0" w:color="auto"/>
      </w:divBdr>
    </w:div>
    <w:div w:id="484391608">
      <w:marLeft w:val="0"/>
      <w:marRight w:val="0"/>
      <w:marTop w:val="0"/>
      <w:marBottom w:val="0"/>
      <w:divBdr>
        <w:top w:val="none" w:sz="0" w:space="0" w:color="auto"/>
        <w:left w:val="none" w:sz="0" w:space="0" w:color="auto"/>
        <w:bottom w:val="none" w:sz="0" w:space="0" w:color="auto"/>
        <w:right w:val="none" w:sz="0" w:space="0" w:color="auto"/>
      </w:divBdr>
    </w:div>
    <w:div w:id="484515292">
      <w:marLeft w:val="0"/>
      <w:marRight w:val="0"/>
      <w:marTop w:val="0"/>
      <w:marBottom w:val="0"/>
      <w:divBdr>
        <w:top w:val="none" w:sz="0" w:space="0" w:color="auto"/>
        <w:left w:val="none" w:sz="0" w:space="0" w:color="auto"/>
        <w:bottom w:val="none" w:sz="0" w:space="0" w:color="auto"/>
        <w:right w:val="none" w:sz="0" w:space="0" w:color="auto"/>
      </w:divBdr>
    </w:div>
    <w:div w:id="484783133">
      <w:marLeft w:val="0"/>
      <w:marRight w:val="0"/>
      <w:marTop w:val="0"/>
      <w:marBottom w:val="0"/>
      <w:divBdr>
        <w:top w:val="none" w:sz="0" w:space="0" w:color="auto"/>
        <w:left w:val="none" w:sz="0" w:space="0" w:color="auto"/>
        <w:bottom w:val="none" w:sz="0" w:space="0" w:color="auto"/>
        <w:right w:val="none" w:sz="0" w:space="0" w:color="auto"/>
      </w:divBdr>
    </w:div>
    <w:div w:id="484975024">
      <w:marLeft w:val="0"/>
      <w:marRight w:val="0"/>
      <w:marTop w:val="0"/>
      <w:marBottom w:val="0"/>
      <w:divBdr>
        <w:top w:val="none" w:sz="0" w:space="0" w:color="auto"/>
        <w:left w:val="none" w:sz="0" w:space="0" w:color="auto"/>
        <w:bottom w:val="none" w:sz="0" w:space="0" w:color="auto"/>
        <w:right w:val="none" w:sz="0" w:space="0" w:color="auto"/>
      </w:divBdr>
    </w:div>
    <w:div w:id="484978839">
      <w:marLeft w:val="0"/>
      <w:marRight w:val="0"/>
      <w:marTop w:val="0"/>
      <w:marBottom w:val="0"/>
      <w:divBdr>
        <w:top w:val="none" w:sz="0" w:space="0" w:color="auto"/>
        <w:left w:val="none" w:sz="0" w:space="0" w:color="auto"/>
        <w:bottom w:val="none" w:sz="0" w:space="0" w:color="auto"/>
        <w:right w:val="none" w:sz="0" w:space="0" w:color="auto"/>
      </w:divBdr>
    </w:div>
    <w:div w:id="485129191">
      <w:marLeft w:val="0"/>
      <w:marRight w:val="0"/>
      <w:marTop w:val="0"/>
      <w:marBottom w:val="0"/>
      <w:divBdr>
        <w:top w:val="none" w:sz="0" w:space="0" w:color="auto"/>
        <w:left w:val="none" w:sz="0" w:space="0" w:color="auto"/>
        <w:bottom w:val="none" w:sz="0" w:space="0" w:color="auto"/>
        <w:right w:val="none" w:sz="0" w:space="0" w:color="auto"/>
      </w:divBdr>
    </w:div>
    <w:div w:id="485557499">
      <w:marLeft w:val="0"/>
      <w:marRight w:val="0"/>
      <w:marTop w:val="0"/>
      <w:marBottom w:val="0"/>
      <w:divBdr>
        <w:top w:val="none" w:sz="0" w:space="0" w:color="auto"/>
        <w:left w:val="none" w:sz="0" w:space="0" w:color="auto"/>
        <w:bottom w:val="none" w:sz="0" w:space="0" w:color="auto"/>
        <w:right w:val="none" w:sz="0" w:space="0" w:color="auto"/>
      </w:divBdr>
    </w:div>
    <w:div w:id="485979285">
      <w:marLeft w:val="0"/>
      <w:marRight w:val="0"/>
      <w:marTop w:val="0"/>
      <w:marBottom w:val="0"/>
      <w:divBdr>
        <w:top w:val="none" w:sz="0" w:space="0" w:color="auto"/>
        <w:left w:val="none" w:sz="0" w:space="0" w:color="auto"/>
        <w:bottom w:val="none" w:sz="0" w:space="0" w:color="auto"/>
        <w:right w:val="none" w:sz="0" w:space="0" w:color="auto"/>
      </w:divBdr>
    </w:div>
    <w:div w:id="487131023">
      <w:marLeft w:val="0"/>
      <w:marRight w:val="0"/>
      <w:marTop w:val="0"/>
      <w:marBottom w:val="0"/>
      <w:divBdr>
        <w:top w:val="none" w:sz="0" w:space="0" w:color="auto"/>
        <w:left w:val="none" w:sz="0" w:space="0" w:color="auto"/>
        <w:bottom w:val="none" w:sz="0" w:space="0" w:color="auto"/>
        <w:right w:val="none" w:sz="0" w:space="0" w:color="auto"/>
      </w:divBdr>
    </w:div>
    <w:div w:id="487206449">
      <w:marLeft w:val="0"/>
      <w:marRight w:val="0"/>
      <w:marTop w:val="0"/>
      <w:marBottom w:val="0"/>
      <w:divBdr>
        <w:top w:val="none" w:sz="0" w:space="0" w:color="auto"/>
        <w:left w:val="none" w:sz="0" w:space="0" w:color="auto"/>
        <w:bottom w:val="none" w:sz="0" w:space="0" w:color="auto"/>
        <w:right w:val="none" w:sz="0" w:space="0" w:color="auto"/>
      </w:divBdr>
    </w:div>
    <w:div w:id="488981053">
      <w:marLeft w:val="0"/>
      <w:marRight w:val="0"/>
      <w:marTop w:val="0"/>
      <w:marBottom w:val="0"/>
      <w:divBdr>
        <w:top w:val="none" w:sz="0" w:space="0" w:color="auto"/>
        <w:left w:val="none" w:sz="0" w:space="0" w:color="auto"/>
        <w:bottom w:val="none" w:sz="0" w:space="0" w:color="auto"/>
        <w:right w:val="none" w:sz="0" w:space="0" w:color="auto"/>
      </w:divBdr>
    </w:div>
    <w:div w:id="488984262">
      <w:marLeft w:val="0"/>
      <w:marRight w:val="0"/>
      <w:marTop w:val="0"/>
      <w:marBottom w:val="0"/>
      <w:divBdr>
        <w:top w:val="none" w:sz="0" w:space="0" w:color="auto"/>
        <w:left w:val="none" w:sz="0" w:space="0" w:color="auto"/>
        <w:bottom w:val="none" w:sz="0" w:space="0" w:color="auto"/>
        <w:right w:val="none" w:sz="0" w:space="0" w:color="auto"/>
      </w:divBdr>
    </w:div>
    <w:div w:id="488984708">
      <w:marLeft w:val="0"/>
      <w:marRight w:val="0"/>
      <w:marTop w:val="0"/>
      <w:marBottom w:val="0"/>
      <w:divBdr>
        <w:top w:val="none" w:sz="0" w:space="0" w:color="auto"/>
        <w:left w:val="none" w:sz="0" w:space="0" w:color="auto"/>
        <w:bottom w:val="none" w:sz="0" w:space="0" w:color="auto"/>
        <w:right w:val="none" w:sz="0" w:space="0" w:color="auto"/>
      </w:divBdr>
    </w:div>
    <w:div w:id="489104334">
      <w:marLeft w:val="0"/>
      <w:marRight w:val="0"/>
      <w:marTop w:val="0"/>
      <w:marBottom w:val="0"/>
      <w:divBdr>
        <w:top w:val="none" w:sz="0" w:space="0" w:color="auto"/>
        <w:left w:val="none" w:sz="0" w:space="0" w:color="auto"/>
        <w:bottom w:val="none" w:sz="0" w:space="0" w:color="auto"/>
        <w:right w:val="none" w:sz="0" w:space="0" w:color="auto"/>
      </w:divBdr>
    </w:div>
    <w:div w:id="490027391">
      <w:marLeft w:val="0"/>
      <w:marRight w:val="0"/>
      <w:marTop w:val="0"/>
      <w:marBottom w:val="0"/>
      <w:divBdr>
        <w:top w:val="none" w:sz="0" w:space="0" w:color="auto"/>
        <w:left w:val="none" w:sz="0" w:space="0" w:color="auto"/>
        <w:bottom w:val="none" w:sz="0" w:space="0" w:color="auto"/>
        <w:right w:val="none" w:sz="0" w:space="0" w:color="auto"/>
      </w:divBdr>
    </w:div>
    <w:div w:id="490297342">
      <w:marLeft w:val="0"/>
      <w:marRight w:val="0"/>
      <w:marTop w:val="0"/>
      <w:marBottom w:val="0"/>
      <w:divBdr>
        <w:top w:val="none" w:sz="0" w:space="0" w:color="auto"/>
        <w:left w:val="none" w:sz="0" w:space="0" w:color="auto"/>
        <w:bottom w:val="none" w:sz="0" w:space="0" w:color="auto"/>
        <w:right w:val="none" w:sz="0" w:space="0" w:color="auto"/>
      </w:divBdr>
    </w:div>
    <w:div w:id="490634395">
      <w:marLeft w:val="0"/>
      <w:marRight w:val="0"/>
      <w:marTop w:val="0"/>
      <w:marBottom w:val="0"/>
      <w:divBdr>
        <w:top w:val="none" w:sz="0" w:space="0" w:color="auto"/>
        <w:left w:val="none" w:sz="0" w:space="0" w:color="auto"/>
        <w:bottom w:val="none" w:sz="0" w:space="0" w:color="auto"/>
        <w:right w:val="none" w:sz="0" w:space="0" w:color="auto"/>
      </w:divBdr>
    </w:div>
    <w:div w:id="490874212">
      <w:marLeft w:val="0"/>
      <w:marRight w:val="0"/>
      <w:marTop w:val="0"/>
      <w:marBottom w:val="0"/>
      <w:divBdr>
        <w:top w:val="none" w:sz="0" w:space="0" w:color="auto"/>
        <w:left w:val="none" w:sz="0" w:space="0" w:color="auto"/>
        <w:bottom w:val="none" w:sz="0" w:space="0" w:color="auto"/>
        <w:right w:val="none" w:sz="0" w:space="0" w:color="auto"/>
      </w:divBdr>
    </w:div>
    <w:div w:id="491027269">
      <w:marLeft w:val="0"/>
      <w:marRight w:val="0"/>
      <w:marTop w:val="0"/>
      <w:marBottom w:val="0"/>
      <w:divBdr>
        <w:top w:val="none" w:sz="0" w:space="0" w:color="auto"/>
        <w:left w:val="none" w:sz="0" w:space="0" w:color="auto"/>
        <w:bottom w:val="none" w:sz="0" w:space="0" w:color="auto"/>
        <w:right w:val="none" w:sz="0" w:space="0" w:color="auto"/>
      </w:divBdr>
    </w:div>
    <w:div w:id="491260463">
      <w:marLeft w:val="0"/>
      <w:marRight w:val="0"/>
      <w:marTop w:val="0"/>
      <w:marBottom w:val="0"/>
      <w:divBdr>
        <w:top w:val="none" w:sz="0" w:space="0" w:color="auto"/>
        <w:left w:val="none" w:sz="0" w:space="0" w:color="auto"/>
        <w:bottom w:val="none" w:sz="0" w:space="0" w:color="auto"/>
        <w:right w:val="none" w:sz="0" w:space="0" w:color="auto"/>
      </w:divBdr>
    </w:div>
    <w:div w:id="491873502">
      <w:marLeft w:val="0"/>
      <w:marRight w:val="0"/>
      <w:marTop w:val="0"/>
      <w:marBottom w:val="0"/>
      <w:divBdr>
        <w:top w:val="none" w:sz="0" w:space="0" w:color="auto"/>
        <w:left w:val="none" w:sz="0" w:space="0" w:color="auto"/>
        <w:bottom w:val="none" w:sz="0" w:space="0" w:color="auto"/>
        <w:right w:val="none" w:sz="0" w:space="0" w:color="auto"/>
      </w:divBdr>
    </w:div>
    <w:div w:id="492573770">
      <w:marLeft w:val="0"/>
      <w:marRight w:val="0"/>
      <w:marTop w:val="0"/>
      <w:marBottom w:val="0"/>
      <w:divBdr>
        <w:top w:val="none" w:sz="0" w:space="0" w:color="auto"/>
        <w:left w:val="none" w:sz="0" w:space="0" w:color="auto"/>
        <w:bottom w:val="none" w:sz="0" w:space="0" w:color="auto"/>
        <w:right w:val="none" w:sz="0" w:space="0" w:color="auto"/>
      </w:divBdr>
    </w:div>
    <w:div w:id="492793238">
      <w:marLeft w:val="0"/>
      <w:marRight w:val="0"/>
      <w:marTop w:val="0"/>
      <w:marBottom w:val="0"/>
      <w:divBdr>
        <w:top w:val="none" w:sz="0" w:space="0" w:color="auto"/>
        <w:left w:val="none" w:sz="0" w:space="0" w:color="auto"/>
        <w:bottom w:val="none" w:sz="0" w:space="0" w:color="auto"/>
        <w:right w:val="none" w:sz="0" w:space="0" w:color="auto"/>
      </w:divBdr>
    </w:div>
    <w:div w:id="493378760">
      <w:marLeft w:val="0"/>
      <w:marRight w:val="0"/>
      <w:marTop w:val="0"/>
      <w:marBottom w:val="0"/>
      <w:divBdr>
        <w:top w:val="none" w:sz="0" w:space="0" w:color="auto"/>
        <w:left w:val="none" w:sz="0" w:space="0" w:color="auto"/>
        <w:bottom w:val="none" w:sz="0" w:space="0" w:color="auto"/>
        <w:right w:val="none" w:sz="0" w:space="0" w:color="auto"/>
      </w:divBdr>
    </w:div>
    <w:div w:id="494299533">
      <w:marLeft w:val="0"/>
      <w:marRight w:val="0"/>
      <w:marTop w:val="0"/>
      <w:marBottom w:val="0"/>
      <w:divBdr>
        <w:top w:val="none" w:sz="0" w:space="0" w:color="auto"/>
        <w:left w:val="none" w:sz="0" w:space="0" w:color="auto"/>
        <w:bottom w:val="none" w:sz="0" w:space="0" w:color="auto"/>
        <w:right w:val="none" w:sz="0" w:space="0" w:color="auto"/>
      </w:divBdr>
    </w:div>
    <w:div w:id="494496347">
      <w:marLeft w:val="0"/>
      <w:marRight w:val="0"/>
      <w:marTop w:val="0"/>
      <w:marBottom w:val="0"/>
      <w:divBdr>
        <w:top w:val="none" w:sz="0" w:space="0" w:color="auto"/>
        <w:left w:val="none" w:sz="0" w:space="0" w:color="auto"/>
        <w:bottom w:val="none" w:sz="0" w:space="0" w:color="auto"/>
        <w:right w:val="none" w:sz="0" w:space="0" w:color="auto"/>
      </w:divBdr>
    </w:div>
    <w:div w:id="494540131">
      <w:marLeft w:val="0"/>
      <w:marRight w:val="0"/>
      <w:marTop w:val="0"/>
      <w:marBottom w:val="0"/>
      <w:divBdr>
        <w:top w:val="none" w:sz="0" w:space="0" w:color="auto"/>
        <w:left w:val="none" w:sz="0" w:space="0" w:color="auto"/>
        <w:bottom w:val="none" w:sz="0" w:space="0" w:color="auto"/>
        <w:right w:val="none" w:sz="0" w:space="0" w:color="auto"/>
      </w:divBdr>
    </w:div>
    <w:div w:id="494688993">
      <w:marLeft w:val="0"/>
      <w:marRight w:val="0"/>
      <w:marTop w:val="0"/>
      <w:marBottom w:val="0"/>
      <w:divBdr>
        <w:top w:val="none" w:sz="0" w:space="0" w:color="auto"/>
        <w:left w:val="none" w:sz="0" w:space="0" w:color="auto"/>
        <w:bottom w:val="none" w:sz="0" w:space="0" w:color="auto"/>
        <w:right w:val="none" w:sz="0" w:space="0" w:color="auto"/>
      </w:divBdr>
    </w:div>
    <w:div w:id="494883259">
      <w:marLeft w:val="0"/>
      <w:marRight w:val="0"/>
      <w:marTop w:val="0"/>
      <w:marBottom w:val="0"/>
      <w:divBdr>
        <w:top w:val="none" w:sz="0" w:space="0" w:color="auto"/>
        <w:left w:val="none" w:sz="0" w:space="0" w:color="auto"/>
        <w:bottom w:val="none" w:sz="0" w:space="0" w:color="auto"/>
        <w:right w:val="none" w:sz="0" w:space="0" w:color="auto"/>
      </w:divBdr>
    </w:div>
    <w:div w:id="495267433">
      <w:marLeft w:val="0"/>
      <w:marRight w:val="0"/>
      <w:marTop w:val="0"/>
      <w:marBottom w:val="0"/>
      <w:divBdr>
        <w:top w:val="none" w:sz="0" w:space="0" w:color="auto"/>
        <w:left w:val="none" w:sz="0" w:space="0" w:color="auto"/>
        <w:bottom w:val="none" w:sz="0" w:space="0" w:color="auto"/>
        <w:right w:val="none" w:sz="0" w:space="0" w:color="auto"/>
      </w:divBdr>
    </w:div>
    <w:div w:id="495463780">
      <w:marLeft w:val="0"/>
      <w:marRight w:val="0"/>
      <w:marTop w:val="0"/>
      <w:marBottom w:val="0"/>
      <w:divBdr>
        <w:top w:val="none" w:sz="0" w:space="0" w:color="auto"/>
        <w:left w:val="none" w:sz="0" w:space="0" w:color="auto"/>
        <w:bottom w:val="none" w:sz="0" w:space="0" w:color="auto"/>
        <w:right w:val="none" w:sz="0" w:space="0" w:color="auto"/>
      </w:divBdr>
    </w:div>
    <w:div w:id="495532418">
      <w:marLeft w:val="0"/>
      <w:marRight w:val="0"/>
      <w:marTop w:val="0"/>
      <w:marBottom w:val="0"/>
      <w:divBdr>
        <w:top w:val="none" w:sz="0" w:space="0" w:color="auto"/>
        <w:left w:val="none" w:sz="0" w:space="0" w:color="auto"/>
        <w:bottom w:val="none" w:sz="0" w:space="0" w:color="auto"/>
        <w:right w:val="none" w:sz="0" w:space="0" w:color="auto"/>
      </w:divBdr>
    </w:div>
    <w:div w:id="496119826">
      <w:marLeft w:val="0"/>
      <w:marRight w:val="0"/>
      <w:marTop w:val="0"/>
      <w:marBottom w:val="0"/>
      <w:divBdr>
        <w:top w:val="none" w:sz="0" w:space="0" w:color="auto"/>
        <w:left w:val="none" w:sz="0" w:space="0" w:color="auto"/>
        <w:bottom w:val="none" w:sz="0" w:space="0" w:color="auto"/>
        <w:right w:val="none" w:sz="0" w:space="0" w:color="auto"/>
      </w:divBdr>
    </w:div>
    <w:div w:id="496381638">
      <w:marLeft w:val="0"/>
      <w:marRight w:val="0"/>
      <w:marTop w:val="0"/>
      <w:marBottom w:val="0"/>
      <w:divBdr>
        <w:top w:val="none" w:sz="0" w:space="0" w:color="auto"/>
        <w:left w:val="none" w:sz="0" w:space="0" w:color="auto"/>
        <w:bottom w:val="none" w:sz="0" w:space="0" w:color="auto"/>
        <w:right w:val="none" w:sz="0" w:space="0" w:color="auto"/>
      </w:divBdr>
    </w:div>
    <w:div w:id="496388405">
      <w:marLeft w:val="0"/>
      <w:marRight w:val="0"/>
      <w:marTop w:val="0"/>
      <w:marBottom w:val="0"/>
      <w:divBdr>
        <w:top w:val="none" w:sz="0" w:space="0" w:color="auto"/>
        <w:left w:val="none" w:sz="0" w:space="0" w:color="auto"/>
        <w:bottom w:val="none" w:sz="0" w:space="0" w:color="auto"/>
        <w:right w:val="none" w:sz="0" w:space="0" w:color="auto"/>
      </w:divBdr>
    </w:div>
    <w:div w:id="496580205">
      <w:marLeft w:val="0"/>
      <w:marRight w:val="0"/>
      <w:marTop w:val="0"/>
      <w:marBottom w:val="0"/>
      <w:divBdr>
        <w:top w:val="none" w:sz="0" w:space="0" w:color="auto"/>
        <w:left w:val="none" w:sz="0" w:space="0" w:color="auto"/>
        <w:bottom w:val="none" w:sz="0" w:space="0" w:color="auto"/>
        <w:right w:val="none" w:sz="0" w:space="0" w:color="auto"/>
      </w:divBdr>
    </w:div>
    <w:div w:id="496650064">
      <w:marLeft w:val="0"/>
      <w:marRight w:val="0"/>
      <w:marTop w:val="0"/>
      <w:marBottom w:val="0"/>
      <w:divBdr>
        <w:top w:val="none" w:sz="0" w:space="0" w:color="auto"/>
        <w:left w:val="none" w:sz="0" w:space="0" w:color="auto"/>
        <w:bottom w:val="none" w:sz="0" w:space="0" w:color="auto"/>
        <w:right w:val="none" w:sz="0" w:space="0" w:color="auto"/>
      </w:divBdr>
    </w:div>
    <w:div w:id="497309930">
      <w:marLeft w:val="0"/>
      <w:marRight w:val="0"/>
      <w:marTop w:val="0"/>
      <w:marBottom w:val="0"/>
      <w:divBdr>
        <w:top w:val="none" w:sz="0" w:space="0" w:color="auto"/>
        <w:left w:val="none" w:sz="0" w:space="0" w:color="auto"/>
        <w:bottom w:val="none" w:sz="0" w:space="0" w:color="auto"/>
        <w:right w:val="none" w:sz="0" w:space="0" w:color="auto"/>
      </w:divBdr>
    </w:div>
    <w:div w:id="498081883">
      <w:marLeft w:val="0"/>
      <w:marRight w:val="0"/>
      <w:marTop w:val="0"/>
      <w:marBottom w:val="0"/>
      <w:divBdr>
        <w:top w:val="none" w:sz="0" w:space="0" w:color="auto"/>
        <w:left w:val="none" w:sz="0" w:space="0" w:color="auto"/>
        <w:bottom w:val="none" w:sz="0" w:space="0" w:color="auto"/>
        <w:right w:val="none" w:sz="0" w:space="0" w:color="auto"/>
      </w:divBdr>
    </w:div>
    <w:div w:id="498665747">
      <w:marLeft w:val="0"/>
      <w:marRight w:val="0"/>
      <w:marTop w:val="0"/>
      <w:marBottom w:val="0"/>
      <w:divBdr>
        <w:top w:val="none" w:sz="0" w:space="0" w:color="auto"/>
        <w:left w:val="none" w:sz="0" w:space="0" w:color="auto"/>
        <w:bottom w:val="none" w:sz="0" w:space="0" w:color="auto"/>
        <w:right w:val="none" w:sz="0" w:space="0" w:color="auto"/>
      </w:divBdr>
    </w:div>
    <w:div w:id="498741621">
      <w:marLeft w:val="0"/>
      <w:marRight w:val="0"/>
      <w:marTop w:val="0"/>
      <w:marBottom w:val="0"/>
      <w:divBdr>
        <w:top w:val="none" w:sz="0" w:space="0" w:color="auto"/>
        <w:left w:val="none" w:sz="0" w:space="0" w:color="auto"/>
        <w:bottom w:val="none" w:sz="0" w:space="0" w:color="auto"/>
        <w:right w:val="none" w:sz="0" w:space="0" w:color="auto"/>
      </w:divBdr>
    </w:div>
    <w:div w:id="499083665">
      <w:marLeft w:val="0"/>
      <w:marRight w:val="0"/>
      <w:marTop w:val="0"/>
      <w:marBottom w:val="0"/>
      <w:divBdr>
        <w:top w:val="none" w:sz="0" w:space="0" w:color="auto"/>
        <w:left w:val="none" w:sz="0" w:space="0" w:color="auto"/>
        <w:bottom w:val="none" w:sz="0" w:space="0" w:color="auto"/>
        <w:right w:val="none" w:sz="0" w:space="0" w:color="auto"/>
      </w:divBdr>
    </w:div>
    <w:div w:id="499279001">
      <w:marLeft w:val="0"/>
      <w:marRight w:val="0"/>
      <w:marTop w:val="0"/>
      <w:marBottom w:val="0"/>
      <w:divBdr>
        <w:top w:val="none" w:sz="0" w:space="0" w:color="auto"/>
        <w:left w:val="none" w:sz="0" w:space="0" w:color="auto"/>
        <w:bottom w:val="none" w:sz="0" w:space="0" w:color="auto"/>
        <w:right w:val="none" w:sz="0" w:space="0" w:color="auto"/>
      </w:divBdr>
    </w:div>
    <w:div w:id="499349693">
      <w:marLeft w:val="0"/>
      <w:marRight w:val="0"/>
      <w:marTop w:val="0"/>
      <w:marBottom w:val="0"/>
      <w:divBdr>
        <w:top w:val="none" w:sz="0" w:space="0" w:color="auto"/>
        <w:left w:val="none" w:sz="0" w:space="0" w:color="auto"/>
        <w:bottom w:val="none" w:sz="0" w:space="0" w:color="auto"/>
        <w:right w:val="none" w:sz="0" w:space="0" w:color="auto"/>
      </w:divBdr>
    </w:div>
    <w:div w:id="499925731">
      <w:marLeft w:val="0"/>
      <w:marRight w:val="0"/>
      <w:marTop w:val="0"/>
      <w:marBottom w:val="0"/>
      <w:divBdr>
        <w:top w:val="none" w:sz="0" w:space="0" w:color="auto"/>
        <w:left w:val="none" w:sz="0" w:space="0" w:color="auto"/>
        <w:bottom w:val="none" w:sz="0" w:space="0" w:color="auto"/>
        <w:right w:val="none" w:sz="0" w:space="0" w:color="auto"/>
      </w:divBdr>
    </w:div>
    <w:div w:id="500199330">
      <w:marLeft w:val="0"/>
      <w:marRight w:val="0"/>
      <w:marTop w:val="0"/>
      <w:marBottom w:val="0"/>
      <w:divBdr>
        <w:top w:val="none" w:sz="0" w:space="0" w:color="auto"/>
        <w:left w:val="none" w:sz="0" w:space="0" w:color="auto"/>
        <w:bottom w:val="none" w:sz="0" w:space="0" w:color="auto"/>
        <w:right w:val="none" w:sz="0" w:space="0" w:color="auto"/>
      </w:divBdr>
    </w:div>
    <w:div w:id="501160484">
      <w:marLeft w:val="0"/>
      <w:marRight w:val="0"/>
      <w:marTop w:val="0"/>
      <w:marBottom w:val="0"/>
      <w:divBdr>
        <w:top w:val="none" w:sz="0" w:space="0" w:color="auto"/>
        <w:left w:val="none" w:sz="0" w:space="0" w:color="auto"/>
        <w:bottom w:val="none" w:sz="0" w:space="0" w:color="auto"/>
        <w:right w:val="none" w:sz="0" w:space="0" w:color="auto"/>
      </w:divBdr>
    </w:div>
    <w:div w:id="501510329">
      <w:marLeft w:val="0"/>
      <w:marRight w:val="0"/>
      <w:marTop w:val="0"/>
      <w:marBottom w:val="0"/>
      <w:divBdr>
        <w:top w:val="none" w:sz="0" w:space="0" w:color="auto"/>
        <w:left w:val="none" w:sz="0" w:space="0" w:color="auto"/>
        <w:bottom w:val="none" w:sz="0" w:space="0" w:color="auto"/>
        <w:right w:val="none" w:sz="0" w:space="0" w:color="auto"/>
      </w:divBdr>
    </w:div>
    <w:div w:id="502821527">
      <w:marLeft w:val="0"/>
      <w:marRight w:val="0"/>
      <w:marTop w:val="0"/>
      <w:marBottom w:val="0"/>
      <w:divBdr>
        <w:top w:val="none" w:sz="0" w:space="0" w:color="auto"/>
        <w:left w:val="none" w:sz="0" w:space="0" w:color="auto"/>
        <w:bottom w:val="none" w:sz="0" w:space="0" w:color="auto"/>
        <w:right w:val="none" w:sz="0" w:space="0" w:color="auto"/>
      </w:divBdr>
    </w:div>
    <w:div w:id="503521359">
      <w:marLeft w:val="0"/>
      <w:marRight w:val="0"/>
      <w:marTop w:val="0"/>
      <w:marBottom w:val="0"/>
      <w:divBdr>
        <w:top w:val="none" w:sz="0" w:space="0" w:color="auto"/>
        <w:left w:val="none" w:sz="0" w:space="0" w:color="auto"/>
        <w:bottom w:val="none" w:sz="0" w:space="0" w:color="auto"/>
        <w:right w:val="none" w:sz="0" w:space="0" w:color="auto"/>
      </w:divBdr>
    </w:div>
    <w:div w:id="504126018">
      <w:marLeft w:val="0"/>
      <w:marRight w:val="0"/>
      <w:marTop w:val="0"/>
      <w:marBottom w:val="0"/>
      <w:divBdr>
        <w:top w:val="none" w:sz="0" w:space="0" w:color="auto"/>
        <w:left w:val="none" w:sz="0" w:space="0" w:color="auto"/>
        <w:bottom w:val="none" w:sz="0" w:space="0" w:color="auto"/>
        <w:right w:val="none" w:sz="0" w:space="0" w:color="auto"/>
      </w:divBdr>
    </w:div>
    <w:div w:id="504442323">
      <w:marLeft w:val="0"/>
      <w:marRight w:val="0"/>
      <w:marTop w:val="0"/>
      <w:marBottom w:val="0"/>
      <w:divBdr>
        <w:top w:val="none" w:sz="0" w:space="0" w:color="auto"/>
        <w:left w:val="none" w:sz="0" w:space="0" w:color="auto"/>
        <w:bottom w:val="none" w:sz="0" w:space="0" w:color="auto"/>
        <w:right w:val="none" w:sz="0" w:space="0" w:color="auto"/>
      </w:divBdr>
    </w:div>
    <w:div w:id="504981281">
      <w:marLeft w:val="0"/>
      <w:marRight w:val="0"/>
      <w:marTop w:val="0"/>
      <w:marBottom w:val="0"/>
      <w:divBdr>
        <w:top w:val="none" w:sz="0" w:space="0" w:color="auto"/>
        <w:left w:val="none" w:sz="0" w:space="0" w:color="auto"/>
        <w:bottom w:val="none" w:sz="0" w:space="0" w:color="auto"/>
        <w:right w:val="none" w:sz="0" w:space="0" w:color="auto"/>
      </w:divBdr>
    </w:div>
    <w:div w:id="504982573">
      <w:marLeft w:val="0"/>
      <w:marRight w:val="0"/>
      <w:marTop w:val="0"/>
      <w:marBottom w:val="0"/>
      <w:divBdr>
        <w:top w:val="none" w:sz="0" w:space="0" w:color="auto"/>
        <w:left w:val="none" w:sz="0" w:space="0" w:color="auto"/>
        <w:bottom w:val="none" w:sz="0" w:space="0" w:color="auto"/>
        <w:right w:val="none" w:sz="0" w:space="0" w:color="auto"/>
      </w:divBdr>
    </w:div>
    <w:div w:id="505051527">
      <w:marLeft w:val="0"/>
      <w:marRight w:val="0"/>
      <w:marTop w:val="0"/>
      <w:marBottom w:val="0"/>
      <w:divBdr>
        <w:top w:val="none" w:sz="0" w:space="0" w:color="auto"/>
        <w:left w:val="none" w:sz="0" w:space="0" w:color="auto"/>
        <w:bottom w:val="none" w:sz="0" w:space="0" w:color="auto"/>
        <w:right w:val="none" w:sz="0" w:space="0" w:color="auto"/>
      </w:divBdr>
    </w:div>
    <w:div w:id="505435827">
      <w:marLeft w:val="0"/>
      <w:marRight w:val="0"/>
      <w:marTop w:val="0"/>
      <w:marBottom w:val="0"/>
      <w:divBdr>
        <w:top w:val="none" w:sz="0" w:space="0" w:color="auto"/>
        <w:left w:val="none" w:sz="0" w:space="0" w:color="auto"/>
        <w:bottom w:val="none" w:sz="0" w:space="0" w:color="auto"/>
        <w:right w:val="none" w:sz="0" w:space="0" w:color="auto"/>
      </w:divBdr>
    </w:div>
    <w:div w:id="505555073">
      <w:marLeft w:val="0"/>
      <w:marRight w:val="0"/>
      <w:marTop w:val="0"/>
      <w:marBottom w:val="0"/>
      <w:divBdr>
        <w:top w:val="none" w:sz="0" w:space="0" w:color="auto"/>
        <w:left w:val="none" w:sz="0" w:space="0" w:color="auto"/>
        <w:bottom w:val="none" w:sz="0" w:space="0" w:color="auto"/>
        <w:right w:val="none" w:sz="0" w:space="0" w:color="auto"/>
      </w:divBdr>
    </w:div>
    <w:div w:id="506482734">
      <w:marLeft w:val="0"/>
      <w:marRight w:val="0"/>
      <w:marTop w:val="0"/>
      <w:marBottom w:val="0"/>
      <w:divBdr>
        <w:top w:val="none" w:sz="0" w:space="0" w:color="auto"/>
        <w:left w:val="none" w:sz="0" w:space="0" w:color="auto"/>
        <w:bottom w:val="none" w:sz="0" w:space="0" w:color="auto"/>
        <w:right w:val="none" w:sz="0" w:space="0" w:color="auto"/>
      </w:divBdr>
    </w:div>
    <w:div w:id="506796128">
      <w:marLeft w:val="0"/>
      <w:marRight w:val="0"/>
      <w:marTop w:val="0"/>
      <w:marBottom w:val="0"/>
      <w:divBdr>
        <w:top w:val="none" w:sz="0" w:space="0" w:color="auto"/>
        <w:left w:val="none" w:sz="0" w:space="0" w:color="auto"/>
        <w:bottom w:val="none" w:sz="0" w:space="0" w:color="auto"/>
        <w:right w:val="none" w:sz="0" w:space="0" w:color="auto"/>
      </w:divBdr>
    </w:div>
    <w:div w:id="507330688">
      <w:marLeft w:val="0"/>
      <w:marRight w:val="0"/>
      <w:marTop w:val="0"/>
      <w:marBottom w:val="0"/>
      <w:divBdr>
        <w:top w:val="none" w:sz="0" w:space="0" w:color="auto"/>
        <w:left w:val="none" w:sz="0" w:space="0" w:color="auto"/>
        <w:bottom w:val="none" w:sz="0" w:space="0" w:color="auto"/>
        <w:right w:val="none" w:sz="0" w:space="0" w:color="auto"/>
      </w:divBdr>
    </w:div>
    <w:div w:id="507719322">
      <w:marLeft w:val="0"/>
      <w:marRight w:val="0"/>
      <w:marTop w:val="0"/>
      <w:marBottom w:val="0"/>
      <w:divBdr>
        <w:top w:val="none" w:sz="0" w:space="0" w:color="auto"/>
        <w:left w:val="none" w:sz="0" w:space="0" w:color="auto"/>
        <w:bottom w:val="none" w:sz="0" w:space="0" w:color="auto"/>
        <w:right w:val="none" w:sz="0" w:space="0" w:color="auto"/>
      </w:divBdr>
    </w:div>
    <w:div w:id="507796184">
      <w:marLeft w:val="0"/>
      <w:marRight w:val="0"/>
      <w:marTop w:val="0"/>
      <w:marBottom w:val="0"/>
      <w:divBdr>
        <w:top w:val="none" w:sz="0" w:space="0" w:color="auto"/>
        <w:left w:val="none" w:sz="0" w:space="0" w:color="auto"/>
        <w:bottom w:val="none" w:sz="0" w:space="0" w:color="auto"/>
        <w:right w:val="none" w:sz="0" w:space="0" w:color="auto"/>
      </w:divBdr>
    </w:div>
    <w:div w:id="508495295">
      <w:marLeft w:val="0"/>
      <w:marRight w:val="0"/>
      <w:marTop w:val="0"/>
      <w:marBottom w:val="0"/>
      <w:divBdr>
        <w:top w:val="none" w:sz="0" w:space="0" w:color="auto"/>
        <w:left w:val="none" w:sz="0" w:space="0" w:color="auto"/>
        <w:bottom w:val="none" w:sz="0" w:space="0" w:color="auto"/>
        <w:right w:val="none" w:sz="0" w:space="0" w:color="auto"/>
      </w:divBdr>
    </w:div>
    <w:div w:id="509031728">
      <w:marLeft w:val="0"/>
      <w:marRight w:val="0"/>
      <w:marTop w:val="0"/>
      <w:marBottom w:val="0"/>
      <w:divBdr>
        <w:top w:val="none" w:sz="0" w:space="0" w:color="auto"/>
        <w:left w:val="none" w:sz="0" w:space="0" w:color="auto"/>
        <w:bottom w:val="none" w:sz="0" w:space="0" w:color="auto"/>
        <w:right w:val="none" w:sz="0" w:space="0" w:color="auto"/>
      </w:divBdr>
    </w:div>
    <w:div w:id="509370743">
      <w:marLeft w:val="0"/>
      <w:marRight w:val="0"/>
      <w:marTop w:val="0"/>
      <w:marBottom w:val="0"/>
      <w:divBdr>
        <w:top w:val="none" w:sz="0" w:space="0" w:color="auto"/>
        <w:left w:val="none" w:sz="0" w:space="0" w:color="auto"/>
        <w:bottom w:val="none" w:sz="0" w:space="0" w:color="auto"/>
        <w:right w:val="none" w:sz="0" w:space="0" w:color="auto"/>
      </w:divBdr>
    </w:div>
    <w:div w:id="509678741">
      <w:marLeft w:val="0"/>
      <w:marRight w:val="0"/>
      <w:marTop w:val="0"/>
      <w:marBottom w:val="0"/>
      <w:divBdr>
        <w:top w:val="none" w:sz="0" w:space="0" w:color="auto"/>
        <w:left w:val="none" w:sz="0" w:space="0" w:color="auto"/>
        <w:bottom w:val="none" w:sz="0" w:space="0" w:color="auto"/>
        <w:right w:val="none" w:sz="0" w:space="0" w:color="auto"/>
      </w:divBdr>
    </w:div>
    <w:div w:id="510072556">
      <w:marLeft w:val="0"/>
      <w:marRight w:val="0"/>
      <w:marTop w:val="0"/>
      <w:marBottom w:val="0"/>
      <w:divBdr>
        <w:top w:val="none" w:sz="0" w:space="0" w:color="auto"/>
        <w:left w:val="none" w:sz="0" w:space="0" w:color="auto"/>
        <w:bottom w:val="none" w:sz="0" w:space="0" w:color="auto"/>
        <w:right w:val="none" w:sz="0" w:space="0" w:color="auto"/>
      </w:divBdr>
    </w:div>
    <w:div w:id="510146067">
      <w:marLeft w:val="0"/>
      <w:marRight w:val="0"/>
      <w:marTop w:val="0"/>
      <w:marBottom w:val="0"/>
      <w:divBdr>
        <w:top w:val="none" w:sz="0" w:space="0" w:color="auto"/>
        <w:left w:val="none" w:sz="0" w:space="0" w:color="auto"/>
        <w:bottom w:val="none" w:sz="0" w:space="0" w:color="auto"/>
        <w:right w:val="none" w:sz="0" w:space="0" w:color="auto"/>
      </w:divBdr>
    </w:div>
    <w:div w:id="510528737">
      <w:marLeft w:val="0"/>
      <w:marRight w:val="0"/>
      <w:marTop w:val="0"/>
      <w:marBottom w:val="0"/>
      <w:divBdr>
        <w:top w:val="none" w:sz="0" w:space="0" w:color="auto"/>
        <w:left w:val="none" w:sz="0" w:space="0" w:color="auto"/>
        <w:bottom w:val="none" w:sz="0" w:space="0" w:color="auto"/>
        <w:right w:val="none" w:sz="0" w:space="0" w:color="auto"/>
      </w:divBdr>
    </w:div>
    <w:div w:id="511409805">
      <w:marLeft w:val="0"/>
      <w:marRight w:val="0"/>
      <w:marTop w:val="0"/>
      <w:marBottom w:val="0"/>
      <w:divBdr>
        <w:top w:val="none" w:sz="0" w:space="0" w:color="auto"/>
        <w:left w:val="none" w:sz="0" w:space="0" w:color="auto"/>
        <w:bottom w:val="none" w:sz="0" w:space="0" w:color="auto"/>
        <w:right w:val="none" w:sz="0" w:space="0" w:color="auto"/>
      </w:divBdr>
    </w:div>
    <w:div w:id="512426435">
      <w:marLeft w:val="0"/>
      <w:marRight w:val="0"/>
      <w:marTop w:val="0"/>
      <w:marBottom w:val="0"/>
      <w:divBdr>
        <w:top w:val="none" w:sz="0" w:space="0" w:color="auto"/>
        <w:left w:val="none" w:sz="0" w:space="0" w:color="auto"/>
        <w:bottom w:val="none" w:sz="0" w:space="0" w:color="auto"/>
        <w:right w:val="none" w:sz="0" w:space="0" w:color="auto"/>
      </w:divBdr>
    </w:div>
    <w:div w:id="513345940">
      <w:marLeft w:val="0"/>
      <w:marRight w:val="0"/>
      <w:marTop w:val="0"/>
      <w:marBottom w:val="0"/>
      <w:divBdr>
        <w:top w:val="none" w:sz="0" w:space="0" w:color="auto"/>
        <w:left w:val="none" w:sz="0" w:space="0" w:color="auto"/>
        <w:bottom w:val="none" w:sz="0" w:space="0" w:color="auto"/>
        <w:right w:val="none" w:sz="0" w:space="0" w:color="auto"/>
      </w:divBdr>
    </w:div>
    <w:div w:id="513689522">
      <w:marLeft w:val="0"/>
      <w:marRight w:val="0"/>
      <w:marTop w:val="0"/>
      <w:marBottom w:val="0"/>
      <w:divBdr>
        <w:top w:val="none" w:sz="0" w:space="0" w:color="auto"/>
        <w:left w:val="none" w:sz="0" w:space="0" w:color="auto"/>
        <w:bottom w:val="none" w:sz="0" w:space="0" w:color="auto"/>
        <w:right w:val="none" w:sz="0" w:space="0" w:color="auto"/>
      </w:divBdr>
    </w:div>
    <w:div w:id="513955299">
      <w:marLeft w:val="0"/>
      <w:marRight w:val="0"/>
      <w:marTop w:val="0"/>
      <w:marBottom w:val="0"/>
      <w:divBdr>
        <w:top w:val="none" w:sz="0" w:space="0" w:color="auto"/>
        <w:left w:val="none" w:sz="0" w:space="0" w:color="auto"/>
        <w:bottom w:val="none" w:sz="0" w:space="0" w:color="auto"/>
        <w:right w:val="none" w:sz="0" w:space="0" w:color="auto"/>
      </w:divBdr>
    </w:div>
    <w:div w:id="514466231">
      <w:marLeft w:val="0"/>
      <w:marRight w:val="0"/>
      <w:marTop w:val="0"/>
      <w:marBottom w:val="0"/>
      <w:divBdr>
        <w:top w:val="none" w:sz="0" w:space="0" w:color="auto"/>
        <w:left w:val="none" w:sz="0" w:space="0" w:color="auto"/>
        <w:bottom w:val="none" w:sz="0" w:space="0" w:color="auto"/>
        <w:right w:val="none" w:sz="0" w:space="0" w:color="auto"/>
      </w:divBdr>
    </w:div>
    <w:div w:id="514809714">
      <w:marLeft w:val="0"/>
      <w:marRight w:val="0"/>
      <w:marTop w:val="0"/>
      <w:marBottom w:val="0"/>
      <w:divBdr>
        <w:top w:val="none" w:sz="0" w:space="0" w:color="auto"/>
        <w:left w:val="none" w:sz="0" w:space="0" w:color="auto"/>
        <w:bottom w:val="none" w:sz="0" w:space="0" w:color="auto"/>
        <w:right w:val="none" w:sz="0" w:space="0" w:color="auto"/>
      </w:divBdr>
    </w:div>
    <w:div w:id="515919934">
      <w:marLeft w:val="0"/>
      <w:marRight w:val="0"/>
      <w:marTop w:val="0"/>
      <w:marBottom w:val="0"/>
      <w:divBdr>
        <w:top w:val="none" w:sz="0" w:space="0" w:color="auto"/>
        <w:left w:val="none" w:sz="0" w:space="0" w:color="auto"/>
        <w:bottom w:val="none" w:sz="0" w:space="0" w:color="auto"/>
        <w:right w:val="none" w:sz="0" w:space="0" w:color="auto"/>
      </w:divBdr>
    </w:div>
    <w:div w:id="516235319">
      <w:marLeft w:val="0"/>
      <w:marRight w:val="0"/>
      <w:marTop w:val="0"/>
      <w:marBottom w:val="0"/>
      <w:divBdr>
        <w:top w:val="none" w:sz="0" w:space="0" w:color="auto"/>
        <w:left w:val="none" w:sz="0" w:space="0" w:color="auto"/>
        <w:bottom w:val="none" w:sz="0" w:space="0" w:color="auto"/>
        <w:right w:val="none" w:sz="0" w:space="0" w:color="auto"/>
      </w:divBdr>
    </w:div>
    <w:div w:id="516503349">
      <w:marLeft w:val="0"/>
      <w:marRight w:val="0"/>
      <w:marTop w:val="0"/>
      <w:marBottom w:val="0"/>
      <w:divBdr>
        <w:top w:val="none" w:sz="0" w:space="0" w:color="auto"/>
        <w:left w:val="none" w:sz="0" w:space="0" w:color="auto"/>
        <w:bottom w:val="none" w:sz="0" w:space="0" w:color="auto"/>
        <w:right w:val="none" w:sz="0" w:space="0" w:color="auto"/>
      </w:divBdr>
    </w:div>
    <w:div w:id="516698523">
      <w:marLeft w:val="0"/>
      <w:marRight w:val="0"/>
      <w:marTop w:val="0"/>
      <w:marBottom w:val="0"/>
      <w:divBdr>
        <w:top w:val="none" w:sz="0" w:space="0" w:color="auto"/>
        <w:left w:val="none" w:sz="0" w:space="0" w:color="auto"/>
        <w:bottom w:val="none" w:sz="0" w:space="0" w:color="auto"/>
        <w:right w:val="none" w:sz="0" w:space="0" w:color="auto"/>
      </w:divBdr>
    </w:div>
    <w:div w:id="516777341">
      <w:marLeft w:val="0"/>
      <w:marRight w:val="0"/>
      <w:marTop w:val="0"/>
      <w:marBottom w:val="0"/>
      <w:divBdr>
        <w:top w:val="none" w:sz="0" w:space="0" w:color="auto"/>
        <w:left w:val="none" w:sz="0" w:space="0" w:color="auto"/>
        <w:bottom w:val="none" w:sz="0" w:space="0" w:color="auto"/>
        <w:right w:val="none" w:sz="0" w:space="0" w:color="auto"/>
      </w:divBdr>
    </w:div>
    <w:div w:id="517425599">
      <w:marLeft w:val="0"/>
      <w:marRight w:val="0"/>
      <w:marTop w:val="0"/>
      <w:marBottom w:val="0"/>
      <w:divBdr>
        <w:top w:val="none" w:sz="0" w:space="0" w:color="auto"/>
        <w:left w:val="none" w:sz="0" w:space="0" w:color="auto"/>
        <w:bottom w:val="none" w:sz="0" w:space="0" w:color="auto"/>
        <w:right w:val="none" w:sz="0" w:space="0" w:color="auto"/>
      </w:divBdr>
    </w:div>
    <w:div w:id="518130712">
      <w:marLeft w:val="0"/>
      <w:marRight w:val="0"/>
      <w:marTop w:val="0"/>
      <w:marBottom w:val="0"/>
      <w:divBdr>
        <w:top w:val="none" w:sz="0" w:space="0" w:color="auto"/>
        <w:left w:val="none" w:sz="0" w:space="0" w:color="auto"/>
        <w:bottom w:val="none" w:sz="0" w:space="0" w:color="auto"/>
        <w:right w:val="none" w:sz="0" w:space="0" w:color="auto"/>
      </w:divBdr>
    </w:div>
    <w:div w:id="518159808">
      <w:marLeft w:val="0"/>
      <w:marRight w:val="0"/>
      <w:marTop w:val="0"/>
      <w:marBottom w:val="0"/>
      <w:divBdr>
        <w:top w:val="none" w:sz="0" w:space="0" w:color="auto"/>
        <w:left w:val="none" w:sz="0" w:space="0" w:color="auto"/>
        <w:bottom w:val="none" w:sz="0" w:space="0" w:color="auto"/>
        <w:right w:val="none" w:sz="0" w:space="0" w:color="auto"/>
      </w:divBdr>
    </w:div>
    <w:div w:id="518280358">
      <w:marLeft w:val="0"/>
      <w:marRight w:val="0"/>
      <w:marTop w:val="0"/>
      <w:marBottom w:val="0"/>
      <w:divBdr>
        <w:top w:val="none" w:sz="0" w:space="0" w:color="auto"/>
        <w:left w:val="none" w:sz="0" w:space="0" w:color="auto"/>
        <w:bottom w:val="none" w:sz="0" w:space="0" w:color="auto"/>
        <w:right w:val="none" w:sz="0" w:space="0" w:color="auto"/>
      </w:divBdr>
    </w:div>
    <w:div w:id="518469963">
      <w:marLeft w:val="0"/>
      <w:marRight w:val="0"/>
      <w:marTop w:val="0"/>
      <w:marBottom w:val="0"/>
      <w:divBdr>
        <w:top w:val="none" w:sz="0" w:space="0" w:color="auto"/>
        <w:left w:val="none" w:sz="0" w:space="0" w:color="auto"/>
        <w:bottom w:val="none" w:sz="0" w:space="0" w:color="auto"/>
        <w:right w:val="none" w:sz="0" w:space="0" w:color="auto"/>
      </w:divBdr>
    </w:div>
    <w:div w:id="519314619">
      <w:marLeft w:val="0"/>
      <w:marRight w:val="0"/>
      <w:marTop w:val="0"/>
      <w:marBottom w:val="0"/>
      <w:divBdr>
        <w:top w:val="none" w:sz="0" w:space="0" w:color="auto"/>
        <w:left w:val="none" w:sz="0" w:space="0" w:color="auto"/>
        <w:bottom w:val="none" w:sz="0" w:space="0" w:color="auto"/>
        <w:right w:val="none" w:sz="0" w:space="0" w:color="auto"/>
      </w:divBdr>
    </w:div>
    <w:div w:id="520320106">
      <w:marLeft w:val="0"/>
      <w:marRight w:val="0"/>
      <w:marTop w:val="0"/>
      <w:marBottom w:val="0"/>
      <w:divBdr>
        <w:top w:val="none" w:sz="0" w:space="0" w:color="auto"/>
        <w:left w:val="none" w:sz="0" w:space="0" w:color="auto"/>
        <w:bottom w:val="none" w:sz="0" w:space="0" w:color="auto"/>
        <w:right w:val="none" w:sz="0" w:space="0" w:color="auto"/>
      </w:divBdr>
    </w:div>
    <w:div w:id="520898259">
      <w:marLeft w:val="0"/>
      <w:marRight w:val="0"/>
      <w:marTop w:val="0"/>
      <w:marBottom w:val="0"/>
      <w:divBdr>
        <w:top w:val="none" w:sz="0" w:space="0" w:color="auto"/>
        <w:left w:val="none" w:sz="0" w:space="0" w:color="auto"/>
        <w:bottom w:val="none" w:sz="0" w:space="0" w:color="auto"/>
        <w:right w:val="none" w:sz="0" w:space="0" w:color="auto"/>
      </w:divBdr>
    </w:div>
    <w:div w:id="521284238">
      <w:marLeft w:val="0"/>
      <w:marRight w:val="0"/>
      <w:marTop w:val="0"/>
      <w:marBottom w:val="0"/>
      <w:divBdr>
        <w:top w:val="none" w:sz="0" w:space="0" w:color="auto"/>
        <w:left w:val="none" w:sz="0" w:space="0" w:color="auto"/>
        <w:bottom w:val="none" w:sz="0" w:space="0" w:color="auto"/>
        <w:right w:val="none" w:sz="0" w:space="0" w:color="auto"/>
      </w:divBdr>
    </w:div>
    <w:div w:id="522130395">
      <w:marLeft w:val="0"/>
      <w:marRight w:val="0"/>
      <w:marTop w:val="0"/>
      <w:marBottom w:val="0"/>
      <w:divBdr>
        <w:top w:val="none" w:sz="0" w:space="0" w:color="auto"/>
        <w:left w:val="none" w:sz="0" w:space="0" w:color="auto"/>
        <w:bottom w:val="none" w:sz="0" w:space="0" w:color="auto"/>
        <w:right w:val="none" w:sz="0" w:space="0" w:color="auto"/>
      </w:divBdr>
    </w:div>
    <w:div w:id="522982332">
      <w:marLeft w:val="0"/>
      <w:marRight w:val="0"/>
      <w:marTop w:val="0"/>
      <w:marBottom w:val="0"/>
      <w:divBdr>
        <w:top w:val="none" w:sz="0" w:space="0" w:color="auto"/>
        <w:left w:val="none" w:sz="0" w:space="0" w:color="auto"/>
        <w:bottom w:val="none" w:sz="0" w:space="0" w:color="auto"/>
        <w:right w:val="none" w:sz="0" w:space="0" w:color="auto"/>
      </w:divBdr>
    </w:div>
    <w:div w:id="523054798">
      <w:marLeft w:val="0"/>
      <w:marRight w:val="0"/>
      <w:marTop w:val="0"/>
      <w:marBottom w:val="0"/>
      <w:divBdr>
        <w:top w:val="none" w:sz="0" w:space="0" w:color="auto"/>
        <w:left w:val="none" w:sz="0" w:space="0" w:color="auto"/>
        <w:bottom w:val="none" w:sz="0" w:space="0" w:color="auto"/>
        <w:right w:val="none" w:sz="0" w:space="0" w:color="auto"/>
      </w:divBdr>
    </w:div>
    <w:div w:id="524556657">
      <w:marLeft w:val="0"/>
      <w:marRight w:val="0"/>
      <w:marTop w:val="0"/>
      <w:marBottom w:val="0"/>
      <w:divBdr>
        <w:top w:val="none" w:sz="0" w:space="0" w:color="auto"/>
        <w:left w:val="none" w:sz="0" w:space="0" w:color="auto"/>
        <w:bottom w:val="none" w:sz="0" w:space="0" w:color="auto"/>
        <w:right w:val="none" w:sz="0" w:space="0" w:color="auto"/>
      </w:divBdr>
    </w:div>
    <w:div w:id="524945588">
      <w:marLeft w:val="0"/>
      <w:marRight w:val="0"/>
      <w:marTop w:val="0"/>
      <w:marBottom w:val="0"/>
      <w:divBdr>
        <w:top w:val="none" w:sz="0" w:space="0" w:color="auto"/>
        <w:left w:val="none" w:sz="0" w:space="0" w:color="auto"/>
        <w:bottom w:val="none" w:sz="0" w:space="0" w:color="auto"/>
        <w:right w:val="none" w:sz="0" w:space="0" w:color="auto"/>
      </w:divBdr>
    </w:div>
    <w:div w:id="525603836">
      <w:marLeft w:val="0"/>
      <w:marRight w:val="0"/>
      <w:marTop w:val="0"/>
      <w:marBottom w:val="0"/>
      <w:divBdr>
        <w:top w:val="none" w:sz="0" w:space="0" w:color="auto"/>
        <w:left w:val="none" w:sz="0" w:space="0" w:color="auto"/>
        <w:bottom w:val="none" w:sz="0" w:space="0" w:color="auto"/>
        <w:right w:val="none" w:sz="0" w:space="0" w:color="auto"/>
      </w:divBdr>
    </w:div>
    <w:div w:id="525797731">
      <w:marLeft w:val="0"/>
      <w:marRight w:val="0"/>
      <w:marTop w:val="0"/>
      <w:marBottom w:val="0"/>
      <w:divBdr>
        <w:top w:val="none" w:sz="0" w:space="0" w:color="auto"/>
        <w:left w:val="none" w:sz="0" w:space="0" w:color="auto"/>
        <w:bottom w:val="none" w:sz="0" w:space="0" w:color="auto"/>
        <w:right w:val="none" w:sz="0" w:space="0" w:color="auto"/>
      </w:divBdr>
    </w:div>
    <w:div w:id="526647501">
      <w:marLeft w:val="0"/>
      <w:marRight w:val="0"/>
      <w:marTop w:val="0"/>
      <w:marBottom w:val="0"/>
      <w:divBdr>
        <w:top w:val="none" w:sz="0" w:space="0" w:color="auto"/>
        <w:left w:val="none" w:sz="0" w:space="0" w:color="auto"/>
        <w:bottom w:val="none" w:sz="0" w:space="0" w:color="auto"/>
        <w:right w:val="none" w:sz="0" w:space="0" w:color="auto"/>
      </w:divBdr>
    </w:div>
    <w:div w:id="526649367">
      <w:marLeft w:val="0"/>
      <w:marRight w:val="0"/>
      <w:marTop w:val="0"/>
      <w:marBottom w:val="0"/>
      <w:divBdr>
        <w:top w:val="none" w:sz="0" w:space="0" w:color="auto"/>
        <w:left w:val="none" w:sz="0" w:space="0" w:color="auto"/>
        <w:bottom w:val="none" w:sz="0" w:space="0" w:color="auto"/>
        <w:right w:val="none" w:sz="0" w:space="0" w:color="auto"/>
      </w:divBdr>
    </w:div>
    <w:div w:id="526794846">
      <w:marLeft w:val="0"/>
      <w:marRight w:val="0"/>
      <w:marTop w:val="0"/>
      <w:marBottom w:val="0"/>
      <w:divBdr>
        <w:top w:val="none" w:sz="0" w:space="0" w:color="auto"/>
        <w:left w:val="none" w:sz="0" w:space="0" w:color="auto"/>
        <w:bottom w:val="none" w:sz="0" w:space="0" w:color="auto"/>
        <w:right w:val="none" w:sz="0" w:space="0" w:color="auto"/>
      </w:divBdr>
    </w:div>
    <w:div w:id="526991030">
      <w:marLeft w:val="0"/>
      <w:marRight w:val="0"/>
      <w:marTop w:val="0"/>
      <w:marBottom w:val="0"/>
      <w:divBdr>
        <w:top w:val="none" w:sz="0" w:space="0" w:color="auto"/>
        <w:left w:val="none" w:sz="0" w:space="0" w:color="auto"/>
        <w:bottom w:val="none" w:sz="0" w:space="0" w:color="auto"/>
        <w:right w:val="none" w:sz="0" w:space="0" w:color="auto"/>
      </w:divBdr>
    </w:div>
    <w:div w:id="527333237">
      <w:marLeft w:val="0"/>
      <w:marRight w:val="0"/>
      <w:marTop w:val="0"/>
      <w:marBottom w:val="0"/>
      <w:divBdr>
        <w:top w:val="none" w:sz="0" w:space="0" w:color="auto"/>
        <w:left w:val="none" w:sz="0" w:space="0" w:color="auto"/>
        <w:bottom w:val="none" w:sz="0" w:space="0" w:color="auto"/>
        <w:right w:val="none" w:sz="0" w:space="0" w:color="auto"/>
      </w:divBdr>
    </w:div>
    <w:div w:id="528225687">
      <w:marLeft w:val="0"/>
      <w:marRight w:val="0"/>
      <w:marTop w:val="0"/>
      <w:marBottom w:val="0"/>
      <w:divBdr>
        <w:top w:val="none" w:sz="0" w:space="0" w:color="auto"/>
        <w:left w:val="none" w:sz="0" w:space="0" w:color="auto"/>
        <w:bottom w:val="none" w:sz="0" w:space="0" w:color="auto"/>
        <w:right w:val="none" w:sz="0" w:space="0" w:color="auto"/>
      </w:divBdr>
    </w:div>
    <w:div w:id="528613590">
      <w:marLeft w:val="0"/>
      <w:marRight w:val="0"/>
      <w:marTop w:val="0"/>
      <w:marBottom w:val="0"/>
      <w:divBdr>
        <w:top w:val="none" w:sz="0" w:space="0" w:color="auto"/>
        <w:left w:val="none" w:sz="0" w:space="0" w:color="auto"/>
        <w:bottom w:val="none" w:sz="0" w:space="0" w:color="auto"/>
        <w:right w:val="none" w:sz="0" w:space="0" w:color="auto"/>
      </w:divBdr>
    </w:div>
    <w:div w:id="528765076">
      <w:marLeft w:val="0"/>
      <w:marRight w:val="0"/>
      <w:marTop w:val="0"/>
      <w:marBottom w:val="0"/>
      <w:divBdr>
        <w:top w:val="none" w:sz="0" w:space="0" w:color="auto"/>
        <w:left w:val="none" w:sz="0" w:space="0" w:color="auto"/>
        <w:bottom w:val="none" w:sz="0" w:space="0" w:color="auto"/>
        <w:right w:val="none" w:sz="0" w:space="0" w:color="auto"/>
      </w:divBdr>
    </w:div>
    <w:div w:id="529608871">
      <w:marLeft w:val="0"/>
      <w:marRight w:val="0"/>
      <w:marTop w:val="0"/>
      <w:marBottom w:val="0"/>
      <w:divBdr>
        <w:top w:val="none" w:sz="0" w:space="0" w:color="auto"/>
        <w:left w:val="none" w:sz="0" w:space="0" w:color="auto"/>
        <w:bottom w:val="none" w:sz="0" w:space="0" w:color="auto"/>
        <w:right w:val="none" w:sz="0" w:space="0" w:color="auto"/>
      </w:divBdr>
    </w:div>
    <w:div w:id="529685420">
      <w:marLeft w:val="0"/>
      <w:marRight w:val="0"/>
      <w:marTop w:val="0"/>
      <w:marBottom w:val="0"/>
      <w:divBdr>
        <w:top w:val="none" w:sz="0" w:space="0" w:color="auto"/>
        <w:left w:val="none" w:sz="0" w:space="0" w:color="auto"/>
        <w:bottom w:val="none" w:sz="0" w:space="0" w:color="auto"/>
        <w:right w:val="none" w:sz="0" w:space="0" w:color="auto"/>
      </w:divBdr>
    </w:div>
    <w:div w:id="529730602">
      <w:marLeft w:val="0"/>
      <w:marRight w:val="0"/>
      <w:marTop w:val="0"/>
      <w:marBottom w:val="0"/>
      <w:divBdr>
        <w:top w:val="none" w:sz="0" w:space="0" w:color="auto"/>
        <w:left w:val="none" w:sz="0" w:space="0" w:color="auto"/>
        <w:bottom w:val="none" w:sz="0" w:space="0" w:color="auto"/>
        <w:right w:val="none" w:sz="0" w:space="0" w:color="auto"/>
      </w:divBdr>
    </w:div>
    <w:div w:id="529924464">
      <w:marLeft w:val="0"/>
      <w:marRight w:val="0"/>
      <w:marTop w:val="0"/>
      <w:marBottom w:val="0"/>
      <w:divBdr>
        <w:top w:val="none" w:sz="0" w:space="0" w:color="auto"/>
        <w:left w:val="none" w:sz="0" w:space="0" w:color="auto"/>
        <w:bottom w:val="none" w:sz="0" w:space="0" w:color="auto"/>
        <w:right w:val="none" w:sz="0" w:space="0" w:color="auto"/>
      </w:divBdr>
    </w:div>
    <w:div w:id="529956807">
      <w:marLeft w:val="0"/>
      <w:marRight w:val="0"/>
      <w:marTop w:val="0"/>
      <w:marBottom w:val="0"/>
      <w:divBdr>
        <w:top w:val="none" w:sz="0" w:space="0" w:color="auto"/>
        <w:left w:val="none" w:sz="0" w:space="0" w:color="auto"/>
        <w:bottom w:val="none" w:sz="0" w:space="0" w:color="auto"/>
        <w:right w:val="none" w:sz="0" w:space="0" w:color="auto"/>
      </w:divBdr>
    </w:div>
    <w:div w:id="530462287">
      <w:marLeft w:val="0"/>
      <w:marRight w:val="0"/>
      <w:marTop w:val="0"/>
      <w:marBottom w:val="0"/>
      <w:divBdr>
        <w:top w:val="none" w:sz="0" w:space="0" w:color="auto"/>
        <w:left w:val="none" w:sz="0" w:space="0" w:color="auto"/>
        <w:bottom w:val="none" w:sz="0" w:space="0" w:color="auto"/>
        <w:right w:val="none" w:sz="0" w:space="0" w:color="auto"/>
      </w:divBdr>
    </w:div>
    <w:div w:id="531234986">
      <w:marLeft w:val="0"/>
      <w:marRight w:val="0"/>
      <w:marTop w:val="0"/>
      <w:marBottom w:val="0"/>
      <w:divBdr>
        <w:top w:val="none" w:sz="0" w:space="0" w:color="auto"/>
        <w:left w:val="none" w:sz="0" w:space="0" w:color="auto"/>
        <w:bottom w:val="none" w:sz="0" w:space="0" w:color="auto"/>
        <w:right w:val="none" w:sz="0" w:space="0" w:color="auto"/>
      </w:divBdr>
    </w:div>
    <w:div w:id="531456650">
      <w:marLeft w:val="0"/>
      <w:marRight w:val="0"/>
      <w:marTop w:val="0"/>
      <w:marBottom w:val="0"/>
      <w:divBdr>
        <w:top w:val="none" w:sz="0" w:space="0" w:color="auto"/>
        <w:left w:val="none" w:sz="0" w:space="0" w:color="auto"/>
        <w:bottom w:val="none" w:sz="0" w:space="0" w:color="auto"/>
        <w:right w:val="none" w:sz="0" w:space="0" w:color="auto"/>
      </w:divBdr>
    </w:div>
    <w:div w:id="531849310">
      <w:marLeft w:val="0"/>
      <w:marRight w:val="0"/>
      <w:marTop w:val="0"/>
      <w:marBottom w:val="0"/>
      <w:divBdr>
        <w:top w:val="none" w:sz="0" w:space="0" w:color="auto"/>
        <w:left w:val="none" w:sz="0" w:space="0" w:color="auto"/>
        <w:bottom w:val="none" w:sz="0" w:space="0" w:color="auto"/>
        <w:right w:val="none" w:sz="0" w:space="0" w:color="auto"/>
      </w:divBdr>
    </w:div>
    <w:div w:id="532118034">
      <w:marLeft w:val="0"/>
      <w:marRight w:val="0"/>
      <w:marTop w:val="0"/>
      <w:marBottom w:val="0"/>
      <w:divBdr>
        <w:top w:val="none" w:sz="0" w:space="0" w:color="auto"/>
        <w:left w:val="none" w:sz="0" w:space="0" w:color="auto"/>
        <w:bottom w:val="none" w:sz="0" w:space="0" w:color="auto"/>
        <w:right w:val="none" w:sz="0" w:space="0" w:color="auto"/>
      </w:divBdr>
    </w:div>
    <w:div w:id="533806658">
      <w:marLeft w:val="0"/>
      <w:marRight w:val="0"/>
      <w:marTop w:val="0"/>
      <w:marBottom w:val="0"/>
      <w:divBdr>
        <w:top w:val="none" w:sz="0" w:space="0" w:color="auto"/>
        <w:left w:val="none" w:sz="0" w:space="0" w:color="auto"/>
        <w:bottom w:val="none" w:sz="0" w:space="0" w:color="auto"/>
        <w:right w:val="none" w:sz="0" w:space="0" w:color="auto"/>
      </w:divBdr>
    </w:div>
    <w:div w:id="533882694">
      <w:marLeft w:val="0"/>
      <w:marRight w:val="0"/>
      <w:marTop w:val="0"/>
      <w:marBottom w:val="0"/>
      <w:divBdr>
        <w:top w:val="none" w:sz="0" w:space="0" w:color="auto"/>
        <w:left w:val="none" w:sz="0" w:space="0" w:color="auto"/>
        <w:bottom w:val="none" w:sz="0" w:space="0" w:color="auto"/>
        <w:right w:val="none" w:sz="0" w:space="0" w:color="auto"/>
      </w:divBdr>
    </w:div>
    <w:div w:id="534075198">
      <w:marLeft w:val="0"/>
      <w:marRight w:val="0"/>
      <w:marTop w:val="0"/>
      <w:marBottom w:val="0"/>
      <w:divBdr>
        <w:top w:val="none" w:sz="0" w:space="0" w:color="auto"/>
        <w:left w:val="none" w:sz="0" w:space="0" w:color="auto"/>
        <w:bottom w:val="none" w:sz="0" w:space="0" w:color="auto"/>
        <w:right w:val="none" w:sz="0" w:space="0" w:color="auto"/>
      </w:divBdr>
    </w:div>
    <w:div w:id="534661205">
      <w:marLeft w:val="0"/>
      <w:marRight w:val="0"/>
      <w:marTop w:val="0"/>
      <w:marBottom w:val="0"/>
      <w:divBdr>
        <w:top w:val="none" w:sz="0" w:space="0" w:color="auto"/>
        <w:left w:val="none" w:sz="0" w:space="0" w:color="auto"/>
        <w:bottom w:val="none" w:sz="0" w:space="0" w:color="auto"/>
        <w:right w:val="none" w:sz="0" w:space="0" w:color="auto"/>
      </w:divBdr>
    </w:div>
    <w:div w:id="534730890">
      <w:marLeft w:val="0"/>
      <w:marRight w:val="0"/>
      <w:marTop w:val="0"/>
      <w:marBottom w:val="0"/>
      <w:divBdr>
        <w:top w:val="none" w:sz="0" w:space="0" w:color="auto"/>
        <w:left w:val="none" w:sz="0" w:space="0" w:color="auto"/>
        <w:bottom w:val="none" w:sz="0" w:space="0" w:color="auto"/>
        <w:right w:val="none" w:sz="0" w:space="0" w:color="auto"/>
      </w:divBdr>
    </w:div>
    <w:div w:id="535433481">
      <w:marLeft w:val="0"/>
      <w:marRight w:val="0"/>
      <w:marTop w:val="0"/>
      <w:marBottom w:val="0"/>
      <w:divBdr>
        <w:top w:val="none" w:sz="0" w:space="0" w:color="auto"/>
        <w:left w:val="none" w:sz="0" w:space="0" w:color="auto"/>
        <w:bottom w:val="none" w:sz="0" w:space="0" w:color="auto"/>
        <w:right w:val="none" w:sz="0" w:space="0" w:color="auto"/>
      </w:divBdr>
    </w:div>
    <w:div w:id="535696365">
      <w:marLeft w:val="0"/>
      <w:marRight w:val="0"/>
      <w:marTop w:val="0"/>
      <w:marBottom w:val="0"/>
      <w:divBdr>
        <w:top w:val="none" w:sz="0" w:space="0" w:color="auto"/>
        <w:left w:val="none" w:sz="0" w:space="0" w:color="auto"/>
        <w:bottom w:val="none" w:sz="0" w:space="0" w:color="auto"/>
        <w:right w:val="none" w:sz="0" w:space="0" w:color="auto"/>
      </w:divBdr>
    </w:div>
    <w:div w:id="536235128">
      <w:marLeft w:val="0"/>
      <w:marRight w:val="0"/>
      <w:marTop w:val="0"/>
      <w:marBottom w:val="0"/>
      <w:divBdr>
        <w:top w:val="none" w:sz="0" w:space="0" w:color="auto"/>
        <w:left w:val="none" w:sz="0" w:space="0" w:color="auto"/>
        <w:bottom w:val="none" w:sz="0" w:space="0" w:color="auto"/>
        <w:right w:val="none" w:sz="0" w:space="0" w:color="auto"/>
      </w:divBdr>
    </w:div>
    <w:div w:id="536549789">
      <w:marLeft w:val="0"/>
      <w:marRight w:val="0"/>
      <w:marTop w:val="0"/>
      <w:marBottom w:val="0"/>
      <w:divBdr>
        <w:top w:val="none" w:sz="0" w:space="0" w:color="auto"/>
        <w:left w:val="none" w:sz="0" w:space="0" w:color="auto"/>
        <w:bottom w:val="none" w:sz="0" w:space="0" w:color="auto"/>
        <w:right w:val="none" w:sz="0" w:space="0" w:color="auto"/>
      </w:divBdr>
    </w:div>
    <w:div w:id="539393201">
      <w:marLeft w:val="0"/>
      <w:marRight w:val="0"/>
      <w:marTop w:val="0"/>
      <w:marBottom w:val="0"/>
      <w:divBdr>
        <w:top w:val="none" w:sz="0" w:space="0" w:color="auto"/>
        <w:left w:val="none" w:sz="0" w:space="0" w:color="auto"/>
        <w:bottom w:val="none" w:sz="0" w:space="0" w:color="auto"/>
        <w:right w:val="none" w:sz="0" w:space="0" w:color="auto"/>
      </w:divBdr>
    </w:div>
    <w:div w:id="540749091">
      <w:marLeft w:val="0"/>
      <w:marRight w:val="0"/>
      <w:marTop w:val="0"/>
      <w:marBottom w:val="0"/>
      <w:divBdr>
        <w:top w:val="none" w:sz="0" w:space="0" w:color="auto"/>
        <w:left w:val="none" w:sz="0" w:space="0" w:color="auto"/>
        <w:bottom w:val="none" w:sz="0" w:space="0" w:color="auto"/>
        <w:right w:val="none" w:sz="0" w:space="0" w:color="auto"/>
      </w:divBdr>
    </w:div>
    <w:div w:id="542258005">
      <w:marLeft w:val="0"/>
      <w:marRight w:val="0"/>
      <w:marTop w:val="0"/>
      <w:marBottom w:val="0"/>
      <w:divBdr>
        <w:top w:val="none" w:sz="0" w:space="0" w:color="auto"/>
        <w:left w:val="none" w:sz="0" w:space="0" w:color="auto"/>
        <w:bottom w:val="none" w:sz="0" w:space="0" w:color="auto"/>
        <w:right w:val="none" w:sz="0" w:space="0" w:color="auto"/>
      </w:divBdr>
    </w:div>
    <w:div w:id="544100011">
      <w:marLeft w:val="0"/>
      <w:marRight w:val="0"/>
      <w:marTop w:val="0"/>
      <w:marBottom w:val="0"/>
      <w:divBdr>
        <w:top w:val="none" w:sz="0" w:space="0" w:color="auto"/>
        <w:left w:val="none" w:sz="0" w:space="0" w:color="auto"/>
        <w:bottom w:val="none" w:sz="0" w:space="0" w:color="auto"/>
        <w:right w:val="none" w:sz="0" w:space="0" w:color="auto"/>
      </w:divBdr>
    </w:div>
    <w:div w:id="544102498">
      <w:marLeft w:val="0"/>
      <w:marRight w:val="0"/>
      <w:marTop w:val="0"/>
      <w:marBottom w:val="0"/>
      <w:divBdr>
        <w:top w:val="none" w:sz="0" w:space="0" w:color="auto"/>
        <w:left w:val="none" w:sz="0" w:space="0" w:color="auto"/>
        <w:bottom w:val="none" w:sz="0" w:space="0" w:color="auto"/>
        <w:right w:val="none" w:sz="0" w:space="0" w:color="auto"/>
      </w:divBdr>
    </w:div>
    <w:div w:id="544215174">
      <w:marLeft w:val="0"/>
      <w:marRight w:val="0"/>
      <w:marTop w:val="0"/>
      <w:marBottom w:val="0"/>
      <w:divBdr>
        <w:top w:val="none" w:sz="0" w:space="0" w:color="auto"/>
        <w:left w:val="none" w:sz="0" w:space="0" w:color="auto"/>
        <w:bottom w:val="none" w:sz="0" w:space="0" w:color="auto"/>
        <w:right w:val="none" w:sz="0" w:space="0" w:color="auto"/>
      </w:divBdr>
    </w:div>
    <w:div w:id="544299482">
      <w:marLeft w:val="0"/>
      <w:marRight w:val="0"/>
      <w:marTop w:val="0"/>
      <w:marBottom w:val="0"/>
      <w:divBdr>
        <w:top w:val="none" w:sz="0" w:space="0" w:color="auto"/>
        <w:left w:val="none" w:sz="0" w:space="0" w:color="auto"/>
        <w:bottom w:val="none" w:sz="0" w:space="0" w:color="auto"/>
        <w:right w:val="none" w:sz="0" w:space="0" w:color="auto"/>
      </w:divBdr>
    </w:div>
    <w:div w:id="544684559">
      <w:marLeft w:val="0"/>
      <w:marRight w:val="0"/>
      <w:marTop w:val="0"/>
      <w:marBottom w:val="0"/>
      <w:divBdr>
        <w:top w:val="none" w:sz="0" w:space="0" w:color="auto"/>
        <w:left w:val="none" w:sz="0" w:space="0" w:color="auto"/>
        <w:bottom w:val="none" w:sz="0" w:space="0" w:color="auto"/>
        <w:right w:val="none" w:sz="0" w:space="0" w:color="auto"/>
      </w:divBdr>
    </w:div>
    <w:div w:id="545218296">
      <w:marLeft w:val="0"/>
      <w:marRight w:val="0"/>
      <w:marTop w:val="0"/>
      <w:marBottom w:val="0"/>
      <w:divBdr>
        <w:top w:val="none" w:sz="0" w:space="0" w:color="auto"/>
        <w:left w:val="none" w:sz="0" w:space="0" w:color="auto"/>
        <w:bottom w:val="none" w:sz="0" w:space="0" w:color="auto"/>
        <w:right w:val="none" w:sz="0" w:space="0" w:color="auto"/>
      </w:divBdr>
    </w:div>
    <w:div w:id="545532154">
      <w:marLeft w:val="0"/>
      <w:marRight w:val="0"/>
      <w:marTop w:val="0"/>
      <w:marBottom w:val="0"/>
      <w:divBdr>
        <w:top w:val="none" w:sz="0" w:space="0" w:color="auto"/>
        <w:left w:val="none" w:sz="0" w:space="0" w:color="auto"/>
        <w:bottom w:val="none" w:sz="0" w:space="0" w:color="auto"/>
        <w:right w:val="none" w:sz="0" w:space="0" w:color="auto"/>
      </w:divBdr>
    </w:div>
    <w:div w:id="545608730">
      <w:marLeft w:val="0"/>
      <w:marRight w:val="0"/>
      <w:marTop w:val="0"/>
      <w:marBottom w:val="0"/>
      <w:divBdr>
        <w:top w:val="none" w:sz="0" w:space="0" w:color="auto"/>
        <w:left w:val="none" w:sz="0" w:space="0" w:color="auto"/>
        <w:bottom w:val="none" w:sz="0" w:space="0" w:color="auto"/>
        <w:right w:val="none" w:sz="0" w:space="0" w:color="auto"/>
      </w:divBdr>
    </w:div>
    <w:div w:id="545915105">
      <w:marLeft w:val="0"/>
      <w:marRight w:val="0"/>
      <w:marTop w:val="0"/>
      <w:marBottom w:val="0"/>
      <w:divBdr>
        <w:top w:val="none" w:sz="0" w:space="0" w:color="auto"/>
        <w:left w:val="none" w:sz="0" w:space="0" w:color="auto"/>
        <w:bottom w:val="none" w:sz="0" w:space="0" w:color="auto"/>
        <w:right w:val="none" w:sz="0" w:space="0" w:color="auto"/>
      </w:divBdr>
    </w:div>
    <w:div w:id="546333414">
      <w:marLeft w:val="0"/>
      <w:marRight w:val="0"/>
      <w:marTop w:val="0"/>
      <w:marBottom w:val="0"/>
      <w:divBdr>
        <w:top w:val="none" w:sz="0" w:space="0" w:color="auto"/>
        <w:left w:val="none" w:sz="0" w:space="0" w:color="auto"/>
        <w:bottom w:val="none" w:sz="0" w:space="0" w:color="auto"/>
        <w:right w:val="none" w:sz="0" w:space="0" w:color="auto"/>
      </w:divBdr>
    </w:div>
    <w:div w:id="546573299">
      <w:marLeft w:val="0"/>
      <w:marRight w:val="0"/>
      <w:marTop w:val="0"/>
      <w:marBottom w:val="0"/>
      <w:divBdr>
        <w:top w:val="none" w:sz="0" w:space="0" w:color="auto"/>
        <w:left w:val="none" w:sz="0" w:space="0" w:color="auto"/>
        <w:bottom w:val="none" w:sz="0" w:space="0" w:color="auto"/>
        <w:right w:val="none" w:sz="0" w:space="0" w:color="auto"/>
      </w:divBdr>
    </w:div>
    <w:div w:id="547106436">
      <w:marLeft w:val="0"/>
      <w:marRight w:val="0"/>
      <w:marTop w:val="0"/>
      <w:marBottom w:val="0"/>
      <w:divBdr>
        <w:top w:val="none" w:sz="0" w:space="0" w:color="auto"/>
        <w:left w:val="none" w:sz="0" w:space="0" w:color="auto"/>
        <w:bottom w:val="none" w:sz="0" w:space="0" w:color="auto"/>
        <w:right w:val="none" w:sz="0" w:space="0" w:color="auto"/>
      </w:divBdr>
    </w:div>
    <w:div w:id="548223322">
      <w:marLeft w:val="0"/>
      <w:marRight w:val="0"/>
      <w:marTop w:val="0"/>
      <w:marBottom w:val="0"/>
      <w:divBdr>
        <w:top w:val="none" w:sz="0" w:space="0" w:color="auto"/>
        <w:left w:val="none" w:sz="0" w:space="0" w:color="auto"/>
        <w:bottom w:val="none" w:sz="0" w:space="0" w:color="auto"/>
        <w:right w:val="none" w:sz="0" w:space="0" w:color="auto"/>
      </w:divBdr>
    </w:div>
    <w:div w:id="548541258">
      <w:marLeft w:val="0"/>
      <w:marRight w:val="0"/>
      <w:marTop w:val="0"/>
      <w:marBottom w:val="0"/>
      <w:divBdr>
        <w:top w:val="none" w:sz="0" w:space="0" w:color="auto"/>
        <w:left w:val="none" w:sz="0" w:space="0" w:color="auto"/>
        <w:bottom w:val="none" w:sz="0" w:space="0" w:color="auto"/>
        <w:right w:val="none" w:sz="0" w:space="0" w:color="auto"/>
      </w:divBdr>
    </w:div>
    <w:div w:id="548687617">
      <w:marLeft w:val="0"/>
      <w:marRight w:val="0"/>
      <w:marTop w:val="0"/>
      <w:marBottom w:val="0"/>
      <w:divBdr>
        <w:top w:val="none" w:sz="0" w:space="0" w:color="auto"/>
        <w:left w:val="none" w:sz="0" w:space="0" w:color="auto"/>
        <w:bottom w:val="none" w:sz="0" w:space="0" w:color="auto"/>
        <w:right w:val="none" w:sz="0" w:space="0" w:color="auto"/>
      </w:divBdr>
    </w:div>
    <w:div w:id="548882143">
      <w:marLeft w:val="0"/>
      <w:marRight w:val="0"/>
      <w:marTop w:val="0"/>
      <w:marBottom w:val="0"/>
      <w:divBdr>
        <w:top w:val="none" w:sz="0" w:space="0" w:color="auto"/>
        <w:left w:val="none" w:sz="0" w:space="0" w:color="auto"/>
        <w:bottom w:val="none" w:sz="0" w:space="0" w:color="auto"/>
        <w:right w:val="none" w:sz="0" w:space="0" w:color="auto"/>
      </w:divBdr>
    </w:div>
    <w:div w:id="548958098">
      <w:marLeft w:val="0"/>
      <w:marRight w:val="0"/>
      <w:marTop w:val="0"/>
      <w:marBottom w:val="0"/>
      <w:divBdr>
        <w:top w:val="none" w:sz="0" w:space="0" w:color="auto"/>
        <w:left w:val="none" w:sz="0" w:space="0" w:color="auto"/>
        <w:bottom w:val="none" w:sz="0" w:space="0" w:color="auto"/>
        <w:right w:val="none" w:sz="0" w:space="0" w:color="auto"/>
      </w:divBdr>
    </w:div>
    <w:div w:id="550463873">
      <w:marLeft w:val="0"/>
      <w:marRight w:val="0"/>
      <w:marTop w:val="0"/>
      <w:marBottom w:val="0"/>
      <w:divBdr>
        <w:top w:val="none" w:sz="0" w:space="0" w:color="auto"/>
        <w:left w:val="none" w:sz="0" w:space="0" w:color="auto"/>
        <w:bottom w:val="none" w:sz="0" w:space="0" w:color="auto"/>
        <w:right w:val="none" w:sz="0" w:space="0" w:color="auto"/>
      </w:divBdr>
    </w:div>
    <w:div w:id="551964952">
      <w:marLeft w:val="0"/>
      <w:marRight w:val="0"/>
      <w:marTop w:val="0"/>
      <w:marBottom w:val="0"/>
      <w:divBdr>
        <w:top w:val="none" w:sz="0" w:space="0" w:color="auto"/>
        <w:left w:val="none" w:sz="0" w:space="0" w:color="auto"/>
        <w:bottom w:val="none" w:sz="0" w:space="0" w:color="auto"/>
        <w:right w:val="none" w:sz="0" w:space="0" w:color="auto"/>
      </w:divBdr>
    </w:div>
    <w:div w:id="552429345">
      <w:marLeft w:val="0"/>
      <w:marRight w:val="0"/>
      <w:marTop w:val="0"/>
      <w:marBottom w:val="0"/>
      <w:divBdr>
        <w:top w:val="none" w:sz="0" w:space="0" w:color="auto"/>
        <w:left w:val="none" w:sz="0" w:space="0" w:color="auto"/>
        <w:bottom w:val="none" w:sz="0" w:space="0" w:color="auto"/>
        <w:right w:val="none" w:sz="0" w:space="0" w:color="auto"/>
      </w:divBdr>
    </w:div>
    <w:div w:id="552430406">
      <w:marLeft w:val="0"/>
      <w:marRight w:val="0"/>
      <w:marTop w:val="0"/>
      <w:marBottom w:val="0"/>
      <w:divBdr>
        <w:top w:val="none" w:sz="0" w:space="0" w:color="auto"/>
        <w:left w:val="none" w:sz="0" w:space="0" w:color="auto"/>
        <w:bottom w:val="none" w:sz="0" w:space="0" w:color="auto"/>
        <w:right w:val="none" w:sz="0" w:space="0" w:color="auto"/>
      </w:divBdr>
    </w:div>
    <w:div w:id="552469453">
      <w:marLeft w:val="0"/>
      <w:marRight w:val="0"/>
      <w:marTop w:val="0"/>
      <w:marBottom w:val="0"/>
      <w:divBdr>
        <w:top w:val="none" w:sz="0" w:space="0" w:color="auto"/>
        <w:left w:val="none" w:sz="0" w:space="0" w:color="auto"/>
        <w:bottom w:val="none" w:sz="0" w:space="0" w:color="auto"/>
        <w:right w:val="none" w:sz="0" w:space="0" w:color="auto"/>
      </w:divBdr>
    </w:div>
    <w:div w:id="552540011">
      <w:marLeft w:val="0"/>
      <w:marRight w:val="0"/>
      <w:marTop w:val="0"/>
      <w:marBottom w:val="0"/>
      <w:divBdr>
        <w:top w:val="none" w:sz="0" w:space="0" w:color="auto"/>
        <w:left w:val="none" w:sz="0" w:space="0" w:color="auto"/>
        <w:bottom w:val="none" w:sz="0" w:space="0" w:color="auto"/>
        <w:right w:val="none" w:sz="0" w:space="0" w:color="auto"/>
      </w:divBdr>
    </w:div>
    <w:div w:id="553124177">
      <w:marLeft w:val="0"/>
      <w:marRight w:val="0"/>
      <w:marTop w:val="0"/>
      <w:marBottom w:val="0"/>
      <w:divBdr>
        <w:top w:val="none" w:sz="0" w:space="0" w:color="auto"/>
        <w:left w:val="none" w:sz="0" w:space="0" w:color="auto"/>
        <w:bottom w:val="none" w:sz="0" w:space="0" w:color="auto"/>
        <w:right w:val="none" w:sz="0" w:space="0" w:color="auto"/>
      </w:divBdr>
    </w:div>
    <w:div w:id="553541608">
      <w:marLeft w:val="0"/>
      <w:marRight w:val="0"/>
      <w:marTop w:val="0"/>
      <w:marBottom w:val="0"/>
      <w:divBdr>
        <w:top w:val="none" w:sz="0" w:space="0" w:color="auto"/>
        <w:left w:val="none" w:sz="0" w:space="0" w:color="auto"/>
        <w:bottom w:val="none" w:sz="0" w:space="0" w:color="auto"/>
        <w:right w:val="none" w:sz="0" w:space="0" w:color="auto"/>
      </w:divBdr>
    </w:div>
    <w:div w:id="553736393">
      <w:marLeft w:val="0"/>
      <w:marRight w:val="0"/>
      <w:marTop w:val="0"/>
      <w:marBottom w:val="0"/>
      <w:divBdr>
        <w:top w:val="none" w:sz="0" w:space="0" w:color="auto"/>
        <w:left w:val="none" w:sz="0" w:space="0" w:color="auto"/>
        <w:bottom w:val="none" w:sz="0" w:space="0" w:color="auto"/>
        <w:right w:val="none" w:sz="0" w:space="0" w:color="auto"/>
      </w:divBdr>
    </w:div>
    <w:div w:id="554660481">
      <w:marLeft w:val="0"/>
      <w:marRight w:val="0"/>
      <w:marTop w:val="0"/>
      <w:marBottom w:val="0"/>
      <w:divBdr>
        <w:top w:val="none" w:sz="0" w:space="0" w:color="auto"/>
        <w:left w:val="none" w:sz="0" w:space="0" w:color="auto"/>
        <w:bottom w:val="none" w:sz="0" w:space="0" w:color="auto"/>
        <w:right w:val="none" w:sz="0" w:space="0" w:color="auto"/>
      </w:divBdr>
    </w:div>
    <w:div w:id="555170142">
      <w:marLeft w:val="0"/>
      <w:marRight w:val="0"/>
      <w:marTop w:val="0"/>
      <w:marBottom w:val="0"/>
      <w:divBdr>
        <w:top w:val="none" w:sz="0" w:space="0" w:color="auto"/>
        <w:left w:val="none" w:sz="0" w:space="0" w:color="auto"/>
        <w:bottom w:val="none" w:sz="0" w:space="0" w:color="auto"/>
        <w:right w:val="none" w:sz="0" w:space="0" w:color="auto"/>
      </w:divBdr>
    </w:div>
    <w:div w:id="556011928">
      <w:marLeft w:val="0"/>
      <w:marRight w:val="0"/>
      <w:marTop w:val="0"/>
      <w:marBottom w:val="0"/>
      <w:divBdr>
        <w:top w:val="none" w:sz="0" w:space="0" w:color="auto"/>
        <w:left w:val="none" w:sz="0" w:space="0" w:color="auto"/>
        <w:bottom w:val="none" w:sz="0" w:space="0" w:color="auto"/>
        <w:right w:val="none" w:sz="0" w:space="0" w:color="auto"/>
      </w:divBdr>
    </w:div>
    <w:div w:id="556478258">
      <w:marLeft w:val="0"/>
      <w:marRight w:val="0"/>
      <w:marTop w:val="0"/>
      <w:marBottom w:val="0"/>
      <w:divBdr>
        <w:top w:val="none" w:sz="0" w:space="0" w:color="auto"/>
        <w:left w:val="none" w:sz="0" w:space="0" w:color="auto"/>
        <w:bottom w:val="none" w:sz="0" w:space="0" w:color="auto"/>
        <w:right w:val="none" w:sz="0" w:space="0" w:color="auto"/>
      </w:divBdr>
    </w:div>
    <w:div w:id="556823615">
      <w:marLeft w:val="0"/>
      <w:marRight w:val="0"/>
      <w:marTop w:val="0"/>
      <w:marBottom w:val="0"/>
      <w:divBdr>
        <w:top w:val="none" w:sz="0" w:space="0" w:color="auto"/>
        <w:left w:val="none" w:sz="0" w:space="0" w:color="auto"/>
        <w:bottom w:val="none" w:sz="0" w:space="0" w:color="auto"/>
        <w:right w:val="none" w:sz="0" w:space="0" w:color="auto"/>
      </w:divBdr>
    </w:div>
    <w:div w:id="557128117">
      <w:marLeft w:val="0"/>
      <w:marRight w:val="0"/>
      <w:marTop w:val="0"/>
      <w:marBottom w:val="0"/>
      <w:divBdr>
        <w:top w:val="none" w:sz="0" w:space="0" w:color="auto"/>
        <w:left w:val="none" w:sz="0" w:space="0" w:color="auto"/>
        <w:bottom w:val="none" w:sz="0" w:space="0" w:color="auto"/>
        <w:right w:val="none" w:sz="0" w:space="0" w:color="auto"/>
      </w:divBdr>
    </w:div>
    <w:div w:id="557328049">
      <w:marLeft w:val="0"/>
      <w:marRight w:val="0"/>
      <w:marTop w:val="0"/>
      <w:marBottom w:val="0"/>
      <w:divBdr>
        <w:top w:val="none" w:sz="0" w:space="0" w:color="auto"/>
        <w:left w:val="none" w:sz="0" w:space="0" w:color="auto"/>
        <w:bottom w:val="none" w:sz="0" w:space="0" w:color="auto"/>
        <w:right w:val="none" w:sz="0" w:space="0" w:color="auto"/>
      </w:divBdr>
    </w:div>
    <w:div w:id="557791329">
      <w:marLeft w:val="0"/>
      <w:marRight w:val="0"/>
      <w:marTop w:val="0"/>
      <w:marBottom w:val="0"/>
      <w:divBdr>
        <w:top w:val="none" w:sz="0" w:space="0" w:color="auto"/>
        <w:left w:val="none" w:sz="0" w:space="0" w:color="auto"/>
        <w:bottom w:val="none" w:sz="0" w:space="0" w:color="auto"/>
        <w:right w:val="none" w:sz="0" w:space="0" w:color="auto"/>
      </w:divBdr>
    </w:div>
    <w:div w:id="558050450">
      <w:marLeft w:val="0"/>
      <w:marRight w:val="0"/>
      <w:marTop w:val="0"/>
      <w:marBottom w:val="0"/>
      <w:divBdr>
        <w:top w:val="none" w:sz="0" w:space="0" w:color="auto"/>
        <w:left w:val="none" w:sz="0" w:space="0" w:color="auto"/>
        <w:bottom w:val="none" w:sz="0" w:space="0" w:color="auto"/>
        <w:right w:val="none" w:sz="0" w:space="0" w:color="auto"/>
      </w:divBdr>
    </w:div>
    <w:div w:id="558245779">
      <w:marLeft w:val="0"/>
      <w:marRight w:val="0"/>
      <w:marTop w:val="0"/>
      <w:marBottom w:val="0"/>
      <w:divBdr>
        <w:top w:val="none" w:sz="0" w:space="0" w:color="auto"/>
        <w:left w:val="none" w:sz="0" w:space="0" w:color="auto"/>
        <w:bottom w:val="none" w:sz="0" w:space="0" w:color="auto"/>
        <w:right w:val="none" w:sz="0" w:space="0" w:color="auto"/>
      </w:divBdr>
    </w:div>
    <w:div w:id="560136937">
      <w:marLeft w:val="0"/>
      <w:marRight w:val="0"/>
      <w:marTop w:val="0"/>
      <w:marBottom w:val="0"/>
      <w:divBdr>
        <w:top w:val="none" w:sz="0" w:space="0" w:color="auto"/>
        <w:left w:val="none" w:sz="0" w:space="0" w:color="auto"/>
        <w:bottom w:val="none" w:sz="0" w:space="0" w:color="auto"/>
        <w:right w:val="none" w:sz="0" w:space="0" w:color="auto"/>
      </w:divBdr>
    </w:div>
    <w:div w:id="560291347">
      <w:marLeft w:val="0"/>
      <w:marRight w:val="0"/>
      <w:marTop w:val="0"/>
      <w:marBottom w:val="0"/>
      <w:divBdr>
        <w:top w:val="none" w:sz="0" w:space="0" w:color="auto"/>
        <w:left w:val="none" w:sz="0" w:space="0" w:color="auto"/>
        <w:bottom w:val="none" w:sz="0" w:space="0" w:color="auto"/>
        <w:right w:val="none" w:sz="0" w:space="0" w:color="auto"/>
      </w:divBdr>
    </w:div>
    <w:div w:id="561409995">
      <w:marLeft w:val="0"/>
      <w:marRight w:val="0"/>
      <w:marTop w:val="0"/>
      <w:marBottom w:val="0"/>
      <w:divBdr>
        <w:top w:val="none" w:sz="0" w:space="0" w:color="auto"/>
        <w:left w:val="none" w:sz="0" w:space="0" w:color="auto"/>
        <w:bottom w:val="none" w:sz="0" w:space="0" w:color="auto"/>
        <w:right w:val="none" w:sz="0" w:space="0" w:color="auto"/>
      </w:divBdr>
    </w:div>
    <w:div w:id="561410812">
      <w:marLeft w:val="0"/>
      <w:marRight w:val="0"/>
      <w:marTop w:val="0"/>
      <w:marBottom w:val="0"/>
      <w:divBdr>
        <w:top w:val="none" w:sz="0" w:space="0" w:color="auto"/>
        <w:left w:val="none" w:sz="0" w:space="0" w:color="auto"/>
        <w:bottom w:val="none" w:sz="0" w:space="0" w:color="auto"/>
        <w:right w:val="none" w:sz="0" w:space="0" w:color="auto"/>
      </w:divBdr>
    </w:div>
    <w:div w:id="561645717">
      <w:marLeft w:val="0"/>
      <w:marRight w:val="0"/>
      <w:marTop w:val="0"/>
      <w:marBottom w:val="0"/>
      <w:divBdr>
        <w:top w:val="none" w:sz="0" w:space="0" w:color="auto"/>
        <w:left w:val="none" w:sz="0" w:space="0" w:color="auto"/>
        <w:bottom w:val="none" w:sz="0" w:space="0" w:color="auto"/>
        <w:right w:val="none" w:sz="0" w:space="0" w:color="auto"/>
      </w:divBdr>
    </w:div>
    <w:div w:id="561720518">
      <w:marLeft w:val="0"/>
      <w:marRight w:val="0"/>
      <w:marTop w:val="0"/>
      <w:marBottom w:val="0"/>
      <w:divBdr>
        <w:top w:val="none" w:sz="0" w:space="0" w:color="auto"/>
        <w:left w:val="none" w:sz="0" w:space="0" w:color="auto"/>
        <w:bottom w:val="none" w:sz="0" w:space="0" w:color="auto"/>
        <w:right w:val="none" w:sz="0" w:space="0" w:color="auto"/>
      </w:divBdr>
    </w:div>
    <w:div w:id="561867269">
      <w:marLeft w:val="0"/>
      <w:marRight w:val="0"/>
      <w:marTop w:val="0"/>
      <w:marBottom w:val="0"/>
      <w:divBdr>
        <w:top w:val="none" w:sz="0" w:space="0" w:color="auto"/>
        <w:left w:val="none" w:sz="0" w:space="0" w:color="auto"/>
        <w:bottom w:val="none" w:sz="0" w:space="0" w:color="auto"/>
        <w:right w:val="none" w:sz="0" w:space="0" w:color="auto"/>
      </w:divBdr>
    </w:div>
    <w:div w:id="562450246">
      <w:marLeft w:val="0"/>
      <w:marRight w:val="0"/>
      <w:marTop w:val="0"/>
      <w:marBottom w:val="0"/>
      <w:divBdr>
        <w:top w:val="none" w:sz="0" w:space="0" w:color="auto"/>
        <w:left w:val="none" w:sz="0" w:space="0" w:color="auto"/>
        <w:bottom w:val="none" w:sz="0" w:space="0" w:color="auto"/>
        <w:right w:val="none" w:sz="0" w:space="0" w:color="auto"/>
      </w:divBdr>
    </w:div>
    <w:div w:id="562569649">
      <w:marLeft w:val="0"/>
      <w:marRight w:val="0"/>
      <w:marTop w:val="0"/>
      <w:marBottom w:val="0"/>
      <w:divBdr>
        <w:top w:val="none" w:sz="0" w:space="0" w:color="auto"/>
        <w:left w:val="none" w:sz="0" w:space="0" w:color="auto"/>
        <w:bottom w:val="none" w:sz="0" w:space="0" w:color="auto"/>
        <w:right w:val="none" w:sz="0" w:space="0" w:color="auto"/>
      </w:divBdr>
    </w:div>
    <w:div w:id="562984013">
      <w:marLeft w:val="0"/>
      <w:marRight w:val="0"/>
      <w:marTop w:val="0"/>
      <w:marBottom w:val="0"/>
      <w:divBdr>
        <w:top w:val="none" w:sz="0" w:space="0" w:color="auto"/>
        <w:left w:val="none" w:sz="0" w:space="0" w:color="auto"/>
        <w:bottom w:val="none" w:sz="0" w:space="0" w:color="auto"/>
        <w:right w:val="none" w:sz="0" w:space="0" w:color="auto"/>
      </w:divBdr>
    </w:div>
    <w:div w:id="564292953">
      <w:marLeft w:val="0"/>
      <w:marRight w:val="0"/>
      <w:marTop w:val="0"/>
      <w:marBottom w:val="0"/>
      <w:divBdr>
        <w:top w:val="none" w:sz="0" w:space="0" w:color="auto"/>
        <w:left w:val="none" w:sz="0" w:space="0" w:color="auto"/>
        <w:bottom w:val="none" w:sz="0" w:space="0" w:color="auto"/>
        <w:right w:val="none" w:sz="0" w:space="0" w:color="auto"/>
      </w:divBdr>
    </w:div>
    <w:div w:id="564462076">
      <w:marLeft w:val="0"/>
      <w:marRight w:val="0"/>
      <w:marTop w:val="0"/>
      <w:marBottom w:val="0"/>
      <w:divBdr>
        <w:top w:val="none" w:sz="0" w:space="0" w:color="auto"/>
        <w:left w:val="none" w:sz="0" w:space="0" w:color="auto"/>
        <w:bottom w:val="none" w:sz="0" w:space="0" w:color="auto"/>
        <w:right w:val="none" w:sz="0" w:space="0" w:color="auto"/>
      </w:divBdr>
    </w:div>
    <w:div w:id="564604256">
      <w:marLeft w:val="0"/>
      <w:marRight w:val="0"/>
      <w:marTop w:val="0"/>
      <w:marBottom w:val="0"/>
      <w:divBdr>
        <w:top w:val="none" w:sz="0" w:space="0" w:color="auto"/>
        <w:left w:val="none" w:sz="0" w:space="0" w:color="auto"/>
        <w:bottom w:val="none" w:sz="0" w:space="0" w:color="auto"/>
        <w:right w:val="none" w:sz="0" w:space="0" w:color="auto"/>
      </w:divBdr>
    </w:div>
    <w:div w:id="565069569">
      <w:marLeft w:val="0"/>
      <w:marRight w:val="0"/>
      <w:marTop w:val="0"/>
      <w:marBottom w:val="0"/>
      <w:divBdr>
        <w:top w:val="none" w:sz="0" w:space="0" w:color="auto"/>
        <w:left w:val="none" w:sz="0" w:space="0" w:color="auto"/>
        <w:bottom w:val="none" w:sz="0" w:space="0" w:color="auto"/>
        <w:right w:val="none" w:sz="0" w:space="0" w:color="auto"/>
      </w:divBdr>
    </w:div>
    <w:div w:id="565140958">
      <w:marLeft w:val="0"/>
      <w:marRight w:val="0"/>
      <w:marTop w:val="0"/>
      <w:marBottom w:val="0"/>
      <w:divBdr>
        <w:top w:val="none" w:sz="0" w:space="0" w:color="auto"/>
        <w:left w:val="none" w:sz="0" w:space="0" w:color="auto"/>
        <w:bottom w:val="none" w:sz="0" w:space="0" w:color="auto"/>
        <w:right w:val="none" w:sz="0" w:space="0" w:color="auto"/>
      </w:divBdr>
    </w:div>
    <w:div w:id="565844749">
      <w:marLeft w:val="0"/>
      <w:marRight w:val="0"/>
      <w:marTop w:val="0"/>
      <w:marBottom w:val="0"/>
      <w:divBdr>
        <w:top w:val="none" w:sz="0" w:space="0" w:color="auto"/>
        <w:left w:val="none" w:sz="0" w:space="0" w:color="auto"/>
        <w:bottom w:val="none" w:sz="0" w:space="0" w:color="auto"/>
        <w:right w:val="none" w:sz="0" w:space="0" w:color="auto"/>
      </w:divBdr>
    </w:div>
    <w:div w:id="566839009">
      <w:marLeft w:val="0"/>
      <w:marRight w:val="0"/>
      <w:marTop w:val="0"/>
      <w:marBottom w:val="0"/>
      <w:divBdr>
        <w:top w:val="none" w:sz="0" w:space="0" w:color="auto"/>
        <w:left w:val="none" w:sz="0" w:space="0" w:color="auto"/>
        <w:bottom w:val="none" w:sz="0" w:space="0" w:color="auto"/>
        <w:right w:val="none" w:sz="0" w:space="0" w:color="auto"/>
      </w:divBdr>
    </w:div>
    <w:div w:id="568612672">
      <w:marLeft w:val="0"/>
      <w:marRight w:val="0"/>
      <w:marTop w:val="0"/>
      <w:marBottom w:val="0"/>
      <w:divBdr>
        <w:top w:val="none" w:sz="0" w:space="0" w:color="auto"/>
        <w:left w:val="none" w:sz="0" w:space="0" w:color="auto"/>
        <w:bottom w:val="none" w:sz="0" w:space="0" w:color="auto"/>
        <w:right w:val="none" w:sz="0" w:space="0" w:color="auto"/>
      </w:divBdr>
    </w:div>
    <w:div w:id="568615995">
      <w:marLeft w:val="0"/>
      <w:marRight w:val="0"/>
      <w:marTop w:val="0"/>
      <w:marBottom w:val="0"/>
      <w:divBdr>
        <w:top w:val="none" w:sz="0" w:space="0" w:color="auto"/>
        <w:left w:val="none" w:sz="0" w:space="0" w:color="auto"/>
        <w:bottom w:val="none" w:sz="0" w:space="0" w:color="auto"/>
        <w:right w:val="none" w:sz="0" w:space="0" w:color="auto"/>
      </w:divBdr>
    </w:div>
    <w:div w:id="568686940">
      <w:marLeft w:val="0"/>
      <w:marRight w:val="0"/>
      <w:marTop w:val="0"/>
      <w:marBottom w:val="0"/>
      <w:divBdr>
        <w:top w:val="none" w:sz="0" w:space="0" w:color="auto"/>
        <w:left w:val="none" w:sz="0" w:space="0" w:color="auto"/>
        <w:bottom w:val="none" w:sz="0" w:space="0" w:color="auto"/>
        <w:right w:val="none" w:sz="0" w:space="0" w:color="auto"/>
      </w:divBdr>
    </w:div>
    <w:div w:id="570893224">
      <w:marLeft w:val="0"/>
      <w:marRight w:val="0"/>
      <w:marTop w:val="0"/>
      <w:marBottom w:val="0"/>
      <w:divBdr>
        <w:top w:val="none" w:sz="0" w:space="0" w:color="auto"/>
        <w:left w:val="none" w:sz="0" w:space="0" w:color="auto"/>
        <w:bottom w:val="none" w:sz="0" w:space="0" w:color="auto"/>
        <w:right w:val="none" w:sz="0" w:space="0" w:color="auto"/>
      </w:divBdr>
    </w:div>
    <w:div w:id="571353197">
      <w:marLeft w:val="0"/>
      <w:marRight w:val="0"/>
      <w:marTop w:val="0"/>
      <w:marBottom w:val="0"/>
      <w:divBdr>
        <w:top w:val="none" w:sz="0" w:space="0" w:color="auto"/>
        <w:left w:val="none" w:sz="0" w:space="0" w:color="auto"/>
        <w:bottom w:val="none" w:sz="0" w:space="0" w:color="auto"/>
        <w:right w:val="none" w:sz="0" w:space="0" w:color="auto"/>
      </w:divBdr>
    </w:div>
    <w:div w:id="571818030">
      <w:marLeft w:val="0"/>
      <w:marRight w:val="0"/>
      <w:marTop w:val="0"/>
      <w:marBottom w:val="0"/>
      <w:divBdr>
        <w:top w:val="none" w:sz="0" w:space="0" w:color="auto"/>
        <w:left w:val="none" w:sz="0" w:space="0" w:color="auto"/>
        <w:bottom w:val="none" w:sz="0" w:space="0" w:color="auto"/>
        <w:right w:val="none" w:sz="0" w:space="0" w:color="auto"/>
      </w:divBdr>
    </w:div>
    <w:div w:id="572203340">
      <w:marLeft w:val="0"/>
      <w:marRight w:val="0"/>
      <w:marTop w:val="0"/>
      <w:marBottom w:val="0"/>
      <w:divBdr>
        <w:top w:val="none" w:sz="0" w:space="0" w:color="auto"/>
        <w:left w:val="none" w:sz="0" w:space="0" w:color="auto"/>
        <w:bottom w:val="none" w:sz="0" w:space="0" w:color="auto"/>
        <w:right w:val="none" w:sz="0" w:space="0" w:color="auto"/>
      </w:divBdr>
    </w:div>
    <w:div w:id="573129716">
      <w:marLeft w:val="0"/>
      <w:marRight w:val="0"/>
      <w:marTop w:val="0"/>
      <w:marBottom w:val="0"/>
      <w:divBdr>
        <w:top w:val="none" w:sz="0" w:space="0" w:color="auto"/>
        <w:left w:val="none" w:sz="0" w:space="0" w:color="auto"/>
        <w:bottom w:val="none" w:sz="0" w:space="0" w:color="auto"/>
        <w:right w:val="none" w:sz="0" w:space="0" w:color="auto"/>
      </w:divBdr>
    </w:div>
    <w:div w:id="573392831">
      <w:marLeft w:val="0"/>
      <w:marRight w:val="0"/>
      <w:marTop w:val="0"/>
      <w:marBottom w:val="0"/>
      <w:divBdr>
        <w:top w:val="none" w:sz="0" w:space="0" w:color="auto"/>
        <w:left w:val="none" w:sz="0" w:space="0" w:color="auto"/>
        <w:bottom w:val="none" w:sz="0" w:space="0" w:color="auto"/>
        <w:right w:val="none" w:sz="0" w:space="0" w:color="auto"/>
      </w:divBdr>
    </w:div>
    <w:div w:id="574508088">
      <w:marLeft w:val="0"/>
      <w:marRight w:val="0"/>
      <w:marTop w:val="0"/>
      <w:marBottom w:val="0"/>
      <w:divBdr>
        <w:top w:val="none" w:sz="0" w:space="0" w:color="auto"/>
        <w:left w:val="none" w:sz="0" w:space="0" w:color="auto"/>
        <w:bottom w:val="none" w:sz="0" w:space="0" w:color="auto"/>
        <w:right w:val="none" w:sz="0" w:space="0" w:color="auto"/>
      </w:divBdr>
    </w:div>
    <w:div w:id="575559045">
      <w:marLeft w:val="0"/>
      <w:marRight w:val="0"/>
      <w:marTop w:val="0"/>
      <w:marBottom w:val="0"/>
      <w:divBdr>
        <w:top w:val="none" w:sz="0" w:space="0" w:color="auto"/>
        <w:left w:val="none" w:sz="0" w:space="0" w:color="auto"/>
        <w:bottom w:val="none" w:sz="0" w:space="0" w:color="auto"/>
        <w:right w:val="none" w:sz="0" w:space="0" w:color="auto"/>
      </w:divBdr>
    </w:div>
    <w:div w:id="575893584">
      <w:marLeft w:val="0"/>
      <w:marRight w:val="0"/>
      <w:marTop w:val="0"/>
      <w:marBottom w:val="0"/>
      <w:divBdr>
        <w:top w:val="none" w:sz="0" w:space="0" w:color="auto"/>
        <w:left w:val="none" w:sz="0" w:space="0" w:color="auto"/>
        <w:bottom w:val="none" w:sz="0" w:space="0" w:color="auto"/>
        <w:right w:val="none" w:sz="0" w:space="0" w:color="auto"/>
      </w:divBdr>
    </w:div>
    <w:div w:id="576481246">
      <w:marLeft w:val="0"/>
      <w:marRight w:val="0"/>
      <w:marTop w:val="0"/>
      <w:marBottom w:val="0"/>
      <w:divBdr>
        <w:top w:val="none" w:sz="0" w:space="0" w:color="auto"/>
        <w:left w:val="none" w:sz="0" w:space="0" w:color="auto"/>
        <w:bottom w:val="none" w:sz="0" w:space="0" w:color="auto"/>
        <w:right w:val="none" w:sz="0" w:space="0" w:color="auto"/>
      </w:divBdr>
    </w:div>
    <w:div w:id="576598784">
      <w:marLeft w:val="0"/>
      <w:marRight w:val="0"/>
      <w:marTop w:val="0"/>
      <w:marBottom w:val="0"/>
      <w:divBdr>
        <w:top w:val="none" w:sz="0" w:space="0" w:color="auto"/>
        <w:left w:val="none" w:sz="0" w:space="0" w:color="auto"/>
        <w:bottom w:val="none" w:sz="0" w:space="0" w:color="auto"/>
        <w:right w:val="none" w:sz="0" w:space="0" w:color="auto"/>
      </w:divBdr>
    </w:div>
    <w:div w:id="577402240">
      <w:marLeft w:val="0"/>
      <w:marRight w:val="0"/>
      <w:marTop w:val="0"/>
      <w:marBottom w:val="0"/>
      <w:divBdr>
        <w:top w:val="none" w:sz="0" w:space="0" w:color="auto"/>
        <w:left w:val="none" w:sz="0" w:space="0" w:color="auto"/>
        <w:bottom w:val="none" w:sz="0" w:space="0" w:color="auto"/>
        <w:right w:val="none" w:sz="0" w:space="0" w:color="auto"/>
      </w:divBdr>
    </w:div>
    <w:div w:id="577443465">
      <w:marLeft w:val="0"/>
      <w:marRight w:val="0"/>
      <w:marTop w:val="0"/>
      <w:marBottom w:val="0"/>
      <w:divBdr>
        <w:top w:val="none" w:sz="0" w:space="0" w:color="auto"/>
        <w:left w:val="none" w:sz="0" w:space="0" w:color="auto"/>
        <w:bottom w:val="none" w:sz="0" w:space="0" w:color="auto"/>
        <w:right w:val="none" w:sz="0" w:space="0" w:color="auto"/>
      </w:divBdr>
    </w:div>
    <w:div w:id="578249424">
      <w:marLeft w:val="0"/>
      <w:marRight w:val="0"/>
      <w:marTop w:val="0"/>
      <w:marBottom w:val="0"/>
      <w:divBdr>
        <w:top w:val="none" w:sz="0" w:space="0" w:color="auto"/>
        <w:left w:val="none" w:sz="0" w:space="0" w:color="auto"/>
        <w:bottom w:val="none" w:sz="0" w:space="0" w:color="auto"/>
        <w:right w:val="none" w:sz="0" w:space="0" w:color="auto"/>
      </w:divBdr>
    </w:div>
    <w:div w:id="579144698">
      <w:marLeft w:val="0"/>
      <w:marRight w:val="0"/>
      <w:marTop w:val="0"/>
      <w:marBottom w:val="0"/>
      <w:divBdr>
        <w:top w:val="none" w:sz="0" w:space="0" w:color="auto"/>
        <w:left w:val="none" w:sz="0" w:space="0" w:color="auto"/>
        <w:bottom w:val="none" w:sz="0" w:space="0" w:color="auto"/>
        <w:right w:val="none" w:sz="0" w:space="0" w:color="auto"/>
      </w:divBdr>
    </w:div>
    <w:div w:id="579339928">
      <w:marLeft w:val="0"/>
      <w:marRight w:val="0"/>
      <w:marTop w:val="0"/>
      <w:marBottom w:val="0"/>
      <w:divBdr>
        <w:top w:val="none" w:sz="0" w:space="0" w:color="auto"/>
        <w:left w:val="none" w:sz="0" w:space="0" w:color="auto"/>
        <w:bottom w:val="none" w:sz="0" w:space="0" w:color="auto"/>
        <w:right w:val="none" w:sz="0" w:space="0" w:color="auto"/>
      </w:divBdr>
    </w:div>
    <w:div w:id="579485444">
      <w:marLeft w:val="0"/>
      <w:marRight w:val="0"/>
      <w:marTop w:val="0"/>
      <w:marBottom w:val="0"/>
      <w:divBdr>
        <w:top w:val="none" w:sz="0" w:space="0" w:color="auto"/>
        <w:left w:val="none" w:sz="0" w:space="0" w:color="auto"/>
        <w:bottom w:val="none" w:sz="0" w:space="0" w:color="auto"/>
        <w:right w:val="none" w:sz="0" w:space="0" w:color="auto"/>
      </w:divBdr>
    </w:div>
    <w:div w:id="581531495">
      <w:marLeft w:val="0"/>
      <w:marRight w:val="0"/>
      <w:marTop w:val="0"/>
      <w:marBottom w:val="0"/>
      <w:divBdr>
        <w:top w:val="none" w:sz="0" w:space="0" w:color="auto"/>
        <w:left w:val="none" w:sz="0" w:space="0" w:color="auto"/>
        <w:bottom w:val="none" w:sz="0" w:space="0" w:color="auto"/>
        <w:right w:val="none" w:sz="0" w:space="0" w:color="auto"/>
      </w:divBdr>
    </w:div>
    <w:div w:id="582571154">
      <w:marLeft w:val="0"/>
      <w:marRight w:val="0"/>
      <w:marTop w:val="0"/>
      <w:marBottom w:val="0"/>
      <w:divBdr>
        <w:top w:val="none" w:sz="0" w:space="0" w:color="auto"/>
        <w:left w:val="none" w:sz="0" w:space="0" w:color="auto"/>
        <w:bottom w:val="none" w:sz="0" w:space="0" w:color="auto"/>
        <w:right w:val="none" w:sz="0" w:space="0" w:color="auto"/>
      </w:divBdr>
    </w:div>
    <w:div w:id="583339337">
      <w:marLeft w:val="0"/>
      <w:marRight w:val="0"/>
      <w:marTop w:val="0"/>
      <w:marBottom w:val="0"/>
      <w:divBdr>
        <w:top w:val="none" w:sz="0" w:space="0" w:color="auto"/>
        <w:left w:val="none" w:sz="0" w:space="0" w:color="auto"/>
        <w:bottom w:val="none" w:sz="0" w:space="0" w:color="auto"/>
        <w:right w:val="none" w:sz="0" w:space="0" w:color="auto"/>
      </w:divBdr>
    </w:div>
    <w:div w:id="584611797">
      <w:marLeft w:val="0"/>
      <w:marRight w:val="0"/>
      <w:marTop w:val="0"/>
      <w:marBottom w:val="0"/>
      <w:divBdr>
        <w:top w:val="none" w:sz="0" w:space="0" w:color="auto"/>
        <w:left w:val="none" w:sz="0" w:space="0" w:color="auto"/>
        <w:bottom w:val="none" w:sz="0" w:space="0" w:color="auto"/>
        <w:right w:val="none" w:sz="0" w:space="0" w:color="auto"/>
      </w:divBdr>
    </w:div>
    <w:div w:id="584724227">
      <w:marLeft w:val="0"/>
      <w:marRight w:val="0"/>
      <w:marTop w:val="0"/>
      <w:marBottom w:val="0"/>
      <w:divBdr>
        <w:top w:val="none" w:sz="0" w:space="0" w:color="auto"/>
        <w:left w:val="none" w:sz="0" w:space="0" w:color="auto"/>
        <w:bottom w:val="none" w:sz="0" w:space="0" w:color="auto"/>
        <w:right w:val="none" w:sz="0" w:space="0" w:color="auto"/>
      </w:divBdr>
    </w:div>
    <w:div w:id="584875256">
      <w:marLeft w:val="0"/>
      <w:marRight w:val="0"/>
      <w:marTop w:val="0"/>
      <w:marBottom w:val="0"/>
      <w:divBdr>
        <w:top w:val="none" w:sz="0" w:space="0" w:color="auto"/>
        <w:left w:val="none" w:sz="0" w:space="0" w:color="auto"/>
        <w:bottom w:val="none" w:sz="0" w:space="0" w:color="auto"/>
        <w:right w:val="none" w:sz="0" w:space="0" w:color="auto"/>
      </w:divBdr>
    </w:div>
    <w:div w:id="585263455">
      <w:marLeft w:val="0"/>
      <w:marRight w:val="0"/>
      <w:marTop w:val="0"/>
      <w:marBottom w:val="0"/>
      <w:divBdr>
        <w:top w:val="none" w:sz="0" w:space="0" w:color="auto"/>
        <w:left w:val="none" w:sz="0" w:space="0" w:color="auto"/>
        <w:bottom w:val="none" w:sz="0" w:space="0" w:color="auto"/>
        <w:right w:val="none" w:sz="0" w:space="0" w:color="auto"/>
      </w:divBdr>
    </w:div>
    <w:div w:id="585847326">
      <w:marLeft w:val="0"/>
      <w:marRight w:val="0"/>
      <w:marTop w:val="0"/>
      <w:marBottom w:val="0"/>
      <w:divBdr>
        <w:top w:val="none" w:sz="0" w:space="0" w:color="auto"/>
        <w:left w:val="none" w:sz="0" w:space="0" w:color="auto"/>
        <w:bottom w:val="none" w:sz="0" w:space="0" w:color="auto"/>
        <w:right w:val="none" w:sz="0" w:space="0" w:color="auto"/>
      </w:divBdr>
    </w:div>
    <w:div w:id="585959162">
      <w:marLeft w:val="0"/>
      <w:marRight w:val="0"/>
      <w:marTop w:val="0"/>
      <w:marBottom w:val="0"/>
      <w:divBdr>
        <w:top w:val="none" w:sz="0" w:space="0" w:color="auto"/>
        <w:left w:val="none" w:sz="0" w:space="0" w:color="auto"/>
        <w:bottom w:val="none" w:sz="0" w:space="0" w:color="auto"/>
        <w:right w:val="none" w:sz="0" w:space="0" w:color="auto"/>
      </w:divBdr>
    </w:div>
    <w:div w:id="586496207">
      <w:marLeft w:val="0"/>
      <w:marRight w:val="0"/>
      <w:marTop w:val="0"/>
      <w:marBottom w:val="0"/>
      <w:divBdr>
        <w:top w:val="none" w:sz="0" w:space="0" w:color="auto"/>
        <w:left w:val="none" w:sz="0" w:space="0" w:color="auto"/>
        <w:bottom w:val="none" w:sz="0" w:space="0" w:color="auto"/>
        <w:right w:val="none" w:sz="0" w:space="0" w:color="auto"/>
      </w:divBdr>
    </w:div>
    <w:div w:id="586886859">
      <w:marLeft w:val="0"/>
      <w:marRight w:val="0"/>
      <w:marTop w:val="0"/>
      <w:marBottom w:val="0"/>
      <w:divBdr>
        <w:top w:val="none" w:sz="0" w:space="0" w:color="auto"/>
        <w:left w:val="none" w:sz="0" w:space="0" w:color="auto"/>
        <w:bottom w:val="none" w:sz="0" w:space="0" w:color="auto"/>
        <w:right w:val="none" w:sz="0" w:space="0" w:color="auto"/>
      </w:divBdr>
    </w:div>
    <w:div w:id="587229979">
      <w:marLeft w:val="0"/>
      <w:marRight w:val="0"/>
      <w:marTop w:val="0"/>
      <w:marBottom w:val="0"/>
      <w:divBdr>
        <w:top w:val="none" w:sz="0" w:space="0" w:color="auto"/>
        <w:left w:val="none" w:sz="0" w:space="0" w:color="auto"/>
        <w:bottom w:val="none" w:sz="0" w:space="0" w:color="auto"/>
        <w:right w:val="none" w:sz="0" w:space="0" w:color="auto"/>
      </w:divBdr>
    </w:div>
    <w:div w:id="587231059">
      <w:marLeft w:val="0"/>
      <w:marRight w:val="0"/>
      <w:marTop w:val="0"/>
      <w:marBottom w:val="0"/>
      <w:divBdr>
        <w:top w:val="none" w:sz="0" w:space="0" w:color="auto"/>
        <w:left w:val="none" w:sz="0" w:space="0" w:color="auto"/>
        <w:bottom w:val="none" w:sz="0" w:space="0" w:color="auto"/>
        <w:right w:val="none" w:sz="0" w:space="0" w:color="auto"/>
      </w:divBdr>
    </w:div>
    <w:div w:id="587689212">
      <w:marLeft w:val="0"/>
      <w:marRight w:val="0"/>
      <w:marTop w:val="0"/>
      <w:marBottom w:val="0"/>
      <w:divBdr>
        <w:top w:val="none" w:sz="0" w:space="0" w:color="auto"/>
        <w:left w:val="none" w:sz="0" w:space="0" w:color="auto"/>
        <w:bottom w:val="none" w:sz="0" w:space="0" w:color="auto"/>
        <w:right w:val="none" w:sz="0" w:space="0" w:color="auto"/>
      </w:divBdr>
    </w:div>
    <w:div w:id="587933891">
      <w:marLeft w:val="0"/>
      <w:marRight w:val="0"/>
      <w:marTop w:val="0"/>
      <w:marBottom w:val="0"/>
      <w:divBdr>
        <w:top w:val="none" w:sz="0" w:space="0" w:color="auto"/>
        <w:left w:val="none" w:sz="0" w:space="0" w:color="auto"/>
        <w:bottom w:val="none" w:sz="0" w:space="0" w:color="auto"/>
        <w:right w:val="none" w:sz="0" w:space="0" w:color="auto"/>
      </w:divBdr>
    </w:div>
    <w:div w:id="588199115">
      <w:marLeft w:val="0"/>
      <w:marRight w:val="0"/>
      <w:marTop w:val="0"/>
      <w:marBottom w:val="0"/>
      <w:divBdr>
        <w:top w:val="none" w:sz="0" w:space="0" w:color="auto"/>
        <w:left w:val="none" w:sz="0" w:space="0" w:color="auto"/>
        <w:bottom w:val="none" w:sz="0" w:space="0" w:color="auto"/>
        <w:right w:val="none" w:sz="0" w:space="0" w:color="auto"/>
      </w:divBdr>
    </w:div>
    <w:div w:id="588467497">
      <w:marLeft w:val="0"/>
      <w:marRight w:val="0"/>
      <w:marTop w:val="0"/>
      <w:marBottom w:val="0"/>
      <w:divBdr>
        <w:top w:val="none" w:sz="0" w:space="0" w:color="auto"/>
        <w:left w:val="none" w:sz="0" w:space="0" w:color="auto"/>
        <w:bottom w:val="none" w:sz="0" w:space="0" w:color="auto"/>
        <w:right w:val="none" w:sz="0" w:space="0" w:color="auto"/>
      </w:divBdr>
    </w:div>
    <w:div w:id="588733829">
      <w:marLeft w:val="0"/>
      <w:marRight w:val="0"/>
      <w:marTop w:val="0"/>
      <w:marBottom w:val="0"/>
      <w:divBdr>
        <w:top w:val="none" w:sz="0" w:space="0" w:color="auto"/>
        <w:left w:val="none" w:sz="0" w:space="0" w:color="auto"/>
        <w:bottom w:val="none" w:sz="0" w:space="0" w:color="auto"/>
        <w:right w:val="none" w:sz="0" w:space="0" w:color="auto"/>
      </w:divBdr>
    </w:div>
    <w:div w:id="589434768">
      <w:marLeft w:val="0"/>
      <w:marRight w:val="0"/>
      <w:marTop w:val="0"/>
      <w:marBottom w:val="0"/>
      <w:divBdr>
        <w:top w:val="none" w:sz="0" w:space="0" w:color="auto"/>
        <w:left w:val="none" w:sz="0" w:space="0" w:color="auto"/>
        <w:bottom w:val="none" w:sz="0" w:space="0" w:color="auto"/>
        <w:right w:val="none" w:sz="0" w:space="0" w:color="auto"/>
      </w:divBdr>
    </w:div>
    <w:div w:id="589512374">
      <w:marLeft w:val="0"/>
      <w:marRight w:val="0"/>
      <w:marTop w:val="0"/>
      <w:marBottom w:val="0"/>
      <w:divBdr>
        <w:top w:val="none" w:sz="0" w:space="0" w:color="auto"/>
        <w:left w:val="none" w:sz="0" w:space="0" w:color="auto"/>
        <w:bottom w:val="none" w:sz="0" w:space="0" w:color="auto"/>
        <w:right w:val="none" w:sz="0" w:space="0" w:color="auto"/>
      </w:divBdr>
    </w:div>
    <w:div w:id="590965351">
      <w:marLeft w:val="0"/>
      <w:marRight w:val="0"/>
      <w:marTop w:val="0"/>
      <w:marBottom w:val="0"/>
      <w:divBdr>
        <w:top w:val="none" w:sz="0" w:space="0" w:color="auto"/>
        <w:left w:val="none" w:sz="0" w:space="0" w:color="auto"/>
        <w:bottom w:val="none" w:sz="0" w:space="0" w:color="auto"/>
        <w:right w:val="none" w:sz="0" w:space="0" w:color="auto"/>
      </w:divBdr>
    </w:div>
    <w:div w:id="591548442">
      <w:marLeft w:val="0"/>
      <w:marRight w:val="0"/>
      <w:marTop w:val="0"/>
      <w:marBottom w:val="0"/>
      <w:divBdr>
        <w:top w:val="none" w:sz="0" w:space="0" w:color="auto"/>
        <w:left w:val="none" w:sz="0" w:space="0" w:color="auto"/>
        <w:bottom w:val="none" w:sz="0" w:space="0" w:color="auto"/>
        <w:right w:val="none" w:sz="0" w:space="0" w:color="auto"/>
      </w:divBdr>
    </w:div>
    <w:div w:id="591669419">
      <w:marLeft w:val="0"/>
      <w:marRight w:val="0"/>
      <w:marTop w:val="0"/>
      <w:marBottom w:val="0"/>
      <w:divBdr>
        <w:top w:val="none" w:sz="0" w:space="0" w:color="auto"/>
        <w:left w:val="none" w:sz="0" w:space="0" w:color="auto"/>
        <w:bottom w:val="none" w:sz="0" w:space="0" w:color="auto"/>
        <w:right w:val="none" w:sz="0" w:space="0" w:color="auto"/>
      </w:divBdr>
    </w:div>
    <w:div w:id="591865324">
      <w:marLeft w:val="0"/>
      <w:marRight w:val="0"/>
      <w:marTop w:val="0"/>
      <w:marBottom w:val="0"/>
      <w:divBdr>
        <w:top w:val="none" w:sz="0" w:space="0" w:color="auto"/>
        <w:left w:val="none" w:sz="0" w:space="0" w:color="auto"/>
        <w:bottom w:val="none" w:sz="0" w:space="0" w:color="auto"/>
        <w:right w:val="none" w:sz="0" w:space="0" w:color="auto"/>
      </w:divBdr>
    </w:div>
    <w:div w:id="592737227">
      <w:marLeft w:val="0"/>
      <w:marRight w:val="0"/>
      <w:marTop w:val="0"/>
      <w:marBottom w:val="0"/>
      <w:divBdr>
        <w:top w:val="none" w:sz="0" w:space="0" w:color="auto"/>
        <w:left w:val="none" w:sz="0" w:space="0" w:color="auto"/>
        <w:bottom w:val="none" w:sz="0" w:space="0" w:color="auto"/>
        <w:right w:val="none" w:sz="0" w:space="0" w:color="auto"/>
      </w:divBdr>
    </w:div>
    <w:div w:id="593052959">
      <w:marLeft w:val="0"/>
      <w:marRight w:val="0"/>
      <w:marTop w:val="0"/>
      <w:marBottom w:val="0"/>
      <w:divBdr>
        <w:top w:val="none" w:sz="0" w:space="0" w:color="auto"/>
        <w:left w:val="none" w:sz="0" w:space="0" w:color="auto"/>
        <w:bottom w:val="none" w:sz="0" w:space="0" w:color="auto"/>
        <w:right w:val="none" w:sz="0" w:space="0" w:color="auto"/>
      </w:divBdr>
    </w:div>
    <w:div w:id="593784958">
      <w:marLeft w:val="0"/>
      <w:marRight w:val="0"/>
      <w:marTop w:val="0"/>
      <w:marBottom w:val="0"/>
      <w:divBdr>
        <w:top w:val="none" w:sz="0" w:space="0" w:color="auto"/>
        <w:left w:val="none" w:sz="0" w:space="0" w:color="auto"/>
        <w:bottom w:val="none" w:sz="0" w:space="0" w:color="auto"/>
        <w:right w:val="none" w:sz="0" w:space="0" w:color="auto"/>
      </w:divBdr>
    </w:div>
    <w:div w:id="594477295">
      <w:marLeft w:val="0"/>
      <w:marRight w:val="0"/>
      <w:marTop w:val="0"/>
      <w:marBottom w:val="0"/>
      <w:divBdr>
        <w:top w:val="none" w:sz="0" w:space="0" w:color="auto"/>
        <w:left w:val="none" w:sz="0" w:space="0" w:color="auto"/>
        <w:bottom w:val="none" w:sz="0" w:space="0" w:color="auto"/>
        <w:right w:val="none" w:sz="0" w:space="0" w:color="auto"/>
      </w:divBdr>
    </w:div>
    <w:div w:id="596518735">
      <w:marLeft w:val="0"/>
      <w:marRight w:val="0"/>
      <w:marTop w:val="0"/>
      <w:marBottom w:val="0"/>
      <w:divBdr>
        <w:top w:val="none" w:sz="0" w:space="0" w:color="auto"/>
        <w:left w:val="none" w:sz="0" w:space="0" w:color="auto"/>
        <w:bottom w:val="none" w:sz="0" w:space="0" w:color="auto"/>
        <w:right w:val="none" w:sz="0" w:space="0" w:color="auto"/>
      </w:divBdr>
    </w:div>
    <w:div w:id="596913281">
      <w:marLeft w:val="0"/>
      <w:marRight w:val="0"/>
      <w:marTop w:val="0"/>
      <w:marBottom w:val="0"/>
      <w:divBdr>
        <w:top w:val="none" w:sz="0" w:space="0" w:color="auto"/>
        <w:left w:val="none" w:sz="0" w:space="0" w:color="auto"/>
        <w:bottom w:val="none" w:sz="0" w:space="0" w:color="auto"/>
        <w:right w:val="none" w:sz="0" w:space="0" w:color="auto"/>
      </w:divBdr>
    </w:div>
    <w:div w:id="597756045">
      <w:marLeft w:val="0"/>
      <w:marRight w:val="0"/>
      <w:marTop w:val="0"/>
      <w:marBottom w:val="0"/>
      <w:divBdr>
        <w:top w:val="none" w:sz="0" w:space="0" w:color="auto"/>
        <w:left w:val="none" w:sz="0" w:space="0" w:color="auto"/>
        <w:bottom w:val="none" w:sz="0" w:space="0" w:color="auto"/>
        <w:right w:val="none" w:sz="0" w:space="0" w:color="auto"/>
      </w:divBdr>
    </w:div>
    <w:div w:id="599024143">
      <w:marLeft w:val="0"/>
      <w:marRight w:val="0"/>
      <w:marTop w:val="0"/>
      <w:marBottom w:val="0"/>
      <w:divBdr>
        <w:top w:val="none" w:sz="0" w:space="0" w:color="auto"/>
        <w:left w:val="none" w:sz="0" w:space="0" w:color="auto"/>
        <w:bottom w:val="none" w:sz="0" w:space="0" w:color="auto"/>
        <w:right w:val="none" w:sz="0" w:space="0" w:color="auto"/>
      </w:divBdr>
    </w:div>
    <w:div w:id="599752456">
      <w:marLeft w:val="0"/>
      <w:marRight w:val="0"/>
      <w:marTop w:val="0"/>
      <w:marBottom w:val="0"/>
      <w:divBdr>
        <w:top w:val="none" w:sz="0" w:space="0" w:color="auto"/>
        <w:left w:val="none" w:sz="0" w:space="0" w:color="auto"/>
        <w:bottom w:val="none" w:sz="0" w:space="0" w:color="auto"/>
        <w:right w:val="none" w:sz="0" w:space="0" w:color="auto"/>
      </w:divBdr>
    </w:div>
    <w:div w:id="599801473">
      <w:marLeft w:val="0"/>
      <w:marRight w:val="0"/>
      <w:marTop w:val="0"/>
      <w:marBottom w:val="0"/>
      <w:divBdr>
        <w:top w:val="none" w:sz="0" w:space="0" w:color="auto"/>
        <w:left w:val="none" w:sz="0" w:space="0" w:color="auto"/>
        <w:bottom w:val="none" w:sz="0" w:space="0" w:color="auto"/>
        <w:right w:val="none" w:sz="0" w:space="0" w:color="auto"/>
      </w:divBdr>
    </w:div>
    <w:div w:id="600265702">
      <w:marLeft w:val="0"/>
      <w:marRight w:val="0"/>
      <w:marTop w:val="0"/>
      <w:marBottom w:val="0"/>
      <w:divBdr>
        <w:top w:val="none" w:sz="0" w:space="0" w:color="auto"/>
        <w:left w:val="none" w:sz="0" w:space="0" w:color="auto"/>
        <w:bottom w:val="none" w:sz="0" w:space="0" w:color="auto"/>
        <w:right w:val="none" w:sz="0" w:space="0" w:color="auto"/>
      </w:divBdr>
    </w:div>
    <w:div w:id="601032198">
      <w:marLeft w:val="0"/>
      <w:marRight w:val="0"/>
      <w:marTop w:val="0"/>
      <w:marBottom w:val="0"/>
      <w:divBdr>
        <w:top w:val="none" w:sz="0" w:space="0" w:color="auto"/>
        <w:left w:val="none" w:sz="0" w:space="0" w:color="auto"/>
        <w:bottom w:val="none" w:sz="0" w:space="0" w:color="auto"/>
        <w:right w:val="none" w:sz="0" w:space="0" w:color="auto"/>
      </w:divBdr>
    </w:div>
    <w:div w:id="601062585">
      <w:marLeft w:val="0"/>
      <w:marRight w:val="0"/>
      <w:marTop w:val="0"/>
      <w:marBottom w:val="0"/>
      <w:divBdr>
        <w:top w:val="none" w:sz="0" w:space="0" w:color="auto"/>
        <w:left w:val="none" w:sz="0" w:space="0" w:color="auto"/>
        <w:bottom w:val="none" w:sz="0" w:space="0" w:color="auto"/>
        <w:right w:val="none" w:sz="0" w:space="0" w:color="auto"/>
      </w:divBdr>
    </w:div>
    <w:div w:id="601303283">
      <w:marLeft w:val="0"/>
      <w:marRight w:val="0"/>
      <w:marTop w:val="0"/>
      <w:marBottom w:val="0"/>
      <w:divBdr>
        <w:top w:val="none" w:sz="0" w:space="0" w:color="auto"/>
        <w:left w:val="none" w:sz="0" w:space="0" w:color="auto"/>
        <w:bottom w:val="none" w:sz="0" w:space="0" w:color="auto"/>
        <w:right w:val="none" w:sz="0" w:space="0" w:color="auto"/>
      </w:divBdr>
    </w:div>
    <w:div w:id="601887490">
      <w:marLeft w:val="0"/>
      <w:marRight w:val="0"/>
      <w:marTop w:val="0"/>
      <w:marBottom w:val="0"/>
      <w:divBdr>
        <w:top w:val="none" w:sz="0" w:space="0" w:color="auto"/>
        <w:left w:val="none" w:sz="0" w:space="0" w:color="auto"/>
        <w:bottom w:val="none" w:sz="0" w:space="0" w:color="auto"/>
        <w:right w:val="none" w:sz="0" w:space="0" w:color="auto"/>
      </w:divBdr>
    </w:div>
    <w:div w:id="602684412">
      <w:marLeft w:val="0"/>
      <w:marRight w:val="0"/>
      <w:marTop w:val="0"/>
      <w:marBottom w:val="0"/>
      <w:divBdr>
        <w:top w:val="none" w:sz="0" w:space="0" w:color="auto"/>
        <w:left w:val="none" w:sz="0" w:space="0" w:color="auto"/>
        <w:bottom w:val="none" w:sz="0" w:space="0" w:color="auto"/>
        <w:right w:val="none" w:sz="0" w:space="0" w:color="auto"/>
      </w:divBdr>
    </w:div>
    <w:div w:id="602763424">
      <w:marLeft w:val="0"/>
      <w:marRight w:val="0"/>
      <w:marTop w:val="0"/>
      <w:marBottom w:val="0"/>
      <w:divBdr>
        <w:top w:val="none" w:sz="0" w:space="0" w:color="auto"/>
        <w:left w:val="none" w:sz="0" w:space="0" w:color="auto"/>
        <w:bottom w:val="none" w:sz="0" w:space="0" w:color="auto"/>
        <w:right w:val="none" w:sz="0" w:space="0" w:color="auto"/>
      </w:divBdr>
    </w:div>
    <w:div w:id="602804629">
      <w:marLeft w:val="0"/>
      <w:marRight w:val="0"/>
      <w:marTop w:val="0"/>
      <w:marBottom w:val="0"/>
      <w:divBdr>
        <w:top w:val="none" w:sz="0" w:space="0" w:color="auto"/>
        <w:left w:val="none" w:sz="0" w:space="0" w:color="auto"/>
        <w:bottom w:val="none" w:sz="0" w:space="0" w:color="auto"/>
        <w:right w:val="none" w:sz="0" w:space="0" w:color="auto"/>
      </w:divBdr>
    </w:div>
    <w:div w:id="602880346">
      <w:marLeft w:val="0"/>
      <w:marRight w:val="0"/>
      <w:marTop w:val="0"/>
      <w:marBottom w:val="0"/>
      <w:divBdr>
        <w:top w:val="none" w:sz="0" w:space="0" w:color="auto"/>
        <w:left w:val="none" w:sz="0" w:space="0" w:color="auto"/>
        <w:bottom w:val="none" w:sz="0" w:space="0" w:color="auto"/>
        <w:right w:val="none" w:sz="0" w:space="0" w:color="auto"/>
      </w:divBdr>
    </w:div>
    <w:div w:id="603148078">
      <w:marLeft w:val="0"/>
      <w:marRight w:val="0"/>
      <w:marTop w:val="0"/>
      <w:marBottom w:val="0"/>
      <w:divBdr>
        <w:top w:val="none" w:sz="0" w:space="0" w:color="auto"/>
        <w:left w:val="none" w:sz="0" w:space="0" w:color="auto"/>
        <w:bottom w:val="none" w:sz="0" w:space="0" w:color="auto"/>
        <w:right w:val="none" w:sz="0" w:space="0" w:color="auto"/>
      </w:divBdr>
    </w:div>
    <w:div w:id="603148462">
      <w:marLeft w:val="0"/>
      <w:marRight w:val="0"/>
      <w:marTop w:val="0"/>
      <w:marBottom w:val="0"/>
      <w:divBdr>
        <w:top w:val="none" w:sz="0" w:space="0" w:color="auto"/>
        <w:left w:val="none" w:sz="0" w:space="0" w:color="auto"/>
        <w:bottom w:val="none" w:sz="0" w:space="0" w:color="auto"/>
        <w:right w:val="none" w:sz="0" w:space="0" w:color="auto"/>
      </w:divBdr>
    </w:div>
    <w:div w:id="603344843">
      <w:marLeft w:val="0"/>
      <w:marRight w:val="0"/>
      <w:marTop w:val="0"/>
      <w:marBottom w:val="0"/>
      <w:divBdr>
        <w:top w:val="none" w:sz="0" w:space="0" w:color="auto"/>
        <w:left w:val="none" w:sz="0" w:space="0" w:color="auto"/>
        <w:bottom w:val="none" w:sz="0" w:space="0" w:color="auto"/>
        <w:right w:val="none" w:sz="0" w:space="0" w:color="auto"/>
      </w:divBdr>
    </w:div>
    <w:div w:id="603347252">
      <w:marLeft w:val="0"/>
      <w:marRight w:val="0"/>
      <w:marTop w:val="0"/>
      <w:marBottom w:val="0"/>
      <w:divBdr>
        <w:top w:val="none" w:sz="0" w:space="0" w:color="auto"/>
        <w:left w:val="none" w:sz="0" w:space="0" w:color="auto"/>
        <w:bottom w:val="none" w:sz="0" w:space="0" w:color="auto"/>
        <w:right w:val="none" w:sz="0" w:space="0" w:color="auto"/>
      </w:divBdr>
    </w:div>
    <w:div w:id="603926879">
      <w:marLeft w:val="0"/>
      <w:marRight w:val="0"/>
      <w:marTop w:val="0"/>
      <w:marBottom w:val="0"/>
      <w:divBdr>
        <w:top w:val="none" w:sz="0" w:space="0" w:color="auto"/>
        <w:left w:val="none" w:sz="0" w:space="0" w:color="auto"/>
        <w:bottom w:val="none" w:sz="0" w:space="0" w:color="auto"/>
        <w:right w:val="none" w:sz="0" w:space="0" w:color="auto"/>
      </w:divBdr>
    </w:div>
    <w:div w:id="604382603">
      <w:marLeft w:val="0"/>
      <w:marRight w:val="0"/>
      <w:marTop w:val="0"/>
      <w:marBottom w:val="0"/>
      <w:divBdr>
        <w:top w:val="none" w:sz="0" w:space="0" w:color="auto"/>
        <w:left w:val="none" w:sz="0" w:space="0" w:color="auto"/>
        <w:bottom w:val="none" w:sz="0" w:space="0" w:color="auto"/>
        <w:right w:val="none" w:sz="0" w:space="0" w:color="auto"/>
      </w:divBdr>
    </w:div>
    <w:div w:id="604384225">
      <w:marLeft w:val="0"/>
      <w:marRight w:val="0"/>
      <w:marTop w:val="0"/>
      <w:marBottom w:val="0"/>
      <w:divBdr>
        <w:top w:val="none" w:sz="0" w:space="0" w:color="auto"/>
        <w:left w:val="none" w:sz="0" w:space="0" w:color="auto"/>
        <w:bottom w:val="none" w:sz="0" w:space="0" w:color="auto"/>
        <w:right w:val="none" w:sz="0" w:space="0" w:color="auto"/>
      </w:divBdr>
    </w:div>
    <w:div w:id="604457215">
      <w:marLeft w:val="0"/>
      <w:marRight w:val="0"/>
      <w:marTop w:val="0"/>
      <w:marBottom w:val="0"/>
      <w:divBdr>
        <w:top w:val="none" w:sz="0" w:space="0" w:color="auto"/>
        <w:left w:val="none" w:sz="0" w:space="0" w:color="auto"/>
        <w:bottom w:val="none" w:sz="0" w:space="0" w:color="auto"/>
        <w:right w:val="none" w:sz="0" w:space="0" w:color="auto"/>
      </w:divBdr>
    </w:div>
    <w:div w:id="604505887">
      <w:marLeft w:val="0"/>
      <w:marRight w:val="0"/>
      <w:marTop w:val="0"/>
      <w:marBottom w:val="0"/>
      <w:divBdr>
        <w:top w:val="none" w:sz="0" w:space="0" w:color="auto"/>
        <w:left w:val="none" w:sz="0" w:space="0" w:color="auto"/>
        <w:bottom w:val="none" w:sz="0" w:space="0" w:color="auto"/>
        <w:right w:val="none" w:sz="0" w:space="0" w:color="auto"/>
      </w:divBdr>
    </w:div>
    <w:div w:id="604658658">
      <w:marLeft w:val="0"/>
      <w:marRight w:val="0"/>
      <w:marTop w:val="0"/>
      <w:marBottom w:val="0"/>
      <w:divBdr>
        <w:top w:val="none" w:sz="0" w:space="0" w:color="auto"/>
        <w:left w:val="none" w:sz="0" w:space="0" w:color="auto"/>
        <w:bottom w:val="none" w:sz="0" w:space="0" w:color="auto"/>
        <w:right w:val="none" w:sz="0" w:space="0" w:color="auto"/>
      </w:divBdr>
    </w:div>
    <w:div w:id="605314235">
      <w:marLeft w:val="0"/>
      <w:marRight w:val="0"/>
      <w:marTop w:val="0"/>
      <w:marBottom w:val="0"/>
      <w:divBdr>
        <w:top w:val="none" w:sz="0" w:space="0" w:color="auto"/>
        <w:left w:val="none" w:sz="0" w:space="0" w:color="auto"/>
        <w:bottom w:val="none" w:sz="0" w:space="0" w:color="auto"/>
        <w:right w:val="none" w:sz="0" w:space="0" w:color="auto"/>
      </w:divBdr>
    </w:div>
    <w:div w:id="605625683">
      <w:marLeft w:val="0"/>
      <w:marRight w:val="0"/>
      <w:marTop w:val="0"/>
      <w:marBottom w:val="0"/>
      <w:divBdr>
        <w:top w:val="none" w:sz="0" w:space="0" w:color="auto"/>
        <w:left w:val="none" w:sz="0" w:space="0" w:color="auto"/>
        <w:bottom w:val="none" w:sz="0" w:space="0" w:color="auto"/>
        <w:right w:val="none" w:sz="0" w:space="0" w:color="auto"/>
      </w:divBdr>
    </w:div>
    <w:div w:id="606428185">
      <w:marLeft w:val="0"/>
      <w:marRight w:val="0"/>
      <w:marTop w:val="0"/>
      <w:marBottom w:val="0"/>
      <w:divBdr>
        <w:top w:val="none" w:sz="0" w:space="0" w:color="auto"/>
        <w:left w:val="none" w:sz="0" w:space="0" w:color="auto"/>
        <w:bottom w:val="none" w:sz="0" w:space="0" w:color="auto"/>
        <w:right w:val="none" w:sz="0" w:space="0" w:color="auto"/>
      </w:divBdr>
    </w:div>
    <w:div w:id="607002473">
      <w:marLeft w:val="0"/>
      <w:marRight w:val="0"/>
      <w:marTop w:val="0"/>
      <w:marBottom w:val="0"/>
      <w:divBdr>
        <w:top w:val="none" w:sz="0" w:space="0" w:color="auto"/>
        <w:left w:val="none" w:sz="0" w:space="0" w:color="auto"/>
        <w:bottom w:val="none" w:sz="0" w:space="0" w:color="auto"/>
        <w:right w:val="none" w:sz="0" w:space="0" w:color="auto"/>
      </w:divBdr>
    </w:div>
    <w:div w:id="607079265">
      <w:marLeft w:val="0"/>
      <w:marRight w:val="0"/>
      <w:marTop w:val="0"/>
      <w:marBottom w:val="0"/>
      <w:divBdr>
        <w:top w:val="none" w:sz="0" w:space="0" w:color="auto"/>
        <w:left w:val="none" w:sz="0" w:space="0" w:color="auto"/>
        <w:bottom w:val="none" w:sz="0" w:space="0" w:color="auto"/>
        <w:right w:val="none" w:sz="0" w:space="0" w:color="auto"/>
      </w:divBdr>
    </w:div>
    <w:div w:id="607080496">
      <w:marLeft w:val="0"/>
      <w:marRight w:val="0"/>
      <w:marTop w:val="0"/>
      <w:marBottom w:val="0"/>
      <w:divBdr>
        <w:top w:val="none" w:sz="0" w:space="0" w:color="auto"/>
        <w:left w:val="none" w:sz="0" w:space="0" w:color="auto"/>
        <w:bottom w:val="none" w:sz="0" w:space="0" w:color="auto"/>
        <w:right w:val="none" w:sz="0" w:space="0" w:color="auto"/>
      </w:divBdr>
    </w:div>
    <w:div w:id="607397064">
      <w:marLeft w:val="0"/>
      <w:marRight w:val="0"/>
      <w:marTop w:val="0"/>
      <w:marBottom w:val="0"/>
      <w:divBdr>
        <w:top w:val="none" w:sz="0" w:space="0" w:color="auto"/>
        <w:left w:val="none" w:sz="0" w:space="0" w:color="auto"/>
        <w:bottom w:val="none" w:sz="0" w:space="0" w:color="auto"/>
        <w:right w:val="none" w:sz="0" w:space="0" w:color="auto"/>
      </w:divBdr>
    </w:div>
    <w:div w:id="607465181">
      <w:marLeft w:val="0"/>
      <w:marRight w:val="0"/>
      <w:marTop w:val="0"/>
      <w:marBottom w:val="0"/>
      <w:divBdr>
        <w:top w:val="none" w:sz="0" w:space="0" w:color="auto"/>
        <w:left w:val="none" w:sz="0" w:space="0" w:color="auto"/>
        <w:bottom w:val="none" w:sz="0" w:space="0" w:color="auto"/>
        <w:right w:val="none" w:sz="0" w:space="0" w:color="auto"/>
      </w:divBdr>
    </w:div>
    <w:div w:id="607467366">
      <w:marLeft w:val="0"/>
      <w:marRight w:val="0"/>
      <w:marTop w:val="0"/>
      <w:marBottom w:val="0"/>
      <w:divBdr>
        <w:top w:val="none" w:sz="0" w:space="0" w:color="auto"/>
        <w:left w:val="none" w:sz="0" w:space="0" w:color="auto"/>
        <w:bottom w:val="none" w:sz="0" w:space="0" w:color="auto"/>
        <w:right w:val="none" w:sz="0" w:space="0" w:color="auto"/>
      </w:divBdr>
    </w:div>
    <w:div w:id="607544967">
      <w:marLeft w:val="0"/>
      <w:marRight w:val="0"/>
      <w:marTop w:val="0"/>
      <w:marBottom w:val="0"/>
      <w:divBdr>
        <w:top w:val="none" w:sz="0" w:space="0" w:color="auto"/>
        <w:left w:val="none" w:sz="0" w:space="0" w:color="auto"/>
        <w:bottom w:val="none" w:sz="0" w:space="0" w:color="auto"/>
        <w:right w:val="none" w:sz="0" w:space="0" w:color="auto"/>
      </w:divBdr>
    </w:div>
    <w:div w:id="608319654">
      <w:marLeft w:val="0"/>
      <w:marRight w:val="0"/>
      <w:marTop w:val="0"/>
      <w:marBottom w:val="0"/>
      <w:divBdr>
        <w:top w:val="none" w:sz="0" w:space="0" w:color="auto"/>
        <w:left w:val="none" w:sz="0" w:space="0" w:color="auto"/>
        <w:bottom w:val="none" w:sz="0" w:space="0" w:color="auto"/>
        <w:right w:val="none" w:sz="0" w:space="0" w:color="auto"/>
      </w:divBdr>
    </w:div>
    <w:div w:id="608463638">
      <w:marLeft w:val="0"/>
      <w:marRight w:val="0"/>
      <w:marTop w:val="0"/>
      <w:marBottom w:val="0"/>
      <w:divBdr>
        <w:top w:val="none" w:sz="0" w:space="0" w:color="auto"/>
        <w:left w:val="none" w:sz="0" w:space="0" w:color="auto"/>
        <w:bottom w:val="none" w:sz="0" w:space="0" w:color="auto"/>
        <w:right w:val="none" w:sz="0" w:space="0" w:color="auto"/>
      </w:divBdr>
    </w:div>
    <w:div w:id="608513652">
      <w:marLeft w:val="0"/>
      <w:marRight w:val="0"/>
      <w:marTop w:val="0"/>
      <w:marBottom w:val="0"/>
      <w:divBdr>
        <w:top w:val="none" w:sz="0" w:space="0" w:color="auto"/>
        <w:left w:val="none" w:sz="0" w:space="0" w:color="auto"/>
        <w:bottom w:val="none" w:sz="0" w:space="0" w:color="auto"/>
        <w:right w:val="none" w:sz="0" w:space="0" w:color="auto"/>
      </w:divBdr>
    </w:div>
    <w:div w:id="608775206">
      <w:marLeft w:val="0"/>
      <w:marRight w:val="0"/>
      <w:marTop w:val="0"/>
      <w:marBottom w:val="0"/>
      <w:divBdr>
        <w:top w:val="none" w:sz="0" w:space="0" w:color="auto"/>
        <w:left w:val="none" w:sz="0" w:space="0" w:color="auto"/>
        <w:bottom w:val="none" w:sz="0" w:space="0" w:color="auto"/>
        <w:right w:val="none" w:sz="0" w:space="0" w:color="auto"/>
      </w:divBdr>
    </w:div>
    <w:div w:id="609119032">
      <w:marLeft w:val="0"/>
      <w:marRight w:val="0"/>
      <w:marTop w:val="0"/>
      <w:marBottom w:val="0"/>
      <w:divBdr>
        <w:top w:val="none" w:sz="0" w:space="0" w:color="auto"/>
        <w:left w:val="none" w:sz="0" w:space="0" w:color="auto"/>
        <w:bottom w:val="none" w:sz="0" w:space="0" w:color="auto"/>
        <w:right w:val="none" w:sz="0" w:space="0" w:color="auto"/>
      </w:divBdr>
    </w:div>
    <w:div w:id="609120669">
      <w:marLeft w:val="0"/>
      <w:marRight w:val="0"/>
      <w:marTop w:val="0"/>
      <w:marBottom w:val="0"/>
      <w:divBdr>
        <w:top w:val="none" w:sz="0" w:space="0" w:color="auto"/>
        <w:left w:val="none" w:sz="0" w:space="0" w:color="auto"/>
        <w:bottom w:val="none" w:sz="0" w:space="0" w:color="auto"/>
        <w:right w:val="none" w:sz="0" w:space="0" w:color="auto"/>
      </w:divBdr>
    </w:div>
    <w:div w:id="609434507">
      <w:marLeft w:val="0"/>
      <w:marRight w:val="0"/>
      <w:marTop w:val="0"/>
      <w:marBottom w:val="0"/>
      <w:divBdr>
        <w:top w:val="none" w:sz="0" w:space="0" w:color="auto"/>
        <w:left w:val="none" w:sz="0" w:space="0" w:color="auto"/>
        <w:bottom w:val="none" w:sz="0" w:space="0" w:color="auto"/>
        <w:right w:val="none" w:sz="0" w:space="0" w:color="auto"/>
      </w:divBdr>
    </w:div>
    <w:div w:id="610017377">
      <w:marLeft w:val="0"/>
      <w:marRight w:val="0"/>
      <w:marTop w:val="0"/>
      <w:marBottom w:val="0"/>
      <w:divBdr>
        <w:top w:val="none" w:sz="0" w:space="0" w:color="auto"/>
        <w:left w:val="none" w:sz="0" w:space="0" w:color="auto"/>
        <w:bottom w:val="none" w:sz="0" w:space="0" w:color="auto"/>
        <w:right w:val="none" w:sz="0" w:space="0" w:color="auto"/>
      </w:divBdr>
    </w:div>
    <w:div w:id="610936276">
      <w:marLeft w:val="0"/>
      <w:marRight w:val="0"/>
      <w:marTop w:val="0"/>
      <w:marBottom w:val="0"/>
      <w:divBdr>
        <w:top w:val="none" w:sz="0" w:space="0" w:color="auto"/>
        <w:left w:val="none" w:sz="0" w:space="0" w:color="auto"/>
        <w:bottom w:val="none" w:sz="0" w:space="0" w:color="auto"/>
        <w:right w:val="none" w:sz="0" w:space="0" w:color="auto"/>
      </w:divBdr>
    </w:div>
    <w:div w:id="611597237">
      <w:marLeft w:val="0"/>
      <w:marRight w:val="0"/>
      <w:marTop w:val="0"/>
      <w:marBottom w:val="0"/>
      <w:divBdr>
        <w:top w:val="none" w:sz="0" w:space="0" w:color="auto"/>
        <w:left w:val="none" w:sz="0" w:space="0" w:color="auto"/>
        <w:bottom w:val="none" w:sz="0" w:space="0" w:color="auto"/>
        <w:right w:val="none" w:sz="0" w:space="0" w:color="auto"/>
      </w:divBdr>
    </w:div>
    <w:div w:id="611863729">
      <w:marLeft w:val="0"/>
      <w:marRight w:val="0"/>
      <w:marTop w:val="0"/>
      <w:marBottom w:val="0"/>
      <w:divBdr>
        <w:top w:val="none" w:sz="0" w:space="0" w:color="auto"/>
        <w:left w:val="none" w:sz="0" w:space="0" w:color="auto"/>
        <w:bottom w:val="none" w:sz="0" w:space="0" w:color="auto"/>
        <w:right w:val="none" w:sz="0" w:space="0" w:color="auto"/>
      </w:divBdr>
    </w:div>
    <w:div w:id="611978997">
      <w:marLeft w:val="0"/>
      <w:marRight w:val="0"/>
      <w:marTop w:val="0"/>
      <w:marBottom w:val="0"/>
      <w:divBdr>
        <w:top w:val="none" w:sz="0" w:space="0" w:color="auto"/>
        <w:left w:val="none" w:sz="0" w:space="0" w:color="auto"/>
        <w:bottom w:val="none" w:sz="0" w:space="0" w:color="auto"/>
        <w:right w:val="none" w:sz="0" w:space="0" w:color="auto"/>
      </w:divBdr>
    </w:div>
    <w:div w:id="613555862">
      <w:marLeft w:val="0"/>
      <w:marRight w:val="0"/>
      <w:marTop w:val="0"/>
      <w:marBottom w:val="0"/>
      <w:divBdr>
        <w:top w:val="none" w:sz="0" w:space="0" w:color="auto"/>
        <w:left w:val="none" w:sz="0" w:space="0" w:color="auto"/>
        <w:bottom w:val="none" w:sz="0" w:space="0" w:color="auto"/>
        <w:right w:val="none" w:sz="0" w:space="0" w:color="auto"/>
      </w:divBdr>
    </w:div>
    <w:div w:id="614797320">
      <w:marLeft w:val="0"/>
      <w:marRight w:val="0"/>
      <w:marTop w:val="0"/>
      <w:marBottom w:val="0"/>
      <w:divBdr>
        <w:top w:val="none" w:sz="0" w:space="0" w:color="auto"/>
        <w:left w:val="none" w:sz="0" w:space="0" w:color="auto"/>
        <w:bottom w:val="none" w:sz="0" w:space="0" w:color="auto"/>
        <w:right w:val="none" w:sz="0" w:space="0" w:color="auto"/>
      </w:divBdr>
    </w:div>
    <w:div w:id="615022184">
      <w:marLeft w:val="0"/>
      <w:marRight w:val="0"/>
      <w:marTop w:val="0"/>
      <w:marBottom w:val="0"/>
      <w:divBdr>
        <w:top w:val="none" w:sz="0" w:space="0" w:color="auto"/>
        <w:left w:val="none" w:sz="0" w:space="0" w:color="auto"/>
        <w:bottom w:val="none" w:sz="0" w:space="0" w:color="auto"/>
        <w:right w:val="none" w:sz="0" w:space="0" w:color="auto"/>
      </w:divBdr>
    </w:div>
    <w:div w:id="615596788">
      <w:marLeft w:val="0"/>
      <w:marRight w:val="0"/>
      <w:marTop w:val="0"/>
      <w:marBottom w:val="0"/>
      <w:divBdr>
        <w:top w:val="none" w:sz="0" w:space="0" w:color="auto"/>
        <w:left w:val="none" w:sz="0" w:space="0" w:color="auto"/>
        <w:bottom w:val="none" w:sz="0" w:space="0" w:color="auto"/>
        <w:right w:val="none" w:sz="0" w:space="0" w:color="auto"/>
      </w:divBdr>
    </w:div>
    <w:div w:id="615717484">
      <w:marLeft w:val="0"/>
      <w:marRight w:val="0"/>
      <w:marTop w:val="0"/>
      <w:marBottom w:val="0"/>
      <w:divBdr>
        <w:top w:val="none" w:sz="0" w:space="0" w:color="auto"/>
        <w:left w:val="none" w:sz="0" w:space="0" w:color="auto"/>
        <w:bottom w:val="none" w:sz="0" w:space="0" w:color="auto"/>
        <w:right w:val="none" w:sz="0" w:space="0" w:color="auto"/>
      </w:divBdr>
    </w:div>
    <w:div w:id="615792561">
      <w:marLeft w:val="0"/>
      <w:marRight w:val="0"/>
      <w:marTop w:val="0"/>
      <w:marBottom w:val="0"/>
      <w:divBdr>
        <w:top w:val="none" w:sz="0" w:space="0" w:color="auto"/>
        <w:left w:val="none" w:sz="0" w:space="0" w:color="auto"/>
        <w:bottom w:val="none" w:sz="0" w:space="0" w:color="auto"/>
        <w:right w:val="none" w:sz="0" w:space="0" w:color="auto"/>
      </w:divBdr>
    </w:div>
    <w:div w:id="616371095">
      <w:marLeft w:val="0"/>
      <w:marRight w:val="0"/>
      <w:marTop w:val="0"/>
      <w:marBottom w:val="0"/>
      <w:divBdr>
        <w:top w:val="none" w:sz="0" w:space="0" w:color="auto"/>
        <w:left w:val="none" w:sz="0" w:space="0" w:color="auto"/>
        <w:bottom w:val="none" w:sz="0" w:space="0" w:color="auto"/>
        <w:right w:val="none" w:sz="0" w:space="0" w:color="auto"/>
      </w:divBdr>
    </w:div>
    <w:div w:id="616374246">
      <w:marLeft w:val="0"/>
      <w:marRight w:val="0"/>
      <w:marTop w:val="0"/>
      <w:marBottom w:val="0"/>
      <w:divBdr>
        <w:top w:val="none" w:sz="0" w:space="0" w:color="auto"/>
        <w:left w:val="none" w:sz="0" w:space="0" w:color="auto"/>
        <w:bottom w:val="none" w:sz="0" w:space="0" w:color="auto"/>
        <w:right w:val="none" w:sz="0" w:space="0" w:color="auto"/>
      </w:divBdr>
    </w:div>
    <w:div w:id="616646872">
      <w:marLeft w:val="0"/>
      <w:marRight w:val="0"/>
      <w:marTop w:val="0"/>
      <w:marBottom w:val="0"/>
      <w:divBdr>
        <w:top w:val="none" w:sz="0" w:space="0" w:color="auto"/>
        <w:left w:val="none" w:sz="0" w:space="0" w:color="auto"/>
        <w:bottom w:val="none" w:sz="0" w:space="0" w:color="auto"/>
        <w:right w:val="none" w:sz="0" w:space="0" w:color="auto"/>
      </w:divBdr>
    </w:div>
    <w:div w:id="616835386">
      <w:marLeft w:val="0"/>
      <w:marRight w:val="0"/>
      <w:marTop w:val="0"/>
      <w:marBottom w:val="0"/>
      <w:divBdr>
        <w:top w:val="none" w:sz="0" w:space="0" w:color="auto"/>
        <w:left w:val="none" w:sz="0" w:space="0" w:color="auto"/>
        <w:bottom w:val="none" w:sz="0" w:space="0" w:color="auto"/>
        <w:right w:val="none" w:sz="0" w:space="0" w:color="auto"/>
      </w:divBdr>
    </w:div>
    <w:div w:id="617032890">
      <w:marLeft w:val="0"/>
      <w:marRight w:val="0"/>
      <w:marTop w:val="0"/>
      <w:marBottom w:val="0"/>
      <w:divBdr>
        <w:top w:val="none" w:sz="0" w:space="0" w:color="auto"/>
        <w:left w:val="none" w:sz="0" w:space="0" w:color="auto"/>
        <w:bottom w:val="none" w:sz="0" w:space="0" w:color="auto"/>
        <w:right w:val="none" w:sz="0" w:space="0" w:color="auto"/>
      </w:divBdr>
    </w:div>
    <w:div w:id="617302631">
      <w:marLeft w:val="0"/>
      <w:marRight w:val="0"/>
      <w:marTop w:val="0"/>
      <w:marBottom w:val="0"/>
      <w:divBdr>
        <w:top w:val="none" w:sz="0" w:space="0" w:color="auto"/>
        <w:left w:val="none" w:sz="0" w:space="0" w:color="auto"/>
        <w:bottom w:val="none" w:sz="0" w:space="0" w:color="auto"/>
        <w:right w:val="none" w:sz="0" w:space="0" w:color="auto"/>
      </w:divBdr>
    </w:div>
    <w:div w:id="618531381">
      <w:marLeft w:val="0"/>
      <w:marRight w:val="0"/>
      <w:marTop w:val="0"/>
      <w:marBottom w:val="0"/>
      <w:divBdr>
        <w:top w:val="none" w:sz="0" w:space="0" w:color="auto"/>
        <w:left w:val="none" w:sz="0" w:space="0" w:color="auto"/>
        <w:bottom w:val="none" w:sz="0" w:space="0" w:color="auto"/>
        <w:right w:val="none" w:sz="0" w:space="0" w:color="auto"/>
      </w:divBdr>
    </w:div>
    <w:div w:id="618800257">
      <w:marLeft w:val="0"/>
      <w:marRight w:val="0"/>
      <w:marTop w:val="0"/>
      <w:marBottom w:val="0"/>
      <w:divBdr>
        <w:top w:val="none" w:sz="0" w:space="0" w:color="auto"/>
        <w:left w:val="none" w:sz="0" w:space="0" w:color="auto"/>
        <w:bottom w:val="none" w:sz="0" w:space="0" w:color="auto"/>
        <w:right w:val="none" w:sz="0" w:space="0" w:color="auto"/>
      </w:divBdr>
    </w:div>
    <w:div w:id="618997718">
      <w:marLeft w:val="0"/>
      <w:marRight w:val="0"/>
      <w:marTop w:val="0"/>
      <w:marBottom w:val="0"/>
      <w:divBdr>
        <w:top w:val="none" w:sz="0" w:space="0" w:color="auto"/>
        <w:left w:val="none" w:sz="0" w:space="0" w:color="auto"/>
        <w:bottom w:val="none" w:sz="0" w:space="0" w:color="auto"/>
        <w:right w:val="none" w:sz="0" w:space="0" w:color="auto"/>
      </w:divBdr>
    </w:div>
    <w:div w:id="619410702">
      <w:marLeft w:val="0"/>
      <w:marRight w:val="0"/>
      <w:marTop w:val="0"/>
      <w:marBottom w:val="0"/>
      <w:divBdr>
        <w:top w:val="none" w:sz="0" w:space="0" w:color="auto"/>
        <w:left w:val="none" w:sz="0" w:space="0" w:color="auto"/>
        <w:bottom w:val="none" w:sz="0" w:space="0" w:color="auto"/>
        <w:right w:val="none" w:sz="0" w:space="0" w:color="auto"/>
      </w:divBdr>
    </w:div>
    <w:div w:id="619603326">
      <w:marLeft w:val="0"/>
      <w:marRight w:val="0"/>
      <w:marTop w:val="0"/>
      <w:marBottom w:val="0"/>
      <w:divBdr>
        <w:top w:val="none" w:sz="0" w:space="0" w:color="auto"/>
        <w:left w:val="none" w:sz="0" w:space="0" w:color="auto"/>
        <w:bottom w:val="none" w:sz="0" w:space="0" w:color="auto"/>
        <w:right w:val="none" w:sz="0" w:space="0" w:color="auto"/>
      </w:divBdr>
    </w:div>
    <w:div w:id="620301618">
      <w:marLeft w:val="0"/>
      <w:marRight w:val="0"/>
      <w:marTop w:val="0"/>
      <w:marBottom w:val="0"/>
      <w:divBdr>
        <w:top w:val="none" w:sz="0" w:space="0" w:color="auto"/>
        <w:left w:val="none" w:sz="0" w:space="0" w:color="auto"/>
        <w:bottom w:val="none" w:sz="0" w:space="0" w:color="auto"/>
        <w:right w:val="none" w:sz="0" w:space="0" w:color="auto"/>
      </w:divBdr>
    </w:div>
    <w:div w:id="621571793">
      <w:marLeft w:val="0"/>
      <w:marRight w:val="0"/>
      <w:marTop w:val="0"/>
      <w:marBottom w:val="0"/>
      <w:divBdr>
        <w:top w:val="none" w:sz="0" w:space="0" w:color="auto"/>
        <w:left w:val="none" w:sz="0" w:space="0" w:color="auto"/>
        <w:bottom w:val="none" w:sz="0" w:space="0" w:color="auto"/>
        <w:right w:val="none" w:sz="0" w:space="0" w:color="auto"/>
      </w:divBdr>
    </w:div>
    <w:div w:id="622545031">
      <w:marLeft w:val="0"/>
      <w:marRight w:val="0"/>
      <w:marTop w:val="0"/>
      <w:marBottom w:val="0"/>
      <w:divBdr>
        <w:top w:val="none" w:sz="0" w:space="0" w:color="auto"/>
        <w:left w:val="none" w:sz="0" w:space="0" w:color="auto"/>
        <w:bottom w:val="none" w:sz="0" w:space="0" w:color="auto"/>
        <w:right w:val="none" w:sz="0" w:space="0" w:color="auto"/>
      </w:divBdr>
    </w:div>
    <w:div w:id="622662767">
      <w:marLeft w:val="0"/>
      <w:marRight w:val="0"/>
      <w:marTop w:val="0"/>
      <w:marBottom w:val="0"/>
      <w:divBdr>
        <w:top w:val="none" w:sz="0" w:space="0" w:color="auto"/>
        <w:left w:val="none" w:sz="0" w:space="0" w:color="auto"/>
        <w:bottom w:val="none" w:sz="0" w:space="0" w:color="auto"/>
        <w:right w:val="none" w:sz="0" w:space="0" w:color="auto"/>
      </w:divBdr>
    </w:div>
    <w:div w:id="623006414">
      <w:marLeft w:val="0"/>
      <w:marRight w:val="0"/>
      <w:marTop w:val="0"/>
      <w:marBottom w:val="0"/>
      <w:divBdr>
        <w:top w:val="none" w:sz="0" w:space="0" w:color="auto"/>
        <w:left w:val="none" w:sz="0" w:space="0" w:color="auto"/>
        <w:bottom w:val="none" w:sz="0" w:space="0" w:color="auto"/>
        <w:right w:val="none" w:sz="0" w:space="0" w:color="auto"/>
      </w:divBdr>
    </w:div>
    <w:div w:id="623540319">
      <w:marLeft w:val="0"/>
      <w:marRight w:val="0"/>
      <w:marTop w:val="0"/>
      <w:marBottom w:val="0"/>
      <w:divBdr>
        <w:top w:val="none" w:sz="0" w:space="0" w:color="auto"/>
        <w:left w:val="none" w:sz="0" w:space="0" w:color="auto"/>
        <w:bottom w:val="none" w:sz="0" w:space="0" w:color="auto"/>
        <w:right w:val="none" w:sz="0" w:space="0" w:color="auto"/>
      </w:divBdr>
    </w:div>
    <w:div w:id="624193091">
      <w:marLeft w:val="0"/>
      <w:marRight w:val="0"/>
      <w:marTop w:val="0"/>
      <w:marBottom w:val="0"/>
      <w:divBdr>
        <w:top w:val="none" w:sz="0" w:space="0" w:color="auto"/>
        <w:left w:val="none" w:sz="0" w:space="0" w:color="auto"/>
        <w:bottom w:val="none" w:sz="0" w:space="0" w:color="auto"/>
        <w:right w:val="none" w:sz="0" w:space="0" w:color="auto"/>
      </w:divBdr>
    </w:div>
    <w:div w:id="624459685">
      <w:marLeft w:val="0"/>
      <w:marRight w:val="0"/>
      <w:marTop w:val="0"/>
      <w:marBottom w:val="0"/>
      <w:divBdr>
        <w:top w:val="none" w:sz="0" w:space="0" w:color="auto"/>
        <w:left w:val="none" w:sz="0" w:space="0" w:color="auto"/>
        <w:bottom w:val="none" w:sz="0" w:space="0" w:color="auto"/>
        <w:right w:val="none" w:sz="0" w:space="0" w:color="auto"/>
      </w:divBdr>
    </w:div>
    <w:div w:id="624852906">
      <w:marLeft w:val="0"/>
      <w:marRight w:val="0"/>
      <w:marTop w:val="0"/>
      <w:marBottom w:val="0"/>
      <w:divBdr>
        <w:top w:val="none" w:sz="0" w:space="0" w:color="auto"/>
        <w:left w:val="none" w:sz="0" w:space="0" w:color="auto"/>
        <w:bottom w:val="none" w:sz="0" w:space="0" w:color="auto"/>
        <w:right w:val="none" w:sz="0" w:space="0" w:color="auto"/>
      </w:divBdr>
    </w:div>
    <w:div w:id="625936255">
      <w:marLeft w:val="0"/>
      <w:marRight w:val="0"/>
      <w:marTop w:val="0"/>
      <w:marBottom w:val="0"/>
      <w:divBdr>
        <w:top w:val="none" w:sz="0" w:space="0" w:color="auto"/>
        <w:left w:val="none" w:sz="0" w:space="0" w:color="auto"/>
        <w:bottom w:val="none" w:sz="0" w:space="0" w:color="auto"/>
        <w:right w:val="none" w:sz="0" w:space="0" w:color="auto"/>
      </w:divBdr>
    </w:div>
    <w:div w:id="626005645">
      <w:marLeft w:val="0"/>
      <w:marRight w:val="0"/>
      <w:marTop w:val="0"/>
      <w:marBottom w:val="0"/>
      <w:divBdr>
        <w:top w:val="none" w:sz="0" w:space="0" w:color="auto"/>
        <w:left w:val="none" w:sz="0" w:space="0" w:color="auto"/>
        <w:bottom w:val="none" w:sz="0" w:space="0" w:color="auto"/>
        <w:right w:val="none" w:sz="0" w:space="0" w:color="auto"/>
      </w:divBdr>
    </w:div>
    <w:div w:id="626471449">
      <w:marLeft w:val="0"/>
      <w:marRight w:val="0"/>
      <w:marTop w:val="0"/>
      <w:marBottom w:val="0"/>
      <w:divBdr>
        <w:top w:val="none" w:sz="0" w:space="0" w:color="auto"/>
        <w:left w:val="none" w:sz="0" w:space="0" w:color="auto"/>
        <w:bottom w:val="none" w:sz="0" w:space="0" w:color="auto"/>
        <w:right w:val="none" w:sz="0" w:space="0" w:color="auto"/>
      </w:divBdr>
    </w:div>
    <w:div w:id="627319961">
      <w:marLeft w:val="0"/>
      <w:marRight w:val="0"/>
      <w:marTop w:val="0"/>
      <w:marBottom w:val="0"/>
      <w:divBdr>
        <w:top w:val="none" w:sz="0" w:space="0" w:color="auto"/>
        <w:left w:val="none" w:sz="0" w:space="0" w:color="auto"/>
        <w:bottom w:val="none" w:sz="0" w:space="0" w:color="auto"/>
        <w:right w:val="none" w:sz="0" w:space="0" w:color="auto"/>
      </w:divBdr>
    </w:div>
    <w:div w:id="627903122">
      <w:marLeft w:val="0"/>
      <w:marRight w:val="0"/>
      <w:marTop w:val="0"/>
      <w:marBottom w:val="0"/>
      <w:divBdr>
        <w:top w:val="none" w:sz="0" w:space="0" w:color="auto"/>
        <w:left w:val="none" w:sz="0" w:space="0" w:color="auto"/>
        <w:bottom w:val="none" w:sz="0" w:space="0" w:color="auto"/>
        <w:right w:val="none" w:sz="0" w:space="0" w:color="auto"/>
      </w:divBdr>
    </w:div>
    <w:div w:id="628124583">
      <w:marLeft w:val="0"/>
      <w:marRight w:val="0"/>
      <w:marTop w:val="0"/>
      <w:marBottom w:val="0"/>
      <w:divBdr>
        <w:top w:val="none" w:sz="0" w:space="0" w:color="auto"/>
        <w:left w:val="none" w:sz="0" w:space="0" w:color="auto"/>
        <w:bottom w:val="none" w:sz="0" w:space="0" w:color="auto"/>
        <w:right w:val="none" w:sz="0" w:space="0" w:color="auto"/>
      </w:divBdr>
    </w:div>
    <w:div w:id="629165104">
      <w:marLeft w:val="0"/>
      <w:marRight w:val="0"/>
      <w:marTop w:val="0"/>
      <w:marBottom w:val="0"/>
      <w:divBdr>
        <w:top w:val="none" w:sz="0" w:space="0" w:color="auto"/>
        <w:left w:val="none" w:sz="0" w:space="0" w:color="auto"/>
        <w:bottom w:val="none" w:sz="0" w:space="0" w:color="auto"/>
        <w:right w:val="none" w:sz="0" w:space="0" w:color="auto"/>
      </w:divBdr>
    </w:div>
    <w:div w:id="629242147">
      <w:marLeft w:val="0"/>
      <w:marRight w:val="0"/>
      <w:marTop w:val="0"/>
      <w:marBottom w:val="0"/>
      <w:divBdr>
        <w:top w:val="none" w:sz="0" w:space="0" w:color="auto"/>
        <w:left w:val="none" w:sz="0" w:space="0" w:color="auto"/>
        <w:bottom w:val="none" w:sz="0" w:space="0" w:color="auto"/>
        <w:right w:val="none" w:sz="0" w:space="0" w:color="auto"/>
      </w:divBdr>
    </w:div>
    <w:div w:id="629283386">
      <w:marLeft w:val="0"/>
      <w:marRight w:val="0"/>
      <w:marTop w:val="0"/>
      <w:marBottom w:val="0"/>
      <w:divBdr>
        <w:top w:val="none" w:sz="0" w:space="0" w:color="auto"/>
        <w:left w:val="none" w:sz="0" w:space="0" w:color="auto"/>
        <w:bottom w:val="none" w:sz="0" w:space="0" w:color="auto"/>
        <w:right w:val="none" w:sz="0" w:space="0" w:color="auto"/>
      </w:divBdr>
    </w:div>
    <w:div w:id="629284238">
      <w:marLeft w:val="0"/>
      <w:marRight w:val="0"/>
      <w:marTop w:val="0"/>
      <w:marBottom w:val="0"/>
      <w:divBdr>
        <w:top w:val="none" w:sz="0" w:space="0" w:color="auto"/>
        <w:left w:val="none" w:sz="0" w:space="0" w:color="auto"/>
        <w:bottom w:val="none" w:sz="0" w:space="0" w:color="auto"/>
        <w:right w:val="none" w:sz="0" w:space="0" w:color="auto"/>
      </w:divBdr>
    </w:div>
    <w:div w:id="629286480">
      <w:marLeft w:val="0"/>
      <w:marRight w:val="0"/>
      <w:marTop w:val="0"/>
      <w:marBottom w:val="0"/>
      <w:divBdr>
        <w:top w:val="none" w:sz="0" w:space="0" w:color="auto"/>
        <w:left w:val="none" w:sz="0" w:space="0" w:color="auto"/>
        <w:bottom w:val="none" w:sz="0" w:space="0" w:color="auto"/>
        <w:right w:val="none" w:sz="0" w:space="0" w:color="auto"/>
      </w:divBdr>
    </w:div>
    <w:div w:id="629438961">
      <w:marLeft w:val="0"/>
      <w:marRight w:val="0"/>
      <w:marTop w:val="0"/>
      <w:marBottom w:val="0"/>
      <w:divBdr>
        <w:top w:val="none" w:sz="0" w:space="0" w:color="auto"/>
        <w:left w:val="none" w:sz="0" w:space="0" w:color="auto"/>
        <w:bottom w:val="none" w:sz="0" w:space="0" w:color="auto"/>
        <w:right w:val="none" w:sz="0" w:space="0" w:color="auto"/>
      </w:divBdr>
    </w:div>
    <w:div w:id="629749827">
      <w:marLeft w:val="0"/>
      <w:marRight w:val="0"/>
      <w:marTop w:val="0"/>
      <w:marBottom w:val="0"/>
      <w:divBdr>
        <w:top w:val="none" w:sz="0" w:space="0" w:color="auto"/>
        <w:left w:val="none" w:sz="0" w:space="0" w:color="auto"/>
        <w:bottom w:val="none" w:sz="0" w:space="0" w:color="auto"/>
        <w:right w:val="none" w:sz="0" w:space="0" w:color="auto"/>
      </w:divBdr>
    </w:div>
    <w:div w:id="630016330">
      <w:marLeft w:val="0"/>
      <w:marRight w:val="0"/>
      <w:marTop w:val="0"/>
      <w:marBottom w:val="0"/>
      <w:divBdr>
        <w:top w:val="none" w:sz="0" w:space="0" w:color="auto"/>
        <w:left w:val="none" w:sz="0" w:space="0" w:color="auto"/>
        <w:bottom w:val="none" w:sz="0" w:space="0" w:color="auto"/>
        <w:right w:val="none" w:sz="0" w:space="0" w:color="auto"/>
      </w:divBdr>
    </w:div>
    <w:div w:id="630206278">
      <w:marLeft w:val="0"/>
      <w:marRight w:val="0"/>
      <w:marTop w:val="0"/>
      <w:marBottom w:val="0"/>
      <w:divBdr>
        <w:top w:val="none" w:sz="0" w:space="0" w:color="auto"/>
        <w:left w:val="none" w:sz="0" w:space="0" w:color="auto"/>
        <w:bottom w:val="none" w:sz="0" w:space="0" w:color="auto"/>
        <w:right w:val="none" w:sz="0" w:space="0" w:color="auto"/>
      </w:divBdr>
    </w:div>
    <w:div w:id="630938561">
      <w:marLeft w:val="0"/>
      <w:marRight w:val="0"/>
      <w:marTop w:val="0"/>
      <w:marBottom w:val="0"/>
      <w:divBdr>
        <w:top w:val="none" w:sz="0" w:space="0" w:color="auto"/>
        <w:left w:val="none" w:sz="0" w:space="0" w:color="auto"/>
        <w:bottom w:val="none" w:sz="0" w:space="0" w:color="auto"/>
        <w:right w:val="none" w:sz="0" w:space="0" w:color="auto"/>
      </w:divBdr>
    </w:div>
    <w:div w:id="631011621">
      <w:marLeft w:val="0"/>
      <w:marRight w:val="0"/>
      <w:marTop w:val="0"/>
      <w:marBottom w:val="0"/>
      <w:divBdr>
        <w:top w:val="none" w:sz="0" w:space="0" w:color="auto"/>
        <w:left w:val="none" w:sz="0" w:space="0" w:color="auto"/>
        <w:bottom w:val="none" w:sz="0" w:space="0" w:color="auto"/>
        <w:right w:val="none" w:sz="0" w:space="0" w:color="auto"/>
      </w:divBdr>
    </w:div>
    <w:div w:id="631449105">
      <w:marLeft w:val="0"/>
      <w:marRight w:val="0"/>
      <w:marTop w:val="0"/>
      <w:marBottom w:val="0"/>
      <w:divBdr>
        <w:top w:val="none" w:sz="0" w:space="0" w:color="auto"/>
        <w:left w:val="none" w:sz="0" w:space="0" w:color="auto"/>
        <w:bottom w:val="none" w:sz="0" w:space="0" w:color="auto"/>
        <w:right w:val="none" w:sz="0" w:space="0" w:color="auto"/>
      </w:divBdr>
    </w:div>
    <w:div w:id="631978769">
      <w:marLeft w:val="0"/>
      <w:marRight w:val="0"/>
      <w:marTop w:val="0"/>
      <w:marBottom w:val="0"/>
      <w:divBdr>
        <w:top w:val="none" w:sz="0" w:space="0" w:color="auto"/>
        <w:left w:val="none" w:sz="0" w:space="0" w:color="auto"/>
        <w:bottom w:val="none" w:sz="0" w:space="0" w:color="auto"/>
        <w:right w:val="none" w:sz="0" w:space="0" w:color="auto"/>
      </w:divBdr>
    </w:div>
    <w:div w:id="633371863">
      <w:marLeft w:val="0"/>
      <w:marRight w:val="0"/>
      <w:marTop w:val="0"/>
      <w:marBottom w:val="0"/>
      <w:divBdr>
        <w:top w:val="none" w:sz="0" w:space="0" w:color="auto"/>
        <w:left w:val="none" w:sz="0" w:space="0" w:color="auto"/>
        <w:bottom w:val="none" w:sz="0" w:space="0" w:color="auto"/>
        <w:right w:val="none" w:sz="0" w:space="0" w:color="auto"/>
      </w:divBdr>
    </w:div>
    <w:div w:id="634066059">
      <w:marLeft w:val="0"/>
      <w:marRight w:val="0"/>
      <w:marTop w:val="0"/>
      <w:marBottom w:val="0"/>
      <w:divBdr>
        <w:top w:val="none" w:sz="0" w:space="0" w:color="auto"/>
        <w:left w:val="none" w:sz="0" w:space="0" w:color="auto"/>
        <w:bottom w:val="none" w:sz="0" w:space="0" w:color="auto"/>
        <w:right w:val="none" w:sz="0" w:space="0" w:color="auto"/>
      </w:divBdr>
    </w:div>
    <w:div w:id="634139170">
      <w:marLeft w:val="0"/>
      <w:marRight w:val="0"/>
      <w:marTop w:val="0"/>
      <w:marBottom w:val="0"/>
      <w:divBdr>
        <w:top w:val="none" w:sz="0" w:space="0" w:color="auto"/>
        <w:left w:val="none" w:sz="0" w:space="0" w:color="auto"/>
        <w:bottom w:val="none" w:sz="0" w:space="0" w:color="auto"/>
        <w:right w:val="none" w:sz="0" w:space="0" w:color="auto"/>
      </w:divBdr>
    </w:div>
    <w:div w:id="636187341">
      <w:marLeft w:val="0"/>
      <w:marRight w:val="0"/>
      <w:marTop w:val="0"/>
      <w:marBottom w:val="0"/>
      <w:divBdr>
        <w:top w:val="none" w:sz="0" w:space="0" w:color="auto"/>
        <w:left w:val="none" w:sz="0" w:space="0" w:color="auto"/>
        <w:bottom w:val="none" w:sz="0" w:space="0" w:color="auto"/>
        <w:right w:val="none" w:sz="0" w:space="0" w:color="auto"/>
      </w:divBdr>
    </w:div>
    <w:div w:id="636952190">
      <w:marLeft w:val="0"/>
      <w:marRight w:val="0"/>
      <w:marTop w:val="0"/>
      <w:marBottom w:val="0"/>
      <w:divBdr>
        <w:top w:val="none" w:sz="0" w:space="0" w:color="auto"/>
        <w:left w:val="none" w:sz="0" w:space="0" w:color="auto"/>
        <w:bottom w:val="none" w:sz="0" w:space="0" w:color="auto"/>
        <w:right w:val="none" w:sz="0" w:space="0" w:color="auto"/>
      </w:divBdr>
    </w:div>
    <w:div w:id="637608357">
      <w:marLeft w:val="0"/>
      <w:marRight w:val="0"/>
      <w:marTop w:val="0"/>
      <w:marBottom w:val="0"/>
      <w:divBdr>
        <w:top w:val="none" w:sz="0" w:space="0" w:color="auto"/>
        <w:left w:val="none" w:sz="0" w:space="0" w:color="auto"/>
        <w:bottom w:val="none" w:sz="0" w:space="0" w:color="auto"/>
        <w:right w:val="none" w:sz="0" w:space="0" w:color="auto"/>
      </w:divBdr>
    </w:div>
    <w:div w:id="638196214">
      <w:marLeft w:val="0"/>
      <w:marRight w:val="0"/>
      <w:marTop w:val="0"/>
      <w:marBottom w:val="0"/>
      <w:divBdr>
        <w:top w:val="none" w:sz="0" w:space="0" w:color="auto"/>
        <w:left w:val="none" w:sz="0" w:space="0" w:color="auto"/>
        <w:bottom w:val="none" w:sz="0" w:space="0" w:color="auto"/>
        <w:right w:val="none" w:sz="0" w:space="0" w:color="auto"/>
      </w:divBdr>
    </w:div>
    <w:div w:id="639268516">
      <w:marLeft w:val="0"/>
      <w:marRight w:val="0"/>
      <w:marTop w:val="0"/>
      <w:marBottom w:val="0"/>
      <w:divBdr>
        <w:top w:val="none" w:sz="0" w:space="0" w:color="auto"/>
        <w:left w:val="none" w:sz="0" w:space="0" w:color="auto"/>
        <w:bottom w:val="none" w:sz="0" w:space="0" w:color="auto"/>
        <w:right w:val="none" w:sz="0" w:space="0" w:color="auto"/>
      </w:divBdr>
    </w:div>
    <w:div w:id="639388606">
      <w:marLeft w:val="0"/>
      <w:marRight w:val="0"/>
      <w:marTop w:val="0"/>
      <w:marBottom w:val="0"/>
      <w:divBdr>
        <w:top w:val="none" w:sz="0" w:space="0" w:color="auto"/>
        <w:left w:val="none" w:sz="0" w:space="0" w:color="auto"/>
        <w:bottom w:val="none" w:sz="0" w:space="0" w:color="auto"/>
        <w:right w:val="none" w:sz="0" w:space="0" w:color="auto"/>
      </w:divBdr>
    </w:div>
    <w:div w:id="639502746">
      <w:marLeft w:val="0"/>
      <w:marRight w:val="0"/>
      <w:marTop w:val="0"/>
      <w:marBottom w:val="0"/>
      <w:divBdr>
        <w:top w:val="none" w:sz="0" w:space="0" w:color="auto"/>
        <w:left w:val="none" w:sz="0" w:space="0" w:color="auto"/>
        <w:bottom w:val="none" w:sz="0" w:space="0" w:color="auto"/>
        <w:right w:val="none" w:sz="0" w:space="0" w:color="auto"/>
      </w:divBdr>
    </w:div>
    <w:div w:id="639774857">
      <w:marLeft w:val="0"/>
      <w:marRight w:val="0"/>
      <w:marTop w:val="0"/>
      <w:marBottom w:val="0"/>
      <w:divBdr>
        <w:top w:val="none" w:sz="0" w:space="0" w:color="auto"/>
        <w:left w:val="none" w:sz="0" w:space="0" w:color="auto"/>
        <w:bottom w:val="none" w:sz="0" w:space="0" w:color="auto"/>
        <w:right w:val="none" w:sz="0" w:space="0" w:color="auto"/>
      </w:divBdr>
    </w:div>
    <w:div w:id="641079496">
      <w:marLeft w:val="0"/>
      <w:marRight w:val="0"/>
      <w:marTop w:val="0"/>
      <w:marBottom w:val="0"/>
      <w:divBdr>
        <w:top w:val="none" w:sz="0" w:space="0" w:color="auto"/>
        <w:left w:val="none" w:sz="0" w:space="0" w:color="auto"/>
        <w:bottom w:val="none" w:sz="0" w:space="0" w:color="auto"/>
        <w:right w:val="none" w:sz="0" w:space="0" w:color="auto"/>
      </w:divBdr>
    </w:div>
    <w:div w:id="641615797">
      <w:marLeft w:val="0"/>
      <w:marRight w:val="0"/>
      <w:marTop w:val="0"/>
      <w:marBottom w:val="0"/>
      <w:divBdr>
        <w:top w:val="none" w:sz="0" w:space="0" w:color="auto"/>
        <w:left w:val="none" w:sz="0" w:space="0" w:color="auto"/>
        <w:bottom w:val="none" w:sz="0" w:space="0" w:color="auto"/>
        <w:right w:val="none" w:sz="0" w:space="0" w:color="auto"/>
      </w:divBdr>
    </w:div>
    <w:div w:id="642269474">
      <w:marLeft w:val="0"/>
      <w:marRight w:val="0"/>
      <w:marTop w:val="0"/>
      <w:marBottom w:val="0"/>
      <w:divBdr>
        <w:top w:val="none" w:sz="0" w:space="0" w:color="auto"/>
        <w:left w:val="none" w:sz="0" w:space="0" w:color="auto"/>
        <w:bottom w:val="none" w:sz="0" w:space="0" w:color="auto"/>
        <w:right w:val="none" w:sz="0" w:space="0" w:color="auto"/>
      </w:divBdr>
    </w:div>
    <w:div w:id="642348787">
      <w:marLeft w:val="0"/>
      <w:marRight w:val="0"/>
      <w:marTop w:val="0"/>
      <w:marBottom w:val="0"/>
      <w:divBdr>
        <w:top w:val="none" w:sz="0" w:space="0" w:color="auto"/>
        <w:left w:val="none" w:sz="0" w:space="0" w:color="auto"/>
        <w:bottom w:val="none" w:sz="0" w:space="0" w:color="auto"/>
        <w:right w:val="none" w:sz="0" w:space="0" w:color="auto"/>
      </w:divBdr>
    </w:div>
    <w:div w:id="642542155">
      <w:marLeft w:val="0"/>
      <w:marRight w:val="0"/>
      <w:marTop w:val="0"/>
      <w:marBottom w:val="0"/>
      <w:divBdr>
        <w:top w:val="none" w:sz="0" w:space="0" w:color="auto"/>
        <w:left w:val="none" w:sz="0" w:space="0" w:color="auto"/>
        <w:bottom w:val="none" w:sz="0" w:space="0" w:color="auto"/>
        <w:right w:val="none" w:sz="0" w:space="0" w:color="auto"/>
      </w:divBdr>
    </w:div>
    <w:div w:id="642663863">
      <w:marLeft w:val="0"/>
      <w:marRight w:val="0"/>
      <w:marTop w:val="0"/>
      <w:marBottom w:val="0"/>
      <w:divBdr>
        <w:top w:val="none" w:sz="0" w:space="0" w:color="auto"/>
        <w:left w:val="none" w:sz="0" w:space="0" w:color="auto"/>
        <w:bottom w:val="none" w:sz="0" w:space="0" w:color="auto"/>
        <w:right w:val="none" w:sz="0" w:space="0" w:color="auto"/>
      </w:divBdr>
    </w:div>
    <w:div w:id="643119826">
      <w:marLeft w:val="0"/>
      <w:marRight w:val="0"/>
      <w:marTop w:val="0"/>
      <w:marBottom w:val="0"/>
      <w:divBdr>
        <w:top w:val="none" w:sz="0" w:space="0" w:color="auto"/>
        <w:left w:val="none" w:sz="0" w:space="0" w:color="auto"/>
        <w:bottom w:val="none" w:sz="0" w:space="0" w:color="auto"/>
        <w:right w:val="none" w:sz="0" w:space="0" w:color="auto"/>
      </w:divBdr>
    </w:div>
    <w:div w:id="643200981">
      <w:marLeft w:val="0"/>
      <w:marRight w:val="0"/>
      <w:marTop w:val="0"/>
      <w:marBottom w:val="0"/>
      <w:divBdr>
        <w:top w:val="none" w:sz="0" w:space="0" w:color="auto"/>
        <w:left w:val="none" w:sz="0" w:space="0" w:color="auto"/>
        <w:bottom w:val="none" w:sz="0" w:space="0" w:color="auto"/>
        <w:right w:val="none" w:sz="0" w:space="0" w:color="auto"/>
      </w:divBdr>
    </w:div>
    <w:div w:id="643584737">
      <w:marLeft w:val="0"/>
      <w:marRight w:val="0"/>
      <w:marTop w:val="0"/>
      <w:marBottom w:val="0"/>
      <w:divBdr>
        <w:top w:val="none" w:sz="0" w:space="0" w:color="auto"/>
        <w:left w:val="none" w:sz="0" w:space="0" w:color="auto"/>
        <w:bottom w:val="none" w:sz="0" w:space="0" w:color="auto"/>
        <w:right w:val="none" w:sz="0" w:space="0" w:color="auto"/>
      </w:divBdr>
    </w:div>
    <w:div w:id="643777251">
      <w:marLeft w:val="0"/>
      <w:marRight w:val="0"/>
      <w:marTop w:val="0"/>
      <w:marBottom w:val="0"/>
      <w:divBdr>
        <w:top w:val="none" w:sz="0" w:space="0" w:color="auto"/>
        <w:left w:val="none" w:sz="0" w:space="0" w:color="auto"/>
        <w:bottom w:val="none" w:sz="0" w:space="0" w:color="auto"/>
        <w:right w:val="none" w:sz="0" w:space="0" w:color="auto"/>
      </w:divBdr>
    </w:div>
    <w:div w:id="644243916">
      <w:marLeft w:val="0"/>
      <w:marRight w:val="0"/>
      <w:marTop w:val="0"/>
      <w:marBottom w:val="0"/>
      <w:divBdr>
        <w:top w:val="none" w:sz="0" w:space="0" w:color="auto"/>
        <w:left w:val="none" w:sz="0" w:space="0" w:color="auto"/>
        <w:bottom w:val="none" w:sz="0" w:space="0" w:color="auto"/>
        <w:right w:val="none" w:sz="0" w:space="0" w:color="auto"/>
      </w:divBdr>
    </w:div>
    <w:div w:id="644358297">
      <w:marLeft w:val="0"/>
      <w:marRight w:val="0"/>
      <w:marTop w:val="0"/>
      <w:marBottom w:val="0"/>
      <w:divBdr>
        <w:top w:val="none" w:sz="0" w:space="0" w:color="auto"/>
        <w:left w:val="none" w:sz="0" w:space="0" w:color="auto"/>
        <w:bottom w:val="none" w:sz="0" w:space="0" w:color="auto"/>
        <w:right w:val="none" w:sz="0" w:space="0" w:color="auto"/>
      </w:divBdr>
    </w:div>
    <w:div w:id="644705834">
      <w:marLeft w:val="0"/>
      <w:marRight w:val="0"/>
      <w:marTop w:val="0"/>
      <w:marBottom w:val="0"/>
      <w:divBdr>
        <w:top w:val="none" w:sz="0" w:space="0" w:color="auto"/>
        <w:left w:val="none" w:sz="0" w:space="0" w:color="auto"/>
        <w:bottom w:val="none" w:sz="0" w:space="0" w:color="auto"/>
        <w:right w:val="none" w:sz="0" w:space="0" w:color="auto"/>
      </w:divBdr>
    </w:div>
    <w:div w:id="645553230">
      <w:marLeft w:val="0"/>
      <w:marRight w:val="0"/>
      <w:marTop w:val="0"/>
      <w:marBottom w:val="0"/>
      <w:divBdr>
        <w:top w:val="none" w:sz="0" w:space="0" w:color="auto"/>
        <w:left w:val="none" w:sz="0" w:space="0" w:color="auto"/>
        <w:bottom w:val="none" w:sz="0" w:space="0" w:color="auto"/>
        <w:right w:val="none" w:sz="0" w:space="0" w:color="auto"/>
      </w:divBdr>
    </w:div>
    <w:div w:id="645744741">
      <w:marLeft w:val="0"/>
      <w:marRight w:val="0"/>
      <w:marTop w:val="0"/>
      <w:marBottom w:val="0"/>
      <w:divBdr>
        <w:top w:val="none" w:sz="0" w:space="0" w:color="auto"/>
        <w:left w:val="none" w:sz="0" w:space="0" w:color="auto"/>
        <w:bottom w:val="none" w:sz="0" w:space="0" w:color="auto"/>
        <w:right w:val="none" w:sz="0" w:space="0" w:color="auto"/>
      </w:divBdr>
    </w:div>
    <w:div w:id="646202334">
      <w:marLeft w:val="0"/>
      <w:marRight w:val="0"/>
      <w:marTop w:val="0"/>
      <w:marBottom w:val="0"/>
      <w:divBdr>
        <w:top w:val="none" w:sz="0" w:space="0" w:color="auto"/>
        <w:left w:val="none" w:sz="0" w:space="0" w:color="auto"/>
        <w:bottom w:val="none" w:sz="0" w:space="0" w:color="auto"/>
        <w:right w:val="none" w:sz="0" w:space="0" w:color="auto"/>
      </w:divBdr>
    </w:div>
    <w:div w:id="646860321">
      <w:marLeft w:val="0"/>
      <w:marRight w:val="0"/>
      <w:marTop w:val="0"/>
      <w:marBottom w:val="0"/>
      <w:divBdr>
        <w:top w:val="none" w:sz="0" w:space="0" w:color="auto"/>
        <w:left w:val="none" w:sz="0" w:space="0" w:color="auto"/>
        <w:bottom w:val="none" w:sz="0" w:space="0" w:color="auto"/>
        <w:right w:val="none" w:sz="0" w:space="0" w:color="auto"/>
      </w:divBdr>
    </w:div>
    <w:div w:id="646862524">
      <w:marLeft w:val="0"/>
      <w:marRight w:val="0"/>
      <w:marTop w:val="0"/>
      <w:marBottom w:val="0"/>
      <w:divBdr>
        <w:top w:val="none" w:sz="0" w:space="0" w:color="auto"/>
        <w:left w:val="none" w:sz="0" w:space="0" w:color="auto"/>
        <w:bottom w:val="none" w:sz="0" w:space="0" w:color="auto"/>
        <w:right w:val="none" w:sz="0" w:space="0" w:color="auto"/>
      </w:divBdr>
    </w:div>
    <w:div w:id="647517684">
      <w:marLeft w:val="0"/>
      <w:marRight w:val="0"/>
      <w:marTop w:val="0"/>
      <w:marBottom w:val="0"/>
      <w:divBdr>
        <w:top w:val="none" w:sz="0" w:space="0" w:color="auto"/>
        <w:left w:val="none" w:sz="0" w:space="0" w:color="auto"/>
        <w:bottom w:val="none" w:sz="0" w:space="0" w:color="auto"/>
        <w:right w:val="none" w:sz="0" w:space="0" w:color="auto"/>
      </w:divBdr>
    </w:div>
    <w:div w:id="647711253">
      <w:marLeft w:val="0"/>
      <w:marRight w:val="0"/>
      <w:marTop w:val="0"/>
      <w:marBottom w:val="0"/>
      <w:divBdr>
        <w:top w:val="none" w:sz="0" w:space="0" w:color="auto"/>
        <w:left w:val="none" w:sz="0" w:space="0" w:color="auto"/>
        <w:bottom w:val="none" w:sz="0" w:space="0" w:color="auto"/>
        <w:right w:val="none" w:sz="0" w:space="0" w:color="auto"/>
      </w:divBdr>
    </w:div>
    <w:div w:id="648749313">
      <w:marLeft w:val="0"/>
      <w:marRight w:val="0"/>
      <w:marTop w:val="0"/>
      <w:marBottom w:val="0"/>
      <w:divBdr>
        <w:top w:val="none" w:sz="0" w:space="0" w:color="auto"/>
        <w:left w:val="none" w:sz="0" w:space="0" w:color="auto"/>
        <w:bottom w:val="none" w:sz="0" w:space="0" w:color="auto"/>
        <w:right w:val="none" w:sz="0" w:space="0" w:color="auto"/>
      </w:divBdr>
    </w:div>
    <w:div w:id="649791065">
      <w:marLeft w:val="0"/>
      <w:marRight w:val="0"/>
      <w:marTop w:val="0"/>
      <w:marBottom w:val="0"/>
      <w:divBdr>
        <w:top w:val="none" w:sz="0" w:space="0" w:color="auto"/>
        <w:left w:val="none" w:sz="0" w:space="0" w:color="auto"/>
        <w:bottom w:val="none" w:sz="0" w:space="0" w:color="auto"/>
        <w:right w:val="none" w:sz="0" w:space="0" w:color="auto"/>
      </w:divBdr>
    </w:div>
    <w:div w:id="650520689">
      <w:marLeft w:val="0"/>
      <w:marRight w:val="0"/>
      <w:marTop w:val="0"/>
      <w:marBottom w:val="0"/>
      <w:divBdr>
        <w:top w:val="none" w:sz="0" w:space="0" w:color="auto"/>
        <w:left w:val="none" w:sz="0" w:space="0" w:color="auto"/>
        <w:bottom w:val="none" w:sz="0" w:space="0" w:color="auto"/>
        <w:right w:val="none" w:sz="0" w:space="0" w:color="auto"/>
      </w:divBdr>
    </w:div>
    <w:div w:id="650911494">
      <w:marLeft w:val="0"/>
      <w:marRight w:val="0"/>
      <w:marTop w:val="0"/>
      <w:marBottom w:val="0"/>
      <w:divBdr>
        <w:top w:val="none" w:sz="0" w:space="0" w:color="auto"/>
        <w:left w:val="none" w:sz="0" w:space="0" w:color="auto"/>
        <w:bottom w:val="none" w:sz="0" w:space="0" w:color="auto"/>
        <w:right w:val="none" w:sz="0" w:space="0" w:color="auto"/>
      </w:divBdr>
    </w:div>
    <w:div w:id="651836490">
      <w:marLeft w:val="0"/>
      <w:marRight w:val="0"/>
      <w:marTop w:val="0"/>
      <w:marBottom w:val="0"/>
      <w:divBdr>
        <w:top w:val="none" w:sz="0" w:space="0" w:color="auto"/>
        <w:left w:val="none" w:sz="0" w:space="0" w:color="auto"/>
        <w:bottom w:val="none" w:sz="0" w:space="0" w:color="auto"/>
        <w:right w:val="none" w:sz="0" w:space="0" w:color="auto"/>
      </w:divBdr>
    </w:div>
    <w:div w:id="652830620">
      <w:marLeft w:val="0"/>
      <w:marRight w:val="0"/>
      <w:marTop w:val="0"/>
      <w:marBottom w:val="0"/>
      <w:divBdr>
        <w:top w:val="none" w:sz="0" w:space="0" w:color="auto"/>
        <w:left w:val="none" w:sz="0" w:space="0" w:color="auto"/>
        <w:bottom w:val="none" w:sz="0" w:space="0" w:color="auto"/>
        <w:right w:val="none" w:sz="0" w:space="0" w:color="auto"/>
      </w:divBdr>
    </w:div>
    <w:div w:id="652835728">
      <w:marLeft w:val="0"/>
      <w:marRight w:val="0"/>
      <w:marTop w:val="0"/>
      <w:marBottom w:val="0"/>
      <w:divBdr>
        <w:top w:val="none" w:sz="0" w:space="0" w:color="auto"/>
        <w:left w:val="none" w:sz="0" w:space="0" w:color="auto"/>
        <w:bottom w:val="none" w:sz="0" w:space="0" w:color="auto"/>
        <w:right w:val="none" w:sz="0" w:space="0" w:color="auto"/>
      </w:divBdr>
    </w:div>
    <w:div w:id="652872487">
      <w:marLeft w:val="0"/>
      <w:marRight w:val="0"/>
      <w:marTop w:val="0"/>
      <w:marBottom w:val="0"/>
      <w:divBdr>
        <w:top w:val="none" w:sz="0" w:space="0" w:color="auto"/>
        <w:left w:val="none" w:sz="0" w:space="0" w:color="auto"/>
        <w:bottom w:val="none" w:sz="0" w:space="0" w:color="auto"/>
        <w:right w:val="none" w:sz="0" w:space="0" w:color="auto"/>
      </w:divBdr>
    </w:div>
    <w:div w:id="652874986">
      <w:marLeft w:val="0"/>
      <w:marRight w:val="0"/>
      <w:marTop w:val="0"/>
      <w:marBottom w:val="0"/>
      <w:divBdr>
        <w:top w:val="none" w:sz="0" w:space="0" w:color="auto"/>
        <w:left w:val="none" w:sz="0" w:space="0" w:color="auto"/>
        <w:bottom w:val="none" w:sz="0" w:space="0" w:color="auto"/>
        <w:right w:val="none" w:sz="0" w:space="0" w:color="auto"/>
      </w:divBdr>
    </w:div>
    <w:div w:id="653679575">
      <w:marLeft w:val="0"/>
      <w:marRight w:val="0"/>
      <w:marTop w:val="0"/>
      <w:marBottom w:val="0"/>
      <w:divBdr>
        <w:top w:val="none" w:sz="0" w:space="0" w:color="auto"/>
        <w:left w:val="none" w:sz="0" w:space="0" w:color="auto"/>
        <w:bottom w:val="none" w:sz="0" w:space="0" w:color="auto"/>
        <w:right w:val="none" w:sz="0" w:space="0" w:color="auto"/>
      </w:divBdr>
    </w:div>
    <w:div w:id="653871098">
      <w:marLeft w:val="0"/>
      <w:marRight w:val="0"/>
      <w:marTop w:val="0"/>
      <w:marBottom w:val="0"/>
      <w:divBdr>
        <w:top w:val="none" w:sz="0" w:space="0" w:color="auto"/>
        <w:left w:val="none" w:sz="0" w:space="0" w:color="auto"/>
        <w:bottom w:val="none" w:sz="0" w:space="0" w:color="auto"/>
        <w:right w:val="none" w:sz="0" w:space="0" w:color="auto"/>
      </w:divBdr>
    </w:div>
    <w:div w:id="653919272">
      <w:marLeft w:val="0"/>
      <w:marRight w:val="0"/>
      <w:marTop w:val="0"/>
      <w:marBottom w:val="0"/>
      <w:divBdr>
        <w:top w:val="none" w:sz="0" w:space="0" w:color="auto"/>
        <w:left w:val="none" w:sz="0" w:space="0" w:color="auto"/>
        <w:bottom w:val="none" w:sz="0" w:space="0" w:color="auto"/>
        <w:right w:val="none" w:sz="0" w:space="0" w:color="auto"/>
      </w:divBdr>
    </w:div>
    <w:div w:id="655839770">
      <w:marLeft w:val="0"/>
      <w:marRight w:val="0"/>
      <w:marTop w:val="0"/>
      <w:marBottom w:val="0"/>
      <w:divBdr>
        <w:top w:val="none" w:sz="0" w:space="0" w:color="auto"/>
        <w:left w:val="none" w:sz="0" w:space="0" w:color="auto"/>
        <w:bottom w:val="none" w:sz="0" w:space="0" w:color="auto"/>
        <w:right w:val="none" w:sz="0" w:space="0" w:color="auto"/>
      </w:divBdr>
    </w:div>
    <w:div w:id="656955748">
      <w:marLeft w:val="0"/>
      <w:marRight w:val="0"/>
      <w:marTop w:val="0"/>
      <w:marBottom w:val="0"/>
      <w:divBdr>
        <w:top w:val="none" w:sz="0" w:space="0" w:color="auto"/>
        <w:left w:val="none" w:sz="0" w:space="0" w:color="auto"/>
        <w:bottom w:val="none" w:sz="0" w:space="0" w:color="auto"/>
        <w:right w:val="none" w:sz="0" w:space="0" w:color="auto"/>
      </w:divBdr>
    </w:div>
    <w:div w:id="656956324">
      <w:marLeft w:val="0"/>
      <w:marRight w:val="0"/>
      <w:marTop w:val="0"/>
      <w:marBottom w:val="0"/>
      <w:divBdr>
        <w:top w:val="none" w:sz="0" w:space="0" w:color="auto"/>
        <w:left w:val="none" w:sz="0" w:space="0" w:color="auto"/>
        <w:bottom w:val="none" w:sz="0" w:space="0" w:color="auto"/>
        <w:right w:val="none" w:sz="0" w:space="0" w:color="auto"/>
      </w:divBdr>
    </w:div>
    <w:div w:id="656961462">
      <w:marLeft w:val="0"/>
      <w:marRight w:val="0"/>
      <w:marTop w:val="0"/>
      <w:marBottom w:val="0"/>
      <w:divBdr>
        <w:top w:val="none" w:sz="0" w:space="0" w:color="auto"/>
        <w:left w:val="none" w:sz="0" w:space="0" w:color="auto"/>
        <w:bottom w:val="none" w:sz="0" w:space="0" w:color="auto"/>
        <w:right w:val="none" w:sz="0" w:space="0" w:color="auto"/>
      </w:divBdr>
    </w:div>
    <w:div w:id="657611032">
      <w:marLeft w:val="0"/>
      <w:marRight w:val="0"/>
      <w:marTop w:val="0"/>
      <w:marBottom w:val="0"/>
      <w:divBdr>
        <w:top w:val="none" w:sz="0" w:space="0" w:color="auto"/>
        <w:left w:val="none" w:sz="0" w:space="0" w:color="auto"/>
        <w:bottom w:val="none" w:sz="0" w:space="0" w:color="auto"/>
        <w:right w:val="none" w:sz="0" w:space="0" w:color="auto"/>
      </w:divBdr>
    </w:div>
    <w:div w:id="657617550">
      <w:marLeft w:val="0"/>
      <w:marRight w:val="0"/>
      <w:marTop w:val="0"/>
      <w:marBottom w:val="0"/>
      <w:divBdr>
        <w:top w:val="none" w:sz="0" w:space="0" w:color="auto"/>
        <w:left w:val="none" w:sz="0" w:space="0" w:color="auto"/>
        <w:bottom w:val="none" w:sz="0" w:space="0" w:color="auto"/>
        <w:right w:val="none" w:sz="0" w:space="0" w:color="auto"/>
      </w:divBdr>
    </w:div>
    <w:div w:id="657925085">
      <w:marLeft w:val="0"/>
      <w:marRight w:val="0"/>
      <w:marTop w:val="0"/>
      <w:marBottom w:val="0"/>
      <w:divBdr>
        <w:top w:val="none" w:sz="0" w:space="0" w:color="auto"/>
        <w:left w:val="none" w:sz="0" w:space="0" w:color="auto"/>
        <w:bottom w:val="none" w:sz="0" w:space="0" w:color="auto"/>
        <w:right w:val="none" w:sz="0" w:space="0" w:color="auto"/>
      </w:divBdr>
    </w:div>
    <w:div w:id="658072139">
      <w:marLeft w:val="0"/>
      <w:marRight w:val="0"/>
      <w:marTop w:val="0"/>
      <w:marBottom w:val="0"/>
      <w:divBdr>
        <w:top w:val="none" w:sz="0" w:space="0" w:color="auto"/>
        <w:left w:val="none" w:sz="0" w:space="0" w:color="auto"/>
        <w:bottom w:val="none" w:sz="0" w:space="0" w:color="auto"/>
        <w:right w:val="none" w:sz="0" w:space="0" w:color="auto"/>
      </w:divBdr>
    </w:div>
    <w:div w:id="658114975">
      <w:marLeft w:val="0"/>
      <w:marRight w:val="0"/>
      <w:marTop w:val="0"/>
      <w:marBottom w:val="0"/>
      <w:divBdr>
        <w:top w:val="none" w:sz="0" w:space="0" w:color="auto"/>
        <w:left w:val="none" w:sz="0" w:space="0" w:color="auto"/>
        <w:bottom w:val="none" w:sz="0" w:space="0" w:color="auto"/>
        <w:right w:val="none" w:sz="0" w:space="0" w:color="auto"/>
      </w:divBdr>
    </w:div>
    <w:div w:id="658268074">
      <w:marLeft w:val="0"/>
      <w:marRight w:val="0"/>
      <w:marTop w:val="0"/>
      <w:marBottom w:val="0"/>
      <w:divBdr>
        <w:top w:val="none" w:sz="0" w:space="0" w:color="auto"/>
        <w:left w:val="none" w:sz="0" w:space="0" w:color="auto"/>
        <w:bottom w:val="none" w:sz="0" w:space="0" w:color="auto"/>
        <w:right w:val="none" w:sz="0" w:space="0" w:color="auto"/>
      </w:divBdr>
    </w:div>
    <w:div w:id="658777419">
      <w:marLeft w:val="0"/>
      <w:marRight w:val="0"/>
      <w:marTop w:val="0"/>
      <w:marBottom w:val="0"/>
      <w:divBdr>
        <w:top w:val="none" w:sz="0" w:space="0" w:color="auto"/>
        <w:left w:val="none" w:sz="0" w:space="0" w:color="auto"/>
        <w:bottom w:val="none" w:sz="0" w:space="0" w:color="auto"/>
        <w:right w:val="none" w:sz="0" w:space="0" w:color="auto"/>
      </w:divBdr>
    </w:div>
    <w:div w:id="660474698">
      <w:marLeft w:val="0"/>
      <w:marRight w:val="0"/>
      <w:marTop w:val="0"/>
      <w:marBottom w:val="0"/>
      <w:divBdr>
        <w:top w:val="none" w:sz="0" w:space="0" w:color="auto"/>
        <w:left w:val="none" w:sz="0" w:space="0" w:color="auto"/>
        <w:bottom w:val="none" w:sz="0" w:space="0" w:color="auto"/>
        <w:right w:val="none" w:sz="0" w:space="0" w:color="auto"/>
      </w:divBdr>
    </w:div>
    <w:div w:id="660694201">
      <w:marLeft w:val="0"/>
      <w:marRight w:val="0"/>
      <w:marTop w:val="0"/>
      <w:marBottom w:val="0"/>
      <w:divBdr>
        <w:top w:val="none" w:sz="0" w:space="0" w:color="auto"/>
        <w:left w:val="none" w:sz="0" w:space="0" w:color="auto"/>
        <w:bottom w:val="none" w:sz="0" w:space="0" w:color="auto"/>
        <w:right w:val="none" w:sz="0" w:space="0" w:color="auto"/>
      </w:divBdr>
    </w:div>
    <w:div w:id="662778689">
      <w:marLeft w:val="0"/>
      <w:marRight w:val="0"/>
      <w:marTop w:val="0"/>
      <w:marBottom w:val="0"/>
      <w:divBdr>
        <w:top w:val="none" w:sz="0" w:space="0" w:color="auto"/>
        <w:left w:val="none" w:sz="0" w:space="0" w:color="auto"/>
        <w:bottom w:val="none" w:sz="0" w:space="0" w:color="auto"/>
        <w:right w:val="none" w:sz="0" w:space="0" w:color="auto"/>
      </w:divBdr>
    </w:div>
    <w:div w:id="664863913">
      <w:marLeft w:val="0"/>
      <w:marRight w:val="0"/>
      <w:marTop w:val="0"/>
      <w:marBottom w:val="0"/>
      <w:divBdr>
        <w:top w:val="none" w:sz="0" w:space="0" w:color="auto"/>
        <w:left w:val="none" w:sz="0" w:space="0" w:color="auto"/>
        <w:bottom w:val="none" w:sz="0" w:space="0" w:color="auto"/>
        <w:right w:val="none" w:sz="0" w:space="0" w:color="auto"/>
      </w:divBdr>
    </w:div>
    <w:div w:id="665010937">
      <w:marLeft w:val="0"/>
      <w:marRight w:val="0"/>
      <w:marTop w:val="0"/>
      <w:marBottom w:val="0"/>
      <w:divBdr>
        <w:top w:val="none" w:sz="0" w:space="0" w:color="auto"/>
        <w:left w:val="none" w:sz="0" w:space="0" w:color="auto"/>
        <w:bottom w:val="none" w:sz="0" w:space="0" w:color="auto"/>
        <w:right w:val="none" w:sz="0" w:space="0" w:color="auto"/>
      </w:divBdr>
    </w:div>
    <w:div w:id="665060601">
      <w:marLeft w:val="0"/>
      <w:marRight w:val="0"/>
      <w:marTop w:val="0"/>
      <w:marBottom w:val="0"/>
      <w:divBdr>
        <w:top w:val="none" w:sz="0" w:space="0" w:color="auto"/>
        <w:left w:val="none" w:sz="0" w:space="0" w:color="auto"/>
        <w:bottom w:val="none" w:sz="0" w:space="0" w:color="auto"/>
        <w:right w:val="none" w:sz="0" w:space="0" w:color="auto"/>
      </w:divBdr>
    </w:div>
    <w:div w:id="666441421">
      <w:marLeft w:val="0"/>
      <w:marRight w:val="0"/>
      <w:marTop w:val="0"/>
      <w:marBottom w:val="0"/>
      <w:divBdr>
        <w:top w:val="none" w:sz="0" w:space="0" w:color="auto"/>
        <w:left w:val="none" w:sz="0" w:space="0" w:color="auto"/>
        <w:bottom w:val="none" w:sz="0" w:space="0" w:color="auto"/>
        <w:right w:val="none" w:sz="0" w:space="0" w:color="auto"/>
      </w:divBdr>
    </w:div>
    <w:div w:id="666904818">
      <w:marLeft w:val="0"/>
      <w:marRight w:val="0"/>
      <w:marTop w:val="0"/>
      <w:marBottom w:val="0"/>
      <w:divBdr>
        <w:top w:val="none" w:sz="0" w:space="0" w:color="auto"/>
        <w:left w:val="none" w:sz="0" w:space="0" w:color="auto"/>
        <w:bottom w:val="none" w:sz="0" w:space="0" w:color="auto"/>
        <w:right w:val="none" w:sz="0" w:space="0" w:color="auto"/>
      </w:divBdr>
    </w:div>
    <w:div w:id="667245466">
      <w:marLeft w:val="0"/>
      <w:marRight w:val="0"/>
      <w:marTop w:val="0"/>
      <w:marBottom w:val="0"/>
      <w:divBdr>
        <w:top w:val="none" w:sz="0" w:space="0" w:color="auto"/>
        <w:left w:val="none" w:sz="0" w:space="0" w:color="auto"/>
        <w:bottom w:val="none" w:sz="0" w:space="0" w:color="auto"/>
        <w:right w:val="none" w:sz="0" w:space="0" w:color="auto"/>
      </w:divBdr>
    </w:div>
    <w:div w:id="667364441">
      <w:marLeft w:val="0"/>
      <w:marRight w:val="0"/>
      <w:marTop w:val="0"/>
      <w:marBottom w:val="0"/>
      <w:divBdr>
        <w:top w:val="none" w:sz="0" w:space="0" w:color="auto"/>
        <w:left w:val="none" w:sz="0" w:space="0" w:color="auto"/>
        <w:bottom w:val="none" w:sz="0" w:space="0" w:color="auto"/>
        <w:right w:val="none" w:sz="0" w:space="0" w:color="auto"/>
      </w:divBdr>
    </w:div>
    <w:div w:id="667370781">
      <w:marLeft w:val="0"/>
      <w:marRight w:val="0"/>
      <w:marTop w:val="0"/>
      <w:marBottom w:val="0"/>
      <w:divBdr>
        <w:top w:val="none" w:sz="0" w:space="0" w:color="auto"/>
        <w:left w:val="none" w:sz="0" w:space="0" w:color="auto"/>
        <w:bottom w:val="none" w:sz="0" w:space="0" w:color="auto"/>
        <w:right w:val="none" w:sz="0" w:space="0" w:color="auto"/>
      </w:divBdr>
    </w:div>
    <w:div w:id="667562666">
      <w:marLeft w:val="0"/>
      <w:marRight w:val="0"/>
      <w:marTop w:val="0"/>
      <w:marBottom w:val="0"/>
      <w:divBdr>
        <w:top w:val="none" w:sz="0" w:space="0" w:color="auto"/>
        <w:left w:val="none" w:sz="0" w:space="0" w:color="auto"/>
        <w:bottom w:val="none" w:sz="0" w:space="0" w:color="auto"/>
        <w:right w:val="none" w:sz="0" w:space="0" w:color="auto"/>
      </w:divBdr>
    </w:div>
    <w:div w:id="667706423">
      <w:marLeft w:val="0"/>
      <w:marRight w:val="0"/>
      <w:marTop w:val="0"/>
      <w:marBottom w:val="0"/>
      <w:divBdr>
        <w:top w:val="none" w:sz="0" w:space="0" w:color="auto"/>
        <w:left w:val="none" w:sz="0" w:space="0" w:color="auto"/>
        <w:bottom w:val="none" w:sz="0" w:space="0" w:color="auto"/>
        <w:right w:val="none" w:sz="0" w:space="0" w:color="auto"/>
      </w:divBdr>
    </w:div>
    <w:div w:id="668293863">
      <w:marLeft w:val="0"/>
      <w:marRight w:val="0"/>
      <w:marTop w:val="0"/>
      <w:marBottom w:val="0"/>
      <w:divBdr>
        <w:top w:val="none" w:sz="0" w:space="0" w:color="auto"/>
        <w:left w:val="none" w:sz="0" w:space="0" w:color="auto"/>
        <w:bottom w:val="none" w:sz="0" w:space="0" w:color="auto"/>
        <w:right w:val="none" w:sz="0" w:space="0" w:color="auto"/>
      </w:divBdr>
    </w:div>
    <w:div w:id="668675640">
      <w:marLeft w:val="0"/>
      <w:marRight w:val="0"/>
      <w:marTop w:val="0"/>
      <w:marBottom w:val="0"/>
      <w:divBdr>
        <w:top w:val="none" w:sz="0" w:space="0" w:color="auto"/>
        <w:left w:val="none" w:sz="0" w:space="0" w:color="auto"/>
        <w:bottom w:val="none" w:sz="0" w:space="0" w:color="auto"/>
        <w:right w:val="none" w:sz="0" w:space="0" w:color="auto"/>
      </w:divBdr>
    </w:div>
    <w:div w:id="669915027">
      <w:marLeft w:val="0"/>
      <w:marRight w:val="0"/>
      <w:marTop w:val="0"/>
      <w:marBottom w:val="0"/>
      <w:divBdr>
        <w:top w:val="none" w:sz="0" w:space="0" w:color="auto"/>
        <w:left w:val="none" w:sz="0" w:space="0" w:color="auto"/>
        <w:bottom w:val="none" w:sz="0" w:space="0" w:color="auto"/>
        <w:right w:val="none" w:sz="0" w:space="0" w:color="auto"/>
      </w:divBdr>
    </w:div>
    <w:div w:id="670107018">
      <w:marLeft w:val="0"/>
      <w:marRight w:val="0"/>
      <w:marTop w:val="0"/>
      <w:marBottom w:val="0"/>
      <w:divBdr>
        <w:top w:val="none" w:sz="0" w:space="0" w:color="auto"/>
        <w:left w:val="none" w:sz="0" w:space="0" w:color="auto"/>
        <w:bottom w:val="none" w:sz="0" w:space="0" w:color="auto"/>
        <w:right w:val="none" w:sz="0" w:space="0" w:color="auto"/>
      </w:divBdr>
    </w:div>
    <w:div w:id="670763447">
      <w:marLeft w:val="0"/>
      <w:marRight w:val="0"/>
      <w:marTop w:val="0"/>
      <w:marBottom w:val="0"/>
      <w:divBdr>
        <w:top w:val="none" w:sz="0" w:space="0" w:color="auto"/>
        <w:left w:val="none" w:sz="0" w:space="0" w:color="auto"/>
        <w:bottom w:val="none" w:sz="0" w:space="0" w:color="auto"/>
        <w:right w:val="none" w:sz="0" w:space="0" w:color="auto"/>
      </w:divBdr>
    </w:div>
    <w:div w:id="670833539">
      <w:marLeft w:val="0"/>
      <w:marRight w:val="0"/>
      <w:marTop w:val="0"/>
      <w:marBottom w:val="0"/>
      <w:divBdr>
        <w:top w:val="none" w:sz="0" w:space="0" w:color="auto"/>
        <w:left w:val="none" w:sz="0" w:space="0" w:color="auto"/>
        <w:bottom w:val="none" w:sz="0" w:space="0" w:color="auto"/>
        <w:right w:val="none" w:sz="0" w:space="0" w:color="auto"/>
      </w:divBdr>
    </w:div>
    <w:div w:id="671371099">
      <w:marLeft w:val="0"/>
      <w:marRight w:val="0"/>
      <w:marTop w:val="0"/>
      <w:marBottom w:val="0"/>
      <w:divBdr>
        <w:top w:val="none" w:sz="0" w:space="0" w:color="auto"/>
        <w:left w:val="none" w:sz="0" w:space="0" w:color="auto"/>
        <w:bottom w:val="none" w:sz="0" w:space="0" w:color="auto"/>
        <w:right w:val="none" w:sz="0" w:space="0" w:color="auto"/>
      </w:divBdr>
    </w:div>
    <w:div w:id="671487373">
      <w:marLeft w:val="0"/>
      <w:marRight w:val="0"/>
      <w:marTop w:val="0"/>
      <w:marBottom w:val="0"/>
      <w:divBdr>
        <w:top w:val="none" w:sz="0" w:space="0" w:color="auto"/>
        <w:left w:val="none" w:sz="0" w:space="0" w:color="auto"/>
        <w:bottom w:val="none" w:sz="0" w:space="0" w:color="auto"/>
        <w:right w:val="none" w:sz="0" w:space="0" w:color="auto"/>
      </w:divBdr>
    </w:div>
    <w:div w:id="672151027">
      <w:marLeft w:val="0"/>
      <w:marRight w:val="0"/>
      <w:marTop w:val="0"/>
      <w:marBottom w:val="0"/>
      <w:divBdr>
        <w:top w:val="none" w:sz="0" w:space="0" w:color="auto"/>
        <w:left w:val="none" w:sz="0" w:space="0" w:color="auto"/>
        <w:bottom w:val="none" w:sz="0" w:space="0" w:color="auto"/>
        <w:right w:val="none" w:sz="0" w:space="0" w:color="auto"/>
      </w:divBdr>
    </w:div>
    <w:div w:id="672729421">
      <w:marLeft w:val="0"/>
      <w:marRight w:val="0"/>
      <w:marTop w:val="0"/>
      <w:marBottom w:val="0"/>
      <w:divBdr>
        <w:top w:val="none" w:sz="0" w:space="0" w:color="auto"/>
        <w:left w:val="none" w:sz="0" w:space="0" w:color="auto"/>
        <w:bottom w:val="none" w:sz="0" w:space="0" w:color="auto"/>
        <w:right w:val="none" w:sz="0" w:space="0" w:color="auto"/>
      </w:divBdr>
    </w:div>
    <w:div w:id="672995041">
      <w:marLeft w:val="0"/>
      <w:marRight w:val="0"/>
      <w:marTop w:val="0"/>
      <w:marBottom w:val="0"/>
      <w:divBdr>
        <w:top w:val="none" w:sz="0" w:space="0" w:color="auto"/>
        <w:left w:val="none" w:sz="0" w:space="0" w:color="auto"/>
        <w:bottom w:val="none" w:sz="0" w:space="0" w:color="auto"/>
        <w:right w:val="none" w:sz="0" w:space="0" w:color="auto"/>
      </w:divBdr>
    </w:div>
    <w:div w:id="673145905">
      <w:marLeft w:val="0"/>
      <w:marRight w:val="0"/>
      <w:marTop w:val="0"/>
      <w:marBottom w:val="0"/>
      <w:divBdr>
        <w:top w:val="none" w:sz="0" w:space="0" w:color="auto"/>
        <w:left w:val="none" w:sz="0" w:space="0" w:color="auto"/>
        <w:bottom w:val="none" w:sz="0" w:space="0" w:color="auto"/>
        <w:right w:val="none" w:sz="0" w:space="0" w:color="auto"/>
      </w:divBdr>
    </w:div>
    <w:div w:id="673724116">
      <w:marLeft w:val="0"/>
      <w:marRight w:val="0"/>
      <w:marTop w:val="0"/>
      <w:marBottom w:val="0"/>
      <w:divBdr>
        <w:top w:val="none" w:sz="0" w:space="0" w:color="auto"/>
        <w:left w:val="none" w:sz="0" w:space="0" w:color="auto"/>
        <w:bottom w:val="none" w:sz="0" w:space="0" w:color="auto"/>
        <w:right w:val="none" w:sz="0" w:space="0" w:color="auto"/>
      </w:divBdr>
    </w:div>
    <w:div w:id="673797135">
      <w:marLeft w:val="0"/>
      <w:marRight w:val="0"/>
      <w:marTop w:val="0"/>
      <w:marBottom w:val="0"/>
      <w:divBdr>
        <w:top w:val="none" w:sz="0" w:space="0" w:color="auto"/>
        <w:left w:val="none" w:sz="0" w:space="0" w:color="auto"/>
        <w:bottom w:val="none" w:sz="0" w:space="0" w:color="auto"/>
        <w:right w:val="none" w:sz="0" w:space="0" w:color="auto"/>
      </w:divBdr>
    </w:div>
    <w:div w:id="677193561">
      <w:marLeft w:val="0"/>
      <w:marRight w:val="0"/>
      <w:marTop w:val="0"/>
      <w:marBottom w:val="0"/>
      <w:divBdr>
        <w:top w:val="none" w:sz="0" w:space="0" w:color="auto"/>
        <w:left w:val="none" w:sz="0" w:space="0" w:color="auto"/>
        <w:bottom w:val="none" w:sz="0" w:space="0" w:color="auto"/>
        <w:right w:val="none" w:sz="0" w:space="0" w:color="auto"/>
      </w:divBdr>
    </w:div>
    <w:div w:id="677581887">
      <w:marLeft w:val="0"/>
      <w:marRight w:val="0"/>
      <w:marTop w:val="0"/>
      <w:marBottom w:val="0"/>
      <w:divBdr>
        <w:top w:val="none" w:sz="0" w:space="0" w:color="auto"/>
        <w:left w:val="none" w:sz="0" w:space="0" w:color="auto"/>
        <w:bottom w:val="none" w:sz="0" w:space="0" w:color="auto"/>
        <w:right w:val="none" w:sz="0" w:space="0" w:color="auto"/>
      </w:divBdr>
    </w:div>
    <w:div w:id="680938444">
      <w:marLeft w:val="0"/>
      <w:marRight w:val="0"/>
      <w:marTop w:val="0"/>
      <w:marBottom w:val="0"/>
      <w:divBdr>
        <w:top w:val="none" w:sz="0" w:space="0" w:color="auto"/>
        <w:left w:val="none" w:sz="0" w:space="0" w:color="auto"/>
        <w:bottom w:val="none" w:sz="0" w:space="0" w:color="auto"/>
        <w:right w:val="none" w:sz="0" w:space="0" w:color="auto"/>
      </w:divBdr>
    </w:div>
    <w:div w:id="681929980">
      <w:marLeft w:val="0"/>
      <w:marRight w:val="0"/>
      <w:marTop w:val="0"/>
      <w:marBottom w:val="0"/>
      <w:divBdr>
        <w:top w:val="none" w:sz="0" w:space="0" w:color="auto"/>
        <w:left w:val="none" w:sz="0" w:space="0" w:color="auto"/>
        <w:bottom w:val="none" w:sz="0" w:space="0" w:color="auto"/>
        <w:right w:val="none" w:sz="0" w:space="0" w:color="auto"/>
      </w:divBdr>
    </w:div>
    <w:div w:id="683480594">
      <w:marLeft w:val="0"/>
      <w:marRight w:val="0"/>
      <w:marTop w:val="0"/>
      <w:marBottom w:val="0"/>
      <w:divBdr>
        <w:top w:val="none" w:sz="0" w:space="0" w:color="auto"/>
        <w:left w:val="none" w:sz="0" w:space="0" w:color="auto"/>
        <w:bottom w:val="none" w:sz="0" w:space="0" w:color="auto"/>
        <w:right w:val="none" w:sz="0" w:space="0" w:color="auto"/>
      </w:divBdr>
    </w:div>
    <w:div w:id="684598962">
      <w:marLeft w:val="0"/>
      <w:marRight w:val="0"/>
      <w:marTop w:val="0"/>
      <w:marBottom w:val="0"/>
      <w:divBdr>
        <w:top w:val="none" w:sz="0" w:space="0" w:color="auto"/>
        <w:left w:val="none" w:sz="0" w:space="0" w:color="auto"/>
        <w:bottom w:val="none" w:sz="0" w:space="0" w:color="auto"/>
        <w:right w:val="none" w:sz="0" w:space="0" w:color="auto"/>
      </w:divBdr>
    </w:div>
    <w:div w:id="684669867">
      <w:marLeft w:val="0"/>
      <w:marRight w:val="0"/>
      <w:marTop w:val="0"/>
      <w:marBottom w:val="0"/>
      <w:divBdr>
        <w:top w:val="none" w:sz="0" w:space="0" w:color="auto"/>
        <w:left w:val="none" w:sz="0" w:space="0" w:color="auto"/>
        <w:bottom w:val="none" w:sz="0" w:space="0" w:color="auto"/>
        <w:right w:val="none" w:sz="0" w:space="0" w:color="auto"/>
      </w:divBdr>
    </w:div>
    <w:div w:id="685133898">
      <w:marLeft w:val="0"/>
      <w:marRight w:val="0"/>
      <w:marTop w:val="0"/>
      <w:marBottom w:val="0"/>
      <w:divBdr>
        <w:top w:val="none" w:sz="0" w:space="0" w:color="auto"/>
        <w:left w:val="none" w:sz="0" w:space="0" w:color="auto"/>
        <w:bottom w:val="none" w:sz="0" w:space="0" w:color="auto"/>
        <w:right w:val="none" w:sz="0" w:space="0" w:color="auto"/>
      </w:divBdr>
    </w:div>
    <w:div w:id="685253837">
      <w:marLeft w:val="0"/>
      <w:marRight w:val="0"/>
      <w:marTop w:val="0"/>
      <w:marBottom w:val="0"/>
      <w:divBdr>
        <w:top w:val="none" w:sz="0" w:space="0" w:color="auto"/>
        <w:left w:val="none" w:sz="0" w:space="0" w:color="auto"/>
        <w:bottom w:val="none" w:sz="0" w:space="0" w:color="auto"/>
        <w:right w:val="none" w:sz="0" w:space="0" w:color="auto"/>
      </w:divBdr>
    </w:div>
    <w:div w:id="685326269">
      <w:marLeft w:val="0"/>
      <w:marRight w:val="0"/>
      <w:marTop w:val="0"/>
      <w:marBottom w:val="0"/>
      <w:divBdr>
        <w:top w:val="none" w:sz="0" w:space="0" w:color="auto"/>
        <w:left w:val="none" w:sz="0" w:space="0" w:color="auto"/>
        <w:bottom w:val="none" w:sz="0" w:space="0" w:color="auto"/>
        <w:right w:val="none" w:sz="0" w:space="0" w:color="auto"/>
      </w:divBdr>
    </w:div>
    <w:div w:id="685447063">
      <w:marLeft w:val="0"/>
      <w:marRight w:val="0"/>
      <w:marTop w:val="0"/>
      <w:marBottom w:val="0"/>
      <w:divBdr>
        <w:top w:val="none" w:sz="0" w:space="0" w:color="auto"/>
        <w:left w:val="none" w:sz="0" w:space="0" w:color="auto"/>
        <w:bottom w:val="none" w:sz="0" w:space="0" w:color="auto"/>
        <w:right w:val="none" w:sz="0" w:space="0" w:color="auto"/>
      </w:divBdr>
    </w:div>
    <w:div w:id="687217880">
      <w:marLeft w:val="0"/>
      <w:marRight w:val="0"/>
      <w:marTop w:val="0"/>
      <w:marBottom w:val="0"/>
      <w:divBdr>
        <w:top w:val="none" w:sz="0" w:space="0" w:color="auto"/>
        <w:left w:val="none" w:sz="0" w:space="0" w:color="auto"/>
        <w:bottom w:val="none" w:sz="0" w:space="0" w:color="auto"/>
        <w:right w:val="none" w:sz="0" w:space="0" w:color="auto"/>
      </w:divBdr>
    </w:div>
    <w:div w:id="687291113">
      <w:marLeft w:val="0"/>
      <w:marRight w:val="0"/>
      <w:marTop w:val="0"/>
      <w:marBottom w:val="0"/>
      <w:divBdr>
        <w:top w:val="none" w:sz="0" w:space="0" w:color="auto"/>
        <w:left w:val="none" w:sz="0" w:space="0" w:color="auto"/>
        <w:bottom w:val="none" w:sz="0" w:space="0" w:color="auto"/>
        <w:right w:val="none" w:sz="0" w:space="0" w:color="auto"/>
      </w:divBdr>
    </w:div>
    <w:div w:id="688139186">
      <w:marLeft w:val="0"/>
      <w:marRight w:val="0"/>
      <w:marTop w:val="0"/>
      <w:marBottom w:val="0"/>
      <w:divBdr>
        <w:top w:val="none" w:sz="0" w:space="0" w:color="auto"/>
        <w:left w:val="none" w:sz="0" w:space="0" w:color="auto"/>
        <w:bottom w:val="none" w:sz="0" w:space="0" w:color="auto"/>
        <w:right w:val="none" w:sz="0" w:space="0" w:color="auto"/>
      </w:divBdr>
    </w:div>
    <w:div w:id="688531340">
      <w:marLeft w:val="0"/>
      <w:marRight w:val="0"/>
      <w:marTop w:val="0"/>
      <w:marBottom w:val="0"/>
      <w:divBdr>
        <w:top w:val="none" w:sz="0" w:space="0" w:color="auto"/>
        <w:left w:val="none" w:sz="0" w:space="0" w:color="auto"/>
        <w:bottom w:val="none" w:sz="0" w:space="0" w:color="auto"/>
        <w:right w:val="none" w:sz="0" w:space="0" w:color="auto"/>
      </w:divBdr>
    </w:div>
    <w:div w:id="688608063">
      <w:marLeft w:val="0"/>
      <w:marRight w:val="0"/>
      <w:marTop w:val="0"/>
      <w:marBottom w:val="0"/>
      <w:divBdr>
        <w:top w:val="none" w:sz="0" w:space="0" w:color="auto"/>
        <w:left w:val="none" w:sz="0" w:space="0" w:color="auto"/>
        <w:bottom w:val="none" w:sz="0" w:space="0" w:color="auto"/>
        <w:right w:val="none" w:sz="0" w:space="0" w:color="auto"/>
      </w:divBdr>
    </w:div>
    <w:div w:id="688914496">
      <w:marLeft w:val="0"/>
      <w:marRight w:val="0"/>
      <w:marTop w:val="0"/>
      <w:marBottom w:val="0"/>
      <w:divBdr>
        <w:top w:val="none" w:sz="0" w:space="0" w:color="auto"/>
        <w:left w:val="none" w:sz="0" w:space="0" w:color="auto"/>
        <w:bottom w:val="none" w:sz="0" w:space="0" w:color="auto"/>
        <w:right w:val="none" w:sz="0" w:space="0" w:color="auto"/>
      </w:divBdr>
    </w:div>
    <w:div w:id="689070472">
      <w:marLeft w:val="0"/>
      <w:marRight w:val="0"/>
      <w:marTop w:val="0"/>
      <w:marBottom w:val="0"/>
      <w:divBdr>
        <w:top w:val="none" w:sz="0" w:space="0" w:color="auto"/>
        <w:left w:val="none" w:sz="0" w:space="0" w:color="auto"/>
        <w:bottom w:val="none" w:sz="0" w:space="0" w:color="auto"/>
        <w:right w:val="none" w:sz="0" w:space="0" w:color="auto"/>
      </w:divBdr>
    </w:div>
    <w:div w:id="690112186">
      <w:marLeft w:val="0"/>
      <w:marRight w:val="0"/>
      <w:marTop w:val="0"/>
      <w:marBottom w:val="0"/>
      <w:divBdr>
        <w:top w:val="none" w:sz="0" w:space="0" w:color="auto"/>
        <w:left w:val="none" w:sz="0" w:space="0" w:color="auto"/>
        <w:bottom w:val="none" w:sz="0" w:space="0" w:color="auto"/>
        <w:right w:val="none" w:sz="0" w:space="0" w:color="auto"/>
      </w:divBdr>
    </w:div>
    <w:div w:id="690179035">
      <w:marLeft w:val="0"/>
      <w:marRight w:val="0"/>
      <w:marTop w:val="0"/>
      <w:marBottom w:val="0"/>
      <w:divBdr>
        <w:top w:val="none" w:sz="0" w:space="0" w:color="auto"/>
        <w:left w:val="none" w:sz="0" w:space="0" w:color="auto"/>
        <w:bottom w:val="none" w:sz="0" w:space="0" w:color="auto"/>
        <w:right w:val="none" w:sz="0" w:space="0" w:color="auto"/>
      </w:divBdr>
    </w:div>
    <w:div w:id="690837156">
      <w:marLeft w:val="0"/>
      <w:marRight w:val="0"/>
      <w:marTop w:val="0"/>
      <w:marBottom w:val="0"/>
      <w:divBdr>
        <w:top w:val="none" w:sz="0" w:space="0" w:color="auto"/>
        <w:left w:val="none" w:sz="0" w:space="0" w:color="auto"/>
        <w:bottom w:val="none" w:sz="0" w:space="0" w:color="auto"/>
        <w:right w:val="none" w:sz="0" w:space="0" w:color="auto"/>
      </w:divBdr>
    </w:div>
    <w:div w:id="691422104">
      <w:marLeft w:val="0"/>
      <w:marRight w:val="0"/>
      <w:marTop w:val="0"/>
      <w:marBottom w:val="0"/>
      <w:divBdr>
        <w:top w:val="none" w:sz="0" w:space="0" w:color="auto"/>
        <w:left w:val="none" w:sz="0" w:space="0" w:color="auto"/>
        <w:bottom w:val="none" w:sz="0" w:space="0" w:color="auto"/>
        <w:right w:val="none" w:sz="0" w:space="0" w:color="auto"/>
      </w:divBdr>
    </w:div>
    <w:div w:id="691539839">
      <w:marLeft w:val="0"/>
      <w:marRight w:val="0"/>
      <w:marTop w:val="0"/>
      <w:marBottom w:val="0"/>
      <w:divBdr>
        <w:top w:val="none" w:sz="0" w:space="0" w:color="auto"/>
        <w:left w:val="none" w:sz="0" w:space="0" w:color="auto"/>
        <w:bottom w:val="none" w:sz="0" w:space="0" w:color="auto"/>
        <w:right w:val="none" w:sz="0" w:space="0" w:color="auto"/>
      </w:divBdr>
    </w:div>
    <w:div w:id="691567219">
      <w:marLeft w:val="0"/>
      <w:marRight w:val="0"/>
      <w:marTop w:val="0"/>
      <w:marBottom w:val="0"/>
      <w:divBdr>
        <w:top w:val="none" w:sz="0" w:space="0" w:color="auto"/>
        <w:left w:val="none" w:sz="0" w:space="0" w:color="auto"/>
        <w:bottom w:val="none" w:sz="0" w:space="0" w:color="auto"/>
        <w:right w:val="none" w:sz="0" w:space="0" w:color="auto"/>
      </w:divBdr>
    </w:div>
    <w:div w:id="691683319">
      <w:marLeft w:val="0"/>
      <w:marRight w:val="0"/>
      <w:marTop w:val="0"/>
      <w:marBottom w:val="0"/>
      <w:divBdr>
        <w:top w:val="none" w:sz="0" w:space="0" w:color="auto"/>
        <w:left w:val="none" w:sz="0" w:space="0" w:color="auto"/>
        <w:bottom w:val="none" w:sz="0" w:space="0" w:color="auto"/>
        <w:right w:val="none" w:sz="0" w:space="0" w:color="auto"/>
      </w:divBdr>
    </w:div>
    <w:div w:id="692262642">
      <w:marLeft w:val="0"/>
      <w:marRight w:val="0"/>
      <w:marTop w:val="0"/>
      <w:marBottom w:val="0"/>
      <w:divBdr>
        <w:top w:val="none" w:sz="0" w:space="0" w:color="auto"/>
        <w:left w:val="none" w:sz="0" w:space="0" w:color="auto"/>
        <w:bottom w:val="none" w:sz="0" w:space="0" w:color="auto"/>
        <w:right w:val="none" w:sz="0" w:space="0" w:color="auto"/>
      </w:divBdr>
    </w:div>
    <w:div w:id="692849605">
      <w:marLeft w:val="0"/>
      <w:marRight w:val="0"/>
      <w:marTop w:val="0"/>
      <w:marBottom w:val="0"/>
      <w:divBdr>
        <w:top w:val="none" w:sz="0" w:space="0" w:color="auto"/>
        <w:left w:val="none" w:sz="0" w:space="0" w:color="auto"/>
        <w:bottom w:val="none" w:sz="0" w:space="0" w:color="auto"/>
        <w:right w:val="none" w:sz="0" w:space="0" w:color="auto"/>
      </w:divBdr>
    </w:div>
    <w:div w:id="693727172">
      <w:marLeft w:val="0"/>
      <w:marRight w:val="0"/>
      <w:marTop w:val="0"/>
      <w:marBottom w:val="0"/>
      <w:divBdr>
        <w:top w:val="none" w:sz="0" w:space="0" w:color="auto"/>
        <w:left w:val="none" w:sz="0" w:space="0" w:color="auto"/>
        <w:bottom w:val="none" w:sz="0" w:space="0" w:color="auto"/>
        <w:right w:val="none" w:sz="0" w:space="0" w:color="auto"/>
      </w:divBdr>
    </w:div>
    <w:div w:id="695929682">
      <w:marLeft w:val="0"/>
      <w:marRight w:val="0"/>
      <w:marTop w:val="0"/>
      <w:marBottom w:val="0"/>
      <w:divBdr>
        <w:top w:val="none" w:sz="0" w:space="0" w:color="auto"/>
        <w:left w:val="none" w:sz="0" w:space="0" w:color="auto"/>
        <w:bottom w:val="none" w:sz="0" w:space="0" w:color="auto"/>
        <w:right w:val="none" w:sz="0" w:space="0" w:color="auto"/>
      </w:divBdr>
    </w:div>
    <w:div w:id="696271154">
      <w:marLeft w:val="0"/>
      <w:marRight w:val="0"/>
      <w:marTop w:val="0"/>
      <w:marBottom w:val="0"/>
      <w:divBdr>
        <w:top w:val="none" w:sz="0" w:space="0" w:color="auto"/>
        <w:left w:val="none" w:sz="0" w:space="0" w:color="auto"/>
        <w:bottom w:val="none" w:sz="0" w:space="0" w:color="auto"/>
        <w:right w:val="none" w:sz="0" w:space="0" w:color="auto"/>
      </w:divBdr>
    </w:div>
    <w:div w:id="696583086">
      <w:marLeft w:val="0"/>
      <w:marRight w:val="0"/>
      <w:marTop w:val="0"/>
      <w:marBottom w:val="0"/>
      <w:divBdr>
        <w:top w:val="none" w:sz="0" w:space="0" w:color="auto"/>
        <w:left w:val="none" w:sz="0" w:space="0" w:color="auto"/>
        <w:bottom w:val="none" w:sz="0" w:space="0" w:color="auto"/>
        <w:right w:val="none" w:sz="0" w:space="0" w:color="auto"/>
      </w:divBdr>
    </w:div>
    <w:div w:id="696659706">
      <w:marLeft w:val="0"/>
      <w:marRight w:val="0"/>
      <w:marTop w:val="0"/>
      <w:marBottom w:val="0"/>
      <w:divBdr>
        <w:top w:val="none" w:sz="0" w:space="0" w:color="auto"/>
        <w:left w:val="none" w:sz="0" w:space="0" w:color="auto"/>
        <w:bottom w:val="none" w:sz="0" w:space="0" w:color="auto"/>
        <w:right w:val="none" w:sz="0" w:space="0" w:color="auto"/>
      </w:divBdr>
    </w:div>
    <w:div w:id="696735292">
      <w:marLeft w:val="0"/>
      <w:marRight w:val="0"/>
      <w:marTop w:val="0"/>
      <w:marBottom w:val="0"/>
      <w:divBdr>
        <w:top w:val="none" w:sz="0" w:space="0" w:color="auto"/>
        <w:left w:val="none" w:sz="0" w:space="0" w:color="auto"/>
        <w:bottom w:val="none" w:sz="0" w:space="0" w:color="auto"/>
        <w:right w:val="none" w:sz="0" w:space="0" w:color="auto"/>
      </w:divBdr>
    </w:div>
    <w:div w:id="696782708">
      <w:marLeft w:val="0"/>
      <w:marRight w:val="0"/>
      <w:marTop w:val="0"/>
      <w:marBottom w:val="0"/>
      <w:divBdr>
        <w:top w:val="none" w:sz="0" w:space="0" w:color="auto"/>
        <w:left w:val="none" w:sz="0" w:space="0" w:color="auto"/>
        <w:bottom w:val="none" w:sz="0" w:space="0" w:color="auto"/>
        <w:right w:val="none" w:sz="0" w:space="0" w:color="auto"/>
      </w:divBdr>
    </w:div>
    <w:div w:id="697970795">
      <w:marLeft w:val="0"/>
      <w:marRight w:val="0"/>
      <w:marTop w:val="0"/>
      <w:marBottom w:val="0"/>
      <w:divBdr>
        <w:top w:val="none" w:sz="0" w:space="0" w:color="auto"/>
        <w:left w:val="none" w:sz="0" w:space="0" w:color="auto"/>
        <w:bottom w:val="none" w:sz="0" w:space="0" w:color="auto"/>
        <w:right w:val="none" w:sz="0" w:space="0" w:color="auto"/>
      </w:divBdr>
    </w:div>
    <w:div w:id="697975872">
      <w:marLeft w:val="0"/>
      <w:marRight w:val="0"/>
      <w:marTop w:val="0"/>
      <w:marBottom w:val="0"/>
      <w:divBdr>
        <w:top w:val="none" w:sz="0" w:space="0" w:color="auto"/>
        <w:left w:val="none" w:sz="0" w:space="0" w:color="auto"/>
        <w:bottom w:val="none" w:sz="0" w:space="0" w:color="auto"/>
        <w:right w:val="none" w:sz="0" w:space="0" w:color="auto"/>
      </w:divBdr>
    </w:div>
    <w:div w:id="698746908">
      <w:marLeft w:val="0"/>
      <w:marRight w:val="0"/>
      <w:marTop w:val="0"/>
      <w:marBottom w:val="0"/>
      <w:divBdr>
        <w:top w:val="none" w:sz="0" w:space="0" w:color="auto"/>
        <w:left w:val="none" w:sz="0" w:space="0" w:color="auto"/>
        <w:bottom w:val="none" w:sz="0" w:space="0" w:color="auto"/>
        <w:right w:val="none" w:sz="0" w:space="0" w:color="auto"/>
      </w:divBdr>
    </w:div>
    <w:div w:id="699163095">
      <w:marLeft w:val="0"/>
      <w:marRight w:val="0"/>
      <w:marTop w:val="0"/>
      <w:marBottom w:val="0"/>
      <w:divBdr>
        <w:top w:val="none" w:sz="0" w:space="0" w:color="auto"/>
        <w:left w:val="none" w:sz="0" w:space="0" w:color="auto"/>
        <w:bottom w:val="none" w:sz="0" w:space="0" w:color="auto"/>
        <w:right w:val="none" w:sz="0" w:space="0" w:color="auto"/>
      </w:divBdr>
    </w:div>
    <w:div w:id="700398452">
      <w:marLeft w:val="0"/>
      <w:marRight w:val="0"/>
      <w:marTop w:val="0"/>
      <w:marBottom w:val="0"/>
      <w:divBdr>
        <w:top w:val="none" w:sz="0" w:space="0" w:color="auto"/>
        <w:left w:val="none" w:sz="0" w:space="0" w:color="auto"/>
        <w:bottom w:val="none" w:sz="0" w:space="0" w:color="auto"/>
        <w:right w:val="none" w:sz="0" w:space="0" w:color="auto"/>
      </w:divBdr>
    </w:div>
    <w:div w:id="700477972">
      <w:marLeft w:val="0"/>
      <w:marRight w:val="0"/>
      <w:marTop w:val="0"/>
      <w:marBottom w:val="0"/>
      <w:divBdr>
        <w:top w:val="none" w:sz="0" w:space="0" w:color="auto"/>
        <w:left w:val="none" w:sz="0" w:space="0" w:color="auto"/>
        <w:bottom w:val="none" w:sz="0" w:space="0" w:color="auto"/>
        <w:right w:val="none" w:sz="0" w:space="0" w:color="auto"/>
      </w:divBdr>
    </w:div>
    <w:div w:id="700859659">
      <w:marLeft w:val="0"/>
      <w:marRight w:val="0"/>
      <w:marTop w:val="0"/>
      <w:marBottom w:val="0"/>
      <w:divBdr>
        <w:top w:val="none" w:sz="0" w:space="0" w:color="auto"/>
        <w:left w:val="none" w:sz="0" w:space="0" w:color="auto"/>
        <w:bottom w:val="none" w:sz="0" w:space="0" w:color="auto"/>
        <w:right w:val="none" w:sz="0" w:space="0" w:color="auto"/>
      </w:divBdr>
    </w:div>
    <w:div w:id="701128625">
      <w:marLeft w:val="0"/>
      <w:marRight w:val="0"/>
      <w:marTop w:val="0"/>
      <w:marBottom w:val="0"/>
      <w:divBdr>
        <w:top w:val="none" w:sz="0" w:space="0" w:color="auto"/>
        <w:left w:val="none" w:sz="0" w:space="0" w:color="auto"/>
        <w:bottom w:val="none" w:sz="0" w:space="0" w:color="auto"/>
        <w:right w:val="none" w:sz="0" w:space="0" w:color="auto"/>
      </w:divBdr>
    </w:div>
    <w:div w:id="702558106">
      <w:marLeft w:val="0"/>
      <w:marRight w:val="0"/>
      <w:marTop w:val="0"/>
      <w:marBottom w:val="0"/>
      <w:divBdr>
        <w:top w:val="none" w:sz="0" w:space="0" w:color="auto"/>
        <w:left w:val="none" w:sz="0" w:space="0" w:color="auto"/>
        <w:bottom w:val="none" w:sz="0" w:space="0" w:color="auto"/>
        <w:right w:val="none" w:sz="0" w:space="0" w:color="auto"/>
      </w:divBdr>
    </w:div>
    <w:div w:id="702704784">
      <w:marLeft w:val="0"/>
      <w:marRight w:val="0"/>
      <w:marTop w:val="0"/>
      <w:marBottom w:val="0"/>
      <w:divBdr>
        <w:top w:val="none" w:sz="0" w:space="0" w:color="auto"/>
        <w:left w:val="none" w:sz="0" w:space="0" w:color="auto"/>
        <w:bottom w:val="none" w:sz="0" w:space="0" w:color="auto"/>
        <w:right w:val="none" w:sz="0" w:space="0" w:color="auto"/>
      </w:divBdr>
    </w:div>
    <w:div w:id="704210210">
      <w:marLeft w:val="0"/>
      <w:marRight w:val="0"/>
      <w:marTop w:val="0"/>
      <w:marBottom w:val="0"/>
      <w:divBdr>
        <w:top w:val="none" w:sz="0" w:space="0" w:color="auto"/>
        <w:left w:val="none" w:sz="0" w:space="0" w:color="auto"/>
        <w:bottom w:val="none" w:sz="0" w:space="0" w:color="auto"/>
        <w:right w:val="none" w:sz="0" w:space="0" w:color="auto"/>
      </w:divBdr>
    </w:div>
    <w:div w:id="704210507">
      <w:marLeft w:val="0"/>
      <w:marRight w:val="0"/>
      <w:marTop w:val="0"/>
      <w:marBottom w:val="0"/>
      <w:divBdr>
        <w:top w:val="none" w:sz="0" w:space="0" w:color="auto"/>
        <w:left w:val="none" w:sz="0" w:space="0" w:color="auto"/>
        <w:bottom w:val="none" w:sz="0" w:space="0" w:color="auto"/>
        <w:right w:val="none" w:sz="0" w:space="0" w:color="auto"/>
      </w:divBdr>
    </w:div>
    <w:div w:id="704406236">
      <w:marLeft w:val="0"/>
      <w:marRight w:val="0"/>
      <w:marTop w:val="0"/>
      <w:marBottom w:val="0"/>
      <w:divBdr>
        <w:top w:val="none" w:sz="0" w:space="0" w:color="auto"/>
        <w:left w:val="none" w:sz="0" w:space="0" w:color="auto"/>
        <w:bottom w:val="none" w:sz="0" w:space="0" w:color="auto"/>
        <w:right w:val="none" w:sz="0" w:space="0" w:color="auto"/>
      </w:divBdr>
    </w:div>
    <w:div w:id="704983572">
      <w:marLeft w:val="0"/>
      <w:marRight w:val="0"/>
      <w:marTop w:val="0"/>
      <w:marBottom w:val="0"/>
      <w:divBdr>
        <w:top w:val="none" w:sz="0" w:space="0" w:color="auto"/>
        <w:left w:val="none" w:sz="0" w:space="0" w:color="auto"/>
        <w:bottom w:val="none" w:sz="0" w:space="0" w:color="auto"/>
        <w:right w:val="none" w:sz="0" w:space="0" w:color="auto"/>
      </w:divBdr>
    </w:div>
    <w:div w:id="704984804">
      <w:marLeft w:val="0"/>
      <w:marRight w:val="0"/>
      <w:marTop w:val="0"/>
      <w:marBottom w:val="0"/>
      <w:divBdr>
        <w:top w:val="none" w:sz="0" w:space="0" w:color="auto"/>
        <w:left w:val="none" w:sz="0" w:space="0" w:color="auto"/>
        <w:bottom w:val="none" w:sz="0" w:space="0" w:color="auto"/>
        <w:right w:val="none" w:sz="0" w:space="0" w:color="auto"/>
      </w:divBdr>
    </w:div>
    <w:div w:id="706686312">
      <w:marLeft w:val="0"/>
      <w:marRight w:val="0"/>
      <w:marTop w:val="0"/>
      <w:marBottom w:val="0"/>
      <w:divBdr>
        <w:top w:val="none" w:sz="0" w:space="0" w:color="auto"/>
        <w:left w:val="none" w:sz="0" w:space="0" w:color="auto"/>
        <w:bottom w:val="none" w:sz="0" w:space="0" w:color="auto"/>
        <w:right w:val="none" w:sz="0" w:space="0" w:color="auto"/>
      </w:divBdr>
    </w:div>
    <w:div w:id="706874027">
      <w:marLeft w:val="0"/>
      <w:marRight w:val="0"/>
      <w:marTop w:val="0"/>
      <w:marBottom w:val="0"/>
      <w:divBdr>
        <w:top w:val="none" w:sz="0" w:space="0" w:color="auto"/>
        <w:left w:val="none" w:sz="0" w:space="0" w:color="auto"/>
        <w:bottom w:val="none" w:sz="0" w:space="0" w:color="auto"/>
        <w:right w:val="none" w:sz="0" w:space="0" w:color="auto"/>
      </w:divBdr>
    </w:div>
    <w:div w:id="707070835">
      <w:marLeft w:val="0"/>
      <w:marRight w:val="0"/>
      <w:marTop w:val="0"/>
      <w:marBottom w:val="0"/>
      <w:divBdr>
        <w:top w:val="none" w:sz="0" w:space="0" w:color="auto"/>
        <w:left w:val="none" w:sz="0" w:space="0" w:color="auto"/>
        <w:bottom w:val="none" w:sz="0" w:space="0" w:color="auto"/>
        <w:right w:val="none" w:sz="0" w:space="0" w:color="auto"/>
      </w:divBdr>
    </w:div>
    <w:div w:id="707291435">
      <w:marLeft w:val="0"/>
      <w:marRight w:val="0"/>
      <w:marTop w:val="0"/>
      <w:marBottom w:val="0"/>
      <w:divBdr>
        <w:top w:val="none" w:sz="0" w:space="0" w:color="auto"/>
        <w:left w:val="none" w:sz="0" w:space="0" w:color="auto"/>
        <w:bottom w:val="none" w:sz="0" w:space="0" w:color="auto"/>
        <w:right w:val="none" w:sz="0" w:space="0" w:color="auto"/>
      </w:divBdr>
    </w:div>
    <w:div w:id="707997184">
      <w:marLeft w:val="0"/>
      <w:marRight w:val="0"/>
      <w:marTop w:val="0"/>
      <w:marBottom w:val="0"/>
      <w:divBdr>
        <w:top w:val="none" w:sz="0" w:space="0" w:color="auto"/>
        <w:left w:val="none" w:sz="0" w:space="0" w:color="auto"/>
        <w:bottom w:val="none" w:sz="0" w:space="0" w:color="auto"/>
        <w:right w:val="none" w:sz="0" w:space="0" w:color="auto"/>
      </w:divBdr>
    </w:div>
    <w:div w:id="708379568">
      <w:marLeft w:val="0"/>
      <w:marRight w:val="0"/>
      <w:marTop w:val="0"/>
      <w:marBottom w:val="0"/>
      <w:divBdr>
        <w:top w:val="none" w:sz="0" w:space="0" w:color="auto"/>
        <w:left w:val="none" w:sz="0" w:space="0" w:color="auto"/>
        <w:bottom w:val="none" w:sz="0" w:space="0" w:color="auto"/>
        <w:right w:val="none" w:sz="0" w:space="0" w:color="auto"/>
      </w:divBdr>
    </w:div>
    <w:div w:id="711345216">
      <w:marLeft w:val="0"/>
      <w:marRight w:val="0"/>
      <w:marTop w:val="0"/>
      <w:marBottom w:val="0"/>
      <w:divBdr>
        <w:top w:val="none" w:sz="0" w:space="0" w:color="auto"/>
        <w:left w:val="none" w:sz="0" w:space="0" w:color="auto"/>
        <w:bottom w:val="none" w:sz="0" w:space="0" w:color="auto"/>
        <w:right w:val="none" w:sz="0" w:space="0" w:color="auto"/>
      </w:divBdr>
    </w:div>
    <w:div w:id="712385723">
      <w:marLeft w:val="0"/>
      <w:marRight w:val="0"/>
      <w:marTop w:val="0"/>
      <w:marBottom w:val="0"/>
      <w:divBdr>
        <w:top w:val="none" w:sz="0" w:space="0" w:color="auto"/>
        <w:left w:val="none" w:sz="0" w:space="0" w:color="auto"/>
        <w:bottom w:val="none" w:sz="0" w:space="0" w:color="auto"/>
        <w:right w:val="none" w:sz="0" w:space="0" w:color="auto"/>
      </w:divBdr>
    </w:div>
    <w:div w:id="712386416">
      <w:marLeft w:val="0"/>
      <w:marRight w:val="0"/>
      <w:marTop w:val="0"/>
      <w:marBottom w:val="0"/>
      <w:divBdr>
        <w:top w:val="none" w:sz="0" w:space="0" w:color="auto"/>
        <w:left w:val="none" w:sz="0" w:space="0" w:color="auto"/>
        <w:bottom w:val="none" w:sz="0" w:space="0" w:color="auto"/>
        <w:right w:val="none" w:sz="0" w:space="0" w:color="auto"/>
      </w:divBdr>
    </w:div>
    <w:div w:id="712466748">
      <w:marLeft w:val="0"/>
      <w:marRight w:val="0"/>
      <w:marTop w:val="0"/>
      <w:marBottom w:val="0"/>
      <w:divBdr>
        <w:top w:val="none" w:sz="0" w:space="0" w:color="auto"/>
        <w:left w:val="none" w:sz="0" w:space="0" w:color="auto"/>
        <w:bottom w:val="none" w:sz="0" w:space="0" w:color="auto"/>
        <w:right w:val="none" w:sz="0" w:space="0" w:color="auto"/>
      </w:divBdr>
    </w:div>
    <w:div w:id="712583706">
      <w:marLeft w:val="0"/>
      <w:marRight w:val="0"/>
      <w:marTop w:val="0"/>
      <w:marBottom w:val="0"/>
      <w:divBdr>
        <w:top w:val="none" w:sz="0" w:space="0" w:color="auto"/>
        <w:left w:val="none" w:sz="0" w:space="0" w:color="auto"/>
        <w:bottom w:val="none" w:sz="0" w:space="0" w:color="auto"/>
        <w:right w:val="none" w:sz="0" w:space="0" w:color="auto"/>
      </w:divBdr>
    </w:div>
    <w:div w:id="713893554">
      <w:marLeft w:val="0"/>
      <w:marRight w:val="0"/>
      <w:marTop w:val="0"/>
      <w:marBottom w:val="0"/>
      <w:divBdr>
        <w:top w:val="none" w:sz="0" w:space="0" w:color="auto"/>
        <w:left w:val="none" w:sz="0" w:space="0" w:color="auto"/>
        <w:bottom w:val="none" w:sz="0" w:space="0" w:color="auto"/>
        <w:right w:val="none" w:sz="0" w:space="0" w:color="auto"/>
      </w:divBdr>
    </w:div>
    <w:div w:id="714040756">
      <w:marLeft w:val="0"/>
      <w:marRight w:val="0"/>
      <w:marTop w:val="0"/>
      <w:marBottom w:val="0"/>
      <w:divBdr>
        <w:top w:val="none" w:sz="0" w:space="0" w:color="auto"/>
        <w:left w:val="none" w:sz="0" w:space="0" w:color="auto"/>
        <w:bottom w:val="none" w:sz="0" w:space="0" w:color="auto"/>
        <w:right w:val="none" w:sz="0" w:space="0" w:color="auto"/>
      </w:divBdr>
    </w:div>
    <w:div w:id="714158950">
      <w:marLeft w:val="0"/>
      <w:marRight w:val="0"/>
      <w:marTop w:val="0"/>
      <w:marBottom w:val="0"/>
      <w:divBdr>
        <w:top w:val="none" w:sz="0" w:space="0" w:color="auto"/>
        <w:left w:val="none" w:sz="0" w:space="0" w:color="auto"/>
        <w:bottom w:val="none" w:sz="0" w:space="0" w:color="auto"/>
        <w:right w:val="none" w:sz="0" w:space="0" w:color="auto"/>
      </w:divBdr>
    </w:div>
    <w:div w:id="714308977">
      <w:marLeft w:val="0"/>
      <w:marRight w:val="0"/>
      <w:marTop w:val="0"/>
      <w:marBottom w:val="0"/>
      <w:divBdr>
        <w:top w:val="none" w:sz="0" w:space="0" w:color="auto"/>
        <w:left w:val="none" w:sz="0" w:space="0" w:color="auto"/>
        <w:bottom w:val="none" w:sz="0" w:space="0" w:color="auto"/>
        <w:right w:val="none" w:sz="0" w:space="0" w:color="auto"/>
      </w:divBdr>
    </w:div>
    <w:div w:id="714357973">
      <w:marLeft w:val="0"/>
      <w:marRight w:val="0"/>
      <w:marTop w:val="0"/>
      <w:marBottom w:val="0"/>
      <w:divBdr>
        <w:top w:val="none" w:sz="0" w:space="0" w:color="auto"/>
        <w:left w:val="none" w:sz="0" w:space="0" w:color="auto"/>
        <w:bottom w:val="none" w:sz="0" w:space="0" w:color="auto"/>
        <w:right w:val="none" w:sz="0" w:space="0" w:color="auto"/>
      </w:divBdr>
    </w:div>
    <w:div w:id="714621345">
      <w:marLeft w:val="0"/>
      <w:marRight w:val="0"/>
      <w:marTop w:val="0"/>
      <w:marBottom w:val="0"/>
      <w:divBdr>
        <w:top w:val="none" w:sz="0" w:space="0" w:color="auto"/>
        <w:left w:val="none" w:sz="0" w:space="0" w:color="auto"/>
        <w:bottom w:val="none" w:sz="0" w:space="0" w:color="auto"/>
        <w:right w:val="none" w:sz="0" w:space="0" w:color="auto"/>
      </w:divBdr>
    </w:div>
    <w:div w:id="714692648">
      <w:marLeft w:val="0"/>
      <w:marRight w:val="0"/>
      <w:marTop w:val="0"/>
      <w:marBottom w:val="0"/>
      <w:divBdr>
        <w:top w:val="none" w:sz="0" w:space="0" w:color="auto"/>
        <w:left w:val="none" w:sz="0" w:space="0" w:color="auto"/>
        <w:bottom w:val="none" w:sz="0" w:space="0" w:color="auto"/>
        <w:right w:val="none" w:sz="0" w:space="0" w:color="auto"/>
      </w:divBdr>
    </w:div>
    <w:div w:id="714740977">
      <w:marLeft w:val="0"/>
      <w:marRight w:val="0"/>
      <w:marTop w:val="0"/>
      <w:marBottom w:val="0"/>
      <w:divBdr>
        <w:top w:val="none" w:sz="0" w:space="0" w:color="auto"/>
        <w:left w:val="none" w:sz="0" w:space="0" w:color="auto"/>
        <w:bottom w:val="none" w:sz="0" w:space="0" w:color="auto"/>
        <w:right w:val="none" w:sz="0" w:space="0" w:color="auto"/>
      </w:divBdr>
    </w:div>
    <w:div w:id="715082141">
      <w:marLeft w:val="0"/>
      <w:marRight w:val="0"/>
      <w:marTop w:val="0"/>
      <w:marBottom w:val="0"/>
      <w:divBdr>
        <w:top w:val="none" w:sz="0" w:space="0" w:color="auto"/>
        <w:left w:val="none" w:sz="0" w:space="0" w:color="auto"/>
        <w:bottom w:val="none" w:sz="0" w:space="0" w:color="auto"/>
        <w:right w:val="none" w:sz="0" w:space="0" w:color="auto"/>
      </w:divBdr>
    </w:div>
    <w:div w:id="716007127">
      <w:marLeft w:val="0"/>
      <w:marRight w:val="0"/>
      <w:marTop w:val="0"/>
      <w:marBottom w:val="0"/>
      <w:divBdr>
        <w:top w:val="none" w:sz="0" w:space="0" w:color="auto"/>
        <w:left w:val="none" w:sz="0" w:space="0" w:color="auto"/>
        <w:bottom w:val="none" w:sz="0" w:space="0" w:color="auto"/>
        <w:right w:val="none" w:sz="0" w:space="0" w:color="auto"/>
      </w:divBdr>
    </w:div>
    <w:div w:id="716510566">
      <w:marLeft w:val="0"/>
      <w:marRight w:val="0"/>
      <w:marTop w:val="0"/>
      <w:marBottom w:val="0"/>
      <w:divBdr>
        <w:top w:val="none" w:sz="0" w:space="0" w:color="auto"/>
        <w:left w:val="none" w:sz="0" w:space="0" w:color="auto"/>
        <w:bottom w:val="none" w:sz="0" w:space="0" w:color="auto"/>
        <w:right w:val="none" w:sz="0" w:space="0" w:color="auto"/>
      </w:divBdr>
    </w:div>
    <w:div w:id="718555420">
      <w:marLeft w:val="0"/>
      <w:marRight w:val="0"/>
      <w:marTop w:val="0"/>
      <w:marBottom w:val="0"/>
      <w:divBdr>
        <w:top w:val="none" w:sz="0" w:space="0" w:color="auto"/>
        <w:left w:val="none" w:sz="0" w:space="0" w:color="auto"/>
        <w:bottom w:val="none" w:sz="0" w:space="0" w:color="auto"/>
        <w:right w:val="none" w:sz="0" w:space="0" w:color="auto"/>
      </w:divBdr>
    </w:div>
    <w:div w:id="719667388">
      <w:marLeft w:val="0"/>
      <w:marRight w:val="0"/>
      <w:marTop w:val="0"/>
      <w:marBottom w:val="0"/>
      <w:divBdr>
        <w:top w:val="none" w:sz="0" w:space="0" w:color="auto"/>
        <w:left w:val="none" w:sz="0" w:space="0" w:color="auto"/>
        <w:bottom w:val="none" w:sz="0" w:space="0" w:color="auto"/>
        <w:right w:val="none" w:sz="0" w:space="0" w:color="auto"/>
      </w:divBdr>
    </w:div>
    <w:div w:id="720130359">
      <w:marLeft w:val="0"/>
      <w:marRight w:val="0"/>
      <w:marTop w:val="0"/>
      <w:marBottom w:val="0"/>
      <w:divBdr>
        <w:top w:val="none" w:sz="0" w:space="0" w:color="auto"/>
        <w:left w:val="none" w:sz="0" w:space="0" w:color="auto"/>
        <w:bottom w:val="none" w:sz="0" w:space="0" w:color="auto"/>
        <w:right w:val="none" w:sz="0" w:space="0" w:color="auto"/>
      </w:divBdr>
    </w:div>
    <w:div w:id="720136736">
      <w:marLeft w:val="0"/>
      <w:marRight w:val="0"/>
      <w:marTop w:val="0"/>
      <w:marBottom w:val="0"/>
      <w:divBdr>
        <w:top w:val="none" w:sz="0" w:space="0" w:color="auto"/>
        <w:left w:val="none" w:sz="0" w:space="0" w:color="auto"/>
        <w:bottom w:val="none" w:sz="0" w:space="0" w:color="auto"/>
        <w:right w:val="none" w:sz="0" w:space="0" w:color="auto"/>
      </w:divBdr>
    </w:div>
    <w:div w:id="720325023">
      <w:marLeft w:val="0"/>
      <w:marRight w:val="0"/>
      <w:marTop w:val="0"/>
      <w:marBottom w:val="0"/>
      <w:divBdr>
        <w:top w:val="none" w:sz="0" w:space="0" w:color="auto"/>
        <w:left w:val="none" w:sz="0" w:space="0" w:color="auto"/>
        <w:bottom w:val="none" w:sz="0" w:space="0" w:color="auto"/>
        <w:right w:val="none" w:sz="0" w:space="0" w:color="auto"/>
      </w:divBdr>
    </w:div>
    <w:div w:id="720330892">
      <w:marLeft w:val="0"/>
      <w:marRight w:val="0"/>
      <w:marTop w:val="0"/>
      <w:marBottom w:val="0"/>
      <w:divBdr>
        <w:top w:val="none" w:sz="0" w:space="0" w:color="auto"/>
        <w:left w:val="none" w:sz="0" w:space="0" w:color="auto"/>
        <w:bottom w:val="none" w:sz="0" w:space="0" w:color="auto"/>
        <w:right w:val="none" w:sz="0" w:space="0" w:color="auto"/>
      </w:divBdr>
    </w:div>
    <w:div w:id="721516867">
      <w:marLeft w:val="0"/>
      <w:marRight w:val="0"/>
      <w:marTop w:val="0"/>
      <w:marBottom w:val="0"/>
      <w:divBdr>
        <w:top w:val="none" w:sz="0" w:space="0" w:color="auto"/>
        <w:left w:val="none" w:sz="0" w:space="0" w:color="auto"/>
        <w:bottom w:val="none" w:sz="0" w:space="0" w:color="auto"/>
        <w:right w:val="none" w:sz="0" w:space="0" w:color="auto"/>
      </w:divBdr>
    </w:div>
    <w:div w:id="721561623">
      <w:marLeft w:val="0"/>
      <w:marRight w:val="0"/>
      <w:marTop w:val="0"/>
      <w:marBottom w:val="0"/>
      <w:divBdr>
        <w:top w:val="none" w:sz="0" w:space="0" w:color="auto"/>
        <w:left w:val="none" w:sz="0" w:space="0" w:color="auto"/>
        <w:bottom w:val="none" w:sz="0" w:space="0" w:color="auto"/>
        <w:right w:val="none" w:sz="0" w:space="0" w:color="auto"/>
      </w:divBdr>
    </w:div>
    <w:div w:id="722025262">
      <w:marLeft w:val="0"/>
      <w:marRight w:val="0"/>
      <w:marTop w:val="0"/>
      <w:marBottom w:val="0"/>
      <w:divBdr>
        <w:top w:val="none" w:sz="0" w:space="0" w:color="auto"/>
        <w:left w:val="none" w:sz="0" w:space="0" w:color="auto"/>
        <w:bottom w:val="none" w:sz="0" w:space="0" w:color="auto"/>
        <w:right w:val="none" w:sz="0" w:space="0" w:color="auto"/>
      </w:divBdr>
    </w:div>
    <w:div w:id="723063968">
      <w:marLeft w:val="0"/>
      <w:marRight w:val="0"/>
      <w:marTop w:val="0"/>
      <w:marBottom w:val="0"/>
      <w:divBdr>
        <w:top w:val="none" w:sz="0" w:space="0" w:color="auto"/>
        <w:left w:val="none" w:sz="0" w:space="0" w:color="auto"/>
        <w:bottom w:val="none" w:sz="0" w:space="0" w:color="auto"/>
        <w:right w:val="none" w:sz="0" w:space="0" w:color="auto"/>
      </w:divBdr>
    </w:div>
    <w:div w:id="723211333">
      <w:marLeft w:val="0"/>
      <w:marRight w:val="0"/>
      <w:marTop w:val="0"/>
      <w:marBottom w:val="0"/>
      <w:divBdr>
        <w:top w:val="none" w:sz="0" w:space="0" w:color="auto"/>
        <w:left w:val="none" w:sz="0" w:space="0" w:color="auto"/>
        <w:bottom w:val="none" w:sz="0" w:space="0" w:color="auto"/>
        <w:right w:val="none" w:sz="0" w:space="0" w:color="auto"/>
      </w:divBdr>
    </w:div>
    <w:div w:id="723212464">
      <w:marLeft w:val="0"/>
      <w:marRight w:val="0"/>
      <w:marTop w:val="0"/>
      <w:marBottom w:val="0"/>
      <w:divBdr>
        <w:top w:val="none" w:sz="0" w:space="0" w:color="auto"/>
        <w:left w:val="none" w:sz="0" w:space="0" w:color="auto"/>
        <w:bottom w:val="none" w:sz="0" w:space="0" w:color="auto"/>
        <w:right w:val="none" w:sz="0" w:space="0" w:color="auto"/>
      </w:divBdr>
    </w:div>
    <w:div w:id="723408522">
      <w:marLeft w:val="0"/>
      <w:marRight w:val="0"/>
      <w:marTop w:val="0"/>
      <w:marBottom w:val="0"/>
      <w:divBdr>
        <w:top w:val="none" w:sz="0" w:space="0" w:color="auto"/>
        <w:left w:val="none" w:sz="0" w:space="0" w:color="auto"/>
        <w:bottom w:val="none" w:sz="0" w:space="0" w:color="auto"/>
        <w:right w:val="none" w:sz="0" w:space="0" w:color="auto"/>
      </w:divBdr>
    </w:div>
    <w:div w:id="724138283">
      <w:marLeft w:val="0"/>
      <w:marRight w:val="0"/>
      <w:marTop w:val="0"/>
      <w:marBottom w:val="0"/>
      <w:divBdr>
        <w:top w:val="none" w:sz="0" w:space="0" w:color="auto"/>
        <w:left w:val="none" w:sz="0" w:space="0" w:color="auto"/>
        <w:bottom w:val="none" w:sz="0" w:space="0" w:color="auto"/>
        <w:right w:val="none" w:sz="0" w:space="0" w:color="auto"/>
      </w:divBdr>
    </w:div>
    <w:div w:id="724985483">
      <w:marLeft w:val="0"/>
      <w:marRight w:val="0"/>
      <w:marTop w:val="0"/>
      <w:marBottom w:val="0"/>
      <w:divBdr>
        <w:top w:val="none" w:sz="0" w:space="0" w:color="auto"/>
        <w:left w:val="none" w:sz="0" w:space="0" w:color="auto"/>
        <w:bottom w:val="none" w:sz="0" w:space="0" w:color="auto"/>
        <w:right w:val="none" w:sz="0" w:space="0" w:color="auto"/>
      </w:divBdr>
    </w:div>
    <w:div w:id="725035603">
      <w:marLeft w:val="0"/>
      <w:marRight w:val="0"/>
      <w:marTop w:val="0"/>
      <w:marBottom w:val="0"/>
      <w:divBdr>
        <w:top w:val="none" w:sz="0" w:space="0" w:color="auto"/>
        <w:left w:val="none" w:sz="0" w:space="0" w:color="auto"/>
        <w:bottom w:val="none" w:sz="0" w:space="0" w:color="auto"/>
        <w:right w:val="none" w:sz="0" w:space="0" w:color="auto"/>
      </w:divBdr>
    </w:div>
    <w:div w:id="725569952">
      <w:marLeft w:val="0"/>
      <w:marRight w:val="0"/>
      <w:marTop w:val="0"/>
      <w:marBottom w:val="0"/>
      <w:divBdr>
        <w:top w:val="none" w:sz="0" w:space="0" w:color="auto"/>
        <w:left w:val="none" w:sz="0" w:space="0" w:color="auto"/>
        <w:bottom w:val="none" w:sz="0" w:space="0" w:color="auto"/>
        <w:right w:val="none" w:sz="0" w:space="0" w:color="auto"/>
      </w:divBdr>
    </w:div>
    <w:div w:id="726415385">
      <w:marLeft w:val="0"/>
      <w:marRight w:val="0"/>
      <w:marTop w:val="0"/>
      <w:marBottom w:val="0"/>
      <w:divBdr>
        <w:top w:val="none" w:sz="0" w:space="0" w:color="auto"/>
        <w:left w:val="none" w:sz="0" w:space="0" w:color="auto"/>
        <w:bottom w:val="none" w:sz="0" w:space="0" w:color="auto"/>
        <w:right w:val="none" w:sz="0" w:space="0" w:color="auto"/>
      </w:divBdr>
    </w:div>
    <w:div w:id="726756613">
      <w:marLeft w:val="0"/>
      <w:marRight w:val="0"/>
      <w:marTop w:val="0"/>
      <w:marBottom w:val="0"/>
      <w:divBdr>
        <w:top w:val="none" w:sz="0" w:space="0" w:color="auto"/>
        <w:left w:val="none" w:sz="0" w:space="0" w:color="auto"/>
        <w:bottom w:val="none" w:sz="0" w:space="0" w:color="auto"/>
        <w:right w:val="none" w:sz="0" w:space="0" w:color="auto"/>
      </w:divBdr>
    </w:div>
    <w:div w:id="727531966">
      <w:marLeft w:val="0"/>
      <w:marRight w:val="0"/>
      <w:marTop w:val="0"/>
      <w:marBottom w:val="0"/>
      <w:divBdr>
        <w:top w:val="none" w:sz="0" w:space="0" w:color="auto"/>
        <w:left w:val="none" w:sz="0" w:space="0" w:color="auto"/>
        <w:bottom w:val="none" w:sz="0" w:space="0" w:color="auto"/>
        <w:right w:val="none" w:sz="0" w:space="0" w:color="auto"/>
      </w:divBdr>
    </w:div>
    <w:div w:id="728461745">
      <w:marLeft w:val="0"/>
      <w:marRight w:val="0"/>
      <w:marTop w:val="0"/>
      <w:marBottom w:val="0"/>
      <w:divBdr>
        <w:top w:val="none" w:sz="0" w:space="0" w:color="auto"/>
        <w:left w:val="none" w:sz="0" w:space="0" w:color="auto"/>
        <w:bottom w:val="none" w:sz="0" w:space="0" w:color="auto"/>
        <w:right w:val="none" w:sz="0" w:space="0" w:color="auto"/>
      </w:divBdr>
    </w:div>
    <w:div w:id="728574418">
      <w:marLeft w:val="0"/>
      <w:marRight w:val="0"/>
      <w:marTop w:val="0"/>
      <w:marBottom w:val="0"/>
      <w:divBdr>
        <w:top w:val="none" w:sz="0" w:space="0" w:color="auto"/>
        <w:left w:val="none" w:sz="0" w:space="0" w:color="auto"/>
        <w:bottom w:val="none" w:sz="0" w:space="0" w:color="auto"/>
        <w:right w:val="none" w:sz="0" w:space="0" w:color="auto"/>
      </w:divBdr>
    </w:div>
    <w:div w:id="728650977">
      <w:marLeft w:val="0"/>
      <w:marRight w:val="0"/>
      <w:marTop w:val="0"/>
      <w:marBottom w:val="0"/>
      <w:divBdr>
        <w:top w:val="none" w:sz="0" w:space="0" w:color="auto"/>
        <w:left w:val="none" w:sz="0" w:space="0" w:color="auto"/>
        <w:bottom w:val="none" w:sz="0" w:space="0" w:color="auto"/>
        <w:right w:val="none" w:sz="0" w:space="0" w:color="auto"/>
      </w:divBdr>
    </w:div>
    <w:div w:id="729882558">
      <w:marLeft w:val="0"/>
      <w:marRight w:val="0"/>
      <w:marTop w:val="0"/>
      <w:marBottom w:val="0"/>
      <w:divBdr>
        <w:top w:val="none" w:sz="0" w:space="0" w:color="auto"/>
        <w:left w:val="none" w:sz="0" w:space="0" w:color="auto"/>
        <w:bottom w:val="none" w:sz="0" w:space="0" w:color="auto"/>
        <w:right w:val="none" w:sz="0" w:space="0" w:color="auto"/>
      </w:divBdr>
    </w:div>
    <w:div w:id="730621352">
      <w:marLeft w:val="0"/>
      <w:marRight w:val="0"/>
      <w:marTop w:val="0"/>
      <w:marBottom w:val="0"/>
      <w:divBdr>
        <w:top w:val="none" w:sz="0" w:space="0" w:color="auto"/>
        <w:left w:val="none" w:sz="0" w:space="0" w:color="auto"/>
        <w:bottom w:val="none" w:sz="0" w:space="0" w:color="auto"/>
        <w:right w:val="none" w:sz="0" w:space="0" w:color="auto"/>
      </w:divBdr>
    </w:div>
    <w:div w:id="730689052">
      <w:marLeft w:val="0"/>
      <w:marRight w:val="0"/>
      <w:marTop w:val="0"/>
      <w:marBottom w:val="0"/>
      <w:divBdr>
        <w:top w:val="none" w:sz="0" w:space="0" w:color="auto"/>
        <w:left w:val="none" w:sz="0" w:space="0" w:color="auto"/>
        <w:bottom w:val="none" w:sz="0" w:space="0" w:color="auto"/>
        <w:right w:val="none" w:sz="0" w:space="0" w:color="auto"/>
      </w:divBdr>
    </w:div>
    <w:div w:id="731123771">
      <w:marLeft w:val="0"/>
      <w:marRight w:val="0"/>
      <w:marTop w:val="0"/>
      <w:marBottom w:val="0"/>
      <w:divBdr>
        <w:top w:val="none" w:sz="0" w:space="0" w:color="auto"/>
        <w:left w:val="none" w:sz="0" w:space="0" w:color="auto"/>
        <w:bottom w:val="none" w:sz="0" w:space="0" w:color="auto"/>
        <w:right w:val="none" w:sz="0" w:space="0" w:color="auto"/>
      </w:divBdr>
    </w:div>
    <w:div w:id="731269295">
      <w:marLeft w:val="0"/>
      <w:marRight w:val="0"/>
      <w:marTop w:val="0"/>
      <w:marBottom w:val="0"/>
      <w:divBdr>
        <w:top w:val="none" w:sz="0" w:space="0" w:color="auto"/>
        <w:left w:val="none" w:sz="0" w:space="0" w:color="auto"/>
        <w:bottom w:val="none" w:sz="0" w:space="0" w:color="auto"/>
        <w:right w:val="none" w:sz="0" w:space="0" w:color="auto"/>
      </w:divBdr>
    </w:div>
    <w:div w:id="732117770">
      <w:marLeft w:val="0"/>
      <w:marRight w:val="0"/>
      <w:marTop w:val="0"/>
      <w:marBottom w:val="0"/>
      <w:divBdr>
        <w:top w:val="none" w:sz="0" w:space="0" w:color="auto"/>
        <w:left w:val="none" w:sz="0" w:space="0" w:color="auto"/>
        <w:bottom w:val="none" w:sz="0" w:space="0" w:color="auto"/>
        <w:right w:val="none" w:sz="0" w:space="0" w:color="auto"/>
      </w:divBdr>
    </w:div>
    <w:div w:id="732239773">
      <w:marLeft w:val="0"/>
      <w:marRight w:val="0"/>
      <w:marTop w:val="0"/>
      <w:marBottom w:val="0"/>
      <w:divBdr>
        <w:top w:val="none" w:sz="0" w:space="0" w:color="auto"/>
        <w:left w:val="none" w:sz="0" w:space="0" w:color="auto"/>
        <w:bottom w:val="none" w:sz="0" w:space="0" w:color="auto"/>
        <w:right w:val="none" w:sz="0" w:space="0" w:color="auto"/>
      </w:divBdr>
    </w:div>
    <w:div w:id="732315113">
      <w:marLeft w:val="0"/>
      <w:marRight w:val="0"/>
      <w:marTop w:val="0"/>
      <w:marBottom w:val="0"/>
      <w:divBdr>
        <w:top w:val="none" w:sz="0" w:space="0" w:color="auto"/>
        <w:left w:val="none" w:sz="0" w:space="0" w:color="auto"/>
        <w:bottom w:val="none" w:sz="0" w:space="0" w:color="auto"/>
        <w:right w:val="none" w:sz="0" w:space="0" w:color="auto"/>
      </w:divBdr>
    </w:div>
    <w:div w:id="732504128">
      <w:marLeft w:val="0"/>
      <w:marRight w:val="0"/>
      <w:marTop w:val="0"/>
      <w:marBottom w:val="0"/>
      <w:divBdr>
        <w:top w:val="none" w:sz="0" w:space="0" w:color="auto"/>
        <w:left w:val="none" w:sz="0" w:space="0" w:color="auto"/>
        <w:bottom w:val="none" w:sz="0" w:space="0" w:color="auto"/>
        <w:right w:val="none" w:sz="0" w:space="0" w:color="auto"/>
      </w:divBdr>
    </w:div>
    <w:div w:id="732772652">
      <w:marLeft w:val="0"/>
      <w:marRight w:val="0"/>
      <w:marTop w:val="0"/>
      <w:marBottom w:val="0"/>
      <w:divBdr>
        <w:top w:val="none" w:sz="0" w:space="0" w:color="auto"/>
        <w:left w:val="none" w:sz="0" w:space="0" w:color="auto"/>
        <w:bottom w:val="none" w:sz="0" w:space="0" w:color="auto"/>
        <w:right w:val="none" w:sz="0" w:space="0" w:color="auto"/>
      </w:divBdr>
    </w:div>
    <w:div w:id="732780654">
      <w:marLeft w:val="0"/>
      <w:marRight w:val="0"/>
      <w:marTop w:val="0"/>
      <w:marBottom w:val="0"/>
      <w:divBdr>
        <w:top w:val="none" w:sz="0" w:space="0" w:color="auto"/>
        <w:left w:val="none" w:sz="0" w:space="0" w:color="auto"/>
        <w:bottom w:val="none" w:sz="0" w:space="0" w:color="auto"/>
        <w:right w:val="none" w:sz="0" w:space="0" w:color="auto"/>
      </w:divBdr>
    </w:div>
    <w:div w:id="733047303">
      <w:marLeft w:val="0"/>
      <w:marRight w:val="0"/>
      <w:marTop w:val="0"/>
      <w:marBottom w:val="0"/>
      <w:divBdr>
        <w:top w:val="none" w:sz="0" w:space="0" w:color="auto"/>
        <w:left w:val="none" w:sz="0" w:space="0" w:color="auto"/>
        <w:bottom w:val="none" w:sz="0" w:space="0" w:color="auto"/>
        <w:right w:val="none" w:sz="0" w:space="0" w:color="auto"/>
      </w:divBdr>
    </w:div>
    <w:div w:id="733282899">
      <w:marLeft w:val="0"/>
      <w:marRight w:val="0"/>
      <w:marTop w:val="0"/>
      <w:marBottom w:val="0"/>
      <w:divBdr>
        <w:top w:val="none" w:sz="0" w:space="0" w:color="auto"/>
        <w:left w:val="none" w:sz="0" w:space="0" w:color="auto"/>
        <w:bottom w:val="none" w:sz="0" w:space="0" w:color="auto"/>
        <w:right w:val="none" w:sz="0" w:space="0" w:color="auto"/>
      </w:divBdr>
    </w:div>
    <w:div w:id="733545893">
      <w:marLeft w:val="0"/>
      <w:marRight w:val="0"/>
      <w:marTop w:val="0"/>
      <w:marBottom w:val="0"/>
      <w:divBdr>
        <w:top w:val="none" w:sz="0" w:space="0" w:color="auto"/>
        <w:left w:val="none" w:sz="0" w:space="0" w:color="auto"/>
        <w:bottom w:val="none" w:sz="0" w:space="0" w:color="auto"/>
        <w:right w:val="none" w:sz="0" w:space="0" w:color="auto"/>
      </w:divBdr>
    </w:div>
    <w:div w:id="733546445">
      <w:marLeft w:val="0"/>
      <w:marRight w:val="0"/>
      <w:marTop w:val="0"/>
      <w:marBottom w:val="0"/>
      <w:divBdr>
        <w:top w:val="none" w:sz="0" w:space="0" w:color="auto"/>
        <w:left w:val="none" w:sz="0" w:space="0" w:color="auto"/>
        <w:bottom w:val="none" w:sz="0" w:space="0" w:color="auto"/>
        <w:right w:val="none" w:sz="0" w:space="0" w:color="auto"/>
      </w:divBdr>
    </w:div>
    <w:div w:id="734011614">
      <w:marLeft w:val="0"/>
      <w:marRight w:val="0"/>
      <w:marTop w:val="0"/>
      <w:marBottom w:val="0"/>
      <w:divBdr>
        <w:top w:val="none" w:sz="0" w:space="0" w:color="auto"/>
        <w:left w:val="none" w:sz="0" w:space="0" w:color="auto"/>
        <w:bottom w:val="none" w:sz="0" w:space="0" w:color="auto"/>
        <w:right w:val="none" w:sz="0" w:space="0" w:color="auto"/>
      </w:divBdr>
    </w:div>
    <w:div w:id="734162156">
      <w:marLeft w:val="0"/>
      <w:marRight w:val="0"/>
      <w:marTop w:val="0"/>
      <w:marBottom w:val="0"/>
      <w:divBdr>
        <w:top w:val="none" w:sz="0" w:space="0" w:color="auto"/>
        <w:left w:val="none" w:sz="0" w:space="0" w:color="auto"/>
        <w:bottom w:val="none" w:sz="0" w:space="0" w:color="auto"/>
        <w:right w:val="none" w:sz="0" w:space="0" w:color="auto"/>
      </w:divBdr>
    </w:div>
    <w:div w:id="734938060">
      <w:marLeft w:val="0"/>
      <w:marRight w:val="0"/>
      <w:marTop w:val="0"/>
      <w:marBottom w:val="0"/>
      <w:divBdr>
        <w:top w:val="none" w:sz="0" w:space="0" w:color="auto"/>
        <w:left w:val="none" w:sz="0" w:space="0" w:color="auto"/>
        <w:bottom w:val="none" w:sz="0" w:space="0" w:color="auto"/>
        <w:right w:val="none" w:sz="0" w:space="0" w:color="auto"/>
      </w:divBdr>
    </w:div>
    <w:div w:id="736435017">
      <w:marLeft w:val="0"/>
      <w:marRight w:val="0"/>
      <w:marTop w:val="0"/>
      <w:marBottom w:val="0"/>
      <w:divBdr>
        <w:top w:val="none" w:sz="0" w:space="0" w:color="auto"/>
        <w:left w:val="none" w:sz="0" w:space="0" w:color="auto"/>
        <w:bottom w:val="none" w:sz="0" w:space="0" w:color="auto"/>
        <w:right w:val="none" w:sz="0" w:space="0" w:color="auto"/>
      </w:divBdr>
    </w:div>
    <w:div w:id="737215463">
      <w:marLeft w:val="0"/>
      <w:marRight w:val="0"/>
      <w:marTop w:val="0"/>
      <w:marBottom w:val="0"/>
      <w:divBdr>
        <w:top w:val="none" w:sz="0" w:space="0" w:color="auto"/>
        <w:left w:val="none" w:sz="0" w:space="0" w:color="auto"/>
        <w:bottom w:val="none" w:sz="0" w:space="0" w:color="auto"/>
        <w:right w:val="none" w:sz="0" w:space="0" w:color="auto"/>
      </w:divBdr>
    </w:div>
    <w:div w:id="737437965">
      <w:marLeft w:val="0"/>
      <w:marRight w:val="0"/>
      <w:marTop w:val="0"/>
      <w:marBottom w:val="0"/>
      <w:divBdr>
        <w:top w:val="none" w:sz="0" w:space="0" w:color="auto"/>
        <w:left w:val="none" w:sz="0" w:space="0" w:color="auto"/>
        <w:bottom w:val="none" w:sz="0" w:space="0" w:color="auto"/>
        <w:right w:val="none" w:sz="0" w:space="0" w:color="auto"/>
      </w:divBdr>
    </w:div>
    <w:div w:id="737673577">
      <w:marLeft w:val="0"/>
      <w:marRight w:val="0"/>
      <w:marTop w:val="0"/>
      <w:marBottom w:val="0"/>
      <w:divBdr>
        <w:top w:val="none" w:sz="0" w:space="0" w:color="auto"/>
        <w:left w:val="none" w:sz="0" w:space="0" w:color="auto"/>
        <w:bottom w:val="none" w:sz="0" w:space="0" w:color="auto"/>
        <w:right w:val="none" w:sz="0" w:space="0" w:color="auto"/>
      </w:divBdr>
    </w:div>
    <w:div w:id="738405085">
      <w:marLeft w:val="0"/>
      <w:marRight w:val="0"/>
      <w:marTop w:val="0"/>
      <w:marBottom w:val="0"/>
      <w:divBdr>
        <w:top w:val="none" w:sz="0" w:space="0" w:color="auto"/>
        <w:left w:val="none" w:sz="0" w:space="0" w:color="auto"/>
        <w:bottom w:val="none" w:sz="0" w:space="0" w:color="auto"/>
        <w:right w:val="none" w:sz="0" w:space="0" w:color="auto"/>
      </w:divBdr>
    </w:div>
    <w:div w:id="739139594">
      <w:marLeft w:val="0"/>
      <w:marRight w:val="0"/>
      <w:marTop w:val="0"/>
      <w:marBottom w:val="0"/>
      <w:divBdr>
        <w:top w:val="none" w:sz="0" w:space="0" w:color="auto"/>
        <w:left w:val="none" w:sz="0" w:space="0" w:color="auto"/>
        <w:bottom w:val="none" w:sz="0" w:space="0" w:color="auto"/>
        <w:right w:val="none" w:sz="0" w:space="0" w:color="auto"/>
      </w:divBdr>
    </w:div>
    <w:div w:id="740561536">
      <w:marLeft w:val="0"/>
      <w:marRight w:val="0"/>
      <w:marTop w:val="0"/>
      <w:marBottom w:val="0"/>
      <w:divBdr>
        <w:top w:val="none" w:sz="0" w:space="0" w:color="auto"/>
        <w:left w:val="none" w:sz="0" w:space="0" w:color="auto"/>
        <w:bottom w:val="none" w:sz="0" w:space="0" w:color="auto"/>
        <w:right w:val="none" w:sz="0" w:space="0" w:color="auto"/>
      </w:divBdr>
    </w:div>
    <w:div w:id="740830781">
      <w:marLeft w:val="0"/>
      <w:marRight w:val="0"/>
      <w:marTop w:val="0"/>
      <w:marBottom w:val="0"/>
      <w:divBdr>
        <w:top w:val="none" w:sz="0" w:space="0" w:color="auto"/>
        <w:left w:val="none" w:sz="0" w:space="0" w:color="auto"/>
        <w:bottom w:val="none" w:sz="0" w:space="0" w:color="auto"/>
        <w:right w:val="none" w:sz="0" w:space="0" w:color="auto"/>
      </w:divBdr>
    </w:div>
    <w:div w:id="741366491">
      <w:marLeft w:val="0"/>
      <w:marRight w:val="0"/>
      <w:marTop w:val="0"/>
      <w:marBottom w:val="0"/>
      <w:divBdr>
        <w:top w:val="none" w:sz="0" w:space="0" w:color="auto"/>
        <w:left w:val="none" w:sz="0" w:space="0" w:color="auto"/>
        <w:bottom w:val="none" w:sz="0" w:space="0" w:color="auto"/>
        <w:right w:val="none" w:sz="0" w:space="0" w:color="auto"/>
      </w:divBdr>
    </w:div>
    <w:div w:id="741802411">
      <w:marLeft w:val="0"/>
      <w:marRight w:val="0"/>
      <w:marTop w:val="0"/>
      <w:marBottom w:val="0"/>
      <w:divBdr>
        <w:top w:val="none" w:sz="0" w:space="0" w:color="auto"/>
        <w:left w:val="none" w:sz="0" w:space="0" w:color="auto"/>
        <w:bottom w:val="none" w:sz="0" w:space="0" w:color="auto"/>
        <w:right w:val="none" w:sz="0" w:space="0" w:color="auto"/>
      </w:divBdr>
    </w:div>
    <w:div w:id="742024716">
      <w:marLeft w:val="0"/>
      <w:marRight w:val="0"/>
      <w:marTop w:val="0"/>
      <w:marBottom w:val="0"/>
      <w:divBdr>
        <w:top w:val="none" w:sz="0" w:space="0" w:color="auto"/>
        <w:left w:val="none" w:sz="0" w:space="0" w:color="auto"/>
        <w:bottom w:val="none" w:sz="0" w:space="0" w:color="auto"/>
        <w:right w:val="none" w:sz="0" w:space="0" w:color="auto"/>
      </w:divBdr>
    </w:div>
    <w:div w:id="742607527">
      <w:marLeft w:val="0"/>
      <w:marRight w:val="0"/>
      <w:marTop w:val="0"/>
      <w:marBottom w:val="0"/>
      <w:divBdr>
        <w:top w:val="none" w:sz="0" w:space="0" w:color="auto"/>
        <w:left w:val="none" w:sz="0" w:space="0" w:color="auto"/>
        <w:bottom w:val="none" w:sz="0" w:space="0" w:color="auto"/>
        <w:right w:val="none" w:sz="0" w:space="0" w:color="auto"/>
      </w:divBdr>
    </w:div>
    <w:div w:id="742680698">
      <w:marLeft w:val="0"/>
      <w:marRight w:val="0"/>
      <w:marTop w:val="0"/>
      <w:marBottom w:val="0"/>
      <w:divBdr>
        <w:top w:val="none" w:sz="0" w:space="0" w:color="auto"/>
        <w:left w:val="none" w:sz="0" w:space="0" w:color="auto"/>
        <w:bottom w:val="none" w:sz="0" w:space="0" w:color="auto"/>
        <w:right w:val="none" w:sz="0" w:space="0" w:color="auto"/>
      </w:divBdr>
    </w:div>
    <w:div w:id="742871610">
      <w:marLeft w:val="0"/>
      <w:marRight w:val="0"/>
      <w:marTop w:val="0"/>
      <w:marBottom w:val="0"/>
      <w:divBdr>
        <w:top w:val="none" w:sz="0" w:space="0" w:color="auto"/>
        <w:left w:val="none" w:sz="0" w:space="0" w:color="auto"/>
        <w:bottom w:val="none" w:sz="0" w:space="0" w:color="auto"/>
        <w:right w:val="none" w:sz="0" w:space="0" w:color="auto"/>
      </w:divBdr>
    </w:div>
    <w:div w:id="744255200">
      <w:marLeft w:val="0"/>
      <w:marRight w:val="0"/>
      <w:marTop w:val="0"/>
      <w:marBottom w:val="0"/>
      <w:divBdr>
        <w:top w:val="none" w:sz="0" w:space="0" w:color="auto"/>
        <w:left w:val="none" w:sz="0" w:space="0" w:color="auto"/>
        <w:bottom w:val="none" w:sz="0" w:space="0" w:color="auto"/>
        <w:right w:val="none" w:sz="0" w:space="0" w:color="auto"/>
      </w:divBdr>
    </w:div>
    <w:div w:id="744448734">
      <w:marLeft w:val="0"/>
      <w:marRight w:val="0"/>
      <w:marTop w:val="0"/>
      <w:marBottom w:val="0"/>
      <w:divBdr>
        <w:top w:val="none" w:sz="0" w:space="0" w:color="auto"/>
        <w:left w:val="none" w:sz="0" w:space="0" w:color="auto"/>
        <w:bottom w:val="none" w:sz="0" w:space="0" w:color="auto"/>
        <w:right w:val="none" w:sz="0" w:space="0" w:color="auto"/>
      </w:divBdr>
    </w:div>
    <w:div w:id="744689146">
      <w:marLeft w:val="0"/>
      <w:marRight w:val="0"/>
      <w:marTop w:val="0"/>
      <w:marBottom w:val="0"/>
      <w:divBdr>
        <w:top w:val="none" w:sz="0" w:space="0" w:color="auto"/>
        <w:left w:val="none" w:sz="0" w:space="0" w:color="auto"/>
        <w:bottom w:val="none" w:sz="0" w:space="0" w:color="auto"/>
        <w:right w:val="none" w:sz="0" w:space="0" w:color="auto"/>
      </w:divBdr>
    </w:div>
    <w:div w:id="745103874">
      <w:marLeft w:val="0"/>
      <w:marRight w:val="0"/>
      <w:marTop w:val="0"/>
      <w:marBottom w:val="0"/>
      <w:divBdr>
        <w:top w:val="none" w:sz="0" w:space="0" w:color="auto"/>
        <w:left w:val="none" w:sz="0" w:space="0" w:color="auto"/>
        <w:bottom w:val="none" w:sz="0" w:space="0" w:color="auto"/>
        <w:right w:val="none" w:sz="0" w:space="0" w:color="auto"/>
      </w:divBdr>
    </w:div>
    <w:div w:id="746339755">
      <w:marLeft w:val="0"/>
      <w:marRight w:val="0"/>
      <w:marTop w:val="0"/>
      <w:marBottom w:val="0"/>
      <w:divBdr>
        <w:top w:val="none" w:sz="0" w:space="0" w:color="auto"/>
        <w:left w:val="none" w:sz="0" w:space="0" w:color="auto"/>
        <w:bottom w:val="none" w:sz="0" w:space="0" w:color="auto"/>
        <w:right w:val="none" w:sz="0" w:space="0" w:color="auto"/>
      </w:divBdr>
    </w:div>
    <w:div w:id="747188013">
      <w:marLeft w:val="0"/>
      <w:marRight w:val="0"/>
      <w:marTop w:val="0"/>
      <w:marBottom w:val="0"/>
      <w:divBdr>
        <w:top w:val="none" w:sz="0" w:space="0" w:color="auto"/>
        <w:left w:val="none" w:sz="0" w:space="0" w:color="auto"/>
        <w:bottom w:val="none" w:sz="0" w:space="0" w:color="auto"/>
        <w:right w:val="none" w:sz="0" w:space="0" w:color="auto"/>
      </w:divBdr>
    </w:div>
    <w:div w:id="748313956">
      <w:marLeft w:val="0"/>
      <w:marRight w:val="0"/>
      <w:marTop w:val="0"/>
      <w:marBottom w:val="0"/>
      <w:divBdr>
        <w:top w:val="none" w:sz="0" w:space="0" w:color="auto"/>
        <w:left w:val="none" w:sz="0" w:space="0" w:color="auto"/>
        <w:bottom w:val="none" w:sz="0" w:space="0" w:color="auto"/>
        <w:right w:val="none" w:sz="0" w:space="0" w:color="auto"/>
      </w:divBdr>
    </w:div>
    <w:div w:id="748503915">
      <w:marLeft w:val="0"/>
      <w:marRight w:val="0"/>
      <w:marTop w:val="0"/>
      <w:marBottom w:val="0"/>
      <w:divBdr>
        <w:top w:val="none" w:sz="0" w:space="0" w:color="auto"/>
        <w:left w:val="none" w:sz="0" w:space="0" w:color="auto"/>
        <w:bottom w:val="none" w:sz="0" w:space="0" w:color="auto"/>
        <w:right w:val="none" w:sz="0" w:space="0" w:color="auto"/>
      </w:divBdr>
    </w:div>
    <w:div w:id="749616821">
      <w:marLeft w:val="0"/>
      <w:marRight w:val="0"/>
      <w:marTop w:val="0"/>
      <w:marBottom w:val="0"/>
      <w:divBdr>
        <w:top w:val="none" w:sz="0" w:space="0" w:color="auto"/>
        <w:left w:val="none" w:sz="0" w:space="0" w:color="auto"/>
        <w:bottom w:val="none" w:sz="0" w:space="0" w:color="auto"/>
        <w:right w:val="none" w:sz="0" w:space="0" w:color="auto"/>
      </w:divBdr>
    </w:div>
    <w:div w:id="751270565">
      <w:marLeft w:val="0"/>
      <w:marRight w:val="0"/>
      <w:marTop w:val="0"/>
      <w:marBottom w:val="0"/>
      <w:divBdr>
        <w:top w:val="none" w:sz="0" w:space="0" w:color="auto"/>
        <w:left w:val="none" w:sz="0" w:space="0" w:color="auto"/>
        <w:bottom w:val="none" w:sz="0" w:space="0" w:color="auto"/>
        <w:right w:val="none" w:sz="0" w:space="0" w:color="auto"/>
      </w:divBdr>
    </w:div>
    <w:div w:id="751897540">
      <w:marLeft w:val="0"/>
      <w:marRight w:val="0"/>
      <w:marTop w:val="0"/>
      <w:marBottom w:val="0"/>
      <w:divBdr>
        <w:top w:val="none" w:sz="0" w:space="0" w:color="auto"/>
        <w:left w:val="none" w:sz="0" w:space="0" w:color="auto"/>
        <w:bottom w:val="none" w:sz="0" w:space="0" w:color="auto"/>
        <w:right w:val="none" w:sz="0" w:space="0" w:color="auto"/>
      </w:divBdr>
    </w:div>
    <w:div w:id="751975227">
      <w:marLeft w:val="0"/>
      <w:marRight w:val="0"/>
      <w:marTop w:val="0"/>
      <w:marBottom w:val="0"/>
      <w:divBdr>
        <w:top w:val="none" w:sz="0" w:space="0" w:color="auto"/>
        <w:left w:val="none" w:sz="0" w:space="0" w:color="auto"/>
        <w:bottom w:val="none" w:sz="0" w:space="0" w:color="auto"/>
        <w:right w:val="none" w:sz="0" w:space="0" w:color="auto"/>
      </w:divBdr>
    </w:div>
    <w:div w:id="752122781">
      <w:marLeft w:val="0"/>
      <w:marRight w:val="0"/>
      <w:marTop w:val="0"/>
      <w:marBottom w:val="0"/>
      <w:divBdr>
        <w:top w:val="none" w:sz="0" w:space="0" w:color="auto"/>
        <w:left w:val="none" w:sz="0" w:space="0" w:color="auto"/>
        <w:bottom w:val="none" w:sz="0" w:space="0" w:color="auto"/>
        <w:right w:val="none" w:sz="0" w:space="0" w:color="auto"/>
      </w:divBdr>
    </w:div>
    <w:div w:id="752700617">
      <w:marLeft w:val="0"/>
      <w:marRight w:val="0"/>
      <w:marTop w:val="0"/>
      <w:marBottom w:val="0"/>
      <w:divBdr>
        <w:top w:val="none" w:sz="0" w:space="0" w:color="auto"/>
        <w:left w:val="none" w:sz="0" w:space="0" w:color="auto"/>
        <w:bottom w:val="none" w:sz="0" w:space="0" w:color="auto"/>
        <w:right w:val="none" w:sz="0" w:space="0" w:color="auto"/>
      </w:divBdr>
    </w:div>
    <w:div w:id="753626400">
      <w:marLeft w:val="0"/>
      <w:marRight w:val="0"/>
      <w:marTop w:val="0"/>
      <w:marBottom w:val="0"/>
      <w:divBdr>
        <w:top w:val="none" w:sz="0" w:space="0" w:color="auto"/>
        <w:left w:val="none" w:sz="0" w:space="0" w:color="auto"/>
        <w:bottom w:val="none" w:sz="0" w:space="0" w:color="auto"/>
        <w:right w:val="none" w:sz="0" w:space="0" w:color="auto"/>
      </w:divBdr>
    </w:div>
    <w:div w:id="754590903">
      <w:marLeft w:val="0"/>
      <w:marRight w:val="0"/>
      <w:marTop w:val="0"/>
      <w:marBottom w:val="0"/>
      <w:divBdr>
        <w:top w:val="none" w:sz="0" w:space="0" w:color="auto"/>
        <w:left w:val="none" w:sz="0" w:space="0" w:color="auto"/>
        <w:bottom w:val="none" w:sz="0" w:space="0" w:color="auto"/>
        <w:right w:val="none" w:sz="0" w:space="0" w:color="auto"/>
      </w:divBdr>
    </w:div>
    <w:div w:id="754595184">
      <w:marLeft w:val="0"/>
      <w:marRight w:val="0"/>
      <w:marTop w:val="0"/>
      <w:marBottom w:val="0"/>
      <w:divBdr>
        <w:top w:val="none" w:sz="0" w:space="0" w:color="auto"/>
        <w:left w:val="none" w:sz="0" w:space="0" w:color="auto"/>
        <w:bottom w:val="none" w:sz="0" w:space="0" w:color="auto"/>
        <w:right w:val="none" w:sz="0" w:space="0" w:color="auto"/>
      </w:divBdr>
    </w:div>
    <w:div w:id="755707470">
      <w:marLeft w:val="0"/>
      <w:marRight w:val="0"/>
      <w:marTop w:val="0"/>
      <w:marBottom w:val="0"/>
      <w:divBdr>
        <w:top w:val="none" w:sz="0" w:space="0" w:color="auto"/>
        <w:left w:val="none" w:sz="0" w:space="0" w:color="auto"/>
        <w:bottom w:val="none" w:sz="0" w:space="0" w:color="auto"/>
        <w:right w:val="none" w:sz="0" w:space="0" w:color="auto"/>
      </w:divBdr>
    </w:div>
    <w:div w:id="755977766">
      <w:marLeft w:val="0"/>
      <w:marRight w:val="0"/>
      <w:marTop w:val="0"/>
      <w:marBottom w:val="0"/>
      <w:divBdr>
        <w:top w:val="none" w:sz="0" w:space="0" w:color="auto"/>
        <w:left w:val="none" w:sz="0" w:space="0" w:color="auto"/>
        <w:bottom w:val="none" w:sz="0" w:space="0" w:color="auto"/>
        <w:right w:val="none" w:sz="0" w:space="0" w:color="auto"/>
      </w:divBdr>
    </w:div>
    <w:div w:id="757214118">
      <w:marLeft w:val="0"/>
      <w:marRight w:val="0"/>
      <w:marTop w:val="0"/>
      <w:marBottom w:val="0"/>
      <w:divBdr>
        <w:top w:val="none" w:sz="0" w:space="0" w:color="auto"/>
        <w:left w:val="none" w:sz="0" w:space="0" w:color="auto"/>
        <w:bottom w:val="none" w:sz="0" w:space="0" w:color="auto"/>
        <w:right w:val="none" w:sz="0" w:space="0" w:color="auto"/>
      </w:divBdr>
    </w:div>
    <w:div w:id="757482854">
      <w:marLeft w:val="0"/>
      <w:marRight w:val="0"/>
      <w:marTop w:val="0"/>
      <w:marBottom w:val="0"/>
      <w:divBdr>
        <w:top w:val="none" w:sz="0" w:space="0" w:color="auto"/>
        <w:left w:val="none" w:sz="0" w:space="0" w:color="auto"/>
        <w:bottom w:val="none" w:sz="0" w:space="0" w:color="auto"/>
        <w:right w:val="none" w:sz="0" w:space="0" w:color="auto"/>
      </w:divBdr>
    </w:div>
    <w:div w:id="757484613">
      <w:marLeft w:val="0"/>
      <w:marRight w:val="0"/>
      <w:marTop w:val="0"/>
      <w:marBottom w:val="0"/>
      <w:divBdr>
        <w:top w:val="none" w:sz="0" w:space="0" w:color="auto"/>
        <w:left w:val="none" w:sz="0" w:space="0" w:color="auto"/>
        <w:bottom w:val="none" w:sz="0" w:space="0" w:color="auto"/>
        <w:right w:val="none" w:sz="0" w:space="0" w:color="auto"/>
      </w:divBdr>
    </w:div>
    <w:div w:id="758134584">
      <w:marLeft w:val="0"/>
      <w:marRight w:val="0"/>
      <w:marTop w:val="0"/>
      <w:marBottom w:val="0"/>
      <w:divBdr>
        <w:top w:val="none" w:sz="0" w:space="0" w:color="auto"/>
        <w:left w:val="none" w:sz="0" w:space="0" w:color="auto"/>
        <w:bottom w:val="none" w:sz="0" w:space="0" w:color="auto"/>
        <w:right w:val="none" w:sz="0" w:space="0" w:color="auto"/>
      </w:divBdr>
    </w:div>
    <w:div w:id="758869477">
      <w:marLeft w:val="0"/>
      <w:marRight w:val="0"/>
      <w:marTop w:val="0"/>
      <w:marBottom w:val="0"/>
      <w:divBdr>
        <w:top w:val="none" w:sz="0" w:space="0" w:color="auto"/>
        <w:left w:val="none" w:sz="0" w:space="0" w:color="auto"/>
        <w:bottom w:val="none" w:sz="0" w:space="0" w:color="auto"/>
        <w:right w:val="none" w:sz="0" w:space="0" w:color="auto"/>
      </w:divBdr>
    </w:div>
    <w:div w:id="758985974">
      <w:marLeft w:val="0"/>
      <w:marRight w:val="0"/>
      <w:marTop w:val="0"/>
      <w:marBottom w:val="0"/>
      <w:divBdr>
        <w:top w:val="none" w:sz="0" w:space="0" w:color="auto"/>
        <w:left w:val="none" w:sz="0" w:space="0" w:color="auto"/>
        <w:bottom w:val="none" w:sz="0" w:space="0" w:color="auto"/>
        <w:right w:val="none" w:sz="0" w:space="0" w:color="auto"/>
      </w:divBdr>
    </w:div>
    <w:div w:id="759986822">
      <w:marLeft w:val="0"/>
      <w:marRight w:val="0"/>
      <w:marTop w:val="0"/>
      <w:marBottom w:val="0"/>
      <w:divBdr>
        <w:top w:val="none" w:sz="0" w:space="0" w:color="auto"/>
        <w:left w:val="none" w:sz="0" w:space="0" w:color="auto"/>
        <w:bottom w:val="none" w:sz="0" w:space="0" w:color="auto"/>
        <w:right w:val="none" w:sz="0" w:space="0" w:color="auto"/>
      </w:divBdr>
    </w:div>
    <w:div w:id="760250166">
      <w:marLeft w:val="0"/>
      <w:marRight w:val="0"/>
      <w:marTop w:val="0"/>
      <w:marBottom w:val="0"/>
      <w:divBdr>
        <w:top w:val="none" w:sz="0" w:space="0" w:color="auto"/>
        <w:left w:val="none" w:sz="0" w:space="0" w:color="auto"/>
        <w:bottom w:val="none" w:sz="0" w:space="0" w:color="auto"/>
        <w:right w:val="none" w:sz="0" w:space="0" w:color="auto"/>
      </w:divBdr>
    </w:div>
    <w:div w:id="760764369">
      <w:marLeft w:val="0"/>
      <w:marRight w:val="0"/>
      <w:marTop w:val="0"/>
      <w:marBottom w:val="0"/>
      <w:divBdr>
        <w:top w:val="none" w:sz="0" w:space="0" w:color="auto"/>
        <w:left w:val="none" w:sz="0" w:space="0" w:color="auto"/>
        <w:bottom w:val="none" w:sz="0" w:space="0" w:color="auto"/>
        <w:right w:val="none" w:sz="0" w:space="0" w:color="auto"/>
      </w:divBdr>
    </w:div>
    <w:div w:id="761070156">
      <w:marLeft w:val="0"/>
      <w:marRight w:val="0"/>
      <w:marTop w:val="0"/>
      <w:marBottom w:val="0"/>
      <w:divBdr>
        <w:top w:val="none" w:sz="0" w:space="0" w:color="auto"/>
        <w:left w:val="none" w:sz="0" w:space="0" w:color="auto"/>
        <w:bottom w:val="none" w:sz="0" w:space="0" w:color="auto"/>
        <w:right w:val="none" w:sz="0" w:space="0" w:color="auto"/>
      </w:divBdr>
    </w:div>
    <w:div w:id="761337901">
      <w:marLeft w:val="0"/>
      <w:marRight w:val="0"/>
      <w:marTop w:val="0"/>
      <w:marBottom w:val="0"/>
      <w:divBdr>
        <w:top w:val="none" w:sz="0" w:space="0" w:color="auto"/>
        <w:left w:val="none" w:sz="0" w:space="0" w:color="auto"/>
        <w:bottom w:val="none" w:sz="0" w:space="0" w:color="auto"/>
        <w:right w:val="none" w:sz="0" w:space="0" w:color="auto"/>
      </w:divBdr>
    </w:div>
    <w:div w:id="761610736">
      <w:marLeft w:val="0"/>
      <w:marRight w:val="0"/>
      <w:marTop w:val="0"/>
      <w:marBottom w:val="0"/>
      <w:divBdr>
        <w:top w:val="none" w:sz="0" w:space="0" w:color="auto"/>
        <w:left w:val="none" w:sz="0" w:space="0" w:color="auto"/>
        <w:bottom w:val="none" w:sz="0" w:space="0" w:color="auto"/>
        <w:right w:val="none" w:sz="0" w:space="0" w:color="auto"/>
      </w:divBdr>
    </w:div>
    <w:div w:id="762141285">
      <w:marLeft w:val="0"/>
      <w:marRight w:val="0"/>
      <w:marTop w:val="0"/>
      <w:marBottom w:val="0"/>
      <w:divBdr>
        <w:top w:val="none" w:sz="0" w:space="0" w:color="auto"/>
        <w:left w:val="none" w:sz="0" w:space="0" w:color="auto"/>
        <w:bottom w:val="none" w:sz="0" w:space="0" w:color="auto"/>
        <w:right w:val="none" w:sz="0" w:space="0" w:color="auto"/>
      </w:divBdr>
    </w:div>
    <w:div w:id="762145584">
      <w:marLeft w:val="0"/>
      <w:marRight w:val="0"/>
      <w:marTop w:val="0"/>
      <w:marBottom w:val="0"/>
      <w:divBdr>
        <w:top w:val="none" w:sz="0" w:space="0" w:color="auto"/>
        <w:left w:val="none" w:sz="0" w:space="0" w:color="auto"/>
        <w:bottom w:val="none" w:sz="0" w:space="0" w:color="auto"/>
        <w:right w:val="none" w:sz="0" w:space="0" w:color="auto"/>
      </w:divBdr>
    </w:div>
    <w:div w:id="762185811">
      <w:marLeft w:val="0"/>
      <w:marRight w:val="0"/>
      <w:marTop w:val="0"/>
      <w:marBottom w:val="0"/>
      <w:divBdr>
        <w:top w:val="none" w:sz="0" w:space="0" w:color="auto"/>
        <w:left w:val="none" w:sz="0" w:space="0" w:color="auto"/>
        <w:bottom w:val="none" w:sz="0" w:space="0" w:color="auto"/>
        <w:right w:val="none" w:sz="0" w:space="0" w:color="auto"/>
      </w:divBdr>
    </w:div>
    <w:div w:id="762385728">
      <w:marLeft w:val="0"/>
      <w:marRight w:val="0"/>
      <w:marTop w:val="0"/>
      <w:marBottom w:val="0"/>
      <w:divBdr>
        <w:top w:val="none" w:sz="0" w:space="0" w:color="auto"/>
        <w:left w:val="none" w:sz="0" w:space="0" w:color="auto"/>
        <w:bottom w:val="none" w:sz="0" w:space="0" w:color="auto"/>
        <w:right w:val="none" w:sz="0" w:space="0" w:color="auto"/>
      </w:divBdr>
    </w:div>
    <w:div w:id="762802782">
      <w:marLeft w:val="0"/>
      <w:marRight w:val="0"/>
      <w:marTop w:val="0"/>
      <w:marBottom w:val="0"/>
      <w:divBdr>
        <w:top w:val="none" w:sz="0" w:space="0" w:color="auto"/>
        <w:left w:val="none" w:sz="0" w:space="0" w:color="auto"/>
        <w:bottom w:val="none" w:sz="0" w:space="0" w:color="auto"/>
        <w:right w:val="none" w:sz="0" w:space="0" w:color="auto"/>
      </w:divBdr>
    </w:div>
    <w:div w:id="763497936">
      <w:marLeft w:val="0"/>
      <w:marRight w:val="0"/>
      <w:marTop w:val="0"/>
      <w:marBottom w:val="0"/>
      <w:divBdr>
        <w:top w:val="none" w:sz="0" w:space="0" w:color="auto"/>
        <w:left w:val="none" w:sz="0" w:space="0" w:color="auto"/>
        <w:bottom w:val="none" w:sz="0" w:space="0" w:color="auto"/>
        <w:right w:val="none" w:sz="0" w:space="0" w:color="auto"/>
      </w:divBdr>
    </w:div>
    <w:div w:id="765543256">
      <w:marLeft w:val="0"/>
      <w:marRight w:val="0"/>
      <w:marTop w:val="0"/>
      <w:marBottom w:val="0"/>
      <w:divBdr>
        <w:top w:val="none" w:sz="0" w:space="0" w:color="auto"/>
        <w:left w:val="none" w:sz="0" w:space="0" w:color="auto"/>
        <w:bottom w:val="none" w:sz="0" w:space="0" w:color="auto"/>
        <w:right w:val="none" w:sz="0" w:space="0" w:color="auto"/>
      </w:divBdr>
    </w:div>
    <w:div w:id="765544274">
      <w:marLeft w:val="0"/>
      <w:marRight w:val="0"/>
      <w:marTop w:val="0"/>
      <w:marBottom w:val="0"/>
      <w:divBdr>
        <w:top w:val="none" w:sz="0" w:space="0" w:color="auto"/>
        <w:left w:val="none" w:sz="0" w:space="0" w:color="auto"/>
        <w:bottom w:val="none" w:sz="0" w:space="0" w:color="auto"/>
        <w:right w:val="none" w:sz="0" w:space="0" w:color="auto"/>
      </w:divBdr>
    </w:div>
    <w:div w:id="766118048">
      <w:marLeft w:val="0"/>
      <w:marRight w:val="0"/>
      <w:marTop w:val="0"/>
      <w:marBottom w:val="0"/>
      <w:divBdr>
        <w:top w:val="none" w:sz="0" w:space="0" w:color="auto"/>
        <w:left w:val="none" w:sz="0" w:space="0" w:color="auto"/>
        <w:bottom w:val="none" w:sz="0" w:space="0" w:color="auto"/>
        <w:right w:val="none" w:sz="0" w:space="0" w:color="auto"/>
      </w:divBdr>
    </w:div>
    <w:div w:id="766195739">
      <w:marLeft w:val="0"/>
      <w:marRight w:val="0"/>
      <w:marTop w:val="0"/>
      <w:marBottom w:val="0"/>
      <w:divBdr>
        <w:top w:val="none" w:sz="0" w:space="0" w:color="auto"/>
        <w:left w:val="none" w:sz="0" w:space="0" w:color="auto"/>
        <w:bottom w:val="none" w:sz="0" w:space="0" w:color="auto"/>
        <w:right w:val="none" w:sz="0" w:space="0" w:color="auto"/>
      </w:divBdr>
    </w:div>
    <w:div w:id="767390346">
      <w:marLeft w:val="0"/>
      <w:marRight w:val="0"/>
      <w:marTop w:val="0"/>
      <w:marBottom w:val="0"/>
      <w:divBdr>
        <w:top w:val="none" w:sz="0" w:space="0" w:color="auto"/>
        <w:left w:val="none" w:sz="0" w:space="0" w:color="auto"/>
        <w:bottom w:val="none" w:sz="0" w:space="0" w:color="auto"/>
        <w:right w:val="none" w:sz="0" w:space="0" w:color="auto"/>
      </w:divBdr>
    </w:div>
    <w:div w:id="768505092">
      <w:marLeft w:val="0"/>
      <w:marRight w:val="0"/>
      <w:marTop w:val="0"/>
      <w:marBottom w:val="0"/>
      <w:divBdr>
        <w:top w:val="none" w:sz="0" w:space="0" w:color="auto"/>
        <w:left w:val="none" w:sz="0" w:space="0" w:color="auto"/>
        <w:bottom w:val="none" w:sz="0" w:space="0" w:color="auto"/>
        <w:right w:val="none" w:sz="0" w:space="0" w:color="auto"/>
      </w:divBdr>
    </w:div>
    <w:div w:id="768620856">
      <w:marLeft w:val="0"/>
      <w:marRight w:val="0"/>
      <w:marTop w:val="0"/>
      <w:marBottom w:val="0"/>
      <w:divBdr>
        <w:top w:val="none" w:sz="0" w:space="0" w:color="auto"/>
        <w:left w:val="none" w:sz="0" w:space="0" w:color="auto"/>
        <w:bottom w:val="none" w:sz="0" w:space="0" w:color="auto"/>
        <w:right w:val="none" w:sz="0" w:space="0" w:color="auto"/>
      </w:divBdr>
    </w:div>
    <w:div w:id="769006780">
      <w:marLeft w:val="0"/>
      <w:marRight w:val="0"/>
      <w:marTop w:val="0"/>
      <w:marBottom w:val="0"/>
      <w:divBdr>
        <w:top w:val="none" w:sz="0" w:space="0" w:color="auto"/>
        <w:left w:val="none" w:sz="0" w:space="0" w:color="auto"/>
        <w:bottom w:val="none" w:sz="0" w:space="0" w:color="auto"/>
        <w:right w:val="none" w:sz="0" w:space="0" w:color="auto"/>
      </w:divBdr>
    </w:div>
    <w:div w:id="769007496">
      <w:marLeft w:val="0"/>
      <w:marRight w:val="0"/>
      <w:marTop w:val="0"/>
      <w:marBottom w:val="0"/>
      <w:divBdr>
        <w:top w:val="none" w:sz="0" w:space="0" w:color="auto"/>
        <w:left w:val="none" w:sz="0" w:space="0" w:color="auto"/>
        <w:bottom w:val="none" w:sz="0" w:space="0" w:color="auto"/>
        <w:right w:val="none" w:sz="0" w:space="0" w:color="auto"/>
      </w:divBdr>
    </w:div>
    <w:div w:id="771559059">
      <w:marLeft w:val="0"/>
      <w:marRight w:val="0"/>
      <w:marTop w:val="0"/>
      <w:marBottom w:val="0"/>
      <w:divBdr>
        <w:top w:val="none" w:sz="0" w:space="0" w:color="auto"/>
        <w:left w:val="none" w:sz="0" w:space="0" w:color="auto"/>
        <w:bottom w:val="none" w:sz="0" w:space="0" w:color="auto"/>
        <w:right w:val="none" w:sz="0" w:space="0" w:color="auto"/>
      </w:divBdr>
    </w:div>
    <w:div w:id="772163815">
      <w:marLeft w:val="0"/>
      <w:marRight w:val="0"/>
      <w:marTop w:val="0"/>
      <w:marBottom w:val="0"/>
      <w:divBdr>
        <w:top w:val="none" w:sz="0" w:space="0" w:color="auto"/>
        <w:left w:val="none" w:sz="0" w:space="0" w:color="auto"/>
        <w:bottom w:val="none" w:sz="0" w:space="0" w:color="auto"/>
        <w:right w:val="none" w:sz="0" w:space="0" w:color="auto"/>
      </w:divBdr>
    </w:div>
    <w:div w:id="772633952">
      <w:marLeft w:val="0"/>
      <w:marRight w:val="0"/>
      <w:marTop w:val="0"/>
      <w:marBottom w:val="0"/>
      <w:divBdr>
        <w:top w:val="none" w:sz="0" w:space="0" w:color="auto"/>
        <w:left w:val="none" w:sz="0" w:space="0" w:color="auto"/>
        <w:bottom w:val="none" w:sz="0" w:space="0" w:color="auto"/>
        <w:right w:val="none" w:sz="0" w:space="0" w:color="auto"/>
      </w:divBdr>
    </w:div>
    <w:div w:id="772743767">
      <w:marLeft w:val="0"/>
      <w:marRight w:val="0"/>
      <w:marTop w:val="0"/>
      <w:marBottom w:val="0"/>
      <w:divBdr>
        <w:top w:val="none" w:sz="0" w:space="0" w:color="auto"/>
        <w:left w:val="none" w:sz="0" w:space="0" w:color="auto"/>
        <w:bottom w:val="none" w:sz="0" w:space="0" w:color="auto"/>
        <w:right w:val="none" w:sz="0" w:space="0" w:color="auto"/>
      </w:divBdr>
    </w:div>
    <w:div w:id="773137887">
      <w:marLeft w:val="0"/>
      <w:marRight w:val="0"/>
      <w:marTop w:val="0"/>
      <w:marBottom w:val="0"/>
      <w:divBdr>
        <w:top w:val="none" w:sz="0" w:space="0" w:color="auto"/>
        <w:left w:val="none" w:sz="0" w:space="0" w:color="auto"/>
        <w:bottom w:val="none" w:sz="0" w:space="0" w:color="auto"/>
        <w:right w:val="none" w:sz="0" w:space="0" w:color="auto"/>
      </w:divBdr>
    </w:div>
    <w:div w:id="773744903">
      <w:marLeft w:val="0"/>
      <w:marRight w:val="0"/>
      <w:marTop w:val="0"/>
      <w:marBottom w:val="0"/>
      <w:divBdr>
        <w:top w:val="none" w:sz="0" w:space="0" w:color="auto"/>
        <w:left w:val="none" w:sz="0" w:space="0" w:color="auto"/>
        <w:bottom w:val="none" w:sz="0" w:space="0" w:color="auto"/>
        <w:right w:val="none" w:sz="0" w:space="0" w:color="auto"/>
      </w:divBdr>
    </w:div>
    <w:div w:id="773863264">
      <w:marLeft w:val="0"/>
      <w:marRight w:val="0"/>
      <w:marTop w:val="0"/>
      <w:marBottom w:val="0"/>
      <w:divBdr>
        <w:top w:val="none" w:sz="0" w:space="0" w:color="auto"/>
        <w:left w:val="none" w:sz="0" w:space="0" w:color="auto"/>
        <w:bottom w:val="none" w:sz="0" w:space="0" w:color="auto"/>
        <w:right w:val="none" w:sz="0" w:space="0" w:color="auto"/>
      </w:divBdr>
    </w:div>
    <w:div w:id="774256083">
      <w:marLeft w:val="0"/>
      <w:marRight w:val="0"/>
      <w:marTop w:val="0"/>
      <w:marBottom w:val="0"/>
      <w:divBdr>
        <w:top w:val="none" w:sz="0" w:space="0" w:color="auto"/>
        <w:left w:val="none" w:sz="0" w:space="0" w:color="auto"/>
        <w:bottom w:val="none" w:sz="0" w:space="0" w:color="auto"/>
        <w:right w:val="none" w:sz="0" w:space="0" w:color="auto"/>
      </w:divBdr>
    </w:div>
    <w:div w:id="774903235">
      <w:marLeft w:val="0"/>
      <w:marRight w:val="0"/>
      <w:marTop w:val="0"/>
      <w:marBottom w:val="0"/>
      <w:divBdr>
        <w:top w:val="none" w:sz="0" w:space="0" w:color="auto"/>
        <w:left w:val="none" w:sz="0" w:space="0" w:color="auto"/>
        <w:bottom w:val="none" w:sz="0" w:space="0" w:color="auto"/>
        <w:right w:val="none" w:sz="0" w:space="0" w:color="auto"/>
      </w:divBdr>
    </w:div>
    <w:div w:id="775757540">
      <w:marLeft w:val="0"/>
      <w:marRight w:val="0"/>
      <w:marTop w:val="0"/>
      <w:marBottom w:val="0"/>
      <w:divBdr>
        <w:top w:val="none" w:sz="0" w:space="0" w:color="auto"/>
        <w:left w:val="none" w:sz="0" w:space="0" w:color="auto"/>
        <w:bottom w:val="none" w:sz="0" w:space="0" w:color="auto"/>
        <w:right w:val="none" w:sz="0" w:space="0" w:color="auto"/>
      </w:divBdr>
    </w:div>
    <w:div w:id="776098231">
      <w:marLeft w:val="0"/>
      <w:marRight w:val="0"/>
      <w:marTop w:val="0"/>
      <w:marBottom w:val="0"/>
      <w:divBdr>
        <w:top w:val="none" w:sz="0" w:space="0" w:color="auto"/>
        <w:left w:val="none" w:sz="0" w:space="0" w:color="auto"/>
        <w:bottom w:val="none" w:sz="0" w:space="0" w:color="auto"/>
        <w:right w:val="none" w:sz="0" w:space="0" w:color="auto"/>
      </w:divBdr>
    </w:div>
    <w:div w:id="776751930">
      <w:marLeft w:val="0"/>
      <w:marRight w:val="0"/>
      <w:marTop w:val="0"/>
      <w:marBottom w:val="0"/>
      <w:divBdr>
        <w:top w:val="none" w:sz="0" w:space="0" w:color="auto"/>
        <w:left w:val="none" w:sz="0" w:space="0" w:color="auto"/>
        <w:bottom w:val="none" w:sz="0" w:space="0" w:color="auto"/>
        <w:right w:val="none" w:sz="0" w:space="0" w:color="auto"/>
      </w:divBdr>
    </w:div>
    <w:div w:id="777019970">
      <w:marLeft w:val="0"/>
      <w:marRight w:val="0"/>
      <w:marTop w:val="0"/>
      <w:marBottom w:val="0"/>
      <w:divBdr>
        <w:top w:val="none" w:sz="0" w:space="0" w:color="auto"/>
        <w:left w:val="none" w:sz="0" w:space="0" w:color="auto"/>
        <w:bottom w:val="none" w:sz="0" w:space="0" w:color="auto"/>
        <w:right w:val="none" w:sz="0" w:space="0" w:color="auto"/>
      </w:divBdr>
    </w:div>
    <w:div w:id="777288123">
      <w:marLeft w:val="0"/>
      <w:marRight w:val="0"/>
      <w:marTop w:val="0"/>
      <w:marBottom w:val="0"/>
      <w:divBdr>
        <w:top w:val="none" w:sz="0" w:space="0" w:color="auto"/>
        <w:left w:val="none" w:sz="0" w:space="0" w:color="auto"/>
        <w:bottom w:val="none" w:sz="0" w:space="0" w:color="auto"/>
        <w:right w:val="none" w:sz="0" w:space="0" w:color="auto"/>
      </w:divBdr>
    </w:div>
    <w:div w:id="777338578">
      <w:marLeft w:val="0"/>
      <w:marRight w:val="0"/>
      <w:marTop w:val="0"/>
      <w:marBottom w:val="0"/>
      <w:divBdr>
        <w:top w:val="none" w:sz="0" w:space="0" w:color="auto"/>
        <w:left w:val="none" w:sz="0" w:space="0" w:color="auto"/>
        <w:bottom w:val="none" w:sz="0" w:space="0" w:color="auto"/>
        <w:right w:val="none" w:sz="0" w:space="0" w:color="auto"/>
      </w:divBdr>
    </w:div>
    <w:div w:id="777600214">
      <w:marLeft w:val="0"/>
      <w:marRight w:val="0"/>
      <w:marTop w:val="0"/>
      <w:marBottom w:val="0"/>
      <w:divBdr>
        <w:top w:val="none" w:sz="0" w:space="0" w:color="auto"/>
        <w:left w:val="none" w:sz="0" w:space="0" w:color="auto"/>
        <w:bottom w:val="none" w:sz="0" w:space="0" w:color="auto"/>
        <w:right w:val="none" w:sz="0" w:space="0" w:color="auto"/>
      </w:divBdr>
    </w:div>
    <w:div w:id="777794060">
      <w:marLeft w:val="0"/>
      <w:marRight w:val="0"/>
      <w:marTop w:val="0"/>
      <w:marBottom w:val="0"/>
      <w:divBdr>
        <w:top w:val="none" w:sz="0" w:space="0" w:color="auto"/>
        <w:left w:val="none" w:sz="0" w:space="0" w:color="auto"/>
        <w:bottom w:val="none" w:sz="0" w:space="0" w:color="auto"/>
        <w:right w:val="none" w:sz="0" w:space="0" w:color="auto"/>
      </w:divBdr>
    </w:div>
    <w:div w:id="778992973">
      <w:marLeft w:val="0"/>
      <w:marRight w:val="0"/>
      <w:marTop w:val="0"/>
      <w:marBottom w:val="0"/>
      <w:divBdr>
        <w:top w:val="none" w:sz="0" w:space="0" w:color="auto"/>
        <w:left w:val="none" w:sz="0" w:space="0" w:color="auto"/>
        <w:bottom w:val="none" w:sz="0" w:space="0" w:color="auto"/>
        <w:right w:val="none" w:sz="0" w:space="0" w:color="auto"/>
      </w:divBdr>
    </w:div>
    <w:div w:id="779224660">
      <w:marLeft w:val="0"/>
      <w:marRight w:val="0"/>
      <w:marTop w:val="0"/>
      <w:marBottom w:val="0"/>
      <w:divBdr>
        <w:top w:val="none" w:sz="0" w:space="0" w:color="auto"/>
        <w:left w:val="none" w:sz="0" w:space="0" w:color="auto"/>
        <w:bottom w:val="none" w:sz="0" w:space="0" w:color="auto"/>
        <w:right w:val="none" w:sz="0" w:space="0" w:color="auto"/>
      </w:divBdr>
    </w:div>
    <w:div w:id="779569381">
      <w:marLeft w:val="0"/>
      <w:marRight w:val="0"/>
      <w:marTop w:val="0"/>
      <w:marBottom w:val="0"/>
      <w:divBdr>
        <w:top w:val="none" w:sz="0" w:space="0" w:color="auto"/>
        <w:left w:val="none" w:sz="0" w:space="0" w:color="auto"/>
        <w:bottom w:val="none" w:sz="0" w:space="0" w:color="auto"/>
        <w:right w:val="none" w:sz="0" w:space="0" w:color="auto"/>
      </w:divBdr>
    </w:div>
    <w:div w:id="779910780">
      <w:marLeft w:val="0"/>
      <w:marRight w:val="0"/>
      <w:marTop w:val="0"/>
      <w:marBottom w:val="0"/>
      <w:divBdr>
        <w:top w:val="none" w:sz="0" w:space="0" w:color="auto"/>
        <w:left w:val="none" w:sz="0" w:space="0" w:color="auto"/>
        <w:bottom w:val="none" w:sz="0" w:space="0" w:color="auto"/>
        <w:right w:val="none" w:sz="0" w:space="0" w:color="auto"/>
      </w:divBdr>
    </w:div>
    <w:div w:id="780539214">
      <w:marLeft w:val="0"/>
      <w:marRight w:val="0"/>
      <w:marTop w:val="0"/>
      <w:marBottom w:val="0"/>
      <w:divBdr>
        <w:top w:val="none" w:sz="0" w:space="0" w:color="auto"/>
        <w:left w:val="none" w:sz="0" w:space="0" w:color="auto"/>
        <w:bottom w:val="none" w:sz="0" w:space="0" w:color="auto"/>
        <w:right w:val="none" w:sz="0" w:space="0" w:color="auto"/>
      </w:divBdr>
    </w:div>
    <w:div w:id="780732009">
      <w:marLeft w:val="0"/>
      <w:marRight w:val="0"/>
      <w:marTop w:val="0"/>
      <w:marBottom w:val="0"/>
      <w:divBdr>
        <w:top w:val="none" w:sz="0" w:space="0" w:color="auto"/>
        <w:left w:val="none" w:sz="0" w:space="0" w:color="auto"/>
        <w:bottom w:val="none" w:sz="0" w:space="0" w:color="auto"/>
        <w:right w:val="none" w:sz="0" w:space="0" w:color="auto"/>
      </w:divBdr>
    </w:div>
    <w:div w:id="780757632">
      <w:marLeft w:val="0"/>
      <w:marRight w:val="0"/>
      <w:marTop w:val="0"/>
      <w:marBottom w:val="0"/>
      <w:divBdr>
        <w:top w:val="none" w:sz="0" w:space="0" w:color="auto"/>
        <w:left w:val="none" w:sz="0" w:space="0" w:color="auto"/>
        <w:bottom w:val="none" w:sz="0" w:space="0" w:color="auto"/>
        <w:right w:val="none" w:sz="0" w:space="0" w:color="auto"/>
      </w:divBdr>
    </w:div>
    <w:div w:id="781530274">
      <w:marLeft w:val="0"/>
      <w:marRight w:val="0"/>
      <w:marTop w:val="0"/>
      <w:marBottom w:val="0"/>
      <w:divBdr>
        <w:top w:val="none" w:sz="0" w:space="0" w:color="auto"/>
        <w:left w:val="none" w:sz="0" w:space="0" w:color="auto"/>
        <w:bottom w:val="none" w:sz="0" w:space="0" w:color="auto"/>
        <w:right w:val="none" w:sz="0" w:space="0" w:color="auto"/>
      </w:divBdr>
    </w:div>
    <w:div w:id="781726773">
      <w:marLeft w:val="0"/>
      <w:marRight w:val="0"/>
      <w:marTop w:val="0"/>
      <w:marBottom w:val="0"/>
      <w:divBdr>
        <w:top w:val="none" w:sz="0" w:space="0" w:color="auto"/>
        <w:left w:val="none" w:sz="0" w:space="0" w:color="auto"/>
        <w:bottom w:val="none" w:sz="0" w:space="0" w:color="auto"/>
        <w:right w:val="none" w:sz="0" w:space="0" w:color="auto"/>
      </w:divBdr>
    </w:div>
    <w:div w:id="782652263">
      <w:marLeft w:val="0"/>
      <w:marRight w:val="0"/>
      <w:marTop w:val="0"/>
      <w:marBottom w:val="0"/>
      <w:divBdr>
        <w:top w:val="none" w:sz="0" w:space="0" w:color="auto"/>
        <w:left w:val="none" w:sz="0" w:space="0" w:color="auto"/>
        <w:bottom w:val="none" w:sz="0" w:space="0" w:color="auto"/>
        <w:right w:val="none" w:sz="0" w:space="0" w:color="auto"/>
      </w:divBdr>
    </w:div>
    <w:div w:id="782918867">
      <w:marLeft w:val="0"/>
      <w:marRight w:val="0"/>
      <w:marTop w:val="0"/>
      <w:marBottom w:val="0"/>
      <w:divBdr>
        <w:top w:val="none" w:sz="0" w:space="0" w:color="auto"/>
        <w:left w:val="none" w:sz="0" w:space="0" w:color="auto"/>
        <w:bottom w:val="none" w:sz="0" w:space="0" w:color="auto"/>
        <w:right w:val="none" w:sz="0" w:space="0" w:color="auto"/>
      </w:divBdr>
    </w:div>
    <w:div w:id="783185015">
      <w:marLeft w:val="0"/>
      <w:marRight w:val="0"/>
      <w:marTop w:val="0"/>
      <w:marBottom w:val="0"/>
      <w:divBdr>
        <w:top w:val="none" w:sz="0" w:space="0" w:color="auto"/>
        <w:left w:val="none" w:sz="0" w:space="0" w:color="auto"/>
        <w:bottom w:val="none" w:sz="0" w:space="0" w:color="auto"/>
        <w:right w:val="none" w:sz="0" w:space="0" w:color="auto"/>
      </w:divBdr>
    </w:div>
    <w:div w:id="783304952">
      <w:marLeft w:val="0"/>
      <w:marRight w:val="0"/>
      <w:marTop w:val="0"/>
      <w:marBottom w:val="0"/>
      <w:divBdr>
        <w:top w:val="none" w:sz="0" w:space="0" w:color="auto"/>
        <w:left w:val="none" w:sz="0" w:space="0" w:color="auto"/>
        <w:bottom w:val="none" w:sz="0" w:space="0" w:color="auto"/>
        <w:right w:val="none" w:sz="0" w:space="0" w:color="auto"/>
      </w:divBdr>
    </w:div>
    <w:div w:id="783422522">
      <w:marLeft w:val="0"/>
      <w:marRight w:val="0"/>
      <w:marTop w:val="0"/>
      <w:marBottom w:val="0"/>
      <w:divBdr>
        <w:top w:val="none" w:sz="0" w:space="0" w:color="auto"/>
        <w:left w:val="none" w:sz="0" w:space="0" w:color="auto"/>
        <w:bottom w:val="none" w:sz="0" w:space="0" w:color="auto"/>
        <w:right w:val="none" w:sz="0" w:space="0" w:color="auto"/>
      </w:divBdr>
    </w:div>
    <w:div w:id="783571459">
      <w:marLeft w:val="0"/>
      <w:marRight w:val="0"/>
      <w:marTop w:val="0"/>
      <w:marBottom w:val="0"/>
      <w:divBdr>
        <w:top w:val="none" w:sz="0" w:space="0" w:color="auto"/>
        <w:left w:val="none" w:sz="0" w:space="0" w:color="auto"/>
        <w:bottom w:val="none" w:sz="0" w:space="0" w:color="auto"/>
        <w:right w:val="none" w:sz="0" w:space="0" w:color="auto"/>
      </w:divBdr>
    </w:div>
    <w:div w:id="784344585">
      <w:marLeft w:val="0"/>
      <w:marRight w:val="0"/>
      <w:marTop w:val="0"/>
      <w:marBottom w:val="0"/>
      <w:divBdr>
        <w:top w:val="none" w:sz="0" w:space="0" w:color="auto"/>
        <w:left w:val="none" w:sz="0" w:space="0" w:color="auto"/>
        <w:bottom w:val="none" w:sz="0" w:space="0" w:color="auto"/>
        <w:right w:val="none" w:sz="0" w:space="0" w:color="auto"/>
      </w:divBdr>
    </w:div>
    <w:div w:id="784737472">
      <w:marLeft w:val="0"/>
      <w:marRight w:val="0"/>
      <w:marTop w:val="0"/>
      <w:marBottom w:val="0"/>
      <w:divBdr>
        <w:top w:val="none" w:sz="0" w:space="0" w:color="auto"/>
        <w:left w:val="none" w:sz="0" w:space="0" w:color="auto"/>
        <w:bottom w:val="none" w:sz="0" w:space="0" w:color="auto"/>
        <w:right w:val="none" w:sz="0" w:space="0" w:color="auto"/>
      </w:divBdr>
    </w:div>
    <w:div w:id="785075633">
      <w:marLeft w:val="0"/>
      <w:marRight w:val="0"/>
      <w:marTop w:val="0"/>
      <w:marBottom w:val="0"/>
      <w:divBdr>
        <w:top w:val="none" w:sz="0" w:space="0" w:color="auto"/>
        <w:left w:val="none" w:sz="0" w:space="0" w:color="auto"/>
        <w:bottom w:val="none" w:sz="0" w:space="0" w:color="auto"/>
        <w:right w:val="none" w:sz="0" w:space="0" w:color="auto"/>
      </w:divBdr>
    </w:div>
    <w:div w:id="785126035">
      <w:marLeft w:val="0"/>
      <w:marRight w:val="0"/>
      <w:marTop w:val="0"/>
      <w:marBottom w:val="0"/>
      <w:divBdr>
        <w:top w:val="none" w:sz="0" w:space="0" w:color="auto"/>
        <w:left w:val="none" w:sz="0" w:space="0" w:color="auto"/>
        <w:bottom w:val="none" w:sz="0" w:space="0" w:color="auto"/>
        <w:right w:val="none" w:sz="0" w:space="0" w:color="auto"/>
      </w:divBdr>
    </w:div>
    <w:div w:id="785391398">
      <w:marLeft w:val="0"/>
      <w:marRight w:val="0"/>
      <w:marTop w:val="0"/>
      <w:marBottom w:val="0"/>
      <w:divBdr>
        <w:top w:val="none" w:sz="0" w:space="0" w:color="auto"/>
        <w:left w:val="none" w:sz="0" w:space="0" w:color="auto"/>
        <w:bottom w:val="none" w:sz="0" w:space="0" w:color="auto"/>
        <w:right w:val="none" w:sz="0" w:space="0" w:color="auto"/>
      </w:divBdr>
    </w:div>
    <w:div w:id="785582114">
      <w:marLeft w:val="0"/>
      <w:marRight w:val="0"/>
      <w:marTop w:val="0"/>
      <w:marBottom w:val="0"/>
      <w:divBdr>
        <w:top w:val="none" w:sz="0" w:space="0" w:color="auto"/>
        <w:left w:val="none" w:sz="0" w:space="0" w:color="auto"/>
        <w:bottom w:val="none" w:sz="0" w:space="0" w:color="auto"/>
        <w:right w:val="none" w:sz="0" w:space="0" w:color="auto"/>
      </w:divBdr>
    </w:div>
    <w:div w:id="786509551">
      <w:marLeft w:val="0"/>
      <w:marRight w:val="0"/>
      <w:marTop w:val="0"/>
      <w:marBottom w:val="0"/>
      <w:divBdr>
        <w:top w:val="none" w:sz="0" w:space="0" w:color="auto"/>
        <w:left w:val="none" w:sz="0" w:space="0" w:color="auto"/>
        <w:bottom w:val="none" w:sz="0" w:space="0" w:color="auto"/>
        <w:right w:val="none" w:sz="0" w:space="0" w:color="auto"/>
      </w:divBdr>
    </w:div>
    <w:div w:id="786658841">
      <w:marLeft w:val="0"/>
      <w:marRight w:val="0"/>
      <w:marTop w:val="0"/>
      <w:marBottom w:val="0"/>
      <w:divBdr>
        <w:top w:val="none" w:sz="0" w:space="0" w:color="auto"/>
        <w:left w:val="none" w:sz="0" w:space="0" w:color="auto"/>
        <w:bottom w:val="none" w:sz="0" w:space="0" w:color="auto"/>
        <w:right w:val="none" w:sz="0" w:space="0" w:color="auto"/>
      </w:divBdr>
    </w:div>
    <w:div w:id="786851546">
      <w:marLeft w:val="0"/>
      <w:marRight w:val="0"/>
      <w:marTop w:val="0"/>
      <w:marBottom w:val="0"/>
      <w:divBdr>
        <w:top w:val="none" w:sz="0" w:space="0" w:color="auto"/>
        <w:left w:val="none" w:sz="0" w:space="0" w:color="auto"/>
        <w:bottom w:val="none" w:sz="0" w:space="0" w:color="auto"/>
        <w:right w:val="none" w:sz="0" w:space="0" w:color="auto"/>
      </w:divBdr>
    </w:div>
    <w:div w:id="786895740">
      <w:marLeft w:val="0"/>
      <w:marRight w:val="0"/>
      <w:marTop w:val="0"/>
      <w:marBottom w:val="0"/>
      <w:divBdr>
        <w:top w:val="none" w:sz="0" w:space="0" w:color="auto"/>
        <w:left w:val="none" w:sz="0" w:space="0" w:color="auto"/>
        <w:bottom w:val="none" w:sz="0" w:space="0" w:color="auto"/>
        <w:right w:val="none" w:sz="0" w:space="0" w:color="auto"/>
      </w:divBdr>
    </w:div>
    <w:div w:id="786897372">
      <w:marLeft w:val="0"/>
      <w:marRight w:val="0"/>
      <w:marTop w:val="0"/>
      <w:marBottom w:val="0"/>
      <w:divBdr>
        <w:top w:val="none" w:sz="0" w:space="0" w:color="auto"/>
        <w:left w:val="none" w:sz="0" w:space="0" w:color="auto"/>
        <w:bottom w:val="none" w:sz="0" w:space="0" w:color="auto"/>
        <w:right w:val="none" w:sz="0" w:space="0" w:color="auto"/>
      </w:divBdr>
    </w:div>
    <w:div w:id="786972791">
      <w:marLeft w:val="0"/>
      <w:marRight w:val="0"/>
      <w:marTop w:val="0"/>
      <w:marBottom w:val="0"/>
      <w:divBdr>
        <w:top w:val="none" w:sz="0" w:space="0" w:color="auto"/>
        <w:left w:val="none" w:sz="0" w:space="0" w:color="auto"/>
        <w:bottom w:val="none" w:sz="0" w:space="0" w:color="auto"/>
        <w:right w:val="none" w:sz="0" w:space="0" w:color="auto"/>
      </w:divBdr>
    </w:div>
    <w:div w:id="787088104">
      <w:marLeft w:val="0"/>
      <w:marRight w:val="0"/>
      <w:marTop w:val="0"/>
      <w:marBottom w:val="0"/>
      <w:divBdr>
        <w:top w:val="none" w:sz="0" w:space="0" w:color="auto"/>
        <w:left w:val="none" w:sz="0" w:space="0" w:color="auto"/>
        <w:bottom w:val="none" w:sz="0" w:space="0" w:color="auto"/>
        <w:right w:val="none" w:sz="0" w:space="0" w:color="auto"/>
      </w:divBdr>
    </w:div>
    <w:div w:id="788596682">
      <w:marLeft w:val="0"/>
      <w:marRight w:val="0"/>
      <w:marTop w:val="0"/>
      <w:marBottom w:val="0"/>
      <w:divBdr>
        <w:top w:val="none" w:sz="0" w:space="0" w:color="auto"/>
        <w:left w:val="none" w:sz="0" w:space="0" w:color="auto"/>
        <w:bottom w:val="none" w:sz="0" w:space="0" w:color="auto"/>
        <w:right w:val="none" w:sz="0" w:space="0" w:color="auto"/>
      </w:divBdr>
    </w:div>
    <w:div w:id="788938025">
      <w:marLeft w:val="0"/>
      <w:marRight w:val="0"/>
      <w:marTop w:val="0"/>
      <w:marBottom w:val="0"/>
      <w:divBdr>
        <w:top w:val="none" w:sz="0" w:space="0" w:color="auto"/>
        <w:left w:val="none" w:sz="0" w:space="0" w:color="auto"/>
        <w:bottom w:val="none" w:sz="0" w:space="0" w:color="auto"/>
        <w:right w:val="none" w:sz="0" w:space="0" w:color="auto"/>
      </w:divBdr>
    </w:div>
    <w:div w:id="791292807">
      <w:marLeft w:val="0"/>
      <w:marRight w:val="0"/>
      <w:marTop w:val="0"/>
      <w:marBottom w:val="0"/>
      <w:divBdr>
        <w:top w:val="none" w:sz="0" w:space="0" w:color="auto"/>
        <w:left w:val="none" w:sz="0" w:space="0" w:color="auto"/>
        <w:bottom w:val="none" w:sz="0" w:space="0" w:color="auto"/>
        <w:right w:val="none" w:sz="0" w:space="0" w:color="auto"/>
      </w:divBdr>
    </w:div>
    <w:div w:id="791942693">
      <w:marLeft w:val="0"/>
      <w:marRight w:val="0"/>
      <w:marTop w:val="0"/>
      <w:marBottom w:val="0"/>
      <w:divBdr>
        <w:top w:val="none" w:sz="0" w:space="0" w:color="auto"/>
        <w:left w:val="none" w:sz="0" w:space="0" w:color="auto"/>
        <w:bottom w:val="none" w:sz="0" w:space="0" w:color="auto"/>
        <w:right w:val="none" w:sz="0" w:space="0" w:color="auto"/>
      </w:divBdr>
    </w:div>
    <w:div w:id="791948030">
      <w:marLeft w:val="0"/>
      <w:marRight w:val="0"/>
      <w:marTop w:val="0"/>
      <w:marBottom w:val="0"/>
      <w:divBdr>
        <w:top w:val="none" w:sz="0" w:space="0" w:color="auto"/>
        <w:left w:val="none" w:sz="0" w:space="0" w:color="auto"/>
        <w:bottom w:val="none" w:sz="0" w:space="0" w:color="auto"/>
        <w:right w:val="none" w:sz="0" w:space="0" w:color="auto"/>
      </w:divBdr>
    </w:div>
    <w:div w:id="792479976">
      <w:marLeft w:val="0"/>
      <w:marRight w:val="0"/>
      <w:marTop w:val="0"/>
      <w:marBottom w:val="0"/>
      <w:divBdr>
        <w:top w:val="none" w:sz="0" w:space="0" w:color="auto"/>
        <w:left w:val="none" w:sz="0" w:space="0" w:color="auto"/>
        <w:bottom w:val="none" w:sz="0" w:space="0" w:color="auto"/>
        <w:right w:val="none" w:sz="0" w:space="0" w:color="auto"/>
      </w:divBdr>
    </w:div>
    <w:div w:id="793255196">
      <w:marLeft w:val="0"/>
      <w:marRight w:val="0"/>
      <w:marTop w:val="0"/>
      <w:marBottom w:val="0"/>
      <w:divBdr>
        <w:top w:val="none" w:sz="0" w:space="0" w:color="auto"/>
        <w:left w:val="none" w:sz="0" w:space="0" w:color="auto"/>
        <w:bottom w:val="none" w:sz="0" w:space="0" w:color="auto"/>
        <w:right w:val="none" w:sz="0" w:space="0" w:color="auto"/>
      </w:divBdr>
    </w:div>
    <w:div w:id="793518098">
      <w:marLeft w:val="0"/>
      <w:marRight w:val="0"/>
      <w:marTop w:val="0"/>
      <w:marBottom w:val="0"/>
      <w:divBdr>
        <w:top w:val="none" w:sz="0" w:space="0" w:color="auto"/>
        <w:left w:val="none" w:sz="0" w:space="0" w:color="auto"/>
        <w:bottom w:val="none" w:sz="0" w:space="0" w:color="auto"/>
        <w:right w:val="none" w:sz="0" w:space="0" w:color="auto"/>
      </w:divBdr>
    </w:div>
    <w:div w:id="793911123">
      <w:marLeft w:val="0"/>
      <w:marRight w:val="0"/>
      <w:marTop w:val="0"/>
      <w:marBottom w:val="0"/>
      <w:divBdr>
        <w:top w:val="none" w:sz="0" w:space="0" w:color="auto"/>
        <w:left w:val="none" w:sz="0" w:space="0" w:color="auto"/>
        <w:bottom w:val="none" w:sz="0" w:space="0" w:color="auto"/>
        <w:right w:val="none" w:sz="0" w:space="0" w:color="auto"/>
      </w:divBdr>
    </w:div>
    <w:div w:id="794058192">
      <w:marLeft w:val="0"/>
      <w:marRight w:val="0"/>
      <w:marTop w:val="0"/>
      <w:marBottom w:val="0"/>
      <w:divBdr>
        <w:top w:val="none" w:sz="0" w:space="0" w:color="auto"/>
        <w:left w:val="none" w:sz="0" w:space="0" w:color="auto"/>
        <w:bottom w:val="none" w:sz="0" w:space="0" w:color="auto"/>
        <w:right w:val="none" w:sz="0" w:space="0" w:color="auto"/>
      </w:divBdr>
    </w:div>
    <w:div w:id="794105629">
      <w:marLeft w:val="0"/>
      <w:marRight w:val="0"/>
      <w:marTop w:val="0"/>
      <w:marBottom w:val="0"/>
      <w:divBdr>
        <w:top w:val="none" w:sz="0" w:space="0" w:color="auto"/>
        <w:left w:val="none" w:sz="0" w:space="0" w:color="auto"/>
        <w:bottom w:val="none" w:sz="0" w:space="0" w:color="auto"/>
        <w:right w:val="none" w:sz="0" w:space="0" w:color="auto"/>
      </w:divBdr>
    </w:div>
    <w:div w:id="794716904">
      <w:marLeft w:val="0"/>
      <w:marRight w:val="0"/>
      <w:marTop w:val="0"/>
      <w:marBottom w:val="0"/>
      <w:divBdr>
        <w:top w:val="none" w:sz="0" w:space="0" w:color="auto"/>
        <w:left w:val="none" w:sz="0" w:space="0" w:color="auto"/>
        <w:bottom w:val="none" w:sz="0" w:space="0" w:color="auto"/>
        <w:right w:val="none" w:sz="0" w:space="0" w:color="auto"/>
      </w:divBdr>
    </w:div>
    <w:div w:id="795177527">
      <w:marLeft w:val="0"/>
      <w:marRight w:val="0"/>
      <w:marTop w:val="0"/>
      <w:marBottom w:val="0"/>
      <w:divBdr>
        <w:top w:val="none" w:sz="0" w:space="0" w:color="auto"/>
        <w:left w:val="none" w:sz="0" w:space="0" w:color="auto"/>
        <w:bottom w:val="none" w:sz="0" w:space="0" w:color="auto"/>
        <w:right w:val="none" w:sz="0" w:space="0" w:color="auto"/>
      </w:divBdr>
    </w:div>
    <w:div w:id="796338044">
      <w:marLeft w:val="0"/>
      <w:marRight w:val="0"/>
      <w:marTop w:val="0"/>
      <w:marBottom w:val="0"/>
      <w:divBdr>
        <w:top w:val="none" w:sz="0" w:space="0" w:color="auto"/>
        <w:left w:val="none" w:sz="0" w:space="0" w:color="auto"/>
        <w:bottom w:val="none" w:sz="0" w:space="0" w:color="auto"/>
        <w:right w:val="none" w:sz="0" w:space="0" w:color="auto"/>
      </w:divBdr>
    </w:div>
    <w:div w:id="796489641">
      <w:marLeft w:val="0"/>
      <w:marRight w:val="0"/>
      <w:marTop w:val="0"/>
      <w:marBottom w:val="0"/>
      <w:divBdr>
        <w:top w:val="none" w:sz="0" w:space="0" w:color="auto"/>
        <w:left w:val="none" w:sz="0" w:space="0" w:color="auto"/>
        <w:bottom w:val="none" w:sz="0" w:space="0" w:color="auto"/>
        <w:right w:val="none" w:sz="0" w:space="0" w:color="auto"/>
      </w:divBdr>
    </w:div>
    <w:div w:id="796726709">
      <w:marLeft w:val="0"/>
      <w:marRight w:val="0"/>
      <w:marTop w:val="0"/>
      <w:marBottom w:val="0"/>
      <w:divBdr>
        <w:top w:val="none" w:sz="0" w:space="0" w:color="auto"/>
        <w:left w:val="none" w:sz="0" w:space="0" w:color="auto"/>
        <w:bottom w:val="none" w:sz="0" w:space="0" w:color="auto"/>
        <w:right w:val="none" w:sz="0" w:space="0" w:color="auto"/>
      </w:divBdr>
    </w:div>
    <w:div w:id="797184120">
      <w:marLeft w:val="0"/>
      <w:marRight w:val="0"/>
      <w:marTop w:val="0"/>
      <w:marBottom w:val="0"/>
      <w:divBdr>
        <w:top w:val="none" w:sz="0" w:space="0" w:color="auto"/>
        <w:left w:val="none" w:sz="0" w:space="0" w:color="auto"/>
        <w:bottom w:val="none" w:sz="0" w:space="0" w:color="auto"/>
        <w:right w:val="none" w:sz="0" w:space="0" w:color="auto"/>
      </w:divBdr>
    </w:div>
    <w:div w:id="797920225">
      <w:marLeft w:val="0"/>
      <w:marRight w:val="0"/>
      <w:marTop w:val="0"/>
      <w:marBottom w:val="0"/>
      <w:divBdr>
        <w:top w:val="none" w:sz="0" w:space="0" w:color="auto"/>
        <w:left w:val="none" w:sz="0" w:space="0" w:color="auto"/>
        <w:bottom w:val="none" w:sz="0" w:space="0" w:color="auto"/>
        <w:right w:val="none" w:sz="0" w:space="0" w:color="auto"/>
      </w:divBdr>
    </w:div>
    <w:div w:id="798111677">
      <w:marLeft w:val="0"/>
      <w:marRight w:val="0"/>
      <w:marTop w:val="0"/>
      <w:marBottom w:val="0"/>
      <w:divBdr>
        <w:top w:val="none" w:sz="0" w:space="0" w:color="auto"/>
        <w:left w:val="none" w:sz="0" w:space="0" w:color="auto"/>
        <w:bottom w:val="none" w:sz="0" w:space="0" w:color="auto"/>
        <w:right w:val="none" w:sz="0" w:space="0" w:color="auto"/>
      </w:divBdr>
    </w:div>
    <w:div w:id="798493205">
      <w:marLeft w:val="0"/>
      <w:marRight w:val="0"/>
      <w:marTop w:val="0"/>
      <w:marBottom w:val="0"/>
      <w:divBdr>
        <w:top w:val="none" w:sz="0" w:space="0" w:color="auto"/>
        <w:left w:val="none" w:sz="0" w:space="0" w:color="auto"/>
        <w:bottom w:val="none" w:sz="0" w:space="0" w:color="auto"/>
        <w:right w:val="none" w:sz="0" w:space="0" w:color="auto"/>
      </w:divBdr>
    </w:div>
    <w:div w:id="799690266">
      <w:marLeft w:val="0"/>
      <w:marRight w:val="0"/>
      <w:marTop w:val="0"/>
      <w:marBottom w:val="0"/>
      <w:divBdr>
        <w:top w:val="none" w:sz="0" w:space="0" w:color="auto"/>
        <w:left w:val="none" w:sz="0" w:space="0" w:color="auto"/>
        <w:bottom w:val="none" w:sz="0" w:space="0" w:color="auto"/>
        <w:right w:val="none" w:sz="0" w:space="0" w:color="auto"/>
      </w:divBdr>
    </w:div>
    <w:div w:id="800076002">
      <w:marLeft w:val="0"/>
      <w:marRight w:val="0"/>
      <w:marTop w:val="0"/>
      <w:marBottom w:val="0"/>
      <w:divBdr>
        <w:top w:val="none" w:sz="0" w:space="0" w:color="auto"/>
        <w:left w:val="none" w:sz="0" w:space="0" w:color="auto"/>
        <w:bottom w:val="none" w:sz="0" w:space="0" w:color="auto"/>
        <w:right w:val="none" w:sz="0" w:space="0" w:color="auto"/>
      </w:divBdr>
    </w:div>
    <w:div w:id="800079155">
      <w:marLeft w:val="0"/>
      <w:marRight w:val="0"/>
      <w:marTop w:val="0"/>
      <w:marBottom w:val="0"/>
      <w:divBdr>
        <w:top w:val="none" w:sz="0" w:space="0" w:color="auto"/>
        <w:left w:val="none" w:sz="0" w:space="0" w:color="auto"/>
        <w:bottom w:val="none" w:sz="0" w:space="0" w:color="auto"/>
        <w:right w:val="none" w:sz="0" w:space="0" w:color="auto"/>
      </w:divBdr>
    </w:div>
    <w:div w:id="800348015">
      <w:marLeft w:val="0"/>
      <w:marRight w:val="0"/>
      <w:marTop w:val="0"/>
      <w:marBottom w:val="0"/>
      <w:divBdr>
        <w:top w:val="none" w:sz="0" w:space="0" w:color="auto"/>
        <w:left w:val="none" w:sz="0" w:space="0" w:color="auto"/>
        <w:bottom w:val="none" w:sz="0" w:space="0" w:color="auto"/>
        <w:right w:val="none" w:sz="0" w:space="0" w:color="auto"/>
      </w:divBdr>
    </w:div>
    <w:div w:id="800464454">
      <w:marLeft w:val="0"/>
      <w:marRight w:val="0"/>
      <w:marTop w:val="0"/>
      <w:marBottom w:val="0"/>
      <w:divBdr>
        <w:top w:val="none" w:sz="0" w:space="0" w:color="auto"/>
        <w:left w:val="none" w:sz="0" w:space="0" w:color="auto"/>
        <w:bottom w:val="none" w:sz="0" w:space="0" w:color="auto"/>
        <w:right w:val="none" w:sz="0" w:space="0" w:color="auto"/>
      </w:divBdr>
    </w:div>
    <w:div w:id="800729371">
      <w:marLeft w:val="0"/>
      <w:marRight w:val="0"/>
      <w:marTop w:val="0"/>
      <w:marBottom w:val="0"/>
      <w:divBdr>
        <w:top w:val="none" w:sz="0" w:space="0" w:color="auto"/>
        <w:left w:val="none" w:sz="0" w:space="0" w:color="auto"/>
        <w:bottom w:val="none" w:sz="0" w:space="0" w:color="auto"/>
        <w:right w:val="none" w:sz="0" w:space="0" w:color="auto"/>
      </w:divBdr>
    </w:div>
    <w:div w:id="800880238">
      <w:marLeft w:val="0"/>
      <w:marRight w:val="0"/>
      <w:marTop w:val="0"/>
      <w:marBottom w:val="0"/>
      <w:divBdr>
        <w:top w:val="none" w:sz="0" w:space="0" w:color="auto"/>
        <w:left w:val="none" w:sz="0" w:space="0" w:color="auto"/>
        <w:bottom w:val="none" w:sz="0" w:space="0" w:color="auto"/>
        <w:right w:val="none" w:sz="0" w:space="0" w:color="auto"/>
      </w:divBdr>
    </w:div>
    <w:div w:id="800920784">
      <w:marLeft w:val="0"/>
      <w:marRight w:val="0"/>
      <w:marTop w:val="0"/>
      <w:marBottom w:val="0"/>
      <w:divBdr>
        <w:top w:val="none" w:sz="0" w:space="0" w:color="auto"/>
        <w:left w:val="none" w:sz="0" w:space="0" w:color="auto"/>
        <w:bottom w:val="none" w:sz="0" w:space="0" w:color="auto"/>
        <w:right w:val="none" w:sz="0" w:space="0" w:color="auto"/>
      </w:divBdr>
    </w:div>
    <w:div w:id="801388554">
      <w:marLeft w:val="0"/>
      <w:marRight w:val="0"/>
      <w:marTop w:val="0"/>
      <w:marBottom w:val="0"/>
      <w:divBdr>
        <w:top w:val="none" w:sz="0" w:space="0" w:color="auto"/>
        <w:left w:val="none" w:sz="0" w:space="0" w:color="auto"/>
        <w:bottom w:val="none" w:sz="0" w:space="0" w:color="auto"/>
        <w:right w:val="none" w:sz="0" w:space="0" w:color="auto"/>
      </w:divBdr>
    </w:div>
    <w:div w:id="801506707">
      <w:marLeft w:val="0"/>
      <w:marRight w:val="0"/>
      <w:marTop w:val="0"/>
      <w:marBottom w:val="0"/>
      <w:divBdr>
        <w:top w:val="none" w:sz="0" w:space="0" w:color="auto"/>
        <w:left w:val="none" w:sz="0" w:space="0" w:color="auto"/>
        <w:bottom w:val="none" w:sz="0" w:space="0" w:color="auto"/>
        <w:right w:val="none" w:sz="0" w:space="0" w:color="auto"/>
      </w:divBdr>
    </w:div>
    <w:div w:id="801533983">
      <w:marLeft w:val="0"/>
      <w:marRight w:val="0"/>
      <w:marTop w:val="0"/>
      <w:marBottom w:val="0"/>
      <w:divBdr>
        <w:top w:val="none" w:sz="0" w:space="0" w:color="auto"/>
        <w:left w:val="none" w:sz="0" w:space="0" w:color="auto"/>
        <w:bottom w:val="none" w:sz="0" w:space="0" w:color="auto"/>
        <w:right w:val="none" w:sz="0" w:space="0" w:color="auto"/>
      </w:divBdr>
    </w:div>
    <w:div w:id="801730297">
      <w:marLeft w:val="0"/>
      <w:marRight w:val="0"/>
      <w:marTop w:val="0"/>
      <w:marBottom w:val="0"/>
      <w:divBdr>
        <w:top w:val="none" w:sz="0" w:space="0" w:color="auto"/>
        <w:left w:val="none" w:sz="0" w:space="0" w:color="auto"/>
        <w:bottom w:val="none" w:sz="0" w:space="0" w:color="auto"/>
        <w:right w:val="none" w:sz="0" w:space="0" w:color="auto"/>
      </w:divBdr>
    </w:div>
    <w:div w:id="803619267">
      <w:marLeft w:val="0"/>
      <w:marRight w:val="0"/>
      <w:marTop w:val="0"/>
      <w:marBottom w:val="0"/>
      <w:divBdr>
        <w:top w:val="none" w:sz="0" w:space="0" w:color="auto"/>
        <w:left w:val="none" w:sz="0" w:space="0" w:color="auto"/>
        <w:bottom w:val="none" w:sz="0" w:space="0" w:color="auto"/>
        <w:right w:val="none" w:sz="0" w:space="0" w:color="auto"/>
      </w:divBdr>
    </w:div>
    <w:div w:id="804081521">
      <w:marLeft w:val="0"/>
      <w:marRight w:val="0"/>
      <w:marTop w:val="0"/>
      <w:marBottom w:val="0"/>
      <w:divBdr>
        <w:top w:val="none" w:sz="0" w:space="0" w:color="auto"/>
        <w:left w:val="none" w:sz="0" w:space="0" w:color="auto"/>
        <w:bottom w:val="none" w:sz="0" w:space="0" w:color="auto"/>
        <w:right w:val="none" w:sz="0" w:space="0" w:color="auto"/>
      </w:divBdr>
    </w:div>
    <w:div w:id="804158503">
      <w:marLeft w:val="0"/>
      <w:marRight w:val="0"/>
      <w:marTop w:val="0"/>
      <w:marBottom w:val="0"/>
      <w:divBdr>
        <w:top w:val="none" w:sz="0" w:space="0" w:color="auto"/>
        <w:left w:val="none" w:sz="0" w:space="0" w:color="auto"/>
        <w:bottom w:val="none" w:sz="0" w:space="0" w:color="auto"/>
        <w:right w:val="none" w:sz="0" w:space="0" w:color="auto"/>
      </w:divBdr>
    </w:div>
    <w:div w:id="804396835">
      <w:marLeft w:val="0"/>
      <w:marRight w:val="0"/>
      <w:marTop w:val="0"/>
      <w:marBottom w:val="0"/>
      <w:divBdr>
        <w:top w:val="none" w:sz="0" w:space="0" w:color="auto"/>
        <w:left w:val="none" w:sz="0" w:space="0" w:color="auto"/>
        <w:bottom w:val="none" w:sz="0" w:space="0" w:color="auto"/>
        <w:right w:val="none" w:sz="0" w:space="0" w:color="auto"/>
      </w:divBdr>
    </w:div>
    <w:div w:id="804546390">
      <w:marLeft w:val="0"/>
      <w:marRight w:val="0"/>
      <w:marTop w:val="0"/>
      <w:marBottom w:val="0"/>
      <w:divBdr>
        <w:top w:val="none" w:sz="0" w:space="0" w:color="auto"/>
        <w:left w:val="none" w:sz="0" w:space="0" w:color="auto"/>
        <w:bottom w:val="none" w:sz="0" w:space="0" w:color="auto"/>
        <w:right w:val="none" w:sz="0" w:space="0" w:color="auto"/>
      </w:divBdr>
    </w:div>
    <w:div w:id="804546910">
      <w:marLeft w:val="0"/>
      <w:marRight w:val="0"/>
      <w:marTop w:val="0"/>
      <w:marBottom w:val="0"/>
      <w:divBdr>
        <w:top w:val="none" w:sz="0" w:space="0" w:color="auto"/>
        <w:left w:val="none" w:sz="0" w:space="0" w:color="auto"/>
        <w:bottom w:val="none" w:sz="0" w:space="0" w:color="auto"/>
        <w:right w:val="none" w:sz="0" w:space="0" w:color="auto"/>
      </w:divBdr>
    </w:div>
    <w:div w:id="805122960">
      <w:marLeft w:val="0"/>
      <w:marRight w:val="0"/>
      <w:marTop w:val="0"/>
      <w:marBottom w:val="0"/>
      <w:divBdr>
        <w:top w:val="none" w:sz="0" w:space="0" w:color="auto"/>
        <w:left w:val="none" w:sz="0" w:space="0" w:color="auto"/>
        <w:bottom w:val="none" w:sz="0" w:space="0" w:color="auto"/>
        <w:right w:val="none" w:sz="0" w:space="0" w:color="auto"/>
      </w:divBdr>
    </w:div>
    <w:div w:id="806623543">
      <w:marLeft w:val="0"/>
      <w:marRight w:val="0"/>
      <w:marTop w:val="0"/>
      <w:marBottom w:val="0"/>
      <w:divBdr>
        <w:top w:val="none" w:sz="0" w:space="0" w:color="auto"/>
        <w:left w:val="none" w:sz="0" w:space="0" w:color="auto"/>
        <w:bottom w:val="none" w:sz="0" w:space="0" w:color="auto"/>
        <w:right w:val="none" w:sz="0" w:space="0" w:color="auto"/>
      </w:divBdr>
    </w:div>
    <w:div w:id="806632109">
      <w:marLeft w:val="0"/>
      <w:marRight w:val="0"/>
      <w:marTop w:val="0"/>
      <w:marBottom w:val="0"/>
      <w:divBdr>
        <w:top w:val="none" w:sz="0" w:space="0" w:color="auto"/>
        <w:left w:val="none" w:sz="0" w:space="0" w:color="auto"/>
        <w:bottom w:val="none" w:sz="0" w:space="0" w:color="auto"/>
        <w:right w:val="none" w:sz="0" w:space="0" w:color="auto"/>
      </w:divBdr>
    </w:div>
    <w:div w:id="807284454">
      <w:marLeft w:val="0"/>
      <w:marRight w:val="0"/>
      <w:marTop w:val="0"/>
      <w:marBottom w:val="0"/>
      <w:divBdr>
        <w:top w:val="none" w:sz="0" w:space="0" w:color="auto"/>
        <w:left w:val="none" w:sz="0" w:space="0" w:color="auto"/>
        <w:bottom w:val="none" w:sz="0" w:space="0" w:color="auto"/>
        <w:right w:val="none" w:sz="0" w:space="0" w:color="auto"/>
      </w:divBdr>
    </w:div>
    <w:div w:id="807934244">
      <w:marLeft w:val="0"/>
      <w:marRight w:val="0"/>
      <w:marTop w:val="0"/>
      <w:marBottom w:val="0"/>
      <w:divBdr>
        <w:top w:val="none" w:sz="0" w:space="0" w:color="auto"/>
        <w:left w:val="none" w:sz="0" w:space="0" w:color="auto"/>
        <w:bottom w:val="none" w:sz="0" w:space="0" w:color="auto"/>
        <w:right w:val="none" w:sz="0" w:space="0" w:color="auto"/>
      </w:divBdr>
    </w:div>
    <w:div w:id="807943403">
      <w:marLeft w:val="0"/>
      <w:marRight w:val="0"/>
      <w:marTop w:val="0"/>
      <w:marBottom w:val="0"/>
      <w:divBdr>
        <w:top w:val="none" w:sz="0" w:space="0" w:color="auto"/>
        <w:left w:val="none" w:sz="0" w:space="0" w:color="auto"/>
        <w:bottom w:val="none" w:sz="0" w:space="0" w:color="auto"/>
        <w:right w:val="none" w:sz="0" w:space="0" w:color="auto"/>
      </w:divBdr>
    </w:div>
    <w:div w:id="808133523">
      <w:marLeft w:val="0"/>
      <w:marRight w:val="0"/>
      <w:marTop w:val="0"/>
      <w:marBottom w:val="0"/>
      <w:divBdr>
        <w:top w:val="none" w:sz="0" w:space="0" w:color="auto"/>
        <w:left w:val="none" w:sz="0" w:space="0" w:color="auto"/>
        <w:bottom w:val="none" w:sz="0" w:space="0" w:color="auto"/>
        <w:right w:val="none" w:sz="0" w:space="0" w:color="auto"/>
      </w:divBdr>
    </w:div>
    <w:div w:id="808135951">
      <w:marLeft w:val="0"/>
      <w:marRight w:val="0"/>
      <w:marTop w:val="0"/>
      <w:marBottom w:val="0"/>
      <w:divBdr>
        <w:top w:val="none" w:sz="0" w:space="0" w:color="auto"/>
        <w:left w:val="none" w:sz="0" w:space="0" w:color="auto"/>
        <w:bottom w:val="none" w:sz="0" w:space="0" w:color="auto"/>
        <w:right w:val="none" w:sz="0" w:space="0" w:color="auto"/>
      </w:divBdr>
    </w:div>
    <w:div w:id="808208120">
      <w:marLeft w:val="0"/>
      <w:marRight w:val="0"/>
      <w:marTop w:val="0"/>
      <w:marBottom w:val="0"/>
      <w:divBdr>
        <w:top w:val="none" w:sz="0" w:space="0" w:color="auto"/>
        <w:left w:val="none" w:sz="0" w:space="0" w:color="auto"/>
        <w:bottom w:val="none" w:sz="0" w:space="0" w:color="auto"/>
        <w:right w:val="none" w:sz="0" w:space="0" w:color="auto"/>
      </w:divBdr>
    </w:div>
    <w:div w:id="808667709">
      <w:marLeft w:val="0"/>
      <w:marRight w:val="0"/>
      <w:marTop w:val="0"/>
      <w:marBottom w:val="0"/>
      <w:divBdr>
        <w:top w:val="none" w:sz="0" w:space="0" w:color="auto"/>
        <w:left w:val="none" w:sz="0" w:space="0" w:color="auto"/>
        <w:bottom w:val="none" w:sz="0" w:space="0" w:color="auto"/>
        <w:right w:val="none" w:sz="0" w:space="0" w:color="auto"/>
      </w:divBdr>
    </w:div>
    <w:div w:id="810252717">
      <w:marLeft w:val="0"/>
      <w:marRight w:val="0"/>
      <w:marTop w:val="0"/>
      <w:marBottom w:val="0"/>
      <w:divBdr>
        <w:top w:val="none" w:sz="0" w:space="0" w:color="auto"/>
        <w:left w:val="none" w:sz="0" w:space="0" w:color="auto"/>
        <w:bottom w:val="none" w:sz="0" w:space="0" w:color="auto"/>
        <w:right w:val="none" w:sz="0" w:space="0" w:color="auto"/>
      </w:divBdr>
    </w:div>
    <w:div w:id="810637932">
      <w:marLeft w:val="0"/>
      <w:marRight w:val="0"/>
      <w:marTop w:val="0"/>
      <w:marBottom w:val="0"/>
      <w:divBdr>
        <w:top w:val="none" w:sz="0" w:space="0" w:color="auto"/>
        <w:left w:val="none" w:sz="0" w:space="0" w:color="auto"/>
        <w:bottom w:val="none" w:sz="0" w:space="0" w:color="auto"/>
        <w:right w:val="none" w:sz="0" w:space="0" w:color="auto"/>
      </w:divBdr>
    </w:div>
    <w:div w:id="810950845">
      <w:marLeft w:val="0"/>
      <w:marRight w:val="0"/>
      <w:marTop w:val="0"/>
      <w:marBottom w:val="0"/>
      <w:divBdr>
        <w:top w:val="none" w:sz="0" w:space="0" w:color="auto"/>
        <w:left w:val="none" w:sz="0" w:space="0" w:color="auto"/>
        <w:bottom w:val="none" w:sz="0" w:space="0" w:color="auto"/>
        <w:right w:val="none" w:sz="0" w:space="0" w:color="auto"/>
      </w:divBdr>
    </w:div>
    <w:div w:id="811139487">
      <w:marLeft w:val="0"/>
      <w:marRight w:val="0"/>
      <w:marTop w:val="0"/>
      <w:marBottom w:val="0"/>
      <w:divBdr>
        <w:top w:val="none" w:sz="0" w:space="0" w:color="auto"/>
        <w:left w:val="none" w:sz="0" w:space="0" w:color="auto"/>
        <w:bottom w:val="none" w:sz="0" w:space="0" w:color="auto"/>
        <w:right w:val="none" w:sz="0" w:space="0" w:color="auto"/>
      </w:divBdr>
    </w:div>
    <w:div w:id="812067852">
      <w:marLeft w:val="0"/>
      <w:marRight w:val="0"/>
      <w:marTop w:val="0"/>
      <w:marBottom w:val="0"/>
      <w:divBdr>
        <w:top w:val="none" w:sz="0" w:space="0" w:color="auto"/>
        <w:left w:val="none" w:sz="0" w:space="0" w:color="auto"/>
        <w:bottom w:val="none" w:sz="0" w:space="0" w:color="auto"/>
        <w:right w:val="none" w:sz="0" w:space="0" w:color="auto"/>
      </w:divBdr>
    </w:div>
    <w:div w:id="812337314">
      <w:marLeft w:val="0"/>
      <w:marRight w:val="0"/>
      <w:marTop w:val="0"/>
      <w:marBottom w:val="0"/>
      <w:divBdr>
        <w:top w:val="none" w:sz="0" w:space="0" w:color="auto"/>
        <w:left w:val="none" w:sz="0" w:space="0" w:color="auto"/>
        <w:bottom w:val="none" w:sz="0" w:space="0" w:color="auto"/>
        <w:right w:val="none" w:sz="0" w:space="0" w:color="auto"/>
      </w:divBdr>
    </w:div>
    <w:div w:id="812449992">
      <w:marLeft w:val="0"/>
      <w:marRight w:val="0"/>
      <w:marTop w:val="0"/>
      <w:marBottom w:val="0"/>
      <w:divBdr>
        <w:top w:val="none" w:sz="0" w:space="0" w:color="auto"/>
        <w:left w:val="none" w:sz="0" w:space="0" w:color="auto"/>
        <w:bottom w:val="none" w:sz="0" w:space="0" w:color="auto"/>
        <w:right w:val="none" w:sz="0" w:space="0" w:color="auto"/>
      </w:divBdr>
    </w:div>
    <w:div w:id="812526167">
      <w:marLeft w:val="0"/>
      <w:marRight w:val="0"/>
      <w:marTop w:val="0"/>
      <w:marBottom w:val="0"/>
      <w:divBdr>
        <w:top w:val="none" w:sz="0" w:space="0" w:color="auto"/>
        <w:left w:val="none" w:sz="0" w:space="0" w:color="auto"/>
        <w:bottom w:val="none" w:sz="0" w:space="0" w:color="auto"/>
        <w:right w:val="none" w:sz="0" w:space="0" w:color="auto"/>
      </w:divBdr>
    </w:div>
    <w:div w:id="813719506">
      <w:marLeft w:val="0"/>
      <w:marRight w:val="0"/>
      <w:marTop w:val="0"/>
      <w:marBottom w:val="0"/>
      <w:divBdr>
        <w:top w:val="none" w:sz="0" w:space="0" w:color="auto"/>
        <w:left w:val="none" w:sz="0" w:space="0" w:color="auto"/>
        <w:bottom w:val="none" w:sz="0" w:space="0" w:color="auto"/>
        <w:right w:val="none" w:sz="0" w:space="0" w:color="auto"/>
      </w:divBdr>
    </w:div>
    <w:div w:id="813720244">
      <w:marLeft w:val="0"/>
      <w:marRight w:val="0"/>
      <w:marTop w:val="0"/>
      <w:marBottom w:val="0"/>
      <w:divBdr>
        <w:top w:val="none" w:sz="0" w:space="0" w:color="auto"/>
        <w:left w:val="none" w:sz="0" w:space="0" w:color="auto"/>
        <w:bottom w:val="none" w:sz="0" w:space="0" w:color="auto"/>
        <w:right w:val="none" w:sz="0" w:space="0" w:color="auto"/>
      </w:divBdr>
    </w:div>
    <w:div w:id="814488789">
      <w:marLeft w:val="0"/>
      <w:marRight w:val="0"/>
      <w:marTop w:val="0"/>
      <w:marBottom w:val="0"/>
      <w:divBdr>
        <w:top w:val="none" w:sz="0" w:space="0" w:color="auto"/>
        <w:left w:val="none" w:sz="0" w:space="0" w:color="auto"/>
        <w:bottom w:val="none" w:sz="0" w:space="0" w:color="auto"/>
        <w:right w:val="none" w:sz="0" w:space="0" w:color="auto"/>
      </w:divBdr>
    </w:div>
    <w:div w:id="815101945">
      <w:marLeft w:val="0"/>
      <w:marRight w:val="0"/>
      <w:marTop w:val="0"/>
      <w:marBottom w:val="0"/>
      <w:divBdr>
        <w:top w:val="none" w:sz="0" w:space="0" w:color="auto"/>
        <w:left w:val="none" w:sz="0" w:space="0" w:color="auto"/>
        <w:bottom w:val="none" w:sz="0" w:space="0" w:color="auto"/>
        <w:right w:val="none" w:sz="0" w:space="0" w:color="auto"/>
      </w:divBdr>
    </w:div>
    <w:div w:id="815222244">
      <w:marLeft w:val="0"/>
      <w:marRight w:val="0"/>
      <w:marTop w:val="0"/>
      <w:marBottom w:val="0"/>
      <w:divBdr>
        <w:top w:val="none" w:sz="0" w:space="0" w:color="auto"/>
        <w:left w:val="none" w:sz="0" w:space="0" w:color="auto"/>
        <w:bottom w:val="none" w:sz="0" w:space="0" w:color="auto"/>
        <w:right w:val="none" w:sz="0" w:space="0" w:color="auto"/>
      </w:divBdr>
    </w:div>
    <w:div w:id="815410634">
      <w:marLeft w:val="0"/>
      <w:marRight w:val="0"/>
      <w:marTop w:val="0"/>
      <w:marBottom w:val="0"/>
      <w:divBdr>
        <w:top w:val="none" w:sz="0" w:space="0" w:color="auto"/>
        <w:left w:val="none" w:sz="0" w:space="0" w:color="auto"/>
        <w:bottom w:val="none" w:sz="0" w:space="0" w:color="auto"/>
        <w:right w:val="none" w:sz="0" w:space="0" w:color="auto"/>
      </w:divBdr>
    </w:div>
    <w:div w:id="815878916">
      <w:marLeft w:val="0"/>
      <w:marRight w:val="0"/>
      <w:marTop w:val="0"/>
      <w:marBottom w:val="0"/>
      <w:divBdr>
        <w:top w:val="none" w:sz="0" w:space="0" w:color="auto"/>
        <w:left w:val="none" w:sz="0" w:space="0" w:color="auto"/>
        <w:bottom w:val="none" w:sz="0" w:space="0" w:color="auto"/>
        <w:right w:val="none" w:sz="0" w:space="0" w:color="auto"/>
      </w:divBdr>
    </w:div>
    <w:div w:id="815993231">
      <w:marLeft w:val="0"/>
      <w:marRight w:val="0"/>
      <w:marTop w:val="0"/>
      <w:marBottom w:val="0"/>
      <w:divBdr>
        <w:top w:val="none" w:sz="0" w:space="0" w:color="auto"/>
        <w:left w:val="none" w:sz="0" w:space="0" w:color="auto"/>
        <w:bottom w:val="none" w:sz="0" w:space="0" w:color="auto"/>
        <w:right w:val="none" w:sz="0" w:space="0" w:color="auto"/>
      </w:divBdr>
    </w:div>
    <w:div w:id="816191690">
      <w:marLeft w:val="0"/>
      <w:marRight w:val="0"/>
      <w:marTop w:val="0"/>
      <w:marBottom w:val="0"/>
      <w:divBdr>
        <w:top w:val="none" w:sz="0" w:space="0" w:color="auto"/>
        <w:left w:val="none" w:sz="0" w:space="0" w:color="auto"/>
        <w:bottom w:val="none" w:sz="0" w:space="0" w:color="auto"/>
        <w:right w:val="none" w:sz="0" w:space="0" w:color="auto"/>
      </w:divBdr>
    </w:div>
    <w:div w:id="816334545">
      <w:marLeft w:val="0"/>
      <w:marRight w:val="0"/>
      <w:marTop w:val="0"/>
      <w:marBottom w:val="0"/>
      <w:divBdr>
        <w:top w:val="none" w:sz="0" w:space="0" w:color="auto"/>
        <w:left w:val="none" w:sz="0" w:space="0" w:color="auto"/>
        <w:bottom w:val="none" w:sz="0" w:space="0" w:color="auto"/>
        <w:right w:val="none" w:sz="0" w:space="0" w:color="auto"/>
      </w:divBdr>
    </w:div>
    <w:div w:id="816344290">
      <w:marLeft w:val="0"/>
      <w:marRight w:val="0"/>
      <w:marTop w:val="0"/>
      <w:marBottom w:val="0"/>
      <w:divBdr>
        <w:top w:val="none" w:sz="0" w:space="0" w:color="auto"/>
        <w:left w:val="none" w:sz="0" w:space="0" w:color="auto"/>
        <w:bottom w:val="none" w:sz="0" w:space="0" w:color="auto"/>
        <w:right w:val="none" w:sz="0" w:space="0" w:color="auto"/>
      </w:divBdr>
    </w:div>
    <w:div w:id="816528073">
      <w:marLeft w:val="0"/>
      <w:marRight w:val="0"/>
      <w:marTop w:val="0"/>
      <w:marBottom w:val="0"/>
      <w:divBdr>
        <w:top w:val="none" w:sz="0" w:space="0" w:color="auto"/>
        <w:left w:val="none" w:sz="0" w:space="0" w:color="auto"/>
        <w:bottom w:val="none" w:sz="0" w:space="0" w:color="auto"/>
        <w:right w:val="none" w:sz="0" w:space="0" w:color="auto"/>
      </w:divBdr>
    </w:div>
    <w:div w:id="817065307">
      <w:marLeft w:val="0"/>
      <w:marRight w:val="0"/>
      <w:marTop w:val="0"/>
      <w:marBottom w:val="0"/>
      <w:divBdr>
        <w:top w:val="none" w:sz="0" w:space="0" w:color="auto"/>
        <w:left w:val="none" w:sz="0" w:space="0" w:color="auto"/>
        <w:bottom w:val="none" w:sz="0" w:space="0" w:color="auto"/>
        <w:right w:val="none" w:sz="0" w:space="0" w:color="auto"/>
      </w:divBdr>
    </w:div>
    <w:div w:id="817067694">
      <w:marLeft w:val="0"/>
      <w:marRight w:val="0"/>
      <w:marTop w:val="0"/>
      <w:marBottom w:val="0"/>
      <w:divBdr>
        <w:top w:val="none" w:sz="0" w:space="0" w:color="auto"/>
        <w:left w:val="none" w:sz="0" w:space="0" w:color="auto"/>
        <w:bottom w:val="none" w:sz="0" w:space="0" w:color="auto"/>
        <w:right w:val="none" w:sz="0" w:space="0" w:color="auto"/>
      </w:divBdr>
    </w:div>
    <w:div w:id="817190567">
      <w:marLeft w:val="0"/>
      <w:marRight w:val="0"/>
      <w:marTop w:val="0"/>
      <w:marBottom w:val="0"/>
      <w:divBdr>
        <w:top w:val="none" w:sz="0" w:space="0" w:color="auto"/>
        <w:left w:val="none" w:sz="0" w:space="0" w:color="auto"/>
        <w:bottom w:val="none" w:sz="0" w:space="0" w:color="auto"/>
        <w:right w:val="none" w:sz="0" w:space="0" w:color="auto"/>
      </w:divBdr>
    </w:div>
    <w:div w:id="817571743">
      <w:marLeft w:val="0"/>
      <w:marRight w:val="0"/>
      <w:marTop w:val="0"/>
      <w:marBottom w:val="0"/>
      <w:divBdr>
        <w:top w:val="none" w:sz="0" w:space="0" w:color="auto"/>
        <w:left w:val="none" w:sz="0" w:space="0" w:color="auto"/>
        <w:bottom w:val="none" w:sz="0" w:space="0" w:color="auto"/>
        <w:right w:val="none" w:sz="0" w:space="0" w:color="auto"/>
      </w:divBdr>
    </w:div>
    <w:div w:id="817772220">
      <w:marLeft w:val="0"/>
      <w:marRight w:val="0"/>
      <w:marTop w:val="0"/>
      <w:marBottom w:val="0"/>
      <w:divBdr>
        <w:top w:val="none" w:sz="0" w:space="0" w:color="auto"/>
        <w:left w:val="none" w:sz="0" w:space="0" w:color="auto"/>
        <w:bottom w:val="none" w:sz="0" w:space="0" w:color="auto"/>
        <w:right w:val="none" w:sz="0" w:space="0" w:color="auto"/>
      </w:divBdr>
    </w:div>
    <w:div w:id="818839018">
      <w:marLeft w:val="0"/>
      <w:marRight w:val="0"/>
      <w:marTop w:val="0"/>
      <w:marBottom w:val="0"/>
      <w:divBdr>
        <w:top w:val="none" w:sz="0" w:space="0" w:color="auto"/>
        <w:left w:val="none" w:sz="0" w:space="0" w:color="auto"/>
        <w:bottom w:val="none" w:sz="0" w:space="0" w:color="auto"/>
        <w:right w:val="none" w:sz="0" w:space="0" w:color="auto"/>
      </w:divBdr>
    </w:div>
    <w:div w:id="819005386">
      <w:marLeft w:val="0"/>
      <w:marRight w:val="0"/>
      <w:marTop w:val="0"/>
      <w:marBottom w:val="0"/>
      <w:divBdr>
        <w:top w:val="none" w:sz="0" w:space="0" w:color="auto"/>
        <w:left w:val="none" w:sz="0" w:space="0" w:color="auto"/>
        <w:bottom w:val="none" w:sz="0" w:space="0" w:color="auto"/>
        <w:right w:val="none" w:sz="0" w:space="0" w:color="auto"/>
      </w:divBdr>
    </w:div>
    <w:div w:id="819688233">
      <w:marLeft w:val="0"/>
      <w:marRight w:val="0"/>
      <w:marTop w:val="0"/>
      <w:marBottom w:val="0"/>
      <w:divBdr>
        <w:top w:val="none" w:sz="0" w:space="0" w:color="auto"/>
        <w:left w:val="none" w:sz="0" w:space="0" w:color="auto"/>
        <w:bottom w:val="none" w:sz="0" w:space="0" w:color="auto"/>
        <w:right w:val="none" w:sz="0" w:space="0" w:color="auto"/>
      </w:divBdr>
    </w:div>
    <w:div w:id="819735809">
      <w:marLeft w:val="0"/>
      <w:marRight w:val="0"/>
      <w:marTop w:val="0"/>
      <w:marBottom w:val="0"/>
      <w:divBdr>
        <w:top w:val="none" w:sz="0" w:space="0" w:color="auto"/>
        <w:left w:val="none" w:sz="0" w:space="0" w:color="auto"/>
        <w:bottom w:val="none" w:sz="0" w:space="0" w:color="auto"/>
        <w:right w:val="none" w:sz="0" w:space="0" w:color="auto"/>
      </w:divBdr>
    </w:div>
    <w:div w:id="820273512">
      <w:marLeft w:val="0"/>
      <w:marRight w:val="0"/>
      <w:marTop w:val="0"/>
      <w:marBottom w:val="0"/>
      <w:divBdr>
        <w:top w:val="none" w:sz="0" w:space="0" w:color="auto"/>
        <w:left w:val="none" w:sz="0" w:space="0" w:color="auto"/>
        <w:bottom w:val="none" w:sz="0" w:space="0" w:color="auto"/>
        <w:right w:val="none" w:sz="0" w:space="0" w:color="auto"/>
      </w:divBdr>
    </w:div>
    <w:div w:id="820733196">
      <w:marLeft w:val="0"/>
      <w:marRight w:val="0"/>
      <w:marTop w:val="0"/>
      <w:marBottom w:val="0"/>
      <w:divBdr>
        <w:top w:val="none" w:sz="0" w:space="0" w:color="auto"/>
        <w:left w:val="none" w:sz="0" w:space="0" w:color="auto"/>
        <w:bottom w:val="none" w:sz="0" w:space="0" w:color="auto"/>
        <w:right w:val="none" w:sz="0" w:space="0" w:color="auto"/>
      </w:divBdr>
    </w:div>
    <w:div w:id="821313058">
      <w:marLeft w:val="0"/>
      <w:marRight w:val="0"/>
      <w:marTop w:val="0"/>
      <w:marBottom w:val="0"/>
      <w:divBdr>
        <w:top w:val="none" w:sz="0" w:space="0" w:color="auto"/>
        <w:left w:val="none" w:sz="0" w:space="0" w:color="auto"/>
        <w:bottom w:val="none" w:sz="0" w:space="0" w:color="auto"/>
        <w:right w:val="none" w:sz="0" w:space="0" w:color="auto"/>
      </w:divBdr>
    </w:div>
    <w:div w:id="821392589">
      <w:marLeft w:val="0"/>
      <w:marRight w:val="0"/>
      <w:marTop w:val="0"/>
      <w:marBottom w:val="0"/>
      <w:divBdr>
        <w:top w:val="none" w:sz="0" w:space="0" w:color="auto"/>
        <w:left w:val="none" w:sz="0" w:space="0" w:color="auto"/>
        <w:bottom w:val="none" w:sz="0" w:space="0" w:color="auto"/>
        <w:right w:val="none" w:sz="0" w:space="0" w:color="auto"/>
      </w:divBdr>
    </w:div>
    <w:div w:id="821504988">
      <w:marLeft w:val="0"/>
      <w:marRight w:val="0"/>
      <w:marTop w:val="0"/>
      <w:marBottom w:val="0"/>
      <w:divBdr>
        <w:top w:val="none" w:sz="0" w:space="0" w:color="auto"/>
        <w:left w:val="none" w:sz="0" w:space="0" w:color="auto"/>
        <w:bottom w:val="none" w:sz="0" w:space="0" w:color="auto"/>
        <w:right w:val="none" w:sz="0" w:space="0" w:color="auto"/>
      </w:divBdr>
    </w:div>
    <w:div w:id="821579347">
      <w:marLeft w:val="0"/>
      <w:marRight w:val="0"/>
      <w:marTop w:val="0"/>
      <w:marBottom w:val="0"/>
      <w:divBdr>
        <w:top w:val="none" w:sz="0" w:space="0" w:color="auto"/>
        <w:left w:val="none" w:sz="0" w:space="0" w:color="auto"/>
        <w:bottom w:val="none" w:sz="0" w:space="0" w:color="auto"/>
        <w:right w:val="none" w:sz="0" w:space="0" w:color="auto"/>
      </w:divBdr>
    </w:div>
    <w:div w:id="821969463">
      <w:marLeft w:val="0"/>
      <w:marRight w:val="0"/>
      <w:marTop w:val="0"/>
      <w:marBottom w:val="0"/>
      <w:divBdr>
        <w:top w:val="none" w:sz="0" w:space="0" w:color="auto"/>
        <w:left w:val="none" w:sz="0" w:space="0" w:color="auto"/>
        <w:bottom w:val="none" w:sz="0" w:space="0" w:color="auto"/>
        <w:right w:val="none" w:sz="0" w:space="0" w:color="auto"/>
      </w:divBdr>
    </w:div>
    <w:div w:id="822157258">
      <w:marLeft w:val="0"/>
      <w:marRight w:val="0"/>
      <w:marTop w:val="0"/>
      <w:marBottom w:val="0"/>
      <w:divBdr>
        <w:top w:val="none" w:sz="0" w:space="0" w:color="auto"/>
        <w:left w:val="none" w:sz="0" w:space="0" w:color="auto"/>
        <w:bottom w:val="none" w:sz="0" w:space="0" w:color="auto"/>
        <w:right w:val="none" w:sz="0" w:space="0" w:color="auto"/>
      </w:divBdr>
    </w:div>
    <w:div w:id="822158368">
      <w:marLeft w:val="0"/>
      <w:marRight w:val="0"/>
      <w:marTop w:val="0"/>
      <w:marBottom w:val="0"/>
      <w:divBdr>
        <w:top w:val="none" w:sz="0" w:space="0" w:color="auto"/>
        <w:left w:val="none" w:sz="0" w:space="0" w:color="auto"/>
        <w:bottom w:val="none" w:sz="0" w:space="0" w:color="auto"/>
        <w:right w:val="none" w:sz="0" w:space="0" w:color="auto"/>
      </w:divBdr>
    </w:div>
    <w:div w:id="822432090">
      <w:marLeft w:val="0"/>
      <w:marRight w:val="0"/>
      <w:marTop w:val="0"/>
      <w:marBottom w:val="0"/>
      <w:divBdr>
        <w:top w:val="none" w:sz="0" w:space="0" w:color="auto"/>
        <w:left w:val="none" w:sz="0" w:space="0" w:color="auto"/>
        <w:bottom w:val="none" w:sz="0" w:space="0" w:color="auto"/>
        <w:right w:val="none" w:sz="0" w:space="0" w:color="auto"/>
      </w:divBdr>
    </w:div>
    <w:div w:id="822624199">
      <w:marLeft w:val="0"/>
      <w:marRight w:val="0"/>
      <w:marTop w:val="0"/>
      <w:marBottom w:val="0"/>
      <w:divBdr>
        <w:top w:val="none" w:sz="0" w:space="0" w:color="auto"/>
        <w:left w:val="none" w:sz="0" w:space="0" w:color="auto"/>
        <w:bottom w:val="none" w:sz="0" w:space="0" w:color="auto"/>
        <w:right w:val="none" w:sz="0" w:space="0" w:color="auto"/>
      </w:divBdr>
    </w:div>
    <w:div w:id="823863517">
      <w:marLeft w:val="0"/>
      <w:marRight w:val="0"/>
      <w:marTop w:val="0"/>
      <w:marBottom w:val="0"/>
      <w:divBdr>
        <w:top w:val="none" w:sz="0" w:space="0" w:color="auto"/>
        <w:left w:val="none" w:sz="0" w:space="0" w:color="auto"/>
        <w:bottom w:val="none" w:sz="0" w:space="0" w:color="auto"/>
        <w:right w:val="none" w:sz="0" w:space="0" w:color="auto"/>
      </w:divBdr>
    </w:div>
    <w:div w:id="824246374">
      <w:marLeft w:val="0"/>
      <w:marRight w:val="0"/>
      <w:marTop w:val="0"/>
      <w:marBottom w:val="0"/>
      <w:divBdr>
        <w:top w:val="none" w:sz="0" w:space="0" w:color="auto"/>
        <w:left w:val="none" w:sz="0" w:space="0" w:color="auto"/>
        <w:bottom w:val="none" w:sz="0" w:space="0" w:color="auto"/>
        <w:right w:val="none" w:sz="0" w:space="0" w:color="auto"/>
      </w:divBdr>
    </w:div>
    <w:div w:id="824248733">
      <w:marLeft w:val="0"/>
      <w:marRight w:val="0"/>
      <w:marTop w:val="0"/>
      <w:marBottom w:val="0"/>
      <w:divBdr>
        <w:top w:val="none" w:sz="0" w:space="0" w:color="auto"/>
        <w:left w:val="none" w:sz="0" w:space="0" w:color="auto"/>
        <w:bottom w:val="none" w:sz="0" w:space="0" w:color="auto"/>
        <w:right w:val="none" w:sz="0" w:space="0" w:color="auto"/>
      </w:divBdr>
    </w:div>
    <w:div w:id="824442986">
      <w:marLeft w:val="0"/>
      <w:marRight w:val="0"/>
      <w:marTop w:val="0"/>
      <w:marBottom w:val="0"/>
      <w:divBdr>
        <w:top w:val="none" w:sz="0" w:space="0" w:color="auto"/>
        <w:left w:val="none" w:sz="0" w:space="0" w:color="auto"/>
        <w:bottom w:val="none" w:sz="0" w:space="0" w:color="auto"/>
        <w:right w:val="none" w:sz="0" w:space="0" w:color="auto"/>
      </w:divBdr>
    </w:div>
    <w:div w:id="824976129">
      <w:marLeft w:val="0"/>
      <w:marRight w:val="0"/>
      <w:marTop w:val="0"/>
      <w:marBottom w:val="0"/>
      <w:divBdr>
        <w:top w:val="none" w:sz="0" w:space="0" w:color="auto"/>
        <w:left w:val="none" w:sz="0" w:space="0" w:color="auto"/>
        <w:bottom w:val="none" w:sz="0" w:space="0" w:color="auto"/>
        <w:right w:val="none" w:sz="0" w:space="0" w:color="auto"/>
      </w:divBdr>
    </w:div>
    <w:div w:id="826020684">
      <w:marLeft w:val="0"/>
      <w:marRight w:val="0"/>
      <w:marTop w:val="0"/>
      <w:marBottom w:val="0"/>
      <w:divBdr>
        <w:top w:val="none" w:sz="0" w:space="0" w:color="auto"/>
        <w:left w:val="none" w:sz="0" w:space="0" w:color="auto"/>
        <w:bottom w:val="none" w:sz="0" w:space="0" w:color="auto"/>
        <w:right w:val="none" w:sz="0" w:space="0" w:color="auto"/>
      </w:divBdr>
    </w:div>
    <w:div w:id="826673112">
      <w:marLeft w:val="0"/>
      <w:marRight w:val="0"/>
      <w:marTop w:val="0"/>
      <w:marBottom w:val="0"/>
      <w:divBdr>
        <w:top w:val="none" w:sz="0" w:space="0" w:color="auto"/>
        <w:left w:val="none" w:sz="0" w:space="0" w:color="auto"/>
        <w:bottom w:val="none" w:sz="0" w:space="0" w:color="auto"/>
        <w:right w:val="none" w:sz="0" w:space="0" w:color="auto"/>
      </w:divBdr>
    </w:div>
    <w:div w:id="826746416">
      <w:marLeft w:val="0"/>
      <w:marRight w:val="0"/>
      <w:marTop w:val="0"/>
      <w:marBottom w:val="0"/>
      <w:divBdr>
        <w:top w:val="none" w:sz="0" w:space="0" w:color="auto"/>
        <w:left w:val="none" w:sz="0" w:space="0" w:color="auto"/>
        <w:bottom w:val="none" w:sz="0" w:space="0" w:color="auto"/>
        <w:right w:val="none" w:sz="0" w:space="0" w:color="auto"/>
      </w:divBdr>
    </w:div>
    <w:div w:id="827677088">
      <w:marLeft w:val="0"/>
      <w:marRight w:val="0"/>
      <w:marTop w:val="0"/>
      <w:marBottom w:val="0"/>
      <w:divBdr>
        <w:top w:val="none" w:sz="0" w:space="0" w:color="auto"/>
        <w:left w:val="none" w:sz="0" w:space="0" w:color="auto"/>
        <w:bottom w:val="none" w:sz="0" w:space="0" w:color="auto"/>
        <w:right w:val="none" w:sz="0" w:space="0" w:color="auto"/>
      </w:divBdr>
    </w:div>
    <w:div w:id="827863121">
      <w:marLeft w:val="0"/>
      <w:marRight w:val="0"/>
      <w:marTop w:val="0"/>
      <w:marBottom w:val="0"/>
      <w:divBdr>
        <w:top w:val="none" w:sz="0" w:space="0" w:color="auto"/>
        <w:left w:val="none" w:sz="0" w:space="0" w:color="auto"/>
        <w:bottom w:val="none" w:sz="0" w:space="0" w:color="auto"/>
        <w:right w:val="none" w:sz="0" w:space="0" w:color="auto"/>
      </w:divBdr>
    </w:div>
    <w:div w:id="828521897">
      <w:marLeft w:val="0"/>
      <w:marRight w:val="0"/>
      <w:marTop w:val="0"/>
      <w:marBottom w:val="0"/>
      <w:divBdr>
        <w:top w:val="none" w:sz="0" w:space="0" w:color="auto"/>
        <w:left w:val="none" w:sz="0" w:space="0" w:color="auto"/>
        <w:bottom w:val="none" w:sz="0" w:space="0" w:color="auto"/>
        <w:right w:val="none" w:sz="0" w:space="0" w:color="auto"/>
      </w:divBdr>
    </w:div>
    <w:div w:id="828835525">
      <w:marLeft w:val="0"/>
      <w:marRight w:val="0"/>
      <w:marTop w:val="0"/>
      <w:marBottom w:val="0"/>
      <w:divBdr>
        <w:top w:val="none" w:sz="0" w:space="0" w:color="auto"/>
        <w:left w:val="none" w:sz="0" w:space="0" w:color="auto"/>
        <w:bottom w:val="none" w:sz="0" w:space="0" w:color="auto"/>
        <w:right w:val="none" w:sz="0" w:space="0" w:color="auto"/>
      </w:divBdr>
    </w:div>
    <w:div w:id="828863078">
      <w:marLeft w:val="0"/>
      <w:marRight w:val="0"/>
      <w:marTop w:val="0"/>
      <w:marBottom w:val="0"/>
      <w:divBdr>
        <w:top w:val="none" w:sz="0" w:space="0" w:color="auto"/>
        <w:left w:val="none" w:sz="0" w:space="0" w:color="auto"/>
        <w:bottom w:val="none" w:sz="0" w:space="0" w:color="auto"/>
        <w:right w:val="none" w:sz="0" w:space="0" w:color="auto"/>
      </w:divBdr>
    </w:div>
    <w:div w:id="828909669">
      <w:marLeft w:val="0"/>
      <w:marRight w:val="0"/>
      <w:marTop w:val="0"/>
      <w:marBottom w:val="0"/>
      <w:divBdr>
        <w:top w:val="none" w:sz="0" w:space="0" w:color="auto"/>
        <w:left w:val="none" w:sz="0" w:space="0" w:color="auto"/>
        <w:bottom w:val="none" w:sz="0" w:space="0" w:color="auto"/>
        <w:right w:val="none" w:sz="0" w:space="0" w:color="auto"/>
      </w:divBdr>
    </w:div>
    <w:div w:id="829906042">
      <w:marLeft w:val="0"/>
      <w:marRight w:val="0"/>
      <w:marTop w:val="0"/>
      <w:marBottom w:val="0"/>
      <w:divBdr>
        <w:top w:val="none" w:sz="0" w:space="0" w:color="auto"/>
        <w:left w:val="none" w:sz="0" w:space="0" w:color="auto"/>
        <w:bottom w:val="none" w:sz="0" w:space="0" w:color="auto"/>
        <w:right w:val="none" w:sz="0" w:space="0" w:color="auto"/>
      </w:divBdr>
    </w:div>
    <w:div w:id="830021055">
      <w:marLeft w:val="0"/>
      <w:marRight w:val="0"/>
      <w:marTop w:val="0"/>
      <w:marBottom w:val="0"/>
      <w:divBdr>
        <w:top w:val="none" w:sz="0" w:space="0" w:color="auto"/>
        <w:left w:val="none" w:sz="0" w:space="0" w:color="auto"/>
        <w:bottom w:val="none" w:sz="0" w:space="0" w:color="auto"/>
        <w:right w:val="none" w:sz="0" w:space="0" w:color="auto"/>
      </w:divBdr>
    </w:div>
    <w:div w:id="832335571">
      <w:marLeft w:val="0"/>
      <w:marRight w:val="0"/>
      <w:marTop w:val="0"/>
      <w:marBottom w:val="0"/>
      <w:divBdr>
        <w:top w:val="none" w:sz="0" w:space="0" w:color="auto"/>
        <w:left w:val="none" w:sz="0" w:space="0" w:color="auto"/>
        <w:bottom w:val="none" w:sz="0" w:space="0" w:color="auto"/>
        <w:right w:val="none" w:sz="0" w:space="0" w:color="auto"/>
      </w:divBdr>
    </w:div>
    <w:div w:id="832380755">
      <w:marLeft w:val="0"/>
      <w:marRight w:val="0"/>
      <w:marTop w:val="0"/>
      <w:marBottom w:val="0"/>
      <w:divBdr>
        <w:top w:val="none" w:sz="0" w:space="0" w:color="auto"/>
        <w:left w:val="none" w:sz="0" w:space="0" w:color="auto"/>
        <w:bottom w:val="none" w:sz="0" w:space="0" w:color="auto"/>
        <w:right w:val="none" w:sz="0" w:space="0" w:color="auto"/>
      </w:divBdr>
    </w:div>
    <w:div w:id="833574311">
      <w:marLeft w:val="0"/>
      <w:marRight w:val="0"/>
      <w:marTop w:val="0"/>
      <w:marBottom w:val="0"/>
      <w:divBdr>
        <w:top w:val="none" w:sz="0" w:space="0" w:color="auto"/>
        <w:left w:val="none" w:sz="0" w:space="0" w:color="auto"/>
        <w:bottom w:val="none" w:sz="0" w:space="0" w:color="auto"/>
        <w:right w:val="none" w:sz="0" w:space="0" w:color="auto"/>
      </w:divBdr>
    </w:div>
    <w:div w:id="833642757">
      <w:marLeft w:val="0"/>
      <w:marRight w:val="0"/>
      <w:marTop w:val="0"/>
      <w:marBottom w:val="0"/>
      <w:divBdr>
        <w:top w:val="none" w:sz="0" w:space="0" w:color="auto"/>
        <w:left w:val="none" w:sz="0" w:space="0" w:color="auto"/>
        <w:bottom w:val="none" w:sz="0" w:space="0" w:color="auto"/>
        <w:right w:val="none" w:sz="0" w:space="0" w:color="auto"/>
      </w:divBdr>
    </w:div>
    <w:div w:id="834416013">
      <w:marLeft w:val="0"/>
      <w:marRight w:val="0"/>
      <w:marTop w:val="0"/>
      <w:marBottom w:val="0"/>
      <w:divBdr>
        <w:top w:val="none" w:sz="0" w:space="0" w:color="auto"/>
        <w:left w:val="none" w:sz="0" w:space="0" w:color="auto"/>
        <w:bottom w:val="none" w:sz="0" w:space="0" w:color="auto"/>
        <w:right w:val="none" w:sz="0" w:space="0" w:color="auto"/>
      </w:divBdr>
    </w:div>
    <w:div w:id="834683676">
      <w:marLeft w:val="0"/>
      <w:marRight w:val="0"/>
      <w:marTop w:val="0"/>
      <w:marBottom w:val="0"/>
      <w:divBdr>
        <w:top w:val="none" w:sz="0" w:space="0" w:color="auto"/>
        <w:left w:val="none" w:sz="0" w:space="0" w:color="auto"/>
        <w:bottom w:val="none" w:sz="0" w:space="0" w:color="auto"/>
        <w:right w:val="none" w:sz="0" w:space="0" w:color="auto"/>
      </w:divBdr>
    </w:div>
    <w:div w:id="835070298">
      <w:marLeft w:val="0"/>
      <w:marRight w:val="0"/>
      <w:marTop w:val="0"/>
      <w:marBottom w:val="0"/>
      <w:divBdr>
        <w:top w:val="none" w:sz="0" w:space="0" w:color="auto"/>
        <w:left w:val="none" w:sz="0" w:space="0" w:color="auto"/>
        <w:bottom w:val="none" w:sz="0" w:space="0" w:color="auto"/>
        <w:right w:val="none" w:sz="0" w:space="0" w:color="auto"/>
      </w:divBdr>
    </w:div>
    <w:div w:id="835650187">
      <w:marLeft w:val="0"/>
      <w:marRight w:val="0"/>
      <w:marTop w:val="0"/>
      <w:marBottom w:val="0"/>
      <w:divBdr>
        <w:top w:val="none" w:sz="0" w:space="0" w:color="auto"/>
        <w:left w:val="none" w:sz="0" w:space="0" w:color="auto"/>
        <w:bottom w:val="none" w:sz="0" w:space="0" w:color="auto"/>
        <w:right w:val="none" w:sz="0" w:space="0" w:color="auto"/>
      </w:divBdr>
    </w:div>
    <w:div w:id="835922516">
      <w:marLeft w:val="0"/>
      <w:marRight w:val="0"/>
      <w:marTop w:val="0"/>
      <w:marBottom w:val="0"/>
      <w:divBdr>
        <w:top w:val="none" w:sz="0" w:space="0" w:color="auto"/>
        <w:left w:val="none" w:sz="0" w:space="0" w:color="auto"/>
        <w:bottom w:val="none" w:sz="0" w:space="0" w:color="auto"/>
        <w:right w:val="none" w:sz="0" w:space="0" w:color="auto"/>
      </w:divBdr>
    </w:div>
    <w:div w:id="836195450">
      <w:marLeft w:val="0"/>
      <w:marRight w:val="0"/>
      <w:marTop w:val="0"/>
      <w:marBottom w:val="0"/>
      <w:divBdr>
        <w:top w:val="none" w:sz="0" w:space="0" w:color="auto"/>
        <w:left w:val="none" w:sz="0" w:space="0" w:color="auto"/>
        <w:bottom w:val="none" w:sz="0" w:space="0" w:color="auto"/>
        <w:right w:val="none" w:sz="0" w:space="0" w:color="auto"/>
      </w:divBdr>
    </w:div>
    <w:div w:id="837816607">
      <w:marLeft w:val="0"/>
      <w:marRight w:val="0"/>
      <w:marTop w:val="0"/>
      <w:marBottom w:val="0"/>
      <w:divBdr>
        <w:top w:val="none" w:sz="0" w:space="0" w:color="auto"/>
        <w:left w:val="none" w:sz="0" w:space="0" w:color="auto"/>
        <w:bottom w:val="none" w:sz="0" w:space="0" w:color="auto"/>
        <w:right w:val="none" w:sz="0" w:space="0" w:color="auto"/>
      </w:divBdr>
    </w:div>
    <w:div w:id="839125534">
      <w:marLeft w:val="0"/>
      <w:marRight w:val="0"/>
      <w:marTop w:val="0"/>
      <w:marBottom w:val="0"/>
      <w:divBdr>
        <w:top w:val="none" w:sz="0" w:space="0" w:color="auto"/>
        <w:left w:val="none" w:sz="0" w:space="0" w:color="auto"/>
        <w:bottom w:val="none" w:sz="0" w:space="0" w:color="auto"/>
        <w:right w:val="none" w:sz="0" w:space="0" w:color="auto"/>
      </w:divBdr>
    </w:div>
    <w:div w:id="839734848">
      <w:marLeft w:val="0"/>
      <w:marRight w:val="0"/>
      <w:marTop w:val="0"/>
      <w:marBottom w:val="0"/>
      <w:divBdr>
        <w:top w:val="none" w:sz="0" w:space="0" w:color="auto"/>
        <w:left w:val="none" w:sz="0" w:space="0" w:color="auto"/>
        <w:bottom w:val="none" w:sz="0" w:space="0" w:color="auto"/>
        <w:right w:val="none" w:sz="0" w:space="0" w:color="auto"/>
      </w:divBdr>
    </w:div>
    <w:div w:id="840311107">
      <w:marLeft w:val="0"/>
      <w:marRight w:val="0"/>
      <w:marTop w:val="0"/>
      <w:marBottom w:val="0"/>
      <w:divBdr>
        <w:top w:val="none" w:sz="0" w:space="0" w:color="auto"/>
        <w:left w:val="none" w:sz="0" w:space="0" w:color="auto"/>
        <w:bottom w:val="none" w:sz="0" w:space="0" w:color="auto"/>
        <w:right w:val="none" w:sz="0" w:space="0" w:color="auto"/>
      </w:divBdr>
    </w:div>
    <w:div w:id="841772986">
      <w:marLeft w:val="0"/>
      <w:marRight w:val="0"/>
      <w:marTop w:val="0"/>
      <w:marBottom w:val="0"/>
      <w:divBdr>
        <w:top w:val="none" w:sz="0" w:space="0" w:color="auto"/>
        <w:left w:val="none" w:sz="0" w:space="0" w:color="auto"/>
        <w:bottom w:val="none" w:sz="0" w:space="0" w:color="auto"/>
        <w:right w:val="none" w:sz="0" w:space="0" w:color="auto"/>
      </w:divBdr>
    </w:div>
    <w:div w:id="842284353">
      <w:marLeft w:val="0"/>
      <w:marRight w:val="0"/>
      <w:marTop w:val="0"/>
      <w:marBottom w:val="0"/>
      <w:divBdr>
        <w:top w:val="none" w:sz="0" w:space="0" w:color="auto"/>
        <w:left w:val="none" w:sz="0" w:space="0" w:color="auto"/>
        <w:bottom w:val="none" w:sz="0" w:space="0" w:color="auto"/>
        <w:right w:val="none" w:sz="0" w:space="0" w:color="auto"/>
      </w:divBdr>
    </w:div>
    <w:div w:id="843327256">
      <w:marLeft w:val="0"/>
      <w:marRight w:val="0"/>
      <w:marTop w:val="0"/>
      <w:marBottom w:val="0"/>
      <w:divBdr>
        <w:top w:val="none" w:sz="0" w:space="0" w:color="auto"/>
        <w:left w:val="none" w:sz="0" w:space="0" w:color="auto"/>
        <w:bottom w:val="none" w:sz="0" w:space="0" w:color="auto"/>
        <w:right w:val="none" w:sz="0" w:space="0" w:color="auto"/>
      </w:divBdr>
    </w:div>
    <w:div w:id="843713212">
      <w:marLeft w:val="0"/>
      <w:marRight w:val="0"/>
      <w:marTop w:val="0"/>
      <w:marBottom w:val="0"/>
      <w:divBdr>
        <w:top w:val="none" w:sz="0" w:space="0" w:color="auto"/>
        <w:left w:val="none" w:sz="0" w:space="0" w:color="auto"/>
        <w:bottom w:val="none" w:sz="0" w:space="0" w:color="auto"/>
        <w:right w:val="none" w:sz="0" w:space="0" w:color="auto"/>
      </w:divBdr>
    </w:div>
    <w:div w:id="843864118">
      <w:marLeft w:val="0"/>
      <w:marRight w:val="0"/>
      <w:marTop w:val="0"/>
      <w:marBottom w:val="0"/>
      <w:divBdr>
        <w:top w:val="none" w:sz="0" w:space="0" w:color="auto"/>
        <w:left w:val="none" w:sz="0" w:space="0" w:color="auto"/>
        <w:bottom w:val="none" w:sz="0" w:space="0" w:color="auto"/>
        <w:right w:val="none" w:sz="0" w:space="0" w:color="auto"/>
      </w:divBdr>
    </w:div>
    <w:div w:id="844250702">
      <w:marLeft w:val="0"/>
      <w:marRight w:val="0"/>
      <w:marTop w:val="0"/>
      <w:marBottom w:val="0"/>
      <w:divBdr>
        <w:top w:val="none" w:sz="0" w:space="0" w:color="auto"/>
        <w:left w:val="none" w:sz="0" w:space="0" w:color="auto"/>
        <w:bottom w:val="none" w:sz="0" w:space="0" w:color="auto"/>
        <w:right w:val="none" w:sz="0" w:space="0" w:color="auto"/>
      </w:divBdr>
    </w:div>
    <w:div w:id="844394459">
      <w:marLeft w:val="0"/>
      <w:marRight w:val="0"/>
      <w:marTop w:val="0"/>
      <w:marBottom w:val="0"/>
      <w:divBdr>
        <w:top w:val="none" w:sz="0" w:space="0" w:color="auto"/>
        <w:left w:val="none" w:sz="0" w:space="0" w:color="auto"/>
        <w:bottom w:val="none" w:sz="0" w:space="0" w:color="auto"/>
        <w:right w:val="none" w:sz="0" w:space="0" w:color="auto"/>
      </w:divBdr>
    </w:div>
    <w:div w:id="844638398">
      <w:marLeft w:val="0"/>
      <w:marRight w:val="0"/>
      <w:marTop w:val="0"/>
      <w:marBottom w:val="0"/>
      <w:divBdr>
        <w:top w:val="none" w:sz="0" w:space="0" w:color="auto"/>
        <w:left w:val="none" w:sz="0" w:space="0" w:color="auto"/>
        <w:bottom w:val="none" w:sz="0" w:space="0" w:color="auto"/>
        <w:right w:val="none" w:sz="0" w:space="0" w:color="auto"/>
      </w:divBdr>
    </w:div>
    <w:div w:id="844828691">
      <w:marLeft w:val="0"/>
      <w:marRight w:val="0"/>
      <w:marTop w:val="0"/>
      <w:marBottom w:val="0"/>
      <w:divBdr>
        <w:top w:val="none" w:sz="0" w:space="0" w:color="auto"/>
        <w:left w:val="none" w:sz="0" w:space="0" w:color="auto"/>
        <w:bottom w:val="none" w:sz="0" w:space="0" w:color="auto"/>
        <w:right w:val="none" w:sz="0" w:space="0" w:color="auto"/>
      </w:divBdr>
    </w:div>
    <w:div w:id="844831869">
      <w:marLeft w:val="0"/>
      <w:marRight w:val="0"/>
      <w:marTop w:val="0"/>
      <w:marBottom w:val="0"/>
      <w:divBdr>
        <w:top w:val="none" w:sz="0" w:space="0" w:color="auto"/>
        <w:left w:val="none" w:sz="0" w:space="0" w:color="auto"/>
        <w:bottom w:val="none" w:sz="0" w:space="0" w:color="auto"/>
        <w:right w:val="none" w:sz="0" w:space="0" w:color="auto"/>
      </w:divBdr>
    </w:div>
    <w:div w:id="844899047">
      <w:marLeft w:val="0"/>
      <w:marRight w:val="0"/>
      <w:marTop w:val="0"/>
      <w:marBottom w:val="0"/>
      <w:divBdr>
        <w:top w:val="none" w:sz="0" w:space="0" w:color="auto"/>
        <w:left w:val="none" w:sz="0" w:space="0" w:color="auto"/>
        <w:bottom w:val="none" w:sz="0" w:space="0" w:color="auto"/>
        <w:right w:val="none" w:sz="0" w:space="0" w:color="auto"/>
      </w:divBdr>
    </w:div>
    <w:div w:id="845051741">
      <w:marLeft w:val="0"/>
      <w:marRight w:val="0"/>
      <w:marTop w:val="0"/>
      <w:marBottom w:val="0"/>
      <w:divBdr>
        <w:top w:val="none" w:sz="0" w:space="0" w:color="auto"/>
        <w:left w:val="none" w:sz="0" w:space="0" w:color="auto"/>
        <w:bottom w:val="none" w:sz="0" w:space="0" w:color="auto"/>
        <w:right w:val="none" w:sz="0" w:space="0" w:color="auto"/>
      </w:divBdr>
    </w:div>
    <w:div w:id="845248954">
      <w:marLeft w:val="0"/>
      <w:marRight w:val="0"/>
      <w:marTop w:val="0"/>
      <w:marBottom w:val="0"/>
      <w:divBdr>
        <w:top w:val="none" w:sz="0" w:space="0" w:color="auto"/>
        <w:left w:val="none" w:sz="0" w:space="0" w:color="auto"/>
        <w:bottom w:val="none" w:sz="0" w:space="0" w:color="auto"/>
        <w:right w:val="none" w:sz="0" w:space="0" w:color="auto"/>
      </w:divBdr>
    </w:div>
    <w:div w:id="845511023">
      <w:marLeft w:val="0"/>
      <w:marRight w:val="0"/>
      <w:marTop w:val="0"/>
      <w:marBottom w:val="0"/>
      <w:divBdr>
        <w:top w:val="none" w:sz="0" w:space="0" w:color="auto"/>
        <w:left w:val="none" w:sz="0" w:space="0" w:color="auto"/>
        <w:bottom w:val="none" w:sz="0" w:space="0" w:color="auto"/>
        <w:right w:val="none" w:sz="0" w:space="0" w:color="auto"/>
      </w:divBdr>
    </w:div>
    <w:div w:id="846140096">
      <w:marLeft w:val="0"/>
      <w:marRight w:val="0"/>
      <w:marTop w:val="0"/>
      <w:marBottom w:val="0"/>
      <w:divBdr>
        <w:top w:val="none" w:sz="0" w:space="0" w:color="auto"/>
        <w:left w:val="none" w:sz="0" w:space="0" w:color="auto"/>
        <w:bottom w:val="none" w:sz="0" w:space="0" w:color="auto"/>
        <w:right w:val="none" w:sz="0" w:space="0" w:color="auto"/>
      </w:divBdr>
    </w:div>
    <w:div w:id="846560234">
      <w:marLeft w:val="0"/>
      <w:marRight w:val="0"/>
      <w:marTop w:val="0"/>
      <w:marBottom w:val="0"/>
      <w:divBdr>
        <w:top w:val="none" w:sz="0" w:space="0" w:color="auto"/>
        <w:left w:val="none" w:sz="0" w:space="0" w:color="auto"/>
        <w:bottom w:val="none" w:sz="0" w:space="0" w:color="auto"/>
        <w:right w:val="none" w:sz="0" w:space="0" w:color="auto"/>
      </w:divBdr>
    </w:div>
    <w:div w:id="846748077">
      <w:marLeft w:val="0"/>
      <w:marRight w:val="0"/>
      <w:marTop w:val="0"/>
      <w:marBottom w:val="0"/>
      <w:divBdr>
        <w:top w:val="none" w:sz="0" w:space="0" w:color="auto"/>
        <w:left w:val="none" w:sz="0" w:space="0" w:color="auto"/>
        <w:bottom w:val="none" w:sz="0" w:space="0" w:color="auto"/>
        <w:right w:val="none" w:sz="0" w:space="0" w:color="auto"/>
      </w:divBdr>
    </w:div>
    <w:div w:id="847796450">
      <w:marLeft w:val="0"/>
      <w:marRight w:val="0"/>
      <w:marTop w:val="0"/>
      <w:marBottom w:val="0"/>
      <w:divBdr>
        <w:top w:val="none" w:sz="0" w:space="0" w:color="auto"/>
        <w:left w:val="none" w:sz="0" w:space="0" w:color="auto"/>
        <w:bottom w:val="none" w:sz="0" w:space="0" w:color="auto"/>
        <w:right w:val="none" w:sz="0" w:space="0" w:color="auto"/>
      </w:divBdr>
    </w:div>
    <w:div w:id="847866712">
      <w:marLeft w:val="0"/>
      <w:marRight w:val="0"/>
      <w:marTop w:val="0"/>
      <w:marBottom w:val="0"/>
      <w:divBdr>
        <w:top w:val="none" w:sz="0" w:space="0" w:color="auto"/>
        <w:left w:val="none" w:sz="0" w:space="0" w:color="auto"/>
        <w:bottom w:val="none" w:sz="0" w:space="0" w:color="auto"/>
        <w:right w:val="none" w:sz="0" w:space="0" w:color="auto"/>
      </w:divBdr>
    </w:div>
    <w:div w:id="848370684">
      <w:marLeft w:val="0"/>
      <w:marRight w:val="0"/>
      <w:marTop w:val="0"/>
      <w:marBottom w:val="0"/>
      <w:divBdr>
        <w:top w:val="none" w:sz="0" w:space="0" w:color="auto"/>
        <w:left w:val="none" w:sz="0" w:space="0" w:color="auto"/>
        <w:bottom w:val="none" w:sz="0" w:space="0" w:color="auto"/>
        <w:right w:val="none" w:sz="0" w:space="0" w:color="auto"/>
      </w:divBdr>
    </w:div>
    <w:div w:id="848639126">
      <w:marLeft w:val="0"/>
      <w:marRight w:val="0"/>
      <w:marTop w:val="0"/>
      <w:marBottom w:val="0"/>
      <w:divBdr>
        <w:top w:val="none" w:sz="0" w:space="0" w:color="auto"/>
        <w:left w:val="none" w:sz="0" w:space="0" w:color="auto"/>
        <w:bottom w:val="none" w:sz="0" w:space="0" w:color="auto"/>
        <w:right w:val="none" w:sz="0" w:space="0" w:color="auto"/>
      </w:divBdr>
    </w:div>
    <w:div w:id="850608232">
      <w:marLeft w:val="0"/>
      <w:marRight w:val="0"/>
      <w:marTop w:val="0"/>
      <w:marBottom w:val="0"/>
      <w:divBdr>
        <w:top w:val="none" w:sz="0" w:space="0" w:color="auto"/>
        <w:left w:val="none" w:sz="0" w:space="0" w:color="auto"/>
        <w:bottom w:val="none" w:sz="0" w:space="0" w:color="auto"/>
        <w:right w:val="none" w:sz="0" w:space="0" w:color="auto"/>
      </w:divBdr>
    </w:div>
    <w:div w:id="850753495">
      <w:marLeft w:val="0"/>
      <w:marRight w:val="0"/>
      <w:marTop w:val="0"/>
      <w:marBottom w:val="0"/>
      <w:divBdr>
        <w:top w:val="none" w:sz="0" w:space="0" w:color="auto"/>
        <w:left w:val="none" w:sz="0" w:space="0" w:color="auto"/>
        <w:bottom w:val="none" w:sz="0" w:space="0" w:color="auto"/>
        <w:right w:val="none" w:sz="0" w:space="0" w:color="auto"/>
      </w:divBdr>
    </w:div>
    <w:div w:id="850880026">
      <w:marLeft w:val="0"/>
      <w:marRight w:val="0"/>
      <w:marTop w:val="0"/>
      <w:marBottom w:val="0"/>
      <w:divBdr>
        <w:top w:val="none" w:sz="0" w:space="0" w:color="auto"/>
        <w:left w:val="none" w:sz="0" w:space="0" w:color="auto"/>
        <w:bottom w:val="none" w:sz="0" w:space="0" w:color="auto"/>
        <w:right w:val="none" w:sz="0" w:space="0" w:color="auto"/>
      </w:divBdr>
    </w:div>
    <w:div w:id="850995033">
      <w:marLeft w:val="0"/>
      <w:marRight w:val="0"/>
      <w:marTop w:val="0"/>
      <w:marBottom w:val="0"/>
      <w:divBdr>
        <w:top w:val="none" w:sz="0" w:space="0" w:color="auto"/>
        <w:left w:val="none" w:sz="0" w:space="0" w:color="auto"/>
        <w:bottom w:val="none" w:sz="0" w:space="0" w:color="auto"/>
        <w:right w:val="none" w:sz="0" w:space="0" w:color="auto"/>
      </w:divBdr>
    </w:div>
    <w:div w:id="852301638">
      <w:marLeft w:val="0"/>
      <w:marRight w:val="0"/>
      <w:marTop w:val="0"/>
      <w:marBottom w:val="0"/>
      <w:divBdr>
        <w:top w:val="none" w:sz="0" w:space="0" w:color="auto"/>
        <w:left w:val="none" w:sz="0" w:space="0" w:color="auto"/>
        <w:bottom w:val="none" w:sz="0" w:space="0" w:color="auto"/>
        <w:right w:val="none" w:sz="0" w:space="0" w:color="auto"/>
      </w:divBdr>
    </w:div>
    <w:div w:id="852501388">
      <w:marLeft w:val="0"/>
      <w:marRight w:val="0"/>
      <w:marTop w:val="0"/>
      <w:marBottom w:val="0"/>
      <w:divBdr>
        <w:top w:val="none" w:sz="0" w:space="0" w:color="auto"/>
        <w:left w:val="none" w:sz="0" w:space="0" w:color="auto"/>
        <w:bottom w:val="none" w:sz="0" w:space="0" w:color="auto"/>
        <w:right w:val="none" w:sz="0" w:space="0" w:color="auto"/>
      </w:divBdr>
    </w:div>
    <w:div w:id="852690004">
      <w:marLeft w:val="0"/>
      <w:marRight w:val="0"/>
      <w:marTop w:val="0"/>
      <w:marBottom w:val="0"/>
      <w:divBdr>
        <w:top w:val="none" w:sz="0" w:space="0" w:color="auto"/>
        <w:left w:val="none" w:sz="0" w:space="0" w:color="auto"/>
        <w:bottom w:val="none" w:sz="0" w:space="0" w:color="auto"/>
        <w:right w:val="none" w:sz="0" w:space="0" w:color="auto"/>
      </w:divBdr>
    </w:div>
    <w:div w:id="853375690">
      <w:marLeft w:val="0"/>
      <w:marRight w:val="0"/>
      <w:marTop w:val="0"/>
      <w:marBottom w:val="0"/>
      <w:divBdr>
        <w:top w:val="none" w:sz="0" w:space="0" w:color="auto"/>
        <w:left w:val="none" w:sz="0" w:space="0" w:color="auto"/>
        <w:bottom w:val="none" w:sz="0" w:space="0" w:color="auto"/>
        <w:right w:val="none" w:sz="0" w:space="0" w:color="auto"/>
      </w:divBdr>
    </w:div>
    <w:div w:id="853959848">
      <w:marLeft w:val="0"/>
      <w:marRight w:val="0"/>
      <w:marTop w:val="0"/>
      <w:marBottom w:val="0"/>
      <w:divBdr>
        <w:top w:val="none" w:sz="0" w:space="0" w:color="auto"/>
        <w:left w:val="none" w:sz="0" w:space="0" w:color="auto"/>
        <w:bottom w:val="none" w:sz="0" w:space="0" w:color="auto"/>
        <w:right w:val="none" w:sz="0" w:space="0" w:color="auto"/>
      </w:divBdr>
    </w:div>
    <w:div w:id="854155691">
      <w:marLeft w:val="0"/>
      <w:marRight w:val="0"/>
      <w:marTop w:val="0"/>
      <w:marBottom w:val="0"/>
      <w:divBdr>
        <w:top w:val="none" w:sz="0" w:space="0" w:color="auto"/>
        <w:left w:val="none" w:sz="0" w:space="0" w:color="auto"/>
        <w:bottom w:val="none" w:sz="0" w:space="0" w:color="auto"/>
        <w:right w:val="none" w:sz="0" w:space="0" w:color="auto"/>
      </w:divBdr>
    </w:div>
    <w:div w:id="854612670">
      <w:marLeft w:val="0"/>
      <w:marRight w:val="0"/>
      <w:marTop w:val="0"/>
      <w:marBottom w:val="0"/>
      <w:divBdr>
        <w:top w:val="none" w:sz="0" w:space="0" w:color="auto"/>
        <w:left w:val="none" w:sz="0" w:space="0" w:color="auto"/>
        <w:bottom w:val="none" w:sz="0" w:space="0" w:color="auto"/>
        <w:right w:val="none" w:sz="0" w:space="0" w:color="auto"/>
      </w:divBdr>
    </w:div>
    <w:div w:id="854613873">
      <w:marLeft w:val="0"/>
      <w:marRight w:val="0"/>
      <w:marTop w:val="0"/>
      <w:marBottom w:val="0"/>
      <w:divBdr>
        <w:top w:val="none" w:sz="0" w:space="0" w:color="auto"/>
        <w:left w:val="none" w:sz="0" w:space="0" w:color="auto"/>
        <w:bottom w:val="none" w:sz="0" w:space="0" w:color="auto"/>
        <w:right w:val="none" w:sz="0" w:space="0" w:color="auto"/>
      </w:divBdr>
    </w:div>
    <w:div w:id="855310888">
      <w:marLeft w:val="0"/>
      <w:marRight w:val="0"/>
      <w:marTop w:val="0"/>
      <w:marBottom w:val="0"/>
      <w:divBdr>
        <w:top w:val="none" w:sz="0" w:space="0" w:color="auto"/>
        <w:left w:val="none" w:sz="0" w:space="0" w:color="auto"/>
        <w:bottom w:val="none" w:sz="0" w:space="0" w:color="auto"/>
        <w:right w:val="none" w:sz="0" w:space="0" w:color="auto"/>
      </w:divBdr>
    </w:div>
    <w:div w:id="855581881">
      <w:marLeft w:val="0"/>
      <w:marRight w:val="0"/>
      <w:marTop w:val="0"/>
      <w:marBottom w:val="0"/>
      <w:divBdr>
        <w:top w:val="none" w:sz="0" w:space="0" w:color="auto"/>
        <w:left w:val="none" w:sz="0" w:space="0" w:color="auto"/>
        <w:bottom w:val="none" w:sz="0" w:space="0" w:color="auto"/>
        <w:right w:val="none" w:sz="0" w:space="0" w:color="auto"/>
      </w:divBdr>
    </w:div>
    <w:div w:id="856236301">
      <w:marLeft w:val="0"/>
      <w:marRight w:val="0"/>
      <w:marTop w:val="0"/>
      <w:marBottom w:val="0"/>
      <w:divBdr>
        <w:top w:val="none" w:sz="0" w:space="0" w:color="auto"/>
        <w:left w:val="none" w:sz="0" w:space="0" w:color="auto"/>
        <w:bottom w:val="none" w:sz="0" w:space="0" w:color="auto"/>
        <w:right w:val="none" w:sz="0" w:space="0" w:color="auto"/>
      </w:divBdr>
    </w:div>
    <w:div w:id="856893844">
      <w:marLeft w:val="0"/>
      <w:marRight w:val="0"/>
      <w:marTop w:val="0"/>
      <w:marBottom w:val="0"/>
      <w:divBdr>
        <w:top w:val="none" w:sz="0" w:space="0" w:color="auto"/>
        <w:left w:val="none" w:sz="0" w:space="0" w:color="auto"/>
        <w:bottom w:val="none" w:sz="0" w:space="0" w:color="auto"/>
        <w:right w:val="none" w:sz="0" w:space="0" w:color="auto"/>
      </w:divBdr>
    </w:div>
    <w:div w:id="857424304">
      <w:marLeft w:val="0"/>
      <w:marRight w:val="0"/>
      <w:marTop w:val="0"/>
      <w:marBottom w:val="0"/>
      <w:divBdr>
        <w:top w:val="none" w:sz="0" w:space="0" w:color="auto"/>
        <w:left w:val="none" w:sz="0" w:space="0" w:color="auto"/>
        <w:bottom w:val="none" w:sz="0" w:space="0" w:color="auto"/>
        <w:right w:val="none" w:sz="0" w:space="0" w:color="auto"/>
      </w:divBdr>
    </w:div>
    <w:div w:id="857623940">
      <w:marLeft w:val="0"/>
      <w:marRight w:val="0"/>
      <w:marTop w:val="0"/>
      <w:marBottom w:val="0"/>
      <w:divBdr>
        <w:top w:val="none" w:sz="0" w:space="0" w:color="auto"/>
        <w:left w:val="none" w:sz="0" w:space="0" w:color="auto"/>
        <w:bottom w:val="none" w:sz="0" w:space="0" w:color="auto"/>
        <w:right w:val="none" w:sz="0" w:space="0" w:color="auto"/>
      </w:divBdr>
    </w:div>
    <w:div w:id="857693073">
      <w:marLeft w:val="0"/>
      <w:marRight w:val="0"/>
      <w:marTop w:val="0"/>
      <w:marBottom w:val="0"/>
      <w:divBdr>
        <w:top w:val="none" w:sz="0" w:space="0" w:color="auto"/>
        <w:left w:val="none" w:sz="0" w:space="0" w:color="auto"/>
        <w:bottom w:val="none" w:sz="0" w:space="0" w:color="auto"/>
        <w:right w:val="none" w:sz="0" w:space="0" w:color="auto"/>
      </w:divBdr>
    </w:div>
    <w:div w:id="857890373">
      <w:marLeft w:val="0"/>
      <w:marRight w:val="0"/>
      <w:marTop w:val="0"/>
      <w:marBottom w:val="0"/>
      <w:divBdr>
        <w:top w:val="none" w:sz="0" w:space="0" w:color="auto"/>
        <w:left w:val="none" w:sz="0" w:space="0" w:color="auto"/>
        <w:bottom w:val="none" w:sz="0" w:space="0" w:color="auto"/>
        <w:right w:val="none" w:sz="0" w:space="0" w:color="auto"/>
      </w:divBdr>
    </w:div>
    <w:div w:id="858003373">
      <w:marLeft w:val="0"/>
      <w:marRight w:val="0"/>
      <w:marTop w:val="0"/>
      <w:marBottom w:val="0"/>
      <w:divBdr>
        <w:top w:val="none" w:sz="0" w:space="0" w:color="auto"/>
        <w:left w:val="none" w:sz="0" w:space="0" w:color="auto"/>
        <w:bottom w:val="none" w:sz="0" w:space="0" w:color="auto"/>
        <w:right w:val="none" w:sz="0" w:space="0" w:color="auto"/>
      </w:divBdr>
    </w:div>
    <w:div w:id="858273402">
      <w:marLeft w:val="0"/>
      <w:marRight w:val="0"/>
      <w:marTop w:val="0"/>
      <w:marBottom w:val="0"/>
      <w:divBdr>
        <w:top w:val="none" w:sz="0" w:space="0" w:color="auto"/>
        <w:left w:val="none" w:sz="0" w:space="0" w:color="auto"/>
        <w:bottom w:val="none" w:sz="0" w:space="0" w:color="auto"/>
        <w:right w:val="none" w:sz="0" w:space="0" w:color="auto"/>
      </w:divBdr>
    </w:div>
    <w:div w:id="859126807">
      <w:marLeft w:val="0"/>
      <w:marRight w:val="0"/>
      <w:marTop w:val="0"/>
      <w:marBottom w:val="0"/>
      <w:divBdr>
        <w:top w:val="none" w:sz="0" w:space="0" w:color="auto"/>
        <w:left w:val="none" w:sz="0" w:space="0" w:color="auto"/>
        <w:bottom w:val="none" w:sz="0" w:space="0" w:color="auto"/>
        <w:right w:val="none" w:sz="0" w:space="0" w:color="auto"/>
      </w:divBdr>
    </w:div>
    <w:div w:id="859321556">
      <w:marLeft w:val="0"/>
      <w:marRight w:val="0"/>
      <w:marTop w:val="0"/>
      <w:marBottom w:val="0"/>
      <w:divBdr>
        <w:top w:val="none" w:sz="0" w:space="0" w:color="auto"/>
        <w:left w:val="none" w:sz="0" w:space="0" w:color="auto"/>
        <w:bottom w:val="none" w:sz="0" w:space="0" w:color="auto"/>
        <w:right w:val="none" w:sz="0" w:space="0" w:color="auto"/>
      </w:divBdr>
    </w:div>
    <w:div w:id="859858360">
      <w:marLeft w:val="0"/>
      <w:marRight w:val="0"/>
      <w:marTop w:val="0"/>
      <w:marBottom w:val="0"/>
      <w:divBdr>
        <w:top w:val="none" w:sz="0" w:space="0" w:color="auto"/>
        <w:left w:val="none" w:sz="0" w:space="0" w:color="auto"/>
        <w:bottom w:val="none" w:sz="0" w:space="0" w:color="auto"/>
        <w:right w:val="none" w:sz="0" w:space="0" w:color="auto"/>
      </w:divBdr>
    </w:div>
    <w:div w:id="860095279">
      <w:marLeft w:val="0"/>
      <w:marRight w:val="0"/>
      <w:marTop w:val="0"/>
      <w:marBottom w:val="0"/>
      <w:divBdr>
        <w:top w:val="none" w:sz="0" w:space="0" w:color="auto"/>
        <w:left w:val="none" w:sz="0" w:space="0" w:color="auto"/>
        <w:bottom w:val="none" w:sz="0" w:space="0" w:color="auto"/>
        <w:right w:val="none" w:sz="0" w:space="0" w:color="auto"/>
      </w:divBdr>
    </w:div>
    <w:div w:id="860162281">
      <w:marLeft w:val="0"/>
      <w:marRight w:val="0"/>
      <w:marTop w:val="0"/>
      <w:marBottom w:val="0"/>
      <w:divBdr>
        <w:top w:val="none" w:sz="0" w:space="0" w:color="auto"/>
        <w:left w:val="none" w:sz="0" w:space="0" w:color="auto"/>
        <w:bottom w:val="none" w:sz="0" w:space="0" w:color="auto"/>
        <w:right w:val="none" w:sz="0" w:space="0" w:color="auto"/>
      </w:divBdr>
    </w:div>
    <w:div w:id="860166924">
      <w:marLeft w:val="0"/>
      <w:marRight w:val="0"/>
      <w:marTop w:val="0"/>
      <w:marBottom w:val="0"/>
      <w:divBdr>
        <w:top w:val="none" w:sz="0" w:space="0" w:color="auto"/>
        <w:left w:val="none" w:sz="0" w:space="0" w:color="auto"/>
        <w:bottom w:val="none" w:sz="0" w:space="0" w:color="auto"/>
        <w:right w:val="none" w:sz="0" w:space="0" w:color="auto"/>
      </w:divBdr>
    </w:div>
    <w:div w:id="860321225">
      <w:marLeft w:val="0"/>
      <w:marRight w:val="0"/>
      <w:marTop w:val="0"/>
      <w:marBottom w:val="0"/>
      <w:divBdr>
        <w:top w:val="none" w:sz="0" w:space="0" w:color="auto"/>
        <w:left w:val="none" w:sz="0" w:space="0" w:color="auto"/>
        <w:bottom w:val="none" w:sz="0" w:space="0" w:color="auto"/>
        <w:right w:val="none" w:sz="0" w:space="0" w:color="auto"/>
      </w:divBdr>
    </w:div>
    <w:div w:id="860706823">
      <w:marLeft w:val="0"/>
      <w:marRight w:val="0"/>
      <w:marTop w:val="0"/>
      <w:marBottom w:val="0"/>
      <w:divBdr>
        <w:top w:val="none" w:sz="0" w:space="0" w:color="auto"/>
        <w:left w:val="none" w:sz="0" w:space="0" w:color="auto"/>
        <w:bottom w:val="none" w:sz="0" w:space="0" w:color="auto"/>
        <w:right w:val="none" w:sz="0" w:space="0" w:color="auto"/>
      </w:divBdr>
    </w:div>
    <w:div w:id="860898601">
      <w:marLeft w:val="0"/>
      <w:marRight w:val="0"/>
      <w:marTop w:val="0"/>
      <w:marBottom w:val="0"/>
      <w:divBdr>
        <w:top w:val="none" w:sz="0" w:space="0" w:color="auto"/>
        <w:left w:val="none" w:sz="0" w:space="0" w:color="auto"/>
        <w:bottom w:val="none" w:sz="0" w:space="0" w:color="auto"/>
        <w:right w:val="none" w:sz="0" w:space="0" w:color="auto"/>
      </w:divBdr>
    </w:div>
    <w:div w:id="860976867">
      <w:marLeft w:val="0"/>
      <w:marRight w:val="0"/>
      <w:marTop w:val="0"/>
      <w:marBottom w:val="0"/>
      <w:divBdr>
        <w:top w:val="none" w:sz="0" w:space="0" w:color="auto"/>
        <w:left w:val="none" w:sz="0" w:space="0" w:color="auto"/>
        <w:bottom w:val="none" w:sz="0" w:space="0" w:color="auto"/>
        <w:right w:val="none" w:sz="0" w:space="0" w:color="auto"/>
      </w:divBdr>
    </w:div>
    <w:div w:id="861213388">
      <w:marLeft w:val="0"/>
      <w:marRight w:val="0"/>
      <w:marTop w:val="0"/>
      <w:marBottom w:val="0"/>
      <w:divBdr>
        <w:top w:val="none" w:sz="0" w:space="0" w:color="auto"/>
        <w:left w:val="none" w:sz="0" w:space="0" w:color="auto"/>
        <w:bottom w:val="none" w:sz="0" w:space="0" w:color="auto"/>
        <w:right w:val="none" w:sz="0" w:space="0" w:color="auto"/>
      </w:divBdr>
    </w:div>
    <w:div w:id="861360896">
      <w:marLeft w:val="0"/>
      <w:marRight w:val="0"/>
      <w:marTop w:val="0"/>
      <w:marBottom w:val="0"/>
      <w:divBdr>
        <w:top w:val="none" w:sz="0" w:space="0" w:color="auto"/>
        <w:left w:val="none" w:sz="0" w:space="0" w:color="auto"/>
        <w:bottom w:val="none" w:sz="0" w:space="0" w:color="auto"/>
        <w:right w:val="none" w:sz="0" w:space="0" w:color="auto"/>
      </w:divBdr>
    </w:div>
    <w:div w:id="861434470">
      <w:marLeft w:val="0"/>
      <w:marRight w:val="0"/>
      <w:marTop w:val="0"/>
      <w:marBottom w:val="0"/>
      <w:divBdr>
        <w:top w:val="none" w:sz="0" w:space="0" w:color="auto"/>
        <w:left w:val="none" w:sz="0" w:space="0" w:color="auto"/>
        <w:bottom w:val="none" w:sz="0" w:space="0" w:color="auto"/>
        <w:right w:val="none" w:sz="0" w:space="0" w:color="auto"/>
      </w:divBdr>
    </w:div>
    <w:div w:id="862477539">
      <w:marLeft w:val="0"/>
      <w:marRight w:val="0"/>
      <w:marTop w:val="0"/>
      <w:marBottom w:val="0"/>
      <w:divBdr>
        <w:top w:val="none" w:sz="0" w:space="0" w:color="auto"/>
        <w:left w:val="none" w:sz="0" w:space="0" w:color="auto"/>
        <w:bottom w:val="none" w:sz="0" w:space="0" w:color="auto"/>
        <w:right w:val="none" w:sz="0" w:space="0" w:color="auto"/>
      </w:divBdr>
    </w:div>
    <w:div w:id="863058918">
      <w:marLeft w:val="0"/>
      <w:marRight w:val="0"/>
      <w:marTop w:val="0"/>
      <w:marBottom w:val="0"/>
      <w:divBdr>
        <w:top w:val="none" w:sz="0" w:space="0" w:color="auto"/>
        <w:left w:val="none" w:sz="0" w:space="0" w:color="auto"/>
        <w:bottom w:val="none" w:sz="0" w:space="0" w:color="auto"/>
        <w:right w:val="none" w:sz="0" w:space="0" w:color="auto"/>
      </w:divBdr>
    </w:div>
    <w:div w:id="863254880">
      <w:marLeft w:val="0"/>
      <w:marRight w:val="0"/>
      <w:marTop w:val="0"/>
      <w:marBottom w:val="0"/>
      <w:divBdr>
        <w:top w:val="none" w:sz="0" w:space="0" w:color="auto"/>
        <w:left w:val="none" w:sz="0" w:space="0" w:color="auto"/>
        <w:bottom w:val="none" w:sz="0" w:space="0" w:color="auto"/>
        <w:right w:val="none" w:sz="0" w:space="0" w:color="auto"/>
      </w:divBdr>
    </w:div>
    <w:div w:id="863594823">
      <w:marLeft w:val="0"/>
      <w:marRight w:val="0"/>
      <w:marTop w:val="0"/>
      <w:marBottom w:val="0"/>
      <w:divBdr>
        <w:top w:val="none" w:sz="0" w:space="0" w:color="auto"/>
        <w:left w:val="none" w:sz="0" w:space="0" w:color="auto"/>
        <w:bottom w:val="none" w:sz="0" w:space="0" w:color="auto"/>
        <w:right w:val="none" w:sz="0" w:space="0" w:color="auto"/>
      </w:divBdr>
    </w:div>
    <w:div w:id="864026932">
      <w:marLeft w:val="0"/>
      <w:marRight w:val="0"/>
      <w:marTop w:val="0"/>
      <w:marBottom w:val="0"/>
      <w:divBdr>
        <w:top w:val="none" w:sz="0" w:space="0" w:color="auto"/>
        <w:left w:val="none" w:sz="0" w:space="0" w:color="auto"/>
        <w:bottom w:val="none" w:sz="0" w:space="0" w:color="auto"/>
        <w:right w:val="none" w:sz="0" w:space="0" w:color="auto"/>
      </w:divBdr>
    </w:div>
    <w:div w:id="864291897">
      <w:marLeft w:val="0"/>
      <w:marRight w:val="0"/>
      <w:marTop w:val="0"/>
      <w:marBottom w:val="0"/>
      <w:divBdr>
        <w:top w:val="none" w:sz="0" w:space="0" w:color="auto"/>
        <w:left w:val="none" w:sz="0" w:space="0" w:color="auto"/>
        <w:bottom w:val="none" w:sz="0" w:space="0" w:color="auto"/>
        <w:right w:val="none" w:sz="0" w:space="0" w:color="auto"/>
      </w:divBdr>
    </w:div>
    <w:div w:id="864515790">
      <w:marLeft w:val="0"/>
      <w:marRight w:val="0"/>
      <w:marTop w:val="0"/>
      <w:marBottom w:val="0"/>
      <w:divBdr>
        <w:top w:val="none" w:sz="0" w:space="0" w:color="auto"/>
        <w:left w:val="none" w:sz="0" w:space="0" w:color="auto"/>
        <w:bottom w:val="none" w:sz="0" w:space="0" w:color="auto"/>
        <w:right w:val="none" w:sz="0" w:space="0" w:color="auto"/>
      </w:divBdr>
    </w:div>
    <w:div w:id="864565428">
      <w:marLeft w:val="0"/>
      <w:marRight w:val="0"/>
      <w:marTop w:val="0"/>
      <w:marBottom w:val="0"/>
      <w:divBdr>
        <w:top w:val="none" w:sz="0" w:space="0" w:color="auto"/>
        <w:left w:val="none" w:sz="0" w:space="0" w:color="auto"/>
        <w:bottom w:val="none" w:sz="0" w:space="0" w:color="auto"/>
        <w:right w:val="none" w:sz="0" w:space="0" w:color="auto"/>
      </w:divBdr>
    </w:div>
    <w:div w:id="865018119">
      <w:marLeft w:val="0"/>
      <w:marRight w:val="0"/>
      <w:marTop w:val="0"/>
      <w:marBottom w:val="0"/>
      <w:divBdr>
        <w:top w:val="none" w:sz="0" w:space="0" w:color="auto"/>
        <w:left w:val="none" w:sz="0" w:space="0" w:color="auto"/>
        <w:bottom w:val="none" w:sz="0" w:space="0" w:color="auto"/>
        <w:right w:val="none" w:sz="0" w:space="0" w:color="auto"/>
      </w:divBdr>
    </w:div>
    <w:div w:id="866140839">
      <w:marLeft w:val="0"/>
      <w:marRight w:val="0"/>
      <w:marTop w:val="0"/>
      <w:marBottom w:val="0"/>
      <w:divBdr>
        <w:top w:val="none" w:sz="0" w:space="0" w:color="auto"/>
        <w:left w:val="none" w:sz="0" w:space="0" w:color="auto"/>
        <w:bottom w:val="none" w:sz="0" w:space="0" w:color="auto"/>
        <w:right w:val="none" w:sz="0" w:space="0" w:color="auto"/>
      </w:divBdr>
    </w:div>
    <w:div w:id="866336091">
      <w:marLeft w:val="0"/>
      <w:marRight w:val="0"/>
      <w:marTop w:val="0"/>
      <w:marBottom w:val="0"/>
      <w:divBdr>
        <w:top w:val="none" w:sz="0" w:space="0" w:color="auto"/>
        <w:left w:val="none" w:sz="0" w:space="0" w:color="auto"/>
        <w:bottom w:val="none" w:sz="0" w:space="0" w:color="auto"/>
        <w:right w:val="none" w:sz="0" w:space="0" w:color="auto"/>
      </w:divBdr>
    </w:div>
    <w:div w:id="866406966">
      <w:marLeft w:val="0"/>
      <w:marRight w:val="0"/>
      <w:marTop w:val="0"/>
      <w:marBottom w:val="0"/>
      <w:divBdr>
        <w:top w:val="none" w:sz="0" w:space="0" w:color="auto"/>
        <w:left w:val="none" w:sz="0" w:space="0" w:color="auto"/>
        <w:bottom w:val="none" w:sz="0" w:space="0" w:color="auto"/>
        <w:right w:val="none" w:sz="0" w:space="0" w:color="auto"/>
      </w:divBdr>
    </w:div>
    <w:div w:id="866523900">
      <w:marLeft w:val="0"/>
      <w:marRight w:val="0"/>
      <w:marTop w:val="0"/>
      <w:marBottom w:val="0"/>
      <w:divBdr>
        <w:top w:val="none" w:sz="0" w:space="0" w:color="auto"/>
        <w:left w:val="none" w:sz="0" w:space="0" w:color="auto"/>
        <w:bottom w:val="none" w:sz="0" w:space="0" w:color="auto"/>
        <w:right w:val="none" w:sz="0" w:space="0" w:color="auto"/>
      </w:divBdr>
    </w:div>
    <w:div w:id="866869930">
      <w:marLeft w:val="0"/>
      <w:marRight w:val="0"/>
      <w:marTop w:val="0"/>
      <w:marBottom w:val="0"/>
      <w:divBdr>
        <w:top w:val="none" w:sz="0" w:space="0" w:color="auto"/>
        <w:left w:val="none" w:sz="0" w:space="0" w:color="auto"/>
        <w:bottom w:val="none" w:sz="0" w:space="0" w:color="auto"/>
        <w:right w:val="none" w:sz="0" w:space="0" w:color="auto"/>
      </w:divBdr>
    </w:div>
    <w:div w:id="866871467">
      <w:marLeft w:val="0"/>
      <w:marRight w:val="0"/>
      <w:marTop w:val="0"/>
      <w:marBottom w:val="0"/>
      <w:divBdr>
        <w:top w:val="none" w:sz="0" w:space="0" w:color="auto"/>
        <w:left w:val="none" w:sz="0" w:space="0" w:color="auto"/>
        <w:bottom w:val="none" w:sz="0" w:space="0" w:color="auto"/>
        <w:right w:val="none" w:sz="0" w:space="0" w:color="auto"/>
      </w:divBdr>
    </w:div>
    <w:div w:id="869026926">
      <w:marLeft w:val="0"/>
      <w:marRight w:val="0"/>
      <w:marTop w:val="0"/>
      <w:marBottom w:val="0"/>
      <w:divBdr>
        <w:top w:val="none" w:sz="0" w:space="0" w:color="auto"/>
        <w:left w:val="none" w:sz="0" w:space="0" w:color="auto"/>
        <w:bottom w:val="none" w:sz="0" w:space="0" w:color="auto"/>
        <w:right w:val="none" w:sz="0" w:space="0" w:color="auto"/>
      </w:divBdr>
    </w:div>
    <w:div w:id="871454664">
      <w:marLeft w:val="0"/>
      <w:marRight w:val="0"/>
      <w:marTop w:val="0"/>
      <w:marBottom w:val="0"/>
      <w:divBdr>
        <w:top w:val="none" w:sz="0" w:space="0" w:color="auto"/>
        <w:left w:val="none" w:sz="0" w:space="0" w:color="auto"/>
        <w:bottom w:val="none" w:sz="0" w:space="0" w:color="auto"/>
        <w:right w:val="none" w:sz="0" w:space="0" w:color="auto"/>
      </w:divBdr>
    </w:div>
    <w:div w:id="872229790">
      <w:marLeft w:val="0"/>
      <w:marRight w:val="0"/>
      <w:marTop w:val="0"/>
      <w:marBottom w:val="0"/>
      <w:divBdr>
        <w:top w:val="none" w:sz="0" w:space="0" w:color="auto"/>
        <w:left w:val="none" w:sz="0" w:space="0" w:color="auto"/>
        <w:bottom w:val="none" w:sz="0" w:space="0" w:color="auto"/>
        <w:right w:val="none" w:sz="0" w:space="0" w:color="auto"/>
      </w:divBdr>
    </w:div>
    <w:div w:id="872421558">
      <w:marLeft w:val="0"/>
      <w:marRight w:val="0"/>
      <w:marTop w:val="0"/>
      <w:marBottom w:val="0"/>
      <w:divBdr>
        <w:top w:val="none" w:sz="0" w:space="0" w:color="auto"/>
        <w:left w:val="none" w:sz="0" w:space="0" w:color="auto"/>
        <w:bottom w:val="none" w:sz="0" w:space="0" w:color="auto"/>
        <w:right w:val="none" w:sz="0" w:space="0" w:color="auto"/>
      </w:divBdr>
    </w:div>
    <w:div w:id="872425994">
      <w:marLeft w:val="0"/>
      <w:marRight w:val="0"/>
      <w:marTop w:val="0"/>
      <w:marBottom w:val="0"/>
      <w:divBdr>
        <w:top w:val="none" w:sz="0" w:space="0" w:color="auto"/>
        <w:left w:val="none" w:sz="0" w:space="0" w:color="auto"/>
        <w:bottom w:val="none" w:sz="0" w:space="0" w:color="auto"/>
        <w:right w:val="none" w:sz="0" w:space="0" w:color="auto"/>
      </w:divBdr>
    </w:div>
    <w:div w:id="872494374">
      <w:marLeft w:val="0"/>
      <w:marRight w:val="0"/>
      <w:marTop w:val="0"/>
      <w:marBottom w:val="0"/>
      <w:divBdr>
        <w:top w:val="none" w:sz="0" w:space="0" w:color="auto"/>
        <w:left w:val="none" w:sz="0" w:space="0" w:color="auto"/>
        <w:bottom w:val="none" w:sz="0" w:space="0" w:color="auto"/>
        <w:right w:val="none" w:sz="0" w:space="0" w:color="auto"/>
      </w:divBdr>
    </w:div>
    <w:div w:id="872576002">
      <w:marLeft w:val="0"/>
      <w:marRight w:val="0"/>
      <w:marTop w:val="0"/>
      <w:marBottom w:val="0"/>
      <w:divBdr>
        <w:top w:val="none" w:sz="0" w:space="0" w:color="auto"/>
        <w:left w:val="none" w:sz="0" w:space="0" w:color="auto"/>
        <w:bottom w:val="none" w:sz="0" w:space="0" w:color="auto"/>
        <w:right w:val="none" w:sz="0" w:space="0" w:color="auto"/>
      </w:divBdr>
    </w:div>
    <w:div w:id="873736845">
      <w:marLeft w:val="0"/>
      <w:marRight w:val="0"/>
      <w:marTop w:val="0"/>
      <w:marBottom w:val="0"/>
      <w:divBdr>
        <w:top w:val="none" w:sz="0" w:space="0" w:color="auto"/>
        <w:left w:val="none" w:sz="0" w:space="0" w:color="auto"/>
        <w:bottom w:val="none" w:sz="0" w:space="0" w:color="auto"/>
        <w:right w:val="none" w:sz="0" w:space="0" w:color="auto"/>
      </w:divBdr>
    </w:div>
    <w:div w:id="874390998">
      <w:marLeft w:val="0"/>
      <w:marRight w:val="0"/>
      <w:marTop w:val="0"/>
      <w:marBottom w:val="0"/>
      <w:divBdr>
        <w:top w:val="none" w:sz="0" w:space="0" w:color="auto"/>
        <w:left w:val="none" w:sz="0" w:space="0" w:color="auto"/>
        <w:bottom w:val="none" w:sz="0" w:space="0" w:color="auto"/>
        <w:right w:val="none" w:sz="0" w:space="0" w:color="auto"/>
      </w:divBdr>
    </w:div>
    <w:div w:id="875309757">
      <w:marLeft w:val="0"/>
      <w:marRight w:val="0"/>
      <w:marTop w:val="0"/>
      <w:marBottom w:val="0"/>
      <w:divBdr>
        <w:top w:val="none" w:sz="0" w:space="0" w:color="auto"/>
        <w:left w:val="none" w:sz="0" w:space="0" w:color="auto"/>
        <w:bottom w:val="none" w:sz="0" w:space="0" w:color="auto"/>
        <w:right w:val="none" w:sz="0" w:space="0" w:color="auto"/>
      </w:divBdr>
    </w:div>
    <w:div w:id="875777869">
      <w:marLeft w:val="0"/>
      <w:marRight w:val="0"/>
      <w:marTop w:val="0"/>
      <w:marBottom w:val="0"/>
      <w:divBdr>
        <w:top w:val="none" w:sz="0" w:space="0" w:color="auto"/>
        <w:left w:val="none" w:sz="0" w:space="0" w:color="auto"/>
        <w:bottom w:val="none" w:sz="0" w:space="0" w:color="auto"/>
        <w:right w:val="none" w:sz="0" w:space="0" w:color="auto"/>
      </w:divBdr>
    </w:div>
    <w:div w:id="876309769">
      <w:marLeft w:val="0"/>
      <w:marRight w:val="0"/>
      <w:marTop w:val="0"/>
      <w:marBottom w:val="0"/>
      <w:divBdr>
        <w:top w:val="none" w:sz="0" w:space="0" w:color="auto"/>
        <w:left w:val="none" w:sz="0" w:space="0" w:color="auto"/>
        <w:bottom w:val="none" w:sz="0" w:space="0" w:color="auto"/>
        <w:right w:val="none" w:sz="0" w:space="0" w:color="auto"/>
      </w:divBdr>
    </w:div>
    <w:div w:id="876360375">
      <w:marLeft w:val="0"/>
      <w:marRight w:val="0"/>
      <w:marTop w:val="0"/>
      <w:marBottom w:val="0"/>
      <w:divBdr>
        <w:top w:val="none" w:sz="0" w:space="0" w:color="auto"/>
        <w:left w:val="none" w:sz="0" w:space="0" w:color="auto"/>
        <w:bottom w:val="none" w:sz="0" w:space="0" w:color="auto"/>
        <w:right w:val="none" w:sz="0" w:space="0" w:color="auto"/>
      </w:divBdr>
    </w:div>
    <w:div w:id="877008477">
      <w:marLeft w:val="0"/>
      <w:marRight w:val="0"/>
      <w:marTop w:val="0"/>
      <w:marBottom w:val="0"/>
      <w:divBdr>
        <w:top w:val="none" w:sz="0" w:space="0" w:color="auto"/>
        <w:left w:val="none" w:sz="0" w:space="0" w:color="auto"/>
        <w:bottom w:val="none" w:sz="0" w:space="0" w:color="auto"/>
        <w:right w:val="none" w:sz="0" w:space="0" w:color="auto"/>
      </w:divBdr>
    </w:div>
    <w:div w:id="877009020">
      <w:marLeft w:val="0"/>
      <w:marRight w:val="0"/>
      <w:marTop w:val="0"/>
      <w:marBottom w:val="0"/>
      <w:divBdr>
        <w:top w:val="none" w:sz="0" w:space="0" w:color="auto"/>
        <w:left w:val="none" w:sz="0" w:space="0" w:color="auto"/>
        <w:bottom w:val="none" w:sz="0" w:space="0" w:color="auto"/>
        <w:right w:val="none" w:sz="0" w:space="0" w:color="auto"/>
      </w:divBdr>
    </w:div>
    <w:div w:id="877084672">
      <w:marLeft w:val="0"/>
      <w:marRight w:val="0"/>
      <w:marTop w:val="0"/>
      <w:marBottom w:val="0"/>
      <w:divBdr>
        <w:top w:val="none" w:sz="0" w:space="0" w:color="auto"/>
        <w:left w:val="none" w:sz="0" w:space="0" w:color="auto"/>
        <w:bottom w:val="none" w:sz="0" w:space="0" w:color="auto"/>
        <w:right w:val="none" w:sz="0" w:space="0" w:color="auto"/>
      </w:divBdr>
    </w:div>
    <w:div w:id="877204910">
      <w:marLeft w:val="0"/>
      <w:marRight w:val="0"/>
      <w:marTop w:val="0"/>
      <w:marBottom w:val="0"/>
      <w:divBdr>
        <w:top w:val="none" w:sz="0" w:space="0" w:color="auto"/>
        <w:left w:val="none" w:sz="0" w:space="0" w:color="auto"/>
        <w:bottom w:val="none" w:sz="0" w:space="0" w:color="auto"/>
        <w:right w:val="none" w:sz="0" w:space="0" w:color="auto"/>
      </w:divBdr>
    </w:div>
    <w:div w:id="877595104">
      <w:marLeft w:val="0"/>
      <w:marRight w:val="0"/>
      <w:marTop w:val="0"/>
      <w:marBottom w:val="0"/>
      <w:divBdr>
        <w:top w:val="none" w:sz="0" w:space="0" w:color="auto"/>
        <w:left w:val="none" w:sz="0" w:space="0" w:color="auto"/>
        <w:bottom w:val="none" w:sz="0" w:space="0" w:color="auto"/>
        <w:right w:val="none" w:sz="0" w:space="0" w:color="auto"/>
      </w:divBdr>
    </w:div>
    <w:div w:id="877742763">
      <w:marLeft w:val="0"/>
      <w:marRight w:val="0"/>
      <w:marTop w:val="0"/>
      <w:marBottom w:val="0"/>
      <w:divBdr>
        <w:top w:val="none" w:sz="0" w:space="0" w:color="auto"/>
        <w:left w:val="none" w:sz="0" w:space="0" w:color="auto"/>
        <w:bottom w:val="none" w:sz="0" w:space="0" w:color="auto"/>
        <w:right w:val="none" w:sz="0" w:space="0" w:color="auto"/>
      </w:divBdr>
    </w:div>
    <w:div w:id="878199113">
      <w:marLeft w:val="0"/>
      <w:marRight w:val="0"/>
      <w:marTop w:val="0"/>
      <w:marBottom w:val="0"/>
      <w:divBdr>
        <w:top w:val="none" w:sz="0" w:space="0" w:color="auto"/>
        <w:left w:val="none" w:sz="0" w:space="0" w:color="auto"/>
        <w:bottom w:val="none" w:sz="0" w:space="0" w:color="auto"/>
        <w:right w:val="none" w:sz="0" w:space="0" w:color="auto"/>
      </w:divBdr>
    </w:div>
    <w:div w:id="878203572">
      <w:marLeft w:val="0"/>
      <w:marRight w:val="0"/>
      <w:marTop w:val="0"/>
      <w:marBottom w:val="0"/>
      <w:divBdr>
        <w:top w:val="none" w:sz="0" w:space="0" w:color="auto"/>
        <w:left w:val="none" w:sz="0" w:space="0" w:color="auto"/>
        <w:bottom w:val="none" w:sz="0" w:space="0" w:color="auto"/>
        <w:right w:val="none" w:sz="0" w:space="0" w:color="auto"/>
      </w:divBdr>
    </w:div>
    <w:div w:id="878518774">
      <w:marLeft w:val="0"/>
      <w:marRight w:val="0"/>
      <w:marTop w:val="0"/>
      <w:marBottom w:val="0"/>
      <w:divBdr>
        <w:top w:val="none" w:sz="0" w:space="0" w:color="auto"/>
        <w:left w:val="none" w:sz="0" w:space="0" w:color="auto"/>
        <w:bottom w:val="none" w:sz="0" w:space="0" w:color="auto"/>
        <w:right w:val="none" w:sz="0" w:space="0" w:color="auto"/>
      </w:divBdr>
    </w:div>
    <w:div w:id="878779659">
      <w:marLeft w:val="0"/>
      <w:marRight w:val="0"/>
      <w:marTop w:val="0"/>
      <w:marBottom w:val="0"/>
      <w:divBdr>
        <w:top w:val="none" w:sz="0" w:space="0" w:color="auto"/>
        <w:left w:val="none" w:sz="0" w:space="0" w:color="auto"/>
        <w:bottom w:val="none" w:sz="0" w:space="0" w:color="auto"/>
        <w:right w:val="none" w:sz="0" w:space="0" w:color="auto"/>
      </w:divBdr>
    </w:div>
    <w:div w:id="880245580">
      <w:marLeft w:val="0"/>
      <w:marRight w:val="0"/>
      <w:marTop w:val="0"/>
      <w:marBottom w:val="0"/>
      <w:divBdr>
        <w:top w:val="none" w:sz="0" w:space="0" w:color="auto"/>
        <w:left w:val="none" w:sz="0" w:space="0" w:color="auto"/>
        <w:bottom w:val="none" w:sz="0" w:space="0" w:color="auto"/>
        <w:right w:val="none" w:sz="0" w:space="0" w:color="auto"/>
      </w:divBdr>
    </w:div>
    <w:div w:id="880944779">
      <w:marLeft w:val="0"/>
      <w:marRight w:val="0"/>
      <w:marTop w:val="0"/>
      <w:marBottom w:val="0"/>
      <w:divBdr>
        <w:top w:val="none" w:sz="0" w:space="0" w:color="auto"/>
        <w:left w:val="none" w:sz="0" w:space="0" w:color="auto"/>
        <w:bottom w:val="none" w:sz="0" w:space="0" w:color="auto"/>
        <w:right w:val="none" w:sz="0" w:space="0" w:color="auto"/>
      </w:divBdr>
    </w:div>
    <w:div w:id="881789847">
      <w:marLeft w:val="0"/>
      <w:marRight w:val="0"/>
      <w:marTop w:val="0"/>
      <w:marBottom w:val="0"/>
      <w:divBdr>
        <w:top w:val="none" w:sz="0" w:space="0" w:color="auto"/>
        <w:left w:val="none" w:sz="0" w:space="0" w:color="auto"/>
        <w:bottom w:val="none" w:sz="0" w:space="0" w:color="auto"/>
        <w:right w:val="none" w:sz="0" w:space="0" w:color="auto"/>
      </w:divBdr>
    </w:div>
    <w:div w:id="881795242">
      <w:marLeft w:val="0"/>
      <w:marRight w:val="0"/>
      <w:marTop w:val="0"/>
      <w:marBottom w:val="0"/>
      <w:divBdr>
        <w:top w:val="none" w:sz="0" w:space="0" w:color="auto"/>
        <w:left w:val="none" w:sz="0" w:space="0" w:color="auto"/>
        <w:bottom w:val="none" w:sz="0" w:space="0" w:color="auto"/>
        <w:right w:val="none" w:sz="0" w:space="0" w:color="auto"/>
      </w:divBdr>
    </w:div>
    <w:div w:id="882447211">
      <w:marLeft w:val="0"/>
      <w:marRight w:val="0"/>
      <w:marTop w:val="0"/>
      <w:marBottom w:val="0"/>
      <w:divBdr>
        <w:top w:val="none" w:sz="0" w:space="0" w:color="auto"/>
        <w:left w:val="none" w:sz="0" w:space="0" w:color="auto"/>
        <w:bottom w:val="none" w:sz="0" w:space="0" w:color="auto"/>
        <w:right w:val="none" w:sz="0" w:space="0" w:color="auto"/>
      </w:divBdr>
    </w:div>
    <w:div w:id="884222484">
      <w:marLeft w:val="0"/>
      <w:marRight w:val="0"/>
      <w:marTop w:val="0"/>
      <w:marBottom w:val="0"/>
      <w:divBdr>
        <w:top w:val="none" w:sz="0" w:space="0" w:color="auto"/>
        <w:left w:val="none" w:sz="0" w:space="0" w:color="auto"/>
        <w:bottom w:val="none" w:sz="0" w:space="0" w:color="auto"/>
        <w:right w:val="none" w:sz="0" w:space="0" w:color="auto"/>
      </w:divBdr>
    </w:div>
    <w:div w:id="885023982">
      <w:marLeft w:val="0"/>
      <w:marRight w:val="0"/>
      <w:marTop w:val="0"/>
      <w:marBottom w:val="0"/>
      <w:divBdr>
        <w:top w:val="none" w:sz="0" w:space="0" w:color="auto"/>
        <w:left w:val="none" w:sz="0" w:space="0" w:color="auto"/>
        <w:bottom w:val="none" w:sz="0" w:space="0" w:color="auto"/>
        <w:right w:val="none" w:sz="0" w:space="0" w:color="auto"/>
      </w:divBdr>
    </w:div>
    <w:div w:id="886339712">
      <w:marLeft w:val="0"/>
      <w:marRight w:val="0"/>
      <w:marTop w:val="0"/>
      <w:marBottom w:val="0"/>
      <w:divBdr>
        <w:top w:val="none" w:sz="0" w:space="0" w:color="auto"/>
        <w:left w:val="none" w:sz="0" w:space="0" w:color="auto"/>
        <w:bottom w:val="none" w:sz="0" w:space="0" w:color="auto"/>
        <w:right w:val="none" w:sz="0" w:space="0" w:color="auto"/>
      </w:divBdr>
    </w:div>
    <w:div w:id="886449090">
      <w:marLeft w:val="0"/>
      <w:marRight w:val="0"/>
      <w:marTop w:val="0"/>
      <w:marBottom w:val="0"/>
      <w:divBdr>
        <w:top w:val="none" w:sz="0" w:space="0" w:color="auto"/>
        <w:left w:val="none" w:sz="0" w:space="0" w:color="auto"/>
        <w:bottom w:val="none" w:sz="0" w:space="0" w:color="auto"/>
        <w:right w:val="none" w:sz="0" w:space="0" w:color="auto"/>
      </w:divBdr>
    </w:div>
    <w:div w:id="887184897">
      <w:marLeft w:val="0"/>
      <w:marRight w:val="0"/>
      <w:marTop w:val="0"/>
      <w:marBottom w:val="0"/>
      <w:divBdr>
        <w:top w:val="none" w:sz="0" w:space="0" w:color="auto"/>
        <w:left w:val="none" w:sz="0" w:space="0" w:color="auto"/>
        <w:bottom w:val="none" w:sz="0" w:space="0" w:color="auto"/>
        <w:right w:val="none" w:sz="0" w:space="0" w:color="auto"/>
      </w:divBdr>
    </w:div>
    <w:div w:id="887910864">
      <w:marLeft w:val="0"/>
      <w:marRight w:val="0"/>
      <w:marTop w:val="0"/>
      <w:marBottom w:val="0"/>
      <w:divBdr>
        <w:top w:val="none" w:sz="0" w:space="0" w:color="auto"/>
        <w:left w:val="none" w:sz="0" w:space="0" w:color="auto"/>
        <w:bottom w:val="none" w:sz="0" w:space="0" w:color="auto"/>
        <w:right w:val="none" w:sz="0" w:space="0" w:color="auto"/>
      </w:divBdr>
    </w:div>
    <w:div w:id="888103738">
      <w:marLeft w:val="0"/>
      <w:marRight w:val="0"/>
      <w:marTop w:val="0"/>
      <w:marBottom w:val="0"/>
      <w:divBdr>
        <w:top w:val="none" w:sz="0" w:space="0" w:color="auto"/>
        <w:left w:val="none" w:sz="0" w:space="0" w:color="auto"/>
        <w:bottom w:val="none" w:sz="0" w:space="0" w:color="auto"/>
        <w:right w:val="none" w:sz="0" w:space="0" w:color="auto"/>
      </w:divBdr>
    </w:div>
    <w:div w:id="888304601">
      <w:marLeft w:val="0"/>
      <w:marRight w:val="0"/>
      <w:marTop w:val="0"/>
      <w:marBottom w:val="0"/>
      <w:divBdr>
        <w:top w:val="none" w:sz="0" w:space="0" w:color="auto"/>
        <w:left w:val="none" w:sz="0" w:space="0" w:color="auto"/>
        <w:bottom w:val="none" w:sz="0" w:space="0" w:color="auto"/>
        <w:right w:val="none" w:sz="0" w:space="0" w:color="auto"/>
      </w:divBdr>
    </w:div>
    <w:div w:id="888343933">
      <w:marLeft w:val="0"/>
      <w:marRight w:val="0"/>
      <w:marTop w:val="0"/>
      <w:marBottom w:val="0"/>
      <w:divBdr>
        <w:top w:val="none" w:sz="0" w:space="0" w:color="auto"/>
        <w:left w:val="none" w:sz="0" w:space="0" w:color="auto"/>
        <w:bottom w:val="none" w:sz="0" w:space="0" w:color="auto"/>
        <w:right w:val="none" w:sz="0" w:space="0" w:color="auto"/>
      </w:divBdr>
    </w:div>
    <w:div w:id="889655013">
      <w:marLeft w:val="0"/>
      <w:marRight w:val="0"/>
      <w:marTop w:val="0"/>
      <w:marBottom w:val="0"/>
      <w:divBdr>
        <w:top w:val="none" w:sz="0" w:space="0" w:color="auto"/>
        <w:left w:val="none" w:sz="0" w:space="0" w:color="auto"/>
        <w:bottom w:val="none" w:sz="0" w:space="0" w:color="auto"/>
        <w:right w:val="none" w:sz="0" w:space="0" w:color="auto"/>
      </w:divBdr>
    </w:div>
    <w:div w:id="890338872">
      <w:marLeft w:val="0"/>
      <w:marRight w:val="0"/>
      <w:marTop w:val="0"/>
      <w:marBottom w:val="0"/>
      <w:divBdr>
        <w:top w:val="none" w:sz="0" w:space="0" w:color="auto"/>
        <w:left w:val="none" w:sz="0" w:space="0" w:color="auto"/>
        <w:bottom w:val="none" w:sz="0" w:space="0" w:color="auto"/>
        <w:right w:val="none" w:sz="0" w:space="0" w:color="auto"/>
      </w:divBdr>
    </w:div>
    <w:div w:id="890579292">
      <w:marLeft w:val="0"/>
      <w:marRight w:val="0"/>
      <w:marTop w:val="0"/>
      <w:marBottom w:val="0"/>
      <w:divBdr>
        <w:top w:val="none" w:sz="0" w:space="0" w:color="auto"/>
        <w:left w:val="none" w:sz="0" w:space="0" w:color="auto"/>
        <w:bottom w:val="none" w:sz="0" w:space="0" w:color="auto"/>
        <w:right w:val="none" w:sz="0" w:space="0" w:color="auto"/>
      </w:divBdr>
    </w:div>
    <w:div w:id="891965018">
      <w:marLeft w:val="0"/>
      <w:marRight w:val="0"/>
      <w:marTop w:val="0"/>
      <w:marBottom w:val="0"/>
      <w:divBdr>
        <w:top w:val="none" w:sz="0" w:space="0" w:color="auto"/>
        <w:left w:val="none" w:sz="0" w:space="0" w:color="auto"/>
        <w:bottom w:val="none" w:sz="0" w:space="0" w:color="auto"/>
        <w:right w:val="none" w:sz="0" w:space="0" w:color="auto"/>
      </w:divBdr>
    </w:div>
    <w:div w:id="892497869">
      <w:marLeft w:val="0"/>
      <w:marRight w:val="0"/>
      <w:marTop w:val="0"/>
      <w:marBottom w:val="0"/>
      <w:divBdr>
        <w:top w:val="none" w:sz="0" w:space="0" w:color="auto"/>
        <w:left w:val="none" w:sz="0" w:space="0" w:color="auto"/>
        <w:bottom w:val="none" w:sz="0" w:space="0" w:color="auto"/>
        <w:right w:val="none" w:sz="0" w:space="0" w:color="auto"/>
      </w:divBdr>
    </w:div>
    <w:div w:id="892615470">
      <w:marLeft w:val="0"/>
      <w:marRight w:val="0"/>
      <w:marTop w:val="0"/>
      <w:marBottom w:val="0"/>
      <w:divBdr>
        <w:top w:val="none" w:sz="0" w:space="0" w:color="auto"/>
        <w:left w:val="none" w:sz="0" w:space="0" w:color="auto"/>
        <w:bottom w:val="none" w:sz="0" w:space="0" w:color="auto"/>
        <w:right w:val="none" w:sz="0" w:space="0" w:color="auto"/>
      </w:divBdr>
    </w:div>
    <w:div w:id="893083320">
      <w:marLeft w:val="0"/>
      <w:marRight w:val="0"/>
      <w:marTop w:val="0"/>
      <w:marBottom w:val="0"/>
      <w:divBdr>
        <w:top w:val="none" w:sz="0" w:space="0" w:color="auto"/>
        <w:left w:val="none" w:sz="0" w:space="0" w:color="auto"/>
        <w:bottom w:val="none" w:sz="0" w:space="0" w:color="auto"/>
        <w:right w:val="none" w:sz="0" w:space="0" w:color="auto"/>
      </w:divBdr>
    </w:div>
    <w:div w:id="893464204">
      <w:marLeft w:val="0"/>
      <w:marRight w:val="0"/>
      <w:marTop w:val="0"/>
      <w:marBottom w:val="0"/>
      <w:divBdr>
        <w:top w:val="none" w:sz="0" w:space="0" w:color="auto"/>
        <w:left w:val="none" w:sz="0" w:space="0" w:color="auto"/>
        <w:bottom w:val="none" w:sz="0" w:space="0" w:color="auto"/>
        <w:right w:val="none" w:sz="0" w:space="0" w:color="auto"/>
      </w:divBdr>
    </w:div>
    <w:div w:id="894581793">
      <w:marLeft w:val="0"/>
      <w:marRight w:val="0"/>
      <w:marTop w:val="0"/>
      <w:marBottom w:val="0"/>
      <w:divBdr>
        <w:top w:val="none" w:sz="0" w:space="0" w:color="auto"/>
        <w:left w:val="none" w:sz="0" w:space="0" w:color="auto"/>
        <w:bottom w:val="none" w:sz="0" w:space="0" w:color="auto"/>
        <w:right w:val="none" w:sz="0" w:space="0" w:color="auto"/>
      </w:divBdr>
    </w:div>
    <w:div w:id="894774118">
      <w:marLeft w:val="0"/>
      <w:marRight w:val="0"/>
      <w:marTop w:val="0"/>
      <w:marBottom w:val="0"/>
      <w:divBdr>
        <w:top w:val="none" w:sz="0" w:space="0" w:color="auto"/>
        <w:left w:val="none" w:sz="0" w:space="0" w:color="auto"/>
        <w:bottom w:val="none" w:sz="0" w:space="0" w:color="auto"/>
        <w:right w:val="none" w:sz="0" w:space="0" w:color="auto"/>
      </w:divBdr>
    </w:div>
    <w:div w:id="894898778">
      <w:marLeft w:val="0"/>
      <w:marRight w:val="0"/>
      <w:marTop w:val="0"/>
      <w:marBottom w:val="0"/>
      <w:divBdr>
        <w:top w:val="none" w:sz="0" w:space="0" w:color="auto"/>
        <w:left w:val="none" w:sz="0" w:space="0" w:color="auto"/>
        <w:bottom w:val="none" w:sz="0" w:space="0" w:color="auto"/>
        <w:right w:val="none" w:sz="0" w:space="0" w:color="auto"/>
      </w:divBdr>
    </w:div>
    <w:div w:id="895706007">
      <w:marLeft w:val="0"/>
      <w:marRight w:val="0"/>
      <w:marTop w:val="0"/>
      <w:marBottom w:val="0"/>
      <w:divBdr>
        <w:top w:val="none" w:sz="0" w:space="0" w:color="auto"/>
        <w:left w:val="none" w:sz="0" w:space="0" w:color="auto"/>
        <w:bottom w:val="none" w:sz="0" w:space="0" w:color="auto"/>
        <w:right w:val="none" w:sz="0" w:space="0" w:color="auto"/>
      </w:divBdr>
    </w:div>
    <w:div w:id="895748335">
      <w:marLeft w:val="0"/>
      <w:marRight w:val="0"/>
      <w:marTop w:val="0"/>
      <w:marBottom w:val="0"/>
      <w:divBdr>
        <w:top w:val="none" w:sz="0" w:space="0" w:color="auto"/>
        <w:left w:val="none" w:sz="0" w:space="0" w:color="auto"/>
        <w:bottom w:val="none" w:sz="0" w:space="0" w:color="auto"/>
        <w:right w:val="none" w:sz="0" w:space="0" w:color="auto"/>
      </w:divBdr>
    </w:div>
    <w:div w:id="896283788">
      <w:marLeft w:val="0"/>
      <w:marRight w:val="0"/>
      <w:marTop w:val="0"/>
      <w:marBottom w:val="0"/>
      <w:divBdr>
        <w:top w:val="none" w:sz="0" w:space="0" w:color="auto"/>
        <w:left w:val="none" w:sz="0" w:space="0" w:color="auto"/>
        <w:bottom w:val="none" w:sz="0" w:space="0" w:color="auto"/>
        <w:right w:val="none" w:sz="0" w:space="0" w:color="auto"/>
      </w:divBdr>
    </w:div>
    <w:div w:id="896630414">
      <w:marLeft w:val="0"/>
      <w:marRight w:val="0"/>
      <w:marTop w:val="0"/>
      <w:marBottom w:val="0"/>
      <w:divBdr>
        <w:top w:val="none" w:sz="0" w:space="0" w:color="auto"/>
        <w:left w:val="none" w:sz="0" w:space="0" w:color="auto"/>
        <w:bottom w:val="none" w:sz="0" w:space="0" w:color="auto"/>
        <w:right w:val="none" w:sz="0" w:space="0" w:color="auto"/>
      </w:divBdr>
    </w:div>
    <w:div w:id="896863140">
      <w:marLeft w:val="0"/>
      <w:marRight w:val="0"/>
      <w:marTop w:val="0"/>
      <w:marBottom w:val="0"/>
      <w:divBdr>
        <w:top w:val="none" w:sz="0" w:space="0" w:color="auto"/>
        <w:left w:val="none" w:sz="0" w:space="0" w:color="auto"/>
        <w:bottom w:val="none" w:sz="0" w:space="0" w:color="auto"/>
        <w:right w:val="none" w:sz="0" w:space="0" w:color="auto"/>
      </w:divBdr>
    </w:div>
    <w:div w:id="896933772">
      <w:marLeft w:val="0"/>
      <w:marRight w:val="0"/>
      <w:marTop w:val="0"/>
      <w:marBottom w:val="0"/>
      <w:divBdr>
        <w:top w:val="none" w:sz="0" w:space="0" w:color="auto"/>
        <w:left w:val="none" w:sz="0" w:space="0" w:color="auto"/>
        <w:bottom w:val="none" w:sz="0" w:space="0" w:color="auto"/>
        <w:right w:val="none" w:sz="0" w:space="0" w:color="auto"/>
      </w:divBdr>
    </w:div>
    <w:div w:id="897327042">
      <w:marLeft w:val="0"/>
      <w:marRight w:val="0"/>
      <w:marTop w:val="0"/>
      <w:marBottom w:val="0"/>
      <w:divBdr>
        <w:top w:val="none" w:sz="0" w:space="0" w:color="auto"/>
        <w:left w:val="none" w:sz="0" w:space="0" w:color="auto"/>
        <w:bottom w:val="none" w:sz="0" w:space="0" w:color="auto"/>
        <w:right w:val="none" w:sz="0" w:space="0" w:color="auto"/>
      </w:divBdr>
    </w:div>
    <w:div w:id="897403859">
      <w:marLeft w:val="0"/>
      <w:marRight w:val="0"/>
      <w:marTop w:val="0"/>
      <w:marBottom w:val="0"/>
      <w:divBdr>
        <w:top w:val="none" w:sz="0" w:space="0" w:color="auto"/>
        <w:left w:val="none" w:sz="0" w:space="0" w:color="auto"/>
        <w:bottom w:val="none" w:sz="0" w:space="0" w:color="auto"/>
        <w:right w:val="none" w:sz="0" w:space="0" w:color="auto"/>
      </w:divBdr>
    </w:div>
    <w:div w:id="897665060">
      <w:marLeft w:val="0"/>
      <w:marRight w:val="0"/>
      <w:marTop w:val="0"/>
      <w:marBottom w:val="0"/>
      <w:divBdr>
        <w:top w:val="none" w:sz="0" w:space="0" w:color="auto"/>
        <w:left w:val="none" w:sz="0" w:space="0" w:color="auto"/>
        <w:bottom w:val="none" w:sz="0" w:space="0" w:color="auto"/>
        <w:right w:val="none" w:sz="0" w:space="0" w:color="auto"/>
      </w:divBdr>
    </w:div>
    <w:div w:id="897783178">
      <w:marLeft w:val="0"/>
      <w:marRight w:val="0"/>
      <w:marTop w:val="0"/>
      <w:marBottom w:val="0"/>
      <w:divBdr>
        <w:top w:val="none" w:sz="0" w:space="0" w:color="auto"/>
        <w:left w:val="none" w:sz="0" w:space="0" w:color="auto"/>
        <w:bottom w:val="none" w:sz="0" w:space="0" w:color="auto"/>
        <w:right w:val="none" w:sz="0" w:space="0" w:color="auto"/>
      </w:divBdr>
    </w:div>
    <w:div w:id="898130686">
      <w:marLeft w:val="0"/>
      <w:marRight w:val="0"/>
      <w:marTop w:val="0"/>
      <w:marBottom w:val="0"/>
      <w:divBdr>
        <w:top w:val="none" w:sz="0" w:space="0" w:color="auto"/>
        <w:left w:val="none" w:sz="0" w:space="0" w:color="auto"/>
        <w:bottom w:val="none" w:sz="0" w:space="0" w:color="auto"/>
        <w:right w:val="none" w:sz="0" w:space="0" w:color="auto"/>
      </w:divBdr>
    </w:div>
    <w:div w:id="899638480">
      <w:marLeft w:val="0"/>
      <w:marRight w:val="0"/>
      <w:marTop w:val="0"/>
      <w:marBottom w:val="0"/>
      <w:divBdr>
        <w:top w:val="none" w:sz="0" w:space="0" w:color="auto"/>
        <w:left w:val="none" w:sz="0" w:space="0" w:color="auto"/>
        <w:bottom w:val="none" w:sz="0" w:space="0" w:color="auto"/>
        <w:right w:val="none" w:sz="0" w:space="0" w:color="auto"/>
      </w:divBdr>
    </w:div>
    <w:div w:id="899898606">
      <w:marLeft w:val="0"/>
      <w:marRight w:val="0"/>
      <w:marTop w:val="0"/>
      <w:marBottom w:val="0"/>
      <w:divBdr>
        <w:top w:val="none" w:sz="0" w:space="0" w:color="auto"/>
        <w:left w:val="none" w:sz="0" w:space="0" w:color="auto"/>
        <w:bottom w:val="none" w:sz="0" w:space="0" w:color="auto"/>
        <w:right w:val="none" w:sz="0" w:space="0" w:color="auto"/>
      </w:divBdr>
    </w:div>
    <w:div w:id="900286380">
      <w:marLeft w:val="0"/>
      <w:marRight w:val="0"/>
      <w:marTop w:val="0"/>
      <w:marBottom w:val="0"/>
      <w:divBdr>
        <w:top w:val="none" w:sz="0" w:space="0" w:color="auto"/>
        <w:left w:val="none" w:sz="0" w:space="0" w:color="auto"/>
        <w:bottom w:val="none" w:sz="0" w:space="0" w:color="auto"/>
        <w:right w:val="none" w:sz="0" w:space="0" w:color="auto"/>
      </w:divBdr>
    </w:div>
    <w:div w:id="901714108">
      <w:marLeft w:val="0"/>
      <w:marRight w:val="0"/>
      <w:marTop w:val="0"/>
      <w:marBottom w:val="0"/>
      <w:divBdr>
        <w:top w:val="none" w:sz="0" w:space="0" w:color="auto"/>
        <w:left w:val="none" w:sz="0" w:space="0" w:color="auto"/>
        <w:bottom w:val="none" w:sz="0" w:space="0" w:color="auto"/>
        <w:right w:val="none" w:sz="0" w:space="0" w:color="auto"/>
      </w:divBdr>
    </w:div>
    <w:div w:id="901907733">
      <w:marLeft w:val="0"/>
      <w:marRight w:val="0"/>
      <w:marTop w:val="0"/>
      <w:marBottom w:val="0"/>
      <w:divBdr>
        <w:top w:val="none" w:sz="0" w:space="0" w:color="auto"/>
        <w:left w:val="none" w:sz="0" w:space="0" w:color="auto"/>
        <w:bottom w:val="none" w:sz="0" w:space="0" w:color="auto"/>
        <w:right w:val="none" w:sz="0" w:space="0" w:color="auto"/>
      </w:divBdr>
    </w:div>
    <w:div w:id="901991192">
      <w:marLeft w:val="0"/>
      <w:marRight w:val="0"/>
      <w:marTop w:val="0"/>
      <w:marBottom w:val="0"/>
      <w:divBdr>
        <w:top w:val="none" w:sz="0" w:space="0" w:color="auto"/>
        <w:left w:val="none" w:sz="0" w:space="0" w:color="auto"/>
        <w:bottom w:val="none" w:sz="0" w:space="0" w:color="auto"/>
        <w:right w:val="none" w:sz="0" w:space="0" w:color="auto"/>
      </w:divBdr>
    </w:div>
    <w:div w:id="902642053">
      <w:marLeft w:val="0"/>
      <w:marRight w:val="0"/>
      <w:marTop w:val="0"/>
      <w:marBottom w:val="0"/>
      <w:divBdr>
        <w:top w:val="none" w:sz="0" w:space="0" w:color="auto"/>
        <w:left w:val="none" w:sz="0" w:space="0" w:color="auto"/>
        <w:bottom w:val="none" w:sz="0" w:space="0" w:color="auto"/>
        <w:right w:val="none" w:sz="0" w:space="0" w:color="auto"/>
      </w:divBdr>
    </w:div>
    <w:div w:id="903223869">
      <w:marLeft w:val="0"/>
      <w:marRight w:val="0"/>
      <w:marTop w:val="0"/>
      <w:marBottom w:val="0"/>
      <w:divBdr>
        <w:top w:val="none" w:sz="0" w:space="0" w:color="auto"/>
        <w:left w:val="none" w:sz="0" w:space="0" w:color="auto"/>
        <w:bottom w:val="none" w:sz="0" w:space="0" w:color="auto"/>
        <w:right w:val="none" w:sz="0" w:space="0" w:color="auto"/>
      </w:divBdr>
    </w:div>
    <w:div w:id="903949471">
      <w:marLeft w:val="0"/>
      <w:marRight w:val="0"/>
      <w:marTop w:val="0"/>
      <w:marBottom w:val="0"/>
      <w:divBdr>
        <w:top w:val="none" w:sz="0" w:space="0" w:color="auto"/>
        <w:left w:val="none" w:sz="0" w:space="0" w:color="auto"/>
        <w:bottom w:val="none" w:sz="0" w:space="0" w:color="auto"/>
        <w:right w:val="none" w:sz="0" w:space="0" w:color="auto"/>
      </w:divBdr>
    </w:div>
    <w:div w:id="904296396">
      <w:marLeft w:val="0"/>
      <w:marRight w:val="0"/>
      <w:marTop w:val="0"/>
      <w:marBottom w:val="0"/>
      <w:divBdr>
        <w:top w:val="none" w:sz="0" w:space="0" w:color="auto"/>
        <w:left w:val="none" w:sz="0" w:space="0" w:color="auto"/>
        <w:bottom w:val="none" w:sz="0" w:space="0" w:color="auto"/>
        <w:right w:val="none" w:sz="0" w:space="0" w:color="auto"/>
      </w:divBdr>
    </w:div>
    <w:div w:id="905141322">
      <w:marLeft w:val="0"/>
      <w:marRight w:val="0"/>
      <w:marTop w:val="0"/>
      <w:marBottom w:val="0"/>
      <w:divBdr>
        <w:top w:val="none" w:sz="0" w:space="0" w:color="auto"/>
        <w:left w:val="none" w:sz="0" w:space="0" w:color="auto"/>
        <w:bottom w:val="none" w:sz="0" w:space="0" w:color="auto"/>
        <w:right w:val="none" w:sz="0" w:space="0" w:color="auto"/>
      </w:divBdr>
    </w:div>
    <w:div w:id="905455562">
      <w:marLeft w:val="0"/>
      <w:marRight w:val="0"/>
      <w:marTop w:val="0"/>
      <w:marBottom w:val="0"/>
      <w:divBdr>
        <w:top w:val="none" w:sz="0" w:space="0" w:color="auto"/>
        <w:left w:val="none" w:sz="0" w:space="0" w:color="auto"/>
        <w:bottom w:val="none" w:sz="0" w:space="0" w:color="auto"/>
        <w:right w:val="none" w:sz="0" w:space="0" w:color="auto"/>
      </w:divBdr>
    </w:div>
    <w:div w:id="905800484">
      <w:marLeft w:val="0"/>
      <w:marRight w:val="0"/>
      <w:marTop w:val="0"/>
      <w:marBottom w:val="0"/>
      <w:divBdr>
        <w:top w:val="none" w:sz="0" w:space="0" w:color="auto"/>
        <w:left w:val="none" w:sz="0" w:space="0" w:color="auto"/>
        <w:bottom w:val="none" w:sz="0" w:space="0" w:color="auto"/>
        <w:right w:val="none" w:sz="0" w:space="0" w:color="auto"/>
      </w:divBdr>
    </w:div>
    <w:div w:id="906451347">
      <w:marLeft w:val="0"/>
      <w:marRight w:val="0"/>
      <w:marTop w:val="0"/>
      <w:marBottom w:val="0"/>
      <w:divBdr>
        <w:top w:val="none" w:sz="0" w:space="0" w:color="auto"/>
        <w:left w:val="none" w:sz="0" w:space="0" w:color="auto"/>
        <w:bottom w:val="none" w:sz="0" w:space="0" w:color="auto"/>
        <w:right w:val="none" w:sz="0" w:space="0" w:color="auto"/>
      </w:divBdr>
    </w:div>
    <w:div w:id="907110414">
      <w:marLeft w:val="0"/>
      <w:marRight w:val="0"/>
      <w:marTop w:val="0"/>
      <w:marBottom w:val="0"/>
      <w:divBdr>
        <w:top w:val="none" w:sz="0" w:space="0" w:color="auto"/>
        <w:left w:val="none" w:sz="0" w:space="0" w:color="auto"/>
        <w:bottom w:val="none" w:sz="0" w:space="0" w:color="auto"/>
        <w:right w:val="none" w:sz="0" w:space="0" w:color="auto"/>
      </w:divBdr>
    </w:div>
    <w:div w:id="907498296">
      <w:marLeft w:val="0"/>
      <w:marRight w:val="0"/>
      <w:marTop w:val="0"/>
      <w:marBottom w:val="0"/>
      <w:divBdr>
        <w:top w:val="none" w:sz="0" w:space="0" w:color="auto"/>
        <w:left w:val="none" w:sz="0" w:space="0" w:color="auto"/>
        <w:bottom w:val="none" w:sz="0" w:space="0" w:color="auto"/>
        <w:right w:val="none" w:sz="0" w:space="0" w:color="auto"/>
      </w:divBdr>
    </w:div>
    <w:div w:id="907544570">
      <w:marLeft w:val="0"/>
      <w:marRight w:val="0"/>
      <w:marTop w:val="0"/>
      <w:marBottom w:val="0"/>
      <w:divBdr>
        <w:top w:val="none" w:sz="0" w:space="0" w:color="auto"/>
        <w:left w:val="none" w:sz="0" w:space="0" w:color="auto"/>
        <w:bottom w:val="none" w:sz="0" w:space="0" w:color="auto"/>
        <w:right w:val="none" w:sz="0" w:space="0" w:color="auto"/>
      </w:divBdr>
    </w:div>
    <w:div w:id="907573587">
      <w:marLeft w:val="0"/>
      <w:marRight w:val="0"/>
      <w:marTop w:val="0"/>
      <w:marBottom w:val="0"/>
      <w:divBdr>
        <w:top w:val="none" w:sz="0" w:space="0" w:color="auto"/>
        <w:left w:val="none" w:sz="0" w:space="0" w:color="auto"/>
        <w:bottom w:val="none" w:sz="0" w:space="0" w:color="auto"/>
        <w:right w:val="none" w:sz="0" w:space="0" w:color="auto"/>
      </w:divBdr>
    </w:div>
    <w:div w:id="908341425">
      <w:marLeft w:val="0"/>
      <w:marRight w:val="0"/>
      <w:marTop w:val="0"/>
      <w:marBottom w:val="0"/>
      <w:divBdr>
        <w:top w:val="none" w:sz="0" w:space="0" w:color="auto"/>
        <w:left w:val="none" w:sz="0" w:space="0" w:color="auto"/>
        <w:bottom w:val="none" w:sz="0" w:space="0" w:color="auto"/>
        <w:right w:val="none" w:sz="0" w:space="0" w:color="auto"/>
      </w:divBdr>
    </w:div>
    <w:div w:id="908537501">
      <w:marLeft w:val="0"/>
      <w:marRight w:val="0"/>
      <w:marTop w:val="0"/>
      <w:marBottom w:val="0"/>
      <w:divBdr>
        <w:top w:val="none" w:sz="0" w:space="0" w:color="auto"/>
        <w:left w:val="none" w:sz="0" w:space="0" w:color="auto"/>
        <w:bottom w:val="none" w:sz="0" w:space="0" w:color="auto"/>
        <w:right w:val="none" w:sz="0" w:space="0" w:color="auto"/>
      </w:divBdr>
    </w:div>
    <w:div w:id="908737247">
      <w:marLeft w:val="0"/>
      <w:marRight w:val="0"/>
      <w:marTop w:val="0"/>
      <w:marBottom w:val="0"/>
      <w:divBdr>
        <w:top w:val="none" w:sz="0" w:space="0" w:color="auto"/>
        <w:left w:val="none" w:sz="0" w:space="0" w:color="auto"/>
        <w:bottom w:val="none" w:sz="0" w:space="0" w:color="auto"/>
        <w:right w:val="none" w:sz="0" w:space="0" w:color="auto"/>
      </w:divBdr>
    </w:div>
    <w:div w:id="908927982">
      <w:marLeft w:val="0"/>
      <w:marRight w:val="0"/>
      <w:marTop w:val="0"/>
      <w:marBottom w:val="0"/>
      <w:divBdr>
        <w:top w:val="none" w:sz="0" w:space="0" w:color="auto"/>
        <w:left w:val="none" w:sz="0" w:space="0" w:color="auto"/>
        <w:bottom w:val="none" w:sz="0" w:space="0" w:color="auto"/>
        <w:right w:val="none" w:sz="0" w:space="0" w:color="auto"/>
      </w:divBdr>
    </w:div>
    <w:div w:id="908996751">
      <w:marLeft w:val="0"/>
      <w:marRight w:val="0"/>
      <w:marTop w:val="0"/>
      <w:marBottom w:val="0"/>
      <w:divBdr>
        <w:top w:val="none" w:sz="0" w:space="0" w:color="auto"/>
        <w:left w:val="none" w:sz="0" w:space="0" w:color="auto"/>
        <w:bottom w:val="none" w:sz="0" w:space="0" w:color="auto"/>
        <w:right w:val="none" w:sz="0" w:space="0" w:color="auto"/>
      </w:divBdr>
    </w:div>
    <w:div w:id="909191834">
      <w:marLeft w:val="0"/>
      <w:marRight w:val="0"/>
      <w:marTop w:val="0"/>
      <w:marBottom w:val="0"/>
      <w:divBdr>
        <w:top w:val="none" w:sz="0" w:space="0" w:color="auto"/>
        <w:left w:val="none" w:sz="0" w:space="0" w:color="auto"/>
        <w:bottom w:val="none" w:sz="0" w:space="0" w:color="auto"/>
        <w:right w:val="none" w:sz="0" w:space="0" w:color="auto"/>
      </w:divBdr>
    </w:div>
    <w:div w:id="909272399">
      <w:marLeft w:val="0"/>
      <w:marRight w:val="0"/>
      <w:marTop w:val="0"/>
      <w:marBottom w:val="0"/>
      <w:divBdr>
        <w:top w:val="none" w:sz="0" w:space="0" w:color="auto"/>
        <w:left w:val="none" w:sz="0" w:space="0" w:color="auto"/>
        <w:bottom w:val="none" w:sz="0" w:space="0" w:color="auto"/>
        <w:right w:val="none" w:sz="0" w:space="0" w:color="auto"/>
      </w:divBdr>
    </w:div>
    <w:div w:id="909465167">
      <w:marLeft w:val="0"/>
      <w:marRight w:val="0"/>
      <w:marTop w:val="0"/>
      <w:marBottom w:val="0"/>
      <w:divBdr>
        <w:top w:val="none" w:sz="0" w:space="0" w:color="auto"/>
        <w:left w:val="none" w:sz="0" w:space="0" w:color="auto"/>
        <w:bottom w:val="none" w:sz="0" w:space="0" w:color="auto"/>
        <w:right w:val="none" w:sz="0" w:space="0" w:color="auto"/>
      </w:divBdr>
    </w:div>
    <w:div w:id="909995439">
      <w:marLeft w:val="0"/>
      <w:marRight w:val="0"/>
      <w:marTop w:val="0"/>
      <w:marBottom w:val="0"/>
      <w:divBdr>
        <w:top w:val="none" w:sz="0" w:space="0" w:color="auto"/>
        <w:left w:val="none" w:sz="0" w:space="0" w:color="auto"/>
        <w:bottom w:val="none" w:sz="0" w:space="0" w:color="auto"/>
        <w:right w:val="none" w:sz="0" w:space="0" w:color="auto"/>
      </w:divBdr>
    </w:div>
    <w:div w:id="910192505">
      <w:marLeft w:val="0"/>
      <w:marRight w:val="0"/>
      <w:marTop w:val="0"/>
      <w:marBottom w:val="0"/>
      <w:divBdr>
        <w:top w:val="none" w:sz="0" w:space="0" w:color="auto"/>
        <w:left w:val="none" w:sz="0" w:space="0" w:color="auto"/>
        <w:bottom w:val="none" w:sz="0" w:space="0" w:color="auto"/>
        <w:right w:val="none" w:sz="0" w:space="0" w:color="auto"/>
      </w:divBdr>
    </w:div>
    <w:div w:id="910577527">
      <w:marLeft w:val="0"/>
      <w:marRight w:val="0"/>
      <w:marTop w:val="0"/>
      <w:marBottom w:val="0"/>
      <w:divBdr>
        <w:top w:val="none" w:sz="0" w:space="0" w:color="auto"/>
        <w:left w:val="none" w:sz="0" w:space="0" w:color="auto"/>
        <w:bottom w:val="none" w:sz="0" w:space="0" w:color="auto"/>
        <w:right w:val="none" w:sz="0" w:space="0" w:color="auto"/>
      </w:divBdr>
    </w:div>
    <w:div w:id="910963891">
      <w:marLeft w:val="0"/>
      <w:marRight w:val="0"/>
      <w:marTop w:val="0"/>
      <w:marBottom w:val="0"/>
      <w:divBdr>
        <w:top w:val="none" w:sz="0" w:space="0" w:color="auto"/>
        <w:left w:val="none" w:sz="0" w:space="0" w:color="auto"/>
        <w:bottom w:val="none" w:sz="0" w:space="0" w:color="auto"/>
        <w:right w:val="none" w:sz="0" w:space="0" w:color="auto"/>
      </w:divBdr>
    </w:div>
    <w:div w:id="911433531">
      <w:marLeft w:val="0"/>
      <w:marRight w:val="0"/>
      <w:marTop w:val="0"/>
      <w:marBottom w:val="0"/>
      <w:divBdr>
        <w:top w:val="none" w:sz="0" w:space="0" w:color="auto"/>
        <w:left w:val="none" w:sz="0" w:space="0" w:color="auto"/>
        <w:bottom w:val="none" w:sz="0" w:space="0" w:color="auto"/>
        <w:right w:val="none" w:sz="0" w:space="0" w:color="auto"/>
      </w:divBdr>
    </w:div>
    <w:div w:id="911769082">
      <w:marLeft w:val="0"/>
      <w:marRight w:val="0"/>
      <w:marTop w:val="0"/>
      <w:marBottom w:val="0"/>
      <w:divBdr>
        <w:top w:val="none" w:sz="0" w:space="0" w:color="auto"/>
        <w:left w:val="none" w:sz="0" w:space="0" w:color="auto"/>
        <w:bottom w:val="none" w:sz="0" w:space="0" w:color="auto"/>
        <w:right w:val="none" w:sz="0" w:space="0" w:color="auto"/>
      </w:divBdr>
    </w:div>
    <w:div w:id="912542947">
      <w:marLeft w:val="0"/>
      <w:marRight w:val="0"/>
      <w:marTop w:val="0"/>
      <w:marBottom w:val="0"/>
      <w:divBdr>
        <w:top w:val="none" w:sz="0" w:space="0" w:color="auto"/>
        <w:left w:val="none" w:sz="0" w:space="0" w:color="auto"/>
        <w:bottom w:val="none" w:sz="0" w:space="0" w:color="auto"/>
        <w:right w:val="none" w:sz="0" w:space="0" w:color="auto"/>
      </w:divBdr>
    </w:div>
    <w:div w:id="912668533">
      <w:marLeft w:val="0"/>
      <w:marRight w:val="0"/>
      <w:marTop w:val="0"/>
      <w:marBottom w:val="0"/>
      <w:divBdr>
        <w:top w:val="none" w:sz="0" w:space="0" w:color="auto"/>
        <w:left w:val="none" w:sz="0" w:space="0" w:color="auto"/>
        <w:bottom w:val="none" w:sz="0" w:space="0" w:color="auto"/>
        <w:right w:val="none" w:sz="0" w:space="0" w:color="auto"/>
      </w:divBdr>
    </w:div>
    <w:div w:id="912817850">
      <w:marLeft w:val="0"/>
      <w:marRight w:val="0"/>
      <w:marTop w:val="0"/>
      <w:marBottom w:val="0"/>
      <w:divBdr>
        <w:top w:val="none" w:sz="0" w:space="0" w:color="auto"/>
        <w:left w:val="none" w:sz="0" w:space="0" w:color="auto"/>
        <w:bottom w:val="none" w:sz="0" w:space="0" w:color="auto"/>
        <w:right w:val="none" w:sz="0" w:space="0" w:color="auto"/>
      </w:divBdr>
    </w:div>
    <w:div w:id="913008848">
      <w:marLeft w:val="0"/>
      <w:marRight w:val="0"/>
      <w:marTop w:val="0"/>
      <w:marBottom w:val="0"/>
      <w:divBdr>
        <w:top w:val="none" w:sz="0" w:space="0" w:color="auto"/>
        <w:left w:val="none" w:sz="0" w:space="0" w:color="auto"/>
        <w:bottom w:val="none" w:sz="0" w:space="0" w:color="auto"/>
        <w:right w:val="none" w:sz="0" w:space="0" w:color="auto"/>
      </w:divBdr>
    </w:div>
    <w:div w:id="913703265">
      <w:marLeft w:val="0"/>
      <w:marRight w:val="0"/>
      <w:marTop w:val="0"/>
      <w:marBottom w:val="0"/>
      <w:divBdr>
        <w:top w:val="none" w:sz="0" w:space="0" w:color="auto"/>
        <w:left w:val="none" w:sz="0" w:space="0" w:color="auto"/>
        <w:bottom w:val="none" w:sz="0" w:space="0" w:color="auto"/>
        <w:right w:val="none" w:sz="0" w:space="0" w:color="auto"/>
      </w:divBdr>
    </w:div>
    <w:div w:id="914166287">
      <w:marLeft w:val="0"/>
      <w:marRight w:val="0"/>
      <w:marTop w:val="0"/>
      <w:marBottom w:val="0"/>
      <w:divBdr>
        <w:top w:val="none" w:sz="0" w:space="0" w:color="auto"/>
        <w:left w:val="none" w:sz="0" w:space="0" w:color="auto"/>
        <w:bottom w:val="none" w:sz="0" w:space="0" w:color="auto"/>
        <w:right w:val="none" w:sz="0" w:space="0" w:color="auto"/>
      </w:divBdr>
    </w:div>
    <w:div w:id="914359086">
      <w:marLeft w:val="0"/>
      <w:marRight w:val="0"/>
      <w:marTop w:val="0"/>
      <w:marBottom w:val="0"/>
      <w:divBdr>
        <w:top w:val="none" w:sz="0" w:space="0" w:color="auto"/>
        <w:left w:val="none" w:sz="0" w:space="0" w:color="auto"/>
        <w:bottom w:val="none" w:sz="0" w:space="0" w:color="auto"/>
        <w:right w:val="none" w:sz="0" w:space="0" w:color="auto"/>
      </w:divBdr>
    </w:div>
    <w:div w:id="914700626">
      <w:marLeft w:val="0"/>
      <w:marRight w:val="0"/>
      <w:marTop w:val="0"/>
      <w:marBottom w:val="0"/>
      <w:divBdr>
        <w:top w:val="none" w:sz="0" w:space="0" w:color="auto"/>
        <w:left w:val="none" w:sz="0" w:space="0" w:color="auto"/>
        <w:bottom w:val="none" w:sz="0" w:space="0" w:color="auto"/>
        <w:right w:val="none" w:sz="0" w:space="0" w:color="auto"/>
      </w:divBdr>
    </w:div>
    <w:div w:id="915045173">
      <w:marLeft w:val="0"/>
      <w:marRight w:val="0"/>
      <w:marTop w:val="0"/>
      <w:marBottom w:val="0"/>
      <w:divBdr>
        <w:top w:val="none" w:sz="0" w:space="0" w:color="auto"/>
        <w:left w:val="none" w:sz="0" w:space="0" w:color="auto"/>
        <w:bottom w:val="none" w:sz="0" w:space="0" w:color="auto"/>
        <w:right w:val="none" w:sz="0" w:space="0" w:color="auto"/>
      </w:divBdr>
    </w:div>
    <w:div w:id="915168693">
      <w:marLeft w:val="0"/>
      <w:marRight w:val="0"/>
      <w:marTop w:val="0"/>
      <w:marBottom w:val="0"/>
      <w:divBdr>
        <w:top w:val="none" w:sz="0" w:space="0" w:color="auto"/>
        <w:left w:val="none" w:sz="0" w:space="0" w:color="auto"/>
        <w:bottom w:val="none" w:sz="0" w:space="0" w:color="auto"/>
        <w:right w:val="none" w:sz="0" w:space="0" w:color="auto"/>
      </w:divBdr>
    </w:div>
    <w:div w:id="915284647">
      <w:marLeft w:val="0"/>
      <w:marRight w:val="0"/>
      <w:marTop w:val="0"/>
      <w:marBottom w:val="0"/>
      <w:divBdr>
        <w:top w:val="none" w:sz="0" w:space="0" w:color="auto"/>
        <w:left w:val="none" w:sz="0" w:space="0" w:color="auto"/>
        <w:bottom w:val="none" w:sz="0" w:space="0" w:color="auto"/>
        <w:right w:val="none" w:sz="0" w:space="0" w:color="auto"/>
      </w:divBdr>
    </w:div>
    <w:div w:id="916088098">
      <w:marLeft w:val="0"/>
      <w:marRight w:val="0"/>
      <w:marTop w:val="0"/>
      <w:marBottom w:val="0"/>
      <w:divBdr>
        <w:top w:val="none" w:sz="0" w:space="0" w:color="auto"/>
        <w:left w:val="none" w:sz="0" w:space="0" w:color="auto"/>
        <w:bottom w:val="none" w:sz="0" w:space="0" w:color="auto"/>
        <w:right w:val="none" w:sz="0" w:space="0" w:color="auto"/>
      </w:divBdr>
    </w:div>
    <w:div w:id="916548871">
      <w:marLeft w:val="0"/>
      <w:marRight w:val="0"/>
      <w:marTop w:val="0"/>
      <w:marBottom w:val="0"/>
      <w:divBdr>
        <w:top w:val="none" w:sz="0" w:space="0" w:color="auto"/>
        <w:left w:val="none" w:sz="0" w:space="0" w:color="auto"/>
        <w:bottom w:val="none" w:sz="0" w:space="0" w:color="auto"/>
        <w:right w:val="none" w:sz="0" w:space="0" w:color="auto"/>
      </w:divBdr>
    </w:div>
    <w:div w:id="917711208">
      <w:marLeft w:val="0"/>
      <w:marRight w:val="0"/>
      <w:marTop w:val="0"/>
      <w:marBottom w:val="0"/>
      <w:divBdr>
        <w:top w:val="none" w:sz="0" w:space="0" w:color="auto"/>
        <w:left w:val="none" w:sz="0" w:space="0" w:color="auto"/>
        <w:bottom w:val="none" w:sz="0" w:space="0" w:color="auto"/>
        <w:right w:val="none" w:sz="0" w:space="0" w:color="auto"/>
      </w:divBdr>
    </w:div>
    <w:div w:id="918175944">
      <w:marLeft w:val="0"/>
      <w:marRight w:val="0"/>
      <w:marTop w:val="0"/>
      <w:marBottom w:val="0"/>
      <w:divBdr>
        <w:top w:val="none" w:sz="0" w:space="0" w:color="auto"/>
        <w:left w:val="none" w:sz="0" w:space="0" w:color="auto"/>
        <w:bottom w:val="none" w:sz="0" w:space="0" w:color="auto"/>
        <w:right w:val="none" w:sz="0" w:space="0" w:color="auto"/>
      </w:divBdr>
    </w:div>
    <w:div w:id="919025536">
      <w:marLeft w:val="0"/>
      <w:marRight w:val="0"/>
      <w:marTop w:val="0"/>
      <w:marBottom w:val="0"/>
      <w:divBdr>
        <w:top w:val="none" w:sz="0" w:space="0" w:color="auto"/>
        <w:left w:val="none" w:sz="0" w:space="0" w:color="auto"/>
        <w:bottom w:val="none" w:sz="0" w:space="0" w:color="auto"/>
        <w:right w:val="none" w:sz="0" w:space="0" w:color="auto"/>
      </w:divBdr>
    </w:div>
    <w:div w:id="919369348">
      <w:marLeft w:val="0"/>
      <w:marRight w:val="0"/>
      <w:marTop w:val="0"/>
      <w:marBottom w:val="0"/>
      <w:divBdr>
        <w:top w:val="none" w:sz="0" w:space="0" w:color="auto"/>
        <w:left w:val="none" w:sz="0" w:space="0" w:color="auto"/>
        <w:bottom w:val="none" w:sz="0" w:space="0" w:color="auto"/>
        <w:right w:val="none" w:sz="0" w:space="0" w:color="auto"/>
      </w:divBdr>
    </w:div>
    <w:div w:id="919673785">
      <w:marLeft w:val="0"/>
      <w:marRight w:val="0"/>
      <w:marTop w:val="0"/>
      <w:marBottom w:val="0"/>
      <w:divBdr>
        <w:top w:val="none" w:sz="0" w:space="0" w:color="auto"/>
        <w:left w:val="none" w:sz="0" w:space="0" w:color="auto"/>
        <w:bottom w:val="none" w:sz="0" w:space="0" w:color="auto"/>
        <w:right w:val="none" w:sz="0" w:space="0" w:color="auto"/>
      </w:divBdr>
    </w:div>
    <w:div w:id="919675525">
      <w:marLeft w:val="0"/>
      <w:marRight w:val="0"/>
      <w:marTop w:val="0"/>
      <w:marBottom w:val="0"/>
      <w:divBdr>
        <w:top w:val="none" w:sz="0" w:space="0" w:color="auto"/>
        <w:left w:val="none" w:sz="0" w:space="0" w:color="auto"/>
        <w:bottom w:val="none" w:sz="0" w:space="0" w:color="auto"/>
        <w:right w:val="none" w:sz="0" w:space="0" w:color="auto"/>
      </w:divBdr>
    </w:div>
    <w:div w:id="920483046">
      <w:marLeft w:val="0"/>
      <w:marRight w:val="0"/>
      <w:marTop w:val="0"/>
      <w:marBottom w:val="0"/>
      <w:divBdr>
        <w:top w:val="none" w:sz="0" w:space="0" w:color="auto"/>
        <w:left w:val="none" w:sz="0" w:space="0" w:color="auto"/>
        <w:bottom w:val="none" w:sz="0" w:space="0" w:color="auto"/>
        <w:right w:val="none" w:sz="0" w:space="0" w:color="auto"/>
      </w:divBdr>
    </w:div>
    <w:div w:id="920792124">
      <w:marLeft w:val="0"/>
      <w:marRight w:val="0"/>
      <w:marTop w:val="0"/>
      <w:marBottom w:val="0"/>
      <w:divBdr>
        <w:top w:val="none" w:sz="0" w:space="0" w:color="auto"/>
        <w:left w:val="none" w:sz="0" w:space="0" w:color="auto"/>
        <w:bottom w:val="none" w:sz="0" w:space="0" w:color="auto"/>
        <w:right w:val="none" w:sz="0" w:space="0" w:color="auto"/>
      </w:divBdr>
    </w:div>
    <w:div w:id="920916337">
      <w:marLeft w:val="0"/>
      <w:marRight w:val="0"/>
      <w:marTop w:val="0"/>
      <w:marBottom w:val="0"/>
      <w:divBdr>
        <w:top w:val="none" w:sz="0" w:space="0" w:color="auto"/>
        <w:left w:val="none" w:sz="0" w:space="0" w:color="auto"/>
        <w:bottom w:val="none" w:sz="0" w:space="0" w:color="auto"/>
        <w:right w:val="none" w:sz="0" w:space="0" w:color="auto"/>
      </w:divBdr>
    </w:div>
    <w:div w:id="921179757">
      <w:marLeft w:val="0"/>
      <w:marRight w:val="0"/>
      <w:marTop w:val="0"/>
      <w:marBottom w:val="0"/>
      <w:divBdr>
        <w:top w:val="none" w:sz="0" w:space="0" w:color="auto"/>
        <w:left w:val="none" w:sz="0" w:space="0" w:color="auto"/>
        <w:bottom w:val="none" w:sz="0" w:space="0" w:color="auto"/>
        <w:right w:val="none" w:sz="0" w:space="0" w:color="auto"/>
      </w:divBdr>
    </w:div>
    <w:div w:id="921185770">
      <w:marLeft w:val="0"/>
      <w:marRight w:val="0"/>
      <w:marTop w:val="0"/>
      <w:marBottom w:val="0"/>
      <w:divBdr>
        <w:top w:val="none" w:sz="0" w:space="0" w:color="auto"/>
        <w:left w:val="none" w:sz="0" w:space="0" w:color="auto"/>
        <w:bottom w:val="none" w:sz="0" w:space="0" w:color="auto"/>
        <w:right w:val="none" w:sz="0" w:space="0" w:color="auto"/>
      </w:divBdr>
    </w:div>
    <w:div w:id="921523282">
      <w:marLeft w:val="0"/>
      <w:marRight w:val="0"/>
      <w:marTop w:val="0"/>
      <w:marBottom w:val="0"/>
      <w:divBdr>
        <w:top w:val="none" w:sz="0" w:space="0" w:color="auto"/>
        <w:left w:val="none" w:sz="0" w:space="0" w:color="auto"/>
        <w:bottom w:val="none" w:sz="0" w:space="0" w:color="auto"/>
        <w:right w:val="none" w:sz="0" w:space="0" w:color="auto"/>
      </w:divBdr>
    </w:div>
    <w:div w:id="921839673">
      <w:marLeft w:val="0"/>
      <w:marRight w:val="0"/>
      <w:marTop w:val="0"/>
      <w:marBottom w:val="0"/>
      <w:divBdr>
        <w:top w:val="none" w:sz="0" w:space="0" w:color="auto"/>
        <w:left w:val="none" w:sz="0" w:space="0" w:color="auto"/>
        <w:bottom w:val="none" w:sz="0" w:space="0" w:color="auto"/>
        <w:right w:val="none" w:sz="0" w:space="0" w:color="auto"/>
      </w:divBdr>
    </w:div>
    <w:div w:id="922295819">
      <w:marLeft w:val="0"/>
      <w:marRight w:val="0"/>
      <w:marTop w:val="0"/>
      <w:marBottom w:val="0"/>
      <w:divBdr>
        <w:top w:val="none" w:sz="0" w:space="0" w:color="auto"/>
        <w:left w:val="none" w:sz="0" w:space="0" w:color="auto"/>
        <w:bottom w:val="none" w:sz="0" w:space="0" w:color="auto"/>
        <w:right w:val="none" w:sz="0" w:space="0" w:color="auto"/>
      </w:divBdr>
    </w:div>
    <w:div w:id="922573031">
      <w:marLeft w:val="0"/>
      <w:marRight w:val="0"/>
      <w:marTop w:val="0"/>
      <w:marBottom w:val="0"/>
      <w:divBdr>
        <w:top w:val="none" w:sz="0" w:space="0" w:color="auto"/>
        <w:left w:val="none" w:sz="0" w:space="0" w:color="auto"/>
        <w:bottom w:val="none" w:sz="0" w:space="0" w:color="auto"/>
        <w:right w:val="none" w:sz="0" w:space="0" w:color="auto"/>
      </w:divBdr>
    </w:div>
    <w:div w:id="922765110">
      <w:marLeft w:val="0"/>
      <w:marRight w:val="0"/>
      <w:marTop w:val="0"/>
      <w:marBottom w:val="0"/>
      <w:divBdr>
        <w:top w:val="none" w:sz="0" w:space="0" w:color="auto"/>
        <w:left w:val="none" w:sz="0" w:space="0" w:color="auto"/>
        <w:bottom w:val="none" w:sz="0" w:space="0" w:color="auto"/>
        <w:right w:val="none" w:sz="0" w:space="0" w:color="auto"/>
      </w:divBdr>
    </w:div>
    <w:div w:id="923730462">
      <w:marLeft w:val="0"/>
      <w:marRight w:val="0"/>
      <w:marTop w:val="0"/>
      <w:marBottom w:val="0"/>
      <w:divBdr>
        <w:top w:val="none" w:sz="0" w:space="0" w:color="auto"/>
        <w:left w:val="none" w:sz="0" w:space="0" w:color="auto"/>
        <w:bottom w:val="none" w:sz="0" w:space="0" w:color="auto"/>
        <w:right w:val="none" w:sz="0" w:space="0" w:color="auto"/>
      </w:divBdr>
    </w:div>
    <w:div w:id="923883593">
      <w:marLeft w:val="0"/>
      <w:marRight w:val="0"/>
      <w:marTop w:val="0"/>
      <w:marBottom w:val="0"/>
      <w:divBdr>
        <w:top w:val="none" w:sz="0" w:space="0" w:color="auto"/>
        <w:left w:val="none" w:sz="0" w:space="0" w:color="auto"/>
        <w:bottom w:val="none" w:sz="0" w:space="0" w:color="auto"/>
        <w:right w:val="none" w:sz="0" w:space="0" w:color="auto"/>
      </w:divBdr>
    </w:div>
    <w:div w:id="924337718">
      <w:marLeft w:val="0"/>
      <w:marRight w:val="0"/>
      <w:marTop w:val="0"/>
      <w:marBottom w:val="0"/>
      <w:divBdr>
        <w:top w:val="none" w:sz="0" w:space="0" w:color="auto"/>
        <w:left w:val="none" w:sz="0" w:space="0" w:color="auto"/>
        <w:bottom w:val="none" w:sz="0" w:space="0" w:color="auto"/>
        <w:right w:val="none" w:sz="0" w:space="0" w:color="auto"/>
      </w:divBdr>
    </w:div>
    <w:div w:id="924415441">
      <w:marLeft w:val="0"/>
      <w:marRight w:val="0"/>
      <w:marTop w:val="0"/>
      <w:marBottom w:val="0"/>
      <w:divBdr>
        <w:top w:val="none" w:sz="0" w:space="0" w:color="auto"/>
        <w:left w:val="none" w:sz="0" w:space="0" w:color="auto"/>
        <w:bottom w:val="none" w:sz="0" w:space="0" w:color="auto"/>
        <w:right w:val="none" w:sz="0" w:space="0" w:color="auto"/>
      </w:divBdr>
    </w:div>
    <w:div w:id="924417218">
      <w:marLeft w:val="0"/>
      <w:marRight w:val="0"/>
      <w:marTop w:val="0"/>
      <w:marBottom w:val="0"/>
      <w:divBdr>
        <w:top w:val="none" w:sz="0" w:space="0" w:color="auto"/>
        <w:left w:val="none" w:sz="0" w:space="0" w:color="auto"/>
        <w:bottom w:val="none" w:sz="0" w:space="0" w:color="auto"/>
        <w:right w:val="none" w:sz="0" w:space="0" w:color="auto"/>
      </w:divBdr>
    </w:div>
    <w:div w:id="924844799">
      <w:marLeft w:val="0"/>
      <w:marRight w:val="0"/>
      <w:marTop w:val="0"/>
      <w:marBottom w:val="0"/>
      <w:divBdr>
        <w:top w:val="none" w:sz="0" w:space="0" w:color="auto"/>
        <w:left w:val="none" w:sz="0" w:space="0" w:color="auto"/>
        <w:bottom w:val="none" w:sz="0" w:space="0" w:color="auto"/>
        <w:right w:val="none" w:sz="0" w:space="0" w:color="auto"/>
      </w:divBdr>
    </w:div>
    <w:div w:id="925698009">
      <w:marLeft w:val="0"/>
      <w:marRight w:val="0"/>
      <w:marTop w:val="0"/>
      <w:marBottom w:val="0"/>
      <w:divBdr>
        <w:top w:val="none" w:sz="0" w:space="0" w:color="auto"/>
        <w:left w:val="none" w:sz="0" w:space="0" w:color="auto"/>
        <w:bottom w:val="none" w:sz="0" w:space="0" w:color="auto"/>
        <w:right w:val="none" w:sz="0" w:space="0" w:color="auto"/>
      </w:divBdr>
    </w:div>
    <w:div w:id="926114359">
      <w:marLeft w:val="0"/>
      <w:marRight w:val="0"/>
      <w:marTop w:val="0"/>
      <w:marBottom w:val="0"/>
      <w:divBdr>
        <w:top w:val="none" w:sz="0" w:space="0" w:color="auto"/>
        <w:left w:val="none" w:sz="0" w:space="0" w:color="auto"/>
        <w:bottom w:val="none" w:sz="0" w:space="0" w:color="auto"/>
        <w:right w:val="none" w:sz="0" w:space="0" w:color="auto"/>
      </w:divBdr>
    </w:div>
    <w:div w:id="926615744">
      <w:marLeft w:val="0"/>
      <w:marRight w:val="0"/>
      <w:marTop w:val="0"/>
      <w:marBottom w:val="0"/>
      <w:divBdr>
        <w:top w:val="none" w:sz="0" w:space="0" w:color="auto"/>
        <w:left w:val="none" w:sz="0" w:space="0" w:color="auto"/>
        <w:bottom w:val="none" w:sz="0" w:space="0" w:color="auto"/>
        <w:right w:val="none" w:sz="0" w:space="0" w:color="auto"/>
      </w:divBdr>
    </w:div>
    <w:div w:id="927007725">
      <w:marLeft w:val="0"/>
      <w:marRight w:val="0"/>
      <w:marTop w:val="0"/>
      <w:marBottom w:val="0"/>
      <w:divBdr>
        <w:top w:val="none" w:sz="0" w:space="0" w:color="auto"/>
        <w:left w:val="none" w:sz="0" w:space="0" w:color="auto"/>
        <w:bottom w:val="none" w:sz="0" w:space="0" w:color="auto"/>
        <w:right w:val="none" w:sz="0" w:space="0" w:color="auto"/>
      </w:divBdr>
    </w:div>
    <w:div w:id="927277976">
      <w:marLeft w:val="0"/>
      <w:marRight w:val="0"/>
      <w:marTop w:val="0"/>
      <w:marBottom w:val="0"/>
      <w:divBdr>
        <w:top w:val="none" w:sz="0" w:space="0" w:color="auto"/>
        <w:left w:val="none" w:sz="0" w:space="0" w:color="auto"/>
        <w:bottom w:val="none" w:sz="0" w:space="0" w:color="auto"/>
        <w:right w:val="none" w:sz="0" w:space="0" w:color="auto"/>
      </w:divBdr>
    </w:div>
    <w:div w:id="927353063">
      <w:marLeft w:val="0"/>
      <w:marRight w:val="0"/>
      <w:marTop w:val="0"/>
      <w:marBottom w:val="0"/>
      <w:divBdr>
        <w:top w:val="none" w:sz="0" w:space="0" w:color="auto"/>
        <w:left w:val="none" w:sz="0" w:space="0" w:color="auto"/>
        <w:bottom w:val="none" w:sz="0" w:space="0" w:color="auto"/>
        <w:right w:val="none" w:sz="0" w:space="0" w:color="auto"/>
      </w:divBdr>
    </w:div>
    <w:div w:id="927808289">
      <w:marLeft w:val="0"/>
      <w:marRight w:val="0"/>
      <w:marTop w:val="0"/>
      <w:marBottom w:val="0"/>
      <w:divBdr>
        <w:top w:val="none" w:sz="0" w:space="0" w:color="auto"/>
        <w:left w:val="none" w:sz="0" w:space="0" w:color="auto"/>
        <w:bottom w:val="none" w:sz="0" w:space="0" w:color="auto"/>
        <w:right w:val="none" w:sz="0" w:space="0" w:color="auto"/>
      </w:divBdr>
    </w:div>
    <w:div w:id="928198050">
      <w:marLeft w:val="0"/>
      <w:marRight w:val="0"/>
      <w:marTop w:val="0"/>
      <w:marBottom w:val="0"/>
      <w:divBdr>
        <w:top w:val="none" w:sz="0" w:space="0" w:color="auto"/>
        <w:left w:val="none" w:sz="0" w:space="0" w:color="auto"/>
        <w:bottom w:val="none" w:sz="0" w:space="0" w:color="auto"/>
        <w:right w:val="none" w:sz="0" w:space="0" w:color="auto"/>
      </w:divBdr>
    </w:div>
    <w:div w:id="928386480">
      <w:marLeft w:val="0"/>
      <w:marRight w:val="0"/>
      <w:marTop w:val="0"/>
      <w:marBottom w:val="0"/>
      <w:divBdr>
        <w:top w:val="none" w:sz="0" w:space="0" w:color="auto"/>
        <w:left w:val="none" w:sz="0" w:space="0" w:color="auto"/>
        <w:bottom w:val="none" w:sz="0" w:space="0" w:color="auto"/>
        <w:right w:val="none" w:sz="0" w:space="0" w:color="auto"/>
      </w:divBdr>
    </w:div>
    <w:div w:id="928389760">
      <w:marLeft w:val="0"/>
      <w:marRight w:val="0"/>
      <w:marTop w:val="0"/>
      <w:marBottom w:val="0"/>
      <w:divBdr>
        <w:top w:val="none" w:sz="0" w:space="0" w:color="auto"/>
        <w:left w:val="none" w:sz="0" w:space="0" w:color="auto"/>
        <w:bottom w:val="none" w:sz="0" w:space="0" w:color="auto"/>
        <w:right w:val="none" w:sz="0" w:space="0" w:color="auto"/>
      </w:divBdr>
    </w:div>
    <w:div w:id="928736917">
      <w:marLeft w:val="0"/>
      <w:marRight w:val="0"/>
      <w:marTop w:val="0"/>
      <w:marBottom w:val="0"/>
      <w:divBdr>
        <w:top w:val="none" w:sz="0" w:space="0" w:color="auto"/>
        <w:left w:val="none" w:sz="0" w:space="0" w:color="auto"/>
        <w:bottom w:val="none" w:sz="0" w:space="0" w:color="auto"/>
        <w:right w:val="none" w:sz="0" w:space="0" w:color="auto"/>
      </w:divBdr>
    </w:div>
    <w:div w:id="929392018">
      <w:marLeft w:val="0"/>
      <w:marRight w:val="0"/>
      <w:marTop w:val="0"/>
      <w:marBottom w:val="0"/>
      <w:divBdr>
        <w:top w:val="none" w:sz="0" w:space="0" w:color="auto"/>
        <w:left w:val="none" w:sz="0" w:space="0" w:color="auto"/>
        <w:bottom w:val="none" w:sz="0" w:space="0" w:color="auto"/>
        <w:right w:val="none" w:sz="0" w:space="0" w:color="auto"/>
      </w:divBdr>
    </w:div>
    <w:div w:id="929968879">
      <w:marLeft w:val="0"/>
      <w:marRight w:val="0"/>
      <w:marTop w:val="0"/>
      <w:marBottom w:val="0"/>
      <w:divBdr>
        <w:top w:val="none" w:sz="0" w:space="0" w:color="auto"/>
        <w:left w:val="none" w:sz="0" w:space="0" w:color="auto"/>
        <w:bottom w:val="none" w:sz="0" w:space="0" w:color="auto"/>
        <w:right w:val="none" w:sz="0" w:space="0" w:color="auto"/>
      </w:divBdr>
    </w:div>
    <w:div w:id="930771125">
      <w:marLeft w:val="0"/>
      <w:marRight w:val="0"/>
      <w:marTop w:val="0"/>
      <w:marBottom w:val="0"/>
      <w:divBdr>
        <w:top w:val="none" w:sz="0" w:space="0" w:color="auto"/>
        <w:left w:val="none" w:sz="0" w:space="0" w:color="auto"/>
        <w:bottom w:val="none" w:sz="0" w:space="0" w:color="auto"/>
        <w:right w:val="none" w:sz="0" w:space="0" w:color="auto"/>
      </w:divBdr>
    </w:div>
    <w:div w:id="931202039">
      <w:marLeft w:val="0"/>
      <w:marRight w:val="0"/>
      <w:marTop w:val="0"/>
      <w:marBottom w:val="0"/>
      <w:divBdr>
        <w:top w:val="none" w:sz="0" w:space="0" w:color="auto"/>
        <w:left w:val="none" w:sz="0" w:space="0" w:color="auto"/>
        <w:bottom w:val="none" w:sz="0" w:space="0" w:color="auto"/>
        <w:right w:val="none" w:sz="0" w:space="0" w:color="auto"/>
      </w:divBdr>
    </w:div>
    <w:div w:id="931400382">
      <w:marLeft w:val="0"/>
      <w:marRight w:val="0"/>
      <w:marTop w:val="0"/>
      <w:marBottom w:val="0"/>
      <w:divBdr>
        <w:top w:val="none" w:sz="0" w:space="0" w:color="auto"/>
        <w:left w:val="none" w:sz="0" w:space="0" w:color="auto"/>
        <w:bottom w:val="none" w:sz="0" w:space="0" w:color="auto"/>
        <w:right w:val="none" w:sz="0" w:space="0" w:color="auto"/>
      </w:divBdr>
    </w:div>
    <w:div w:id="931746792">
      <w:marLeft w:val="0"/>
      <w:marRight w:val="0"/>
      <w:marTop w:val="0"/>
      <w:marBottom w:val="0"/>
      <w:divBdr>
        <w:top w:val="none" w:sz="0" w:space="0" w:color="auto"/>
        <w:left w:val="none" w:sz="0" w:space="0" w:color="auto"/>
        <w:bottom w:val="none" w:sz="0" w:space="0" w:color="auto"/>
        <w:right w:val="none" w:sz="0" w:space="0" w:color="auto"/>
      </w:divBdr>
    </w:div>
    <w:div w:id="931933333">
      <w:marLeft w:val="0"/>
      <w:marRight w:val="0"/>
      <w:marTop w:val="0"/>
      <w:marBottom w:val="0"/>
      <w:divBdr>
        <w:top w:val="none" w:sz="0" w:space="0" w:color="auto"/>
        <w:left w:val="none" w:sz="0" w:space="0" w:color="auto"/>
        <w:bottom w:val="none" w:sz="0" w:space="0" w:color="auto"/>
        <w:right w:val="none" w:sz="0" w:space="0" w:color="auto"/>
      </w:divBdr>
    </w:div>
    <w:div w:id="934019553">
      <w:marLeft w:val="0"/>
      <w:marRight w:val="0"/>
      <w:marTop w:val="0"/>
      <w:marBottom w:val="0"/>
      <w:divBdr>
        <w:top w:val="none" w:sz="0" w:space="0" w:color="auto"/>
        <w:left w:val="none" w:sz="0" w:space="0" w:color="auto"/>
        <w:bottom w:val="none" w:sz="0" w:space="0" w:color="auto"/>
        <w:right w:val="none" w:sz="0" w:space="0" w:color="auto"/>
      </w:divBdr>
    </w:div>
    <w:div w:id="935670903">
      <w:marLeft w:val="0"/>
      <w:marRight w:val="0"/>
      <w:marTop w:val="0"/>
      <w:marBottom w:val="0"/>
      <w:divBdr>
        <w:top w:val="none" w:sz="0" w:space="0" w:color="auto"/>
        <w:left w:val="none" w:sz="0" w:space="0" w:color="auto"/>
        <w:bottom w:val="none" w:sz="0" w:space="0" w:color="auto"/>
        <w:right w:val="none" w:sz="0" w:space="0" w:color="auto"/>
      </w:divBdr>
    </w:div>
    <w:div w:id="935745045">
      <w:marLeft w:val="0"/>
      <w:marRight w:val="0"/>
      <w:marTop w:val="0"/>
      <w:marBottom w:val="0"/>
      <w:divBdr>
        <w:top w:val="none" w:sz="0" w:space="0" w:color="auto"/>
        <w:left w:val="none" w:sz="0" w:space="0" w:color="auto"/>
        <w:bottom w:val="none" w:sz="0" w:space="0" w:color="auto"/>
        <w:right w:val="none" w:sz="0" w:space="0" w:color="auto"/>
      </w:divBdr>
    </w:div>
    <w:div w:id="936254916">
      <w:marLeft w:val="0"/>
      <w:marRight w:val="0"/>
      <w:marTop w:val="0"/>
      <w:marBottom w:val="0"/>
      <w:divBdr>
        <w:top w:val="none" w:sz="0" w:space="0" w:color="auto"/>
        <w:left w:val="none" w:sz="0" w:space="0" w:color="auto"/>
        <w:bottom w:val="none" w:sz="0" w:space="0" w:color="auto"/>
        <w:right w:val="none" w:sz="0" w:space="0" w:color="auto"/>
      </w:divBdr>
    </w:div>
    <w:div w:id="937178722">
      <w:marLeft w:val="0"/>
      <w:marRight w:val="0"/>
      <w:marTop w:val="0"/>
      <w:marBottom w:val="0"/>
      <w:divBdr>
        <w:top w:val="none" w:sz="0" w:space="0" w:color="auto"/>
        <w:left w:val="none" w:sz="0" w:space="0" w:color="auto"/>
        <w:bottom w:val="none" w:sz="0" w:space="0" w:color="auto"/>
        <w:right w:val="none" w:sz="0" w:space="0" w:color="auto"/>
      </w:divBdr>
    </w:div>
    <w:div w:id="938442231">
      <w:marLeft w:val="0"/>
      <w:marRight w:val="0"/>
      <w:marTop w:val="0"/>
      <w:marBottom w:val="0"/>
      <w:divBdr>
        <w:top w:val="none" w:sz="0" w:space="0" w:color="auto"/>
        <w:left w:val="none" w:sz="0" w:space="0" w:color="auto"/>
        <w:bottom w:val="none" w:sz="0" w:space="0" w:color="auto"/>
        <w:right w:val="none" w:sz="0" w:space="0" w:color="auto"/>
      </w:divBdr>
    </w:div>
    <w:div w:id="938873329">
      <w:marLeft w:val="0"/>
      <w:marRight w:val="0"/>
      <w:marTop w:val="0"/>
      <w:marBottom w:val="0"/>
      <w:divBdr>
        <w:top w:val="none" w:sz="0" w:space="0" w:color="auto"/>
        <w:left w:val="none" w:sz="0" w:space="0" w:color="auto"/>
        <w:bottom w:val="none" w:sz="0" w:space="0" w:color="auto"/>
        <w:right w:val="none" w:sz="0" w:space="0" w:color="auto"/>
      </w:divBdr>
    </w:div>
    <w:div w:id="939139813">
      <w:marLeft w:val="0"/>
      <w:marRight w:val="0"/>
      <w:marTop w:val="0"/>
      <w:marBottom w:val="0"/>
      <w:divBdr>
        <w:top w:val="none" w:sz="0" w:space="0" w:color="auto"/>
        <w:left w:val="none" w:sz="0" w:space="0" w:color="auto"/>
        <w:bottom w:val="none" w:sz="0" w:space="0" w:color="auto"/>
        <w:right w:val="none" w:sz="0" w:space="0" w:color="auto"/>
      </w:divBdr>
    </w:div>
    <w:div w:id="939529794">
      <w:marLeft w:val="0"/>
      <w:marRight w:val="0"/>
      <w:marTop w:val="0"/>
      <w:marBottom w:val="0"/>
      <w:divBdr>
        <w:top w:val="none" w:sz="0" w:space="0" w:color="auto"/>
        <w:left w:val="none" w:sz="0" w:space="0" w:color="auto"/>
        <w:bottom w:val="none" w:sz="0" w:space="0" w:color="auto"/>
        <w:right w:val="none" w:sz="0" w:space="0" w:color="auto"/>
      </w:divBdr>
    </w:div>
    <w:div w:id="939533472">
      <w:marLeft w:val="0"/>
      <w:marRight w:val="0"/>
      <w:marTop w:val="0"/>
      <w:marBottom w:val="0"/>
      <w:divBdr>
        <w:top w:val="none" w:sz="0" w:space="0" w:color="auto"/>
        <w:left w:val="none" w:sz="0" w:space="0" w:color="auto"/>
        <w:bottom w:val="none" w:sz="0" w:space="0" w:color="auto"/>
        <w:right w:val="none" w:sz="0" w:space="0" w:color="auto"/>
      </w:divBdr>
    </w:div>
    <w:div w:id="939920643">
      <w:marLeft w:val="0"/>
      <w:marRight w:val="0"/>
      <w:marTop w:val="0"/>
      <w:marBottom w:val="0"/>
      <w:divBdr>
        <w:top w:val="none" w:sz="0" w:space="0" w:color="auto"/>
        <w:left w:val="none" w:sz="0" w:space="0" w:color="auto"/>
        <w:bottom w:val="none" w:sz="0" w:space="0" w:color="auto"/>
        <w:right w:val="none" w:sz="0" w:space="0" w:color="auto"/>
      </w:divBdr>
    </w:div>
    <w:div w:id="940137839">
      <w:marLeft w:val="0"/>
      <w:marRight w:val="0"/>
      <w:marTop w:val="0"/>
      <w:marBottom w:val="0"/>
      <w:divBdr>
        <w:top w:val="none" w:sz="0" w:space="0" w:color="auto"/>
        <w:left w:val="none" w:sz="0" w:space="0" w:color="auto"/>
        <w:bottom w:val="none" w:sz="0" w:space="0" w:color="auto"/>
        <w:right w:val="none" w:sz="0" w:space="0" w:color="auto"/>
      </w:divBdr>
    </w:div>
    <w:div w:id="941105072">
      <w:marLeft w:val="0"/>
      <w:marRight w:val="0"/>
      <w:marTop w:val="0"/>
      <w:marBottom w:val="0"/>
      <w:divBdr>
        <w:top w:val="none" w:sz="0" w:space="0" w:color="auto"/>
        <w:left w:val="none" w:sz="0" w:space="0" w:color="auto"/>
        <w:bottom w:val="none" w:sz="0" w:space="0" w:color="auto"/>
        <w:right w:val="none" w:sz="0" w:space="0" w:color="auto"/>
      </w:divBdr>
    </w:div>
    <w:div w:id="943338960">
      <w:marLeft w:val="0"/>
      <w:marRight w:val="0"/>
      <w:marTop w:val="0"/>
      <w:marBottom w:val="0"/>
      <w:divBdr>
        <w:top w:val="none" w:sz="0" w:space="0" w:color="auto"/>
        <w:left w:val="none" w:sz="0" w:space="0" w:color="auto"/>
        <w:bottom w:val="none" w:sz="0" w:space="0" w:color="auto"/>
        <w:right w:val="none" w:sz="0" w:space="0" w:color="auto"/>
      </w:divBdr>
    </w:div>
    <w:div w:id="943732095">
      <w:marLeft w:val="0"/>
      <w:marRight w:val="0"/>
      <w:marTop w:val="0"/>
      <w:marBottom w:val="0"/>
      <w:divBdr>
        <w:top w:val="none" w:sz="0" w:space="0" w:color="auto"/>
        <w:left w:val="none" w:sz="0" w:space="0" w:color="auto"/>
        <w:bottom w:val="none" w:sz="0" w:space="0" w:color="auto"/>
        <w:right w:val="none" w:sz="0" w:space="0" w:color="auto"/>
      </w:divBdr>
    </w:div>
    <w:div w:id="944922203">
      <w:marLeft w:val="0"/>
      <w:marRight w:val="0"/>
      <w:marTop w:val="0"/>
      <w:marBottom w:val="0"/>
      <w:divBdr>
        <w:top w:val="none" w:sz="0" w:space="0" w:color="auto"/>
        <w:left w:val="none" w:sz="0" w:space="0" w:color="auto"/>
        <w:bottom w:val="none" w:sz="0" w:space="0" w:color="auto"/>
        <w:right w:val="none" w:sz="0" w:space="0" w:color="auto"/>
      </w:divBdr>
    </w:div>
    <w:div w:id="945699059">
      <w:marLeft w:val="0"/>
      <w:marRight w:val="0"/>
      <w:marTop w:val="0"/>
      <w:marBottom w:val="0"/>
      <w:divBdr>
        <w:top w:val="none" w:sz="0" w:space="0" w:color="auto"/>
        <w:left w:val="none" w:sz="0" w:space="0" w:color="auto"/>
        <w:bottom w:val="none" w:sz="0" w:space="0" w:color="auto"/>
        <w:right w:val="none" w:sz="0" w:space="0" w:color="auto"/>
      </w:divBdr>
    </w:div>
    <w:div w:id="946700006">
      <w:marLeft w:val="0"/>
      <w:marRight w:val="0"/>
      <w:marTop w:val="0"/>
      <w:marBottom w:val="0"/>
      <w:divBdr>
        <w:top w:val="none" w:sz="0" w:space="0" w:color="auto"/>
        <w:left w:val="none" w:sz="0" w:space="0" w:color="auto"/>
        <w:bottom w:val="none" w:sz="0" w:space="0" w:color="auto"/>
        <w:right w:val="none" w:sz="0" w:space="0" w:color="auto"/>
      </w:divBdr>
    </w:div>
    <w:div w:id="946891574">
      <w:marLeft w:val="0"/>
      <w:marRight w:val="0"/>
      <w:marTop w:val="0"/>
      <w:marBottom w:val="0"/>
      <w:divBdr>
        <w:top w:val="none" w:sz="0" w:space="0" w:color="auto"/>
        <w:left w:val="none" w:sz="0" w:space="0" w:color="auto"/>
        <w:bottom w:val="none" w:sz="0" w:space="0" w:color="auto"/>
        <w:right w:val="none" w:sz="0" w:space="0" w:color="auto"/>
      </w:divBdr>
    </w:div>
    <w:div w:id="947351873">
      <w:marLeft w:val="0"/>
      <w:marRight w:val="0"/>
      <w:marTop w:val="0"/>
      <w:marBottom w:val="0"/>
      <w:divBdr>
        <w:top w:val="none" w:sz="0" w:space="0" w:color="auto"/>
        <w:left w:val="none" w:sz="0" w:space="0" w:color="auto"/>
        <w:bottom w:val="none" w:sz="0" w:space="0" w:color="auto"/>
        <w:right w:val="none" w:sz="0" w:space="0" w:color="auto"/>
      </w:divBdr>
    </w:div>
    <w:div w:id="947395290">
      <w:marLeft w:val="0"/>
      <w:marRight w:val="0"/>
      <w:marTop w:val="0"/>
      <w:marBottom w:val="0"/>
      <w:divBdr>
        <w:top w:val="none" w:sz="0" w:space="0" w:color="auto"/>
        <w:left w:val="none" w:sz="0" w:space="0" w:color="auto"/>
        <w:bottom w:val="none" w:sz="0" w:space="0" w:color="auto"/>
        <w:right w:val="none" w:sz="0" w:space="0" w:color="auto"/>
      </w:divBdr>
    </w:div>
    <w:div w:id="947737546">
      <w:marLeft w:val="0"/>
      <w:marRight w:val="0"/>
      <w:marTop w:val="0"/>
      <w:marBottom w:val="0"/>
      <w:divBdr>
        <w:top w:val="none" w:sz="0" w:space="0" w:color="auto"/>
        <w:left w:val="none" w:sz="0" w:space="0" w:color="auto"/>
        <w:bottom w:val="none" w:sz="0" w:space="0" w:color="auto"/>
        <w:right w:val="none" w:sz="0" w:space="0" w:color="auto"/>
      </w:divBdr>
    </w:div>
    <w:div w:id="948120659">
      <w:marLeft w:val="0"/>
      <w:marRight w:val="0"/>
      <w:marTop w:val="0"/>
      <w:marBottom w:val="0"/>
      <w:divBdr>
        <w:top w:val="none" w:sz="0" w:space="0" w:color="auto"/>
        <w:left w:val="none" w:sz="0" w:space="0" w:color="auto"/>
        <w:bottom w:val="none" w:sz="0" w:space="0" w:color="auto"/>
        <w:right w:val="none" w:sz="0" w:space="0" w:color="auto"/>
      </w:divBdr>
    </w:div>
    <w:div w:id="948582619">
      <w:marLeft w:val="0"/>
      <w:marRight w:val="0"/>
      <w:marTop w:val="0"/>
      <w:marBottom w:val="0"/>
      <w:divBdr>
        <w:top w:val="none" w:sz="0" w:space="0" w:color="auto"/>
        <w:left w:val="none" w:sz="0" w:space="0" w:color="auto"/>
        <w:bottom w:val="none" w:sz="0" w:space="0" w:color="auto"/>
        <w:right w:val="none" w:sz="0" w:space="0" w:color="auto"/>
      </w:divBdr>
    </w:div>
    <w:div w:id="948972183">
      <w:marLeft w:val="0"/>
      <w:marRight w:val="0"/>
      <w:marTop w:val="0"/>
      <w:marBottom w:val="0"/>
      <w:divBdr>
        <w:top w:val="none" w:sz="0" w:space="0" w:color="auto"/>
        <w:left w:val="none" w:sz="0" w:space="0" w:color="auto"/>
        <w:bottom w:val="none" w:sz="0" w:space="0" w:color="auto"/>
        <w:right w:val="none" w:sz="0" w:space="0" w:color="auto"/>
      </w:divBdr>
    </w:div>
    <w:div w:id="949822644">
      <w:marLeft w:val="0"/>
      <w:marRight w:val="0"/>
      <w:marTop w:val="0"/>
      <w:marBottom w:val="0"/>
      <w:divBdr>
        <w:top w:val="none" w:sz="0" w:space="0" w:color="auto"/>
        <w:left w:val="none" w:sz="0" w:space="0" w:color="auto"/>
        <w:bottom w:val="none" w:sz="0" w:space="0" w:color="auto"/>
        <w:right w:val="none" w:sz="0" w:space="0" w:color="auto"/>
      </w:divBdr>
    </w:div>
    <w:div w:id="950091445">
      <w:marLeft w:val="0"/>
      <w:marRight w:val="0"/>
      <w:marTop w:val="0"/>
      <w:marBottom w:val="0"/>
      <w:divBdr>
        <w:top w:val="none" w:sz="0" w:space="0" w:color="auto"/>
        <w:left w:val="none" w:sz="0" w:space="0" w:color="auto"/>
        <w:bottom w:val="none" w:sz="0" w:space="0" w:color="auto"/>
        <w:right w:val="none" w:sz="0" w:space="0" w:color="auto"/>
      </w:divBdr>
    </w:div>
    <w:div w:id="950742976">
      <w:marLeft w:val="0"/>
      <w:marRight w:val="0"/>
      <w:marTop w:val="0"/>
      <w:marBottom w:val="0"/>
      <w:divBdr>
        <w:top w:val="none" w:sz="0" w:space="0" w:color="auto"/>
        <w:left w:val="none" w:sz="0" w:space="0" w:color="auto"/>
        <w:bottom w:val="none" w:sz="0" w:space="0" w:color="auto"/>
        <w:right w:val="none" w:sz="0" w:space="0" w:color="auto"/>
      </w:divBdr>
    </w:div>
    <w:div w:id="951549680">
      <w:marLeft w:val="0"/>
      <w:marRight w:val="0"/>
      <w:marTop w:val="0"/>
      <w:marBottom w:val="0"/>
      <w:divBdr>
        <w:top w:val="none" w:sz="0" w:space="0" w:color="auto"/>
        <w:left w:val="none" w:sz="0" w:space="0" w:color="auto"/>
        <w:bottom w:val="none" w:sz="0" w:space="0" w:color="auto"/>
        <w:right w:val="none" w:sz="0" w:space="0" w:color="auto"/>
      </w:divBdr>
    </w:div>
    <w:div w:id="951788040">
      <w:marLeft w:val="0"/>
      <w:marRight w:val="0"/>
      <w:marTop w:val="0"/>
      <w:marBottom w:val="0"/>
      <w:divBdr>
        <w:top w:val="none" w:sz="0" w:space="0" w:color="auto"/>
        <w:left w:val="none" w:sz="0" w:space="0" w:color="auto"/>
        <w:bottom w:val="none" w:sz="0" w:space="0" w:color="auto"/>
        <w:right w:val="none" w:sz="0" w:space="0" w:color="auto"/>
      </w:divBdr>
    </w:div>
    <w:div w:id="952326648">
      <w:marLeft w:val="0"/>
      <w:marRight w:val="0"/>
      <w:marTop w:val="0"/>
      <w:marBottom w:val="0"/>
      <w:divBdr>
        <w:top w:val="none" w:sz="0" w:space="0" w:color="auto"/>
        <w:left w:val="none" w:sz="0" w:space="0" w:color="auto"/>
        <w:bottom w:val="none" w:sz="0" w:space="0" w:color="auto"/>
        <w:right w:val="none" w:sz="0" w:space="0" w:color="auto"/>
      </w:divBdr>
    </w:div>
    <w:div w:id="952369914">
      <w:marLeft w:val="0"/>
      <w:marRight w:val="0"/>
      <w:marTop w:val="0"/>
      <w:marBottom w:val="0"/>
      <w:divBdr>
        <w:top w:val="none" w:sz="0" w:space="0" w:color="auto"/>
        <w:left w:val="none" w:sz="0" w:space="0" w:color="auto"/>
        <w:bottom w:val="none" w:sz="0" w:space="0" w:color="auto"/>
        <w:right w:val="none" w:sz="0" w:space="0" w:color="auto"/>
      </w:divBdr>
    </w:div>
    <w:div w:id="954362327">
      <w:marLeft w:val="0"/>
      <w:marRight w:val="0"/>
      <w:marTop w:val="0"/>
      <w:marBottom w:val="0"/>
      <w:divBdr>
        <w:top w:val="none" w:sz="0" w:space="0" w:color="auto"/>
        <w:left w:val="none" w:sz="0" w:space="0" w:color="auto"/>
        <w:bottom w:val="none" w:sz="0" w:space="0" w:color="auto"/>
        <w:right w:val="none" w:sz="0" w:space="0" w:color="auto"/>
      </w:divBdr>
    </w:div>
    <w:div w:id="954874042">
      <w:marLeft w:val="0"/>
      <w:marRight w:val="0"/>
      <w:marTop w:val="0"/>
      <w:marBottom w:val="0"/>
      <w:divBdr>
        <w:top w:val="none" w:sz="0" w:space="0" w:color="auto"/>
        <w:left w:val="none" w:sz="0" w:space="0" w:color="auto"/>
        <w:bottom w:val="none" w:sz="0" w:space="0" w:color="auto"/>
        <w:right w:val="none" w:sz="0" w:space="0" w:color="auto"/>
      </w:divBdr>
    </w:div>
    <w:div w:id="955061062">
      <w:marLeft w:val="0"/>
      <w:marRight w:val="0"/>
      <w:marTop w:val="0"/>
      <w:marBottom w:val="0"/>
      <w:divBdr>
        <w:top w:val="none" w:sz="0" w:space="0" w:color="auto"/>
        <w:left w:val="none" w:sz="0" w:space="0" w:color="auto"/>
        <w:bottom w:val="none" w:sz="0" w:space="0" w:color="auto"/>
        <w:right w:val="none" w:sz="0" w:space="0" w:color="auto"/>
      </w:divBdr>
    </w:div>
    <w:div w:id="956184513">
      <w:marLeft w:val="0"/>
      <w:marRight w:val="0"/>
      <w:marTop w:val="0"/>
      <w:marBottom w:val="0"/>
      <w:divBdr>
        <w:top w:val="none" w:sz="0" w:space="0" w:color="auto"/>
        <w:left w:val="none" w:sz="0" w:space="0" w:color="auto"/>
        <w:bottom w:val="none" w:sz="0" w:space="0" w:color="auto"/>
        <w:right w:val="none" w:sz="0" w:space="0" w:color="auto"/>
      </w:divBdr>
    </w:div>
    <w:div w:id="956913139">
      <w:marLeft w:val="0"/>
      <w:marRight w:val="0"/>
      <w:marTop w:val="0"/>
      <w:marBottom w:val="0"/>
      <w:divBdr>
        <w:top w:val="none" w:sz="0" w:space="0" w:color="auto"/>
        <w:left w:val="none" w:sz="0" w:space="0" w:color="auto"/>
        <w:bottom w:val="none" w:sz="0" w:space="0" w:color="auto"/>
        <w:right w:val="none" w:sz="0" w:space="0" w:color="auto"/>
      </w:divBdr>
    </w:div>
    <w:div w:id="957372730">
      <w:marLeft w:val="0"/>
      <w:marRight w:val="0"/>
      <w:marTop w:val="0"/>
      <w:marBottom w:val="0"/>
      <w:divBdr>
        <w:top w:val="none" w:sz="0" w:space="0" w:color="auto"/>
        <w:left w:val="none" w:sz="0" w:space="0" w:color="auto"/>
        <w:bottom w:val="none" w:sz="0" w:space="0" w:color="auto"/>
        <w:right w:val="none" w:sz="0" w:space="0" w:color="auto"/>
      </w:divBdr>
    </w:div>
    <w:div w:id="957416351">
      <w:marLeft w:val="0"/>
      <w:marRight w:val="0"/>
      <w:marTop w:val="0"/>
      <w:marBottom w:val="0"/>
      <w:divBdr>
        <w:top w:val="none" w:sz="0" w:space="0" w:color="auto"/>
        <w:left w:val="none" w:sz="0" w:space="0" w:color="auto"/>
        <w:bottom w:val="none" w:sz="0" w:space="0" w:color="auto"/>
        <w:right w:val="none" w:sz="0" w:space="0" w:color="auto"/>
      </w:divBdr>
    </w:div>
    <w:div w:id="957684526">
      <w:marLeft w:val="0"/>
      <w:marRight w:val="0"/>
      <w:marTop w:val="0"/>
      <w:marBottom w:val="0"/>
      <w:divBdr>
        <w:top w:val="none" w:sz="0" w:space="0" w:color="auto"/>
        <w:left w:val="none" w:sz="0" w:space="0" w:color="auto"/>
        <w:bottom w:val="none" w:sz="0" w:space="0" w:color="auto"/>
        <w:right w:val="none" w:sz="0" w:space="0" w:color="auto"/>
      </w:divBdr>
    </w:div>
    <w:div w:id="958294385">
      <w:marLeft w:val="0"/>
      <w:marRight w:val="0"/>
      <w:marTop w:val="0"/>
      <w:marBottom w:val="0"/>
      <w:divBdr>
        <w:top w:val="none" w:sz="0" w:space="0" w:color="auto"/>
        <w:left w:val="none" w:sz="0" w:space="0" w:color="auto"/>
        <w:bottom w:val="none" w:sz="0" w:space="0" w:color="auto"/>
        <w:right w:val="none" w:sz="0" w:space="0" w:color="auto"/>
      </w:divBdr>
    </w:div>
    <w:div w:id="958296080">
      <w:marLeft w:val="0"/>
      <w:marRight w:val="0"/>
      <w:marTop w:val="0"/>
      <w:marBottom w:val="0"/>
      <w:divBdr>
        <w:top w:val="none" w:sz="0" w:space="0" w:color="auto"/>
        <w:left w:val="none" w:sz="0" w:space="0" w:color="auto"/>
        <w:bottom w:val="none" w:sz="0" w:space="0" w:color="auto"/>
        <w:right w:val="none" w:sz="0" w:space="0" w:color="auto"/>
      </w:divBdr>
    </w:div>
    <w:div w:id="958412710">
      <w:marLeft w:val="0"/>
      <w:marRight w:val="0"/>
      <w:marTop w:val="0"/>
      <w:marBottom w:val="0"/>
      <w:divBdr>
        <w:top w:val="none" w:sz="0" w:space="0" w:color="auto"/>
        <w:left w:val="none" w:sz="0" w:space="0" w:color="auto"/>
        <w:bottom w:val="none" w:sz="0" w:space="0" w:color="auto"/>
        <w:right w:val="none" w:sz="0" w:space="0" w:color="auto"/>
      </w:divBdr>
    </w:div>
    <w:div w:id="958881105">
      <w:marLeft w:val="0"/>
      <w:marRight w:val="0"/>
      <w:marTop w:val="0"/>
      <w:marBottom w:val="0"/>
      <w:divBdr>
        <w:top w:val="none" w:sz="0" w:space="0" w:color="auto"/>
        <w:left w:val="none" w:sz="0" w:space="0" w:color="auto"/>
        <w:bottom w:val="none" w:sz="0" w:space="0" w:color="auto"/>
        <w:right w:val="none" w:sz="0" w:space="0" w:color="auto"/>
      </w:divBdr>
    </w:div>
    <w:div w:id="959140985">
      <w:marLeft w:val="0"/>
      <w:marRight w:val="0"/>
      <w:marTop w:val="0"/>
      <w:marBottom w:val="0"/>
      <w:divBdr>
        <w:top w:val="none" w:sz="0" w:space="0" w:color="auto"/>
        <w:left w:val="none" w:sz="0" w:space="0" w:color="auto"/>
        <w:bottom w:val="none" w:sz="0" w:space="0" w:color="auto"/>
        <w:right w:val="none" w:sz="0" w:space="0" w:color="auto"/>
      </w:divBdr>
    </w:div>
    <w:div w:id="959192313">
      <w:marLeft w:val="0"/>
      <w:marRight w:val="0"/>
      <w:marTop w:val="0"/>
      <w:marBottom w:val="0"/>
      <w:divBdr>
        <w:top w:val="none" w:sz="0" w:space="0" w:color="auto"/>
        <w:left w:val="none" w:sz="0" w:space="0" w:color="auto"/>
        <w:bottom w:val="none" w:sz="0" w:space="0" w:color="auto"/>
        <w:right w:val="none" w:sz="0" w:space="0" w:color="auto"/>
      </w:divBdr>
    </w:div>
    <w:div w:id="959578566">
      <w:marLeft w:val="0"/>
      <w:marRight w:val="0"/>
      <w:marTop w:val="0"/>
      <w:marBottom w:val="0"/>
      <w:divBdr>
        <w:top w:val="none" w:sz="0" w:space="0" w:color="auto"/>
        <w:left w:val="none" w:sz="0" w:space="0" w:color="auto"/>
        <w:bottom w:val="none" w:sz="0" w:space="0" w:color="auto"/>
        <w:right w:val="none" w:sz="0" w:space="0" w:color="auto"/>
      </w:divBdr>
    </w:div>
    <w:div w:id="961962091">
      <w:marLeft w:val="0"/>
      <w:marRight w:val="0"/>
      <w:marTop w:val="0"/>
      <w:marBottom w:val="0"/>
      <w:divBdr>
        <w:top w:val="none" w:sz="0" w:space="0" w:color="auto"/>
        <w:left w:val="none" w:sz="0" w:space="0" w:color="auto"/>
        <w:bottom w:val="none" w:sz="0" w:space="0" w:color="auto"/>
        <w:right w:val="none" w:sz="0" w:space="0" w:color="auto"/>
      </w:divBdr>
    </w:div>
    <w:div w:id="962082402">
      <w:marLeft w:val="0"/>
      <w:marRight w:val="0"/>
      <w:marTop w:val="0"/>
      <w:marBottom w:val="0"/>
      <w:divBdr>
        <w:top w:val="none" w:sz="0" w:space="0" w:color="auto"/>
        <w:left w:val="none" w:sz="0" w:space="0" w:color="auto"/>
        <w:bottom w:val="none" w:sz="0" w:space="0" w:color="auto"/>
        <w:right w:val="none" w:sz="0" w:space="0" w:color="auto"/>
      </w:divBdr>
    </w:div>
    <w:div w:id="962350078">
      <w:marLeft w:val="0"/>
      <w:marRight w:val="0"/>
      <w:marTop w:val="0"/>
      <w:marBottom w:val="0"/>
      <w:divBdr>
        <w:top w:val="none" w:sz="0" w:space="0" w:color="auto"/>
        <w:left w:val="none" w:sz="0" w:space="0" w:color="auto"/>
        <w:bottom w:val="none" w:sz="0" w:space="0" w:color="auto"/>
        <w:right w:val="none" w:sz="0" w:space="0" w:color="auto"/>
      </w:divBdr>
    </w:div>
    <w:div w:id="962808098">
      <w:marLeft w:val="0"/>
      <w:marRight w:val="0"/>
      <w:marTop w:val="0"/>
      <w:marBottom w:val="0"/>
      <w:divBdr>
        <w:top w:val="none" w:sz="0" w:space="0" w:color="auto"/>
        <w:left w:val="none" w:sz="0" w:space="0" w:color="auto"/>
        <w:bottom w:val="none" w:sz="0" w:space="0" w:color="auto"/>
        <w:right w:val="none" w:sz="0" w:space="0" w:color="auto"/>
      </w:divBdr>
    </w:div>
    <w:div w:id="962812964">
      <w:marLeft w:val="0"/>
      <w:marRight w:val="0"/>
      <w:marTop w:val="0"/>
      <w:marBottom w:val="0"/>
      <w:divBdr>
        <w:top w:val="none" w:sz="0" w:space="0" w:color="auto"/>
        <w:left w:val="none" w:sz="0" w:space="0" w:color="auto"/>
        <w:bottom w:val="none" w:sz="0" w:space="0" w:color="auto"/>
        <w:right w:val="none" w:sz="0" w:space="0" w:color="auto"/>
      </w:divBdr>
    </w:div>
    <w:div w:id="962922251">
      <w:marLeft w:val="0"/>
      <w:marRight w:val="0"/>
      <w:marTop w:val="0"/>
      <w:marBottom w:val="0"/>
      <w:divBdr>
        <w:top w:val="none" w:sz="0" w:space="0" w:color="auto"/>
        <w:left w:val="none" w:sz="0" w:space="0" w:color="auto"/>
        <w:bottom w:val="none" w:sz="0" w:space="0" w:color="auto"/>
        <w:right w:val="none" w:sz="0" w:space="0" w:color="auto"/>
      </w:divBdr>
    </w:div>
    <w:div w:id="963002449">
      <w:marLeft w:val="0"/>
      <w:marRight w:val="0"/>
      <w:marTop w:val="0"/>
      <w:marBottom w:val="0"/>
      <w:divBdr>
        <w:top w:val="none" w:sz="0" w:space="0" w:color="auto"/>
        <w:left w:val="none" w:sz="0" w:space="0" w:color="auto"/>
        <w:bottom w:val="none" w:sz="0" w:space="0" w:color="auto"/>
        <w:right w:val="none" w:sz="0" w:space="0" w:color="auto"/>
      </w:divBdr>
    </w:div>
    <w:div w:id="963341220">
      <w:marLeft w:val="0"/>
      <w:marRight w:val="0"/>
      <w:marTop w:val="0"/>
      <w:marBottom w:val="0"/>
      <w:divBdr>
        <w:top w:val="none" w:sz="0" w:space="0" w:color="auto"/>
        <w:left w:val="none" w:sz="0" w:space="0" w:color="auto"/>
        <w:bottom w:val="none" w:sz="0" w:space="0" w:color="auto"/>
        <w:right w:val="none" w:sz="0" w:space="0" w:color="auto"/>
      </w:divBdr>
    </w:div>
    <w:div w:id="963384090">
      <w:marLeft w:val="0"/>
      <w:marRight w:val="0"/>
      <w:marTop w:val="0"/>
      <w:marBottom w:val="0"/>
      <w:divBdr>
        <w:top w:val="none" w:sz="0" w:space="0" w:color="auto"/>
        <w:left w:val="none" w:sz="0" w:space="0" w:color="auto"/>
        <w:bottom w:val="none" w:sz="0" w:space="0" w:color="auto"/>
        <w:right w:val="none" w:sz="0" w:space="0" w:color="auto"/>
      </w:divBdr>
    </w:div>
    <w:div w:id="963460668">
      <w:marLeft w:val="0"/>
      <w:marRight w:val="0"/>
      <w:marTop w:val="0"/>
      <w:marBottom w:val="0"/>
      <w:divBdr>
        <w:top w:val="none" w:sz="0" w:space="0" w:color="auto"/>
        <w:left w:val="none" w:sz="0" w:space="0" w:color="auto"/>
        <w:bottom w:val="none" w:sz="0" w:space="0" w:color="auto"/>
        <w:right w:val="none" w:sz="0" w:space="0" w:color="auto"/>
      </w:divBdr>
    </w:div>
    <w:div w:id="963923219">
      <w:marLeft w:val="0"/>
      <w:marRight w:val="0"/>
      <w:marTop w:val="0"/>
      <w:marBottom w:val="0"/>
      <w:divBdr>
        <w:top w:val="none" w:sz="0" w:space="0" w:color="auto"/>
        <w:left w:val="none" w:sz="0" w:space="0" w:color="auto"/>
        <w:bottom w:val="none" w:sz="0" w:space="0" w:color="auto"/>
        <w:right w:val="none" w:sz="0" w:space="0" w:color="auto"/>
      </w:divBdr>
    </w:div>
    <w:div w:id="964576673">
      <w:marLeft w:val="0"/>
      <w:marRight w:val="0"/>
      <w:marTop w:val="0"/>
      <w:marBottom w:val="0"/>
      <w:divBdr>
        <w:top w:val="none" w:sz="0" w:space="0" w:color="auto"/>
        <w:left w:val="none" w:sz="0" w:space="0" w:color="auto"/>
        <w:bottom w:val="none" w:sz="0" w:space="0" w:color="auto"/>
        <w:right w:val="none" w:sz="0" w:space="0" w:color="auto"/>
      </w:divBdr>
    </w:div>
    <w:div w:id="964889619">
      <w:marLeft w:val="0"/>
      <w:marRight w:val="0"/>
      <w:marTop w:val="0"/>
      <w:marBottom w:val="0"/>
      <w:divBdr>
        <w:top w:val="none" w:sz="0" w:space="0" w:color="auto"/>
        <w:left w:val="none" w:sz="0" w:space="0" w:color="auto"/>
        <w:bottom w:val="none" w:sz="0" w:space="0" w:color="auto"/>
        <w:right w:val="none" w:sz="0" w:space="0" w:color="auto"/>
      </w:divBdr>
    </w:div>
    <w:div w:id="965623881">
      <w:marLeft w:val="0"/>
      <w:marRight w:val="0"/>
      <w:marTop w:val="0"/>
      <w:marBottom w:val="0"/>
      <w:divBdr>
        <w:top w:val="none" w:sz="0" w:space="0" w:color="auto"/>
        <w:left w:val="none" w:sz="0" w:space="0" w:color="auto"/>
        <w:bottom w:val="none" w:sz="0" w:space="0" w:color="auto"/>
        <w:right w:val="none" w:sz="0" w:space="0" w:color="auto"/>
      </w:divBdr>
    </w:div>
    <w:div w:id="966158316">
      <w:marLeft w:val="0"/>
      <w:marRight w:val="0"/>
      <w:marTop w:val="0"/>
      <w:marBottom w:val="0"/>
      <w:divBdr>
        <w:top w:val="none" w:sz="0" w:space="0" w:color="auto"/>
        <w:left w:val="none" w:sz="0" w:space="0" w:color="auto"/>
        <w:bottom w:val="none" w:sz="0" w:space="0" w:color="auto"/>
        <w:right w:val="none" w:sz="0" w:space="0" w:color="auto"/>
      </w:divBdr>
    </w:div>
    <w:div w:id="966662516">
      <w:marLeft w:val="0"/>
      <w:marRight w:val="0"/>
      <w:marTop w:val="0"/>
      <w:marBottom w:val="0"/>
      <w:divBdr>
        <w:top w:val="none" w:sz="0" w:space="0" w:color="auto"/>
        <w:left w:val="none" w:sz="0" w:space="0" w:color="auto"/>
        <w:bottom w:val="none" w:sz="0" w:space="0" w:color="auto"/>
        <w:right w:val="none" w:sz="0" w:space="0" w:color="auto"/>
      </w:divBdr>
    </w:div>
    <w:div w:id="969087643">
      <w:marLeft w:val="0"/>
      <w:marRight w:val="0"/>
      <w:marTop w:val="0"/>
      <w:marBottom w:val="0"/>
      <w:divBdr>
        <w:top w:val="none" w:sz="0" w:space="0" w:color="auto"/>
        <w:left w:val="none" w:sz="0" w:space="0" w:color="auto"/>
        <w:bottom w:val="none" w:sz="0" w:space="0" w:color="auto"/>
        <w:right w:val="none" w:sz="0" w:space="0" w:color="auto"/>
      </w:divBdr>
    </w:div>
    <w:div w:id="969093554">
      <w:marLeft w:val="0"/>
      <w:marRight w:val="0"/>
      <w:marTop w:val="0"/>
      <w:marBottom w:val="0"/>
      <w:divBdr>
        <w:top w:val="none" w:sz="0" w:space="0" w:color="auto"/>
        <w:left w:val="none" w:sz="0" w:space="0" w:color="auto"/>
        <w:bottom w:val="none" w:sz="0" w:space="0" w:color="auto"/>
        <w:right w:val="none" w:sz="0" w:space="0" w:color="auto"/>
      </w:divBdr>
    </w:div>
    <w:div w:id="969289179">
      <w:marLeft w:val="0"/>
      <w:marRight w:val="0"/>
      <w:marTop w:val="0"/>
      <w:marBottom w:val="0"/>
      <w:divBdr>
        <w:top w:val="none" w:sz="0" w:space="0" w:color="auto"/>
        <w:left w:val="none" w:sz="0" w:space="0" w:color="auto"/>
        <w:bottom w:val="none" w:sz="0" w:space="0" w:color="auto"/>
        <w:right w:val="none" w:sz="0" w:space="0" w:color="auto"/>
      </w:divBdr>
    </w:div>
    <w:div w:id="969437880">
      <w:marLeft w:val="0"/>
      <w:marRight w:val="0"/>
      <w:marTop w:val="0"/>
      <w:marBottom w:val="0"/>
      <w:divBdr>
        <w:top w:val="none" w:sz="0" w:space="0" w:color="auto"/>
        <w:left w:val="none" w:sz="0" w:space="0" w:color="auto"/>
        <w:bottom w:val="none" w:sz="0" w:space="0" w:color="auto"/>
        <w:right w:val="none" w:sz="0" w:space="0" w:color="auto"/>
      </w:divBdr>
    </w:div>
    <w:div w:id="969438956">
      <w:marLeft w:val="0"/>
      <w:marRight w:val="0"/>
      <w:marTop w:val="0"/>
      <w:marBottom w:val="0"/>
      <w:divBdr>
        <w:top w:val="none" w:sz="0" w:space="0" w:color="auto"/>
        <w:left w:val="none" w:sz="0" w:space="0" w:color="auto"/>
        <w:bottom w:val="none" w:sz="0" w:space="0" w:color="auto"/>
        <w:right w:val="none" w:sz="0" w:space="0" w:color="auto"/>
      </w:divBdr>
    </w:div>
    <w:div w:id="969556659">
      <w:marLeft w:val="0"/>
      <w:marRight w:val="0"/>
      <w:marTop w:val="0"/>
      <w:marBottom w:val="0"/>
      <w:divBdr>
        <w:top w:val="none" w:sz="0" w:space="0" w:color="auto"/>
        <w:left w:val="none" w:sz="0" w:space="0" w:color="auto"/>
        <w:bottom w:val="none" w:sz="0" w:space="0" w:color="auto"/>
        <w:right w:val="none" w:sz="0" w:space="0" w:color="auto"/>
      </w:divBdr>
    </w:div>
    <w:div w:id="969628641">
      <w:marLeft w:val="0"/>
      <w:marRight w:val="0"/>
      <w:marTop w:val="0"/>
      <w:marBottom w:val="0"/>
      <w:divBdr>
        <w:top w:val="none" w:sz="0" w:space="0" w:color="auto"/>
        <w:left w:val="none" w:sz="0" w:space="0" w:color="auto"/>
        <w:bottom w:val="none" w:sz="0" w:space="0" w:color="auto"/>
        <w:right w:val="none" w:sz="0" w:space="0" w:color="auto"/>
      </w:divBdr>
    </w:div>
    <w:div w:id="970011975">
      <w:marLeft w:val="0"/>
      <w:marRight w:val="0"/>
      <w:marTop w:val="0"/>
      <w:marBottom w:val="0"/>
      <w:divBdr>
        <w:top w:val="none" w:sz="0" w:space="0" w:color="auto"/>
        <w:left w:val="none" w:sz="0" w:space="0" w:color="auto"/>
        <w:bottom w:val="none" w:sz="0" w:space="0" w:color="auto"/>
        <w:right w:val="none" w:sz="0" w:space="0" w:color="auto"/>
      </w:divBdr>
    </w:div>
    <w:div w:id="970020450">
      <w:marLeft w:val="0"/>
      <w:marRight w:val="0"/>
      <w:marTop w:val="0"/>
      <w:marBottom w:val="0"/>
      <w:divBdr>
        <w:top w:val="none" w:sz="0" w:space="0" w:color="auto"/>
        <w:left w:val="none" w:sz="0" w:space="0" w:color="auto"/>
        <w:bottom w:val="none" w:sz="0" w:space="0" w:color="auto"/>
        <w:right w:val="none" w:sz="0" w:space="0" w:color="auto"/>
      </w:divBdr>
    </w:div>
    <w:div w:id="971328751">
      <w:marLeft w:val="0"/>
      <w:marRight w:val="0"/>
      <w:marTop w:val="0"/>
      <w:marBottom w:val="0"/>
      <w:divBdr>
        <w:top w:val="none" w:sz="0" w:space="0" w:color="auto"/>
        <w:left w:val="none" w:sz="0" w:space="0" w:color="auto"/>
        <w:bottom w:val="none" w:sz="0" w:space="0" w:color="auto"/>
        <w:right w:val="none" w:sz="0" w:space="0" w:color="auto"/>
      </w:divBdr>
    </w:div>
    <w:div w:id="972295864">
      <w:marLeft w:val="0"/>
      <w:marRight w:val="0"/>
      <w:marTop w:val="0"/>
      <w:marBottom w:val="0"/>
      <w:divBdr>
        <w:top w:val="none" w:sz="0" w:space="0" w:color="auto"/>
        <w:left w:val="none" w:sz="0" w:space="0" w:color="auto"/>
        <w:bottom w:val="none" w:sz="0" w:space="0" w:color="auto"/>
        <w:right w:val="none" w:sz="0" w:space="0" w:color="auto"/>
      </w:divBdr>
    </w:div>
    <w:div w:id="973102305">
      <w:marLeft w:val="0"/>
      <w:marRight w:val="0"/>
      <w:marTop w:val="0"/>
      <w:marBottom w:val="0"/>
      <w:divBdr>
        <w:top w:val="none" w:sz="0" w:space="0" w:color="auto"/>
        <w:left w:val="none" w:sz="0" w:space="0" w:color="auto"/>
        <w:bottom w:val="none" w:sz="0" w:space="0" w:color="auto"/>
        <w:right w:val="none" w:sz="0" w:space="0" w:color="auto"/>
      </w:divBdr>
    </w:div>
    <w:div w:id="973411423">
      <w:marLeft w:val="0"/>
      <w:marRight w:val="0"/>
      <w:marTop w:val="0"/>
      <w:marBottom w:val="0"/>
      <w:divBdr>
        <w:top w:val="none" w:sz="0" w:space="0" w:color="auto"/>
        <w:left w:val="none" w:sz="0" w:space="0" w:color="auto"/>
        <w:bottom w:val="none" w:sz="0" w:space="0" w:color="auto"/>
        <w:right w:val="none" w:sz="0" w:space="0" w:color="auto"/>
      </w:divBdr>
    </w:div>
    <w:div w:id="973560536">
      <w:marLeft w:val="0"/>
      <w:marRight w:val="0"/>
      <w:marTop w:val="0"/>
      <w:marBottom w:val="0"/>
      <w:divBdr>
        <w:top w:val="none" w:sz="0" w:space="0" w:color="auto"/>
        <w:left w:val="none" w:sz="0" w:space="0" w:color="auto"/>
        <w:bottom w:val="none" w:sz="0" w:space="0" w:color="auto"/>
        <w:right w:val="none" w:sz="0" w:space="0" w:color="auto"/>
      </w:divBdr>
    </w:div>
    <w:div w:id="973603908">
      <w:marLeft w:val="0"/>
      <w:marRight w:val="0"/>
      <w:marTop w:val="0"/>
      <w:marBottom w:val="0"/>
      <w:divBdr>
        <w:top w:val="none" w:sz="0" w:space="0" w:color="auto"/>
        <w:left w:val="none" w:sz="0" w:space="0" w:color="auto"/>
        <w:bottom w:val="none" w:sz="0" w:space="0" w:color="auto"/>
        <w:right w:val="none" w:sz="0" w:space="0" w:color="auto"/>
      </w:divBdr>
    </w:div>
    <w:div w:id="974290585">
      <w:marLeft w:val="0"/>
      <w:marRight w:val="0"/>
      <w:marTop w:val="0"/>
      <w:marBottom w:val="0"/>
      <w:divBdr>
        <w:top w:val="none" w:sz="0" w:space="0" w:color="auto"/>
        <w:left w:val="none" w:sz="0" w:space="0" w:color="auto"/>
        <w:bottom w:val="none" w:sz="0" w:space="0" w:color="auto"/>
        <w:right w:val="none" w:sz="0" w:space="0" w:color="auto"/>
      </w:divBdr>
    </w:div>
    <w:div w:id="975179437">
      <w:marLeft w:val="0"/>
      <w:marRight w:val="0"/>
      <w:marTop w:val="0"/>
      <w:marBottom w:val="0"/>
      <w:divBdr>
        <w:top w:val="none" w:sz="0" w:space="0" w:color="auto"/>
        <w:left w:val="none" w:sz="0" w:space="0" w:color="auto"/>
        <w:bottom w:val="none" w:sz="0" w:space="0" w:color="auto"/>
        <w:right w:val="none" w:sz="0" w:space="0" w:color="auto"/>
      </w:divBdr>
    </w:div>
    <w:div w:id="975913153">
      <w:marLeft w:val="0"/>
      <w:marRight w:val="0"/>
      <w:marTop w:val="0"/>
      <w:marBottom w:val="0"/>
      <w:divBdr>
        <w:top w:val="none" w:sz="0" w:space="0" w:color="auto"/>
        <w:left w:val="none" w:sz="0" w:space="0" w:color="auto"/>
        <w:bottom w:val="none" w:sz="0" w:space="0" w:color="auto"/>
        <w:right w:val="none" w:sz="0" w:space="0" w:color="auto"/>
      </w:divBdr>
    </w:div>
    <w:div w:id="975914864">
      <w:marLeft w:val="0"/>
      <w:marRight w:val="0"/>
      <w:marTop w:val="0"/>
      <w:marBottom w:val="0"/>
      <w:divBdr>
        <w:top w:val="none" w:sz="0" w:space="0" w:color="auto"/>
        <w:left w:val="none" w:sz="0" w:space="0" w:color="auto"/>
        <w:bottom w:val="none" w:sz="0" w:space="0" w:color="auto"/>
        <w:right w:val="none" w:sz="0" w:space="0" w:color="auto"/>
      </w:divBdr>
    </w:div>
    <w:div w:id="976959743">
      <w:marLeft w:val="0"/>
      <w:marRight w:val="0"/>
      <w:marTop w:val="0"/>
      <w:marBottom w:val="0"/>
      <w:divBdr>
        <w:top w:val="none" w:sz="0" w:space="0" w:color="auto"/>
        <w:left w:val="none" w:sz="0" w:space="0" w:color="auto"/>
        <w:bottom w:val="none" w:sz="0" w:space="0" w:color="auto"/>
        <w:right w:val="none" w:sz="0" w:space="0" w:color="auto"/>
      </w:divBdr>
    </w:div>
    <w:div w:id="977105571">
      <w:marLeft w:val="0"/>
      <w:marRight w:val="0"/>
      <w:marTop w:val="0"/>
      <w:marBottom w:val="0"/>
      <w:divBdr>
        <w:top w:val="none" w:sz="0" w:space="0" w:color="auto"/>
        <w:left w:val="none" w:sz="0" w:space="0" w:color="auto"/>
        <w:bottom w:val="none" w:sz="0" w:space="0" w:color="auto"/>
        <w:right w:val="none" w:sz="0" w:space="0" w:color="auto"/>
      </w:divBdr>
    </w:div>
    <w:div w:id="977564098">
      <w:marLeft w:val="0"/>
      <w:marRight w:val="0"/>
      <w:marTop w:val="0"/>
      <w:marBottom w:val="0"/>
      <w:divBdr>
        <w:top w:val="none" w:sz="0" w:space="0" w:color="auto"/>
        <w:left w:val="none" w:sz="0" w:space="0" w:color="auto"/>
        <w:bottom w:val="none" w:sz="0" w:space="0" w:color="auto"/>
        <w:right w:val="none" w:sz="0" w:space="0" w:color="auto"/>
      </w:divBdr>
    </w:div>
    <w:div w:id="978194549">
      <w:marLeft w:val="0"/>
      <w:marRight w:val="0"/>
      <w:marTop w:val="0"/>
      <w:marBottom w:val="0"/>
      <w:divBdr>
        <w:top w:val="none" w:sz="0" w:space="0" w:color="auto"/>
        <w:left w:val="none" w:sz="0" w:space="0" w:color="auto"/>
        <w:bottom w:val="none" w:sz="0" w:space="0" w:color="auto"/>
        <w:right w:val="none" w:sz="0" w:space="0" w:color="auto"/>
      </w:divBdr>
    </w:div>
    <w:div w:id="978530966">
      <w:marLeft w:val="0"/>
      <w:marRight w:val="0"/>
      <w:marTop w:val="0"/>
      <w:marBottom w:val="0"/>
      <w:divBdr>
        <w:top w:val="none" w:sz="0" w:space="0" w:color="auto"/>
        <w:left w:val="none" w:sz="0" w:space="0" w:color="auto"/>
        <w:bottom w:val="none" w:sz="0" w:space="0" w:color="auto"/>
        <w:right w:val="none" w:sz="0" w:space="0" w:color="auto"/>
      </w:divBdr>
    </w:div>
    <w:div w:id="979774615">
      <w:marLeft w:val="0"/>
      <w:marRight w:val="0"/>
      <w:marTop w:val="0"/>
      <w:marBottom w:val="0"/>
      <w:divBdr>
        <w:top w:val="none" w:sz="0" w:space="0" w:color="auto"/>
        <w:left w:val="none" w:sz="0" w:space="0" w:color="auto"/>
        <w:bottom w:val="none" w:sz="0" w:space="0" w:color="auto"/>
        <w:right w:val="none" w:sz="0" w:space="0" w:color="auto"/>
      </w:divBdr>
    </w:div>
    <w:div w:id="980500509">
      <w:marLeft w:val="0"/>
      <w:marRight w:val="0"/>
      <w:marTop w:val="0"/>
      <w:marBottom w:val="0"/>
      <w:divBdr>
        <w:top w:val="none" w:sz="0" w:space="0" w:color="auto"/>
        <w:left w:val="none" w:sz="0" w:space="0" w:color="auto"/>
        <w:bottom w:val="none" w:sz="0" w:space="0" w:color="auto"/>
        <w:right w:val="none" w:sz="0" w:space="0" w:color="auto"/>
      </w:divBdr>
    </w:div>
    <w:div w:id="980887362">
      <w:marLeft w:val="0"/>
      <w:marRight w:val="0"/>
      <w:marTop w:val="0"/>
      <w:marBottom w:val="0"/>
      <w:divBdr>
        <w:top w:val="none" w:sz="0" w:space="0" w:color="auto"/>
        <w:left w:val="none" w:sz="0" w:space="0" w:color="auto"/>
        <w:bottom w:val="none" w:sz="0" w:space="0" w:color="auto"/>
        <w:right w:val="none" w:sz="0" w:space="0" w:color="auto"/>
      </w:divBdr>
    </w:div>
    <w:div w:id="981085174">
      <w:marLeft w:val="0"/>
      <w:marRight w:val="0"/>
      <w:marTop w:val="0"/>
      <w:marBottom w:val="0"/>
      <w:divBdr>
        <w:top w:val="none" w:sz="0" w:space="0" w:color="auto"/>
        <w:left w:val="none" w:sz="0" w:space="0" w:color="auto"/>
        <w:bottom w:val="none" w:sz="0" w:space="0" w:color="auto"/>
        <w:right w:val="none" w:sz="0" w:space="0" w:color="auto"/>
      </w:divBdr>
    </w:div>
    <w:div w:id="982544886">
      <w:marLeft w:val="0"/>
      <w:marRight w:val="0"/>
      <w:marTop w:val="0"/>
      <w:marBottom w:val="0"/>
      <w:divBdr>
        <w:top w:val="none" w:sz="0" w:space="0" w:color="auto"/>
        <w:left w:val="none" w:sz="0" w:space="0" w:color="auto"/>
        <w:bottom w:val="none" w:sz="0" w:space="0" w:color="auto"/>
        <w:right w:val="none" w:sz="0" w:space="0" w:color="auto"/>
      </w:divBdr>
    </w:div>
    <w:div w:id="982924099">
      <w:marLeft w:val="0"/>
      <w:marRight w:val="0"/>
      <w:marTop w:val="0"/>
      <w:marBottom w:val="0"/>
      <w:divBdr>
        <w:top w:val="none" w:sz="0" w:space="0" w:color="auto"/>
        <w:left w:val="none" w:sz="0" w:space="0" w:color="auto"/>
        <w:bottom w:val="none" w:sz="0" w:space="0" w:color="auto"/>
        <w:right w:val="none" w:sz="0" w:space="0" w:color="auto"/>
      </w:divBdr>
    </w:div>
    <w:div w:id="983117670">
      <w:marLeft w:val="0"/>
      <w:marRight w:val="0"/>
      <w:marTop w:val="0"/>
      <w:marBottom w:val="0"/>
      <w:divBdr>
        <w:top w:val="none" w:sz="0" w:space="0" w:color="auto"/>
        <w:left w:val="none" w:sz="0" w:space="0" w:color="auto"/>
        <w:bottom w:val="none" w:sz="0" w:space="0" w:color="auto"/>
        <w:right w:val="none" w:sz="0" w:space="0" w:color="auto"/>
      </w:divBdr>
    </w:div>
    <w:div w:id="983503946">
      <w:marLeft w:val="0"/>
      <w:marRight w:val="0"/>
      <w:marTop w:val="0"/>
      <w:marBottom w:val="0"/>
      <w:divBdr>
        <w:top w:val="none" w:sz="0" w:space="0" w:color="auto"/>
        <w:left w:val="none" w:sz="0" w:space="0" w:color="auto"/>
        <w:bottom w:val="none" w:sz="0" w:space="0" w:color="auto"/>
        <w:right w:val="none" w:sz="0" w:space="0" w:color="auto"/>
      </w:divBdr>
    </w:div>
    <w:div w:id="983508593">
      <w:marLeft w:val="0"/>
      <w:marRight w:val="0"/>
      <w:marTop w:val="0"/>
      <w:marBottom w:val="0"/>
      <w:divBdr>
        <w:top w:val="none" w:sz="0" w:space="0" w:color="auto"/>
        <w:left w:val="none" w:sz="0" w:space="0" w:color="auto"/>
        <w:bottom w:val="none" w:sz="0" w:space="0" w:color="auto"/>
        <w:right w:val="none" w:sz="0" w:space="0" w:color="auto"/>
      </w:divBdr>
    </w:div>
    <w:div w:id="983581295">
      <w:marLeft w:val="0"/>
      <w:marRight w:val="0"/>
      <w:marTop w:val="0"/>
      <w:marBottom w:val="0"/>
      <w:divBdr>
        <w:top w:val="none" w:sz="0" w:space="0" w:color="auto"/>
        <w:left w:val="none" w:sz="0" w:space="0" w:color="auto"/>
        <w:bottom w:val="none" w:sz="0" w:space="0" w:color="auto"/>
        <w:right w:val="none" w:sz="0" w:space="0" w:color="auto"/>
      </w:divBdr>
    </w:div>
    <w:div w:id="983897986">
      <w:marLeft w:val="0"/>
      <w:marRight w:val="0"/>
      <w:marTop w:val="0"/>
      <w:marBottom w:val="0"/>
      <w:divBdr>
        <w:top w:val="none" w:sz="0" w:space="0" w:color="auto"/>
        <w:left w:val="none" w:sz="0" w:space="0" w:color="auto"/>
        <w:bottom w:val="none" w:sz="0" w:space="0" w:color="auto"/>
        <w:right w:val="none" w:sz="0" w:space="0" w:color="auto"/>
      </w:divBdr>
    </w:div>
    <w:div w:id="984042588">
      <w:marLeft w:val="0"/>
      <w:marRight w:val="0"/>
      <w:marTop w:val="0"/>
      <w:marBottom w:val="0"/>
      <w:divBdr>
        <w:top w:val="none" w:sz="0" w:space="0" w:color="auto"/>
        <w:left w:val="none" w:sz="0" w:space="0" w:color="auto"/>
        <w:bottom w:val="none" w:sz="0" w:space="0" w:color="auto"/>
        <w:right w:val="none" w:sz="0" w:space="0" w:color="auto"/>
      </w:divBdr>
    </w:div>
    <w:div w:id="984358714">
      <w:marLeft w:val="0"/>
      <w:marRight w:val="0"/>
      <w:marTop w:val="0"/>
      <w:marBottom w:val="0"/>
      <w:divBdr>
        <w:top w:val="none" w:sz="0" w:space="0" w:color="auto"/>
        <w:left w:val="none" w:sz="0" w:space="0" w:color="auto"/>
        <w:bottom w:val="none" w:sz="0" w:space="0" w:color="auto"/>
        <w:right w:val="none" w:sz="0" w:space="0" w:color="auto"/>
      </w:divBdr>
    </w:div>
    <w:div w:id="984967943">
      <w:marLeft w:val="0"/>
      <w:marRight w:val="0"/>
      <w:marTop w:val="0"/>
      <w:marBottom w:val="0"/>
      <w:divBdr>
        <w:top w:val="none" w:sz="0" w:space="0" w:color="auto"/>
        <w:left w:val="none" w:sz="0" w:space="0" w:color="auto"/>
        <w:bottom w:val="none" w:sz="0" w:space="0" w:color="auto"/>
        <w:right w:val="none" w:sz="0" w:space="0" w:color="auto"/>
      </w:divBdr>
    </w:div>
    <w:div w:id="985092197">
      <w:marLeft w:val="0"/>
      <w:marRight w:val="0"/>
      <w:marTop w:val="0"/>
      <w:marBottom w:val="0"/>
      <w:divBdr>
        <w:top w:val="none" w:sz="0" w:space="0" w:color="auto"/>
        <w:left w:val="none" w:sz="0" w:space="0" w:color="auto"/>
        <w:bottom w:val="none" w:sz="0" w:space="0" w:color="auto"/>
        <w:right w:val="none" w:sz="0" w:space="0" w:color="auto"/>
      </w:divBdr>
    </w:div>
    <w:div w:id="985210254">
      <w:marLeft w:val="0"/>
      <w:marRight w:val="0"/>
      <w:marTop w:val="0"/>
      <w:marBottom w:val="0"/>
      <w:divBdr>
        <w:top w:val="none" w:sz="0" w:space="0" w:color="auto"/>
        <w:left w:val="none" w:sz="0" w:space="0" w:color="auto"/>
        <w:bottom w:val="none" w:sz="0" w:space="0" w:color="auto"/>
        <w:right w:val="none" w:sz="0" w:space="0" w:color="auto"/>
      </w:divBdr>
    </w:div>
    <w:div w:id="985478726">
      <w:marLeft w:val="0"/>
      <w:marRight w:val="0"/>
      <w:marTop w:val="0"/>
      <w:marBottom w:val="0"/>
      <w:divBdr>
        <w:top w:val="none" w:sz="0" w:space="0" w:color="auto"/>
        <w:left w:val="none" w:sz="0" w:space="0" w:color="auto"/>
        <w:bottom w:val="none" w:sz="0" w:space="0" w:color="auto"/>
        <w:right w:val="none" w:sz="0" w:space="0" w:color="auto"/>
      </w:divBdr>
    </w:div>
    <w:div w:id="985670094">
      <w:marLeft w:val="0"/>
      <w:marRight w:val="0"/>
      <w:marTop w:val="0"/>
      <w:marBottom w:val="0"/>
      <w:divBdr>
        <w:top w:val="none" w:sz="0" w:space="0" w:color="auto"/>
        <w:left w:val="none" w:sz="0" w:space="0" w:color="auto"/>
        <w:bottom w:val="none" w:sz="0" w:space="0" w:color="auto"/>
        <w:right w:val="none" w:sz="0" w:space="0" w:color="auto"/>
      </w:divBdr>
    </w:div>
    <w:div w:id="986544042">
      <w:marLeft w:val="0"/>
      <w:marRight w:val="0"/>
      <w:marTop w:val="0"/>
      <w:marBottom w:val="0"/>
      <w:divBdr>
        <w:top w:val="none" w:sz="0" w:space="0" w:color="auto"/>
        <w:left w:val="none" w:sz="0" w:space="0" w:color="auto"/>
        <w:bottom w:val="none" w:sz="0" w:space="0" w:color="auto"/>
        <w:right w:val="none" w:sz="0" w:space="0" w:color="auto"/>
      </w:divBdr>
    </w:div>
    <w:div w:id="987251351">
      <w:marLeft w:val="0"/>
      <w:marRight w:val="0"/>
      <w:marTop w:val="0"/>
      <w:marBottom w:val="0"/>
      <w:divBdr>
        <w:top w:val="none" w:sz="0" w:space="0" w:color="auto"/>
        <w:left w:val="none" w:sz="0" w:space="0" w:color="auto"/>
        <w:bottom w:val="none" w:sz="0" w:space="0" w:color="auto"/>
        <w:right w:val="none" w:sz="0" w:space="0" w:color="auto"/>
      </w:divBdr>
    </w:div>
    <w:div w:id="988554750">
      <w:marLeft w:val="0"/>
      <w:marRight w:val="0"/>
      <w:marTop w:val="0"/>
      <w:marBottom w:val="0"/>
      <w:divBdr>
        <w:top w:val="none" w:sz="0" w:space="0" w:color="auto"/>
        <w:left w:val="none" w:sz="0" w:space="0" w:color="auto"/>
        <w:bottom w:val="none" w:sz="0" w:space="0" w:color="auto"/>
        <w:right w:val="none" w:sz="0" w:space="0" w:color="auto"/>
      </w:divBdr>
    </w:div>
    <w:div w:id="988561109">
      <w:marLeft w:val="0"/>
      <w:marRight w:val="0"/>
      <w:marTop w:val="0"/>
      <w:marBottom w:val="0"/>
      <w:divBdr>
        <w:top w:val="none" w:sz="0" w:space="0" w:color="auto"/>
        <w:left w:val="none" w:sz="0" w:space="0" w:color="auto"/>
        <w:bottom w:val="none" w:sz="0" w:space="0" w:color="auto"/>
        <w:right w:val="none" w:sz="0" w:space="0" w:color="auto"/>
      </w:divBdr>
    </w:div>
    <w:div w:id="988632918">
      <w:marLeft w:val="0"/>
      <w:marRight w:val="0"/>
      <w:marTop w:val="0"/>
      <w:marBottom w:val="0"/>
      <w:divBdr>
        <w:top w:val="none" w:sz="0" w:space="0" w:color="auto"/>
        <w:left w:val="none" w:sz="0" w:space="0" w:color="auto"/>
        <w:bottom w:val="none" w:sz="0" w:space="0" w:color="auto"/>
        <w:right w:val="none" w:sz="0" w:space="0" w:color="auto"/>
      </w:divBdr>
    </w:div>
    <w:div w:id="988873265">
      <w:marLeft w:val="0"/>
      <w:marRight w:val="0"/>
      <w:marTop w:val="0"/>
      <w:marBottom w:val="0"/>
      <w:divBdr>
        <w:top w:val="none" w:sz="0" w:space="0" w:color="auto"/>
        <w:left w:val="none" w:sz="0" w:space="0" w:color="auto"/>
        <w:bottom w:val="none" w:sz="0" w:space="0" w:color="auto"/>
        <w:right w:val="none" w:sz="0" w:space="0" w:color="auto"/>
      </w:divBdr>
    </w:div>
    <w:div w:id="989478890">
      <w:marLeft w:val="0"/>
      <w:marRight w:val="0"/>
      <w:marTop w:val="0"/>
      <w:marBottom w:val="0"/>
      <w:divBdr>
        <w:top w:val="none" w:sz="0" w:space="0" w:color="auto"/>
        <w:left w:val="none" w:sz="0" w:space="0" w:color="auto"/>
        <w:bottom w:val="none" w:sz="0" w:space="0" w:color="auto"/>
        <w:right w:val="none" w:sz="0" w:space="0" w:color="auto"/>
      </w:divBdr>
    </w:div>
    <w:div w:id="989939037">
      <w:marLeft w:val="0"/>
      <w:marRight w:val="0"/>
      <w:marTop w:val="0"/>
      <w:marBottom w:val="0"/>
      <w:divBdr>
        <w:top w:val="none" w:sz="0" w:space="0" w:color="auto"/>
        <w:left w:val="none" w:sz="0" w:space="0" w:color="auto"/>
        <w:bottom w:val="none" w:sz="0" w:space="0" w:color="auto"/>
        <w:right w:val="none" w:sz="0" w:space="0" w:color="auto"/>
      </w:divBdr>
    </w:div>
    <w:div w:id="990016963">
      <w:marLeft w:val="0"/>
      <w:marRight w:val="0"/>
      <w:marTop w:val="0"/>
      <w:marBottom w:val="0"/>
      <w:divBdr>
        <w:top w:val="none" w:sz="0" w:space="0" w:color="auto"/>
        <w:left w:val="none" w:sz="0" w:space="0" w:color="auto"/>
        <w:bottom w:val="none" w:sz="0" w:space="0" w:color="auto"/>
        <w:right w:val="none" w:sz="0" w:space="0" w:color="auto"/>
      </w:divBdr>
    </w:div>
    <w:div w:id="991060840">
      <w:marLeft w:val="0"/>
      <w:marRight w:val="0"/>
      <w:marTop w:val="0"/>
      <w:marBottom w:val="0"/>
      <w:divBdr>
        <w:top w:val="none" w:sz="0" w:space="0" w:color="auto"/>
        <w:left w:val="none" w:sz="0" w:space="0" w:color="auto"/>
        <w:bottom w:val="none" w:sz="0" w:space="0" w:color="auto"/>
        <w:right w:val="none" w:sz="0" w:space="0" w:color="auto"/>
      </w:divBdr>
    </w:div>
    <w:div w:id="991831973">
      <w:marLeft w:val="0"/>
      <w:marRight w:val="0"/>
      <w:marTop w:val="0"/>
      <w:marBottom w:val="0"/>
      <w:divBdr>
        <w:top w:val="none" w:sz="0" w:space="0" w:color="auto"/>
        <w:left w:val="none" w:sz="0" w:space="0" w:color="auto"/>
        <w:bottom w:val="none" w:sz="0" w:space="0" w:color="auto"/>
        <w:right w:val="none" w:sz="0" w:space="0" w:color="auto"/>
      </w:divBdr>
    </w:div>
    <w:div w:id="992292105">
      <w:marLeft w:val="0"/>
      <w:marRight w:val="0"/>
      <w:marTop w:val="0"/>
      <w:marBottom w:val="0"/>
      <w:divBdr>
        <w:top w:val="none" w:sz="0" w:space="0" w:color="auto"/>
        <w:left w:val="none" w:sz="0" w:space="0" w:color="auto"/>
        <w:bottom w:val="none" w:sz="0" w:space="0" w:color="auto"/>
        <w:right w:val="none" w:sz="0" w:space="0" w:color="auto"/>
      </w:divBdr>
    </w:div>
    <w:div w:id="992488144">
      <w:marLeft w:val="0"/>
      <w:marRight w:val="0"/>
      <w:marTop w:val="0"/>
      <w:marBottom w:val="0"/>
      <w:divBdr>
        <w:top w:val="none" w:sz="0" w:space="0" w:color="auto"/>
        <w:left w:val="none" w:sz="0" w:space="0" w:color="auto"/>
        <w:bottom w:val="none" w:sz="0" w:space="0" w:color="auto"/>
        <w:right w:val="none" w:sz="0" w:space="0" w:color="auto"/>
      </w:divBdr>
    </w:div>
    <w:div w:id="992753759">
      <w:marLeft w:val="0"/>
      <w:marRight w:val="0"/>
      <w:marTop w:val="0"/>
      <w:marBottom w:val="0"/>
      <w:divBdr>
        <w:top w:val="none" w:sz="0" w:space="0" w:color="auto"/>
        <w:left w:val="none" w:sz="0" w:space="0" w:color="auto"/>
        <w:bottom w:val="none" w:sz="0" w:space="0" w:color="auto"/>
        <w:right w:val="none" w:sz="0" w:space="0" w:color="auto"/>
      </w:divBdr>
    </w:div>
    <w:div w:id="992754889">
      <w:marLeft w:val="0"/>
      <w:marRight w:val="0"/>
      <w:marTop w:val="0"/>
      <w:marBottom w:val="0"/>
      <w:divBdr>
        <w:top w:val="none" w:sz="0" w:space="0" w:color="auto"/>
        <w:left w:val="none" w:sz="0" w:space="0" w:color="auto"/>
        <w:bottom w:val="none" w:sz="0" w:space="0" w:color="auto"/>
        <w:right w:val="none" w:sz="0" w:space="0" w:color="auto"/>
      </w:divBdr>
    </w:div>
    <w:div w:id="992876804">
      <w:marLeft w:val="0"/>
      <w:marRight w:val="0"/>
      <w:marTop w:val="0"/>
      <w:marBottom w:val="0"/>
      <w:divBdr>
        <w:top w:val="none" w:sz="0" w:space="0" w:color="auto"/>
        <w:left w:val="none" w:sz="0" w:space="0" w:color="auto"/>
        <w:bottom w:val="none" w:sz="0" w:space="0" w:color="auto"/>
        <w:right w:val="none" w:sz="0" w:space="0" w:color="auto"/>
      </w:divBdr>
    </w:div>
    <w:div w:id="993798343">
      <w:marLeft w:val="0"/>
      <w:marRight w:val="0"/>
      <w:marTop w:val="0"/>
      <w:marBottom w:val="0"/>
      <w:divBdr>
        <w:top w:val="none" w:sz="0" w:space="0" w:color="auto"/>
        <w:left w:val="none" w:sz="0" w:space="0" w:color="auto"/>
        <w:bottom w:val="none" w:sz="0" w:space="0" w:color="auto"/>
        <w:right w:val="none" w:sz="0" w:space="0" w:color="auto"/>
      </w:divBdr>
    </w:div>
    <w:div w:id="994258401">
      <w:marLeft w:val="0"/>
      <w:marRight w:val="0"/>
      <w:marTop w:val="0"/>
      <w:marBottom w:val="0"/>
      <w:divBdr>
        <w:top w:val="none" w:sz="0" w:space="0" w:color="auto"/>
        <w:left w:val="none" w:sz="0" w:space="0" w:color="auto"/>
        <w:bottom w:val="none" w:sz="0" w:space="0" w:color="auto"/>
        <w:right w:val="none" w:sz="0" w:space="0" w:color="auto"/>
      </w:divBdr>
    </w:div>
    <w:div w:id="994574770">
      <w:marLeft w:val="0"/>
      <w:marRight w:val="0"/>
      <w:marTop w:val="0"/>
      <w:marBottom w:val="0"/>
      <w:divBdr>
        <w:top w:val="none" w:sz="0" w:space="0" w:color="auto"/>
        <w:left w:val="none" w:sz="0" w:space="0" w:color="auto"/>
        <w:bottom w:val="none" w:sz="0" w:space="0" w:color="auto"/>
        <w:right w:val="none" w:sz="0" w:space="0" w:color="auto"/>
      </w:divBdr>
    </w:div>
    <w:div w:id="995765513">
      <w:marLeft w:val="0"/>
      <w:marRight w:val="0"/>
      <w:marTop w:val="0"/>
      <w:marBottom w:val="0"/>
      <w:divBdr>
        <w:top w:val="none" w:sz="0" w:space="0" w:color="auto"/>
        <w:left w:val="none" w:sz="0" w:space="0" w:color="auto"/>
        <w:bottom w:val="none" w:sz="0" w:space="0" w:color="auto"/>
        <w:right w:val="none" w:sz="0" w:space="0" w:color="auto"/>
      </w:divBdr>
    </w:div>
    <w:div w:id="996303229">
      <w:marLeft w:val="0"/>
      <w:marRight w:val="0"/>
      <w:marTop w:val="0"/>
      <w:marBottom w:val="0"/>
      <w:divBdr>
        <w:top w:val="none" w:sz="0" w:space="0" w:color="auto"/>
        <w:left w:val="none" w:sz="0" w:space="0" w:color="auto"/>
        <w:bottom w:val="none" w:sz="0" w:space="0" w:color="auto"/>
        <w:right w:val="none" w:sz="0" w:space="0" w:color="auto"/>
      </w:divBdr>
    </w:div>
    <w:div w:id="997003565">
      <w:marLeft w:val="0"/>
      <w:marRight w:val="0"/>
      <w:marTop w:val="0"/>
      <w:marBottom w:val="0"/>
      <w:divBdr>
        <w:top w:val="none" w:sz="0" w:space="0" w:color="auto"/>
        <w:left w:val="none" w:sz="0" w:space="0" w:color="auto"/>
        <w:bottom w:val="none" w:sz="0" w:space="0" w:color="auto"/>
        <w:right w:val="none" w:sz="0" w:space="0" w:color="auto"/>
      </w:divBdr>
    </w:div>
    <w:div w:id="997423314">
      <w:marLeft w:val="0"/>
      <w:marRight w:val="0"/>
      <w:marTop w:val="0"/>
      <w:marBottom w:val="0"/>
      <w:divBdr>
        <w:top w:val="none" w:sz="0" w:space="0" w:color="auto"/>
        <w:left w:val="none" w:sz="0" w:space="0" w:color="auto"/>
        <w:bottom w:val="none" w:sz="0" w:space="0" w:color="auto"/>
        <w:right w:val="none" w:sz="0" w:space="0" w:color="auto"/>
      </w:divBdr>
    </w:div>
    <w:div w:id="997613970">
      <w:marLeft w:val="0"/>
      <w:marRight w:val="0"/>
      <w:marTop w:val="0"/>
      <w:marBottom w:val="0"/>
      <w:divBdr>
        <w:top w:val="none" w:sz="0" w:space="0" w:color="auto"/>
        <w:left w:val="none" w:sz="0" w:space="0" w:color="auto"/>
        <w:bottom w:val="none" w:sz="0" w:space="0" w:color="auto"/>
        <w:right w:val="none" w:sz="0" w:space="0" w:color="auto"/>
      </w:divBdr>
    </w:div>
    <w:div w:id="997731476">
      <w:marLeft w:val="0"/>
      <w:marRight w:val="0"/>
      <w:marTop w:val="0"/>
      <w:marBottom w:val="0"/>
      <w:divBdr>
        <w:top w:val="none" w:sz="0" w:space="0" w:color="auto"/>
        <w:left w:val="none" w:sz="0" w:space="0" w:color="auto"/>
        <w:bottom w:val="none" w:sz="0" w:space="0" w:color="auto"/>
        <w:right w:val="none" w:sz="0" w:space="0" w:color="auto"/>
      </w:divBdr>
    </w:div>
    <w:div w:id="997881069">
      <w:marLeft w:val="0"/>
      <w:marRight w:val="0"/>
      <w:marTop w:val="0"/>
      <w:marBottom w:val="0"/>
      <w:divBdr>
        <w:top w:val="none" w:sz="0" w:space="0" w:color="auto"/>
        <w:left w:val="none" w:sz="0" w:space="0" w:color="auto"/>
        <w:bottom w:val="none" w:sz="0" w:space="0" w:color="auto"/>
        <w:right w:val="none" w:sz="0" w:space="0" w:color="auto"/>
      </w:divBdr>
    </w:div>
    <w:div w:id="998078087">
      <w:marLeft w:val="0"/>
      <w:marRight w:val="0"/>
      <w:marTop w:val="0"/>
      <w:marBottom w:val="0"/>
      <w:divBdr>
        <w:top w:val="none" w:sz="0" w:space="0" w:color="auto"/>
        <w:left w:val="none" w:sz="0" w:space="0" w:color="auto"/>
        <w:bottom w:val="none" w:sz="0" w:space="0" w:color="auto"/>
        <w:right w:val="none" w:sz="0" w:space="0" w:color="auto"/>
      </w:divBdr>
    </w:div>
    <w:div w:id="998735177">
      <w:marLeft w:val="0"/>
      <w:marRight w:val="0"/>
      <w:marTop w:val="0"/>
      <w:marBottom w:val="0"/>
      <w:divBdr>
        <w:top w:val="none" w:sz="0" w:space="0" w:color="auto"/>
        <w:left w:val="none" w:sz="0" w:space="0" w:color="auto"/>
        <w:bottom w:val="none" w:sz="0" w:space="0" w:color="auto"/>
        <w:right w:val="none" w:sz="0" w:space="0" w:color="auto"/>
      </w:divBdr>
    </w:div>
    <w:div w:id="998849999">
      <w:marLeft w:val="0"/>
      <w:marRight w:val="0"/>
      <w:marTop w:val="0"/>
      <w:marBottom w:val="0"/>
      <w:divBdr>
        <w:top w:val="none" w:sz="0" w:space="0" w:color="auto"/>
        <w:left w:val="none" w:sz="0" w:space="0" w:color="auto"/>
        <w:bottom w:val="none" w:sz="0" w:space="0" w:color="auto"/>
        <w:right w:val="none" w:sz="0" w:space="0" w:color="auto"/>
      </w:divBdr>
    </w:div>
    <w:div w:id="999847670">
      <w:marLeft w:val="0"/>
      <w:marRight w:val="0"/>
      <w:marTop w:val="0"/>
      <w:marBottom w:val="0"/>
      <w:divBdr>
        <w:top w:val="none" w:sz="0" w:space="0" w:color="auto"/>
        <w:left w:val="none" w:sz="0" w:space="0" w:color="auto"/>
        <w:bottom w:val="none" w:sz="0" w:space="0" w:color="auto"/>
        <w:right w:val="none" w:sz="0" w:space="0" w:color="auto"/>
      </w:divBdr>
    </w:div>
    <w:div w:id="1000087626">
      <w:marLeft w:val="0"/>
      <w:marRight w:val="0"/>
      <w:marTop w:val="0"/>
      <w:marBottom w:val="0"/>
      <w:divBdr>
        <w:top w:val="none" w:sz="0" w:space="0" w:color="auto"/>
        <w:left w:val="none" w:sz="0" w:space="0" w:color="auto"/>
        <w:bottom w:val="none" w:sz="0" w:space="0" w:color="auto"/>
        <w:right w:val="none" w:sz="0" w:space="0" w:color="auto"/>
      </w:divBdr>
    </w:div>
    <w:div w:id="1001157937">
      <w:marLeft w:val="0"/>
      <w:marRight w:val="0"/>
      <w:marTop w:val="0"/>
      <w:marBottom w:val="0"/>
      <w:divBdr>
        <w:top w:val="none" w:sz="0" w:space="0" w:color="auto"/>
        <w:left w:val="none" w:sz="0" w:space="0" w:color="auto"/>
        <w:bottom w:val="none" w:sz="0" w:space="0" w:color="auto"/>
        <w:right w:val="none" w:sz="0" w:space="0" w:color="auto"/>
      </w:divBdr>
    </w:div>
    <w:div w:id="1001587644">
      <w:marLeft w:val="0"/>
      <w:marRight w:val="0"/>
      <w:marTop w:val="0"/>
      <w:marBottom w:val="0"/>
      <w:divBdr>
        <w:top w:val="none" w:sz="0" w:space="0" w:color="auto"/>
        <w:left w:val="none" w:sz="0" w:space="0" w:color="auto"/>
        <w:bottom w:val="none" w:sz="0" w:space="0" w:color="auto"/>
        <w:right w:val="none" w:sz="0" w:space="0" w:color="auto"/>
      </w:divBdr>
    </w:div>
    <w:div w:id="1001856740">
      <w:marLeft w:val="0"/>
      <w:marRight w:val="0"/>
      <w:marTop w:val="0"/>
      <w:marBottom w:val="0"/>
      <w:divBdr>
        <w:top w:val="none" w:sz="0" w:space="0" w:color="auto"/>
        <w:left w:val="none" w:sz="0" w:space="0" w:color="auto"/>
        <w:bottom w:val="none" w:sz="0" w:space="0" w:color="auto"/>
        <w:right w:val="none" w:sz="0" w:space="0" w:color="auto"/>
      </w:divBdr>
    </w:div>
    <w:div w:id="1002052108">
      <w:marLeft w:val="0"/>
      <w:marRight w:val="0"/>
      <w:marTop w:val="0"/>
      <w:marBottom w:val="0"/>
      <w:divBdr>
        <w:top w:val="none" w:sz="0" w:space="0" w:color="auto"/>
        <w:left w:val="none" w:sz="0" w:space="0" w:color="auto"/>
        <w:bottom w:val="none" w:sz="0" w:space="0" w:color="auto"/>
        <w:right w:val="none" w:sz="0" w:space="0" w:color="auto"/>
      </w:divBdr>
    </w:div>
    <w:div w:id="1002662535">
      <w:marLeft w:val="0"/>
      <w:marRight w:val="0"/>
      <w:marTop w:val="0"/>
      <w:marBottom w:val="0"/>
      <w:divBdr>
        <w:top w:val="none" w:sz="0" w:space="0" w:color="auto"/>
        <w:left w:val="none" w:sz="0" w:space="0" w:color="auto"/>
        <w:bottom w:val="none" w:sz="0" w:space="0" w:color="auto"/>
        <w:right w:val="none" w:sz="0" w:space="0" w:color="auto"/>
      </w:divBdr>
    </w:div>
    <w:div w:id="1002969096">
      <w:marLeft w:val="0"/>
      <w:marRight w:val="0"/>
      <w:marTop w:val="0"/>
      <w:marBottom w:val="0"/>
      <w:divBdr>
        <w:top w:val="none" w:sz="0" w:space="0" w:color="auto"/>
        <w:left w:val="none" w:sz="0" w:space="0" w:color="auto"/>
        <w:bottom w:val="none" w:sz="0" w:space="0" w:color="auto"/>
        <w:right w:val="none" w:sz="0" w:space="0" w:color="auto"/>
      </w:divBdr>
    </w:div>
    <w:div w:id="1003245067">
      <w:marLeft w:val="0"/>
      <w:marRight w:val="0"/>
      <w:marTop w:val="0"/>
      <w:marBottom w:val="0"/>
      <w:divBdr>
        <w:top w:val="none" w:sz="0" w:space="0" w:color="auto"/>
        <w:left w:val="none" w:sz="0" w:space="0" w:color="auto"/>
        <w:bottom w:val="none" w:sz="0" w:space="0" w:color="auto"/>
        <w:right w:val="none" w:sz="0" w:space="0" w:color="auto"/>
      </w:divBdr>
    </w:div>
    <w:div w:id="1003817976">
      <w:marLeft w:val="0"/>
      <w:marRight w:val="0"/>
      <w:marTop w:val="0"/>
      <w:marBottom w:val="0"/>
      <w:divBdr>
        <w:top w:val="none" w:sz="0" w:space="0" w:color="auto"/>
        <w:left w:val="none" w:sz="0" w:space="0" w:color="auto"/>
        <w:bottom w:val="none" w:sz="0" w:space="0" w:color="auto"/>
        <w:right w:val="none" w:sz="0" w:space="0" w:color="auto"/>
      </w:divBdr>
    </w:div>
    <w:div w:id="1004209236">
      <w:marLeft w:val="0"/>
      <w:marRight w:val="0"/>
      <w:marTop w:val="0"/>
      <w:marBottom w:val="0"/>
      <w:divBdr>
        <w:top w:val="none" w:sz="0" w:space="0" w:color="auto"/>
        <w:left w:val="none" w:sz="0" w:space="0" w:color="auto"/>
        <w:bottom w:val="none" w:sz="0" w:space="0" w:color="auto"/>
        <w:right w:val="none" w:sz="0" w:space="0" w:color="auto"/>
      </w:divBdr>
    </w:div>
    <w:div w:id="1004472690">
      <w:marLeft w:val="0"/>
      <w:marRight w:val="0"/>
      <w:marTop w:val="0"/>
      <w:marBottom w:val="0"/>
      <w:divBdr>
        <w:top w:val="none" w:sz="0" w:space="0" w:color="auto"/>
        <w:left w:val="none" w:sz="0" w:space="0" w:color="auto"/>
        <w:bottom w:val="none" w:sz="0" w:space="0" w:color="auto"/>
        <w:right w:val="none" w:sz="0" w:space="0" w:color="auto"/>
      </w:divBdr>
    </w:div>
    <w:div w:id="1004669060">
      <w:marLeft w:val="0"/>
      <w:marRight w:val="0"/>
      <w:marTop w:val="0"/>
      <w:marBottom w:val="0"/>
      <w:divBdr>
        <w:top w:val="none" w:sz="0" w:space="0" w:color="auto"/>
        <w:left w:val="none" w:sz="0" w:space="0" w:color="auto"/>
        <w:bottom w:val="none" w:sz="0" w:space="0" w:color="auto"/>
        <w:right w:val="none" w:sz="0" w:space="0" w:color="auto"/>
      </w:divBdr>
    </w:div>
    <w:div w:id="1005670346">
      <w:marLeft w:val="0"/>
      <w:marRight w:val="0"/>
      <w:marTop w:val="0"/>
      <w:marBottom w:val="0"/>
      <w:divBdr>
        <w:top w:val="none" w:sz="0" w:space="0" w:color="auto"/>
        <w:left w:val="none" w:sz="0" w:space="0" w:color="auto"/>
        <w:bottom w:val="none" w:sz="0" w:space="0" w:color="auto"/>
        <w:right w:val="none" w:sz="0" w:space="0" w:color="auto"/>
      </w:divBdr>
    </w:div>
    <w:div w:id="1005746172">
      <w:marLeft w:val="0"/>
      <w:marRight w:val="0"/>
      <w:marTop w:val="0"/>
      <w:marBottom w:val="0"/>
      <w:divBdr>
        <w:top w:val="none" w:sz="0" w:space="0" w:color="auto"/>
        <w:left w:val="none" w:sz="0" w:space="0" w:color="auto"/>
        <w:bottom w:val="none" w:sz="0" w:space="0" w:color="auto"/>
        <w:right w:val="none" w:sz="0" w:space="0" w:color="auto"/>
      </w:divBdr>
    </w:div>
    <w:div w:id="1005939643">
      <w:marLeft w:val="0"/>
      <w:marRight w:val="0"/>
      <w:marTop w:val="0"/>
      <w:marBottom w:val="0"/>
      <w:divBdr>
        <w:top w:val="none" w:sz="0" w:space="0" w:color="auto"/>
        <w:left w:val="none" w:sz="0" w:space="0" w:color="auto"/>
        <w:bottom w:val="none" w:sz="0" w:space="0" w:color="auto"/>
        <w:right w:val="none" w:sz="0" w:space="0" w:color="auto"/>
      </w:divBdr>
    </w:div>
    <w:div w:id="1006401442">
      <w:marLeft w:val="0"/>
      <w:marRight w:val="0"/>
      <w:marTop w:val="0"/>
      <w:marBottom w:val="0"/>
      <w:divBdr>
        <w:top w:val="none" w:sz="0" w:space="0" w:color="auto"/>
        <w:left w:val="none" w:sz="0" w:space="0" w:color="auto"/>
        <w:bottom w:val="none" w:sz="0" w:space="0" w:color="auto"/>
        <w:right w:val="none" w:sz="0" w:space="0" w:color="auto"/>
      </w:divBdr>
    </w:div>
    <w:div w:id="1007485633">
      <w:marLeft w:val="0"/>
      <w:marRight w:val="0"/>
      <w:marTop w:val="0"/>
      <w:marBottom w:val="0"/>
      <w:divBdr>
        <w:top w:val="none" w:sz="0" w:space="0" w:color="auto"/>
        <w:left w:val="none" w:sz="0" w:space="0" w:color="auto"/>
        <w:bottom w:val="none" w:sz="0" w:space="0" w:color="auto"/>
        <w:right w:val="none" w:sz="0" w:space="0" w:color="auto"/>
      </w:divBdr>
    </w:div>
    <w:div w:id="1007949102">
      <w:marLeft w:val="0"/>
      <w:marRight w:val="0"/>
      <w:marTop w:val="0"/>
      <w:marBottom w:val="0"/>
      <w:divBdr>
        <w:top w:val="none" w:sz="0" w:space="0" w:color="auto"/>
        <w:left w:val="none" w:sz="0" w:space="0" w:color="auto"/>
        <w:bottom w:val="none" w:sz="0" w:space="0" w:color="auto"/>
        <w:right w:val="none" w:sz="0" w:space="0" w:color="auto"/>
      </w:divBdr>
    </w:div>
    <w:div w:id="1008099601">
      <w:marLeft w:val="0"/>
      <w:marRight w:val="0"/>
      <w:marTop w:val="0"/>
      <w:marBottom w:val="0"/>
      <w:divBdr>
        <w:top w:val="none" w:sz="0" w:space="0" w:color="auto"/>
        <w:left w:val="none" w:sz="0" w:space="0" w:color="auto"/>
        <w:bottom w:val="none" w:sz="0" w:space="0" w:color="auto"/>
        <w:right w:val="none" w:sz="0" w:space="0" w:color="auto"/>
      </w:divBdr>
    </w:div>
    <w:div w:id="1008486400">
      <w:marLeft w:val="0"/>
      <w:marRight w:val="0"/>
      <w:marTop w:val="0"/>
      <w:marBottom w:val="0"/>
      <w:divBdr>
        <w:top w:val="none" w:sz="0" w:space="0" w:color="auto"/>
        <w:left w:val="none" w:sz="0" w:space="0" w:color="auto"/>
        <w:bottom w:val="none" w:sz="0" w:space="0" w:color="auto"/>
        <w:right w:val="none" w:sz="0" w:space="0" w:color="auto"/>
      </w:divBdr>
    </w:div>
    <w:div w:id="1008673555">
      <w:marLeft w:val="0"/>
      <w:marRight w:val="0"/>
      <w:marTop w:val="0"/>
      <w:marBottom w:val="0"/>
      <w:divBdr>
        <w:top w:val="none" w:sz="0" w:space="0" w:color="auto"/>
        <w:left w:val="none" w:sz="0" w:space="0" w:color="auto"/>
        <w:bottom w:val="none" w:sz="0" w:space="0" w:color="auto"/>
        <w:right w:val="none" w:sz="0" w:space="0" w:color="auto"/>
      </w:divBdr>
    </w:div>
    <w:div w:id="1008875299">
      <w:marLeft w:val="0"/>
      <w:marRight w:val="0"/>
      <w:marTop w:val="0"/>
      <w:marBottom w:val="0"/>
      <w:divBdr>
        <w:top w:val="none" w:sz="0" w:space="0" w:color="auto"/>
        <w:left w:val="none" w:sz="0" w:space="0" w:color="auto"/>
        <w:bottom w:val="none" w:sz="0" w:space="0" w:color="auto"/>
        <w:right w:val="none" w:sz="0" w:space="0" w:color="auto"/>
      </w:divBdr>
    </w:div>
    <w:div w:id="1009066563">
      <w:marLeft w:val="0"/>
      <w:marRight w:val="0"/>
      <w:marTop w:val="0"/>
      <w:marBottom w:val="0"/>
      <w:divBdr>
        <w:top w:val="none" w:sz="0" w:space="0" w:color="auto"/>
        <w:left w:val="none" w:sz="0" w:space="0" w:color="auto"/>
        <w:bottom w:val="none" w:sz="0" w:space="0" w:color="auto"/>
        <w:right w:val="none" w:sz="0" w:space="0" w:color="auto"/>
      </w:divBdr>
    </w:div>
    <w:div w:id="1009715634">
      <w:marLeft w:val="0"/>
      <w:marRight w:val="0"/>
      <w:marTop w:val="0"/>
      <w:marBottom w:val="0"/>
      <w:divBdr>
        <w:top w:val="none" w:sz="0" w:space="0" w:color="auto"/>
        <w:left w:val="none" w:sz="0" w:space="0" w:color="auto"/>
        <w:bottom w:val="none" w:sz="0" w:space="0" w:color="auto"/>
        <w:right w:val="none" w:sz="0" w:space="0" w:color="auto"/>
      </w:divBdr>
    </w:div>
    <w:div w:id="1010136541">
      <w:marLeft w:val="0"/>
      <w:marRight w:val="0"/>
      <w:marTop w:val="0"/>
      <w:marBottom w:val="0"/>
      <w:divBdr>
        <w:top w:val="none" w:sz="0" w:space="0" w:color="auto"/>
        <w:left w:val="none" w:sz="0" w:space="0" w:color="auto"/>
        <w:bottom w:val="none" w:sz="0" w:space="0" w:color="auto"/>
        <w:right w:val="none" w:sz="0" w:space="0" w:color="auto"/>
      </w:divBdr>
    </w:div>
    <w:div w:id="1010182014">
      <w:marLeft w:val="0"/>
      <w:marRight w:val="0"/>
      <w:marTop w:val="0"/>
      <w:marBottom w:val="0"/>
      <w:divBdr>
        <w:top w:val="none" w:sz="0" w:space="0" w:color="auto"/>
        <w:left w:val="none" w:sz="0" w:space="0" w:color="auto"/>
        <w:bottom w:val="none" w:sz="0" w:space="0" w:color="auto"/>
        <w:right w:val="none" w:sz="0" w:space="0" w:color="auto"/>
      </w:divBdr>
    </w:div>
    <w:div w:id="1010260824">
      <w:marLeft w:val="0"/>
      <w:marRight w:val="0"/>
      <w:marTop w:val="0"/>
      <w:marBottom w:val="0"/>
      <w:divBdr>
        <w:top w:val="none" w:sz="0" w:space="0" w:color="auto"/>
        <w:left w:val="none" w:sz="0" w:space="0" w:color="auto"/>
        <w:bottom w:val="none" w:sz="0" w:space="0" w:color="auto"/>
        <w:right w:val="none" w:sz="0" w:space="0" w:color="auto"/>
      </w:divBdr>
    </w:div>
    <w:div w:id="1010638194">
      <w:marLeft w:val="0"/>
      <w:marRight w:val="0"/>
      <w:marTop w:val="0"/>
      <w:marBottom w:val="0"/>
      <w:divBdr>
        <w:top w:val="none" w:sz="0" w:space="0" w:color="auto"/>
        <w:left w:val="none" w:sz="0" w:space="0" w:color="auto"/>
        <w:bottom w:val="none" w:sz="0" w:space="0" w:color="auto"/>
        <w:right w:val="none" w:sz="0" w:space="0" w:color="auto"/>
      </w:divBdr>
    </w:div>
    <w:div w:id="1010646584">
      <w:marLeft w:val="0"/>
      <w:marRight w:val="0"/>
      <w:marTop w:val="0"/>
      <w:marBottom w:val="0"/>
      <w:divBdr>
        <w:top w:val="none" w:sz="0" w:space="0" w:color="auto"/>
        <w:left w:val="none" w:sz="0" w:space="0" w:color="auto"/>
        <w:bottom w:val="none" w:sz="0" w:space="0" w:color="auto"/>
        <w:right w:val="none" w:sz="0" w:space="0" w:color="auto"/>
      </w:divBdr>
    </w:div>
    <w:div w:id="1010984436">
      <w:marLeft w:val="0"/>
      <w:marRight w:val="0"/>
      <w:marTop w:val="0"/>
      <w:marBottom w:val="0"/>
      <w:divBdr>
        <w:top w:val="none" w:sz="0" w:space="0" w:color="auto"/>
        <w:left w:val="none" w:sz="0" w:space="0" w:color="auto"/>
        <w:bottom w:val="none" w:sz="0" w:space="0" w:color="auto"/>
        <w:right w:val="none" w:sz="0" w:space="0" w:color="auto"/>
      </w:divBdr>
    </w:div>
    <w:div w:id="1011101684">
      <w:marLeft w:val="0"/>
      <w:marRight w:val="0"/>
      <w:marTop w:val="0"/>
      <w:marBottom w:val="0"/>
      <w:divBdr>
        <w:top w:val="none" w:sz="0" w:space="0" w:color="auto"/>
        <w:left w:val="none" w:sz="0" w:space="0" w:color="auto"/>
        <w:bottom w:val="none" w:sz="0" w:space="0" w:color="auto"/>
        <w:right w:val="none" w:sz="0" w:space="0" w:color="auto"/>
      </w:divBdr>
    </w:div>
    <w:div w:id="1011680415">
      <w:marLeft w:val="0"/>
      <w:marRight w:val="0"/>
      <w:marTop w:val="0"/>
      <w:marBottom w:val="0"/>
      <w:divBdr>
        <w:top w:val="none" w:sz="0" w:space="0" w:color="auto"/>
        <w:left w:val="none" w:sz="0" w:space="0" w:color="auto"/>
        <w:bottom w:val="none" w:sz="0" w:space="0" w:color="auto"/>
        <w:right w:val="none" w:sz="0" w:space="0" w:color="auto"/>
      </w:divBdr>
    </w:div>
    <w:div w:id="1011686044">
      <w:marLeft w:val="0"/>
      <w:marRight w:val="0"/>
      <w:marTop w:val="0"/>
      <w:marBottom w:val="0"/>
      <w:divBdr>
        <w:top w:val="none" w:sz="0" w:space="0" w:color="auto"/>
        <w:left w:val="none" w:sz="0" w:space="0" w:color="auto"/>
        <w:bottom w:val="none" w:sz="0" w:space="0" w:color="auto"/>
        <w:right w:val="none" w:sz="0" w:space="0" w:color="auto"/>
      </w:divBdr>
    </w:div>
    <w:div w:id="1012420417">
      <w:marLeft w:val="0"/>
      <w:marRight w:val="0"/>
      <w:marTop w:val="0"/>
      <w:marBottom w:val="0"/>
      <w:divBdr>
        <w:top w:val="none" w:sz="0" w:space="0" w:color="auto"/>
        <w:left w:val="none" w:sz="0" w:space="0" w:color="auto"/>
        <w:bottom w:val="none" w:sz="0" w:space="0" w:color="auto"/>
        <w:right w:val="none" w:sz="0" w:space="0" w:color="auto"/>
      </w:divBdr>
    </w:div>
    <w:div w:id="1013341203">
      <w:marLeft w:val="0"/>
      <w:marRight w:val="0"/>
      <w:marTop w:val="0"/>
      <w:marBottom w:val="0"/>
      <w:divBdr>
        <w:top w:val="none" w:sz="0" w:space="0" w:color="auto"/>
        <w:left w:val="none" w:sz="0" w:space="0" w:color="auto"/>
        <w:bottom w:val="none" w:sz="0" w:space="0" w:color="auto"/>
        <w:right w:val="none" w:sz="0" w:space="0" w:color="auto"/>
      </w:divBdr>
    </w:div>
    <w:div w:id="1013531927">
      <w:marLeft w:val="0"/>
      <w:marRight w:val="0"/>
      <w:marTop w:val="0"/>
      <w:marBottom w:val="0"/>
      <w:divBdr>
        <w:top w:val="none" w:sz="0" w:space="0" w:color="auto"/>
        <w:left w:val="none" w:sz="0" w:space="0" w:color="auto"/>
        <w:bottom w:val="none" w:sz="0" w:space="0" w:color="auto"/>
        <w:right w:val="none" w:sz="0" w:space="0" w:color="auto"/>
      </w:divBdr>
    </w:div>
    <w:div w:id="1013920282">
      <w:marLeft w:val="0"/>
      <w:marRight w:val="0"/>
      <w:marTop w:val="0"/>
      <w:marBottom w:val="0"/>
      <w:divBdr>
        <w:top w:val="none" w:sz="0" w:space="0" w:color="auto"/>
        <w:left w:val="none" w:sz="0" w:space="0" w:color="auto"/>
        <w:bottom w:val="none" w:sz="0" w:space="0" w:color="auto"/>
        <w:right w:val="none" w:sz="0" w:space="0" w:color="auto"/>
      </w:divBdr>
    </w:div>
    <w:div w:id="1013997608">
      <w:marLeft w:val="0"/>
      <w:marRight w:val="0"/>
      <w:marTop w:val="0"/>
      <w:marBottom w:val="0"/>
      <w:divBdr>
        <w:top w:val="none" w:sz="0" w:space="0" w:color="auto"/>
        <w:left w:val="none" w:sz="0" w:space="0" w:color="auto"/>
        <w:bottom w:val="none" w:sz="0" w:space="0" w:color="auto"/>
        <w:right w:val="none" w:sz="0" w:space="0" w:color="auto"/>
      </w:divBdr>
    </w:div>
    <w:div w:id="1014918220">
      <w:marLeft w:val="0"/>
      <w:marRight w:val="0"/>
      <w:marTop w:val="0"/>
      <w:marBottom w:val="0"/>
      <w:divBdr>
        <w:top w:val="none" w:sz="0" w:space="0" w:color="auto"/>
        <w:left w:val="none" w:sz="0" w:space="0" w:color="auto"/>
        <w:bottom w:val="none" w:sz="0" w:space="0" w:color="auto"/>
        <w:right w:val="none" w:sz="0" w:space="0" w:color="auto"/>
      </w:divBdr>
    </w:div>
    <w:div w:id="1014918390">
      <w:marLeft w:val="0"/>
      <w:marRight w:val="0"/>
      <w:marTop w:val="0"/>
      <w:marBottom w:val="0"/>
      <w:divBdr>
        <w:top w:val="none" w:sz="0" w:space="0" w:color="auto"/>
        <w:left w:val="none" w:sz="0" w:space="0" w:color="auto"/>
        <w:bottom w:val="none" w:sz="0" w:space="0" w:color="auto"/>
        <w:right w:val="none" w:sz="0" w:space="0" w:color="auto"/>
      </w:divBdr>
    </w:div>
    <w:div w:id="1016730948">
      <w:marLeft w:val="0"/>
      <w:marRight w:val="0"/>
      <w:marTop w:val="0"/>
      <w:marBottom w:val="0"/>
      <w:divBdr>
        <w:top w:val="none" w:sz="0" w:space="0" w:color="auto"/>
        <w:left w:val="none" w:sz="0" w:space="0" w:color="auto"/>
        <w:bottom w:val="none" w:sz="0" w:space="0" w:color="auto"/>
        <w:right w:val="none" w:sz="0" w:space="0" w:color="auto"/>
      </w:divBdr>
    </w:div>
    <w:div w:id="1016733425">
      <w:marLeft w:val="0"/>
      <w:marRight w:val="0"/>
      <w:marTop w:val="0"/>
      <w:marBottom w:val="0"/>
      <w:divBdr>
        <w:top w:val="none" w:sz="0" w:space="0" w:color="auto"/>
        <w:left w:val="none" w:sz="0" w:space="0" w:color="auto"/>
        <w:bottom w:val="none" w:sz="0" w:space="0" w:color="auto"/>
        <w:right w:val="none" w:sz="0" w:space="0" w:color="auto"/>
      </w:divBdr>
    </w:div>
    <w:div w:id="1016931347">
      <w:marLeft w:val="0"/>
      <w:marRight w:val="0"/>
      <w:marTop w:val="0"/>
      <w:marBottom w:val="0"/>
      <w:divBdr>
        <w:top w:val="none" w:sz="0" w:space="0" w:color="auto"/>
        <w:left w:val="none" w:sz="0" w:space="0" w:color="auto"/>
        <w:bottom w:val="none" w:sz="0" w:space="0" w:color="auto"/>
        <w:right w:val="none" w:sz="0" w:space="0" w:color="auto"/>
      </w:divBdr>
    </w:div>
    <w:div w:id="1017581051">
      <w:marLeft w:val="0"/>
      <w:marRight w:val="0"/>
      <w:marTop w:val="0"/>
      <w:marBottom w:val="0"/>
      <w:divBdr>
        <w:top w:val="none" w:sz="0" w:space="0" w:color="auto"/>
        <w:left w:val="none" w:sz="0" w:space="0" w:color="auto"/>
        <w:bottom w:val="none" w:sz="0" w:space="0" w:color="auto"/>
        <w:right w:val="none" w:sz="0" w:space="0" w:color="auto"/>
      </w:divBdr>
    </w:div>
    <w:div w:id="1018432378">
      <w:marLeft w:val="0"/>
      <w:marRight w:val="0"/>
      <w:marTop w:val="0"/>
      <w:marBottom w:val="0"/>
      <w:divBdr>
        <w:top w:val="none" w:sz="0" w:space="0" w:color="auto"/>
        <w:left w:val="none" w:sz="0" w:space="0" w:color="auto"/>
        <w:bottom w:val="none" w:sz="0" w:space="0" w:color="auto"/>
        <w:right w:val="none" w:sz="0" w:space="0" w:color="auto"/>
      </w:divBdr>
    </w:div>
    <w:div w:id="1019351590">
      <w:marLeft w:val="0"/>
      <w:marRight w:val="0"/>
      <w:marTop w:val="0"/>
      <w:marBottom w:val="0"/>
      <w:divBdr>
        <w:top w:val="none" w:sz="0" w:space="0" w:color="auto"/>
        <w:left w:val="none" w:sz="0" w:space="0" w:color="auto"/>
        <w:bottom w:val="none" w:sz="0" w:space="0" w:color="auto"/>
        <w:right w:val="none" w:sz="0" w:space="0" w:color="auto"/>
      </w:divBdr>
    </w:div>
    <w:div w:id="1019769807">
      <w:marLeft w:val="0"/>
      <w:marRight w:val="0"/>
      <w:marTop w:val="0"/>
      <w:marBottom w:val="0"/>
      <w:divBdr>
        <w:top w:val="none" w:sz="0" w:space="0" w:color="auto"/>
        <w:left w:val="none" w:sz="0" w:space="0" w:color="auto"/>
        <w:bottom w:val="none" w:sz="0" w:space="0" w:color="auto"/>
        <w:right w:val="none" w:sz="0" w:space="0" w:color="auto"/>
      </w:divBdr>
    </w:div>
    <w:div w:id="1019964608">
      <w:marLeft w:val="0"/>
      <w:marRight w:val="0"/>
      <w:marTop w:val="0"/>
      <w:marBottom w:val="0"/>
      <w:divBdr>
        <w:top w:val="none" w:sz="0" w:space="0" w:color="auto"/>
        <w:left w:val="none" w:sz="0" w:space="0" w:color="auto"/>
        <w:bottom w:val="none" w:sz="0" w:space="0" w:color="auto"/>
        <w:right w:val="none" w:sz="0" w:space="0" w:color="auto"/>
      </w:divBdr>
    </w:div>
    <w:div w:id="1020160176">
      <w:marLeft w:val="0"/>
      <w:marRight w:val="0"/>
      <w:marTop w:val="0"/>
      <w:marBottom w:val="0"/>
      <w:divBdr>
        <w:top w:val="none" w:sz="0" w:space="0" w:color="auto"/>
        <w:left w:val="none" w:sz="0" w:space="0" w:color="auto"/>
        <w:bottom w:val="none" w:sz="0" w:space="0" w:color="auto"/>
        <w:right w:val="none" w:sz="0" w:space="0" w:color="auto"/>
      </w:divBdr>
    </w:div>
    <w:div w:id="1020398818">
      <w:marLeft w:val="0"/>
      <w:marRight w:val="0"/>
      <w:marTop w:val="0"/>
      <w:marBottom w:val="0"/>
      <w:divBdr>
        <w:top w:val="none" w:sz="0" w:space="0" w:color="auto"/>
        <w:left w:val="none" w:sz="0" w:space="0" w:color="auto"/>
        <w:bottom w:val="none" w:sz="0" w:space="0" w:color="auto"/>
        <w:right w:val="none" w:sz="0" w:space="0" w:color="auto"/>
      </w:divBdr>
    </w:div>
    <w:div w:id="1020547982">
      <w:marLeft w:val="0"/>
      <w:marRight w:val="0"/>
      <w:marTop w:val="0"/>
      <w:marBottom w:val="0"/>
      <w:divBdr>
        <w:top w:val="none" w:sz="0" w:space="0" w:color="auto"/>
        <w:left w:val="none" w:sz="0" w:space="0" w:color="auto"/>
        <w:bottom w:val="none" w:sz="0" w:space="0" w:color="auto"/>
        <w:right w:val="none" w:sz="0" w:space="0" w:color="auto"/>
      </w:divBdr>
    </w:div>
    <w:div w:id="1020736487">
      <w:marLeft w:val="0"/>
      <w:marRight w:val="0"/>
      <w:marTop w:val="0"/>
      <w:marBottom w:val="0"/>
      <w:divBdr>
        <w:top w:val="none" w:sz="0" w:space="0" w:color="auto"/>
        <w:left w:val="none" w:sz="0" w:space="0" w:color="auto"/>
        <w:bottom w:val="none" w:sz="0" w:space="0" w:color="auto"/>
        <w:right w:val="none" w:sz="0" w:space="0" w:color="auto"/>
      </w:divBdr>
    </w:div>
    <w:div w:id="1020854963">
      <w:marLeft w:val="0"/>
      <w:marRight w:val="0"/>
      <w:marTop w:val="0"/>
      <w:marBottom w:val="0"/>
      <w:divBdr>
        <w:top w:val="none" w:sz="0" w:space="0" w:color="auto"/>
        <w:left w:val="none" w:sz="0" w:space="0" w:color="auto"/>
        <w:bottom w:val="none" w:sz="0" w:space="0" w:color="auto"/>
        <w:right w:val="none" w:sz="0" w:space="0" w:color="auto"/>
      </w:divBdr>
    </w:div>
    <w:div w:id="1021592584">
      <w:marLeft w:val="0"/>
      <w:marRight w:val="0"/>
      <w:marTop w:val="0"/>
      <w:marBottom w:val="0"/>
      <w:divBdr>
        <w:top w:val="none" w:sz="0" w:space="0" w:color="auto"/>
        <w:left w:val="none" w:sz="0" w:space="0" w:color="auto"/>
        <w:bottom w:val="none" w:sz="0" w:space="0" w:color="auto"/>
        <w:right w:val="none" w:sz="0" w:space="0" w:color="auto"/>
      </w:divBdr>
    </w:div>
    <w:div w:id="1021777901">
      <w:marLeft w:val="0"/>
      <w:marRight w:val="0"/>
      <w:marTop w:val="0"/>
      <w:marBottom w:val="0"/>
      <w:divBdr>
        <w:top w:val="none" w:sz="0" w:space="0" w:color="auto"/>
        <w:left w:val="none" w:sz="0" w:space="0" w:color="auto"/>
        <w:bottom w:val="none" w:sz="0" w:space="0" w:color="auto"/>
        <w:right w:val="none" w:sz="0" w:space="0" w:color="auto"/>
      </w:divBdr>
    </w:div>
    <w:div w:id="1022827481">
      <w:marLeft w:val="0"/>
      <w:marRight w:val="0"/>
      <w:marTop w:val="0"/>
      <w:marBottom w:val="0"/>
      <w:divBdr>
        <w:top w:val="none" w:sz="0" w:space="0" w:color="auto"/>
        <w:left w:val="none" w:sz="0" w:space="0" w:color="auto"/>
        <w:bottom w:val="none" w:sz="0" w:space="0" w:color="auto"/>
        <w:right w:val="none" w:sz="0" w:space="0" w:color="auto"/>
      </w:divBdr>
    </w:div>
    <w:div w:id="1022972009">
      <w:marLeft w:val="0"/>
      <w:marRight w:val="0"/>
      <w:marTop w:val="0"/>
      <w:marBottom w:val="0"/>
      <w:divBdr>
        <w:top w:val="none" w:sz="0" w:space="0" w:color="auto"/>
        <w:left w:val="none" w:sz="0" w:space="0" w:color="auto"/>
        <w:bottom w:val="none" w:sz="0" w:space="0" w:color="auto"/>
        <w:right w:val="none" w:sz="0" w:space="0" w:color="auto"/>
      </w:divBdr>
    </w:div>
    <w:div w:id="1024207863">
      <w:marLeft w:val="0"/>
      <w:marRight w:val="0"/>
      <w:marTop w:val="0"/>
      <w:marBottom w:val="0"/>
      <w:divBdr>
        <w:top w:val="none" w:sz="0" w:space="0" w:color="auto"/>
        <w:left w:val="none" w:sz="0" w:space="0" w:color="auto"/>
        <w:bottom w:val="none" w:sz="0" w:space="0" w:color="auto"/>
        <w:right w:val="none" w:sz="0" w:space="0" w:color="auto"/>
      </w:divBdr>
    </w:div>
    <w:div w:id="1026178309">
      <w:marLeft w:val="0"/>
      <w:marRight w:val="0"/>
      <w:marTop w:val="0"/>
      <w:marBottom w:val="0"/>
      <w:divBdr>
        <w:top w:val="none" w:sz="0" w:space="0" w:color="auto"/>
        <w:left w:val="none" w:sz="0" w:space="0" w:color="auto"/>
        <w:bottom w:val="none" w:sz="0" w:space="0" w:color="auto"/>
        <w:right w:val="none" w:sz="0" w:space="0" w:color="auto"/>
      </w:divBdr>
    </w:div>
    <w:div w:id="1026374233">
      <w:marLeft w:val="0"/>
      <w:marRight w:val="0"/>
      <w:marTop w:val="0"/>
      <w:marBottom w:val="0"/>
      <w:divBdr>
        <w:top w:val="none" w:sz="0" w:space="0" w:color="auto"/>
        <w:left w:val="none" w:sz="0" w:space="0" w:color="auto"/>
        <w:bottom w:val="none" w:sz="0" w:space="0" w:color="auto"/>
        <w:right w:val="none" w:sz="0" w:space="0" w:color="auto"/>
      </w:divBdr>
    </w:div>
    <w:div w:id="1026826960">
      <w:marLeft w:val="0"/>
      <w:marRight w:val="0"/>
      <w:marTop w:val="0"/>
      <w:marBottom w:val="0"/>
      <w:divBdr>
        <w:top w:val="none" w:sz="0" w:space="0" w:color="auto"/>
        <w:left w:val="none" w:sz="0" w:space="0" w:color="auto"/>
        <w:bottom w:val="none" w:sz="0" w:space="0" w:color="auto"/>
        <w:right w:val="none" w:sz="0" w:space="0" w:color="auto"/>
      </w:divBdr>
    </w:div>
    <w:div w:id="1026978624">
      <w:marLeft w:val="0"/>
      <w:marRight w:val="0"/>
      <w:marTop w:val="0"/>
      <w:marBottom w:val="0"/>
      <w:divBdr>
        <w:top w:val="none" w:sz="0" w:space="0" w:color="auto"/>
        <w:left w:val="none" w:sz="0" w:space="0" w:color="auto"/>
        <w:bottom w:val="none" w:sz="0" w:space="0" w:color="auto"/>
        <w:right w:val="none" w:sz="0" w:space="0" w:color="auto"/>
      </w:divBdr>
    </w:div>
    <w:div w:id="1026979177">
      <w:marLeft w:val="0"/>
      <w:marRight w:val="0"/>
      <w:marTop w:val="0"/>
      <w:marBottom w:val="0"/>
      <w:divBdr>
        <w:top w:val="none" w:sz="0" w:space="0" w:color="auto"/>
        <w:left w:val="none" w:sz="0" w:space="0" w:color="auto"/>
        <w:bottom w:val="none" w:sz="0" w:space="0" w:color="auto"/>
        <w:right w:val="none" w:sz="0" w:space="0" w:color="auto"/>
      </w:divBdr>
    </w:div>
    <w:div w:id="1027756651">
      <w:marLeft w:val="0"/>
      <w:marRight w:val="0"/>
      <w:marTop w:val="0"/>
      <w:marBottom w:val="0"/>
      <w:divBdr>
        <w:top w:val="none" w:sz="0" w:space="0" w:color="auto"/>
        <w:left w:val="none" w:sz="0" w:space="0" w:color="auto"/>
        <w:bottom w:val="none" w:sz="0" w:space="0" w:color="auto"/>
        <w:right w:val="none" w:sz="0" w:space="0" w:color="auto"/>
      </w:divBdr>
    </w:div>
    <w:div w:id="1027757938">
      <w:marLeft w:val="0"/>
      <w:marRight w:val="0"/>
      <w:marTop w:val="0"/>
      <w:marBottom w:val="0"/>
      <w:divBdr>
        <w:top w:val="none" w:sz="0" w:space="0" w:color="auto"/>
        <w:left w:val="none" w:sz="0" w:space="0" w:color="auto"/>
        <w:bottom w:val="none" w:sz="0" w:space="0" w:color="auto"/>
        <w:right w:val="none" w:sz="0" w:space="0" w:color="auto"/>
      </w:divBdr>
    </w:div>
    <w:div w:id="1027830219">
      <w:marLeft w:val="0"/>
      <w:marRight w:val="0"/>
      <w:marTop w:val="0"/>
      <w:marBottom w:val="0"/>
      <w:divBdr>
        <w:top w:val="none" w:sz="0" w:space="0" w:color="auto"/>
        <w:left w:val="none" w:sz="0" w:space="0" w:color="auto"/>
        <w:bottom w:val="none" w:sz="0" w:space="0" w:color="auto"/>
        <w:right w:val="none" w:sz="0" w:space="0" w:color="auto"/>
      </w:divBdr>
    </w:div>
    <w:div w:id="1028023882">
      <w:marLeft w:val="0"/>
      <w:marRight w:val="0"/>
      <w:marTop w:val="0"/>
      <w:marBottom w:val="0"/>
      <w:divBdr>
        <w:top w:val="none" w:sz="0" w:space="0" w:color="auto"/>
        <w:left w:val="none" w:sz="0" w:space="0" w:color="auto"/>
        <w:bottom w:val="none" w:sz="0" w:space="0" w:color="auto"/>
        <w:right w:val="none" w:sz="0" w:space="0" w:color="auto"/>
      </w:divBdr>
    </w:div>
    <w:div w:id="1030301781">
      <w:marLeft w:val="0"/>
      <w:marRight w:val="0"/>
      <w:marTop w:val="0"/>
      <w:marBottom w:val="0"/>
      <w:divBdr>
        <w:top w:val="none" w:sz="0" w:space="0" w:color="auto"/>
        <w:left w:val="none" w:sz="0" w:space="0" w:color="auto"/>
        <w:bottom w:val="none" w:sz="0" w:space="0" w:color="auto"/>
        <w:right w:val="none" w:sz="0" w:space="0" w:color="auto"/>
      </w:divBdr>
    </w:div>
    <w:div w:id="1030376194">
      <w:marLeft w:val="0"/>
      <w:marRight w:val="0"/>
      <w:marTop w:val="0"/>
      <w:marBottom w:val="0"/>
      <w:divBdr>
        <w:top w:val="none" w:sz="0" w:space="0" w:color="auto"/>
        <w:left w:val="none" w:sz="0" w:space="0" w:color="auto"/>
        <w:bottom w:val="none" w:sz="0" w:space="0" w:color="auto"/>
        <w:right w:val="none" w:sz="0" w:space="0" w:color="auto"/>
      </w:divBdr>
    </w:div>
    <w:div w:id="1030496312">
      <w:marLeft w:val="0"/>
      <w:marRight w:val="0"/>
      <w:marTop w:val="0"/>
      <w:marBottom w:val="0"/>
      <w:divBdr>
        <w:top w:val="none" w:sz="0" w:space="0" w:color="auto"/>
        <w:left w:val="none" w:sz="0" w:space="0" w:color="auto"/>
        <w:bottom w:val="none" w:sz="0" w:space="0" w:color="auto"/>
        <w:right w:val="none" w:sz="0" w:space="0" w:color="auto"/>
      </w:divBdr>
    </w:div>
    <w:div w:id="1030646754">
      <w:marLeft w:val="0"/>
      <w:marRight w:val="0"/>
      <w:marTop w:val="0"/>
      <w:marBottom w:val="0"/>
      <w:divBdr>
        <w:top w:val="none" w:sz="0" w:space="0" w:color="auto"/>
        <w:left w:val="none" w:sz="0" w:space="0" w:color="auto"/>
        <w:bottom w:val="none" w:sz="0" w:space="0" w:color="auto"/>
        <w:right w:val="none" w:sz="0" w:space="0" w:color="auto"/>
      </w:divBdr>
    </w:div>
    <w:div w:id="1031153758">
      <w:marLeft w:val="0"/>
      <w:marRight w:val="0"/>
      <w:marTop w:val="0"/>
      <w:marBottom w:val="0"/>
      <w:divBdr>
        <w:top w:val="none" w:sz="0" w:space="0" w:color="auto"/>
        <w:left w:val="none" w:sz="0" w:space="0" w:color="auto"/>
        <w:bottom w:val="none" w:sz="0" w:space="0" w:color="auto"/>
        <w:right w:val="none" w:sz="0" w:space="0" w:color="auto"/>
      </w:divBdr>
    </w:div>
    <w:div w:id="1031759547">
      <w:marLeft w:val="0"/>
      <w:marRight w:val="0"/>
      <w:marTop w:val="0"/>
      <w:marBottom w:val="0"/>
      <w:divBdr>
        <w:top w:val="none" w:sz="0" w:space="0" w:color="auto"/>
        <w:left w:val="none" w:sz="0" w:space="0" w:color="auto"/>
        <w:bottom w:val="none" w:sz="0" w:space="0" w:color="auto"/>
        <w:right w:val="none" w:sz="0" w:space="0" w:color="auto"/>
      </w:divBdr>
    </w:div>
    <w:div w:id="1031884544">
      <w:marLeft w:val="0"/>
      <w:marRight w:val="0"/>
      <w:marTop w:val="0"/>
      <w:marBottom w:val="0"/>
      <w:divBdr>
        <w:top w:val="none" w:sz="0" w:space="0" w:color="auto"/>
        <w:left w:val="none" w:sz="0" w:space="0" w:color="auto"/>
        <w:bottom w:val="none" w:sz="0" w:space="0" w:color="auto"/>
        <w:right w:val="none" w:sz="0" w:space="0" w:color="auto"/>
      </w:divBdr>
    </w:div>
    <w:div w:id="1031951602">
      <w:marLeft w:val="0"/>
      <w:marRight w:val="0"/>
      <w:marTop w:val="0"/>
      <w:marBottom w:val="0"/>
      <w:divBdr>
        <w:top w:val="none" w:sz="0" w:space="0" w:color="auto"/>
        <w:left w:val="none" w:sz="0" w:space="0" w:color="auto"/>
        <w:bottom w:val="none" w:sz="0" w:space="0" w:color="auto"/>
        <w:right w:val="none" w:sz="0" w:space="0" w:color="auto"/>
      </w:divBdr>
    </w:div>
    <w:div w:id="1032221389">
      <w:marLeft w:val="0"/>
      <w:marRight w:val="0"/>
      <w:marTop w:val="0"/>
      <w:marBottom w:val="0"/>
      <w:divBdr>
        <w:top w:val="none" w:sz="0" w:space="0" w:color="auto"/>
        <w:left w:val="none" w:sz="0" w:space="0" w:color="auto"/>
        <w:bottom w:val="none" w:sz="0" w:space="0" w:color="auto"/>
        <w:right w:val="none" w:sz="0" w:space="0" w:color="auto"/>
      </w:divBdr>
    </w:div>
    <w:div w:id="1032540017">
      <w:marLeft w:val="0"/>
      <w:marRight w:val="0"/>
      <w:marTop w:val="0"/>
      <w:marBottom w:val="0"/>
      <w:divBdr>
        <w:top w:val="none" w:sz="0" w:space="0" w:color="auto"/>
        <w:left w:val="none" w:sz="0" w:space="0" w:color="auto"/>
        <w:bottom w:val="none" w:sz="0" w:space="0" w:color="auto"/>
        <w:right w:val="none" w:sz="0" w:space="0" w:color="auto"/>
      </w:divBdr>
    </w:div>
    <w:div w:id="1032877926">
      <w:marLeft w:val="0"/>
      <w:marRight w:val="0"/>
      <w:marTop w:val="0"/>
      <w:marBottom w:val="0"/>
      <w:divBdr>
        <w:top w:val="none" w:sz="0" w:space="0" w:color="auto"/>
        <w:left w:val="none" w:sz="0" w:space="0" w:color="auto"/>
        <w:bottom w:val="none" w:sz="0" w:space="0" w:color="auto"/>
        <w:right w:val="none" w:sz="0" w:space="0" w:color="auto"/>
      </w:divBdr>
    </w:div>
    <w:div w:id="1033383191">
      <w:marLeft w:val="0"/>
      <w:marRight w:val="0"/>
      <w:marTop w:val="0"/>
      <w:marBottom w:val="0"/>
      <w:divBdr>
        <w:top w:val="none" w:sz="0" w:space="0" w:color="auto"/>
        <w:left w:val="none" w:sz="0" w:space="0" w:color="auto"/>
        <w:bottom w:val="none" w:sz="0" w:space="0" w:color="auto"/>
        <w:right w:val="none" w:sz="0" w:space="0" w:color="auto"/>
      </w:divBdr>
    </w:div>
    <w:div w:id="1034039056">
      <w:marLeft w:val="0"/>
      <w:marRight w:val="0"/>
      <w:marTop w:val="0"/>
      <w:marBottom w:val="0"/>
      <w:divBdr>
        <w:top w:val="none" w:sz="0" w:space="0" w:color="auto"/>
        <w:left w:val="none" w:sz="0" w:space="0" w:color="auto"/>
        <w:bottom w:val="none" w:sz="0" w:space="0" w:color="auto"/>
        <w:right w:val="none" w:sz="0" w:space="0" w:color="auto"/>
      </w:divBdr>
    </w:div>
    <w:div w:id="1034039240">
      <w:marLeft w:val="0"/>
      <w:marRight w:val="0"/>
      <w:marTop w:val="0"/>
      <w:marBottom w:val="0"/>
      <w:divBdr>
        <w:top w:val="none" w:sz="0" w:space="0" w:color="auto"/>
        <w:left w:val="none" w:sz="0" w:space="0" w:color="auto"/>
        <w:bottom w:val="none" w:sz="0" w:space="0" w:color="auto"/>
        <w:right w:val="none" w:sz="0" w:space="0" w:color="auto"/>
      </w:divBdr>
    </w:div>
    <w:div w:id="1034576440">
      <w:marLeft w:val="0"/>
      <w:marRight w:val="0"/>
      <w:marTop w:val="0"/>
      <w:marBottom w:val="0"/>
      <w:divBdr>
        <w:top w:val="none" w:sz="0" w:space="0" w:color="auto"/>
        <w:left w:val="none" w:sz="0" w:space="0" w:color="auto"/>
        <w:bottom w:val="none" w:sz="0" w:space="0" w:color="auto"/>
        <w:right w:val="none" w:sz="0" w:space="0" w:color="auto"/>
      </w:divBdr>
    </w:div>
    <w:div w:id="1034618799">
      <w:marLeft w:val="0"/>
      <w:marRight w:val="0"/>
      <w:marTop w:val="0"/>
      <w:marBottom w:val="0"/>
      <w:divBdr>
        <w:top w:val="none" w:sz="0" w:space="0" w:color="auto"/>
        <w:left w:val="none" w:sz="0" w:space="0" w:color="auto"/>
        <w:bottom w:val="none" w:sz="0" w:space="0" w:color="auto"/>
        <w:right w:val="none" w:sz="0" w:space="0" w:color="auto"/>
      </w:divBdr>
    </w:div>
    <w:div w:id="1035228068">
      <w:marLeft w:val="0"/>
      <w:marRight w:val="0"/>
      <w:marTop w:val="0"/>
      <w:marBottom w:val="0"/>
      <w:divBdr>
        <w:top w:val="none" w:sz="0" w:space="0" w:color="auto"/>
        <w:left w:val="none" w:sz="0" w:space="0" w:color="auto"/>
        <w:bottom w:val="none" w:sz="0" w:space="0" w:color="auto"/>
        <w:right w:val="none" w:sz="0" w:space="0" w:color="auto"/>
      </w:divBdr>
    </w:div>
    <w:div w:id="1035275420">
      <w:marLeft w:val="0"/>
      <w:marRight w:val="0"/>
      <w:marTop w:val="0"/>
      <w:marBottom w:val="0"/>
      <w:divBdr>
        <w:top w:val="none" w:sz="0" w:space="0" w:color="auto"/>
        <w:left w:val="none" w:sz="0" w:space="0" w:color="auto"/>
        <w:bottom w:val="none" w:sz="0" w:space="0" w:color="auto"/>
        <w:right w:val="none" w:sz="0" w:space="0" w:color="auto"/>
      </w:divBdr>
    </w:div>
    <w:div w:id="1035422404">
      <w:marLeft w:val="0"/>
      <w:marRight w:val="0"/>
      <w:marTop w:val="0"/>
      <w:marBottom w:val="0"/>
      <w:divBdr>
        <w:top w:val="none" w:sz="0" w:space="0" w:color="auto"/>
        <w:left w:val="none" w:sz="0" w:space="0" w:color="auto"/>
        <w:bottom w:val="none" w:sz="0" w:space="0" w:color="auto"/>
        <w:right w:val="none" w:sz="0" w:space="0" w:color="auto"/>
      </w:divBdr>
    </w:div>
    <w:div w:id="1036738292">
      <w:marLeft w:val="0"/>
      <w:marRight w:val="0"/>
      <w:marTop w:val="0"/>
      <w:marBottom w:val="0"/>
      <w:divBdr>
        <w:top w:val="none" w:sz="0" w:space="0" w:color="auto"/>
        <w:left w:val="none" w:sz="0" w:space="0" w:color="auto"/>
        <w:bottom w:val="none" w:sz="0" w:space="0" w:color="auto"/>
        <w:right w:val="none" w:sz="0" w:space="0" w:color="auto"/>
      </w:divBdr>
    </w:div>
    <w:div w:id="1038046196">
      <w:marLeft w:val="0"/>
      <w:marRight w:val="0"/>
      <w:marTop w:val="0"/>
      <w:marBottom w:val="0"/>
      <w:divBdr>
        <w:top w:val="none" w:sz="0" w:space="0" w:color="auto"/>
        <w:left w:val="none" w:sz="0" w:space="0" w:color="auto"/>
        <w:bottom w:val="none" w:sz="0" w:space="0" w:color="auto"/>
        <w:right w:val="none" w:sz="0" w:space="0" w:color="auto"/>
      </w:divBdr>
    </w:div>
    <w:div w:id="1038433879">
      <w:marLeft w:val="0"/>
      <w:marRight w:val="0"/>
      <w:marTop w:val="0"/>
      <w:marBottom w:val="0"/>
      <w:divBdr>
        <w:top w:val="none" w:sz="0" w:space="0" w:color="auto"/>
        <w:left w:val="none" w:sz="0" w:space="0" w:color="auto"/>
        <w:bottom w:val="none" w:sz="0" w:space="0" w:color="auto"/>
        <w:right w:val="none" w:sz="0" w:space="0" w:color="auto"/>
      </w:divBdr>
    </w:div>
    <w:div w:id="1039168538">
      <w:marLeft w:val="0"/>
      <w:marRight w:val="0"/>
      <w:marTop w:val="0"/>
      <w:marBottom w:val="0"/>
      <w:divBdr>
        <w:top w:val="none" w:sz="0" w:space="0" w:color="auto"/>
        <w:left w:val="none" w:sz="0" w:space="0" w:color="auto"/>
        <w:bottom w:val="none" w:sz="0" w:space="0" w:color="auto"/>
        <w:right w:val="none" w:sz="0" w:space="0" w:color="auto"/>
      </w:divBdr>
    </w:div>
    <w:div w:id="1039277751">
      <w:marLeft w:val="0"/>
      <w:marRight w:val="0"/>
      <w:marTop w:val="0"/>
      <w:marBottom w:val="0"/>
      <w:divBdr>
        <w:top w:val="none" w:sz="0" w:space="0" w:color="auto"/>
        <w:left w:val="none" w:sz="0" w:space="0" w:color="auto"/>
        <w:bottom w:val="none" w:sz="0" w:space="0" w:color="auto"/>
        <w:right w:val="none" w:sz="0" w:space="0" w:color="auto"/>
      </w:divBdr>
    </w:div>
    <w:div w:id="1040474285">
      <w:marLeft w:val="0"/>
      <w:marRight w:val="0"/>
      <w:marTop w:val="0"/>
      <w:marBottom w:val="0"/>
      <w:divBdr>
        <w:top w:val="none" w:sz="0" w:space="0" w:color="auto"/>
        <w:left w:val="none" w:sz="0" w:space="0" w:color="auto"/>
        <w:bottom w:val="none" w:sz="0" w:space="0" w:color="auto"/>
        <w:right w:val="none" w:sz="0" w:space="0" w:color="auto"/>
      </w:divBdr>
    </w:div>
    <w:div w:id="1040669881">
      <w:marLeft w:val="0"/>
      <w:marRight w:val="0"/>
      <w:marTop w:val="0"/>
      <w:marBottom w:val="0"/>
      <w:divBdr>
        <w:top w:val="none" w:sz="0" w:space="0" w:color="auto"/>
        <w:left w:val="none" w:sz="0" w:space="0" w:color="auto"/>
        <w:bottom w:val="none" w:sz="0" w:space="0" w:color="auto"/>
        <w:right w:val="none" w:sz="0" w:space="0" w:color="auto"/>
      </w:divBdr>
    </w:div>
    <w:div w:id="1041441783">
      <w:marLeft w:val="0"/>
      <w:marRight w:val="0"/>
      <w:marTop w:val="0"/>
      <w:marBottom w:val="0"/>
      <w:divBdr>
        <w:top w:val="none" w:sz="0" w:space="0" w:color="auto"/>
        <w:left w:val="none" w:sz="0" w:space="0" w:color="auto"/>
        <w:bottom w:val="none" w:sz="0" w:space="0" w:color="auto"/>
        <w:right w:val="none" w:sz="0" w:space="0" w:color="auto"/>
      </w:divBdr>
    </w:div>
    <w:div w:id="1041441908">
      <w:marLeft w:val="0"/>
      <w:marRight w:val="0"/>
      <w:marTop w:val="0"/>
      <w:marBottom w:val="0"/>
      <w:divBdr>
        <w:top w:val="none" w:sz="0" w:space="0" w:color="auto"/>
        <w:left w:val="none" w:sz="0" w:space="0" w:color="auto"/>
        <w:bottom w:val="none" w:sz="0" w:space="0" w:color="auto"/>
        <w:right w:val="none" w:sz="0" w:space="0" w:color="auto"/>
      </w:divBdr>
    </w:div>
    <w:div w:id="1041637279">
      <w:marLeft w:val="0"/>
      <w:marRight w:val="0"/>
      <w:marTop w:val="0"/>
      <w:marBottom w:val="0"/>
      <w:divBdr>
        <w:top w:val="none" w:sz="0" w:space="0" w:color="auto"/>
        <w:left w:val="none" w:sz="0" w:space="0" w:color="auto"/>
        <w:bottom w:val="none" w:sz="0" w:space="0" w:color="auto"/>
        <w:right w:val="none" w:sz="0" w:space="0" w:color="auto"/>
      </w:divBdr>
    </w:div>
    <w:div w:id="1041786338">
      <w:marLeft w:val="0"/>
      <w:marRight w:val="0"/>
      <w:marTop w:val="0"/>
      <w:marBottom w:val="0"/>
      <w:divBdr>
        <w:top w:val="none" w:sz="0" w:space="0" w:color="auto"/>
        <w:left w:val="none" w:sz="0" w:space="0" w:color="auto"/>
        <w:bottom w:val="none" w:sz="0" w:space="0" w:color="auto"/>
        <w:right w:val="none" w:sz="0" w:space="0" w:color="auto"/>
      </w:divBdr>
    </w:div>
    <w:div w:id="1041976527">
      <w:marLeft w:val="0"/>
      <w:marRight w:val="0"/>
      <w:marTop w:val="0"/>
      <w:marBottom w:val="0"/>
      <w:divBdr>
        <w:top w:val="none" w:sz="0" w:space="0" w:color="auto"/>
        <w:left w:val="none" w:sz="0" w:space="0" w:color="auto"/>
        <w:bottom w:val="none" w:sz="0" w:space="0" w:color="auto"/>
        <w:right w:val="none" w:sz="0" w:space="0" w:color="auto"/>
      </w:divBdr>
    </w:div>
    <w:div w:id="1043557455">
      <w:marLeft w:val="0"/>
      <w:marRight w:val="0"/>
      <w:marTop w:val="0"/>
      <w:marBottom w:val="0"/>
      <w:divBdr>
        <w:top w:val="none" w:sz="0" w:space="0" w:color="auto"/>
        <w:left w:val="none" w:sz="0" w:space="0" w:color="auto"/>
        <w:bottom w:val="none" w:sz="0" w:space="0" w:color="auto"/>
        <w:right w:val="none" w:sz="0" w:space="0" w:color="auto"/>
      </w:divBdr>
    </w:div>
    <w:div w:id="1043863772">
      <w:marLeft w:val="0"/>
      <w:marRight w:val="0"/>
      <w:marTop w:val="0"/>
      <w:marBottom w:val="0"/>
      <w:divBdr>
        <w:top w:val="none" w:sz="0" w:space="0" w:color="auto"/>
        <w:left w:val="none" w:sz="0" w:space="0" w:color="auto"/>
        <w:bottom w:val="none" w:sz="0" w:space="0" w:color="auto"/>
        <w:right w:val="none" w:sz="0" w:space="0" w:color="auto"/>
      </w:divBdr>
    </w:div>
    <w:div w:id="1044133527">
      <w:marLeft w:val="0"/>
      <w:marRight w:val="0"/>
      <w:marTop w:val="0"/>
      <w:marBottom w:val="0"/>
      <w:divBdr>
        <w:top w:val="none" w:sz="0" w:space="0" w:color="auto"/>
        <w:left w:val="none" w:sz="0" w:space="0" w:color="auto"/>
        <w:bottom w:val="none" w:sz="0" w:space="0" w:color="auto"/>
        <w:right w:val="none" w:sz="0" w:space="0" w:color="auto"/>
      </w:divBdr>
    </w:div>
    <w:div w:id="1044215448">
      <w:marLeft w:val="0"/>
      <w:marRight w:val="0"/>
      <w:marTop w:val="0"/>
      <w:marBottom w:val="0"/>
      <w:divBdr>
        <w:top w:val="none" w:sz="0" w:space="0" w:color="auto"/>
        <w:left w:val="none" w:sz="0" w:space="0" w:color="auto"/>
        <w:bottom w:val="none" w:sz="0" w:space="0" w:color="auto"/>
        <w:right w:val="none" w:sz="0" w:space="0" w:color="auto"/>
      </w:divBdr>
    </w:div>
    <w:div w:id="1044520435">
      <w:marLeft w:val="0"/>
      <w:marRight w:val="0"/>
      <w:marTop w:val="0"/>
      <w:marBottom w:val="0"/>
      <w:divBdr>
        <w:top w:val="none" w:sz="0" w:space="0" w:color="auto"/>
        <w:left w:val="none" w:sz="0" w:space="0" w:color="auto"/>
        <w:bottom w:val="none" w:sz="0" w:space="0" w:color="auto"/>
        <w:right w:val="none" w:sz="0" w:space="0" w:color="auto"/>
      </w:divBdr>
    </w:div>
    <w:div w:id="1044984257">
      <w:marLeft w:val="0"/>
      <w:marRight w:val="0"/>
      <w:marTop w:val="0"/>
      <w:marBottom w:val="0"/>
      <w:divBdr>
        <w:top w:val="none" w:sz="0" w:space="0" w:color="auto"/>
        <w:left w:val="none" w:sz="0" w:space="0" w:color="auto"/>
        <w:bottom w:val="none" w:sz="0" w:space="0" w:color="auto"/>
        <w:right w:val="none" w:sz="0" w:space="0" w:color="auto"/>
      </w:divBdr>
    </w:div>
    <w:div w:id="1045180139">
      <w:marLeft w:val="0"/>
      <w:marRight w:val="0"/>
      <w:marTop w:val="0"/>
      <w:marBottom w:val="0"/>
      <w:divBdr>
        <w:top w:val="none" w:sz="0" w:space="0" w:color="auto"/>
        <w:left w:val="none" w:sz="0" w:space="0" w:color="auto"/>
        <w:bottom w:val="none" w:sz="0" w:space="0" w:color="auto"/>
        <w:right w:val="none" w:sz="0" w:space="0" w:color="auto"/>
      </w:divBdr>
    </w:div>
    <w:div w:id="1045374804">
      <w:marLeft w:val="0"/>
      <w:marRight w:val="0"/>
      <w:marTop w:val="0"/>
      <w:marBottom w:val="0"/>
      <w:divBdr>
        <w:top w:val="none" w:sz="0" w:space="0" w:color="auto"/>
        <w:left w:val="none" w:sz="0" w:space="0" w:color="auto"/>
        <w:bottom w:val="none" w:sz="0" w:space="0" w:color="auto"/>
        <w:right w:val="none" w:sz="0" w:space="0" w:color="auto"/>
      </w:divBdr>
    </w:div>
    <w:div w:id="1047339489">
      <w:marLeft w:val="0"/>
      <w:marRight w:val="0"/>
      <w:marTop w:val="0"/>
      <w:marBottom w:val="0"/>
      <w:divBdr>
        <w:top w:val="none" w:sz="0" w:space="0" w:color="auto"/>
        <w:left w:val="none" w:sz="0" w:space="0" w:color="auto"/>
        <w:bottom w:val="none" w:sz="0" w:space="0" w:color="auto"/>
        <w:right w:val="none" w:sz="0" w:space="0" w:color="auto"/>
      </w:divBdr>
    </w:div>
    <w:div w:id="1047485976">
      <w:marLeft w:val="0"/>
      <w:marRight w:val="0"/>
      <w:marTop w:val="0"/>
      <w:marBottom w:val="0"/>
      <w:divBdr>
        <w:top w:val="none" w:sz="0" w:space="0" w:color="auto"/>
        <w:left w:val="none" w:sz="0" w:space="0" w:color="auto"/>
        <w:bottom w:val="none" w:sz="0" w:space="0" w:color="auto"/>
        <w:right w:val="none" w:sz="0" w:space="0" w:color="auto"/>
      </w:divBdr>
    </w:div>
    <w:div w:id="1047879774">
      <w:marLeft w:val="0"/>
      <w:marRight w:val="0"/>
      <w:marTop w:val="0"/>
      <w:marBottom w:val="0"/>
      <w:divBdr>
        <w:top w:val="none" w:sz="0" w:space="0" w:color="auto"/>
        <w:left w:val="none" w:sz="0" w:space="0" w:color="auto"/>
        <w:bottom w:val="none" w:sz="0" w:space="0" w:color="auto"/>
        <w:right w:val="none" w:sz="0" w:space="0" w:color="auto"/>
      </w:divBdr>
    </w:div>
    <w:div w:id="1048145317">
      <w:marLeft w:val="0"/>
      <w:marRight w:val="0"/>
      <w:marTop w:val="0"/>
      <w:marBottom w:val="0"/>
      <w:divBdr>
        <w:top w:val="none" w:sz="0" w:space="0" w:color="auto"/>
        <w:left w:val="none" w:sz="0" w:space="0" w:color="auto"/>
        <w:bottom w:val="none" w:sz="0" w:space="0" w:color="auto"/>
        <w:right w:val="none" w:sz="0" w:space="0" w:color="auto"/>
      </w:divBdr>
    </w:div>
    <w:div w:id="1048184633">
      <w:marLeft w:val="0"/>
      <w:marRight w:val="0"/>
      <w:marTop w:val="0"/>
      <w:marBottom w:val="0"/>
      <w:divBdr>
        <w:top w:val="none" w:sz="0" w:space="0" w:color="auto"/>
        <w:left w:val="none" w:sz="0" w:space="0" w:color="auto"/>
        <w:bottom w:val="none" w:sz="0" w:space="0" w:color="auto"/>
        <w:right w:val="none" w:sz="0" w:space="0" w:color="auto"/>
      </w:divBdr>
    </w:div>
    <w:div w:id="1048185252">
      <w:marLeft w:val="0"/>
      <w:marRight w:val="0"/>
      <w:marTop w:val="0"/>
      <w:marBottom w:val="0"/>
      <w:divBdr>
        <w:top w:val="none" w:sz="0" w:space="0" w:color="auto"/>
        <w:left w:val="none" w:sz="0" w:space="0" w:color="auto"/>
        <w:bottom w:val="none" w:sz="0" w:space="0" w:color="auto"/>
        <w:right w:val="none" w:sz="0" w:space="0" w:color="auto"/>
      </w:divBdr>
    </w:div>
    <w:div w:id="1048334086">
      <w:marLeft w:val="0"/>
      <w:marRight w:val="0"/>
      <w:marTop w:val="0"/>
      <w:marBottom w:val="0"/>
      <w:divBdr>
        <w:top w:val="none" w:sz="0" w:space="0" w:color="auto"/>
        <w:left w:val="none" w:sz="0" w:space="0" w:color="auto"/>
        <w:bottom w:val="none" w:sz="0" w:space="0" w:color="auto"/>
        <w:right w:val="none" w:sz="0" w:space="0" w:color="auto"/>
      </w:divBdr>
    </w:div>
    <w:div w:id="1048455998">
      <w:marLeft w:val="0"/>
      <w:marRight w:val="0"/>
      <w:marTop w:val="0"/>
      <w:marBottom w:val="0"/>
      <w:divBdr>
        <w:top w:val="none" w:sz="0" w:space="0" w:color="auto"/>
        <w:left w:val="none" w:sz="0" w:space="0" w:color="auto"/>
        <w:bottom w:val="none" w:sz="0" w:space="0" w:color="auto"/>
        <w:right w:val="none" w:sz="0" w:space="0" w:color="auto"/>
      </w:divBdr>
    </w:div>
    <w:div w:id="1048526777">
      <w:marLeft w:val="0"/>
      <w:marRight w:val="0"/>
      <w:marTop w:val="0"/>
      <w:marBottom w:val="0"/>
      <w:divBdr>
        <w:top w:val="none" w:sz="0" w:space="0" w:color="auto"/>
        <w:left w:val="none" w:sz="0" w:space="0" w:color="auto"/>
        <w:bottom w:val="none" w:sz="0" w:space="0" w:color="auto"/>
        <w:right w:val="none" w:sz="0" w:space="0" w:color="auto"/>
      </w:divBdr>
    </w:div>
    <w:div w:id="1049457123">
      <w:marLeft w:val="0"/>
      <w:marRight w:val="0"/>
      <w:marTop w:val="0"/>
      <w:marBottom w:val="0"/>
      <w:divBdr>
        <w:top w:val="none" w:sz="0" w:space="0" w:color="auto"/>
        <w:left w:val="none" w:sz="0" w:space="0" w:color="auto"/>
        <w:bottom w:val="none" w:sz="0" w:space="0" w:color="auto"/>
        <w:right w:val="none" w:sz="0" w:space="0" w:color="auto"/>
      </w:divBdr>
    </w:div>
    <w:div w:id="1049570986">
      <w:marLeft w:val="0"/>
      <w:marRight w:val="0"/>
      <w:marTop w:val="0"/>
      <w:marBottom w:val="0"/>
      <w:divBdr>
        <w:top w:val="none" w:sz="0" w:space="0" w:color="auto"/>
        <w:left w:val="none" w:sz="0" w:space="0" w:color="auto"/>
        <w:bottom w:val="none" w:sz="0" w:space="0" w:color="auto"/>
        <w:right w:val="none" w:sz="0" w:space="0" w:color="auto"/>
      </w:divBdr>
    </w:div>
    <w:div w:id="1049912175">
      <w:marLeft w:val="0"/>
      <w:marRight w:val="0"/>
      <w:marTop w:val="0"/>
      <w:marBottom w:val="0"/>
      <w:divBdr>
        <w:top w:val="none" w:sz="0" w:space="0" w:color="auto"/>
        <w:left w:val="none" w:sz="0" w:space="0" w:color="auto"/>
        <w:bottom w:val="none" w:sz="0" w:space="0" w:color="auto"/>
        <w:right w:val="none" w:sz="0" w:space="0" w:color="auto"/>
      </w:divBdr>
    </w:div>
    <w:div w:id="1050157412">
      <w:marLeft w:val="0"/>
      <w:marRight w:val="0"/>
      <w:marTop w:val="0"/>
      <w:marBottom w:val="0"/>
      <w:divBdr>
        <w:top w:val="none" w:sz="0" w:space="0" w:color="auto"/>
        <w:left w:val="none" w:sz="0" w:space="0" w:color="auto"/>
        <w:bottom w:val="none" w:sz="0" w:space="0" w:color="auto"/>
        <w:right w:val="none" w:sz="0" w:space="0" w:color="auto"/>
      </w:divBdr>
    </w:div>
    <w:div w:id="1050763965">
      <w:marLeft w:val="0"/>
      <w:marRight w:val="0"/>
      <w:marTop w:val="0"/>
      <w:marBottom w:val="0"/>
      <w:divBdr>
        <w:top w:val="none" w:sz="0" w:space="0" w:color="auto"/>
        <w:left w:val="none" w:sz="0" w:space="0" w:color="auto"/>
        <w:bottom w:val="none" w:sz="0" w:space="0" w:color="auto"/>
        <w:right w:val="none" w:sz="0" w:space="0" w:color="auto"/>
      </w:divBdr>
    </w:div>
    <w:div w:id="1050808746">
      <w:marLeft w:val="0"/>
      <w:marRight w:val="0"/>
      <w:marTop w:val="0"/>
      <w:marBottom w:val="0"/>
      <w:divBdr>
        <w:top w:val="none" w:sz="0" w:space="0" w:color="auto"/>
        <w:left w:val="none" w:sz="0" w:space="0" w:color="auto"/>
        <w:bottom w:val="none" w:sz="0" w:space="0" w:color="auto"/>
        <w:right w:val="none" w:sz="0" w:space="0" w:color="auto"/>
      </w:divBdr>
    </w:div>
    <w:div w:id="1051341805">
      <w:marLeft w:val="0"/>
      <w:marRight w:val="0"/>
      <w:marTop w:val="0"/>
      <w:marBottom w:val="0"/>
      <w:divBdr>
        <w:top w:val="none" w:sz="0" w:space="0" w:color="auto"/>
        <w:left w:val="none" w:sz="0" w:space="0" w:color="auto"/>
        <w:bottom w:val="none" w:sz="0" w:space="0" w:color="auto"/>
        <w:right w:val="none" w:sz="0" w:space="0" w:color="auto"/>
      </w:divBdr>
    </w:div>
    <w:div w:id="1051727547">
      <w:marLeft w:val="0"/>
      <w:marRight w:val="0"/>
      <w:marTop w:val="0"/>
      <w:marBottom w:val="0"/>
      <w:divBdr>
        <w:top w:val="none" w:sz="0" w:space="0" w:color="auto"/>
        <w:left w:val="none" w:sz="0" w:space="0" w:color="auto"/>
        <w:bottom w:val="none" w:sz="0" w:space="0" w:color="auto"/>
        <w:right w:val="none" w:sz="0" w:space="0" w:color="auto"/>
      </w:divBdr>
    </w:div>
    <w:div w:id="1051804866">
      <w:marLeft w:val="0"/>
      <w:marRight w:val="0"/>
      <w:marTop w:val="0"/>
      <w:marBottom w:val="0"/>
      <w:divBdr>
        <w:top w:val="none" w:sz="0" w:space="0" w:color="auto"/>
        <w:left w:val="none" w:sz="0" w:space="0" w:color="auto"/>
        <w:bottom w:val="none" w:sz="0" w:space="0" w:color="auto"/>
        <w:right w:val="none" w:sz="0" w:space="0" w:color="auto"/>
      </w:divBdr>
    </w:div>
    <w:div w:id="1051807463">
      <w:marLeft w:val="0"/>
      <w:marRight w:val="0"/>
      <w:marTop w:val="0"/>
      <w:marBottom w:val="0"/>
      <w:divBdr>
        <w:top w:val="none" w:sz="0" w:space="0" w:color="auto"/>
        <w:left w:val="none" w:sz="0" w:space="0" w:color="auto"/>
        <w:bottom w:val="none" w:sz="0" w:space="0" w:color="auto"/>
        <w:right w:val="none" w:sz="0" w:space="0" w:color="auto"/>
      </w:divBdr>
    </w:div>
    <w:div w:id="1052074446">
      <w:marLeft w:val="0"/>
      <w:marRight w:val="0"/>
      <w:marTop w:val="0"/>
      <w:marBottom w:val="0"/>
      <w:divBdr>
        <w:top w:val="none" w:sz="0" w:space="0" w:color="auto"/>
        <w:left w:val="none" w:sz="0" w:space="0" w:color="auto"/>
        <w:bottom w:val="none" w:sz="0" w:space="0" w:color="auto"/>
        <w:right w:val="none" w:sz="0" w:space="0" w:color="auto"/>
      </w:divBdr>
    </w:div>
    <w:div w:id="1052265212">
      <w:marLeft w:val="0"/>
      <w:marRight w:val="0"/>
      <w:marTop w:val="0"/>
      <w:marBottom w:val="0"/>
      <w:divBdr>
        <w:top w:val="none" w:sz="0" w:space="0" w:color="auto"/>
        <w:left w:val="none" w:sz="0" w:space="0" w:color="auto"/>
        <w:bottom w:val="none" w:sz="0" w:space="0" w:color="auto"/>
        <w:right w:val="none" w:sz="0" w:space="0" w:color="auto"/>
      </w:divBdr>
    </w:div>
    <w:div w:id="1052851764">
      <w:marLeft w:val="0"/>
      <w:marRight w:val="0"/>
      <w:marTop w:val="0"/>
      <w:marBottom w:val="0"/>
      <w:divBdr>
        <w:top w:val="none" w:sz="0" w:space="0" w:color="auto"/>
        <w:left w:val="none" w:sz="0" w:space="0" w:color="auto"/>
        <w:bottom w:val="none" w:sz="0" w:space="0" w:color="auto"/>
        <w:right w:val="none" w:sz="0" w:space="0" w:color="auto"/>
      </w:divBdr>
    </w:div>
    <w:div w:id="1054475053">
      <w:marLeft w:val="0"/>
      <w:marRight w:val="0"/>
      <w:marTop w:val="0"/>
      <w:marBottom w:val="0"/>
      <w:divBdr>
        <w:top w:val="none" w:sz="0" w:space="0" w:color="auto"/>
        <w:left w:val="none" w:sz="0" w:space="0" w:color="auto"/>
        <w:bottom w:val="none" w:sz="0" w:space="0" w:color="auto"/>
        <w:right w:val="none" w:sz="0" w:space="0" w:color="auto"/>
      </w:divBdr>
    </w:div>
    <w:div w:id="1054767808">
      <w:marLeft w:val="0"/>
      <w:marRight w:val="0"/>
      <w:marTop w:val="0"/>
      <w:marBottom w:val="0"/>
      <w:divBdr>
        <w:top w:val="none" w:sz="0" w:space="0" w:color="auto"/>
        <w:left w:val="none" w:sz="0" w:space="0" w:color="auto"/>
        <w:bottom w:val="none" w:sz="0" w:space="0" w:color="auto"/>
        <w:right w:val="none" w:sz="0" w:space="0" w:color="auto"/>
      </w:divBdr>
    </w:div>
    <w:div w:id="1055157723">
      <w:marLeft w:val="0"/>
      <w:marRight w:val="0"/>
      <w:marTop w:val="0"/>
      <w:marBottom w:val="0"/>
      <w:divBdr>
        <w:top w:val="none" w:sz="0" w:space="0" w:color="auto"/>
        <w:left w:val="none" w:sz="0" w:space="0" w:color="auto"/>
        <w:bottom w:val="none" w:sz="0" w:space="0" w:color="auto"/>
        <w:right w:val="none" w:sz="0" w:space="0" w:color="auto"/>
      </w:divBdr>
    </w:div>
    <w:div w:id="1055735149">
      <w:marLeft w:val="0"/>
      <w:marRight w:val="0"/>
      <w:marTop w:val="0"/>
      <w:marBottom w:val="0"/>
      <w:divBdr>
        <w:top w:val="none" w:sz="0" w:space="0" w:color="auto"/>
        <w:left w:val="none" w:sz="0" w:space="0" w:color="auto"/>
        <w:bottom w:val="none" w:sz="0" w:space="0" w:color="auto"/>
        <w:right w:val="none" w:sz="0" w:space="0" w:color="auto"/>
      </w:divBdr>
    </w:div>
    <w:div w:id="1055816692">
      <w:marLeft w:val="0"/>
      <w:marRight w:val="0"/>
      <w:marTop w:val="0"/>
      <w:marBottom w:val="0"/>
      <w:divBdr>
        <w:top w:val="none" w:sz="0" w:space="0" w:color="auto"/>
        <w:left w:val="none" w:sz="0" w:space="0" w:color="auto"/>
        <w:bottom w:val="none" w:sz="0" w:space="0" w:color="auto"/>
        <w:right w:val="none" w:sz="0" w:space="0" w:color="auto"/>
      </w:divBdr>
    </w:div>
    <w:div w:id="1056196018">
      <w:marLeft w:val="0"/>
      <w:marRight w:val="0"/>
      <w:marTop w:val="0"/>
      <w:marBottom w:val="0"/>
      <w:divBdr>
        <w:top w:val="none" w:sz="0" w:space="0" w:color="auto"/>
        <w:left w:val="none" w:sz="0" w:space="0" w:color="auto"/>
        <w:bottom w:val="none" w:sz="0" w:space="0" w:color="auto"/>
        <w:right w:val="none" w:sz="0" w:space="0" w:color="auto"/>
      </w:divBdr>
    </w:div>
    <w:div w:id="1056271921">
      <w:marLeft w:val="0"/>
      <w:marRight w:val="0"/>
      <w:marTop w:val="0"/>
      <w:marBottom w:val="0"/>
      <w:divBdr>
        <w:top w:val="none" w:sz="0" w:space="0" w:color="auto"/>
        <w:left w:val="none" w:sz="0" w:space="0" w:color="auto"/>
        <w:bottom w:val="none" w:sz="0" w:space="0" w:color="auto"/>
        <w:right w:val="none" w:sz="0" w:space="0" w:color="auto"/>
      </w:divBdr>
    </w:div>
    <w:div w:id="1056582968">
      <w:marLeft w:val="0"/>
      <w:marRight w:val="0"/>
      <w:marTop w:val="0"/>
      <w:marBottom w:val="0"/>
      <w:divBdr>
        <w:top w:val="none" w:sz="0" w:space="0" w:color="auto"/>
        <w:left w:val="none" w:sz="0" w:space="0" w:color="auto"/>
        <w:bottom w:val="none" w:sz="0" w:space="0" w:color="auto"/>
        <w:right w:val="none" w:sz="0" w:space="0" w:color="auto"/>
      </w:divBdr>
    </w:div>
    <w:div w:id="1056661039">
      <w:marLeft w:val="0"/>
      <w:marRight w:val="0"/>
      <w:marTop w:val="0"/>
      <w:marBottom w:val="0"/>
      <w:divBdr>
        <w:top w:val="none" w:sz="0" w:space="0" w:color="auto"/>
        <w:left w:val="none" w:sz="0" w:space="0" w:color="auto"/>
        <w:bottom w:val="none" w:sz="0" w:space="0" w:color="auto"/>
        <w:right w:val="none" w:sz="0" w:space="0" w:color="auto"/>
      </w:divBdr>
    </w:div>
    <w:div w:id="1057894660">
      <w:marLeft w:val="0"/>
      <w:marRight w:val="0"/>
      <w:marTop w:val="0"/>
      <w:marBottom w:val="0"/>
      <w:divBdr>
        <w:top w:val="none" w:sz="0" w:space="0" w:color="auto"/>
        <w:left w:val="none" w:sz="0" w:space="0" w:color="auto"/>
        <w:bottom w:val="none" w:sz="0" w:space="0" w:color="auto"/>
        <w:right w:val="none" w:sz="0" w:space="0" w:color="auto"/>
      </w:divBdr>
    </w:div>
    <w:div w:id="1058556649">
      <w:marLeft w:val="0"/>
      <w:marRight w:val="0"/>
      <w:marTop w:val="0"/>
      <w:marBottom w:val="0"/>
      <w:divBdr>
        <w:top w:val="none" w:sz="0" w:space="0" w:color="auto"/>
        <w:left w:val="none" w:sz="0" w:space="0" w:color="auto"/>
        <w:bottom w:val="none" w:sz="0" w:space="0" w:color="auto"/>
        <w:right w:val="none" w:sz="0" w:space="0" w:color="auto"/>
      </w:divBdr>
    </w:div>
    <w:div w:id="1058627207">
      <w:marLeft w:val="0"/>
      <w:marRight w:val="0"/>
      <w:marTop w:val="0"/>
      <w:marBottom w:val="0"/>
      <w:divBdr>
        <w:top w:val="none" w:sz="0" w:space="0" w:color="auto"/>
        <w:left w:val="none" w:sz="0" w:space="0" w:color="auto"/>
        <w:bottom w:val="none" w:sz="0" w:space="0" w:color="auto"/>
        <w:right w:val="none" w:sz="0" w:space="0" w:color="auto"/>
      </w:divBdr>
    </w:div>
    <w:div w:id="1059279569">
      <w:marLeft w:val="0"/>
      <w:marRight w:val="0"/>
      <w:marTop w:val="0"/>
      <w:marBottom w:val="0"/>
      <w:divBdr>
        <w:top w:val="none" w:sz="0" w:space="0" w:color="auto"/>
        <w:left w:val="none" w:sz="0" w:space="0" w:color="auto"/>
        <w:bottom w:val="none" w:sz="0" w:space="0" w:color="auto"/>
        <w:right w:val="none" w:sz="0" w:space="0" w:color="auto"/>
      </w:divBdr>
    </w:div>
    <w:div w:id="1059325815">
      <w:marLeft w:val="0"/>
      <w:marRight w:val="0"/>
      <w:marTop w:val="0"/>
      <w:marBottom w:val="0"/>
      <w:divBdr>
        <w:top w:val="none" w:sz="0" w:space="0" w:color="auto"/>
        <w:left w:val="none" w:sz="0" w:space="0" w:color="auto"/>
        <w:bottom w:val="none" w:sz="0" w:space="0" w:color="auto"/>
        <w:right w:val="none" w:sz="0" w:space="0" w:color="auto"/>
      </w:divBdr>
    </w:div>
    <w:div w:id="1059859287">
      <w:marLeft w:val="0"/>
      <w:marRight w:val="0"/>
      <w:marTop w:val="0"/>
      <w:marBottom w:val="0"/>
      <w:divBdr>
        <w:top w:val="none" w:sz="0" w:space="0" w:color="auto"/>
        <w:left w:val="none" w:sz="0" w:space="0" w:color="auto"/>
        <w:bottom w:val="none" w:sz="0" w:space="0" w:color="auto"/>
        <w:right w:val="none" w:sz="0" w:space="0" w:color="auto"/>
      </w:divBdr>
    </w:div>
    <w:div w:id="1060250969">
      <w:marLeft w:val="0"/>
      <w:marRight w:val="0"/>
      <w:marTop w:val="0"/>
      <w:marBottom w:val="0"/>
      <w:divBdr>
        <w:top w:val="none" w:sz="0" w:space="0" w:color="auto"/>
        <w:left w:val="none" w:sz="0" w:space="0" w:color="auto"/>
        <w:bottom w:val="none" w:sz="0" w:space="0" w:color="auto"/>
        <w:right w:val="none" w:sz="0" w:space="0" w:color="auto"/>
      </w:divBdr>
    </w:div>
    <w:div w:id="1060712680">
      <w:marLeft w:val="0"/>
      <w:marRight w:val="0"/>
      <w:marTop w:val="0"/>
      <w:marBottom w:val="0"/>
      <w:divBdr>
        <w:top w:val="none" w:sz="0" w:space="0" w:color="auto"/>
        <w:left w:val="none" w:sz="0" w:space="0" w:color="auto"/>
        <w:bottom w:val="none" w:sz="0" w:space="0" w:color="auto"/>
        <w:right w:val="none" w:sz="0" w:space="0" w:color="auto"/>
      </w:divBdr>
    </w:div>
    <w:div w:id="1060984009">
      <w:marLeft w:val="0"/>
      <w:marRight w:val="0"/>
      <w:marTop w:val="0"/>
      <w:marBottom w:val="0"/>
      <w:divBdr>
        <w:top w:val="none" w:sz="0" w:space="0" w:color="auto"/>
        <w:left w:val="none" w:sz="0" w:space="0" w:color="auto"/>
        <w:bottom w:val="none" w:sz="0" w:space="0" w:color="auto"/>
        <w:right w:val="none" w:sz="0" w:space="0" w:color="auto"/>
      </w:divBdr>
    </w:div>
    <w:div w:id="1061364086">
      <w:marLeft w:val="0"/>
      <w:marRight w:val="0"/>
      <w:marTop w:val="0"/>
      <w:marBottom w:val="0"/>
      <w:divBdr>
        <w:top w:val="none" w:sz="0" w:space="0" w:color="auto"/>
        <w:left w:val="none" w:sz="0" w:space="0" w:color="auto"/>
        <w:bottom w:val="none" w:sz="0" w:space="0" w:color="auto"/>
        <w:right w:val="none" w:sz="0" w:space="0" w:color="auto"/>
      </w:divBdr>
    </w:div>
    <w:div w:id="1061518616">
      <w:marLeft w:val="0"/>
      <w:marRight w:val="0"/>
      <w:marTop w:val="0"/>
      <w:marBottom w:val="0"/>
      <w:divBdr>
        <w:top w:val="none" w:sz="0" w:space="0" w:color="auto"/>
        <w:left w:val="none" w:sz="0" w:space="0" w:color="auto"/>
        <w:bottom w:val="none" w:sz="0" w:space="0" w:color="auto"/>
        <w:right w:val="none" w:sz="0" w:space="0" w:color="auto"/>
      </w:divBdr>
    </w:div>
    <w:div w:id="1061834298">
      <w:marLeft w:val="0"/>
      <w:marRight w:val="0"/>
      <w:marTop w:val="0"/>
      <w:marBottom w:val="0"/>
      <w:divBdr>
        <w:top w:val="none" w:sz="0" w:space="0" w:color="auto"/>
        <w:left w:val="none" w:sz="0" w:space="0" w:color="auto"/>
        <w:bottom w:val="none" w:sz="0" w:space="0" w:color="auto"/>
        <w:right w:val="none" w:sz="0" w:space="0" w:color="auto"/>
      </w:divBdr>
    </w:div>
    <w:div w:id="1062407703">
      <w:marLeft w:val="0"/>
      <w:marRight w:val="0"/>
      <w:marTop w:val="0"/>
      <w:marBottom w:val="0"/>
      <w:divBdr>
        <w:top w:val="none" w:sz="0" w:space="0" w:color="auto"/>
        <w:left w:val="none" w:sz="0" w:space="0" w:color="auto"/>
        <w:bottom w:val="none" w:sz="0" w:space="0" w:color="auto"/>
        <w:right w:val="none" w:sz="0" w:space="0" w:color="auto"/>
      </w:divBdr>
    </w:div>
    <w:div w:id="1062756718">
      <w:marLeft w:val="0"/>
      <w:marRight w:val="0"/>
      <w:marTop w:val="0"/>
      <w:marBottom w:val="0"/>
      <w:divBdr>
        <w:top w:val="none" w:sz="0" w:space="0" w:color="auto"/>
        <w:left w:val="none" w:sz="0" w:space="0" w:color="auto"/>
        <w:bottom w:val="none" w:sz="0" w:space="0" w:color="auto"/>
        <w:right w:val="none" w:sz="0" w:space="0" w:color="auto"/>
      </w:divBdr>
    </w:div>
    <w:div w:id="1062873941">
      <w:marLeft w:val="0"/>
      <w:marRight w:val="0"/>
      <w:marTop w:val="0"/>
      <w:marBottom w:val="0"/>
      <w:divBdr>
        <w:top w:val="none" w:sz="0" w:space="0" w:color="auto"/>
        <w:left w:val="none" w:sz="0" w:space="0" w:color="auto"/>
        <w:bottom w:val="none" w:sz="0" w:space="0" w:color="auto"/>
        <w:right w:val="none" w:sz="0" w:space="0" w:color="auto"/>
      </w:divBdr>
    </w:div>
    <w:div w:id="1063063170">
      <w:marLeft w:val="0"/>
      <w:marRight w:val="0"/>
      <w:marTop w:val="0"/>
      <w:marBottom w:val="0"/>
      <w:divBdr>
        <w:top w:val="none" w:sz="0" w:space="0" w:color="auto"/>
        <w:left w:val="none" w:sz="0" w:space="0" w:color="auto"/>
        <w:bottom w:val="none" w:sz="0" w:space="0" w:color="auto"/>
        <w:right w:val="none" w:sz="0" w:space="0" w:color="auto"/>
      </w:divBdr>
    </w:div>
    <w:div w:id="1063479160">
      <w:marLeft w:val="0"/>
      <w:marRight w:val="0"/>
      <w:marTop w:val="0"/>
      <w:marBottom w:val="0"/>
      <w:divBdr>
        <w:top w:val="none" w:sz="0" w:space="0" w:color="auto"/>
        <w:left w:val="none" w:sz="0" w:space="0" w:color="auto"/>
        <w:bottom w:val="none" w:sz="0" w:space="0" w:color="auto"/>
        <w:right w:val="none" w:sz="0" w:space="0" w:color="auto"/>
      </w:divBdr>
    </w:div>
    <w:div w:id="1063528996">
      <w:marLeft w:val="0"/>
      <w:marRight w:val="0"/>
      <w:marTop w:val="0"/>
      <w:marBottom w:val="0"/>
      <w:divBdr>
        <w:top w:val="none" w:sz="0" w:space="0" w:color="auto"/>
        <w:left w:val="none" w:sz="0" w:space="0" w:color="auto"/>
        <w:bottom w:val="none" w:sz="0" w:space="0" w:color="auto"/>
        <w:right w:val="none" w:sz="0" w:space="0" w:color="auto"/>
      </w:divBdr>
    </w:div>
    <w:div w:id="1064334332">
      <w:marLeft w:val="0"/>
      <w:marRight w:val="0"/>
      <w:marTop w:val="0"/>
      <w:marBottom w:val="0"/>
      <w:divBdr>
        <w:top w:val="none" w:sz="0" w:space="0" w:color="auto"/>
        <w:left w:val="none" w:sz="0" w:space="0" w:color="auto"/>
        <w:bottom w:val="none" w:sz="0" w:space="0" w:color="auto"/>
        <w:right w:val="none" w:sz="0" w:space="0" w:color="auto"/>
      </w:divBdr>
    </w:div>
    <w:div w:id="1064720250">
      <w:marLeft w:val="0"/>
      <w:marRight w:val="0"/>
      <w:marTop w:val="0"/>
      <w:marBottom w:val="0"/>
      <w:divBdr>
        <w:top w:val="none" w:sz="0" w:space="0" w:color="auto"/>
        <w:left w:val="none" w:sz="0" w:space="0" w:color="auto"/>
        <w:bottom w:val="none" w:sz="0" w:space="0" w:color="auto"/>
        <w:right w:val="none" w:sz="0" w:space="0" w:color="auto"/>
      </w:divBdr>
    </w:div>
    <w:div w:id="1065102679">
      <w:marLeft w:val="0"/>
      <w:marRight w:val="0"/>
      <w:marTop w:val="0"/>
      <w:marBottom w:val="0"/>
      <w:divBdr>
        <w:top w:val="none" w:sz="0" w:space="0" w:color="auto"/>
        <w:left w:val="none" w:sz="0" w:space="0" w:color="auto"/>
        <w:bottom w:val="none" w:sz="0" w:space="0" w:color="auto"/>
        <w:right w:val="none" w:sz="0" w:space="0" w:color="auto"/>
      </w:divBdr>
    </w:div>
    <w:div w:id="1065570848">
      <w:marLeft w:val="0"/>
      <w:marRight w:val="0"/>
      <w:marTop w:val="0"/>
      <w:marBottom w:val="0"/>
      <w:divBdr>
        <w:top w:val="none" w:sz="0" w:space="0" w:color="auto"/>
        <w:left w:val="none" w:sz="0" w:space="0" w:color="auto"/>
        <w:bottom w:val="none" w:sz="0" w:space="0" w:color="auto"/>
        <w:right w:val="none" w:sz="0" w:space="0" w:color="auto"/>
      </w:divBdr>
    </w:div>
    <w:div w:id="1066336930">
      <w:marLeft w:val="0"/>
      <w:marRight w:val="0"/>
      <w:marTop w:val="0"/>
      <w:marBottom w:val="0"/>
      <w:divBdr>
        <w:top w:val="none" w:sz="0" w:space="0" w:color="auto"/>
        <w:left w:val="none" w:sz="0" w:space="0" w:color="auto"/>
        <w:bottom w:val="none" w:sz="0" w:space="0" w:color="auto"/>
        <w:right w:val="none" w:sz="0" w:space="0" w:color="auto"/>
      </w:divBdr>
    </w:div>
    <w:div w:id="1066564686">
      <w:marLeft w:val="0"/>
      <w:marRight w:val="0"/>
      <w:marTop w:val="0"/>
      <w:marBottom w:val="0"/>
      <w:divBdr>
        <w:top w:val="none" w:sz="0" w:space="0" w:color="auto"/>
        <w:left w:val="none" w:sz="0" w:space="0" w:color="auto"/>
        <w:bottom w:val="none" w:sz="0" w:space="0" w:color="auto"/>
        <w:right w:val="none" w:sz="0" w:space="0" w:color="auto"/>
      </w:divBdr>
    </w:div>
    <w:div w:id="1066804414">
      <w:marLeft w:val="0"/>
      <w:marRight w:val="0"/>
      <w:marTop w:val="0"/>
      <w:marBottom w:val="0"/>
      <w:divBdr>
        <w:top w:val="none" w:sz="0" w:space="0" w:color="auto"/>
        <w:left w:val="none" w:sz="0" w:space="0" w:color="auto"/>
        <w:bottom w:val="none" w:sz="0" w:space="0" w:color="auto"/>
        <w:right w:val="none" w:sz="0" w:space="0" w:color="auto"/>
      </w:divBdr>
    </w:div>
    <w:div w:id="1067336425">
      <w:marLeft w:val="0"/>
      <w:marRight w:val="0"/>
      <w:marTop w:val="0"/>
      <w:marBottom w:val="0"/>
      <w:divBdr>
        <w:top w:val="none" w:sz="0" w:space="0" w:color="auto"/>
        <w:left w:val="none" w:sz="0" w:space="0" w:color="auto"/>
        <w:bottom w:val="none" w:sz="0" w:space="0" w:color="auto"/>
        <w:right w:val="none" w:sz="0" w:space="0" w:color="auto"/>
      </w:divBdr>
    </w:div>
    <w:div w:id="1069500395">
      <w:marLeft w:val="0"/>
      <w:marRight w:val="0"/>
      <w:marTop w:val="0"/>
      <w:marBottom w:val="0"/>
      <w:divBdr>
        <w:top w:val="none" w:sz="0" w:space="0" w:color="auto"/>
        <w:left w:val="none" w:sz="0" w:space="0" w:color="auto"/>
        <w:bottom w:val="none" w:sz="0" w:space="0" w:color="auto"/>
        <w:right w:val="none" w:sz="0" w:space="0" w:color="auto"/>
      </w:divBdr>
    </w:div>
    <w:div w:id="1070077475">
      <w:marLeft w:val="0"/>
      <w:marRight w:val="0"/>
      <w:marTop w:val="0"/>
      <w:marBottom w:val="0"/>
      <w:divBdr>
        <w:top w:val="none" w:sz="0" w:space="0" w:color="auto"/>
        <w:left w:val="none" w:sz="0" w:space="0" w:color="auto"/>
        <w:bottom w:val="none" w:sz="0" w:space="0" w:color="auto"/>
        <w:right w:val="none" w:sz="0" w:space="0" w:color="auto"/>
      </w:divBdr>
    </w:div>
    <w:div w:id="1070155133">
      <w:marLeft w:val="0"/>
      <w:marRight w:val="0"/>
      <w:marTop w:val="0"/>
      <w:marBottom w:val="0"/>
      <w:divBdr>
        <w:top w:val="none" w:sz="0" w:space="0" w:color="auto"/>
        <w:left w:val="none" w:sz="0" w:space="0" w:color="auto"/>
        <w:bottom w:val="none" w:sz="0" w:space="0" w:color="auto"/>
        <w:right w:val="none" w:sz="0" w:space="0" w:color="auto"/>
      </w:divBdr>
    </w:div>
    <w:div w:id="1070268494">
      <w:marLeft w:val="0"/>
      <w:marRight w:val="0"/>
      <w:marTop w:val="0"/>
      <w:marBottom w:val="0"/>
      <w:divBdr>
        <w:top w:val="none" w:sz="0" w:space="0" w:color="auto"/>
        <w:left w:val="none" w:sz="0" w:space="0" w:color="auto"/>
        <w:bottom w:val="none" w:sz="0" w:space="0" w:color="auto"/>
        <w:right w:val="none" w:sz="0" w:space="0" w:color="auto"/>
      </w:divBdr>
    </w:div>
    <w:div w:id="1070468045">
      <w:marLeft w:val="0"/>
      <w:marRight w:val="0"/>
      <w:marTop w:val="0"/>
      <w:marBottom w:val="0"/>
      <w:divBdr>
        <w:top w:val="none" w:sz="0" w:space="0" w:color="auto"/>
        <w:left w:val="none" w:sz="0" w:space="0" w:color="auto"/>
        <w:bottom w:val="none" w:sz="0" w:space="0" w:color="auto"/>
        <w:right w:val="none" w:sz="0" w:space="0" w:color="auto"/>
      </w:divBdr>
    </w:div>
    <w:div w:id="1070805333">
      <w:marLeft w:val="0"/>
      <w:marRight w:val="0"/>
      <w:marTop w:val="0"/>
      <w:marBottom w:val="0"/>
      <w:divBdr>
        <w:top w:val="none" w:sz="0" w:space="0" w:color="auto"/>
        <w:left w:val="none" w:sz="0" w:space="0" w:color="auto"/>
        <w:bottom w:val="none" w:sz="0" w:space="0" w:color="auto"/>
        <w:right w:val="none" w:sz="0" w:space="0" w:color="auto"/>
      </w:divBdr>
    </w:div>
    <w:div w:id="1071271347">
      <w:marLeft w:val="0"/>
      <w:marRight w:val="0"/>
      <w:marTop w:val="0"/>
      <w:marBottom w:val="0"/>
      <w:divBdr>
        <w:top w:val="none" w:sz="0" w:space="0" w:color="auto"/>
        <w:left w:val="none" w:sz="0" w:space="0" w:color="auto"/>
        <w:bottom w:val="none" w:sz="0" w:space="0" w:color="auto"/>
        <w:right w:val="none" w:sz="0" w:space="0" w:color="auto"/>
      </w:divBdr>
    </w:div>
    <w:div w:id="1072195208">
      <w:marLeft w:val="0"/>
      <w:marRight w:val="0"/>
      <w:marTop w:val="0"/>
      <w:marBottom w:val="0"/>
      <w:divBdr>
        <w:top w:val="none" w:sz="0" w:space="0" w:color="auto"/>
        <w:left w:val="none" w:sz="0" w:space="0" w:color="auto"/>
        <w:bottom w:val="none" w:sz="0" w:space="0" w:color="auto"/>
        <w:right w:val="none" w:sz="0" w:space="0" w:color="auto"/>
      </w:divBdr>
    </w:div>
    <w:div w:id="1072237615">
      <w:marLeft w:val="0"/>
      <w:marRight w:val="0"/>
      <w:marTop w:val="0"/>
      <w:marBottom w:val="0"/>
      <w:divBdr>
        <w:top w:val="none" w:sz="0" w:space="0" w:color="auto"/>
        <w:left w:val="none" w:sz="0" w:space="0" w:color="auto"/>
        <w:bottom w:val="none" w:sz="0" w:space="0" w:color="auto"/>
        <w:right w:val="none" w:sz="0" w:space="0" w:color="auto"/>
      </w:divBdr>
    </w:div>
    <w:div w:id="1073233927">
      <w:marLeft w:val="0"/>
      <w:marRight w:val="0"/>
      <w:marTop w:val="0"/>
      <w:marBottom w:val="0"/>
      <w:divBdr>
        <w:top w:val="none" w:sz="0" w:space="0" w:color="auto"/>
        <w:left w:val="none" w:sz="0" w:space="0" w:color="auto"/>
        <w:bottom w:val="none" w:sz="0" w:space="0" w:color="auto"/>
        <w:right w:val="none" w:sz="0" w:space="0" w:color="auto"/>
      </w:divBdr>
    </w:div>
    <w:div w:id="1073312439">
      <w:marLeft w:val="0"/>
      <w:marRight w:val="0"/>
      <w:marTop w:val="0"/>
      <w:marBottom w:val="0"/>
      <w:divBdr>
        <w:top w:val="none" w:sz="0" w:space="0" w:color="auto"/>
        <w:left w:val="none" w:sz="0" w:space="0" w:color="auto"/>
        <w:bottom w:val="none" w:sz="0" w:space="0" w:color="auto"/>
        <w:right w:val="none" w:sz="0" w:space="0" w:color="auto"/>
      </w:divBdr>
    </w:div>
    <w:div w:id="1074279458">
      <w:marLeft w:val="0"/>
      <w:marRight w:val="0"/>
      <w:marTop w:val="0"/>
      <w:marBottom w:val="0"/>
      <w:divBdr>
        <w:top w:val="none" w:sz="0" w:space="0" w:color="auto"/>
        <w:left w:val="none" w:sz="0" w:space="0" w:color="auto"/>
        <w:bottom w:val="none" w:sz="0" w:space="0" w:color="auto"/>
        <w:right w:val="none" w:sz="0" w:space="0" w:color="auto"/>
      </w:divBdr>
    </w:div>
    <w:div w:id="1074351486">
      <w:marLeft w:val="0"/>
      <w:marRight w:val="0"/>
      <w:marTop w:val="0"/>
      <w:marBottom w:val="0"/>
      <w:divBdr>
        <w:top w:val="none" w:sz="0" w:space="0" w:color="auto"/>
        <w:left w:val="none" w:sz="0" w:space="0" w:color="auto"/>
        <w:bottom w:val="none" w:sz="0" w:space="0" w:color="auto"/>
        <w:right w:val="none" w:sz="0" w:space="0" w:color="auto"/>
      </w:divBdr>
    </w:div>
    <w:div w:id="1074546011">
      <w:marLeft w:val="0"/>
      <w:marRight w:val="0"/>
      <w:marTop w:val="0"/>
      <w:marBottom w:val="0"/>
      <w:divBdr>
        <w:top w:val="none" w:sz="0" w:space="0" w:color="auto"/>
        <w:left w:val="none" w:sz="0" w:space="0" w:color="auto"/>
        <w:bottom w:val="none" w:sz="0" w:space="0" w:color="auto"/>
        <w:right w:val="none" w:sz="0" w:space="0" w:color="auto"/>
      </w:divBdr>
    </w:div>
    <w:div w:id="1074816763">
      <w:marLeft w:val="0"/>
      <w:marRight w:val="0"/>
      <w:marTop w:val="0"/>
      <w:marBottom w:val="0"/>
      <w:divBdr>
        <w:top w:val="none" w:sz="0" w:space="0" w:color="auto"/>
        <w:left w:val="none" w:sz="0" w:space="0" w:color="auto"/>
        <w:bottom w:val="none" w:sz="0" w:space="0" w:color="auto"/>
        <w:right w:val="none" w:sz="0" w:space="0" w:color="auto"/>
      </w:divBdr>
    </w:div>
    <w:div w:id="1074857193">
      <w:marLeft w:val="0"/>
      <w:marRight w:val="0"/>
      <w:marTop w:val="0"/>
      <w:marBottom w:val="0"/>
      <w:divBdr>
        <w:top w:val="none" w:sz="0" w:space="0" w:color="auto"/>
        <w:left w:val="none" w:sz="0" w:space="0" w:color="auto"/>
        <w:bottom w:val="none" w:sz="0" w:space="0" w:color="auto"/>
        <w:right w:val="none" w:sz="0" w:space="0" w:color="auto"/>
      </w:divBdr>
    </w:div>
    <w:div w:id="1074888592">
      <w:marLeft w:val="0"/>
      <w:marRight w:val="0"/>
      <w:marTop w:val="0"/>
      <w:marBottom w:val="0"/>
      <w:divBdr>
        <w:top w:val="none" w:sz="0" w:space="0" w:color="auto"/>
        <w:left w:val="none" w:sz="0" w:space="0" w:color="auto"/>
        <w:bottom w:val="none" w:sz="0" w:space="0" w:color="auto"/>
        <w:right w:val="none" w:sz="0" w:space="0" w:color="auto"/>
      </w:divBdr>
    </w:div>
    <w:div w:id="1076173129">
      <w:marLeft w:val="0"/>
      <w:marRight w:val="0"/>
      <w:marTop w:val="0"/>
      <w:marBottom w:val="0"/>
      <w:divBdr>
        <w:top w:val="none" w:sz="0" w:space="0" w:color="auto"/>
        <w:left w:val="none" w:sz="0" w:space="0" w:color="auto"/>
        <w:bottom w:val="none" w:sz="0" w:space="0" w:color="auto"/>
        <w:right w:val="none" w:sz="0" w:space="0" w:color="auto"/>
      </w:divBdr>
    </w:div>
    <w:div w:id="1076317424">
      <w:marLeft w:val="0"/>
      <w:marRight w:val="0"/>
      <w:marTop w:val="0"/>
      <w:marBottom w:val="0"/>
      <w:divBdr>
        <w:top w:val="none" w:sz="0" w:space="0" w:color="auto"/>
        <w:left w:val="none" w:sz="0" w:space="0" w:color="auto"/>
        <w:bottom w:val="none" w:sz="0" w:space="0" w:color="auto"/>
        <w:right w:val="none" w:sz="0" w:space="0" w:color="auto"/>
      </w:divBdr>
    </w:div>
    <w:div w:id="1076434721">
      <w:marLeft w:val="0"/>
      <w:marRight w:val="0"/>
      <w:marTop w:val="0"/>
      <w:marBottom w:val="0"/>
      <w:divBdr>
        <w:top w:val="none" w:sz="0" w:space="0" w:color="auto"/>
        <w:left w:val="none" w:sz="0" w:space="0" w:color="auto"/>
        <w:bottom w:val="none" w:sz="0" w:space="0" w:color="auto"/>
        <w:right w:val="none" w:sz="0" w:space="0" w:color="auto"/>
      </w:divBdr>
    </w:div>
    <w:div w:id="1076635340">
      <w:marLeft w:val="0"/>
      <w:marRight w:val="0"/>
      <w:marTop w:val="0"/>
      <w:marBottom w:val="0"/>
      <w:divBdr>
        <w:top w:val="none" w:sz="0" w:space="0" w:color="auto"/>
        <w:left w:val="none" w:sz="0" w:space="0" w:color="auto"/>
        <w:bottom w:val="none" w:sz="0" w:space="0" w:color="auto"/>
        <w:right w:val="none" w:sz="0" w:space="0" w:color="auto"/>
      </w:divBdr>
    </w:div>
    <w:div w:id="1076828553">
      <w:marLeft w:val="0"/>
      <w:marRight w:val="0"/>
      <w:marTop w:val="0"/>
      <w:marBottom w:val="0"/>
      <w:divBdr>
        <w:top w:val="none" w:sz="0" w:space="0" w:color="auto"/>
        <w:left w:val="none" w:sz="0" w:space="0" w:color="auto"/>
        <w:bottom w:val="none" w:sz="0" w:space="0" w:color="auto"/>
        <w:right w:val="none" w:sz="0" w:space="0" w:color="auto"/>
      </w:divBdr>
    </w:div>
    <w:div w:id="1077166886">
      <w:marLeft w:val="0"/>
      <w:marRight w:val="0"/>
      <w:marTop w:val="0"/>
      <w:marBottom w:val="0"/>
      <w:divBdr>
        <w:top w:val="none" w:sz="0" w:space="0" w:color="auto"/>
        <w:left w:val="none" w:sz="0" w:space="0" w:color="auto"/>
        <w:bottom w:val="none" w:sz="0" w:space="0" w:color="auto"/>
        <w:right w:val="none" w:sz="0" w:space="0" w:color="auto"/>
      </w:divBdr>
    </w:div>
    <w:div w:id="1077823541">
      <w:marLeft w:val="0"/>
      <w:marRight w:val="0"/>
      <w:marTop w:val="0"/>
      <w:marBottom w:val="0"/>
      <w:divBdr>
        <w:top w:val="none" w:sz="0" w:space="0" w:color="auto"/>
        <w:left w:val="none" w:sz="0" w:space="0" w:color="auto"/>
        <w:bottom w:val="none" w:sz="0" w:space="0" w:color="auto"/>
        <w:right w:val="none" w:sz="0" w:space="0" w:color="auto"/>
      </w:divBdr>
    </w:div>
    <w:div w:id="1078554310">
      <w:marLeft w:val="0"/>
      <w:marRight w:val="0"/>
      <w:marTop w:val="0"/>
      <w:marBottom w:val="0"/>
      <w:divBdr>
        <w:top w:val="none" w:sz="0" w:space="0" w:color="auto"/>
        <w:left w:val="none" w:sz="0" w:space="0" w:color="auto"/>
        <w:bottom w:val="none" w:sz="0" w:space="0" w:color="auto"/>
        <w:right w:val="none" w:sz="0" w:space="0" w:color="auto"/>
      </w:divBdr>
    </w:div>
    <w:div w:id="1079640170">
      <w:marLeft w:val="0"/>
      <w:marRight w:val="0"/>
      <w:marTop w:val="0"/>
      <w:marBottom w:val="0"/>
      <w:divBdr>
        <w:top w:val="none" w:sz="0" w:space="0" w:color="auto"/>
        <w:left w:val="none" w:sz="0" w:space="0" w:color="auto"/>
        <w:bottom w:val="none" w:sz="0" w:space="0" w:color="auto"/>
        <w:right w:val="none" w:sz="0" w:space="0" w:color="auto"/>
      </w:divBdr>
    </w:div>
    <w:div w:id="1080060183">
      <w:marLeft w:val="0"/>
      <w:marRight w:val="0"/>
      <w:marTop w:val="0"/>
      <w:marBottom w:val="0"/>
      <w:divBdr>
        <w:top w:val="none" w:sz="0" w:space="0" w:color="auto"/>
        <w:left w:val="none" w:sz="0" w:space="0" w:color="auto"/>
        <w:bottom w:val="none" w:sz="0" w:space="0" w:color="auto"/>
        <w:right w:val="none" w:sz="0" w:space="0" w:color="auto"/>
      </w:divBdr>
    </w:div>
    <w:div w:id="1083646015">
      <w:marLeft w:val="0"/>
      <w:marRight w:val="0"/>
      <w:marTop w:val="0"/>
      <w:marBottom w:val="0"/>
      <w:divBdr>
        <w:top w:val="none" w:sz="0" w:space="0" w:color="auto"/>
        <w:left w:val="none" w:sz="0" w:space="0" w:color="auto"/>
        <w:bottom w:val="none" w:sz="0" w:space="0" w:color="auto"/>
        <w:right w:val="none" w:sz="0" w:space="0" w:color="auto"/>
      </w:divBdr>
    </w:div>
    <w:div w:id="1083986613">
      <w:marLeft w:val="0"/>
      <w:marRight w:val="0"/>
      <w:marTop w:val="0"/>
      <w:marBottom w:val="0"/>
      <w:divBdr>
        <w:top w:val="none" w:sz="0" w:space="0" w:color="auto"/>
        <w:left w:val="none" w:sz="0" w:space="0" w:color="auto"/>
        <w:bottom w:val="none" w:sz="0" w:space="0" w:color="auto"/>
        <w:right w:val="none" w:sz="0" w:space="0" w:color="auto"/>
      </w:divBdr>
    </w:div>
    <w:div w:id="1084760685">
      <w:marLeft w:val="0"/>
      <w:marRight w:val="0"/>
      <w:marTop w:val="0"/>
      <w:marBottom w:val="0"/>
      <w:divBdr>
        <w:top w:val="none" w:sz="0" w:space="0" w:color="auto"/>
        <w:left w:val="none" w:sz="0" w:space="0" w:color="auto"/>
        <w:bottom w:val="none" w:sz="0" w:space="0" w:color="auto"/>
        <w:right w:val="none" w:sz="0" w:space="0" w:color="auto"/>
      </w:divBdr>
    </w:div>
    <w:div w:id="1084835502">
      <w:marLeft w:val="0"/>
      <w:marRight w:val="0"/>
      <w:marTop w:val="0"/>
      <w:marBottom w:val="0"/>
      <w:divBdr>
        <w:top w:val="none" w:sz="0" w:space="0" w:color="auto"/>
        <w:left w:val="none" w:sz="0" w:space="0" w:color="auto"/>
        <w:bottom w:val="none" w:sz="0" w:space="0" w:color="auto"/>
        <w:right w:val="none" w:sz="0" w:space="0" w:color="auto"/>
      </w:divBdr>
    </w:div>
    <w:div w:id="1084915009">
      <w:marLeft w:val="0"/>
      <w:marRight w:val="0"/>
      <w:marTop w:val="0"/>
      <w:marBottom w:val="0"/>
      <w:divBdr>
        <w:top w:val="none" w:sz="0" w:space="0" w:color="auto"/>
        <w:left w:val="none" w:sz="0" w:space="0" w:color="auto"/>
        <w:bottom w:val="none" w:sz="0" w:space="0" w:color="auto"/>
        <w:right w:val="none" w:sz="0" w:space="0" w:color="auto"/>
      </w:divBdr>
    </w:div>
    <w:div w:id="1085346048">
      <w:marLeft w:val="0"/>
      <w:marRight w:val="0"/>
      <w:marTop w:val="0"/>
      <w:marBottom w:val="0"/>
      <w:divBdr>
        <w:top w:val="none" w:sz="0" w:space="0" w:color="auto"/>
        <w:left w:val="none" w:sz="0" w:space="0" w:color="auto"/>
        <w:bottom w:val="none" w:sz="0" w:space="0" w:color="auto"/>
        <w:right w:val="none" w:sz="0" w:space="0" w:color="auto"/>
      </w:divBdr>
    </w:div>
    <w:div w:id="1085760619">
      <w:marLeft w:val="0"/>
      <w:marRight w:val="0"/>
      <w:marTop w:val="0"/>
      <w:marBottom w:val="0"/>
      <w:divBdr>
        <w:top w:val="none" w:sz="0" w:space="0" w:color="auto"/>
        <w:left w:val="none" w:sz="0" w:space="0" w:color="auto"/>
        <w:bottom w:val="none" w:sz="0" w:space="0" w:color="auto"/>
        <w:right w:val="none" w:sz="0" w:space="0" w:color="auto"/>
      </w:divBdr>
    </w:div>
    <w:div w:id="1085880008">
      <w:marLeft w:val="0"/>
      <w:marRight w:val="0"/>
      <w:marTop w:val="0"/>
      <w:marBottom w:val="0"/>
      <w:divBdr>
        <w:top w:val="none" w:sz="0" w:space="0" w:color="auto"/>
        <w:left w:val="none" w:sz="0" w:space="0" w:color="auto"/>
        <w:bottom w:val="none" w:sz="0" w:space="0" w:color="auto"/>
        <w:right w:val="none" w:sz="0" w:space="0" w:color="auto"/>
      </w:divBdr>
    </w:div>
    <w:div w:id="1087191032">
      <w:marLeft w:val="0"/>
      <w:marRight w:val="0"/>
      <w:marTop w:val="0"/>
      <w:marBottom w:val="0"/>
      <w:divBdr>
        <w:top w:val="none" w:sz="0" w:space="0" w:color="auto"/>
        <w:left w:val="none" w:sz="0" w:space="0" w:color="auto"/>
        <w:bottom w:val="none" w:sz="0" w:space="0" w:color="auto"/>
        <w:right w:val="none" w:sz="0" w:space="0" w:color="auto"/>
      </w:divBdr>
    </w:div>
    <w:div w:id="1087845598">
      <w:marLeft w:val="0"/>
      <w:marRight w:val="0"/>
      <w:marTop w:val="0"/>
      <w:marBottom w:val="0"/>
      <w:divBdr>
        <w:top w:val="none" w:sz="0" w:space="0" w:color="auto"/>
        <w:left w:val="none" w:sz="0" w:space="0" w:color="auto"/>
        <w:bottom w:val="none" w:sz="0" w:space="0" w:color="auto"/>
        <w:right w:val="none" w:sz="0" w:space="0" w:color="auto"/>
      </w:divBdr>
    </w:div>
    <w:div w:id="1088960053">
      <w:marLeft w:val="0"/>
      <w:marRight w:val="0"/>
      <w:marTop w:val="0"/>
      <w:marBottom w:val="0"/>
      <w:divBdr>
        <w:top w:val="none" w:sz="0" w:space="0" w:color="auto"/>
        <w:left w:val="none" w:sz="0" w:space="0" w:color="auto"/>
        <w:bottom w:val="none" w:sz="0" w:space="0" w:color="auto"/>
        <w:right w:val="none" w:sz="0" w:space="0" w:color="auto"/>
      </w:divBdr>
    </w:div>
    <w:div w:id="1089041145">
      <w:marLeft w:val="0"/>
      <w:marRight w:val="0"/>
      <w:marTop w:val="0"/>
      <w:marBottom w:val="0"/>
      <w:divBdr>
        <w:top w:val="none" w:sz="0" w:space="0" w:color="auto"/>
        <w:left w:val="none" w:sz="0" w:space="0" w:color="auto"/>
        <w:bottom w:val="none" w:sz="0" w:space="0" w:color="auto"/>
        <w:right w:val="none" w:sz="0" w:space="0" w:color="auto"/>
      </w:divBdr>
    </w:div>
    <w:div w:id="1089237118">
      <w:marLeft w:val="0"/>
      <w:marRight w:val="0"/>
      <w:marTop w:val="0"/>
      <w:marBottom w:val="0"/>
      <w:divBdr>
        <w:top w:val="none" w:sz="0" w:space="0" w:color="auto"/>
        <w:left w:val="none" w:sz="0" w:space="0" w:color="auto"/>
        <w:bottom w:val="none" w:sz="0" w:space="0" w:color="auto"/>
        <w:right w:val="none" w:sz="0" w:space="0" w:color="auto"/>
      </w:divBdr>
    </w:div>
    <w:div w:id="1090353773">
      <w:marLeft w:val="0"/>
      <w:marRight w:val="0"/>
      <w:marTop w:val="0"/>
      <w:marBottom w:val="0"/>
      <w:divBdr>
        <w:top w:val="none" w:sz="0" w:space="0" w:color="auto"/>
        <w:left w:val="none" w:sz="0" w:space="0" w:color="auto"/>
        <w:bottom w:val="none" w:sz="0" w:space="0" w:color="auto"/>
        <w:right w:val="none" w:sz="0" w:space="0" w:color="auto"/>
      </w:divBdr>
    </w:div>
    <w:div w:id="1090547306">
      <w:marLeft w:val="0"/>
      <w:marRight w:val="0"/>
      <w:marTop w:val="0"/>
      <w:marBottom w:val="0"/>
      <w:divBdr>
        <w:top w:val="none" w:sz="0" w:space="0" w:color="auto"/>
        <w:left w:val="none" w:sz="0" w:space="0" w:color="auto"/>
        <w:bottom w:val="none" w:sz="0" w:space="0" w:color="auto"/>
        <w:right w:val="none" w:sz="0" w:space="0" w:color="auto"/>
      </w:divBdr>
    </w:div>
    <w:div w:id="1091701062">
      <w:marLeft w:val="0"/>
      <w:marRight w:val="0"/>
      <w:marTop w:val="0"/>
      <w:marBottom w:val="0"/>
      <w:divBdr>
        <w:top w:val="none" w:sz="0" w:space="0" w:color="auto"/>
        <w:left w:val="none" w:sz="0" w:space="0" w:color="auto"/>
        <w:bottom w:val="none" w:sz="0" w:space="0" w:color="auto"/>
        <w:right w:val="none" w:sz="0" w:space="0" w:color="auto"/>
      </w:divBdr>
    </w:div>
    <w:div w:id="1092044916">
      <w:marLeft w:val="0"/>
      <w:marRight w:val="0"/>
      <w:marTop w:val="0"/>
      <w:marBottom w:val="0"/>
      <w:divBdr>
        <w:top w:val="none" w:sz="0" w:space="0" w:color="auto"/>
        <w:left w:val="none" w:sz="0" w:space="0" w:color="auto"/>
        <w:bottom w:val="none" w:sz="0" w:space="0" w:color="auto"/>
        <w:right w:val="none" w:sz="0" w:space="0" w:color="auto"/>
      </w:divBdr>
    </w:div>
    <w:div w:id="1092386511">
      <w:marLeft w:val="0"/>
      <w:marRight w:val="0"/>
      <w:marTop w:val="0"/>
      <w:marBottom w:val="0"/>
      <w:divBdr>
        <w:top w:val="none" w:sz="0" w:space="0" w:color="auto"/>
        <w:left w:val="none" w:sz="0" w:space="0" w:color="auto"/>
        <w:bottom w:val="none" w:sz="0" w:space="0" w:color="auto"/>
        <w:right w:val="none" w:sz="0" w:space="0" w:color="auto"/>
      </w:divBdr>
    </w:div>
    <w:div w:id="1093041601">
      <w:marLeft w:val="0"/>
      <w:marRight w:val="0"/>
      <w:marTop w:val="0"/>
      <w:marBottom w:val="0"/>
      <w:divBdr>
        <w:top w:val="none" w:sz="0" w:space="0" w:color="auto"/>
        <w:left w:val="none" w:sz="0" w:space="0" w:color="auto"/>
        <w:bottom w:val="none" w:sz="0" w:space="0" w:color="auto"/>
        <w:right w:val="none" w:sz="0" w:space="0" w:color="auto"/>
      </w:divBdr>
    </w:div>
    <w:div w:id="1093209046">
      <w:marLeft w:val="0"/>
      <w:marRight w:val="0"/>
      <w:marTop w:val="0"/>
      <w:marBottom w:val="0"/>
      <w:divBdr>
        <w:top w:val="none" w:sz="0" w:space="0" w:color="auto"/>
        <w:left w:val="none" w:sz="0" w:space="0" w:color="auto"/>
        <w:bottom w:val="none" w:sz="0" w:space="0" w:color="auto"/>
        <w:right w:val="none" w:sz="0" w:space="0" w:color="auto"/>
      </w:divBdr>
    </w:div>
    <w:div w:id="1093822650">
      <w:marLeft w:val="0"/>
      <w:marRight w:val="0"/>
      <w:marTop w:val="0"/>
      <w:marBottom w:val="0"/>
      <w:divBdr>
        <w:top w:val="none" w:sz="0" w:space="0" w:color="auto"/>
        <w:left w:val="none" w:sz="0" w:space="0" w:color="auto"/>
        <w:bottom w:val="none" w:sz="0" w:space="0" w:color="auto"/>
        <w:right w:val="none" w:sz="0" w:space="0" w:color="auto"/>
      </w:divBdr>
    </w:div>
    <w:div w:id="1094087053">
      <w:marLeft w:val="0"/>
      <w:marRight w:val="0"/>
      <w:marTop w:val="0"/>
      <w:marBottom w:val="0"/>
      <w:divBdr>
        <w:top w:val="none" w:sz="0" w:space="0" w:color="auto"/>
        <w:left w:val="none" w:sz="0" w:space="0" w:color="auto"/>
        <w:bottom w:val="none" w:sz="0" w:space="0" w:color="auto"/>
        <w:right w:val="none" w:sz="0" w:space="0" w:color="auto"/>
      </w:divBdr>
    </w:div>
    <w:div w:id="1094783138">
      <w:marLeft w:val="0"/>
      <w:marRight w:val="0"/>
      <w:marTop w:val="0"/>
      <w:marBottom w:val="0"/>
      <w:divBdr>
        <w:top w:val="none" w:sz="0" w:space="0" w:color="auto"/>
        <w:left w:val="none" w:sz="0" w:space="0" w:color="auto"/>
        <w:bottom w:val="none" w:sz="0" w:space="0" w:color="auto"/>
        <w:right w:val="none" w:sz="0" w:space="0" w:color="auto"/>
      </w:divBdr>
    </w:div>
    <w:div w:id="1094978383">
      <w:marLeft w:val="0"/>
      <w:marRight w:val="0"/>
      <w:marTop w:val="0"/>
      <w:marBottom w:val="0"/>
      <w:divBdr>
        <w:top w:val="none" w:sz="0" w:space="0" w:color="auto"/>
        <w:left w:val="none" w:sz="0" w:space="0" w:color="auto"/>
        <w:bottom w:val="none" w:sz="0" w:space="0" w:color="auto"/>
        <w:right w:val="none" w:sz="0" w:space="0" w:color="auto"/>
      </w:divBdr>
    </w:div>
    <w:div w:id="1095246433">
      <w:marLeft w:val="0"/>
      <w:marRight w:val="0"/>
      <w:marTop w:val="0"/>
      <w:marBottom w:val="0"/>
      <w:divBdr>
        <w:top w:val="none" w:sz="0" w:space="0" w:color="auto"/>
        <w:left w:val="none" w:sz="0" w:space="0" w:color="auto"/>
        <w:bottom w:val="none" w:sz="0" w:space="0" w:color="auto"/>
        <w:right w:val="none" w:sz="0" w:space="0" w:color="auto"/>
      </w:divBdr>
    </w:div>
    <w:div w:id="1095514148">
      <w:marLeft w:val="0"/>
      <w:marRight w:val="0"/>
      <w:marTop w:val="0"/>
      <w:marBottom w:val="0"/>
      <w:divBdr>
        <w:top w:val="none" w:sz="0" w:space="0" w:color="auto"/>
        <w:left w:val="none" w:sz="0" w:space="0" w:color="auto"/>
        <w:bottom w:val="none" w:sz="0" w:space="0" w:color="auto"/>
        <w:right w:val="none" w:sz="0" w:space="0" w:color="auto"/>
      </w:divBdr>
    </w:div>
    <w:div w:id="1095632915">
      <w:marLeft w:val="0"/>
      <w:marRight w:val="0"/>
      <w:marTop w:val="0"/>
      <w:marBottom w:val="0"/>
      <w:divBdr>
        <w:top w:val="none" w:sz="0" w:space="0" w:color="auto"/>
        <w:left w:val="none" w:sz="0" w:space="0" w:color="auto"/>
        <w:bottom w:val="none" w:sz="0" w:space="0" w:color="auto"/>
        <w:right w:val="none" w:sz="0" w:space="0" w:color="auto"/>
      </w:divBdr>
    </w:div>
    <w:div w:id="1096248601">
      <w:marLeft w:val="0"/>
      <w:marRight w:val="0"/>
      <w:marTop w:val="0"/>
      <w:marBottom w:val="0"/>
      <w:divBdr>
        <w:top w:val="none" w:sz="0" w:space="0" w:color="auto"/>
        <w:left w:val="none" w:sz="0" w:space="0" w:color="auto"/>
        <w:bottom w:val="none" w:sz="0" w:space="0" w:color="auto"/>
        <w:right w:val="none" w:sz="0" w:space="0" w:color="auto"/>
      </w:divBdr>
    </w:div>
    <w:div w:id="1097366319">
      <w:marLeft w:val="0"/>
      <w:marRight w:val="0"/>
      <w:marTop w:val="0"/>
      <w:marBottom w:val="0"/>
      <w:divBdr>
        <w:top w:val="none" w:sz="0" w:space="0" w:color="auto"/>
        <w:left w:val="none" w:sz="0" w:space="0" w:color="auto"/>
        <w:bottom w:val="none" w:sz="0" w:space="0" w:color="auto"/>
        <w:right w:val="none" w:sz="0" w:space="0" w:color="auto"/>
      </w:divBdr>
    </w:div>
    <w:div w:id="1097602945">
      <w:marLeft w:val="0"/>
      <w:marRight w:val="0"/>
      <w:marTop w:val="0"/>
      <w:marBottom w:val="0"/>
      <w:divBdr>
        <w:top w:val="none" w:sz="0" w:space="0" w:color="auto"/>
        <w:left w:val="none" w:sz="0" w:space="0" w:color="auto"/>
        <w:bottom w:val="none" w:sz="0" w:space="0" w:color="auto"/>
        <w:right w:val="none" w:sz="0" w:space="0" w:color="auto"/>
      </w:divBdr>
    </w:div>
    <w:div w:id="1097867509">
      <w:marLeft w:val="0"/>
      <w:marRight w:val="0"/>
      <w:marTop w:val="0"/>
      <w:marBottom w:val="0"/>
      <w:divBdr>
        <w:top w:val="none" w:sz="0" w:space="0" w:color="auto"/>
        <w:left w:val="none" w:sz="0" w:space="0" w:color="auto"/>
        <w:bottom w:val="none" w:sz="0" w:space="0" w:color="auto"/>
        <w:right w:val="none" w:sz="0" w:space="0" w:color="auto"/>
      </w:divBdr>
    </w:div>
    <w:div w:id="1098140560">
      <w:marLeft w:val="0"/>
      <w:marRight w:val="0"/>
      <w:marTop w:val="0"/>
      <w:marBottom w:val="0"/>
      <w:divBdr>
        <w:top w:val="none" w:sz="0" w:space="0" w:color="auto"/>
        <w:left w:val="none" w:sz="0" w:space="0" w:color="auto"/>
        <w:bottom w:val="none" w:sz="0" w:space="0" w:color="auto"/>
        <w:right w:val="none" w:sz="0" w:space="0" w:color="auto"/>
      </w:divBdr>
    </w:div>
    <w:div w:id="1098212772">
      <w:marLeft w:val="0"/>
      <w:marRight w:val="0"/>
      <w:marTop w:val="0"/>
      <w:marBottom w:val="0"/>
      <w:divBdr>
        <w:top w:val="none" w:sz="0" w:space="0" w:color="auto"/>
        <w:left w:val="none" w:sz="0" w:space="0" w:color="auto"/>
        <w:bottom w:val="none" w:sz="0" w:space="0" w:color="auto"/>
        <w:right w:val="none" w:sz="0" w:space="0" w:color="auto"/>
      </w:divBdr>
    </w:div>
    <w:div w:id="1098254983">
      <w:marLeft w:val="0"/>
      <w:marRight w:val="0"/>
      <w:marTop w:val="0"/>
      <w:marBottom w:val="0"/>
      <w:divBdr>
        <w:top w:val="none" w:sz="0" w:space="0" w:color="auto"/>
        <w:left w:val="none" w:sz="0" w:space="0" w:color="auto"/>
        <w:bottom w:val="none" w:sz="0" w:space="0" w:color="auto"/>
        <w:right w:val="none" w:sz="0" w:space="0" w:color="auto"/>
      </w:divBdr>
    </w:div>
    <w:div w:id="1098333716">
      <w:marLeft w:val="0"/>
      <w:marRight w:val="0"/>
      <w:marTop w:val="0"/>
      <w:marBottom w:val="0"/>
      <w:divBdr>
        <w:top w:val="none" w:sz="0" w:space="0" w:color="auto"/>
        <w:left w:val="none" w:sz="0" w:space="0" w:color="auto"/>
        <w:bottom w:val="none" w:sz="0" w:space="0" w:color="auto"/>
        <w:right w:val="none" w:sz="0" w:space="0" w:color="auto"/>
      </w:divBdr>
    </w:div>
    <w:div w:id="1098528239">
      <w:marLeft w:val="0"/>
      <w:marRight w:val="0"/>
      <w:marTop w:val="0"/>
      <w:marBottom w:val="0"/>
      <w:divBdr>
        <w:top w:val="none" w:sz="0" w:space="0" w:color="auto"/>
        <w:left w:val="none" w:sz="0" w:space="0" w:color="auto"/>
        <w:bottom w:val="none" w:sz="0" w:space="0" w:color="auto"/>
        <w:right w:val="none" w:sz="0" w:space="0" w:color="auto"/>
      </w:divBdr>
    </w:div>
    <w:div w:id="1099369597">
      <w:marLeft w:val="0"/>
      <w:marRight w:val="0"/>
      <w:marTop w:val="0"/>
      <w:marBottom w:val="0"/>
      <w:divBdr>
        <w:top w:val="none" w:sz="0" w:space="0" w:color="auto"/>
        <w:left w:val="none" w:sz="0" w:space="0" w:color="auto"/>
        <w:bottom w:val="none" w:sz="0" w:space="0" w:color="auto"/>
        <w:right w:val="none" w:sz="0" w:space="0" w:color="auto"/>
      </w:divBdr>
    </w:div>
    <w:div w:id="1099640185">
      <w:marLeft w:val="0"/>
      <w:marRight w:val="0"/>
      <w:marTop w:val="0"/>
      <w:marBottom w:val="0"/>
      <w:divBdr>
        <w:top w:val="none" w:sz="0" w:space="0" w:color="auto"/>
        <w:left w:val="none" w:sz="0" w:space="0" w:color="auto"/>
        <w:bottom w:val="none" w:sz="0" w:space="0" w:color="auto"/>
        <w:right w:val="none" w:sz="0" w:space="0" w:color="auto"/>
      </w:divBdr>
    </w:div>
    <w:div w:id="1100100865">
      <w:marLeft w:val="0"/>
      <w:marRight w:val="0"/>
      <w:marTop w:val="0"/>
      <w:marBottom w:val="0"/>
      <w:divBdr>
        <w:top w:val="none" w:sz="0" w:space="0" w:color="auto"/>
        <w:left w:val="none" w:sz="0" w:space="0" w:color="auto"/>
        <w:bottom w:val="none" w:sz="0" w:space="0" w:color="auto"/>
        <w:right w:val="none" w:sz="0" w:space="0" w:color="auto"/>
      </w:divBdr>
    </w:div>
    <w:div w:id="1101026346">
      <w:marLeft w:val="0"/>
      <w:marRight w:val="0"/>
      <w:marTop w:val="0"/>
      <w:marBottom w:val="0"/>
      <w:divBdr>
        <w:top w:val="none" w:sz="0" w:space="0" w:color="auto"/>
        <w:left w:val="none" w:sz="0" w:space="0" w:color="auto"/>
        <w:bottom w:val="none" w:sz="0" w:space="0" w:color="auto"/>
        <w:right w:val="none" w:sz="0" w:space="0" w:color="auto"/>
      </w:divBdr>
    </w:div>
    <w:div w:id="1101796036">
      <w:marLeft w:val="0"/>
      <w:marRight w:val="0"/>
      <w:marTop w:val="0"/>
      <w:marBottom w:val="0"/>
      <w:divBdr>
        <w:top w:val="none" w:sz="0" w:space="0" w:color="auto"/>
        <w:left w:val="none" w:sz="0" w:space="0" w:color="auto"/>
        <w:bottom w:val="none" w:sz="0" w:space="0" w:color="auto"/>
        <w:right w:val="none" w:sz="0" w:space="0" w:color="auto"/>
      </w:divBdr>
    </w:div>
    <w:div w:id="1102192053">
      <w:marLeft w:val="0"/>
      <w:marRight w:val="0"/>
      <w:marTop w:val="0"/>
      <w:marBottom w:val="0"/>
      <w:divBdr>
        <w:top w:val="none" w:sz="0" w:space="0" w:color="auto"/>
        <w:left w:val="none" w:sz="0" w:space="0" w:color="auto"/>
        <w:bottom w:val="none" w:sz="0" w:space="0" w:color="auto"/>
        <w:right w:val="none" w:sz="0" w:space="0" w:color="auto"/>
      </w:divBdr>
    </w:div>
    <w:div w:id="1102535467">
      <w:marLeft w:val="0"/>
      <w:marRight w:val="0"/>
      <w:marTop w:val="0"/>
      <w:marBottom w:val="0"/>
      <w:divBdr>
        <w:top w:val="none" w:sz="0" w:space="0" w:color="auto"/>
        <w:left w:val="none" w:sz="0" w:space="0" w:color="auto"/>
        <w:bottom w:val="none" w:sz="0" w:space="0" w:color="auto"/>
        <w:right w:val="none" w:sz="0" w:space="0" w:color="auto"/>
      </w:divBdr>
    </w:div>
    <w:div w:id="1102610042">
      <w:marLeft w:val="0"/>
      <w:marRight w:val="0"/>
      <w:marTop w:val="0"/>
      <w:marBottom w:val="0"/>
      <w:divBdr>
        <w:top w:val="none" w:sz="0" w:space="0" w:color="auto"/>
        <w:left w:val="none" w:sz="0" w:space="0" w:color="auto"/>
        <w:bottom w:val="none" w:sz="0" w:space="0" w:color="auto"/>
        <w:right w:val="none" w:sz="0" w:space="0" w:color="auto"/>
      </w:divBdr>
    </w:div>
    <w:div w:id="1103384090">
      <w:marLeft w:val="0"/>
      <w:marRight w:val="0"/>
      <w:marTop w:val="0"/>
      <w:marBottom w:val="0"/>
      <w:divBdr>
        <w:top w:val="none" w:sz="0" w:space="0" w:color="auto"/>
        <w:left w:val="none" w:sz="0" w:space="0" w:color="auto"/>
        <w:bottom w:val="none" w:sz="0" w:space="0" w:color="auto"/>
        <w:right w:val="none" w:sz="0" w:space="0" w:color="auto"/>
      </w:divBdr>
    </w:div>
    <w:div w:id="1104956731">
      <w:marLeft w:val="0"/>
      <w:marRight w:val="0"/>
      <w:marTop w:val="0"/>
      <w:marBottom w:val="0"/>
      <w:divBdr>
        <w:top w:val="none" w:sz="0" w:space="0" w:color="auto"/>
        <w:left w:val="none" w:sz="0" w:space="0" w:color="auto"/>
        <w:bottom w:val="none" w:sz="0" w:space="0" w:color="auto"/>
        <w:right w:val="none" w:sz="0" w:space="0" w:color="auto"/>
      </w:divBdr>
    </w:div>
    <w:div w:id="1105273637">
      <w:marLeft w:val="0"/>
      <w:marRight w:val="0"/>
      <w:marTop w:val="0"/>
      <w:marBottom w:val="0"/>
      <w:divBdr>
        <w:top w:val="none" w:sz="0" w:space="0" w:color="auto"/>
        <w:left w:val="none" w:sz="0" w:space="0" w:color="auto"/>
        <w:bottom w:val="none" w:sz="0" w:space="0" w:color="auto"/>
        <w:right w:val="none" w:sz="0" w:space="0" w:color="auto"/>
      </w:divBdr>
    </w:div>
    <w:div w:id="1105461650">
      <w:marLeft w:val="0"/>
      <w:marRight w:val="0"/>
      <w:marTop w:val="0"/>
      <w:marBottom w:val="0"/>
      <w:divBdr>
        <w:top w:val="none" w:sz="0" w:space="0" w:color="auto"/>
        <w:left w:val="none" w:sz="0" w:space="0" w:color="auto"/>
        <w:bottom w:val="none" w:sz="0" w:space="0" w:color="auto"/>
        <w:right w:val="none" w:sz="0" w:space="0" w:color="auto"/>
      </w:divBdr>
    </w:div>
    <w:div w:id="1106730748">
      <w:marLeft w:val="0"/>
      <w:marRight w:val="0"/>
      <w:marTop w:val="0"/>
      <w:marBottom w:val="0"/>
      <w:divBdr>
        <w:top w:val="none" w:sz="0" w:space="0" w:color="auto"/>
        <w:left w:val="none" w:sz="0" w:space="0" w:color="auto"/>
        <w:bottom w:val="none" w:sz="0" w:space="0" w:color="auto"/>
        <w:right w:val="none" w:sz="0" w:space="0" w:color="auto"/>
      </w:divBdr>
    </w:div>
    <w:div w:id="1108426404">
      <w:marLeft w:val="0"/>
      <w:marRight w:val="0"/>
      <w:marTop w:val="0"/>
      <w:marBottom w:val="0"/>
      <w:divBdr>
        <w:top w:val="none" w:sz="0" w:space="0" w:color="auto"/>
        <w:left w:val="none" w:sz="0" w:space="0" w:color="auto"/>
        <w:bottom w:val="none" w:sz="0" w:space="0" w:color="auto"/>
        <w:right w:val="none" w:sz="0" w:space="0" w:color="auto"/>
      </w:divBdr>
    </w:div>
    <w:div w:id="1109277331">
      <w:marLeft w:val="0"/>
      <w:marRight w:val="0"/>
      <w:marTop w:val="0"/>
      <w:marBottom w:val="0"/>
      <w:divBdr>
        <w:top w:val="none" w:sz="0" w:space="0" w:color="auto"/>
        <w:left w:val="none" w:sz="0" w:space="0" w:color="auto"/>
        <w:bottom w:val="none" w:sz="0" w:space="0" w:color="auto"/>
        <w:right w:val="none" w:sz="0" w:space="0" w:color="auto"/>
      </w:divBdr>
    </w:div>
    <w:div w:id="1109348518">
      <w:marLeft w:val="0"/>
      <w:marRight w:val="0"/>
      <w:marTop w:val="0"/>
      <w:marBottom w:val="0"/>
      <w:divBdr>
        <w:top w:val="none" w:sz="0" w:space="0" w:color="auto"/>
        <w:left w:val="none" w:sz="0" w:space="0" w:color="auto"/>
        <w:bottom w:val="none" w:sz="0" w:space="0" w:color="auto"/>
        <w:right w:val="none" w:sz="0" w:space="0" w:color="auto"/>
      </w:divBdr>
    </w:div>
    <w:div w:id="1109542290">
      <w:marLeft w:val="0"/>
      <w:marRight w:val="0"/>
      <w:marTop w:val="0"/>
      <w:marBottom w:val="0"/>
      <w:divBdr>
        <w:top w:val="none" w:sz="0" w:space="0" w:color="auto"/>
        <w:left w:val="none" w:sz="0" w:space="0" w:color="auto"/>
        <w:bottom w:val="none" w:sz="0" w:space="0" w:color="auto"/>
        <w:right w:val="none" w:sz="0" w:space="0" w:color="auto"/>
      </w:divBdr>
    </w:div>
    <w:div w:id="1109853383">
      <w:marLeft w:val="0"/>
      <w:marRight w:val="0"/>
      <w:marTop w:val="0"/>
      <w:marBottom w:val="0"/>
      <w:divBdr>
        <w:top w:val="none" w:sz="0" w:space="0" w:color="auto"/>
        <w:left w:val="none" w:sz="0" w:space="0" w:color="auto"/>
        <w:bottom w:val="none" w:sz="0" w:space="0" w:color="auto"/>
        <w:right w:val="none" w:sz="0" w:space="0" w:color="auto"/>
      </w:divBdr>
    </w:div>
    <w:div w:id="1109929870">
      <w:marLeft w:val="0"/>
      <w:marRight w:val="0"/>
      <w:marTop w:val="0"/>
      <w:marBottom w:val="0"/>
      <w:divBdr>
        <w:top w:val="none" w:sz="0" w:space="0" w:color="auto"/>
        <w:left w:val="none" w:sz="0" w:space="0" w:color="auto"/>
        <w:bottom w:val="none" w:sz="0" w:space="0" w:color="auto"/>
        <w:right w:val="none" w:sz="0" w:space="0" w:color="auto"/>
      </w:divBdr>
    </w:div>
    <w:div w:id="1110319305">
      <w:marLeft w:val="0"/>
      <w:marRight w:val="0"/>
      <w:marTop w:val="0"/>
      <w:marBottom w:val="0"/>
      <w:divBdr>
        <w:top w:val="none" w:sz="0" w:space="0" w:color="auto"/>
        <w:left w:val="none" w:sz="0" w:space="0" w:color="auto"/>
        <w:bottom w:val="none" w:sz="0" w:space="0" w:color="auto"/>
        <w:right w:val="none" w:sz="0" w:space="0" w:color="auto"/>
      </w:divBdr>
    </w:div>
    <w:div w:id="1110589856">
      <w:marLeft w:val="0"/>
      <w:marRight w:val="0"/>
      <w:marTop w:val="0"/>
      <w:marBottom w:val="0"/>
      <w:divBdr>
        <w:top w:val="none" w:sz="0" w:space="0" w:color="auto"/>
        <w:left w:val="none" w:sz="0" w:space="0" w:color="auto"/>
        <w:bottom w:val="none" w:sz="0" w:space="0" w:color="auto"/>
        <w:right w:val="none" w:sz="0" w:space="0" w:color="auto"/>
      </w:divBdr>
    </w:div>
    <w:div w:id="1111166481">
      <w:marLeft w:val="0"/>
      <w:marRight w:val="0"/>
      <w:marTop w:val="0"/>
      <w:marBottom w:val="0"/>
      <w:divBdr>
        <w:top w:val="none" w:sz="0" w:space="0" w:color="auto"/>
        <w:left w:val="none" w:sz="0" w:space="0" w:color="auto"/>
        <w:bottom w:val="none" w:sz="0" w:space="0" w:color="auto"/>
        <w:right w:val="none" w:sz="0" w:space="0" w:color="auto"/>
      </w:divBdr>
    </w:div>
    <w:div w:id="1111391769">
      <w:marLeft w:val="0"/>
      <w:marRight w:val="0"/>
      <w:marTop w:val="0"/>
      <w:marBottom w:val="0"/>
      <w:divBdr>
        <w:top w:val="none" w:sz="0" w:space="0" w:color="auto"/>
        <w:left w:val="none" w:sz="0" w:space="0" w:color="auto"/>
        <w:bottom w:val="none" w:sz="0" w:space="0" w:color="auto"/>
        <w:right w:val="none" w:sz="0" w:space="0" w:color="auto"/>
      </w:divBdr>
    </w:div>
    <w:div w:id="1112432855">
      <w:marLeft w:val="0"/>
      <w:marRight w:val="0"/>
      <w:marTop w:val="0"/>
      <w:marBottom w:val="0"/>
      <w:divBdr>
        <w:top w:val="none" w:sz="0" w:space="0" w:color="auto"/>
        <w:left w:val="none" w:sz="0" w:space="0" w:color="auto"/>
        <w:bottom w:val="none" w:sz="0" w:space="0" w:color="auto"/>
        <w:right w:val="none" w:sz="0" w:space="0" w:color="auto"/>
      </w:divBdr>
    </w:div>
    <w:div w:id="1112672415">
      <w:marLeft w:val="0"/>
      <w:marRight w:val="0"/>
      <w:marTop w:val="0"/>
      <w:marBottom w:val="0"/>
      <w:divBdr>
        <w:top w:val="none" w:sz="0" w:space="0" w:color="auto"/>
        <w:left w:val="none" w:sz="0" w:space="0" w:color="auto"/>
        <w:bottom w:val="none" w:sz="0" w:space="0" w:color="auto"/>
        <w:right w:val="none" w:sz="0" w:space="0" w:color="auto"/>
      </w:divBdr>
    </w:div>
    <w:div w:id="1112672775">
      <w:marLeft w:val="0"/>
      <w:marRight w:val="0"/>
      <w:marTop w:val="0"/>
      <w:marBottom w:val="0"/>
      <w:divBdr>
        <w:top w:val="none" w:sz="0" w:space="0" w:color="auto"/>
        <w:left w:val="none" w:sz="0" w:space="0" w:color="auto"/>
        <w:bottom w:val="none" w:sz="0" w:space="0" w:color="auto"/>
        <w:right w:val="none" w:sz="0" w:space="0" w:color="auto"/>
      </w:divBdr>
    </w:div>
    <w:div w:id="1113669774">
      <w:marLeft w:val="0"/>
      <w:marRight w:val="0"/>
      <w:marTop w:val="0"/>
      <w:marBottom w:val="0"/>
      <w:divBdr>
        <w:top w:val="none" w:sz="0" w:space="0" w:color="auto"/>
        <w:left w:val="none" w:sz="0" w:space="0" w:color="auto"/>
        <w:bottom w:val="none" w:sz="0" w:space="0" w:color="auto"/>
        <w:right w:val="none" w:sz="0" w:space="0" w:color="auto"/>
      </w:divBdr>
    </w:div>
    <w:div w:id="1114062379">
      <w:marLeft w:val="0"/>
      <w:marRight w:val="0"/>
      <w:marTop w:val="0"/>
      <w:marBottom w:val="0"/>
      <w:divBdr>
        <w:top w:val="none" w:sz="0" w:space="0" w:color="auto"/>
        <w:left w:val="none" w:sz="0" w:space="0" w:color="auto"/>
        <w:bottom w:val="none" w:sz="0" w:space="0" w:color="auto"/>
        <w:right w:val="none" w:sz="0" w:space="0" w:color="auto"/>
      </w:divBdr>
    </w:div>
    <w:div w:id="1114591326">
      <w:marLeft w:val="0"/>
      <w:marRight w:val="0"/>
      <w:marTop w:val="0"/>
      <w:marBottom w:val="0"/>
      <w:divBdr>
        <w:top w:val="none" w:sz="0" w:space="0" w:color="auto"/>
        <w:left w:val="none" w:sz="0" w:space="0" w:color="auto"/>
        <w:bottom w:val="none" w:sz="0" w:space="0" w:color="auto"/>
        <w:right w:val="none" w:sz="0" w:space="0" w:color="auto"/>
      </w:divBdr>
    </w:div>
    <w:div w:id="1115059024">
      <w:marLeft w:val="0"/>
      <w:marRight w:val="0"/>
      <w:marTop w:val="0"/>
      <w:marBottom w:val="0"/>
      <w:divBdr>
        <w:top w:val="none" w:sz="0" w:space="0" w:color="auto"/>
        <w:left w:val="none" w:sz="0" w:space="0" w:color="auto"/>
        <w:bottom w:val="none" w:sz="0" w:space="0" w:color="auto"/>
        <w:right w:val="none" w:sz="0" w:space="0" w:color="auto"/>
      </w:divBdr>
    </w:div>
    <w:div w:id="1115248710">
      <w:marLeft w:val="0"/>
      <w:marRight w:val="0"/>
      <w:marTop w:val="0"/>
      <w:marBottom w:val="0"/>
      <w:divBdr>
        <w:top w:val="none" w:sz="0" w:space="0" w:color="auto"/>
        <w:left w:val="none" w:sz="0" w:space="0" w:color="auto"/>
        <w:bottom w:val="none" w:sz="0" w:space="0" w:color="auto"/>
        <w:right w:val="none" w:sz="0" w:space="0" w:color="auto"/>
      </w:divBdr>
    </w:div>
    <w:div w:id="1115295654">
      <w:marLeft w:val="0"/>
      <w:marRight w:val="0"/>
      <w:marTop w:val="0"/>
      <w:marBottom w:val="0"/>
      <w:divBdr>
        <w:top w:val="none" w:sz="0" w:space="0" w:color="auto"/>
        <w:left w:val="none" w:sz="0" w:space="0" w:color="auto"/>
        <w:bottom w:val="none" w:sz="0" w:space="0" w:color="auto"/>
        <w:right w:val="none" w:sz="0" w:space="0" w:color="auto"/>
      </w:divBdr>
    </w:div>
    <w:div w:id="1115559236">
      <w:marLeft w:val="0"/>
      <w:marRight w:val="0"/>
      <w:marTop w:val="0"/>
      <w:marBottom w:val="0"/>
      <w:divBdr>
        <w:top w:val="none" w:sz="0" w:space="0" w:color="auto"/>
        <w:left w:val="none" w:sz="0" w:space="0" w:color="auto"/>
        <w:bottom w:val="none" w:sz="0" w:space="0" w:color="auto"/>
        <w:right w:val="none" w:sz="0" w:space="0" w:color="auto"/>
      </w:divBdr>
    </w:div>
    <w:div w:id="1117679844">
      <w:marLeft w:val="0"/>
      <w:marRight w:val="0"/>
      <w:marTop w:val="0"/>
      <w:marBottom w:val="0"/>
      <w:divBdr>
        <w:top w:val="none" w:sz="0" w:space="0" w:color="auto"/>
        <w:left w:val="none" w:sz="0" w:space="0" w:color="auto"/>
        <w:bottom w:val="none" w:sz="0" w:space="0" w:color="auto"/>
        <w:right w:val="none" w:sz="0" w:space="0" w:color="auto"/>
      </w:divBdr>
    </w:div>
    <w:div w:id="1118380659">
      <w:marLeft w:val="0"/>
      <w:marRight w:val="0"/>
      <w:marTop w:val="0"/>
      <w:marBottom w:val="0"/>
      <w:divBdr>
        <w:top w:val="none" w:sz="0" w:space="0" w:color="auto"/>
        <w:left w:val="none" w:sz="0" w:space="0" w:color="auto"/>
        <w:bottom w:val="none" w:sz="0" w:space="0" w:color="auto"/>
        <w:right w:val="none" w:sz="0" w:space="0" w:color="auto"/>
      </w:divBdr>
    </w:div>
    <w:div w:id="1118839557">
      <w:marLeft w:val="0"/>
      <w:marRight w:val="0"/>
      <w:marTop w:val="0"/>
      <w:marBottom w:val="0"/>
      <w:divBdr>
        <w:top w:val="none" w:sz="0" w:space="0" w:color="auto"/>
        <w:left w:val="none" w:sz="0" w:space="0" w:color="auto"/>
        <w:bottom w:val="none" w:sz="0" w:space="0" w:color="auto"/>
        <w:right w:val="none" w:sz="0" w:space="0" w:color="auto"/>
      </w:divBdr>
    </w:div>
    <w:div w:id="1120031628">
      <w:marLeft w:val="0"/>
      <w:marRight w:val="0"/>
      <w:marTop w:val="0"/>
      <w:marBottom w:val="0"/>
      <w:divBdr>
        <w:top w:val="none" w:sz="0" w:space="0" w:color="auto"/>
        <w:left w:val="none" w:sz="0" w:space="0" w:color="auto"/>
        <w:bottom w:val="none" w:sz="0" w:space="0" w:color="auto"/>
        <w:right w:val="none" w:sz="0" w:space="0" w:color="auto"/>
      </w:divBdr>
    </w:div>
    <w:div w:id="1120077075">
      <w:marLeft w:val="0"/>
      <w:marRight w:val="0"/>
      <w:marTop w:val="0"/>
      <w:marBottom w:val="0"/>
      <w:divBdr>
        <w:top w:val="none" w:sz="0" w:space="0" w:color="auto"/>
        <w:left w:val="none" w:sz="0" w:space="0" w:color="auto"/>
        <w:bottom w:val="none" w:sz="0" w:space="0" w:color="auto"/>
        <w:right w:val="none" w:sz="0" w:space="0" w:color="auto"/>
      </w:divBdr>
    </w:div>
    <w:div w:id="1120077696">
      <w:marLeft w:val="0"/>
      <w:marRight w:val="0"/>
      <w:marTop w:val="0"/>
      <w:marBottom w:val="0"/>
      <w:divBdr>
        <w:top w:val="none" w:sz="0" w:space="0" w:color="auto"/>
        <w:left w:val="none" w:sz="0" w:space="0" w:color="auto"/>
        <w:bottom w:val="none" w:sz="0" w:space="0" w:color="auto"/>
        <w:right w:val="none" w:sz="0" w:space="0" w:color="auto"/>
      </w:divBdr>
    </w:div>
    <w:div w:id="1122115124">
      <w:marLeft w:val="0"/>
      <w:marRight w:val="0"/>
      <w:marTop w:val="0"/>
      <w:marBottom w:val="0"/>
      <w:divBdr>
        <w:top w:val="none" w:sz="0" w:space="0" w:color="auto"/>
        <w:left w:val="none" w:sz="0" w:space="0" w:color="auto"/>
        <w:bottom w:val="none" w:sz="0" w:space="0" w:color="auto"/>
        <w:right w:val="none" w:sz="0" w:space="0" w:color="auto"/>
      </w:divBdr>
    </w:div>
    <w:div w:id="1122186630">
      <w:marLeft w:val="0"/>
      <w:marRight w:val="0"/>
      <w:marTop w:val="0"/>
      <w:marBottom w:val="0"/>
      <w:divBdr>
        <w:top w:val="none" w:sz="0" w:space="0" w:color="auto"/>
        <w:left w:val="none" w:sz="0" w:space="0" w:color="auto"/>
        <w:bottom w:val="none" w:sz="0" w:space="0" w:color="auto"/>
        <w:right w:val="none" w:sz="0" w:space="0" w:color="auto"/>
      </w:divBdr>
    </w:div>
    <w:div w:id="1122531528">
      <w:marLeft w:val="0"/>
      <w:marRight w:val="0"/>
      <w:marTop w:val="0"/>
      <w:marBottom w:val="0"/>
      <w:divBdr>
        <w:top w:val="none" w:sz="0" w:space="0" w:color="auto"/>
        <w:left w:val="none" w:sz="0" w:space="0" w:color="auto"/>
        <w:bottom w:val="none" w:sz="0" w:space="0" w:color="auto"/>
        <w:right w:val="none" w:sz="0" w:space="0" w:color="auto"/>
      </w:divBdr>
    </w:div>
    <w:div w:id="1122772687">
      <w:marLeft w:val="0"/>
      <w:marRight w:val="0"/>
      <w:marTop w:val="0"/>
      <w:marBottom w:val="0"/>
      <w:divBdr>
        <w:top w:val="none" w:sz="0" w:space="0" w:color="auto"/>
        <w:left w:val="none" w:sz="0" w:space="0" w:color="auto"/>
        <w:bottom w:val="none" w:sz="0" w:space="0" w:color="auto"/>
        <w:right w:val="none" w:sz="0" w:space="0" w:color="auto"/>
      </w:divBdr>
    </w:div>
    <w:div w:id="1122843969">
      <w:marLeft w:val="0"/>
      <w:marRight w:val="0"/>
      <w:marTop w:val="0"/>
      <w:marBottom w:val="0"/>
      <w:divBdr>
        <w:top w:val="none" w:sz="0" w:space="0" w:color="auto"/>
        <w:left w:val="none" w:sz="0" w:space="0" w:color="auto"/>
        <w:bottom w:val="none" w:sz="0" w:space="0" w:color="auto"/>
        <w:right w:val="none" w:sz="0" w:space="0" w:color="auto"/>
      </w:divBdr>
    </w:div>
    <w:div w:id="1122916676">
      <w:marLeft w:val="0"/>
      <w:marRight w:val="0"/>
      <w:marTop w:val="0"/>
      <w:marBottom w:val="0"/>
      <w:divBdr>
        <w:top w:val="none" w:sz="0" w:space="0" w:color="auto"/>
        <w:left w:val="none" w:sz="0" w:space="0" w:color="auto"/>
        <w:bottom w:val="none" w:sz="0" w:space="0" w:color="auto"/>
        <w:right w:val="none" w:sz="0" w:space="0" w:color="auto"/>
      </w:divBdr>
    </w:div>
    <w:div w:id="1124158950">
      <w:marLeft w:val="0"/>
      <w:marRight w:val="0"/>
      <w:marTop w:val="0"/>
      <w:marBottom w:val="0"/>
      <w:divBdr>
        <w:top w:val="none" w:sz="0" w:space="0" w:color="auto"/>
        <w:left w:val="none" w:sz="0" w:space="0" w:color="auto"/>
        <w:bottom w:val="none" w:sz="0" w:space="0" w:color="auto"/>
        <w:right w:val="none" w:sz="0" w:space="0" w:color="auto"/>
      </w:divBdr>
    </w:div>
    <w:div w:id="1124423662">
      <w:marLeft w:val="0"/>
      <w:marRight w:val="0"/>
      <w:marTop w:val="0"/>
      <w:marBottom w:val="0"/>
      <w:divBdr>
        <w:top w:val="none" w:sz="0" w:space="0" w:color="auto"/>
        <w:left w:val="none" w:sz="0" w:space="0" w:color="auto"/>
        <w:bottom w:val="none" w:sz="0" w:space="0" w:color="auto"/>
        <w:right w:val="none" w:sz="0" w:space="0" w:color="auto"/>
      </w:divBdr>
    </w:div>
    <w:div w:id="1125544610">
      <w:marLeft w:val="0"/>
      <w:marRight w:val="0"/>
      <w:marTop w:val="0"/>
      <w:marBottom w:val="0"/>
      <w:divBdr>
        <w:top w:val="none" w:sz="0" w:space="0" w:color="auto"/>
        <w:left w:val="none" w:sz="0" w:space="0" w:color="auto"/>
        <w:bottom w:val="none" w:sz="0" w:space="0" w:color="auto"/>
        <w:right w:val="none" w:sz="0" w:space="0" w:color="auto"/>
      </w:divBdr>
    </w:div>
    <w:div w:id="1127233658">
      <w:marLeft w:val="0"/>
      <w:marRight w:val="0"/>
      <w:marTop w:val="0"/>
      <w:marBottom w:val="0"/>
      <w:divBdr>
        <w:top w:val="none" w:sz="0" w:space="0" w:color="auto"/>
        <w:left w:val="none" w:sz="0" w:space="0" w:color="auto"/>
        <w:bottom w:val="none" w:sz="0" w:space="0" w:color="auto"/>
        <w:right w:val="none" w:sz="0" w:space="0" w:color="auto"/>
      </w:divBdr>
    </w:div>
    <w:div w:id="1127235541">
      <w:marLeft w:val="0"/>
      <w:marRight w:val="0"/>
      <w:marTop w:val="0"/>
      <w:marBottom w:val="0"/>
      <w:divBdr>
        <w:top w:val="none" w:sz="0" w:space="0" w:color="auto"/>
        <w:left w:val="none" w:sz="0" w:space="0" w:color="auto"/>
        <w:bottom w:val="none" w:sz="0" w:space="0" w:color="auto"/>
        <w:right w:val="none" w:sz="0" w:space="0" w:color="auto"/>
      </w:divBdr>
    </w:div>
    <w:div w:id="1127813354">
      <w:marLeft w:val="0"/>
      <w:marRight w:val="0"/>
      <w:marTop w:val="0"/>
      <w:marBottom w:val="0"/>
      <w:divBdr>
        <w:top w:val="none" w:sz="0" w:space="0" w:color="auto"/>
        <w:left w:val="none" w:sz="0" w:space="0" w:color="auto"/>
        <w:bottom w:val="none" w:sz="0" w:space="0" w:color="auto"/>
        <w:right w:val="none" w:sz="0" w:space="0" w:color="auto"/>
      </w:divBdr>
    </w:div>
    <w:div w:id="1127968293">
      <w:marLeft w:val="0"/>
      <w:marRight w:val="0"/>
      <w:marTop w:val="0"/>
      <w:marBottom w:val="0"/>
      <w:divBdr>
        <w:top w:val="none" w:sz="0" w:space="0" w:color="auto"/>
        <w:left w:val="none" w:sz="0" w:space="0" w:color="auto"/>
        <w:bottom w:val="none" w:sz="0" w:space="0" w:color="auto"/>
        <w:right w:val="none" w:sz="0" w:space="0" w:color="auto"/>
      </w:divBdr>
    </w:div>
    <w:div w:id="1128352017">
      <w:marLeft w:val="0"/>
      <w:marRight w:val="0"/>
      <w:marTop w:val="0"/>
      <w:marBottom w:val="0"/>
      <w:divBdr>
        <w:top w:val="none" w:sz="0" w:space="0" w:color="auto"/>
        <w:left w:val="none" w:sz="0" w:space="0" w:color="auto"/>
        <w:bottom w:val="none" w:sz="0" w:space="0" w:color="auto"/>
        <w:right w:val="none" w:sz="0" w:space="0" w:color="auto"/>
      </w:divBdr>
    </w:div>
    <w:div w:id="1130051261">
      <w:marLeft w:val="0"/>
      <w:marRight w:val="0"/>
      <w:marTop w:val="0"/>
      <w:marBottom w:val="0"/>
      <w:divBdr>
        <w:top w:val="none" w:sz="0" w:space="0" w:color="auto"/>
        <w:left w:val="none" w:sz="0" w:space="0" w:color="auto"/>
        <w:bottom w:val="none" w:sz="0" w:space="0" w:color="auto"/>
        <w:right w:val="none" w:sz="0" w:space="0" w:color="auto"/>
      </w:divBdr>
    </w:div>
    <w:div w:id="1130200041">
      <w:marLeft w:val="0"/>
      <w:marRight w:val="0"/>
      <w:marTop w:val="0"/>
      <w:marBottom w:val="0"/>
      <w:divBdr>
        <w:top w:val="none" w:sz="0" w:space="0" w:color="auto"/>
        <w:left w:val="none" w:sz="0" w:space="0" w:color="auto"/>
        <w:bottom w:val="none" w:sz="0" w:space="0" w:color="auto"/>
        <w:right w:val="none" w:sz="0" w:space="0" w:color="auto"/>
      </w:divBdr>
    </w:div>
    <w:div w:id="1130250763">
      <w:marLeft w:val="0"/>
      <w:marRight w:val="0"/>
      <w:marTop w:val="0"/>
      <w:marBottom w:val="0"/>
      <w:divBdr>
        <w:top w:val="none" w:sz="0" w:space="0" w:color="auto"/>
        <w:left w:val="none" w:sz="0" w:space="0" w:color="auto"/>
        <w:bottom w:val="none" w:sz="0" w:space="0" w:color="auto"/>
        <w:right w:val="none" w:sz="0" w:space="0" w:color="auto"/>
      </w:divBdr>
    </w:div>
    <w:div w:id="1130317159">
      <w:marLeft w:val="0"/>
      <w:marRight w:val="0"/>
      <w:marTop w:val="0"/>
      <w:marBottom w:val="0"/>
      <w:divBdr>
        <w:top w:val="none" w:sz="0" w:space="0" w:color="auto"/>
        <w:left w:val="none" w:sz="0" w:space="0" w:color="auto"/>
        <w:bottom w:val="none" w:sz="0" w:space="0" w:color="auto"/>
        <w:right w:val="none" w:sz="0" w:space="0" w:color="auto"/>
      </w:divBdr>
    </w:div>
    <w:div w:id="1130391959">
      <w:marLeft w:val="0"/>
      <w:marRight w:val="0"/>
      <w:marTop w:val="0"/>
      <w:marBottom w:val="0"/>
      <w:divBdr>
        <w:top w:val="none" w:sz="0" w:space="0" w:color="auto"/>
        <w:left w:val="none" w:sz="0" w:space="0" w:color="auto"/>
        <w:bottom w:val="none" w:sz="0" w:space="0" w:color="auto"/>
        <w:right w:val="none" w:sz="0" w:space="0" w:color="auto"/>
      </w:divBdr>
    </w:div>
    <w:div w:id="1131283334">
      <w:marLeft w:val="0"/>
      <w:marRight w:val="0"/>
      <w:marTop w:val="0"/>
      <w:marBottom w:val="0"/>
      <w:divBdr>
        <w:top w:val="none" w:sz="0" w:space="0" w:color="auto"/>
        <w:left w:val="none" w:sz="0" w:space="0" w:color="auto"/>
        <w:bottom w:val="none" w:sz="0" w:space="0" w:color="auto"/>
        <w:right w:val="none" w:sz="0" w:space="0" w:color="auto"/>
      </w:divBdr>
    </w:div>
    <w:div w:id="1132091443">
      <w:marLeft w:val="0"/>
      <w:marRight w:val="0"/>
      <w:marTop w:val="0"/>
      <w:marBottom w:val="0"/>
      <w:divBdr>
        <w:top w:val="none" w:sz="0" w:space="0" w:color="auto"/>
        <w:left w:val="none" w:sz="0" w:space="0" w:color="auto"/>
        <w:bottom w:val="none" w:sz="0" w:space="0" w:color="auto"/>
        <w:right w:val="none" w:sz="0" w:space="0" w:color="auto"/>
      </w:divBdr>
    </w:div>
    <w:div w:id="1132943073">
      <w:marLeft w:val="0"/>
      <w:marRight w:val="0"/>
      <w:marTop w:val="0"/>
      <w:marBottom w:val="0"/>
      <w:divBdr>
        <w:top w:val="none" w:sz="0" w:space="0" w:color="auto"/>
        <w:left w:val="none" w:sz="0" w:space="0" w:color="auto"/>
        <w:bottom w:val="none" w:sz="0" w:space="0" w:color="auto"/>
        <w:right w:val="none" w:sz="0" w:space="0" w:color="auto"/>
      </w:divBdr>
    </w:div>
    <w:div w:id="1133207542">
      <w:marLeft w:val="0"/>
      <w:marRight w:val="0"/>
      <w:marTop w:val="0"/>
      <w:marBottom w:val="0"/>
      <w:divBdr>
        <w:top w:val="none" w:sz="0" w:space="0" w:color="auto"/>
        <w:left w:val="none" w:sz="0" w:space="0" w:color="auto"/>
        <w:bottom w:val="none" w:sz="0" w:space="0" w:color="auto"/>
        <w:right w:val="none" w:sz="0" w:space="0" w:color="auto"/>
      </w:divBdr>
    </w:div>
    <w:div w:id="1133984493">
      <w:marLeft w:val="0"/>
      <w:marRight w:val="0"/>
      <w:marTop w:val="0"/>
      <w:marBottom w:val="0"/>
      <w:divBdr>
        <w:top w:val="none" w:sz="0" w:space="0" w:color="auto"/>
        <w:left w:val="none" w:sz="0" w:space="0" w:color="auto"/>
        <w:bottom w:val="none" w:sz="0" w:space="0" w:color="auto"/>
        <w:right w:val="none" w:sz="0" w:space="0" w:color="auto"/>
      </w:divBdr>
    </w:div>
    <w:div w:id="1133989135">
      <w:marLeft w:val="0"/>
      <w:marRight w:val="0"/>
      <w:marTop w:val="0"/>
      <w:marBottom w:val="0"/>
      <w:divBdr>
        <w:top w:val="none" w:sz="0" w:space="0" w:color="auto"/>
        <w:left w:val="none" w:sz="0" w:space="0" w:color="auto"/>
        <w:bottom w:val="none" w:sz="0" w:space="0" w:color="auto"/>
        <w:right w:val="none" w:sz="0" w:space="0" w:color="auto"/>
      </w:divBdr>
    </w:div>
    <w:div w:id="1135219393">
      <w:marLeft w:val="0"/>
      <w:marRight w:val="0"/>
      <w:marTop w:val="0"/>
      <w:marBottom w:val="0"/>
      <w:divBdr>
        <w:top w:val="none" w:sz="0" w:space="0" w:color="auto"/>
        <w:left w:val="none" w:sz="0" w:space="0" w:color="auto"/>
        <w:bottom w:val="none" w:sz="0" w:space="0" w:color="auto"/>
        <w:right w:val="none" w:sz="0" w:space="0" w:color="auto"/>
      </w:divBdr>
    </w:div>
    <w:div w:id="1135834292">
      <w:marLeft w:val="0"/>
      <w:marRight w:val="0"/>
      <w:marTop w:val="0"/>
      <w:marBottom w:val="0"/>
      <w:divBdr>
        <w:top w:val="none" w:sz="0" w:space="0" w:color="auto"/>
        <w:left w:val="none" w:sz="0" w:space="0" w:color="auto"/>
        <w:bottom w:val="none" w:sz="0" w:space="0" w:color="auto"/>
        <w:right w:val="none" w:sz="0" w:space="0" w:color="auto"/>
      </w:divBdr>
    </w:div>
    <w:div w:id="1135873989">
      <w:marLeft w:val="0"/>
      <w:marRight w:val="0"/>
      <w:marTop w:val="0"/>
      <w:marBottom w:val="0"/>
      <w:divBdr>
        <w:top w:val="none" w:sz="0" w:space="0" w:color="auto"/>
        <w:left w:val="none" w:sz="0" w:space="0" w:color="auto"/>
        <w:bottom w:val="none" w:sz="0" w:space="0" w:color="auto"/>
        <w:right w:val="none" w:sz="0" w:space="0" w:color="auto"/>
      </w:divBdr>
    </w:div>
    <w:div w:id="1136219016">
      <w:marLeft w:val="0"/>
      <w:marRight w:val="0"/>
      <w:marTop w:val="0"/>
      <w:marBottom w:val="0"/>
      <w:divBdr>
        <w:top w:val="none" w:sz="0" w:space="0" w:color="auto"/>
        <w:left w:val="none" w:sz="0" w:space="0" w:color="auto"/>
        <w:bottom w:val="none" w:sz="0" w:space="0" w:color="auto"/>
        <w:right w:val="none" w:sz="0" w:space="0" w:color="auto"/>
      </w:divBdr>
    </w:div>
    <w:div w:id="1136295843">
      <w:marLeft w:val="0"/>
      <w:marRight w:val="0"/>
      <w:marTop w:val="0"/>
      <w:marBottom w:val="0"/>
      <w:divBdr>
        <w:top w:val="none" w:sz="0" w:space="0" w:color="auto"/>
        <w:left w:val="none" w:sz="0" w:space="0" w:color="auto"/>
        <w:bottom w:val="none" w:sz="0" w:space="0" w:color="auto"/>
        <w:right w:val="none" w:sz="0" w:space="0" w:color="auto"/>
      </w:divBdr>
    </w:div>
    <w:div w:id="1136603486">
      <w:marLeft w:val="0"/>
      <w:marRight w:val="0"/>
      <w:marTop w:val="0"/>
      <w:marBottom w:val="0"/>
      <w:divBdr>
        <w:top w:val="none" w:sz="0" w:space="0" w:color="auto"/>
        <w:left w:val="none" w:sz="0" w:space="0" w:color="auto"/>
        <w:bottom w:val="none" w:sz="0" w:space="0" w:color="auto"/>
        <w:right w:val="none" w:sz="0" w:space="0" w:color="auto"/>
      </w:divBdr>
    </w:div>
    <w:div w:id="1137187170">
      <w:marLeft w:val="0"/>
      <w:marRight w:val="0"/>
      <w:marTop w:val="0"/>
      <w:marBottom w:val="0"/>
      <w:divBdr>
        <w:top w:val="none" w:sz="0" w:space="0" w:color="auto"/>
        <w:left w:val="none" w:sz="0" w:space="0" w:color="auto"/>
        <w:bottom w:val="none" w:sz="0" w:space="0" w:color="auto"/>
        <w:right w:val="none" w:sz="0" w:space="0" w:color="auto"/>
      </w:divBdr>
    </w:div>
    <w:div w:id="1138840143">
      <w:marLeft w:val="0"/>
      <w:marRight w:val="0"/>
      <w:marTop w:val="0"/>
      <w:marBottom w:val="0"/>
      <w:divBdr>
        <w:top w:val="none" w:sz="0" w:space="0" w:color="auto"/>
        <w:left w:val="none" w:sz="0" w:space="0" w:color="auto"/>
        <w:bottom w:val="none" w:sz="0" w:space="0" w:color="auto"/>
        <w:right w:val="none" w:sz="0" w:space="0" w:color="auto"/>
      </w:divBdr>
    </w:div>
    <w:div w:id="1138842150">
      <w:marLeft w:val="0"/>
      <w:marRight w:val="0"/>
      <w:marTop w:val="0"/>
      <w:marBottom w:val="0"/>
      <w:divBdr>
        <w:top w:val="none" w:sz="0" w:space="0" w:color="auto"/>
        <w:left w:val="none" w:sz="0" w:space="0" w:color="auto"/>
        <w:bottom w:val="none" w:sz="0" w:space="0" w:color="auto"/>
        <w:right w:val="none" w:sz="0" w:space="0" w:color="auto"/>
      </w:divBdr>
    </w:div>
    <w:div w:id="1139030340">
      <w:marLeft w:val="0"/>
      <w:marRight w:val="0"/>
      <w:marTop w:val="0"/>
      <w:marBottom w:val="0"/>
      <w:divBdr>
        <w:top w:val="none" w:sz="0" w:space="0" w:color="auto"/>
        <w:left w:val="none" w:sz="0" w:space="0" w:color="auto"/>
        <w:bottom w:val="none" w:sz="0" w:space="0" w:color="auto"/>
        <w:right w:val="none" w:sz="0" w:space="0" w:color="auto"/>
      </w:divBdr>
    </w:div>
    <w:div w:id="1139230018">
      <w:marLeft w:val="0"/>
      <w:marRight w:val="0"/>
      <w:marTop w:val="0"/>
      <w:marBottom w:val="0"/>
      <w:divBdr>
        <w:top w:val="none" w:sz="0" w:space="0" w:color="auto"/>
        <w:left w:val="none" w:sz="0" w:space="0" w:color="auto"/>
        <w:bottom w:val="none" w:sz="0" w:space="0" w:color="auto"/>
        <w:right w:val="none" w:sz="0" w:space="0" w:color="auto"/>
      </w:divBdr>
    </w:div>
    <w:div w:id="1139372608">
      <w:marLeft w:val="0"/>
      <w:marRight w:val="0"/>
      <w:marTop w:val="0"/>
      <w:marBottom w:val="0"/>
      <w:divBdr>
        <w:top w:val="none" w:sz="0" w:space="0" w:color="auto"/>
        <w:left w:val="none" w:sz="0" w:space="0" w:color="auto"/>
        <w:bottom w:val="none" w:sz="0" w:space="0" w:color="auto"/>
        <w:right w:val="none" w:sz="0" w:space="0" w:color="auto"/>
      </w:divBdr>
    </w:div>
    <w:div w:id="1139565894">
      <w:marLeft w:val="0"/>
      <w:marRight w:val="0"/>
      <w:marTop w:val="0"/>
      <w:marBottom w:val="0"/>
      <w:divBdr>
        <w:top w:val="none" w:sz="0" w:space="0" w:color="auto"/>
        <w:left w:val="none" w:sz="0" w:space="0" w:color="auto"/>
        <w:bottom w:val="none" w:sz="0" w:space="0" w:color="auto"/>
        <w:right w:val="none" w:sz="0" w:space="0" w:color="auto"/>
      </w:divBdr>
    </w:div>
    <w:div w:id="1139567284">
      <w:marLeft w:val="0"/>
      <w:marRight w:val="0"/>
      <w:marTop w:val="0"/>
      <w:marBottom w:val="0"/>
      <w:divBdr>
        <w:top w:val="none" w:sz="0" w:space="0" w:color="auto"/>
        <w:left w:val="none" w:sz="0" w:space="0" w:color="auto"/>
        <w:bottom w:val="none" w:sz="0" w:space="0" w:color="auto"/>
        <w:right w:val="none" w:sz="0" w:space="0" w:color="auto"/>
      </w:divBdr>
    </w:div>
    <w:div w:id="1139957495">
      <w:marLeft w:val="0"/>
      <w:marRight w:val="0"/>
      <w:marTop w:val="0"/>
      <w:marBottom w:val="0"/>
      <w:divBdr>
        <w:top w:val="none" w:sz="0" w:space="0" w:color="auto"/>
        <w:left w:val="none" w:sz="0" w:space="0" w:color="auto"/>
        <w:bottom w:val="none" w:sz="0" w:space="0" w:color="auto"/>
        <w:right w:val="none" w:sz="0" w:space="0" w:color="auto"/>
      </w:divBdr>
    </w:div>
    <w:div w:id="1140414361">
      <w:marLeft w:val="0"/>
      <w:marRight w:val="0"/>
      <w:marTop w:val="0"/>
      <w:marBottom w:val="0"/>
      <w:divBdr>
        <w:top w:val="none" w:sz="0" w:space="0" w:color="auto"/>
        <w:left w:val="none" w:sz="0" w:space="0" w:color="auto"/>
        <w:bottom w:val="none" w:sz="0" w:space="0" w:color="auto"/>
        <w:right w:val="none" w:sz="0" w:space="0" w:color="auto"/>
      </w:divBdr>
    </w:div>
    <w:div w:id="1141270992">
      <w:marLeft w:val="0"/>
      <w:marRight w:val="0"/>
      <w:marTop w:val="0"/>
      <w:marBottom w:val="0"/>
      <w:divBdr>
        <w:top w:val="none" w:sz="0" w:space="0" w:color="auto"/>
        <w:left w:val="none" w:sz="0" w:space="0" w:color="auto"/>
        <w:bottom w:val="none" w:sz="0" w:space="0" w:color="auto"/>
        <w:right w:val="none" w:sz="0" w:space="0" w:color="auto"/>
      </w:divBdr>
    </w:div>
    <w:div w:id="1141457309">
      <w:marLeft w:val="0"/>
      <w:marRight w:val="0"/>
      <w:marTop w:val="0"/>
      <w:marBottom w:val="0"/>
      <w:divBdr>
        <w:top w:val="none" w:sz="0" w:space="0" w:color="auto"/>
        <w:left w:val="none" w:sz="0" w:space="0" w:color="auto"/>
        <w:bottom w:val="none" w:sz="0" w:space="0" w:color="auto"/>
        <w:right w:val="none" w:sz="0" w:space="0" w:color="auto"/>
      </w:divBdr>
    </w:div>
    <w:div w:id="1141537765">
      <w:marLeft w:val="0"/>
      <w:marRight w:val="0"/>
      <w:marTop w:val="0"/>
      <w:marBottom w:val="0"/>
      <w:divBdr>
        <w:top w:val="none" w:sz="0" w:space="0" w:color="auto"/>
        <w:left w:val="none" w:sz="0" w:space="0" w:color="auto"/>
        <w:bottom w:val="none" w:sz="0" w:space="0" w:color="auto"/>
        <w:right w:val="none" w:sz="0" w:space="0" w:color="auto"/>
      </w:divBdr>
    </w:div>
    <w:div w:id="1141653000">
      <w:marLeft w:val="0"/>
      <w:marRight w:val="0"/>
      <w:marTop w:val="0"/>
      <w:marBottom w:val="0"/>
      <w:divBdr>
        <w:top w:val="none" w:sz="0" w:space="0" w:color="auto"/>
        <w:left w:val="none" w:sz="0" w:space="0" w:color="auto"/>
        <w:bottom w:val="none" w:sz="0" w:space="0" w:color="auto"/>
        <w:right w:val="none" w:sz="0" w:space="0" w:color="auto"/>
      </w:divBdr>
    </w:div>
    <w:div w:id="1142036927">
      <w:marLeft w:val="0"/>
      <w:marRight w:val="0"/>
      <w:marTop w:val="0"/>
      <w:marBottom w:val="0"/>
      <w:divBdr>
        <w:top w:val="none" w:sz="0" w:space="0" w:color="auto"/>
        <w:left w:val="none" w:sz="0" w:space="0" w:color="auto"/>
        <w:bottom w:val="none" w:sz="0" w:space="0" w:color="auto"/>
        <w:right w:val="none" w:sz="0" w:space="0" w:color="auto"/>
      </w:divBdr>
    </w:div>
    <w:div w:id="1142312736">
      <w:marLeft w:val="0"/>
      <w:marRight w:val="0"/>
      <w:marTop w:val="0"/>
      <w:marBottom w:val="0"/>
      <w:divBdr>
        <w:top w:val="none" w:sz="0" w:space="0" w:color="auto"/>
        <w:left w:val="none" w:sz="0" w:space="0" w:color="auto"/>
        <w:bottom w:val="none" w:sz="0" w:space="0" w:color="auto"/>
        <w:right w:val="none" w:sz="0" w:space="0" w:color="auto"/>
      </w:divBdr>
    </w:div>
    <w:div w:id="1143540340">
      <w:marLeft w:val="0"/>
      <w:marRight w:val="0"/>
      <w:marTop w:val="0"/>
      <w:marBottom w:val="0"/>
      <w:divBdr>
        <w:top w:val="none" w:sz="0" w:space="0" w:color="auto"/>
        <w:left w:val="none" w:sz="0" w:space="0" w:color="auto"/>
        <w:bottom w:val="none" w:sz="0" w:space="0" w:color="auto"/>
        <w:right w:val="none" w:sz="0" w:space="0" w:color="auto"/>
      </w:divBdr>
    </w:div>
    <w:div w:id="1143737953">
      <w:marLeft w:val="0"/>
      <w:marRight w:val="0"/>
      <w:marTop w:val="0"/>
      <w:marBottom w:val="0"/>
      <w:divBdr>
        <w:top w:val="none" w:sz="0" w:space="0" w:color="auto"/>
        <w:left w:val="none" w:sz="0" w:space="0" w:color="auto"/>
        <w:bottom w:val="none" w:sz="0" w:space="0" w:color="auto"/>
        <w:right w:val="none" w:sz="0" w:space="0" w:color="auto"/>
      </w:divBdr>
    </w:div>
    <w:div w:id="1143887977">
      <w:marLeft w:val="0"/>
      <w:marRight w:val="0"/>
      <w:marTop w:val="0"/>
      <w:marBottom w:val="0"/>
      <w:divBdr>
        <w:top w:val="none" w:sz="0" w:space="0" w:color="auto"/>
        <w:left w:val="none" w:sz="0" w:space="0" w:color="auto"/>
        <w:bottom w:val="none" w:sz="0" w:space="0" w:color="auto"/>
        <w:right w:val="none" w:sz="0" w:space="0" w:color="auto"/>
      </w:divBdr>
    </w:div>
    <w:div w:id="1144850648">
      <w:marLeft w:val="0"/>
      <w:marRight w:val="0"/>
      <w:marTop w:val="0"/>
      <w:marBottom w:val="0"/>
      <w:divBdr>
        <w:top w:val="none" w:sz="0" w:space="0" w:color="auto"/>
        <w:left w:val="none" w:sz="0" w:space="0" w:color="auto"/>
        <w:bottom w:val="none" w:sz="0" w:space="0" w:color="auto"/>
        <w:right w:val="none" w:sz="0" w:space="0" w:color="auto"/>
      </w:divBdr>
    </w:div>
    <w:div w:id="1145663538">
      <w:marLeft w:val="0"/>
      <w:marRight w:val="0"/>
      <w:marTop w:val="0"/>
      <w:marBottom w:val="0"/>
      <w:divBdr>
        <w:top w:val="none" w:sz="0" w:space="0" w:color="auto"/>
        <w:left w:val="none" w:sz="0" w:space="0" w:color="auto"/>
        <w:bottom w:val="none" w:sz="0" w:space="0" w:color="auto"/>
        <w:right w:val="none" w:sz="0" w:space="0" w:color="auto"/>
      </w:divBdr>
    </w:div>
    <w:div w:id="1147089304">
      <w:marLeft w:val="0"/>
      <w:marRight w:val="0"/>
      <w:marTop w:val="0"/>
      <w:marBottom w:val="0"/>
      <w:divBdr>
        <w:top w:val="none" w:sz="0" w:space="0" w:color="auto"/>
        <w:left w:val="none" w:sz="0" w:space="0" w:color="auto"/>
        <w:bottom w:val="none" w:sz="0" w:space="0" w:color="auto"/>
        <w:right w:val="none" w:sz="0" w:space="0" w:color="auto"/>
      </w:divBdr>
    </w:div>
    <w:div w:id="1148009695">
      <w:marLeft w:val="0"/>
      <w:marRight w:val="0"/>
      <w:marTop w:val="0"/>
      <w:marBottom w:val="0"/>
      <w:divBdr>
        <w:top w:val="none" w:sz="0" w:space="0" w:color="auto"/>
        <w:left w:val="none" w:sz="0" w:space="0" w:color="auto"/>
        <w:bottom w:val="none" w:sz="0" w:space="0" w:color="auto"/>
        <w:right w:val="none" w:sz="0" w:space="0" w:color="auto"/>
      </w:divBdr>
    </w:div>
    <w:div w:id="1148084634">
      <w:marLeft w:val="0"/>
      <w:marRight w:val="0"/>
      <w:marTop w:val="0"/>
      <w:marBottom w:val="0"/>
      <w:divBdr>
        <w:top w:val="none" w:sz="0" w:space="0" w:color="auto"/>
        <w:left w:val="none" w:sz="0" w:space="0" w:color="auto"/>
        <w:bottom w:val="none" w:sz="0" w:space="0" w:color="auto"/>
        <w:right w:val="none" w:sz="0" w:space="0" w:color="auto"/>
      </w:divBdr>
    </w:div>
    <w:div w:id="1148352991">
      <w:marLeft w:val="0"/>
      <w:marRight w:val="0"/>
      <w:marTop w:val="0"/>
      <w:marBottom w:val="0"/>
      <w:divBdr>
        <w:top w:val="none" w:sz="0" w:space="0" w:color="auto"/>
        <w:left w:val="none" w:sz="0" w:space="0" w:color="auto"/>
        <w:bottom w:val="none" w:sz="0" w:space="0" w:color="auto"/>
        <w:right w:val="none" w:sz="0" w:space="0" w:color="auto"/>
      </w:divBdr>
    </w:div>
    <w:div w:id="1148476838">
      <w:marLeft w:val="0"/>
      <w:marRight w:val="0"/>
      <w:marTop w:val="0"/>
      <w:marBottom w:val="0"/>
      <w:divBdr>
        <w:top w:val="none" w:sz="0" w:space="0" w:color="auto"/>
        <w:left w:val="none" w:sz="0" w:space="0" w:color="auto"/>
        <w:bottom w:val="none" w:sz="0" w:space="0" w:color="auto"/>
        <w:right w:val="none" w:sz="0" w:space="0" w:color="auto"/>
      </w:divBdr>
    </w:div>
    <w:div w:id="1148590479">
      <w:marLeft w:val="0"/>
      <w:marRight w:val="0"/>
      <w:marTop w:val="0"/>
      <w:marBottom w:val="0"/>
      <w:divBdr>
        <w:top w:val="none" w:sz="0" w:space="0" w:color="auto"/>
        <w:left w:val="none" w:sz="0" w:space="0" w:color="auto"/>
        <w:bottom w:val="none" w:sz="0" w:space="0" w:color="auto"/>
        <w:right w:val="none" w:sz="0" w:space="0" w:color="auto"/>
      </w:divBdr>
    </w:div>
    <w:div w:id="1149055108">
      <w:marLeft w:val="0"/>
      <w:marRight w:val="0"/>
      <w:marTop w:val="0"/>
      <w:marBottom w:val="0"/>
      <w:divBdr>
        <w:top w:val="none" w:sz="0" w:space="0" w:color="auto"/>
        <w:left w:val="none" w:sz="0" w:space="0" w:color="auto"/>
        <w:bottom w:val="none" w:sz="0" w:space="0" w:color="auto"/>
        <w:right w:val="none" w:sz="0" w:space="0" w:color="auto"/>
      </w:divBdr>
    </w:div>
    <w:div w:id="1149519327">
      <w:marLeft w:val="0"/>
      <w:marRight w:val="0"/>
      <w:marTop w:val="0"/>
      <w:marBottom w:val="0"/>
      <w:divBdr>
        <w:top w:val="none" w:sz="0" w:space="0" w:color="auto"/>
        <w:left w:val="none" w:sz="0" w:space="0" w:color="auto"/>
        <w:bottom w:val="none" w:sz="0" w:space="0" w:color="auto"/>
        <w:right w:val="none" w:sz="0" w:space="0" w:color="auto"/>
      </w:divBdr>
    </w:div>
    <w:div w:id="1150558370">
      <w:marLeft w:val="0"/>
      <w:marRight w:val="0"/>
      <w:marTop w:val="0"/>
      <w:marBottom w:val="0"/>
      <w:divBdr>
        <w:top w:val="none" w:sz="0" w:space="0" w:color="auto"/>
        <w:left w:val="none" w:sz="0" w:space="0" w:color="auto"/>
        <w:bottom w:val="none" w:sz="0" w:space="0" w:color="auto"/>
        <w:right w:val="none" w:sz="0" w:space="0" w:color="auto"/>
      </w:divBdr>
    </w:div>
    <w:div w:id="1152066993">
      <w:marLeft w:val="0"/>
      <w:marRight w:val="0"/>
      <w:marTop w:val="0"/>
      <w:marBottom w:val="0"/>
      <w:divBdr>
        <w:top w:val="none" w:sz="0" w:space="0" w:color="auto"/>
        <w:left w:val="none" w:sz="0" w:space="0" w:color="auto"/>
        <w:bottom w:val="none" w:sz="0" w:space="0" w:color="auto"/>
        <w:right w:val="none" w:sz="0" w:space="0" w:color="auto"/>
      </w:divBdr>
    </w:div>
    <w:div w:id="1152521360">
      <w:marLeft w:val="0"/>
      <w:marRight w:val="0"/>
      <w:marTop w:val="0"/>
      <w:marBottom w:val="0"/>
      <w:divBdr>
        <w:top w:val="none" w:sz="0" w:space="0" w:color="auto"/>
        <w:left w:val="none" w:sz="0" w:space="0" w:color="auto"/>
        <w:bottom w:val="none" w:sz="0" w:space="0" w:color="auto"/>
        <w:right w:val="none" w:sz="0" w:space="0" w:color="auto"/>
      </w:divBdr>
    </w:div>
    <w:div w:id="1152797013">
      <w:marLeft w:val="0"/>
      <w:marRight w:val="0"/>
      <w:marTop w:val="0"/>
      <w:marBottom w:val="0"/>
      <w:divBdr>
        <w:top w:val="none" w:sz="0" w:space="0" w:color="auto"/>
        <w:left w:val="none" w:sz="0" w:space="0" w:color="auto"/>
        <w:bottom w:val="none" w:sz="0" w:space="0" w:color="auto"/>
        <w:right w:val="none" w:sz="0" w:space="0" w:color="auto"/>
      </w:divBdr>
    </w:div>
    <w:div w:id="1152909931">
      <w:marLeft w:val="0"/>
      <w:marRight w:val="0"/>
      <w:marTop w:val="0"/>
      <w:marBottom w:val="0"/>
      <w:divBdr>
        <w:top w:val="none" w:sz="0" w:space="0" w:color="auto"/>
        <w:left w:val="none" w:sz="0" w:space="0" w:color="auto"/>
        <w:bottom w:val="none" w:sz="0" w:space="0" w:color="auto"/>
        <w:right w:val="none" w:sz="0" w:space="0" w:color="auto"/>
      </w:divBdr>
    </w:div>
    <w:div w:id="1153107480">
      <w:marLeft w:val="0"/>
      <w:marRight w:val="0"/>
      <w:marTop w:val="0"/>
      <w:marBottom w:val="0"/>
      <w:divBdr>
        <w:top w:val="none" w:sz="0" w:space="0" w:color="auto"/>
        <w:left w:val="none" w:sz="0" w:space="0" w:color="auto"/>
        <w:bottom w:val="none" w:sz="0" w:space="0" w:color="auto"/>
        <w:right w:val="none" w:sz="0" w:space="0" w:color="auto"/>
      </w:divBdr>
    </w:div>
    <w:div w:id="1153644426">
      <w:marLeft w:val="0"/>
      <w:marRight w:val="0"/>
      <w:marTop w:val="0"/>
      <w:marBottom w:val="0"/>
      <w:divBdr>
        <w:top w:val="none" w:sz="0" w:space="0" w:color="auto"/>
        <w:left w:val="none" w:sz="0" w:space="0" w:color="auto"/>
        <w:bottom w:val="none" w:sz="0" w:space="0" w:color="auto"/>
        <w:right w:val="none" w:sz="0" w:space="0" w:color="auto"/>
      </w:divBdr>
    </w:div>
    <w:div w:id="1155730590">
      <w:marLeft w:val="0"/>
      <w:marRight w:val="0"/>
      <w:marTop w:val="0"/>
      <w:marBottom w:val="0"/>
      <w:divBdr>
        <w:top w:val="none" w:sz="0" w:space="0" w:color="auto"/>
        <w:left w:val="none" w:sz="0" w:space="0" w:color="auto"/>
        <w:bottom w:val="none" w:sz="0" w:space="0" w:color="auto"/>
        <w:right w:val="none" w:sz="0" w:space="0" w:color="auto"/>
      </w:divBdr>
    </w:div>
    <w:div w:id="1155949312">
      <w:marLeft w:val="0"/>
      <w:marRight w:val="0"/>
      <w:marTop w:val="0"/>
      <w:marBottom w:val="0"/>
      <w:divBdr>
        <w:top w:val="none" w:sz="0" w:space="0" w:color="auto"/>
        <w:left w:val="none" w:sz="0" w:space="0" w:color="auto"/>
        <w:bottom w:val="none" w:sz="0" w:space="0" w:color="auto"/>
        <w:right w:val="none" w:sz="0" w:space="0" w:color="auto"/>
      </w:divBdr>
    </w:div>
    <w:div w:id="1156653280">
      <w:marLeft w:val="0"/>
      <w:marRight w:val="0"/>
      <w:marTop w:val="0"/>
      <w:marBottom w:val="0"/>
      <w:divBdr>
        <w:top w:val="none" w:sz="0" w:space="0" w:color="auto"/>
        <w:left w:val="none" w:sz="0" w:space="0" w:color="auto"/>
        <w:bottom w:val="none" w:sz="0" w:space="0" w:color="auto"/>
        <w:right w:val="none" w:sz="0" w:space="0" w:color="auto"/>
      </w:divBdr>
    </w:div>
    <w:div w:id="1157065231">
      <w:marLeft w:val="0"/>
      <w:marRight w:val="0"/>
      <w:marTop w:val="0"/>
      <w:marBottom w:val="0"/>
      <w:divBdr>
        <w:top w:val="none" w:sz="0" w:space="0" w:color="auto"/>
        <w:left w:val="none" w:sz="0" w:space="0" w:color="auto"/>
        <w:bottom w:val="none" w:sz="0" w:space="0" w:color="auto"/>
        <w:right w:val="none" w:sz="0" w:space="0" w:color="auto"/>
      </w:divBdr>
    </w:div>
    <w:div w:id="1158040277">
      <w:marLeft w:val="0"/>
      <w:marRight w:val="0"/>
      <w:marTop w:val="0"/>
      <w:marBottom w:val="0"/>
      <w:divBdr>
        <w:top w:val="none" w:sz="0" w:space="0" w:color="auto"/>
        <w:left w:val="none" w:sz="0" w:space="0" w:color="auto"/>
        <w:bottom w:val="none" w:sz="0" w:space="0" w:color="auto"/>
        <w:right w:val="none" w:sz="0" w:space="0" w:color="auto"/>
      </w:divBdr>
    </w:div>
    <w:div w:id="1158301432">
      <w:marLeft w:val="0"/>
      <w:marRight w:val="0"/>
      <w:marTop w:val="0"/>
      <w:marBottom w:val="0"/>
      <w:divBdr>
        <w:top w:val="none" w:sz="0" w:space="0" w:color="auto"/>
        <w:left w:val="none" w:sz="0" w:space="0" w:color="auto"/>
        <w:bottom w:val="none" w:sz="0" w:space="0" w:color="auto"/>
        <w:right w:val="none" w:sz="0" w:space="0" w:color="auto"/>
      </w:divBdr>
    </w:div>
    <w:div w:id="1158427049">
      <w:marLeft w:val="0"/>
      <w:marRight w:val="0"/>
      <w:marTop w:val="0"/>
      <w:marBottom w:val="0"/>
      <w:divBdr>
        <w:top w:val="none" w:sz="0" w:space="0" w:color="auto"/>
        <w:left w:val="none" w:sz="0" w:space="0" w:color="auto"/>
        <w:bottom w:val="none" w:sz="0" w:space="0" w:color="auto"/>
        <w:right w:val="none" w:sz="0" w:space="0" w:color="auto"/>
      </w:divBdr>
    </w:div>
    <w:div w:id="1159006059">
      <w:marLeft w:val="0"/>
      <w:marRight w:val="0"/>
      <w:marTop w:val="0"/>
      <w:marBottom w:val="0"/>
      <w:divBdr>
        <w:top w:val="none" w:sz="0" w:space="0" w:color="auto"/>
        <w:left w:val="none" w:sz="0" w:space="0" w:color="auto"/>
        <w:bottom w:val="none" w:sz="0" w:space="0" w:color="auto"/>
        <w:right w:val="none" w:sz="0" w:space="0" w:color="auto"/>
      </w:divBdr>
    </w:div>
    <w:div w:id="1159342224">
      <w:marLeft w:val="0"/>
      <w:marRight w:val="0"/>
      <w:marTop w:val="0"/>
      <w:marBottom w:val="0"/>
      <w:divBdr>
        <w:top w:val="none" w:sz="0" w:space="0" w:color="auto"/>
        <w:left w:val="none" w:sz="0" w:space="0" w:color="auto"/>
        <w:bottom w:val="none" w:sz="0" w:space="0" w:color="auto"/>
        <w:right w:val="none" w:sz="0" w:space="0" w:color="auto"/>
      </w:divBdr>
    </w:div>
    <w:div w:id="1159492734">
      <w:marLeft w:val="0"/>
      <w:marRight w:val="0"/>
      <w:marTop w:val="0"/>
      <w:marBottom w:val="0"/>
      <w:divBdr>
        <w:top w:val="none" w:sz="0" w:space="0" w:color="auto"/>
        <w:left w:val="none" w:sz="0" w:space="0" w:color="auto"/>
        <w:bottom w:val="none" w:sz="0" w:space="0" w:color="auto"/>
        <w:right w:val="none" w:sz="0" w:space="0" w:color="auto"/>
      </w:divBdr>
    </w:div>
    <w:div w:id="1160387272">
      <w:marLeft w:val="0"/>
      <w:marRight w:val="0"/>
      <w:marTop w:val="0"/>
      <w:marBottom w:val="0"/>
      <w:divBdr>
        <w:top w:val="none" w:sz="0" w:space="0" w:color="auto"/>
        <w:left w:val="none" w:sz="0" w:space="0" w:color="auto"/>
        <w:bottom w:val="none" w:sz="0" w:space="0" w:color="auto"/>
        <w:right w:val="none" w:sz="0" w:space="0" w:color="auto"/>
      </w:divBdr>
    </w:div>
    <w:div w:id="1160661384">
      <w:marLeft w:val="0"/>
      <w:marRight w:val="0"/>
      <w:marTop w:val="0"/>
      <w:marBottom w:val="0"/>
      <w:divBdr>
        <w:top w:val="none" w:sz="0" w:space="0" w:color="auto"/>
        <w:left w:val="none" w:sz="0" w:space="0" w:color="auto"/>
        <w:bottom w:val="none" w:sz="0" w:space="0" w:color="auto"/>
        <w:right w:val="none" w:sz="0" w:space="0" w:color="auto"/>
      </w:divBdr>
    </w:div>
    <w:div w:id="1160930400">
      <w:marLeft w:val="0"/>
      <w:marRight w:val="0"/>
      <w:marTop w:val="0"/>
      <w:marBottom w:val="0"/>
      <w:divBdr>
        <w:top w:val="none" w:sz="0" w:space="0" w:color="auto"/>
        <w:left w:val="none" w:sz="0" w:space="0" w:color="auto"/>
        <w:bottom w:val="none" w:sz="0" w:space="0" w:color="auto"/>
        <w:right w:val="none" w:sz="0" w:space="0" w:color="auto"/>
      </w:divBdr>
    </w:div>
    <w:div w:id="1161123844">
      <w:marLeft w:val="0"/>
      <w:marRight w:val="0"/>
      <w:marTop w:val="0"/>
      <w:marBottom w:val="0"/>
      <w:divBdr>
        <w:top w:val="none" w:sz="0" w:space="0" w:color="auto"/>
        <w:left w:val="none" w:sz="0" w:space="0" w:color="auto"/>
        <w:bottom w:val="none" w:sz="0" w:space="0" w:color="auto"/>
        <w:right w:val="none" w:sz="0" w:space="0" w:color="auto"/>
      </w:divBdr>
    </w:div>
    <w:div w:id="1161963201">
      <w:marLeft w:val="0"/>
      <w:marRight w:val="0"/>
      <w:marTop w:val="0"/>
      <w:marBottom w:val="0"/>
      <w:divBdr>
        <w:top w:val="none" w:sz="0" w:space="0" w:color="auto"/>
        <w:left w:val="none" w:sz="0" w:space="0" w:color="auto"/>
        <w:bottom w:val="none" w:sz="0" w:space="0" w:color="auto"/>
        <w:right w:val="none" w:sz="0" w:space="0" w:color="auto"/>
      </w:divBdr>
    </w:div>
    <w:div w:id="1162283250">
      <w:marLeft w:val="0"/>
      <w:marRight w:val="0"/>
      <w:marTop w:val="0"/>
      <w:marBottom w:val="0"/>
      <w:divBdr>
        <w:top w:val="none" w:sz="0" w:space="0" w:color="auto"/>
        <w:left w:val="none" w:sz="0" w:space="0" w:color="auto"/>
        <w:bottom w:val="none" w:sz="0" w:space="0" w:color="auto"/>
        <w:right w:val="none" w:sz="0" w:space="0" w:color="auto"/>
      </w:divBdr>
    </w:div>
    <w:div w:id="1162551595">
      <w:marLeft w:val="0"/>
      <w:marRight w:val="0"/>
      <w:marTop w:val="0"/>
      <w:marBottom w:val="0"/>
      <w:divBdr>
        <w:top w:val="none" w:sz="0" w:space="0" w:color="auto"/>
        <w:left w:val="none" w:sz="0" w:space="0" w:color="auto"/>
        <w:bottom w:val="none" w:sz="0" w:space="0" w:color="auto"/>
        <w:right w:val="none" w:sz="0" w:space="0" w:color="auto"/>
      </w:divBdr>
    </w:div>
    <w:div w:id="1162742295">
      <w:marLeft w:val="0"/>
      <w:marRight w:val="0"/>
      <w:marTop w:val="0"/>
      <w:marBottom w:val="0"/>
      <w:divBdr>
        <w:top w:val="none" w:sz="0" w:space="0" w:color="auto"/>
        <w:left w:val="none" w:sz="0" w:space="0" w:color="auto"/>
        <w:bottom w:val="none" w:sz="0" w:space="0" w:color="auto"/>
        <w:right w:val="none" w:sz="0" w:space="0" w:color="auto"/>
      </w:divBdr>
    </w:div>
    <w:div w:id="1163080478">
      <w:marLeft w:val="0"/>
      <w:marRight w:val="0"/>
      <w:marTop w:val="0"/>
      <w:marBottom w:val="0"/>
      <w:divBdr>
        <w:top w:val="none" w:sz="0" w:space="0" w:color="auto"/>
        <w:left w:val="none" w:sz="0" w:space="0" w:color="auto"/>
        <w:bottom w:val="none" w:sz="0" w:space="0" w:color="auto"/>
        <w:right w:val="none" w:sz="0" w:space="0" w:color="auto"/>
      </w:divBdr>
    </w:div>
    <w:div w:id="1163083209">
      <w:marLeft w:val="0"/>
      <w:marRight w:val="0"/>
      <w:marTop w:val="0"/>
      <w:marBottom w:val="0"/>
      <w:divBdr>
        <w:top w:val="none" w:sz="0" w:space="0" w:color="auto"/>
        <w:left w:val="none" w:sz="0" w:space="0" w:color="auto"/>
        <w:bottom w:val="none" w:sz="0" w:space="0" w:color="auto"/>
        <w:right w:val="none" w:sz="0" w:space="0" w:color="auto"/>
      </w:divBdr>
    </w:div>
    <w:div w:id="1164006453">
      <w:marLeft w:val="0"/>
      <w:marRight w:val="0"/>
      <w:marTop w:val="0"/>
      <w:marBottom w:val="0"/>
      <w:divBdr>
        <w:top w:val="none" w:sz="0" w:space="0" w:color="auto"/>
        <w:left w:val="none" w:sz="0" w:space="0" w:color="auto"/>
        <w:bottom w:val="none" w:sz="0" w:space="0" w:color="auto"/>
        <w:right w:val="none" w:sz="0" w:space="0" w:color="auto"/>
      </w:divBdr>
    </w:div>
    <w:div w:id="1164396619">
      <w:marLeft w:val="0"/>
      <w:marRight w:val="0"/>
      <w:marTop w:val="0"/>
      <w:marBottom w:val="0"/>
      <w:divBdr>
        <w:top w:val="none" w:sz="0" w:space="0" w:color="auto"/>
        <w:left w:val="none" w:sz="0" w:space="0" w:color="auto"/>
        <w:bottom w:val="none" w:sz="0" w:space="0" w:color="auto"/>
        <w:right w:val="none" w:sz="0" w:space="0" w:color="auto"/>
      </w:divBdr>
    </w:div>
    <w:div w:id="1165587141">
      <w:marLeft w:val="0"/>
      <w:marRight w:val="0"/>
      <w:marTop w:val="0"/>
      <w:marBottom w:val="0"/>
      <w:divBdr>
        <w:top w:val="none" w:sz="0" w:space="0" w:color="auto"/>
        <w:left w:val="none" w:sz="0" w:space="0" w:color="auto"/>
        <w:bottom w:val="none" w:sz="0" w:space="0" w:color="auto"/>
        <w:right w:val="none" w:sz="0" w:space="0" w:color="auto"/>
      </w:divBdr>
    </w:div>
    <w:div w:id="1165779411">
      <w:marLeft w:val="0"/>
      <w:marRight w:val="0"/>
      <w:marTop w:val="0"/>
      <w:marBottom w:val="0"/>
      <w:divBdr>
        <w:top w:val="none" w:sz="0" w:space="0" w:color="auto"/>
        <w:left w:val="none" w:sz="0" w:space="0" w:color="auto"/>
        <w:bottom w:val="none" w:sz="0" w:space="0" w:color="auto"/>
        <w:right w:val="none" w:sz="0" w:space="0" w:color="auto"/>
      </w:divBdr>
    </w:div>
    <w:div w:id="1165899519">
      <w:marLeft w:val="0"/>
      <w:marRight w:val="0"/>
      <w:marTop w:val="0"/>
      <w:marBottom w:val="0"/>
      <w:divBdr>
        <w:top w:val="none" w:sz="0" w:space="0" w:color="auto"/>
        <w:left w:val="none" w:sz="0" w:space="0" w:color="auto"/>
        <w:bottom w:val="none" w:sz="0" w:space="0" w:color="auto"/>
        <w:right w:val="none" w:sz="0" w:space="0" w:color="auto"/>
      </w:divBdr>
    </w:div>
    <w:div w:id="1166171066">
      <w:marLeft w:val="0"/>
      <w:marRight w:val="0"/>
      <w:marTop w:val="0"/>
      <w:marBottom w:val="0"/>
      <w:divBdr>
        <w:top w:val="none" w:sz="0" w:space="0" w:color="auto"/>
        <w:left w:val="none" w:sz="0" w:space="0" w:color="auto"/>
        <w:bottom w:val="none" w:sz="0" w:space="0" w:color="auto"/>
        <w:right w:val="none" w:sz="0" w:space="0" w:color="auto"/>
      </w:divBdr>
    </w:div>
    <w:div w:id="1166626192">
      <w:marLeft w:val="0"/>
      <w:marRight w:val="0"/>
      <w:marTop w:val="0"/>
      <w:marBottom w:val="0"/>
      <w:divBdr>
        <w:top w:val="none" w:sz="0" w:space="0" w:color="auto"/>
        <w:left w:val="none" w:sz="0" w:space="0" w:color="auto"/>
        <w:bottom w:val="none" w:sz="0" w:space="0" w:color="auto"/>
        <w:right w:val="none" w:sz="0" w:space="0" w:color="auto"/>
      </w:divBdr>
    </w:div>
    <w:div w:id="1166750601">
      <w:marLeft w:val="0"/>
      <w:marRight w:val="0"/>
      <w:marTop w:val="0"/>
      <w:marBottom w:val="0"/>
      <w:divBdr>
        <w:top w:val="none" w:sz="0" w:space="0" w:color="auto"/>
        <w:left w:val="none" w:sz="0" w:space="0" w:color="auto"/>
        <w:bottom w:val="none" w:sz="0" w:space="0" w:color="auto"/>
        <w:right w:val="none" w:sz="0" w:space="0" w:color="auto"/>
      </w:divBdr>
    </w:div>
    <w:div w:id="1167207611">
      <w:marLeft w:val="0"/>
      <w:marRight w:val="0"/>
      <w:marTop w:val="0"/>
      <w:marBottom w:val="0"/>
      <w:divBdr>
        <w:top w:val="none" w:sz="0" w:space="0" w:color="auto"/>
        <w:left w:val="none" w:sz="0" w:space="0" w:color="auto"/>
        <w:bottom w:val="none" w:sz="0" w:space="0" w:color="auto"/>
        <w:right w:val="none" w:sz="0" w:space="0" w:color="auto"/>
      </w:divBdr>
    </w:div>
    <w:div w:id="1167936915">
      <w:marLeft w:val="0"/>
      <w:marRight w:val="0"/>
      <w:marTop w:val="0"/>
      <w:marBottom w:val="0"/>
      <w:divBdr>
        <w:top w:val="none" w:sz="0" w:space="0" w:color="auto"/>
        <w:left w:val="none" w:sz="0" w:space="0" w:color="auto"/>
        <w:bottom w:val="none" w:sz="0" w:space="0" w:color="auto"/>
        <w:right w:val="none" w:sz="0" w:space="0" w:color="auto"/>
      </w:divBdr>
    </w:div>
    <w:div w:id="1167987528">
      <w:marLeft w:val="0"/>
      <w:marRight w:val="0"/>
      <w:marTop w:val="0"/>
      <w:marBottom w:val="0"/>
      <w:divBdr>
        <w:top w:val="none" w:sz="0" w:space="0" w:color="auto"/>
        <w:left w:val="none" w:sz="0" w:space="0" w:color="auto"/>
        <w:bottom w:val="none" w:sz="0" w:space="0" w:color="auto"/>
        <w:right w:val="none" w:sz="0" w:space="0" w:color="auto"/>
      </w:divBdr>
    </w:div>
    <w:div w:id="1168256004">
      <w:marLeft w:val="0"/>
      <w:marRight w:val="0"/>
      <w:marTop w:val="0"/>
      <w:marBottom w:val="0"/>
      <w:divBdr>
        <w:top w:val="none" w:sz="0" w:space="0" w:color="auto"/>
        <w:left w:val="none" w:sz="0" w:space="0" w:color="auto"/>
        <w:bottom w:val="none" w:sz="0" w:space="0" w:color="auto"/>
        <w:right w:val="none" w:sz="0" w:space="0" w:color="auto"/>
      </w:divBdr>
    </w:div>
    <w:div w:id="1169635503">
      <w:marLeft w:val="0"/>
      <w:marRight w:val="0"/>
      <w:marTop w:val="0"/>
      <w:marBottom w:val="0"/>
      <w:divBdr>
        <w:top w:val="none" w:sz="0" w:space="0" w:color="auto"/>
        <w:left w:val="none" w:sz="0" w:space="0" w:color="auto"/>
        <w:bottom w:val="none" w:sz="0" w:space="0" w:color="auto"/>
        <w:right w:val="none" w:sz="0" w:space="0" w:color="auto"/>
      </w:divBdr>
    </w:div>
    <w:div w:id="1169827411">
      <w:marLeft w:val="0"/>
      <w:marRight w:val="0"/>
      <w:marTop w:val="0"/>
      <w:marBottom w:val="0"/>
      <w:divBdr>
        <w:top w:val="none" w:sz="0" w:space="0" w:color="auto"/>
        <w:left w:val="none" w:sz="0" w:space="0" w:color="auto"/>
        <w:bottom w:val="none" w:sz="0" w:space="0" w:color="auto"/>
        <w:right w:val="none" w:sz="0" w:space="0" w:color="auto"/>
      </w:divBdr>
    </w:div>
    <w:div w:id="1170294361">
      <w:marLeft w:val="0"/>
      <w:marRight w:val="0"/>
      <w:marTop w:val="0"/>
      <w:marBottom w:val="0"/>
      <w:divBdr>
        <w:top w:val="none" w:sz="0" w:space="0" w:color="auto"/>
        <w:left w:val="none" w:sz="0" w:space="0" w:color="auto"/>
        <w:bottom w:val="none" w:sz="0" w:space="0" w:color="auto"/>
        <w:right w:val="none" w:sz="0" w:space="0" w:color="auto"/>
      </w:divBdr>
    </w:div>
    <w:div w:id="1170488145">
      <w:marLeft w:val="0"/>
      <w:marRight w:val="0"/>
      <w:marTop w:val="0"/>
      <w:marBottom w:val="0"/>
      <w:divBdr>
        <w:top w:val="none" w:sz="0" w:space="0" w:color="auto"/>
        <w:left w:val="none" w:sz="0" w:space="0" w:color="auto"/>
        <w:bottom w:val="none" w:sz="0" w:space="0" w:color="auto"/>
        <w:right w:val="none" w:sz="0" w:space="0" w:color="auto"/>
      </w:divBdr>
    </w:div>
    <w:div w:id="1170563496">
      <w:marLeft w:val="0"/>
      <w:marRight w:val="0"/>
      <w:marTop w:val="0"/>
      <w:marBottom w:val="0"/>
      <w:divBdr>
        <w:top w:val="none" w:sz="0" w:space="0" w:color="auto"/>
        <w:left w:val="none" w:sz="0" w:space="0" w:color="auto"/>
        <w:bottom w:val="none" w:sz="0" w:space="0" w:color="auto"/>
        <w:right w:val="none" w:sz="0" w:space="0" w:color="auto"/>
      </w:divBdr>
    </w:div>
    <w:div w:id="1171215657">
      <w:marLeft w:val="0"/>
      <w:marRight w:val="0"/>
      <w:marTop w:val="0"/>
      <w:marBottom w:val="0"/>
      <w:divBdr>
        <w:top w:val="none" w:sz="0" w:space="0" w:color="auto"/>
        <w:left w:val="none" w:sz="0" w:space="0" w:color="auto"/>
        <w:bottom w:val="none" w:sz="0" w:space="0" w:color="auto"/>
        <w:right w:val="none" w:sz="0" w:space="0" w:color="auto"/>
      </w:divBdr>
    </w:div>
    <w:div w:id="1171337805">
      <w:marLeft w:val="0"/>
      <w:marRight w:val="0"/>
      <w:marTop w:val="0"/>
      <w:marBottom w:val="0"/>
      <w:divBdr>
        <w:top w:val="none" w:sz="0" w:space="0" w:color="auto"/>
        <w:left w:val="none" w:sz="0" w:space="0" w:color="auto"/>
        <w:bottom w:val="none" w:sz="0" w:space="0" w:color="auto"/>
        <w:right w:val="none" w:sz="0" w:space="0" w:color="auto"/>
      </w:divBdr>
    </w:div>
    <w:div w:id="1171991471">
      <w:marLeft w:val="0"/>
      <w:marRight w:val="0"/>
      <w:marTop w:val="0"/>
      <w:marBottom w:val="0"/>
      <w:divBdr>
        <w:top w:val="none" w:sz="0" w:space="0" w:color="auto"/>
        <w:left w:val="none" w:sz="0" w:space="0" w:color="auto"/>
        <w:bottom w:val="none" w:sz="0" w:space="0" w:color="auto"/>
        <w:right w:val="none" w:sz="0" w:space="0" w:color="auto"/>
      </w:divBdr>
    </w:div>
    <w:div w:id="1172840009">
      <w:marLeft w:val="0"/>
      <w:marRight w:val="0"/>
      <w:marTop w:val="0"/>
      <w:marBottom w:val="0"/>
      <w:divBdr>
        <w:top w:val="none" w:sz="0" w:space="0" w:color="auto"/>
        <w:left w:val="none" w:sz="0" w:space="0" w:color="auto"/>
        <w:bottom w:val="none" w:sz="0" w:space="0" w:color="auto"/>
        <w:right w:val="none" w:sz="0" w:space="0" w:color="auto"/>
      </w:divBdr>
    </w:div>
    <w:div w:id="1172840942">
      <w:marLeft w:val="0"/>
      <w:marRight w:val="0"/>
      <w:marTop w:val="0"/>
      <w:marBottom w:val="0"/>
      <w:divBdr>
        <w:top w:val="none" w:sz="0" w:space="0" w:color="auto"/>
        <w:left w:val="none" w:sz="0" w:space="0" w:color="auto"/>
        <w:bottom w:val="none" w:sz="0" w:space="0" w:color="auto"/>
        <w:right w:val="none" w:sz="0" w:space="0" w:color="auto"/>
      </w:divBdr>
    </w:div>
    <w:div w:id="1173838206">
      <w:marLeft w:val="0"/>
      <w:marRight w:val="0"/>
      <w:marTop w:val="0"/>
      <w:marBottom w:val="0"/>
      <w:divBdr>
        <w:top w:val="none" w:sz="0" w:space="0" w:color="auto"/>
        <w:left w:val="none" w:sz="0" w:space="0" w:color="auto"/>
        <w:bottom w:val="none" w:sz="0" w:space="0" w:color="auto"/>
        <w:right w:val="none" w:sz="0" w:space="0" w:color="auto"/>
      </w:divBdr>
    </w:div>
    <w:div w:id="1173884337">
      <w:marLeft w:val="0"/>
      <w:marRight w:val="0"/>
      <w:marTop w:val="0"/>
      <w:marBottom w:val="0"/>
      <w:divBdr>
        <w:top w:val="none" w:sz="0" w:space="0" w:color="auto"/>
        <w:left w:val="none" w:sz="0" w:space="0" w:color="auto"/>
        <w:bottom w:val="none" w:sz="0" w:space="0" w:color="auto"/>
        <w:right w:val="none" w:sz="0" w:space="0" w:color="auto"/>
      </w:divBdr>
    </w:div>
    <w:div w:id="1173958647">
      <w:marLeft w:val="0"/>
      <w:marRight w:val="0"/>
      <w:marTop w:val="0"/>
      <w:marBottom w:val="0"/>
      <w:divBdr>
        <w:top w:val="none" w:sz="0" w:space="0" w:color="auto"/>
        <w:left w:val="none" w:sz="0" w:space="0" w:color="auto"/>
        <w:bottom w:val="none" w:sz="0" w:space="0" w:color="auto"/>
        <w:right w:val="none" w:sz="0" w:space="0" w:color="auto"/>
      </w:divBdr>
    </w:div>
    <w:div w:id="1174302951">
      <w:marLeft w:val="0"/>
      <w:marRight w:val="0"/>
      <w:marTop w:val="0"/>
      <w:marBottom w:val="0"/>
      <w:divBdr>
        <w:top w:val="none" w:sz="0" w:space="0" w:color="auto"/>
        <w:left w:val="none" w:sz="0" w:space="0" w:color="auto"/>
        <w:bottom w:val="none" w:sz="0" w:space="0" w:color="auto"/>
        <w:right w:val="none" w:sz="0" w:space="0" w:color="auto"/>
      </w:divBdr>
    </w:div>
    <w:div w:id="1174344622">
      <w:marLeft w:val="0"/>
      <w:marRight w:val="0"/>
      <w:marTop w:val="0"/>
      <w:marBottom w:val="0"/>
      <w:divBdr>
        <w:top w:val="none" w:sz="0" w:space="0" w:color="auto"/>
        <w:left w:val="none" w:sz="0" w:space="0" w:color="auto"/>
        <w:bottom w:val="none" w:sz="0" w:space="0" w:color="auto"/>
        <w:right w:val="none" w:sz="0" w:space="0" w:color="auto"/>
      </w:divBdr>
    </w:div>
    <w:div w:id="1174686284">
      <w:marLeft w:val="0"/>
      <w:marRight w:val="0"/>
      <w:marTop w:val="0"/>
      <w:marBottom w:val="0"/>
      <w:divBdr>
        <w:top w:val="none" w:sz="0" w:space="0" w:color="auto"/>
        <w:left w:val="none" w:sz="0" w:space="0" w:color="auto"/>
        <w:bottom w:val="none" w:sz="0" w:space="0" w:color="auto"/>
        <w:right w:val="none" w:sz="0" w:space="0" w:color="auto"/>
      </w:divBdr>
    </w:div>
    <w:div w:id="1175077467">
      <w:marLeft w:val="0"/>
      <w:marRight w:val="0"/>
      <w:marTop w:val="0"/>
      <w:marBottom w:val="0"/>
      <w:divBdr>
        <w:top w:val="none" w:sz="0" w:space="0" w:color="auto"/>
        <w:left w:val="none" w:sz="0" w:space="0" w:color="auto"/>
        <w:bottom w:val="none" w:sz="0" w:space="0" w:color="auto"/>
        <w:right w:val="none" w:sz="0" w:space="0" w:color="auto"/>
      </w:divBdr>
    </w:div>
    <w:div w:id="1175725161">
      <w:marLeft w:val="0"/>
      <w:marRight w:val="0"/>
      <w:marTop w:val="0"/>
      <w:marBottom w:val="0"/>
      <w:divBdr>
        <w:top w:val="none" w:sz="0" w:space="0" w:color="auto"/>
        <w:left w:val="none" w:sz="0" w:space="0" w:color="auto"/>
        <w:bottom w:val="none" w:sz="0" w:space="0" w:color="auto"/>
        <w:right w:val="none" w:sz="0" w:space="0" w:color="auto"/>
      </w:divBdr>
    </w:div>
    <w:div w:id="1175877006">
      <w:marLeft w:val="0"/>
      <w:marRight w:val="0"/>
      <w:marTop w:val="0"/>
      <w:marBottom w:val="0"/>
      <w:divBdr>
        <w:top w:val="none" w:sz="0" w:space="0" w:color="auto"/>
        <w:left w:val="none" w:sz="0" w:space="0" w:color="auto"/>
        <w:bottom w:val="none" w:sz="0" w:space="0" w:color="auto"/>
        <w:right w:val="none" w:sz="0" w:space="0" w:color="auto"/>
      </w:divBdr>
    </w:div>
    <w:div w:id="1175995106">
      <w:marLeft w:val="0"/>
      <w:marRight w:val="0"/>
      <w:marTop w:val="0"/>
      <w:marBottom w:val="0"/>
      <w:divBdr>
        <w:top w:val="none" w:sz="0" w:space="0" w:color="auto"/>
        <w:left w:val="none" w:sz="0" w:space="0" w:color="auto"/>
        <w:bottom w:val="none" w:sz="0" w:space="0" w:color="auto"/>
        <w:right w:val="none" w:sz="0" w:space="0" w:color="auto"/>
      </w:divBdr>
    </w:div>
    <w:div w:id="1176577935">
      <w:marLeft w:val="0"/>
      <w:marRight w:val="0"/>
      <w:marTop w:val="0"/>
      <w:marBottom w:val="0"/>
      <w:divBdr>
        <w:top w:val="none" w:sz="0" w:space="0" w:color="auto"/>
        <w:left w:val="none" w:sz="0" w:space="0" w:color="auto"/>
        <w:bottom w:val="none" w:sz="0" w:space="0" w:color="auto"/>
        <w:right w:val="none" w:sz="0" w:space="0" w:color="auto"/>
      </w:divBdr>
    </w:div>
    <w:div w:id="1178346033">
      <w:marLeft w:val="0"/>
      <w:marRight w:val="0"/>
      <w:marTop w:val="0"/>
      <w:marBottom w:val="0"/>
      <w:divBdr>
        <w:top w:val="none" w:sz="0" w:space="0" w:color="auto"/>
        <w:left w:val="none" w:sz="0" w:space="0" w:color="auto"/>
        <w:bottom w:val="none" w:sz="0" w:space="0" w:color="auto"/>
        <w:right w:val="none" w:sz="0" w:space="0" w:color="auto"/>
      </w:divBdr>
    </w:div>
    <w:div w:id="1179344955">
      <w:marLeft w:val="0"/>
      <w:marRight w:val="0"/>
      <w:marTop w:val="0"/>
      <w:marBottom w:val="0"/>
      <w:divBdr>
        <w:top w:val="none" w:sz="0" w:space="0" w:color="auto"/>
        <w:left w:val="none" w:sz="0" w:space="0" w:color="auto"/>
        <w:bottom w:val="none" w:sz="0" w:space="0" w:color="auto"/>
        <w:right w:val="none" w:sz="0" w:space="0" w:color="auto"/>
      </w:divBdr>
    </w:div>
    <w:div w:id="1179613341">
      <w:marLeft w:val="0"/>
      <w:marRight w:val="0"/>
      <w:marTop w:val="0"/>
      <w:marBottom w:val="0"/>
      <w:divBdr>
        <w:top w:val="none" w:sz="0" w:space="0" w:color="auto"/>
        <w:left w:val="none" w:sz="0" w:space="0" w:color="auto"/>
        <w:bottom w:val="none" w:sz="0" w:space="0" w:color="auto"/>
        <w:right w:val="none" w:sz="0" w:space="0" w:color="auto"/>
      </w:divBdr>
    </w:div>
    <w:div w:id="1179805965">
      <w:marLeft w:val="0"/>
      <w:marRight w:val="0"/>
      <w:marTop w:val="0"/>
      <w:marBottom w:val="0"/>
      <w:divBdr>
        <w:top w:val="none" w:sz="0" w:space="0" w:color="auto"/>
        <w:left w:val="none" w:sz="0" w:space="0" w:color="auto"/>
        <w:bottom w:val="none" w:sz="0" w:space="0" w:color="auto"/>
        <w:right w:val="none" w:sz="0" w:space="0" w:color="auto"/>
      </w:divBdr>
    </w:div>
    <w:div w:id="1180045164">
      <w:marLeft w:val="0"/>
      <w:marRight w:val="0"/>
      <w:marTop w:val="0"/>
      <w:marBottom w:val="0"/>
      <w:divBdr>
        <w:top w:val="none" w:sz="0" w:space="0" w:color="auto"/>
        <w:left w:val="none" w:sz="0" w:space="0" w:color="auto"/>
        <w:bottom w:val="none" w:sz="0" w:space="0" w:color="auto"/>
        <w:right w:val="none" w:sz="0" w:space="0" w:color="auto"/>
      </w:divBdr>
    </w:div>
    <w:div w:id="1180239701">
      <w:marLeft w:val="0"/>
      <w:marRight w:val="0"/>
      <w:marTop w:val="0"/>
      <w:marBottom w:val="0"/>
      <w:divBdr>
        <w:top w:val="none" w:sz="0" w:space="0" w:color="auto"/>
        <w:left w:val="none" w:sz="0" w:space="0" w:color="auto"/>
        <w:bottom w:val="none" w:sz="0" w:space="0" w:color="auto"/>
        <w:right w:val="none" w:sz="0" w:space="0" w:color="auto"/>
      </w:divBdr>
    </w:div>
    <w:div w:id="1180240791">
      <w:marLeft w:val="0"/>
      <w:marRight w:val="0"/>
      <w:marTop w:val="0"/>
      <w:marBottom w:val="0"/>
      <w:divBdr>
        <w:top w:val="none" w:sz="0" w:space="0" w:color="auto"/>
        <w:left w:val="none" w:sz="0" w:space="0" w:color="auto"/>
        <w:bottom w:val="none" w:sz="0" w:space="0" w:color="auto"/>
        <w:right w:val="none" w:sz="0" w:space="0" w:color="auto"/>
      </w:divBdr>
    </w:div>
    <w:div w:id="1180314266">
      <w:marLeft w:val="0"/>
      <w:marRight w:val="0"/>
      <w:marTop w:val="0"/>
      <w:marBottom w:val="0"/>
      <w:divBdr>
        <w:top w:val="none" w:sz="0" w:space="0" w:color="auto"/>
        <w:left w:val="none" w:sz="0" w:space="0" w:color="auto"/>
        <w:bottom w:val="none" w:sz="0" w:space="0" w:color="auto"/>
        <w:right w:val="none" w:sz="0" w:space="0" w:color="auto"/>
      </w:divBdr>
    </w:div>
    <w:div w:id="1180463946">
      <w:marLeft w:val="0"/>
      <w:marRight w:val="0"/>
      <w:marTop w:val="0"/>
      <w:marBottom w:val="0"/>
      <w:divBdr>
        <w:top w:val="none" w:sz="0" w:space="0" w:color="auto"/>
        <w:left w:val="none" w:sz="0" w:space="0" w:color="auto"/>
        <w:bottom w:val="none" w:sz="0" w:space="0" w:color="auto"/>
        <w:right w:val="none" w:sz="0" w:space="0" w:color="auto"/>
      </w:divBdr>
    </w:div>
    <w:div w:id="1180699200">
      <w:marLeft w:val="0"/>
      <w:marRight w:val="0"/>
      <w:marTop w:val="0"/>
      <w:marBottom w:val="0"/>
      <w:divBdr>
        <w:top w:val="none" w:sz="0" w:space="0" w:color="auto"/>
        <w:left w:val="none" w:sz="0" w:space="0" w:color="auto"/>
        <w:bottom w:val="none" w:sz="0" w:space="0" w:color="auto"/>
        <w:right w:val="none" w:sz="0" w:space="0" w:color="auto"/>
      </w:divBdr>
    </w:div>
    <w:div w:id="1180896435">
      <w:marLeft w:val="0"/>
      <w:marRight w:val="0"/>
      <w:marTop w:val="0"/>
      <w:marBottom w:val="0"/>
      <w:divBdr>
        <w:top w:val="none" w:sz="0" w:space="0" w:color="auto"/>
        <w:left w:val="none" w:sz="0" w:space="0" w:color="auto"/>
        <w:bottom w:val="none" w:sz="0" w:space="0" w:color="auto"/>
        <w:right w:val="none" w:sz="0" w:space="0" w:color="auto"/>
      </w:divBdr>
    </w:div>
    <w:div w:id="1180972543">
      <w:marLeft w:val="0"/>
      <w:marRight w:val="0"/>
      <w:marTop w:val="0"/>
      <w:marBottom w:val="0"/>
      <w:divBdr>
        <w:top w:val="none" w:sz="0" w:space="0" w:color="auto"/>
        <w:left w:val="none" w:sz="0" w:space="0" w:color="auto"/>
        <w:bottom w:val="none" w:sz="0" w:space="0" w:color="auto"/>
        <w:right w:val="none" w:sz="0" w:space="0" w:color="auto"/>
      </w:divBdr>
    </w:div>
    <w:div w:id="1183279511">
      <w:marLeft w:val="0"/>
      <w:marRight w:val="0"/>
      <w:marTop w:val="0"/>
      <w:marBottom w:val="0"/>
      <w:divBdr>
        <w:top w:val="none" w:sz="0" w:space="0" w:color="auto"/>
        <w:left w:val="none" w:sz="0" w:space="0" w:color="auto"/>
        <w:bottom w:val="none" w:sz="0" w:space="0" w:color="auto"/>
        <w:right w:val="none" w:sz="0" w:space="0" w:color="auto"/>
      </w:divBdr>
    </w:div>
    <w:div w:id="1184056869">
      <w:marLeft w:val="0"/>
      <w:marRight w:val="0"/>
      <w:marTop w:val="0"/>
      <w:marBottom w:val="0"/>
      <w:divBdr>
        <w:top w:val="none" w:sz="0" w:space="0" w:color="auto"/>
        <w:left w:val="none" w:sz="0" w:space="0" w:color="auto"/>
        <w:bottom w:val="none" w:sz="0" w:space="0" w:color="auto"/>
        <w:right w:val="none" w:sz="0" w:space="0" w:color="auto"/>
      </w:divBdr>
    </w:div>
    <w:div w:id="1184173791">
      <w:marLeft w:val="0"/>
      <w:marRight w:val="0"/>
      <w:marTop w:val="0"/>
      <w:marBottom w:val="0"/>
      <w:divBdr>
        <w:top w:val="none" w:sz="0" w:space="0" w:color="auto"/>
        <w:left w:val="none" w:sz="0" w:space="0" w:color="auto"/>
        <w:bottom w:val="none" w:sz="0" w:space="0" w:color="auto"/>
        <w:right w:val="none" w:sz="0" w:space="0" w:color="auto"/>
      </w:divBdr>
    </w:div>
    <w:div w:id="1184711286">
      <w:marLeft w:val="0"/>
      <w:marRight w:val="0"/>
      <w:marTop w:val="0"/>
      <w:marBottom w:val="0"/>
      <w:divBdr>
        <w:top w:val="none" w:sz="0" w:space="0" w:color="auto"/>
        <w:left w:val="none" w:sz="0" w:space="0" w:color="auto"/>
        <w:bottom w:val="none" w:sz="0" w:space="0" w:color="auto"/>
        <w:right w:val="none" w:sz="0" w:space="0" w:color="auto"/>
      </w:divBdr>
    </w:div>
    <w:div w:id="1185366951">
      <w:marLeft w:val="0"/>
      <w:marRight w:val="0"/>
      <w:marTop w:val="0"/>
      <w:marBottom w:val="0"/>
      <w:divBdr>
        <w:top w:val="none" w:sz="0" w:space="0" w:color="auto"/>
        <w:left w:val="none" w:sz="0" w:space="0" w:color="auto"/>
        <w:bottom w:val="none" w:sz="0" w:space="0" w:color="auto"/>
        <w:right w:val="none" w:sz="0" w:space="0" w:color="auto"/>
      </w:divBdr>
    </w:div>
    <w:div w:id="1185512498">
      <w:marLeft w:val="0"/>
      <w:marRight w:val="0"/>
      <w:marTop w:val="0"/>
      <w:marBottom w:val="0"/>
      <w:divBdr>
        <w:top w:val="none" w:sz="0" w:space="0" w:color="auto"/>
        <w:left w:val="none" w:sz="0" w:space="0" w:color="auto"/>
        <w:bottom w:val="none" w:sz="0" w:space="0" w:color="auto"/>
        <w:right w:val="none" w:sz="0" w:space="0" w:color="auto"/>
      </w:divBdr>
    </w:div>
    <w:div w:id="1185905468">
      <w:marLeft w:val="0"/>
      <w:marRight w:val="0"/>
      <w:marTop w:val="0"/>
      <w:marBottom w:val="0"/>
      <w:divBdr>
        <w:top w:val="none" w:sz="0" w:space="0" w:color="auto"/>
        <w:left w:val="none" w:sz="0" w:space="0" w:color="auto"/>
        <w:bottom w:val="none" w:sz="0" w:space="0" w:color="auto"/>
        <w:right w:val="none" w:sz="0" w:space="0" w:color="auto"/>
      </w:divBdr>
    </w:div>
    <w:div w:id="1185948493">
      <w:marLeft w:val="0"/>
      <w:marRight w:val="0"/>
      <w:marTop w:val="0"/>
      <w:marBottom w:val="0"/>
      <w:divBdr>
        <w:top w:val="none" w:sz="0" w:space="0" w:color="auto"/>
        <w:left w:val="none" w:sz="0" w:space="0" w:color="auto"/>
        <w:bottom w:val="none" w:sz="0" w:space="0" w:color="auto"/>
        <w:right w:val="none" w:sz="0" w:space="0" w:color="auto"/>
      </w:divBdr>
    </w:div>
    <w:div w:id="1186014736">
      <w:marLeft w:val="0"/>
      <w:marRight w:val="0"/>
      <w:marTop w:val="0"/>
      <w:marBottom w:val="0"/>
      <w:divBdr>
        <w:top w:val="none" w:sz="0" w:space="0" w:color="auto"/>
        <w:left w:val="none" w:sz="0" w:space="0" w:color="auto"/>
        <w:bottom w:val="none" w:sz="0" w:space="0" w:color="auto"/>
        <w:right w:val="none" w:sz="0" w:space="0" w:color="auto"/>
      </w:divBdr>
    </w:div>
    <w:div w:id="1186140273">
      <w:marLeft w:val="0"/>
      <w:marRight w:val="0"/>
      <w:marTop w:val="0"/>
      <w:marBottom w:val="0"/>
      <w:divBdr>
        <w:top w:val="none" w:sz="0" w:space="0" w:color="auto"/>
        <w:left w:val="none" w:sz="0" w:space="0" w:color="auto"/>
        <w:bottom w:val="none" w:sz="0" w:space="0" w:color="auto"/>
        <w:right w:val="none" w:sz="0" w:space="0" w:color="auto"/>
      </w:divBdr>
    </w:div>
    <w:div w:id="1186792221">
      <w:marLeft w:val="0"/>
      <w:marRight w:val="0"/>
      <w:marTop w:val="0"/>
      <w:marBottom w:val="0"/>
      <w:divBdr>
        <w:top w:val="none" w:sz="0" w:space="0" w:color="auto"/>
        <w:left w:val="none" w:sz="0" w:space="0" w:color="auto"/>
        <w:bottom w:val="none" w:sz="0" w:space="0" w:color="auto"/>
        <w:right w:val="none" w:sz="0" w:space="0" w:color="auto"/>
      </w:divBdr>
    </w:div>
    <w:div w:id="1186988895">
      <w:marLeft w:val="0"/>
      <w:marRight w:val="0"/>
      <w:marTop w:val="0"/>
      <w:marBottom w:val="0"/>
      <w:divBdr>
        <w:top w:val="none" w:sz="0" w:space="0" w:color="auto"/>
        <w:left w:val="none" w:sz="0" w:space="0" w:color="auto"/>
        <w:bottom w:val="none" w:sz="0" w:space="0" w:color="auto"/>
        <w:right w:val="none" w:sz="0" w:space="0" w:color="auto"/>
      </w:divBdr>
    </w:div>
    <w:div w:id="1187065209">
      <w:marLeft w:val="0"/>
      <w:marRight w:val="0"/>
      <w:marTop w:val="0"/>
      <w:marBottom w:val="0"/>
      <w:divBdr>
        <w:top w:val="none" w:sz="0" w:space="0" w:color="auto"/>
        <w:left w:val="none" w:sz="0" w:space="0" w:color="auto"/>
        <w:bottom w:val="none" w:sz="0" w:space="0" w:color="auto"/>
        <w:right w:val="none" w:sz="0" w:space="0" w:color="auto"/>
      </w:divBdr>
    </w:div>
    <w:div w:id="1187908290">
      <w:marLeft w:val="0"/>
      <w:marRight w:val="0"/>
      <w:marTop w:val="0"/>
      <w:marBottom w:val="0"/>
      <w:divBdr>
        <w:top w:val="none" w:sz="0" w:space="0" w:color="auto"/>
        <w:left w:val="none" w:sz="0" w:space="0" w:color="auto"/>
        <w:bottom w:val="none" w:sz="0" w:space="0" w:color="auto"/>
        <w:right w:val="none" w:sz="0" w:space="0" w:color="auto"/>
      </w:divBdr>
    </w:div>
    <w:div w:id="1188638254">
      <w:marLeft w:val="0"/>
      <w:marRight w:val="0"/>
      <w:marTop w:val="0"/>
      <w:marBottom w:val="0"/>
      <w:divBdr>
        <w:top w:val="none" w:sz="0" w:space="0" w:color="auto"/>
        <w:left w:val="none" w:sz="0" w:space="0" w:color="auto"/>
        <w:bottom w:val="none" w:sz="0" w:space="0" w:color="auto"/>
        <w:right w:val="none" w:sz="0" w:space="0" w:color="auto"/>
      </w:divBdr>
    </w:div>
    <w:div w:id="1188715696">
      <w:marLeft w:val="0"/>
      <w:marRight w:val="0"/>
      <w:marTop w:val="0"/>
      <w:marBottom w:val="0"/>
      <w:divBdr>
        <w:top w:val="none" w:sz="0" w:space="0" w:color="auto"/>
        <w:left w:val="none" w:sz="0" w:space="0" w:color="auto"/>
        <w:bottom w:val="none" w:sz="0" w:space="0" w:color="auto"/>
        <w:right w:val="none" w:sz="0" w:space="0" w:color="auto"/>
      </w:divBdr>
    </w:div>
    <w:div w:id="1189294324">
      <w:marLeft w:val="0"/>
      <w:marRight w:val="0"/>
      <w:marTop w:val="0"/>
      <w:marBottom w:val="0"/>
      <w:divBdr>
        <w:top w:val="none" w:sz="0" w:space="0" w:color="auto"/>
        <w:left w:val="none" w:sz="0" w:space="0" w:color="auto"/>
        <w:bottom w:val="none" w:sz="0" w:space="0" w:color="auto"/>
        <w:right w:val="none" w:sz="0" w:space="0" w:color="auto"/>
      </w:divBdr>
    </w:div>
    <w:div w:id="1189677380">
      <w:marLeft w:val="0"/>
      <w:marRight w:val="0"/>
      <w:marTop w:val="0"/>
      <w:marBottom w:val="0"/>
      <w:divBdr>
        <w:top w:val="none" w:sz="0" w:space="0" w:color="auto"/>
        <w:left w:val="none" w:sz="0" w:space="0" w:color="auto"/>
        <w:bottom w:val="none" w:sz="0" w:space="0" w:color="auto"/>
        <w:right w:val="none" w:sz="0" w:space="0" w:color="auto"/>
      </w:divBdr>
    </w:div>
    <w:div w:id="1189876740">
      <w:marLeft w:val="0"/>
      <w:marRight w:val="0"/>
      <w:marTop w:val="0"/>
      <w:marBottom w:val="0"/>
      <w:divBdr>
        <w:top w:val="none" w:sz="0" w:space="0" w:color="auto"/>
        <w:left w:val="none" w:sz="0" w:space="0" w:color="auto"/>
        <w:bottom w:val="none" w:sz="0" w:space="0" w:color="auto"/>
        <w:right w:val="none" w:sz="0" w:space="0" w:color="auto"/>
      </w:divBdr>
    </w:div>
    <w:div w:id="1190223507">
      <w:marLeft w:val="0"/>
      <w:marRight w:val="0"/>
      <w:marTop w:val="0"/>
      <w:marBottom w:val="0"/>
      <w:divBdr>
        <w:top w:val="none" w:sz="0" w:space="0" w:color="auto"/>
        <w:left w:val="none" w:sz="0" w:space="0" w:color="auto"/>
        <w:bottom w:val="none" w:sz="0" w:space="0" w:color="auto"/>
        <w:right w:val="none" w:sz="0" w:space="0" w:color="auto"/>
      </w:divBdr>
    </w:div>
    <w:div w:id="1191070591">
      <w:marLeft w:val="0"/>
      <w:marRight w:val="0"/>
      <w:marTop w:val="0"/>
      <w:marBottom w:val="0"/>
      <w:divBdr>
        <w:top w:val="none" w:sz="0" w:space="0" w:color="auto"/>
        <w:left w:val="none" w:sz="0" w:space="0" w:color="auto"/>
        <w:bottom w:val="none" w:sz="0" w:space="0" w:color="auto"/>
        <w:right w:val="none" w:sz="0" w:space="0" w:color="auto"/>
      </w:divBdr>
    </w:div>
    <w:div w:id="1191411503">
      <w:marLeft w:val="0"/>
      <w:marRight w:val="0"/>
      <w:marTop w:val="0"/>
      <w:marBottom w:val="0"/>
      <w:divBdr>
        <w:top w:val="none" w:sz="0" w:space="0" w:color="auto"/>
        <w:left w:val="none" w:sz="0" w:space="0" w:color="auto"/>
        <w:bottom w:val="none" w:sz="0" w:space="0" w:color="auto"/>
        <w:right w:val="none" w:sz="0" w:space="0" w:color="auto"/>
      </w:divBdr>
    </w:div>
    <w:div w:id="1191600973">
      <w:marLeft w:val="0"/>
      <w:marRight w:val="0"/>
      <w:marTop w:val="0"/>
      <w:marBottom w:val="0"/>
      <w:divBdr>
        <w:top w:val="none" w:sz="0" w:space="0" w:color="auto"/>
        <w:left w:val="none" w:sz="0" w:space="0" w:color="auto"/>
        <w:bottom w:val="none" w:sz="0" w:space="0" w:color="auto"/>
        <w:right w:val="none" w:sz="0" w:space="0" w:color="auto"/>
      </w:divBdr>
    </w:div>
    <w:div w:id="1191917459">
      <w:marLeft w:val="0"/>
      <w:marRight w:val="0"/>
      <w:marTop w:val="0"/>
      <w:marBottom w:val="0"/>
      <w:divBdr>
        <w:top w:val="none" w:sz="0" w:space="0" w:color="auto"/>
        <w:left w:val="none" w:sz="0" w:space="0" w:color="auto"/>
        <w:bottom w:val="none" w:sz="0" w:space="0" w:color="auto"/>
        <w:right w:val="none" w:sz="0" w:space="0" w:color="auto"/>
      </w:divBdr>
    </w:div>
    <w:div w:id="1192065125">
      <w:marLeft w:val="0"/>
      <w:marRight w:val="0"/>
      <w:marTop w:val="0"/>
      <w:marBottom w:val="0"/>
      <w:divBdr>
        <w:top w:val="none" w:sz="0" w:space="0" w:color="auto"/>
        <w:left w:val="none" w:sz="0" w:space="0" w:color="auto"/>
        <w:bottom w:val="none" w:sz="0" w:space="0" w:color="auto"/>
        <w:right w:val="none" w:sz="0" w:space="0" w:color="auto"/>
      </w:divBdr>
    </w:div>
    <w:div w:id="1192189847">
      <w:marLeft w:val="0"/>
      <w:marRight w:val="0"/>
      <w:marTop w:val="0"/>
      <w:marBottom w:val="0"/>
      <w:divBdr>
        <w:top w:val="none" w:sz="0" w:space="0" w:color="auto"/>
        <w:left w:val="none" w:sz="0" w:space="0" w:color="auto"/>
        <w:bottom w:val="none" w:sz="0" w:space="0" w:color="auto"/>
        <w:right w:val="none" w:sz="0" w:space="0" w:color="auto"/>
      </w:divBdr>
    </w:div>
    <w:div w:id="1192304603">
      <w:marLeft w:val="0"/>
      <w:marRight w:val="0"/>
      <w:marTop w:val="0"/>
      <w:marBottom w:val="0"/>
      <w:divBdr>
        <w:top w:val="none" w:sz="0" w:space="0" w:color="auto"/>
        <w:left w:val="none" w:sz="0" w:space="0" w:color="auto"/>
        <w:bottom w:val="none" w:sz="0" w:space="0" w:color="auto"/>
        <w:right w:val="none" w:sz="0" w:space="0" w:color="auto"/>
      </w:divBdr>
    </w:div>
    <w:div w:id="1192383322">
      <w:marLeft w:val="0"/>
      <w:marRight w:val="0"/>
      <w:marTop w:val="0"/>
      <w:marBottom w:val="0"/>
      <w:divBdr>
        <w:top w:val="none" w:sz="0" w:space="0" w:color="auto"/>
        <w:left w:val="none" w:sz="0" w:space="0" w:color="auto"/>
        <w:bottom w:val="none" w:sz="0" w:space="0" w:color="auto"/>
        <w:right w:val="none" w:sz="0" w:space="0" w:color="auto"/>
      </w:divBdr>
    </w:div>
    <w:div w:id="1192568086">
      <w:marLeft w:val="0"/>
      <w:marRight w:val="0"/>
      <w:marTop w:val="0"/>
      <w:marBottom w:val="0"/>
      <w:divBdr>
        <w:top w:val="none" w:sz="0" w:space="0" w:color="auto"/>
        <w:left w:val="none" w:sz="0" w:space="0" w:color="auto"/>
        <w:bottom w:val="none" w:sz="0" w:space="0" w:color="auto"/>
        <w:right w:val="none" w:sz="0" w:space="0" w:color="auto"/>
      </w:divBdr>
    </w:div>
    <w:div w:id="1192963353">
      <w:marLeft w:val="0"/>
      <w:marRight w:val="0"/>
      <w:marTop w:val="0"/>
      <w:marBottom w:val="0"/>
      <w:divBdr>
        <w:top w:val="none" w:sz="0" w:space="0" w:color="auto"/>
        <w:left w:val="none" w:sz="0" w:space="0" w:color="auto"/>
        <w:bottom w:val="none" w:sz="0" w:space="0" w:color="auto"/>
        <w:right w:val="none" w:sz="0" w:space="0" w:color="auto"/>
      </w:divBdr>
    </w:div>
    <w:div w:id="1193029664">
      <w:marLeft w:val="0"/>
      <w:marRight w:val="0"/>
      <w:marTop w:val="0"/>
      <w:marBottom w:val="0"/>
      <w:divBdr>
        <w:top w:val="none" w:sz="0" w:space="0" w:color="auto"/>
        <w:left w:val="none" w:sz="0" w:space="0" w:color="auto"/>
        <w:bottom w:val="none" w:sz="0" w:space="0" w:color="auto"/>
        <w:right w:val="none" w:sz="0" w:space="0" w:color="auto"/>
      </w:divBdr>
    </w:div>
    <w:div w:id="1193032871">
      <w:marLeft w:val="0"/>
      <w:marRight w:val="0"/>
      <w:marTop w:val="0"/>
      <w:marBottom w:val="0"/>
      <w:divBdr>
        <w:top w:val="none" w:sz="0" w:space="0" w:color="auto"/>
        <w:left w:val="none" w:sz="0" w:space="0" w:color="auto"/>
        <w:bottom w:val="none" w:sz="0" w:space="0" w:color="auto"/>
        <w:right w:val="none" w:sz="0" w:space="0" w:color="auto"/>
      </w:divBdr>
    </w:div>
    <w:div w:id="1193766957">
      <w:marLeft w:val="0"/>
      <w:marRight w:val="0"/>
      <w:marTop w:val="0"/>
      <w:marBottom w:val="0"/>
      <w:divBdr>
        <w:top w:val="none" w:sz="0" w:space="0" w:color="auto"/>
        <w:left w:val="none" w:sz="0" w:space="0" w:color="auto"/>
        <w:bottom w:val="none" w:sz="0" w:space="0" w:color="auto"/>
        <w:right w:val="none" w:sz="0" w:space="0" w:color="auto"/>
      </w:divBdr>
    </w:div>
    <w:div w:id="1194072150">
      <w:marLeft w:val="0"/>
      <w:marRight w:val="0"/>
      <w:marTop w:val="0"/>
      <w:marBottom w:val="0"/>
      <w:divBdr>
        <w:top w:val="none" w:sz="0" w:space="0" w:color="auto"/>
        <w:left w:val="none" w:sz="0" w:space="0" w:color="auto"/>
        <w:bottom w:val="none" w:sz="0" w:space="0" w:color="auto"/>
        <w:right w:val="none" w:sz="0" w:space="0" w:color="auto"/>
      </w:divBdr>
    </w:div>
    <w:div w:id="1194464033">
      <w:marLeft w:val="0"/>
      <w:marRight w:val="0"/>
      <w:marTop w:val="0"/>
      <w:marBottom w:val="0"/>
      <w:divBdr>
        <w:top w:val="none" w:sz="0" w:space="0" w:color="auto"/>
        <w:left w:val="none" w:sz="0" w:space="0" w:color="auto"/>
        <w:bottom w:val="none" w:sz="0" w:space="0" w:color="auto"/>
        <w:right w:val="none" w:sz="0" w:space="0" w:color="auto"/>
      </w:divBdr>
    </w:div>
    <w:div w:id="1194687557">
      <w:marLeft w:val="0"/>
      <w:marRight w:val="0"/>
      <w:marTop w:val="0"/>
      <w:marBottom w:val="0"/>
      <w:divBdr>
        <w:top w:val="none" w:sz="0" w:space="0" w:color="auto"/>
        <w:left w:val="none" w:sz="0" w:space="0" w:color="auto"/>
        <w:bottom w:val="none" w:sz="0" w:space="0" w:color="auto"/>
        <w:right w:val="none" w:sz="0" w:space="0" w:color="auto"/>
      </w:divBdr>
    </w:div>
    <w:div w:id="1196507555">
      <w:marLeft w:val="0"/>
      <w:marRight w:val="0"/>
      <w:marTop w:val="0"/>
      <w:marBottom w:val="0"/>
      <w:divBdr>
        <w:top w:val="none" w:sz="0" w:space="0" w:color="auto"/>
        <w:left w:val="none" w:sz="0" w:space="0" w:color="auto"/>
        <w:bottom w:val="none" w:sz="0" w:space="0" w:color="auto"/>
        <w:right w:val="none" w:sz="0" w:space="0" w:color="auto"/>
      </w:divBdr>
    </w:div>
    <w:div w:id="1197081539">
      <w:marLeft w:val="0"/>
      <w:marRight w:val="0"/>
      <w:marTop w:val="0"/>
      <w:marBottom w:val="0"/>
      <w:divBdr>
        <w:top w:val="none" w:sz="0" w:space="0" w:color="auto"/>
        <w:left w:val="none" w:sz="0" w:space="0" w:color="auto"/>
        <w:bottom w:val="none" w:sz="0" w:space="0" w:color="auto"/>
        <w:right w:val="none" w:sz="0" w:space="0" w:color="auto"/>
      </w:divBdr>
    </w:div>
    <w:div w:id="1197499405">
      <w:marLeft w:val="0"/>
      <w:marRight w:val="0"/>
      <w:marTop w:val="0"/>
      <w:marBottom w:val="0"/>
      <w:divBdr>
        <w:top w:val="none" w:sz="0" w:space="0" w:color="auto"/>
        <w:left w:val="none" w:sz="0" w:space="0" w:color="auto"/>
        <w:bottom w:val="none" w:sz="0" w:space="0" w:color="auto"/>
        <w:right w:val="none" w:sz="0" w:space="0" w:color="auto"/>
      </w:divBdr>
    </w:div>
    <w:div w:id="1197505334">
      <w:marLeft w:val="0"/>
      <w:marRight w:val="0"/>
      <w:marTop w:val="0"/>
      <w:marBottom w:val="0"/>
      <w:divBdr>
        <w:top w:val="none" w:sz="0" w:space="0" w:color="auto"/>
        <w:left w:val="none" w:sz="0" w:space="0" w:color="auto"/>
        <w:bottom w:val="none" w:sz="0" w:space="0" w:color="auto"/>
        <w:right w:val="none" w:sz="0" w:space="0" w:color="auto"/>
      </w:divBdr>
    </w:div>
    <w:div w:id="1198011312">
      <w:marLeft w:val="0"/>
      <w:marRight w:val="0"/>
      <w:marTop w:val="0"/>
      <w:marBottom w:val="0"/>
      <w:divBdr>
        <w:top w:val="none" w:sz="0" w:space="0" w:color="auto"/>
        <w:left w:val="none" w:sz="0" w:space="0" w:color="auto"/>
        <w:bottom w:val="none" w:sz="0" w:space="0" w:color="auto"/>
        <w:right w:val="none" w:sz="0" w:space="0" w:color="auto"/>
      </w:divBdr>
    </w:div>
    <w:div w:id="1198081930">
      <w:marLeft w:val="0"/>
      <w:marRight w:val="0"/>
      <w:marTop w:val="0"/>
      <w:marBottom w:val="0"/>
      <w:divBdr>
        <w:top w:val="none" w:sz="0" w:space="0" w:color="auto"/>
        <w:left w:val="none" w:sz="0" w:space="0" w:color="auto"/>
        <w:bottom w:val="none" w:sz="0" w:space="0" w:color="auto"/>
        <w:right w:val="none" w:sz="0" w:space="0" w:color="auto"/>
      </w:divBdr>
    </w:div>
    <w:div w:id="1199929971">
      <w:marLeft w:val="0"/>
      <w:marRight w:val="0"/>
      <w:marTop w:val="0"/>
      <w:marBottom w:val="0"/>
      <w:divBdr>
        <w:top w:val="none" w:sz="0" w:space="0" w:color="auto"/>
        <w:left w:val="none" w:sz="0" w:space="0" w:color="auto"/>
        <w:bottom w:val="none" w:sz="0" w:space="0" w:color="auto"/>
        <w:right w:val="none" w:sz="0" w:space="0" w:color="auto"/>
      </w:divBdr>
    </w:div>
    <w:div w:id="1201438403">
      <w:marLeft w:val="0"/>
      <w:marRight w:val="0"/>
      <w:marTop w:val="0"/>
      <w:marBottom w:val="0"/>
      <w:divBdr>
        <w:top w:val="none" w:sz="0" w:space="0" w:color="auto"/>
        <w:left w:val="none" w:sz="0" w:space="0" w:color="auto"/>
        <w:bottom w:val="none" w:sz="0" w:space="0" w:color="auto"/>
        <w:right w:val="none" w:sz="0" w:space="0" w:color="auto"/>
      </w:divBdr>
    </w:div>
    <w:div w:id="1201554629">
      <w:marLeft w:val="0"/>
      <w:marRight w:val="0"/>
      <w:marTop w:val="0"/>
      <w:marBottom w:val="0"/>
      <w:divBdr>
        <w:top w:val="none" w:sz="0" w:space="0" w:color="auto"/>
        <w:left w:val="none" w:sz="0" w:space="0" w:color="auto"/>
        <w:bottom w:val="none" w:sz="0" w:space="0" w:color="auto"/>
        <w:right w:val="none" w:sz="0" w:space="0" w:color="auto"/>
      </w:divBdr>
    </w:div>
    <w:div w:id="1202790109">
      <w:marLeft w:val="0"/>
      <w:marRight w:val="0"/>
      <w:marTop w:val="0"/>
      <w:marBottom w:val="0"/>
      <w:divBdr>
        <w:top w:val="none" w:sz="0" w:space="0" w:color="auto"/>
        <w:left w:val="none" w:sz="0" w:space="0" w:color="auto"/>
        <w:bottom w:val="none" w:sz="0" w:space="0" w:color="auto"/>
        <w:right w:val="none" w:sz="0" w:space="0" w:color="auto"/>
      </w:divBdr>
    </w:div>
    <w:div w:id="1204513686">
      <w:marLeft w:val="0"/>
      <w:marRight w:val="0"/>
      <w:marTop w:val="0"/>
      <w:marBottom w:val="0"/>
      <w:divBdr>
        <w:top w:val="none" w:sz="0" w:space="0" w:color="auto"/>
        <w:left w:val="none" w:sz="0" w:space="0" w:color="auto"/>
        <w:bottom w:val="none" w:sz="0" w:space="0" w:color="auto"/>
        <w:right w:val="none" w:sz="0" w:space="0" w:color="auto"/>
      </w:divBdr>
    </w:div>
    <w:div w:id="1204632296">
      <w:marLeft w:val="0"/>
      <w:marRight w:val="0"/>
      <w:marTop w:val="0"/>
      <w:marBottom w:val="0"/>
      <w:divBdr>
        <w:top w:val="none" w:sz="0" w:space="0" w:color="auto"/>
        <w:left w:val="none" w:sz="0" w:space="0" w:color="auto"/>
        <w:bottom w:val="none" w:sz="0" w:space="0" w:color="auto"/>
        <w:right w:val="none" w:sz="0" w:space="0" w:color="auto"/>
      </w:divBdr>
    </w:div>
    <w:div w:id="1204682834">
      <w:marLeft w:val="0"/>
      <w:marRight w:val="0"/>
      <w:marTop w:val="0"/>
      <w:marBottom w:val="0"/>
      <w:divBdr>
        <w:top w:val="none" w:sz="0" w:space="0" w:color="auto"/>
        <w:left w:val="none" w:sz="0" w:space="0" w:color="auto"/>
        <w:bottom w:val="none" w:sz="0" w:space="0" w:color="auto"/>
        <w:right w:val="none" w:sz="0" w:space="0" w:color="auto"/>
      </w:divBdr>
    </w:div>
    <w:div w:id="1204904400">
      <w:marLeft w:val="0"/>
      <w:marRight w:val="0"/>
      <w:marTop w:val="0"/>
      <w:marBottom w:val="0"/>
      <w:divBdr>
        <w:top w:val="none" w:sz="0" w:space="0" w:color="auto"/>
        <w:left w:val="none" w:sz="0" w:space="0" w:color="auto"/>
        <w:bottom w:val="none" w:sz="0" w:space="0" w:color="auto"/>
        <w:right w:val="none" w:sz="0" w:space="0" w:color="auto"/>
      </w:divBdr>
    </w:div>
    <w:div w:id="1205096366">
      <w:marLeft w:val="0"/>
      <w:marRight w:val="0"/>
      <w:marTop w:val="0"/>
      <w:marBottom w:val="0"/>
      <w:divBdr>
        <w:top w:val="none" w:sz="0" w:space="0" w:color="auto"/>
        <w:left w:val="none" w:sz="0" w:space="0" w:color="auto"/>
        <w:bottom w:val="none" w:sz="0" w:space="0" w:color="auto"/>
        <w:right w:val="none" w:sz="0" w:space="0" w:color="auto"/>
      </w:divBdr>
    </w:div>
    <w:div w:id="1205752516">
      <w:marLeft w:val="0"/>
      <w:marRight w:val="0"/>
      <w:marTop w:val="0"/>
      <w:marBottom w:val="0"/>
      <w:divBdr>
        <w:top w:val="none" w:sz="0" w:space="0" w:color="auto"/>
        <w:left w:val="none" w:sz="0" w:space="0" w:color="auto"/>
        <w:bottom w:val="none" w:sz="0" w:space="0" w:color="auto"/>
        <w:right w:val="none" w:sz="0" w:space="0" w:color="auto"/>
      </w:divBdr>
    </w:div>
    <w:div w:id="1205753443">
      <w:marLeft w:val="0"/>
      <w:marRight w:val="0"/>
      <w:marTop w:val="0"/>
      <w:marBottom w:val="0"/>
      <w:divBdr>
        <w:top w:val="none" w:sz="0" w:space="0" w:color="auto"/>
        <w:left w:val="none" w:sz="0" w:space="0" w:color="auto"/>
        <w:bottom w:val="none" w:sz="0" w:space="0" w:color="auto"/>
        <w:right w:val="none" w:sz="0" w:space="0" w:color="auto"/>
      </w:divBdr>
    </w:div>
    <w:div w:id="1206717761">
      <w:marLeft w:val="0"/>
      <w:marRight w:val="0"/>
      <w:marTop w:val="0"/>
      <w:marBottom w:val="0"/>
      <w:divBdr>
        <w:top w:val="none" w:sz="0" w:space="0" w:color="auto"/>
        <w:left w:val="none" w:sz="0" w:space="0" w:color="auto"/>
        <w:bottom w:val="none" w:sz="0" w:space="0" w:color="auto"/>
        <w:right w:val="none" w:sz="0" w:space="0" w:color="auto"/>
      </w:divBdr>
    </w:div>
    <w:div w:id="1207916307">
      <w:marLeft w:val="0"/>
      <w:marRight w:val="0"/>
      <w:marTop w:val="0"/>
      <w:marBottom w:val="0"/>
      <w:divBdr>
        <w:top w:val="none" w:sz="0" w:space="0" w:color="auto"/>
        <w:left w:val="none" w:sz="0" w:space="0" w:color="auto"/>
        <w:bottom w:val="none" w:sz="0" w:space="0" w:color="auto"/>
        <w:right w:val="none" w:sz="0" w:space="0" w:color="auto"/>
      </w:divBdr>
    </w:div>
    <w:div w:id="1208908117">
      <w:marLeft w:val="0"/>
      <w:marRight w:val="0"/>
      <w:marTop w:val="0"/>
      <w:marBottom w:val="0"/>
      <w:divBdr>
        <w:top w:val="none" w:sz="0" w:space="0" w:color="auto"/>
        <w:left w:val="none" w:sz="0" w:space="0" w:color="auto"/>
        <w:bottom w:val="none" w:sz="0" w:space="0" w:color="auto"/>
        <w:right w:val="none" w:sz="0" w:space="0" w:color="auto"/>
      </w:divBdr>
    </w:div>
    <w:div w:id="1208909223">
      <w:marLeft w:val="0"/>
      <w:marRight w:val="0"/>
      <w:marTop w:val="0"/>
      <w:marBottom w:val="0"/>
      <w:divBdr>
        <w:top w:val="none" w:sz="0" w:space="0" w:color="auto"/>
        <w:left w:val="none" w:sz="0" w:space="0" w:color="auto"/>
        <w:bottom w:val="none" w:sz="0" w:space="0" w:color="auto"/>
        <w:right w:val="none" w:sz="0" w:space="0" w:color="auto"/>
      </w:divBdr>
    </w:div>
    <w:div w:id="1209415417">
      <w:marLeft w:val="0"/>
      <w:marRight w:val="0"/>
      <w:marTop w:val="0"/>
      <w:marBottom w:val="0"/>
      <w:divBdr>
        <w:top w:val="none" w:sz="0" w:space="0" w:color="auto"/>
        <w:left w:val="none" w:sz="0" w:space="0" w:color="auto"/>
        <w:bottom w:val="none" w:sz="0" w:space="0" w:color="auto"/>
        <w:right w:val="none" w:sz="0" w:space="0" w:color="auto"/>
      </w:divBdr>
    </w:div>
    <w:div w:id="1209758187">
      <w:marLeft w:val="0"/>
      <w:marRight w:val="0"/>
      <w:marTop w:val="0"/>
      <w:marBottom w:val="0"/>
      <w:divBdr>
        <w:top w:val="none" w:sz="0" w:space="0" w:color="auto"/>
        <w:left w:val="none" w:sz="0" w:space="0" w:color="auto"/>
        <w:bottom w:val="none" w:sz="0" w:space="0" w:color="auto"/>
        <w:right w:val="none" w:sz="0" w:space="0" w:color="auto"/>
      </w:divBdr>
    </w:div>
    <w:div w:id="1210070270">
      <w:marLeft w:val="0"/>
      <w:marRight w:val="0"/>
      <w:marTop w:val="0"/>
      <w:marBottom w:val="0"/>
      <w:divBdr>
        <w:top w:val="none" w:sz="0" w:space="0" w:color="auto"/>
        <w:left w:val="none" w:sz="0" w:space="0" w:color="auto"/>
        <w:bottom w:val="none" w:sz="0" w:space="0" w:color="auto"/>
        <w:right w:val="none" w:sz="0" w:space="0" w:color="auto"/>
      </w:divBdr>
    </w:div>
    <w:div w:id="1210146278">
      <w:marLeft w:val="0"/>
      <w:marRight w:val="0"/>
      <w:marTop w:val="0"/>
      <w:marBottom w:val="0"/>
      <w:divBdr>
        <w:top w:val="none" w:sz="0" w:space="0" w:color="auto"/>
        <w:left w:val="none" w:sz="0" w:space="0" w:color="auto"/>
        <w:bottom w:val="none" w:sz="0" w:space="0" w:color="auto"/>
        <w:right w:val="none" w:sz="0" w:space="0" w:color="auto"/>
      </w:divBdr>
    </w:div>
    <w:div w:id="1211111025">
      <w:marLeft w:val="0"/>
      <w:marRight w:val="0"/>
      <w:marTop w:val="0"/>
      <w:marBottom w:val="0"/>
      <w:divBdr>
        <w:top w:val="none" w:sz="0" w:space="0" w:color="auto"/>
        <w:left w:val="none" w:sz="0" w:space="0" w:color="auto"/>
        <w:bottom w:val="none" w:sz="0" w:space="0" w:color="auto"/>
        <w:right w:val="none" w:sz="0" w:space="0" w:color="auto"/>
      </w:divBdr>
    </w:div>
    <w:div w:id="1212959409">
      <w:marLeft w:val="0"/>
      <w:marRight w:val="0"/>
      <w:marTop w:val="0"/>
      <w:marBottom w:val="0"/>
      <w:divBdr>
        <w:top w:val="none" w:sz="0" w:space="0" w:color="auto"/>
        <w:left w:val="none" w:sz="0" w:space="0" w:color="auto"/>
        <w:bottom w:val="none" w:sz="0" w:space="0" w:color="auto"/>
        <w:right w:val="none" w:sz="0" w:space="0" w:color="auto"/>
      </w:divBdr>
    </w:div>
    <w:div w:id="1213224885">
      <w:marLeft w:val="0"/>
      <w:marRight w:val="0"/>
      <w:marTop w:val="0"/>
      <w:marBottom w:val="0"/>
      <w:divBdr>
        <w:top w:val="none" w:sz="0" w:space="0" w:color="auto"/>
        <w:left w:val="none" w:sz="0" w:space="0" w:color="auto"/>
        <w:bottom w:val="none" w:sz="0" w:space="0" w:color="auto"/>
        <w:right w:val="none" w:sz="0" w:space="0" w:color="auto"/>
      </w:divBdr>
    </w:div>
    <w:div w:id="1213347653">
      <w:marLeft w:val="0"/>
      <w:marRight w:val="0"/>
      <w:marTop w:val="0"/>
      <w:marBottom w:val="0"/>
      <w:divBdr>
        <w:top w:val="none" w:sz="0" w:space="0" w:color="auto"/>
        <w:left w:val="none" w:sz="0" w:space="0" w:color="auto"/>
        <w:bottom w:val="none" w:sz="0" w:space="0" w:color="auto"/>
        <w:right w:val="none" w:sz="0" w:space="0" w:color="auto"/>
      </w:divBdr>
    </w:div>
    <w:div w:id="1213612646">
      <w:marLeft w:val="0"/>
      <w:marRight w:val="0"/>
      <w:marTop w:val="0"/>
      <w:marBottom w:val="0"/>
      <w:divBdr>
        <w:top w:val="none" w:sz="0" w:space="0" w:color="auto"/>
        <w:left w:val="none" w:sz="0" w:space="0" w:color="auto"/>
        <w:bottom w:val="none" w:sz="0" w:space="0" w:color="auto"/>
        <w:right w:val="none" w:sz="0" w:space="0" w:color="auto"/>
      </w:divBdr>
    </w:div>
    <w:div w:id="1213805633">
      <w:marLeft w:val="0"/>
      <w:marRight w:val="0"/>
      <w:marTop w:val="0"/>
      <w:marBottom w:val="0"/>
      <w:divBdr>
        <w:top w:val="none" w:sz="0" w:space="0" w:color="auto"/>
        <w:left w:val="none" w:sz="0" w:space="0" w:color="auto"/>
        <w:bottom w:val="none" w:sz="0" w:space="0" w:color="auto"/>
        <w:right w:val="none" w:sz="0" w:space="0" w:color="auto"/>
      </w:divBdr>
    </w:div>
    <w:div w:id="1213931778">
      <w:marLeft w:val="0"/>
      <w:marRight w:val="0"/>
      <w:marTop w:val="0"/>
      <w:marBottom w:val="0"/>
      <w:divBdr>
        <w:top w:val="none" w:sz="0" w:space="0" w:color="auto"/>
        <w:left w:val="none" w:sz="0" w:space="0" w:color="auto"/>
        <w:bottom w:val="none" w:sz="0" w:space="0" w:color="auto"/>
        <w:right w:val="none" w:sz="0" w:space="0" w:color="auto"/>
      </w:divBdr>
    </w:div>
    <w:div w:id="1214852708">
      <w:marLeft w:val="0"/>
      <w:marRight w:val="0"/>
      <w:marTop w:val="0"/>
      <w:marBottom w:val="0"/>
      <w:divBdr>
        <w:top w:val="none" w:sz="0" w:space="0" w:color="auto"/>
        <w:left w:val="none" w:sz="0" w:space="0" w:color="auto"/>
        <w:bottom w:val="none" w:sz="0" w:space="0" w:color="auto"/>
        <w:right w:val="none" w:sz="0" w:space="0" w:color="auto"/>
      </w:divBdr>
    </w:div>
    <w:div w:id="1215120304">
      <w:marLeft w:val="0"/>
      <w:marRight w:val="0"/>
      <w:marTop w:val="0"/>
      <w:marBottom w:val="0"/>
      <w:divBdr>
        <w:top w:val="none" w:sz="0" w:space="0" w:color="auto"/>
        <w:left w:val="none" w:sz="0" w:space="0" w:color="auto"/>
        <w:bottom w:val="none" w:sz="0" w:space="0" w:color="auto"/>
        <w:right w:val="none" w:sz="0" w:space="0" w:color="auto"/>
      </w:divBdr>
    </w:div>
    <w:div w:id="1215234482">
      <w:marLeft w:val="0"/>
      <w:marRight w:val="0"/>
      <w:marTop w:val="0"/>
      <w:marBottom w:val="0"/>
      <w:divBdr>
        <w:top w:val="none" w:sz="0" w:space="0" w:color="auto"/>
        <w:left w:val="none" w:sz="0" w:space="0" w:color="auto"/>
        <w:bottom w:val="none" w:sz="0" w:space="0" w:color="auto"/>
        <w:right w:val="none" w:sz="0" w:space="0" w:color="auto"/>
      </w:divBdr>
    </w:div>
    <w:div w:id="1216232335">
      <w:marLeft w:val="0"/>
      <w:marRight w:val="0"/>
      <w:marTop w:val="0"/>
      <w:marBottom w:val="0"/>
      <w:divBdr>
        <w:top w:val="none" w:sz="0" w:space="0" w:color="auto"/>
        <w:left w:val="none" w:sz="0" w:space="0" w:color="auto"/>
        <w:bottom w:val="none" w:sz="0" w:space="0" w:color="auto"/>
        <w:right w:val="none" w:sz="0" w:space="0" w:color="auto"/>
      </w:divBdr>
    </w:div>
    <w:div w:id="1216427674">
      <w:marLeft w:val="0"/>
      <w:marRight w:val="0"/>
      <w:marTop w:val="0"/>
      <w:marBottom w:val="0"/>
      <w:divBdr>
        <w:top w:val="none" w:sz="0" w:space="0" w:color="auto"/>
        <w:left w:val="none" w:sz="0" w:space="0" w:color="auto"/>
        <w:bottom w:val="none" w:sz="0" w:space="0" w:color="auto"/>
        <w:right w:val="none" w:sz="0" w:space="0" w:color="auto"/>
      </w:divBdr>
    </w:div>
    <w:div w:id="1216625596">
      <w:marLeft w:val="0"/>
      <w:marRight w:val="0"/>
      <w:marTop w:val="0"/>
      <w:marBottom w:val="0"/>
      <w:divBdr>
        <w:top w:val="none" w:sz="0" w:space="0" w:color="auto"/>
        <w:left w:val="none" w:sz="0" w:space="0" w:color="auto"/>
        <w:bottom w:val="none" w:sz="0" w:space="0" w:color="auto"/>
        <w:right w:val="none" w:sz="0" w:space="0" w:color="auto"/>
      </w:divBdr>
    </w:div>
    <w:div w:id="1217470456">
      <w:marLeft w:val="0"/>
      <w:marRight w:val="0"/>
      <w:marTop w:val="0"/>
      <w:marBottom w:val="0"/>
      <w:divBdr>
        <w:top w:val="none" w:sz="0" w:space="0" w:color="auto"/>
        <w:left w:val="none" w:sz="0" w:space="0" w:color="auto"/>
        <w:bottom w:val="none" w:sz="0" w:space="0" w:color="auto"/>
        <w:right w:val="none" w:sz="0" w:space="0" w:color="auto"/>
      </w:divBdr>
    </w:div>
    <w:div w:id="1217936282">
      <w:marLeft w:val="0"/>
      <w:marRight w:val="0"/>
      <w:marTop w:val="0"/>
      <w:marBottom w:val="0"/>
      <w:divBdr>
        <w:top w:val="none" w:sz="0" w:space="0" w:color="auto"/>
        <w:left w:val="none" w:sz="0" w:space="0" w:color="auto"/>
        <w:bottom w:val="none" w:sz="0" w:space="0" w:color="auto"/>
        <w:right w:val="none" w:sz="0" w:space="0" w:color="auto"/>
      </w:divBdr>
    </w:div>
    <w:div w:id="1218006619">
      <w:marLeft w:val="0"/>
      <w:marRight w:val="0"/>
      <w:marTop w:val="0"/>
      <w:marBottom w:val="0"/>
      <w:divBdr>
        <w:top w:val="none" w:sz="0" w:space="0" w:color="auto"/>
        <w:left w:val="none" w:sz="0" w:space="0" w:color="auto"/>
        <w:bottom w:val="none" w:sz="0" w:space="0" w:color="auto"/>
        <w:right w:val="none" w:sz="0" w:space="0" w:color="auto"/>
      </w:divBdr>
    </w:div>
    <w:div w:id="1220170722">
      <w:marLeft w:val="0"/>
      <w:marRight w:val="0"/>
      <w:marTop w:val="0"/>
      <w:marBottom w:val="0"/>
      <w:divBdr>
        <w:top w:val="none" w:sz="0" w:space="0" w:color="auto"/>
        <w:left w:val="none" w:sz="0" w:space="0" w:color="auto"/>
        <w:bottom w:val="none" w:sz="0" w:space="0" w:color="auto"/>
        <w:right w:val="none" w:sz="0" w:space="0" w:color="auto"/>
      </w:divBdr>
    </w:div>
    <w:div w:id="1221209033">
      <w:marLeft w:val="0"/>
      <w:marRight w:val="0"/>
      <w:marTop w:val="0"/>
      <w:marBottom w:val="0"/>
      <w:divBdr>
        <w:top w:val="none" w:sz="0" w:space="0" w:color="auto"/>
        <w:left w:val="none" w:sz="0" w:space="0" w:color="auto"/>
        <w:bottom w:val="none" w:sz="0" w:space="0" w:color="auto"/>
        <w:right w:val="none" w:sz="0" w:space="0" w:color="auto"/>
      </w:divBdr>
    </w:div>
    <w:div w:id="1221282430">
      <w:marLeft w:val="0"/>
      <w:marRight w:val="0"/>
      <w:marTop w:val="0"/>
      <w:marBottom w:val="0"/>
      <w:divBdr>
        <w:top w:val="none" w:sz="0" w:space="0" w:color="auto"/>
        <w:left w:val="none" w:sz="0" w:space="0" w:color="auto"/>
        <w:bottom w:val="none" w:sz="0" w:space="0" w:color="auto"/>
        <w:right w:val="none" w:sz="0" w:space="0" w:color="auto"/>
      </w:divBdr>
    </w:div>
    <w:div w:id="1221361104">
      <w:marLeft w:val="0"/>
      <w:marRight w:val="0"/>
      <w:marTop w:val="0"/>
      <w:marBottom w:val="0"/>
      <w:divBdr>
        <w:top w:val="none" w:sz="0" w:space="0" w:color="auto"/>
        <w:left w:val="none" w:sz="0" w:space="0" w:color="auto"/>
        <w:bottom w:val="none" w:sz="0" w:space="0" w:color="auto"/>
        <w:right w:val="none" w:sz="0" w:space="0" w:color="auto"/>
      </w:divBdr>
    </w:div>
    <w:div w:id="1221552602">
      <w:marLeft w:val="0"/>
      <w:marRight w:val="0"/>
      <w:marTop w:val="0"/>
      <w:marBottom w:val="0"/>
      <w:divBdr>
        <w:top w:val="none" w:sz="0" w:space="0" w:color="auto"/>
        <w:left w:val="none" w:sz="0" w:space="0" w:color="auto"/>
        <w:bottom w:val="none" w:sz="0" w:space="0" w:color="auto"/>
        <w:right w:val="none" w:sz="0" w:space="0" w:color="auto"/>
      </w:divBdr>
    </w:div>
    <w:div w:id="1221601121">
      <w:marLeft w:val="0"/>
      <w:marRight w:val="0"/>
      <w:marTop w:val="0"/>
      <w:marBottom w:val="0"/>
      <w:divBdr>
        <w:top w:val="none" w:sz="0" w:space="0" w:color="auto"/>
        <w:left w:val="none" w:sz="0" w:space="0" w:color="auto"/>
        <w:bottom w:val="none" w:sz="0" w:space="0" w:color="auto"/>
        <w:right w:val="none" w:sz="0" w:space="0" w:color="auto"/>
      </w:divBdr>
    </w:div>
    <w:div w:id="1222205133">
      <w:marLeft w:val="0"/>
      <w:marRight w:val="0"/>
      <w:marTop w:val="0"/>
      <w:marBottom w:val="0"/>
      <w:divBdr>
        <w:top w:val="none" w:sz="0" w:space="0" w:color="auto"/>
        <w:left w:val="none" w:sz="0" w:space="0" w:color="auto"/>
        <w:bottom w:val="none" w:sz="0" w:space="0" w:color="auto"/>
        <w:right w:val="none" w:sz="0" w:space="0" w:color="auto"/>
      </w:divBdr>
    </w:div>
    <w:div w:id="1222205331">
      <w:marLeft w:val="0"/>
      <w:marRight w:val="0"/>
      <w:marTop w:val="0"/>
      <w:marBottom w:val="0"/>
      <w:divBdr>
        <w:top w:val="none" w:sz="0" w:space="0" w:color="auto"/>
        <w:left w:val="none" w:sz="0" w:space="0" w:color="auto"/>
        <w:bottom w:val="none" w:sz="0" w:space="0" w:color="auto"/>
        <w:right w:val="none" w:sz="0" w:space="0" w:color="auto"/>
      </w:divBdr>
    </w:div>
    <w:div w:id="1222213214">
      <w:marLeft w:val="0"/>
      <w:marRight w:val="0"/>
      <w:marTop w:val="0"/>
      <w:marBottom w:val="0"/>
      <w:divBdr>
        <w:top w:val="none" w:sz="0" w:space="0" w:color="auto"/>
        <w:left w:val="none" w:sz="0" w:space="0" w:color="auto"/>
        <w:bottom w:val="none" w:sz="0" w:space="0" w:color="auto"/>
        <w:right w:val="none" w:sz="0" w:space="0" w:color="auto"/>
      </w:divBdr>
    </w:div>
    <w:div w:id="1222449747">
      <w:marLeft w:val="0"/>
      <w:marRight w:val="0"/>
      <w:marTop w:val="0"/>
      <w:marBottom w:val="0"/>
      <w:divBdr>
        <w:top w:val="none" w:sz="0" w:space="0" w:color="auto"/>
        <w:left w:val="none" w:sz="0" w:space="0" w:color="auto"/>
        <w:bottom w:val="none" w:sz="0" w:space="0" w:color="auto"/>
        <w:right w:val="none" w:sz="0" w:space="0" w:color="auto"/>
      </w:divBdr>
    </w:div>
    <w:div w:id="1222910106">
      <w:marLeft w:val="0"/>
      <w:marRight w:val="0"/>
      <w:marTop w:val="0"/>
      <w:marBottom w:val="0"/>
      <w:divBdr>
        <w:top w:val="none" w:sz="0" w:space="0" w:color="auto"/>
        <w:left w:val="none" w:sz="0" w:space="0" w:color="auto"/>
        <w:bottom w:val="none" w:sz="0" w:space="0" w:color="auto"/>
        <w:right w:val="none" w:sz="0" w:space="0" w:color="auto"/>
      </w:divBdr>
    </w:div>
    <w:div w:id="1222980166">
      <w:marLeft w:val="0"/>
      <w:marRight w:val="0"/>
      <w:marTop w:val="0"/>
      <w:marBottom w:val="0"/>
      <w:divBdr>
        <w:top w:val="none" w:sz="0" w:space="0" w:color="auto"/>
        <w:left w:val="none" w:sz="0" w:space="0" w:color="auto"/>
        <w:bottom w:val="none" w:sz="0" w:space="0" w:color="auto"/>
        <w:right w:val="none" w:sz="0" w:space="0" w:color="auto"/>
      </w:divBdr>
    </w:div>
    <w:div w:id="1222986242">
      <w:marLeft w:val="0"/>
      <w:marRight w:val="0"/>
      <w:marTop w:val="0"/>
      <w:marBottom w:val="0"/>
      <w:divBdr>
        <w:top w:val="none" w:sz="0" w:space="0" w:color="auto"/>
        <w:left w:val="none" w:sz="0" w:space="0" w:color="auto"/>
        <w:bottom w:val="none" w:sz="0" w:space="0" w:color="auto"/>
        <w:right w:val="none" w:sz="0" w:space="0" w:color="auto"/>
      </w:divBdr>
    </w:div>
    <w:div w:id="1224876507">
      <w:marLeft w:val="0"/>
      <w:marRight w:val="0"/>
      <w:marTop w:val="0"/>
      <w:marBottom w:val="0"/>
      <w:divBdr>
        <w:top w:val="none" w:sz="0" w:space="0" w:color="auto"/>
        <w:left w:val="none" w:sz="0" w:space="0" w:color="auto"/>
        <w:bottom w:val="none" w:sz="0" w:space="0" w:color="auto"/>
        <w:right w:val="none" w:sz="0" w:space="0" w:color="auto"/>
      </w:divBdr>
    </w:div>
    <w:div w:id="1225919210">
      <w:marLeft w:val="0"/>
      <w:marRight w:val="0"/>
      <w:marTop w:val="0"/>
      <w:marBottom w:val="0"/>
      <w:divBdr>
        <w:top w:val="none" w:sz="0" w:space="0" w:color="auto"/>
        <w:left w:val="none" w:sz="0" w:space="0" w:color="auto"/>
        <w:bottom w:val="none" w:sz="0" w:space="0" w:color="auto"/>
        <w:right w:val="none" w:sz="0" w:space="0" w:color="auto"/>
      </w:divBdr>
    </w:div>
    <w:div w:id="1225992373">
      <w:marLeft w:val="0"/>
      <w:marRight w:val="0"/>
      <w:marTop w:val="0"/>
      <w:marBottom w:val="0"/>
      <w:divBdr>
        <w:top w:val="none" w:sz="0" w:space="0" w:color="auto"/>
        <w:left w:val="none" w:sz="0" w:space="0" w:color="auto"/>
        <w:bottom w:val="none" w:sz="0" w:space="0" w:color="auto"/>
        <w:right w:val="none" w:sz="0" w:space="0" w:color="auto"/>
      </w:divBdr>
    </w:div>
    <w:div w:id="1226454373">
      <w:marLeft w:val="0"/>
      <w:marRight w:val="0"/>
      <w:marTop w:val="0"/>
      <w:marBottom w:val="0"/>
      <w:divBdr>
        <w:top w:val="none" w:sz="0" w:space="0" w:color="auto"/>
        <w:left w:val="none" w:sz="0" w:space="0" w:color="auto"/>
        <w:bottom w:val="none" w:sz="0" w:space="0" w:color="auto"/>
        <w:right w:val="none" w:sz="0" w:space="0" w:color="auto"/>
      </w:divBdr>
    </w:div>
    <w:div w:id="1226642726">
      <w:marLeft w:val="0"/>
      <w:marRight w:val="0"/>
      <w:marTop w:val="0"/>
      <w:marBottom w:val="0"/>
      <w:divBdr>
        <w:top w:val="none" w:sz="0" w:space="0" w:color="auto"/>
        <w:left w:val="none" w:sz="0" w:space="0" w:color="auto"/>
        <w:bottom w:val="none" w:sz="0" w:space="0" w:color="auto"/>
        <w:right w:val="none" w:sz="0" w:space="0" w:color="auto"/>
      </w:divBdr>
    </w:div>
    <w:div w:id="1227103930">
      <w:marLeft w:val="0"/>
      <w:marRight w:val="0"/>
      <w:marTop w:val="0"/>
      <w:marBottom w:val="0"/>
      <w:divBdr>
        <w:top w:val="none" w:sz="0" w:space="0" w:color="auto"/>
        <w:left w:val="none" w:sz="0" w:space="0" w:color="auto"/>
        <w:bottom w:val="none" w:sz="0" w:space="0" w:color="auto"/>
        <w:right w:val="none" w:sz="0" w:space="0" w:color="auto"/>
      </w:divBdr>
    </w:div>
    <w:div w:id="1227297725">
      <w:marLeft w:val="0"/>
      <w:marRight w:val="0"/>
      <w:marTop w:val="0"/>
      <w:marBottom w:val="0"/>
      <w:divBdr>
        <w:top w:val="none" w:sz="0" w:space="0" w:color="auto"/>
        <w:left w:val="none" w:sz="0" w:space="0" w:color="auto"/>
        <w:bottom w:val="none" w:sz="0" w:space="0" w:color="auto"/>
        <w:right w:val="none" w:sz="0" w:space="0" w:color="auto"/>
      </w:divBdr>
    </w:div>
    <w:div w:id="1227641624">
      <w:marLeft w:val="0"/>
      <w:marRight w:val="0"/>
      <w:marTop w:val="0"/>
      <w:marBottom w:val="0"/>
      <w:divBdr>
        <w:top w:val="none" w:sz="0" w:space="0" w:color="auto"/>
        <w:left w:val="none" w:sz="0" w:space="0" w:color="auto"/>
        <w:bottom w:val="none" w:sz="0" w:space="0" w:color="auto"/>
        <w:right w:val="none" w:sz="0" w:space="0" w:color="auto"/>
      </w:divBdr>
    </w:div>
    <w:div w:id="1228028974">
      <w:marLeft w:val="0"/>
      <w:marRight w:val="0"/>
      <w:marTop w:val="0"/>
      <w:marBottom w:val="0"/>
      <w:divBdr>
        <w:top w:val="none" w:sz="0" w:space="0" w:color="auto"/>
        <w:left w:val="none" w:sz="0" w:space="0" w:color="auto"/>
        <w:bottom w:val="none" w:sz="0" w:space="0" w:color="auto"/>
        <w:right w:val="none" w:sz="0" w:space="0" w:color="auto"/>
      </w:divBdr>
    </w:div>
    <w:div w:id="1229606206">
      <w:marLeft w:val="0"/>
      <w:marRight w:val="0"/>
      <w:marTop w:val="0"/>
      <w:marBottom w:val="0"/>
      <w:divBdr>
        <w:top w:val="none" w:sz="0" w:space="0" w:color="auto"/>
        <w:left w:val="none" w:sz="0" w:space="0" w:color="auto"/>
        <w:bottom w:val="none" w:sz="0" w:space="0" w:color="auto"/>
        <w:right w:val="none" w:sz="0" w:space="0" w:color="auto"/>
      </w:divBdr>
    </w:div>
    <w:div w:id="1229654967">
      <w:marLeft w:val="0"/>
      <w:marRight w:val="0"/>
      <w:marTop w:val="0"/>
      <w:marBottom w:val="0"/>
      <w:divBdr>
        <w:top w:val="none" w:sz="0" w:space="0" w:color="auto"/>
        <w:left w:val="none" w:sz="0" w:space="0" w:color="auto"/>
        <w:bottom w:val="none" w:sz="0" w:space="0" w:color="auto"/>
        <w:right w:val="none" w:sz="0" w:space="0" w:color="auto"/>
      </w:divBdr>
    </w:div>
    <w:div w:id="1230458104">
      <w:marLeft w:val="0"/>
      <w:marRight w:val="0"/>
      <w:marTop w:val="0"/>
      <w:marBottom w:val="0"/>
      <w:divBdr>
        <w:top w:val="none" w:sz="0" w:space="0" w:color="auto"/>
        <w:left w:val="none" w:sz="0" w:space="0" w:color="auto"/>
        <w:bottom w:val="none" w:sz="0" w:space="0" w:color="auto"/>
        <w:right w:val="none" w:sz="0" w:space="0" w:color="auto"/>
      </w:divBdr>
    </w:div>
    <w:div w:id="1230532952">
      <w:marLeft w:val="0"/>
      <w:marRight w:val="0"/>
      <w:marTop w:val="0"/>
      <w:marBottom w:val="0"/>
      <w:divBdr>
        <w:top w:val="none" w:sz="0" w:space="0" w:color="auto"/>
        <w:left w:val="none" w:sz="0" w:space="0" w:color="auto"/>
        <w:bottom w:val="none" w:sz="0" w:space="0" w:color="auto"/>
        <w:right w:val="none" w:sz="0" w:space="0" w:color="auto"/>
      </w:divBdr>
    </w:div>
    <w:div w:id="1230723662">
      <w:marLeft w:val="0"/>
      <w:marRight w:val="0"/>
      <w:marTop w:val="0"/>
      <w:marBottom w:val="0"/>
      <w:divBdr>
        <w:top w:val="none" w:sz="0" w:space="0" w:color="auto"/>
        <w:left w:val="none" w:sz="0" w:space="0" w:color="auto"/>
        <w:bottom w:val="none" w:sz="0" w:space="0" w:color="auto"/>
        <w:right w:val="none" w:sz="0" w:space="0" w:color="auto"/>
      </w:divBdr>
    </w:div>
    <w:div w:id="1231384399">
      <w:marLeft w:val="0"/>
      <w:marRight w:val="0"/>
      <w:marTop w:val="0"/>
      <w:marBottom w:val="0"/>
      <w:divBdr>
        <w:top w:val="none" w:sz="0" w:space="0" w:color="auto"/>
        <w:left w:val="none" w:sz="0" w:space="0" w:color="auto"/>
        <w:bottom w:val="none" w:sz="0" w:space="0" w:color="auto"/>
        <w:right w:val="none" w:sz="0" w:space="0" w:color="auto"/>
      </w:divBdr>
    </w:div>
    <w:div w:id="1231648638">
      <w:marLeft w:val="0"/>
      <w:marRight w:val="0"/>
      <w:marTop w:val="0"/>
      <w:marBottom w:val="0"/>
      <w:divBdr>
        <w:top w:val="none" w:sz="0" w:space="0" w:color="auto"/>
        <w:left w:val="none" w:sz="0" w:space="0" w:color="auto"/>
        <w:bottom w:val="none" w:sz="0" w:space="0" w:color="auto"/>
        <w:right w:val="none" w:sz="0" w:space="0" w:color="auto"/>
      </w:divBdr>
    </w:div>
    <w:div w:id="1231768590">
      <w:marLeft w:val="0"/>
      <w:marRight w:val="0"/>
      <w:marTop w:val="0"/>
      <w:marBottom w:val="0"/>
      <w:divBdr>
        <w:top w:val="none" w:sz="0" w:space="0" w:color="auto"/>
        <w:left w:val="none" w:sz="0" w:space="0" w:color="auto"/>
        <w:bottom w:val="none" w:sz="0" w:space="0" w:color="auto"/>
        <w:right w:val="none" w:sz="0" w:space="0" w:color="auto"/>
      </w:divBdr>
    </w:div>
    <w:div w:id="1232080560">
      <w:marLeft w:val="0"/>
      <w:marRight w:val="0"/>
      <w:marTop w:val="0"/>
      <w:marBottom w:val="0"/>
      <w:divBdr>
        <w:top w:val="none" w:sz="0" w:space="0" w:color="auto"/>
        <w:left w:val="none" w:sz="0" w:space="0" w:color="auto"/>
        <w:bottom w:val="none" w:sz="0" w:space="0" w:color="auto"/>
        <w:right w:val="none" w:sz="0" w:space="0" w:color="auto"/>
      </w:divBdr>
    </w:div>
    <w:div w:id="1232496045">
      <w:marLeft w:val="0"/>
      <w:marRight w:val="0"/>
      <w:marTop w:val="0"/>
      <w:marBottom w:val="0"/>
      <w:divBdr>
        <w:top w:val="none" w:sz="0" w:space="0" w:color="auto"/>
        <w:left w:val="none" w:sz="0" w:space="0" w:color="auto"/>
        <w:bottom w:val="none" w:sz="0" w:space="0" w:color="auto"/>
        <w:right w:val="none" w:sz="0" w:space="0" w:color="auto"/>
      </w:divBdr>
    </w:div>
    <w:div w:id="1232695921">
      <w:marLeft w:val="0"/>
      <w:marRight w:val="0"/>
      <w:marTop w:val="0"/>
      <w:marBottom w:val="0"/>
      <w:divBdr>
        <w:top w:val="none" w:sz="0" w:space="0" w:color="auto"/>
        <w:left w:val="none" w:sz="0" w:space="0" w:color="auto"/>
        <w:bottom w:val="none" w:sz="0" w:space="0" w:color="auto"/>
        <w:right w:val="none" w:sz="0" w:space="0" w:color="auto"/>
      </w:divBdr>
    </w:div>
    <w:div w:id="1233346276">
      <w:marLeft w:val="0"/>
      <w:marRight w:val="0"/>
      <w:marTop w:val="0"/>
      <w:marBottom w:val="0"/>
      <w:divBdr>
        <w:top w:val="none" w:sz="0" w:space="0" w:color="auto"/>
        <w:left w:val="none" w:sz="0" w:space="0" w:color="auto"/>
        <w:bottom w:val="none" w:sz="0" w:space="0" w:color="auto"/>
        <w:right w:val="none" w:sz="0" w:space="0" w:color="auto"/>
      </w:divBdr>
    </w:div>
    <w:div w:id="1234043571">
      <w:marLeft w:val="0"/>
      <w:marRight w:val="0"/>
      <w:marTop w:val="0"/>
      <w:marBottom w:val="0"/>
      <w:divBdr>
        <w:top w:val="none" w:sz="0" w:space="0" w:color="auto"/>
        <w:left w:val="none" w:sz="0" w:space="0" w:color="auto"/>
        <w:bottom w:val="none" w:sz="0" w:space="0" w:color="auto"/>
        <w:right w:val="none" w:sz="0" w:space="0" w:color="auto"/>
      </w:divBdr>
    </w:div>
    <w:div w:id="1234119096">
      <w:marLeft w:val="0"/>
      <w:marRight w:val="0"/>
      <w:marTop w:val="0"/>
      <w:marBottom w:val="0"/>
      <w:divBdr>
        <w:top w:val="none" w:sz="0" w:space="0" w:color="auto"/>
        <w:left w:val="none" w:sz="0" w:space="0" w:color="auto"/>
        <w:bottom w:val="none" w:sz="0" w:space="0" w:color="auto"/>
        <w:right w:val="none" w:sz="0" w:space="0" w:color="auto"/>
      </w:divBdr>
    </w:div>
    <w:div w:id="1234389565">
      <w:marLeft w:val="0"/>
      <w:marRight w:val="0"/>
      <w:marTop w:val="0"/>
      <w:marBottom w:val="0"/>
      <w:divBdr>
        <w:top w:val="none" w:sz="0" w:space="0" w:color="auto"/>
        <w:left w:val="none" w:sz="0" w:space="0" w:color="auto"/>
        <w:bottom w:val="none" w:sz="0" w:space="0" w:color="auto"/>
        <w:right w:val="none" w:sz="0" w:space="0" w:color="auto"/>
      </w:divBdr>
    </w:div>
    <w:div w:id="1234657150">
      <w:marLeft w:val="0"/>
      <w:marRight w:val="0"/>
      <w:marTop w:val="0"/>
      <w:marBottom w:val="0"/>
      <w:divBdr>
        <w:top w:val="none" w:sz="0" w:space="0" w:color="auto"/>
        <w:left w:val="none" w:sz="0" w:space="0" w:color="auto"/>
        <w:bottom w:val="none" w:sz="0" w:space="0" w:color="auto"/>
        <w:right w:val="none" w:sz="0" w:space="0" w:color="auto"/>
      </w:divBdr>
    </w:div>
    <w:div w:id="1234848460">
      <w:marLeft w:val="0"/>
      <w:marRight w:val="0"/>
      <w:marTop w:val="0"/>
      <w:marBottom w:val="0"/>
      <w:divBdr>
        <w:top w:val="none" w:sz="0" w:space="0" w:color="auto"/>
        <w:left w:val="none" w:sz="0" w:space="0" w:color="auto"/>
        <w:bottom w:val="none" w:sz="0" w:space="0" w:color="auto"/>
        <w:right w:val="none" w:sz="0" w:space="0" w:color="auto"/>
      </w:divBdr>
    </w:div>
    <w:div w:id="1234924355">
      <w:marLeft w:val="0"/>
      <w:marRight w:val="0"/>
      <w:marTop w:val="0"/>
      <w:marBottom w:val="0"/>
      <w:divBdr>
        <w:top w:val="none" w:sz="0" w:space="0" w:color="auto"/>
        <w:left w:val="none" w:sz="0" w:space="0" w:color="auto"/>
        <w:bottom w:val="none" w:sz="0" w:space="0" w:color="auto"/>
        <w:right w:val="none" w:sz="0" w:space="0" w:color="auto"/>
      </w:divBdr>
    </w:div>
    <w:div w:id="1235896836">
      <w:marLeft w:val="0"/>
      <w:marRight w:val="0"/>
      <w:marTop w:val="0"/>
      <w:marBottom w:val="0"/>
      <w:divBdr>
        <w:top w:val="none" w:sz="0" w:space="0" w:color="auto"/>
        <w:left w:val="none" w:sz="0" w:space="0" w:color="auto"/>
        <w:bottom w:val="none" w:sz="0" w:space="0" w:color="auto"/>
        <w:right w:val="none" w:sz="0" w:space="0" w:color="auto"/>
      </w:divBdr>
    </w:div>
    <w:div w:id="1236672864">
      <w:marLeft w:val="0"/>
      <w:marRight w:val="0"/>
      <w:marTop w:val="0"/>
      <w:marBottom w:val="0"/>
      <w:divBdr>
        <w:top w:val="none" w:sz="0" w:space="0" w:color="auto"/>
        <w:left w:val="none" w:sz="0" w:space="0" w:color="auto"/>
        <w:bottom w:val="none" w:sz="0" w:space="0" w:color="auto"/>
        <w:right w:val="none" w:sz="0" w:space="0" w:color="auto"/>
      </w:divBdr>
    </w:div>
    <w:div w:id="1236815601">
      <w:marLeft w:val="0"/>
      <w:marRight w:val="0"/>
      <w:marTop w:val="0"/>
      <w:marBottom w:val="0"/>
      <w:divBdr>
        <w:top w:val="none" w:sz="0" w:space="0" w:color="auto"/>
        <w:left w:val="none" w:sz="0" w:space="0" w:color="auto"/>
        <w:bottom w:val="none" w:sz="0" w:space="0" w:color="auto"/>
        <w:right w:val="none" w:sz="0" w:space="0" w:color="auto"/>
      </w:divBdr>
    </w:div>
    <w:div w:id="1238172265">
      <w:marLeft w:val="0"/>
      <w:marRight w:val="0"/>
      <w:marTop w:val="0"/>
      <w:marBottom w:val="0"/>
      <w:divBdr>
        <w:top w:val="none" w:sz="0" w:space="0" w:color="auto"/>
        <w:left w:val="none" w:sz="0" w:space="0" w:color="auto"/>
        <w:bottom w:val="none" w:sz="0" w:space="0" w:color="auto"/>
        <w:right w:val="none" w:sz="0" w:space="0" w:color="auto"/>
      </w:divBdr>
    </w:div>
    <w:div w:id="1238786078">
      <w:marLeft w:val="0"/>
      <w:marRight w:val="0"/>
      <w:marTop w:val="0"/>
      <w:marBottom w:val="0"/>
      <w:divBdr>
        <w:top w:val="none" w:sz="0" w:space="0" w:color="auto"/>
        <w:left w:val="none" w:sz="0" w:space="0" w:color="auto"/>
        <w:bottom w:val="none" w:sz="0" w:space="0" w:color="auto"/>
        <w:right w:val="none" w:sz="0" w:space="0" w:color="auto"/>
      </w:divBdr>
    </w:div>
    <w:div w:id="1239317999">
      <w:marLeft w:val="0"/>
      <w:marRight w:val="0"/>
      <w:marTop w:val="0"/>
      <w:marBottom w:val="0"/>
      <w:divBdr>
        <w:top w:val="none" w:sz="0" w:space="0" w:color="auto"/>
        <w:left w:val="none" w:sz="0" w:space="0" w:color="auto"/>
        <w:bottom w:val="none" w:sz="0" w:space="0" w:color="auto"/>
        <w:right w:val="none" w:sz="0" w:space="0" w:color="auto"/>
      </w:divBdr>
    </w:div>
    <w:div w:id="1239705044">
      <w:marLeft w:val="0"/>
      <w:marRight w:val="0"/>
      <w:marTop w:val="0"/>
      <w:marBottom w:val="0"/>
      <w:divBdr>
        <w:top w:val="none" w:sz="0" w:space="0" w:color="auto"/>
        <w:left w:val="none" w:sz="0" w:space="0" w:color="auto"/>
        <w:bottom w:val="none" w:sz="0" w:space="0" w:color="auto"/>
        <w:right w:val="none" w:sz="0" w:space="0" w:color="auto"/>
      </w:divBdr>
    </w:div>
    <w:div w:id="1239751508">
      <w:marLeft w:val="0"/>
      <w:marRight w:val="0"/>
      <w:marTop w:val="0"/>
      <w:marBottom w:val="0"/>
      <w:divBdr>
        <w:top w:val="none" w:sz="0" w:space="0" w:color="auto"/>
        <w:left w:val="none" w:sz="0" w:space="0" w:color="auto"/>
        <w:bottom w:val="none" w:sz="0" w:space="0" w:color="auto"/>
        <w:right w:val="none" w:sz="0" w:space="0" w:color="auto"/>
      </w:divBdr>
    </w:div>
    <w:div w:id="1240142815">
      <w:marLeft w:val="0"/>
      <w:marRight w:val="0"/>
      <w:marTop w:val="0"/>
      <w:marBottom w:val="0"/>
      <w:divBdr>
        <w:top w:val="none" w:sz="0" w:space="0" w:color="auto"/>
        <w:left w:val="none" w:sz="0" w:space="0" w:color="auto"/>
        <w:bottom w:val="none" w:sz="0" w:space="0" w:color="auto"/>
        <w:right w:val="none" w:sz="0" w:space="0" w:color="auto"/>
      </w:divBdr>
    </w:div>
    <w:div w:id="1240217323">
      <w:marLeft w:val="0"/>
      <w:marRight w:val="0"/>
      <w:marTop w:val="0"/>
      <w:marBottom w:val="0"/>
      <w:divBdr>
        <w:top w:val="none" w:sz="0" w:space="0" w:color="auto"/>
        <w:left w:val="none" w:sz="0" w:space="0" w:color="auto"/>
        <w:bottom w:val="none" w:sz="0" w:space="0" w:color="auto"/>
        <w:right w:val="none" w:sz="0" w:space="0" w:color="auto"/>
      </w:divBdr>
    </w:div>
    <w:div w:id="1243758076">
      <w:marLeft w:val="0"/>
      <w:marRight w:val="0"/>
      <w:marTop w:val="0"/>
      <w:marBottom w:val="0"/>
      <w:divBdr>
        <w:top w:val="none" w:sz="0" w:space="0" w:color="auto"/>
        <w:left w:val="none" w:sz="0" w:space="0" w:color="auto"/>
        <w:bottom w:val="none" w:sz="0" w:space="0" w:color="auto"/>
        <w:right w:val="none" w:sz="0" w:space="0" w:color="auto"/>
      </w:divBdr>
    </w:div>
    <w:div w:id="1243949520">
      <w:marLeft w:val="0"/>
      <w:marRight w:val="0"/>
      <w:marTop w:val="0"/>
      <w:marBottom w:val="0"/>
      <w:divBdr>
        <w:top w:val="none" w:sz="0" w:space="0" w:color="auto"/>
        <w:left w:val="none" w:sz="0" w:space="0" w:color="auto"/>
        <w:bottom w:val="none" w:sz="0" w:space="0" w:color="auto"/>
        <w:right w:val="none" w:sz="0" w:space="0" w:color="auto"/>
      </w:divBdr>
    </w:div>
    <w:div w:id="1244488431">
      <w:marLeft w:val="0"/>
      <w:marRight w:val="0"/>
      <w:marTop w:val="0"/>
      <w:marBottom w:val="0"/>
      <w:divBdr>
        <w:top w:val="none" w:sz="0" w:space="0" w:color="auto"/>
        <w:left w:val="none" w:sz="0" w:space="0" w:color="auto"/>
        <w:bottom w:val="none" w:sz="0" w:space="0" w:color="auto"/>
        <w:right w:val="none" w:sz="0" w:space="0" w:color="auto"/>
      </w:divBdr>
    </w:div>
    <w:div w:id="1244534782">
      <w:marLeft w:val="0"/>
      <w:marRight w:val="0"/>
      <w:marTop w:val="0"/>
      <w:marBottom w:val="0"/>
      <w:divBdr>
        <w:top w:val="none" w:sz="0" w:space="0" w:color="auto"/>
        <w:left w:val="none" w:sz="0" w:space="0" w:color="auto"/>
        <w:bottom w:val="none" w:sz="0" w:space="0" w:color="auto"/>
        <w:right w:val="none" w:sz="0" w:space="0" w:color="auto"/>
      </w:divBdr>
    </w:div>
    <w:div w:id="1244605182">
      <w:marLeft w:val="0"/>
      <w:marRight w:val="0"/>
      <w:marTop w:val="0"/>
      <w:marBottom w:val="0"/>
      <w:divBdr>
        <w:top w:val="none" w:sz="0" w:space="0" w:color="auto"/>
        <w:left w:val="none" w:sz="0" w:space="0" w:color="auto"/>
        <w:bottom w:val="none" w:sz="0" w:space="0" w:color="auto"/>
        <w:right w:val="none" w:sz="0" w:space="0" w:color="auto"/>
      </w:divBdr>
    </w:div>
    <w:div w:id="1245144230">
      <w:marLeft w:val="0"/>
      <w:marRight w:val="0"/>
      <w:marTop w:val="0"/>
      <w:marBottom w:val="0"/>
      <w:divBdr>
        <w:top w:val="none" w:sz="0" w:space="0" w:color="auto"/>
        <w:left w:val="none" w:sz="0" w:space="0" w:color="auto"/>
        <w:bottom w:val="none" w:sz="0" w:space="0" w:color="auto"/>
        <w:right w:val="none" w:sz="0" w:space="0" w:color="auto"/>
      </w:divBdr>
    </w:div>
    <w:div w:id="1245727274">
      <w:marLeft w:val="0"/>
      <w:marRight w:val="0"/>
      <w:marTop w:val="0"/>
      <w:marBottom w:val="0"/>
      <w:divBdr>
        <w:top w:val="none" w:sz="0" w:space="0" w:color="auto"/>
        <w:left w:val="none" w:sz="0" w:space="0" w:color="auto"/>
        <w:bottom w:val="none" w:sz="0" w:space="0" w:color="auto"/>
        <w:right w:val="none" w:sz="0" w:space="0" w:color="auto"/>
      </w:divBdr>
    </w:div>
    <w:div w:id="1246106055">
      <w:marLeft w:val="0"/>
      <w:marRight w:val="0"/>
      <w:marTop w:val="0"/>
      <w:marBottom w:val="0"/>
      <w:divBdr>
        <w:top w:val="none" w:sz="0" w:space="0" w:color="auto"/>
        <w:left w:val="none" w:sz="0" w:space="0" w:color="auto"/>
        <w:bottom w:val="none" w:sz="0" w:space="0" w:color="auto"/>
        <w:right w:val="none" w:sz="0" w:space="0" w:color="auto"/>
      </w:divBdr>
    </w:div>
    <w:div w:id="1246263931">
      <w:marLeft w:val="0"/>
      <w:marRight w:val="0"/>
      <w:marTop w:val="0"/>
      <w:marBottom w:val="0"/>
      <w:divBdr>
        <w:top w:val="none" w:sz="0" w:space="0" w:color="auto"/>
        <w:left w:val="none" w:sz="0" w:space="0" w:color="auto"/>
        <w:bottom w:val="none" w:sz="0" w:space="0" w:color="auto"/>
        <w:right w:val="none" w:sz="0" w:space="0" w:color="auto"/>
      </w:divBdr>
    </w:div>
    <w:div w:id="1246377026">
      <w:marLeft w:val="0"/>
      <w:marRight w:val="0"/>
      <w:marTop w:val="0"/>
      <w:marBottom w:val="0"/>
      <w:divBdr>
        <w:top w:val="none" w:sz="0" w:space="0" w:color="auto"/>
        <w:left w:val="none" w:sz="0" w:space="0" w:color="auto"/>
        <w:bottom w:val="none" w:sz="0" w:space="0" w:color="auto"/>
        <w:right w:val="none" w:sz="0" w:space="0" w:color="auto"/>
      </w:divBdr>
    </w:div>
    <w:div w:id="1246769505">
      <w:marLeft w:val="0"/>
      <w:marRight w:val="0"/>
      <w:marTop w:val="0"/>
      <w:marBottom w:val="0"/>
      <w:divBdr>
        <w:top w:val="none" w:sz="0" w:space="0" w:color="auto"/>
        <w:left w:val="none" w:sz="0" w:space="0" w:color="auto"/>
        <w:bottom w:val="none" w:sz="0" w:space="0" w:color="auto"/>
        <w:right w:val="none" w:sz="0" w:space="0" w:color="auto"/>
      </w:divBdr>
    </w:div>
    <w:div w:id="1246842909">
      <w:marLeft w:val="0"/>
      <w:marRight w:val="0"/>
      <w:marTop w:val="0"/>
      <w:marBottom w:val="0"/>
      <w:divBdr>
        <w:top w:val="none" w:sz="0" w:space="0" w:color="auto"/>
        <w:left w:val="none" w:sz="0" w:space="0" w:color="auto"/>
        <w:bottom w:val="none" w:sz="0" w:space="0" w:color="auto"/>
        <w:right w:val="none" w:sz="0" w:space="0" w:color="auto"/>
      </w:divBdr>
    </w:div>
    <w:div w:id="1247689198">
      <w:marLeft w:val="0"/>
      <w:marRight w:val="0"/>
      <w:marTop w:val="0"/>
      <w:marBottom w:val="0"/>
      <w:divBdr>
        <w:top w:val="none" w:sz="0" w:space="0" w:color="auto"/>
        <w:left w:val="none" w:sz="0" w:space="0" w:color="auto"/>
        <w:bottom w:val="none" w:sz="0" w:space="0" w:color="auto"/>
        <w:right w:val="none" w:sz="0" w:space="0" w:color="auto"/>
      </w:divBdr>
    </w:div>
    <w:div w:id="1248807421">
      <w:marLeft w:val="0"/>
      <w:marRight w:val="0"/>
      <w:marTop w:val="0"/>
      <w:marBottom w:val="0"/>
      <w:divBdr>
        <w:top w:val="none" w:sz="0" w:space="0" w:color="auto"/>
        <w:left w:val="none" w:sz="0" w:space="0" w:color="auto"/>
        <w:bottom w:val="none" w:sz="0" w:space="0" w:color="auto"/>
        <w:right w:val="none" w:sz="0" w:space="0" w:color="auto"/>
      </w:divBdr>
    </w:div>
    <w:div w:id="1249540312">
      <w:marLeft w:val="0"/>
      <w:marRight w:val="0"/>
      <w:marTop w:val="0"/>
      <w:marBottom w:val="0"/>
      <w:divBdr>
        <w:top w:val="none" w:sz="0" w:space="0" w:color="auto"/>
        <w:left w:val="none" w:sz="0" w:space="0" w:color="auto"/>
        <w:bottom w:val="none" w:sz="0" w:space="0" w:color="auto"/>
        <w:right w:val="none" w:sz="0" w:space="0" w:color="auto"/>
      </w:divBdr>
    </w:div>
    <w:div w:id="1249846932">
      <w:marLeft w:val="0"/>
      <w:marRight w:val="0"/>
      <w:marTop w:val="0"/>
      <w:marBottom w:val="0"/>
      <w:divBdr>
        <w:top w:val="none" w:sz="0" w:space="0" w:color="auto"/>
        <w:left w:val="none" w:sz="0" w:space="0" w:color="auto"/>
        <w:bottom w:val="none" w:sz="0" w:space="0" w:color="auto"/>
        <w:right w:val="none" w:sz="0" w:space="0" w:color="auto"/>
      </w:divBdr>
    </w:div>
    <w:div w:id="1249922779">
      <w:marLeft w:val="0"/>
      <w:marRight w:val="0"/>
      <w:marTop w:val="0"/>
      <w:marBottom w:val="0"/>
      <w:divBdr>
        <w:top w:val="none" w:sz="0" w:space="0" w:color="auto"/>
        <w:left w:val="none" w:sz="0" w:space="0" w:color="auto"/>
        <w:bottom w:val="none" w:sz="0" w:space="0" w:color="auto"/>
        <w:right w:val="none" w:sz="0" w:space="0" w:color="auto"/>
      </w:divBdr>
    </w:div>
    <w:div w:id="1250584313">
      <w:marLeft w:val="0"/>
      <w:marRight w:val="0"/>
      <w:marTop w:val="0"/>
      <w:marBottom w:val="0"/>
      <w:divBdr>
        <w:top w:val="none" w:sz="0" w:space="0" w:color="auto"/>
        <w:left w:val="none" w:sz="0" w:space="0" w:color="auto"/>
        <w:bottom w:val="none" w:sz="0" w:space="0" w:color="auto"/>
        <w:right w:val="none" w:sz="0" w:space="0" w:color="auto"/>
      </w:divBdr>
    </w:div>
    <w:div w:id="1250696939">
      <w:marLeft w:val="0"/>
      <w:marRight w:val="0"/>
      <w:marTop w:val="0"/>
      <w:marBottom w:val="0"/>
      <w:divBdr>
        <w:top w:val="none" w:sz="0" w:space="0" w:color="auto"/>
        <w:left w:val="none" w:sz="0" w:space="0" w:color="auto"/>
        <w:bottom w:val="none" w:sz="0" w:space="0" w:color="auto"/>
        <w:right w:val="none" w:sz="0" w:space="0" w:color="auto"/>
      </w:divBdr>
    </w:div>
    <w:div w:id="1251112864">
      <w:marLeft w:val="0"/>
      <w:marRight w:val="0"/>
      <w:marTop w:val="0"/>
      <w:marBottom w:val="0"/>
      <w:divBdr>
        <w:top w:val="none" w:sz="0" w:space="0" w:color="auto"/>
        <w:left w:val="none" w:sz="0" w:space="0" w:color="auto"/>
        <w:bottom w:val="none" w:sz="0" w:space="0" w:color="auto"/>
        <w:right w:val="none" w:sz="0" w:space="0" w:color="auto"/>
      </w:divBdr>
    </w:div>
    <w:div w:id="1251549224">
      <w:marLeft w:val="0"/>
      <w:marRight w:val="0"/>
      <w:marTop w:val="0"/>
      <w:marBottom w:val="0"/>
      <w:divBdr>
        <w:top w:val="none" w:sz="0" w:space="0" w:color="auto"/>
        <w:left w:val="none" w:sz="0" w:space="0" w:color="auto"/>
        <w:bottom w:val="none" w:sz="0" w:space="0" w:color="auto"/>
        <w:right w:val="none" w:sz="0" w:space="0" w:color="auto"/>
      </w:divBdr>
    </w:div>
    <w:div w:id="1252154610">
      <w:marLeft w:val="0"/>
      <w:marRight w:val="0"/>
      <w:marTop w:val="0"/>
      <w:marBottom w:val="0"/>
      <w:divBdr>
        <w:top w:val="none" w:sz="0" w:space="0" w:color="auto"/>
        <w:left w:val="none" w:sz="0" w:space="0" w:color="auto"/>
        <w:bottom w:val="none" w:sz="0" w:space="0" w:color="auto"/>
        <w:right w:val="none" w:sz="0" w:space="0" w:color="auto"/>
      </w:divBdr>
    </w:div>
    <w:div w:id="1253124909">
      <w:marLeft w:val="0"/>
      <w:marRight w:val="0"/>
      <w:marTop w:val="0"/>
      <w:marBottom w:val="0"/>
      <w:divBdr>
        <w:top w:val="none" w:sz="0" w:space="0" w:color="auto"/>
        <w:left w:val="none" w:sz="0" w:space="0" w:color="auto"/>
        <w:bottom w:val="none" w:sz="0" w:space="0" w:color="auto"/>
        <w:right w:val="none" w:sz="0" w:space="0" w:color="auto"/>
      </w:divBdr>
    </w:div>
    <w:div w:id="1254775827">
      <w:marLeft w:val="0"/>
      <w:marRight w:val="0"/>
      <w:marTop w:val="0"/>
      <w:marBottom w:val="0"/>
      <w:divBdr>
        <w:top w:val="none" w:sz="0" w:space="0" w:color="auto"/>
        <w:left w:val="none" w:sz="0" w:space="0" w:color="auto"/>
        <w:bottom w:val="none" w:sz="0" w:space="0" w:color="auto"/>
        <w:right w:val="none" w:sz="0" w:space="0" w:color="auto"/>
      </w:divBdr>
    </w:div>
    <w:div w:id="1254776342">
      <w:marLeft w:val="0"/>
      <w:marRight w:val="0"/>
      <w:marTop w:val="0"/>
      <w:marBottom w:val="0"/>
      <w:divBdr>
        <w:top w:val="none" w:sz="0" w:space="0" w:color="auto"/>
        <w:left w:val="none" w:sz="0" w:space="0" w:color="auto"/>
        <w:bottom w:val="none" w:sz="0" w:space="0" w:color="auto"/>
        <w:right w:val="none" w:sz="0" w:space="0" w:color="auto"/>
      </w:divBdr>
    </w:div>
    <w:div w:id="1254819079">
      <w:marLeft w:val="0"/>
      <w:marRight w:val="0"/>
      <w:marTop w:val="0"/>
      <w:marBottom w:val="0"/>
      <w:divBdr>
        <w:top w:val="none" w:sz="0" w:space="0" w:color="auto"/>
        <w:left w:val="none" w:sz="0" w:space="0" w:color="auto"/>
        <w:bottom w:val="none" w:sz="0" w:space="0" w:color="auto"/>
        <w:right w:val="none" w:sz="0" w:space="0" w:color="auto"/>
      </w:divBdr>
    </w:div>
    <w:div w:id="1254898937">
      <w:marLeft w:val="0"/>
      <w:marRight w:val="0"/>
      <w:marTop w:val="0"/>
      <w:marBottom w:val="0"/>
      <w:divBdr>
        <w:top w:val="none" w:sz="0" w:space="0" w:color="auto"/>
        <w:left w:val="none" w:sz="0" w:space="0" w:color="auto"/>
        <w:bottom w:val="none" w:sz="0" w:space="0" w:color="auto"/>
        <w:right w:val="none" w:sz="0" w:space="0" w:color="auto"/>
      </w:divBdr>
    </w:div>
    <w:div w:id="1256667262">
      <w:marLeft w:val="0"/>
      <w:marRight w:val="0"/>
      <w:marTop w:val="0"/>
      <w:marBottom w:val="0"/>
      <w:divBdr>
        <w:top w:val="none" w:sz="0" w:space="0" w:color="auto"/>
        <w:left w:val="none" w:sz="0" w:space="0" w:color="auto"/>
        <w:bottom w:val="none" w:sz="0" w:space="0" w:color="auto"/>
        <w:right w:val="none" w:sz="0" w:space="0" w:color="auto"/>
      </w:divBdr>
    </w:div>
    <w:div w:id="1257516065">
      <w:marLeft w:val="0"/>
      <w:marRight w:val="0"/>
      <w:marTop w:val="0"/>
      <w:marBottom w:val="0"/>
      <w:divBdr>
        <w:top w:val="none" w:sz="0" w:space="0" w:color="auto"/>
        <w:left w:val="none" w:sz="0" w:space="0" w:color="auto"/>
        <w:bottom w:val="none" w:sz="0" w:space="0" w:color="auto"/>
        <w:right w:val="none" w:sz="0" w:space="0" w:color="auto"/>
      </w:divBdr>
    </w:div>
    <w:div w:id="1257516351">
      <w:marLeft w:val="0"/>
      <w:marRight w:val="0"/>
      <w:marTop w:val="0"/>
      <w:marBottom w:val="0"/>
      <w:divBdr>
        <w:top w:val="none" w:sz="0" w:space="0" w:color="auto"/>
        <w:left w:val="none" w:sz="0" w:space="0" w:color="auto"/>
        <w:bottom w:val="none" w:sz="0" w:space="0" w:color="auto"/>
        <w:right w:val="none" w:sz="0" w:space="0" w:color="auto"/>
      </w:divBdr>
    </w:div>
    <w:div w:id="1258364659">
      <w:marLeft w:val="0"/>
      <w:marRight w:val="0"/>
      <w:marTop w:val="0"/>
      <w:marBottom w:val="0"/>
      <w:divBdr>
        <w:top w:val="none" w:sz="0" w:space="0" w:color="auto"/>
        <w:left w:val="none" w:sz="0" w:space="0" w:color="auto"/>
        <w:bottom w:val="none" w:sz="0" w:space="0" w:color="auto"/>
        <w:right w:val="none" w:sz="0" w:space="0" w:color="auto"/>
      </w:divBdr>
    </w:div>
    <w:div w:id="1258558797">
      <w:marLeft w:val="0"/>
      <w:marRight w:val="0"/>
      <w:marTop w:val="0"/>
      <w:marBottom w:val="0"/>
      <w:divBdr>
        <w:top w:val="none" w:sz="0" w:space="0" w:color="auto"/>
        <w:left w:val="none" w:sz="0" w:space="0" w:color="auto"/>
        <w:bottom w:val="none" w:sz="0" w:space="0" w:color="auto"/>
        <w:right w:val="none" w:sz="0" w:space="0" w:color="auto"/>
      </w:divBdr>
    </w:div>
    <w:div w:id="1259482717">
      <w:marLeft w:val="0"/>
      <w:marRight w:val="0"/>
      <w:marTop w:val="0"/>
      <w:marBottom w:val="0"/>
      <w:divBdr>
        <w:top w:val="none" w:sz="0" w:space="0" w:color="auto"/>
        <w:left w:val="none" w:sz="0" w:space="0" w:color="auto"/>
        <w:bottom w:val="none" w:sz="0" w:space="0" w:color="auto"/>
        <w:right w:val="none" w:sz="0" w:space="0" w:color="auto"/>
      </w:divBdr>
    </w:div>
    <w:div w:id="1259673987">
      <w:marLeft w:val="0"/>
      <w:marRight w:val="0"/>
      <w:marTop w:val="0"/>
      <w:marBottom w:val="0"/>
      <w:divBdr>
        <w:top w:val="none" w:sz="0" w:space="0" w:color="auto"/>
        <w:left w:val="none" w:sz="0" w:space="0" w:color="auto"/>
        <w:bottom w:val="none" w:sz="0" w:space="0" w:color="auto"/>
        <w:right w:val="none" w:sz="0" w:space="0" w:color="auto"/>
      </w:divBdr>
    </w:div>
    <w:div w:id="1260069546">
      <w:marLeft w:val="0"/>
      <w:marRight w:val="0"/>
      <w:marTop w:val="0"/>
      <w:marBottom w:val="0"/>
      <w:divBdr>
        <w:top w:val="none" w:sz="0" w:space="0" w:color="auto"/>
        <w:left w:val="none" w:sz="0" w:space="0" w:color="auto"/>
        <w:bottom w:val="none" w:sz="0" w:space="0" w:color="auto"/>
        <w:right w:val="none" w:sz="0" w:space="0" w:color="auto"/>
      </w:divBdr>
    </w:div>
    <w:div w:id="1260138433">
      <w:marLeft w:val="0"/>
      <w:marRight w:val="0"/>
      <w:marTop w:val="0"/>
      <w:marBottom w:val="0"/>
      <w:divBdr>
        <w:top w:val="none" w:sz="0" w:space="0" w:color="auto"/>
        <w:left w:val="none" w:sz="0" w:space="0" w:color="auto"/>
        <w:bottom w:val="none" w:sz="0" w:space="0" w:color="auto"/>
        <w:right w:val="none" w:sz="0" w:space="0" w:color="auto"/>
      </w:divBdr>
    </w:div>
    <w:div w:id="1260217990">
      <w:marLeft w:val="0"/>
      <w:marRight w:val="0"/>
      <w:marTop w:val="0"/>
      <w:marBottom w:val="0"/>
      <w:divBdr>
        <w:top w:val="none" w:sz="0" w:space="0" w:color="auto"/>
        <w:left w:val="none" w:sz="0" w:space="0" w:color="auto"/>
        <w:bottom w:val="none" w:sz="0" w:space="0" w:color="auto"/>
        <w:right w:val="none" w:sz="0" w:space="0" w:color="auto"/>
      </w:divBdr>
    </w:div>
    <w:div w:id="1261109643">
      <w:marLeft w:val="0"/>
      <w:marRight w:val="0"/>
      <w:marTop w:val="0"/>
      <w:marBottom w:val="0"/>
      <w:divBdr>
        <w:top w:val="none" w:sz="0" w:space="0" w:color="auto"/>
        <w:left w:val="none" w:sz="0" w:space="0" w:color="auto"/>
        <w:bottom w:val="none" w:sz="0" w:space="0" w:color="auto"/>
        <w:right w:val="none" w:sz="0" w:space="0" w:color="auto"/>
      </w:divBdr>
    </w:div>
    <w:div w:id="1262489013">
      <w:marLeft w:val="0"/>
      <w:marRight w:val="0"/>
      <w:marTop w:val="0"/>
      <w:marBottom w:val="0"/>
      <w:divBdr>
        <w:top w:val="none" w:sz="0" w:space="0" w:color="auto"/>
        <w:left w:val="none" w:sz="0" w:space="0" w:color="auto"/>
        <w:bottom w:val="none" w:sz="0" w:space="0" w:color="auto"/>
        <w:right w:val="none" w:sz="0" w:space="0" w:color="auto"/>
      </w:divBdr>
    </w:div>
    <w:div w:id="1262690358">
      <w:marLeft w:val="0"/>
      <w:marRight w:val="0"/>
      <w:marTop w:val="0"/>
      <w:marBottom w:val="0"/>
      <w:divBdr>
        <w:top w:val="none" w:sz="0" w:space="0" w:color="auto"/>
        <w:left w:val="none" w:sz="0" w:space="0" w:color="auto"/>
        <w:bottom w:val="none" w:sz="0" w:space="0" w:color="auto"/>
        <w:right w:val="none" w:sz="0" w:space="0" w:color="auto"/>
      </w:divBdr>
    </w:div>
    <w:div w:id="1262762694">
      <w:marLeft w:val="0"/>
      <w:marRight w:val="0"/>
      <w:marTop w:val="0"/>
      <w:marBottom w:val="0"/>
      <w:divBdr>
        <w:top w:val="none" w:sz="0" w:space="0" w:color="auto"/>
        <w:left w:val="none" w:sz="0" w:space="0" w:color="auto"/>
        <w:bottom w:val="none" w:sz="0" w:space="0" w:color="auto"/>
        <w:right w:val="none" w:sz="0" w:space="0" w:color="auto"/>
      </w:divBdr>
    </w:div>
    <w:div w:id="1262834158">
      <w:marLeft w:val="0"/>
      <w:marRight w:val="0"/>
      <w:marTop w:val="0"/>
      <w:marBottom w:val="0"/>
      <w:divBdr>
        <w:top w:val="none" w:sz="0" w:space="0" w:color="auto"/>
        <w:left w:val="none" w:sz="0" w:space="0" w:color="auto"/>
        <w:bottom w:val="none" w:sz="0" w:space="0" w:color="auto"/>
        <w:right w:val="none" w:sz="0" w:space="0" w:color="auto"/>
      </w:divBdr>
    </w:div>
    <w:div w:id="1263032214">
      <w:marLeft w:val="0"/>
      <w:marRight w:val="0"/>
      <w:marTop w:val="0"/>
      <w:marBottom w:val="0"/>
      <w:divBdr>
        <w:top w:val="none" w:sz="0" w:space="0" w:color="auto"/>
        <w:left w:val="none" w:sz="0" w:space="0" w:color="auto"/>
        <w:bottom w:val="none" w:sz="0" w:space="0" w:color="auto"/>
        <w:right w:val="none" w:sz="0" w:space="0" w:color="auto"/>
      </w:divBdr>
    </w:div>
    <w:div w:id="1263222672">
      <w:marLeft w:val="0"/>
      <w:marRight w:val="0"/>
      <w:marTop w:val="0"/>
      <w:marBottom w:val="0"/>
      <w:divBdr>
        <w:top w:val="none" w:sz="0" w:space="0" w:color="auto"/>
        <w:left w:val="none" w:sz="0" w:space="0" w:color="auto"/>
        <w:bottom w:val="none" w:sz="0" w:space="0" w:color="auto"/>
        <w:right w:val="none" w:sz="0" w:space="0" w:color="auto"/>
      </w:divBdr>
    </w:div>
    <w:div w:id="1264336253">
      <w:marLeft w:val="0"/>
      <w:marRight w:val="0"/>
      <w:marTop w:val="0"/>
      <w:marBottom w:val="0"/>
      <w:divBdr>
        <w:top w:val="none" w:sz="0" w:space="0" w:color="auto"/>
        <w:left w:val="none" w:sz="0" w:space="0" w:color="auto"/>
        <w:bottom w:val="none" w:sz="0" w:space="0" w:color="auto"/>
        <w:right w:val="none" w:sz="0" w:space="0" w:color="auto"/>
      </w:divBdr>
    </w:div>
    <w:div w:id="1264806685">
      <w:marLeft w:val="0"/>
      <w:marRight w:val="0"/>
      <w:marTop w:val="0"/>
      <w:marBottom w:val="0"/>
      <w:divBdr>
        <w:top w:val="none" w:sz="0" w:space="0" w:color="auto"/>
        <w:left w:val="none" w:sz="0" w:space="0" w:color="auto"/>
        <w:bottom w:val="none" w:sz="0" w:space="0" w:color="auto"/>
        <w:right w:val="none" w:sz="0" w:space="0" w:color="auto"/>
      </w:divBdr>
    </w:div>
    <w:div w:id="1265187028">
      <w:marLeft w:val="0"/>
      <w:marRight w:val="0"/>
      <w:marTop w:val="0"/>
      <w:marBottom w:val="0"/>
      <w:divBdr>
        <w:top w:val="none" w:sz="0" w:space="0" w:color="auto"/>
        <w:left w:val="none" w:sz="0" w:space="0" w:color="auto"/>
        <w:bottom w:val="none" w:sz="0" w:space="0" w:color="auto"/>
        <w:right w:val="none" w:sz="0" w:space="0" w:color="auto"/>
      </w:divBdr>
    </w:div>
    <w:div w:id="1265262468">
      <w:marLeft w:val="0"/>
      <w:marRight w:val="0"/>
      <w:marTop w:val="0"/>
      <w:marBottom w:val="0"/>
      <w:divBdr>
        <w:top w:val="none" w:sz="0" w:space="0" w:color="auto"/>
        <w:left w:val="none" w:sz="0" w:space="0" w:color="auto"/>
        <w:bottom w:val="none" w:sz="0" w:space="0" w:color="auto"/>
        <w:right w:val="none" w:sz="0" w:space="0" w:color="auto"/>
      </w:divBdr>
    </w:div>
    <w:div w:id="1267614856">
      <w:marLeft w:val="0"/>
      <w:marRight w:val="0"/>
      <w:marTop w:val="0"/>
      <w:marBottom w:val="0"/>
      <w:divBdr>
        <w:top w:val="none" w:sz="0" w:space="0" w:color="auto"/>
        <w:left w:val="none" w:sz="0" w:space="0" w:color="auto"/>
        <w:bottom w:val="none" w:sz="0" w:space="0" w:color="auto"/>
        <w:right w:val="none" w:sz="0" w:space="0" w:color="auto"/>
      </w:divBdr>
    </w:div>
    <w:div w:id="1267737207">
      <w:marLeft w:val="0"/>
      <w:marRight w:val="0"/>
      <w:marTop w:val="0"/>
      <w:marBottom w:val="0"/>
      <w:divBdr>
        <w:top w:val="none" w:sz="0" w:space="0" w:color="auto"/>
        <w:left w:val="none" w:sz="0" w:space="0" w:color="auto"/>
        <w:bottom w:val="none" w:sz="0" w:space="0" w:color="auto"/>
        <w:right w:val="none" w:sz="0" w:space="0" w:color="auto"/>
      </w:divBdr>
    </w:div>
    <w:div w:id="1267999153">
      <w:marLeft w:val="0"/>
      <w:marRight w:val="0"/>
      <w:marTop w:val="0"/>
      <w:marBottom w:val="0"/>
      <w:divBdr>
        <w:top w:val="none" w:sz="0" w:space="0" w:color="auto"/>
        <w:left w:val="none" w:sz="0" w:space="0" w:color="auto"/>
        <w:bottom w:val="none" w:sz="0" w:space="0" w:color="auto"/>
        <w:right w:val="none" w:sz="0" w:space="0" w:color="auto"/>
      </w:divBdr>
    </w:div>
    <w:div w:id="1268389302">
      <w:marLeft w:val="0"/>
      <w:marRight w:val="0"/>
      <w:marTop w:val="0"/>
      <w:marBottom w:val="0"/>
      <w:divBdr>
        <w:top w:val="none" w:sz="0" w:space="0" w:color="auto"/>
        <w:left w:val="none" w:sz="0" w:space="0" w:color="auto"/>
        <w:bottom w:val="none" w:sz="0" w:space="0" w:color="auto"/>
        <w:right w:val="none" w:sz="0" w:space="0" w:color="auto"/>
      </w:divBdr>
    </w:div>
    <w:div w:id="1268855376">
      <w:marLeft w:val="0"/>
      <w:marRight w:val="0"/>
      <w:marTop w:val="0"/>
      <w:marBottom w:val="0"/>
      <w:divBdr>
        <w:top w:val="none" w:sz="0" w:space="0" w:color="auto"/>
        <w:left w:val="none" w:sz="0" w:space="0" w:color="auto"/>
        <w:bottom w:val="none" w:sz="0" w:space="0" w:color="auto"/>
        <w:right w:val="none" w:sz="0" w:space="0" w:color="auto"/>
      </w:divBdr>
    </w:div>
    <w:div w:id="1269509814">
      <w:marLeft w:val="0"/>
      <w:marRight w:val="0"/>
      <w:marTop w:val="0"/>
      <w:marBottom w:val="0"/>
      <w:divBdr>
        <w:top w:val="none" w:sz="0" w:space="0" w:color="auto"/>
        <w:left w:val="none" w:sz="0" w:space="0" w:color="auto"/>
        <w:bottom w:val="none" w:sz="0" w:space="0" w:color="auto"/>
        <w:right w:val="none" w:sz="0" w:space="0" w:color="auto"/>
      </w:divBdr>
    </w:div>
    <w:div w:id="1270510155">
      <w:marLeft w:val="0"/>
      <w:marRight w:val="0"/>
      <w:marTop w:val="0"/>
      <w:marBottom w:val="0"/>
      <w:divBdr>
        <w:top w:val="none" w:sz="0" w:space="0" w:color="auto"/>
        <w:left w:val="none" w:sz="0" w:space="0" w:color="auto"/>
        <w:bottom w:val="none" w:sz="0" w:space="0" w:color="auto"/>
        <w:right w:val="none" w:sz="0" w:space="0" w:color="auto"/>
      </w:divBdr>
    </w:div>
    <w:div w:id="1271741179">
      <w:marLeft w:val="0"/>
      <w:marRight w:val="0"/>
      <w:marTop w:val="0"/>
      <w:marBottom w:val="0"/>
      <w:divBdr>
        <w:top w:val="none" w:sz="0" w:space="0" w:color="auto"/>
        <w:left w:val="none" w:sz="0" w:space="0" w:color="auto"/>
        <w:bottom w:val="none" w:sz="0" w:space="0" w:color="auto"/>
        <w:right w:val="none" w:sz="0" w:space="0" w:color="auto"/>
      </w:divBdr>
    </w:div>
    <w:div w:id="1274020076">
      <w:marLeft w:val="0"/>
      <w:marRight w:val="0"/>
      <w:marTop w:val="0"/>
      <w:marBottom w:val="0"/>
      <w:divBdr>
        <w:top w:val="none" w:sz="0" w:space="0" w:color="auto"/>
        <w:left w:val="none" w:sz="0" w:space="0" w:color="auto"/>
        <w:bottom w:val="none" w:sz="0" w:space="0" w:color="auto"/>
        <w:right w:val="none" w:sz="0" w:space="0" w:color="auto"/>
      </w:divBdr>
    </w:div>
    <w:div w:id="1275134590">
      <w:marLeft w:val="0"/>
      <w:marRight w:val="0"/>
      <w:marTop w:val="0"/>
      <w:marBottom w:val="0"/>
      <w:divBdr>
        <w:top w:val="none" w:sz="0" w:space="0" w:color="auto"/>
        <w:left w:val="none" w:sz="0" w:space="0" w:color="auto"/>
        <w:bottom w:val="none" w:sz="0" w:space="0" w:color="auto"/>
        <w:right w:val="none" w:sz="0" w:space="0" w:color="auto"/>
      </w:divBdr>
    </w:div>
    <w:div w:id="1275598405">
      <w:marLeft w:val="0"/>
      <w:marRight w:val="0"/>
      <w:marTop w:val="0"/>
      <w:marBottom w:val="0"/>
      <w:divBdr>
        <w:top w:val="none" w:sz="0" w:space="0" w:color="auto"/>
        <w:left w:val="none" w:sz="0" w:space="0" w:color="auto"/>
        <w:bottom w:val="none" w:sz="0" w:space="0" w:color="auto"/>
        <w:right w:val="none" w:sz="0" w:space="0" w:color="auto"/>
      </w:divBdr>
    </w:div>
    <w:div w:id="1276055882">
      <w:marLeft w:val="0"/>
      <w:marRight w:val="0"/>
      <w:marTop w:val="0"/>
      <w:marBottom w:val="0"/>
      <w:divBdr>
        <w:top w:val="none" w:sz="0" w:space="0" w:color="auto"/>
        <w:left w:val="none" w:sz="0" w:space="0" w:color="auto"/>
        <w:bottom w:val="none" w:sz="0" w:space="0" w:color="auto"/>
        <w:right w:val="none" w:sz="0" w:space="0" w:color="auto"/>
      </w:divBdr>
    </w:div>
    <w:div w:id="1276985515">
      <w:marLeft w:val="0"/>
      <w:marRight w:val="0"/>
      <w:marTop w:val="0"/>
      <w:marBottom w:val="0"/>
      <w:divBdr>
        <w:top w:val="none" w:sz="0" w:space="0" w:color="auto"/>
        <w:left w:val="none" w:sz="0" w:space="0" w:color="auto"/>
        <w:bottom w:val="none" w:sz="0" w:space="0" w:color="auto"/>
        <w:right w:val="none" w:sz="0" w:space="0" w:color="auto"/>
      </w:divBdr>
    </w:div>
    <w:div w:id="1277060115">
      <w:marLeft w:val="0"/>
      <w:marRight w:val="0"/>
      <w:marTop w:val="0"/>
      <w:marBottom w:val="0"/>
      <w:divBdr>
        <w:top w:val="none" w:sz="0" w:space="0" w:color="auto"/>
        <w:left w:val="none" w:sz="0" w:space="0" w:color="auto"/>
        <w:bottom w:val="none" w:sz="0" w:space="0" w:color="auto"/>
        <w:right w:val="none" w:sz="0" w:space="0" w:color="auto"/>
      </w:divBdr>
    </w:div>
    <w:div w:id="1277565524">
      <w:marLeft w:val="0"/>
      <w:marRight w:val="0"/>
      <w:marTop w:val="0"/>
      <w:marBottom w:val="0"/>
      <w:divBdr>
        <w:top w:val="none" w:sz="0" w:space="0" w:color="auto"/>
        <w:left w:val="none" w:sz="0" w:space="0" w:color="auto"/>
        <w:bottom w:val="none" w:sz="0" w:space="0" w:color="auto"/>
        <w:right w:val="none" w:sz="0" w:space="0" w:color="auto"/>
      </w:divBdr>
    </w:div>
    <w:div w:id="1277904412">
      <w:marLeft w:val="0"/>
      <w:marRight w:val="0"/>
      <w:marTop w:val="0"/>
      <w:marBottom w:val="0"/>
      <w:divBdr>
        <w:top w:val="none" w:sz="0" w:space="0" w:color="auto"/>
        <w:left w:val="none" w:sz="0" w:space="0" w:color="auto"/>
        <w:bottom w:val="none" w:sz="0" w:space="0" w:color="auto"/>
        <w:right w:val="none" w:sz="0" w:space="0" w:color="auto"/>
      </w:divBdr>
    </w:div>
    <w:div w:id="1277984706">
      <w:marLeft w:val="0"/>
      <w:marRight w:val="0"/>
      <w:marTop w:val="0"/>
      <w:marBottom w:val="0"/>
      <w:divBdr>
        <w:top w:val="none" w:sz="0" w:space="0" w:color="auto"/>
        <w:left w:val="none" w:sz="0" w:space="0" w:color="auto"/>
        <w:bottom w:val="none" w:sz="0" w:space="0" w:color="auto"/>
        <w:right w:val="none" w:sz="0" w:space="0" w:color="auto"/>
      </w:divBdr>
    </w:div>
    <w:div w:id="1278487560">
      <w:marLeft w:val="0"/>
      <w:marRight w:val="0"/>
      <w:marTop w:val="0"/>
      <w:marBottom w:val="0"/>
      <w:divBdr>
        <w:top w:val="none" w:sz="0" w:space="0" w:color="auto"/>
        <w:left w:val="none" w:sz="0" w:space="0" w:color="auto"/>
        <w:bottom w:val="none" w:sz="0" w:space="0" w:color="auto"/>
        <w:right w:val="none" w:sz="0" w:space="0" w:color="auto"/>
      </w:divBdr>
    </w:div>
    <w:div w:id="1279526151">
      <w:marLeft w:val="0"/>
      <w:marRight w:val="0"/>
      <w:marTop w:val="0"/>
      <w:marBottom w:val="0"/>
      <w:divBdr>
        <w:top w:val="none" w:sz="0" w:space="0" w:color="auto"/>
        <w:left w:val="none" w:sz="0" w:space="0" w:color="auto"/>
        <w:bottom w:val="none" w:sz="0" w:space="0" w:color="auto"/>
        <w:right w:val="none" w:sz="0" w:space="0" w:color="auto"/>
      </w:divBdr>
    </w:div>
    <w:div w:id="1280064511">
      <w:marLeft w:val="0"/>
      <w:marRight w:val="0"/>
      <w:marTop w:val="0"/>
      <w:marBottom w:val="0"/>
      <w:divBdr>
        <w:top w:val="none" w:sz="0" w:space="0" w:color="auto"/>
        <w:left w:val="none" w:sz="0" w:space="0" w:color="auto"/>
        <w:bottom w:val="none" w:sz="0" w:space="0" w:color="auto"/>
        <w:right w:val="none" w:sz="0" w:space="0" w:color="auto"/>
      </w:divBdr>
    </w:div>
    <w:div w:id="1280381960">
      <w:marLeft w:val="0"/>
      <w:marRight w:val="0"/>
      <w:marTop w:val="0"/>
      <w:marBottom w:val="0"/>
      <w:divBdr>
        <w:top w:val="none" w:sz="0" w:space="0" w:color="auto"/>
        <w:left w:val="none" w:sz="0" w:space="0" w:color="auto"/>
        <w:bottom w:val="none" w:sz="0" w:space="0" w:color="auto"/>
        <w:right w:val="none" w:sz="0" w:space="0" w:color="auto"/>
      </w:divBdr>
    </w:div>
    <w:div w:id="1280717222">
      <w:marLeft w:val="0"/>
      <w:marRight w:val="0"/>
      <w:marTop w:val="0"/>
      <w:marBottom w:val="0"/>
      <w:divBdr>
        <w:top w:val="none" w:sz="0" w:space="0" w:color="auto"/>
        <w:left w:val="none" w:sz="0" w:space="0" w:color="auto"/>
        <w:bottom w:val="none" w:sz="0" w:space="0" w:color="auto"/>
        <w:right w:val="none" w:sz="0" w:space="0" w:color="auto"/>
      </w:divBdr>
    </w:div>
    <w:div w:id="1280799905">
      <w:marLeft w:val="0"/>
      <w:marRight w:val="0"/>
      <w:marTop w:val="0"/>
      <w:marBottom w:val="0"/>
      <w:divBdr>
        <w:top w:val="none" w:sz="0" w:space="0" w:color="auto"/>
        <w:left w:val="none" w:sz="0" w:space="0" w:color="auto"/>
        <w:bottom w:val="none" w:sz="0" w:space="0" w:color="auto"/>
        <w:right w:val="none" w:sz="0" w:space="0" w:color="auto"/>
      </w:divBdr>
    </w:div>
    <w:div w:id="1280993399">
      <w:marLeft w:val="0"/>
      <w:marRight w:val="0"/>
      <w:marTop w:val="0"/>
      <w:marBottom w:val="0"/>
      <w:divBdr>
        <w:top w:val="none" w:sz="0" w:space="0" w:color="auto"/>
        <w:left w:val="none" w:sz="0" w:space="0" w:color="auto"/>
        <w:bottom w:val="none" w:sz="0" w:space="0" w:color="auto"/>
        <w:right w:val="none" w:sz="0" w:space="0" w:color="auto"/>
      </w:divBdr>
    </w:div>
    <w:div w:id="1281649851">
      <w:marLeft w:val="0"/>
      <w:marRight w:val="0"/>
      <w:marTop w:val="0"/>
      <w:marBottom w:val="0"/>
      <w:divBdr>
        <w:top w:val="none" w:sz="0" w:space="0" w:color="auto"/>
        <w:left w:val="none" w:sz="0" w:space="0" w:color="auto"/>
        <w:bottom w:val="none" w:sz="0" w:space="0" w:color="auto"/>
        <w:right w:val="none" w:sz="0" w:space="0" w:color="auto"/>
      </w:divBdr>
    </w:div>
    <w:div w:id="1281956634">
      <w:marLeft w:val="0"/>
      <w:marRight w:val="0"/>
      <w:marTop w:val="0"/>
      <w:marBottom w:val="0"/>
      <w:divBdr>
        <w:top w:val="none" w:sz="0" w:space="0" w:color="auto"/>
        <w:left w:val="none" w:sz="0" w:space="0" w:color="auto"/>
        <w:bottom w:val="none" w:sz="0" w:space="0" w:color="auto"/>
        <w:right w:val="none" w:sz="0" w:space="0" w:color="auto"/>
      </w:divBdr>
    </w:div>
    <w:div w:id="1282110177">
      <w:marLeft w:val="0"/>
      <w:marRight w:val="0"/>
      <w:marTop w:val="0"/>
      <w:marBottom w:val="0"/>
      <w:divBdr>
        <w:top w:val="none" w:sz="0" w:space="0" w:color="auto"/>
        <w:left w:val="none" w:sz="0" w:space="0" w:color="auto"/>
        <w:bottom w:val="none" w:sz="0" w:space="0" w:color="auto"/>
        <w:right w:val="none" w:sz="0" w:space="0" w:color="auto"/>
      </w:divBdr>
    </w:div>
    <w:div w:id="1282372662">
      <w:marLeft w:val="0"/>
      <w:marRight w:val="0"/>
      <w:marTop w:val="0"/>
      <w:marBottom w:val="0"/>
      <w:divBdr>
        <w:top w:val="none" w:sz="0" w:space="0" w:color="auto"/>
        <w:left w:val="none" w:sz="0" w:space="0" w:color="auto"/>
        <w:bottom w:val="none" w:sz="0" w:space="0" w:color="auto"/>
        <w:right w:val="none" w:sz="0" w:space="0" w:color="auto"/>
      </w:divBdr>
    </w:div>
    <w:div w:id="1283878234">
      <w:marLeft w:val="0"/>
      <w:marRight w:val="0"/>
      <w:marTop w:val="0"/>
      <w:marBottom w:val="0"/>
      <w:divBdr>
        <w:top w:val="none" w:sz="0" w:space="0" w:color="auto"/>
        <w:left w:val="none" w:sz="0" w:space="0" w:color="auto"/>
        <w:bottom w:val="none" w:sz="0" w:space="0" w:color="auto"/>
        <w:right w:val="none" w:sz="0" w:space="0" w:color="auto"/>
      </w:divBdr>
    </w:div>
    <w:div w:id="1284728301">
      <w:marLeft w:val="0"/>
      <w:marRight w:val="0"/>
      <w:marTop w:val="0"/>
      <w:marBottom w:val="0"/>
      <w:divBdr>
        <w:top w:val="none" w:sz="0" w:space="0" w:color="auto"/>
        <w:left w:val="none" w:sz="0" w:space="0" w:color="auto"/>
        <w:bottom w:val="none" w:sz="0" w:space="0" w:color="auto"/>
        <w:right w:val="none" w:sz="0" w:space="0" w:color="auto"/>
      </w:divBdr>
    </w:div>
    <w:div w:id="1285035569">
      <w:marLeft w:val="0"/>
      <w:marRight w:val="0"/>
      <w:marTop w:val="0"/>
      <w:marBottom w:val="0"/>
      <w:divBdr>
        <w:top w:val="none" w:sz="0" w:space="0" w:color="auto"/>
        <w:left w:val="none" w:sz="0" w:space="0" w:color="auto"/>
        <w:bottom w:val="none" w:sz="0" w:space="0" w:color="auto"/>
        <w:right w:val="none" w:sz="0" w:space="0" w:color="auto"/>
      </w:divBdr>
    </w:div>
    <w:div w:id="1285425518">
      <w:marLeft w:val="0"/>
      <w:marRight w:val="0"/>
      <w:marTop w:val="0"/>
      <w:marBottom w:val="0"/>
      <w:divBdr>
        <w:top w:val="none" w:sz="0" w:space="0" w:color="auto"/>
        <w:left w:val="none" w:sz="0" w:space="0" w:color="auto"/>
        <w:bottom w:val="none" w:sz="0" w:space="0" w:color="auto"/>
        <w:right w:val="none" w:sz="0" w:space="0" w:color="auto"/>
      </w:divBdr>
    </w:div>
    <w:div w:id="1286230369">
      <w:marLeft w:val="0"/>
      <w:marRight w:val="0"/>
      <w:marTop w:val="0"/>
      <w:marBottom w:val="0"/>
      <w:divBdr>
        <w:top w:val="none" w:sz="0" w:space="0" w:color="auto"/>
        <w:left w:val="none" w:sz="0" w:space="0" w:color="auto"/>
        <w:bottom w:val="none" w:sz="0" w:space="0" w:color="auto"/>
        <w:right w:val="none" w:sz="0" w:space="0" w:color="auto"/>
      </w:divBdr>
    </w:div>
    <w:div w:id="1287153469">
      <w:marLeft w:val="0"/>
      <w:marRight w:val="0"/>
      <w:marTop w:val="0"/>
      <w:marBottom w:val="0"/>
      <w:divBdr>
        <w:top w:val="none" w:sz="0" w:space="0" w:color="auto"/>
        <w:left w:val="none" w:sz="0" w:space="0" w:color="auto"/>
        <w:bottom w:val="none" w:sz="0" w:space="0" w:color="auto"/>
        <w:right w:val="none" w:sz="0" w:space="0" w:color="auto"/>
      </w:divBdr>
    </w:div>
    <w:div w:id="1287542937">
      <w:marLeft w:val="0"/>
      <w:marRight w:val="0"/>
      <w:marTop w:val="0"/>
      <w:marBottom w:val="0"/>
      <w:divBdr>
        <w:top w:val="none" w:sz="0" w:space="0" w:color="auto"/>
        <w:left w:val="none" w:sz="0" w:space="0" w:color="auto"/>
        <w:bottom w:val="none" w:sz="0" w:space="0" w:color="auto"/>
        <w:right w:val="none" w:sz="0" w:space="0" w:color="auto"/>
      </w:divBdr>
    </w:div>
    <w:div w:id="1287739086">
      <w:marLeft w:val="0"/>
      <w:marRight w:val="0"/>
      <w:marTop w:val="0"/>
      <w:marBottom w:val="0"/>
      <w:divBdr>
        <w:top w:val="none" w:sz="0" w:space="0" w:color="auto"/>
        <w:left w:val="none" w:sz="0" w:space="0" w:color="auto"/>
        <w:bottom w:val="none" w:sz="0" w:space="0" w:color="auto"/>
        <w:right w:val="none" w:sz="0" w:space="0" w:color="auto"/>
      </w:divBdr>
    </w:div>
    <w:div w:id="1287934817">
      <w:marLeft w:val="0"/>
      <w:marRight w:val="0"/>
      <w:marTop w:val="0"/>
      <w:marBottom w:val="0"/>
      <w:divBdr>
        <w:top w:val="none" w:sz="0" w:space="0" w:color="auto"/>
        <w:left w:val="none" w:sz="0" w:space="0" w:color="auto"/>
        <w:bottom w:val="none" w:sz="0" w:space="0" w:color="auto"/>
        <w:right w:val="none" w:sz="0" w:space="0" w:color="auto"/>
      </w:divBdr>
    </w:div>
    <w:div w:id="1288388642">
      <w:marLeft w:val="0"/>
      <w:marRight w:val="0"/>
      <w:marTop w:val="0"/>
      <w:marBottom w:val="0"/>
      <w:divBdr>
        <w:top w:val="none" w:sz="0" w:space="0" w:color="auto"/>
        <w:left w:val="none" w:sz="0" w:space="0" w:color="auto"/>
        <w:bottom w:val="none" w:sz="0" w:space="0" w:color="auto"/>
        <w:right w:val="none" w:sz="0" w:space="0" w:color="auto"/>
      </w:divBdr>
    </w:div>
    <w:div w:id="1288589754">
      <w:marLeft w:val="0"/>
      <w:marRight w:val="0"/>
      <w:marTop w:val="0"/>
      <w:marBottom w:val="0"/>
      <w:divBdr>
        <w:top w:val="none" w:sz="0" w:space="0" w:color="auto"/>
        <w:left w:val="none" w:sz="0" w:space="0" w:color="auto"/>
        <w:bottom w:val="none" w:sz="0" w:space="0" w:color="auto"/>
        <w:right w:val="none" w:sz="0" w:space="0" w:color="auto"/>
      </w:divBdr>
    </w:div>
    <w:div w:id="1289162046">
      <w:marLeft w:val="0"/>
      <w:marRight w:val="0"/>
      <w:marTop w:val="0"/>
      <w:marBottom w:val="0"/>
      <w:divBdr>
        <w:top w:val="none" w:sz="0" w:space="0" w:color="auto"/>
        <w:left w:val="none" w:sz="0" w:space="0" w:color="auto"/>
        <w:bottom w:val="none" w:sz="0" w:space="0" w:color="auto"/>
        <w:right w:val="none" w:sz="0" w:space="0" w:color="auto"/>
      </w:divBdr>
    </w:div>
    <w:div w:id="1290823979">
      <w:marLeft w:val="0"/>
      <w:marRight w:val="0"/>
      <w:marTop w:val="0"/>
      <w:marBottom w:val="0"/>
      <w:divBdr>
        <w:top w:val="none" w:sz="0" w:space="0" w:color="auto"/>
        <w:left w:val="none" w:sz="0" w:space="0" w:color="auto"/>
        <w:bottom w:val="none" w:sz="0" w:space="0" w:color="auto"/>
        <w:right w:val="none" w:sz="0" w:space="0" w:color="auto"/>
      </w:divBdr>
    </w:div>
    <w:div w:id="1290865311">
      <w:marLeft w:val="0"/>
      <w:marRight w:val="0"/>
      <w:marTop w:val="0"/>
      <w:marBottom w:val="0"/>
      <w:divBdr>
        <w:top w:val="none" w:sz="0" w:space="0" w:color="auto"/>
        <w:left w:val="none" w:sz="0" w:space="0" w:color="auto"/>
        <w:bottom w:val="none" w:sz="0" w:space="0" w:color="auto"/>
        <w:right w:val="none" w:sz="0" w:space="0" w:color="auto"/>
      </w:divBdr>
    </w:div>
    <w:div w:id="1291011609">
      <w:marLeft w:val="0"/>
      <w:marRight w:val="0"/>
      <w:marTop w:val="0"/>
      <w:marBottom w:val="0"/>
      <w:divBdr>
        <w:top w:val="none" w:sz="0" w:space="0" w:color="auto"/>
        <w:left w:val="none" w:sz="0" w:space="0" w:color="auto"/>
        <w:bottom w:val="none" w:sz="0" w:space="0" w:color="auto"/>
        <w:right w:val="none" w:sz="0" w:space="0" w:color="auto"/>
      </w:divBdr>
    </w:div>
    <w:div w:id="1291403849">
      <w:marLeft w:val="0"/>
      <w:marRight w:val="0"/>
      <w:marTop w:val="0"/>
      <w:marBottom w:val="0"/>
      <w:divBdr>
        <w:top w:val="none" w:sz="0" w:space="0" w:color="auto"/>
        <w:left w:val="none" w:sz="0" w:space="0" w:color="auto"/>
        <w:bottom w:val="none" w:sz="0" w:space="0" w:color="auto"/>
        <w:right w:val="none" w:sz="0" w:space="0" w:color="auto"/>
      </w:divBdr>
    </w:div>
    <w:div w:id="1292596335">
      <w:marLeft w:val="0"/>
      <w:marRight w:val="0"/>
      <w:marTop w:val="0"/>
      <w:marBottom w:val="0"/>
      <w:divBdr>
        <w:top w:val="none" w:sz="0" w:space="0" w:color="auto"/>
        <w:left w:val="none" w:sz="0" w:space="0" w:color="auto"/>
        <w:bottom w:val="none" w:sz="0" w:space="0" w:color="auto"/>
        <w:right w:val="none" w:sz="0" w:space="0" w:color="auto"/>
      </w:divBdr>
    </w:div>
    <w:div w:id="1292638160">
      <w:marLeft w:val="0"/>
      <w:marRight w:val="0"/>
      <w:marTop w:val="0"/>
      <w:marBottom w:val="0"/>
      <w:divBdr>
        <w:top w:val="none" w:sz="0" w:space="0" w:color="auto"/>
        <w:left w:val="none" w:sz="0" w:space="0" w:color="auto"/>
        <w:bottom w:val="none" w:sz="0" w:space="0" w:color="auto"/>
        <w:right w:val="none" w:sz="0" w:space="0" w:color="auto"/>
      </w:divBdr>
    </w:div>
    <w:div w:id="1293365082">
      <w:marLeft w:val="0"/>
      <w:marRight w:val="0"/>
      <w:marTop w:val="0"/>
      <w:marBottom w:val="0"/>
      <w:divBdr>
        <w:top w:val="none" w:sz="0" w:space="0" w:color="auto"/>
        <w:left w:val="none" w:sz="0" w:space="0" w:color="auto"/>
        <w:bottom w:val="none" w:sz="0" w:space="0" w:color="auto"/>
        <w:right w:val="none" w:sz="0" w:space="0" w:color="auto"/>
      </w:divBdr>
    </w:div>
    <w:div w:id="1293975518">
      <w:marLeft w:val="0"/>
      <w:marRight w:val="0"/>
      <w:marTop w:val="0"/>
      <w:marBottom w:val="0"/>
      <w:divBdr>
        <w:top w:val="none" w:sz="0" w:space="0" w:color="auto"/>
        <w:left w:val="none" w:sz="0" w:space="0" w:color="auto"/>
        <w:bottom w:val="none" w:sz="0" w:space="0" w:color="auto"/>
        <w:right w:val="none" w:sz="0" w:space="0" w:color="auto"/>
      </w:divBdr>
    </w:div>
    <w:div w:id="1294560306">
      <w:marLeft w:val="0"/>
      <w:marRight w:val="0"/>
      <w:marTop w:val="0"/>
      <w:marBottom w:val="0"/>
      <w:divBdr>
        <w:top w:val="none" w:sz="0" w:space="0" w:color="auto"/>
        <w:left w:val="none" w:sz="0" w:space="0" w:color="auto"/>
        <w:bottom w:val="none" w:sz="0" w:space="0" w:color="auto"/>
        <w:right w:val="none" w:sz="0" w:space="0" w:color="auto"/>
      </w:divBdr>
    </w:div>
    <w:div w:id="1295018199">
      <w:marLeft w:val="0"/>
      <w:marRight w:val="0"/>
      <w:marTop w:val="0"/>
      <w:marBottom w:val="0"/>
      <w:divBdr>
        <w:top w:val="none" w:sz="0" w:space="0" w:color="auto"/>
        <w:left w:val="none" w:sz="0" w:space="0" w:color="auto"/>
        <w:bottom w:val="none" w:sz="0" w:space="0" w:color="auto"/>
        <w:right w:val="none" w:sz="0" w:space="0" w:color="auto"/>
      </w:divBdr>
    </w:div>
    <w:div w:id="1295597733">
      <w:marLeft w:val="0"/>
      <w:marRight w:val="0"/>
      <w:marTop w:val="0"/>
      <w:marBottom w:val="0"/>
      <w:divBdr>
        <w:top w:val="none" w:sz="0" w:space="0" w:color="auto"/>
        <w:left w:val="none" w:sz="0" w:space="0" w:color="auto"/>
        <w:bottom w:val="none" w:sz="0" w:space="0" w:color="auto"/>
        <w:right w:val="none" w:sz="0" w:space="0" w:color="auto"/>
      </w:divBdr>
    </w:div>
    <w:div w:id="1295867716">
      <w:marLeft w:val="0"/>
      <w:marRight w:val="0"/>
      <w:marTop w:val="0"/>
      <w:marBottom w:val="0"/>
      <w:divBdr>
        <w:top w:val="none" w:sz="0" w:space="0" w:color="auto"/>
        <w:left w:val="none" w:sz="0" w:space="0" w:color="auto"/>
        <w:bottom w:val="none" w:sz="0" w:space="0" w:color="auto"/>
        <w:right w:val="none" w:sz="0" w:space="0" w:color="auto"/>
      </w:divBdr>
    </w:div>
    <w:div w:id="1295982248">
      <w:marLeft w:val="0"/>
      <w:marRight w:val="0"/>
      <w:marTop w:val="0"/>
      <w:marBottom w:val="0"/>
      <w:divBdr>
        <w:top w:val="none" w:sz="0" w:space="0" w:color="auto"/>
        <w:left w:val="none" w:sz="0" w:space="0" w:color="auto"/>
        <w:bottom w:val="none" w:sz="0" w:space="0" w:color="auto"/>
        <w:right w:val="none" w:sz="0" w:space="0" w:color="auto"/>
      </w:divBdr>
    </w:div>
    <w:div w:id="1296330756">
      <w:marLeft w:val="0"/>
      <w:marRight w:val="0"/>
      <w:marTop w:val="0"/>
      <w:marBottom w:val="0"/>
      <w:divBdr>
        <w:top w:val="none" w:sz="0" w:space="0" w:color="auto"/>
        <w:left w:val="none" w:sz="0" w:space="0" w:color="auto"/>
        <w:bottom w:val="none" w:sz="0" w:space="0" w:color="auto"/>
        <w:right w:val="none" w:sz="0" w:space="0" w:color="auto"/>
      </w:divBdr>
    </w:div>
    <w:div w:id="1296831944">
      <w:marLeft w:val="0"/>
      <w:marRight w:val="0"/>
      <w:marTop w:val="0"/>
      <w:marBottom w:val="0"/>
      <w:divBdr>
        <w:top w:val="none" w:sz="0" w:space="0" w:color="auto"/>
        <w:left w:val="none" w:sz="0" w:space="0" w:color="auto"/>
        <w:bottom w:val="none" w:sz="0" w:space="0" w:color="auto"/>
        <w:right w:val="none" w:sz="0" w:space="0" w:color="auto"/>
      </w:divBdr>
    </w:div>
    <w:div w:id="1298223706">
      <w:marLeft w:val="0"/>
      <w:marRight w:val="0"/>
      <w:marTop w:val="0"/>
      <w:marBottom w:val="0"/>
      <w:divBdr>
        <w:top w:val="none" w:sz="0" w:space="0" w:color="auto"/>
        <w:left w:val="none" w:sz="0" w:space="0" w:color="auto"/>
        <w:bottom w:val="none" w:sz="0" w:space="0" w:color="auto"/>
        <w:right w:val="none" w:sz="0" w:space="0" w:color="auto"/>
      </w:divBdr>
    </w:div>
    <w:div w:id="1298728901">
      <w:marLeft w:val="0"/>
      <w:marRight w:val="0"/>
      <w:marTop w:val="0"/>
      <w:marBottom w:val="0"/>
      <w:divBdr>
        <w:top w:val="none" w:sz="0" w:space="0" w:color="auto"/>
        <w:left w:val="none" w:sz="0" w:space="0" w:color="auto"/>
        <w:bottom w:val="none" w:sz="0" w:space="0" w:color="auto"/>
        <w:right w:val="none" w:sz="0" w:space="0" w:color="auto"/>
      </w:divBdr>
    </w:div>
    <w:div w:id="1298757411">
      <w:marLeft w:val="0"/>
      <w:marRight w:val="0"/>
      <w:marTop w:val="0"/>
      <w:marBottom w:val="0"/>
      <w:divBdr>
        <w:top w:val="none" w:sz="0" w:space="0" w:color="auto"/>
        <w:left w:val="none" w:sz="0" w:space="0" w:color="auto"/>
        <w:bottom w:val="none" w:sz="0" w:space="0" w:color="auto"/>
        <w:right w:val="none" w:sz="0" w:space="0" w:color="auto"/>
      </w:divBdr>
    </w:div>
    <w:div w:id="1298758951">
      <w:marLeft w:val="0"/>
      <w:marRight w:val="0"/>
      <w:marTop w:val="0"/>
      <w:marBottom w:val="0"/>
      <w:divBdr>
        <w:top w:val="none" w:sz="0" w:space="0" w:color="auto"/>
        <w:left w:val="none" w:sz="0" w:space="0" w:color="auto"/>
        <w:bottom w:val="none" w:sz="0" w:space="0" w:color="auto"/>
        <w:right w:val="none" w:sz="0" w:space="0" w:color="auto"/>
      </w:divBdr>
    </w:div>
    <w:div w:id="1298877740">
      <w:marLeft w:val="0"/>
      <w:marRight w:val="0"/>
      <w:marTop w:val="0"/>
      <w:marBottom w:val="0"/>
      <w:divBdr>
        <w:top w:val="none" w:sz="0" w:space="0" w:color="auto"/>
        <w:left w:val="none" w:sz="0" w:space="0" w:color="auto"/>
        <w:bottom w:val="none" w:sz="0" w:space="0" w:color="auto"/>
        <w:right w:val="none" w:sz="0" w:space="0" w:color="auto"/>
      </w:divBdr>
    </w:div>
    <w:div w:id="1299652166">
      <w:marLeft w:val="0"/>
      <w:marRight w:val="0"/>
      <w:marTop w:val="0"/>
      <w:marBottom w:val="0"/>
      <w:divBdr>
        <w:top w:val="none" w:sz="0" w:space="0" w:color="auto"/>
        <w:left w:val="none" w:sz="0" w:space="0" w:color="auto"/>
        <w:bottom w:val="none" w:sz="0" w:space="0" w:color="auto"/>
        <w:right w:val="none" w:sz="0" w:space="0" w:color="auto"/>
      </w:divBdr>
    </w:div>
    <w:div w:id="1301299875">
      <w:marLeft w:val="0"/>
      <w:marRight w:val="0"/>
      <w:marTop w:val="0"/>
      <w:marBottom w:val="0"/>
      <w:divBdr>
        <w:top w:val="none" w:sz="0" w:space="0" w:color="auto"/>
        <w:left w:val="none" w:sz="0" w:space="0" w:color="auto"/>
        <w:bottom w:val="none" w:sz="0" w:space="0" w:color="auto"/>
        <w:right w:val="none" w:sz="0" w:space="0" w:color="auto"/>
      </w:divBdr>
    </w:div>
    <w:div w:id="1302416377">
      <w:marLeft w:val="0"/>
      <w:marRight w:val="0"/>
      <w:marTop w:val="0"/>
      <w:marBottom w:val="0"/>
      <w:divBdr>
        <w:top w:val="none" w:sz="0" w:space="0" w:color="auto"/>
        <w:left w:val="none" w:sz="0" w:space="0" w:color="auto"/>
        <w:bottom w:val="none" w:sz="0" w:space="0" w:color="auto"/>
        <w:right w:val="none" w:sz="0" w:space="0" w:color="auto"/>
      </w:divBdr>
    </w:div>
    <w:div w:id="1302422189">
      <w:marLeft w:val="0"/>
      <w:marRight w:val="0"/>
      <w:marTop w:val="0"/>
      <w:marBottom w:val="0"/>
      <w:divBdr>
        <w:top w:val="none" w:sz="0" w:space="0" w:color="auto"/>
        <w:left w:val="none" w:sz="0" w:space="0" w:color="auto"/>
        <w:bottom w:val="none" w:sz="0" w:space="0" w:color="auto"/>
        <w:right w:val="none" w:sz="0" w:space="0" w:color="auto"/>
      </w:divBdr>
    </w:div>
    <w:div w:id="1302537064">
      <w:marLeft w:val="0"/>
      <w:marRight w:val="0"/>
      <w:marTop w:val="0"/>
      <w:marBottom w:val="0"/>
      <w:divBdr>
        <w:top w:val="none" w:sz="0" w:space="0" w:color="auto"/>
        <w:left w:val="none" w:sz="0" w:space="0" w:color="auto"/>
        <w:bottom w:val="none" w:sz="0" w:space="0" w:color="auto"/>
        <w:right w:val="none" w:sz="0" w:space="0" w:color="auto"/>
      </w:divBdr>
    </w:div>
    <w:div w:id="1302661798">
      <w:marLeft w:val="0"/>
      <w:marRight w:val="0"/>
      <w:marTop w:val="0"/>
      <w:marBottom w:val="0"/>
      <w:divBdr>
        <w:top w:val="none" w:sz="0" w:space="0" w:color="auto"/>
        <w:left w:val="none" w:sz="0" w:space="0" w:color="auto"/>
        <w:bottom w:val="none" w:sz="0" w:space="0" w:color="auto"/>
        <w:right w:val="none" w:sz="0" w:space="0" w:color="auto"/>
      </w:divBdr>
    </w:div>
    <w:div w:id="1302924425">
      <w:marLeft w:val="0"/>
      <w:marRight w:val="0"/>
      <w:marTop w:val="0"/>
      <w:marBottom w:val="0"/>
      <w:divBdr>
        <w:top w:val="none" w:sz="0" w:space="0" w:color="auto"/>
        <w:left w:val="none" w:sz="0" w:space="0" w:color="auto"/>
        <w:bottom w:val="none" w:sz="0" w:space="0" w:color="auto"/>
        <w:right w:val="none" w:sz="0" w:space="0" w:color="auto"/>
      </w:divBdr>
    </w:div>
    <w:div w:id="1303197922">
      <w:marLeft w:val="0"/>
      <w:marRight w:val="0"/>
      <w:marTop w:val="0"/>
      <w:marBottom w:val="0"/>
      <w:divBdr>
        <w:top w:val="none" w:sz="0" w:space="0" w:color="auto"/>
        <w:left w:val="none" w:sz="0" w:space="0" w:color="auto"/>
        <w:bottom w:val="none" w:sz="0" w:space="0" w:color="auto"/>
        <w:right w:val="none" w:sz="0" w:space="0" w:color="auto"/>
      </w:divBdr>
    </w:div>
    <w:div w:id="1304195738">
      <w:marLeft w:val="0"/>
      <w:marRight w:val="0"/>
      <w:marTop w:val="0"/>
      <w:marBottom w:val="0"/>
      <w:divBdr>
        <w:top w:val="none" w:sz="0" w:space="0" w:color="auto"/>
        <w:left w:val="none" w:sz="0" w:space="0" w:color="auto"/>
        <w:bottom w:val="none" w:sz="0" w:space="0" w:color="auto"/>
        <w:right w:val="none" w:sz="0" w:space="0" w:color="auto"/>
      </w:divBdr>
    </w:div>
    <w:div w:id="1304316351">
      <w:marLeft w:val="0"/>
      <w:marRight w:val="0"/>
      <w:marTop w:val="0"/>
      <w:marBottom w:val="0"/>
      <w:divBdr>
        <w:top w:val="none" w:sz="0" w:space="0" w:color="auto"/>
        <w:left w:val="none" w:sz="0" w:space="0" w:color="auto"/>
        <w:bottom w:val="none" w:sz="0" w:space="0" w:color="auto"/>
        <w:right w:val="none" w:sz="0" w:space="0" w:color="auto"/>
      </w:divBdr>
    </w:div>
    <w:div w:id="1305306883">
      <w:marLeft w:val="0"/>
      <w:marRight w:val="0"/>
      <w:marTop w:val="0"/>
      <w:marBottom w:val="0"/>
      <w:divBdr>
        <w:top w:val="none" w:sz="0" w:space="0" w:color="auto"/>
        <w:left w:val="none" w:sz="0" w:space="0" w:color="auto"/>
        <w:bottom w:val="none" w:sz="0" w:space="0" w:color="auto"/>
        <w:right w:val="none" w:sz="0" w:space="0" w:color="auto"/>
      </w:divBdr>
    </w:div>
    <w:div w:id="1305311741">
      <w:marLeft w:val="0"/>
      <w:marRight w:val="0"/>
      <w:marTop w:val="0"/>
      <w:marBottom w:val="0"/>
      <w:divBdr>
        <w:top w:val="none" w:sz="0" w:space="0" w:color="auto"/>
        <w:left w:val="none" w:sz="0" w:space="0" w:color="auto"/>
        <w:bottom w:val="none" w:sz="0" w:space="0" w:color="auto"/>
        <w:right w:val="none" w:sz="0" w:space="0" w:color="auto"/>
      </w:divBdr>
    </w:div>
    <w:div w:id="1305504724">
      <w:marLeft w:val="0"/>
      <w:marRight w:val="0"/>
      <w:marTop w:val="0"/>
      <w:marBottom w:val="0"/>
      <w:divBdr>
        <w:top w:val="none" w:sz="0" w:space="0" w:color="auto"/>
        <w:left w:val="none" w:sz="0" w:space="0" w:color="auto"/>
        <w:bottom w:val="none" w:sz="0" w:space="0" w:color="auto"/>
        <w:right w:val="none" w:sz="0" w:space="0" w:color="auto"/>
      </w:divBdr>
    </w:div>
    <w:div w:id="1306397968">
      <w:marLeft w:val="0"/>
      <w:marRight w:val="0"/>
      <w:marTop w:val="0"/>
      <w:marBottom w:val="0"/>
      <w:divBdr>
        <w:top w:val="none" w:sz="0" w:space="0" w:color="auto"/>
        <w:left w:val="none" w:sz="0" w:space="0" w:color="auto"/>
        <w:bottom w:val="none" w:sz="0" w:space="0" w:color="auto"/>
        <w:right w:val="none" w:sz="0" w:space="0" w:color="auto"/>
      </w:divBdr>
    </w:div>
    <w:div w:id="1307584239">
      <w:marLeft w:val="0"/>
      <w:marRight w:val="0"/>
      <w:marTop w:val="0"/>
      <w:marBottom w:val="0"/>
      <w:divBdr>
        <w:top w:val="none" w:sz="0" w:space="0" w:color="auto"/>
        <w:left w:val="none" w:sz="0" w:space="0" w:color="auto"/>
        <w:bottom w:val="none" w:sz="0" w:space="0" w:color="auto"/>
        <w:right w:val="none" w:sz="0" w:space="0" w:color="auto"/>
      </w:divBdr>
    </w:div>
    <w:div w:id="1308052762">
      <w:marLeft w:val="0"/>
      <w:marRight w:val="0"/>
      <w:marTop w:val="0"/>
      <w:marBottom w:val="0"/>
      <w:divBdr>
        <w:top w:val="none" w:sz="0" w:space="0" w:color="auto"/>
        <w:left w:val="none" w:sz="0" w:space="0" w:color="auto"/>
        <w:bottom w:val="none" w:sz="0" w:space="0" w:color="auto"/>
        <w:right w:val="none" w:sz="0" w:space="0" w:color="auto"/>
      </w:divBdr>
    </w:div>
    <w:div w:id="1308242575">
      <w:marLeft w:val="0"/>
      <w:marRight w:val="0"/>
      <w:marTop w:val="0"/>
      <w:marBottom w:val="0"/>
      <w:divBdr>
        <w:top w:val="none" w:sz="0" w:space="0" w:color="auto"/>
        <w:left w:val="none" w:sz="0" w:space="0" w:color="auto"/>
        <w:bottom w:val="none" w:sz="0" w:space="0" w:color="auto"/>
        <w:right w:val="none" w:sz="0" w:space="0" w:color="auto"/>
      </w:divBdr>
    </w:div>
    <w:div w:id="1309360219">
      <w:marLeft w:val="0"/>
      <w:marRight w:val="0"/>
      <w:marTop w:val="0"/>
      <w:marBottom w:val="0"/>
      <w:divBdr>
        <w:top w:val="none" w:sz="0" w:space="0" w:color="auto"/>
        <w:left w:val="none" w:sz="0" w:space="0" w:color="auto"/>
        <w:bottom w:val="none" w:sz="0" w:space="0" w:color="auto"/>
        <w:right w:val="none" w:sz="0" w:space="0" w:color="auto"/>
      </w:divBdr>
    </w:div>
    <w:div w:id="1310524164">
      <w:marLeft w:val="0"/>
      <w:marRight w:val="0"/>
      <w:marTop w:val="0"/>
      <w:marBottom w:val="0"/>
      <w:divBdr>
        <w:top w:val="none" w:sz="0" w:space="0" w:color="auto"/>
        <w:left w:val="none" w:sz="0" w:space="0" w:color="auto"/>
        <w:bottom w:val="none" w:sz="0" w:space="0" w:color="auto"/>
        <w:right w:val="none" w:sz="0" w:space="0" w:color="auto"/>
      </w:divBdr>
    </w:div>
    <w:div w:id="1311859880">
      <w:marLeft w:val="0"/>
      <w:marRight w:val="0"/>
      <w:marTop w:val="0"/>
      <w:marBottom w:val="0"/>
      <w:divBdr>
        <w:top w:val="none" w:sz="0" w:space="0" w:color="auto"/>
        <w:left w:val="none" w:sz="0" w:space="0" w:color="auto"/>
        <w:bottom w:val="none" w:sz="0" w:space="0" w:color="auto"/>
        <w:right w:val="none" w:sz="0" w:space="0" w:color="auto"/>
      </w:divBdr>
    </w:div>
    <w:div w:id="1312252570">
      <w:marLeft w:val="0"/>
      <w:marRight w:val="0"/>
      <w:marTop w:val="0"/>
      <w:marBottom w:val="0"/>
      <w:divBdr>
        <w:top w:val="none" w:sz="0" w:space="0" w:color="auto"/>
        <w:left w:val="none" w:sz="0" w:space="0" w:color="auto"/>
        <w:bottom w:val="none" w:sz="0" w:space="0" w:color="auto"/>
        <w:right w:val="none" w:sz="0" w:space="0" w:color="auto"/>
      </w:divBdr>
    </w:div>
    <w:div w:id="1313214867">
      <w:marLeft w:val="0"/>
      <w:marRight w:val="0"/>
      <w:marTop w:val="0"/>
      <w:marBottom w:val="0"/>
      <w:divBdr>
        <w:top w:val="none" w:sz="0" w:space="0" w:color="auto"/>
        <w:left w:val="none" w:sz="0" w:space="0" w:color="auto"/>
        <w:bottom w:val="none" w:sz="0" w:space="0" w:color="auto"/>
        <w:right w:val="none" w:sz="0" w:space="0" w:color="auto"/>
      </w:divBdr>
    </w:div>
    <w:div w:id="1313560712">
      <w:marLeft w:val="0"/>
      <w:marRight w:val="0"/>
      <w:marTop w:val="0"/>
      <w:marBottom w:val="0"/>
      <w:divBdr>
        <w:top w:val="none" w:sz="0" w:space="0" w:color="auto"/>
        <w:left w:val="none" w:sz="0" w:space="0" w:color="auto"/>
        <w:bottom w:val="none" w:sz="0" w:space="0" w:color="auto"/>
        <w:right w:val="none" w:sz="0" w:space="0" w:color="auto"/>
      </w:divBdr>
    </w:div>
    <w:div w:id="1314676255">
      <w:marLeft w:val="0"/>
      <w:marRight w:val="0"/>
      <w:marTop w:val="0"/>
      <w:marBottom w:val="0"/>
      <w:divBdr>
        <w:top w:val="none" w:sz="0" w:space="0" w:color="auto"/>
        <w:left w:val="none" w:sz="0" w:space="0" w:color="auto"/>
        <w:bottom w:val="none" w:sz="0" w:space="0" w:color="auto"/>
        <w:right w:val="none" w:sz="0" w:space="0" w:color="auto"/>
      </w:divBdr>
    </w:div>
    <w:div w:id="1314682619">
      <w:marLeft w:val="0"/>
      <w:marRight w:val="0"/>
      <w:marTop w:val="0"/>
      <w:marBottom w:val="0"/>
      <w:divBdr>
        <w:top w:val="none" w:sz="0" w:space="0" w:color="auto"/>
        <w:left w:val="none" w:sz="0" w:space="0" w:color="auto"/>
        <w:bottom w:val="none" w:sz="0" w:space="0" w:color="auto"/>
        <w:right w:val="none" w:sz="0" w:space="0" w:color="auto"/>
      </w:divBdr>
    </w:div>
    <w:div w:id="1315137495">
      <w:marLeft w:val="0"/>
      <w:marRight w:val="0"/>
      <w:marTop w:val="0"/>
      <w:marBottom w:val="0"/>
      <w:divBdr>
        <w:top w:val="none" w:sz="0" w:space="0" w:color="auto"/>
        <w:left w:val="none" w:sz="0" w:space="0" w:color="auto"/>
        <w:bottom w:val="none" w:sz="0" w:space="0" w:color="auto"/>
        <w:right w:val="none" w:sz="0" w:space="0" w:color="auto"/>
      </w:divBdr>
    </w:div>
    <w:div w:id="1316182343">
      <w:marLeft w:val="0"/>
      <w:marRight w:val="0"/>
      <w:marTop w:val="0"/>
      <w:marBottom w:val="0"/>
      <w:divBdr>
        <w:top w:val="none" w:sz="0" w:space="0" w:color="auto"/>
        <w:left w:val="none" w:sz="0" w:space="0" w:color="auto"/>
        <w:bottom w:val="none" w:sz="0" w:space="0" w:color="auto"/>
        <w:right w:val="none" w:sz="0" w:space="0" w:color="auto"/>
      </w:divBdr>
    </w:div>
    <w:div w:id="1316565786">
      <w:marLeft w:val="0"/>
      <w:marRight w:val="0"/>
      <w:marTop w:val="0"/>
      <w:marBottom w:val="0"/>
      <w:divBdr>
        <w:top w:val="none" w:sz="0" w:space="0" w:color="auto"/>
        <w:left w:val="none" w:sz="0" w:space="0" w:color="auto"/>
        <w:bottom w:val="none" w:sz="0" w:space="0" w:color="auto"/>
        <w:right w:val="none" w:sz="0" w:space="0" w:color="auto"/>
      </w:divBdr>
    </w:div>
    <w:div w:id="1316646834">
      <w:marLeft w:val="0"/>
      <w:marRight w:val="0"/>
      <w:marTop w:val="0"/>
      <w:marBottom w:val="0"/>
      <w:divBdr>
        <w:top w:val="none" w:sz="0" w:space="0" w:color="auto"/>
        <w:left w:val="none" w:sz="0" w:space="0" w:color="auto"/>
        <w:bottom w:val="none" w:sz="0" w:space="0" w:color="auto"/>
        <w:right w:val="none" w:sz="0" w:space="0" w:color="auto"/>
      </w:divBdr>
    </w:div>
    <w:div w:id="1316959335">
      <w:marLeft w:val="0"/>
      <w:marRight w:val="0"/>
      <w:marTop w:val="0"/>
      <w:marBottom w:val="0"/>
      <w:divBdr>
        <w:top w:val="none" w:sz="0" w:space="0" w:color="auto"/>
        <w:left w:val="none" w:sz="0" w:space="0" w:color="auto"/>
        <w:bottom w:val="none" w:sz="0" w:space="0" w:color="auto"/>
        <w:right w:val="none" w:sz="0" w:space="0" w:color="auto"/>
      </w:divBdr>
    </w:div>
    <w:div w:id="1317564052">
      <w:marLeft w:val="0"/>
      <w:marRight w:val="0"/>
      <w:marTop w:val="0"/>
      <w:marBottom w:val="0"/>
      <w:divBdr>
        <w:top w:val="none" w:sz="0" w:space="0" w:color="auto"/>
        <w:left w:val="none" w:sz="0" w:space="0" w:color="auto"/>
        <w:bottom w:val="none" w:sz="0" w:space="0" w:color="auto"/>
        <w:right w:val="none" w:sz="0" w:space="0" w:color="auto"/>
      </w:divBdr>
    </w:div>
    <w:div w:id="1317949633">
      <w:marLeft w:val="0"/>
      <w:marRight w:val="0"/>
      <w:marTop w:val="0"/>
      <w:marBottom w:val="0"/>
      <w:divBdr>
        <w:top w:val="none" w:sz="0" w:space="0" w:color="auto"/>
        <w:left w:val="none" w:sz="0" w:space="0" w:color="auto"/>
        <w:bottom w:val="none" w:sz="0" w:space="0" w:color="auto"/>
        <w:right w:val="none" w:sz="0" w:space="0" w:color="auto"/>
      </w:divBdr>
    </w:div>
    <w:div w:id="1318730384">
      <w:marLeft w:val="0"/>
      <w:marRight w:val="0"/>
      <w:marTop w:val="0"/>
      <w:marBottom w:val="0"/>
      <w:divBdr>
        <w:top w:val="none" w:sz="0" w:space="0" w:color="auto"/>
        <w:left w:val="none" w:sz="0" w:space="0" w:color="auto"/>
        <w:bottom w:val="none" w:sz="0" w:space="0" w:color="auto"/>
        <w:right w:val="none" w:sz="0" w:space="0" w:color="auto"/>
      </w:divBdr>
    </w:div>
    <w:div w:id="1320382144">
      <w:marLeft w:val="0"/>
      <w:marRight w:val="0"/>
      <w:marTop w:val="0"/>
      <w:marBottom w:val="0"/>
      <w:divBdr>
        <w:top w:val="none" w:sz="0" w:space="0" w:color="auto"/>
        <w:left w:val="none" w:sz="0" w:space="0" w:color="auto"/>
        <w:bottom w:val="none" w:sz="0" w:space="0" w:color="auto"/>
        <w:right w:val="none" w:sz="0" w:space="0" w:color="auto"/>
      </w:divBdr>
    </w:div>
    <w:div w:id="1321157421">
      <w:marLeft w:val="0"/>
      <w:marRight w:val="0"/>
      <w:marTop w:val="0"/>
      <w:marBottom w:val="0"/>
      <w:divBdr>
        <w:top w:val="none" w:sz="0" w:space="0" w:color="auto"/>
        <w:left w:val="none" w:sz="0" w:space="0" w:color="auto"/>
        <w:bottom w:val="none" w:sz="0" w:space="0" w:color="auto"/>
        <w:right w:val="none" w:sz="0" w:space="0" w:color="auto"/>
      </w:divBdr>
    </w:div>
    <w:div w:id="1321420949">
      <w:marLeft w:val="0"/>
      <w:marRight w:val="0"/>
      <w:marTop w:val="0"/>
      <w:marBottom w:val="0"/>
      <w:divBdr>
        <w:top w:val="none" w:sz="0" w:space="0" w:color="auto"/>
        <w:left w:val="none" w:sz="0" w:space="0" w:color="auto"/>
        <w:bottom w:val="none" w:sz="0" w:space="0" w:color="auto"/>
        <w:right w:val="none" w:sz="0" w:space="0" w:color="auto"/>
      </w:divBdr>
    </w:div>
    <w:div w:id="1322000444">
      <w:marLeft w:val="0"/>
      <w:marRight w:val="0"/>
      <w:marTop w:val="0"/>
      <w:marBottom w:val="0"/>
      <w:divBdr>
        <w:top w:val="none" w:sz="0" w:space="0" w:color="auto"/>
        <w:left w:val="none" w:sz="0" w:space="0" w:color="auto"/>
        <w:bottom w:val="none" w:sz="0" w:space="0" w:color="auto"/>
        <w:right w:val="none" w:sz="0" w:space="0" w:color="auto"/>
      </w:divBdr>
    </w:div>
    <w:div w:id="1322351775">
      <w:marLeft w:val="0"/>
      <w:marRight w:val="0"/>
      <w:marTop w:val="0"/>
      <w:marBottom w:val="0"/>
      <w:divBdr>
        <w:top w:val="none" w:sz="0" w:space="0" w:color="auto"/>
        <w:left w:val="none" w:sz="0" w:space="0" w:color="auto"/>
        <w:bottom w:val="none" w:sz="0" w:space="0" w:color="auto"/>
        <w:right w:val="none" w:sz="0" w:space="0" w:color="auto"/>
      </w:divBdr>
    </w:div>
    <w:div w:id="1323778217">
      <w:marLeft w:val="0"/>
      <w:marRight w:val="0"/>
      <w:marTop w:val="0"/>
      <w:marBottom w:val="0"/>
      <w:divBdr>
        <w:top w:val="none" w:sz="0" w:space="0" w:color="auto"/>
        <w:left w:val="none" w:sz="0" w:space="0" w:color="auto"/>
        <w:bottom w:val="none" w:sz="0" w:space="0" w:color="auto"/>
        <w:right w:val="none" w:sz="0" w:space="0" w:color="auto"/>
      </w:divBdr>
    </w:div>
    <w:div w:id="1324897524">
      <w:marLeft w:val="0"/>
      <w:marRight w:val="0"/>
      <w:marTop w:val="0"/>
      <w:marBottom w:val="0"/>
      <w:divBdr>
        <w:top w:val="none" w:sz="0" w:space="0" w:color="auto"/>
        <w:left w:val="none" w:sz="0" w:space="0" w:color="auto"/>
        <w:bottom w:val="none" w:sz="0" w:space="0" w:color="auto"/>
        <w:right w:val="none" w:sz="0" w:space="0" w:color="auto"/>
      </w:divBdr>
    </w:div>
    <w:div w:id="1326397175">
      <w:marLeft w:val="0"/>
      <w:marRight w:val="0"/>
      <w:marTop w:val="0"/>
      <w:marBottom w:val="0"/>
      <w:divBdr>
        <w:top w:val="none" w:sz="0" w:space="0" w:color="auto"/>
        <w:left w:val="none" w:sz="0" w:space="0" w:color="auto"/>
        <w:bottom w:val="none" w:sz="0" w:space="0" w:color="auto"/>
        <w:right w:val="none" w:sz="0" w:space="0" w:color="auto"/>
      </w:divBdr>
    </w:div>
    <w:div w:id="1327592939">
      <w:marLeft w:val="0"/>
      <w:marRight w:val="0"/>
      <w:marTop w:val="0"/>
      <w:marBottom w:val="0"/>
      <w:divBdr>
        <w:top w:val="none" w:sz="0" w:space="0" w:color="auto"/>
        <w:left w:val="none" w:sz="0" w:space="0" w:color="auto"/>
        <w:bottom w:val="none" w:sz="0" w:space="0" w:color="auto"/>
        <w:right w:val="none" w:sz="0" w:space="0" w:color="auto"/>
      </w:divBdr>
    </w:div>
    <w:div w:id="1327593755">
      <w:marLeft w:val="0"/>
      <w:marRight w:val="0"/>
      <w:marTop w:val="0"/>
      <w:marBottom w:val="0"/>
      <w:divBdr>
        <w:top w:val="none" w:sz="0" w:space="0" w:color="auto"/>
        <w:left w:val="none" w:sz="0" w:space="0" w:color="auto"/>
        <w:bottom w:val="none" w:sz="0" w:space="0" w:color="auto"/>
        <w:right w:val="none" w:sz="0" w:space="0" w:color="auto"/>
      </w:divBdr>
    </w:div>
    <w:div w:id="1328167498">
      <w:marLeft w:val="0"/>
      <w:marRight w:val="0"/>
      <w:marTop w:val="0"/>
      <w:marBottom w:val="0"/>
      <w:divBdr>
        <w:top w:val="none" w:sz="0" w:space="0" w:color="auto"/>
        <w:left w:val="none" w:sz="0" w:space="0" w:color="auto"/>
        <w:bottom w:val="none" w:sz="0" w:space="0" w:color="auto"/>
        <w:right w:val="none" w:sz="0" w:space="0" w:color="auto"/>
      </w:divBdr>
    </w:div>
    <w:div w:id="1329017784">
      <w:marLeft w:val="0"/>
      <w:marRight w:val="0"/>
      <w:marTop w:val="0"/>
      <w:marBottom w:val="0"/>
      <w:divBdr>
        <w:top w:val="none" w:sz="0" w:space="0" w:color="auto"/>
        <w:left w:val="none" w:sz="0" w:space="0" w:color="auto"/>
        <w:bottom w:val="none" w:sz="0" w:space="0" w:color="auto"/>
        <w:right w:val="none" w:sz="0" w:space="0" w:color="auto"/>
      </w:divBdr>
    </w:div>
    <w:div w:id="1329862570">
      <w:marLeft w:val="0"/>
      <w:marRight w:val="0"/>
      <w:marTop w:val="0"/>
      <w:marBottom w:val="0"/>
      <w:divBdr>
        <w:top w:val="none" w:sz="0" w:space="0" w:color="auto"/>
        <w:left w:val="none" w:sz="0" w:space="0" w:color="auto"/>
        <w:bottom w:val="none" w:sz="0" w:space="0" w:color="auto"/>
        <w:right w:val="none" w:sz="0" w:space="0" w:color="auto"/>
      </w:divBdr>
    </w:div>
    <w:div w:id="1330063422">
      <w:marLeft w:val="0"/>
      <w:marRight w:val="0"/>
      <w:marTop w:val="0"/>
      <w:marBottom w:val="0"/>
      <w:divBdr>
        <w:top w:val="none" w:sz="0" w:space="0" w:color="auto"/>
        <w:left w:val="none" w:sz="0" w:space="0" w:color="auto"/>
        <w:bottom w:val="none" w:sz="0" w:space="0" w:color="auto"/>
        <w:right w:val="none" w:sz="0" w:space="0" w:color="auto"/>
      </w:divBdr>
    </w:div>
    <w:div w:id="1330327106">
      <w:marLeft w:val="0"/>
      <w:marRight w:val="0"/>
      <w:marTop w:val="0"/>
      <w:marBottom w:val="0"/>
      <w:divBdr>
        <w:top w:val="none" w:sz="0" w:space="0" w:color="auto"/>
        <w:left w:val="none" w:sz="0" w:space="0" w:color="auto"/>
        <w:bottom w:val="none" w:sz="0" w:space="0" w:color="auto"/>
        <w:right w:val="none" w:sz="0" w:space="0" w:color="auto"/>
      </w:divBdr>
    </w:div>
    <w:div w:id="1331133861">
      <w:marLeft w:val="0"/>
      <w:marRight w:val="0"/>
      <w:marTop w:val="0"/>
      <w:marBottom w:val="0"/>
      <w:divBdr>
        <w:top w:val="none" w:sz="0" w:space="0" w:color="auto"/>
        <w:left w:val="none" w:sz="0" w:space="0" w:color="auto"/>
        <w:bottom w:val="none" w:sz="0" w:space="0" w:color="auto"/>
        <w:right w:val="none" w:sz="0" w:space="0" w:color="auto"/>
      </w:divBdr>
    </w:div>
    <w:div w:id="1331180266">
      <w:marLeft w:val="0"/>
      <w:marRight w:val="0"/>
      <w:marTop w:val="0"/>
      <w:marBottom w:val="0"/>
      <w:divBdr>
        <w:top w:val="none" w:sz="0" w:space="0" w:color="auto"/>
        <w:left w:val="none" w:sz="0" w:space="0" w:color="auto"/>
        <w:bottom w:val="none" w:sz="0" w:space="0" w:color="auto"/>
        <w:right w:val="none" w:sz="0" w:space="0" w:color="auto"/>
      </w:divBdr>
    </w:div>
    <w:div w:id="1331910584">
      <w:marLeft w:val="0"/>
      <w:marRight w:val="0"/>
      <w:marTop w:val="0"/>
      <w:marBottom w:val="0"/>
      <w:divBdr>
        <w:top w:val="none" w:sz="0" w:space="0" w:color="auto"/>
        <w:left w:val="none" w:sz="0" w:space="0" w:color="auto"/>
        <w:bottom w:val="none" w:sz="0" w:space="0" w:color="auto"/>
        <w:right w:val="none" w:sz="0" w:space="0" w:color="auto"/>
      </w:divBdr>
    </w:div>
    <w:div w:id="1332827396">
      <w:marLeft w:val="0"/>
      <w:marRight w:val="0"/>
      <w:marTop w:val="0"/>
      <w:marBottom w:val="0"/>
      <w:divBdr>
        <w:top w:val="none" w:sz="0" w:space="0" w:color="auto"/>
        <w:left w:val="none" w:sz="0" w:space="0" w:color="auto"/>
        <w:bottom w:val="none" w:sz="0" w:space="0" w:color="auto"/>
        <w:right w:val="none" w:sz="0" w:space="0" w:color="auto"/>
      </w:divBdr>
    </w:div>
    <w:div w:id="1333148437">
      <w:marLeft w:val="0"/>
      <w:marRight w:val="0"/>
      <w:marTop w:val="0"/>
      <w:marBottom w:val="0"/>
      <w:divBdr>
        <w:top w:val="none" w:sz="0" w:space="0" w:color="auto"/>
        <w:left w:val="none" w:sz="0" w:space="0" w:color="auto"/>
        <w:bottom w:val="none" w:sz="0" w:space="0" w:color="auto"/>
        <w:right w:val="none" w:sz="0" w:space="0" w:color="auto"/>
      </w:divBdr>
    </w:div>
    <w:div w:id="1333992635">
      <w:marLeft w:val="0"/>
      <w:marRight w:val="0"/>
      <w:marTop w:val="0"/>
      <w:marBottom w:val="0"/>
      <w:divBdr>
        <w:top w:val="none" w:sz="0" w:space="0" w:color="auto"/>
        <w:left w:val="none" w:sz="0" w:space="0" w:color="auto"/>
        <w:bottom w:val="none" w:sz="0" w:space="0" w:color="auto"/>
        <w:right w:val="none" w:sz="0" w:space="0" w:color="auto"/>
      </w:divBdr>
    </w:div>
    <w:div w:id="1335305795">
      <w:marLeft w:val="0"/>
      <w:marRight w:val="0"/>
      <w:marTop w:val="0"/>
      <w:marBottom w:val="0"/>
      <w:divBdr>
        <w:top w:val="none" w:sz="0" w:space="0" w:color="auto"/>
        <w:left w:val="none" w:sz="0" w:space="0" w:color="auto"/>
        <w:bottom w:val="none" w:sz="0" w:space="0" w:color="auto"/>
        <w:right w:val="none" w:sz="0" w:space="0" w:color="auto"/>
      </w:divBdr>
    </w:div>
    <w:div w:id="1336151715">
      <w:marLeft w:val="0"/>
      <w:marRight w:val="0"/>
      <w:marTop w:val="0"/>
      <w:marBottom w:val="0"/>
      <w:divBdr>
        <w:top w:val="none" w:sz="0" w:space="0" w:color="auto"/>
        <w:left w:val="none" w:sz="0" w:space="0" w:color="auto"/>
        <w:bottom w:val="none" w:sz="0" w:space="0" w:color="auto"/>
        <w:right w:val="none" w:sz="0" w:space="0" w:color="auto"/>
      </w:divBdr>
    </w:div>
    <w:div w:id="1336225406">
      <w:marLeft w:val="0"/>
      <w:marRight w:val="0"/>
      <w:marTop w:val="0"/>
      <w:marBottom w:val="0"/>
      <w:divBdr>
        <w:top w:val="none" w:sz="0" w:space="0" w:color="auto"/>
        <w:left w:val="none" w:sz="0" w:space="0" w:color="auto"/>
        <w:bottom w:val="none" w:sz="0" w:space="0" w:color="auto"/>
        <w:right w:val="none" w:sz="0" w:space="0" w:color="auto"/>
      </w:divBdr>
    </w:div>
    <w:div w:id="1336567779">
      <w:marLeft w:val="0"/>
      <w:marRight w:val="0"/>
      <w:marTop w:val="0"/>
      <w:marBottom w:val="0"/>
      <w:divBdr>
        <w:top w:val="none" w:sz="0" w:space="0" w:color="auto"/>
        <w:left w:val="none" w:sz="0" w:space="0" w:color="auto"/>
        <w:bottom w:val="none" w:sz="0" w:space="0" w:color="auto"/>
        <w:right w:val="none" w:sz="0" w:space="0" w:color="auto"/>
      </w:divBdr>
    </w:div>
    <w:div w:id="1337155293">
      <w:marLeft w:val="0"/>
      <w:marRight w:val="0"/>
      <w:marTop w:val="0"/>
      <w:marBottom w:val="0"/>
      <w:divBdr>
        <w:top w:val="none" w:sz="0" w:space="0" w:color="auto"/>
        <w:left w:val="none" w:sz="0" w:space="0" w:color="auto"/>
        <w:bottom w:val="none" w:sz="0" w:space="0" w:color="auto"/>
        <w:right w:val="none" w:sz="0" w:space="0" w:color="auto"/>
      </w:divBdr>
    </w:div>
    <w:div w:id="1337611719">
      <w:marLeft w:val="0"/>
      <w:marRight w:val="0"/>
      <w:marTop w:val="0"/>
      <w:marBottom w:val="0"/>
      <w:divBdr>
        <w:top w:val="none" w:sz="0" w:space="0" w:color="auto"/>
        <w:left w:val="none" w:sz="0" w:space="0" w:color="auto"/>
        <w:bottom w:val="none" w:sz="0" w:space="0" w:color="auto"/>
        <w:right w:val="none" w:sz="0" w:space="0" w:color="auto"/>
      </w:divBdr>
    </w:div>
    <w:div w:id="1338920839">
      <w:marLeft w:val="0"/>
      <w:marRight w:val="0"/>
      <w:marTop w:val="0"/>
      <w:marBottom w:val="0"/>
      <w:divBdr>
        <w:top w:val="none" w:sz="0" w:space="0" w:color="auto"/>
        <w:left w:val="none" w:sz="0" w:space="0" w:color="auto"/>
        <w:bottom w:val="none" w:sz="0" w:space="0" w:color="auto"/>
        <w:right w:val="none" w:sz="0" w:space="0" w:color="auto"/>
      </w:divBdr>
    </w:div>
    <w:div w:id="1339114886">
      <w:marLeft w:val="0"/>
      <w:marRight w:val="0"/>
      <w:marTop w:val="0"/>
      <w:marBottom w:val="0"/>
      <w:divBdr>
        <w:top w:val="none" w:sz="0" w:space="0" w:color="auto"/>
        <w:left w:val="none" w:sz="0" w:space="0" w:color="auto"/>
        <w:bottom w:val="none" w:sz="0" w:space="0" w:color="auto"/>
        <w:right w:val="none" w:sz="0" w:space="0" w:color="auto"/>
      </w:divBdr>
    </w:div>
    <w:div w:id="1339387045">
      <w:marLeft w:val="0"/>
      <w:marRight w:val="0"/>
      <w:marTop w:val="0"/>
      <w:marBottom w:val="0"/>
      <w:divBdr>
        <w:top w:val="none" w:sz="0" w:space="0" w:color="auto"/>
        <w:left w:val="none" w:sz="0" w:space="0" w:color="auto"/>
        <w:bottom w:val="none" w:sz="0" w:space="0" w:color="auto"/>
        <w:right w:val="none" w:sz="0" w:space="0" w:color="auto"/>
      </w:divBdr>
    </w:div>
    <w:div w:id="1339843181">
      <w:marLeft w:val="0"/>
      <w:marRight w:val="0"/>
      <w:marTop w:val="0"/>
      <w:marBottom w:val="0"/>
      <w:divBdr>
        <w:top w:val="none" w:sz="0" w:space="0" w:color="auto"/>
        <w:left w:val="none" w:sz="0" w:space="0" w:color="auto"/>
        <w:bottom w:val="none" w:sz="0" w:space="0" w:color="auto"/>
        <w:right w:val="none" w:sz="0" w:space="0" w:color="auto"/>
      </w:divBdr>
    </w:div>
    <w:div w:id="1339890934">
      <w:marLeft w:val="0"/>
      <w:marRight w:val="0"/>
      <w:marTop w:val="0"/>
      <w:marBottom w:val="0"/>
      <w:divBdr>
        <w:top w:val="none" w:sz="0" w:space="0" w:color="auto"/>
        <w:left w:val="none" w:sz="0" w:space="0" w:color="auto"/>
        <w:bottom w:val="none" w:sz="0" w:space="0" w:color="auto"/>
        <w:right w:val="none" w:sz="0" w:space="0" w:color="auto"/>
      </w:divBdr>
    </w:div>
    <w:div w:id="1340502855">
      <w:marLeft w:val="0"/>
      <w:marRight w:val="0"/>
      <w:marTop w:val="0"/>
      <w:marBottom w:val="0"/>
      <w:divBdr>
        <w:top w:val="none" w:sz="0" w:space="0" w:color="auto"/>
        <w:left w:val="none" w:sz="0" w:space="0" w:color="auto"/>
        <w:bottom w:val="none" w:sz="0" w:space="0" w:color="auto"/>
        <w:right w:val="none" w:sz="0" w:space="0" w:color="auto"/>
      </w:divBdr>
    </w:div>
    <w:div w:id="1342125068">
      <w:marLeft w:val="0"/>
      <w:marRight w:val="0"/>
      <w:marTop w:val="0"/>
      <w:marBottom w:val="0"/>
      <w:divBdr>
        <w:top w:val="none" w:sz="0" w:space="0" w:color="auto"/>
        <w:left w:val="none" w:sz="0" w:space="0" w:color="auto"/>
        <w:bottom w:val="none" w:sz="0" w:space="0" w:color="auto"/>
        <w:right w:val="none" w:sz="0" w:space="0" w:color="auto"/>
      </w:divBdr>
    </w:div>
    <w:div w:id="1342196526">
      <w:marLeft w:val="0"/>
      <w:marRight w:val="0"/>
      <w:marTop w:val="0"/>
      <w:marBottom w:val="0"/>
      <w:divBdr>
        <w:top w:val="none" w:sz="0" w:space="0" w:color="auto"/>
        <w:left w:val="none" w:sz="0" w:space="0" w:color="auto"/>
        <w:bottom w:val="none" w:sz="0" w:space="0" w:color="auto"/>
        <w:right w:val="none" w:sz="0" w:space="0" w:color="auto"/>
      </w:divBdr>
    </w:div>
    <w:div w:id="1342972345">
      <w:marLeft w:val="0"/>
      <w:marRight w:val="0"/>
      <w:marTop w:val="0"/>
      <w:marBottom w:val="0"/>
      <w:divBdr>
        <w:top w:val="none" w:sz="0" w:space="0" w:color="auto"/>
        <w:left w:val="none" w:sz="0" w:space="0" w:color="auto"/>
        <w:bottom w:val="none" w:sz="0" w:space="0" w:color="auto"/>
        <w:right w:val="none" w:sz="0" w:space="0" w:color="auto"/>
      </w:divBdr>
    </w:div>
    <w:div w:id="1343163051">
      <w:marLeft w:val="0"/>
      <w:marRight w:val="0"/>
      <w:marTop w:val="0"/>
      <w:marBottom w:val="0"/>
      <w:divBdr>
        <w:top w:val="none" w:sz="0" w:space="0" w:color="auto"/>
        <w:left w:val="none" w:sz="0" w:space="0" w:color="auto"/>
        <w:bottom w:val="none" w:sz="0" w:space="0" w:color="auto"/>
        <w:right w:val="none" w:sz="0" w:space="0" w:color="auto"/>
      </w:divBdr>
    </w:div>
    <w:div w:id="1343321318">
      <w:marLeft w:val="0"/>
      <w:marRight w:val="0"/>
      <w:marTop w:val="0"/>
      <w:marBottom w:val="0"/>
      <w:divBdr>
        <w:top w:val="none" w:sz="0" w:space="0" w:color="auto"/>
        <w:left w:val="none" w:sz="0" w:space="0" w:color="auto"/>
        <w:bottom w:val="none" w:sz="0" w:space="0" w:color="auto"/>
        <w:right w:val="none" w:sz="0" w:space="0" w:color="auto"/>
      </w:divBdr>
    </w:div>
    <w:div w:id="1344015879">
      <w:marLeft w:val="0"/>
      <w:marRight w:val="0"/>
      <w:marTop w:val="0"/>
      <w:marBottom w:val="0"/>
      <w:divBdr>
        <w:top w:val="none" w:sz="0" w:space="0" w:color="auto"/>
        <w:left w:val="none" w:sz="0" w:space="0" w:color="auto"/>
        <w:bottom w:val="none" w:sz="0" w:space="0" w:color="auto"/>
        <w:right w:val="none" w:sz="0" w:space="0" w:color="auto"/>
      </w:divBdr>
    </w:div>
    <w:div w:id="1344476020">
      <w:marLeft w:val="0"/>
      <w:marRight w:val="0"/>
      <w:marTop w:val="0"/>
      <w:marBottom w:val="0"/>
      <w:divBdr>
        <w:top w:val="none" w:sz="0" w:space="0" w:color="auto"/>
        <w:left w:val="none" w:sz="0" w:space="0" w:color="auto"/>
        <w:bottom w:val="none" w:sz="0" w:space="0" w:color="auto"/>
        <w:right w:val="none" w:sz="0" w:space="0" w:color="auto"/>
      </w:divBdr>
    </w:div>
    <w:div w:id="1344546904">
      <w:marLeft w:val="0"/>
      <w:marRight w:val="0"/>
      <w:marTop w:val="0"/>
      <w:marBottom w:val="0"/>
      <w:divBdr>
        <w:top w:val="none" w:sz="0" w:space="0" w:color="auto"/>
        <w:left w:val="none" w:sz="0" w:space="0" w:color="auto"/>
        <w:bottom w:val="none" w:sz="0" w:space="0" w:color="auto"/>
        <w:right w:val="none" w:sz="0" w:space="0" w:color="auto"/>
      </w:divBdr>
    </w:div>
    <w:div w:id="1345783829">
      <w:marLeft w:val="0"/>
      <w:marRight w:val="0"/>
      <w:marTop w:val="0"/>
      <w:marBottom w:val="0"/>
      <w:divBdr>
        <w:top w:val="none" w:sz="0" w:space="0" w:color="auto"/>
        <w:left w:val="none" w:sz="0" w:space="0" w:color="auto"/>
        <w:bottom w:val="none" w:sz="0" w:space="0" w:color="auto"/>
        <w:right w:val="none" w:sz="0" w:space="0" w:color="auto"/>
      </w:divBdr>
    </w:div>
    <w:div w:id="1346206925">
      <w:marLeft w:val="0"/>
      <w:marRight w:val="0"/>
      <w:marTop w:val="0"/>
      <w:marBottom w:val="0"/>
      <w:divBdr>
        <w:top w:val="none" w:sz="0" w:space="0" w:color="auto"/>
        <w:left w:val="none" w:sz="0" w:space="0" w:color="auto"/>
        <w:bottom w:val="none" w:sz="0" w:space="0" w:color="auto"/>
        <w:right w:val="none" w:sz="0" w:space="0" w:color="auto"/>
      </w:divBdr>
    </w:div>
    <w:div w:id="1347245842">
      <w:marLeft w:val="0"/>
      <w:marRight w:val="0"/>
      <w:marTop w:val="0"/>
      <w:marBottom w:val="0"/>
      <w:divBdr>
        <w:top w:val="none" w:sz="0" w:space="0" w:color="auto"/>
        <w:left w:val="none" w:sz="0" w:space="0" w:color="auto"/>
        <w:bottom w:val="none" w:sz="0" w:space="0" w:color="auto"/>
        <w:right w:val="none" w:sz="0" w:space="0" w:color="auto"/>
      </w:divBdr>
    </w:div>
    <w:div w:id="1347706594">
      <w:marLeft w:val="0"/>
      <w:marRight w:val="0"/>
      <w:marTop w:val="0"/>
      <w:marBottom w:val="0"/>
      <w:divBdr>
        <w:top w:val="none" w:sz="0" w:space="0" w:color="auto"/>
        <w:left w:val="none" w:sz="0" w:space="0" w:color="auto"/>
        <w:bottom w:val="none" w:sz="0" w:space="0" w:color="auto"/>
        <w:right w:val="none" w:sz="0" w:space="0" w:color="auto"/>
      </w:divBdr>
    </w:div>
    <w:div w:id="1347829904">
      <w:marLeft w:val="0"/>
      <w:marRight w:val="0"/>
      <w:marTop w:val="0"/>
      <w:marBottom w:val="0"/>
      <w:divBdr>
        <w:top w:val="none" w:sz="0" w:space="0" w:color="auto"/>
        <w:left w:val="none" w:sz="0" w:space="0" w:color="auto"/>
        <w:bottom w:val="none" w:sz="0" w:space="0" w:color="auto"/>
        <w:right w:val="none" w:sz="0" w:space="0" w:color="auto"/>
      </w:divBdr>
    </w:div>
    <w:div w:id="1347907411">
      <w:marLeft w:val="0"/>
      <w:marRight w:val="0"/>
      <w:marTop w:val="0"/>
      <w:marBottom w:val="0"/>
      <w:divBdr>
        <w:top w:val="none" w:sz="0" w:space="0" w:color="auto"/>
        <w:left w:val="none" w:sz="0" w:space="0" w:color="auto"/>
        <w:bottom w:val="none" w:sz="0" w:space="0" w:color="auto"/>
        <w:right w:val="none" w:sz="0" w:space="0" w:color="auto"/>
      </w:divBdr>
    </w:div>
    <w:div w:id="1348369622">
      <w:marLeft w:val="0"/>
      <w:marRight w:val="0"/>
      <w:marTop w:val="0"/>
      <w:marBottom w:val="0"/>
      <w:divBdr>
        <w:top w:val="none" w:sz="0" w:space="0" w:color="auto"/>
        <w:left w:val="none" w:sz="0" w:space="0" w:color="auto"/>
        <w:bottom w:val="none" w:sz="0" w:space="0" w:color="auto"/>
        <w:right w:val="none" w:sz="0" w:space="0" w:color="auto"/>
      </w:divBdr>
    </w:div>
    <w:div w:id="1348751317">
      <w:marLeft w:val="0"/>
      <w:marRight w:val="0"/>
      <w:marTop w:val="0"/>
      <w:marBottom w:val="0"/>
      <w:divBdr>
        <w:top w:val="none" w:sz="0" w:space="0" w:color="auto"/>
        <w:left w:val="none" w:sz="0" w:space="0" w:color="auto"/>
        <w:bottom w:val="none" w:sz="0" w:space="0" w:color="auto"/>
        <w:right w:val="none" w:sz="0" w:space="0" w:color="auto"/>
      </w:divBdr>
    </w:div>
    <w:div w:id="1348752324">
      <w:marLeft w:val="0"/>
      <w:marRight w:val="0"/>
      <w:marTop w:val="0"/>
      <w:marBottom w:val="0"/>
      <w:divBdr>
        <w:top w:val="none" w:sz="0" w:space="0" w:color="auto"/>
        <w:left w:val="none" w:sz="0" w:space="0" w:color="auto"/>
        <w:bottom w:val="none" w:sz="0" w:space="0" w:color="auto"/>
        <w:right w:val="none" w:sz="0" w:space="0" w:color="auto"/>
      </w:divBdr>
    </w:div>
    <w:div w:id="1348824536">
      <w:marLeft w:val="0"/>
      <w:marRight w:val="0"/>
      <w:marTop w:val="0"/>
      <w:marBottom w:val="0"/>
      <w:divBdr>
        <w:top w:val="none" w:sz="0" w:space="0" w:color="auto"/>
        <w:left w:val="none" w:sz="0" w:space="0" w:color="auto"/>
        <w:bottom w:val="none" w:sz="0" w:space="0" w:color="auto"/>
        <w:right w:val="none" w:sz="0" w:space="0" w:color="auto"/>
      </w:divBdr>
    </w:div>
    <w:div w:id="1349213071">
      <w:marLeft w:val="0"/>
      <w:marRight w:val="0"/>
      <w:marTop w:val="0"/>
      <w:marBottom w:val="0"/>
      <w:divBdr>
        <w:top w:val="none" w:sz="0" w:space="0" w:color="auto"/>
        <w:left w:val="none" w:sz="0" w:space="0" w:color="auto"/>
        <w:bottom w:val="none" w:sz="0" w:space="0" w:color="auto"/>
        <w:right w:val="none" w:sz="0" w:space="0" w:color="auto"/>
      </w:divBdr>
    </w:div>
    <w:div w:id="1349720363">
      <w:marLeft w:val="0"/>
      <w:marRight w:val="0"/>
      <w:marTop w:val="0"/>
      <w:marBottom w:val="0"/>
      <w:divBdr>
        <w:top w:val="none" w:sz="0" w:space="0" w:color="auto"/>
        <w:left w:val="none" w:sz="0" w:space="0" w:color="auto"/>
        <w:bottom w:val="none" w:sz="0" w:space="0" w:color="auto"/>
        <w:right w:val="none" w:sz="0" w:space="0" w:color="auto"/>
      </w:divBdr>
    </w:div>
    <w:div w:id="1349985177">
      <w:marLeft w:val="0"/>
      <w:marRight w:val="0"/>
      <w:marTop w:val="0"/>
      <w:marBottom w:val="0"/>
      <w:divBdr>
        <w:top w:val="none" w:sz="0" w:space="0" w:color="auto"/>
        <w:left w:val="none" w:sz="0" w:space="0" w:color="auto"/>
        <w:bottom w:val="none" w:sz="0" w:space="0" w:color="auto"/>
        <w:right w:val="none" w:sz="0" w:space="0" w:color="auto"/>
      </w:divBdr>
    </w:div>
    <w:div w:id="1350764953">
      <w:marLeft w:val="0"/>
      <w:marRight w:val="0"/>
      <w:marTop w:val="0"/>
      <w:marBottom w:val="0"/>
      <w:divBdr>
        <w:top w:val="none" w:sz="0" w:space="0" w:color="auto"/>
        <w:left w:val="none" w:sz="0" w:space="0" w:color="auto"/>
        <w:bottom w:val="none" w:sz="0" w:space="0" w:color="auto"/>
        <w:right w:val="none" w:sz="0" w:space="0" w:color="auto"/>
      </w:divBdr>
    </w:div>
    <w:div w:id="1351104934">
      <w:marLeft w:val="0"/>
      <w:marRight w:val="0"/>
      <w:marTop w:val="0"/>
      <w:marBottom w:val="0"/>
      <w:divBdr>
        <w:top w:val="none" w:sz="0" w:space="0" w:color="auto"/>
        <w:left w:val="none" w:sz="0" w:space="0" w:color="auto"/>
        <w:bottom w:val="none" w:sz="0" w:space="0" w:color="auto"/>
        <w:right w:val="none" w:sz="0" w:space="0" w:color="auto"/>
      </w:divBdr>
    </w:div>
    <w:div w:id="1351175581">
      <w:marLeft w:val="0"/>
      <w:marRight w:val="0"/>
      <w:marTop w:val="0"/>
      <w:marBottom w:val="0"/>
      <w:divBdr>
        <w:top w:val="none" w:sz="0" w:space="0" w:color="auto"/>
        <w:left w:val="none" w:sz="0" w:space="0" w:color="auto"/>
        <w:bottom w:val="none" w:sz="0" w:space="0" w:color="auto"/>
        <w:right w:val="none" w:sz="0" w:space="0" w:color="auto"/>
      </w:divBdr>
    </w:div>
    <w:div w:id="1351225804">
      <w:marLeft w:val="0"/>
      <w:marRight w:val="0"/>
      <w:marTop w:val="0"/>
      <w:marBottom w:val="0"/>
      <w:divBdr>
        <w:top w:val="none" w:sz="0" w:space="0" w:color="auto"/>
        <w:left w:val="none" w:sz="0" w:space="0" w:color="auto"/>
        <w:bottom w:val="none" w:sz="0" w:space="0" w:color="auto"/>
        <w:right w:val="none" w:sz="0" w:space="0" w:color="auto"/>
      </w:divBdr>
    </w:div>
    <w:div w:id="1353528160">
      <w:marLeft w:val="0"/>
      <w:marRight w:val="0"/>
      <w:marTop w:val="0"/>
      <w:marBottom w:val="0"/>
      <w:divBdr>
        <w:top w:val="none" w:sz="0" w:space="0" w:color="auto"/>
        <w:left w:val="none" w:sz="0" w:space="0" w:color="auto"/>
        <w:bottom w:val="none" w:sz="0" w:space="0" w:color="auto"/>
        <w:right w:val="none" w:sz="0" w:space="0" w:color="auto"/>
      </w:divBdr>
    </w:div>
    <w:div w:id="1354695089">
      <w:marLeft w:val="0"/>
      <w:marRight w:val="0"/>
      <w:marTop w:val="0"/>
      <w:marBottom w:val="0"/>
      <w:divBdr>
        <w:top w:val="none" w:sz="0" w:space="0" w:color="auto"/>
        <w:left w:val="none" w:sz="0" w:space="0" w:color="auto"/>
        <w:bottom w:val="none" w:sz="0" w:space="0" w:color="auto"/>
        <w:right w:val="none" w:sz="0" w:space="0" w:color="auto"/>
      </w:divBdr>
    </w:div>
    <w:div w:id="1354919444">
      <w:marLeft w:val="0"/>
      <w:marRight w:val="0"/>
      <w:marTop w:val="0"/>
      <w:marBottom w:val="0"/>
      <w:divBdr>
        <w:top w:val="none" w:sz="0" w:space="0" w:color="auto"/>
        <w:left w:val="none" w:sz="0" w:space="0" w:color="auto"/>
        <w:bottom w:val="none" w:sz="0" w:space="0" w:color="auto"/>
        <w:right w:val="none" w:sz="0" w:space="0" w:color="auto"/>
      </w:divBdr>
    </w:div>
    <w:div w:id="1355307622">
      <w:marLeft w:val="0"/>
      <w:marRight w:val="0"/>
      <w:marTop w:val="0"/>
      <w:marBottom w:val="0"/>
      <w:divBdr>
        <w:top w:val="none" w:sz="0" w:space="0" w:color="auto"/>
        <w:left w:val="none" w:sz="0" w:space="0" w:color="auto"/>
        <w:bottom w:val="none" w:sz="0" w:space="0" w:color="auto"/>
        <w:right w:val="none" w:sz="0" w:space="0" w:color="auto"/>
      </w:divBdr>
    </w:div>
    <w:div w:id="1357190371">
      <w:marLeft w:val="0"/>
      <w:marRight w:val="0"/>
      <w:marTop w:val="0"/>
      <w:marBottom w:val="0"/>
      <w:divBdr>
        <w:top w:val="none" w:sz="0" w:space="0" w:color="auto"/>
        <w:left w:val="none" w:sz="0" w:space="0" w:color="auto"/>
        <w:bottom w:val="none" w:sz="0" w:space="0" w:color="auto"/>
        <w:right w:val="none" w:sz="0" w:space="0" w:color="auto"/>
      </w:divBdr>
    </w:div>
    <w:div w:id="1357317727">
      <w:marLeft w:val="0"/>
      <w:marRight w:val="0"/>
      <w:marTop w:val="0"/>
      <w:marBottom w:val="0"/>
      <w:divBdr>
        <w:top w:val="none" w:sz="0" w:space="0" w:color="auto"/>
        <w:left w:val="none" w:sz="0" w:space="0" w:color="auto"/>
        <w:bottom w:val="none" w:sz="0" w:space="0" w:color="auto"/>
        <w:right w:val="none" w:sz="0" w:space="0" w:color="auto"/>
      </w:divBdr>
    </w:div>
    <w:div w:id="1357464236">
      <w:marLeft w:val="0"/>
      <w:marRight w:val="0"/>
      <w:marTop w:val="0"/>
      <w:marBottom w:val="0"/>
      <w:divBdr>
        <w:top w:val="none" w:sz="0" w:space="0" w:color="auto"/>
        <w:left w:val="none" w:sz="0" w:space="0" w:color="auto"/>
        <w:bottom w:val="none" w:sz="0" w:space="0" w:color="auto"/>
        <w:right w:val="none" w:sz="0" w:space="0" w:color="auto"/>
      </w:divBdr>
    </w:div>
    <w:div w:id="1357535876">
      <w:marLeft w:val="0"/>
      <w:marRight w:val="0"/>
      <w:marTop w:val="0"/>
      <w:marBottom w:val="0"/>
      <w:divBdr>
        <w:top w:val="none" w:sz="0" w:space="0" w:color="auto"/>
        <w:left w:val="none" w:sz="0" w:space="0" w:color="auto"/>
        <w:bottom w:val="none" w:sz="0" w:space="0" w:color="auto"/>
        <w:right w:val="none" w:sz="0" w:space="0" w:color="auto"/>
      </w:divBdr>
    </w:div>
    <w:div w:id="1358846203">
      <w:marLeft w:val="0"/>
      <w:marRight w:val="0"/>
      <w:marTop w:val="0"/>
      <w:marBottom w:val="0"/>
      <w:divBdr>
        <w:top w:val="none" w:sz="0" w:space="0" w:color="auto"/>
        <w:left w:val="none" w:sz="0" w:space="0" w:color="auto"/>
        <w:bottom w:val="none" w:sz="0" w:space="0" w:color="auto"/>
        <w:right w:val="none" w:sz="0" w:space="0" w:color="auto"/>
      </w:divBdr>
    </w:div>
    <w:div w:id="1362247376">
      <w:marLeft w:val="0"/>
      <w:marRight w:val="0"/>
      <w:marTop w:val="0"/>
      <w:marBottom w:val="0"/>
      <w:divBdr>
        <w:top w:val="none" w:sz="0" w:space="0" w:color="auto"/>
        <w:left w:val="none" w:sz="0" w:space="0" w:color="auto"/>
        <w:bottom w:val="none" w:sz="0" w:space="0" w:color="auto"/>
        <w:right w:val="none" w:sz="0" w:space="0" w:color="auto"/>
      </w:divBdr>
    </w:div>
    <w:div w:id="1362702298">
      <w:marLeft w:val="0"/>
      <w:marRight w:val="0"/>
      <w:marTop w:val="0"/>
      <w:marBottom w:val="0"/>
      <w:divBdr>
        <w:top w:val="none" w:sz="0" w:space="0" w:color="auto"/>
        <w:left w:val="none" w:sz="0" w:space="0" w:color="auto"/>
        <w:bottom w:val="none" w:sz="0" w:space="0" w:color="auto"/>
        <w:right w:val="none" w:sz="0" w:space="0" w:color="auto"/>
      </w:divBdr>
    </w:div>
    <w:div w:id="1362821884">
      <w:marLeft w:val="0"/>
      <w:marRight w:val="0"/>
      <w:marTop w:val="0"/>
      <w:marBottom w:val="0"/>
      <w:divBdr>
        <w:top w:val="none" w:sz="0" w:space="0" w:color="auto"/>
        <w:left w:val="none" w:sz="0" w:space="0" w:color="auto"/>
        <w:bottom w:val="none" w:sz="0" w:space="0" w:color="auto"/>
        <w:right w:val="none" w:sz="0" w:space="0" w:color="auto"/>
      </w:divBdr>
    </w:div>
    <w:div w:id="1364790145">
      <w:marLeft w:val="0"/>
      <w:marRight w:val="0"/>
      <w:marTop w:val="0"/>
      <w:marBottom w:val="0"/>
      <w:divBdr>
        <w:top w:val="none" w:sz="0" w:space="0" w:color="auto"/>
        <w:left w:val="none" w:sz="0" w:space="0" w:color="auto"/>
        <w:bottom w:val="none" w:sz="0" w:space="0" w:color="auto"/>
        <w:right w:val="none" w:sz="0" w:space="0" w:color="auto"/>
      </w:divBdr>
    </w:div>
    <w:div w:id="1364868409">
      <w:marLeft w:val="0"/>
      <w:marRight w:val="0"/>
      <w:marTop w:val="0"/>
      <w:marBottom w:val="0"/>
      <w:divBdr>
        <w:top w:val="none" w:sz="0" w:space="0" w:color="auto"/>
        <w:left w:val="none" w:sz="0" w:space="0" w:color="auto"/>
        <w:bottom w:val="none" w:sz="0" w:space="0" w:color="auto"/>
        <w:right w:val="none" w:sz="0" w:space="0" w:color="auto"/>
      </w:divBdr>
    </w:div>
    <w:div w:id="1364940814">
      <w:marLeft w:val="0"/>
      <w:marRight w:val="0"/>
      <w:marTop w:val="0"/>
      <w:marBottom w:val="0"/>
      <w:divBdr>
        <w:top w:val="none" w:sz="0" w:space="0" w:color="auto"/>
        <w:left w:val="none" w:sz="0" w:space="0" w:color="auto"/>
        <w:bottom w:val="none" w:sz="0" w:space="0" w:color="auto"/>
        <w:right w:val="none" w:sz="0" w:space="0" w:color="auto"/>
      </w:divBdr>
    </w:div>
    <w:div w:id="1367025304">
      <w:marLeft w:val="0"/>
      <w:marRight w:val="0"/>
      <w:marTop w:val="0"/>
      <w:marBottom w:val="0"/>
      <w:divBdr>
        <w:top w:val="none" w:sz="0" w:space="0" w:color="auto"/>
        <w:left w:val="none" w:sz="0" w:space="0" w:color="auto"/>
        <w:bottom w:val="none" w:sz="0" w:space="0" w:color="auto"/>
        <w:right w:val="none" w:sz="0" w:space="0" w:color="auto"/>
      </w:divBdr>
    </w:div>
    <w:div w:id="1367222207">
      <w:marLeft w:val="0"/>
      <w:marRight w:val="0"/>
      <w:marTop w:val="0"/>
      <w:marBottom w:val="0"/>
      <w:divBdr>
        <w:top w:val="none" w:sz="0" w:space="0" w:color="auto"/>
        <w:left w:val="none" w:sz="0" w:space="0" w:color="auto"/>
        <w:bottom w:val="none" w:sz="0" w:space="0" w:color="auto"/>
        <w:right w:val="none" w:sz="0" w:space="0" w:color="auto"/>
      </w:divBdr>
    </w:div>
    <w:div w:id="1368070976">
      <w:marLeft w:val="0"/>
      <w:marRight w:val="0"/>
      <w:marTop w:val="0"/>
      <w:marBottom w:val="0"/>
      <w:divBdr>
        <w:top w:val="none" w:sz="0" w:space="0" w:color="auto"/>
        <w:left w:val="none" w:sz="0" w:space="0" w:color="auto"/>
        <w:bottom w:val="none" w:sz="0" w:space="0" w:color="auto"/>
        <w:right w:val="none" w:sz="0" w:space="0" w:color="auto"/>
      </w:divBdr>
    </w:div>
    <w:div w:id="1368527164">
      <w:marLeft w:val="0"/>
      <w:marRight w:val="0"/>
      <w:marTop w:val="0"/>
      <w:marBottom w:val="0"/>
      <w:divBdr>
        <w:top w:val="none" w:sz="0" w:space="0" w:color="auto"/>
        <w:left w:val="none" w:sz="0" w:space="0" w:color="auto"/>
        <w:bottom w:val="none" w:sz="0" w:space="0" w:color="auto"/>
        <w:right w:val="none" w:sz="0" w:space="0" w:color="auto"/>
      </w:divBdr>
    </w:div>
    <w:div w:id="1369456861">
      <w:marLeft w:val="0"/>
      <w:marRight w:val="0"/>
      <w:marTop w:val="0"/>
      <w:marBottom w:val="0"/>
      <w:divBdr>
        <w:top w:val="none" w:sz="0" w:space="0" w:color="auto"/>
        <w:left w:val="none" w:sz="0" w:space="0" w:color="auto"/>
        <w:bottom w:val="none" w:sz="0" w:space="0" w:color="auto"/>
        <w:right w:val="none" w:sz="0" w:space="0" w:color="auto"/>
      </w:divBdr>
    </w:div>
    <w:div w:id="1370104787">
      <w:marLeft w:val="0"/>
      <w:marRight w:val="0"/>
      <w:marTop w:val="0"/>
      <w:marBottom w:val="0"/>
      <w:divBdr>
        <w:top w:val="none" w:sz="0" w:space="0" w:color="auto"/>
        <w:left w:val="none" w:sz="0" w:space="0" w:color="auto"/>
        <w:bottom w:val="none" w:sz="0" w:space="0" w:color="auto"/>
        <w:right w:val="none" w:sz="0" w:space="0" w:color="auto"/>
      </w:divBdr>
    </w:div>
    <w:div w:id="1371417485">
      <w:marLeft w:val="0"/>
      <w:marRight w:val="0"/>
      <w:marTop w:val="0"/>
      <w:marBottom w:val="0"/>
      <w:divBdr>
        <w:top w:val="none" w:sz="0" w:space="0" w:color="auto"/>
        <w:left w:val="none" w:sz="0" w:space="0" w:color="auto"/>
        <w:bottom w:val="none" w:sz="0" w:space="0" w:color="auto"/>
        <w:right w:val="none" w:sz="0" w:space="0" w:color="auto"/>
      </w:divBdr>
    </w:div>
    <w:div w:id="1371685840">
      <w:marLeft w:val="0"/>
      <w:marRight w:val="0"/>
      <w:marTop w:val="0"/>
      <w:marBottom w:val="0"/>
      <w:divBdr>
        <w:top w:val="none" w:sz="0" w:space="0" w:color="auto"/>
        <w:left w:val="none" w:sz="0" w:space="0" w:color="auto"/>
        <w:bottom w:val="none" w:sz="0" w:space="0" w:color="auto"/>
        <w:right w:val="none" w:sz="0" w:space="0" w:color="auto"/>
      </w:divBdr>
    </w:div>
    <w:div w:id="1372195059">
      <w:marLeft w:val="0"/>
      <w:marRight w:val="0"/>
      <w:marTop w:val="0"/>
      <w:marBottom w:val="0"/>
      <w:divBdr>
        <w:top w:val="none" w:sz="0" w:space="0" w:color="auto"/>
        <w:left w:val="none" w:sz="0" w:space="0" w:color="auto"/>
        <w:bottom w:val="none" w:sz="0" w:space="0" w:color="auto"/>
        <w:right w:val="none" w:sz="0" w:space="0" w:color="auto"/>
      </w:divBdr>
    </w:div>
    <w:div w:id="1372723965">
      <w:marLeft w:val="0"/>
      <w:marRight w:val="0"/>
      <w:marTop w:val="0"/>
      <w:marBottom w:val="0"/>
      <w:divBdr>
        <w:top w:val="none" w:sz="0" w:space="0" w:color="auto"/>
        <w:left w:val="none" w:sz="0" w:space="0" w:color="auto"/>
        <w:bottom w:val="none" w:sz="0" w:space="0" w:color="auto"/>
        <w:right w:val="none" w:sz="0" w:space="0" w:color="auto"/>
      </w:divBdr>
    </w:div>
    <w:div w:id="1373000306">
      <w:marLeft w:val="0"/>
      <w:marRight w:val="0"/>
      <w:marTop w:val="0"/>
      <w:marBottom w:val="0"/>
      <w:divBdr>
        <w:top w:val="none" w:sz="0" w:space="0" w:color="auto"/>
        <w:left w:val="none" w:sz="0" w:space="0" w:color="auto"/>
        <w:bottom w:val="none" w:sz="0" w:space="0" w:color="auto"/>
        <w:right w:val="none" w:sz="0" w:space="0" w:color="auto"/>
      </w:divBdr>
    </w:div>
    <w:div w:id="1373270310">
      <w:marLeft w:val="0"/>
      <w:marRight w:val="0"/>
      <w:marTop w:val="0"/>
      <w:marBottom w:val="0"/>
      <w:divBdr>
        <w:top w:val="none" w:sz="0" w:space="0" w:color="auto"/>
        <w:left w:val="none" w:sz="0" w:space="0" w:color="auto"/>
        <w:bottom w:val="none" w:sz="0" w:space="0" w:color="auto"/>
        <w:right w:val="none" w:sz="0" w:space="0" w:color="auto"/>
      </w:divBdr>
    </w:div>
    <w:div w:id="1374034875">
      <w:marLeft w:val="0"/>
      <w:marRight w:val="0"/>
      <w:marTop w:val="0"/>
      <w:marBottom w:val="0"/>
      <w:divBdr>
        <w:top w:val="none" w:sz="0" w:space="0" w:color="auto"/>
        <w:left w:val="none" w:sz="0" w:space="0" w:color="auto"/>
        <w:bottom w:val="none" w:sz="0" w:space="0" w:color="auto"/>
        <w:right w:val="none" w:sz="0" w:space="0" w:color="auto"/>
      </w:divBdr>
    </w:div>
    <w:div w:id="1374309061">
      <w:marLeft w:val="0"/>
      <w:marRight w:val="0"/>
      <w:marTop w:val="0"/>
      <w:marBottom w:val="0"/>
      <w:divBdr>
        <w:top w:val="none" w:sz="0" w:space="0" w:color="auto"/>
        <w:left w:val="none" w:sz="0" w:space="0" w:color="auto"/>
        <w:bottom w:val="none" w:sz="0" w:space="0" w:color="auto"/>
        <w:right w:val="none" w:sz="0" w:space="0" w:color="auto"/>
      </w:divBdr>
    </w:div>
    <w:div w:id="1374769964">
      <w:marLeft w:val="0"/>
      <w:marRight w:val="0"/>
      <w:marTop w:val="0"/>
      <w:marBottom w:val="0"/>
      <w:divBdr>
        <w:top w:val="none" w:sz="0" w:space="0" w:color="auto"/>
        <w:left w:val="none" w:sz="0" w:space="0" w:color="auto"/>
        <w:bottom w:val="none" w:sz="0" w:space="0" w:color="auto"/>
        <w:right w:val="none" w:sz="0" w:space="0" w:color="auto"/>
      </w:divBdr>
    </w:div>
    <w:div w:id="1375890149">
      <w:marLeft w:val="0"/>
      <w:marRight w:val="0"/>
      <w:marTop w:val="0"/>
      <w:marBottom w:val="0"/>
      <w:divBdr>
        <w:top w:val="none" w:sz="0" w:space="0" w:color="auto"/>
        <w:left w:val="none" w:sz="0" w:space="0" w:color="auto"/>
        <w:bottom w:val="none" w:sz="0" w:space="0" w:color="auto"/>
        <w:right w:val="none" w:sz="0" w:space="0" w:color="auto"/>
      </w:divBdr>
    </w:div>
    <w:div w:id="1376613195">
      <w:marLeft w:val="0"/>
      <w:marRight w:val="0"/>
      <w:marTop w:val="0"/>
      <w:marBottom w:val="0"/>
      <w:divBdr>
        <w:top w:val="none" w:sz="0" w:space="0" w:color="auto"/>
        <w:left w:val="none" w:sz="0" w:space="0" w:color="auto"/>
        <w:bottom w:val="none" w:sz="0" w:space="0" w:color="auto"/>
        <w:right w:val="none" w:sz="0" w:space="0" w:color="auto"/>
      </w:divBdr>
    </w:div>
    <w:div w:id="1376926210">
      <w:marLeft w:val="0"/>
      <w:marRight w:val="0"/>
      <w:marTop w:val="0"/>
      <w:marBottom w:val="0"/>
      <w:divBdr>
        <w:top w:val="none" w:sz="0" w:space="0" w:color="auto"/>
        <w:left w:val="none" w:sz="0" w:space="0" w:color="auto"/>
        <w:bottom w:val="none" w:sz="0" w:space="0" w:color="auto"/>
        <w:right w:val="none" w:sz="0" w:space="0" w:color="auto"/>
      </w:divBdr>
    </w:div>
    <w:div w:id="1376931432">
      <w:marLeft w:val="0"/>
      <w:marRight w:val="0"/>
      <w:marTop w:val="0"/>
      <w:marBottom w:val="0"/>
      <w:divBdr>
        <w:top w:val="none" w:sz="0" w:space="0" w:color="auto"/>
        <w:left w:val="none" w:sz="0" w:space="0" w:color="auto"/>
        <w:bottom w:val="none" w:sz="0" w:space="0" w:color="auto"/>
        <w:right w:val="none" w:sz="0" w:space="0" w:color="auto"/>
      </w:divBdr>
    </w:div>
    <w:div w:id="1377192664">
      <w:marLeft w:val="0"/>
      <w:marRight w:val="0"/>
      <w:marTop w:val="0"/>
      <w:marBottom w:val="0"/>
      <w:divBdr>
        <w:top w:val="none" w:sz="0" w:space="0" w:color="auto"/>
        <w:left w:val="none" w:sz="0" w:space="0" w:color="auto"/>
        <w:bottom w:val="none" w:sz="0" w:space="0" w:color="auto"/>
        <w:right w:val="none" w:sz="0" w:space="0" w:color="auto"/>
      </w:divBdr>
    </w:div>
    <w:div w:id="1377510829">
      <w:marLeft w:val="0"/>
      <w:marRight w:val="0"/>
      <w:marTop w:val="0"/>
      <w:marBottom w:val="0"/>
      <w:divBdr>
        <w:top w:val="none" w:sz="0" w:space="0" w:color="auto"/>
        <w:left w:val="none" w:sz="0" w:space="0" w:color="auto"/>
        <w:bottom w:val="none" w:sz="0" w:space="0" w:color="auto"/>
        <w:right w:val="none" w:sz="0" w:space="0" w:color="auto"/>
      </w:divBdr>
    </w:div>
    <w:div w:id="1377585420">
      <w:marLeft w:val="0"/>
      <w:marRight w:val="0"/>
      <w:marTop w:val="0"/>
      <w:marBottom w:val="0"/>
      <w:divBdr>
        <w:top w:val="none" w:sz="0" w:space="0" w:color="auto"/>
        <w:left w:val="none" w:sz="0" w:space="0" w:color="auto"/>
        <w:bottom w:val="none" w:sz="0" w:space="0" w:color="auto"/>
        <w:right w:val="none" w:sz="0" w:space="0" w:color="auto"/>
      </w:divBdr>
    </w:div>
    <w:div w:id="1381128885">
      <w:marLeft w:val="0"/>
      <w:marRight w:val="0"/>
      <w:marTop w:val="0"/>
      <w:marBottom w:val="0"/>
      <w:divBdr>
        <w:top w:val="none" w:sz="0" w:space="0" w:color="auto"/>
        <w:left w:val="none" w:sz="0" w:space="0" w:color="auto"/>
        <w:bottom w:val="none" w:sz="0" w:space="0" w:color="auto"/>
        <w:right w:val="none" w:sz="0" w:space="0" w:color="auto"/>
      </w:divBdr>
    </w:div>
    <w:div w:id="1381133682">
      <w:marLeft w:val="0"/>
      <w:marRight w:val="0"/>
      <w:marTop w:val="0"/>
      <w:marBottom w:val="0"/>
      <w:divBdr>
        <w:top w:val="none" w:sz="0" w:space="0" w:color="auto"/>
        <w:left w:val="none" w:sz="0" w:space="0" w:color="auto"/>
        <w:bottom w:val="none" w:sz="0" w:space="0" w:color="auto"/>
        <w:right w:val="none" w:sz="0" w:space="0" w:color="auto"/>
      </w:divBdr>
    </w:div>
    <w:div w:id="1381440497">
      <w:marLeft w:val="0"/>
      <w:marRight w:val="0"/>
      <w:marTop w:val="0"/>
      <w:marBottom w:val="0"/>
      <w:divBdr>
        <w:top w:val="none" w:sz="0" w:space="0" w:color="auto"/>
        <w:left w:val="none" w:sz="0" w:space="0" w:color="auto"/>
        <w:bottom w:val="none" w:sz="0" w:space="0" w:color="auto"/>
        <w:right w:val="none" w:sz="0" w:space="0" w:color="auto"/>
      </w:divBdr>
    </w:div>
    <w:div w:id="1381442798">
      <w:marLeft w:val="0"/>
      <w:marRight w:val="0"/>
      <w:marTop w:val="0"/>
      <w:marBottom w:val="0"/>
      <w:divBdr>
        <w:top w:val="none" w:sz="0" w:space="0" w:color="auto"/>
        <w:left w:val="none" w:sz="0" w:space="0" w:color="auto"/>
        <w:bottom w:val="none" w:sz="0" w:space="0" w:color="auto"/>
        <w:right w:val="none" w:sz="0" w:space="0" w:color="auto"/>
      </w:divBdr>
    </w:div>
    <w:div w:id="1381788062">
      <w:marLeft w:val="0"/>
      <w:marRight w:val="0"/>
      <w:marTop w:val="0"/>
      <w:marBottom w:val="0"/>
      <w:divBdr>
        <w:top w:val="none" w:sz="0" w:space="0" w:color="auto"/>
        <w:left w:val="none" w:sz="0" w:space="0" w:color="auto"/>
        <w:bottom w:val="none" w:sz="0" w:space="0" w:color="auto"/>
        <w:right w:val="none" w:sz="0" w:space="0" w:color="auto"/>
      </w:divBdr>
    </w:div>
    <w:div w:id="1383098348">
      <w:marLeft w:val="0"/>
      <w:marRight w:val="0"/>
      <w:marTop w:val="0"/>
      <w:marBottom w:val="0"/>
      <w:divBdr>
        <w:top w:val="none" w:sz="0" w:space="0" w:color="auto"/>
        <w:left w:val="none" w:sz="0" w:space="0" w:color="auto"/>
        <w:bottom w:val="none" w:sz="0" w:space="0" w:color="auto"/>
        <w:right w:val="none" w:sz="0" w:space="0" w:color="auto"/>
      </w:divBdr>
    </w:div>
    <w:div w:id="1383942609">
      <w:marLeft w:val="0"/>
      <w:marRight w:val="0"/>
      <w:marTop w:val="0"/>
      <w:marBottom w:val="0"/>
      <w:divBdr>
        <w:top w:val="none" w:sz="0" w:space="0" w:color="auto"/>
        <w:left w:val="none" w:sz="0" w:space="0" w:color="auto"/>
        <w:bottom w:val="none" w:sz="0" w:space="0" w:color="auto"/>
        <w:right w:val="none" w:sz="0" w:space="0" w:color="auto"/>
      </w:divBdr>
    </w:div>
    <w:div w:id="1384520486">
      <w:marLeft w:val="0"/>
      <w:marRight w:val="0"/>
      <w:marTop w:val="0"/>
      <w:marBottom w:val="0"/>
      <w:divBdr>
        <w:top w:val="none" w:sz="0" w:space="0" w:color="auto"/>
        <w:left w:val="none" w:sz="0" w:space="0" w:color="auto"/>
        <w:bottom w:val="none" w:sz="0" w:space="0" w:color="auto"/>
        <w:right w:val="none" w:sz="0" w:space="0" w:color="auto"/>
      </w:divBdr>
    </w:div>
    <w:div w:id="1385301185">
      <w:marLeft w:val="0"/>
      <w:marRight w:val="0"/>
      <w:marTop w:val="0"/>
      <w:marBottom w:val="0"/>
      <w:divBdr>
        <w:top w:val="none" w:sz="0" w:space="0" w:color="auto"/>
        <w:left w:val="none" w:sz="0" w:space="0" w:color="auto"/>
        <w:bottom w:val="none" w:sz="0" w:space="0" w:color="auto"/>
        <w:right w:val="none" w:sz="0" w:space="0" w:color="auto"/>
      </w:divBdr>
    </w:div>
    <w:div w:id="1385762227">
      <w:marLeft w:val="0"/>
      <w:marRight w:val="0"/>
      <w:marTop w:val="0"/>
      <w:marBottom w:val="0"/>
      <w:divBdr>
        <w:top w:val="none" w:sz="0" w:space="0" w:color="auto"/>
        <w:left w:val="none" w:sz="0" w:space="0" w:color="auto"/>
        <w:bottom w:val="none" w:sz="0" w:space="0" w:color="auto"/>
        <w:right w:val="none" w:sz="0" w:space="0" w:color="auto"/>
      </w:divBdr>
    </w:div>
    <w:div w:id="1385956037">
      <w:marLeft w:val="0"/>
      <w:marRight w:val="0"/>
      <w:marTop w:val="0"/>
      <w:marBottom w:val="0"/>
      <w:divBdr>
        <w:top w:val="none" w:sz="0" w:space="0" w:color="auto"/>
        <w:left w:val="none" w:sz="0" w:space="0" w:color="auto"/>
        <w:bottom w:val="none" w:sz="0" w:space="0" w:color="auto"/>
        <w:right w:val="none" w:sz="0" w:space="0" w:color="auto"/>
      </w:divBdr>
    </w:div>
    <w:div w:id="1386366716">
      <w:marLeft w:val="0"/>
      <w:marRight w:val="0"/>
      <w:marTop w:val="0"/>
      <w:marBottom w:val="0"/>
      <w:divBdr>
        <w:top w:val="none" w:sz="0" w:space="0" w:color="auto"/>
        <w:left w:val="none" w:sz="0" w:space="0" w:color="auto"/>
        <w:bottom w:val="none" w:sz="0" w:space="0" w:color="auto"/>
        <w:right w:val="none" w:sz="0" w:space="0" w:color="auto"/>
      </w:divBdr>
    </w:div>
    <w:div w:id="1386446696">
      <w:marLeft w:val="0"/>
      <w:marRight w:val="0"/>
      <w:marTop w:val="0"/>
      <w:marBottom w:val="0"/>
      <w:divBdr>
        <w:top w:val="none" w:sz="0" w:space="0" w:color="auto"/>
        <w:left w:val="none" w:sz="0" w:space="0" w:color="auto"/>
        <w:bottom w:val="none" w:sz="0" w:space="0" w:color="auto"/>
        <w:right w:val="none" w:sz="0" w:space="0" w:color="auto"/>
      </w:divBdr>
    </w:div>
    <w:div w:id="1387070027">
      <w:marLeft w:val="0"/>
      <w:marRight w:val="0"/>
      <w:marTop w:val="0"/>
      <w:marBottom w:val="0"/>
      <w:divBdr>
        <w:top w:val="none" w:sz="0" w:space="0" w:color="auto"/>
        <w:left w:val="none" w:sz="0" w:space="0" w:color="auto"/>
        <w:bottom w:val="none" w:sz="0" w:space="0" w:color="auto"/>
        <w:right w:val="none" w:sz="0" w:space="0" w:color="auto"/>
      </w:divBdr>
    </w:div>
    <w:div w:id="1387608324">
      <w:marLeft w:val="0"/>
      <w:marRight w:val="0"/>
      <w:marTop w:val="0"/>
      <w:marBottom w:val="0"/>
      <w:divBdr>
        <w:top w:val="none" w:sz="0" w:space="0" w:color="auto"/>
        <w:left w:val="none" w:sz="0" w:space="0" w:color="auto"/>
        <w:bottom w:val="none" w:sz="0" w:space="0" w:color="auto"/>
        <w:right w:val="none" w:sz="0" w:space="0" w:color="auto"/>
      </w:divBdr>
    </w:div>
    <w:div w:id="1388454984">
      <w:marLeft w:val="0"/>
      <w:marRight w:val="0"/>
      <w:marTop w:val="0"/>
      <w:marBottom w:val="0"/>
      <w:divBdr>
        <w:top w:val="none" w:sz="0" w:space="0" w:color="auto"/>
        <w:left w:val="none" w:sz="0" w:space="0" w:color="auto"/>
        <w:bottom w:val="none" w:sz="0" w:space="0" w:color="auto"/>
        <w:right w:val="none" w:sz="0" w:space="0" w:color="auto"/>
      </w:divBdr>
    </w:div>
    <w:div w:id="1388987740">
      <w:marLeft w:val="0"/>
      <w:marRight w:val="0"/>
      <w:marTop w:val="0"/>
      <w:marBottom w:val="0"/>
      <w:divBdr>
        <w:top w:val="none" w:sz="0" w:space="0" w:color="auto"/>
        <w:left w:val="none" w:sz="0" w:space="0" w:color="auto"/>
        <w:bottom w:val="none" w:sz="0" w:space="0" w:color="auto"/>
        <w:right w:val="none" w:sz="0" w:space="0" w:color="auto"/>
      </w:divBdr>
    </w:div>
    <w:div w:id="1389264208">
      <w:marLeft w:val="0"/>
      <w:marRight w:val="0"/>
      <w:marTop w:val="0"/>
      <w:marBottom w:val="0"/>
      <w:divBdr>
        <w:top w:val="none" w:sz="0" w:space="0" w:color="auto"/>
        <w:left w:val="none" w:sz="0" w:space="0" w:color="auto"/>
        <w:bottom w:val="none" w:sz="0" w:space="0" w:color="auto"/>
        <w:right w:val="none" w:sz="0" w:space="0" w:color="auto"/>
      </w:divBdr>
    </w:div>
    <w:div w:id="1389300013">
      <w:marLeft w:val="0"/>
      <w:marRight w:val="0"/>
      <w:marTop w:val="0"/>
      <w:marBottom w:val="0"/>
      <w:divBdr>
        <w:top w:val="none" w:sz="0" w:space="0" w:color="auto"/>
        <w:left w:val="none" w:sz="0" w:space="0" w:color="auto"/>
        <w:bottom w:val="none" w:sz="0" w:space="0" w:color="auto"/>
        <w:right w:val="none" w:sz="0" w:space="0" w:color="auto"/>
      </w:divBdr>
    </w:div>
    <w:div w:id="1389300947">
      <w:marLeft w:val="0"/>
      <w:marRight w:val="0"/>
      <w:marTop w:val="0"/>
      <w:marBottom w:val="0"/>
      <w:divBdr>
        <w:top w:val="none" w:sz="0" w:space="0" w:color="auto"/>
        <w:left w:val="none" w:sz="0" w:space="0" w:color="auto"/>
        <w:bottom w:val="none" w:sz="0" w:space="0" w:color="auto"/>
        <w:right w:val="none" w:sz="0" w:space="0" w:color="auto"/>
      </w:divBdr>
    </w:div>
    <w:div w:id="1389844763">
      <w:marLeft w:val="0"/>
      <w:marRight w:val="0"/>
      <w:marTop w:val="0"/>
      <w:marBottom w:val="0"/>
      <w:divBdr>
        <w:top w:val="none" w:sz="0" w:space="0" w:color="auto"/>
        <w:left w:val="none" w:sz="0" w:space="0" w:color="auto"/>
        <w:bottom w:val="none" w:sz="0" w:space="0" w:color="auto"/>
        <w:right w:val="none" w:sz="0" w:space="0" w:color="auto"/>
      </w:divBdr>
    </w:div>
    <w:div w:id="1389956956">
      <w:marLeft w:val="0"/>
      <w:marRight w:val="0"/>
      <w:marTop w:val="0"/>
      <w:marBottom w:val="0"/>
      <w:divBdr>
        <w:top w:val="none" w:sz="0" w:space="0" w:color="auto"/>
        <w:left w:val="none" w:sz="0" w:space="0" w:color="auto"/>
        <w:bottom w:val="none" w:sz="0" w:space="0" w:color="auto"/>
        <w:right w:val="none" w:sz="0" w:space="0" w:color="auto"/>
      </w:divBdr>
    </w:div>
    <w:div w:id="1390230881">
      <w:marLeft w:val="0"/>
      <w:marRight w:val="0"/>
      <w:marTop w:val="0"/>
      <w:marBottom w:val="0"/>
      <w:divBdr>
        <w:top w:val="none" w:sz="0" w:space="0" w:color="auto"/>
        <w:left w:val="none" w:sz="0" w:space="0" w:color="auto"/>
        <w:bottom w:val="none" w:sz="0" w:space="0" w:color="auto"/>
        <w:right w:val="none" w:sz="0" w:space="0" w:color="auto"/>
      </w:divBdr>
    </w:div>
    <w:div w:id="1390810182">
      <w:marLeft w:val="0"/>
      <w:marRight w:val="0"/>
      <w:marTop w:val="0"/>
      <w:marBottom w:val="0"/>
      <w:divBdr>
        <w:top w:val="none" w:sz="0" w:space="0" w:color="auto"/>
        <w:left w:val="none" w:sz="0" w:space="0" w:color="auto"/>
        <w:bottom w:val="none" w:sz="0" w:space="0" w:color="auto"/>
        <w:right w:val="none" w:sz="0" w:space="0" w:color="auto"/>
      </w:divBdr>
    </w:div>
    <w:div w:id="1391079976">
      <w:marLeft w:val="0"/>
      <w:marRight w:val="0"/>
      <w:marTop w:val="0"/>
      <w:marBottom w:val="0"/>
      <w:divBdr>
        <w:top w:val="none" w:sz="0" w:space="0" w:color="auto"/>
        <w:left w:val="none" w:sz="0" w:space="0" w:color="auto"/>
        <w:bottom w:val="none" w:sz="0" w:space="0" w:color="auto"/>
        <w:right w:val="none" w:sz="0" w:space="0" w:color="auto"/>
      </w:divBdr>
    </w:div>
    <w:div w:id="1391151694">
      <w:marLeft w:val="0"/>
      <w:marRight w:val="0"/>
      <w:marTop w:val="0"/>
      <w:marBottom w:val="0"/>
      <w:divBdr>
        <w:top w:val="none" w:sz="0" w:space="0" w:color="auto"/>
        <w:left w:val="none" w:sz="0" w:space="0" w:color="auto"/>
        <w:bottom w:val="none" w:sz="0" w:space="0" w:color="auto"/>
        <w:right w:val="none" w:sz="0" w:space="0" w:color="auto"/>
      </w:divBdr>
    </w:div>
    <w:div w:id="1391153460">
      <w:marLeft w:val="0"/>
      <w:marRight w:val="0"/>
      <w:marTop w:val="0"/>
      <w:marBottom w:val="0"/>
      <w:divBdr>
        <w:top w:val="none" w:sz="0" w:space="0" w:color="auto"/>
        <w:left w:val="none" w:sz="0" w:space="0" w:color="auto"/>
        <w:bottom w:val="none" w:sz="0" w:space="0" w:color="auto"/>
        <w:right w:val="none" w:sz="0" w:space="0" w:color="auto"/>
      </w:divBdr>
    </w:div>
    <w:div w:id="1392001035">
      <w:marLeft w:val="0"/>
      <w:marRight w:val="0"/>
      <w:marTop w:val="0"/>
      <w:marBottom w:val="0"/>
      <w:divBdr>
        <w:top w:val="none" w:sz="0" w:space="0" w:color="auto"/>
        <w:left w:val="none" w:sz="0" w:space="0" w:color="auto"/>
        <w:bottom w:val="none" w:sz="0" w:space="0" w:color="auto"/>
        <w:right w:val="none" w:sz="0" w:space="0" w:color="auto"/>
      </w:divBdr>
    </w:div>
    <w:div w:id="1392189616">
      <w:marLeft w:val="0"/>
      <w:marRight w:val="0"/>
      <w:marTop w:val="0"/>
      <w:marBottom w:val="0"/>
      <w:divBdr>
        <w:top w:val="none" w:sz="0" w:space="0" w:color="auto"/>
        <w:left w:val="none" w:sz="0" w:space="0" w:color="auto"/>
        <w:bottom w:val="none" w:sz="0" w:space="0" w:color="auto"/>
        <w:right w:val="none" w:sz="0" w:space="0" w:color="auto"/>
      </w:divBdr>
    </w:div>
    <w:div w:id="1392195448">
      <w:marLeft w:val="0"/>
      <w:marRight w:val="0"/>
      <w:marTop w:val="0"/>
      <w:marBottom w:val="0"/>
      <w:divBdr>
        <w:top w:val="none" w:sz="0" w:space="0" w:color="auto"/>
        <w:left w:val="none" w:sz="0" w:space="0" w:color="auto"/>
        <w:bottom w:val="none" w:sz="0" w:space="0" w:color="auto"/>
        <w:right w:val="none" w:sz="0" w:space="0" w:color="auto"/>
      </w:divBdr>
    </w:div>
    <w:div w:id="1392924652">
      <w:marLeft w:val="0"/>
      <w:marRight w:val="0"/>
      <w:marTop w:val="0"/>
      <w:marBottom w:val="0"/>
      <w:divBdr>
        <w:top w:val="none" w:sz="0" w:space="0" w:color="auto"/>
        <w:left w:val="none" w:sz="0" w:space="0" w:color="auto"/>
        <w:bottom w:val="none" w:sz="0" w:space="0" w:color="auto"/>
        <w:right w:val="none" w:sz="0" w:space="0" w:color="auto"/>
      </w:divBdr>
    </w:div>
    <w:div w:id="1394541776">
      <w:marLeft w:val="0"/>
      <w:marRight w:val="0"/>
      <w:marTop w:val="0"/>
      <w:marBottom w:val="0"/>
      <w:divBdr>
        <w:top w:val="none" w:sz="0" w:space="0" w:color="auto"/>
        <w:left w:val="none" w:sz="0" w:space="0" w:color="auto"/>
        <w:bottom w:val="none" w:sz="0" w:space="0" w:color="auto"/>
        <w:right w:val="none" w:sz="0" w:space="0" w:color="auto"/>
      </w:divBdr>
    </w:div>
    <w:div w:id="1395540049">
      <w:marLeft w:val="0"/>
      <w:marRight w:val="0"/>
      <w:marTop w:val="0"/>
      <w:marBottom w:val="0"/>
      <w:divBdr>
        <w:top w:val="none" w:sz="0" w:space="0" w:color="auto"/>
        <w:left w:val="none" w:sz="0" w:space="0" w:color="auto"/>
        <w:bottom w:val="none" w:sz="0" w:space="0" w:color="auto"/>
        <w:right w:val="none" w:sz="0" w:space="0" w:color="auto"/>
      </w:divBdr>
    </w:div>
    <w:div w:id="1395663156">
      <w:marLeft w:val="0"/>
      <w:marRight w:val="0"/>
      <w:marTop w:val="0"/>
      <w:marBottom w:val="0"/>
      <w:divBdr>
        <w:top w:val="none" w:sz="0" w:space="0" w:color="auto"/>
        <w:left w:val="none" w:sz="0" w:space="0" w:color="auto"/>
        <w:bottom w:val="none" w:sz="0" w:space="0" w:color="auto"/>
        <w:right w:val="none" w:sz="0" w:space="0" w:color="auto"/>
      </w:divBdr>
    </w:div>
    <w:div w:id="1396005858">
      <w:marLeft w:val="0"/>
      <w:marRight w:val="0"/>
      <w:marTop w:val="0"/>
      <w:marBottom w:val="0"/>
      <w:divBdr>
        <w:top w:val="none" w:sz="0" w:space="0" w:color="auto"/>
        <w:left w:val="none" w:sz="0" w:space="0" w:color="auto"/>
        <w:bottom w:val="none" w:sz="0" w:space="0" w:color="auto"/>
        <w:right w:val="none" w:sz="0" w:space="0" w:color="auto"/>
      </w:divBdr>
    </w:div>
    <w:div w:id="1396388928">
      <w:marLeft w:val="0"/>
      <w:marRight w:val="0"/>
      <w:marTop w:val="0"/>
      <w:marBottom w:val="0"/>
      <w:divBdr>
        <w:top w:val="none" w:sz="0" w:space="0" w:color="auto"/>
        <w:left w:val="none" w:sz="0" w:space="0" w:color="auto"/>
        <w:bottom w:val="none" w:sz="0" w:space="0" w:color="auto"/>
        <w:right w:val="none" w:sz="0" w:space="0" w:color="auto"/>
      </w:divBdr>
    </w:div>
    <w:div w:id="1396776800">
      <w:marLeft w:val="0"/>
      <w:marRight w:val="0"/>
      <w:marTop w:val="0"/>
      <w:marBottom w:val="0"/>
      <w:divBdr>
        <w:top w:val="none" w:sz="0" w:space="0" w:color="auto"/>
        <w:left w:val="none" w:sz="0" w:space="0" w:color="auto"/>
        <w:bottom w:val="none" w:sz="0" w:space="0" w:color="auto"/>
        <w:right w:val="none" w:sz="0" w:space="0" w:color="auto"/>
      </w:divBdr>
    </w:div>
    <w:div w:id="1396855467">
      <w:marLeft w:val="0"/>
      <w:marRight w:val="0"/>
      <w:marTop w:val="0"/>
      <w:marBottom w:val="0"/>
      <w:divBdr>
        <w:top w:val="none" w:sz="0" w:space="0" w:color="auto"/>
        <w:left w:val="none" w:sz="0" w:space="0" w:color="auto"/>
        <w:bottom w:val="none" w:sz="0" w:space="0" w:color="auto"/>
        <w:right w:val="none" w:sz="0" w:space="0" w:color="auto"/>
      </w:divBdr>
    </w:div>
    <w:div w:id="1399473327">
      <w:marLeft w:val="0"/>
      <w:marRight w:val="0"/>
      <w:marTop w:val="0"/>
      <w:marBottom w:val="0"/>
      <w:divBdr>
        <w:top w:val="none" w:sz="0" w:space="0" w:color="auto"/>
        <w:left w:val="none" w:sz="0" w:space="0" w:color="auto"/>
        <w:bottom w:val="none" w:sz="0" w:space="0" w:color="auto"/>
        <w:right w:val="none" w:sz="0" w:space="0" w:color="auto"/>
      </w:divBdr>
    </w:div>
    <w:div w:id="1400009267">
      <w:marLeft w:val="0"/>
      <w:marRight w:val="0"/>
      <w:marTop w:val="0"/>
      <w:marBottom w:val="0"/>
      <w:divBdr>
        <w:top w:val="none" w:sz="0" w:space="0" w:color="auto"/>
        <w:left w:val="none" w:sz="0" w:space="0" w:color="auto"/>
        <w:bottom w:val="none" w:sz="0" w:space="0" w:color="auto"/>
        <w:right w:val="none" w:sz="0" w:space="0" w:color="auto"/>
      </w:divBdr>
    </w:div>
    <w:div w:id="1401100783">
      <w:marLeft w:val="0"/>
      <w:marRight w:val="0"/>
      <w:marTop w:val="0"/>
      <w:marBottom w:val="0"/>
      <w:divBdr>
        <w:top w:val="none" w:sz="0" w:space="0" w:color="auto"/>
        <w:left w:val="none" w:sz="0" w:space="0" w:color="auto"/>
        <w:bottom w:val="none" w:sz="0" w:space="0" w:color="auto"/>
        <w:right w:val="none" w:sz="0" w:space="0" w:color="auto"/>
      </w:divBdr>
    </w:div>
    <w:div w:id="1402169779">
      <w:marLeft w:val="0"/>
      <w:marRight w:val="0"/>
      <w:marTop w:val="0"/>
      <w:marBottom w:val="0"/>
      <w:divBdr>
        <w:top w:val="none" w:sz="0" w:space="0" w:color="auto"/>
        <w:left w:val="none" w:sz="0" w:space="0" w:color="auto"/>
        <w:bottom w:val="none" w:sz="0" w:space="0" w:color="auto"/>
        <w:right w:val="none" w:sz="0" w:space="0" w:color="auto"/>
      </w:divBdr>
    </w:div>
    <w:div w:id="1402219304">
      <w:marLeft w:val="0"/>
      <w:marRight w:val="0"/>
      <w:marTop w:val="0"/>
      <w:marBottom w:val="0"/>
      <w:divBdr>
        <w:top w:val="none" w:sz="0" w:space="0" w:color="auto"/>
        <w:left w:val="none" w:sz="0" w:space="0" w:color="auto"/>
        <w:bottom w:val="none" w:sz="0" w:space="0" w:color="auto"/>
        <w:right w:val="none" w:sz="0" w:space="0" w:color="auto"/>
      </w:divBdr>
    </w:div>
    <w:div w:id="1402288241">
      <w:marLeft w:val="0"/>
      <w:marRight w:val="0"/>
      <w:marTop w:val="0"/>
      <w:marBottom w:val="0"/>
      <w:divBdr>
        <w:top w:val="none" w:sz="0" w:space="0" w:color="auto"/>
        <w:left w:val="none" w:sz="0" w:space="0" w:color="auto"/>
        <w:bottom w:val="none" w:sz="0" w:space="0" w:color="auto"/>
        <w:right w:val="none" w:sz="0" w:space="0" w:color="auto"/>
      </w:divBdr>
    </w:div>
    <w:div w:id="1404256529">
      <w:marLeft w:val="0"/>
      <w:marRight w:val="0"/>
      <w:marTop w:val="0"/>
      <w:marBottom w:val="0"/>
      <w:divBdr>
        <w:top w:val="none" w:sz="0" w:space="0" w:color="auto"/>
        <w:left w:val="none" w:sz="0" w:space="0" w:color="auto"/>
        <w:bottom w:val="none" w:sz="0" w:space="0" w:color="auto"/>
        <w:right w:val="none" w:sz="0" w:space="0" w:color="auto"/>
      </w:divBdr>
    </w:div>
    <w:div w:id="1404451388">
      <w:marLeft w:val="0"/>
      <w:marRight w:val="0"/>
      <w:marTop w:val="0"/>
      <w:marBottom w:val="0"/>
      <w:divBdr>
        <w:top w:val="none" w:sz="0" w:space="0" w:color="auto"/>
        <w:left w:val="none" w:sz="0" w:space="0" w:color="auto"/>
        <w:bottom w:val="none" w:sz="0" w:space="0" w:color="auto"/>
        <w:right w:val="none" w:sz="0" w:space="0" w:color="auto"/>
      </w:divBdr>
    </w:div>
    <w:div w:id="1404913105">
      <w:marLeft w:val="0"/>
      <w:marRight w:val="0"/>
      <w:marTop w:val="0"/>
      <w:marBottom w:val="0"/>
      <w:divBdr>
        <w:top w:val="none" w:sz="0" w:space="0" w:color="auto"/>
        <w:left w:val="none" w:sz="0" w:space="0" w:color="auto"/>
        <w:bottom w:val="none" w:sz="0" w:space="0" w:color="auto"/>
        <w:right w:val="none" w:sz="0" w:space="0" w:color="auto"/>
      </w:divBdr>
    </w:div>
    <w:div w:id="1405100698">
      <w:marLeft w:val="0"/>
      <w:marRight w:val="0"/>
      <w:marTop w:val="0"/>
      <w:marBottom w:val="0"/>
      <w:divBdr>
        <w:top w:val="none" w:sz="0" w:space="0" w:color="auto"/>
        <w:left w:val="none" w:sz="0" w:space="0" w:color="auto"/>
        <w:bottom w:val="none" w:sz="0" w:space="0" w:color="auto"/>
        <w:right w:val="none" w:sz="0" w:space="0" w:color="auto"/>
      </w:divBdr>
    </w:div>
    <w:div w:id="1405444463">
      <w:marLeft w:val="0"/>
      <w:marRight w:val="0"/>
      <w:marTop w:val="0"/>
      <w:marBottom w:val="0"/>
      <w:divBdr>
        <w:top w:val="none" w:sz="0" w:space="0" w:color="auto"/>
        <w:left w:val="none" w:sz="0" w:space="0" w:color="auto"/>
        <w:bottom w:val="none" w:sz="0" w:space="0" w:color="auto"/>
        <w:right w:val="none" w:sz="0" w:space="0" w:color="auto"/>
      </w:divBdr>
    </w:div>
    <w:div w:id="1405570758">
      <w:marLeft w:val="0"/>
      <w:marRight w:val="0"/>
      <w:marTop w:val="0"/>
      <w:marBottom w:val="0"/>
      <w:divBdr>
        <w:top w:val="none" w:sz="0" w:space="0" w:color="auto"/>
        <w:left w:val="none" w:sz="0" w:space="0" w:color="auto"/>
        <w:bottom w:val="none" w:sz="0" w:space="0" w:color="auto"/>
        <w:right w:val="none" w:sz="0" w:space="0" w:color="auto"/>
      </w:divBdr>
    </w:div>
    <w:div w:id="1405907230">
      <w:marLeft w:val="0"/>
      <w:marRight w:val="0"/>
      <w:marTop w:val="0"/>
      <w:marBottom w:val="0"/>
      <w:divBdr>
        <w:top w:val="none" w:sz="0" w:space="0" w:color="auto"/>
        <w:left w:val="none" w:sz="0" w:space="0" w:color="auto"/>
        <w:bottom w:val="none" w:sz="0" w:space="0" w:color="auto"/>
        <w:right w:val="none" w:sz="0" w:space="0" w:color="auto"/>
      </w:divBdr>
    </w:div>
    <w:div w:id="1406024255">
      <w:marLeft w:val="0"/>
      <w:marRight w:val="0"/>
      <w:marTop w:val="0"/>
      <w:marBottom w:val="0"/>
      <w:divBdr>
        <w:top w:val="none" w:sz="0" w:space="0" w:color="auto"/>
        <w:left w:val="none" w:sz="0" w:space="0" w:color="auto"/>
        <w:bottom w:val="none" w:sz="0" w:space="0" w:color="auto"/>
        <w:right w:val="none" w:sz="0" w:space="0" w:color="auto"/>
      </w:divBdr>
    </w:div>
    <w:div w:id="1406488637">
      <w:marLeft w:val="0"/>
      <w:marRight w:val="0"/>
      <w:marTop w:val="0"/>
      <w:marBottom w:val="0"/>
      <w:divBdr>
        <w:top w:val="none" w:sz="0" w:space="0" w:color="auto"/>
        <w:left w:val="none" w:sz="0" w:space="0" w:color="auto"/>
        <w:bottom w:val="none" w:sz="0" w:space="0" w:color="auto"/>
        <w:right w:val="none" w:sz="0" w:space="0" w:color="auto"/>
      </w:divBdr>
    </w:div>
    <w:div w:id="1406562788">
      <w:marLeft w:val="0"/>
      <w:marRight w:val="0"/>
      <w:marTop w:val="0"/>
      <w:marBottom w:val="0"/>
      <w:divBdr>
        <w:top w:val="none" w:sz="0" w:space="0" w:color="auto"/>
        <w:left w:val="none" w:sz="0" w:space="0" w:color="auto"/>
        <w:bottom w:val="none" w:sz="0" w:space="0" w:color="auto"/>
        <w:right w:val="none" w:sz="0" w:space="0" w:color="auto"/>
      </w:divBdr>
    </w:div>
    <w:div w:id="1407532160">
      <w:marLeft w:val="0"/>
      <w:marRight w:val="0"/>
      <w:marTop w:val="0"/>
      <w:marBottom w:val="0"/>
      <w:divBdr>
        <w:top w:val="none" w:sz="0" w:space="0" w:color="auto"/>
        <w:left w:val="none" w:sz="0" w:space="0" w:color="auto"/>
        <w:bottom w:val="none" w:sz="0" w:space="0" w:color="auto"/>
        <w:right w:val="none" w:sz="0" w:space="0" w:color="auto"/>
      </w:divBdr>
    </w:div>
    <w:div w:id="1407796730">
      <w:marLeft w:val="0"/>
      <w:marRight w:val="0"/>
      <w:marTop w:val="0"/>
      <w:marBottom w:val="0"/>
      <w:divBdr>
        <w:top w:val="none" w:sz="0" w:space="0" w:color="auto"/>
        <w:left w:val="none" w:sz="0" w:space="0" w:color="auto"/>
        <w:bottom w:val="none" w:sz="0" w:space="0" w:color="auto"/>
        <w:right w:val="none" w:sz="0" w:space="0" w:color="auto"/>
      </w:divBdr>
    </w:div>
    <w:div w:id="1408066690">
      <w:marLeft w:val="0"/>
      <w:marRight w:val="0"/>
      <w:marTop w:val="0"/>
      <w:marBottom w:val="0"/>
      <w:divBdr>
        <w:top w:val="none" w:sz="0" w:space="0" w:color="auto"/>
        <w:left w:val="none" w:sz="0" w:space="0" w:color="auto"/>
        <w:bottom w:val="none" w:sz="0" w:space="0" w:color="auto"/>
        <w:right w:val="none" w:sz="0" w:space="0" w:color="auto"/>
      </w:divBdr>
    </w:div>
    <w:div w:id="1408461563">
      <w:marLeft w:val="0"/>
      <w:marRight w:val="0"/>
      <w:marTop w:val="0"/>
      <w:marBottom w:val="0"/>
      <w:divBdr>
        <w:top w:val="none" w:sz="0" w:space="0" w:color="auto"/>
        <w:left w:val="none" w:sz="0" w:space="0" w:color="auto"/>
        <w:bottom w:val="none" w:sz="0" w:space="0" w:color="auto"/>
        <w:right w:val="none" w:sz="0" w:space="0" w:color="auto"/>
      </w:divBdr>
    </w:div>
    <w:div w:id="1408578320">
      <w:marLeft w:val="0"/>
      <w:marRight w:val="0"/>
      <w:marTop w:val="0"/>
      <w:marBottom w:val="0"/>
      <w:divBdr>
        <w:top w:val="none" w:sz="0" w:space="0" w:color="auto"/>
        <w:left w:val="none" w:sz="0" w:space="0" w:color="auto"/>
        <w:bottom w:val="none" w:sz="0" w:space="0" w:color="auto"/>
        <w:right w:val="none" w:sz="0" w:space="0" w:color="auto"/>
      </w:divBdr>
    </w:div>
    <w:div w:id="1408960485">
      <w:marLeft w:val="0"/>
      <w:marRight w:val="0"/>
      <w:marTop w:val="0"/>
      <w:marBottom w:val="0"/>
      <w:divBdr>
        <w:top w:val="none" w:sz="0" w:space="0" w:color="auto"/>
        <w:left w:val="none" w:sz="0" w:space="0" w:color="auto"/>
        <w:bottom w:val="none" w:sz="0" w:space="0" w:color="auto"/>
        <w:right w:val="none" w:sz="0" w:space="0" w:color="auto"/>
      </w:divBdr>
    </w:div>
    <w:div w:id="1409500275">
      <w:marLeft w:val="0"/>
      <w:marRight w:val="0"/>
      <w:marTop w:val="0"/>
      <w:marBottom w:val="0"/>
      <w:divBdr>
        <w:top w:val="none" w:sz="0" w:space="0" w:color="auto"/>
        <w:left w:val="none" w:sz="0" w:space="0" w:color="auto"/>
        <w:bottom w:val="none" w:sz="0" w:space="0" w:color="auto"/>
        <w:right w:val="none" w:sz="0" w:space="0" w:color="auto"/>
      </w:divBdr>
    </w:div>
    <w:div w:id="1409620596">
      <w:marLeft w:val="0"/>
      <w:marRight w:val="0"/>
      <w:marTop w:val="0"/>
      <w:marBottom w:val="0"/>
      <w:divBdr>
        <w:top w:val="none" w:sz="0" w:space="0" w:color="auto"/>
        <w:left w:val="none" w:sz="0" w:space="0" w:color="auto"/>
        <w:bottom w:val="none" w:sz="0" w:space="0" w:color="auto"/>
        <w:right w:val="none" w:sz="0" w:space="0" w:color="auto"/>
      </w:divBdr>
    </w:div>
    <w:div w:id="1410496666">
      <w:marLeft w:val="0"/>
      <w:marRight w:val="0"/>
      <w:marTop w:val="0"/>
      <w:marBottom w:val="0"/>
      <w:divBdr>
        <w:top w:val="none" w:sz="0" w:space="0" w:color="auto"/>
        <w:left w:val="none" w:sz="0" w:space="0" w:color="auto"/>
        <w:bottom w:val="none" w:sz="0" w:space="0" w:color="auto"/>
        <w:right w:val="none" w:sz="0" w:space="0" w:color="auto"/>
      </w:divBdr>
    </w:div>
    <w:div w:id="1410882566">
      <w:marLeft w:val="0"/>
      <w:marRight w:val="0"/>
      <w:marTop w:val="0"/>
      <w:marBottom w:val="0"/>
      <w:divBdr>
        <w:top w:val="none" w:sz="0" w:space="0" w:color="auto"/>
        <w:left w:val="none" w:sz="0" w:space="0" w:color="auto"/>
        <w:bottom w:val="none" w:sz="0" w:space="0" w:color="auto"/>
        <w:right w:val="none" w:sz="0" w:space="0" w:color="auto"/>
      </w:divBdr>
    </w:div>
    <w:div w:id="1411846669">
      <w:marLeft w:val="0"/>
      <w:marRight w:val="0"/>
      <w:marTop w:val="0"/>
      <w:marBottom w:val="0"/>
      <w:divBdr>
        <w:top w:val="none" w:sz="0" w:space="0" w:color="auto"/>
        <w:left w:val="none" w:sz="0" w:space="0" w:color="auto"/>
        <w:bottom w:val="none" w:sz="0" w:space="0" w:color="auto"/>
        <w:right w:val="none" w:sz="0" w:space="0" w:color="auto"/>
      </w:divBdr>
    </w:div>
    <w:div w:id="1412314840">
      <w:marLeft w:val="0"/>
      <w:marRight w:val="0"/>
      <w:marTop w:val="0"/>
      <w:marBottom w:val="0"/>
      <w:divBdr>
        <w:top w:val="none" w:sz="0" w:space="0" w:color="auto"/>
        <w:left w:val="none" w:sz="0" w:space="0" w:color="auto"/>
        <w:bottom w:val="none" w:sz="0" w:space="0" w:color="auto"/>
        <w:right w:val="none" w:sz="0" w:space="0" w:color="auto"/>
      </w:divBdr>
    </w:div>
    <w:div w:id="1412583903">
      <w:marLeft w:val="0"/>
      <w:marRight w:val="0"/>
      <w:marTop w:val="0"/>
      <w:marBottom w:val="0"/>
      <w:divBdr>
        <w:top w:val="none" w:sz="0" w:space="0" w:color="auto"/>
        <w:left w:val="none" w:sz="0" w:space="0" w:color="auto"/>
        <w:bottom w:val="none" w:sz="0" w:space="0" w:color="auto"/>
        <w:right w:val="none" w:sz="0" w:space="0" w:color="auto"/>
      </w:divBdr>
    </w:div>
    <w:div w:id="1412966273">
      <w:marLeft w:val="0"/>
      <w:marRight w:val="0"/>
      <w:marTop w:val="0"/>
      <w:marBottom w:val="0"/>
      <w:divBdr>
        <w:top w:val="none" w:sz="0" w:space="0" w:color="auto"/>
        <w:left w:val="none" w:sz="0" w:space="0" w:color="auto"/>
        <w:bottom w:val="none" w:sz="0" w:space="0" w:color="auto"/>
        <w:right w:val="none" w:sz="0" w:space="0" w:color="auto"/>
      </w:divBdr>
    </w:div>
    <w:div w:id="1414354237">
      <w:marLeft w:val="0"/>
      <w:marRight w:val="0"/>
      <w:marTop w:val="0"/>
      <w:marBottom w:val="0"/>
      <w:divBdr>
        <w:top w:val="none" w:sz="0" w:space="0" w:color="auto"/>
        <w:left w:val="none" w:sz="0" w:space="0" w:color="auto"/>
        <w:bottom w:val="none" w:sz="0" w:space="0" w:color="auto"/>
        <w:right w:val="none" w:sz="0" w:space="0" w:color="auto"/>
      </w:divBdr>
    </w:div>
    <w:div w:id="1414543112">
      <w:marLeft w:val="0"/>
      <w:marRight w:val="0"/>
      <w:marTop w:val="0"/>
      <w:marBottom w:val="0"/>
      <w:divBdr>
        <w:top w:val="none" w:sz="0" w:space="0" w:color="auto"/>
        <w:left w:val="none" w:sz="0" w:space="0" w:color="auto"/>
        <w:bottom w:val="none" w:sz="0" w:space="0" w:color="auto"/>
        <w:right w:val="none" w:sz="0" w:space="0" w:color="auto"/>
      </w:divBdr>
    </w:div>
    <w:div w:id="1415129654">
      <w:marLeft w:val="0"/>
      <w:marRight w:val="0"/>
      <w:marTop w:val="0"/>
      <w:marBottom w:val="0"/>
      <w:divBdr>
        <w:top w:val="none" w:sz="0" w:space="0" w:color="auto"/>
        <w:left w:val="none" w:sz="0" w:space="0" w:color="auto"/>
        <w:bottom w:val="none" w:sz="0" w:space="0" w:color="auto"/>
        <w:right w:val="none" w:sz="0" w:space="0" w:color="auto"/>
      </w:divBdr>
    </w:div>
    <w:div w:id="1415281996">
      <w:marLeft w:val="0"/>
      <w:marRight w:val="0"/>
      <w:marTop w:val="0"/>
      <w:marBottom w:val="0"/>
      <w:divBdr>
        <w:top w:val="none" w:sz="0" w:space="0" w:color="auto"/>
        <w:left w:val="none" w:sz="0" w:space="0" w:color="auto"/>
        <w:bottom w:val="none" w:sz="0" w:space="0" w:color="auto"/>
        <w:right w:val="none" w:sz="0" w:space="0" w:color="auto"/>
      </w:divBdr>
    </w:div>
    <w:div w:id="1416131293">
      <w:marLeft w:val="0"/>
      <w:marRight w:val="0"/>
      <w:marTop w:val="0"/>
      <w:marBottom w:val="0"/>
      <w:divBdr>
        <w:top w:val="none" w:sz="0" w:space="0" w:color="auto"/>
        <w:left w:val="none" w:sz="0" w:space="0" w:color="auto"/>
        <w:bottom w:val="none" w:sz="0" w:space="0" w:color="auto"/>
        <w:right w:val="none" w:sz="0" w:space="0" w:color="auto"/>
      </w:divBdr>
    </w:div>
    <w:div w:id="1416199357">
      <w:marLeft w:val="0"/>
      <w:marRight w:val="0"/>
      <w:marTop w:val="0"/>
      <w:marBottom w:val="0"/>
      <w:divBdr>
        <w:top w:val="none" w:sz="0" w:space="0" w:color="auto"/>
        <w:left w:val="none" w:sz="0" w:space="0" w:color="auto"/>
        <w:bottom w:val="none" w:sz="0" w:space="0" w:color="auto"/>
        <w:right w:val="none" w:sz="0" w:space="0" w:color="auto"/>
      </w:divBdr>
    </w:div>
    <w:div w:id="1417438081">
      <w:marLeft w:val="0"/>
      <w:marRight w:val="0"/>
      <w:marTop w:val="0"/>
      <w:marBottom w:val="0"/>
      <w:divBdr>
        <w:top w:val="none" w:sz="0" w:space="0" w:color="auto"/>
        <w:left w:val="none" w:sz="0" w:space="0" w:color="auto"/>
        <w:bottom w:val="none" w:sz="0" w:space="0" w:color="auto"/>
        <w:right w:val="none" w:sz="0" w:space="0" w:color="auto"/>
      </w:divBdr>
    </w:div>
    <w:div w:id="1417677580">
      <w:marLeft w:val="0"/>
      <w:marRight w:val="0"/>
      <w:marTop w:val="0"/>
      <w:marBottom w:val="0"/>
      <w:divBdr>
        <w:top w:val="none" w:sz="0" w:space="0" w:color="auto"/>
        <w:left w:val="none" w:sz="0" w:space="0" w:color="auto"/>
        <w:bottom w:val="none" w:sz="0" w:space="0" w:color="auto"/>
        <w:right w:val="none" w:sz="0" w:space="0" w:color="auto"/>
      </w:divBdr>
    </w:div>
    <w:div w:id="1418020833">
      <w:marLeft w:val="0"/>
      <w:marRight w:val="0"/>
      <w:marTop w:val="0"/>
      <w:marBottom w:val="0"/>
      <w:divBdr>
        <w:top w:val="none" w:sz="0" w:space="0" w:color="auto"/>
        <w:left w:val="none" w:sz="0" w:space="0" w:color="auto"/>
        <w:bottom w:val="none" w:sz="0" w:space="0" w:color="auto"/>
        <w:right w:val="none" w:sz="0" w:space="0" w:color="auto"/>
      </w:divBdr>
    </w:div>
    <w:div w:id="1418406728">
      <w:marLeft w:val="0"/>
      <w:marRight w:val="0"/>
      <w:marTop w:val="0"/>
      <w:marBottom w:val="0"/>
      <w:divBdr>
        <w:top w:val="none" w:sz="0" w:space="0" w:color="auto"/>
        <w:left w:val="none" w:sz="0" w:space="0" w:color="auto"/>
        <w:bottom w:val="none" w:sz="0" w:space="0" w:color="auto"/>
        <w:right w:val="none" w:sz="0" w:space="0" w:color="auto"/>
      </w:divBdr>
    </w:div>
    <w:div w:id="1418558454">
      <w:marLeft w:val="0"/>
      <w:marRight w:val="0"/>
      <w:marTop w:val="0"/>
      <w:marBottom w:val="0"/>
      <w:divBdr>
        <w:top w:val="none" w:sz="0" w:space="0" w:color="auto"/>
        <w:left w:val="none" w:sz="0" w:space="0" w:color="auto"/>
        <w:bottom w:val="none" w:sz="0" w:space="0" w:color="auto"/>
        <w:right w:val="none" w:sz="0" w:space="0" w:color="auto"/>
      </w:divBdr>
    </w:div>
    <w:div w:id="1418819612">
      <w:marLeft w:val="0"/>
      <w:marRight w:val="0"/>
      <w:marTop w:val="0"/>
      <w:marBottom w:val="0"/>
      <w:divBdr>
        <w:top w:val="none" w:sz="0" w:space="0" w:color="auto"/>
        <w:left w:val="none" w:sz="0" w:space="0" w:color="auto"/>
        <w:bottom w:val="none" w:sz="0" w:space="0" w:color="auto"/>
        <w:right w:val="none" w:sz="0" w:space="0" w:color="auto"/>
      </w:divBdr>
    </w:div>
    <w:div w:id="1418986237">
      <w:marLeft w:val="0"/>
      <w:marRight w:val="0"/>
      <w:marTop w:val="0"/>
      <w:marBottom w:val="0"/>
      <w:divBdr>
        <w:top w:val="none" w:sz="0" w:space="0" w:color="auto"/>
        <w:left w:val="none" w:sz="0" w:space="0" w:color="auto"/>
        <w:bottom w:val="none" w:sz="0" w:space="0" w:color="auto"/>
        <w:right w:val="none" w:sz="0" w:space="0" w:color="auto"/>
      </w:divBdr>
    </w:div>
    <w:div w:id="1419593436">
      <w:marLeft w:val="0"/>
      <w:marRight w:val="0"/>
      <w:marTop w:val="0"/>
      <w:marBottom w:val="0"/>
      <w:divBdr>
        <w:top w:val="none" w:sz="0" w:space="0" w:color="auto"/>
        <w:left w:val="none" w:sz="0" w:space="0" w:color="auto"/>
        <w:bottom w:val="none" w:sz="0" w:space="0" w:color="auto"/>
        <w:right w:val="none" w:sz="0" w:space="0" w:color="auto"/>
      </w:divBdr>
    </w:div>
    <w:div w:id="1420368396">
      <w:marLeft w:val="0"/>
      <w:marRight w:val="0"/>
      <w:marTop w:val="0"/>
      <w:marBottom w:val="0"/>
      <w:divBdr>
        <w:top w:val="none" w:sz="0" w:space="0" w:color="auto"/>
        <w:left w:val="none" w:sz="0" w:space="0" w:color="auto"/>
        <w:bottom w:val="none" w:sz="0" w:space="0" w:color="auto"/>
        <w:right w:val="none" w:sz="0" w:space="0" w:color="auto"/>
      </w:divBdr>
    </w:div>
    <w:div w:id="1421020066">
      <w:marLeft w:val="0"/>
      <w:marRight w:val="0"/>
      <w:marTop w:val="0"/>
      <w:marBottom w:val="0"/>
      <w:divBdr>
        <w:top w:val="none" w:sz="0" w:space="0" w:color="auto"/>
        <w:left w:val="none" w:sz="0" w:space="0" w:color="auto"/>
        <w:bottom w:val="none" w:sz="0" w:space="0" w:color="auto"/>
        <w:right w:val="none" w:sz="0" w:space="0" w:color="auto"/>
      </w:divBdr>
    </w:div>
    <w:div w:id="1421826876">
      <w:marLeft w:val="0"/>
      <w:marRight w:val="0"/>
      <w:marTop w:val="0"/>
      <w:marBottom w:val="0"/>
      <w:divBdr>
        <w:top w:val="none" w:sz="0" w:space="0" w:color="auto"/>
        <w:left w:val="none" w:sz="0" w:space="0" w:color="auto"/>
        <w:bottom w:val="none" w:sz="0" w:space="0" w:color="auto"/>
        <w:right w:val="none" w:sz="0" w:space="0" w:color="auto"/>
      </w:divBdr>
    </w:div>
    <w:div w:id="1421949605">
      <w:marLeft w:val="0"/>
      <w:marRight w:val="0"/>
      <w:marTop w:val="0"/>
      <w:marBottom w:val="0"/>
      <w:divBdr>
        <w:top w:val="none" w:sz="0" w:space="0" w:color="auto"/>
        <w:left w:val="none" w:sz="0" w:space="0" w:color="auto"/>
        <w:bottom w:val="none" w:sz="0" w:space="0" w:color="auto"/>
        <w:right w:val="none" w:sz="0" w:space="0" w:color="auto"/>
      </w:divBdr>
    </w:div>
    <w:div w:id="1422339088">
      <w:marLeft w:val="0"/>
      <w:marRight w:val="0"/>
      <w:marTop w:val="0"/>
      <w:marBottom w:val="0"/>
      <w:divBdr>
        <w:top w:val="none" w:sz="0" w:space="0" w:color="auto"/>
        <w:left w:val="none" w:sz="0" w:space="0" w:color="auto"/>
        <w:bottom w:val="none" w:sz="0" w:space="0" w:color="auto"/>
        <w:right w:val="none" w:sz="0" w:space="0" w:color="auto"/>
      </w:divBdr>
    </w:div>
    <w:div w:id="1422485671">
      <w:marLeft w:val="0"/>
      <w:marRight w:val="0"/>
      <w:marTop w:val="0"/>
      <w:marBottom w:val="0"/>
      <w:divBdr>
        <w:top w:val="none" w:sz="0" w:space="0" w:color="auto"/>
        <w:left w:val="none" w:sz="0" w:space="0" w:color="auto"/>
        <w:bottom w:val="none" w:sz="0" w:space="0" w:color="auto"/>
        <w:right w:val="none" w:sz="0" w:space="0" w:color="auto"/>
      </w:divBdr>
    </w:div>
    <w:div w:id="1422676845">
      <w:marLeft w:val="0"/>
      <w:marRight w:val="0"/>
      <w:marTop w:val="0"/>
      <w:marBottom w:val="0"/>
      <w:divBdr>
        <w:top w:val="none" w:sz="0" w:space="0" w:color="auto"/>
        <w:left w:val="none" w:sz="0" w:space="0" w:color="auto"/>
        <w:bottom w:val="none" w:sz="0" w:space="0" w:color="auto"/>
        <w:right w:val="none" w:sz="0" w:space="0" w:color="auto"/>
      </w:divBdr>
    </w:div>
    <w:div w:id="1423994049">
      <w:marLeft w:val="0"/>
      <w:marRight w:val="0"/>
      <w:marTop w:val="0"/>
      <w:marBottom w:val="0"/>
      <w:divBdr>
        <w:top w:val="none" w:sz="0" w:space="0" w:color="auto"/>
        <w:left w:val="none" w:sz="0" w:space="0" w:color="auto"/>
        <w:bottom w:val="none" w:sz="0" w:space="0" w:color="auto"/>
        <w:right w:val="none" w:sz="0" w:space="0" w:color="auto"/>
      </w:divBdr>
    </w:div>
    <w:div w:id="1424958859">
      <w:marLeft w:val="0"/>
      <w:marRight w:val="0"/>
      <w:marTop w:val="0"/>
      <w:marBottom w:val="0"/>
      <w:divBdr>
        <w:top w:val="none" w:sz="0" w:space="0" w:color="auto"/>
        <w:left w:val="none" w:sz="0" w:space="0" w:color="auto"/>
        <w:bottom w:val="none" w:sz="0" w:space="0" w:color="auto"/>
        <w:right w:val="none" w:sz="0" w:space="0" w:color="auto"/>
      </w:divBdr>
    </w:div>
    <w:div w:id="1426729028">
      <w:marLeft w:val="0"/>
      <w:marRight w:val="0"/>
      <w:marTop w:val="0"/>
      <w:marBottom w:val="0"/>
      <w:divBdr>
        <w:top w:val="none" w:sz="0" w:space="0" w:color="auto"/>
        <w:left w:val="none" w:sz="0" w:space="0" w:color="auto"/>
        <w:bottom w:val="none" w:sz="0" w:space="0" w:color="auto"/>
        <w:right w:val="none" w:sz="0" w:space="0" w:color="auto"/>
      </w:divBdr>
    </w:div>
    <w:div w:id="1426993534">
      <w:marLeft w:val="0"/>
      <w:marRight w:val="0"/>
      <w:marTop w:val="0"/>
      <w:marBottom w:val="0"/>
      <w:divBdr>
        <w:top w:val="none" w:sz="0" w:space="0" w:color="auto"/>
        <w:left w:val="none" w:sz="0" w:space="0" w:color="auto"/>
        <w:bottom w:val="none" w:sz="0" w:space="0" w:color="auto"/>
        <w:right w:val="none" w:sz="0" w:space="0" w:color="auto"/>
      </w:divBdr>
    </w:div>
    <w:div w:id="1427115525">
      <w:marLeft w:val="0"/>
      <w:marRight w:val="0"/>
      <w:marTop w:val="0"/>
      <w:marBottom w:val="0"/>
      <w:divBdr>
        <w:top w:val="none" w:sz="0" w:space="0" w:color="auto"/>
        <w:left w:val="none" w:sz="0" w:space="0" w:color="auto"/>
        <w:bottom w:val="none" w:sz="0" w:space="0" w:color="auto"/>
        <w:right w:val="none" w:sz="0" w:space="0" w:color="auto"/>
      </w:divBdr>
    </w:div>
    <w:div w:id="1427727989">
      <w:marLeft w:val="0"/>
      <w:marRight w:val="0"/>
      <w:marTop w:val="0"/>
      <w:marBottom w:val="0"/>
      <w:divBdr>
        <w:top w:val="none" w:sz="0" w:space="0" w:color="auto"/>
        <w:left w:val="none" w:sz="0" w:space="0" w:color="auto"/>
        <w:bottom w:val="none" w:sz="0" w:space="0" w:color="auto"/>
        <w:right w:val="none" w:sz="0" w:space="0" w:color="auto"/>
      </w:divBdr>
    </w:div>
    <w:div w:id="1427772829">
      <w:marLeft w:val="0"/>
      <w:marRight w:val="0"/>
      <w:marTop w:val="0"/>
      <w:marBottom w:val="0"/>
      <w:divBdr>
        <w:top w:val="none" w:sz="0" w:space="0" w:color="auto"/>
        <w:left w:val="none" w:sz="0" w:space="0" w:color="auto"/>
        <w:bottom w:val="none" w:sz="0" w:space="0" w:color="auto"/>
        <w:right w:val="none" w:sz="0" w:space="0" w:color="auto"/>
      </w:divBdr>
    </w:div>
    <w:div w:id="1427775334">
      <w:marLeft w:val="0"/>
      <w:marRight w:val="0"/>
      <w:marTop w:val="0"/>
      <w:marBottom w:val="0"/>
      <w:divBdr>
        <w:top w:val="none" w:sz="0" w:space="0" w:color="auto"/>
        <w:left w:val="none" w:sz="0" w:space="0" w:color="auto"/>
        <w:bottom w:val="none" w:sz="0" w:space="0" w:color="auto"/>
        <w:right w:val="none" w:sz="0" w:space="0" w:color="auto"/>
      </w:divBdr>
    </w:div>
    <w:div w:id="1428386291">
      <w:marLeft w:val="0"/>
      <w:marRight w:val="0"/>
      <w:marTop w:val="0"/>
      <w:marBottom w:val="0"/>
      <w:divBdr>
        <w:top w:val="none" w:sz="0" w:space="0" w:color="auto"/>
        <w:left w:val="none" w:sz="0" w:space="0" w:color="auto"/>
        <w:bottom w:val="none" w:sz="0" w:space="0" w:color="auto"/>
        <w:right w:val="none" w:sz="0" w:space="0" w:color="auto"/>
      </w:divBdr>
    </w:div>
    <w:div w:id="1428889202">
      <w:marLeft w:val="0"/>
      <w:marRight w:val="0"/>
      <w:marTop w:val="0"/>
      <w:marBottom w:val="0"/>
      <w:divBdr>
        <w:top w:val="none" w:sz="0" w:space="0" w:color="auto"/>
        <w:left w:val="none" w:sz="0" w:space="0" w:color="auto"/>
        <w:bottom w:val="none" w:sz="0" w:space="0" w:color="auto"/>
        <w:right w:val="none" w:sz="0" w:space="0" w:color="auto"/>
      </w:divBdr>
    </w:div>
    <w:div w:id="1429690774">
      <w:marLeft w:val="0"/>
      <w:marRight w:val="0"/>
      <w:marTop w:val="0"/>
      <w:marBottom w:val="0"/>
      <w:divBdr>
        <w:top w:val="none" w:sz="0" w:space="0" w:color="auto"/>
        <w:left w:val="none" w:sz="0" w:space="0" w:color="auto"/>
        <w:bottom w:val="none" w:sz="0" w:space="0" w:color="auto"/>
        <w:right w:val="none" w:sz="0" w:space="0" w:color="auto"/>
      </w:divBdr>
    </w:div>
    <w:div w:id="1429884598">
      <w:marLeft w:val="0"/>
      <w:marRight w:val="0"/>
      <w:marTop w:val="0"/>
      <w:marBottom w:val="0"/>
      <w:divBdr>
        <w:top w:val="none" w:sz="0" w:space="0" w:color="auto"/>
        <w:left w:val="none" w:sz="0" w:space="0" w:color="auto"/>
        <w:bottom w:val="none" w:sz="0" w:space="0" w:color="auto"/>
        <w:right w:val="none" w:sz="0" w:space="0" w:color="auto"/>
      </w:divBdr>
    </w:div>
    <w:div w:id="1430197811">
      <w:marLeft w:val="0"/>
      <w:marRight w:val="0"/>
      <w:marTop w:val="0"/>
      <w:marBottom w:val="0"/>
      <w:divBdr>
        <w:top w:val="none" w:sz="0" w:space="0" w:color="auto"/>
        <w:left w:val="none" w:sz="0" w:space="0" w:color="auto"/>
        <w:bottom w:val="none" w:sz="0" w:space="0" w:color="auto"/>
        <w:right w:val="none" w:sz="0" w:space="0" w:color="auto"/>
      </w:divBdr>
    </w:div>
    <w:div w:id="1430346409">
      <w:marLeft w:val="0"/>
      <w:marRight w:val="0"/>
      <w:marTop w:val="0"/>
      <w:marBottom w:val="0"/>
      <w:divBdr>
        <w:top w:val="none" w:sz="0" w:space="0" w:color="auto"/>
        <w:left w:val="none" w:sz="0" w:space="0" w:color="auto"/>
        <w:bottom w:val="none" w:sz="0" w:space="0" w:color="auto"/>
        <w:right w:val="none" w:sz="0" w:space="0" w:color="auto"/>
      </w:divBdr>
    </w:div>
    <w:div w:id="1430352651">
      <w:marLeft w:val="0"/>
      <w:marRight w:val="0"/>
      <w:marTop w:val="0"/>
      <w:marBottom w:val="0"/>
      <w:divBdr>
        <w:top w:val="none" w:sz="0" w:space="0" w:color="auto"/>
        <w:left w:val="none" w:sz="0" w:space="0" w:color="auto"/>
        <w:bottom w:val="none" w:sz="0" w:space="0" w:color="auto"/>
        <w:right w:val="none" w:sz="0" w:space="0" w:color="auto"/>
      </w:divBdr>
    </w:div>
    <w:div w:id="1430462696">
      <w:marLeft w:val="0"/>
      <w:marRight w:val="0"/>
      <w:marTop w:val="0"/>
      <w:marBottom w:val="0"/>
      <w:divBdr>
        <w:top w:val="none" w:sz="0" w:space="0" w:color="auto"/>
        <w:left w:val="none" w:sz="0" w:space="0" w:color="auto"/>
        <w:bottom w:val="none" w:sz="0" w:space="0" w:color="auto"/>
        <w:right w:val="none" w:sz="0" w:space="0" w:color="auto"/>
      </w:divBdr>
    </w:div>
    <w:div w:id="1431000742">
      <w:marLeft w:val="0"/>
      <w:marRight w:val="0"/>
      <w:marTop w:val="0"/>
      <w:marBottom w:val="0"/>
      <w:divBdr>
        <w:top w:val="none" w:sz="0" w:space="0" w:color="auto"/>
        <w:left w:val="none" w:sz="0" w:space="0" w:color="auto"/>
        <w:bottom w:val="none" w:sz="0" w:space="0" w:color="auto"/>
        <w:right w:val="none" w:sz="0" w:space="0" w:color="auto"/>
      </w:divBdr>
    </w:div>
    <w:div w:id="1431120549">
      <w:marLeft w:val="0"/>
      <w:marRight w:val="0"/>
      <w:marTop w:val="0"/>
      <w:marBottom w:val="0"/>
      <w:divBdr>
        <w:top w:val="none" w:sz="0" w:space="0" w:color="auto"/>
        <w:left w:val="none" w:sz="0" w:space="0" w:color="auto"/>
        <w:bottom w:val="none" w:sz="0" w:space="0" w:color="auto"/>
        <w:right w:val="none" w:sz="0" w:space="0" w:color="auto"/>
      </w:divBdr>
    </w:div>
    <w:div w:id="1431395060">
      <w:marLeft w:val="0"/>
      <w:marRight w:val="0"/>
      <w:marTop w:val="0"/>
      <w:marBottom w:val="0"/>
      <w:divBdr>
        <w:top w:val="none" w:sz="0" w:space="0" w:color="auto"/>
        <w:left w:val="none" w:sz="0" w:space="0" w:color="auto"/>
        <w:bottom w:val="none" w:sz="0" w:space="0" w:color="auto"/>
        <w:right w:val="none" w:sz="0" w:space="0" w:color="auto"/>
      </w:divBdr>
    </w:div>
    <w:div w:id="1431731558">
      <w:marLeft w:val="0"/>
      <w:marRight w:val="0"/>
      <w:marTop w:val="0"/>
      <w:marBottom w:val="0"/>
      <w:divBdr>
        <w:top w:val="none" w:sz="0" w:space="0" w:color="auto"/>
        <w:left w:val="none" w:sz="0" w:space="0" w:color="auto"/>
        <w:bottom w:val="none" w:sz="0" w:space="0" w:color="auto"/>
        <w:right w:val="none" w:sz="0" w:space="0" w:color="auto"/>
      </w:divBdr>
    </w:div>
    <w:div w:id="1432507419">
      <w:marLeft w:val="0"/>
      <w:marRight w:val="0"/>
      <w:marTop w:val="0"/>
      <w:marBottom w:val="0"/>
      <w:divBdr>
        <w:top w:val="none" w:sz="0" w:space="0" w:color="auto"/>
        <w:left w:val="none" w:sz="0" w:space="0" w:color="auto"/>
        <w:bottom w:val="none" w:sz="0" w:space="0" w:color="auto"/>
        <w:right w:val="none" w:sz="0" w:space="0" w:color="auto"/>
      </w:divBdr>
    </w:div>
    <w:div w:id="1433747665">
      <w:marLeft w:val="0"/>
      <w:marRight w:val="0"/>
      <w:marTop w:val="0"/>
      <w:marBottom w:val="0"/>
      <w:divBdr>
        <w:top w:val="none" w:sz="0" w:space="0" w:color="auto"/>
        <w:left w:val="none" w:sz="0" w:space="0" w:color="auto"/>
        <w:bottom w:val="none" w:sz="0" w:space="0" w:color="auto"/>
        <w:right w:val="none" w:sz="0" w:space="0" w:color="auto"/>
      </w:divBdr>
    </w:div>
    <w:div w:id="1434478914">
      <w:marLeft w:val="0"/>
      <w:marRight w:val="0"/>
      <w:marTop w:val="0"/>
      <w:marBottom w:val="0"/>
      <w:divBdr>
        <w:top w:val="none" w:sz="0" w:space="0" w:color="auto"/>
        <w:left w:val="none" w:sz="0" w:space="0" w:color="auto"/>
        <w:bottom w:val="none" w:sz="0" w:space="0" w:color="auto"/>
        <w:right w:val="none" w:sz="0" w:space="0" w:color="auto"/>
      </w:divBdr>
    </w:div>
    <w:div w:id="1435587102">
      <w:marLeft w:val="0"/>
      <w:marRight w:val="0"/>
      <w:marTop w:val="0"/>
      <w:marBottom w:val="0"/>
      <w:divBdr>
        <w:top w:val="none" w:sz="0" w:space="0" w:color="auto"/>
        <w:left w:val="none" w:sz="0" w:space="0" w:color="auto"/>
        <w:bottom w:val="none" w:sz="0" w:space="0" w:color="auto"/>
        <w:right w:val="none" w:sz="0" w:space="0" w:color="auto"/>
      </w:divBdr>
    </w:div>
    <w:div w:id="1436100660">
      <w:marLeft w:val="0"/>
      <w:marRight w:val="0"/>
      <w:marTop w:val="0"/>
      <w:marBottom w:val="0"/>
      <w:divBdr>
        <w:top w:val="none" w:sz="0" w:space="0" w:color="auto"/>
        <w:left w:val="none" w:sz="0" w:space="0" w:color="auto"/>
        <w:bottom w:val="none" w:sz="0" w:space="0" w:color="auto"/>
        <w:right w:val="none" w:sz="0" w:space="0" w:color="auto"/>
      </w:divBdr>
    </w:div>
    <w:div w:id="1437484165">
      <w:marLeft w:val="0"/>
      <w:marRight w:val="0"/>
      <w:marTop w:val="0"/>
      <w:marBottom w:val="0"/>
      <w:divBdr>
        <w:top w:val="none" w:sz="0" w:space="0" w:color="auto"/>
        <w:left w:val="none" w:sz="0" w:space="0" w:color="auto"/>
        <w:bottom w:val="none" w:sz="0" w:space="0" w:color="auto"/>
        <w:right w:val="none" w:sz="0" w:space="0" w:color="auto"/>
      </w:divBdr>
    </w:div>
    <w:div w:id="1437944023">
      <w:marLeft w:val="0"/>
      <w:marRight w:val="0"/>
      <w:marTop w:val="0"/>
      <w:marBottom w:val="0"/>
      <w:divBdr>
        <w:top w:val="none" w:sz="0" w:space="0" w:color="auto"/>
        <w:left w:val="none" w:sz="0" w:space="0" w:color="auto"/>
        <w:bottom w:val="none" w:sz="0" w:space="0" w:color="auto"/>
        <w:right w:val="none" w:sz="0" w:space="0" w:color="auto"/>
      </w:divBdr>
    </w:div>
    <w:div w:id="1438987467">
      <w:marLeft w:val="0"/>
      <w:marRight w:val="0"/>
      <w:marTop w:val="0"/>
      <w:marBottom w:val="0"/>
      <w:divBdr>
        <w:top w:val="none" w:sz="0" w:space="0" w:color="auto"/>
        <w:left w:val="none" w:sz="0" w:space="0" w:color="auto"/>
        <w:bottom w:val="none" w:sz="0" w:space="0" w:color="auto"/>
        <w:right w:val="none" w:sz="0" w:space="0" w:color="auto"/>
      </w:divBdr>
    </w:div>
    <w:div w:id="1439520355">
      <w:marLeft w:val="0"/>
      <w:marRight w:val="0"/>
      <w:marTop w:val="0"/>
      <w:marBottom w:val="0"/>
      <w:divBdr>
        <w:top w:val="none" w:sz="0" w:space="0" w:color="auto"/>
        <w:left w:val="none" w:sz="0" w:space="0" w:color="auto"/>
        <w:bottom w:val="none" w:sz="0" w:space="0" w:color="auto"/>
        <w:right w:val="none" w:sz="0" w:space="0" w:color="auto"/>
      </w:divBdr>
    </w:div>
    <w:div w:id="1441877124">
      <w:marLeft w:val="0"/>
      <w:marRight w:val="0"/>
      <w:marTop w:val="0"/>
      <w:marBottom w:val="0"/>
      <w:divBdr>
        <w:top w:val="none" w:sz="0" w:space="0" w:color="auto"/>
        <w:left w:val="none" w:sz="0" w:space="0" w:color="auto"/>
        <w:bottom w:val="none" w:sz="0" w:space="0" w:color="auto"/>
        <w:right w:val="none" w:sz="0" w:space="0" w:color="auto"/>
      </w:divBdr>
    </w:div>
    <w:div w:id="1443303362">
      <w:marLeft w:val="0"/>
      <w:marRight w:val="0"/>
      <w:marTop w:val="0"/>
      <w:marBottom w:val="0"/>
      <w:divBdr>
        <w:top w:val="none" w:sz="0" w:space="0" w:color="auto"/>
        <w:left w:val="none" w:sz="0" w:space="0" w:color="auto"/>
        <w:bottom w:val="none" w:sz="0" w:space="0" w:color="auto"/>
        <w:right w:val="none" w:sz="0" w:space="0" w:color="auto"/>
      </w:divBdr>
    </w:div>
    <w:div w:id="1443500126">
      <w:marLeft w:val="0"/>
      <w:marRight w:val="0"/>
      <w:marTop w:val="0"/>
      <w:marBottom w:val="0"/>
      <w:divBdr>
        <w:top w:val="none" w:sz="0" w:space="0" w:color="auto"/>
        <w:left w:val="none" w:sz="0" w:space="0" w:color="auto"/>
        <w:bottom w:val="none" w:sz="0" w:space="0" w:color="auto"/>
        <w:right w:val="none" w:sz="0" w:space="0" w:color="auto"/>
      </w:divBdr>
    </w:div>
    <w:div w:id="1443652927">
      <w:marLeft w:val="0"/>
      <w:marRight w:val="0"/>
      <w:marTop w:val="0"/>
      <w:marBottom w:val="0"/>
      <w:divBdr>
        <w:top w:val="none" w:sz="0" w:space="0" w:color="auto"/>
        <w:left w:val="none" w:sz="0" w:space="0" w:color="auto"/>
        <w:bottom w:val="none" w:sz="0" w:space="0" w:color="auto"/>
        <w:right w:val="none" w:sz="0" w:space="0" w:color="auto"/>
      </w:divBdr>
    </w:div>
    <w:div w:id="1444836157">
      <w:marLeft w:val="0"/>
      <w:marRight w:val="0"/>
      <w:marTop w:val="0"/>
      <w:marBottom w:val="0"/>
      <w:divBdr>
        <w:top w:val="none" w:sz="0" w:space="0" w:color="auto"/>
        <w:left w:val="none" w:sz="0" w:space="0" w:color="auto"/>
        <w:bottom w:val="none" w:sz="0" w:space="0" w:color="auto"/>
        <w:right w:val="none" w:sz="0" w:space="0" w:color="auto"/>
      </w:divBdr>
    </w:div>
    <w:div w:id="1445226618">
      <w:marLeft w:val="0"/>
      <w:marRight w:val="0"/>
      <w:marTop w:val="0"/>
      <w:marBottom w:val="0"/>
      <w:divBdr>
        <w:top w:val="none" w:sz="0" w:space="0" w:color="auto"/>
        <w:left w:val="none" w:sz="0" w:space="0" w:color="auto"/>
        <w:bottom w:val="none" w:sz="0" w:space="0" w:color="auto"/>
        <w:right w:val="none" w:sz="0" w:space="0" w:color="auto"/>
      </w:divBdr>
    </w:div>
    <w:div w:id="1445493943">
      <w:marLeft w:val="0"/>
      <w:marRight w:val="0"/>
      <w:marTop w:val="0"/>
      <w:marBottom w:val="0"/>
      <w:divBdr>
        <w:top w:val="none" w:sz="0" w:space="0" w:color="auto"/>
        <w:left w:val="none" w:sz="0" w:space="0" w:color="auto"/>
        <w:bottom w:val="none" w:sz="0" w:space="0" w:color="auto"/>
        <w:right w:val="none" w:sz="0" w:space="0" w:color="auto"/>
      </w:divBdr>
    </w:div>
    <w:div w:id="1445618611">
      <w:marLeft w:val="0"/>
      <w:marRight w:val="0"/>
      <w:marTop w:val="0"/>
      <w:marBottom w:val="0"/>
      <w:divBdr>
        <w:top w:val="none" w:sz="0" w:space="0" w:color="auto"/>
        <w:left w:val="none" w:sz="0" w:space="0" w:color="auto"/>
        <w:bottom w:val="none" w:sz="0" w:space="0" w:color="auto"/>
        <w:right w:val="none" w:sz="0" w:space="0" w:color="auto"/>
      </w:divBdr>
    </w:div>
    <w:div w:id="1445660788">
      <w:marLeft w:val="0"/>
      <w:marRight w:val="0"/>
      <w:marTop w:val="0"/>
      <w:marBottom w:val="0"/>
      <w:divBdr>
        <w:top w:val="none" w:sz="0" w:space="0" w:color="auto"/>
        <w:left w:val="none" w:sz="0" w:space="0" w:color="auto"/>
        <w:bottom w:val="none" w:sz="0" w:space="0" w:color="auto"/>
        <w:right w:val="none" w:sz="0" w:space="0" w:color="auto"/>
      </w:divBdr>
    </w:div>
    <w:div w:id="1446191689">
      <w:marLeft w:val="0"/>
      <w:marRight w:val="0"/>
      <w:marTop w:val="0"/>
      <w:marBottom w:val="0"/>
      <w:divBdr>
        <w:top w:val="none" w:sz="0" w:space="0" w:color="auto"/>
        <w:left w:val="none" w:sz="0" w:space="0" w:color="auto"/>
        <w:bottom w:val="none" w:sz="0" w:space="0" w:color="auto"/>
        <w:right w:val="none" w:sz="0" w:space="0" w:color="auto"/>
      </w:divBdr>
    </w:div>
    <w:div w:id="1446734112">
      <w:marLeft w:val="0"/>
      <w:marRight w:val="0"/>
      <w:marTop w:val="0"/>
      <w:marBottom w:val="0"/>
      <w:divBdr>
        <w:top w:val="none" w:sz="0" w:space="0" w:color="auto"/>
        <w:left w:val="none" w:sz="0" w:space="0" w:color="auto"/>
        <w:bottom w:val="none" w:sz="0" w:space="0" w:color="auto"/>
        <w:right w:val="none" w:sz="0" w:space="0" w:color="auto"/>
      </w:divBdr>
    </w:div>
    <w:div w:id="1446847809">
      <w:marLeft w:val="0"/>
      <w:marRight w:val="0"/>
      <w:marTop w:val="0"/>
      <w:marBottom w:val="0"/>
      <w:divBdr>
        <w:top w:val="none" w:sz="0" w:space="0" w:color="auto"/>
        <w:left w:val="none" w:sz="0" w:space="0" w:color="auto"/>
        <w:bottom w:val="none" w:sz="0" w:space="0" w:color="auto"/>
        <w:right w:val="none" w:sz="0" w:space="0" w:color="auto"/>
      </w:divBdr>
    </w:div>
    <w:div w:id="1447459154">
      <w:marLeft w:val="0"/>
      <w:marRight w:val="0"/>
      <w:marTop w:val="0"/>
      <w:marBottom w:val="0"/>
      <w:divBdr>
        <w:top w:val="none" w:sz="0" w:space="0" w:color="auto"/>
        <w:left w:val="none" w:sz="0" w:space="0" w:color="auto"/>
        <w:bottom w:val="none" w:sz="0" w:space="0" w:color="auto"/>
        <w:right w:val="none" w:sz="0" w:space="0" w:color="auto"/>
      </w:divBdr>
    </w:div>
    <w:div w:id="1447459171">
      <w:marLeft w:val="0"/>
      <w:marRight w:val="0"/>
      <w:marTop w:val="0"/>
      <w:marBottom w:val="0"/>
      <w:divBdr>
        <w:top w:val="none" w:sz="0" w:space="0" w:color="auto"/>
        <w:left w:val="none" w:sz="0" w:space="0" w:color="auto"/>
        <w:bottom w:val="none" w:sz="0" w:space="0" w:color="auto"/>
        <w:right w:val="none" w:sz="0" w:space="0" w:color="auto"/>
      </w:divBdr>
    </w:div>
    <w:div w:id="1448424683">
      <w:marLeft w:val="0"/>
      <w:marRight w:val="0"/>
      <w:marTop w:val="0"/>
      <w:marBottom w:val="0"/>
      <w:divBdr>
        <w:top w:val="none" w:sz="0" w:space="0" w:color="auto"/>
        <w:left w:val="none" w:sz="0" w:space="0" w:color="auto"/>
        <w:bottom w:val="none" w:sz="0" w:space="0" w:color="auto"/>
        <w:right w:val="none" w:sz="0" w:space="0" w:color="auto"/>
      </w:divBdr>
    </w:div>
    <w:div w:id="1448814837">
      <w:marLeft w:val="0"/>
      <w:marRight w:val="0"/>
      <w:marTop w:val="0"/>
      <w:marBottom w:val="0"/>
      <w:divBdr>
        <w:top w:val="none" w:sz="0" w:space="0" w:color="auto"/>
        <w:left w:val="none" w:sz="0" w:space="0" w:color="auto"/>
        <w:bottom w:val="none" w:sz="0" w:space="0" w:color="auto"/>
        <w:right w:val="none" w:sz="0" w:space="0" w:color="auto"/>
      </w:divBdr>
    </w:div>
    <w:div w:id="1448819108">
      <w:marLeft w:val="0"/>
      <w:marRight w:val="0"/>
      <w:marTop w:val="0"/>
      <w:marBottom w:val="0"/>
      <w:divBdr>
        <w:top w:val="none" w:sz="0" w:space="0" w:color="auto"/>
        <w:left w:val="none" w:sz="0" w:space="0" w:color="auto"/>
        <w:bottom w:val="none" w:sz="0" w:space="0" w:color="auto"/>
        <w:right w:val="none" w:sz="0" w:space="0" w:color="auto"/>
      </w:divBdr>
    </w:div>
    <w:div w:id="1450393792">
      <w:marLeft w:val="0"/>
      <w:marRight w:val="0"/>
      <w:marTop w:val="0"/>
      <w:marBottom w:val="0"/>
      <w:divBdr>
        <w:top w:val="none" w:sz="0" w:space="0" w:color="auto"/>
        <w:left w:val="none" w:sz="0" w:space="0" w:color="auto"/>
        <w:bottom w:val="none" w:sz="0" w:space="0" w:color="auto"/>
        <w:right w:val="none" w:sz="0" w:space="0" w:color="auto"/>
      </w:divBdr>
    </w:div>
    <w:div w:id="1450395703">
      <w:marLeft w:val="0"/>
      <w:marRight w:val="0"/>
      <w:marTop w:val="0"/>
      <w:marBottom w:val="0"/>
      <w:divBdr>
        <w:top w:val="none" w:sz="0" w:space="0" w:color="auto"/>
        <w:left w:val="none" w:sz="0" w:space="0" w:color="auto"/>
        <w:bottom w:val="none" w:sz="0" w:space="0" w:color="auto"/>
        <w:right w:val="none" w:sz="0" w:space="0" w:color="auto"/>
      </w:divBdr>
    </w:div>
    <w:div w:id="1452046797">
      <w:marLeft w:val="0"/>
      <w:marRight w:val="0"/>
      <w:marTop w:val="0"/>
      <w:marBottom w:val="0"/>
      <w:divBdr>
        <w:top w:val="none" w:sz="0" w:space="0" w:color="auto"/>
        <w:left w:val="none" w:sz="0" w:space="0" w:color="auto"/>
        <w:bottom w:val="none" w:sz="0" w:space="0" w:color="auto"/>
        <w:right w:val="none" w:sz="0" w:space="0" w:color="auto"/>
      </w:divBdr>
    </w:div>
    <w:div w:id="1453133969">
      <w:marLeft w:val="0"/>
      <w:marRight w:val="0"/>
      <w:marTop w:val="0"/>
      <w:marBottom w:val="0"/>
      <w:divBdr>
        <w:top w:val="none" w:sz="0" w:space="0" w:color="auto"/>
        <w:left w:val="none" w:sz="0" w:space="0" w:color="auto"/>
        <w:bottom w:val="none" w:sz="0" w:space="0" w:color="auto"/>
        <w:right w:val="none" w:sz="0" w:space="0" w:color="auto"/>
      </w:divBdr>
    </w:div>
    <w:div w:id="1453475570">
      <w:marLeft w:val="0"/>
      <w:marRight w:val="0"/>
      <w:marTop w:val="0"/>
      <w:marBottom w:val="0"/>
      <w:divBdr>
        <w:top w:val="none" w:sz="0" w:space="0" w:color="auto"/>
        <w:left w:val="none" w:sz="0" w:space="0" w:color="auto"/>
        <w:bottom w:val="none" w:sz="0" w:space="0" w:color="auto"/>
        <w:right w:val="none" w:sz="0" w:space="0" w:color="auto"/>
      </w:divBdr>
    </w:div>
    <w:div w:id="1453786244">
      <w:marLeft w:val="0"/>
      <w:marRight w:val="0"/>
      <w:marTop w:val="0"/>
      <w:marBottom w:val="0"/>
      <w:divBdr>
        <w:top w:val="none" w:sz="0" w:space="0" w:color="auto"/>
        <w:left w:val="none" w:sz="0" w:space="0" w:color="auto"/>
        <w:bottom w:val="none" w:sz="0" w:space="0" w:color="auto"/>
        <w:right w:val="none" w:sz="0" w:space="0" w:color="auto"/>
      </w:divBdr>
    </w:div>
    <w:div w:id="1453859284">
      <w:marLeft w:val="0"/>
      <w:marRight w:val="0"/>
      <w:marTop w:val="0"/>
      <w:marBottom w:val="0"/>
      <w:divBdr>
        <w:top w:val="none" w:sz="0" w:space="0" w:color="auto"/>
        <w:left w:val="none" w:sz="0" w:space="0" w:color="auto"/>
        <w:bottom w:val="none" w:sz="0" w:space="0" w:color="auto"/>
        <w:right w:val="none" w:sz="0" w:space="0" w:color="auto"/>
      </w:divBdr>
    </w:div>
    <w:div w:id="1454640971">
      <w:marLeft w:val="0"/>
      <w:marRight w:val="0"/>
      <w:marTop w:val="0"/>
      <w:marBottom w:val="0"/>
      <w:divBdr>
        <w:top w:val="none" w:sz="0" w:space="0" w:color="auto"/>
        <w:left w:val="none" w:sz="0" w:space="0" w:color="auto"/>
        <w:bottom w:val="none" w:sz="0" w:space="0" w:color="auto"/>
        <w:right w:val="none" w:sz="0" w:space="0" w:color="auto"/>
      </w:divBdr>
    </w:div>
    <w:div w:id="1454861107">
      <w:marLeft w:val="0"/>
      <w:marRight w:val="0"/>
      <w:marTop w:val="0"/>
      <w:marBottom w:val="0"/>
      <w:divBdr>
        <w:top w:val="none" w:sz="0" w:space="0" w:color="auto"/>
        <w:left w:val="none" w:sz="0" w:space="0" w:color="auto"/>
        <w:bottom w:val="none" w:sz="0" w:space="0" w:color="auto"/>
        <w:right w:val="none" w:sz="0" w:space="0" w:color="auto"/>
      </w:divBdr>
    </w:div>
    <w:div w:id="1454908495">
      <w:marLeft w:val="0"/>
      <w:marRight w:val="0"/>
      <w:marTop w:val="0"/>
      <w:marBottom w:val="0"/>
      <w:divBdr>
        <w:top w:val="none" w:sz="0" w:space="0" w:color="auto"/>
        <w:left w:val="none" w:sz="0" w:space="0" w:color="auto"/>
        <w:bottom w:val="none" w:sz="0" w:space="0" w:color="auto"/>
        <w:right w:val="none" w:sz="0" w:space="0" w:color="auto"/>
      </w:divBdr>
    </w:div>
    <w:div w:id="1455439916">
      <w:marLeft w:val="0"/>
      <w:marRight w:val="0"/>
      <w:marTop w:val="0"/>
      <w:marBottom w:val="0"/>
      <w:divBdr>
        <w:top w:val="none" w:sz="0" w:space="0" w:color="auto"/>
        <w:left w:val="none" w:sz="0" w:space="0" w:color="auto"/>
        <w:bottom w:val="none" w:sz="0" w:space="0" w:color="auto"/>
        <w:right w:val="none" w:sz="0" w:space="0" w:color="auto"/>
      </w:divBdr>
    </w:div>
    <w:div w:id="1456831995">
      <w:marLeft w:val="0"/>
      <w:marRight w:val="0"/>
      <w:marTop w:val="0"/>
      <w:marBottom w:val="0"/>
      <w:divBdr>
        <w:top w:val="none" w:sz="0" w:space="0" w:color="auto"/>
        <w:left w:val="none" w:sz="0" w:space="0" w:color="auto"/>
        <w:bottom w:val="none" w:sz="0" w:space="0" w:color="auto"/>
        <w:right w:val="none" w:sz="0" w:space="0" w:color="auto"/>
      </w:divBdr>
    </w:div>
    <w:div w:id="1457025259">
      <w:marLeft w:val="0"/>
      <w:marRight w:val="0"/>
      <w:marTop w:val="0"/>
      <w:marBottom w:val="0"/>
      <w:divBdr>
        <w:top w:val="none" w:sz="0" w:space="0" w:color="auto"/>
        <w:left w:val="none" w:sz="0" w:space="0" w:color="auto"/>
        <w:bottom w:val="none" w:sz="0" w:space="0" w:color="auto"/>
        <w:right w:val="none" w:sz="0" w:space="0" w:color="auto"/>
      </w:divBdr>
    </w:div>
    <w:div w:id="1457331193">
      <w:marLeft w:val="0"/>
      <w:marRight w:val="0"/>
      <w:marTop w:val="0"/>
      <w:marBottom w:val="0"/>
      <w:divBdr>
        <w:top w:val="none" w:sz="0" w:space="0" w:color="auto"/>
        <w:left w:val="none" w:sz="0" w:space="0" w:color="auto"/>
        <w:bottom w:val="none" w:sz="0" w:space="0" w:color="auto"/>
        <w:right w:val="none" w:sz="0" w:space="0" w:color="auto"/>
      </w:divBdr>
    </w:div>
    <w:div w:id="1457946560">
      <w:marLeft w:val="0"/>
      <w:marRight w:val="0"/>
      <w:marTop w:val="0"/>
      <w:marBottom w:val="0"/>
      <w:divBdr>
        <w:top w:val="none" w:sz="0" w:space="0" w:color="auto"/>
        <w:left w:val="none" w:sz="0" w:space="0" w:color="auto"/>
        <w:bottom w:val="none" w:sz="0" w:space="0" w:color="auto"/>
        <w:right w:val="none" w:sz="0" w:space="0" w:color="auto"/>
      </w:divBdr>
    </w:div>
    <w:div w:id="1458451288">
      <w:marLeft w:val="0"/>
      <w:marRight w:val="0"/>
      <w:marTop w:val="0"/>
      <w:marBottom w:val="0"/>
      <w:divBdr>
        <w:top w:val="none" w:sz="0" w:space="0" w:color="auto"/>
        <w:left w:val="none" w:sz="0" w:space="0" w:color="auto"/>
        <w:bottom w:val="none" w:sz="0" w:space="0" w:color="auto"/>
        <w:right w:val="none" w:sz="0" w:space="0" w:color="auto"/>
      </w:divBdr>
    </w:div>
    <w:div w:id="1458647139">
      <w:marLeft w:val="0"/>
      <w:marRight w:val="0"/>
      <w:marTop w:val="0"/>
      <w:marBottom w:val="0"/>
      <w:divBdr>
        <w:top w:val="none" w:sz="0" w:space="0" w:color="auto"/>
        <w:left w:val="none" w:sz="0" w:space="0" w:color="auto"/>
        <w:bottom w:val="none" w:sz="0" w:space="0" w:color="auto"/>
        <w:right w:val="none" w:sz="0" w:space="0" w:color="auto"/>
      </w:divBdr>
    </w:div>
    <w:div w:id="1458910539">
      <w:marLeft w:val="0"/>
      <w:marRight w:val="0"/>
      <w:marTop w:val="0"/>
      <w:marBottom w:val="0"/>
      <w:divBdr>
        <w:top w:val="none" w:sz="0" w:space="0" w:color="auto"/>
        <w:left w:val="none" w:sz="0" w:space="0" w:color="auto"/>
        <w:bottom w:val="none" w:sz="0" w:space="0" w:color="auto"/>
        <w:right w:val="none" w:sz="0" w:space="0" w:color="auto"/>
      </w:divBdr>
    </w:div>
    <w:div w:id="1459028828">
      <w:marLeft w:val="0"/>
      <w:marRight w:val="0"/>
      <w:marTop w:val="0"/>
      <w:marBottom w:val="0"/>
      <w:divBdr>
        <w:top w:val="none" w:sz="0" w:space="0" w:color="auto"/>
        <w:left w:val="none" w:sz="0" w:space="0" w:color="auto"/>
        <w:bottom w:val="none" w:sz="0" w:space="0" w:color="auto"/>
        <w:right w:val="none" w:sz="0" w:space="0" w:color="auto"/>
      </w:divBdr>
    </w:div>
    <w:div w:id="1459762271">
      <w:marLeft w:val="0"/>
      <w:marRight w:val="0"/>
      <w:marTop w:val="0"/>
      <w:marBottom w:val="0"/>
      <w:divBdr>
        <w:top w:val="none" w:sz="0" w:space="0" w:color="auto"/>
        <w:left w:val="none" w:sz="0" w:space="0" w:color="auto"/>
        <w:bottom w:val="none" w:sz="0" w:space="0" w:color="auto"/>
        <w:right w:val="none" w:sz="0" w:space="0" w:color="auto"/>
      </w:divBdr>
    </w:div>
    <w:div w:id="1460300161">
      <w:marLeft w:val="0"/>
      <w:marRight w:val="0"/>
      <w:marTop w:val="0"/>
      <w:marBottom w:val="0"/>
      <w:divBdr>
        <w:top w:val="none" w:sz="0" w:space="0" w:color="auto"/>
        <w:left w:val="none" w:sz="0" w:space="0" w:color="auto"/>
        <w:bottom w:val="none" w:sz="0" w:space="0" w:color="auto"/>
        <w:right w:val="none" w:sz="0" w:space="0" w:color="auto"/>
      </w:divBdr>
    </w:div>
    <w:div w:id="1460607443">
      <w:marLeft w:val="0"/>
      <w:marRight w:val="0"/>
      <w:marTop w:val="0"/>
      <w:marBottom w:val="0"/>
      <w:divBdr>
        <w:top w:val="none" w:sz="0" w:space="0" w:color="auto"/>
        <w:left w:val="none" w:sz="0" w:space="0" w:color="auto"/>
        <w:bottom w:val="none" w:sz="0" w:space="0" w:color="auto"/>
        <w:right w:val="none" w:sz="0" w:space="0" w:color="auto"/>
      </w:divBdr>
    </w:div>
    <w:div w:id="1460688360">
      <w:marLeft w:val="0"/>
      <w:marRight w:val="0"/>
      <w:marTop w:val="0"/>
      <w:marBottom w:val="0"/>
      <w:divBdr>
        <w:top w:val="none" w:sz="0" w:space="0" w:color="auto"/>
        <w:left w:val="none" w:sz="0" w:space="0" w:color="auto"/>
        <w:bottom w:val="none" w:sz="0" w:space="0" w:color="auto"/>
        <w:right w:val="none" w:sz="0" w:space="0" w:color="auto"/>
      </w:divBdr>
    </w:div>
    <w:div w:id="1460689170">
      <w:marLeft w:val="0"/>
      <w:marRight w:val="0"/>
      <w:marTop w:val="0"/>
      <w:marBottom w:val="0"/>
      <w:divBdr>
        <w:top w:val="none" w:sz="0" w:space="0" w:color="auto"/>
        <w:left w:val="none" w:sz="0" w:space="0" w:color="auto"/>
        <w:bottom w:val="none" w:sz="0" w:space="0" w:color="auto"/>
        <w:right w:val="none" w:sz="0" w:space="0" w:color="auto"/>
      </w:divBdr>
    </w:div>
    <w:div w:id="1461455918">
      <w:marLeft w:val="0"/>
      <w:marRight w:val="0"/>
      <w:marTop w:val="0"/>
      <w:marBottom w:val="0"/>
      <w:divBdr>
        <w:top w:val="none" w:sz="0" w:space="0" w:color="auto"/>
        <w:left w:val="none" w:sz="0" w:space="0" w:color="auto"/>
        <w:bottom w:val="none" w:sz="0" w:space="0" w:color="auto"/>
        <w:right w:val="none" w:sz="0" w:space="0" w:color="auto"/>
      </w:divBdr>
    </w:div>
    <w:div w:id="1462186147">
      <w:marLeft w:val="0"/>
      <w:marRight w:val="0"/>
      <w:marTop w:val="0"/>
      <w:marBottom w:val="0"/>
      <w:divBdr>
        <w:top w:val="none" w:sz="0" w:space="0" w:color="auto"/>
        <w:left w:val="none" w:sz="0" w:space="0" w:color="auto"/>
        <w:bottom w:val="none" w:sz="0" w:space="0" w:color="auto"/>
        <w:right w:val="none" w:sz="0" w:space="0" w:color="auto"/>
      </w:divBdr>
    </w:div>
    <w:div w:id="1463112997">
      <w:marLeft w:val="0"/>
      <w:marRight w:val="0"/>
      <w:marTop w:val="0"/>
      <w:marBottom w:val="0"/>
      <w:divBdr>
        <w:top w:val="none" w:sz="0" w:space="0" w:color="auto"/>
        <w:left w:val="none" w:sz="0" w:space="0" w:color="auto"/>
        <w:bottom w:val="none" w:sz="0" w:space="0" w:color="auto"/>
        <w:right w:val="none" w:sz="0" w:space="0" w:color="auto"/>
      </w:divBdr>
    </w:div>
    <w:div w:id="1463619817">
      <w:marLeft w:val="0"/>
      <w:marRight w:val="0"/>
      <w:marTop w:val="0"/>
      <w:marBottom w:val="0"/>
      <w:divBdr>
        <w:top w:val="none" w:sz="0" w:space="0" w:color="auto"/>
        <w:left w:val="none" w:sz="0" w:space="0" w:color="auto"/>
        <w:bottom w:val="none" w:sz="0" w:space="0" w:color="auto"/>
        <w:right w:val="none" w:sz="0" w:space="0" w:color="auto"/>
      </w:divBdr>
    </w:div>
    <w:div w:id="1464695980">
      <w:marLeft w:val="0"/>
      <w:marRight w:val="0"/>
      <w:marTop w:val="0"/>
      <w:marBottom w:val="0"/>
      <w:divBdr>
        <w:top w:val="none" w:sz="0" w:space="0" w:color="auto"/>
        <w:left w:val="none" w:sz="0" w:space="0" w:color="auto"/>
        <w:bottom w:val="none" w:sz="0" w:space="0" w:color="auto"/>
        <w:right w:val="none" w:sz="0" w:space="0" w:color="auto"/>
      </w:divBdr>
    </w:div>
    <w:div w:id="1465198034">
      <w:marLeft w:val="0"/>
      <w:marRight w:val="0"/>
      <w:marTop w:val="0"/>
      <w:marBottom w:val="0"/>
      <w:divBdr>
        <w:top w:val="none" w:sz="0" w:space="0" w:color="auto"/>
        <w:left w:val="none" w:sz="0" w:space="0" w:color="auto"/>
        <w:bottom w:val="none" w:sz="0" w:space="0" w:color="auto"/>
        <w:right w:val="none" w:sz="0" w:space="0" w:color="auto"/>
      </w:divBdr>
    </w:div>
    <w:div w:id="1466194276">
      <w:marLeft w:val="0"/>
      <w:marRight w:val="0"/>
      <w:marTop w:val="0"/>
      <w:marBottom w:val="0"/>
      <w:divBdr>
        <w:top w:val="none" w:sz="0" w:space="0" w:color="auto"/>
        <w:left w:val="none" w:sz="0" w:space="0" w:color="auto"/>
        <w:bottom w:val="none" w:sz="0" w:space="0" w:color="auto"/>
        <w:right w:val="none" w:sz="0" w:space="0" w:color="auto"/>
      </w:divBdr>
    </w:div>
    <w:div w:id="1467040386">
      <w:marLeft w:val="0"/>
      <w:marRight w:val="0"/>
      <w:marTop w:val="0"/>
      <w:marBottom w:val="0"/>
      <w:divBdr>
        <w:top w:val="none" w:sz="0" w:space="0" w:color="auto"/>
        <w:left w:val="none" w:sz="0" w:space="0" w:color="auto"/>
        <w:bottom w:val="none" w:sz="0" w:space="0" w:color="auto"/>
        <w:right w:val="none" w:sz="0" w:space="0" w:color="auto"/>
      </w:divBdr>
    </w:div>
    <w:div w:id="1467549811">
      <w:marLeft w:val="0"/>
      <w:marRight w:val="0"/>
      <w:marTop w:val="0"/>
      <w:marBottom w:val="0"/>
      <w:divBdr>
        <w:top w:val="none" w:sz="0" w:space="0" w:color="auto"/>
        <w:left w:val="none" w:sz="0" w:space="0" w:color="auto"/>
        <w:bottom w:val="none" w:sz="0" w:space="0" w:color="auto"/>
        <w:right w:val="none" w:sz="0" w:space="0" w:color="auto"/>
      </w:divBdr>
    </w:div>
    <w:div w:id="1467892753">
      <w:marLeft w:val="0"/>
      <w:marRight w:val="0"/>
      <w:marTop w:val="0"/>
      <w:marBottom w:val="0"/>
      <w:divBdr>
        <w:top w:val="none" w:sz="0" w:space="0" w:color="auto"/>
        <w:left w:val="none" w:sz="0" w:space="0" w:color="auto"/>
        <w:bottom w:val="none" w:sz="0" w:space="0" w:color="auto"/>
        <w:right w:val="none" w:sz="0" w:space="0" w:color="auto"/>
      </w:divBdr>
    </w:div>
    <w:div w:id="1467896065">
      <w:marLeft w:val="0"/>
      <w:marRight w:val="0"/>
      <w:marTop w:val="0"/>
      <w:marBottom w:val="0"/>
      <w:divBdr>
        <w:top w:val="none" w:sz="0" w:space="0" w:color="auto"/>
        <w:left w:val="none" w:sz="0" w:space="0" w:color="auto"/>
        <w:bottom w:val="none" w:sz="0" w:space="0" w:color="auto"/>
        <w:right w:val="none" w:sz="0" w:space="0" w:color="auto"/>
      </w:divBdr>
    </w:div>
    <w:div w:id="1468011275">
      <w:marLeft w:val="0"/>
      <w:marRight w:val="0"/>
      <w:marTop w:val="0"/>
      <w:marBottom w:val="0"/>
      <w:divBdr>
        <w:top w:val="none" w:sz="0" w:space="0" w:color="auto"/>
        <w:left w:val="none" w:sz="0" w:space="0" w:color="auto"/>
        <w:bottom w:val="none" w:sz="0" w:space="0" w:color="auto"/>
        <w:right w:val="none" w:sz="0" w:space="0" w:color="auto"/>
      </w:divBdr>
    </w:div>
    <w:div w:id="1468086556">
      <w:marLeft w:val="0"/>
      <w:marRight w:val="0"/>
      <w:marTop w:val="0"/>
      <w:marBottom w:val="0"/>
      <w:divBdr>
        <w:top w:val="none" w:sz="0" w:space="0" w:color="auto"/>
        <w:left w:val="none" w:sz="0" w:space="0" w:color="auto"/>
        <w:bottom w:val="none" w:sz="0" w:space="0" w:color="auto"/>
        <w:right w:val="none" w:sz="0" w:space="0" w:color="auto"/>
      </w:divBdr>
    </w:div>
    <w:div w:id="1468427156">
      <w:marLeft w:val="0"/>
      <w:marRight w:val="0"/>
      <w:marTop w:val="0"/>
      <w:marBottom w:val="0"/>
      <w:divBdr>
        <w:top w:val="none" w:sz="0" w:space="0" w:color="auto"/>
        <w:left w:val="none" w:sz="0" w:space="0" w:color="auto"/>
        <w:bottom w:val="none" w:sz="0" w:space="0" w:color="auto"/>
        <w:right w:val="none" w:sz="0" w:space="0" w:color="auto"/>
      </w:divBdr>
    </w:div>
    <w:div w:id="1468469854">
      <w:marLeft w:val="0"/>
      <w:marRight w:val="0"/>
      <w:marTop w:val="0"/>
      <w:marBottom w:val="0"/>
      <w:divBdr>
        <w:top w:val="none" w:sz="0" w:space="0" w:color="auto"/>
        <w:left w:val="none" w:sz="0" w:space="0" w:color="auto"/>
        <w:bottom w:val="none" w:sz="0" w:space="0" w:color="auto"/>
        <w:right w:val="none" w:sz="0" w:space="0" w:color="auto"/>
      </w:divBdr>
    </w:div>
    <w:div w:id="1469588340">
      <w:marLeft w:val="0"/>
      <w:marRight w:val="0"/>
      <w:marTop w:val="0"/>
      <w:marBottom w:val="0"/>
      <w:divBdr>
        <w:top w:val="none" w:sz="0" w:space="0" w:color="auto"/>
        <w:left w:val="none" w:sz="0" w:space="0" w:color="auto"/>
        <w:bottom w:val="none" w:sz="0" w:space="0" w:color="auto"/>
        <w:right w:val="none" w:sz="0" w:space="0" w:color="auto"/>
      </w:divBdr>
    </w:div>
    <w:div w:id="1469854633">
      <w:marLeft w:val="0"/>
      <w:marRight w:val="0"/>
      <w:marTop w:val="0"/>
      <w:marBottom w:val="0"/>
      <w:divBdr>
        <w:top w:val="none" w:sz="0" w:space="0" w:color="auto"/>
        <w:left w:val="none" w:sz="0" w:space="0" w:color="auto"/>
        <w:bottom w:val="none" w:sz="0" w:space="0" w:color="auto"/>
        <w:right w:val="none" w:sz="0" w:space="0" w:color="auto"/>
      </w:divBdr>
    </w:div>
    <w:div w:id="1469978174">
      <w:marLeft w:val="0"/>
      <w:marRight w:val="0"/>
      <w:marTop w:val="0"/>
      <w:marBottom w:val="0"/>
      <w:divBdr>
        <w:top w:val="none" w:sz="0" w:space="0" w:color="auto"/>
        <w:left w:val="none" w:sz="0" w:space="0" w:color="auto"/>
        <w:bottom w:val="none" w:sz="0" w:space="0" w:color="auto"/>
        <w:right w:val="none" w:sz="0" w:space="0" w:color="auto"/>
      </w:divBdr>
    </w:div>
    <w:div w:id="1470629638">
      <w:marLeft w:val="0"/>
      <w:marRight w:val="0"/>
      <w:marTop w:val="0"/>
      <w:marBottom w:val="0"/>
      <w:divBdr>
        <w:top w:val="none" w:sz="0" w:space="0" w:color="auto"/>
        <w:left w:val="none" w:sz="0" w:space="0" w:color="auto"/>
        <w:bottom w:val="none" w:sz="0" w:space="0" w:color="auto"/>
        <w:right w:val="none" w:sz="0" w:space="0" w:color="auto"/>
      </w:divBdr>
    </w:div>
    <w:div w:id="1470978040">
      <w:marLeft w:val="0"/>
      <w:marRight w:val="0"/>
      <w:marTop w:val="0"/>
      <w:marBottom w:val="0"/>
      <w:divBdr>
        <w:top w:val="none" w:sz="0" w:space="0" w:color="auto"/>
        <w:left w:val="none" w:sz="0" w:space="0" w:color="auto"/>
        <w:bottom w:val="none" w:sz="0" w:space="0" w:color="auto"/>
        <w:right w:val="none" w:sz="0" w:space="0" w:color="auto"/>
      </w:divBdr>
    </w:div>
    <w:div w:id="1471676547">
      <w:marLeft w:val="0"/>
      <w:marRight w:val="0"/>
      <w:marTop w:val="0"/>
      <w:marBottom w:val="0"/>
      <w:divBdr>
        <w:top w:val="none" w:sz="0" w:space="0" w:color="auto"/>
        <w:left w:val="none" w:sz="0" w:space="0" w:color="auto"/>
        <w:bottom w:val="none" w:sz="0" w:space="0" w:color="auto"/>
        <w:right w:val="none" w:sz="0" w:space="0" w:color="auto"/>
      </w:divBdr>
    </w:div>
    <w:div w:id="1471748461">
      <w:marLeft w:val="0"/>
      <w:marRight w:val="0"/>
      <w:marTop w:val="0"/>
      <w:marBottom w:val="0"/>
      <w:divBdr>
        <w:top w:val="none" w:sz="0" w:space="0" w:color="auto"/>
        <w:left w:val="none" w:sz="0" w:space="0" w:color="auto"/>
        <w:bottom w:val="none" w:sz="0" w:space="0" w:color="auto"/>
        <w:right w:val="none" w:sz="0" w:space="0" w:color="auto"/>
      </w:divBdr>
    </w:div>
    <w:div w:id="1472358160">
      <w:marLeft w:val="0"/>
      <w:marRight w:val="0"/>
      <w:marTop w:val="0"/>
      <w:marBottom w:val="0"/>
      <w:divBdr>
        <w:top w:val="none" w:sz="0" w:space="0" w:color="auto"/>
        <w:left w:val="none" w:sz="0" w:space="0" w:color="auto"/>
        <w:bottom w:val="none" w:sz="0" w:space="0" w:color="auto"/>
        <w:right w:val="none" w:sz="0" w:space="0" w:color="auto"/>
      </w:divBdr>
    </w:div>
    <w:div w:id="1473134917">
      <w:marLeft w:val="0"/>
      <w:marRight w:val="0"/>
      <w:marTop w:val="0"/>
      <w:marBottom w:val="0"/>
      <w:divBdr>
        <w:top w:val="none" w:sz="0" w:space="0" w:color="auto"/>
        <w:left w:val="none" w:sz="0" w:space="0" w:color="auto"/>
        <w:bottom w:val="none" w:sz="0" w:space="0" w:color="auto"/>
        <w:right w:val="none" w:sz="0" w:space="0" w:color="auto"/>
      </w:divBdr>
    </w:div>
    <w:div w:id="1474446980">
      <w:marLeft w:val="0"/>
      <w:marRight w:val="0"/>
      <w:marTop w:val="0"/>
      <w:marBottom w:val="0"/>
      <w:divBdr>
        <w:top w:val="none" w:sz="0" w:space="0" w:color="auto"/>
        <w:left w:val="none" w:sz="0" w:space="0" w:color="auto"/>
        <w:bottom w:val="none" w:sz="0" w:space="0" w:color="auto"/>
        <w:right w:val="none" w:sz="0" w:space="0" w:color="auto"/>
      </w:divBdr>
    </w:div>
    <w:div w:id="1475171615">
      <w:marLeft w:val="0"/>
      <w:marRight w:val="0"/>
      <w:marTop w:val="0"/>
      <w:marBottom w:val="0"/>
      <w:divBdr>
        <w:top w:val="none" w:sz="0" w:space="0" w:color="auto"/>
        <w:left w:val="none" w:sz="0" w:space="0" w:color="auto"/>
        <w:bottom w:val="none" w:sz="0" w:space="0" w:color="auto"/>
        <w:right w:val="none" w:sz="0" w:space="0" w:color="auto"/>
      </w:divBdr>
    </w:div>
    <w:div w:id="1475290067">
      <w:marLeft w:val="0"/>
      <w:marRight w:val="0"/>
      <w:marTop w:val="0"/>
      <w:marBottom w:val="0"/>
      <w:divBdr>
        <w:top w:val="none" w:sz="0" w:space="0" w:color="auto"/>
        <w:left w:val="none" w:sz="0" w:space="0" w:color="auto"/>
        <w:bottom w:val="none" w:sz="0" w:space="0" w:color="auto"/>
        <w:right w:val="none" w:sz="0" w:space="0" w:color="auto"/>
      </w:divBdr>
    </w:div>
    <w:div w:id="1475483062">
      <w:marLeft w:val="0"/>
      <w:marRight w:val="0"/>
      <w:marTop w:val="0"/>
      <w:marBottom w:val="0"/>
      <w:divBdr>
        <w:top w:val="none" w:sz="0" w:space="0" w:color="auto"/>
        <w:left w:val="none" w:sz="0" w:space="0" w:color="auto"/>
        <w:bottom w:val="none" w:sz="0" w:space="0" w:color="auto"/>
        <w:right w:val="none" w:sz="0" w:space="0" w:color="auto"/>
      </w:divBdr>
    </w:div>
    <w:div w:id="1475558105">
      <w:marLeft w:val="0"/>
      <w:marRight w:val="0"/>
      <w:marTop w:val="0"/>
      <w:marBottom w:val="0"/>
      <w:divBdr>
        <w:top w:val="none" w:sz="0" w:space="0" w:color="auto"/>
        <w:left w:val="none" w:sz="0" w:space="0" w:color="auto"/>
        <w:bottom w:val="none" w:sz="0" w:space="0" w:color="auto"/>
        <w:right w:val="none" w:sz="0" w:space="0" w:color="auto"/>
      </w:divBdr>
    </w:div>
    <w:div w:id="1476488952">
      <w:marLeft w:val="0"/>
      <w:marRight w:val="0"/>
      <w:marTop w:val="0"/>
      <w:marBottom w:val="0"/>
      <w:divBdr>
        <w:top w:val="none" w:sz="0" w:space="0" w:color="auto"/>
        <w:left w:val="none" w:sz="0" w:space="0" w:color="auto"/>
        <w:bottom w:val="none" w:sz="0" w:space="0" w:color="auto"/>
        <w:right w:val="none" w:sz="0" w:space="0" w:color="auto"/>
      </w:divBdr>
    </w:div>
    <w:div w:id="1476600112">
      <w:marLeft w:val="0"/>
      <w:marRight w:val="0"/>
      <w:marTop w:val="0"/>
      <w:marBottom w:val="0"/>
      <w:divBdr>
        <w:top w:val="none" w:sz="0" w:space="0" w:color="auto"/>
        <w:left w:val="none" w:sz="0" w:space="0" w:color="auto"/>
        <w:bottom w:val="none" w:sz="0" w:space="0" w:color="auto"/>
        <w:right w:val="none" w:sz="0" w:space="0" w:color="auto"/>
      </w:divBdr>
    </w:div>
    <w:div w:id="1476947857">
      <w:marLeft w:val="0"/>
      <w:marRight w:val="0"/>
      <w:marTop w:val="0"/>
      <w:marBottom w:val="0"/>
      <w:divBdr>
        <w:top w:val="none" w:sz="0" w:space="0" w:color="auto"/>
        <w:left w:val="none" w:sz="0" w:space="0" w:color="auto"/>
        <w:bottom w:val="none" w:sz="0" w:space="0" w:color="auto"/>
        <w:right w:val="none" w:sz="0" w:space="0" w:color="auto"/>
      </w:divBdr>
    </w:div>
    <w:div w:id="1477145842">
      <w:marLeft w:val="0"/>
      <w:marRight w:val="0"/>
      <w:marTop w:val="0"/>
      <w:marBottom w:val="0"/>
      <w:divBdr>
        <w:top w:val="none" w:sz="0" w:space="0" w:color="auto"/>
        <w:left w:val="none" w:sz="0" w:space="0" w:color="auto"/>
        <w:bottom w:val="none" w:sz="0" w:space="0" w:color="auto"/>
        <w:right w:val="none" w:sz="0" w:space="0" w:color="auto"/>
      </w:divBdr>
    </w:div>
    <w:div w:id="1477264369">
      <w:marLeft w:val="0"/>
      <w:marRight w:val="0"/>
      <w:marTop w:val="0"/>
      <w:marBottom w:val="0"/>
      <w:divBdr>
        <w:top w:val="none" w:sz="0" w:space="0" w:color="auto"/>
        <w:left w:val="none" w:sz="0" w:space="0" w:color="auto"/>
        <w:bottom w:val="none" w:sz="0" w:space="0" w:color="auto"/>
        <w:right w:val="none" w:sz="0" w:space="0" w:color="auto"/>
      </w:divBdr>
    </w:div>
    <w:div w:id="1477456237">
      <w:marLeft w:val="0"/>
      <w:marRight w:val="0"/>
      <w:marTop w:val="0"/>
      <w:marBottom w:val="0"/>
      <w:divBdr>
        <w:top w:val="none" w:sz="0" w:space="0" w:color="auto"/>
        <w:left w:val="none" w:sz="0" w:space="0" w:color="auto"/>
        <w:bottom w:val="none" w:sz="0" w:space="0" w:color="auto"/>
        <w:right w:val="none" w:sz="0" w:space="0" w:color="auto"/>
      </w:divBdr>
    </w:div>
    <w:div w:id="1478111334">
      <w:marLeft w:val="0"/>
      <w:marRight w:val="0"/>
      <w:marTop w:val="0"/>
      <w:marBottom w:val="0"/>
      <w:divBdr>
        <w:top w:val="none" w:sz="0" w:space="0" w:color="auto"/>
        <w:left w:val="none" w:sz="0" w:space="0" w:color="auto"/>
        <w:bottom w:val="none" w:sz="0" w:space="0" w:color="auto"/>
        <w:right w:val="none" w:sz="0" w:space="0" w:color="auto"/>
      </w:divBdr>
    </w:div>
    <w:div w:id="1478451595">
      <w:marLeft w:val="0"/>
      <w:marRight w:val="0"/>
      <w:marTop w:val="0"/>
      <w:marBottom w:val="0"/>
      <w:divBdr>
        <w:top w:val="none" w:sz="0" w:space="0" w:color="auto"/>
        <w:left w:val="none" w:sz="0" w:space="0" w:color="auto"/>
        <w:bottom w:val="none" w:sz="0" w:space="0" w:color="auto"/>
        <w:right w:val="none" w:sz="0" w:space="0" w:color="auto"/>
      </w:divBdr>
    </w:div>
    <w:div w:id="1480344156">
      <w:marLeft w:val="0"/>
      <w:marRight w:val="0"/>
      <w:marTop w:val="0"/>
      <w:marBottom w:val="0"/>
      <w:divBdr>
        <w:top w:val="none" w:sz="0" w:space="0" w:color="auto"/>
        <w:left w:val="none" w:sz="0" w:space="0" w:color="auto"/>
        <w:bottom w:val="none" w:sz="0" w:space="0" w:color="auto"/>
        <w:right w:val="none" w:sz="0" w:space="0" w:color="auto"/>
      </w:divBdr>
    </w:div>
    <w:div w:id="1480685439">
      <w:marLeft w:val="0"/>
      <w:marRight w:val="0"/>
      <w:marTop w:val="0"/>
      <w:marBottom w:val="0"/>
      <w:divBdr>
        <w:top w:val="none" w:sz="0" w:space="0" w:color="auto"/>
        <w:left w:val="none" w:sz="0" w:space="0" w:color="auto"/>
        <w:bottom w:val="none" w:sz="0" w:space="0" w:color="auto"/>
        <w:right w:val="none" w:sz="0" w:space="0" w:color="auto"/>
      </w:divBdr>
    </w:div>
    <w:div w:id="1480725078">
      <w:marLeft w:val="0"/>
      <w:marRight w:val="0"/>
      <w:marTop w:val="0"/>
      <w:marBottom w:val="0"/>
      <w:divBdr>
        <w:top w:val="none" w:sz="0" w:space="0" w:color="auto"/>
        <w:left w:val="none" w:sz="0" w:space="0" w:color="auto"/>
        <w:bottom w:val="none" w:sz="0" w:space="0" w:color="auto"/>
        <w:right w:val="none" w:sz="0" w:space="0" w:color="auto"/>
      </w:divBdr>
    </w:div>
    <w:div w:id="1480918229">
      <w:marLeft w:val="0"/>
      <w:marRight w:val="0"/>
      <w:marTop w:val="0"/>
      <w:marBottom w:val="0"/>
      <w:divBdr>
        <w:top w:val="none" w:sz="0" w:space="0" w:color="auto"/>
        <w:left w:val="none" w:sz="0" w:space="0" w:color="auto"/>
        <w:bottom w:val="none" w:sz="0" w:space="0" w:color="auto"/>
        <w:right w:val="none" w:sz="0" w:space="0" w:color="auto"/>
      </w:divBdr>
    </w:div>
    <w:div w:id="1481114785">
      <w:marLeft w:val="0"/>
      <w:marRight w:val="0"/>
      <w:marTop w:val="0"/>
      <w:marBottom w:val="0"/>
      <w:divBdr>
        <w:top w:val="none" w:sz="0" w:space="0" w:color="auto"/>
        <w:left w:val="none" w:sz="0" w:space="0" w:color="auto"/>
        <w:bottom w:val="none" w:sz="0" w:space="0" w:color="auto"/>
        <w:right w:val="none" w:sz="0" w:space="0" w:color="auto"/>
      </w:divBdr>
    </w:div>
    <w:div w:id="1481311822">
      <w:marLeft w:val="0"/>
      <w:marRight w:val="0"/>
      <w:marTop w:val="0"/>
      <w:marBottom w:val="0"/>
      <w:divBdr>
        <w:top w:val="none" w:sz="0" w:space="0" w:color="auto"/>
        <w:left w:val="none" w:sz="0" w:space="0" w:color="auto"/>
        <w:bottom w:val="none" w:sz="0" w:space="0" w:color="auto"/>
        <w:right w:val="none" w:sz="0" w:space="0" w:color="auto"/>
      </w:divBdr>
    </w:div>
    <w:div w:id="1482386316">
      <w:marLeft w:val="0"/>
      <w:marRight w:val="0"/>
      <w:marTop w:val="0"/>
      <w:marBottom w:val="0"/>
      <w:divBdr>
        <w:top w:val="none" w:sz="0" w:space="0" w:color="auto"/>
        <w:left w:val="none" w:sz="0" w:space="0" w:color="auto"/>
        <w:bottom w:val="none" w:sz="0" w:space="0" w:color="auto"/>
        <w:right w:val="none" w:sz="0" w:space="0" w:color="auto"/>
      </w:divBdr>
    </w:div>
    <w:div w:id="1482648859">
      <w:marLeft w:val="0"/>
      <w:marRight w:val="0"/>
      <w:marTop w:val="0"/>
      <w:marBottom w:val="0"/>
      <w:divBdr>
        <w:top w:val="none" w:sz="0" w:space="0" w:color="auto"/>
        <w:left w:val="none" w:sz="0" w:space="0" w:color="auto"/>
        <w:bottom w:val="none" w:sz="0" w:space="0" w:color="auto"/>
        <w:right w:val="none" w:sz="0" w:space="0" w:color="auto"/>
      </w:divBdr>
    </w:div>
    <w:div w:id="1483112058">
      <w:marLeft w:val="0"/>
      <w:marRight w:val="0"/>
      <w:marTop w:val="0"/>
      <w:marBottom w:val="0"/>
      <w:divBdr>
        <w:top w:val="none" w:sz="0" w:space="0" w:color="auto"/>
        <w:left w:val="none" w:sz="0" w:space="0" w:color="auto"/>
        <w:bottom w:val="none" w:sz="0" w:space="0" w:color="auto"/>
        <w:right w:val="none" w:sz="0" w:space="0" w:color="auto"/>
      </w:divBdr>
    </w:div>
    <w:div w:id="1483152844">
      <w:marLeft w:val="0"/>
      <w:marRight w:val="0"/>
      <w:marTop w:val="0"/>
      <w:marBottom w:val="0"/>
      <w:divBdr>
        <w:top w:val="none" w:sz="0" w:space="0" w:color="auto"/>
        <w:left w:val="none" w:sz="0" w:space="0" w:color="auto"/>
        <w:bottom w:val="none" w:sz="0" w:space="0" w:color="auto"/>
        <w:right w:val="none" w:sz="0" w:space="0" w:color="auto"/>
      </w:divBdr>
    </w:div>
    <w:div w:id="1483500123">
      <w:marLeft w:val="0"/>
      <w:marRight w:val="0"/>
      <w:marTop w:val="0"/>
      <w:marBottom w:val="0"/>
      <w:divBdr>
        <w:top w:val="none" w:sz="0" w:space="0" w:color="auto"/>
        <w:left w:val="none" w:sz="0" w:space="0" w:color="auto"/>
        <w:bottom w:val="none" w:sz="0" w:space="0" w:color="auto"/>
        <w:right w:val="none" w:sz="0" w:space="0" w:color="auto"/>
      </w:divBdr>
    </w:div>
    <w:div w:id="1483736145">
      <w:marLeft w:val="0"/>
      <w:marRight w:val="0"/>
      <w:marTop w:val="0"/>
      <w:marBottom w:val="0"/>
      <w:divBdr>
        <w:top w:val="none" w:sz="0" w:space="0" w:color="auto"/>
        <w:left w:val="none" w:sz="0" w:space="0" w:color="auto"/>
        <w:bottom w:val="none" w:sz="0" w:space="0" w:color="auto"/>
        <w:right w:val="none" w:sz="0" w:space="0" w:color="auto"/>
      </w:divBdr>
    </w:div>
    <w:div w:id="1484153042">
      <w:marLeft w:val="0"/>
      <w:marRight w:val="0"/>
      <w:marTop w:val="0"/>
      <w:marBottom w:val="0"/>
      <w:divBdr>
        <w:top w:val="none" w:sz="0" w:space="0" w:color="auto"/>
        <w:left w:val="none" w:sz="0" w:space="0" w:color="auto"/>
        <w:bottom w:val="none" w:sz="0" w:space="0" w:color="auto"/>
        <w:right w:val="none" w:sz="0" w:space="0" w:color="auto"/>
      </w:divBdr>
    </w:div>
    <w:div w:id="1484354442">
      <w:marLeft w:val="0"/>
      <w:marRight w:val="0"/>
      <w:marTop w:val="0"/>
      <w:marBottom w:val="0"/>
      <w:divBdr>
        <w:top w:val="none" w:sz="0" w:space="0" w:color="auto"/>
        <w:left w:val="none" w:sz="0" w:space="0" w:color="auto"/>
        <w:bottom w:val="none" w:sz="0" w:space="0" w:color="auto"/>
        <w:right w:val="none" w:sz="0" w:space="0" w:color="auto"/>
      </w:divBdr>
    </w:div>
    <w:div w:id="1484393349">
      <w:marLeft w:val="0"/>
      <w:marRight w:val="0"/>
      <w:marTop w:val="0"/>
      <w:marBottom w:val="0"/>
      <w:divBdr>
        <w:top w:val="none" w:sz="0" w:space="0" w:color="auto"/>
        <w:left w:val="none" w:sz="0" w:space="0" w:color="auto"/>
        <w:bottom w:val="none" w:sz="0" w:space="0" w:color="auto"/>
        <w:right w:val="none" w:sz="0" w:space="0" w:color="auto"/>
      </w:divBdr>
    </w:div>
    <w:div w:id="1484464280">
      <w:marLeft w:val="0"/>
      <w:marRight w:val="0"/>
      <w:marTop w:val="0"/>
      <w:marBottom w:val="0"/>
      <w:divBdr>
        <w:top w:val="none" w:sz="0" w:space="0" w:color="auto"/>
        <w:left w:val="none" w:sz="0" w:space="0" w:color="auto"/>
        <w:bottom w:val="none" w:sz="0" w:space="0" w:color="auto"/>
        <w:right w:val="none" w:sz="0" w:space="0" w:color="auto"/>
      </w:divBdr>
    </w:div>
    <w:div w:id="1484927314">
      <w:marLeft w:val="0"/>
      <w:marRight w:val="0"/>
      <w:marTop w:val="0"/>
      <w:marBottom w:val="0"/>
      <w:divBdr>
        <w:top w:val="none" w:sz="0" w:space="0" w:color="auto"/>
        <w:left w:val="none" w:sz="0" w:space="0" w:color="auto"/>
        <w:bottom w:val="none" w:sz="0" w:space="0" w:color="auto"/>
        <w:right w:val="none" w:sz="0" w:space="0" w:color="auto"/>
      </w:divBdr>
    </w:div>
    <w:div w:id="1485121733">
      <w:marLeft w:val="0"/>
      <w:marRight w:val="0"/>
      <w:marTop w:val="0"/>
      <w:marBottom w:val="0"/>
      <w:divBdr>
        <w:top w:val="none" w:sz="0" w:space="0" w:color="auto"/>
        <w:left w:val="none" w:sz="0" w:space="0" w:color="auto"/>
        <w:bottom w:val="none" w:sz="0" w:space="0" w:color="auto"/>
        <w:right w:val="none" w:sz="0" w:space="0" w:color="auto"/>
      </w:divBdr>
    </w:div>
    <w:div w:id="1485271266">
      <w:marLeft w:val="0"/>
      <w:marRight w:val="0"/>
      <w:marTop w:val="0"/>
      <w:marBottom w:val="0"/>
      <w:divBdr>
        <w:top w:val="none" w:sz="0" w:space="0" w:color="auto"/>
        <w:left w:val="none" w:sz="0" w:space="0" w:color="auto"/>
        <w:bottom w:val="none" w:sz="0" w:space="0" w:color="auto"/>
        <w:right w:val="none" w:sz="0" w:space="0" w:color="auto"/>
      </w:divBdr>
    </w:div>
    <w:div w:id="1485466039">
      <w:marLeft w:val="0"/>
      <w:marRight w:val="0"/>
      <w:marTop w:val="0"/>
      <w:marBottom w:val="0"/>
      <w:divBdr>
        <w:top w:val="none" w:sz="0" w:space="0" w:color="auto"/>
        <w:left w:val="none" w:sz="0" w:space="0" w:color="auto"/>
        <w:bottom w:val="none" w:sz="0" w:space="0" w:color="auto"/>
        <w:right w:val="none" w:sz="0" w:space="0" w:color="auto"/>
      </w:divBdr>
    </w:div>
    <w:div w:id="1485855661">
      <w:marLeft w:val="0"/>
      <w:marRight w:val="0"/>
      <w:marTop w:val="0"/>
      <w:marBottom w:val="0"/>
      <w:divBdr>
        <w:top w:val="none" w:sz="0" w:space="0" w:color="auto"/>
        <w:left w:val="none" w:sz="0" w:space="0" w:color="auto"/>
        <w:bottom w:val="none" w:sz="0" w:space="0" w:color="auto"/>
        <w:right w:val="none" w:sz="0" w:space="0" w:color="auto"/>
      </w:divBdr>
    </w:div>
    <w:div w:id="1485898749">
      <w:marLeft w:val="0"/>
      <w:marRight w:val="0"/>
      <w:marTop w:val="0"/>
      <w:marBottom w:val="0"/>
      <w:divBdr>
        <w:top w:val="none" w:sz="0" w:space="0" w:color="auto"/>
        <w:left w:val="none" w:sz="0" w:space="0" w:color="auto"/>
        <w:bottom w:val="none" w:sz="0" w:space="0" w:color="auto"/>
        <w:right w:val="none" w:sz="0" w:space="0" w:color="auto"/>
      </w:divBdr>
    </w:div>
    <w:div w:id="1485899592">
      <w:marLeft w:val="0"/>
      <w:marRight w:val="0"/>
      <w:marTop w:val="0"/>
      <w:marBottom w:val="0"/>
      <w:divBdr>
        <w:top w:val="none" w:sz="0" w:space="0" w:color="auto"/>
        <w:left w:val="none" w:sz="0" w:space="0" w:color="auto"/>
        <w:bottom w:val="none" w:sz="0" w:space="0" w:color="auto"/>
        <w:right w:val="none" w:sz="0" w:space="0" w:color="auto"/>
      </w:divBdr>
    </w:div>
    <w:div w:id="1486094718">
      <w:marLeft w:val="0"/>
      <w:marRight w:val="0"/>
      <w:marTop w:val="0"/>
      <w:marBottom w:val="0"/>
      <w:divBdr>
        <w:top w:val="none" w:sz="0" w:space="0" w:color="auto"/>
        <w:left w:val="none" w:sz="0" w:space="0" w:color="auto"/>
        <w:bottom w:val="none" w:sz="0" w:space="0" w:color="auto"/>
        <w:right w:val="none" w:sz="0" w:space="0" w:color="auto"/>
      </w:divBdr>
    </w:div>
    <w:div w:id="1486241929">
      <w:marLeft w:val="0"/>
      <w:marRight w:val="0"/>
      <w:marTop w:val="0"/>
      <w:marBottom w:val="0"/>
      <w:divBdr>
        <w:top w:val="none" w:sz="0" w:space="0" w:color="auto"/>
        <w:left w:val="none" w:sz="0" w:space="0" w:color="auto"/>
        <w:bottom w:val="none" w:sz="0" w:space="0" w:color="auto"/>
        <w:right w:val="none" w:sz="0" w:space="0" w:color="auto"/>
      </w:divBdr>
    </w:div>
    <w:div w:id="1488475628">
      <w:marLeft w:val="0"/>
      <w:marRight w:val="0"/>
      <w:marTop w:val="0"/>
      <w:marBottom w:val="0"/>
      <w:divBdr>
        <w:top w:val="none" w:sz="0" w:space="0" w:color="auto"/>
        <w:left w:val="none" w:sz="0" w:space="0" w:color="auto"/>
        <w:bottom w:val="none" w:sz="0" w:space="0" w:color="auto"/>
        <w:right w:val="none" w:sz="0" w:space="0" w:color="auto"/>
      </w:divBdr>
    </w:div>
    <w:div w:id="1488592658">
      <w:marLeft w:val="0"/>
      <w:marRight w:val="0"/>
      <w:marTop w:val="0"/>
      <w:marBottom w:val="0"/>
      <w:divBdr>
        <w:top w:val="none" w:sz="0" w:space="0" w:color="auto"/>
        <w:left w:val="none" w:sz="0" w:space="0" w:color="auto"/>
        <w:bottom w:val="none" w:sz="0" w:space="0" w:color="auto"/>
        <w:right w:val="none" w:sz="0" w:space="0" w:color="auto"/>
      </w:divBdr>
    </w:div>
    <w:div w:id="1488739710">
      <w:marLeft w:val="0"/>
      <w:marRight w:val="0"/>
      <w:marTop w:val="0"/>
      <w:marBottom w:val="0"/>
      <w:divBdr>
        <w:top w:val="none" w:sz="0" w:space="0" w:color="auto"/>
        <w:left w:val="none" w:sz="0" w:space="0" w:color="auto"/>
        <w:bottom w:val="none" w:sz="0" w:space="0" w:color="auto"/>
        <w:right w:val="none" w:sz="0" w:space="0" w:color="auto"/>
      </w:divBdr>
    </w:div>
    <w:div w:id="1488744485">
      <w:marLeft w:val="0"/>
      <w:marRight w:val="0"/>
      <w:marTop w:val="0"/>
      <w:marBottom w:val="0"/>
      <w:divBdr>
        <w:top w:val="none" w:sz="0" w:space="0" w:color="auto"/>
        <w:left w:val="none" w:sz="0" w:space="0" w:color="auto"/>
        <w:bottom w:val="none" w:sz="0" w:space="0" w:color="auto"/>
        <w:right w:val="none" w:sz="0" w:space="0" w:color="auto"/>
      </w:divBdr>
    </w:div>
    <w:div w:id="1488932669">
      <w:marLeft w:val="0"/>
      <w:marRight w:val="0"/>
      <w:marTop w:val="0"/>
      <w:marBottom w:val="0"/>
      <w:divBdr>
        <w:top w:val="none" w:sz="0" w:space="0" w:color="auto"/>
        <w:left w:val="none" w:sz="0" w:space="0" w:color="auto"/>
        <w:bottom w:val="none" w:sz="0" w:space="0" w:color="auto"/>
        <w:right w:val="none" w:sz="0" w:space="0" w:color="auto"/>
      </w:divBdr>
    </w:div>
    <w:div w:id="1489446005">
      <w:marLeft w:val="0"/>
      <w:marRight w:val="0"/>
      <w:marTop w:val="0"/>
      <w:marBottom w:val="0"/>
      <w:divBdr>
        <w:top w:val="none" w:sz="0" w:space="0" w:color="auto"/>
        <w:left w:val="none" w:sz="0" w:space="0" w:color="auto"/>
        <w:bottom w:val="none" w:sz="0" w:space="0" w:color="auto"/>
        <w:right w:val="none" w:sz="0" w:space="0" w:color="auto"/>
      </w:divBdr>
    </w:div>
    <w:div w:id="1489790234">
      <w:marLeft w:val="0"/>
      <w:marRight w:val="0"/>
      <w:marTop w:val="0"/>
      <w:marBottom w:val="0"/>
      <w:divBdr>
        <w:top w:val="none" w:sz="0" w:space="0" w:color="auto"/>
        <w:left w:val="none" w:sz="0" w:space="0" w:color="auto"/>
        <w:bottom w:val="none" w:sz="0" w:space="0" w:color="auto"/>
        <w:right w:val="none" w:sz="0" w:space="0" w:color="auto"/>
      </w:divBdr>
    </w:div>
    <w:div w:id="1490320077">
      <w:marLeft w:val="0"/>
      <w:marRight w:val="0"/>
      <w:marTop w:val="0"/>
      <w:marBottom w:val="0"/>
      <w:divBdr>
        <w:top w:val="none" w:sz="0" w:space="0" w:color="auto"/>
        <w:left w:val="none" w:sz="0" w:space="0" w:color="auto"/>
        <w:bottom w:val="none" w:sz="0" w:space="0" w:color="auto"/>
        <w:right w:val="none" w:sz="0" w:space="0" w:color="auto"/>
      </w:divBdr>
    </w:div>
    <w:div w:id="1490948344">
      <w:marLeft w:val="0"/>
      <w:marRight w:val="0"/>
      <w:marTop w:val="0"/>
      <w:marBottom w:val="0"/>
      <w:divBdr>
        <w:top w:val="none" w:sz="0" w:space="0" w:color="auto"/>
        <w:left w:val="none" w:sz="0" w:space="0" w:color="auto"/>
        <w:bottom w:val="none" w:sz="0" w:space="0" w:color="auto"/>
        <w:right w:val="none" w:sz="0" w:space="0" w:color="auto"/>
      </w:divBdr>
    </w:div>
    <w:div w:id="1492017229">
      <w:marLeft w:val="0"/>
      <w:marRight w:val="0"/>
      <w:marTop w:val="0"/>
      <w:marBottom w:val="0"/>
      <w:divBdr>
        <w:top w:val="none" w:sz="0" w:space="0" w:color="auto"/>
        <w:left w:val="none" w:sz="0" w:space="0" w:color="auto"/>
        <w:bottom w:val="none" w:sz="0" w:space="0" w:color="auto"/>
        <w:right w:val="none" w:sz="0" w:space="0" w:color="auto"/>
      </w:divBdr>
    </w:div>
    <w:div w:id="1492255004">
      <w:marLeft w:val="0"/>
      <w:marRight w:val="0"/>
      <w:marTop w:val="0"/>
      <w:marBottom w:val="0"/>
      <w:divBdr>
        <w:top w:val="none" w:sz="0" w:space="0" w:color="auto"/>
        <w:left w:val="none" w:sz="0" w:space="0" w:color="auto"/>
        <w:bottom w:val="none" w:sz="0" w:space="0" w:color="auto"/>
        <w:right w:val="none" w:sz="0" w:space="0" w:color="auto"/>
      </w:divBdr>
    </w:div>
    <w:div w:id="1492482591">
      <w:marLeft w:val="0"/>
      <w:marRight w:val="0"/>
      <w:marTop w:val="0"/>
      <w:marBottom w:val="0"/>
      <w:divBdr>
        <w:top w:val="none" w:sz="0" w:space="0" w:color="auto"/>
        <w:left w:val="none" w:sz="0" w:space="0" w:color="auto"/>
        <w:bottom w:val="none" w:sz="0" w:space="0" w:color="auto"/>
        <w:right w:val="none" w:sz="0" w:space="0" w:color="auto"/>
      </w:divBdr>
    </w:div>
    <w:div w:id="1492522398">
      <w:marLeft w:val="0"/>
      <w:marRight w:val="0"/>
      <w:marTop w:val="0"/>
      <w:marBottom w:val="0"/>
      <w:divBdr>
        <w:top w:val="none" w:sz="0" w:space="0" w:color="auto"/>
        <w:left w:val="none" w:sz="0" w:space="0" w:color="auto"/>
        <w:bottom w:val="none" w:sz="0" w:space="0" w:color="auto"/>
        <w:right w:val="none" w:sz="0" w:space="0" w:color="auto"/>
      </w:divBdr>
    </w:div>
    <w:div w:id="1492796535">
      <w:marLeft w:val="0"/>
      <w:marRight w:val="0"/>
      <w:marTop w:val="0"/>
      <w:marBottom w:val="0"/>
      <w:divBdr>
        <w:top w:val="none" w:sz="0" w:space="0" w:color="auto"/>
        <w:left w:val="none" w:sz="0" w:space="0" w:color="auto"/>
        <w:bottom w:val="none" w:sz="0" w:space="0" w:color="auto"/>
        <w:right w:val="none" w:sz="0" w:space="0" w:color="auto"/>
      </w:divBdr>
    </w:div>
    <w:div w:id="1494570680">
      <w:marLeft w:val="0"/>
      <w:marRight w:val="0"/>
      <w:marTop w:val="0"/>
      <w:marBottom w:val="0"/>
      <w:divBdr>
        <w:top w:val="none" w:sz="0" w:space="0" w:color="auto"/>
        <w:left w:val="none" w:sz="0" w:space="0" w:color="auto"/>
        <w:bottom w:val="none" w:sz="0" w:space="0" w:color="auto"/>
        <w:right w:val="none" w:sz="0" w:space="0" w:color="auto"/>
      </w:divBdr>
    </w:div>
    <w:div w:id="1494878271">
      <w:marLeft w:val="0"/>
      <w:marRight w:val="0"/>
      <w:marTop w:val="0"/>
      <w:marBottom w:val="0"/>
      <w:divBdr>
        <w:top w:val="none" w:sz="0" w:space="0" w:color="auto"/>
        <w:left w:val="none" w:sz="0" w:space="0" w:color="auto"/>
        <w:bottom w:val="none" w:sz="0" w:space="0" w:color="auto"/>
        <w:right w:val="none" w:sz="0" w:space="0" w:color="auto"/>
      </w:divBdr>
    </w:div>
    <w:div w:id="1495680192">
      <w:marLeft w:val="0"/>
      <w:marRight w:val="0"/>
      <w:marTop w:val="0"/>
      <w:marBottom w:val="0"/>
      <w:divBdr>
        <w:top w:val="none" w:sz="0" w:space="0" w:color="auto"/>
        <w:left w:val="none" w:sz="0" w:space="0" w:color="auto"/>
        <w:bottom w:val="none" w:sz="0" w:space="0" w:color="auto"/>
        <w:right w:val="none" w:sz="0" w:space="0" w:color="auto"/>
      </w:divBdr>
    </w:div>
    <w:div w:id="1496260414">
      <w:marLeft w:val="0"/>
      <w:marRight w:val="0"/>
      <w:marTop w:val="0"/>
      <w:marBottom w:val="0"/>
      <w:divBdr>
        <w:top w:val="none" w:sz="0" w:space="0" w:color="auto"/>
        <w:left w:val="none" w:sz="0" w:space="0" w:color="auto"/>
        <w:bottom w:val="none" w:sz="0" w:space="0" w:color="auto"/>
        <w:right w:val="none" w:sz="0" w:space="0" w:color="auto"/>
      </w:divBdr>
    </w:div>
    <w:div w:id="1496340871">
      <w:marLeft w:val="0"/>
      <w:marRight w:val="0"/>
      <w:marTop w:val="0"/>
      <w:marBottom w:val="0"/>
      <w:divBdr>
        <w:top w:val="none" w:sz="0" w:space="0" w:color="auto"/>
        <w:left w:val="none" w:sz="0" w:space="0" w:color="auto"/>
        <w:bottom w:val="none" w:sz="0" w:space="0" w:color="auto"/>
        <w:right w:val="none" w:sz="0" w:space="0" w:color="auto"/>
      </w:divBdr>
    </w:div>
    <w:div w:id="1497309176">
      <w:marLeft w:val="0"/>
      <w:marRight w:val="0"/>
      <w:marTop w:val="0"/>
      <w:marBottom w:val="0"/>
      <w:divBdr>
        <w:top w:val="none" w:sz="0" w:space="0" w:color="auto"/>
        <w:left w:val="none" w:sz="0" w:space="0" w:color="auto"/>
        <w:bottom w:val="none" w:sz="0" w:space="0" w:color="auto"/>
        <w:right w:val="none" w:sz="0" w:space="0" w:color="auto"/>
      </w:divBdr>
    </w:div>
    <w:div w:id="1497528200">
      <w:marLeft w:val="0"/>
      <w:marRight w:val="0"/>
      <w:marTop w:val="0"/>
      <w:marBottom w:val="0"/>
      <w:divBdr>
        <w:top w:val="none" w:sz="0" w:space="0" w:color="auto"/>
        <w:left w:val="none" w:sz="0" w:space="0" w:color="auto"/>
        <w:bottom w:val="none" w:sz="0" w:space="0" w:color="auto"/>
        <w:right w:val="none" w:sz="0" w:space="0" w:color="auto"/>
      </w:divBdr>
    </w:div>
    <w:div w:id="1497575382">
      <w:marLeft w:val="0"/>
      <w:marRight w:val="0"/>
      <w:marTop w:val="0"/>
      <w:marBottom w:val="0"/>
      <w:divBdr>
        <w:top w:val="none" w:sz="0" w:space="0" w:color="auto"/>
        <w:left w:val="none" w:sz="0" w:space="0" w:color="auto"/>
        <w:bottom w:val="none" w:sz="0" w:space="0" w:color="auto"/>
        <w:right w:val="none" w:sz="0" w:space="0" w:color="auto"/>
      </w:divBdr>
    </w:div>
    <w:div w:id="1497919751">
      <w:marLeft w:val="0"/>
      <w:marRight w:val="0"/>
      <w:marTop w:val="0"/>
      <w:marBottom w:val="0"/>
      <w:divBdr>
        <w:top w:val="none" w:sz="0" w:space="0" w:color="auto"/>
        <w:left w:val="none" w:sz="0" w:space="0" w:color="auto"/>
        <w:bottom w:val="none" w:sz="0" w:space="0" w:color="auto"/>
        <w:right w:val="none" w:sz="0" w:space="0" w:color="auto"/>
      </w:divBdr>
    </w:div>
    <w:div w:id="1497988603">
      <w:marLeft w:val="0"/>
      <w:marRight w:val="0"/>
      <w:marTop w:val="0"/>
      <w:marBottom w:val="0"/>
      <w:divBdr>
        <w:top w:val="none" w:sz="0" w:space="0" w:color="auto"/>
        <w:left w:val="none" w:sz="0" w:space="0" w:color="auto"/>
        <w:bottom w:val="none" w:sz="0" w:space="0" w:color="auto"/>
        <w:right w:val="none" w:sz="0" w:space="0" w:color="auto"/>
      </w:divBdr>
    </w:div>
    <w:div w:id="1498040233">
      <w:marLeft w:val="0"/>
      <w:marRight w:val="0"/>
      <w:marTop w:val="0"/>
      <w:marBottom w:val="0"/>
      <w:divBdr>
        <w:top w:val="none" w:sz="0" w:space="0" w:color="auto"/>
        <w:left w:val="none" w:sz="0" w:space="0" w:color="auto"/>
        <w:bottom w:val="none" w:sz="0" w:space="0" w:color="auto"/>
        <w:right w:val="none" w:sz="0" w:space="0" w:color="auto"/>
      </w:divBdr>
    </w:div>
    <w:div w:id="1499538745">
      <w:marLeft w:val="0"/>
      <w:marRight w:val="0"/>
      <w:marTop w:val="0"/>
      <w:marBottom w:val="0"/>
      <w:divBdr>
        <w:top w:val="none" w:sz="0" w:space="0" w:color="auto"/>
        <w:left w:val="none" w:sz="0" w:space="0" w:color="auto"/>
        <w:bottom w:val="none" w:sz="0" w:space="0" w:color="auto"/>
        <w:right w:val="none" w:sz="0" w:space="0" w:color="auto"/>
      </w:divBdr>
    </w:div>
    <w:div w:id="1500466157">
      <w:marLeft w:val="0"/>
      <w:marRight w:val="0"/>
      <w:marTop w:val="0"/>
      <w:marBottom w:val="0"/>
      <w:divBdr>
        <w:top w:val="none" w:sz="0" w:space="0" w:color="auto"/>
        <w:left w:val="none" w:sz="0" w:space="0" w:color="auto"/>
        <w:bottom w:val="none" w:sz="0" w:space="0" w:color="auto"/>
        <w:right w:val="none" w:sz="0" w:space="0" w:color="auto"/>
      </w:divBdr>
    </w:div>
    <w:div w:id="1501038556">
      <w:marLeft w:val="0"/>
      <w:marRight w:val="0"/>
      <w:marTop w:val="0"/>
      <w:marBottom w:val="0"/>
      <w:divBdr>
        <w:top w:val="none" w:sz="0" w:space="0" w:color="auto"/>
        <w:left w:val="none" w:sz="0" w:space="0" w:color="auto"/>
        <w:bottom w:val="none" w:sz="0" w:space="0" w:color="auto"/>
        <w:right w:val="none" w:sz="0" w:space="0" w:color="auto"/>
      </w:divBdr>
    </w:div>
    <w:div w:id="1501042260">
      <w:marLeft w:val="0"/>
      <w:marRight w:val="0"/>
      <w:marTop w:val="0"/>
      <w:marBottom w:val="0"/>
      <w:divBdr>
        <w:top w:val="none" w:sz="0" w:space="0" w:color="auto"/>
        <w:left w:val="none" w:sz="0" w:space="0" w:color="auto"/>
        <w:bottom w:val="none" w:sz="0" w:space="0" w:color="auto"/>
        <w:right w:val="none" w:sz="0" w:space="0" w:color="auto"/>
      </w:divBdr>
    </w:div>
    <w:div w:id="1501196286">
      <w:marLeft w:val="0"/>
      <w:marRight w:val="0"/>
      <w:marTop w:val="0"/>
      <w:marBottom w:val="0"/>
      <w:divBdr>
        <w:top w:val="none" w:sz="0" w:space="0" w:color="auto"/>
        <w:left w:val="none" w:sz="0" w:space="0" w:color="auto"/>
        <w:bottom w:val="none" w:sz="0" w:space="0" w:color="auto"/>
        <w:right w:val="none" w:sz="0" w:space="0" w:color="auto"/>
      </w:divBdr>
    </w:div>
    <w:div w:id="1501389111">
      <w:marLeft w:val="0"/>
      <w:marRight w:val="0"/>
      <w:marTop w:val="0"/>
      <w:marBottom w:val="0"/>
      <w:divBdr>
        <w:top w:val="none" w:sz="0" w:space="0" w:color="auto"/>
        <w:left w:val="none" w:sz="0" w:space="0" w:color="auto"/>
        <w:bottom w:val="none" w:sz="0" w:space="0" w:color="auto"/>
        <w:right w:val="none" w:sz="0" w:space="0" w:color="auto"/>
      </w:divBdr>
    </w:div>
    <w:div w:id="1501848890">
      <w:marLeft w:val="0"/>
      <w:marRight w:val="0"/>
      <w:marTop w:val="0"/>
      <w:marBottom w:val="0"/>
      <w:divBdr>
        <w:top w:val="none" w:sz="0" w:space="0" w:color="auto"/>
        <w:left w:val="none" w:sz="0" w:space="0" w:color="auto"/>
        <w:bottom w:val="none" w:sz="0" w:space="0" w:color="auto"/>
        <w:right w:val="none" w:sz="0" w:space="0" w:color="auto"/>
      </w:divBdr>
    </w:div>
    <w:div w:id="1501968144">
      <w:marLeft w:val="0"/>
      <w:marRight w:val="0"/>
      <w:marTop w:val="0"/>
      <w:marBottom w:val="0"/>
      <w:divBdr>
        <w:top w:val="none" w:sz="0" w:space="0" w:color="auto"/>
        <w:left w:val="none" w:sz="0" w:space="0" w:color="auto"/>
        <w:bottom w:val="none" w:sz="0" w:space="0" w:color="auto"/>
        <w:right w:val="none" w:sz="0" w:space="0" w:color="auto"/>
      </w:divBdr>
    </w:div>
    <w:div w:id="1502113643">
      <w:marLeft w:val="0"/>
      <w:marRight w:val="0"/>
      <w:marTop w:val="0"/>
      <w:marBottom w:val="0"/>
      <w:divBdr>
        <w:top w:val="none" w:sz="0" w:space="0" w:color="auto"/>
        <w:left w:val="none" w:sz="0" w:space="0" w:color="auto"/>
        <w:bottom w:val="none" w:sz="0" w:space="0" w:color="auto"/>
        <w:right w:val="none" w:sz="0" w:space="0" w:color="auto"/>
      </w:divBdr>
    </w:div>
    <w:div w:id="1502116147">
      <w:marLeft w:val="0"/>
      <w:marRight w:val="0"/>
      <w:marTop w:val="0"/>
      <w:marBottom w:val="0"/>
      <w:divBdr>
        <w:top w:val="none" w:sz="0" w:space="0" w:color="auto"/>
        <w:left w:val="none" w:sz="0" w:space="0" w:color="auto"/>
        <w:bottom w:val="none" w:sz="0" w:space="0" w:color="auto"/>
        <w:right w:val="none" w:sz="0" w:space="0" w:color="auto"/>
      </w:divBdr>
    </w:div>
    <w:div w:id="1502742592">
      <w:marLeft w:val="0"/>
      <w:marRight w:val="0"/>
      <w:marTop w:val="0"/>
      <w:marBottom w:val="0"/>
      <w:divBdr>
        <w:top w:val="none" w:sz="0" w:space="0" w:color="auto"/>
        <w:left w:val="none" w:sz="0" w:space="0" w:color="auto"/>
        <w:bottom w:val="none" w:sz="0" w:space="0" w:color="auto"/>
        <w:right w:val="none" w:sz="0" w:space="0" w:color="auto"/>
      </w:divBdr>
    </w:div>
    <w:div w:id="1502770053">
      <w:marLeft w:val="0"/>
      <w:marRight w:val="0"/>
      <w:marTop w:val="0"/>
      <w:marBottom w:val="0"/>
      <w:divBdr>
        <w:top w:val="none" w:sz="0" w:space="0" w:color="auto"/>
        <w:left w:val="none" w:sz="0" w:space="0" w:color="auto"/>
        <w:bottom w:val="none" w:sz="0" w:space="0" w:color="auto"/>
        <w:right w:val="none" w:sz="0" w:space="0" w:color="auto"/>
      </w:divBdr>
    </w:div>
    <w:div w:id="1503008355">
      <w:marLeft w:val="0"/>
      <w:marRight w:val="0"/>
      <w:marTop w:val="0"/>
      <w:marBottom w:val="0"/>
      <w:divBdr>
        <w:top w:val="none" w:sz="0" w:space="0" w:color="auto"/>
        <w:left w:val="none" w:sz="0" w:space="0" w:color="auto"/>
        <w:bottom w:val="none" w:sz="0" w:space="0" w:color="auto"/>
        <w:right w:val="none" w:sz="0" w:space="0" w:color="auto"/>
      </w:divBdr>
    </w:div>
    <w:div w:id="1503230898">
      <w:marLeft w:val="0"/>
      <w:marRight w:val="0"/>
      <w:marTop w:val="0"/>
      <w:marBottom w:val="0"/>
      <w:divBdr>
        <w:top w:val="none" w:sz="0" w:space="0" w:color="auto"/>
        <w:left w:val="none" w:sz="0" w:space="0" w:color="auto"/>
        <w:bottom w:val="none" w:sz="0" w:space="0" w:color="auto"/>
        <w:right w:val="none" w:sz="0" w:space="0" w:color="auto"/>
      </w:divBdr>
    </w:div>
    <w:div w:id="1504054217">
      <w:marLeft w:val="0"/>
      <w:marRight w:val="0"/>
      <w:marTop w:val="0"/>
      <w:marBottom w:val="0"/>
      <w:divBdr>
        <w:top w:val="none" w:sz="0" w:space="0" w:color="auto"/>
        <w:left w:val="none" w:sz="0" w:space="0" w:color="auto"/>
        <w:bottom w:val="none" w:sz="0" w:space="0" w:color="auto"/>
        <w:right w:val="none" w:sz="0" w:space="0" w:color="auto"/>
      </w:divBdr>
    </w:div>
    <w:div w:id="1504735054">
      <w:marLeft w:val="0"/>
      <w:marRight w:val="0"/>
      <w:marTop w:val="0"/>
      <w:marBottom w:val="0"/>
      <w:divBdr>
        <w:top w:val="none" w:sz="0" w:space="0" w:color="auto"/>
        <w:left w:val="none" w:sz="0" w:space="0" w:color="auto"/>
        <w:bottom w:val="none" w:sz="0" w:space="0" w:color="auto"/>
        <w:right w:val="none" w:sz="0" w:space="0" w:color="auto"/>
      </w:divBdr>
    </w:div>
    <w:div w:id="1505700729">
      <w:marLeft w:val="0"/>
      <w:marRight w:val="0"/>
      <w:marTop w:val="0"/>
      <w:marBottom w:val="0"/>
      <w:divBdr>
        <w:top w:val="none" w:sz="0" w:space="0" w:color="auto"/>
        <w:left w:val="none" w:sz="0" w:space="0" w:color="auto"/>
        <w:bottom w:val="none" w:sz="0" w:space="0" w:color="auto"/>
        <w:right w:val="none" w:sz="0" w:space="0" w:color="auto"/>
      </w:divBdr>
    </w:div>
    <w:div w:id="1506168474">
      <w:marLeft w:val="0"/>
      <w:marRight w:val="0"/>
      <w:marTop w:val="0"/>
      <w:marBottom w:val="0"/>
      <w:divBdr>
        <w:top w:val="none" w:sz="0" w:space="0" w:color="auto"/>
        <w:left w:val="none" w:sz="0" w:space="0" w:color="auto"/>
        <w:bottom w:val="none" w:sz="0" w:space="0" w:color="auto"/>
        <w:right w:val="none" w:sz="0" w:space="0" w:color="auto"/>
      </w:divBdr>
    </w:div>
    <w:div w:id="1506170204">
      <w:marLeft w:val="0"/>
      <w:marRight w:val="0"/>
      <w:marTop w:val="0"/>
      <w:marBottom w:val="0"/>
      <w:divBdr>
        <w:top w:val="none" w:sz="0" w:space="0" w:color="auto"/>
        <w:left w:val="none" w:sz="0" w:space="0" w:color="auto"/>
        <w:bottom w:val="none" w:sz="0" w:space="0" w:color="auto"/>
        <w:right w:val="none" w:sz="0" w:space="0" w:color="auto"/>
      </w:divBdr>
    </w:div>
    <w:div w:id="1506356434">
      <w:marLeft w:val="0"/>
      <w:marRight w:val="0"/>
      <w:marTop w:val="0"/>
      <w:marBottom w:val="0"/>
      <w:divBdr>
        <w:top w:val="none" w:sz="0" w:space="0" w:color="auto"/>
        <w:left w:val="none" w:sz="0" w:space="0" w:color="auto"/>
        <w:bottom w:val="none" w:sz="0" w:space="0" w:color="auto"/>
        <w:right w:val="none" w:sz="0" w:space="0" w:color="auto"/>
      </w:divBdr>
    </w:div>
    <w:div w:id="1506356786">
      <w:marLeft w:val="0"/>
      <w:marRight w:val="0"/>
      <w:marTop w:val="0"/>
      <w:marBottom w:val="0"/>
      <w:divBdr>
        <w:top w:val="none" w:sz="0" w:space="0" w:color="auto"/>
        <w:left w:val="none" w:sz="0" w:space="0" w:color="auto"/>
        <w:bottom w:val="none" w:sz="0" w:space="0" w:color="auto"/>
        <w:right w:val="none" w:sz="0" w:space="0" w:color="auto"/>
      </w:divBdr>
    </w:div>
    <w:div w:id="1507211863">
      <w:marLeft w:val="0"/>
      <w:marRight w:val="0"/>
      <w:marTop w:val="0"/>
      <w:marBottom w:val="0"/>
      <w:divBdr>
        <w:top w:val="none" w:sz="0" w:space="0" w:color="auto"/>
        <w:left w:val="none" w:sz="0" w:space="0" w:color="auto"/>
        <w:bottom w:val="none" w:sz="0" w:space="0" w:color="auto"/>
        <w:right w:val="none" w:sz="0" w:space="0" w:color="auto"/>
      </w:divBdr>
    </w:div>
    <w:div w:id="1507330466">
      <w:marLeft w:val="0"/>
      <w:marRight w:val="0"/>
      <w:marTop w:val="0"/>
      <w:marBottom w:val="0"/>
      <w:divBdr>
        <w:top w:val="none" w:sz="0" w:space="0" w:color="auto"/>
        <w:left w:val="none" w:sz="0" w:space="0" w:color="auto"/>
        <w:bottom w:val="none" w:sz="0" w:space="0" w:color="auto"/>
        <w:right w:val="none" w:sz="0" w:space="0" w:color="auto"/>
      </w:divBdr>
    </w:div>
    <w:div w:id="1507550562">
      <w:marLeft w:val="0"/>
      <w:marRight w:val="0"/>
      <w:marTop w:val="0"/>
      <w:marBottom w:val="0"/>
      <w:divBdr>
        <w:top w:val="none" w:sz="0" w:space="0" w:color="auto"/>
        <w:left w:val="none" w:sz="0" w:space="0" w:color="auto"/>
        <w:bottom w:val="none" w:sz="0" w:space="0" w:color="auto"/>
        <w:right w:val="none" w:sz="0" w:space="0" w:color="auto"/>
      </w:divBdr>
    </w:div>
    <w:div w:id="1509246844">
      <w:marLeft w:val="0"/>
      <w:marRight w:val="0"/>
      <w:marTop w:val="0"/>
      <w:marBottom w:val="0"/>
      <w:divBdr>
        <w:top w:val="none" w:sz="0" w:space="0" w:color="auto"/>
        <w:left w:val="none" w:sz="0" w:space="0" w:color="auto"/>
        <w:bottom w:val="none" w:sz="0" w:space="0" w:color="auto"/>
        <w:right w:val="none" w:sz="0" w:space="0" w:color="auto"/>
      </w:divBdr>
    </w:div>
    <w:div w:id="1509295409">
      <w:marLeft w:val="0"/>
      <w:marRight w:val="0"/>
      <w:marTop w:val="0"/>
      <w:marBottom w:val="0"/>
      <w:divBdr>
        <w:top w:val="none" w:sz="0" w:space="0" w:color="auto"/>
        <w:left w:val="none" w:sz="0" w:space="0" w:color="auto"/>
        <w:bottom w:val="none" w:sz="0" w:space="0" w:color="auto"/>
        <w:right w:val="none" w:sz="0" w:space="0" w:color="auto"/>
      </w:divBdr>
    </w:div>
    <w:div w:id="1509371051">
      <w:marLeft w:val="0"/>
      <w:marRight w:val="0"/>
      <w:marTop w:val="0"/>
      <w:marBottom w:val="0"/>
      <w:divBdr>
        <w:top w:val="none" w:sz="0" w:space="0" w:color="auto"/>
        <w:left w:val="none" w:sz="0" w:space="0" w:color="auto"/>
        <w:bottom w:val="none" w:sz="0" w:space="0" w:color="auto"/>
        <w:right w:val="none" w:sz="0" w:space="0" w:color="auto"/>
      </w:divBdr>
    </w:div>
    <w:div w:id="1509713694">
      <w:marLeft w:val="0"/>
      <w:marRight w:val="0"/>
      <w:marTop w:val="0"/>
      <w:marBottom w:val="0"/>
      <w:divBdr>
        <w:top w:val="none" w:sz="0" w:space="0" w:color="auto"/>
        <w:left w:val="none" w:sz="0" w:space="0" w:color="auto"/>
        <w:bottom w:val="none" w:sz="0" w:space="0" w:color="auto"/>
        <w:right w:val="none" w:sz="0" w:space="0" w:color="auto"/>
      </w:divBdr>
    </w:div>
    <w:div w:id="1509979539">
      <w:marLeft w:val="0"/>
      <w:marRight w:val="0"/>
      <w:marTop w:val="0"/>
      <w:marBottom w:val="0"/>
      <w:divBdr>
        <w:top w:val="none" w:sz="0" w:space="0" w:color="auto"/>
        <w:left w:val="none" w:sz="0" w:space="0" w:color="auto"/>
        <w:bottom w:val="none" w:sz="0" w:space="0" w:color="auto"/>
        <w:right w:val="none" w:sz="0" w:space="0" w:color="auto"/>
      </w:divBdr>
    </w:div>
    <w:div w:id="1511873020">
      <w:marLeft w:val="0"/>
      <w:marRight w:val="0"/>
      <w:marTop w:val="0"/>
      <w:marBottom w:val="0"/>
      <w:divBdr>
        <w:top w:val="none" w:sz="0" w:space="0" w:color="auto"/>
        <w:left w:val="none" w:sz="0" w:space="0" w:color="auto"/>
        <w:bottom w:val="none" w:sz="0" w:space="0" w:color="auto"/>
        <w:right w:val="none" w:sz="0" w:space="0" w:color="auto"/>
      </w:divBdr>
    </w:div>
    <w:div w:id="1512601804">
      <w:marLeft w:val="0"/>
      <w:marRight w:val="0"/>
      <w:marTop w:val="0"/>
      <w:marBottom w:val="0"/>
      <w:divBdr>
        <w:top w:val="none" w:sz="0" w:space="0" w:color="auto"/>
        <w:left w:val="none" w:sz="0" w:space="0" w:color="auto"/>
        <w:bottom w:val="none" w:sz="0" w:space="0" w:color="auto"/>
        <w:right w:val="none" w:sz="0" w:space="0" w:color="auto"/>
      </w:divBdr>
    </w:div>
    <w:div w:id="1512641854">
      <w:marLeft w:val="0"/>
      <w:marRight w:val="0"/>
      <w:marTop w:val="0"/>
      <w:marBottom w:val="0"/>
      <w:divBdr>
        <w:top w:val="none" w:sz="0" w:space="0" w:color="auto"/>
        <w:left w:val="none" w:sz="0" w:space="0" w:color="auto"/>
        <w:bottom w:val="none" w:sz="0" w:space="0" w:color="auto"/>
        <w:right w:val="none" w:sz="0" w:space="0" w:color="auto"/>
      </w:divBdr>
    </w:div>
    <w:div w:id="1512719004">
      <w:marLeft w:val="0"/>
      <w:marRight w:val="0"/>
      <w:marTop w:val="0"/>
      <w:marBottom w:val="0"/>
      <w:divBdr>
        <w:top w:val="none" w:sz="0" w:space="0" w:color="auto"/>
        <w:left w:val="none" w:sz="0" w:space="0" w:color="auto"/>
        <w:bottom w:val="none" w:sz="0" w:space="0" w:color="auto"/>
        <w:right w:val="none" w:sz="0" w:space="0" w:color="auto"/>
      </w:divBdr>
    </w:div>
    <w:div w:id="1514609933">
      <w:marLeft w:val="0"/>
      <w:marRight w:val="0"/>
      <w:marTop w:val="0"/>
      <w:marBottom w:val="0"/>
      <w:divBdr>
        <w:top w:val="none" w:sz="0" w:space="0" w:color="auto"/>
        <w:left w:val="none" w:sz="0" w:space="0" w:color="auto"/>
        <w:bottom w:val="none" w:sz="0" w:space="0" w:color="auto"/>
        <w:right w:val="none" w:sz="0" w:space="0" w:color="auto"/>
      </w:divBdr>
    </w:div>
    <w:div w:id="1514882477">
      <w:marLeft w:val="0"/>
      <w:marRight w:val="0"/>
      <w:marTop w:val="0"/>
      <w:marBottom w:val="0"/>
      <w:divBdr>
        <w:top w:val="none" w:sz="0" w:space="0" w:color="auto"/>
        <w:left w:val="none" w:sz="0" w:space="0" w:color="auto"/>
        <w:bottom w:val="none" w:sz="0" w:space="0" w:color="auto"/>
        <w:right w:val="none" w:sz="0" w:space="0" w:color="auto"/>
      </w:divBdr>
    </w:div>
    <w:div w:id="1515345214">
      <w:marLeft w:val="0"/>
      <w:marRight w:val="0"/>
      <w:marTop w:val="0"/>
      <w:marBottom w:val="0"/>
      <w:divBdr>
        <w:top w:val="none" w:sz="0" w:space="0" w:color="auto"/>
        <w:left w:val="none" w:sz="0" w:space="0" w:color="auto"/>
        <w:bottom w:val="none" w:sz="0" w:space="0" w:color="auto"/>
        <w:right w:val="none" w:sz="0" w:space="0" w:color="auto"/>
      </w:divBdr>
    </w:div>
    <w:div w:id="1515455097">
      <w:marLeft w:val="0"/>
      <w:marRight w:val="0"/>
      <w:marTop w:val="0"/>
      <w:marBottom w:val="0"/>
      <w:divBdr>
        <w:top w:val="none" w:sz="0" w:space="0" w:color="auto"/>
        <w:left w:val="none" w:sz="0" w:space="0" w:color="auto"/>
        <w:bottom w:val="none" w:sz="0" w:space="0" w:color="auto"/>
        <w:right w:val="none" w:sz="0" w:space="0" w:color="auto"/>
      </w:divBdr>
    </w:div>
    <w:div w:id="1516260589">
      <w:marLeft w:val="0"/>
      <w:marRight w:val="0"/>
      <w:marTop w:val="0"/>
      <w:marBottom w:val="0"/>
      <w:divBdr>
        <w:top w:val="none" w:sz="0" w:space="0" w:color="auto"/>
        <w:left w:val="none" w:sz="0" w:space="0" w:color="auto"/>
        <w:bottom w:val="none" w:sz="0" w:space="0" w:color="auto"/>
        <w:right w:val="none" w:sz="0" w:space="0" w:color="auto"/>
      </w:divBdr>
    </w:div>
    <w:div w:id="1516457450">
      <w:marLeft w:val="0"/>
      <w:marRight w:val="0"/>
      <w:marTop w:val="0"/>
      <w:marBottom w:val="0"/>
      <w:divBdr>
        <w:top w:val="none" w:sz="0" w:space="0" w:color="auto"/>
        <w:left w:val="none" w:sz="0" w:space="0" w:color="auto"/>
        <w:bottom w:val="none" w:sz="0" w:space="0" w:color="auto"/>
        <w:right w:val="none" w:sz="0" w:space="0" w:color="auto"/>
      </w:divBdr>
    </w:div>
    <w:div w:id="1517646154">
      <w:marLeft w:val="0"/>
      <w:marRight w:val="0"/>
      <w:marTop w:val="0"/>
      <w:marBottom w:val="0"/>
      <w:divBdr>
        <w:top w:val="none" w:sz="0" w:space="0" w:color="auto"/>
        <w:left w:val="none" w:sz="0" w:space="0" w:color="auto"/>
        <w:bottom w:val="none" w:sz="0" w:space="0" w:color="auto"/>
        <w:right w:val="none" w:sz="0" w:space="0" w:color="auto"/>
      </w:divBdr>
    </w:div>
    <w:div w:id="1518344949">
      <w:marLeft w:val="0"/>
      <w:marRight w:val="0"/>
      <w:marTop w:val="0"/>
      <w:marBottom w:val="0"/>
      <w:divBdr>
        <w:top w:val="none" w:sz="0" w:space="0" w:color="auto"/>
        <w:left w:val="none" w:sz="0" w:space="0" w:color="auto"/>
        <w:bottom w:val="none" w:sz="0" w:space="0" w:color="auto"/>
        <w:right w:val="none" w:sz="0" w:space="0" w:color="auto"/>
      </w:divBdr>
    </w:div>
    <w:div w:id="1518349658">
      <w:marLeft w:val="0"/>
      <w:marRight w:val="0"/>
      <w:marTop w:val="0"/>
      <w:marBottom w:val="0"/>
      <w:divBdr>
        <w:top w:val="none" w:sz="0" w:space="0" w:color="auto"/>
        <w:left w:val="none" w:sz="0" w:space="0" w:color="auto"/>
        <w:bottom w:val="none" w:sz="0" w:space="0" w:color="auto"/>
        <w:right w:val="none" w:sz="0" w:space="0" w:color="auto"/>
      </w:divBdr>
    </w:div>
    <w:div w:id="1518957405">
      <w:marLeft w:val="0"/>
      <w:marRight w:val="0"/>
      <w:marTop w:val="0"/>
      <w:marBottom w:val="0"/>
      <w:divBdr>
        <w:top w:val="none" w:sz="0" w:space="0" w:color="auto"/>
        <w:left w:val="none" w:sz="0" w:space="0" w:color="auto"/>
        <w:bottom w:val="none" w:sz="0" w:space="0" w:color="auto"/>
        <w:right w:val="none" w:sz="0" w:space="0" w:color="auto"/>
      </w:divBdr>
    </w:div>
    <w:div w:id="1519081768">
      <w:marLeft w:val="0"/>
      <w:marRight w:val="0"/>
      <w:marTop w:val="0"/>
      <w:marBottom w:val="0"/>
      <w:divBdr>
        <w:top w:val="none" w:sz="0" w:space="0" w:color="auto"/>
        <w:left w:val="none" w:sz="0" w:space="0" w:color="auto"/>
        <w:bottom w:val="none" w:sz="0" w:space="0" w:color="auto"/>
        <w:right w:val="none" w:sz="0" w:space="0" w:color="auto"/>
      </w:divBdr>
    </w:div>
    <w:div w:id="1519200813">
      <w:marLeft w:val="0"/>
      <w:marRight w:val="0"/>
      <w:marTop w:val="0"/>
      <w:marBottom w:val="0"/>
      <w:divBdr>
        <w:top w:val="none" w:sz="0" w:space="0" w:color="auto"/>
        <w:left w:val="none" w:sz="0" w:space="0" w:color="auto"/>
        <w:bottom w:val="none" w:sz="0" w:space="0" w:color="auto"/>
        <w:right w:val="none" w:sz="0" w:space="0" w:color="auto"/>
      </w:divBdr>
    </w:div>
    <w:div w:id="1520269814">
      <w:marLeft w:val="0"/>
      <w:marRight w:val="0"/>
      <w:marTop w:val="0"/>
      <w:marBottom w:val="0"/>
      <w:divBdr>
        <w:top w:val="none" w:sz="0" w:space="0" w:color="auto"/>
        <w:left w:val="none" w:sz="0" w:space="0" w:color="auto"/>
        <w:bottom w:val="none" w:sz="0" w:space="0" w:color="auto"/>
        <w:right w:val="none" w:sz="0" w:space="0" w:color="auto"/>
      </w:divBdr>
    </w:div>
    <w:div w:id="1520849734">
      <w:marLeft w:val="0"/>
      <w:marRight w:val="0"/>
      <w:marTop w:val="0"/>
      <w:marBottom w:val="0"/>
      <w:divBdr>
        <w:top w:val="none" w:sz="0" w:space="0" w:color="auto"/>
        <w:left w:val="none" w:sz="0" w:space="0" w:color="auto"/>
        <w:bottom w:val="none" w:sz="0" w:space="0" w:color="auto"/>
        <w:right w:val="none" w:sz="0" w:space="0" w:color="auto"/>
      </w:divBdr>
    </w:div>
    <w:div w:id="1521817384">
      <w:marLeft w:val="0"/>
      <w:marRight w:val="0"/>
      <w:marTop w:val="0"/>
      <w:marBottom w:val="0"/>
      <w:divBdr>
        <w:top w:val="none" w:sz="0" w:space="0" w:color="auto"/>
        <w:left w:val="none" w:sz="0" w:space="0" w:color="auto"/>
        <w:bottom w:val="none" w:sz="0" w:space="0" w:color="auto"/>
        <w:right w:val="none" w:sz="0" w:space="0" w:color="auto"/>
      </w:divBdr>
    </w:div>
    <w:div w:id="1522087821">
      <w:marLeft w:val="0"/>
      <w:marRight w:val="0"/>
      <w:marTop w:val="0"/>
      <w:marBottom w:val="0"/>
      <w:divBdr>
        <w:top w:val="none" w:sz="0" w:space="0" w:color="auto"/>
        <w:left w:val="none" w:sz="0" w:space="0" w:color="auto"/>
        <w:bottom w:val="none" w:sz="0" w:space="0" w:color="auto"/>
        <w:right w:val="none" w:sz="0" w:space="0" w:color="auto"/>
      </w:divBdr>
    </w:div>
    <w:div w:id="1522427482">
      <w:marLeft w:val="0"/>
      <w:marRight w:val="0"/>
      <w:marTop w:val="0"/>
      <w:marBottom w:val="0"/>
      <w:divBdr>
        <w:top w:val="none" w:sz="0" w:space="0" w:color="auto"/>
        <w:left w:val="none" w:sz="0" w:space="0" w:color="auto"/>
        <w:bottom w:val="none" w:sz="0" w:space="0" w:color="auto"/>
        <w:right w:val="none" w:sz="0" w:space="0" w:color="auto"/>
      </w:divBdr>
    </w:div>
    <w:div w:id="1524054864">
      <w:marLeft w:val="0"/>
      <w:marRight w:val="0"/>
      <w:marTop w:val="0"/>
      <w:marBottom w:val="0"/>
      <w:divBdr>
        <w:top w:val="none" w:sz="0" w:space="0" w:color="auto"/>
        <w:left w:val="none" w:sz="0" w:space="0" w:color="auto"/>
        <w:bottom w:val="none" w:sz="0" w:space="0" w:color="auto"/>
        <w:right w:val="none" w:sz="0" w:space="0" w:color="auto"/>
      </w:divBdr>
    </w:div>
    <w:div w:id="1524319584">
      <w:marLeft w:val="0"/>
      <w:marRight w:val="0"/>
      <w:marTop w:val="0"/>
      <w:marBottom w:val="0"/>
      <w:divBdr>
        <w:top w:val="none" w:sz="0" w:space="0" w:color="auto"/>
        <w:left w:val="none" w:sz="0" w:space="0" w:color="auto"/>
        <w:bottom w:val="none" w:sz="0" w:space="0" w:color="auto"/>
        <w:right w:val="none" w:sz="0" w:space="0" w:color="auto"/>
      </w:divBdr>
    </w:div>
    <w:div w:id="1524319855">
      <w:marLeft w:val="0"/>
      <w:marRight w:val="0"/>
      <w:marTop w:val="0"/>
      <w:marBottom w:val="0"/>
      <w:divBdr>
        <w:top w:val="none" w:sz="0" w:space="0" w:color="auto"/>
        <w:left w:val="none" w:sz="0" w:space="0" w:color="auto"/>
        <w:bottom w:val="none" w:sz="0" w:space="0" w:color="auto"/>
        <w:right w:val="none" w:sz="0" w:space="0" w:color="auto"/>
      </w:divBdr>
    </w:div>
    <w:div w:id="1524435212">
      <w:marLeft w:val="0"/>
      <w:marRight w:val="0"/>
      <w:marTop w:val="0"/>
      <w:marBottom w:val="0"/>
      <w:divBdr>
        <w:top w:val="none" w:sz="0" w:space="0" w:color="auto"/>
        <w:left w:val="none" w:sz="0" w:space="0" w:color="auto"/>
        <w:bottom w:val="none" w:sz="0" w:space="0" w:color="auto"/>
        <w:right w:val="none" w:sz="0" w:space="0" w:color="auto"/>
      </w:divBdr>
    </w:div>
    <w:div w:id="1525747372">
      <w:marLeft w:val="0"/>
      <w:marRight w:val="0"/>
      <w:marTop w:val="0"/>
      <w:marBottom w:val="0"/>
      <w:divBdr>
        <w:top w:val="none" w:sz="0" w:space="0" w:color="auto"/>
        <w:left w:val="none" w:sz="0" w:space="0" w:color="auto"/>
        <w:bottom w:val="none" w:sz="0" w:space="0" w:color="auto"/>
        <w:right w:val="none" w:sz="0" w:space="0" w:color="auto"/>
      </w:divBdr>
    </w:div>
    <w:div w:id="1525943479">
      <w:marLeft w:val="0"/>
      <w:marRight w:val="0"/>
      <w:marTop w:val="0"/>
      <w:marBottom w:val="0"/>
      <w:divBdr>
        <w:top w:val="none" w:sz="0" w:space="0" w:color="auto"/>
        <w:left w:val="none" w:sz="0" w:space="0" w:color="auto"/>
        <w:bottom w:val="none" w:sz="0" w:space="0" w:color="auto"/>
        <w:right w:val="none" w:sz="0" w:space="0" w:color="auto"/>
      </w:divBdr>
    </w:div>
    <w:div w:id="1526477939">
      <w:marLeft w:val="0"/>
      <w:marRight w:val="0"/>
      <w:marTop w:val="0"/>
      <w:marBottom w:val="0"/>
      <w:divBdr>
        <w:top w:val="none" w:sz="0" w:space="0" w:color="auto"/>
        <w:left w:val="none" w:sz="0" w:space="0" w:color="auto"/>
        <w:bottom w:val="none" w:sz="0" w:space="0" w:color="auto"/>
        <w:right w:val="none" w:sz="0" w:space="0" w:color="auto"/>
      </w:divBdr>
    </w:div>
    <w:div w:id="1526626717">
      <w:marLeft w:val="0"/>
      <w:marRight w:val="0"/>
      <w:marTop w:val="0"/>
      <w:marBottom w:val="0"/>
      <w:divBdr>
        <w:top w:val="none" w:sz="0" w:space="0" w:color="auto"/>
        <w:left w:val="none" w:sz="0" w:space="0" w:color="auto"/>
        <w:bottom w:val="none" w:sz="0" w:space="0" w:color="auto"/>
        <w:right w:val="none" w:sz="0" w:space="0" w:color="auto"/>
      </w:divBdr>
    </w:div>
    <w:div w:id="1526869600">
      <w:marLeft w:val="0"/>
      <w:marRight w:val="0"/>
      <w:marTop w:val="0"/>
      <w:marBottom w:val="0"/>
      <w:divBdr>
        <w:top w:val="none" w:sz="0" w:space="0" w:color="auto"/>
        <w:left w:val="none" w:sz="0" w:space="0" w:color="auto"/>
        <w:bottom w:val="none" w:sz="0" w:space="0" w:color="auto"/>
        <w:right w:val="none" w:sz="0" w:space="0" w:color="auto"/>
      </w:divBdr>
    </w:div>
    <w:div w:id="1527522432">
      <w:marLeft w:val="0"/>
      <w:marRight w:val="0"/>
      <w:marTop w:val="0"/>
      <w:marBottom w:val="0"/>
      <w:divBdr>
        <w:top w:val="none" w:sz="0" w:space="0" w:color="auto"/>
        <w:left w:val="none" w:sz="0" w:space="0" w:color="auto"/>
        <w:bottom w:val="none" w:sz="0" w:space="0" w:color="auto"/>
        <w:right w:val="none" w:sz="0" w:space="0" w:color="auto"/>
      </w:divBdr>
    </w:div>
    <w:div w:id="1527601016">
      <w:marLeft w:val="0"/>
      <w:marRight w:val="0"/>
      <w:marTop w:val="0"/>
      <w:marBottom w:val="0"/>
      <w:divBdr>
        <w:top w:val="none" w:sz="0" w:space="0" w:color="auto"/>
        <w:left w:val="none" w:sz="0" w:space="0" w:color="auto"/>
        <w:bottom w:val="none" w:sz="0" w:space="0" w:color="auto"/>
        <w:right w:val="none" w:sz="0" w:space="0" w:color="auto"/>
      </w:divBdr>
    </w:div>
    <w:div w:id="1527669981">
      <w:marLeft w:val="0"/>
      <w:marRight w:val="0"/>
      <w:marTop w:val="0"/>
      <w:marBottom w:val="0"/>
      <w:divBdr>
        <w:top w:val="none" w:sz="0" w:space="0" w:color="auto"/>
        <w:left w:val="none" w:sz="0" w:space="0" w:color="auto"/>
        <w:bottom w:val="none" w:sz="0" w:space="0" w:color="auto"/>
        <w:right w:val="none" w:sz="0" w:space="0" w:color="auto"/>
      </w:divBdr>
    </w:div>
    <w:div w:id="1528060753">
      <w:marLeft w:val="0"/>
      <w:marRight w:val="0"/>
      <w:marTop w:val="0"/>
      <w:marBottom w:val="0"/>
      <w:divBdr>
        <w:top w:val="none" w:sz="0" w:space="0" w:color="auto"/>
        <w:left w:val="none" w:sz="0" w:space="0" w:color="auto"/>
        <w:bottom w:val="none" w:sz="0" w:space="0" w:color="auto"/>
        <w:right w:val="none" w:sz="0" w:space="0" w:color="auto"/>
      </w:divBdr>
    </w:div>
    <w:div w:id="1529102854">
      <w:marLeft w:val="480"/>
      <w:marRight w:val="0"/>
      <w:marTop w:val="0"/>
      <w:marBottom w:val="0"/>
      <w:divBdr>
        <w:top w:val="none" w:sz="0" w:space="0" w:color="auto"/>
        <w:left w:val="none" w:sz="0" w:space="0" w:color="auto"/>
        <w:bottom w:val="none" w:sz="0" w:space="0" w:color="auto"/>
        <w:right w:val="none" w:sz="0" w:space="0" w:color="auto"/>
      </w:divBdr>
    </w:div>
    <w:div w:id="1529565073">
      <w:marLeft w:val="0"/>
      <w:marRight w:val="0"/>
      <w:marTop w:val="0"/>
      <w:marBottom w:val="0"/>
      <w:divBdr>
        <w:top w:val="none" w:sz="0" w:space="0" w:color="auto"/>
        <w:left w:val="none" w:sz="0" w:space="0" w:color="auto"/>
        <w:bottom w:val="none" w:sz="0" w:space="0" w:color="auto"/>
        <w:right w:val="none" w:sz="0" w:space="0" w:color="auto"/>
      </w:divBdr>
    </w:div>
    <w:div w:id="1530559183">
      <w:marLeft w:val="0"/>
      <w:marRight w:val="0"/>
      <w:marTop w:val="0"/>
      <w:marBottom w:val="0"/>
      <w:divBdr>
        <w:top w:val="none" w:sz="0" w:space="0" w:color="auto"/>
        <w:left w:val="none" w:sz="0" w:space="0" w:color="auto"/>
        <w:bottom w:val="none" w:sz="0" w:space="0" w:color="auto"/>
        <w:right w:val="none" w:sz="0" w:space="0" w:color="auto"/>
      </w:divBdr>
    </w:div>
    <w:div w:id="1530990265">
      <w:marLeft w:val="0"/>
      <w:marRight w:val="0"/>
      <w:marTop w:val="0"/>
      <w:marBottom w:val="0"/>
      <w:divBdr>
        <w:top w:val="none" w:sz="0" w:space="0" w:color="auto"/>
        <w:left w:val="none" w:sz="0" w:space="0" w:color="auto"/>
        <w:bottom w:val="none" w:sz="0" w:space="0" w:color="auto"/>
        <w:right w:val="none" w:sz="0" w:space="0" w:color="auto"/>
      </w:divBdr>
    </w:div>
    <w:div w:id="1531455936">
      <w:marLeft w:val="0"/>
      <w:marRight w:val="0"/>
      <w:marTop w:val="0"/>
      <w:marBottom w:val="0"/>
      <w:divBdr>
        <w:top w:val="none" w:sz="0" w:space="0" w:color="auto"/>
        <w:left w:val="none" w:sz="0" w:space="0" w:color="auto"/>
        <w:bottom w:val="none" w:sz="0" w:space="0" w:color="auto"/>
        <w:right w:val="none" w:sz="0" w:space="0" w:color="auto"/>
      </w:divBdr>
    </w:div>
    <w:div w:id="1531645825">
      <w:marLeft w:val="0"/>
      <w:marRight w:val="0"/>
      <w:marTop w:val="0"/>
      <w:marBottom w:val="0"/>
      <w:divBdr>
        <w:top w:val="none" w:sz="0" w:space="0" w:color="auto"/>
        <w:left w:val="none" w:sz="0" w:space="0" w:color="auto"/>
        <w:bottom w:val="none" w:sz="0" w:space="0" w:color="auto"/>
        <w:right w:val="none" w:sz="0" w:space="0" w:color="auto"/>
      </w:divBdr>
    </w:div>
    <w:div w:id="1531840521">
      <w:marLeft w:val="0"/>
      <w:marRight w:val="0"/>
      <w:marTop w:val="0"/>
      <w:marBottom w:val="0"/>
      <w:divBdr>
        <w:top w:val="none" w:sz="0" w:space="0" w:color="auto"/>
        <w:left w:val="none" w:sz="0" w:space="0" w:color="auto"/>
        <w:bottom w:val="none" w:sz="0" w:space="0" w:color="auto"/>
        <w:right w:val="none" w:sz="0" w:space="0" w:color="auto"/>
      </w:divBdr>
    </w:div>
    <w:div w:id="1531990282">
      <w:marLeft w:val="0"/>
      <w:marRight w:val="0"/>
      <w:marTop w:val="0"/>
      <w:marBottom w:val="0"/>
      <w:divBdr>
        <w:top w:val="none" w:sz="0" w:space="0" w:color="auto"/>
        <w:left w:val="none" w:sz="0" w:space="0" w:color="auto"/>
        <w:bottom w:val="none" w:sz="0" w:space="0" w:color="auto"/>
        <w:right w:val="none" w:sz="0" w:space="0" w:color="auto"/>
      </w:divBdr>
    </w:div>
    <w:div w:id="1532065060">
      <w:marLeft w:val="0"/>
      <w:marRight w:val="0"/>
      <w:marTop w:val="0"/>
      <w:marBottom w:val="0"/>
      <w:divBdr>
        <w:top w:val="none" w:sz="0" w:space="0" w:color="auto"/>
        <w:left w:val="none" w:sz="0" w:space="0" w:color="auto"/>
        <w:bottom w:val="none" w:sz="0" w:space="0" w:color="auto"/>
        <w:right w:val="none" w:sz="0" w:space="0" w:color="auto"/>
      </w:divBdr>
    </w:div>
    <w:div w:id="1532910856">
      <w:marLeft w:val="0"/>
      <w:marRight w:val="0"/>
      <w:marTop w:val="0"/>
      <w:marBottom w:val="0"/>
      <w:divBdr>
        <w:top w:val="none" w:sz="0" w:space="0" w:color="auto"/>
        <w:left w:val="none" w:sz="0" w:space="0" w:color="auto"/>
        <w:bottom w:val="none" w:sz="0" w:space="0" w:color="auto"/>
        <w:right w:val="none" w:sz="0" w:space="0" w:color="auto"/>
      </w:divBdr>
    </w:div>
    <w:div w:id="1533378026">
      <w:marLeft w:val="0"/>
      <w:marRight w:val="0"/>
      <w:marTop w:val="0"/>
      <w:marBottom w:val="0"/>
      <w:divBdr>
        <w:top w:val="none" w:sz="0" w:space="0" w:color="auto"/>
        <w:left w:val="none" w:sz="0" w:space="0" w:color="auto"/>
        <w:bottom w:val="none" w:sz="0" w:space="0" w:color="auto"/>
        <w:right w:val="none" w:sz="0" w:space="0" w:color="auto"/>
      </w:divBdr>
    </w:div>
    <w:div w:id="1533492588">
      <w:marLeft w:val="0"/>
      <w:marRight w:val="0"/>
      <w:marTop w:val="0"/>
      <w:marBottom w:val="0"/>
      <w:divBdr>
        <w:top w:val="none" w:sz="0" w:space="0" w:color="auto"/>
        <w:left w:val="none" w:sz="0" w:space="0" w:color="auto"/>
        <w:bottom w:val="none" w:sz="0" w:space="0" w:color="auto"/>
        <w:right w:val="none" w:sz="0" w:space="0" w:color="auto"/>
      </w:divBdr>
    </w:div>
    <w:div w:id="1534810632">
      <w:marLeft w:val="0"/>
      <w:marRight w:val="0"/>
      <w:marTop w:val="0"/>
      <w:marBottom w:val="0"/>
      <w:divBdr>
        <w:top w:val="none" w:sz="0" w:space="0" w:color="auto"/>
        <w:left w:val="none" w:sz="0" w:space="0" w:color="auto"/>
        <w:bottom w:val="none" w:sz="0" w:space="0" w:color="auto"/>
        <w:right w:val="none" w:sz="0" w:space="0" w:color="auto"/>
      </w:divBdr>
    </w:div>
    <w:div w:id="1535147001">
      <w:marLeft w:val="0"/>
      <w:marRight w:val="0"/>
      <w:marTop w:val="0"/>
      <w:marBottom w:val="0"/>
      <w:divBdr>
        <w:top w:val="none" w:sz="0" w:space="0" w:color="auto"/>
        <w:left w:val="none" w:sz="0" w:space="0" w:color="auto"/>
        <w:bottom w:val="none" w:sz="0" w:space="0" w:color="auto"/>
        <w:right w:val="none" w:sz="0" w:space="0" w:color="auto"/>
      </w:divBdr>
    </w:div>
    <w:div w:id="1535922740">
      <w:marLeft w:val="0"/>
      <w:marRight w:val="0"/>
      <w:marTop w:val="0"/>
      <w:marBottom w:val="0"/>
      <w:divBdr>
        <w:top w:val="none" w:sz="0" w:space="0" w:color="auto"/>
        <w:left w:val="none" w:sz="0" w:space="0" w:color="auto"/>
        <w:bottom w:val="none" w:sz="0" w:space="0" w:color="auto"/>
        <w:right w:val="none" w:sz="0" w:space="0" w:color="auto"/>
      </w:divBdr>
    </w:div>
    <w:div w:id="1536191002">
      <w:marLeft w:val="0"/>
      <w:marRight w:val="0"/>
      <w:marTop w:val="0"/>
      <w:marBottom w:val="0"/>
      <w:divBdr>
        <w:top w:val="none" w:sz="0" w:space="0" w:color="auto"/>
        <w:left w:val="none" w:sz="0" w:space="0" w:color="auto"/>
        <w:bottom w:val="none" w:sz="0" w:space="0" w:color="auto"/>
        <w:right w:val="none" w:sz="0" w:space="0" w:color="auto"/>
      </w:divBdr>
    </w:div>
    <w:div w:id="1536623566">
      <w:marLeft w:val="0"/>
      <w:marRight w:val="0"/>
      <w:marTop w:val="0"/>
      <w:marBottom w:val="0"/>
      <w:divBdr>
        <w:top w:val="none" w:sz="0" w:space="0" w:color="auto"/>
        <w:left w:val="none" w:sz="0" w:space="0" w:color="auto"/>
        <w:bottom w:val="none" w:sz="0" w:space="0" w:color="auto"/>
        <w:right w:val="none" w:sz="0" w:space="0" w:color="auto"/>
      </w:divBdr>
    </w:div>
    <w:div w:id="1536652092">
      <w:marLeft w:val="0"/>
      <w:marRight w:val="0"/>
      <w:marTop w:val="0"/>
      <w:marBottom w:val="0"/>
      <w:divBdr>
        <w:top w:val="none" w:sz="0" w:space="0" w:color="auto"/>
        <w:left w:val="none" w:sz="0" w:space="0" w:color="auto"/>
        <w:bottom w:val="none" w:sz="0" w:space="0" w:color="auto"/>
        <w:right w:val="none" w:sz="0" w:space="0" w:color="auto"/>
      </w:divBdr>
    </w:div>
    <w:div w:id="1537542245">
      <w:marLeft w:val="0"/>
      <w:marRight w:val="0"/>
      <w:marTop w:val="0"/>
      <w:marBottom w:val="0"/>
      <w:divBdr>
        <w:top w:val="none" w:sz="0" w:space="0" w:color="auto"/>
        <w:left w:val="none" w:sz="0" w:space="0" w:color="auto"/>
        <w:bottom w:val="none" w:sz="0" w:space="0" w:color="auto"/>
        <w:right w:val="none" w:sz="0" w:space="0" w:color="auto"/>
      </w:divBdr>
    </w:div>
    <w:div w:id="1537893656">
      <w:marLeft w:val="0"/>
      <w:marRight w:val="0"/>
      <w:marTop w:val="0"/>
      <w:marBottom w:val="0"/>
      <w:divBdr>
        <w:top w:val="none" w:sz="0" w:space="0" w:color="auto"/>
        <w:left w:val="none" w:sz="0" w:space="0" w:color="auto"/>
        <w:bottom w:val="none" w:sz="0" w:space="0" w:color="auto"/>
        <w:right w:val="none" w:sz="0" w:space="0" w:color="auto"/>
      </w:divBdr>
    </w:div>
    <w:div w:id="1538002404">
      <w:marLeft w:val="0"/>
      <w:marRight w:val="0"/>
      <w:marTop w:val="0"/>
      <w:marBottom w:val="0"/>
      <w:divBdr>
        <w:top w:val="none" w:sz="0" w:space="0" w:color="auto"/>
        <w:left w:val="none" w:sz="0" w:space="0" w:color="auto"/>
        <w:bottom w:val="none" w:sz="0" w:space="0" w:color="auto"/>
        <w:right w:val="none" w:sz="0" w:space="0" w:color="auto"/>
      </w:divBdr>
    </w:div>
    <w:div w:id="1538589903">
      <w:marLeft w:val="0"/>
      <w:marRight w:val="0"/>
      <w:marTop w:val="0"/>
      <w:marBottom w:val="0"/>
      <w:divBdr>
        <w:top w:val="none" w:sz="0" w:space="0" w:color="auto"/>
        <w:left w:val="none" w:sz="0" w:space="0" w:color="auto"/>
        <w:bottom w:val="none" w:sz="0" w:space="0" w:color="auto"/>
        <w:right w:val="none" w:sz="0" w:space="0" w:color="auto"/>
      </w:divBdr>
    </w:div>
    <w:div w:id="1538590660">
      <w:marLeft w:val="0"/>
      <w:marRight w:val="0"/>
      <w:marTop w:val="0"/>
      <w:marBottom w:val="0"/>
      <w:divBdr>
        <w:top w:val="none" w:sz="0" w:space="0" w:color="auto"/>
        <w:left w:val="none" w:sz="0" w:space="0" w:color="auto"/>
        <w:bottom w:val="none" w:sz="0" w:space="0" w:color="auto"/>
        <w:right w:val="none" w:sz="0" w:space="0" w:color="auto"/>
      </w:divBdr>
    </w:div>
    <w:div w:id="1538619085">
      <w:marLeft w:val="0"/>
      <w:marRight w:val="0"/>
      <w:marTop w:val="0"/>
      <w:marBottom w:val="0"/>
      <w:divBdr>
        <w:top w:val="none" w:sz="0" w:space="0" w:color="auto"/>
        <w:left w:val="none" w:sz="0" w:space="0" w:color="auto"/>
        <w:bottom w:val="none" w:sz="0" w:space="0" w:color="auto"/>
        <w:right w:val="none" w:sz="0" w:space="0" w:color="auto"/>
      </w:divBdr>
    </w:div>
    <w:div w:id="1538736161">
      <w:marLeft w:val="0"/>
      <w:marRight w:val="0"/>
      <w:marTop w:val="0"/>
      <w:marBottom w:val="0"/>
      <w:divBdr>
        <w:top w:val="none" w:sz="0" w:space="0" w:color="auto"/>
        <w:left w:val="none" w:sz="0" w:space="0" w:color="auto"/>
        <w:bottom w:val="none" w:sz="0" w:space="0" w:color="auto"/>
        <w:right w:val="none" w:sz="0" w:space="0" w:color="auto"/>
      </w:divBdr>
    </w:div>
    <w:div w:id="1539778395">
      <w:marLeft w:val="0"/>
      <w:marRight w:val="0"/>
      <w:marTop w:val="0"/>
      <w:marBottom w:val="0"/>
      <w:divBdr>
        <w:top w:val="none" w:sz="0" w:space="0" w:color="auto"/>
        <w:left w:val="none" w:sz="0" w:space="0" w:color="auto"/>
        <w:bottom w:val="none" w:sz="0" w:space="0" w:color="auto"/>
        <w:right w:val="none" w:sz="0" w:space="0" w:color="auto"/>
      </w:divBdr>
    </w:div>
    <w:div w:id="1541090876">
      <w:marLeft w:val="0"/>
      <w:marRight w:val="0"/>
      <w:marTop w:val="0"/>
      <w:marBottom w:val="0"/>
      <w:divBdr>
        <w:top w:val="none" w:sz="0" w:space="0" w:color="auto"/>
        <w:left w:val="none" w:sz="0" w:space="0" w:color="auto"/>
        <w:bottom w:val="none" w:sz="0" w:space="0" w:color="auto"/>
        <w:right w:val="none" w:sz="0" w:space="0" w:color="auto"/>
      </w:divBdr>
    </w:div>
    <w:div w:id="1541278715">
      <w:marLeft w:val="0"/>
      <w:marRight w:val="0"/>
      <w:marTop w:val="0"/>
      <w:marBottom w:val="0"/>
      <w:divBdr>
        <w:top w:val="none" w:sz="0" w:space="0" w:color="auto"/>
        <w:left w:val="none" w:sz="0" w:space="0" w:color="auto"/>
        <w:bottom w:val="none" w:sz="0" w:space="0" w:color="auto"/>
        <w:right w:val="none" w:sz="0" w:space="0" w:color="auto"/>
      </w:divBdr>
    </w:div>
    <w:div w:id="1542091203">
      <w:marLeft w:val="0"/>
      <w:marRight w:val="0"/>
      <w:marTop w:val="0"/>
      <w:marBottom w:val="0"/>
      <w:divBdr>
        <w:top w:val="none" w:sz="0" w:space="0" w:color="auto"/>
        <w:left w:val="none" w:sz="0" w:space="0" w:color="auto"/>
        <w:bottom w:val="none" w:sz="0" w:space="0" w:color="auto"/>
        <w:right w:val="none" w:sz="0" w:space="0" w:color="auto"/>
      </w:divBdr>
    </w:div>
    <w:div w:id="1542864754">
      <w:marLeft w:val="0"/>
      <w:marRight w:val="0"/>
      <w:marTop w:val="0"/>
      <w:marBottom w:val="0"/>
      <w:divBdr>
        <w:top w:val="none" w:sz="0" w:space="0" w:color="auto"/>
        <w:left w:val="none" w:sz="0" w:space="0" w:color="auto"/>
        <w:bottom w:val="none" w:sz="0" w:space="0" w:color="auto"/>
        <w:right w:val="none" w:sz="0" w:space="0" w:color="auto"/>
      </w:divBdr>
    </w:div>
    <w:div w:id="1543250862">
      <w:marLeft w:val="0"/>
      <w:marRight w:val="0"/>
      <w:marTop w:val="0"/>
      <w:marBottom w:val="0"/>
      <w:divBdr>
        <w:top w:val="none" w:sz="0" w:space="0" w:color="auto"/>
        <w:left w:val="none" w:sz="0" w:space="0" w:color="auto"/>
        <w:bottom w:val="none" w:sz="0" w:space="0" w:color="auto"/>
        <w:right w:val="none" w:sz="0" w:space="0" w:color="auto"/>
      </w:divBdr>
    </w:div>
    <w:div w:id="1543588294">
      <w:marLeft w:val="0"/>
      <w:marRight w:val="0"/>
      <w:marTop w:val="0"/>
      <w:marBottom w:val="0"/>
      <w:divBdr>
        <w:top w:val="none" w:sz="0" w:space="0" w:color="auto"/>
        <w:left w:val="none" w:sz="0" w:space="0" w:color="auto"/>
        <w:bottom w:val="none" w:sz="0" w:space="0" w:color="auto"/>
        <w:right w:val="none" w:sz="0" w:space="0" w:color="auto"/>
      </w:divBdr>
    </w:div>
    <w:div w:id="1544556959">
      <w:marLeft w:val="0"/>
      <w:marRight w:val="0"/>
      <w:marTop w:val="0"/>
      <w:marBottom w:val="0"/>
      <w:divBdr>
        <w:top w:val="none" w:sz="0" w:space="0" w:color="auto"/>
        <w:left w:val="none" w:sz="0" w:space="0" w:color="auto"/>
        <w:bottom w:val="none" w:sz="0" w:space="0" w:color="auto"/>
        <w:right w:val="none" w:sz="0" w:space="0" w:color="auto"/>
      </w:divBdr>
    </w:div>
    <w:div w:id="1544830867">
      <w:marLeft w:val="0"/>
      <w:marRight w:val="0"/>
      <w:marTop w:val="0"/>
      <w:marBottom w:val="0"/>
      <w:divBdr>
        <w:top w:val="none" w:sz="0" w:space="0" w:color="auto"/>
        <w:left w:val="none" w:sz="0" w:space="0" w:color="auto"/>
        <w:bottom w:val="none" w:sz="0" w:space="0" w:color="auto"/>
        <w:right w:val="none" w:sz="0" w:space="0" w:color="auto"/>
      </w:divBdr>
    </w:div>
    <w:div w:id="1544904174">
      <w:marLeft w:val="0"/>
      <w:marRight w:val="0"/>
      <w:marTop w:val="0"/>
      <w:marBottom w:val="0"/>
      <w:divBdr>
        <w:top w:val="none" w:sz="0" w:space="0" w:color="auto"/>
        <w:left w:val="none" w:sz="0" w:space="0" w:color="auto"/>
        <w:bottom w:val="none" w:sz="0" w:space="0" w:color="auto"/>
        <w:right w:val="none" w:sz="0" w:space="0" w:color="auto"/>
      </w:divBdr>
    </w:div>
    <w:div w:id="1545747300">
      <w:marLeft w:val="0"/>
      <w:marRight w:val="0"/>
      <w:marTop w:val="0"/>
      <w:marBottom w:val="0"/>
      <w:divBdr>
        <w:top w:val="none" w:sz="0" w:space="0" w:color="auto"/>
        <w:left w:val="none" w:sz="0" w:space="0" w:color="auto"/>
        <w:bottom w:val="none" w:sz="0" w:space="0" w:color="auto"/>
        <w:right w:val="none" w:sz="0" w:space="0" w:color="auto"/>
      </w:divBdr>
    </w:div>
    <w:div w:id="1545799136">
      <w:marLeft w:val="0"/>
      <w:marRight w:val="0"/>
      <w:marTop w:val="0"/>
      <w:marBottom w:val="0"/>
      <w:divBdr>
        <w:top w:val="none" w:sz="0" w:space="0" w:color="auto"/>
        <w:left w:val="none" w:sz="0" w:space="0" w:color="auto"/>
        <w:bottom w:val="none" w:sz="0" w:space="0" w:color="auto"/>
        <w:right w:val="none" w:sz="0" w:space="0" w:color="auto"/>
      </w:divBdr>
    </w:div>
    <w:div w:id="1546680229">
      <w:marLeft w:val="0"/>
      <w:marRight w:val="0"/>
      <w:marTop w:val="0"/>
      <w:marBottom w:val="0"/>
      <w:divBdr>
        <w:top w:val="none" w:sz="0" w:space="0" w:color="auto"/>
        <w:left w:val="none" w:sz="0" w:space="0" w:color="auto"/>
        <w:bottom w:val="none" w:sz="0" w:space="0" w:color="auto"/>
        <w:right w:val="none" w:sz="0" w:space="0" w:color="auto"/>
      </w:divBdr>
    </w:div>
    <w:div w:id="1547134222">
      <w:marLeft w:val="0"/>
      <w:marRight w:val="0"/>
      <w:marTop w:val="0"/>
      <w:marBottom w:val="0"/>
      <w:divBdr>
        <w:top w:val="none" w:sz="0" w:space="0" w:color="auto"/>
        <w:left w:val="none" w:sz="0" w:space="0" w:color="auto"/>
        <w:bottom w:val="none" w:sz="0" w:space="0" w:color="auto"/>
        <w:right w:val="none" w:sz="0" w:space="0" w:color="auto"/>
      </w:divBdr>
    </w:div>
    <w:div w:id="1547913708">
      <w:marLeft w:val="0"/>
      <w:marRight w:val="0"/>
      <w:marTop w:val="0"/>
      <w:marBottom w:val="0"/>
      <w:divBdr>
        <w:top w:val="none" w:sz="0" w:space="0" w:color="auto"/>
        <w:left w:val="none" w:sz="0" w:space="0" w:color="auto"/>
        <w:bottom w:val="none" w:sz="0" w:space="0" w:color="auto"/>
        <w:right w:val="none" w:sz="0" w:space="0" w:color="auto"/>
      </w:divBdr>
    </w:div>
    <w:div w:id="1548176575">
      <w:marLeft w:val="0"/>
      <w:marRight w:val="0"/>
      <w:marTop w:val="0"/>
      <w:marBottom w:val="0"/>
      <w:divBdr>
        <w:top w:val="none" w:sz="0" w:space="0" w:color="auto"/>
        <w:left w:val="none" w:sz="0" w:space="0" w:color="auto"/>
        <w:bottom w:val="none" w:sz="0" w:space="0" w:color="auto"/>
        <w:right w:val="none" w:sz="0" w:space="0" w:color="auto"/>
      </w:divBdr>
    </w:div>
    <w:div w:id="1548226427">
      <w:marLeft w:val="0"/>
      <w:marRight w:val="0"/>
      <w:marTop w:val="0"/>
      <w:marBottom w:val="0"/>
      <w:divBdr>
        <w:top w:val="none" w:sz="0" w:space="0" w:color="auto"/>
        <w:left w:val="none" w:sz="0" w:space="0" w:color="auto"/>
        <w:bottom w:val="none" w:sz="0" w:space="0" w:color="auto"/>
        <w:right w:val="none" w:sz="0" w:space="0" w:color="auto"/>
      </w:divBdr>
    </w:div>
    <w:div w:id="1548952982">
      <w:marLeft w:val="0"/>
      <w:marRight w:val="0"/>
      <w:marTop w:val="0"/>
      <w:marBottom w:val="0"/>
      <w:divBdr>
        <w:top w:val="none" w:sz="0" w:space="0" w:color="auto"/>
        <w:left w:val="none" w:sz="0" w:space="0" w:color="auto"/>
        <w:bottom w:val="none" w:sz="0" w:space="0" w:color="auto"/>
        <w:right w:val="none" w:sz="0" w:space="0" w:color="auto"/>
      </w:divBdr>
    </w:div>
    <w:div w:id="1549074997">
      <w:marLeft w:val="0"/>
      <w:marRight w:val="0"/>
      <w:marTop w:val="0"/>
      <w:marBottom w:val="0"/>
      <w:divBdr>
        <w:top w:val="none" w:sz="0" w:space="0" w:color="auto"/>
        <w:left w:val="none" w:sz="0" w:space="0" w:color="auto"/>
        <w:bottom w:val="none" w:sz="0" w:space="0" w:color="auto"/>
        <w:right w:val="none" w:sz="0" w:space="0" w:color="auto"/>
      </w:divBdr>
    </w:div>
    <w:div w:id="1549343718">
      <w:marLeft w:val="0"/>
      <w:marRight w:val="0"/>
      <w:marTop w:val="0"/>
      <w:marBottom w:val="0"/>
      <w:divBdr>
        <w:top w:val="none" w:sz="0" w:space="0" w:color="auto"/>
        <w:left w:val="none" w:sz="0" w:space="0" w:color="auto"/>
        <w:bottom w:val="none" w:sz="0" w:space="0" w:color="auto"/>
        <w:right w:val="none" w:sz="0" w:space="0" w:color="auto"/>
      </w:divBdr>
    </w:div>
    <w:div w:id="1549607095">
      <w:marLeft w:val="0"/>
      <w:marRight w:val="0"/>
      <w:marTop w:val="0"/>
      <w:marBottom w:val="0"/>
      <w:divBdr>
        <w:top w:val="none" w:sz="0" w:space="0" w:color="auto"/>
        <w:left w:val="none" w:sz="0" w:space="0" w:color="auto"/>
        <w:bottom w:val="none" w:sz="0" w:space="0" w:color="auto"/>
        <w:right w:val="none" w:sz="0" w:space="0" w:color="auto"/>
      </w:divBdr>
    </w:div>
    <w:div w:id="1549797936">
      <w:marLeft w:val="0"/>
      <w:marRight w:val="0"/>
      <w:marTop w:val="0"/>
      <w:marBottom w:val="0"/>
      <w:divBdr>
        <w:top w:val="none" w:sz="0" w:space="0" w:color="auto"/>
        <w:left w:val="none" w:sz="0" w:space="0" w:color="auto"/>
        <w:bottom w:val="none" w:sz="0" w:space="0" w:color="auto"/>
        <w:right w:val="none" w:sz="0" w:space="0" w:color="auto"/>
      </w:divBdr>
    </w:div>
    <w:div w:id="1550069112">
      <w:marLeft w:val="0"/>
      <w:marRight w:val="0"/>
      <w:marTop w:val="0"/>
      <w:marBottom w:val="0"/>
      <w:divBdr>
        <w:top w:val="none" w:sz="0" w:space="0" w:color="auto"/>
        <w:left w:val="none" w:sz="0" w:space="0" w:color="auto"/>
        <w:bottom w:val="none" w:sz="0" w:space="0" w:color="auto"/>
        <w:right w:val="none" w:sz="0" w:space="0" w:color="auto"/>
      </w:divBdr>
    </w:div>
    <w:div w:id="1550267963">
      <w:marLeft w:val="0"/>
      <w:marRight w:val="0"/>
      <w:marTop w:val="0"/>
      <w:marBottom w:val="0"/>
      <w:divBdr>
        <w:top w:val="none" w:sz="0" w:space="0" w:color="auto"/>
        <w:left w:val="none" w:sz="0" w:space="0" w:color="auto"/>
        <w:bottom w:val="none" w:sz="0" w:space="0" w:color="auto"/>
        <w:right w:val="none" w:sz="0" w:space="0" w:color="auto"/>
      </w:divBdr>
    </w:div>
    <w:div w:id="1550531047">
      <w:marLeft w:val="0"/>
      <w:marRight w:val="0"/>
      <w:marTop w:val="0"/>
      <w:marBottom w:val="0"/>
      <w:divBdr>
        <w:top w:val="none" w:sz="0" w:space="0" w:color="auto"/>
        <w:left w:val="none" w:sz="0" w:space="0" w:color="auto"/>
        <w:bottom w:val="none" w:sz="0" w:space="0" w:color="auto"/>
        <w:right w:val="none" w:sz="0" w:space="0" w:color="auto"/>
      </w:divBdr>
    </w:div>
    <w:div w:id="1550606190">
      <w:marLeft w:val="0"/>
      <w:marRight w:val="0"/>
      <w:marTop w:val="0"/>
      <w:marBottom w:val="0"/>
      <w:divBdr>
        <w:top w:val="none" w:sz="0" w:space="0" w:color="auto"/>
        <w:left w:val="none" w:sz="0" w:space="0" w:color="auto"/>
        <w:bottom w:val="none" w:sz="0" w:space="0" w:color="auto"/>
        <w:right w:val="none" w:sz="0" w:space="0" w:color="auto"/>
      </w:divBdr>
    </w:div>
    <w:div w:id="1551302905">
      <w:marLeft w:val="0"/>
      <w:marRight w:val="0"/>
      <w:marTop w:val="0"/>
      <w:marBottom w:val="0"/>
      <w:divBdr>
        <w:top w:val="none" w:sz="0" w:space="0" w:color="auto"/>
        <w:left w:val="none" w:sz="0" w:space="0" w:color="auto"/>
        <w:bottom w:val="none" w:sz="0" w:space="0" w:color="auto"/>
        <w:right w:val="none" w:sz="0" w:space="0" w:color="auto"/>
      </w:divBdr>
    </w:div>
    <w:div w:id="1552884077">
      <w:marLeft w:val="0"/>
      <w:marRight w:val="0"/>
      <w:marTop w:val="0"/>
      <w:marBottom w:val="0"/>
      <w:divBdr>
        <w:top w:val="none" w:sz="0" w:space="0" w:color="auto"/>
        <w:left w:val="none" w:sz="0" w:space="0" w:color="auto"/>
        <w:bottom w:val="none" w:sz="0" w:space="0" w:color="auto"/>
        <w:right w:val="none" w:sz="0" w:space="0" w:color="auto"/>
      </w:divBdr>
    </w:div>
    <w:div w:id="1553150783">
      <w:marLeft w:val="0"/>
      <w:marRight w:val="0"/>
      <w:marTop w:val="0"/>
      <w:marBottom w:val="0"/>
      <w:divBdr>
        <w:top w:val="none" w:sz="0" w:space="0" w:color="auto"/>
        <w:left w:val="none" w:sz="0" w:space="0" w:color="auto"/>
        <w:bottom w:val="none" w:sz="0" w:space="0" w:color="auto"/>
        <w:right w:val="none" w:sz="0" w:space="0" w:color="auto"/>
      </w:divBdr>
    </w:div>
    <w:div w:id="1553810359">
      <w:marLeft w:val="0"/>
      <w:marRight w:val="0"/>
      <w:marTop w:val="0"/>
      <w:marBottom w:val="0"/>
      <w:divBdr>
        <w:top w:val="none" w:sz="0" w:space="0" w:color="auto"/>
        <w:left w:val="none" w:sz="0" w:space="0" w:color="auto"/>
        <w:bottom w:val="none" w:sz="0" w:space="0" w:color="auto"/>
        <w:right w:val="none" w:sz="0" w:space="0" w:color="auto"/>
      </w:divBdr>
    </w:div>
    <w:div w:id="1554003604">
      <w:marLeft w:val="0"/>
      <w:marRight w:val="0"/>
      <w:marTop w:val="0"/>
      <w:marBottom w:val="0"/>
      <w:divBdr>
        <w:top w:val="none" w:sz="0" w:space="0" w:color="auto"/>
        <w:left w:val="none" w:sz="0" w:space="0" w:color="auto"/>
        <w:bottom w:val="none" w:sz="0" w:space="0" w:color="auto"/>
        <w:right w:val="none" w:sz="0" w:space="0" w:color="auto"/>
      </w:divBdr>
    </w:div>
    <w:div w:id="1555044857">
      <w:marLeft w:val="0"/>
      <w:marRight w:val="0"/>
      <w:marTop w:val="0"/>
      <w:marBottom w:val="0"/>
      <w:divBdr>
        <w:top w:val="none" w:sz="0" w:space="0" w:color="auto"/>
        <w:left w:val="none" w:sz="0" w:space="0" w:color="auto"/>
        <w:bottom w:val="none" w:sz="0" w:space="0" w:color="auto"/>
        <w:right w:val="none" w:sz="0" w:space="0" w:color="auto"/>
      </w:divBdr>
    </w:div>
    <w:div w:id="1556500257">
      <w:marLeft w:val="0"/>
      <w:marRight w:val="0"/>
      <w:marTop w:val="0"/>
      <w:marBottom w:val="0"/>
      <w:divBdr>
        <w:top w:val="none" w:sz="0" w:space="0" w:color="auto"/>
        <w:left w:val="none" w:sz="0" w:space="0" w:color="auto"/>
        <w:bottom w:val="none" w:sz="0" w:space="0" w:color="auto"/>
        <w:right w:val="none" w:sz="0" w:space="0" w:color="auto"/>
      </w:divBdr>
    </w:div>
    <w:div w:id="1557163641">
      <w:marLeft w:val="0"/>
      <w:marRight w:val="0"/>
      <w:marTop w:val="0"/>
      <w:marBottom w:val="0"/>
      <w:divBdr>
        <w:top w:val="none" w:sz="0" w:space="0" w:color="auto"/>
        <w:left w:val="none" w:sz="0" w:space="0" w:color="auto"/>
        <w:bottom w:val="none" w:sz="0" w:space="0" w:color="auto"/>
        <w:right w:val="none" w:sz="0" w:space="0" w:color="auto"/>
      </w:divBdr>
    </w:div>
    <w:div w:id="1557276704">
      <w:marLeft w:val="0"/>
      <w:marRight w:val="0"/>
      <w:marTop w:val="0"/>
      <w:marBottom w:val="0"/>
      <w:divBdr>
        <w:top w:val="none" w:sz="0" w:space="0" w:color="auto"/>
        <w:left w:val="none" w:sz="0" w:space="0" w:color="auto"/>
        <w:bottom w:val="none" w:sz="0" w:space="0" w:color="auto"/>
        <w:right w:val="none" w:sz="0" w:space="0" w:color="auto"/>
      </w:divBdr>
    </w:div>
    <w:div w:id="1557626610">
      <w:marLeft w:val="0"/>
      <w:marRight w:val="0"/>
      <w:marTop w:val="0"/>
      <w:marBottom w:val="0"/>
      <w:divBdr>
        <w:top w:val="none" w:sz="0" w:space="0" w:color="auto"/>
        <w:left w:val="none" w:sz="0" w:space="0" w:color="auto"/>
        <w:bottom w:val="none" w:sz="0" w:space="0" w:color="auto"/>
        <w:right w:val="none" w:sz="0" w:space="0" w:color="auto"/>
      </w:divBdr>
    </w:div>
    <w:div w:id="1558129027">
      <w:marLeft w:val="0"/>
      <w:marRight w:val="0"/>
      <w:marTop w:val="0"/>
      <w:marBottom w:val="0"/>
      <w:divBdr>
        <w:top w:val="none" w:sz="0" w:space="0" w:color="auto"/>
        <w:left w:val="none" w:sz="0" w:space="0" w:color="auto"/>
        <w:bottom w:val="none" w:sz="0" w:space="0" w:color="auto"/>
        <w:right w:val="none" w:sz="0" w:space="0" w:color="auto"/>
      </w:divBdr>
    </w:div>
    <w:div w:id="1559978584">
      <w:marLeft w:val="0"/>
      <w:marRight w:val="0"/>
      <w:marTop w:val="0"/>
      <w:marBottom w:val="0"/>
      <w:divBdr>
        <w:top w:val="none" w:sz="0" w:space="0" w:color="auto"/>
        <w:left w:val="none" w:sz="0" w:space="0" w:color="auto"/>
        <w:bottom w:val="none" w:sz="0" w:space="0" w:color="auto"/>
        <w:right w:val="none" w:sz="0" w:space="0" w:color="auto"/>
      </w:divBdr>
    </w:div>
    <w:div w:id="1560748455">
      <w:marLeft w:val="0"/>
      <w:marRight w:val="0"/>
      <w:marTop w:val="0"/>
      <w:marBottom w:val="0"/>
      <w:divBdr>
        <w:top w:val="none" w:sz="0" w:space="0" w:color="auto"/>
        <w:left w:val="none" w:sz="0" w:space="0" w:color="auto"/>
        <w:bottom w:val="none" w:sz="0" w:space="0" w:color="auto"/>
        <w:right w:val="none" w:sz="0" w:space="0" w:color="auto"/>
      </w:divBdr>
    </w:div>
    <w:div w:id="1561138672">
      <w:marLeft w:val="0"/>
      <w:marRight w:val="0"/>
      <w:marTop w:val="0"/>
      <w:marBottom w:val="0"/>
      <w:divBdr>
        <w:top w:val="none" w:sz="0" w:space="0" w:color="auto"/>
        <w:left w:val="none" w:sz="0" w:space="0" w:color="auto"/>
        <w:bottom w:val="none" w:sz="0" w:space="0" w:color="auto"/>
        <w:right w:val="none" w:sz="0" w:space="0" w:color="auto"/>
      </w:divBdr>
    </w:div>
    <w:div w:id="1561165611">
      <w:marLeft w:val="0"/>
      <w:marRight w:val="0"/>
      <w:marTop w:val="0"/>
      <w:marBottom w:val="0"/>
      <w:divBdr>
        <w:top w:val="none" w:sz="0" w:space="0" w:color="auto"/>
        <w:left w:val="none" w:sz="0" w:space="0" w:color="auto"/>
        <w:bottom w:val="none" w:sz="0" w:space="0" w:color="auto"/>
        <w:right w:val="none" w:sz="0" w:space="0" w:color="auto"/>
      </w:divBdr>
    </w:div>
    <w:div w:id="1561864973">
      <w:marLeft w:val="0"/>
      <w:marRight w:val="0"/>
      <w:marTop w:val="0"/>
      <w:marBottom w:val="0"/>
      <w:divBdr>
        <w:top w:val="none" w:sz="0" w:space="0" w:color="auto"/>
        <w:left w:val="none" w:sz="0" w:space="0" w:color="auto"/>
        <w:bottom w:val="none" w:sz="0" w:space="0" w:color="auto"/>
        <w:right w:val="none" w:sz="0" w:space="0" w:color="auto"/>
      </w:divBdr>
    </w:div>
    <w:div w:id="1562017296">
      <w:marLeft w:val="0"/>
      <w:marRight w:val="0"/>
      <w:marTop w:val="0"/>
      <w:marBottom w:val="0"/>
      <w:divBdr>
        <w:top w:val="none" w:sz="0" w:space="0" w:color="auto"/>
        <w:left w:val="none" w:sz="0" w:space="0" w:color="auto"/>
        <w:bottom w:val="none" w:sz="0" w:space="0" w:color="auto"/>
        <w:right w:val="none" w:sz="0" w:space="0" w:color="auto"/>
      </w:divBdr>
    </w:div>
    <w:div w:id="1562710437">
      <w:marLeft w:val="0"/>
      <w:marRight w:val="0"/>
      <w:marTop w:val="0"/>
      <w:marBottom w:val="0"/>
      <w:divBdr>
        <w:top w:val="none" w:sz="0" w:space="0" w:color="auto"/>
        <w:left w:val="none" w:sz="0" w:space="0" w:color="auto"/>
        <w:bottom w:val="none" w:sz="0" w:space="0" w:color="auto"/>
        <w:right w:val="none" w:sz="0" w:space="0" w:color="auto"/>
      </w:divBdr>
    </w:div>
    <w:div w:id="1562902946">
      <w:marLeft w:val="0"/>
      <w:marRight w:val="0"/>
      <w:marTop w:val="0"/>
      <w:marBottom w:val="0"/>
      <w:divBdr>
        <w:top w:val="none" w:sz="0" w:space="0" w:color="auto"/>
        <w:left w:val="none" w:sz="0" w:space="0" w:color="auto"/>
        <w:bottom w:val="none" w:sz="0" w:space="0" w:color="auto"/>
        <w:right w:val="none" w:sz="0" w:space="0" w:color="auto"/>
      </w:divBdr>
    </w:div>
    <w:div w:id="1563906830">
      <w:marLeft w:val="0"/>
      <w:marRight w:val="0"/>
      <w:marTop w:val="0"/>
      <w:marBottom w:val="0"/>
      <w:divBdr>
        <w:top w:val="none" w:sz="0" w:space="0" w:color="auto"/>
        <w:left w:val="none" w:sz="0" w:space="0" w:color="auto"/>
        <w:bottom w:val="none" w:sz="0" w:space="0" w:color="auto"/>
        <w:right w:val="none" w:sz="0" w:space="0" w:color="auto"/>
      </w:divBdr>
    </w:div>
    <w:div w:id="1564367838">
      <w:marLeft w:val="0"/>
      <w:marRight w:val="0"/>
      <w:marTop w:val="0"/>
      <w:marBottom w:val="0"/>
      <w:divBdr>
        <w:top w:val="none" w:sz="0" w:space="0" w:color="auto"/>
        <w:left w:val="none" w:sz="0" w:space="0" w:color="auto"/>
        <w:bottom w:val="none" w:sz="0" w:space="0" w:color="auto"/>
        <w:right w:val="none" w:sz="0" w:space="0" w:color="auto"/>
      </w:divBdr>
    </w:div>
    <w:div w:id="1565876432">
      <w:marLeft w:val="0"/>
      <w:marRight w:val="0"/>
      <w:marTop w:val="0"/>
      <w:marBottom w:val="0"/>
      <w:divBdr>
        <w:top w:val="none" w:sz="0" w:space="0" w:color="auto"/>
        <w:left w:val="none" w:sz="0" w:space="0" w:color="auto"/>
        <w:bottom w:val="none" w:sz="0" w:space="0" w:color="auto"/>
        <w:right w:val="none" w:sz="0" w:space="0" w:color="auto"/>
      </w:divBdr>
    </w:div>
    <w:div w:id="1566139758">
      <w:marLeft w:val="0"/>
      <w:marRight w:val="0"/>
      <w:marTop w:val="0"/>
      <w:marBottom w:val="0"/>
      <w:divBdr>
        <w:top w:val="none" w:sz="0" w:space="0" w:color="auto"/>
        <w:left w:val="none" w:sz="0" w:space="0" w:color="auto"/>
        <w:bottom w:val="none" w:sz="0" w:space="0" w:color="auto"/>
        <w:right w:val="none" w:sz="0" w:space="0" w:color="auto"/>
      </w:divBdr>
    </w:div>
    <w:div w:id="1566183272">
      <w:marLeft w:val="0"/>
      <w:marRight w:val="0"/>
      <w:marTop w:val="0"/>
      <w:marBottom w:val="0"/>
      <w:divBdr>
        <w:top w:val="none" w:sz="0" w:space="0" w:color="auto"/>
        <w:left w:val="none" w:sz="0" w:space="0" w:color="auto"/>
        <w:bottom w:val="none" w:sz="0" w:space="0" w:color="auto"/>
        <w:right w:val="none" w:sz="0" w:space="0" w:color="auto"/>
      </w:divBdr>
    </w:div>
    <w:div w:id="1567302521">
      <w:marLeft w:val="0"/>
      <w:marRight w:val="0"/>
      <w:marTop w:val="0"/>
      <w:marBottom w:val="0"/>
      <w:divBdr>
        <w:top w:val="none" w:sz="0" w:space="0" w:color="auto"/>
        <w:left w:val="none" w:sz="0" w:space="0" w:color="auto"/>
        <w:bottom w:val="none" w:sz="0" w:space="0" w:color="auto"/>
        <w:right w:val="none" w:sz="0" w:space="0" w:color="auto"/>
      </w:divBdr>
    </w:div>
    <w:div w:id="1569068570">
      <w:marLeft w:val="0"/>
      <w:marRight w:val="0"/>
      <w:marTop w:val="0"/>
      <w:marBottom w:val="0"/>
      <w:divBdr>
        <w:top w:val="none" w:sz="0" w:space="0" w:color="auto"/>
        <w:left w:val="none" w:sz="0" w:space="0" w:color="auto"/>
        <w:bottom w:val="none" w:sz="0" w:space="0" w:color="auto"/>
        <w:right w:val="none" w:sz="0" w:space="0" w:color="auto"/>
      </w:divBdr>
    </w:div>
    <w:div w:id="1569337908">
      <w:marLeft w:val="0"/>
      <w:marRight w:val="0"/>
      <w:marTop w:val="0"/>
      <w:marBottom w:val="0"/>
      <w:divBdr>
        <w:top w:val="none" w:sz="0" w:space="0" w:color="auto"/>
        <w:left w:val="none" w:sz="0" w:space="0" w:color="auto"/>
        <w:bottom w:val="none" w:sz="0" w:space="0" w:color="auto"/>
        <w:right w:val="none" w:sz="0" w:space="0" w:color="auto"/>
      </w:divBdr>
    </w:div>
    <w:div w:id="1569731238">
      <w:marLeft w:val="0"/>
      <w:marRight w:val="0"/>
      <w:marTop w:val="0"/>
      <w:marBottom w:val="0"/>
      <w:divBdr>
        <w:top w:val="none" w:sz="0" w:space="0" w:color="auto"/>
        <w:left w:val="none" w:sz="0" w:space="0" w:color="auto"/>
        <w:bottom w:val="none" w:sz="0" w:space="0" w:color="auto"/>
        <w:right w:val="none" w:sz="0" w:space="0" w:color="auto"/>
      </w:divBdr>
    </w:div>
    <w:div w:id="1570194979">
      <w:marLeft w:val="0"/>
      <w:marRight w:val="0"/>
      <w:marTop w:val="0"/>
      <w:marBottom w:val="0"/>
      <w:divBdr>
        <w:top w:val="none" w:sz="0" w:space="0" w:color="auto"/>
        <w:left w:val="none" w:sz="0" w:space="0" w:color="auto"/>
        <w:bottom w:val="none" w:sz="0" w:space="0" w:color="auto"/>
        <w:right w:val="none" w:sz="0" w:space="0" w:color="auto"/>
      </w:divBdr>
    </w:div>
    <w:div w:id="1570337225">
      <w:marLeft w:val="0"/>
      <w:marRight w:val="0"/>
      <w:marTop w:val="0"/>
      <w:marBottom w:val="0"/>
      <w:divBdr>
        <w:top w:val="none" w:sz="0" w:space="0" w:color="auto"/>
        <w:left w:val="none" w:sz="0" w:space="0" w:color="auto"/>
        <w:bottom w:val="none" w:sz="0" w:space="0" w:color="auto"/>
        <w:right w:val="none" w:sz="0" w:space="0" w:color="auto"/>
      </w:divBdr>
    </w:div>
    <w:div w:id="1570729511">
      <w:marLeft w:val="0"/>
      <w:marRight w:val="0"/>
      <w:marTop w:val="0"/>
      <w:marBottom w:val="0"/>
      <w:divBdr>
        <w:top w:val="none" w:sz="0" w:space="0" w:color="auto"/>
        <w:left w:val="none" w:sz="0" w:space="0" w:color="auto"/>
        <w:bottom w:val="none" w:sz="0" w:space="0" w:color="auto"/>
        <w:right w:val="none" w:sz="0" w:space="0" w:color="auto"/>
      </w:divBdr>
    </w:div>
    <w:div w:id="1571190806">
      <w:marLeft w:val="0"/>
      <w:marRight w:val="0"/>
      <w:marTop w:val="0"/>
      <w:marBottom w:val="0"/>
      <w:divBdr>
        <w:top w:val="none" w:sz="0" w:space="0" w:color="auto"/>
        <w:left w:val="none" w:sz="0" w:space="0" w:color="auto"/>
        <w:bottom w:val="none" w:sz="0" w:space="0" w:color="auto"/>
        <w:right w:val="none" w:sz="0" w:space="0" w:color="auto"/>
      </w:divBdr>
    </w:div>
    <w:div w:id="1571233758">
      <w:marLeft w:val="0"/>
      <w:marRight w:val="0"/>
      <w:marTop w:val="0"/>
      <w:marBottom w:val="0"/>
      <w:divBdr>
        <w:top w:val="none" w:sz="0" w:space="0" w:color="auto"/>
        <w:left w:val="none" w:sz="0" w:space="0" w:color="auto"/>
        <w:bottom w:val="none" w:sz="0" w:space="0" w:color="auto"/>
        <w:right w:val="none" w:sz="0" w:space="0" w:color="auto"/>
      </w:divBdr>
    </w:div>
    <w:div w:id="1571571423">
      <w:marLeft w:val="0"/>
      <w:marRight w:val="0"/>
      <w:marTop w:val="0"/>
      <w:marBottom w:val="0"/>
      <w:divBdr>
        <w:top w:val="none" w:sz="0" w:space="0" w:color="auto"/>
        <w:left w:val="none" w:sz="0" w:space="0" w:color="auto"/>
        <w:bottom w:val="none" w:sz="0" w:space="0" w:color="auto"/>
        <w:right w:val="none" w:sz="0" w:space="0" w:color="auto"/>
      </w:divBdr>
    </w:div>
    <w:div w:id="1572235383">
      <w:marLeft w:val="0"/>
      <w:marRight w:val="0"/>
      <w:marTop w:val="0"/>
      <w:marBottom w:val="0"/>
      <w:divBdr>
        <w:top w:val="none" w:sz="0" w:space="0" w:color="auto"/>
        <w:left w:val="none" w:sz="0" w:space="0" w:color="auto"/>
        <w:bottom w:val="none" w:sz="0" w:space="0" w:color="auto"/>
        <w:right w:val="none" w:sz="0" w:space="0" w:color="auto"/>
      </w:divBdr>
    </w:div>
    <w:div w:id="1573194979">
      <w:marLeft w:val="0"/>
      <w:marRight w:val="0"/>
      <w:marTop w:val="0"/>
      <w:marBottom w:val="0"/>
      <w:divBdr>
        <w:top w:val="none" w:sz="0" w:space="0" w:color="auto"/>
        <w:left w:val="none" w:sz="0" w:space="0" w:color="auto"/>
        <w:bottom w:val="none" w:sz="0" w:space="0" w:color="auto"/>
        <w:right w:val="none" w:sz="0" w:space="0" w:color="auto"/>
      </w:divBdr>
    </w:div>
    <w:div w:id="1573587913">
      <w:marLeft w:val="0"/>
      <w:marRight w:val="0"/>
      <w:marTop w:val="0"/>
      <w:marBottom w:val="0"/>
      <w:divBdr>
        <w:top w:val="none" w:sz="0" w:space="0" w:color="auto"/>
        <w:left w:val="none" w:sz="0" w:space="0" w:color="auto"/>
        <w:bottom w:val="none" w:sz="0" w:space="0" w:color="auto"/>
        <w:right w:val="none" w:sz="0" w:space="0" w:color="auto"/>
      </w:divBdr>
    </w:div>
    <w:div w:id="1573739103">
      <w:marLeft w:val="0"/>
      <w:marRight w:val="0"/>
      <w:marTop w:val="0"/>
      <w:marBottom w:val="0"/>
      <w:divBdr>
        <w:top w:val="none" w:sz="0" w:space="0" w:color="auto"/>
        <w:left w:val="none" w:sz="0" w:space="0" w:color="auto"/>
        <w:bottom w:val="none" w:sz="0" w:space="0" w:color="auto"/>
        <w:right w:val="none" w:sz="0" w:space="0" w:color="auto"/>
      </w:divBdr>
    </w:div>
    <w:div w:id="1575043937">
      <w:marLeft w:val="0"/>
      <w:marRight w:val="0"/>
      <w:marTop w:val="0"/>
      <w:marBottom w:val="0"/>
      <w:divBdr>
        <w:top w:val="none" w:sz="0" w:space="0" w:color="auto"/>
        <w:left w:val="none" w:sz="0" w:space="0" w:color="auto"/>
        <w:bottom w:val="none" w:sz="0" w:space="0" w:color="auto"/>
        <w:right w:val="none" w:sz="0" w:space="0" w:color="auto"/>
      </w:divBdr>
    </w:div>
    <w:div w:id="1576159984">
      <w:marLeft w:val="0"/>
      <w:marRight w:val="0"/>
      <w:marTop w:val="0"/>
      <w:marBottom w:val="0"/>
      <w:divBdr>
        <w:top w:val="none" w:sz="0" w:space="0" w:color="auto"/>
        <w:left w:val="none" w:sz="0" w:space="0" w:color="auto"/>
        <w:bottom w:val="none" w:sz="0" w:space="0" w:color="auto"/>
        <w:right w:val="none" w:sz="0" w:space="0" w:color="auto"/>
      </w:divBdr>
    </w:div>
    <w:div w:id="1576283330">
      <w:marLeft w:val="0"/>
      <w:marRight w:val="0"/>
      <w:marTop w:val="0"/>
      <w:marBottom w:val="0"/>
      <w:divBdr>
        <w:top w:val="none" w:sz="0" w:space="0" w:color="auto"/>
        <w:left w:val="none" w:sz="0" w:space="0" w:color="auto"/>
        <w:bottom w:val="none" w:sz="0" w:space="0" w:color="auto"/>
        <w:right w:val="none" w:sz="0" w:space="0" w:color="auto"/>
      </w:divBdr>
    </w:div>
    <w:div w:id="1576668931">
      <w:marLeft w:val="0"/>
      <w:marRight w:val="0"/>
      <w:marTop w:val="0"/>
      <w:marBottom w:val="0"/>
      <w:divBdr>
        <w:top w:val="none" w:sz="0" w:space="0" w:color="auto"/>
        <w:left w:val="none" w:sz="0" w:space="0" w:color="auto"/>
        <w:bottom w:val="none" w:sz="0" w:space="0" w:color="auto"/>
        <w:right w:val="none" w:sz="0" w:space="0" w:color="auto"/>
      </w:divBdr>
    </w:div>
    <w:div w:id="1577399258">
      <w:marLeft w:val="0"/>
      <w:marRight w:val="0"/>
      <w:marTop w:val="0"/>
      <w:marBottom w:val="0"/>
      <w:divBdr>
        <w:top w:val="none" w:sz="0" w:space="0" w:color="auto"/>
        <w:left w:val="none" w:sz="0" w:space="0" w:color="auto"/>
        <w:bottom w:val="none" w:sz="0" w:space="0" w:color="auto"/>
        <w:right w:val="none" w:sz="0" w:space="0" w:color="auto"/>
      </w:divBdr>
    </w:div>
    <w:div w:id="1577595192">
      <w:marLeft w:val="0"/>
      <w:marRight w:val="0"/>
      <w:marTop w:val="0"/>
      <w:marBottom w:val="0"/>
      <w:divBdr>
        <w:top w:val="none" w:sz="0" w:space="0" w:color="auto"/>
        <w:left w:val="none" w:sz="0" w:space="0" w:color="auto"/>
        <w:bottom w:val="none" w:sz="0" w:space="0" w:color="auto"/>
        <w:right w:val="none" w:sz="0" w:space="0" w:color="auto"/>
      </w:divBdr>
    </w:div>
    <w:div w:id="1577937184">
      <w:marLeft w:val="0"/>
      <w:marRight w:val="0"/>
      <w:marTop w:val="0"/>
      <w:marBottom w:val="0"/>
      <w:divBdr>
        <w:top w:val="none" w:sz="0" w:space="0" w:color="auto"/>
        <w:left w:val="none" w:sz="0" w:space="0" w:color="auto"/>
        <w:bottom w:val="none" w:sz="0" w:space="0" w:color="auto"/>
        <w:right w:val="none" w:sz="0" w:space="0" w:color="auto"/>
      </w:divBdr>
    </w:div>
    <w:div w:id="1578249526">
      <w:marLeft w:val="0"/>
      <w:marRight w:val="0"/>
      <w:marTop w:val="0"/>
      <w:marBottom w:val="0"/>
      <w:divBdr>
        <w:top w:val="none" w:sz="0" w:space="0" w:color="auto"/>
        <w:left w:val="none" w:sz="0" w:space="0" w:color="auto"/>
        <w:bottom w:val="none" w:sz="0" w:space="0" w:color="auto"/>
        <w:right w:val="none" w:sz="0" w:space="0" w:color="auto"/>
      </w:divBdr>
    </w:div>
    <w:div w:id="1578903762">
      <w:marLeft w:val="0"/>
      <w:marRight w:val="0"/>
      <w:marTop w:val="0"/>
      <w:marBottom w:val="0"/>
      <w:divBdr>
        <w:top w:val="none" w:sz="0" w:space="0" w:color="auto"/>
        <w:left w:val="none" w:sz="0" w:space="0" w:color="auto"/>
        <w:bottom w:val="none" w:sz="0" w:space="0" w:color="auto"/>
        <w:right w:val="none" w:sz="0" w:space="0" w:color="auto"/>
      </w:divBdr>
    </w:div>
    <w:div w:id="1579436230">
      <w:marLeft w:val="0"/>
      <w:marRight w:val="0"/>
      <w:marTop w:val="0"/>
      <w:marBottom w:val="0"/>
      <w:divBdr>
        <w:top w:val="none" w:sz="0" w:space="0" w:color="auto"/>
        <w:left w:val="none" w:sz="0" w:space="0" w:color="auto"/>
        <w:bottom w:val="none" w:sz="0" w:space="0" w:color="auto"/>
        <w:right w:val="none" w:sz="0" w:space="0" w:color="auto"/>
      </w:divBdr>
    </w:div>
    <w:div w:id="1580021052">
      <w:marLeft w:val="0"/>
      <w:marRight w:val="0"/>
      <w:marTop w:val="0"/>
      <w:marBottom w:val="0"/>
      <w:divBdr>
        <w:top w:val="none" w:sz="0" w:space="0" w:color="auto"/>
        <w:left w:val="none" w:sz="0" w:space="0" w:color="auto"/>
        <w:bottom w:val="none" w:sz="0" w:space="0" w:color="auto"/>
        <w:right w:val="none" w:sz="0" w:space="0" w:color="auto"/>
      </w:divBdr>
    </w:div>
    <w:div w:id="1580335350">
      <w:marLeft w:val="0"/>
      <w:marRight w:val="0"/>
      <w:marTop w:val="0"/>
      <w:marBottom w:val="0"/>
      <w:divBdr>
        <w:top w:val="none" w:sz="0" w:space="0" w:color="auto"/>
        <w:left w:val="none" w:sz="0" w:space="0" w:color="auto"/>
        <w:bottom w:val="none" w:sz="0" w:space="0" w:color="auto"/>
        <w:right w:val="none" w:sz="0" w:space="0" w:color="auto"/>
      </w:divBdr>
    </w:div>
    <w:div w:id="1581477588">
      <w:marLeft w:val="0"/>
      <w:marRight w:val="0"/>
      <w:marTop w:val="0"/>
      <w:marBottom w:val="0"/>
      <w:divBdr>
        <w:top w:val="none" w:sz="0" w:space="0" w:color="auto"/>
        <w:left w:val="none" w:sz="0" w:space="0" w:color="auto"/>
        <w:bottom w:val="none" w:sz="0" w:space="0" w:color="auto"/>
        <w:right w:val="none" w:sz="0" w:space="0" w:color="auto"/>
      </w:divBdr>
    </w:div>
    <w:div w:id="1581595753">
      <w:marLeft w:val="0"/>
      <w:marRight w:val="0"/>
      <w:marTop w:val="0"/>
      <w:marBottom w:val="0"/>
      <w:divBdr>
        <w:top w:val="none" w:sz="0" w:space="0" w:color="auto"/>
        <w:left w:val="none" w:sz="0" w:space="0" w:color="auto"/>
        <w:bottom w:val="none" w:sz="0" w:space="0" w:color="auto"/>
        <w:right w:val="none" w:sz="0" w:space="0" w:color="auto"/>
      </w:divBdr>
    </w:div>
    <w:div w:id="1581863211">
      <w:marLeft w:val="0"/>
      <w:marRight w:val="0"/>
      <w:marTop w:val="0"/>
      <w:marBottom w:val="0"/>
      <w:divBdr>
        <w:top w:val="none" w:sz="0" w:space="0" w:color="auto"/>
        <w:left w:val="none" w:sz="0" w:space="0" w:color="auto"/>
        <w:bottom w:val="none" w:sz="0" w:space="0" w:color="auto"/>
        <w:right w:val="none" w:sz="0" w:space="0" w:color="auto"/>
      </w:divBdr>
    </w:div>
    <w:div w:id="1583179385">
      <w:marLeft w:val="0"/>
      <w:marRight w:val="0"/>
      <w:marTop w:val="0"/>
      <w:marBottom w:val="0"/>
      <w:divBdr>
        <w:top w:val="none" w:sz="0" w:space="0" w:color="auto"/>
        <w:left w:val="none" w:sz="0" w:space="0" w:color="auto"/>
        <w:bottom w:val="none" w:sz="0" w:space="0" w:color="auto"/>
        <w:right w:val="none" w:sz="0" w:space="0" w:color="auto"/>
      </w:divBdr>
    </w:div>
    <w:div w:id="1584025840">
      <w:marLeft w:val="0"/>
      <w:marRight w:val="0"/>
      <w:marTop w:val="0"/>
      <w:marBottom w:val="0"/>
      <w:divBdr>
        <w:top w:val="none" w:sz="0" w:space="0" w:color="auto"/>
        <w:left w:val="none" w:sz="0" w:space="0" w:color="auto"/>
        <w:bottom w:val="none" w:sz="0" w:space="0" w:color="auto"/>
        <w:right w:val="none" w:sz="0" w:space="0" w:color="auto"/>
      </w:divBdr>
    </w:div>
    <w:div w:id="1585069197">
      <w:marLeft w:val="0"/>
      <w:marRight w:val="0"/>
      <w:marTop w:val="0"/>
      <w:marBottom w:val="0"/>
      <w:divBdr>
        <w:top w:val="none" w:sz="0" w:space="0" w:color="auto"/>
        <w:left w:val="none" w:sz="0" w:space="0" w:color="auto"/>
        <w:bottom w:val="none" w:sz="0" w:space="0" w:color="auto"/>
        <w:right w:val="none" w:sz="0" w:space="0" w:color="auto"/>
      </w:divBdr>
    </w:div>
    <w:div w:id="1585257951">
      <w:marLeft w:val="0"/>
      <w:marRight w:val="0"/>
      <w:marTop w:val="0"/>
      <w:marBottom w:val="0"/>
      <w:divBdr>
        <w:top w:val="none" w:sz="0" w:space="0" w:color="auto"/>
        <w:left w:val="none" w:sz="0" w:space="0" w:color="auto"/>
        <w:bottom w:val="none" w:sz="0" w:space="0" w:color="auto"/>
        <w:right w:val="none" w:sz="0" w:space="0" w:color="auto"/>
      </w:divBdr>
    </w:div>
    <w:div w:id="1585919990">
      <w:marLeft w:val="0"/>
      <w:marRight w:val="0"/>
      <w:marTop w:val="0"/>
      <w:marBottom w:val="0"/>
      <w:divBdr>
        <w:top w:val="none" w:sz="0" w:space="0" w:color="auto"/>
        <w:left w:val="none" w:sz="0" w:space="0" w:color="auto"/>
        <w:bottom w:val="none" w:sz="0" w:space="0" w:color="auto"/>
        <w:right w:val="none" w:sz="0" w:space="0" w:color="auto"/>
      </w:divBdr>
    </w:div>
    <w:div w:id="1586258743">
      <w:marLeft w:val="0"/>
      <w:marRight w:val="0"/>
      <w:marTop w:val="0"/>
      <w:marBottom w:val="0"/>
      <w:divBdr>
        <w:top w:val="none" w:sz="0" w:space="0" w:color="auto"/>
        <w:left w:val="none" w:sz="0" w:space="0" w:color="auto"/>
        <w:bottom w:val="none" w:sz="0" w:space="0" w:color="auto"/>
        <w:right w:val="none" w:sz="0" w:space="0" w:color="auto"/>
      </w:divBdr>
    </w:div>
    <w:div w:id="1586568635">
      <w:marLeft w:val="0"/>
      <w:marRight w:val="0"/>
      <w:marTop w:val="0"/>
      <w:marBottom w:val="0"/>
      <w:divBdr>
        <w:top w:val="none" w:sz="0" w:space="0" w:color="auto"/>
        <w:left w:val="none" w:sz="0" w:space="0" w:color="auto"/>
        <w:bottom w:val="none" w:sz="0" w:space="0" w:color="auto"/>
        <w:right w:val="none" w:sz="0" w:space="0" w:color="auto"/>
      </w:divBdr>
    </w:div>
    <w:div w:id="1588344179">
      <w:marLeft w:val="0"/>
      <w:marRight w:val="0"/>
      <w:marTop w:val="0"/>
      <w:marBottom w:val="0"/>
      <w:divBdr>
        <w:top w:val="none" w:sz="0" w:space="0" w:color="auto"/>
        <w:left w:val="none" w:sz="0" w:space="0" w:color="auto"/>
        <w:bottom w:val="none" w:sz="0" w:space="0" w:color="auto"/>
        <w:right w:val="none" w:sz="0" w:space="0" w:color="auto"/>
      </w:divBdr>
    </w:div>
    <w:div w:id="1588733854">
      <w:marLeft w:val="0"/>
      <w:marRight w:val="0"/>
      <w:marTop w:val="0"/>
      <w:marBottom w:val="0"/>
      <w:divBdr>
        <w:top w:val="none" w:sz="0" w:space="0" w:color="auto"/>
        <w:left w:val="none" w:sz="0" w:space="0" w:color="auto"/>
        <w:bottom w:val="none" w:sz="0" w:space="0" w:color="auto"/>
        <w:right w:val="none" w:sz="0" w:space="0" w:color="auto"/>
      </w:divBdr>
    </w:div>
    <w:div w:id="1589777853">
      <w:marLeft w:val="0"/>
      <w:marRight w:val="0"/>
      <w:marTop w:val="0"/>
      <w:marBottom w:val="0"/>
      <w:divBdr>
        <w:top w:val="none" w:sz="0" w:space="0" w:color="auto"/>
        <w:left w:val="none" w:sz="0" w:space="0" w:color="auto"/>
        <w:bottom w:val="none" w:sz="0" w:space="0" w:color="auto"/>
        <w:right w:val="none" w:sz="0" w:space="0" w:color="auto"/>
      </w:divBdr>
    </w:div>
    <w:div w:id="1589919762">
      <w:marLeft w:val="0"/>
      <w:marRight w:val="0"/>
      <w:marTop w:val="0"/>
      <w:marBottom w:val="0"/>
      <w:divBdr>
        <w:top w:val="none" w:sz="0" w:space="0" w:color="auto"/>
        <w:left w:val="none" w:sz="0" w:space="0" w:color="auto"/>
        <w:bottom w:val="none" w:sz="0" w:space="0" w:color="auto"/>
        <w:right w:val="none" w:sz="0" w:space="0" w:color="auto"/>
      </w:divBdr>
    </w:div>
    <w:div w:id="1591701078">
      <w:marLeft w:val="0"/>
      <w:marRight w:val="0"/>
      <w:marTop w:val="0"/>
      <w:marBottom w:val="0"/>
      <w:divBdr>
        <w:top w:val="none" w:sz="0" w:space="0" w:color="auto"/>
        <w:left w:val="none" w:sz="0" w:space="0" w:color="auto"/>
        <w:bottom w:val="none" w:sz="0" w:space="0" w:color="auto"/>
        <w:right w:val="none" w:sz="0" w:space="0" w:color="auto"/>
      </w:divBdr>
    </w:div>
    <w:div w:id="1593516153">
      <w:marLeft w:val="0"/>
      <w:marRight w:val="0"/>
      <w:marTop w:val="0"/>
      <w:marBottom w:val="0"/>
      <w:divBdr>
        <w:top w:val="none" w:sz="0" w:space="0" w:color="auto"/>
        <w:left w:val="none" w:sz="0" w:space="0" w:color="auto"/>
        <w:bottom w:val="none" w:sz="0" w:space="0" w:color="auto"/>
        <w:right w:val="none" w:sz="0" w:space="0" w:color="auto"/>
      </w:divBdr>
    </w:div>
    <w:div w:id="1593587689">
      <w:marLeft w:val="0"/>
      <w:marRight w:val="0"/>
      <w:marTop w:val="0"/>
      <w:marBottom w:val="0"/>
      <w:divBdr>
        <w:top w:val="none" w:sz="0" w:space="0" w:color="auto"/>
        <w:left w:val="none" w:sz="0" w:space="0" w:color="auto"/>
        <w:bottom w:val="none" w:sz="0" w:space="0" w:color="auto"/>
        <w:right w:val="none" w:sz="0" w:space="0" w:color="auto"/>
      </w:divBdr>
    </w:div>
    <w:div w:id="1595284876">
      <w:marLeft w:val="0"/>
      <w:marRight w:val="0"/>
      <w:marTop w:val="0"/>
      <w:marBottom w:val="0"/>
      <w:divBdr>
        <w:top w:val="none" w:sz="0" w:space="0" w:color="auto"/>
        <w:left w:val="none" w:sz="0" w:space="0" w:color="auto"/>
        <w:bottom w:val="none" w:sz="0" w:space="0" w:color="auto"/>
        <w:right w:val="none" w:sz="0" w:space="0" w:color="auto"/>
      </w:divBdr>
    </w:div>
    <w:div w:id="1595553465">
      <w:marLeft w:val="0"/>
      <w:marRight w:val="0"/>
      <w:marTop w:val="0"/>
      <w:marBottom w:val="0"/>
      <w:divBdr>
        <w:top w:val="none" w:sz="0" w:space="0" w:color="auto"/>
        <w:left w:val="none" w:sz="0" w:space="0" w:color="auto"/>
        <w:bottom w:val="none" w:sz="0" w:space="0" w:color="auto"/>
        <w:right w:val="none" w:sz="0" w:space="0" w:color="auto"/>
      </w:divBdr>
    </w:div>
    <w:div w:id="1595935590">
      <w:marLeft w:val="0"/>
      <w:marRight w:val="0"/>
      <w:marTop w:val="0"/>
      <w:marBottom w:val="0"/>
      <w:divBdr>
        <w:top w:val="none" w:sz="0" w:space="0" w:color="auto"/>
        <w:left w:val="none" w:sz="0" w:space="0" w:color="auto"/>
        <w:bottom w:val="none" w:sz="0" w:space="0" w:color="auto"/>
        <w:right w:val="none" w:sz="0" w:space="0" w:color="auto"/>
      </w:divBdr>
    </w:div>
    <w:div w:id="1596090419">
      <w:marLeft w:val="0"/>
      <w:marRight w:val="0"/>
      <w:marTop w:val="0"/>
      <w:marBottom w:val="0"/>
      <w:divBdr>
        <w:top w:val="none" w:sz="0" w:space="0" w:color="auto"/>
        <w:left w:val="none" w:sz="0" w:space="0" w:color="auto"/>
        <w:bottom w:val="none" w:sz="0" w:space="0" w:color="auto"/>
        <w:right w:val="none" w:sz="0" w:space="0" w:color="auto"/>
      </w:divBdr>
    </w:div>
    <w:div w:id="1596403718">
      <w:marLeft w:val="0"/>
      <w:marRight w:val="0"/>
      <w:marTop w:val="0"/>
      <w:marBottom w:val="0"/>
      <w:divBdr>
        <w:top w:val="none" w:sz="0" w:space="0" w:color="auto"/>
        <w:left w:val="none" w:sz="0" w:space="0" w:color="auto"/>
        <w:bottom w:val="none" w:sz="0" w:space="0" w:color="auto"/>
        <w:right w:val="none" w:sz="0" w:space="0" w:color="auto"/>
      </w:divBdr>
    </w:div>
    <w:div w:id="1596591456">
      <w:marLeft w:val="0"/>
      <w:marRight w:val="0"/>
      <w:marTop w:val="0"/>
      <w:marBottom w:val="0"/>
      <w:divBdr>
        <w:top w:val="none" w:sz="0" w:space="0" w:color="auto"/>
        <w:left w:val="none" w:sz="0" w:space="0" w:color="auto"/>
        <w:bottom w:val="none" w:sz="0" w:space="0" w:color="auto"/>
        <w:right w:val="none" w:sz="0" w:space="0" w:color="auto"/>
      </w:divBdr>
    </w:div>
    <w:div w:id="1597252761">
      <w:marLeft w:val="0"/>
      <w:marRight w:val="0"/>
      <w:marTop w:val="0"/>
      <w:marBottom w:val="0"/>
      <w:divBdr>
        <w:top w:val="none" w:sz="0" w:space="0" w:color="auto"/>
        <w:left w:val="none" w:sz="0" w:space="0" w:color="auto"/>
        <w:bottom w:val="none" w:sz="0" w:space="0" w:color="auto"/>
        <w:right w:val="none" w:sz="0" w:space="0" w:color="auto"/>
      </w:divBdr>
    </w:div>
    <w:div w:id="1598440866">
      <w:marLeft w:val="0"/>
      <w:marRight w:val="0"/>
      <w:marTop w:val="0"/>
      <w:marBottom w:val="0"/>
      <w:divBdr>
        <w:top w:val="none" w:sz="0" w:space="0" w:color="auto"/>
        <w:left w:val="none" w:sz="0" w:space="0" w:color="auto"/>
        <w:bottom w:val="none" w:sz="0" w:space="0" w:color="auto"/>
        <w:right w:val="none" w:sz="0" w:space="0" w:color="auto"/>
      </w:divBdr>
    </w:div>
    <w:div w:id="1598558741">
      <w:marLeft w:val="0"/>
      <w:marRight w:val="0"/>
      <w:marTop w:val="0"/>
      <w:marBottom w:val="0"/>
      <w:divBdr>
        <w:top w:val="none" w:sz="0" w:space="0" w:color="auto"/>
        <w:left w:val="none" w:sz="0" w:space="0" w:color="auto"/>
        <w:bottom w:val="none" w:sz="0" w:space="0" w:color="auto"/>
        <w:right w:val="none" w:sz="0" w:space="0" w:color="auto"/>
      </w:divBdr>
    </w:div>
    <w:div w:id="1598715728">
      <w:marLeft w:val="0"/>
      <w:marRight w:val="0"/>
      <w:marTop w:val="0"/>
      <w:marBottom w:val="0"/>
      <w:divBdr>
        <w:top w:val="none" w:sz="0" w:space="0" w:color="auto"/>
        <w:left w:val="none" w:sz="0" w:space="0" w:color="auto"/>
        <w:bottom w:val="none" w:sz="0" w:space="0" w:color="auto"/>
        <w:right w:val="none" w:sz="0" w:space="0" w:color="auto"/>
      </w:divBdr>
    </w:div>
    <w:div w:id="1599362878">
      <w:marLeft w:val="0"/>
      <w:marRight w:val="0"/>
      <w:marTop w:val="0"/>
      <w:marBottom w:val="0"/>
      <w:divBdr>
        <w:top w:val="none" w:sz="0" w:space="0" w:color="auto"/>
        <w:left w:val="none" w:sz="0" w:space="0" w:color="auto"/>
        <w:bottom w:val="none" w:sz="0" w:space="0" w:color="auto"/>
        <w:right w:val="none" w:sz="0" w:space="0" w:color="auto"/>
      </w:divBdr>
    </w:div>
    <w:div w:id="1600406322">
      <w:marLeft w:val="0"/>
      <w:marRight w:val="0"/>
      <w:marTop w:val="0"/>
      <w:marBottom w:val="0"/>
      <w:divBdr>
        <w:top w:val="none" w:sz="0" w:space="0" w:color="auto"/>
        <w:left w:val="none" w:sz="0" w:space="0" w:color="auto"/>
        <w:bottom w:val="none" w:sz="0" w:space="0" w:color="auto"/>
        <w:right w:val="none" w:sz="0" w:space="0" w:color="auto"/>
      </w:divBdr>
    </w:div>
    <w:div w:id="1600480816">
      <w:marLeft w:val="0"/>
      <w:marRight w:val="0"/>
      <w:marTop w:val="0"/>
      <w:marBottom w:val="0"/>
      <w:divBdr>
        <w:top w:val="none" w:sz="0" w:space="0" w:color="auto"/>
        <w:left w:val="none" w:sz="0" w:space="0" w:color="auto"/>
        <w:bottom w:val="none" w:sz="0" w:space="0" w:color="auto"/>
        <w:right w:val="none" w:sz="0" w:space="0" w:color="auto"/>
      </w:divBdr>
    </w:div>
    <w:div w:id="1600790635">
      <w:marLeft w:val="0"/>
      <w:marRight w:val="0"/>
      <w:marTop w:val="0"/>
      <w:marBottom w:val="0"/>
      <w:divBdr>
        <w:top w:val="none" w:sz="0" w:space="0" w:color="auto"/>
        <w:left w:val="none" w:sz="0" w:space="0" w:color="auto"/>
        <w:bottom w:val="none" w:sz="0" w:space="0" w:color="auto"/>
        <w:right w:val="none" w:sz="0" w:space="0" w:color="auto"/>
      </w:divBdr>
    </w:div>
    <w:div w:id="1600870629">
      <w:marLeft w:val="0"/>
      <w:marRight w:val="0"/>
      <w:marTop w:val="0"/>
      <w:marBottom w:val="0"/>
      <w:divBdr>
        <w:top w:val="none" w:sz="0" w:space="0" w:color="auto"/>
        <w:left w:val="none" w:sz="0" w:space="0" w:color="auto"/>
        <w:bottom w:val="none" w:sz="0" w:space="0" w:color="auto"/>
        <w:right w:val="none" w:sz="0" w:space="0" w:color="auto"/>
      </w:divBdr>
    </w:div>
    <w:div w:id="1600872747">
      <w:marLeft w:val="0"/>
      <w:marRight w:val="0"/>
      <w:marTop w:val="0"/>
      <w:marBottom w:val="0"/>
      <w:divBdr>
        <w:top w:val="none" w:sz="0" w:space="0" w:color="auto"/>
        <w:left w:val="none" w:sz="0" w:space="0" w:color="auto"/>
        <w:bottom w:val="none" w:sz="0" w:space="0" w:color="auto"/>
        <w:right w:val="none" w:sz="0" w:space="0" w:color="auto"/>
      </w:divBdr>
    </w:div>
    <w:div w:id="1600941954">
      <w:marLeft w:val="0"/>
      <w:marRight w:val="0"/>
      <w:marTop w:val="0"/>
      <w:marBottom w:val="0"/>
      <w:divBdr>
        <w:top w:val="none" w:sz="0" w:space="0" w:color="auto"/>
        <w:left w:val="none" w:sz="0" w:space="0" w:color="auto"/>
        <w:bottom w:val="none" w:sz="0" w:space="0" w:color="auto"/>
        <w:right w:val="none" w:sz="0" w:space="0" w:color="auto"/>
      </w:divBdr>
    </w:div>
    <w:div w:id="1601835761">
      <w:marLeft w:val="0"/>
      <w:marRight w:val="0"/>
      <w:marTop w:val="0"/>
      <w:marBottom w:val="0"/>
      <w:divBdr>
        <w:top w:val="none" w:sz="0" w:space="0" w:color="auto"/>
        <w:left w:val="none" w:sz="0" w:space="0" w:color="auto"/>
        <w:bottom w:val="none" w:sz="0" w:space="0" w:color="auto"/>
        <w:right w:val="none" w:sz="0" w:space="0" w:color="auto"/>
      </w:divBdr>
    </w:div>
    <w:div w:id="1603417075">
      <w:marLeft w:val="0"/>
      <w:marRight w:val="0"/>
      <w:marTop w:val="0"/>
      <w:marBottom w:val="0"/>
      <w:divBdr>
        <w:top w:val="none" w:sz="0" w:space="0" w:color="auto"/>
        <w:left w:val="none" w:sz="0" w:space="0" w:color="auto"/>
        <w:bottom w:val="none" w:sz="0" w:space="0" w:color="auto"/>
        <w:right w:val="none" w:sz="0" w:space="0" w:color="auto"/>
      </w:divBdr>
    </w:div>
    <w:div w:id="1604611830">
      <w:marLeft w:val="0"/>
      <w:marRight w:val="0"/>
      <w:marTop w:val="0"/>
      <w:marBottom w:val="0"/>
      <w:divBdr>
        <w:top w:val="none" w:sz="0" w:space="0" w:color="auto"/>
        <w:left w:val="none" w:sz="0" w:space="0" w:color="auto"/>
        <w:bottom w:val="none" w:sz="0" w:space="0" w:color="auto"/>
        <w:right w:val="none" w:sz="0" w:space="0" w:color="auto"/>
      </w:divBdr>
    </w:div>
    <w:div w:id="1604845769">
      <w:marLeft w:val="0"/>
      <w:marRight w:val="0"/>
      <w:marTop w:val="0"/>
      <w:marBottom w:val="0"/>
      <w:divBdr>
        <w:top w:val="none" w:sz="0" w:space="0" w:color="auto"/>
        <w:left w:val="none" w:sz="0" w:space="0" w:color="auto"/>
        <w:bottom w:val="none" w:sz="0" w:space="0" w:color="auto"/>
        <w:right w:val="none" w:sz="0" w:space="0" w:color="auto"/>
      </w:divBdr>
    </w:div>
    <w:div w:id="1605071147">
      <w:marLeft w:val="0"/>
      <w:marRight w:val="0"/>
      <w:marTop w:val="0"/>
      <w:marBottom w:val="0"/>
      <w:divBdr>
        <w:top w:val="none" w:sz="0" w:space="0" w:color="auto"/>
        <w:left w:val="none" w:sz="0" w:space="0" w:color="auto"/>
        <w:bottom w:val="none" w:sz="0" w:space="0" w:color="auto"/>
        <w:right w:val="none" w:sz="0" w:space="0" w:color="auto"/>
      </w:divBdr>
    </w:div>
    <w:div w:id="1606110638">
      <w:marLeft w:val="0"/>
      <w:marRight w:val="0"/>
      <w:marTop w:val="0"/>
      <w:marBottom w:val="0"/>
      <w:divBdr>
        <w:top w:val="none" w:sz="0" w:space="0" w:color="auto"/>
        <w:left w:val="none" w:sz="0" w:space="0" w:color="auto"/>
        <w:bottom w:val="none" w:sz="0" w:space="0" w:color="auto"/>
        <w:right w:val="none" w:sz="0" w:space="0" w:color="auto"/>
      </w:divBdr>
    </w:div>
    <w:div w:id="1606156577">
      <w:marLeft w:val="0"/>
      <w:marRight w:val="0"/>
      <w:marTop w:val="0"/>
      <w:marBottom w:val="0"/>
      <w:divBdr>
        <w:top w:val="none" w:sz="0" w:space="0" w:color="auto"/>
        <w:left w:val="none" w:sz="0" w:space="0" w:color="auto"/>
        <w:bottom w:val="none" w:sz="0" w:space="0" w:color="auto"/>
        <w:right w:val="none" w:sz="0" w:space="0" w:color="auto"/>
      </w:divBdr>
    </w:div>
    <w:div w:id="1606621468">
      <w:marLeft w:val="0"/>
      <w:marRight w:val="0"/>
      <w:marTop w:val="0"/>
      <w:marBottom w:val="0"/>
      <w:divBdr>
        <w:top w:val="none" w:sz="0" w:space="0" w:color="auto"/>
        <w:left w:val="none" w:sz="0" w:space="0" w:color="auto"/>
        <w:bottom w:val="none" w:sz="0" w:space="0" w:color="auto"/>
        <w:right w:val="none" w:sz="0" w:space="0" w:color="auto"/>
      </w:divBdr>
    </w:div>
    <w:div w:id="1606956273">
      <w:marLeft w:val="0"/>
      <w:marRight w:val="0"/>
      <w:marTop w:val="0"/>
      <w:marBottom w:val="0"/>
      <w:divBdr>
        <w:top w:val="none" w:sz="0" w:space="0" w:color="auto"/>
        <w:left w:val="none" w:sz="0" w:space="0" w:color="auto"/>
        <w:bottom w:val="none" w:sz="0" w:space="0" w:color="auto"/>
        <w:right w:val="none" w:sz="0" w:space="0" w:color="auto"/>
      </w:divBdr>
    </w:div>
    <w:div w:id="1607811271">
      <w:marLeft w:val="0"/>
      <w:marRight w:val="0"/>
      <w:marTop w:val="0"/>
      <w:marBottom w:val="0"/>
      <w:divBdr>
        <w:top w:val="none" w:sz="0" w:space="0" w:color="auto"/>
        <w:left w:val="none" w:sz="0" w:space="0" w:color="auto"/>
        <w:bottom w:val="none" w:sz="0" w:space="0" w:color="auto"/>
        <w:right w:val="none" w:sz="0" w:space="0" w:color="auto"/>
      </w:divBdr>
    </w:div>
    <w:div w:id="1609041367">
      <w:marLeft w:val="0"/>
      <w:marRight w:val="0"/>
      <w:marTop w:val="0"/>
      <w:marBottom w:val="0"/>
      <w:divBdr>
        <w:top w:val="none" w:sz="0" w:space="0" w:color="auto"/>
        <w:left w:val="none" w:sz="0" w:space="0" w:color="auto"/>
        <w:bottom w:val="none" w:sz="0" w:space="0" w:color="auto"/>
        <w:right w:val="none" w:sz="0" w:space="0" w:color="auto"/>
      </w:divBdr>
    </w:div>
    <w:div w:id="1609459501">
      <w:marLeft w:val="0"/>
      <w:marRight w:val="0"/>
      <w:marTop w:val="0"/>
      <w:marBottom w:val="0"/>
      <w:divBdr>
        <w:top w:val="none" w:sz="0" w:space="0" w:color="auto"/>
        <w:left w:val="none" w:sz="0" w:space="0" w:color="auto"/>
        <w:bottom w:val="none" w:sz="0" w:space="0" w:color="auto"/>
        <w:right w:val="none" w:sz="0" w:space="0" w:color="auto"/>
      </w:divBdr>
    </w:div>
    <w:div w:id="1610047093">
      <w:marLeft w:val="0"/>
      <w:marRight w:val="0"/>
      <w:marTop w:val="0"/>
      <w:marBottom w:val="0"/>
      <w:divBdr>
        <w:top w:val="none" w:sz="0" w:space="0" w:color="auto"/>
        <w:left w:val="none" w:sz="0" w:space="0" w:color="auto"/>
        <w:bottom w:val="none" w:sz="0" w:space="0" w:color="auto"/>
        <w:right w:val="none" w:sz="0" w:space="0" w:color="auto"/>
      </w:divBdr>
    </w:div>
    <w:div w:id="1610310407">
      <w:marLeft w:val="0"/>
      <w:marRight w:val="0"/>
      <w:marTop w:val="0"/>
      <w:marBottom w:val="0"/>
      <w:divBdr>
        <w:top w:val="none" w:sz="0" w:space="0" w:color="auto"/>
        <w:left w:val="none" w:sz="0" w:space="0" w:color="auto"/>
        <w:bottom w:val="none" w:sz="0" w:space="0" w:color="auto"/>
        <w:right w:val="none" w:sz="0" w:space="0" w:color="auto"/>
      </w:divBdr>
    </w:div>
    <w:div w:id="1610773587">
      <w:marLeft w:val="0"/>
      <w:marRight w:val="0"/>
      <w:marTop w:val="0"/>
      <w:marBottom w:val="0"/>
      <w:divBdr>
        <w:top w:val="none" w:sz="0" w:space="0" w:color="auto"/>
        <w:left w:val="none" w:sz="0" w:space="0" w:color="auto"/>
        <w:bottom w:val="none" w:sz="0" w:space="0" w:color="auto"/>
        <w:right w:val="none" w:sz="0" w:space="0" w:color="auto"/>
      </w:divBdr>
    </w:div>
    <w:div w:id="1611162139">
      <w:marLeft w:val="0"/>
      <w:marRight w:val="0"/>
      <w:marTop w:val="0"/>
      <w:marBottom w:val="0"/>
      <w:divBdr>
        <w:top w:val="none" w:sz="0" w:space="0" w:color="auto"/>
        <w:left w:val="none" w:sz="0" w:space="0" w:color="auto"/>
        <w:bottom w:val="none" w:sz="0" w:space="0" w:color="auto"/>
        <w:right w:val="none" w:sz="0" w:space="0" w:color="auto"/>
      </w:divBdr>
    </w:div>
    <w:div w:id="1611351114">
      <w:marLeft w:val="0"/>
      <w:marRight w:val="0"/>
      <w:marTop w:val="0"/>
      <w:marBottom w:val="0"/>
      <w:divBdr>
        <w:top w:val="none" w:sz="0" w:space="0" w:color="auto"/>
        <w:left w:val="none" w:sz="0" w:space="0" w:color="auto"/>
        <w:bottom w:val="none" w:sz="0" w:space="0" w:color="auto"/>
        <w:right w:val="none" w:sz="0" w:space="0" w:color="auto"/>
      </w:divBdr>
    </w:div>
    <w:div w:id="1611863690">
      <w:marLeft w:val="0"/>
      <w:marRight w:val="0"/>
      <w:marTop w:val="0"/>
      <w:marBottom w:val="0"/>
      <w:divBdr>
        <w:top w:val="none" w:sz="0" w:space="0" w:color="auto"/>
        <w:left w:val="none" w:sz="0" w:space="0" w:color="auto"/>
        <w:bottom w:val="none" w:sz="0" w:space="0" w:color="auto"/>
        <w:right w:val="none" w:sz="0" w:space="0" w:color="auto"/>
      </w:divBdr>
    </w:div>
    <w:div w:id="1612080870">
      <w:marLeft w:val="0"/>
      <w:marRight w:val="0"/>
      <w:marTop w:val="0"/>
      <w:marBottom w:val="0"/>
      <w:divBdr>
        <w:top w:val="none" w:sz="0" w:space="0" w:color="auto"/>
        <w:left w:val="none" w:sz="0" w:space="0" w:color="auto"/>
        <w:bottom w:val="none" w:sz="0" w:space="0" w:color="auto"/>
        <w:right w:val="none" w:sz="0" w:space="0" w:color="auto"/>
      </w:divBdr>
    </w:div>
    <w:div w:id="1612128846">
      <w:marLeft w:val="0"/>
      <w:marRight w:val="0"/>
      <w:marTop w:val="0"/>
      <w:marBottom w:val="0"/>
      <w:divBdr>
        <w:top w:val="none" w:sz="0" w:space="0" w:color="auto"/>
        <w:left w:val="none" w:sz="0" w:space="0" w:color="auto"/>
        <w:bottom w:val="none" w:sz="0" w:space="0" w:color="auto"/>
        <w:right w:val="none" w:sz="0" w:space="0" w:color="auto"/>
      </w:divBdr>
    </w:div>
    <w:div w:id="1612400933">
      <w:marLeft w:val="0"/>
      <w:marRight w:val="0"/>
      <w:marTop w:val="0"/>
      <w:marBottom w:val="0"/>
      <w:divBdr>
        <w:top w:val="none" w:sz="0" w:space="0" w:color="auto"/>
        <w:left w:val="none" w:sz="0" w:space="0" w:color="auto"/>
        <w:bottom w:val="none" w:sz="0" w:space="0" w:color="auto"/>
        <w:right w:val="none" w:sz="0" w:space="0" w:color="auto"/>
      </w:divBdr>
    </w:div>
    <w:div w:id="1612469298">
      <w:marLeft w:val="0"/>
      <w:marRight w:val="0"/>
      <w:marTop w:val="0"/>
      <w:marBottom w:val="0"/>
      <w:divBdr>
        <w:top w:val="none" w:sz="0" w:space="0" w:color="auto"/>
        <w:left w:val="none" w:sz="0" w:space="0" w:color="auto"/>
        <w:bottom w:val="none" w:sz="0" w:space="0" w:color="auto"/>
        <w:right w:val="none" w:sz="0" w:space="0" w:color="auto"/>
      </w:divBdr>
    </w:div>
    <w:div w:id="1613586251">
      <w:marLeft w:val="0"/>
      <w:marRight w:val="0"/>
      <w:marTop w:val="0"/>
      <w:marBottom w:val="0"/>
      <w:divBdr>
        <w:top w:val="none" w:sz="0" w:space="0" w:color="auto"/>
        <w:left w:val="none" w:sz="0" w:space="0" w:color="auto"/>
        <w:bottom w:val="none" w:sz="0" w:space="0" w:color="auto"/>
        <w:right w:val="none" w:sz="0" w:space="0" w:color="auto"/>
      </w:divBdr>
    </w:div>
    <w:div w:id="1615939124">
      <w:marLeft w:val="0"/>
      <w:marRight w:val="0"/>
      <w:marTop w:val="0"/>
      <w:marBottom w:val="0"/>
      <w:divBdr>
        <w:top w:val="none" w:sz="0" w:space="0" w:color="auto"/>
        <w:left w:val="none" w:sz="0" w:space="0" w:color="auto"/>
        <w:bottom w:val="none" w:sz="0" w:space="0" w:color="auto"/>
        <w:right w:val="none" w:sz="0" w:space="0" w:color="auto"/>
      </w:divBdr>
    </w:div>
    <w:div w:id="1616132846">
      <w:marLeft w:val="0"/>
      <w:marRight w:val="0"/>
      <w:marTop w:val="0"/>
      <w:marBottom w:val="0"/>
      <w:divBdr>
        <w:top w:val="none" w:sz="0" w:space="0" w:color="auto"/>
        <w:left w:val="none" w:sz="0" w:space="0" w:color="auto"/>
        <w:bottom w:val="none" w:sz="0" w:space="0" w:color="auto"/>
        <w:right w:val="none" w:sz="0" w:space="0" w:color="auto"/>
      </w:divBdr>
    </w:div>
    <w:div w:id="1616399651">
      <w:marLeft w:val="0"/>
      <w:marRight w:val="0"/>
      <w:marTop w:val="0"/>
      <w:marBottom w:val="0"/>
      <w:divBdr>
        <w:top w:val="none" w:sz="0" w:space="0" w:color="auto"/>
        <w:left w:val="none" w:sz="0" w:space="0" w:color="auto"/>
        <w:bottom w:val="none" w:sz="0" w:space="0" w:color="auto"/>
        <w:right w:val="none" w:sz="0" w:space="0" w:color="auto"/>
      </w:divBdr>
    </w:div>
    <w:div w:id="1616521088">
      <w:marLeft w:val="0"/>
      <w:marRight w:val="0"/>
      <w:marTop w:val="0"/>
      <w:marBottom w:val="0"/>
      <w:divBdr>
        <w:top w:val="none" w:sz="0" w:space="0" w:color="auto"/>
        <w:left w:val="none" w:sz="0" w:space="0" w:color="auto"/>
        <w:bottom w:val="none" w:sz="0" w:space="0" w:color="auto"/>
        <w:right w:val="none" w:sz="0" w:space="0" w:color="auto"/>
      </w:divBdr>
    </w:div>
    <w:div w:id="1616593956">
      <w:marLeft w:val="0"/>
      <w:marRight w:val="0"/>
      <w:marTop w:val="0"/>
      <w:marBottom w:val="0"/>
      <w:divBdr>
        <w:top w:val="none" w:sz="0" w:space="0" w:color="auto"/>
        <w:left w:val="none" w:sz="0" w:space="0" w:color="auto"/>
        <w:bottom w:val="none" w:sz="0" w:space="0" w:color="auto"/>
        <w:right w:val="none" w:sz="0" w:space="0" w:color="auto"/>
      </w:divBdr>
    </w:div>
    <w:div w:id="1618633355">
      <w:marLeft w:val="0"/>
      <w:marRight w:val="0"/>
      <w:marTop w:val="0"/>
      <w:marBottom w:val="0"/>
      <w:divBdr>
        <w:top w:val="none" w:sz="0" w:space="0" w:color="auto"/>
        <w:left w:val="none" w:sz="0" w:space="0" w:color="auto"/>
        <w:bottom w:val="none" w:sz="0" w:space="0" w:color="auto"/>
        <w:right w:val="none" w:sz="0" w:space="0" w:color="auto"/>
      </w:divBdr>
    </w:div>
    <w:div w:id="1619414227">
      <w:marLeft w:val="0"/>
      <w:marRight w:val="0"/>
      <w:marTop w:val="0"/>
      <w:marBottom w:val="0"/>
      <w:divBdr>
        <w:top w:val="none" w:sz="0" w:space="0" w:color="auto"/>
        <w:left w:val="none" w:sz="0" w:space="0" w:color="auto"/>
        <w:bottom w:val="none" w:sz="0" w:space="0" w:color="auto"/>
        <w:right w:val="none" w:sz="0" w:space="0" w:color="auto"/>
      </w:divBdr>
    </w:div>
    <w:div w:id="1619725791">
      <w:marLeft w:val="0"/>
      <w:marRight w:val="0"/>
      <w:marTop w:val="0"/>
      <w:marBottom w:val="0"/>
      <w:divBdr>
        <w:top w:val="none" w:sz="0" w:space="0" w:color="auto"/>
        <w:left w:val="none" w:sz="0" w:space="0" w:color="auto"/>
        <w:bottom w:val="none" w:sz="0" w:space="0" w:color="auto"/>
        <w:right w:val="none" w:sz="0" w:space="0" w:color="auto"/>
      </w:divBdr>
    </w:div>
    <w:div w:id="1620212764">
      <w:marLeft w:val="0"/>
      <w:marRight w:val="0"/>
      <w:marTop w:val="0"/>
      <w:marBottom w:val="0"/>
      <w:divBdr>
        <w:top w:val="none" w:sz="0" w:space="0" w:color="auto"/>
        <w:left w:val="none" w:sz="0" w:space="0" w:color="auto"/>
        <w:bottom w:val="none" w:sz="0" w:space="0" w:color="auto"/>
        <w:right w:val="none" w:sz="0" w:space="0" w:color="auto"/>
      </w:divBdr>
    </w:div>
    <w:div w:id="1621717059">
      <w:marLeft w:val="0"/>
      <w:marRight w:val="0"/>
      <w:marTop w:val="0"/>
      <w:marBottom w:val="0"/>
      <w:divBdr>
        <w:top w:val="none" w:sz="0" w:space="0" w:color="auto"/>
        <w:left w:val="none" w:sz="0" w:space="0" w:color="auto"/>
        <w:bottom w:val="none" w:sz="0" w:space="0" w:color="auto"/>
        <w:right w:val="none" w:sz="0" w:space="0" w:color="auto"/>
      </w:divBdr>
    </w:div>
    <w:div w:id="1622030366">
      <w:marLeft w:val="0"/>
      <w:marRight w:val="0"/>
      <w:marTop w:val="0"/>
      <w:marBottom w:val="0"/>
      <w:divBdr>
        <w:top w:val="none" w:sz="0" w:space="0" w:color="auto"/>
        <w:left w:val="none" w:sz="0" w:space="0" w:color="auto"/>
        <w:bottom w:val="none" w:sz="0" w:space="0" w:color="auto"/>
        <w:right w:val="none" w:sz="0" w:space="0" w:color="auto"/>
      </w:divBdr>
    </w:div>
    <w:div w:id="1623877328">
      <w:marLeft w:val="0"/>
      <w:marRight w:val="0"/>
      <w:marTop w:val="0"/>
      <w:marBottom w:val="0"/>
      <w:divBdr>
        <w:top w:val="none" w:sz="0" w:space="0" w:color="auto"/>
        <w:left w:val="none" w:sz="0" w:space="0" w:color="auto"/>
        <w:bottom w:val="none" w:sz="0" w:space="0" w:color="auto"/>
        <w:right w:val="none" w:sz="0" w:space="0" w:color="auto"/>
      </w:divBdr>
    </w:div>
    <w:div w:id="1623999893">
      <w:marLeft w:val="0"/>
      <w:marRight w:val="0"/>
      <w:marTop w:val="0"/>
      <w:marBottom w:val="0"/>
      <w:divBdr>
        <w:top w:val="none" w:sz="0" w:space="0" w:color="auto"/>
        <w:left w:val="none" w:sz="0" w:space="0" w:color="auto"/>
        <w:bottom w:val="none" w:sz="0" w:space="0" w:color="auto"/>
        <w:right w:val="none" w:sz="0" w:space="0" w:color="auto"/>
      </w:divBdr>
    </w:div>
    <w:div w:id="1624997771">
      <w:marLeft w:val="0"/>
      <w:marRight w:val="0"/>
      <w:marTop w:val="0"/>
      <w:marBottom w:val="0"/>
      <w:divBdr>
        <w:top w:val="none" w:sz="0" w:space="0" w:color="auto"/>
        <w:left w:val="none" w:sz="0" w:space="0" w:color="auto"/>
        <w:bottom w:val="none" w:sz="0" w:space="0" w:color="auto"/>
        <w:right w:val="none" w:sz="0" w:space="0" w:color="auto"/>
      </w:divBdr>
    </w:div>
    <w:div w:id="1626621752">
      <w:marLeft w:val="0"/>
      <w:marRight w:val="0"/>
      <w:marTop w:val="0"/>
      <w:marBottom w:val="0"/>
      <w:divBdr>
        <w:top w:val="none" w:sz="0" w:space="0" w:color="auto"/>
        <w:left w:val="none" w:sz="0" w:space="0" w:color="auto"/>
        <w:bottom w:val="none" w:sz="0" w:space="0" w:color="auto"/>
        <w:right w:val="none" w:sz="0" w:space="0" w:color="auto"/>
      </w:divBdr>
    </w:div>
    <w:div w:id="1626809548">
      <w:marLeft w:val="0"/>
      <w:marRight w:val="0"/>
      <w:marTop w:val="0"/>
      <w:marBottom w:val="0"/>
      <w:divBdr>
        <w:top w:val="none" w:sz="0" w:space="0" w:color="auto"/>
        <w:left w:val="none" w:sz="0" w:space="0" w:color="auto"/>
        <w:bottom w:val="none" w:sz="0" w:space="0" w:color="auto"/>
        <w:right w:val="none" w:sz="0" w:space="0" w:color="auto"/>
      </w:divBdr>
    </w:div>
    <w:div w:id="1626891753">
      <w:marLeft w:val="0"/>
      <w:marRight w:val="0"/>
      <w:marTop w:val="0"/>
      <w:marBottom w:val="0"/>
      <w:divBdr>
        <w:top w:val="none" w:sz="0" w:space="0" w:color="auto"/>
        <w:left w:val="none" w:sz="0" w:space="0" w:color="auto"/>
        <w:bottom w:val="none" w:sz="0" w:space="0" w:color="auto"/>
        <w:right w:val="none" w:sz="0" w:space="0" w:color="auto"/>
      </w:divBdr>
    </w:div>
    <w:div w:id="1627740589">
      <w:marLeft w:val="0"/>
      <w:marRight w:val="0"/>
      <w:marTop w:val="0"/>
      <w:marBottom w:val="0"/>
      <w:divBdr>
        <w:top w:val="none" w:sz="0" w:space="0" w:color="auto"/>
        <w:left w:val="none" w:sz="0" w:space="0" w:color="auto"/>
        <w:bottom w:val="none" w:sz="0" w:space="0" w:color="auto"/>
        <w:right w:val="none" w:sz="0" w:space="0" w:color="auto"/>
      </w:divBdr>
    </w:div>
    <w:div w:id="1628047822">
      <w:marLeft w:val="0"/>
      <w:marRight w:val="0"/>
      <w:marTop w:val="0"/>
      <w:marBottom w:val="0"/>
      <w:divBdr>
        <w:top w:val="none" w:sz="0" w:space="0" w:color="auto"/>
        <w:left w:val="none" w:sz="0" w:space="0" w:color="auto"/>
        <w:bottom w:val="none" w:sz="0" w:space="0" w:color="auto"/>
        <w:right w:val="none" w:sz="0" w:space="0" w:color="auto"/>
      </w:divBdr>
    </w:div>
    <w:div w:id="1629162404">
      <w:marLeft w:val="0"/>
      <w:marRight w:val="0"/>
      <w:marTop w:val="0"/>
      <w:marBottom w:val="0"/>
      <w:divBdr>
        <w:top w:val="none" w:sz="0" w:space="0" w:color="auto"/>
        <w:left w:val="none" w:sz="0" w:space="0" w:color="auto"/>
        <w:bottom w:val="none" w:sz="0" w:space="0" w:color="auto"/>
        <w:right w:val="none" w:sz="0" w:space="0" w:color="auto"/>
      </w:divBdr>
    </w:div>
    <w:div w:id="1629504490">
      <w:marLeft w:val="0"/>
      <w:marRight w:val="0"/>
      <w:marTop w:val="0"/>
      <w:marBottom w:val="0"/>
      <w:divBdr>
        <w:top w:val="none" w:sz="0" w:space="0" w:color="auto"/>
        <w:left w:val="none" w:sz="0" w:space="0" w:color="auto"/>
        <w:bottom w:val="none" w:sz="0" w:space="0" w:color="auto"/>
        <w:right w:val="none" w:sz="0" w:space="0" w:color="auto"/>
      </w:divBdr>
    </w:div>
    <w:div w:id="1629819797">
      <w:marLeft w:val="0"/>
      <w:marRight w:val="0"/>
      <w:marTop w:val="0"/>
      <w:marBottom w:val="0"/>
      <w:divBdr>
        <w:top w:val="none" w:sz="0" w:space="0" w:color="auto"/>
        <w:left w:val="none" w:sz="0" w:space="0" w:color="auto"/>
        <w:bottom w:val="none" w:sz="0" w:space="0" w:color="auto"/>
        <w:right w:val="none" w:sz="0" w:space="0" w:color="auto"/>
      </w:divBdr>
    </w:div>
    <w:div w:id="1631588878">
      <w:marLeft w:val="0"/>
      <w:marRight w:val="0"/>
      <w:marTop w:val="0"/>
      <w:marBottom w:val="0"/>
      <w:divBdr>
        <w:top w:val="none" w:sz="0" w:space="0" w:color="auto"/>
        <w:left w:val="none" w:sz="0" w:space="0" w:color="auto"/>
        <w:bottom w:val="none" w:sz="0" w:space="0" w:color="auto"/>
        <w:right w:val="none" w:sz="0" w:space="0" w:color="auto"/>
      </w:divBdr>
    </w:div>
    <w:div w:id="1631743231">
      <w:marLeft w:val="0"/>
      <w:marRight w:val="0"/>
      <w:marTop w:val="0"/>
      <w:marBottom w:val="0"/>
      <w:divBdr>
        <w:top w:val="none" w:sz="0" w:space="0" w:color="auto"/>
        <w:left w:val="none" w:sz="0" w:space="0" w:color="auto"/>
        <w:bottom w:val="none" w:sz="0" w:space="0" w:color="auto"/>
        <w:right w:val="none" w:sz="0" w:space="0" w:color="auto"/>
      </w:divBdr>
    </w:div>
    <w:div w:id="1632322816">
      <w:marLeft w:val="0"/>
      <w:marRight w:val="0"/>
      <w:marTop w:val="0"/>
      <w:marBottom w:val="0"/>
      <w:divBdr>
        <w:top w:val="none" w:sz="0" w:space="0" w:color="auto"/>
        <w:left w:val="none" w:sz="0" w:space="0" w:color="auto"/>
        <w:bottom w:val="none" w:sz="0" w:space="0" w:color="auto"/>
        <w:right w:val="none" w:sz="0" w:space="0" w:color="auto"/>
      </w:divBdr>
    </w:div>
    <w:div w:id="1633319845">
      <w:marLeft w:val="0"/>
      <w:marRight w:val="0"/>
      <w:marTop w:val="0"/>
      <w:marBottom w:val="0"/>
      <w:divBdr>
        <w:top w:val="none" w:sz="0" w:space="0" w:color="auto"/>
        <w:left w:val="none" w:sz="0" w:space="0" w:color="auto"/>
        <w:bottom w:val="none" w:sz="0" w:space="0" w:color="auto"/>
        <w:right w:val="none" w:sz="0" w:space="0" w:color="auto"/>
      </w:divBdr>
    </w:div>
    <w:div w:id="1633485822">
      <w:marLeft w:val="0"/>
      <w:marRight w:val="0"/>
      <w:marTop w:val="0"/>
      <w:marBottom w:val="0"/>
      <w:divBdr>
        <w:top w:val="none" w:sz="0" w:space="0" w:color="auto"/>
        <w:left w:val="none" w:sz="0" w:space="0" w:color="auto"/>
        <w:bottom w:val="none" w:sz="0" w:space="0" w:color="auto"/>
        <w:right w:val="none" w:sz="0" w:space="0" w:color="auto"/>
      </w:divBdr>
    </w:div>
    <w:div w:id="1633634555">
      <w:marLeft w:val="0"/>
      <w:marRight w:val="0"/>
      <w:marTop w:val="0"/>
      <w:marBottom w:val="0"/>
      <w:divBdr>
        <w:top w:val="none" w:sz="0" w:space="0" w:color="auto"/>
        <w:left w:val="none" w:sz="0" w:space="0" w:color="auto"/>
        <w:bottom w:val="none" w:sz="0" w:space="0" w:color="auto"/>
        <w:right w:val="none" w:sz="0" w:space="0" w:color="auto"/>
      </w:divBdr>
    </w:div>
    <w:div w:id="1633753001">
      <w:marLeft w:val="0"/>
      <w:marRight w:val="0"/>
      <w:marTop w:val="0"/>
      <w:marBottom w:val="0"/>
      <w:divBdr>
        <w:top w:val="none" w:sz="0" w:space="0" w:color="auto"/>
        <w:left w:val="none" w:sz="0" w:space="0" w:color="auto"/>
        <w:bottom w:val="none" w:sz="0" w:space="0" w:color="auto"/>
        <w:right w:val="none" w:sz="0" w:space="0" w:color="auto"/>
      </w:divBdr>
    </w:div>
    <w:div w:id="1633754807">
      <w:marLeft w:val="0"/>
      <w:marRight w:val="0"/>
      <w:marTop w:val="0"/>
      <w:marBottom w:val="0"/>
      <w:divBdr>
        <w:top w:val="none" w:sz="0" w:space="0" w:color="auto"/>
        <w:left w:val="none" w:sz="0" w:space="0" w:color="auto"/>
        <w:bottom w:val="none" w:sz="0" w:space="0" w:color="auto"/>
        <w:right w:val="none" w:sz="0" w:space="0" w:color="auto"/>
      </w:divBdr>
    </w:div>
    <w:div w:id="1634141579">
      <w:marLeft w:val="0"/>
      <w:marRight w:val="0"/>
      <w:marTop w:val="0"/>
      <w:marBottom w:val="0"/>
      <w:divBdr>
        <w:top w:val="none" w:sz="0" w:space="0" w:color="auto"/>
        <w:left w:val="none" w:sz="0" w:space="0" w:color="auto"/>
        <w:bottom w:val="none" w:sz="0" w:space="0" w:color="auto"/>
        <w:right w:val="none" w:sz="0" w:space="0" w:color="auto"/>
      </w:divBdr>
    </w:div>
    <w:div w:id="1634944791">
      <w:marLeft w:val="0"/>
      <w:marRight w:val="0"/>
      <w:marTop w:val="0"/>
      <w:marBottom w:val="0"/>
      <w:divBdr>
        <w:top w:val="none" w:sz="0" w:space="0" w:color="auto"/>
        <w:left w:val="none" w:sz="0" w:space="0" w:color="auto"/>
        <w:bottom w:val="none" w:sz="0" w:space="0" w:color="auto"/>
        <w:right w:val="none" w:sz="0" w:space="0" w:color="auto"/>
      </w:divBdr>
    </w:div>
    <w:div w:id="1635022558">
      <w:marLeft w:val="0"/>
      <w:marRight w:val="0"/>
      <w:marTop w:val="0"/>
      <w:marBottom w:val="0"/>
      <w:divBdr>
        <w:top w:val="none" w:sz="0" w:space="0" w:color="auto"/>
        <w:left w:val="none" w:sz="0" w:space="0" w:color="auto"/>
        <w:bottom w:val="none" w:sz="0" w:space="0" w:color="auto"/>
        <w:right w:val="none" w:sz="0" w:space="0" w:color="auto"/>
      </w:divBdr>
    </w:div>
    <w:div w:id="1635255774">
      <w:marLeft w:val="0"/>
      <w:marRight w:val="0"/>
      <w:marTop w:val="0"/>
      <w:marBottom w:val="0"/>
      <w:divBdr>
        <w:top w:val="none" w:sz="0" w:space="0" w:color="auto"/>
        <w:left w:val="none" w:sz="0" w:space="0" w:color="auto"/>
        <w:bottom w:val="none" w:sz="0" w:space="0" w:color="auto"/>
        <w:right w:val="none" w:sz="0" w:space="0" w:color="auto"/>
      </w:divBdr>
    </w:div>
    <w:div w:id="1635670357">
      <w:marLeft w:val="0"/>
      <w:marRight w:val="0"/>
      <w:marTop w:val="0"/>
      <w:marBottom w:val="0"/>
      <w:divBdr>
        <w:top w:val="none" w:sz="0" w:space="0" w:color="auto"/>
        <w:left w:val="none" w:sz="0" w:space="0" w:color="auto"/>
        <w:bottom w:val="none" w:sz="0" w:space="0" w:color="auto"/>
        <w:right w:val="none" w:sz="0" w:space="0" w:color="auto"/>
      </w:divBdr>
    </w:div>
    <w:div w:id="1635794709">
      <w:marLeft w:val="0"/>
      <w:marRight w:val="0"/>
      <w:marTop w:val="0"/>
      <w:marBottom w:val="0"/>
      <w:divBdr>
        <w:top w:val="none" w:sz="0" w:space="0" w:color="auto"/>
        <w:left w:val="none" w:sz="0" w:space="0" w:color="auto"/>
        <w:bottom w:val="none" w:sz="0" w:space="0" w:color="auto"/>
        <w:right w:val="none" w:sz="0" w:space="0" w:color="auto"/>
      </w:divBdr>
    </w:div>
    <w:div w:id="1636133908">
      <w:marLeft w:val="0"/>
      <w:marRight w:val="0"/>
      <w:marTop w:val="0"/>
      <w:marBottom w:val="0"/>
      <w:divBdr>
        <w:top w:val="none" w:sz="0" w:space="0" w:color="auto"/>
        <w:left w:val="none" w:sz="0" w:space="0" w:color="auto"/>
        <w:bottom w:val="none" w:sz="0" w:space="0" w:color="auto"/>
        <w:right w:val="none" w:sz="0" w:space="0" w:color="auto"/>
      </w:divBdr>
    </w:div>
    <w:div w:id="1637372321">
      <w:marLeft w:val="0"/>
      <w:marRight w:val="0"/>
      <w:marTop w:val="0"/>
      <w:marBottom w:val="0"/>
      <w:divBdr>
        <w:top w:val="none" w:sz="0" w:space="0" w:color="auto"/>
        <w:left w:val="none" w:sz="0" w:space="0" w:color="auto"/>
        <w:bottom w:val="none" w:sz="0" w:space="0" w:color="auto"/>
        <w:right w:val="none" w:sz="0" w:space="0" w:color="auto"/>
      </w:divBdr>
    </w:div>
    <w:div w:id="1637761069">
      <w:marLeft w:val="0"/>
      <w:marRight w:val="0"/>
      <w:marTop w:val="0"/>
      <w:marBottom w:val="0"/>
      <w:divBdr>
        <w:top w:val="none" w:sz="0" w:space="0" w:color="auto"/>
        <w:left w:val="none" w:sz="0" w:space="0" w:color="auto"/>
        <w:bottom w:val="none" w:sz="0" w:space="0" w:color="auto"/>
        <w:right w:val="none" w:sz="0" w:space="0" w:color="auto"/>
      </w:divBdr>
    </w:div>
    <w:div w:id="1638023985">
      <w:marLeft w:val="0"/>
      <w:marRight w:val="0"/>
      <w:marTop w:val="0"/>
      <w:marBottom w:val="0"/>
      <w:divBdr>
        <w:top w:val="none" w:sz="0" w:space="0" w:color="auto"/>
        <w:left w:val="none" w:sz="0" w:space="0" w:color="auto"/>
        <w:bottom w:val="none" w:sz="0" w:space="0" w:color="auto"/>
        <w:right w:val="none" w:sz="0" w:space="0" w:color="auto"/>
      </w:divBdr>
    </w:div>
    <w:div w:id="1639145994">
      <w:marLeft w:val="0"/>
      <w:marRight w:val="0"/>
      <w:marTop w:val="0"/>
      <w:marBottom w:val="0"/>
      <w:divBdr>
        <w:top w:val="none" w:sz="0" w:space="0" w:color="auto"/>
        <w:left w:val="none" w:sz="0" w:space="0" w:color="auto"/>
        <w:bottom w:val="none" w:sz="0" w:space="0" w:color="auto"/>
        <w:right w:val="none" w:sz="0" w:space="0" w:color="auto"/>
      </w:divBdr>
    </w:div>
    <w:div w:id="1639726065">
      <w:marLeft w:val="0"/>
      <w:marRight w:val="0"/>
      <w:marTop w:val="0"/>
      <w:marBottom w:val="0"/>
      <w:divBdr>
        <w:top w:val="none" w:sz="0" w:space="0" w:color="auto"/>
        <w:left w:val="none" w:sz="0" w:space="0" w:color="auto"/>
        <w:bottom w:val="none" w:sz="0" w:space="0" w:color="auto"/>
        <w:right w:val="none" w:sz="0" w:space="0" w:color="auto"/>
      </w:divBdr>
    </w:div>
    <w:div w:id="1640066482">
      <w:marLeft w:val="0"/>
      <w:marRight w:val="0"/>
      <w:marTop w:val="0"/>
      <w:marBottom w:val="0"/>
      <w:divBdr>
        <w:top w:val="none" w:sz="0" w:space="0" w:color="auto"/>
        <w:left w:val="none" w:sz="0" w:space="0" w:color="auto"/>
        <w:bottom w:val="none" w:sz="0" w:space="0" w:color="auto"/>
        <w:right w:val="none" w:sz="0" w:space="0" w:color="auto"/>
      </w:divBdr>
    </w:div>
    <w:div w:id="1640264528">
      <w:marLeft w:val="0"/>
      <w:marRight w:val="0"/>
      <w:marTop w:val="0"/>
      <w:marBottom w:val="0"/>
      <w:divBdr>
        <w:top w:val="none" w:sz="0" w:space="0" w:color="auto"/>
        <w:left w:val="none" w:sz="0" w:space="0" w:color="auto"/>
        <w:bottom w:val="none" w:sz="0" w:space="0" w:color="auto"/>
        <w:right w:val="none" w:sz="0" w:space="0" w:color="auto"/>
      </w:divBdr>
    </w:div>
    <w:div w:id="1640725766">
      <w:marLeft w:val="0"/>
      <w:marRight w:val="0"/>
      <w:marTop w:val="0"/>
      <w:marBottom w:val="0"/>
      <w:divBdr>
        <w:top w:val="none" w:sz="0" w:space="0" w:color="auto"/>
        <w:left w:val="none" w:sz="0" w:space="0" w:color="auto"/>
        <w:bottom w:val="none" w:sz="0" w:space="0" w:color="auto"/>
        <w:right w:val="none" w:sz="0" w:space="0" w:color="auto"/>
      </w:divBdr>
    </w:div>
    <w:div w:id="1641031775">
      <w:marLeft w:val="0"/>
      <w:marRight w:val="0"/>
      <w:marTop w:val="0"/>
      <w:marBottom w:val="0"/>
      <w:divBdr>
        <w:top w:val="none" w:sz="0" w:space="0" w:color="auto"/>
        <w:left w:val="none" w:sz="0" w:space="0" w:color="auto"/>
        <w:bottom w:val="none" w:sz="0" w:space="0" w:color="auto"/>
        <w:right w:val="none" w:sz="0" w:space="0" w:color="auto"/>
      </w:divBdr>
    </w:div>
    <w:div w:id="1641691894">
      <w:marLeft w:val="0"/>
      <w:marRight w:val="0"/>
      <w:marTop w:val="0"/>
      <w:marBottom w:val="0"/>
      <w:divBdr>
        <w:top w:val="none" w:sz="0" w:space="0" w:color="auto"/>
        <w:left w:val="none" w:sz="0" w:space="0" w:color="auto"/>
        <w:bottom w:val="none" w:sz="0" w:space="0" w:color="auto"/>
        <w:right w:val="none" w:sz="0" w:space="0" w:color="auto"/>
      </w:divBdr>
    </w:div>
    <w:div w:id="1641768235">
      <w:marLeft w:val="0"/>
      <w:marRight w:val="0"/>
      <w:marTop w:val="0"/>
      <w:marBottom w:val="0"/>
      <w:divBdr>
        <w:top w:val="none" w:sz="0" w:space="0" w:color="auto"/>
        <w:left w:val="none" w:sz="0" w:space="0" w:color="auto"/>
        <w:bottom w:val="none" w:sz="0" w:space="0" w:color="auto"/>
        <w:right w:val="none" w:sz="0" w:space="0" w:color="auto"/>
      </w:divBdr>
    </w:div>
    <w:div w:id="1642230883">
      <w:marLeft w:val="0"/>
      <w:marRight w:val="0"/>
      <w:marTop w:val="0"/>
      <w:marBottom w:val="0"/>
      <w:divBdr>
        <w:top w:val="none" w:sz="0" w:space="0" w:color="auto"/>
        <w:left w:val="none" w:sz="0" w:space="0" w:color="auto"/>
        <w:bottom w:val="none" w:sz="0" w:space="0" w:color="auto"/>
        <w:right w:val="none" w:sz="0" w:space="0" w:color="auto"/>
      </w:divBdr>
    </w:div>
    <w:div w:id="1642618137">
      <w:marLeft w:val="0"/>
      <w:marRight w:val="0"/>
      <w:marTop w:val="0"/>
      <w:marBottom w:val="0"/>
      <w:divBdr>
        <w:top w:val="none" w:sz="0" w:space="0" w:color="auto"/>
        <w:left w:val="none" w:sz="0" w:space="0" w:color="auto"/>
        <w:bottom w:val="none" w:sz="0" w:space="0" w:color="auto"/>
        <w:right w:val="none" w:sz="0" w:space="0" w:color="auto"/>
      </w:divBdr>
    </w:div>
    <w:div w:id="1642659867">
      <w:marLeft w:val="0"/>
      <w:marRight w:val="0"/>
      <w:marTop w:val="0"/>
      <w:marBottom w:val="0"/>
      <w:divBdr>
        <w:top w:val="none" w:sz="0" w:space="0" w:color="auto"/>
        <w:left w:val="none" w:sz="0" w:space="0" w:color="auto"/>
        <w:bottom w:val="none" w:sz="0" w:space="0" w:color="auto"/>
        <w:right w:val="none" w:sz="0" w:space="0" w:color="auto"/>
      </w:divBdr>
    </w:div>
    <w:div w:id="1642804751">
      <w:marLeft w:val="0"/>
      <w:marRight w:val="0"/>
      <w:marTop w:val="0"/>
      <w:marBottom w:val="0"/>
      <w:divBdr>
        <w:top w:val="none" w:sz="0" w:space="0" w:color="auto"/>
        <w:left w:val="none" w:sz="0" w:space="0" w:color="auto"/>
        <w:bottom w:val="none" w:sz="0" w:space="0" w:color="auto"/>
        <w:right w:val="none" w:sz="0" w:space="0" w:color="auto"/>
      </w:divBdr>
    </w:div>
    <w:div w:id="1642883243">
      <w:marLeft w:val="0"/>
      <w:marRight w:val="0"/>
      <w:marTop w:val="0"/>
      <w:marBottom w:val="0"/>
      <w:divBdr>
        <w:top w:val="none" w:sz="0" w:space="0" w:color="auto"/>
        <w:left w:val="none" w:sz="0" w:space="0" w:color="auto"/>
        <w:bottom w:val="none" w:sz="0" w:space="0" w:color="auto"/>
        <w:right w:val="none" w:sz="0" w:space="0" w:color="auto"/>
      </w:divBdr>
    </w:div>
    <w:div w:id="1643542467">
      <w:marLeft w:val="0"/>
      <w:marRight w:val="0"/>
      <w:marTop w:val="0"/>
      <w:marBottom w:val="0"/>
      <w:divBdr>
        <w:top w:val="none" w:sz="0" w:space="0" w:color="auto"/>
        <w:left w:val="none" w:sz="0" w:space="0" w:color="auto"/>
        <w:bottom w:val="none" w:sz="0" w:space="0" w:color="auto"/>
        <w:right w:val="none" w:sz="0" w:space="0" w:color="auto"/>
      </w:divBdr>
    </w:div>
    <w:div w:id="1643651430">
      <w:marLeft w:val="0"/>
      <w:marRight w:val="0"/>
      <w:marTop w:val="0"/>
      <w:marBottom w:val="0"/>
      <w:divBdr>
        <w:top w:val="none" w:sz="0" w:space="0" w:color="auto"/>
        <w:left w:val="none" w:sz="0" w:space="0" w:color="auto"/>
        <w:bottom w:val="none" w:sz="0" w:space="0" w:color="auto"/>
        <w:right w:val="none" w:sz="0" w:space="0" w:color="auto"/>
      </w:divBdr>
    </w:div>
    <w:div w:id="1644239808">
      <w:marLeft w:val="0"/>
      <w:marRight w:val="0"/>
      <w:marTop w:val="0"/>
      <w:marBottom w:val="0"/>
      <w:divBdr>
        <w:top w:val="none" w:sz="0" w:space="0" w:color="auto"/>
        <w:left w:val="none" w:sz="0" w:space="0" w:color="auto"/>
        <w:bottom w:val="none" w:sz="0" w:space="0" w:color="auto"/>
        <w:right w:val="none" w:sz="0" w:space="0" w:color="auto"/>
      </w:divBdr>
    </w:div>
    <w:div w:id="1644852260">
      <w:marLeft w:val="0"/>
      <w:marRight w:val="0"/>
      <w:marTop w:val="0"/>
      <w:marBottom w:val="0"/>
      <w:divBdr>
        <w:top w:val="none" w:sz="0" w:space="0" w:color="auto"/>
        <w:left w:val="none" w:sz="0" w:space="0" w:color="auto"/>
        <w:bottom w:val="none" w:sz="0" w:space="0" w:color="auto"/>
        <w:right w:val="none" w:sz="0" w:space="0" w:color="auto"/>
      </w:divBdr>
    </w:div>
    <w:div w:id="1645355743">
      <w:marLeft w:val="0"/>
      <w:marRight w:val="0"/>
      <w:marTop w:val="0"/>
      <w:marBottom w:val="0"/>
      <w:divBdr>
        <w:top w:val="none" w:sz="0" w:space="0" w:color="auto"/>
        <w:left w:val="none" w:sz="0" w:space="0" w:color="auto"/>
        <w:bottom w:val="none" w:sz="0" w:space="0" w:color="auto"/>
        <w:right w:val="none" w:sz="0" w:space="0" w:color="auto"/>
      </w:divBdr>
    </w:div>
    <w:div w:id="1646427445">
      <w:marLeft w:val="0"/>
      <w:marRight w:val="0"/>
      <w:marTop w:val="0"/>
      <w:marBottom w:val="0"/>
      <w:divBdr>
        <w:top w:val="none" w:sz="0" w:space="0" w:color="auto"/>
        <w:left w:val="none" w:sz="0" w:space="0" w:color="auto"/>
        <w:bottom w:val="none" w:sz="0" w:space="0" w:color="auto"/>
        <w:right w:val="none" w:sz="0" w:space="0" w:color="auto"/>
      </w:divBdr>
    </w:div>
    <w:div w:id="1646812915">
      <w:marLeft w:val="0"/>
      <w:marRight w:val="0"/>
      <w:marTop w:val="0"/>
      <w:marBottom w:val="0"/>
      <w:divBdr>
        <w:top w:val="none" w:sz="0" w:space="0" w:color="auto"/>
        <w:left w:val="none" w:sz="0" w:space="0" w:color="auto"/>
        <w:bottom w:val="none" w:sz="0" w:space="0" w:color="auto"/>
        <w:right w:val="none" w:sz="0" w:space="0" w:color="auto"/>
      </w:divBdr>
    </w:div>
    <w:div w:id="1647130214">
      <w:marLeft w:val="0"/>
      <w:marRight w:val="0"/>
      <w:marTop w:val="0"/>
      <w:marBottom w:val="0"/>
      <w:divBdr>
        <w:top w:val="none" w:sz="0" w:space="0" w:color="auto"/>
        <w:left w:val="none" w:sz="0" w:space="0" w:color="auto"/>
        <w:bottom w:val="none" w:sz="0" w:space="0" w:color="auto"/>
        <w:right w:val="none" w:sz="0" w:space="0" w:color="auto"/>
      </w:divBdr>
    </w:div>
    <w:div w:id="1647469641">
      <w:marLeft w:val="0"/>
      <w:marRight w:val="0"/>
      <w:marTop w:val="0"/>
      <w:marBottom w:val="0"/>
      <w:divBdr>
        <w:top w:val="none" w:sz="0" w:space="0" w:color="auto"/>
        <w:left w:val="none" w:sz="0" w:space="0" w:color="auto"/>
        <w:bottom w:val="none" w:sz="0" w:space="0" w:color="auto"/>
        <w:right w:val="none" w:sz="0" w:space="0" w:color="auto"/>
      </w:divBdr>
    </w:div>
    <w:div w:id="1647779727">
      <w:marLeft w:val="0"/>
      <w:marRight w:val="0"/>
      <w:marTop w:val="0"/>
      <w:marBottom w:val="0"/>
      <w:divBdr>
        <w:top w:val="none" w:sz="0" w:space="0" w:color="auto"/>
        <w:left w:val="none" w:sz="0" w:space="0" w:color="auto"/>
        <w:bottom w:val="none" w:sz="0" w:space="0" w:color="auto"/>
        <w:right w:val="none" w:sz="0" w:space="0" w:color="auto"/>
      </w:divBdr>
    </w:div>
    <w:div w:id="1647859704">
      <w:marLeft w:val="0"/>
      <w:marRight w:val="0"/>
      <w:marTop w:val="0"/>
      <w:marBottom w:val="0"/>
      <w:divBdr>
        <w:top w:val="none" w:sz="0" w:space="0" w:color="auto"/>
        <w:left w:val="none" w:sz="0" w:space="0" w:color="auto"/>
        <w:bottom w:val="none" w:sz="0" w:space="0" w:color="auto"/>
        <w:right w:val="none" w:sz="0" w:space="0" w:color="auto"/>
      </w:divBdr>
    </w:div>
    <w:div w:id="1648047829">
      <w:marLeft w:val="0"/>
      <w:marRight w:val="0"/>
      <w:marTop w:val="0"/>
      <w:marBottom w:val="0"/>
      <w:divBdr>
        <w:top w:val="none" w:sz="0" w:space="0" w:color="auto"/>
        <w:left w:val="none" w:sz="0" w:space="0" w:color="auto"/>
        <w:bottom w:val="none" w:sz="0" w:space="0" w:color="auto"/>
        <w:right w:val="none" w:sz="0" w:space="0" w:color="auto"/>
      </w:divBdr>
    </w:div>
    <w:div w:id="1648238921">
      <w:marLeft w:val="0"/>
      <w:marRight w:val="0"/>
      <w:marTop w:val="0"/>
      <w:marBottom w:val="0"/>
      <w:divBdr>
        <w:top w:val="none" w:sz="0" w:space="0" w:color="auto"/>
        <w:left w:val="none" w:sz="0" w:space="0" w:color="auto"/>
        <w:bottom w:val="none" w:sz="0" w:space="0" w:color="auto"/>
        <w:right w:val="none" w:sz="0" w:space="0" w:color="auto"/>
      </w:divBdr>
    </w:div>
    <w:div w:id="1648432979">
      <w:marLeft w:val="0"/>
      <w:marRight w:val="0"/>
      <w:marTop w:val="0"/>
      <w:marBottom w:val="0"/>
      <w:divBdr>
        <w:top w:val="none" w:sz="0" w:space="0" w:color="auto"/>
        <w:left w:val="none" w:sz="0" w:space="0" w:color="auto"/>
        <w:bottom w:val="none" w:sz="0" w:space="0" w:color="auto"/>
        <w:right w:val="none" w:sz="0" w:space="0" w:color="auto"/>
      </w:divBdr>
    </w:div>
    <w:div w:id="1649281795">
      <w:marLeft w:val="0"/>
      <w:marRight w:val="0"/>
      <w:marTop w:val="0"/>
      <w:marBottom w:val="0"/>
      <w:divBdr>
        <w:top w:val="none" w:sz="0" w:space="0" w:color="auto"/>
        <w:left w:val="none" w:sz="0" w:space="0" w:color="auto"/>
        <w:bottom w:val="none" w:sz="0" w:space="0" w:color="auto"/>
        <w:right w:val="none" w:sz="0" w:space="0" w:color="auto"/>
      </w:divBdr>
    </w:div>
    <w:div w:id="1649553412">
      <w:marLeft w:val="0"/>
      <w:marRight w:val="0"/>
      <w:marTop w:val="0"/>
      <w:marBottom w:val="0"/>
      <w:divBdr>
        <w:top w:val="none" w:sz="0" w:space="0" w:color="auto"/>
        <w:left w:val="none" w:sz="0" w:space="0" w:color="auto"/>
        <w:bottom w:val="none" w:sz="0" w:space="0" w:color="auto"/>
        <w:right w:val="none" w:sz="0" w:space="0" w:color="auto"/>
      </w:divBdr>
    </w:div>
    <w:div w:id="1651784424">
      <w:marLeft w:val="0"/>
      <w:marRight w:val="0"/>
      <w:marTop w:val="0"/>
      <w:marBottom w:val="0"/>
      <w:divBdr>
        <w:top w:val="none" w:sz="0" w:space="0" w:color="auto"/>
        <w:left w:val="none" w:sz="0" w:space="0" w:color="auto"/>
        <w:bottom w:val="none" w:sz="0" w:space="0" w:color="auto"/>
        <w:right w:val="none" w:sz="0" w:space="0" w:color="auto"/>
      </w:divBdr>
    </w:div>
    <w:div w:id="1651905837">
      <w:marLeft w:val="0"/>
      <w:marRight w:val="0"/>
      <w:marTop w:val="0"/>
      <w:marBottom w:val="0"/>
      <w:divBdr>
        <w:top w:val="none" w:sz="0" w:space="0" w:color="auto"/>
        <w:left w:val="none" w:sz="0" w:space="0" w:color="auto"/>
        <w:bottom w:val="none" w:sz="0" w:space="0" w:color="auto"/>
        <w:right w:val="none" w:sz="0" w:space="0" w:color="auto"/>
      </w:divBdr>
    </w:div>
    <w:div w:id="1652829420">
      <w:marLeft w:val="0"/>
      <w:marRight w:val="0"/>
      <w:marTop w:val="0"/>
      <w:marBottom w:val="0"/>
      <w:divBdr>
        <w:top w:val="none" w:sz="0" w:space="0" w:color="auto"/>
        <w:left w:val="none" w:sz="0" w:space="0" w:color="auto"/>
        <w:bottom w:val="none" w:sz="0" w:space="0" w:color="auto"/>
        <w:right w:val="none" w:sz="0" w:space="0" w:color="auto"/>
      </w:divBdr>
    </w:div>
    <w:div w:id="1652829647">
      <w:marLeft w:val="0"/>
      <w:marRight w:val="0"/>
      <w:marTop w:val="0"/>
      <w:marBottom w:val="0"/>
      <w:divBdr>
        <w:top w:val="none" w:sz="0" w:space="0" w:color="auto"/>
        <w:left w:val="none" w:sz="0" w:space="0" w:color="auto"/>
        <w:bottom w:val="none" w:sz="0" w:space="0" w:color="auto"/>
        <w:right w:val="none" w:sz="0" w:space="0" w:color="auto"/>
      </w:divBdr>
    </w:div>
    <w:div w:id="1653288782">
      <w:marLeft w:val="0"/>
      <w:marRight w:val="0"/>
      <w:marTop w:val="0"/>
      <w:marBottom w:val="0"/>
      <w:divBdr>
        <w:top w:val="none" w:sz="0" w:space="0" w:color="auto"/>
        <w:left w:val="none" w:sz="0" w:space="0" w:color="auto"/>
        <w:bottom w:val="none" w:sz="0" w:space="0" w:color="auto"/>
        <w:right w:val="none" w:sz="0" w:space="0" w:color="auto"/>
      </w:divBdr>
    </w:div>
    <w:div w:id="1653365602">
      <w:marLeft w:val="0"/>
      <w:marRight w:val="0"/>
      <w:marTop w:val="0"/>
      <w:marBottom w:val="0"/>
      <w:divBdr>
        <w:top w:val="none" w:sz="0" w:space="0" w:color="auto"/>
        <w:left w:val="none" w:sz="0" w:space="0" w:color="auto"/>
        <w:bottom w:val="none" w:sz="0" w:space="0" w:color="auto"/>
        <w:right w:val="none" w:sz="0" w:space="0" w:color="auto"/>
      </w:divBdr>
    </w:div>
    <w:div w:id="1653606020">
      <w:marLeft w:val="0"/>
      <w:marRight w:val="0"/>
      <w:marTop w:val="0"/>
      <w:marBottom w:val="0"/>
      <w:divBdr>
        <w:top w:val="none" w:sz="0" w:space="0" w:color="auto"/>
        <w:left w:val="none" w:sz="0" w:space="0" w:color="auto"/>
        <w:bottom w:val="none" w:sz="0" w:space="0" w:color="auto"/>
        <w:right w:val="none" w:sz="0" w:space="0" w:color="auto"/>
      </w:divBdr>
    </w:div>
    <w:div w:id="1653636359">
      <w:marLeft w:val="0"/>
      <w:marRight w:val="0"/>
      <w:marTop w:val="0"/>
      <w:marBottom w:val="0"/>
      <w:divBdr>
        <w:top w:val="none" w:sz="0" w:space="0" w:color="auto"/>
        <w:left w:val="none" w:sz="0" w:space="0" w:color="auto"/>
        <w:bottom w:val="none" w:sz="0" w:space="0" w:color="auto"/>
        <w:right w:val="none" w:sz="0" w:space="0" w:color="auto"/>
      </w:divBdr>
    </w:div>
    <w:div w:id="1653756837">
      <w:marLeft w:val="0"/>
      <w:marRight w:val="0"/>
      <w:marTop w:val="0"/>
      <w:marBottom w:val="0"/>
      <w:divBdr>
        <w:top w:val="none" w:sz="0" w:space="0" w:color="auto"/>
        <w:left w:val="none" w:sz="0" w:space="0" w:color="auto"/>
        <w:bottom w:val="none" w:sz="0" w:space="0" w:color="auto"/>
        <w:right w:val="none" w:sz="0" w:space="0" w:color="auto"/>
      </w:divBdr>
    </w:div>
    <w:div w:id="1654140276">
      <w:marLeft w:val="0"/>
      <w:marRight w:val="0"/>
      <w:marTop w:val="0"/>
      <w:marBottom w:val="0"/>
      <w:divBdr>
        <w:top w:val="none" w:sz="0" w:space="0" w:color="auto"/>
        <w:left w:val="none" w:sz="0" w:space="0" w:color="auto"/>
        <w:bottom w:val="none" w:sz="0" w:space="0" w:color="auto"/>
        <w:right w:val="none" w:sz="0" w:space="0" w:color="auto"/>
      </w:divBdr>
    </w:div>
    <w:div w:id="1654409364">
      <w:marLeft w:val="0"/>
      <w:marRight w:val="0"/>
      <w:marTop w:val="0"/>
      <w:marBottom w:val="0"/>
      <w:divBdr>
        <w:top w:val="none" w:sz="0" w:space="0" w:color="auto"/>
        <w:left w:val="none" w:sz="0" w:space="0" w:color="auto"/>
        <w:bottom w:val="none" w:sz="0" w:space="0" w:color="auto"/>
        <w:right w:val="none" w:sz="0" w:space="0" w:color="auto"/>
      </w:divBdr>
    </w:div>
    <w:div w:id="1654601447">
      <w:marLeft w:val="0"/>
      <w:marRight w:val="0"/>
      <w:marTop w:val="0"/>
      <w:marBottom w:val="0"/>
      <w:divBdr>
        <w:top w:val="none" w:sz="0" w:space="0" w:color="auto"/>
        <w:left w:val="none" w:sz="0" w:space="0" w:color="auto"/>
        <w:bottom w:val="none" w:sz="0" w:space="0" w:color="auto"/>
        <w:right w:val="none" w:sz="0" w:space="0" w:color="auto"/>
      </w:divBdr>
    </w:div>
    <w:div w:id="1654602081">
      <w:marLeft w:val="0"/>
      <w:marRight w:val="0"/>
      <w:marTop w:val="0"/>
      <w:marBottom w:val="0"/>
      <w:divBdr>
        <w:top w:val="none" w:sz="0" w:space="0" w:color="auto"/>
        <w:left w:val="none" w:sz="0" w:space="0" w:color="auto"/>
        <w:bottom w:val="none" w:sz="0" w:space="0" w:color="auto"/>
        <w:right w:val="none" w:sz="0" w:space="0" w:color="auto"/>
      </w:divBdr>
    </w:div>
    <w:div w:id="1654791430">
      <w:marLeft w:val="0"/>
      <w:marRight w:val="0"/>
      <w:marTop w:val="0"/>
      <w:marBottom w:val="0"/>
      <w:divBdr>
        <w:top w:val="none" w:sz="0" w:space="0" w:color="auto"/>
        <w:left w:val="none" w:sz="0" w:space="0" w:color="auto"/>
        <w:bottom w:val="none" w:sz="0" w:space="0" w:color="auto"/>
        <w:right w:val="none" w:sz="0" w:space="0" w:color="auto"/>
      </w:divBdr>
    </w:div>
    <w:div w:id="1655178208">
      <w:marLeft w:val="0"/>
      <w:marRight w:val="0"/>
      <w:marTop w:val="0"/>
      <w:marBottom w:val="0"/>
      <w:divBdr>
        <w:top w:val="none" w:sz="0" w:space="0" w:color="auto"/>
        <w:left w:val="none" w:sz="0" w:space="0" w:color="auto"/>
        <w:bottom w:val="none" w:sz="0" w:space="0" w:color="auto"/>
        <w:right w:val="none" w:sz="0" w:space="0" w:color="auto"/>
      </w:divBdr>
    </w:div>
    <w:div w:id="1655181921">
      <w:marLeft w:val="0"/>
      <w:marRight w:val="0"/>
      <w:marTop w:val="0"/>
      <w:marBottom w:val="0"/>
      <w:divBdr>
        <w:top w:val="none" w:sz="0" w:space="0" w:color="auto"/>
        <w:left w:val="none" w:sz="0" w:space="0" w:color="auto"/>
        <w:bottom w:val="none" w:sz="0" w:space="0" w:color="auto"/>
        <w:right w:val="none" w:sz="0" w:space="0" w:color="auto"/>
      </w:divBdr>
    </w:div>
    <w:div w:id="1655642193">
      <w:marLeft w:val="0"/>
      <w:marRight w:val="0"/>
      <w:marTop w:val="0"/>
      <w:marBottom w:val="0"/>
      <w:divBdr>
        <w:top w:val="none" w:sz="0" w:space="0" w:color="auto"/>
        <w:left w:val="none" w:sz="0" w:space="0" w:color="auto"/>
        <w:bottom w:val="none" w:sz="0" w:space="0" w:color="auto"/>
        <w:right w:val="none" w:sz="0" w:space="0" w:color="auto"/>
      </w:divBdr>
    </w:div>
    <w:div w:id="1656377101">
      <w:marLeft w:val="0"/>
      <w:marRight w:val="0"/>
      <w:marTop w:val="0"/>
      <w:marBottom w:val="0"/>
      <w:divBdr>
        <w:top w:val="none" w:sz="0" w:space="0" w:color="auto"/>
        <w:left w:val="none" w:sz="0" w:space="0" w:color="auto"/>
        <w:bottom w:val="none" w:sz="0" w:space="0" w:color="auto"/>
        <w:right w:val="none" w:sz="0" w:space="0" w:color="auto"/>
      </w:divBdr>
    </w:div>
    <w:div w:id="1656835803">
      <w:marLeft w:val="0"/>
      <w:marRight w:val="0"/>
      <w:marTop w:val="0"/>
      <w:marBottom w:val="0"/>
      <w:divBdr>
        <w:top w:val="none" w:sz="0" w:space="0" w:color="auto"/>
        <w:left w:val="none" w:sz="0" w:space="0" w:color="auto"/>
        <w:bottom w:val="none" w:sz="0" w:space="0" w:color="auto"/>
        <w:right w:val="none" w:sz="0" w:space="0" w:color="auto"/>
      </w:divBdr>
    </w:div>
    <w:div w:id="1657027283">
      <w:marLeft w:val="0"/>
      <w:marRight w:val="0"/>
      <w:marTop w:val="0"/>
      <w:marBottom w:val="0"/>
      <w:divBdr>
        <w:top w:val="none" w:sz="0" w:space="0" w:color="auto"/>
        <w:left w:val="none" w:sz="0" w:space="0" w:color="auto"/>
        <w:bottom w:val="none" w:sz="0" w:space="0" w:color="auto"/>
        <w:right w:val="none" w:sz="0" w:space="0" w:color="auto"/>
      </w:divBdr>
    </w:div>
    <w:div w:id="1657493144">
      <w:marLeft w:val="0"/>
      <w:marRight w:val="0"/>
      <w:marTop w:val="0"/>
      <w:marBottom w:val="0"/>
      <w:divBdr>
        <w:top w:val="none" w:sz="0" w:space="0" w:color="auto"/>
        <w:left w:val="none" w:sz="0" w:space="0" w:color="auto"/>
        <w:bottom w:val="none" w:sz="0" w:space="0" w:color="auto"/>
        <w:right w:val="none" w:sz="0" w:space="0" w:color="auto"/>
      </w:divBdr>
    </w:div>
    <w:div w:id="1657536572">
      <w:marLeft w:val="0"/>
      <w:marRight w:val="0"/>
      <w:marTop w:val="0"/>
      <w:marBottom w:val="0"/>
      <w:divBdr>
        <w:top w:val="none" w:sz="0" w:space="0" w:color="auto"/>
        <w:left w:val="none" w:sz="0" w:space="0" w:color="auto"/>
        <w:bottom w:val="none" w:sz="0" w:space="0" w:color="auto"/>
        <w:right w:val="none" w:sz="0" w:space="0" w:color="auto"/>
      </w:divBdr>
    </w:div>
    <w:div w:id="1657799947">
      <w:marLeft w:val="0"/>
      <w:marRight w:val="0"/>
      <w:marTop w:val="0"/>
      <w:marBottom w:val="0"/>
      <w:divBdr>
        <w:top w:val="none" w:sz="0" w:space="0" w:color="auto"/>
        <w:left w:val="none" w:sz="0" w:space="0" w:color="auto"/>
        <w:bottom w:val="none" w:sz="0" w:space="0" w:color="auto"/>
        <w:right w:val="none" w:sz="0" w:space="0" w:color="auto"/>
      </w:divBdr>
    </w:div>
    <w:div w:id="1659655668">
      <w:marLeft w:val="0"/>
      <w:marRight w:val="0"/>
      <w:marTop w:val="0"/>
      <w:marBottom w:val="0"/>
      <w:divBdr>
        <w:top w:val="none" w:sz="0" w:space="0" w:color="auto"/>
        <w:left w:val="none" w:sz="0" w:space="0" w:color="auto"/>
        <w:bottom w:val="none" w:sz="0" w:space="0" w:color="auto"/>
        <w:right w:val="none" w:sz="0" w:space="0" w:color="auto"/>
      </w:divBdr>
    </w:div>
    <w:div w:id="1660306507">
      <w:marLeft w:val="0"/>
      <w:marRight w:val="0"/>
      <w:marTop w:val="0"/>
      <w:marBottom w:val="0"/>
      <w:divBdr>
        <w:top w:val="none" w:sz="0" w:space="0" w:color="auto"/>
        <w:left w:val="none" w:sz="0" w:space="0" w:color="auto"/>
        <w:bottom w:val="none" w:sz="0" w:space="0" w:color="auto"/>
        <w:right w:val="none" w:sz="0" w:space="0" w:color="auto"/>
      </w:divBdr>
    </w:div>
    <w:div w:id="1661037208">
      <w:marLeft w:val="0"/>
      <w:marRight w:val="0"/>
      <w:marTop w:val="0"/>
      <w:marBottom w:val="0"/>
      <w:divBdr>
        <w:top w:val="none" w:sz="0" w:space="0" w:color="auto"/>
        <w:left w:val="none" w:sz="0" w:space="0" w:color="auto"/>
        <w:bottom w:val="none" w:sz="0" w:space="0" w:color="auto"/>
        <w:right w:val="none" w:sz="0" w:space="0" w:color="auto"/>
      </w:divBdr>
    </w:div>
    <w:div w:id="1662586179">
      <w:marLeft w:val="0"/>
      <w:marRight w:val="0"/>
      <w:marTop w:val="0"/>
      <w:marBottom w:val="0"/>
      <w:divBdr>
        <w:top w:val="none" w:sz="0" w:space="0" w:color="auto"/>
        <w:left w:val="none" w:sz="0" w:space="0" w:color="auto"/>
        <w:bottom w:val="none" w:sz="0" w:space="0" w:color="auto"/>
        <w:right w:val="none" w:sz="0" w:space="0" w:color="auto"/>
      </w:divBdr>
    </w:div>
    <w:div w:id="1663462454">
      <w:marLeft w:val="0"/>
      <w:marRight w:val="0"/>
      <w:marTop w:val="0"/>
      <w:marBottom w:val="0"/>
      <w:divBdr>
        <w:top w:val="none" w:sz="0" w:space="0" w:color="auto"/>
        <w:left w:val="none" w:sz="0" w:space="0" w:color="auto"/>
        <w:bottom w:val="none" w:sz="0" w:space="0" w:color="auto"/>
        <w:right w:val="none" w:sz="0" w:space="0" w:color="auto"/>
      </w:divBdr>
    </w:div>
    <w:div w:id="1663970086">
      <w:marLeft w:val="0"/>
      <w:marRight w:val="0"/>
      <w:marTop w:val="0"/>
      <w:marBottom w:val="0"/>
      <w:divBdr>
        <w:top w:val="none" w:sz="0" w:space="0" w:color="auto"/>
        <w:left w:val="none" w:sz="0" w:space="0" w:color="auto"/>
        <w:bottom w:val="none" w:sz="0" w:space="0" w:color="auto"/>
        <w:right w:val="none" w:sz="0" w:space="0" w:color="auto"/>
      </w:divBdr>
    </w:div>
    <w:div w:id="1663970363">
      <w:marLeft w:val="0"/>
      <w:marRight w:val="0"/>
      <w:marTop w:val="0"/>
      <w:marBottom w:val="0"/>
      <w:divBdr>
        <w:top w:val="none" w:sz="0" w:space="0" w:color="auto"/>
        <w:left w:val="none" w:sz="0" w:space="0" w:color="auto"/>
        <w:bottom w:val="none" w:sz="0" w:space="0" w:color="auto"/>
        <w:right w:val="none" w:sz="0" w:space="0" w:color="auto"/>
      </w:divBdr>
    </w:div>
    <w:div w:id="1664777722">
      <w:marLeft w:val="0"/>
      <w:marRight w:val="0"/>
      <w:marTop w:val="0"/>
      <w:marBottom w:val="0"/>
      <w:divBdr>
        <w:top w:val="none" w:sz="0" w:space="0" w:color="auto"/>
        <w:left w:val="none" w:sz="0" w:space="0" w:color="auto"/>
        <w:bottom w:val="none" w:sz="0" w:space="0" w:color="auto"/>
        <w:right w:val="none" w:sz="0" w:space="0" w:color="auto"/>
      </w:divBdr>
    </w:div>
    <w:div w:id="1667588017">
      <w:marLeft w:val="0"/>
      <w:marRight w:val="0"/>
      <w:marTop w:val="0"/>
      <w:marBottom w:val="0"/>
      <w:divBdr>
        <w:top w:val="none" w:sz="0" w:space="0" w:color="auto"/>
        <w:left w:val="none" w:sz="0" w:space="0" w:color="auto"/>
        <w:bottom w:val="none" w:sz="0" w:space="0" w:color="auto"/>
        <w:right w:val="none" w:sz="0" w:space="0" w:color="auto"/>
      </w:divBdr>
    </w:div>
    <w:div w:id="1667711817">
      <w:marLeft w:val="0"/>
      <w:marRight w:val="0"/>
      <w:marTop w:val="0"/>
      <w:marBottom w:val="0"/>
      <w:divBdr>
        <w:top w:val="none" w:sz="0" w:space="0" w:color="auto"/>
        <w:left w:val="none" w:sz="0" w:space="0" w:color="auto"/>
        <w:bottom w:val="none" w:sz="0" w:space="0" w:color="auto"/>
        <w:right w:val="none" w:sz="0" w:space="0" w:color="auto"/>
      </w:divBdr>
    </w:div>
    <w:div w:id="1670524374">
      <w:marLeft w:val="0"/>
      <w:marRight w:val="0"/>
      <w:marTop w:val="0"/>
      <w:marBottom w:val="0"/>
      <w:divBdr>
        <w:top w:val="none" w:sz="0" w:space="0" w:color="auto"/>
        <w:left w:val="none" w:sz="0" w:space="0" w:color="auto"/>
        <w:bottom w:val="none" w:sz="0" w:space="0" w:color="auto"/>
        <w:right w:val="none" w:sz="0" w:space="0" w:color="auto"/>
      </w:divBdr>
    </w:div>
    <w:div w:id="1671835421">
      <w:marLeft w:val="0"/>
      <w:marRight w:val="0"/>
      <w:marTop w:val="0"/>
      <w:marBottom w:val="0"/>
      <w:divBdr>
        <w:top w:val="none" w:sz="0" w:space="0" w:color="auto"/>
        <w:left w:val="none" w:sz="0" w:space="0" w:color="auto"/>
        <w:bottom w:val="none" w:sz="0" w:space="0" w:color="auto"/>
        <w:right w:val="none" w:sz="0" w:space="0" w:color="auto"/>
      </w:divBdr>
    </w:div>
    <w:div w:id="1672220261">
      <w:marLeft w:val="0"/>
      <w:marRight w:val="0"/>
      <w:marTop w:val="0"/>
      <w:marBottom w:val="0"/>
      <w:divBdr>
        <w:top w:val="none" w:sz="0" w:space="0" w:color="auto"/>
        <w:left w:val="none" w:sz="0" w:space="0" w:color="auto"/>
        <w:bottom w:val="none" w:sz="0" w:space="0" w:color="auto"/>
        <w:right w:val="none" w:sz="0" w:space="0" w:color="auto"/>
      </w:divBdr>
    </w:div>
    <w:div w:id="1674457315">
      <w:marLeft w:val="0"/>
      <w:marRight w:val="0"/>
      <w:marTop w:val="0"/>
      <w:marBottom w:val="0"/>
      <w:divBdr>
        <w:top w:val="none" w:sz="0" w:space="0" w:color="auto"/>
        <w:left w:val="none" w:sz="0" w:space="0" w:color="auto"/>
        <w:bottom w:val="none" w:sz="0" w:space="0" w:color="auto"/>
        <w:right w:val="none" w:sz="0" w:space="0" w:color="auto"/>
      </w:divBdr>
    </w:div>
    <w:div w:id="1674719472">
      <w:marLeft w:val="0"/>
      <w:marRight w:val="0"/>
      <w:marTop w:val="0"/>
      <w:marBottom w:val="0"/>
      <w:divBdr>
        <w:top w:val="none" w:sz="0" w:space="0" w:color="auto"/>
        <w:left w:val="none" w:sz="0" w:space="0" w:color="auto"/>
        <w:bottom w:val="none" w:sz="0" w:space="0" w:color="auto"/>
        <w:right w:val="none" w:sz="0" w:space="0" w:color="auto"/>
      </w:divBdr>
    </w:div>
    <w:div w:id="1675914712">
      <w:marLeft w:val="0"/>
      <w:marRight w:val="0"/>
      <w:marTop w:val="0"/>
      <w:marBottom w:val="0"/>
      <w:divBdr>
        <w:top w:val="none" w:sz="0" w:space="0" w:color="auto"/>
        <w:left w:val="none" w:sz="0" w:space="0" w:color="auto"/>
        <w:bottom w:val="none" w:sz="0" w:space="0" w:color="auto"/>
        <w:right w:val="none" w:sz="0" w:space="0" w:color="auto"/>
      </w:divBdr>
    </w:div>
    <w:div w:id="1676305772">
      <w:marLeft w:val="0"/>
      <w:marRight w:val="0"/>
      <w:marTop w:val="0"/>
      <w:marBottom w:val="0"/>
      <w:divBdr>
        <w:top w:val="none" w:sz="0" w:space="0" w:color="auto"/>
        <w:left w:val="none" w:sz="0" w:space="0" w:color="auto"/>
        <w:bottom w:val="none" w:sz="0" w:space="0" w:color="auto"/>
        <w:right w:val="none" w:sz="0" w:space="0" w:color="auto"/>
      </w:divBdr>
    </w:div>
    <w:div w:id="1676570272">
      <w:marLeft w:val="0"/>
      <w:marRight w:val="0"/>
      <w:marTop w:val="0"/>
      <w:marBottom w:val="0"/>
      <w:divBdr>
        <w:top w:val="none" w:sz="0" w:space="0" w:color="auto"/>
        <w:left w:val="none" w:sz="0" w:space="0" w:color="auto"/>
        <w:bottom w:val="none" w:sz="0" w:space="0" w:color="auto"/>
        <w:right w:val="none" w:sz="0" w:space="0" w:color="auto"/>
      </w:divBdr>
    </w:div>
    <w:div w:id="1677540118">
      <w:marLeft w:val="0"/>
      <w:marRight w:val="0"/>
      <w:marTop w:val="0"/>
      <w:marBottom w:val="0"/>
      <w:divBdr>
        <w:top w:val="none" w:sz="0" w:space="0" w:color="auto"/>
        <w:left w:val="none" w:sz="0" w:space="0" w:color="auto"/>
        <w:bottom w:val="none" w:sz="0" w:space="0" w:color="auto"/>
        <w:right w:val="none" w:sz="0" w:space="0" w:color="auto"/>
      </w:divBdr>
    </w:div>
    <w:div w:id="1677608327">
      <w:marLeft w:val="0"/>
      <w:marRight w:val="0"/>
      <w:marTop w:val="0"/>
      <w:marBottom w:val="0"/>
      <w:divBdr>
        <w:top w:val="none" w:sz="0" w:space="0" w:color="auto"/>
        <w:left w:val="none" w:sz="0" w:space="0" w:color="auto"/>
        <w:bottom w:val="none" w:sz="0" w:space="0" w:color="auto"/>
        <w:right w:val="none" w:sz="0" w:space="0" w:color="auto"/>
      </w:divBdr>
    </w:div>
    <w:div w:id="1677807369">
      <w:marLeft w:val="0"/>
      <w:marRight w:val="0"/>
      <w:marTop w:val="0"/>
      <w:marBottom w:val="0"/>
      <w:divBdr>
        <w:top w:val="none" w:sz="0" w:space="0" w:color="auto"/>
        <w:left w:val="none" w:sz="0" w:space="0" w:color="auto"/>
        <w:bottom w:val="none" w:sz="0" w:space="0" w:color="auto"/>
        <w:right w:val="none" w:sz="0" w:space="0" w:color="auto"/>
      </w:divBdr>
    </w:div>
    <w:div w:id="1678147536">
      <w:marLeft w:val="0"/>
      <w:marRight w:val="0"/>
      <w:marTop w:val="0"/>
      <w:marBottom w:val="0"/>
      <w:divBdr>
        <w:top w:val="none" w:sz="0" w:space="0" w:color="auto"/>
        <w:left w:val="none" w:sz="0" w:space="0" w:color="auto"/>
        <w:bottom w:val="none" w:sz="0" w:space="0" w:color="auto"/>
        <w:right w:val="none" w:sz="0" w:space="0" w:color="auto"/>
      </w:divBdr>
    </w:div>
    <w:div w:id="1678459035">
      <w:marLeft w:val="0"/>
      <w:marRight w:val="0"/>
      <w:marTop w:val="0"/>
      <w:marBottom w:val="0"/>
      <w:divBdr>
        <w:top w:val="none" w:sz="0" w:space="0" w:color="auto"/>
        <w:left w:val="none" w:sz="0" w:space="0" w:color="auto"/>
        <w:bottom w:val="none" w:sz="0" w:space="0" w:color="auto"/>
        <w:right w:val="none" w:sz="0" w:space="0" w:color="auto"/>
      </w:divBdr>
    </w:div>
    <w:div w:id="1678848594">
      <w:marLeft w:val="0"/>
      <w:marRight w:val="0"/>
      <w:marTop w:val="0"/>
      <w:marBottom w:val="0"/>
      <w:divBdr>
        <w:top w:val="none" w:sz="0" w:space="0" w:color="auto"/>
        <w:left w:val="none" w:sz="0" w:space="0" w:color="auto"/>
        <w:bottom w:val="none" w:sz="0" w:space="0" w:color="auto"/>
        <w:right w:val="none" w:sz="0" w:space="0" w:color="auto"/>
      </w:divBdr>
    </w:div>
    <w:div w:id="1679427442">
      <w:marLeft w:val="0"/>
      <w:marRight w:val="0"/>
      <w:marTop w:val="0"/>
      <w:marBottom w:val="0"/>
      <w:divBdr>
        <w:top w:val="none" w:sz="0" w:space="0" w:color="auto"/>
        <w:left w:val="none" w:sz="0" w:space="0" w:color="auto"/>
        <w:bottom w:val="none" w:sz="0" w:space="0" w:color="auto"/>
        <w:right w:val="none" w:sz="0" w:space="0" w:color="auto"/>
      </w:divBdr>
    </w:div>
    <w:div w:id="1679774889">
      <w:marLeft w:val="0"/>
      <w:marRight w:val="0"/>
      <w:marTop w:val="0"/>
      <w:marBottom w:val="0"/>
      <w:divBdr>
        <w:top w:val="none" w:sz="0" w:space="0" w:color="auto"/>
        <w:left w:val="none" w:sz="0" w:space="0" w:color="auto"/>
        <w:bottom w:val="none" w:sz="0" w:space="0" w:color="auto"/>
        <w:right w:val="none" w:sz="0" w:space="0" w:color="auto"/>
      </w:divBdr>
    </w:div>
    <w:div w:id="1680539838">
      <w:marLeft w:val="0"/>
      <w:marRight w:val="0"/>
      <w:marTop w:val="0"/>
      <w:marBottom w:val="0"/>
      <w:divBdr>
        <w:top w:val="none" w:sz="0" w:space="0" w:color="auto"/>
        <w:left w:val="none" w:sz="0" w:space="0" w:color="auto"/>
        <w:bottom w:val="none" w:sz="0" w:space="0" w:color="auto"/>
        <w:right w:val="none" w:sz="0" w:space="0" w:color="auto"/>
      </w:divBdr>
    </w:div>
    <w:div w:id="1680886913">
      <w:marLeft w:val="0"/>
      <w:marRight w:val="0"/>
      <w:marTop w:val="0"/>
      <w:marBottom w:val="0"/>
      <w:divBdr>
        <w:top w:val="none" w:sz="0" w:space="0" w:color="auto"/>
        <w:left w:val="none" w:sz="0" w:space="0" w:color="auto"/>
        <w:bottom w:val="none" w:sz="0" w:space="0" w:color="auto"/>
        <w:right w:val="none" w:sz="0" w:space="0" w:color="auto"/>
      </w:divBdr>
    </w:div>
    <w:div w:id="1681732012">
      <w:marLeft w:val="0"/>
      <w:marRight w:val="0"/>
      <w:marTop w:val="0"/>
      <w:marBottom w:val="0"/>
      <w:divBdr>
        <w:top w:val="none" w:sz="0" w:space="0" w:color="auto"/>
        <w:left w:val="none" w:sz="0" w:space="0" w:color="auto"/>
        <w:bottom w:val="none" w:sz="0" w:space="0" w:color="auto"/>
        <w:right w:val="none" w:sz="0" w:space="0" w:color="auto"/>
      </w:divBdr>
    </w:div>
    <w:div w:id="1681813997">
      <w:marLeft w:val="0"/>
      <w:marRight w:val="0"/>
      <w:marTop w:val="0"/>
      <w:marBottom w:val="0"/>
      <w:divBdr>
        <w:top w:val="none" w:sz="0" w:space="0" w:color="auto"/>
        <w:left w:val="none" w:sz="0" w:space="0" w:color="auto"/>
        <w:bottom w:val="none" w:sz="0" w:space="0" w:color="auto"/>
        <w:right w:val="none" w:sz="0" w:space="0" w:color="auto"/>
      </w:divBdr>
    </w:div>
    <w:div w:id="1681854123">
      <w:marLeft w:val="0"/>
      <w:marRight w:val="0"/>
      <w:marTop w:val="0"/>
      <w:marBottom w:val="0"/>
      <w:divBdr>
        <w:top w:val="none" w:sz="0" w:space="0" w:color="auto"/>
        <w:left w:val="none" w:sz="0" w:space="0" w:color="auto"/>
        <w:bottom w:val="none" w:sz="0" w:space="0" w:color="auto"/>
        <w:right w:val="none" w:sz="0" w:space="0" w:color="auto"/>
      </w:divBdr>
    </w:div>
    <w:div w:id="1682200288">
      <w:marLeft w:val="0"/>
      <w:marRight w:val="0"/>
      <w:marTop w:val="0"/>
      <w:marBottom w:val="0"/>
      <w:divBdr>
        <w:top w:val="none" w:sz="0" w:space="0" w:color="auto"/>
        <w:left w:val="none" w:sz="0" w:space="0" w:color="auto"/>
        <w:bottom w:val="none" w:sz="0" w:space="0" w:color="auto"/>
        <w:right w:val="none" w:sz="0" w:space="0" w:color="auto"/>
      </w:divBdr>
    </w:div>
    <w:div w:id="1682509246">
      <w:marLeft w:val="0"/>
      <w:marRight w:val="0"/>
      <w:marTop w:val="0"/>
      <w:marBottom w:val="0"/>
      <w:divBdr>
        <w:top w:val="none" w:sz="0" w:space="0" w:color="auto"/>
        <w:left w:val="none" w:sz="0" w:space="0" w:color="auto"/>
        <w:bottom w:val="none" w:sz="0" w:space="0" w:color="auto"/>
        <w:right w:val="none" w:sz="0" w:space="0" w:color="auto"/>
      </w:divBdr>
    </w:div>
    <w:div w:id="1683506048">
      <w:marLeft w:val="0"/>
      <w:marRight w:val="0"/>
      <w:marTop w:val="0"/>
      <w:marBottom w:val="0"/>
      <w:divBdr>
        <w:top w:val="none" w:sz="0" w:space="0" w:color="auto"/>
        <w:left w:val="none" w:sz="0" w:space="0" w:color="auto"/>
        <w:bottom w:val="none" w:sz="0" w:space="0" w:color="auto"/>
        <w:right w:val="none" w:sz="0" w:space="0" w:color="auto"/>
      </w:divBdr>
    </w:div>
    <w:div w:id="1683624871">
      <w:marLeft w:val="0"/>
      <w:marRight w:val="0"/>
      <w:marTop w:val="0"/>
      <w:marBottom w:val="0"/>
      <w:divBdr>
        <w:top w:val="none" w:sz="0" w:space="0" w:color="auto"/>
        <w:left w:val="none" w:sz="0" w:space="0" w:color="auto"/>
        <w:bottom w:val="none" w:sz="0" w:space="0" w:color="auto"/>
        <w:right w:val="none" w:sz="0" w:space="0" w:color="auto"/>
      </w:divBdr>
    </w:div>
    <w:div w:id="1683824223">
      <w:marLeft w:val="0"/>
      <w:marRight w:val="0"/>
      <w:marTop w:val="0"/>
      <w:marBottom w:val="0"/>
      <w:divBdr>
        <w:top w:val="none" w:sz="0" w:space="0" w:color="auto"/>
        <w:left w:val="none" w:sz="0" w:space="0" w:color="auto"/>
        <w:bottom w:val="none" w:sz="0" w:space="0" w:color="auto"/>
        <w:right w:val="none" w:sz="0" w:space="0" w:color="auto"/>
      </w:divBdr>
    </w:div>
    <w:div w:id="1684628646">
      <w:marLeft w:val="0"/>
      <w:marRight w:val="0"/>
      <w:marTop w:val="0"/>
      <w:marBottom w:val="0"/>
      <w:divBdr>
        <w:top w:val="none" w:sz="0" w:space="0" w:color="auto"/>
        <w:left w:val="none" w:sz="0" w:space="0" w:color="auto"/>
        <w:bottom w:val="none" w:sz="0" w:space="0" w:color="auto"/>
        <w:right w:val="none" w:sz="0" w:space="0" w:color="auto"/>
      </w:divBdr>
    </w:div>
    <w:div w:id="1685092214">
      <w:marLeft w:val="0"/>
      <w:marRight w:val="0"/>
      <w:marTop w:val="0"/>
      <w:marBottom w:val="0"/>
      <w:divBdr>
        <w:top w:val="none" w:sz="0" w:space="0" w:color="auto"/>
        <w:left w:val="none" w:sz="0" w:space="0" w:color="auto"/>
        <w:bottom w:val="none" w:sz="0" w:space="0" w:color="auto"/>
        <w:right w:val="none" w:sz="0" w:space="0" w:color="auto"/>
      </w:divBdr>
    </w:div>
    <w:div w:id="1685521647">
      <w:marLeft w:val="0"/>
      <w:marRight w:val="0"/>
      <w:marTop w:val="0"/>
      <w:marBottom w:val="0"/>
      <w:divBdr>
        <w:top w:val="none" w:sz="0" w:space="0" w:color="auto"/>
        <w:left w:val="none" w:sz="0" w:space="0" w:color="auto"/>
        <w:bottom w:val="none" w:sz="0" w:space="0" w:color="auto"/>
        <w:right w:val="none" w:sz="0" w:space="0" w:color="auto"/>
      </w:divBdr>
    </w:div>
    <w:div w:id="1685981552">
      <w:marLeft w:val="0"/>
      <w:marRight w:val="0"/>
      <w:marTop w:val="0"/>
      <w:marBottom w:val="0"/>
      <w:divBdr>
        <w:top w:val="none" w:sz="0" w:space="0" w:color="auto"/>
        <w:left w:val="none" w:sz="0" w:space="0" w:color="auto"/>
        <w:bottom w:val="none" w:sz="0" w:space="0" w:color="auto"/>
        <w:right w:val="none" w:sz="0" w:space="0" w:color="auto"/>
      </w:divBdr>
    </w:div>
    <w:div w:id="1686904037">
      <w:marLeft w:val="0"/>
      <w:marRight w:val="0"/>
      <w:marTop w:val="0"/>
      <w:marBottom w:val="0"/>
      <w:divBdr>
        <w:top w:val="none" w:sz="0" w:space="0" w:color="auto"/>
        <w:left w:val="none" w:sz="0" w:space="0" w:color="auto"/>
        <w:bottom w:val="none" w:sz="0" w:space="0" w:color="auto"/>
        <w:right w:val="none" w:sz="0" w:space="0" w:color="auto"/>
      </w:divBdr>
    </w:div>
    <w:div w:id="1687705633">
      <w:marLeft w:val="0"/>
      <w:marRight w:val="0"/>
      <w:marTop w:val="0"/>
      <w:marBottom w:val="0"/>
      <w:divBdr>
        <w:top w:val="none" w:sz="0" w:space="0" w:color="auto"/>
        <w:left w:val="none" w:sz="0" w:space="0" w:color="auto"/>
        <w:bottom w:val="none" w:sz="0" w:space="0" w:color="auto"/>
        <w:right w:val="none" w:sz="0" w:space="0" w:color="auto"/>
      </w:divBdr>
    </w:div>
    <w:div w:id="1687707841">
      <w:marLeft w:val="0"/>
      <w:marRight w:val="0"/>
      <w:marTop w:val="0"/>
      <w:marBottom w:val="0"/>
      <w:divBdr>
        <w:top w:val="none" w:sz="0" w:space="0" w:color="auto"/>
        <w:left w:val="none" w:sz="0" w:space="0" w:color="auto"/>
        <w:bottom w:val="none" w:sz="0" w:space="0" w:color="auto"/>
        <w:right w:val="none" w:sz="0" w:space="0" w:color="auto"/>
      </w:divBdr>
    </w:div>
    <w:div w:id="1687973381">
      <w:marLeft w:val="0"/>
      <w:marRight w:val="0"/>
      <w:marTop w:val="0"/>
      <w:marBottom w:val="0"/>
      <w:divBdr>
        <w:top w:val="none" w:sz="0" w:space="0" w:color="auto"/>
        <w:left w:val="none" w:sz="0" w:space="0" w:color="auto"/>
        <w:bottom w:val="none" w:sz="0" w:space="0" w:color="auto"/>
        <w:right w:val="none" w:sz="0" w:space="0" w:color="auto"/>
      </w:divBdr>
    </w:div>
    <w:div w:id="1688751812">
      <w:marLeft w:val="0"/>
      <w:marRight w:val="0"/>
      <w:marTop w:val="0"/>
      <w:marBottom w:val="0"/>
      <w:divBdr>
        <w:top w:val="none" w:sz="0" w:space="0" w:color="auto"/>
        <w:left w:val="none" w:sz="0" w:space="0" w:color="auto"/>
        <w:bottom w:val="none" w:sz="0" w:space="0" w:color="auto"/>
        <w:right w:val="none" w:sz="0" w:space="0" w:color="auto"/>
      </w:divBdr>
    </w:div>
    <w:div w:id="1689211428">
      <w:marLeft w:val="0"/>
      <w:marRight w:val="0"/>
      <w:marTop w:val="0"/>
      <w:marBottom w:val="0"/>
      <w:divBdr>
        <w:top w:val="none" w:sz="0" w:space="0" w:color="auto"/>
        <w:left w:val="none" w:sz="0" w:space="0" w:color="auto"/>
        <w:bottom w:val="none" w:sz="0" w:space="0" w:color="auto"/>
        <w:right w:val="none" w:sz="0" w:space="0" w:color="auto"/>
      </w:divBdr>
    </w:div>
    <w:div w:id="1689407980">
      <w:marLeft w:val="0"/>
      <w:marRight w:val="0"/>
      <w:marTop w:val="0"/>
      <w:marBottom w:val="0"/>
      <w:divBdr>
        <w:top w:val="none" w:sz="0" w:space="0" w:color="auto"/>
        <w:left w:val="none" w:sz="0" w:space="0" w:color="auto"/>
        <w:bottom w:val="none" w:sz="0" w:space="0" w:color="auto"/>
        <w:right w:val="none" w:sz="0" w:space="0" w:color="auto"/>
      </w:divBdr>
    </w:div>
    <w:div w:id="1689481808">
      <w:marLeft w:val="0"/>
      <w:marRight w:val="0"/>
      <w:marTop w:val="0"/>
      <w:marBottom w:val="0"/>
      <w:divBdr>
        <w:top w:val="none" w:sz="0" w:space="0" w:color="auto"/>
        <w:left w:val="none" w:sz="0" w:space="0" w:color="auto"/>
        <w:bottom w:val="none" w:sz="0" w:space="0" w:color="auto"/>
        <w:right w:val="none" w:sz="0" w:space="0" w:color="auto"/>
      </w:divBdr>
    </w:div>
    <w:div w:id="1691374787">
      <w:marLeft w:val="0"/>
      <w:marRight w:val="0"/>
      <w:marTop w:val="0"/>
      <w:marBottom w:val="0"/>
      <w:divBdr>
        <w:top w:val="none" w:sz="0" w:space="0" w:color="auto"/>
        <w:left w:val="none" w:sz="0" w:space="0" w:color="auto"/>
        <w:bottom w:val="none" w:sz="0" w:space="0" w:color="auto"/>
        <w:right w:val="none" w:sz="0" w:space="0" w:color="auto"/>
      </w:divBdr>
    </w:div>
    <w:div w:id="1692024445">
      <w:marLeft w:val="0"/>
      <w:marRight w:val="0"/>
      <w:marTop w:val="0"/>
      <w:marBottom w:val="0"/>
      <w:divBdr>
        <w:top w:val="none" w:sz="0" w:space="0" w:color="auto"/>
        <w:left w:val="none" w:sz="0" w:space="0" w:color="auto"/>
        <w:bottom w:val="none" w:sz="0" w:space="0" w:color="auto"/>
        <w:right w:val="none" w:sz="0" w:space="0" w:color="auto"/>
      </w:divBdr>
    </w:div>
    <w:div w:id="1692493367">
      <w:marLeft w:val="0"/>
      <w:marRight w:val="0"/>
      <w:marTop w:val="0"/>
      <w:marBottom w:val="0"/>
      <w:divBdr>
        <w:top w:val="none" w:sz="0" w:space="0" w:color="auto"/>
        <w:left w:val="none" w:sz="0" w:space="0" w:color="auto"/>
        <w:bottom w:val="none" w:sz="0" w:space="0" w:color="auto"/>
        <w:right w:val="none" w:sz="0" w:space="0" w:color="auto"/>
      </w:divBdr>
    </w:div>
    <w:div w:id="1692686569">
      <w:marLeft w:val="0"/>
      <w:marRight w:val="0"/>
      <w:marTop w:val="0"/>
      <w:marBottom w:val="0"/>
      <w:divBdr>
        <w:top w:val="none" w:sz="0" w:space="0" w:color="auto"/>
        <w:left w:val="none" w:sz="0" w:space="0" w:color="auto"/>
        <w:bottom w:val="none" w:sz="0" w:space="0" w:color="auto"/>
        <w:right w:val="none" w:sz="0" w:space="0" w:color="auto"/>
      </w:divBdr>
    </w:div>
    <w:div w:id="1692687520">
      <w:marLeft w:val="0"/>
      <w:marRight w:val="0"/>
      <w:marTop w:val="0"/>
      <w:marBottom w:val="0"/>
      <w:divBdr>
        <w:top w:val="none" w:sz="0" w:space="0" w:color="auto"/>
        <w:left w:val="none" w:sz="0" w:space="0" w:color="auto"/>
        <w:bottom w:val="none" w:sz="0" w:space="0" w:color="auto"/>
        <w:right w:val="none" w:sz="0" w:space="0" w:color="auto"/>
      </w:divBdr>
    </w:div>
    <w:div w:id="1693069170">
      <w:marLeft w:val="0"/>
      <w:marRight w:val="0"/>
      <w:marTop w:val="0"/>
      <w:marBottom w:val="0"/>
      <w:divBdr>
        <w:top w:val="none" w:sz="0" w:space="0" w:color="auto"/>
        <w:left w:val="none" w:sz="0" w:space="0" w:color="auto"/>
        <w:bottom w:val="none" w:sz="0" w:space="0" w:color="auto"/>
        <w:right w:val="none" w:sz="0" w:space="0" w:color="auto"/>
      </w:divBdr>
    </w:div>
    <w:div w:id="1693144765">
      <w:marLeft w:val="0"/>
      <w:marRight w:val="0"/>
      <w:marTop w:val="0"/>
      <w:marBottom w:val="0"/>
      <w:divBdr>
        <w:top w:val="none" w:sz="0" w:space="0" w:color="auto"/>
        <w:left w:val="none" w:sz="0" w:space="0" w:color="auto"/>
        <w:bottom w:val="none" w:sz="0" w:space="0" w:color="auto"/>
        <w:right w:val="none" w:sz="0" w:space="0" w:color="auto"/>
      </w:divBdr>
    </w:div>
    <w:div w:id="1693452381">
      <w:marLeft w:val="0"/>
      <w:marRight w:val="0"/>
      <w:marTop w:val="0"/>
      <w:marBottom w:val="0"/>
      <w:divBdr>
        <w:top w:val="none" w:sz="0" w:space="0" w:color="auto"/>
        <w:left w:val="none" w:sz="0" w:space="0" w:color="auto"/>
        <w:bottom w:val="none" w:sz="0" w:space="0" w:color="auto"/>
        <w:right w:val="none" w:sz="0" w:space="0" w:color="auto"/>
      </w:divBdr>
    </w:div>
    <w:div w:id="1693795955">
      <w:marLeft w:val="0"/>
      <w:marRight w:val="0"/>
      <w:marTop w:val="0"/>
      <w:marBottom w:val="0"/>
      <w:divBdr>
        <w:top w:val="none" w:sz="0" w:space="0" w:color="auto"/>
        <w:left w:val="none" w:sz="0" w:space="0" w:color="auto"/>
        <w:bottom w:val="none" w:sz="0" w:space="0" w:color="auto"/>
        <w:right w:val="none" w:sz="0" w:space="0" w:color="auto"/>
      </w:divBdr>
    </w:div>
    <w:div w:id="1693872997">
      <w:marLeft w:val="0"/>
      <w:marRight w:val="0"/>
      <w:marTop w:val="0"/>
      <w:marBottom w:val="0"/>
      <w:divBdr>
        <w:top w:val="none" w:sz="0" w:space="0" w:color="auto"/>
        <w:left w:val="none" w:sz="0" w:space="0" w:color="auto"/>
        <w:bottom w:val="none" w:sz="0" w:space="0" w:color="auto"/>
        <w:right w:val="none" w:sz="0" w:space="0" w:color="auto"/>
      </w:divBdr>
    </w:div>
    <w:div w:id="1694577377">
      <w:marLeft w:val="0"/>
      <w:marRight w:val="0"/>
      <w:marTop w:val="0"/>
      <w:marBottom w:val="0"/>
      <w:divBdr>
        <w:top w:val="none" w:sz="0" w:space="0" w:color="auto"/>
        <w:left w:val="none" w:sz="0" w:space="0" w:color="auto"/>
        <w:bottom w:val="none" w:sz="0" w:space="0" w:color="auto"/>
        <w:right w:val="none" w:sz="0" w:space="0" w:color="auto"/>
      </w:divBdr>
    </w:div>
    <w:div w:id="1695183216">
      <w:marLeft w:val="0"/>
      <w:marRight w:val="0"/>
      <w:marTop w:val="0"/>
      <w:marBottom w:val="0"/>
      <w:divBdr>
        <w:top w:val="none" w:sz="0" w:space="0" w:color="auto"/>
        <w:left w:val="none" w:sz="0" w:space="0" w:color="auto"/>
        <w:bottom w:val="none" w:sz="0" w:space="0" w:color="auto"/>
        <w:right w:val="none" w:sz="0" w:space="0" w:color="auto"/>
      </w:divBdr>
    </w:div>
    <w:div w:id="1695769124">
      <w:marLeft w:val="0"/>
      <w:marRight w:val="0"/>
      <w:marTop w:val="0"/>
      <w:marBottom w:val="0"/>
      <w:divBdr>
        <w:top w:val="none" w:sz="0" w:space="0" w:color="auto"/>
        <w:left w:val="none" w:sz="0" w:space="0" w:color="auto"/>
        <w:bottom w:val="none" w:sz="0" w:space="0" w:color="auto"/>
        <w:right w:val="none" w:sz="0" w:space="0" w:color="auto"/>
      </w:divBdr>
    </w:div>
    <w:div w:id="1696038549">
      <w:marLeft w:val="0"/>
      <w:marRight w:val="0"/>
      <w:marTop w:val="0"/>
      <w:marBottom w:val="0"/>
      <w:divBdr>
        <w:top w:val="none" w:sz="0" w:space="0" w:color="auto"/>
        <w:left w:val="none" w:sz="0" w:space="0" w:color="auto"/>
        <w:bottom w:val="none" w:sz="0" w:space="0" w:color="auto"/>
        <w:right w:val="none" w:sz="0" w:space="0" w:color="auto"/>
      </w:divBdr>
    </w:div>
    <w:div w:id="1696269083">
      <w:marLeft w:val="0"/>
      <w:marRight w:val="0"/>
      <w:marTop w:val="0"/>
      <w:marBottom w:val="0"/>
      <w:divBdr>
        <w:top w:val="none" w:sz="0" w:space="0" w:color="auto"/>
        <w:left w:val="none" w:sz="0" w:space="0" w:color="auto"/>
        <w:bottom w:val="none" w:sz="0" w:space="0" w:color="auto"/>
        <w:right w:val="none" w:sz="0" w:space="0" w:color="auto"/>
      </w:divBdr>
    </w:div>
    <w:div w:id="1696274839">
      <w:marLeft w:val="0"/>
      <w:marRight w:val="0"/>
      <w:marTop w:val="0"/>
      <w:marBottom w:val="0"/>
      <w:divBdr>
        <w:top w:val="none" w:sz="0" w:space="0" w:color="auto"/>
        <w:left w:val="none" w:sz="0" w:space="0" w:color="auto"/>
        <w:bottom w:val="none" w:sz="0" w:space="0" w:color="auto"/>
        <w:right w:val="none" w:sz="0" w:space="0" w:color="auto"/>
      </w:divBdr>
    </w:div>
    <w:div w:id="1696534573">
      <w:marLeft w:val="0"/>
      <w:marRight w:val="0"/>
      <w:marTop w:val="0"/>
      <w:marBottom w:val="0"/>
      <w:divBdr>
        <w:top w:val="none" w:sz="0" w:space="0" w:color="auto"/>
        <w:left w:val="none" w:sz="0" w:space="0" w:color="auto"/>
        <w:bottom w:val="none" w:sz="0" w:space="0" w:color="auto"/>
        <w:right w:val="none" w:sz="0" w:space="0" w:color="auto"/>
      </w:divBdr>
    </w:div>
    <w:div w:id="1696609906">
      <w:marLeft w:val="0"/>
      <w:marRight w:val="0"/>
      <w:marTop w:val="0"/>
      <w:marBottom w:val="0"/>
      <w:divBdr>
        <w:top w:val="none" w:sz="0" w:space="0" w:color="auto"/>
        <w:left w:val="none" w:sz="0" w:space="0" w:color="auto"/>
        <w:bottom w:val="none" w:sz="0" w:space="0" w:color="auto"/>
        <w:right w:val="none" w:sz="0" w:space="0" w:color="auto"/>
      </w:divBdr>
    </w:div>
    <w:div w:id="1696929194">
      <w:marLeft w:val="0"/>
      <w:marRight w:val="0"/>
      <w:marTop w:val="0"/>
      <w:marBottom w:val="0"/>
      <w:divBdr>
        <w:top w:val="none" w:sz="0" w:space="0" w:color="auto"/>
        <w:left w:val="none" w:sz="0" w:space="0" w:color="auto"/>
        <w:bottom w:val="none" w:sz="0" w:space="0" w:color="auto"/>
        <w:right w:val="none" w:sz="0" w:space="0" w:color="auto"/>
      </w:divBdr>
    </w:div>
    <w:div w:id="1697193212">
      <w:marLeft w:val="0"/>
      <w:marRight w:val="0"/>
      <w:marTop w:val="0"/>
      <w:marBottom w:val="0"/>
      <w:divBdr>
        <w:top w:val="none" w:sz="0" w:space="0" w:color="auto"/>
        <w:left w:val="none" w:sz="0" w:space="0" w:color="auto"/>
        <w:bottom w:val="none" w:sz="0" w:space="0" w:color="auto"/>
        <w:right w:val="none" w:sz="0" w:space="0" w:color="auto"/>
      </w:divBdr>
    </w:div>
    <w:div w:id="1697194697">
      <w:marLeft w:val="0"/>
      <w:marRight w:val="0"/>
      <w:marTop w:val="0"/>
      <w:marBottom w:val="0"/>
      <w:divBdr>
        <w:top w:val="none" w:sz="0" w:space="0" w:color="auto"/>
        <w:left w:val="none" w:sz="0" w:space="0" w:color="auto"/>
        <w:bottom w:val="none" w:sz="0" w:space="0" w:color="auto"/>
        <w:right w:val="none" w:sz="0" w:space="0" w:color="auto"/>
      </w:divBdr>
    </w:div>
    <w:div w:id="1698850182">
      <w:marLeft w:val="0"/>
      <w:marRight w:val="0"/>
      <w:marTop w:val="0"/>
      <w:marBottom w:val="0"/>
      <w:divBdr>
        <w:top w:val="none" w:sz="0" w:space="0" w:color="auto"/>
        <w:left w:val="none" w:sz="0" w:space="0" w:color="auto"/>
        <w:bottom w:val="none" w:sz="0" w:space="0" w:color="auto"/>
        <w:right w:val="none" w:sz="0" w:space="0" w:color="auto"/>
      </w:divBdr>
    </w:div>
    <w:div w:id="1699037934">
      <w:marLeft w:val="0"/>
      <w:marRight w:val="0"/>
      <w:marTop w:val="0"/>
      <w:marBottom w:val="0"/>
      <w:divBdr>
        <w:top w:val="none" w:sz="0" w:space="0" w:color="auto"/>
        <w:left w:val="none" w:sz="0" w:space="0" w:color="auto"/>
        <w:bottom w:val="none" w:sz="0" w:space="0" w:color="auto"/>
        <w:right w:val="none" w:sz="0" w:space="0" w:color="auto"/>
      </w:divBdr>
    </w:div>
    <w:div w:id="1699044914">
      <w:marLeft w:val="0"/>
      <w:marRight w:val="0"/>
      <w:marTop w:val="0"/>
      <w:marBottom w:val="0"/>
      <w:divBdr>
        <w:top w:val="none" w:sz="0" w:space="0" w:color="auto"/>
        <w:left w:val="none" w:sz="0" w:space="0" w:color="auto"/>
        <w:bottom w:val="none" w:sz="0" w:space="0" w:color="auto"/>
        <w:right w:val="none" w:sz="0" w:space="0" w:color="auto"/>
      </w:divBdr>
    </w:div>
    <w:div w:id="1699508962">
      <w:marLeft w:val="0"/>
      <w:marRight w:val="0"/>
      <w:marTop w:val="0"/>
      <w:marBottom w:val="0"/>
      <w:divBdr>
        <w:top w:val="none" w:sz="0" w:space="0" w:color="auto"/>
        <w:left w:val="none" w:sz="0" w:space="0" w:color="auto"/>
        <w:bottom w:val="none" w:sz="0" w:space="0" w:color="auto"/>
        <w:right w:val="none" w:sz="0" w:space="0" w:color="auto"/>
      </w:divBdr>
    </w:div>
    <w:div w:id="1700814416">
      <w:marLeft w:val="0"/>
      <w:marRight w:val="0"/>
      <w:marTop w:val="0"/>
      <w:marBottom w:val="0"/>
      <w:divBdr>
        <w:top w:val="none" w:sz="0" w:space="0" w:color="auto"/>
        <w:left w:val="none" w:sz="0" w:space="0" w:color="auto"/>
        <w:bottom w:val="none" w:sz="0" w:space="0" w:color="auto"/>
        <w:right w:val="none" w:sz="0" w:space="0" w:color="auto"/>
      </w:divBdr>
    </w:div>
    <w:div w:id="1701127446">
      <w:marLeft w:val="0"/>
      <w:marRight w:val="0"/>
      <w:marTop w:val="0"/>
      <w:marBottom w:val="0"/>
      <w:divBdr>
        <w:top w:val="none" w:sz="0" w:space="0" w:color="auto"/>
        <w:left w:val="none" w:sz="0" w:space="0" w:color="auto"/>
        <w:bottom w:val="none" w:sz="0" w:space="0" w:color="auto"/>
        <w:right w:val="none" w:sz="0" w:space="0" w:color="auto"/>
      </w:divBdr>
    </w:div>
    <w:div w:id="1701734195">
      <w:marLeft w:val="0"/>
      <w:marRight w:val="0"/>
      <w:marTop w:val="0"/>
      <w:marBottom w:val="0"/>
      <w:divBdr>
        <w:top w:val="none" w:sz="0" w:space="0" w:color="auto"/>
        <w:left w:val="none" w:sz="0" w:space="0" w:color="auto"/>
        <w:bottom w:val="none" w:sz="0" w:space="0" w:color="auto"/>
        <w:right w:val="none" w:sz="0" w:space="0" w:color="auto"/>
      </w:divBdr>
    </w:div>
    <w:div w:id="1701855363">
      <w:marLeft w:val="0"/>
      <w:marRight w:val="0"/>
      <w:marTop w:val="0"/>
      <w:marBottom w:val="0"/>
      <w:divBdr>
        <w:top w:val="none" w:sz="0" w:space="0" w:color="auto"/>
        <w:left w:val="none" w:sz="0" w:space="0" w:color="auto"/>
        <w:bottom w:val="none" w:sz="0" w:space="0" w:color="auto"/>
        <w:right w:val="none" w:sz="0" w:space="0" w:color="auto"/>
      </w:divBdr>
    </w:div>
    <w:div w:id="1701860049">
      <w:marLeft w:val="0"/>
      <w:marRight w:val="0"/>
      <w:marTop w:val="0"/>
      <w:marBottom w:val="0"/>
      <w:divBdr>
        <w:top w:val="none" w:sz="0" w:space="0" w:color="auto"/>
        <w:left w:val="none" w:sz="0" w:space="0" w:color="auto"/>
        <w:bottom w:val="none" w:sz="0" w:space="0" w:color="auto"/>
        <w:right w:val="none" w:sz="0" w:space="0" w:color="auto"/>
      </w:divBdr>
    </w:div>
    <w:div w:id="1702314822">
      <w:marLeft w:val="0"/>
      <w:marRight w:val="0"/>
      <w:marTop w:val="0"/>
      <w:marBottom w:val="0"/>
      <w:divBdr>
        <w:top w:val="none" w:sz="0" w:space="0" w:color="auto"/>
        <w:left w:val="none" w:sz="0" w:space="0" w:color="auto"/>
        <w:bottom w:val="none" w:sz="0" w:space="0" w:color="auto"/>
        <w:right w:val="none" w:sz="0" w:space="0" w:color="auto"/>
      </w:divBdr>
    </w:div>
    <w:div w:id="1702704496">
      <w:marLeft w:val="0"/>
      <w:marRight w:val="0"/>
      <w:marTop w:val="0"/>
      <w:marBottom w:val="0"/>
      <w:divBdr>
        <w:top w:val="none" w:sz="0" w:space="0" w:color="auto"/>
        <w:left w:val="none" w:sz="0" w:space="0" w:color="auto"/>
        <w:bottom w:val="none" w:sz="0" w:space="0" w:color="auto"/>
        <w:right w:val="none" w:sz="0" w:space="0" w:color="auto"/>
      </w:divBdr>
    </w:div>
    <w:div w:id="1702972550">
      <w:marLeft w:val="0"/>
      <w:marRight w:val="0"/>
      <w:marTop w:val="0"/>
      <w:marBottom w:val="0"/>
      <w:divBdr>
        <w:top w:val="none" w:sz="0" w:space="0" w:color="auto"/>
        <w:left w:val="none" w:sz="0" w:space="0" w:color="auto"/>
        <w:bottom w:val="none" w:sz="0" w:space="0" w:color="auto"/>
        <w:right w:val="none" w:sz="0" w:space="0" w:color="auto"/>
      </w:divBdr>
    </w:div>
    <w:div w:id="1704092430">
      <w:marLeft w:val="0"/>
      <w:marRight w:val="0"/>
      <w:marTop w:val="0"/>
      <w:marBottom w:val="0"/>
      <w:divBdr>
        <w:top w:val="none" w:sz="0" w:space="0" w:color="auto"/>
        <w:left w:val="none" w:sz="0" w:space="0" w:color="auto"/>
        <w:bottom w:val="none" w:sz="0" w:space="0" w:color="auto"/>
        <w:right w:val="none" w:sz="0" w:space="0" w:color="auto"/>
      </w:divBdr>
    </w:div>
    <w:div w:id="1704205591">
      <w:marLeft w:val="0"/>
      <w:marRight w:val="0"/>
      <w:marTop w:val="0"/>
      <w:marBottom w:val="0"/>
      <w:divBdr>
        <w:top w:val="none" w:sz="0" w:space="0" w:color="auto"/>
        <w:left w:val="none" w:sz="0" w:space="0" w:color="auto"/>
        <w:bottom w:val="none" w:sz="0" w:space="0" w:color="auto"/>
        <w:right w:val="none" w:sz="0" w:space="0" w:color="auto"/>
      </w:divBdr>
    </w:div>
    <w:div w:id="1704285728">
      <w:marLeft w:val="0"/>
      <w:marRight w:val="0"/>
      <w:marTop w:val="0"/>
      <w:marBottom w:val="0"/>
      <w:divBdr>
        <w:top w:val="none" w:sz="0" w:space="0" w:color="auto"/>
        <w:left w:val="none" w:sz="0" w:space="0" w:color="auto"/>
        <w:bottom w:val="none" w:sz="0" w:space="0" w:color="auto"/>
        <w:right w:val="none" w:sz="0" w:space="0" w:color="auto"/>
      </w:divBdr>
    </w:div>
    <w:div w:id="1704669040">
      <w:marLeft w:val="0"/>
      <w:marRight w:val="0"/>
      <w:marTop w:val="0"/>
      <w:marBottom w:val="0"/>
      <w:divBdr>
        <w:top w:val="none" w:sz="0" w:space="0" w:color="auto"/>
        <w:left w:val="none" w:sz="0" w:space="0" w:color="auto"/>
        <w:bottom w:val="none" w:sz="0" w:space="0" w:color="auto"/>
        <w:right w:val="none" w:sz="0" w:space="0" w:color="auto"/>
      </w:divBdr>
    </w:div>
    <w:div w:id="1705524080">
      <w:marLeft w:val="0"/>
      <w:marRight w:val="0"/>
      <w:marTop w:val="0"/>
      <w:marBottom w:val="0"/>
      <w:divBdr>
        <w:top w:val="none" w:sz="0" w:space="0" w:color="auto"/>
        <w:left w:val="none" w:sz="0" w:space="0" w:color="auto"/>
        <w:bottom w:val="none" w:sz="0" w:space="0" w:color="auto"/>
        <w:right w:val="none" w:sz="0" w:space="0" w:color="auto"/>
      </w:divBdr>
    </w:div>
    <w:div w:id="1705784120">
      <w:marLeft w:val="0"/>
      <w:marRight w:val="0"/>
      <w:marTop w:val="0"/>
      <w:marBottom w:val="0"/>
      <w:divBdr>
        <w:top w:val="none" w:sz="0" w:space="0" w:color="auto"/>
        <w:left w:val="none" w:sz="0" w:space="0" w:color="auto"/>
        <w:bottom w:val="none" w:sz="0" w:space="0" w:color="auto"/>
        <w:right w:val="none" w:sz="0" w:space="0" w:color="auto"/>
      </w:divBdr>
    </w:div>
    <w:div w:id="1705867080">
      <w:marLeft w:val="0"/>
      <w:marRight w:val="0"/>
      <w:marTop w:val="0"/>
      <w:marBottom w:val="0"/>
      <w:divBdr>
        <w:top w:val="none" w:sz="0" w:space="0" w:color="auto"/>
        <w:left w:val="none" w:sz="0" w:space="0" w:color="auto"/>
        <w:bottom w:val="none" w:sz="0" w:space="0" w:color="auto"/>
        <w:right w:val="none" w:sz="0" w:space="0" w:color="auto"/>
      </w:divBdr>
    </w:div>
    <w:div w:id="1706249333">
      <w:marLeft w:val="0"/>
      <w:marRight w:val="0"/>
      <w:marTop w:val="0"/>
      <w:marBottom w:val="0"/>
      <w:divBdr>
        <w:top w:val="none" w:sz="0" w:space="0" w:color="auto"/>
        <w:left w:val="none" w:sz="0" w:space="0" w:color="auto"/>
        <w:bottom w:val="none" w:sz="0" w:space="0" w:color="auto"/>
        <w:right w:val="none" w:sz="0" w:space="0" w:color="auto"/>
      </w:divBdr>
    </w:div>
    <w:div w:id="1706371414">
      <w:marLeft w:val="0"/>
      <w:marRight w:val="0"/>
      <w:marTop w:val="0"/>
      <w:marBottom w:val="0"/>
      <w:divBdr>
        <w:top w:val="none" w:sz="0" w:space="0" w:color="auto"/>
        <w:left w:val="none" w:sz="0" w:space="0" w:color="auto"/>
        <w:bottom w:val="none" w:sz="0" w:space="0" w:color="auto"/>
        <w:right w:val="none" w:sz="0" w:space="0" w:color="auto"/>
      </w:divBdr>
    </w:div>
    <w:div w:id="1706786708">
      <w:marLeft w:val="0"/>
      <w:marRight w:val="0"/>
      <w:marTop w:val="0"/>
      <w:marBottom w:val="0"/>
      <w:divBdr>
        <w:top w:val="none" w:sz="0" w:space="0" w:color="auto"/>
        <w:left w:val="none" w:sz="0" w:space="0" w:color="auto"/>
        <w:bottom w:val="none" w:sz="0" w:space="0" w:color="auto"/>
        <w:right w:val="none" w:sz="0" w:space="0" w:color="auto"/>
      </w:divBdr>
    </w:div>
    <w:div w:id="1706826285">
      <w:marLeft w:val="0"/>
      <w:marRight w:val="0"/>
      <w:marTop w:val="0"/>
      <w:marBottom w:val="0"/>
      <w:divBdr>
        <w:top w:val="none" w:sz="0" w:space="0" w:color="auto"/>
        <w:left w:val="none" w:sz="0" w:space="0" w:color="auto"/>
        <w:bottom w:val="none" w:sz="0" w:space="0" w:color="auto"/>
        <w:right w:val="none" w:sz="0" w:space="0" w:color="auto"/>
      </w:divBdr>
    </w:div>
    <w:div w:id="1707481910">
      <w:marLeft w:val="0"/>
      <w:marRight w:val="0"/>
      <w:marTop w:val="0"/>
      <w:marBottom w:val="0"/>
      <w:divBdr>
        <w:top w:val="none" w:sz="0" w:space="0" w:color="auto"/>
        <w:left w:val="none" w:sz="0" w:space="0" w:color="auto"/>
        <w:bottom w:val="none" w:sz="0" w:space="0" w:color="auto"/>
        <w:right w:val="none" w:sz="0" w:space="0" w:color="auto"/>
      </w:divBdr>
    </w:div>
    <w:div w:id="1709255683">
      <w:marLeft w:val="0"/>
      <w:marRight w:val="0"/>
      <w:marTop w:val="0"/>
      <w:marBottom w:val="0"/>
      <w:divBdr>
        <w:top w:val="none" w:sz="0" w:space="0" w:color="auto"/>
        <w:left w:val="none" w:sz="0" w:space="0" w:color="auto"/>
        <w:bottom w:val="none" w:sz="0" w:space="0" w:color="auto"/>
        <w:right w:val="none" w:sz="0" w:space="0" w:color="auto"/>
      </w:divBdr>
    </w:div>
    <w:div w:id="1709449359">
      <w:marLeft w:val="0"/>
      <w:marRight w:val="0"/>
      <w:marTop w:val="0"/>
      <w:marBottom w:val="0"/>
      <w:divBdr>
        <w:top w:val="none" w:sz="0" w:space="0" w:color="auto"/>
        <w:left w:val="none" w:sz="0" w:space="0" w:color="auto"/>
        <w:bottom w:val="none" w:sz="0" w:space="0" w:color="auto"/>
        <w:right w:val="none" w:sz="0" w:space="0" w:color="auto"/>
      </w:divBdr>
    </w:div>
    <w:div w:id="1709797561">
      <w:marLeft w:val="0"/>
      <w:marRight w:val="0"/>
      <w:marTop w:val="0"/>
      <w:marBottom w:val="0"/>
      <w:divBdr>
        <w:top w:val="none" w:sz="0" w:space="0" w:color="auto"/>
        <w:left w:val="none" w:sz="0" w:space="0" w:color="auto"/>
        <w:bottom w:val="none" w:sz="0" w:space="0" w:color="auto"/>
        <w:right w:val="none" w:sz="0" w:space="0" w:color="auto"/>
      </w:divBdr>
    </w:div>
    <w:div w:id="1710108476">
      <w:marLeft w:val="0"/>
      <w:marRight w:val="0"/>
      <w:marTop w:val="0"/>
      <w:marBottom w:val="0"/>
      <w:divBdr>
        <w:top w:val="none" w:sz="0" w:space="0" w:color="auto"/>
        <w:left w:val="none" w:sz="0" w:space="0" w:color="auto"/>
        <w:bottom w:val="none" w:sz="0" w:space="0" w:color="auto"/>
        <w:right w:val="none" w:sz="0" w:space="0" w:color="auto"/>
      </w:divBdr>
    </w:div>
    <w:div w:id="1710959630">
      <w:marLeft w:val="0"/>
      <w:marRight w:val="0"/>
      <w:marTop w:val="0"/>
      <w:marBottom w:val="0"/>
      <w:divBdr>
        <w:top w:val="none" w:sz="0" w:space="0" w:color="auto"/>
        <w:left w:val="none" w:sz="0" w:space="0" w:color="auto"/>
        <w:bottom w:val="none" w:sz="0" w:space="0" w:color="auto"/>
        <w:right w:val="none" w:sz="0" w:space="0" w:color="auto"/>
      </w:divBdr>
    </w:div>
    <w:div w:id="1712071930">
      <w:marLeft w:val="0"/>
      <w:marRight w:val="0"/>
      <w:marTop w:val="0"/>
      <w:marBottom w:val="0"/>
      <w:divBdr>
        <w:top w:val="none" w:sz="0" w:space="0" w:color="auto"/>
        <w:left w:val="none" w:sz="0" w:space="0" w:color="auto"/>
        <w:bottom w:val="none" w:sz="0" w:space="0" w:color="auto"/>
        <w:right w:val="none" w:sz="0" w:space="0" w:color="auto"/>
      </w:divBdr>
    </w:div>
    <w:div w:id="1712337216">
      <w:marLeft w:val="0"/>
      <w:marRight w:val="0"/>
      <w:marTop w:val="0"/>
      <w:marBottom w:val="0"/>
      <w:divBdr>
        <w:top w:val="none" w:sz="0" w:space="0" w:color="auto"/>
        <w:left w:val="none" w:sz="0" w:space="0" w:color="auto"/>
        <w:bottom w:val="none" w:sz="0" w:space="0" w:color="auto"/>
        <w:right w:val="none" w:sz="0" w:space="0" w:color="auto"/>
      </w:divBdr>
    </w:div>
    <w:div w:id="1714378115">
      <w:marLeft w:val="0"/>
      <w:marRight w:val="0"/>
      <w:marTop w:val="0"/>
      <w:marBottom w:val="0"/>
      <w:divBdr>
        <w:top w:val="none" w:sz="0" w:space="0" w:color="auto"/>
        <w:left w:val="none" w:sz="0" w:space="0" w:color="auto"/>
        <w:bottom w:val="none" w:sz="0" w:space="0" w:color="auto"/>
        <w:right w:val="none" w:sz="0" w:space="0" w:color="auto"/>
      </w:divBdr>
    </w:div>
    <w:div w:id="1715235703">
      <w:marLeft w:val="0"/>
      <w:marRight w:val="0"/>
      <w:marTop w:val="0"/>
      <w:marBottom w:val="0"/>
      <w:divBdr>
        <w:top w:val="none" w:sz="0" w:space="0" w:color="auto"/>
        <w:left w:val="none" w:sz="0" w:space="0" w:color="auto"/>
        <w:bottom w:val="none" w:sz="0" w:space="0" w:color="auto"/>
        <w:right w:val="none" w:sz="0" w:space="0" w:color="auto"/>
      </w:divBdr>
    </w:div>
    <w:div w:id="1715302798">
      <w:marLeft w:val="0"/>
      <w:marRight w:val="0"/>
      <w:marTop w:val="0"/>
      <w:marBottom w:val="0"/>
      <w:divBdr>
        <w:top w:val="none" w:sz="0" w:space="0" w:color="auto"/>
        <w:left w:val="none" w:sz="0" w:space="0" w:color="auto"/>
        <w:bottom w:val="none" w:sz="0" w:space="0" w:color="auto"/>
        <w:right w:val="none" w:sz="0" w:space="0" w:color="auto"/>
      </w:divBdr>
    </w:div>
    <w:div w:id="1716388054">
      <w:marLeft w:val="0"/>
      <w:marRight w:val="0"/>
      <w:marTop w:val="0"/>
      <w:marBottom w:val="0"/>
      <w:divBdr>
        <w:top w:val="none" w:sz="0" w:space="0" w:color="auto"/>
        <w:left w:val="none" w:sz="0" w:space="0" w:color="auto"/>
        <w:bottom w:val="none" w:sz="0" w:space="0" w:color="auto"/>
        <w:right w:val="none" w:sz="0" w:space="0" w:color="auto"/>
      </w:divBdr>
    </w:div>
    <w:div w:id="1716390522">
      <w:marLeft w:val="0"/>
      <w:marRight w:val="0"/>
      <w:marTop w:val="0"/>
      <w:marBottom w:val="0"/>
      <w:divBdr>
        <w:top w:val="none" w:sz="0" w:space="0" w:color="auto"/>
        <w:left w:val="none" w:sz="0" w:space="0" w:color="auto"/>
        <w:bottom w:val="none" w:sz="0" w:space="0" w:color="auto"/>
        <w:right w:val="none" w:sz="0" w:space="0" w:color="auto"/>
      </w:divBdr>
    </w:div>
    <w:div w:id="1716662191">
      <w:marLeft w:val="0"/>
      <w:marRight w:val="0"/>
      <w:marTop w:val="0"/>
      <w:marBottom w:val="0"/>
      <w:divBdr>
        <w:top w:val="none" w:sz="0" w:space="0" w:color="auto"/>
        <w:left w:val="none" w:sz="0" w:space="0" w:color="auto"/>
        <w:bottom w:val="none" w:sz="0" w:space="0" w:color="auto"/>
        <w:right w:val="none" w:sz="0" w:space="0" w:color="auto"/>
      </w:divBdr>
    </w:div>
    <w:div w:id="1717854160">
      <w:marLeft w:val="0"/>
      <w:marRight w:val="0"/>
      <w:marTop w:val="0"/>
      <w:marBottom w:val="0"/>
      <w:divBdr>
        <w:top w:val="none" w:sz="0" w:space="0" w:color="auto"/>
        <w:left w:val="none" w:sz="0" w:space="0" w:color="auto"/>
        <w:bottom w:val="none" w:sz="0" w:space="0" w:color="auto"/>
        <w:right w:val="none" w:sz="0" w:space="0" w:color="auto"/>
      </w:divBdr>
    </w:div>
    <w:div w:id="1718580826">
      <w:marLeft w:val="0"/>
      <w:marRight w:val="0"/>
      <w:marTop w:val="0"/>
      <w:marBottom w:val="0"/>
      <w:divBdr>
        <w:top w:val="none" w:sz="0" w:space="0" w:color="auto"/>
        <w:left w:val="none" w:sz="0" w:space="0" w:color="auto"/>
        <w:bottom w:val="none" w:sz="0" w:space="0" w:color="auto"/>
        <w:right w:val="none" w:sz="0" w:space="0" w:color="auto"/>
      </w:divBdr>
    </w:div>
    <w:div w:id="1719237304">
      <w:marLeft w:val="0"/>
      <w:marRight w:val="0"/>
      <w:marTop w:val="0"/>
      <w:marBottom w:val="0"/>
      <w:divBdr>
        <w:top w:val="none" w:sz="0" w:space="0" w:color="auto"/>
        <w:left w:val="none" w:sz="0" w:space="0" w:color="auto"/>
        <w:bottom w:val="none" w:sz="0" w:space="0" w:color="auto"/>
        <w:right w:val="none" w:sz="0" w:space="0" w:color="auto"/>
      </w:divBdr>
    </w:div>
    <w:div w:id="1719431286">
      <w:marLeft w:val="0"/>
      <w:marRight w:val="0"/>
      <w:marTop w:val="0"/>
      <w:marBottom w:val="0"/>
      <w:divBdr>
        <w:top w:val="none" w:sz="0" w:space="0" w:color="auto"/>
        <w:left w:val="none" w:sz="0" w:space="0" w:color="auto"/>
        <w:bottom w:val="none" w:sz="0" w:space="0" w:color="auto"/>
        <w:right w:val="none" w:sz="0" w:space="0" w:color="auto"/>
      </w:divBdr>
    </w:div>
    <w:div w:id="1720008553">
      <w:marLeft w:val="0"/>
      <w:marRight w:val="0"/>
      <w:marTop w:val="0"/>
      <w:marBottom w:val="0"/>
      <w:divBdr>
        <w:top w:val="none" w:sz="0" w:space="0" w:color="auto"/>
        <w:left w:val="none" w:sz="0" w:space="0" w:color="auto"/>
        <w:bottom w:val="none" w:sz="0" w:space="0" w:color="auto"/>
        <w:right w:val="none" w:sz="0" w:space="0" w:color="auto"/>
      </w:divBdr>
    </w:div>
    <w:div w:id="1720083763">
      <w:marLeft w:val="0"/>
      <w:marRight w:val="0"/>
      <w:marTop w:val="0"/>
      <w:marBottom w:val="0"/>
      <w:divBdr>
        <w:top w:val="none" w:sz="0" w:space="0" w:color="auto"/>
        <w:left w:val="none" w:sz="0" w:space="0" w:color="auto"/>
        <w:bottom w:val="none" w:sz="0" w:space="0" w:color="auto"/>
        <w:right w:val="none" w:sz="0" w:space="0" w:color="auto"/>
      </w:divBdr>
    </w:div>
    <w:div w:id="1720664315">
      <w:marLeft w:val="0"/>
      <w:marRight w:val="0"/>
      <w:marTop w:val="0"/>
      <w:marBottom w:val="0"/>
      <w:divBdr>
        <w:top w:val="none" w:sz="0" w:space="0" w:color="auto"/>
        <w:left w:val="none" w:sz="0" w:space="0" w:color="auto"/>
        <w:bottom w:val="none" w:sz="0" w:space="0" w:color="auto"/>
        <w:right w:val="none" w:sz="0" w:space="0" w:color="auto"/>
      </w:divBdr>
    </w:div>
    <w:div w:id="1722168344">
      <w:marLeft w:val="0"/>
      <w:marRight w:val="0"/>
      <w:marTop w:val="0"/>
      <w:marBottom w:val="0"/>
      <w:divBdr>
        <w:top w:val="none" w:sz="0" w:space="0" w:color="auto"/>
        <w:left w:val="none" w:sz="0" w:space="0" w:color="auto"/>
        <w:bottom w:val="none" w:sz="0" w:space="0" w:color="auto"/>
        <w:right w:val="none" w:sz="0" w:space="0" w:color="auto"/>
      </w:divBdr>
    </w:div>
    <w:div w:id="1722171419">
      <w:marLeft w:val="0"/>
      <w:marRight w:val="0"/>
      <w:marTop w:val="0"/>
      <w:marBottom w:val="0"/>
      <w:divBdr>
        <w:top w:val="none" w:sz="0" w:space="0" w:color="auto"/>
        <w:left w:val="none" w:sz="0" w:space="0" w:color="auto"/>
        <w:bottom w:val="none" w:sz="0" w:space="0" w:color="auto"/>
        <w:right w:val="none" w:sz="0" w:space="0" w:color="auto"/>
      </w:divBdr>
    </w:div>
    <w:div w:id="1722316546">
      <w:marLeft w:val="0"/>
      <w:marRight w:val="0"/>
      <w:marTop w:val="0"/>
      <w:marBottom w:val="0"/>
      <w:divBdr>
        <w:top w:val="none" w:sz="0" w:space="0" w:color="auto"/>
        <w:left w:val="none" w:sz="0" w:space="0" w:color="auto"/>
        <w:bottom w:val="none" w:sz="0" w:space="0" w:color="auto"/>
        <w:right w:val="none" w:sz="0" w:space="0" w:color="auto"/>
      </w:divBdr>
    </w:div>
    <w:div w:id="1722366849">
      <w:marLeft w:val="0"/>
      <w:marRight w:val="0"/>
      <w:marTop w:val="0"/>
      <w:marBottom w:val="0"/>
      <w:divBdr>
        <w:top w:val="none" w:sz="0" w:space="0" w:color="auto"/>
        <w:left w:val="none" w:sz="0" w:space="0" w:color="auto"/>
        <w:bottom w:val="none" w:sz="0" w:space="0" w:color="auto"/>
        <w:right w:val="none" w:sz="0" w:space="0" w:color="auto"/>
      </w:divBdr>
    </w:div>
    <w:div w:id="1722509928">
      <w:marLeft w:val="0"/>
      <w:marRight w:val="0"/>
      <w:marTop w:val="0"/>
      <w:marBottom w:val="0"/>
      <w:divBdr>
        <w:top w:val="none" w:sz="0" w:space="0" w:color="auto"/>
        <w:left w:val="none" w:sz="0" w:space="0" w:color="auto"/>
        <w:bottom w:val="none" w:sz="0" w:space="0" w:color="auto"/>
        <w:right w:val="none" w:sz="0" w:space="0" w:color="auto"/>
      </w:divBdr>
    </w:div>
    <w:div w:id="1722679449">
      <w:marLeft w:val="0"/>
      <w:marRight w:val="0"/>
      <w:marTop w:val="0"/>
      <w:marBottom w:val="0"/>
      <w:divBdr>
        <w:top w:val="none" w:sz="0" w:space="0" w:color="auto"/>
        <w:left w:val="none" w:sz="0" w:space="0" w:color="auto"/>
        <w:bottom w:val="none" w:sz="0" w:space="0" w:color="auto"/>
        <w:right w:val="none" w:sz="0" w:space="0" w:color="auto"/>
      </w:divBdr>
    </w:div>
    <w:div w:id="1722943314">
      <w:marLeft w:val="0"/>
      <w:marRight w:val="0"/>
      <w:marTop w:val="0"/>
      <w:marBottom w:val="0"/>
      <w:divBdr>
        <w:top w:val="none" w:sz="0" w:space="0" w:color="auto"/>
        <w:left w:val="none" w:sz="0" w:space="0" w:color="auto"/>
        <w:bottom w:val="none" w:sz="0" w:space="0" w:color="auto"/>
        <w:right w:val="none" w:sz="0" w:space="0" w:color="auto"/>
      </w:divBdr>
    </w:div>
    <w:div w:id="1723096927">
      <w:marLeft w:val="0"/>
      <w:marRight w:val="0"/>
      <w:marTop w:val="0"/>
      <w:marBottom w:val="0"/>
      <w:divBdr>
        <w:top w:val="none" w:sz="0" w:space="0" w:color="auto"/>
        <w:left w:val="none" w:sz="0" w:space="0" w:color="auto"/>
        <w:bottom w:val="none" w:sz="0" w:space="0" w:color="auto"/>
        <w:right w:val="none" w:sz="0" w:space="0" w:color="auto"/>
      </w:divBdr>
    </w:div>
    <w:div w:id="1724255710">
      <w:marLeft w:val="0"/>
      <w:marRight w:val="0"/>
      <w:marTop w:val="0"/>
      <w:marBottom w:val="0"/>
      <w:divBdr>
        <w:top w:val="none" w:sz="0" w:space="0" w:color="auto"/>
        <w:left w:val="none" w:sz="0" w:space="0" w:color="auto"/>
        <w:bottom w:val="none" w:sz="0" w:space="0" w:color="auto"/>
        <w:right w:val="none" w:sz="0" w:space="0" w:color="auto"/>
      </w:divBdr>
    </w:div>
    <w:div w:id="1725719835">
      <w:marLeft w:val="0"/>
      <w:marRight w:val="0"/>
      <w:marTop w:val="0"/>
      <w:marBottom w:val="0"/>
      <w:divBdr>
        <w:top w:val="none" w:sz="0" w:space="0" w:color="auto"/>
        <w:left w:val="none" w:sz="0" w:space="0" w:color="auto"/>
        <w:bottom w:val="none" w:sz="0" w:space="0" w:color="auto"/>
        <w:right w:val="none" w:sz="0" w:space="0" w:color="auto"/>
      </w:divBdr>
    </w:div>
    <w:div w:id="1725985414">
      <w:marLeft w:val="0"/>
      <w:marRight w:val="0"/>
      <w:marTop w:val="0"/>
      <w:marBottom w:val="0"/>
      <w:divBdr>
        <w:top w:val="none" w:sz="0" w:space="0" w:color="auto"/>
        <w:left w:val="none" w:sz="0" w:space="0" w:color="auto"/>
        <w:bottom w:val="none" w:sz="0" w:space="0" w:color="auto"/>
        <w:right w:val="none" w:sz="0" w:space="0" w:color="auto"/>
      </w:divBdr>
    </w:div>
    <w:div w:id="1728802442">
      <w:marLeft w:val="0"/>
      <w:marRight w:val="0"/>
      <w:marTop w:val="0"/>
      <w:marBottom w:val="0"/>
      <w:divBdr>
        <w:top w:val="none" w:sz="0" w:space="0" w:color="auto"/>
        <w:left w:val="none" w:sz="0" w:space="0" w:color="auto"/>
        <w:bottom w:val="none" w:sz="0" w:space="0" w:color="auto"/>
        <w:right w:val="none" w:sz="0" w:space="0" w:color="auto"/>
      </w:divBdr>
    </w:div>
    <w:div w:id="1729036420">
      <w:marLeft w:val="0"/>
      <w:marRight w:val="0"/>
      <w:marTop w:val="0"/>
      <w:marBottom w:val="0"/>
      <w:divBdr>
        <w:top w:val="none" w:sz="0" w:space="0" w:color="auto"/>
        <w:left w:val="none" w:sz="0" w:space="0" w:color="auto"/>
        <w:bottom w:val="none" w:sz="0" w:space="0" w:color="auto"/>
        <w:right w:val="none" w:sz="0" w:space="0" w:color="auto"/>
      </w:divBdr>
    </w:div>
    <w:div w:id="1729183994">
      <w:marLeft w:val="0"/>
      <w:marRight w:val="0"/>
      <w:marTop w:val="0"/>
      <w:marBottom w:val="0"/>
      <w:divBdr>
        <w:top w:val="none" w:sz="0" w:space="0" w:color="auto"/>
        <w:left w:val="none" w:sz="0" w:space="0" w:color="auto"/>
        <w:bottom w:val="none" w:sz="0" w:space="0" w:color="auto"/>
        <w:right w:val="none" w:sz="0" w:space="0" w:color="auto"/>
      </w:divBdr>
    </w:div>
    <w:div w:id="1729450766">
      <w:marLeft w:val="0"/>
      <w:marRight w:val="0"/>
      <w:marTop w:val="0"/>
      <w:marBottom w:val="0"/>
      <w:divBdr>
        <w:top w:val="none" w:sz="0" w:space="0" w:color="auto"/>
        <w:left w:val="none" w:sz="0" w:space="0" w:color="auto"/>
        <w:bottom w:val="none" w:sz="0" w:space="0" w:color="auto"/>
        <w:right w:val="none" w:sz="0" w:space="0" w:color="auto"/>
      </w:divBdr>
    </w:div>
    <w:div w:id="1730495243">
      <w:marLeft w:val="0"/>
      <w:marRight w:val="0"/>
      <w:marTop w:val="0"/>
      <w:marBottom w:val="0"/>
      <w:divBdr>
        <w:top w:val="none" w:sz="0" w:space="0" w:color="auto"/>
        <w:left w:val="none" w:sz="0" w:space="0" w:color="auto"/>
        <w:bottom w:val="none" w:sz="0" w:space="0" w:color="auto"/>
        <w:right w:val="none" w:sz="0" w:space="0" w:color="auto"/>
      </w:divBdr>
    </w:div>
    <w:div w:id="1731030800">
      <w:marLeft w:val="0"/>
      <w:marRight w:val="0"/>
      <w:marTop w:val="0"/>
      <w:marBottom w:val="0"/>
      <w:divBdr>
        <w:top w:val="none" w:sz="0" w:space="0" w:color="auto"/>
        <w:left w:val="none" w:sz="0" w:space="0" w:color="auto"/>
        <w:bottom w:val="none" w:sz="0" w:space="0" w:color="auto"/>
        <w:right w:val="none" w:sz="0" w:space="0" w:color="auto"/>
      </w:divBdr>
    </w:div>
    <w:div w:id="1731348718">
      <w:marLeft w:val="0"/>
      <w:marRight w:val="0"/>
      <w:marTop w:val="0"/>
      <w:marBottom w:val="0"/>
      <w:divBdr>
        <w:top w:val="none" w:sz="0" w:space="0" w:color="auto"/>
        <w:left w:val="none" w:sz="0" w:space="0" w:color="auto"/>
        <w:bottom w:val="none" w:sz="0" w:space="0" w:color="auto"/>
        <w:right w:val="none" w:sz="0" w:space="0" w:color="auto"/>
      </w:divBdr>
    </w:div>
    <w:div w:id="1731610376">
      <w:marLeft w:val="0"/>
      <w:marRight w:val="0"/>
      <w:marTop w:val="0"/>
      <w:marBottom w:val="0"/>
      <w:divBdr>
        <w:top w:val="none" w:sz="0" w:space="0" w:color="auto"/>
        <w:left w:val="none" w:sz="0" w:space="0" w:color="auto"/>
        <w:bottom w:val="none" w:sz="0" w:space="0" w:color="auto"/>
        <w:right w:val="none" w:sz="0" w:space="0" w:color="auto"/>
      </w:divBdr>
    </w:div>
    <w:div w:id="1733502607">
      <w:marLeft w:val="0"/>
      <w:marRight w:val="0"/>
      <w:marTop w:val="0"/>
      <w:marBottom w:val="0"/>
      <w:divBdr>
        <w:top w:val="none" w:sz="0" w:space="0" w:color="auto"/>
        <w:left w:val="none" w:sz="0" w:space="0" w:color="auto"/>
        <w:bottom w:val="none" w:sz="0" w:space="0" w:color="auto"/>
        <w:right w:val="none" w:sz="0" w:space="0" w:color="auto"/>
      </w:divBdr>
    </w:div>
    <w:div w:id="1733583084">
      <w:marLeft w:val="0"/>
      <w:marRight w:val="0"/>
      <w:marTop w:val="0"/>
      <w:marBottom w:val="0"/>
      <w:divBdr>
        <w:top w:val="none" w:sz="0" w:space="0" w:color="auto"/>
        <w:left w:val="none" w:sz="0" w:space="0" w:color="auto"/>
        <w:bottom w:val="none" w:sz="0" w:space="0" w:color="auto"/>
        <w:right w:val="none" w:sz="0" w:space="0" w:color="auto"/>
      </w:divBdr>
    </w:div>
    <w:div w:id="1734349184">
      <w:marLeft w:val="0"/>
      <w:marRight w:val="0"/>
      <w:marTop w:val="0"/>
      <w:marBottom w:val="0"/>
      <w:divBdr>
        <w:top w:val="none" w:sz="0" w:space="0" w:color="auto"/>
        <w:left w:val="none" w:sz="0" w:space="0" w:color="auto"/>
        <w:bottom w:val="none" w:sz="0" w:space="0" w:color="auto"/>
        <w:right w:val="none" w:sz="0" w:space="0" w:color="auto"/>
      </w:divBdr>
    </w:div>
    <w:div w:id="1734506631">
      <w:marLeft w:val="0"/>
      <w:marRight w:val="0"/>
      <w:marTop w:val="0"/>
      <w:marBottom w:val="0"/>
      <w:divBdr>
        <w:top w:val="none" w:sz="0" w:space="0" w:color="auto"/>
        <w:left w:val="none" w:sz="0" w:space="0" w:color="auto"/>
        <w:bottom w:val="none" w:sz="0" w:space="0" w:color="auto"/>
        <w:right w:val="none" w:sz="0" w:space="0" w:color="auto"/>
      </w:divBdr>
    </w:div>
    <w:div w:id="1734809578">
      <w:marLeft w:val="0"/>
      <w:marRight w:val="0"/>
      <w:marTop w:val="0"/>
      <w:marBottom w:val="0"/>
      <w:divBdr>
        <w:top w:val="none" w:sz="0" w:space="0" w:color="auto"/>
        <w:left w:val="none" w:sz="0" w:space="0" w:color="auto"/>
        <w:bottom w:val="none" w:sz="0" w:space="0" w:color="auto"/>
        <w:right w:val="none" w:sz="0" w:space="0" w:color="auto"/>
      </w:divBdr>
    </w:div>
    <w:div w:id="1735663095">
      <w:marLeft w:val="0"/>
      <w:marRight w:val="0"/>
      <w:marTop w:val="0"/>
      <w:marBottom w:val="0"/>
      <w:divBdr>
        <w:top w:val="none" w:sz="0" w:space="0" w:color="auto"/>
        <w:left w:val="none" w:sz="0" w:space="0" w:color="auto"/>
        <w:bottom w:val="none" w:sz="0" w:space="0" w:color="auto"/>
        <w:right w:val="none" w:sz="0" w:space="0" w:color="auto"/>
      </w:divBdr>
    </w:div>
    <w:div w:id="1736707772">
      <w:marLeft w:val="0"/>
      <w:marRight w:val="0"/>
      <w:marTop w:val="0"/>
      <w:marBottom w:val="0"/>
      <w:divBdr>
        <w:top w:val="none" w:sz="0" w:space="0" w:color="auto"/>
        <w:left w:val="none" w:sz="0" w:space="0" w:color="auto"/>
        <w:bottom w:val="none" w:sz="0" w:space="0" w:color="auto"/>
        <w:right w:val="none" w:sz="0" w:space="0" w:color="auto"/>
      </w:divBdr>
    </w:div>
    <w:div w:id="1736854843">
      <w:marLeft w:val="0"/>
      <w:marRight w:val="0"/>
      <w:marTop w:val="0"/>
      <w:marBottom w:val="0"/>
      <w:divBdr>
        <w:top w:val="none" w:sz="0" w:space="0" w:color="auto"/>
        <w:left w:val="none" w:sz="0" w:space="0" w:color="auto"/>
        <w:bottom w:val="none" w:sz="0" w:space="0" w:color="auto"/>
        <w:right w:val="none" w:sz="0" w:space="0" w:color="auto"/>
      </w:divBdr>
    </w:div>
    <w:div w:id="1738430860">
      <w:marLeft w:val="0"/>
      <w:marRight w:val="0"/>
      <w:marTop w:val="0"/>
      <w:marBottom w:val="0"/>
      <w:divBdr>
        <w:top w:val="none" w:sz="0" w:space="0" w:color="auto"/>
        <w:left w:val="none" w:sz="0" w:space="0" w:color="auto"/>
        <w:bottom w:val="none" w:sz="0" w:space="0" w:color="auto"/>
        <w:right w:val="none" w:sz="0" w:space="0" w:color="auto"/>
      </w:divBdr>
    </w:div>
    <w:div w:id="1738939104">
      <w:marLeft w:val="0"/>
      <w:marRight w:val="0"/>
      <w:marTop w:val="0"/>
      <w:marBottom w:val="0"/>
      <w:divBdr>
        <w:top w:val="none" w:sz="0" w:space="0" w:color="auto"/>
        <w:left w:val="none" w:sz="0" w:space="0" w:color="auto"/>
        <w:bottom w:val="none" w:sz="0" w:space="0" w:color="auto"/>
        <w:right w:val="none" w:sz="0" w:space="0" w:color="auto"/>
      </w:divBdr>
    </w:div>
    <w:div w:id="1739400667">
      <w:marLeft w:val="0"/>
      <w:marRight w:val="0"/>
      <w:marTop w:val="0"/>
      <w:marBottom w:val="0"/>
      <w:divBdr>
        <w:top w:val="none" w:sz="0" w:space="0" w:color="auto"/>
        <w:left w:val="none" w:sz="0" w:space="0" w:color="auto"/>
        <w:bottom w:val="none" w:sz="0" w:space="0" w:color="auto"/>
        <w:right w:val="none" w:sz="0" w:space="0" w:color="auto"/>
      </w:divBdr>
    </w:div>
    <w:div w:id="1739546385">
      <w:marLeft w:val="0"/>
      <w:marRight w:val="0"/>
      <w:marTop w:val="0"/>
      <w:marBottom w:val="0"/>
      <w:divBdr>
        <w:top w:val="none" w:sz="0" w:space="0" w:color="auto"/>
        <w:left w:val="none" w:sz="0" w:space="0" w:color="auto"/>
        <w:bottom w:val="none" w:sz="0" w:space="0" w:color="auto"/>
        <w:right w:val="none" w:sz="0" w:space="0" w:color="auto"/>
      </w:divBdr>
    </w:div>
    <w:div w:id="1739858492">
      <w:marLeft w:val="0"/>
      <w:marRight w:val="0"/>
      <w:marTop w:val="0"/>
      <w:marBottom w:val="0"/>
      <w:divBdr>
        <w:top w:val="none" w:sz="0" w:space="0" w:color="auto"/>
        <w:left w:val="none" w:sz="0" w:space="0" w:color="auto"/>
        <w:bottom w:val="none" w:sz="0" w:space="0" w:color="auto"/>
        <w:right w:val="none" w:sz="0" w:space="0" w:color="auto"/>
      </w:divBdr>
    </w:div>
    <w:div w:id="1740010663">
      <w:marLeft w:val="0"/>
      <w:marRight w:val="0"/>
      <w:marTop w:val="0"/>
      <w:marBottom w:val="0"/>
      <w:divBdr>
        <w:top w:val="none" w:sz="0" w:space="0" w:color="auto"/>
        <w:left w:val="none" w:sz="0" w:space="0" w:color="auto"/>
        <w:bottom w:val="none" w:sz="0" w:space="0" w:color="auto"/>
        <w:right w:val="none" w:sz="0" w:space="0" w:color="auto"/>
      </w:divBdr>
    </w:div>
    <w:div w:id="1740324173">
      <w:marLeft w:val="0"/>
      <w:marRight w:val="0"/>
      <w:marTop w:val="0"/>
      <w:marBottom w:val="0"/>
      <w:divBdr>
        <w:top w:val="none" w:sz="0" w:space="0" w:color="auto"/>
        <w:left w:val="none" w:sz="0" w:space="0" w:color="auto"/>
        <w:bottom w:val="none" w:sz="0" w:space="0" w:color="auto"/>
        <w:right w:val="none" w:sz="0" w:space="0" w:color="auto"/>
      </w:divBdr>
    </w:div>
    <w:div w:id="1741050703">
      <w:marLeft w:val="0"/>
      <w:marRight w:val="0"/>
      <w:marTop w:val="0"/>
      <w:marBottom w:val="0"/>
      <w:divBdr>
        <w:top w:val="none" w:sz="0" w:space="0" w:color="auto"/>
        <w:left w:val="none" w:sz="0" w:space="0" w:color="auto"/>
        <w:bottom w:val="none" w:sz="0" w:space="0" w:color="auto"/>
        <w:right w:val="none" w:sz="0" w:space="0" w:color="auto"/>
      </w:divBdr>
    </w:div>
    <w:div w:id="1741099530">
      <w:marLeft w:val="0"/>
      <w:marRight w:val="0"/>
      <w:marTop w:val="0"/>
      <w:marBottom w:val="0"/>
      <w:divBdr>
        <w:top w:val="none" w:sz="0" w:space="0" w:color="auto"/>
        <w:left w:val="none" w:sz="0" w:space="0" w:color="auto"/>
        <w:bottom w:val="none" w:sz="0" w:space="0" w:color="auto"/>
        <w:right w:val="none" w:sz="0" w:space="0" w:color="auto"/>
      </w:divBdr>
    </w:div>
    <w:div w:id="1741247198">
      <w:marLeft w:val="0"/>
      <w:marRight w:val="0"/>
      <w:marTop w:val="0"/>
      <w:marBottom w:val="0"/>
      <w:divBdr>
        <w:top w:val="none" w:sz="0" w:space="0" w:color="auto"/>
        <w:left w:val="none" w:sz="0" w:space="0" w:color="auto"/>
        <w:bottom w:val="none" w:sz="0" w:space="0" w:color="auto"/>
        <w:right w:val="none" w:sz="0" w:space="0" w:color="auto"/>
      </w:divBdr>
    </w:div>
    <w:div w:id="1742871431">
      <w:marLeft w:val="0"/>
      <w:marRight w:val="0"/>
      <w:marTop w:val="0"/>
      <w:marBottom w:val="0"/>
      <w:divBdr>
        <w:top w:val="none" w:sz="0" w:space="0" w:color="auto"/>
        <w:left w:val="none" w:sz="0" w:space="0" w:color="auto"/>
        <w:bottom w:val="none" w:sz="0" w:space="0" w:color="auto"/>
        <w:right w:val="none" w:sz="0" w:space="0" w:color="auto"/>
      </w:divBdr>
    </w:div>
    <w:div w:id="1743217971">
      <w:marLeft w:val="0"/>
      <w:marRight w:val="0"/>
      <w:marTop w:val="0"/>
      <w:marBottom w:val="0"/>
      <w:divBdr>
        <w:top w:val="none" w:sz="0" w:space="0" w:color="auto"/>
        <w:left w:val="none" w:sz="0" w:space="0" w:color="auto"/>
        <w:bottom w:val="none" w:sz="0" w:space="0" w:color="auto"/>
        <w:right w:val="none" w:sz="0" w:space="0" w:color="auto"/>
      </w:divBdr>
    </w:div>
    <w:div w:id="1743723100">
      <w:marLeft w:val="0"/>
      <w:marRight w:val="0"/>
      <w:marTop w:val="0"/>
      <w:marBottom w:val="0"/>
      <w:divBdr>
        <w:top w:val="none" w:sz="0" w:space="0" w:color="auto"/>
        <w:left w:val="none" w:sz="0" w:space="0" w:color="auto"/>
        <w:bottom w:val="none" w:sz="0" w:space="0" w:color="auto"/>
        <w:right w:val="none" w:sz="0" w:space="0" w:color="auto"/>
      </w:divBdr>
    </w:div>
    <w:div w:id="1744176933">
      <w:marLeft w:val="0"/>
      <w:marRight w:val="0"/>
      <w:marTop w:val="0"/>
      <w:marBottom w:val="0"/>
      <w:divBdr>
        <w:top w:val="none" w:sz="0" w:space="0" w:color="auto"/>
        <w:left w:val="none" w:sz="0" w:space="0" w:color="auto"/>
        <w:bottom w:val="none" w:sz="0" w:space="0" w:color="auto"/>
        <w:right w:val="none" w:sz="0" w:space="0" w:color="auto"/>
      </w:divBdr>
    </w:div>
    <w:div w:id="1744185039">
      <w:marLeft w:val="0"/>
      <w:marRight w:val="0"/>
      <w:marTop w:val="0"/>
      <w:marBottom w:val="0"/>
      <w:divBdr>
        <w:top w:val="none" w:sz="0" w:space="0" w:color="auto"/>
        <w:left w:val="none" w:sz="0" w:space="0" w:color="auto"/>
        <w:bottom w:val="none" w:sz="0" w:space="0" w:color="auto"/>
        <w:right w:val="none" w:sz="0" w:space="0" w:color="auto"/>
      </w:divBdr>
    </w:div>
    <w:div w:id="1745298882">
      <w:marLeft w:val="0"/>
      <w:marRight w:val="0"/>
      <w:marTop w:val="0"/>
      <w:marBottom w:val="0"/>
      <w:divBdr>
        <w:top w:val="none" w:sz="0" w:space="0" w:color="auto"/>
        <w:left w:val="none" w:sz="0" w:space="0" w:color="auto"/>
        <w:bottom w:val="none" w:sz="0" w:space="0" w:color="auto"/>
        <w:right w:val="none" w:sz="0" w:space="0" w:color="auto"/>
      </w:divBdr>
    </w:div>
    <w:div w:id="1746681047">
      <w:marLeft w:val="0"/>
      <w:marRight w:val="0"/>
      <w:marTop w:val="0"/>
      <w:marBottom w:val="0"/>
      <w:divBdr>
        <w:top w:val="none" w:sz="0" w:space="0" w:color="auto"/>
        <w:left w:val="none" w:sz="0" w:space="0" w:color="auto"/>
        <w:bottom w:val="none" w:sz="0" w:space="0" w:color="auto"/>
        <w:right w:val="none" w:sz="0" w:space="0" w:color="auto"/>
      </w:divBdr>
    </w:div>
    <w:div w:id="1746994786">
      <w:marLeft w:val="0"/>
      <w:marRight w:val="0"/>
      <w:marTop w:val="0"/>
      <w:marBottom w:val="0"/>
      <w:divBdr>
        <w:top w:val="none" w:sz="0" w:space="0" w:color="auto"/>
        <w:left w:val="none" w:sz="0" w:space="0" w:color="auto"/>
        <w:bottom w:val="none" w:sz="0" w:space="0" w:color="auto"/>
        <w:right w:val="none" w:sz="0" w:space="0" w:color="auto"/>
      </w:divBdr>
    </w:div>
    <w:div w:id="1747798384">
      <w:marLeft w:val="0"/>
      <w:marRight w:val="0"/>
      <w:marTop w:val="0"/>
      <w:marBottom w:val="0"/>
      <w:divBdr>
        <w:top w:val="none" w:sz="0" w:space="0" w:color="auto"/>
        <w:left w:val="none" w:sz="0" w:space="0" w:color="auto"/>
        <w:bottom w:val="none" w:sz="0" w:space="0" w:color="auto"/>
        <w:right w:val="none" w:sz="0" w:space="0" w:color="auto"/>
      </w:divBdr>
    </w:div>
    <w:div w:id="1747848534">
      <w:marLeft w:val="0"/>
      <w:marRight w:val="0"/>
      <w:marTop w:val="0"/>
      <w:marBottom w:val="0"/>
      <w:divBdr>
        <w:top w:val="none" w:sz="0" w:space="0" w:color="auto"/>
        <w:left w:val="none" w:sz="0" w:space="0" w:color="auto"/>
        <w:bottom w:val="none" w:sz="0" w:space="0" w:color="auto"/>
        <w:right w:val="none" w:sz="0" w:space="0" w:color="auto"/>
      </w:divBdr>
    </w:div>
    <w:div w:id="1747874453">
      <w:marLeft w:val="0"/>
      <w:marRight w:val="0"/>
      <w:marTop w:val="0"/>
      <w:marBottom w:val="0"/>
      <w:divBdr>
        <w:top w:val="none" w:sz="0" w:space="0" w:color="auto"/>
        <w:left w:val="none" w:sz="0" w:space="0" w:color="auto"/>
        <w:bottom w:val="none" w:sz="0" w:space="0" w:color="auto"/>
        <w:right w:val="none" w:sz="0" w:space="0" w:color="auto"/>
      </w:divBdr>
    </w:div>
    <w:div w:id="1748576517">
      <w:marLeft w:val="0"/>
      <w:marRight w:val="0"/>
      <w:marTop w:val="0"/>
      <w:marBottom w:val="0"/>
      <w:divBdr>
        <w:top w:val="none" w:sz="0" w:space="0" w:color="auto"/>
        <w:left w:val="none" w:sz="0" w:space="0" w:color="auto"/>
        <w:bottom w:val="none" w:sz="0" w:space="0" w:color="auto"/>
        <w:right w:val="none" w:sz="0" w:space="0" w:color="auto"/>
      </w:divBdr>
    </w:div>
    <w:div w:id="1749881516">
      <w:marLeft w:val="0"/>
      <w:marRight w:val="0"/>
      <w:marTop w:val="0"/>
      <w:marBottom w:val="0"/>
      <w:divBdr>
        <w:top w:val="none" w:sz="0" w:space="0" w:color="auto"/>
        <w:left w:val="none" w:sz="0" w:space="0" w:color="auto"/>
        <w:bottom w:val="none" w:sz="0" w:space="0" w:color="auto"/>
        <w:right w:val="none" w:sz="0" w:space="0" w:color="auto"/>
      </w:divBdr>
    </w:div>
    <w:div w:id="1750275258">
      <w:marLeft w:val="0"/>
      <w:marRight w:val="0"/>
      <w:marTop w:val="0"/>
      <w:marBottom w:val="0"/>
      <w:divBdr>
        <w:top w:val="none" w:sz="0" w:space="0" w:color="auto"/>
        <w:left w:val="none" w:sz="0" w:space="0" w:color="auto"/>
        <w:bottom w:val="none" w:sz="0" w:space="0" w:color="auto"/>
        <w:right w:val="none" w:sz="0" w:space="0" w:color="auto"/>
      </w:divBdr>
    </w:div>
    <w:div w:id="1750618010">
      <w:marLeft w:val="0"/>
      <w:marRight w:val="0"/>
      <w:marTop w:val="0"/>
      <w:marBottom w:val="0"/>
      <w:divBdr>
        <w:top w:val="none" w:sz="0" w:space="0" w:color="auto"/>
        <w:left w:val="none" w:sz="0" w:space="0" w:color="auto"/>
        <w:bottom w:val="none" w:sz="0" w:space="0" w:color="auto"/>
        <w:right w:val="none" w:sz="0" w:space="0" w:color="auto"/>
      </w:divBdr>
    </w:div>
    <w:div w:id="1750926138">
      <w:marLeft w:val="0"/>
      <w:marRight w:val="0"/>
      <w:marTop w:val="0"/>
      <w:marBottom w:val="0"/>
      <w:divBdr>
        <w:top w:val="none" w:sz="0" w:space="0" w:color="auto"/>
        <w:left w:val="none" w:sz="0" w:space="0" w:color="auto"/>
        <w:bottom w:val="none" w:sz="0" w:space="0" w:color="auto"/>
        <w:right w:val="none" w:sz="0" w:space="0" w:color="auto"/>
      </w:divBdr>
    </w:div>
    <w:div w:id="1751005399">
      <w:marLeft w:val="0"/>
      <w:marRight w:val="0"/>
      <w:marTop w:val="0"/>
      <w:marBottom w:val="0"/>
      <w:divBdr>
        <w:top w:val="none" w:sz="0" w:space="0" w:color="auto"/>
        <w:left w:val="none" w:sz="0" w:space="0" w:color="auto"/>
        <w:bottom w:val="none" w:sz="0" w:space="0" w:color="auto"/>
        <w:right w:val="none" w:sz="0" w:space="0" w:color="auto"/>
      </w:divBdr>
    </w:div>
    <w:div w:id="1751540055">
      <w:marLeft w:val="0"/>
      <w:marRight w:val="0"/>
      <w:marTop w:val="0"/>
      <w:marBottom w:val="0"/>
      <w:divBdr>
        <w:top w:val="none" w:sz="0" w:space="0" w:color="auto"/>
        <w:left w:val="none" w:sz="0" w:space="0" w:color="auto"/>
        <w:bottom w:val="none" w:sz="0" w:space="0" w:color="auto"/>
        <w:right w:val="none" w:sz="0" w:space="0" w:color="auto"/>
      </w:divBdr>
    </w:div>
    <w:div w:id="1751729806">
      <w:marLeft w:val="0"/>
      <w:marRight w:val="0"/>
      <w:marTop w:val="0"/>
      <w:marBottom w:val="0"/>
      <w:divBdr>
        <w:top w:val="none" w:sz="0" w:space="0" w:color="auto"/>
        <w:left w:val="none" w:sz="0" w:space="0" w:color="auto"/>
        <w:bottom w:val="none" w:sz="0" w:space="0" w:color="auto"/>
        <w:right w:val="none" w:sz="0" w:space="0" w:color="auto"/>
      </w:divBdr>
    </w:div>
    <w:div w:id="1751854074">
      <w:marLeft w:val="0"/>
      <w:marRight w:val="0"/>
      <w:marTop w:val="0"/>
      <w:marBottom w:val="0"/>
      <w:divBdr>
        <w:top w:val="none" w:sz="0" w:space="0" w:color="auto"/>
        <w:left w:val="none" w:sz="0" w:space="0" w:color="auto"/>
        <w:bottom w:val="none" w:sz="0" w:space="0" w:color="auto"/>
        <w:right w:val="none" w:sz="0" w:space="0" w:color="auto"/>
      </w:divBdr>
    </w:div>
    <w:div w:id="1751930528">
      <w:marLeft w:val="0"/>
      <w:marRight w:val="0"/>
      <w:marTop w:val="0"/>
      <w:marBottom w:val="0"/>
      <w:divBdr>
        <w:top w:val="none" w:sz="0" w:space="0" w:color="auto"/>
        <w:left w:val="none" w:sz="0" w:space="0" w:color="auto"/>
        <w:bottom w:val="none" w:sz="0" w:space="0" w:color="auto"/>
        <w:right w:val="none" w:sz="0" w:space="0" w:color="auto"/>
      </w:divBdr>
    </w:div>
    <w:div w:id="1752316925">
      <w:marLeft w:val="0"/>
      <w:marRight w:val="0"/>
      <w:marTop w:val="0"/>
      <w:marBottom w:val="0"/>
      <w:divBdr>
        <w:top w:val="none" w:sz="0" w:space="0" w:color="auto"/>
        <w:left w:val="none" w:sz="0" w:space="0" w:color="auto"/>
        <w:bottom w:val="none" w:sz="0" w:space="0" w:color="auto"/>
        <w:right w:val="none" w:sz="0" w:space="0" w:color="auto"/>
      </w:divBdr>
    </w:div>
    <w:div w:id="1752774678">
      <w:marLeft w:val="0"/>
      <w:marRight w:val="0"/>
      <w:marTop w:val="0"/>
      <w:marBottom w:val="0"/>
      <w:divBdr>
        <w:top w:val="none" w:sz="0" w:space="0" w:color="auto"/>
        <w:left w:val="none" w:sz="0" w:space="0" w:color="auto"/>
        <w:bottom w:val="none" w:sz="0" w:space="0" w:color="auto"/>
        <w:right w:val="none" w:sz="0" w:space="0" w:color="auto"/>
      </w:divBdr>
    </w:div>
    <w:div w:id="1753088268">
      <w:marLeft w:val="0"/>
      <w:marRight w:val="0"/>
      <w:marTop w:val="0"/>
      <w:marBottom w:val="0"/>
      <w:divBdr>
        <w:top w:val="none" w:sz="0" w:space="0" w:color="auto"/>
        <w:left w:val="none" w:sz="0" w:space="0" w:color="auto"/>
        <w:bottom w:val="none" w:sz="0" w:space="0" w:color="auto"/>
        <w:right w:val="none" w:sz="0" w:space="0" w:color="auto"/>
      </w:divBdr>
    </w:div>
    <w:div w:id="1753164436">
      <w:marLeft w:val="0"/>
      <w:marRight w:val="0"/>
      <w:marTop w:val="0"/>
      <w:marBottom w:val="0"/>
      <w:divBdr>
        <w:top w:val="none" w:sz="0" w:space="0" w:color="auto"/>
        <w:left w:val="none" w:sz="0" w:space="0" w:color="auto"/>
        <w:bottom w:val="none" w:sz="0" w:space="0" w:color="auto"/>
        <w:right w:val="none" w:sz="0" w:space="0" w:color="auto"/>
      </w:divBdr>
    </w:div>
    <w:div w:id="1753500461">
      <w:marLeft w:val="0"/>
      <w:marRight w:val="0"/>
      <w:marTop w:val="0"/>
      <w:marBottom w:val="0"/>
      <w:divBdr>
        <w:top w:val="none" w:sz="0" w:space="0" w:color="auto"/>
        <w:left w:val="none" w:sz="0" w:space="0" w:color="auto"/>
        <w:bottom w:val="none" w:sz="0" w:space="0" w:color="auto"/>
        <w:right w:val="none" w:sz="0" w:space="0" w:color="auto"/>
      </w:divBdr>
    </w:div>
    <w:div w:id="1753771574">
      <w:marLeft w:val="0"/>
      <w:marRight w:val="0"/>
      <w:marTop w:val="0"/>
      <w:marBottom w:val="0"/>
      <w:divBdr>
        <w:top w:val="none" w:sz="0" w:space="0" w:color="auto"/>
        <w:left w:val="none" w:sz="0" w:space="0" w:color="auto"/>
        <w:bottom w:val="none" w:sz="0" w:space="0" w:color="auto"/>
        <w:right w:val="none" w:sz="0" w:space="0" w:color="auto"/>
      </w:divBdr>
    </w:div>
    <w:div w:id="1753813783">
      <w:marLeft w:val="0"/>
      <w:marRight w:val="0"/>
      <w:marTop w:val="0"/>
      <w:marBottom w:val="0"/>
      <w:divBdr>
        <w:top w:val="none" w:sz="0" w:space="0" w:color="auto"/>
        <w:left w:val="none" w:sz="0" w:space="0" w:color="auto"/>
        <w:bottom w:val="none" w:sz="0" w:space="0" w:color="auto"/>
        <w:right w:val="none" w:sz="0" w:space="0" w:color="auto"/>
      </w:divBdr>
    </w:div>
    <w:div w:id="1753970130">
      <w:marLeft w:val="0"/>
      <w:marRight w:val="0"/>
      <w:marTop w:val="0"/>
      <w:marBottom w:val="0"/>
      <w:divBdr>
        <w:top w:val="none" w:sz="0" w:space="0" w:color="auto"/>
        <w:left w:val="none" w:sz="0" w:space="0" w:color="auto"/>
        <w:bottom w:val="none" w:sz="0" w:space="0" w:color="auto"/>
        <w:right w:val="none" w:sz="0" w:space="0" w:color="auto"/>
      </w:divBdr>
    </w:div>
    <w:div w:id="1754009623">
      <w:marLeft w:val="0"/>
      <w:marRight w:val="0"/>
      <w:marTop w:val="0"/>
      <w:marBottom w:val="0"/>
      <w:divBdr>
        <w:top w:val="none" w:sz="0" w:space="0" w:color="auto"/>
        <w:left w:val="none" w:sz="0" w:space="0" w:color="auto"/>
        <w:bottom w:val="none" w:sz="0" w:space="0" w:color="auto"/>
        <w:right w:val="none" w:sz="0" w:space="0" w:color="auto"/>
      </w:divBdr>
    </w:div>
    <w:div w:id="1754159100">
      <w:marLeft w:val="0"/>
      <w:marRight w:val="0"/>
      <w:marTop w:val="0"/>
      <w:marBottom w:val="0"/>
      <w:divBdr>
        <w:top w:val="none" w:sz="0" w:space="0" w:color="auto"/>
        <w:left w:val="none" w:sz="0" w:space="0" w:color="auto"/>
        <w:bottom w:val="none" w:sz="0" w:space="0" w:color="auto"/>
        <w:right w:val="none" w:sz="0" w:space="0" w:color="auto"/>
      </w:divBdr>
    </w:div>
    <w:div w:id="1754205889">
      <w:marLeft w:val="0"/>
      <w:marRight w:val="0"/>
      <w:marTop w:val="0"/>
      <w:marBottom w:val="0"/>
      <w:divBdr>
        <w:top w:val="none" w:sz="0" w:space="0" w:color="auto"/>
        <w:left w:val="none" w:sz="0" w:space="0" w:color="auto"/>
        <w:bottom w:val="none" w:sz="0" w:space="0" w:color="auto"/>
        <w:right w:val="none" w:sz="0" w:space="0" w:color="auto"/>
      </w:divBdr>
    </w:div>
    <w:div w:id="1754232714">
      <w:marLeft w:val="0"/>
      <w:marRight w:val="0"/>
      <w:marTop w:val="0"/>
      <w:marBottom w:val="0"/>
      <w:divBdr>
        <w:top w:val="none" w:sz="0" w:space="0" w:color="auto"/>
        <w:left w:val="none" w:sz="0" w:space="0" w:color="auto"/>
        <w:bottom w:val="none" w:sz="0" w:space="0" w:color="auto"/>
        <w:right w:val="none" w:sz="0" w:space="0" w:color="auto"/>
      </w:divBdr>
    </w:div>
    <w:div w:id="1754929947">
      <w:marLeft w:val="0"/>
      <w:marRight w:val="0"/>
      <w:marTop w:val="0"/>
      <w:marBottom w:val="0"/>
      <w:divBdr>
        <w:top w:val="none" w:sz="0" w:space="0" w:color="auto"/>
        <w:left w:val="none" w:sz="0" w:space="0" w:color="auto"/>
        <w:bottom w:val="none" w:sz="0" w:space="0" w:color="auto"/>
        <w:right w:val="none" w:sz="0" w:space="0" w:color="auto"/>
      </w:divBdr>
    </w:div>
    <w:div w:id="1755206893">
      <w:marLeft w:val="0"/>
      <w:marRight w:val="0"/>
      <w:marTop w:val="0"/>
      <w:marBottom w:val="0"/>
      <w:divBdr>
        <w:top w:val="none" w:sz="0" w:space="0" w:color="auto"/>
        <w:left w:val="none" w:sz="0" w:space="0" w:color="auto"/>
        <w:bottom w:val="none" w:sz="0" w:space="0" w:color="auto"/>
        <w:right w:val="none" w:sz="0" w:space="0" w:color="auto"/>
      </w:divBdr>
    </w:div>
    <w:div w:id="1756248781">
      <w:marLeft w:val="0"/>
      <w:marRight w:val="0"/>
      <w:marTop w:val="0"/>
      <w:marBottom w:val="0"/>
      <w:divBdr>
        <w:top w:val="none" w:sz="0" w:space="0" w:color="auto"/>
        <w:left w:val="none" w:sz="0" w:space="0" w:color="auto"/>
        <w:bottom w:val="none" w:sz="0" w:space="0" w:color="auto"/>
        <w:right w:val="none" w:sz="0" w:space="0" w:color="auto"/>
      </w:divBdr>
    </w:div>
    <w:div w:id="1756439981">
      <w:marLeft w:val="0"/>
      <w:marRight w:val="0"/>
      <w:marTop w:val="0"/>
      <w:marBottom w:val="0"/>
      <w:divBdr>
        <w:top w:val="none" w:sz="0" w:space="0" w:color="auto"/>
        <w:left w:val="none" w:sz="0" w:space="0" w:color="auto"/>
        <w:bottom w:val="none" w:sz="0" w:space="0" w:color="auto"/>
        <w:right w:val="none" w:sz="0" w:space="0" w:color="auto"/>
      </w:divBdr>
    </w:div>
    <w:div w:id="1756592110">
      <w:marLeft w:val="0"/>
      <w:marRight w:val="0"/>
      <w:marTop w:val="0"/>
      <w:marBottom w:val="0"/>
      <w:divBdr>
        <w:top w:val="none" w:sz="0" w:space="0" w:color="auto"/>
        <w:left w:val="none" w:sz="0" w:space="0" w:color="auto"/>
        <w:bottom w:val="none" w:sz="0" w:space="0" w:color="auto"/>
        <w:right w:val="none" w:sz="0" w:space="0" w:color="auto"/>
      </w:divBdr>
    </w:div>
    <w:div w:id="1756629954">
      <w:marLeft w:val="0"/>
      <w:marRight w:val="0"/>
      <w:marTop w:val="0"/>
      <w:marBottom w:val="0"/>
      <w:divBdr>
        <w:top w:val="none" w:sz="0" w:space="0" w:color="auto"/>
        <w:left w:val="none" w:sz="0" w:space="0" w:color="auto"/>
        <w:bottom w:val="none" w:sz="0" w:space="0" w:color="auto"/>
        <w:right w:val="none" w:sz="0" w:space="0" w:color="auto"/>
      </w:divBdr>
    </w:div>
    <w:div w:id="1757358732">
      <w:marLeft w:val="0"/>
      <w:marRight w:val="0"/>
      <w:marTop w:val="0"/>
      <w:marBottom w:val="0"/>
      <w:divBdr>
        <w:top w:val="none" w:sz="0" w:space="0" w:color="auto"/>
        <w:left w:val="none" w:sz="0" w:space="0" w:color="auto"/>
        <w:bottom w:val="none" w:sz="0" w:space="0" w:color="auto"/>
        <w:right w:val="none" w:sz="0" w:space="0" w:color="auto"/>
      </w:divBdr>
    </w:div>
    <w:div w:id="1757554314">
      <w:marLeft w:val="0"/>
      <w:marRight w:val="0"/>
      <w:marTop w:val="0"/>
      <w:marBottom w:val="0"/>
      <w:divBdr>
        <w:top w:val="none" w:sz="0" w:space="0" w:color="auto"/>
        <w:left w:val="none" w:sz="0" w:space="0" w:color="auto"/>
        <w:bottom w:val="none" w:sz="0" w:space="0" w:color="auto"/>
        <w:right w:val="none" w:sz="0" w:space="0" w:color="auto"/>
      </w:divBdr>
    </w:div>
    <w:div w:id="1758406706">
      <w:marLeft w:val="0"/>
      <w:marRight w:val="0"/>
      <w:marTop w:val="0"/>
      <w:marBottom w:val="0"/>
      <w:divBdr>
        <w:top w:val="none" w:sz="0" w:space="0" w:color="auto"/>
        <w:left w:val="none" w:sz="0" w:space="0" w:color="auto"/>
        <w:bottom w:val="none" w:sz="0" w:space="0" w:color="auto"/>
        <w:right w:val="none" w:sz="0" w:space="0" w:color="auto"/>
      </w:divBdr>
    </w:div>
    <w:div w:id="1758476922">
      <w:marLeft w:val="0"/>
      <w:marRight w:val="0"/>
      <w:marTop w:val="0"/>
      <w:marBottom w:val="0"/>
      <w:divBdr>
        <w:top w:val="none" w:sz="0" w:space="0" w:color="auto"/>
        <w:left w:val="none" w:sz="0" w:space="0" w:color="auto"/>
        <w:bottom w:val="none" w:sz="0" w:space="0" w:color="auto"/>
        <w:right w:val="none" w:sz="0" w:space="0" w:color="auto"/>
      </w:divBdr>
    </w:div>
    <w:div w:id="1758480056">
      <w:marLeft w:val="0"/>
      <w:marRight w:val="0"/>
      <w:marTop w:val="0"/>
      <w:marBottom w:val="0"/>
      <w:divBdr>
        <w:top w:val="none" w:sz="0" w:space="0" w:color="auto"/>
        <w:left w:val="none" w:sz="0" w:space="0" w:color="auto"/>
        <w:bottom w:val="none" w:sz="0" w:space="0" w:color="auto"/>
        <w:right w:val="none" w:sz="0" w:space="0" w:color="auto"/>
      </w:divBdr>
    </w:div>
    <w:div w:id="1759599876">
      <w:marLeft w:val="0"/>
      <w:marRight w:val="0"/>
      <w:marTop w:val="0"/>
      <w:marBottom w:val="0"/>
      <w:divBdr>
        <w:top w:val="none" w:sz="0" w:space="0" w:color="auto"/>
        <w:left w:val="none" w:sz="0" w:space="0" w:color="auto"/>
        <w:bottom w:val="none" w:sz="0" w:space="0" w:color="auto"/>
        <w:right w:val="none" w:sz="0" w:space="0" w:color="auto"/>
      </w:divBdr>
    </w:div>
    <w:div w:id="1759711544">
      <w:marLeft w:val="0"/>
      <w:marRight w:val="0"/>
      <w:marTop w:val="0"/>
      <w:marBottom w:val="0"/>
      <w:divBdr>
        <w:top w:val="none" w:sz="0" w:space="0" w:color="auto"/>
        <w:left w:val="none" w:sz="0" w:space="0" w:color="auto"/>
        <w:bottom w:val="none" w:sz="0" w:space="0" w:color="auto"/>
        <w:right w:val="none" w:sz="0" w:space="0" w:color="auto"/>
      </w:divBdr>
    </w:div>
    <w:div w:id="1759985792">
      <w:marLeft w:val="0"/>
      <w:marRight w:val="0"/>
      <w:marTop w:val="0"/>
      <w:marBottom w:val="0"/>
      <w:divBdr>
        <w:top w:val="none" w:sz="0" w:space="0" w:color="auto"/>
        <w:left w:val="none" w:sz="0" w:space="0" w:color="auto"/>
        <w:bottom w:val="none" w:sz="0" w:space="0" w:color="auto"/>
        <w:right w:val="none" w:sz="0" w:space="0" w:color="auto"/>
      </w:divBdr>
    </w:div>
    <w:div w:id="1760439848">
      <w:marLeft w:val="0"/>
      <w:marRight w:val="0"/>
      <w:marTop w:val="0"/>
      <w:marBottom w:val="0"/>
      <w:divBdr>
        <w:top w:val="none" w:sz="0" w:space="0" w:color="auto"/>
        <w:left w:val="none" w:sz="0" w:space="0" w:color="auto"/>
        <w:bottom w:val="none" w:sz="0" w:space="0" w:color="auto"/>
        <w:right w:val="none" w:sz="0" w:space="0" w:color="auto"/>
      </w:divBdr>
    </w:div>
    <w:div w:id="1760634080">
      <w:marLeft w:val="0"/>
      <w:marRight w:val="0"/>
      <w:marTop w:val="0"/>
      <w:marBottom w:val="0"/>
      <w:divBdr>
        <w:top w:val="none" w:sz="0" w:space="0" w:color="auto"/>
        <w:left w:val="none" w:sz="0" w:space="0" w:color="auto"/>
        <w:bottom w:val="none" w:sz="0" w:space="0" w:color="auto"/>
        <w:right w:val="none" w:sz="0" w:space="0" w:color="auto"/>
      </w:divBdr>
    </w:div>
    <w:div w:id="1762143682">
      <w:marLeft w:val="0"/>
      <w:marRight w:val="0"/>
      <w:marTop w:val="0"/>
      <w:marBottom w:val="0"/>
      <w:divBdr>
        <w:top w:val="none" w:sz="0" w:space="0" w:color="auto"/>
        <w:left w:val="none" w:sz="0" w:space="0" w:color="auto"/>
        <w:bottom w:val="none" w:sz="0" w:space="0" w:color="auto"/>
        <w:right w:val="none" w:sz="0" w:space="0" w:color="auto"/>
      </w:divBdr>
    </w:div>
    <w:div w:id="1762214448">
      <w:marLeft w:val="0"/>
      <w:marRight w:val="0"/>
      <w:marTop w:val="0"/>
      <w:marBottom w:val="0"/>
      <w:divBdr>
        <w:top w:val="none" w:sz="0" w:space="0" w:color="auto"/>
        <w:left w:val="none" w:sz="0" w:space="0" w:color="auto"/>
        <w:bottom w:val="none" w:sz="0" w:space="0" w:color="auto"/>
        <w:right w:val="none" w:sz="0" w:space="0" w:color="auto"/>
      </w:divBdr>
    </w:div>
    <w:div w:id="1763409489">
      <w:marLeft w:val="0"/>
      <w:marRight w:val="0"/>
      <w:marTop w:val="0"/>
      <w:marBottom w:val="0"/>
      <w:divBdr>
        <w:top w:val="none" w:sz="0" w:space="0" w:color="auto"/>
        <w:left w:val="none" w:sz="0" w:space="0" w:color="auto"/>
        <w:bottom w:val="none" w:sz="0" w:space="0" w:color="auto"/>
        <w:right w:val="none" w:sz="0" w:space="0" w:color="auto"/>
      </w:divBdr>
    </w:div>
    <w:div w:id="1763986320">
      <w:marLeft w:val="0"/>
      <w:marRight w:val="0"/>
      <w:marTop w:val="0"/>
      <w:marBottom w:val="0"/>
      <w:divBdr>
        <w:top w:val="none" w:sz="0" w:space="0" w:color="auto"/>
        <w:left w:val="none" w:sz="0" w:space="0" w:color="auto"/>
        <w:bottom w:val="none" w:sz="0" w:space="0" w:color="auto"/>
        <w:right w:val="none" w:sz="0" w:space="0" w:color="auto"/>
      </w:divBdr>
    </w:div>
    <w:div w:id="1764491418">
      <w:marLeft w:val="0"/>
      <w:marRight w:val="0"/>
      <w:marTop w:val="0"/>
      <w:marBottom w:val="0"/>
      <w:divBdr>
        <w:top w:val="none" w:sz="0" w:space="0" w:color="auto"/>
        <w:left w:val="none" w:sz="0" w:space="0" w:color="auto"/>
        <w:bottom w:val="none" w:sz="0" w:space="0" w:color="auto"/>
        <w:right w:val="none" w:sz="0" w:space="0" w:color="auto"/>
      </w:divBdr>
    </w:div>
    <w:div w:id="1764571465">
      <w:marLeft w:val="0"/>
      <w:marRight w:val="0"/>
      <w:marTop w:val="0"/>
      <w:marBottom w:val="0"/>
      <w:divBdr>
        <w:top w:val="none" w:sz="0" w:space="0" w:color="auto"/>
        <w:left w:val="none" w:sz="0" w:space="0" w:color="auto"/>
        <w:bottom w:val="none" w:sz="0" w:space="0" w:color="auto"/>
        <w:right w:val="none" w:sz="0" w:space="0" w:color="auto"/>
      </w:divBdr>
    </w:div>
    <w:div w:id="1764763716">
      <w:marLeft w:val="0"/>
      <w:marRight w:val="0"/>
      <w:marTop w:val="0"/>
      <w:marBottom w:val="0"/>
      <w:divBdr>
        <w:top w:val="none" w:sz="0" w:space="0" w:color="auto"/>
        <w:left w:val="none" w:sz="0" w:space="0" w:color="auto"/>
        <w:bottom w:val="none" w:sz="0" w:space="0" w:color="auto"/>
        <w:right w:val="none" w:sz="0" w:space="0" w:color="auto"/>
      </w:divBdr>
    </w:div>
    <w:div w:id="1764838139">
      <w:marLeft w:val="0"/>
      <w:marRight w:val="0"/>
      <w:marTop w:val="0"/>
      <w:marBottom w:val="0"/>
      <w:divBdr>
        <w:top w:val="none" w:sz="0" w:space="0" w:color="auto"/>
        <w:left w:val="none" w:sz="0" w:space="0" w:color="auto"/>
        <w:bottom w:val="none" w:sz="0" w:space="0" w:color="auto"/>
        <w:right w:val="none" w:sz="0" w:space="0" w:color="auto"/>
      </w:divBdr>
    </w:div>
    <w:div w:id="1765832597">
      <w:marLeft w:val="0"/>
      <w:marRight w:val="0"/>
      <w:marTop w:val="0"/>
      <w:marBottom w:val="0"/>
      <w:divBdr>
        <w:top w:val="none" w:sz="0" w:space="0" w:color="auto"/>
        <w:left w:val="none" w:sz="0" w:space="0" w:color="auto"/>
        <w:bottom w:val="none" w:sz="0" w:space="0" w:color="auto"/>
        <w:right w:val="none" w:sz="0" w:space="0" w:color="auto"/>
      </w:divBdr>
    </w:div>
    <w:div w:id="1766612485">
      <w:marLeft w:val="0"/>
      <w:marRight w:val="0"/>
      <w:marTop w:val="0"/>
      <w:marBottom w:val="0"/>
      <w:divBdr>
        <w:top w:val="none" w:sz="0" w:space="0" w:color="auto"/>
        <w:left w:val="none" w:sz="0" w:space="0" w:color="auto"/>
        <w:bottom w:val="none" w:sz="0" w:space="0" w:color="auto"/>
        <w:right w:val="none" w:sz="0" w:space="0" w:color="auto"/>
      </w:divBdr>
    </w:div>
    <w:div w:id="1767112738">
      <w:marLeft w:val="0"/>
      <w:marRight w:val="0"/>
      <w:marTop w:val="0"/>
      <w:marBottom w:val="0"/>
      <w:divBdr>
        <w:top w:val="none" w:sz="0" w:space="0" w:color="auto"/>
        <w:left w:val="none" w:sz="0" w:space="0" w:color="auto"/>
        <w:bottom w:val="none" w:sz="0" w:space="0" w:color="auto"/>
        <w:right w:val="none" w:sz="0" w:space="0" w:color="auto"/>
      </w:divBdr>
    </w:div>
    <w:div w:id="1767312681">
      <w:marLeft w:val="0"/>
      <w:marRight w:val="0"/>
      <w:marTop w:val="0"/>
      <w:marBottom w:val="0"/>
      <w:divBdr>
        <w:top w:val="none" w:sz="0" w:space="0" w:color="auto"/>
        <w:left w:val="none" w:sz="0" w:space="0" w:color="auto"/>
        <w:bottom w:val="none" w:sz="0" w:space="0" w:color="auto"/>
        <w:right w:val="none" w:sz="0" w:space="0" w:color="auto"/>
      </w:divBdr>
    </w:div>
    <w:div w:id="1767727620">
      <w:marLeft w:val="0"/>
      <w:marRight w:val="0"/>
      <w:marTop w:val="0"/>
      <w:marBottom w:val="0"/>
      <w:divBdr>
        <w:top w:val="none" w:sz="0" w:space="0" w:color="auto"/>
        <w:left w:val="none" w:sz="0" w:space="0" w:color="auto"/>
        <w:bottom w:val="none" w:sz="0" w:space="0" w:color="auto"/>
        <w:right w:val="none" w:sz="0" w:space="0" w:color="auto"/>
      </w:divBdr>
    </w:div>
    <w:div w:id="1767800304">
      <w:marLeft w:val="0"/>
      <w:marRight w:val="0"/>
      <w:marTop w:val="0"/>
      <w:marBottom w:val="0"/>
      <w:divBdr>
        <w:top w:val="none" w:sz="0" w:space="0" w:color="auto"/>
        <w:left w:val="none" w:sz="0" w:space="0" w:color="auto"/>
        <w:bottom w:val="none" w:sz="0" w:space="0" w:color="auto"/>
        <w:right w:val="none" w:sz="0" w:space="0" w:color="auto"/>
      </w:divBdr>
    </w:div>
    <w:div w:id="1767920028">
      <w:marLeft w:val="0"/>
      <w:marRight w:val="0"/>
      <w:marTop w:val="0"/>
      <w:marBottom w:val="0"/>
      <w:divBdr>
        <w:top w:val="none" w:sz="0" w:space="0" w:color="auto"/>
        <w:left w:val="none" w:sz="0" w:space="0" w:color="auto"/>
        <w:bottom w:val="none" w:sz="0" w:space="0" w:color="auto"/>
        <w:right w:val="none" w:sz="0" w:space="0" w:color="auto"/>
      </w:divBdr>
    </w:div>
    <w:div w:id="1768306257">
      <w:marLeft w:val="0"/>
      <w:marRight w:val="0"/>
      <w:marTop w:val="0"/>
      <w:marBottom w:val="0"/>
      <w:divBdr>
        <w:top w:val="none" w:sz="0" w:space="0" w:color="auto"/>
        <w:left w:val="none" w:sz="0" w:space="0" w:color="auto"/>
        <w:bottom w:val="none" w:sz="0" w:space="0" w:color="auto"/>
        <w:right w:val="none" w:sz="0" w:space="0" w:color="auto"/>
      </w:divBdr>
    </w:div>
    <w:div w:id="1768571938">
      <w:marLeft w:val="0"/>
      <w:marRight w:val="0"/>
      <w:marTop w:val="0"/>
      <w:marBottom w:val="0"/>
      <w:divBdr>
        <w:top w:val="none" w:sz="0" w:space="0" w:color="auto"/>
        <w:left w:val="none" w:sz="0" w:space="0" w:color="auto"/>
        <w:bottom w:val="none" w:sz="0" w:space="0" w:color="auto"/>
        <w:right w:val="none" w:sz="0" w:space="0" w:color="auto"/>
      </w:divBdr>
    </w:div>
    <w:div w:id="1769277073">
      <w:marLeft w:val="0"/>
      <w:marRight w:val="0"/>
      <w:marTop w:val="0"/>
      <w:marBottom w:val="0"/>
      <w:divBdr>
        <w:top w:val="none" w:sz="0" w:space="0" w:color="auto"/>
        <w:left w:val="none" w:sz="0" w:space="0" w:color="auto"/>
        <w:bottom w:val="none" w:sz="0" w:space="0" w:color="auto"/>
        <w:right w:val="none" w:sz="0" w:space="0" w:color="auto"/>
      </w:divBdr>
    </w:div>
    <w:div w:id="1769614976">
      <w:marLeft w:val="0"/>
      <w:marRight w:val="0"/>
      <w:marTop w:val="0"/>
      <w:marBottom w:val="0"/>
      <w:divBdr>
        <w:top w:val="none" w:sz="0" w:space="0" w:color="auto"/>
        <w:left w:val="none" w:sz="0" w:space="0" w:color="auto"/>
        <w:bottom w:val="none" w:sz="0" w:space="0" w:color="auto"/>
        <w:right w:val="none" w:sz="0" w:space="0" w:color="auto"/>
      </w:divBdr>
    </w:div>
    <w:div w:id="1770157989">
      <w:marLeft w:val="0"/>
      <w:marRight w:val="0"/>
      <w:marTop w:val="0"/>
      <w:marBottom w:val="0"/>
      <w:divBdr>
        <w:top w:val="none" w:sz="0" w:space="0" w:color="auto"/>
        <w:left w:val="none" w:sz="0" w:space="0" w:color="auto"/>
        <w:bottom w:val="none" w:sz="0" w:space="0" w:color="auto"/>
        <w:right w:val="none" w:sz="0" w:space="0" w:color="auto"/>
      </w:divBdr>
    </w:div>
    <w:div w:id="1770537883">
      <w:marLeft w:val="0"/>
      <w:marRight w:val="0"/>
      <w:marTop w:val="0"/>
      <w:marBottom w:val="0"/>
      <w:divBdr>
        <w:top w:val="none" w:sz="0" w:space="0" w:color="auto"/>
        <w:left w:val="none" w:sz="0" w:space="0" w:color="auto"/>
        <w:bottom w:val="none" w:sz="0" w:space="0" w:color="auto"/>
        <w:right w:val="none" w:sz="0" w:space="0" w:color="auto"/>
      </w:divBdr>
    </w:div>
    <w:div w:id="1770739263">
      <w:marLeft w:val="0"/>
      <w:marRight w:val="0"/>
      <w:marTop w:val="0"/>
      <w:marBottom w:val="0"/>
      <w:divBdr>
        <w:top w:val="none" w:sz="0" w:space="0" w:color="auto"/>
        <w:left w:val="none" w:sz="0" w:space="0" w:color="auto"/>
        <w:bottom w:val="none" w:sz="0" w:space="0" w:color="auto"/>
        <w:right w:val="none" w:sz="0" w:space="0" w:color="auto"/>
      </w:divBdr>
    </w:div>
    <w:div w:id="1771320268">
      <w:marLeft w:val="0"/>
      <w:marRight w:val="0"/>
      <w:marTop w:val="0"/>
      <w:marBottom w:val="0"/>
      <w:divBdr>
        <w:top w:val="none" w:sz="0" w:space="0" w:color="auto"/>
        <w:left w:val="none" w:sz="0" w:space="0" w:color="auto"/>
        <w:bottom w:val="none" w:sz="0" w:space="0" w:color="auto"/>
        <w:right w:val="none" w:sz="0" w:space="0" w:color="auto"/>
      </w:divBdr>
    </w:div>
    <w:div w:id="1771664016">
      <w:marLeft w:val="0"/>
      <w:marRight w:val="0"/>
      <w:marTop w:val="0"/>
      <w:marBottom w:val="0"/>
      <w:divBdr>
        <w:top w:val="none" w:sz="0" w:space="0" w:color="auto"/>
        <w:left w:val="none" w:sz="0" w:space="0" w:color="auto"/>
        <w:bottom w:val="none" w:sz="0" w:space="0" w:color="auto"/>
        <w:right w:val="none" w:sz="0" w:space="0" w:color="auto"/>
      </w:divBdr>
    </w:div>
    <w:div w:id="1771776175">
      <w:marLeft w:val="0"/>
      <w:marRight w:val="0"/>
      <w:marTop w:val="0"/>
      <w:marBottom w:val="0"/>
      <w:divBdr>
        <w:top w:val="none" w:sz="0" w:space="0" w:color="auto"/>
        <w:left w:val="none" w:sz="0" w:space="0" w:color="auto"/>
        <w:bottom w:val="none" w:sz="0" w:space="0" w:color="auto"/>
        <w:right w:val="none" w:sz="0" w:space="0" w:color="auto"/>
      </w:divBdr>
    </w:div>
    <w:div w:id="1772164443">
      <w:marLeft w:val="0"/>
      <w:marRight w:val="0"/>
      <w:marTop w:val="0"/>
      <w:marBottom w:val="0"/>
      <w:divBdr>
        <w:top w:val="none" w:sz="0" w:space="0" w:color="auto"/>
        <w:left w:val="none" w:sz="0" w:space="0" w:color="auto"/>
        <w:bottom w:val="none" w:sz="0" w:space="0" w:color="auto"/>
        <w:right w:val="none" w:sz="0" w:space="0" w:color="auto"/>
      </w:divBdr>
    </w:div>
    <w:div w:id="1773358866">
      <w:marLeft w:val="0"/>
      <w:marRight w:val="0"/>
      <w:marTop w:val="0"/>
      <w:marBottom w:val="0"/>
      <w:divBdr>
        <w:top w:val="none" w:sz="0" w:space="0" w:color="auto"/>
        <w:left w:val="none" w:sz="0" w:space="0" w:color="auto"/>
        <w:bottom w:val="none" w:sz="0" w:space="0" w:color="auto"/>
        <w:right w:val="none" w:sz="0" w:space="0" w:color="auto"/>
      </w:divBdr>
    </w:div>
    <w:div w:id="1773547056">
      <w:marLeft w:val="0"/>
      <w:marRight w:val="0"/>
      <w:marTop w:val="0"/>
      <w:marBottom w:val="0"/>
      <w:divBdr>
        <w:top w:val="none" w:sz="0" w:space="0" w:color="auto"/>
        <w:left w:val="none" w:sz="0" w:space="0" w:color="auto"/>
        <w:bottom w:val="none" w:sz="0" w:space="0" w:color="auto"/>
        <w:right w:val="none" w:sz="0" w:space="0" w:color="auto"/>
      </w:divBdr>
    </w:div>
    <w:div w:id="1773891209">
      <w:marLeft w:val="0"/>
      <w:marRight w:val="0"/>
      <w:marTop w:val="0"/>
      <w:marBottom w:val="0"/>
      <w:divBdr>
        <w:top w:val="none" w:sz="0" w:space="0" w:color="auto"/>
        <w:left w:val="none" w:sz="0" w:space="0" w:color="auto"/>
        <w:bottom w:val="none" w:sz="0" w:space="0" w:color="auto"/>
        <w:right w:val="none" w:sz="0" w:space="0" w:color="auto"/>
      </w:divBdr>
    </w:div>
    <w:div w:id="1774279444">
      <w:marLeft w:val="0"/>
      <w:marRight w:val="0"/>
      <w:marTop w:val="0"/>
      <w:marBottom w:val="0"/>
      <w:divBdr>
        <w:top w:val="none" w:sz="0" w:space="0" w:color="auto"/>
        <w:left w:val="none" w:sz="0" w:space="0" w:color="auto"/>
        <w:bottom w:val="none" w:sz="0" w:space="0" w:color="auto"/>
        <w:right w:val="none" w:sz="0" w:space="0" w:color="auto"/>
      </w:divBdr>
    </w:div>
    <w:div w:id="1774284877">
      <w:marLeft w:val="0"/>
      <w:marRight w:val="0"/>
      <w:marTop w:val="0"/>
      <w:marBottom w:val="0"/>
      <w:divBdr>
        <w:top w:val="none" w:sz="0" w:space="0" w:color="auto"/>
        <w:left w:val="none" w:sz="0" w:space="0" w:color="auto"/>
        <w:bottom w:val="none" w:sz="0" w:space="0" w:color="auto"/>
        <w:right w:val="none" w:sz="0" w:space="0" w:color="auto"/>
      </w:divBdr>
    </w:div>
    <w:div w:id="1775126995">
      <w:marLeft w:val="0"/>
      <w:marRight w:val="0"/>
      <w:marTop w:val="0"/>
      <w:marBottom w:val="0"/>
      <w:divBdr>
        <w:top w:val="none" w:sz="0" w:space="0" w:color="auto"/>
        <w:left w:val="none" w:sz="0" w:space="0" w:color="auto"/>
        <w:bottom w:val="none" w:sz="0" w:space="0" w:color="auto"/>
        <w:right w:val="none" w:sz="0" w:space="0" w:color="auto"/>
      </w:divBdr>
    </w:div>
    <w:div w:id="1776246494">
      <w:marLeft w:val="0"/>
      <w:marRight w:val="0"/>
      <w:marTop w:val="0"/>
      <w:marBottom w:val="0"/>
      <w:divBdr>
        <w:top w:val="none" w:sz="0" w:space="0" w:color="auto"/>
        <w:left w:val="none" w:sz="0" w:space="0" w:color="auto"/>
        <w:bottom w:val="none" w:sz="0" w:space="0" w:color="auto"/>
        <w:right w:val="none" w:sz="0" w:space="0" w:color="auto"/>
      </w:divBdr>
    </w:div>
    <w:div w:id="1776513115">
      <w:marLeft w:val="0"/>
      <w:marRight w:val="0"/>
      <w:marTop w:val="0"/>
      <w:marBottom w:val="0"/>
      <w:divBdr>
        <w:top w:val="none" w:sz="0" w:space="0" w:color="auto"/>
        <w:left w:val="none" w:sz="0" w:space="0" w:color="auto"/>
        <w:bottom w:val="none" w:sz="0" w:space="0" w:color="auto"/>
        <w:right w:val="none" w:sz="0" w:space="0" w:color="auto"/>
      </w:divBdr>
    </w:div>
    <w:div w:id="1777556074">
      <w:marLeft w:val="0"/>
      <w:marRight w:val="0"/>
      <w:marTop w:val="0"/>
      <w:marBottom w:val="0"/>
      <w:divBdr>
        <w:top w:val="none" w:sz="0" w:space="0" w:color="auto"/>
        <w:left w:val="none" w:sz="0" w:space="0" w:color="auto"/>
        <w:bottom w:val="none" w:sz="0" w:space="0" w:color="auto"/>
        <w:right w:val="none" w:sz="0" w:space="0" w:color="auto"/>
      </w:divBdr>
    </w:div>
    <w:div w:id="1778522974">
      <w:marLeft w:val="0"/>
      <w:marRight w:val="0"/>
      <w:marTop w:val="0"/>
      <w:marBottom w:val="0"/>
      <w:divBdr>
        <w:top w:val="none" w:sz="0" w:space="0" w:color="auto"/>
        <w:left w:val="none" w:sz="0" w:space="0" w:color="auto"/>
        <w:bottom w:val="none" w:sz="0" w:space="0" w:color="auto"/>
        <w:right w:val="none" w:sz="0" w:space="0" w:color="auto"/>
      </w:divBdr>
    </w:div>
    <w:div w:id="1779178266">
      <w:marLeft w:val="0"/>
      <w:marRight w:val="0"/>
      <w:marTop w:val="0"/>
      <w:marBottom w:val="0"/>
      <w:divBdr>
        <w:top w:val="none" w:sz="0" w:space="0" w:color="auto"/>
        <w:left w:val="none" w:sz="0" w:space="0" w:color="auto"/>
        <w:bottom w:val="none" w:sz="0" w:space="0" w:color="auto"/>
        <w:right w:val="none" w:sz="0" w:space="0" w:color="auto"/>
      </w:divBdr>
    </w:div>
    <w:div w:id="1779984473">
      <w:marLeft w:val="0"/>
      <w:marRight w:val="0"/>
      <w:marTop w:val="0"/>
      <w:marBottom w:val="0"/>
      <w:divBdr>
        <w:top w:val="none" w:sz="0" w:space="0" w:color="auto"/>
        <w:left w:val="none" w:sz="0" w:space="0" w:color="auto"/>
        <w:bottom w:val="none" w:sz="0" w:space="0" w:color="auto"/>
        <w:right w:val="none" w:sz="0" w:space="0" w:color="auto"/>
      </w:divBdr>
    </w:div>
    <w:div w:id="1780103860">
      <w:marLeft w:val="0"/>
      <w:marRight w:val="0"/>
      <w:marTop w:val="0"/>
      <w:marBottom w:val="0"/>
      <w:divBdr>
        <w:top w:val="none" w:sz="0" w:space="0" w:color="auto"/>
        <w:left w:val="none" w:sz="0" w:space="0" w:color="auto"/>
        <w:bottom w:val="none" w:sz="0" w:space="0" w:color="auto"/>
        <w:right w:val="none" w:sz="0" w:space="0" w:color="auto"/>
      </w:divBdr>
    </w:div>
    <w:div w:id="1780104605">
      <w:marLeft w:val="0"/>
      <w:marRight w:val="0"/>
      <w:marTop w:val="0"/>
      <w:marBottom w:val="0"/>
      <w:divBdr>
        <w:top w:val="none" w:sz="0" w:space="0" w:color="auto"/>
        <w:left w:val="none" w:sz="0" w:space="0" w:color="auto"/>
        <w:bottom w:val="none" w:sz="0" w:space="0" w:color="auto"/>
        <w:right w:val="none" w:sz="0" w:space="0" w:color="auto"/>
      </w:divBdr>
    </w:div>
    <w:div w:id="1781799386">
      <w:marLeft w:val="0"/>
      <w:marRight w:val="0"/>
      <w:marTop w:val="0"/>
      <w:marBottom w:val="0"/>
      <w:divBdr>
        <w:top w:val="none" w:sz="0" w:space="0" w:color="auto"/>
        <w:left w:val="none" w:sz="0" w:space="0" w:color="auto"/>
        <w:bottom w:val="none" w:sz="0" w:space="0" w:color="auto"/>
        <w:right w:val="none" w:sz="0" w:space="0" w:color="auto"/>
      </w:divBdr>
    </w:div>
    <w:div w:id="1781878542">
      <w:marLeft w:val="0"/>
      <w:marRight w:val="0"/>
      <w:marTop w:val="0"/>
      <w:marBottom w:val="0"/>
      <w:divBdr>
        <w:top w:val="none" w:sz="0" w:space="0" w:color="auto"/>
        <w:left w:val="none" w:sz="0" w:space="0" w:color="auto"/>
        <w:bottom w:val="none" w:sz="0" w:space="0" w:color="auto"/>
        <w:right w:val="none" w:sz="0" w:space="0" w:color="auto"/>
      </w:divBdr>
    </w:div>
    <w:div w:id="1782912551">
      <w:marLeft w:val="0"/>
      <w:marRight w:val="0"/>
      <w:marTop w:val="0"/>
      <w:marBottom w:val="0"/>
      <w:divBdr>
        <w:top w:val="none" w:sz="0" w:space="0" w:color="auto"/>
        <w:left w:val="none" w:sz="0" w:space="0" w:color="auto"/>
        <w:bottom w:val="none" w:sz="0" w:space="0" w:color="auto"/>
        <w:right w:val="none" w:sz="0" w:space="0" w:color="auto"/>
      </w:divBdr>
    </w:div>
    <w:div w:id="1783570789">
      <w:marLeft w:val="0"/>
      <w:marRight w:val="0"/>
      <w:marTop w:val="0"/>
      <w:marBottom w:val="0"/>
      <w:divBdr>
        <w:top w:val="none" w:sz="0" w:space="0" w:color="auto"/>
        <w:left w:val="none" w:sz="0" w:space="0" w:color="auto"/>
        <w:bottom w:val="none" w:sz="0" w:space="0" w:color="auto"/>
        <w:right w:val="none" w:sz="0" w:space="0" w:color="auto"/>
      </w:divBdr>
    </w:div>
    <w:div w:id="1784416851">
      <w:marLeft w:val="0"/>
      <w:marRight w:val="0"/>
      <w:marTop w:val="0"/>
      <w:marBottom w:val="0"/>
      <w:divBdr>
        <w:top w:val="none" w:sz="0" w:space="0" w:color="auto"/>
        <w:left w:val="none" w:sz="0" w:space="0" w:color="auto"/>
        <w:bottom w:val="none" w:sz="0" w:space="0" w:color="auto"/>
        <w:right w:val="none" w:sz="0" w:space="0" w:color="auto"/>
      </w:divBdr>
    </w:div>
    <w:div w:id="1784690068">
      <w:marLeft w:val="0"/>
      <w:marRight w:val="0"/>
      <w:marTop w:val="0"/>
      <w:marBottom w:val="0"/>
      <w:divBdr>
        <w:top w:val="none" w:sz="0" w:space="0" w:color="auto"/>
        <w:left w:val="none" w:sz="0" w:space="0" w:color="auto"/>
        <w:bottom w:val="none" w:sz="0" w:space="0" w:color="auto"/>
        <w:right w:val="none" w:sz="0" w:space="0" w:color="auto"/>
      </w:divBdr>
    </w:div>
    <w:div w:id="1784838825">
      <w:marLeft w:val="0"/>
      <w:marRight w:val="0"/>
      <w:marTop w:val="0"/>
      <w:marBottom w:val="0"/>
      <w:divBdr>
        <w:top w:val="none" w:sz="0" w:space="0" w:color="auto"/>
        <w:left w:val="none" w:sz="0" w:space="0" w:color="auto"/>
        <w:bottom w:val="none" w:sz="0" w:space="0" w:color="auto"/>
        <w:right w:val="none" w:sz="0" w:space="0" w:color="auto"/>
      </w:divBdr>
    </w:div>
    <w:div w:id="1787041046">
      <w:marLeft w:val="0"/>
      <w:marRight w:val="0"/>
      <w:marTop w:val="0"/>
      <w:marBottom w:val="0"/>
      <w:divBdr>
        <w:top w:val="none" w:sz="0" w:space="0" w:color="auto"/>
        <w:left w:val="none" w:sz="0" w:space="0" w:color="auto"/>
        <w:bottom w:val="none" w:sz="0" w:space="0" w:color="auto"/>
        <w:right w:val="none" w:sz="0" w:space="0" w:color="auto"/>
      </w:divBdr>
    </w:div>
    <w:div w:id="1787457023">
      <w:marLeft w:val="0"/>
      <w:marRight w:val="0"/>
      <w:marTop w:val="0"/>
      <w:marBottom w:val="0"/>
      <w:divBdr>
        <w:top w:val="none" w:sz="0" w:space="0" w:color="auto"/>
        <w:left w:val="none" w:sz="0" w:space="0" w:color="auto"/>
        <w:bottom w:val="none" w:sz="0" w:space="0" w:color="auto"/>
        <w:right w:val="none" w:sz="0" w:space="0" w:color="auto"/>
      </w:divBdr>
    </w:div>
    <w:div w:id="1788115415">
      <w:marLeft w:val="0"/>
      <w:marRight w:val="0"/>
      <w:marTop w:val="0"/>
      <w:marBottom w:val="0"/>
      <w:divBdr>
        <w:top w:val="none" w:sz="0" w:space="0" w:color="auto"/>
        <w:left w:val="none" w:sz="0" w:space="0" w:color="auto"/>
        <w:bottom w:val="none" w:sz="0" w:space="0" w:color="auto"/>
        <w:right w:val="none" w:sz="0" w:space="0" w:color="auto"/>
      </w:divBdr>
    </w:div>
    <w:div w:id="1788694236">
      <w:marLeft w:val="0"/>
      <w:marRight w:val="0"/>
      <w:marTop w:val="0"/>
      <w:marBottom w:val="0"/>
      <w:divBdr>
        <w:top w:val="none" w:sz="0" w:space="0" w:color="auto"/>
        <w:left w:val="none" w:sz="0" w:space="0" w:color="auto"/>
        <w:bottom w:val="none" w:sz="0" w:space="0" w:color="auto"/>
        <w:right w:val="none" w:sz="0" w:space="0" w:color="auto"/>
      </w:divBdr>
    </w:div>
    <w:div w:id="1788886848">
      <w:marLeft w:val="0"/>
      <w:marRight w:val="0"/>
      <w:marTop w:val="0"/>
      <w:marBottom w:val="0"/>
      <w:divBdr>
        <w:top w:val="none" w:sz="0" w:space="0" w:color="auto"/>
        <w:left w:val="none" w:sz="0" w:space="0" w:color="auto"/>
        <w:bottom w:val="none" w:sz="0" w:space="0" w:color="auto"/>
        <w:right w:val="none" w:sz="0" w:space="0" w:color="auto"/>
      </w:divBdr>
    </w:div>
    <w:div w:id="1789079226">
      <w:marLeft w:val="0"/>
      <w:marRight w:val="0"/>
      <w:marTop w:val="0"/>
      <w:marBottom w:val="0"/>
      <w:divBdr>
        <w:top w:val="none" w:sz="0" w:space="0" w:color="auto"/>
        <w:left w:val="none" w:sz="0" w:space="0" w:color="auto"/>
        <w:bottom w:val="none" w:sz="0" w:space="0" w:color="auto"/>
        <w:right w:val="none" w:sz="0" w:space="0" w:color="auto"/>
      </w:divBdr>
    </w:div>
    <w:div w:id="1789857974">
      <w:marLeft w:val="0"/>
      <w:marRight w:val="0"/>
      <w:marTop w:val="0"/>
      <w:marBottom w:val="0"/>
      <w:divBdr>
        <w:top w:val="none" w:sz="0" w:space="0" w:color="auto"/>
        <w:left w:val="none" w:sz="0" w:space="0" w:color="auto"/>
        <w:bottom w:val="none" w:sz="0" w:space="0" w:color="auto"/>
        <w:right w:val="none" w:sz="0" w:space="0" w:color="auto"/>
      </w:divBdr>
    </w:div>
    <w:div w:id="1790081795">
      <w:marLeft w:val="0"/>
      <w:marRight w:val="0"/>
      <w:marTop w:val="0"/>
      <w:marBottom w:val="0"/>
      <w:divBdr>
        <w:top w:val="none" w:sz="0" w:space="0" w:color="auto"/>
        <w:left w:val="none" w:sz="0" w:space="0" w:color="auto"/>
        <w:bottom w:val="none" w:sz="0" w:space="0" w:color="auto"/>
        <w:right w:val="none" w:sz="0" w:space="0" w:color="auto"/>
      </w:divBdr>
    </w:div>
    <w:div w:id="1790858358">
      <w:marLeft w:val="0"/>
      <w:marRight w:val="0"/>
      <w:marTop w:val="0"/>
      <w:marBottom w:val="0"/>
      <w:divBdr>
        <w:top w:val="none" w:sz="0" w:space="0" w:color="auto"/>
        <w:left w:val="none" w:sz="0" w:space="0" w:color="auto"/>
        <w:bottom w:val="none" w:sz="0" w:space="0" w:color="auto"/>
        <w:right w:val="none" w:sz="0" w:space="0" w:color="auto"/>
      </w:divBdr>
    </w:div>
    <w:div w:id="1790969261">
      <w:marLeft w:val="0"/>
      <w:marRight w:val="0"/>
      <w:marTop w:val="0"/>
      <w:marBottom w:val="0"/>
      <w:divBdr>
        <w:top w:val="none" w:sz="0" w:space="0" w:color="auto"/>
        <w:left w:val="none" w:sz="0" w:space="0" w:color="auto"/>
        <w:bottom w:val="none" w:sz="0" w:space="0" w:color="auto"/>
        <w:right w:val="none" w:sz="0" w:space="0" w:color="auto"/>
      </w:divBdr>
    </w:div>
    <w:div w:id="1792088386">
      <w:marLeft w:val="0"/>
      <w:marRight w:val="0"/>
      <w:marTop w:val="0"/>
      <w:marBottom w:val="0"/>
      <w:divBdr>
        <w:top w:val="none" w:sz="0" w:space="0" w:color="auto"/>
        <w:left w:val="none" w:sz="0" w:space="0" w:color="auto"/>
        <w:bottom w:val="none" w:sz="0" w:space="0" w:color="auto"/>
        <w:right w:val="none" w:sz="0" w:space="0" w:color="auto"/>
      </w:divBdr>
    </w:div>
    <w:div w:id="1792284379">
      <w:marLeft w:val="0"/>
      <w:marRight w:val="0"/>
      <w:marTop w:val="0"/>
      <w:marBottom w:val="0"/>
      <w:divBdr>
        <w:top w:val="none" w:sz="0" w:space="0" w:color="auto"/>
        <w:left w:val="none" w:sz="0" w:space="0" w:color="auto"/>
        <w:bottom w:val="none" w:sz="0" w:space="0" w:color="auto"/>
        <w:right w:val="none" w:sz="0" w:space="0" w:color="auto"/>
      </w:divBdr>
    </w:div>
    <w:div w:id="1793596296">
      <w:marLeft w:val="0"/>
      <w:marRight w:val="0"/>
      <w:marTop w:val="0"/>
      <w:marBottom w:val="0"/>
      <w:divBdr>
        <w:top w:val="none" w:sz="0" w:space="0" w:color="auto"/>
        <w:left w:val="none" w:sz="0" w:space="0" w:color="auto"/>
        <w:bottom w:val="none" w:sz="0" w:space="0" w:color="auto"/>
        <w:right w:val="none" w:sz="0" w:space="0" w:color="auto"/>
      </w:divBdr>
    </w:div>
    <w:div w:id="1793817865">
      <w:marLeft w:val="0"/>
      <w:marRight w:val="0"/>
      <w:marTop w:val="0"/>
      <w:marBottom w:val="0"/>
      <w:divBdr>
        <w:top w:val="none" w:sz="0" w:space="0" w:color="auto"/>
        <w:left w:val="none" w:sz="0" w:space="0" w:color="auto"/>
        <w:bottom w:val="none" w:sz="0" w:space="0" w:color="auto"/>
        <w:right w:val="none" w:sz="0" w:space="0" w:color="auto"/>
      </w:divBdr>
    </w:div>
    <w:div w:id="1794130339">
      <w:marLeft w:val="0"/>
      <w:marRight w:val="0"/>
      <w:marTop w:val="0"/>
      <w:marBottom w:val="0"/>
      <w:divBdr>
        <w:top w:val="none" w:sz="0" w:space="0" w:color="auto"/>
        <w:left w:val="none" w:sz="0" w:space="0" w:color="auto"/>
        <w:bottom w:val="none" w:sz="0" w:space="0" w:color="auto"/>
        <w:right w:val="none" w:sz="0" w:space="0" w:color="auto"/>
      </w:divBdr>
    </w:div>
    <w:div w:id="1795710114">
      <w:marLeft w:val="0"/>
      <w:marRight w:val="0"/>
      <w:marTop w:val="0"/>
      <w:marBottom w:val="0"/>
      <w:divBdr>
        <w:top w:val="none" w:sz="0" w:space="0" w:color="auto"/>
        <w:left w:val="none" w:sz="0" w:space="0" w:color="auto"/>
        <w:bottom w:val="none" w:sz="0" w:space="0" w:color="auto"/>
        <w:right w:val="none" w:sz="0" w:space="0" w:color="auto"/>
      </w:divBdr>
    </w:div>
    <w:div w:id="1796558685">
      <w:marLeft w:val="0"/>
      <w:marRight w:val="0"/>
      <w:marTop w:val="0"/>
      <w:marBottom w:val="0"/>
      <w:divBdr>
        <w:top w:val="none" w:sz="0" w:space="0" w:color="auto"/>
        <w:left w:val="none" w:sz="0" w:space="0" w:color="auto"/>
        <w:bottom w:val="none" w:sz="0" w:space="0" w:color="auto"/>
        <w:right w:val="none" w:sz="0" w:space="0" w:color="auto"/>
      </w:divBdr>
    </w:div>
    <w:div w:id="1796564402">
      <w:marLeft w:val="0"/>
      <w:marRight w:val="0"/>
      <w:marTop w:val="0"/>
      <w:marBottom w:val="0"/>
      <w:divBdr>
        <w:top w:val="none" w:sz="0" w:space="0" w:color="auto"/>
        <w:left w:val="none" w:sz="0" w:space="0" w:color="auto"/>
        <w:bottom w:val="none" w:sz="0" w:space="0" w:color="auto"/>
        <w:right w:val="none" w:sz="0" w:space="0" w:color="auto"/>
      </w:divBdr>
    </w:div>
    <w:div w:id="1797724014">
      <w:marLeft w:val="0"/>
      <w:marRight w:val="0"/>
      <w:marTop w:val="0"/>
      <w:marBottom w:val="0"/>
      <w:divBdr>
        <w:top w:val="none" w:sz="0" w:space="0" w:color="auto"/>
        <w:left w:val="none" w:sz="0" w:space="0" w:color="auto"/>
        <w:bottom w:val="none" w:sz="0" w:space="0" w:color="auto"/>
        <w:right w:val="none" w:sz="0" w:space="0" w:color="auto"/>
      </w:divBdr>
    </w:div>
    <w:div w:id="1798185958">
      <w:marLeft w:val="0"/>
      <w:marRight w:val="0"/>
      <w:marTop w:val="0"/>
      <w:marBottom w:val="0"/>
      <w:divBdr>
        <w:top w:val="none" w:sz="0" w:space="0" w:color="auto"/>
        <w:left w:val="none" w:sz="0" w:space="0" w:color="auto"/>
        <w:bottom w:val="none" w:sz="0" w:space="0" w:color="auto"/>
        <w:right w:val="none" w:sz="0" w:space="0" w:color="auto"/>
      </w:divBdr>
    </w:div>
    <w:div w:id="1798330017">
      <w:marLeft w:val="0"/>
      <w:marRight w:val="0"/>
      <w:marTop w:val="0"/>
      <w:marBottom w:val="0"/>
      <w:divBdr>
        <w:top w:val="none" w:sz="0" w:space="0" w:color="auto"/>
        <w:left w:val="none" w:sz="0" w:space="0" w:color="auto"/>
        <w:bottom w:val="none" w:sz="0" w:space="0" w:color="auto"/>
        <w:right w:val="none" w:sz="0" w:space="0" w:color="auto"/>
      </w:divBdr>
    </w:div>
    <w:div w:id="1798527428">
      <w:marLeft w:val="0"/>
      <w:marRight w:val="0"/>
      <w:marTop w:val="0"/>
      <w:marBottom w:val="0"/>
      <w:divBdr>
        <w:top w:val="none" w:sz="0" w:space="0" w:color="auto"/>
        <w:left w:val="none" w:sz="0" w:space="0" w:color="auto"/>
        <w:bottom w:val="none" w:sz="0" w:space="0" w:color="auto"/>
        <w:right w:val="none" w:sz="0" w:space="0" w:color="auto"/>
      </w:divBdr>
    </w:div>
    <w:div w:id="1798572135">
      <w:marLeft w:val="0"/>
      <w:marRight w:val="0"/>
      <w:marTop w:val="0"/>
      <w:marBottom w:val="0"/>
      <w:divBdr>
        <w:top w:val="none" w:sz="0" w:space="0" w:color="auto"/>
        <w:left w:val="none" w:sz="0" w:space="0" w:color="auto"/>
        <w:bottom w:val="none" w:sz="0" w:space="0" w:color="auto"/>
        <w:right w:val="none" w:sz="0" w:space="0" w:color="auto"/>
      </w:divBdr>
    </w:div>
    <w:div w:id="1799059725">
      <w:marLeft w:val="0"/>
      <w:marRight w:val="0"/>
      <w:marTop w:val="0"/>
      <w:marBottom w:val="0"/>
      <w:divBdr>
        <w:top w:val="none" w:sz="0" w:space="0" w:color="auto"/>
        <w:left w:val="none" w:sz="0" w:space="0" w:color="auto"/>
        <w:bottom w:val="none" w:sz="0" w:space="0" w:color="auto"/>
        <w:right w:val="none" w:sz="0" w:space="0" w:color="auto"/>
      </w:divBdr>
    </w:div>
    <w:div w:id="1799252605">
      <w:marLeft w:val="0"/>
      <w:marRight w:val="0"/>
      <w:marTop w:val="0"/>
      <w:marBottom w:val="0"/>
      <w:divBdr>
        <w:top w:val="none" w:sz="0" w:space="0" w:color="auto"/>
        <w:left w:val="none" w:sz="0" w:space="0" w:color="auto"/>
        <w:bottom w:val="none" w:sz="0" w:space="0" w:color="auto"/>
        <w:right w:val="none" w:sz="0" w:space="0" w:color="auto"/>
      </w:divBdr>
    </w:div>
    <w:div w:id="1799452303">
      <w:marLeft w:val="0"/>
      <w:marRight w:val="0"/>
      <w:marTop w:val="0"/>
      <w:marBottom w:val="0"/>
      <w:divBdr>
        <w:top w:val="none" w:sz="0" w:space="0" w:color="auto"/>
        <w:left w:val="none" w:sz="0" w:space="0" w:color="auto"/>
        <w:bottom w:val="none" w:sz="0" w:space="0" w:color="auto"/>
        <w:right w:val="none" w:sz="0" w:space="0" w:color="auto"/>
      </w:divBdr>
    </w:div>
    <w:div w:id="1799562866">
      <w:marLeft w:val="0"/>
      <w:marRight w:val="0"/>
      <w:marTop w:val="0"/>
      <w:marBottom w:val="0"/>
      <w:divBdr>
        <w:top w:val="none" w:sz="0" w:space="0" w:color="auto"/>
        <w:left w:val="none" w:sz="0" w:space="0" w:color="auto"/>
        <w:bottom w:val="none" w:sz="0" w:space="0" w:color="auto"/>
        <w:right w:val="none" w:sz="0" w:space="0" w:color="auto"/>
      </w:divBdr>
    </w:div>
    <w:div w:id="1800340502">
      <w:marLeft w:val="0"/>
      <w:marRight w:val="0"/>
      <w:marTop w:val="0"/>
      <w:marBottom w:val="0"/>
      <w:divBdr>
        <w:top w:val="none" w:sz="0" w:space="0" w:color="auto"/>
        <w:left w:val="none" w:sz="0" w:space="0" w:color="auto"/>
        <w:bottom w:val="none" w:sz="0" w:space="0" w:color="auto"/>
        <w:right w:val="none" w:sz="0" w:space="0" w:color="auto"/>
      </w:divBdr>
    </w:div>
    <w:div w:id="1800414963">
      <w:marLeft w:val="0"/>
      <w:marRight w:val="0"/>
      <w:marTop w:val="0"/>
      <w:marBottom w:val="0"/>
      <w:divBdr>
        <w:top w:val="none" w:sz="0" w:space="0" w:color="auto"/>
        <w:left w:val="none" w:sz="0" w:space="0" w:color="auto"/>
        <w:bottom w:val="none" w:sz="0" w:space="0" w:color="auto"/>
        <w:right w:val="none" w:sz="0" w:space="0" w:color="auto"/>
      </w:divBdr>
    </w:div>
    <w:div w:id="1800492797">
      <w:marLeft w:val="0"/>
      <w:marRight w:val="0"/>
      <w:marTop w:val="0"/>
      <w:marBottom w:val="0"/>
      <w:divBdr>
        <w:top w:val="none" w:sz="0" w:space="0" w:color="auto"/>
        <w:left w:val="none" w:sz="0" w:space="0" w:color="auto"/>
        <w:bottom w:val="none" w:sz="0" w:space="0" w:color="auto"/>
        <w:right w:val="none" w:sz="0" w:space="0" w:color="auto"/>
      </w:divBdr>
    </w:div>
    <w:div w:id="1800876962">
      <w:marLeft w:val="0"/>
      <w:marRight w:val="0"/>
      <w:marTop w:val="0"/>
      <w:marBottom w:val="0"/>
      <w:divBdr>
        <w:top w:val="none" w:sz="0" w:space="0" w:color="auto"/>
        <w:left w:val="none" w:sz="0" w:space="0" w:color="auto"/>
        <w:bottom w:val="none" w:sz="0" w:space="0" w:color="auto"/>
        <w:right w:val="none" w:sz="0" w:space="0" w:color="auto"/>
      </w:divBdr>
    </w:div>
    <w:div w:id="1801146435">
      <w:marLeft w:val="0"/>
      <w:marRight w:val="0"/>
      <w:marTop w:val="0"/>
      <w:marBottom w:val="0"/>
      <w:divBdr>
        <w:top w:val="none" w:sz="0" w:space="0" w:color="auto"/>
        <w:left w:val="none" w:sz="0" w:space="0" w:color="auto"/>
        <w:bottom w:val="none" w:sz="0" w:space="0" w:color="auto"/>
        <w:right w:val="none" w:sz="0" w:space="0" w:color="auto"/>
      </w:divBdr>
    </w:div>
    <w:div w:id="1801604390">
      <w:marLeft w:val="0"/>
      <w:marRight w:val="0"/>
      <w:marTop w:val="0"/>
      <w:marBottom w:val="0"/>
      <w:divBdr>
        <w:top w:val="none" w:sz="0" w:space="0" w:color="auto"/>
        <w:left w:val="none" w:sz="0" w:space="0" w:color="auto"/>
        <w:bottom w:val="none" w:sz="0" w:space="0" w:color="auto"/>
        <w:right w:val="none" w:sz="0" w:space="0" w:color="auto"/>
      </w:divBdr>
    </w:div>
    <w:div w:id="1802113552">
      <w:marLeft w:val="0"/>
      <w:marRight w:val="0"/>
      <w:marTop w:val="0"/>
      <w:marBottom w:val="0"/>
      <w:divBdr>
        <w:top w:val="none" w:sz="0" w:space="0" w:color="auto"/>
        <w:left w:val="none" w:sz="0" w:space="0" w:color="auto"/>
        <w:bottom w:val="none" w:sz="0" w:space="0" w:color="auto"/>
        <w:right w:val="none" w:sz="0" w:space="0" w:color="auto"/>
      </w:divBdr>
    </w:div>
    <w:div w:id="1802336168">
      <w:marLeft w:val="0"/>
      <w:marRight w:val="0"/>
      <w:marTop w:val="0"/>
      <w:marBottom w:val="0"/>
      <w:divBdr>
        <w:top w:val="none" w:sz="0" w:space="0" w:color="auto"/>
        <w:left w:val="none" w:sz="0" w:space="0" w:color="auto"/>
        <w:bottom w:val="none" w:sz="0" w:space="0" w:color="auto"/>
        <w:right w:val="none" w:sz="0" w:space="0" w:color="auto"/>
      </w:divBdr>
    </w:div>
    <w:div w:id="1802376799">
      <w:marLeft w:val="0"/>
      <w:marRight w:val="0"/>
      <w:marTop w:val="0"/>
      <w:marBottom w:val="0"/>
      <w:divBdr>
        <w:top w:val="none" w:sz="0" w:space="0" w:color="auto"/>
        <w:left w:val="none" w:sz="0" w:space="0" w:color="auto"/>
        <w:bottom w:val="none" w:sz="0" w:space="0" w:color="auto"/>
        <w:right w:val="none" w:sz="0" w:space="0" w:color="auto"/>
      </w:divBdr>
    </w:div>
    <w:div w:id="1804495954">
      <w:marLeft w:val="0"/>
      <w:marRight w:val="0"/>
      <w:marTop w:val="0"/>
      <w:marBottom w:val="0"/>
      <w:divBdr>
        <w:top w:val="none" w:sz="0" w:space="0" w:color="auto"/>
        <w:left w:val="none" w:sz="0" w:space="0" w:color="auto"/>
        <w:bottom w:val="none" w:sz="0" w:space="0" w:color="auto"/>
        <w:right w:val="none" w:sz="0" w:space="0" w:color="auto"/>
      </w:divBdr>
    </w:div>
    <w:div w:id="1804695554">
      <w:marLeft w:val="0"/>
      <w:marRight w:val="0"/>
      <w:marTop w:val="0"/>
      <w:marBottom w:val="0"/>
      <w:divBdr>
        <w:top w:val="none" w:sz="0" w:space="0" w:color="auto"/>
        <w:left w:val="none" w:sz="0" w:space="0" w:color="auto"/>
        <w:bottom w:val="none" w:sz="0" w:space="0" w:color="auto"/>
        <w:right w:val="none" w:sz="0" w:space="0" w:color="auto"/>
      </w:divBdr>
    </w:div>
    <w:div w:id="1805007241">
      <w:marLeft w:val="0"/>
      <w:marRight w:val="0"/>
      <w:marTop w:val="0"/>
      <w:marBottom w:val="0"/>
      <w:divBdr>
        <w:top w:val="none" w:sz="0" w:space="0" w:color="auto"/>
        <w:left w:val="none" w:sz="0" w:space="0" w:color="auto"/>
        <w:bottom w:val="none" w:sz="0" w:space="0" w:color="auto"/>
        <w:right w:val="none" w:sz="0" w:space="0" w:color="auto"/>
      </w:divBdr>
    </w:div>
    <w:div w:id="1806506639">
      <w:marLeft w:val="0"/>
      <w:marRight w:val="0"/>
      <w:marTop w:val="0"/>
      <w:marBottom w:val="0"/>
      <w:divBdr>
        <w:top w:val="none" w:sz="0" w:space="0" w:color="auto"/>
        <w:left w:val="none" w:sz="0" w:space="0" w:color="auto"/>
        <w:bottom w:val="none" w:sz="0" w:space="0" w:color="auto"/>
        <w:right w:val="none" w:sz="0" w:space="0" w:color="auto"/>
      </w:divBdr>
    </w:div>
    <w:div w:id="1806895259">
      <w:marLeft w:val="0"/>
      <w:marRight w:val="0"/>
      <w:marTop w:val="0"/>
      <w:marBottom w:val="0"/>
      <w:divBdr>
        <w:top w:val="none" w:sz="0" w:space="0" w:color="auto"/>
        <w:left w:val="none" w:sz="0" w:space="0" w:color="auto"/>
        <w:bottom w:val="none" w:sz="0" w:space="0" w:color="auto"/>
        <w:right w:val="none" w:sz="0" w:space="0" w:color="auto"/>
      </w:divBdr>
    </w:div>
    <w:div w:id="1807431396">
      <w:marLeft w:val="0"/>
      <w:marRight w:val="0"/>
      <w:marTop w:val="0"/>
      <w:marBottom w:val="0"/>
      <w:divBdr>
        <w:top w:val="none" w:sz="0" w:space="0" w:color="auto"/>
        <w:left w:val="none" w:sz="0" w:space="0" w:color="auto"/>
        <w:bottom w:val="none" w:sz="0" w:space="0" w:color="auto"/>
        <w:right w:val="none" w:sz="0" w:space="0" w:color="auto"/>
      </w:divBdr>
    </w:div>
    <w:div w:id="1807969610">
      <w:marLeft w:val="0"/>
      <w:marRight w:val="0"/>
      <w:marTop w:val="0"/>
      <w:marBottom w:val="0"/>
      <w:divBdr>
        <w:top w:val="none" w:sz="0" w:space="0" w:color="auto"/>
        <w:left w:val="none" w:sz="0" w:space="0" w:color="auto"/>
        <w:bottom w:val="none" w:sz="0" w:space="0" w:color="auto"/>
        <w:right w:val="none" w:sz="0" w:space="0" w:color="auto"/>
      </w:divBdr>
    </w:div>
    <w:div w:id="1808204411">
      <w:marLeft w:val="0"/>
      <w:marRight w:val="0"/>
      <w:marTop w:val="0"/>
      <w:marBottom w:val="0"/>
      <w:divBdr>
        <w:top w:val="none" w:sz="0" w:space="0" w:color="auto"/>
        <w:left w:val="none" w:sz="0" w:space="0" w:color="auto"/>
        <w:bottom w:val="none" w:sz="0" w:space="0" w:color="auto"/>
        <w:right w:val="none" w:sz="0" w:space="0" w:color="auto"/>
      </w:divBdr>
    </w:div>
    <w:div w:id="1810397957">
      <w:marLeft w:val="0"/>
      <w:marRight w:val="0"/>
      <w:marTop w:val="0"/>
      <w:marBottom w:val="0"/>
      <w:divBdr>
        <w:top w:val="none" w:sz="0" w:space="0" w:color="auto"/>
        <w:left w:val="none" w:sz="0" w:space="0" w:color="auto"/>
        <w:bottom w:val="none" w:sz="0" w:space="0" w:color="auto"/>
        <w:right w:val="none" w:sz="0" w:space="0" w:color="auto"/>
      </w:divBdr>
    </w:div>
    <w:div w:id="1810855725">
      <w:marLeft w:val="0"/>
      <w:marRight w:val="0"/>
      <w:marTop w:val="0"/>
      <w:marBottom w:val="0"/>
      <w:divBdr>
        <w:top w:val="none" w:sz="0" w:space="0" w:color="auto"/>
        <w:left w:val="none" w:sz="0" w:space="0" w:color="auto"/>
        <w:bottom w:val="none" w:sz="0" w:space="0" w:color="auto"/>
        <w:right w:val="none" w:sz="0" w:space="0" w:color="auto"/>
      </w:divBdr>
    </w:div>
    <w:div w:id="1811088673">
      <w:marLeft w:val="0"/>
      <w:marRight w:val="0"/>
      <w:marTop w:val="0"/>
      <w:marBottom w:val="0"/>
      <w:divBdr>
        <w:top w:val="none" w:sz="0" w:space="0" w:color="auto"/>
        <w:left w:val="none" w:sz="0" w:space="0" w:color="auto"/>
        <w:bottom w:val="none" w:sz="0" w:space="0" w:color="auto"/>
        <w:right w:val="none" w:sz="0" w:space="0" w:color="auto"/>
      </w:divBdr>
    </w:div>
    <w:div w:id="1811316256">
      <w:marLeft w:val="0"/>
      <w:marRight w:val="0"/>
      <w:marTop w:val="0"/>
      <w:marBottom w:val="0"/>
      <w:divBdr>
        <w:top w:val="none" w:sz="0" w:space="0" w:color="auto"/>
        <w:left w:val="none" w:sz="0" w:space="0" w:color="auto"/>
        <w:bottom w:val="none" w:sz="0" w:space="0" w:color="auto"/>
        <w:right w:val="none" w:sz="0" w:space="0" w:color="auto"/>
      </w:divBdr>
    </w:div>
    <w:div w:id="1814828355">
      <w:marLeft w:val="0"/>
      <w:marRight w:val="0"/>
      <w:marTop w:val="0"/>
      <w:marBottom w:val="0"/>
      <w:divBdr>
        <w:top w:val="none" w:sz="0" w:space="0" w:color="auto"/>
        <w:left w:val="none" w:sz="0" w:space="0" w:color="auto"/>
        <w:bottom w:val="none" w:sz="0" w:space="0" w:color="auto"/>
        <w:right w:val="none" w:sz="0" w:space="0" w:color="auto"/>
      </w:divBdr>
    </w:div>
    <w:div w:id="1814829888">
      <w:marLeft w:val="0"/>
      <w:marRight w:val="0"/>
      <w:marTop w:val="0"/>
      <w:marBottom w:val="0"/>
      <w:divBdr>
        <w:top w:val="none" w:sz="0" w:space="0" w:color="auto"/>
        <w:left w:val="none" w:sz="0" w:space="0" w:color="auto"/>
        <w:bottom w:val="none" w:sz="0" w:space="0" w:color="auto"/>
        <w:right w:val="none" w:sz="0" w:space="0" w:color="auto"/>
      </w:divBdr>
    </w:div>
    <w:div w:id="1815878015">
      <w:marLeft w:val="0"/>
      <w:marRight w:val="0"/>
      <w:marTop w:val="0"/>
      <w:marBottom w:val="0"/>
      <w:divBdr>
        <w:top w:val="none" w:sz="0" w:space="0" w:color="auto"/>
        <w:left w:val="none" w:sz="0" w:space="0" w:color="auto"/>
        <w:bottom w:val="none" w:sz="0" w:space="0" w:color="auto"/>
        <w:right w:val="none" w:sz="0" w:space="0" w:color="auto"/>
      </w:divBdr>
    </w:div>
    <w:div w:id="1816874914">
      <w:marLeft w:val="0"/>
      <w:marRight w:val="0"/>
      <w:marTop w:val="0"/>
      <w:marBottom w:val="0"/>
      <w:divBdr>
        <w:top w:val="none" w:sz="0" w:space="0" w:color="auto"/>
        <w:left w:val="none" w:sz="0" w:space="0" w:color="auto"/>
        <w:bottom w:val="none" w:sz="0" w:space="0" w:color="auto"/>
        <w:right w:val="none" w:sz="0" w:space="0" w:color="auto"/>
      </w:divBdr>
    </w:div>
    <w:div w:id="1817068730">
      <w:marLeft w:val="0"/>
      <w:marRight w:val="0"/>
      <w:marTop w:val="0"/>
      <w:marBottom w:val="0"/>
      <w:divBdr>
        <w:top w:val="none" w:sz="0" w:space="0" w:color="auto"/>
        <w:left w:val="none" w:sz="0" w:space="0" w:color="auto"/>
        <w:bottom w:val="none" w:sz="0" w:space="0" w:color="auto"/>
        <w:right w:val="none" w:sz="0" w:space="0" w:color="auto"/>
      </w:divBdr>
    </w:div>
    <w:div w:id="1817600370">
      <w:marLeft w:val="0"/>
      <w:marRight w:val="0"/>
      <w:marTop w:val="0"/>
      <w:marBottom w:val="0"/>
      <w:divBdr>
        <w:top w:val="none" w:sz="0" w:space="0" w:color="auto"/>
        <w:left w:val="none" w:sz="0" w:space="0" w:color="auto"/>
        <w:bottom w:val="none" w:sz="0" w:space="0" w:color="auto"/>
        <w:right w:val="none" w:sz="0" w:space="0" w:color="auto"/>
      </w:divBdr>
    </w:div>
    <w:div w:id="1818452472">
      <w:marLeft w:val="0"/>
      <w:marRight w:val="0"/>
      <w:marTop w:val="0"/>
      <w:marBottom w:val="0"/>
      <w:divBdr>
        <w:top w:val="none" w:sz="0" w:space="0" w:color="auto"/>
        <w:left w:val="none" w:sz="0" w:space="0" w:color="auto"/>
        <w:bottom w:val="none" w:sz="0" w:space="0" w:color="auto"/>
        <w:right w:val="none" w:sz="0" w:space="0" w:color="auto"/>
      </w:divBdr>
    </w:div>
    <w:div w:id="1819152923">
      <w:marLeft w:val="0"/>
      <w:marRight w:val="0"/>
      <w:marTop w:val="0"/>
      <w:marBottom w:val="0"/>
      <w:divBdr>
        <w:top w:val="none" w:sz="0" w:space="0" w:color="auto"/>
        <w:left w:val="none" w:sz="0" w:space="0" w:color="auto"/>
        <w:bottom w:val="none" w:sz="0" w:space="0" w:color="auto"/>
        <w:right w:val="none" w:sz="0" w:space="0" w:color="auto"/>
      </w:divBdr>
    </w:div>
    <w:div w:id="1819569097">
      <w:marLeft w:val="0"/>
      <w:marRight w:val="0"/>
      <w:marTop w:val="0"/>
      <w:marBottom w:val="0"/>
      <w:divBdr>
        <w:top w:val="none" w:sz="0" w:space="0" w:color="auto"/>
        <w:left w:val="none" w:sz="0" w:space="0" w:color="auto"/>
        <w:bottom w:val="none" w:sz="0" w:space="0" w:color="auto"/>
        <w:right w:val="none" w:sz="0" w:space="0" w:color="auto"/>
      </w:divBdr>
    </w:div>
    <w:div w:id="1819690397">
      <w:marLeft w:val="0"/>
      <w:marRight w:val="0"/>
      <w:marTop w:val="0"/>
      <w:marBottom w:val="0"/>
      <w:divBdr>
        <w:top w:val="none" w:sz="0" w:space="0" w:color="auto"/>
        <w:left w:val="none" w:sz="0" w:space="0" w:color="auto"/>
        <w:bottom w:val="none" w:sz="0" w:space="0" w:color="auto"/>
        <w:right w:val="none" w:sz="0" w:space="0" w:color="auto"/>
      </w:divBdr>
    </w:div>
    <w:div w:id="1820146730">
      <w:marLeft w:val="0"/>
      <w:marRight w:val="0"/>
      <w:marTop w:val="0"/>
      <w:marBottom w:val="0"/>
      <w:divBdr>
        <w:top w:val="none" w:sz="0" w:space="0" w:color="auto"/>
        <w:left w:val="none" w:sz="0" w:space="0" w:color="auto"/>
        <w:bottom w:val="none" w:sz="0" w:space="0" w:color="auto"/>
        <w:right w:val="none" w:sz="0" w:space="0" w:color="auto"/>
      </w:divBdr>
    </w:div>
    <w:div w:id="1820657686">
      <w:marLeft w:val="0"/>
      <w:marRight w:val="0"/>
      <w:marTop w:val="0"/>
      <w:marBottom w:val="0"/>
      <w:divBdr>
        <w:top w:val="none" w:sz="0" w:space="0" w:color="auto"/>
        <w:left w:val="none" w:sz="0" w:space="0" w:color="auto"/>
        <w:bottom w:val="none" w:sz="0" w:space="0" w:color="auto"/>
        <w:right w:val="none" w:sz="0" w:space="0" w:color="auto"/>
      </w:divBdr>
    </w:div>
    <w:div w:id="1821190888">
      <w:marLeft w:val="0"/>
      <w:marRight w:val="0"/>
      <w:marTop w:val="0"/>
      <w:marBottom w:val="0"/>
      <w:divBdr>
        <w:top w:val="none" w:sz="0" w:space="0" w:color="auto"/>
        <w:left w:val="none" w:sz="0" w:space="0" w:color="auto"/>
        <w:bottom w:val="none" w:sz="0" w:space="0" w:color="auto"/>
        <w:right w:val="none" w:sz="0" w:space="0" w:color="auto"/>
      </w:divBdr>
    </w:div>
    <w:div w:id="1821457531">
      <w:marLeft w:val="0"/>
      <w:marRight w:val="0"/>
      <w:marTop w:val="0"/>
      <w:marBottom w:val="0"/>
      <w:divBdr>
        <w:top w:val="none" w:sz="0" w:space="0" w:color="auto"/>
        <w:left w:val="none" w:sz="0" w:space="0" w:color="auto"/>
        <w:bottom w:val="none" w:sz="0" w:space="0" w:color="auto"/>
        <w:right w:val="none" w:sz="0" w:space="0" w:color="auto"/>
      </w:divBdr>
    </w:div>
    <w:div w:id="1821649136">
      <w:marLeft w:val="0"/>
      <w:marRight w:val="0"/>
      <w:marTop w:val="0"/>
      <w:marBottom w:val="0"/>
      <w:divBdr>
        <w:top w:val="none" w:sz="0" w:space="0" w:color="auto"/>
        <w:left w:val="none" w:sz="0" w:space="0" w:color="auto"/>
        <w:bottom w:val="none" w:sz="0" w:space="0" w:color="auto"/>
        <w:right w:val="none" w:sz="0" w:space="0" w:color="auto"/>
      </w:divBdr>
    </w:div>
    <w:div w:id="1823502524">
      <w:marLeft w:val="0"/>
      <w:marRight w:val="0"/>
      <w:marTop w:val="0"/>
      <w:marBottom w:val="0"/>
      <w:divBdr>
        <w:top w:val="none" w:sz="0" w:space="0" w:color="auto"/>
        <w:left w:val="none" w:sz="0" w:space="0" w:color="auto"/>
        <w:bottom w:val="none" w:sz="0" w:space="0" w:color="auto"/>
        <w:right w:val="none" w:sz="0" w:space="0" w:color="auto"/>
      </w:divBdr>
    </w:div>
    <w:div w:id="1824077930">
      <w:marLeft w:val="0"/>
      <w:marRight w:val="0"/>
      <w:marTop w:val="0"/>
      <w:marBottom w:val="0"/>
      <w:divBdr>
        <w:top w:val="none" w:sz="0" w:space="0" w:color="auto"/>
        <w:left w:val="none" w:sz="0" w:space="0" w:color="auto"/>
        <w:bottom w:val="none" w:sz="0" w:space="0" w:color="auto"/>
        <w:right w:val="none" w:sz="0" w:space="0" w:color="auto"/>
      </w:divBdr>
    </w:div>
    <w:div w:id="1824274470">
      <w:marLeft w:val="0"/>
      <w:marRight w:val="0"/>
      <w:marTop w:val="0"/>
      <w:marBottom w:val="0"/>
      <w:divBdr>
        <w:top w:val="none" w:sz="0" w:space="0" w:color="auto"/>
        <w:left w:val="none" w:sz="0" w:space="0" w:color="auto"/>
        <w:bottom w:val="none" w:sz="0" w:space="0" w:color="auto"/>
        <w:right w:val="none" w:sz="0" w:space="0" w:color="auto"/>
      </w:divBdr>
    </w:div>
    <w:div w:id="1824732736">
      <w:marLeft w:val="0"/>
      <w:marRight w:val="0"/>
      <w:marTop w:val="0"/>
      <w:marBottom w:val="0"/>
      <w:divBdr>
        <w:top w:val="none" w:sz="0" w:space="0" w:color="auto"/>
        <w:left w:val="none" w:sz="0" w:space="0" w:color="auto"/>
        <w:bottom w:val="none" w:sz="0" w:space="0" w:color="auto"/>
        <w:right w:val="none" w:sz="0" w:space="0" w:color="auto"/>
      </w:divBdr>
    </w:div>
    <w:div w:id="1827014335">
      <w:marLeft w:val="0"/>
      <w:marRight w:val="0"/>
      <w:marTop w:val="0"/>
      <w:marBottom w:val="0"/>
      <w:divBdr>
        <w:top w:val="none" w:sz="0" w:space="0" w:color="auto"/>
        <w:left w:val="none" w:sz="0" w:space="0" w:color="auto"/>
        <w:bottom w:val="none" w:sz="0" w:space="0" w:color="auto"/>
        <w:right w:val="none" w:sz="0" w:space="0" w:color="auto"/>
      </w:divBdr>
    </w:div>
    <w:div w:id="1827936295">
      <w:marLeft w:val="0"/>
      <w:marRight w:val="0"/>
      <w:marTop w:val="0"/>
      <w:marBottom w:val="0"/>
      <w:divBdr>
        <w:top w:val="none" w:sz="0" w:space="0" w:color="auto"/>
        <w:left w:val="none" w:sz="0" w:space="0" w:color="auto"/>
        <w:bottom w:val="none" w:sz="0" w:space="0" w:color="auto"/>
        <w:right w:val="none" w:sz="0" w:space="0" w:color="auto"/>
      </w:divBdr>
    </w:div>
    <w:div w:id="1828086032">
      <w:marLeft w:val="0"/>
      <w:marRight w:val="0"/>
      <w:marTop w:val="0"/>
      <w:marBottom w:val="0"/>
      <w:divBdr>
        <w:top w:val="none" w:sz="0" w:space="0" w:color="auto"/>
        <w:left w:val="none" w:sz="0" w:space="0" w:color="auto"/>
        <w:bottom w:val="none" w:sz="0" w:space="0" w:color="auto"/>
        <w:right w:val="none" w:sz="0" w:space="0" w:color="auto"/>
      </w:divBdr>
    </w:div>
    <w:div w:id="1828128354">
      <w:marLeft w:val="0"/>
      <w:marRight w:val="0"/>
      <w:marTop w:val="0"/>
      <w:marBottom w:val="0"/>
      <w:divBdr>
        <w:top w:val="none" w:sz="0" w:space="0" w:color="auto"/>
        <w:left w:val="none" w:sz="0" w:space="0" w:color="auto"/>
        <w:bottom w:val="none" w:sz="0" w:space="0" w:color="auto"/>
        <w:right w:val="none" w:sz="0" w:space="0" w:color="auto"/>
      </w:divBdr>
    </w:div>
    <w:div w:id="1828206978">
      <w:marLeft w:val="0"/>
      <w:marRight w:val="0"/>
      <w:marTop w:val="0"/>
      <w:marBottom w:val="0"/>
      <w:divBdr>
        <w:top w:val="none" w:sz="0" w:space="0" w:color="auto"/>
        <w:left w:val="none" w:sz="0" w:space="0" w:color="auto"/>
        <w:bottom w:val="none" w:sz="0" w:space="0" w:color="auto"/>
        <w:right w:val="none" w:sz="0" w:space="0" w:color="auto"/>
      </w:divBdr>
    </w:div>
    <w:div w:id="1828546173">
      <w:marLeft w:val="0"/>
      <w:marRight w:val="0"/>
      <w:marTop w:val="0"/>
      <w:marBottom w:val="0"/>
      <w:divBdr>
        <w:top w:val="none" w:sz="0" w:space="0" w:color="auto"/>
        <w:left w:val="none" w:sz="0" w:space="0" w:color="auto"/>
        <w:bottom w:val="none" w:sz="0" w:space="0" w:color="auto"/>
        <w:right w:val="none" w:sz="0" w:space="0" w:color="auto"/>
      </w:divBdr>
    </w:div>
    <w:div w:id="1829711360">
      <w:marLeft w:val="0"/>
      <w:marRight w:val="0"/>
      <w:marTop w:val="0"/>
      <w:marBottom w:val="0"/>
      <w:divBdr>
        <w:top w:val="none" w:sz="0" w:space="0" w:color="auto"/>
        <w:left w:val="none" w:sz="0" w:space="0" w:color="auto"/>
        <w:bottom w:val="none" w:sz="0" w:space="0" w:color="auto"/>
        <w:right w:val="none" w:sz="0" w:space="0" w:color="auto"/>
      </w:divBdr>
    </w:div>
    <w:div w:id="1830093003">
      <w:marLeft w:val="0"/>
      <w:marRight w:val="0"/>
      <w:marTop w:val="0"/>
      <w:marBottom w:val="0"/>
      <w:divBdr>
        <w:top w:val="none" w:sz="0" w:space="0" w:color="auto"/>
        <w:left w:val="none" w:sz="0" w:space="0" w:color="auto"/>
        <w:bottom w:val="none" w:sz="0" w:space="0" w:color="auto"/>
        <w:right w:val="none" w:sz="0" w:space="0" w:color="auto"/>
      </w:divBdr>
    </w:div>
    <w:div w:id="1830125288">
      <w:marLeft w:val="0"/>
      <w:marRight w:val="0"/>
      <w:marTop w:val="0"/>
      <w:marBottom w:val="0"/>
      <w:divBdr>
        <w:top w:val="none" w:sz="0" w:space="0" w:color="auto"/>
        <w:left w:val="none" w:sz="0" w:space="0" w:color="auto"/>
        <w:bottom w:val="none" w:sz="0" w:space="0" w:color="auto"/>
        <w:right w:val="none" w:sz="0" w:space="0" w:color="auto"/>
      </w:divBdr>
    </w:div>
    <w:div w:id="1830175648">
      <w:marLeft w:val="0"/>
      <w:marRight w:val="0"/>
      <w:marTop w:val="0"/>
      <w:marBottom w:val="0"/>
      <w:divBdr>
        <w:top w:val="none" w:sz="0" w:space="0" w:color="auto"/>
        <w:left w:val="none" w:sz="0" w:space="0" w:color="auto"/>
        <w:bottom w:val="none" w:sz="0" w:space="0" w:color="auto"/>
        <w:right w:val="none" w:sz="0" w:space="0" w:color="auto"/>
      </w:divBdr>
    </w:div>
    <w:div w:id="1830244953">
      <w:marLeft w:val="0"/>
      <w:marRight w:val="0"/>
      <w:marTop w:val="0"/>
      <w:marBottom w:val="0"/>
      <w:divBdr>
        <w:top w:val="none" w:sz="0" w:space="0" w:color="auto"/>
        <w:left w:val="none" w:sz="0" w:space="0" w:color="auto"/>
        <w:bottom w:val="none" w:sz="0" w:space="0" w:color="auto"/>
        <w:right w:val="none" w:sz="0" w:space="0" w:color="auto"/>
      </w:divBdr>
    </w:div>
    <w:div w:id="1831167542">
      <w:marLeft w:val="0"/>
      <w:marRight w:val="0"/>
      <w:marTop w:val="0"/>
      <w:marBottom w:val="0"/>
      <w:divBdr>
        <w:top w:val="none" w:sz="0" w:space="0" w:color="auto"/>
        <w:left w:val="none" w:sz="0" w:space="0" w:color="auto"/>
        <w:bottom w:val="none" w:sz="0" w:space="0" w:color="auto"/>
        <w:right w:val="none" w:sz="0" w:space="0" w:color="auto"/>
      </w:divBdr>
    </w:div>
    <w:div w:id="1831752753">
      <w:marLeft w:val="0"/>
      <w:marRight w:val="0"/>
      <w:marTop w:val="0"/>
      <w:marBottom w:val="0"/>
      <w:divBdr>
        <w:top w:val="none" w:sz="0" w:space="0" w:color="auto"/>
        <w:left w:val="none" w:sz="0" w:space="0" w:color="auto"/>
        <w:bottom w:val="none" w:sz="0" w:space="0" w:color="auto"/>
        <w:right w:val="none" w:sz="0" w:space="0" w:color="auto"/>
      </w:divBdr>
    </w:div>
    <w:div w:id="1832066861">
      <w:marLeft w:val="0"/>
      <w:marRight w:val="0"/>
      <w:marTop w:val="0"/>
      <w:marBottom w:val="0"/>
      <w:divBdr>
        <w:top w:val="none" w:sz="0" w:space="0" w:color="auto"/>
        <w:left w:val="none" w:sz="0" w:space="0" w:color="auto"/>
        <w:bottom w:val="none" w:sz="0" w:space="0" w:color="auto"/>
        <w:right w:val="none" w:sz="0" w:space="0" w:color="auto"/>
      </w:divBdr>
    </w:div>
    <w:div w:id="1832217678">
      <w:marLeft w:val="0"/>
      <w:marRight w:val="0"/>
      <w:marTop w:val="0"/>
      <w:marBottom w:val="0"/>
      <w:divBdr>
        <w:top w:val="none" w:sz="0" w:space="0" w:color="auto"/>
        <w:left w:val="none" w:sz="0" w:space="0" w:color="auto"/>
        <w:bottom w:val="none" w:sz="0" w:space="0" w:color="auto"/>
        <w:right w:val="none" w:sz="0" w:space="0" w:color="auto"/>
      </w:divBdr>
    </w:div>
    <w:div w:id="1833982713">
      <w:marLeft w:val="0"/>
      <w:marRight w:val="0"/>
      <w:marTop w:val="0"/>
      <w:marBottom w:val="0"/>
      <w:divBdr>
        <w:top w:val="none" w:sz="0" w:space="0" w:color="auto"/>
        <w:left w:val="none" w:sz="0" w:space="0" w:color="auto"/>
        <w:bottom w:val="none" w:sz="0" w:space="0" w:color="auto"/>
        <w:right w:val="none" w:sz="0" w:space="0" w:color="auto"/>
      </w:divBdr>
    </w:div>
    <w:div w:id="1834448048">
      <w:marLeft w:val="0"/>
      <w:marRight w:val="0"/>
      <w:marTop w:val="0"/>
      <w:marBottom w:val="0"/>
      <w:divBdr>
        <w:top w:val="none" w:sz="0" w:space="0" w:color="auto"/>
        <w:left w:val="none" w:sz="0" w:space="0" w:color="auto"/>
        <w:bottom w:val="none" w:sz="0" w:space="0" w:color="auto"/>
        <w:right w:val="none" w:sz="0" w:space="0" w:color="auto"/>
      </w:divBdr>
    </w:div>
    <w:div w:id="1835023111">
      <w:marLeft w:val="0"/>
      <w:marRight w:val="0"/>
      <w:marTop w:val="0"/>
      <w:marBottom w:val="0"/>
      <w:divBdr>
        <w:top w:val="none" w:sz="0" w:space="0" w:color="auto"/>
        <w:left w:val="none" w:sz="0" w:space="0" w:color="auto"/>
        <w:bottom w:val="none" w:sz="0" w:space="0" w:color="auto"/>
        <w:right w:val="none" w:sz="0" w:space="0" w:color="auto"/>
      </w:divBdr>
    </w:div>
    <w:div w:id="1835030657">
      <w:marLeft w:val="0"/>
      <w:marRight w:val="0"/>
      <w:marTop w:val="0"/>
      <w:marBottom w:val="0"/>
      <w:divBdr>
        <w:top w:val="none" w:sz="0" w:space="0" w:color="auto"/>
        <w:left w:val="none" w:sz="0" w:space="0" w:color="auto"/>
        <w:bottom w:val="none" w:sz="0" w:space="0" w:color="auto"/>
        <w:right w:val="none" w:sz="0" w:space="0" w:color="auto"/>
      </w:divBdr>
    </w:div>
    <w:div w:id="1835098336">
      <w:marLeft w:val="0"/>
      <w:marRight w:val="0"/>
      <w:marTop w:val="0"/>
      <w:marBottom w:val="0"/>
      <w:divBdr>
        <w:top w:val="none" w:sz="0" w:space="0" w:color="auto"/>
        <w:left w:val="none" w:sz="0" w:space="0" w:color="auto"/>
        <w:bottom w:val="none" w:sz="0" w:space="0" w:color="auto"/>
        <w:right w:val="none" w:sz="0" w:space="0" w:color="auto"/>
      </w:divBdr>
    </w:div>
    <w:div w:id="1835484952">
      <w:marLeft w:val="0"/>
      <w:marRight w:val="0"/>
      <w:marTop w:val="0"/>
      <w:marBottom w:val="0"/>
      <w:divBdr>
        <w:top w:val="none" w:sz="0" w:space="0" w:color="auto"/>
        <w:left w:val="none" w:sz="0" w:space="0" w:color="auto"/>
        <w:bottom w:val="none" w:sz="0" w:space="0" w:color="auto"/>
        <w:right w:val="none" w:sz="0" w:space="0" w:color="auto"/>
      </w:divBdr>
    </w:div>
    <w:div w:id="1836797342">
      <w:marLeft w:val="0"/>
      <w:marRight w:val="0"/>
      <w:marTop w:val="0"/>
      <w:marBottom w:val="0"/>
      <w:divBdr>
        <w:top w:val="none" w:sz="0" w:space="0" w:color="auto"/>
        <w:left w:val="none" w:sz="0" w:space="0" w:color="auto"/>
        <w:bottom w:val="none" w:sz="0" w:space="0" w:color="auto"/>
        <w:right w:val="none" w:sz="0" w:space="0" w:color="auto"/>
      </w:divBdr>
    </w:div>
    <w:div w:id="1836988267">
      <w:marLeft w:val="0"/>
      <w:marRight w:val="0"/>
      <w:marTop w:val="0"/>
      <w:marBottom w:val="0"/>
      <w:divBdr>
        <w:top w:val="none" w:sz="0" w:space="0" w:color="auto"/>
        <w:left w:val="none" w:sz="0" w:space="0" w:color="auto"/>
        <w:bottom w:val="none" w:sz="0" w:space="0" w:color="auto"/>
        <w:right w:val="none" w:sz="0" w:space="0" w:color="auto"/>
      </w:divBdr>
    </w:div>
    <w:div w:id="1837376595">
      <w:marLeft w:val="0"/>
      <w:marRight w:val="0"/>
      <w:marTop w:val="0"/>
      <w:marBottom w:val="0"/>
      <w:divBdr>
        <w:top w:val="none" w:sz="0" w:space="0" w:color="auto"/>
        <w:left w:val="none" w:sz="0" w:space="0" w:color="auto"/>
        <w:bottom w:val="none" w:sz="0" w:space="0" w:color="auto"/>
        <w:right w:val="none" w:sz="0" w:space="0" w:color="auto"/>
      </w:divBdr>
    </w:div>
    <w:div w:id="1838762657">
      <w:marLeft w:val="0"/>
      <w:marRight w:val="0"/>
      <w:marTop w:val="0"/>
      <w:marBottom w:val="0"/>
      <w:divBdr>
        <w:top w:val="none" w:sz="0" w:space="0" w:color="auto"/>
        <w:left w:val="none" w:sz="0" w:space="0" w:color="auto"/>
        <w:bottom w:val="none" w:sz="0" w:space="0" w:color="auto"/>
        <w:right w:val="none" w:sz="0" w:space="0" w:color="auto"/>
      </w:divBdr>
    </w:div>
    <w:div w:id="1839270375">
      <w:marLeft w:val="0"/>
      <w:marRight w:val="0"/>
      <w:marTop w:val="0"/>
      <w:marBottom w:val="0"/>
      <w:divBdr>
        <w:top w:val="none" w:sz="0" w:space="0" w:color="auto"/>
        <w:left w:val="none" w:sz="0" w:space="0" w:color="auto"/>
        <w:bottom w:val="none" w:sz="0" w:space="0" w:color="auto"/>
        <w:right w:val="none" w:sz="0" w:space="0" w:color="auto"/>
      </w:divBdr>
    </w:div>
    <w:div w:id="1839809224">
      <w:marLeft w:val="0"/>
      <w:marRight w:val="0"/>
      <w:marTop w:val="0"/>
      <w:marBottom w:val="0"/>
      <w:divBdr>
        <w:top w:val="none" w:sz="0" w:space="0" w:color="auto"/>
        <w:left w:val="none" w:sz="0" w:space="0" w:color="auto"/>
        <w:bottom w:val="none" w:sz="0" w:space="0" w:color="auto"/>
        <w:right w:val="none" w:sz="0" w:space="0" w:color="auto"/>
      </w:divBdr>
    </w:div>
    <w:div w:id="1840727825">
      <w:marLeft w:val="0"/>
      <w:marRight w:val="0"/>
      <w:marTop w:val="0"/>
      <w:marBottom w:val="0"/>
      <w:divBdr>
        <w:top w:val="none" w:sz="0" w:space="0" w:color="auto"/>
        <w:left w:val="none" w:sz="0" w:space="0" w:color="auto"/>
        <w:bottom w:val="none" w:sz="0" w:space="0" w:color="auto"/>
        <w:right w:val="none" w:sz="0" w:space="0" w:color="auto"/>
      </w:divBdr>
    </w:div>
    <w:div w:id="1841000810">
      <w:marLeft w:val="0"/>
      <w:marRight w:val="0"/>
      <w:marTop w:val="0"/>
      <w:marBottom w:val="0"/>
      <w:divBdr>
        <w:top w:val="none" w:sz="0" w:space="0" w:color="auto"/>
        <w:left w:val="none" w:sz="0" w:space="0" w:color="auto"/>
        <w:bottom w:val="none" w:sz="0" w:space="0" w:color="auto"/>
        <w:right w:val="none" w:sz="0" w:space="0" w:color="auto"/>
      </w:divBdr>
    </w:div>
    <w:div w:id="1841047149">
      <w:marLeft w:val="0"/>
      <w:marRight w:val="0"/>
      <w:marTop w:val="0"/>
      <w:marBottom w:val="0"/>
      <w:divBdr>
        <w:top w:val="none" w:sz="0" w:space="0" w:color="auto"/>
        <w:left w:val="none" w:sz="0" w:space="0" w:color="auto"/>
        <w:bottom w:val="none" w:sz="0" w:space="0" w:color="auto"/>
        <w:right w:val="none" w:sz="0" w:space="0" w:color="auto"/>
      </w:divBdr>
    </w:div>
    <w:div w:id="1841235549">
      <w:marLeft w:val="0"/>
      <w:marRight w:val="0"/>
      <w:marTop w:val="0"/>
      <w:marBottom w:val="0"/>
      <w:divBdr>
        <w:top w:val="none" w:sz="0" w:space="0" w:color="auto"/>
        <w:left w:val="none" w:sz="0" w:space="0" w:color="auto"/>
        <w:bottom w:val="none" w:sz="0" w:space="0" w:color="auto"/>
        <w:right w:val="none" w:sz="0" w:space="0" w:color="auto"/>
      </w:divBdr>
    </w:div>
    <w:div w:id="1841964879">
      <w:marLeft w:val="0"/>
      <w:marRight w:val="0"/>
      <w:marTop w:val="0"/>
      <w:marBottom w:val="0"/>
      <w:divBdr>
        <w:top w:val="none" w:sz="0" w:space="0" w:color="auto"/>
        <w:left w:val="none" w:sz="0" w:space="0" w:color="auto"/>
        <w:bottom w:val="none" w:sz="0" w:space="0" w:color="auto"/>
        <w:right w:val="none" w:sz="0" w:space="0" w:color="auto"/>
      </w:divBdr>
    </w:div>
    <w:div w:id="1842163879">
      <w:marLeft w:val="0"/>
      <w:marRight w:val="0"/>
      <w:marTop w:val="0"/>
      <w:marBottom w:val="0"/>
      <w:divBdr>
        <w:top w:val="none" w:sz="0" w:space="0" w:color="auto"/>
        <w:left w:val="none" w:sz="0" w:space="0" w:color="auto"/>
        <w:bottom w:val="none" w:sz="0" w:space="0" w:color="auto"/>
        <w:right w:val="none" w:sz="0" w:space="0" w:color="auto"/>
      </w:divBdr>
    </w:div>
    <w:div w:id="1842577355">
      <w:marLeft w:val="0"/>
      <w:marRight w:val="0"/>
      <w:marTop w:val="0"/>
      <w:marBottom w:val="0"/>
      <w:divBdr>
        <w:top w:val="none" w:sz="0" w:space="0" w:color="auto"/>
        <w:left w:val="none" w:sz="0" w:space="0" w:color="auto"/>
        <w:bottom w:val="none" w:sz="0" w:space="0" w:color="auto"/>
        <w:right w:val="none" w:sz="0" w:space="0" w:color="auto"/>
      </w:divBdr>
    </w:div>
    <w:div w:id="1843619832">
      <w:marLeft w:val="0"/>
      <w:marRight w:val="0"/>
      <w:marTop w:val="0"/>
      <w:marBottom w:val="0"/>
      <w:divBdr>
        <w:top w:val="none" w:sz="0" w:space="0" w:color="auto"/>
        <w:left w:val="none" w:sz="0" w:space="0" w:color="auto"/>
        <w:bottom w:val="none" w:sz="0" w:space="0" w:color="auto"/>
        <w:right w:val="none" w:sz="0" w:space="0" w:color="auto"/>
      </w:divBdr>
    </w:div>
    <w:div w:id="1844585991">
      <w:marLeft w:val="0"/>
      <w:marRight w:val="0"/>
      <w:marTop w:val="0"/>
      <w:marBottom w:val="0"/>
      <w:divBdr>
        <w:top w:val="none" w:sz="0" w:space="0" w:color="auto"/>
        <w:left w:val="none" w:sz="0" w:space="0" w:color="auto"/>
        <w:bottom w:val="none" w:sz="0" w:space="0" w:color="auto"/>
        <w:right w:val="none" w:sz="0" w:space="0" w:color="auto"/>
      </w:divBdr>
    </w:div>
    <w:div w:id="1844779792">
      <w:marLeft w:val="0"/>
      <w:marRight w:val="0"/>
      <w:marTop w:val="0"/>
      <w:marBottom w:val="0"/>
      <w:divBdr>
        <w:top w:val="none" w:sz="0" w:space="0" w:color="auto"/>
        <w:left w:val="none" w:sz="0" w:space="0" w:color="auto"/>
        <w:bottom w:val="none" w:sz="0" w:space="0" w:color="auto"/>
        <w:right w:val="none" w:sz="0" w:space="0" w:color="auto"/>
      </w:divBdr>
    </w:div>
    <w:div w:id="1844860376">
      <w:marLeft w:val="0"/>
      <w:marRight w:val="0"/>
      <w:marTop w:val="0"/>
      <w:marBottom w:val="0"/>
      <w:divBdr>
        <w:top w:val="none" w:sz="0" w:space="0" w:color="auto"/>
        <w:left w:val="none" w:sz="0" w:space="0" w:color="auto"/>
        <w:bottom w:val="none" w:sz="0" w:space="0" w:color="auto"/>
        <w:right w:val="none" w:sz="0" w:space="0" w:color="auto"/>
      </w:divBdr>
    </w:div>
    <w:div w:id="1845435300">
      <w:marLeft w:val="0"/>
      <w:marRight w:val="0"/>
      <w:marTop w:val="0"/>
      <w:marBottom w:val="0"/>
      <w:divBdr>
        <w:top w:val="none" w:sz="0" w:space="0" w:color="auto"/>
        <w:left w:val="none" w:sz="0" w:space="0" w:color="auto"/>
        <w:bottom w:val="none" w:sz="0" w:space="0" w:color="auto"/>
        <w:right w:val="none" w:sz="0" w:space="0" w:color="auto"/>
      </w:divBdr>
    </w:div>
    <w:div w:id="1845779027">
      <w:marLeft w:val="0"/>
      <w:marRight w:val="0"/>
      <w:marTop w:val="0"/>
      <w:marBottom w:val="0"/>
      <w:divBdr>
        <w:top w:val="none" w:sz="0" w:space="0" w:color="auto"/>
        <w:left w:val="none" w:sz="0" w:space="0" w:color="auto"/>
        <w:bottom w:val="none" w:sz="0" w:space="0" w:color="auto"/>
        <w:right w:val="none" w:sz="0" w:space="0" w:color="auto"/>
      </w:divBdr>
    </w:div>
    <w:div w:id="1846282865">
      <w:marLeft w:val="0"/>
      <w:marRight w:val="0"/>
      <w:marTop w:val="0"/>
      <w:marBottom w:val="0"/>
      <w:divBdr>
        <w:top w:val="none" w:sz="0" w:space="0" w:color="auto"/>
        <w:left w:val="none" w:sz="0" w:space="0" w:color="auto"/>
        <w:bottom w:val="none" w:sz="0" w:space="0" w:color="auto"/>
        <w:right w:val="none" w:sz="0" w:space="0" w:color="auto"/>
      </w:divBdr>
    </w:div>
    <w:div w:id="1846477794">
      <w:marLeft w:val="0"/>
      <w:marRight w:val="0"/>
      <w:marTop w:val="0"/>
      <w:marBottom w:val="0"/>
      <w:divBdr>
        <w:top w:val="none" w:sz="0" w:space="0" w:color="auto"/>
        <w:left w:val="none" w:sz="0" w:space="0" w:color="auto"/>
        <w:bottom w:val="none" w:sz="0" w:space="0" w:color="auto"/>
        <w:right w:val="none" w:sz="0" w:space="0" w:color="auto"/>
      </w:divBdr>
    </w:div>
    <w:div w:id="1847013547">
      <w:marLeft w:val="0"/>
      <w:marRight w:val="0"/>
      <w:marTop w:val="0"/>
      <w:marBottom w:val="0"/>
      <w:divBdr>
        <w:top w:val="none" w:sz="0" w:space="0" w:color="auto"/>
        <w:left w:val="none" w:sz="0" w:space="0" w:color="auto"/>
        <w:bottom w:val="none" w:sz="0" w:space="0" w:color="auto"/>
        <w:right w:val="none" w:sz="0" w:space="0" w:color="auto"/>
      </w:divBdr>
    </w:div>
    <w:div w:id="1848208972">
      <w:marLeft w:val="0"/>
      <w:marRight w:val="0"/>
      <w:marTop w:val="0"/>
      <w:marBottom w:val="0"/>
      <w:divBdr>
        <w:top w:val="none" w:sz="0" w:space="0" w:color="auto"/>
        <w:left w:val="none" w:sz="0" w:space="0" w:color="auto"/>
        <w:bottom w:val="none" w:sz="0" w:space="0" w:color="auto"/>
        <w:right w:val="none" w:sz="0" w:space="0" w:color="auto"/>
      </w:divBdr>
    </w:div>
    <w:div w:id="1848859274">
      <w:marLeft w:val="0"/>
      <w:marRight w:val="0"/>
      <w:marTop w:val="0"/>
      <w:marBottom w:val="0"/>
      <w:divBdr>
        <w:top w:val="none" w:sz="0" w:space="0" w:color="auto"/>
        <w:left w:val="none" w:sz="0" w:space="0" w:color="auto"/>
        <w:bottom w:val="none" w:sz="0" w:space="0" w:color="auto"/>
        <w:right w:val="none" w:sz="0" w:space="0" w:color="auto"/>
      </w:divBdr>
    </w:div>
    <w:div w:id="1848908508">
      <w:marLeft w:val="0"/>
      <w:marRight w:val="0"/>
      <w:marTop w:val="0"/>
      <w:marBottom w:val="0"/>
      <w:divBdr>
        <w:top w:val="none" w:sz="0" w:space="0" w:color="auto"/>
        <w:left w:val="none" w:sz="0" w:space="0" w:color="auto"/>
        <w:bottom w:val="none" w:sz="0" w:space="0" w:color="auto"/>
        <w:right w:val="none" w:sz="0" w:space="0" w:color="auto"/>
      </w:divBdr>
    </w:div>
    <w:div w:id="1849296939">
      <w:marLeft w:val="0"/>
      <w:marRight w:val="0"/>
      <w:marTop w:val="0"/>
      <w:marBottom w:val="0"/>
      <w:divBdr>
        <w:top w:val="none" w:sz="0" w:space="0" w:color="auto"/>
        <w:left w:val="none" w:sz="0" w:space="0" w:color="auto"/>
        <w:bottom w:val="none" w:sz="0" w:space="0" w:color="auto"/>
        <w:right w:val="none" w:sz="0" w:space="0" w:color="auto"/>
      </w:divBdr>
    </w:div>
    <w:div w:id="1849326435">
      <w:marLeft w:val="0"/>
      <w:marRight w:val="0"/>
      <w:marTop w:val="0"/>
      <w:marBottom w:val="0"/>
      <w:divBdr>
        <w:top w:val="none" w:sz="0" w:space="0" w:color="auto"/>
        <w:left w:val="none" w:sz="0" w:space="0" w:color="auto"/>
        <w:bottom w:val="none" w:sz="0" w:space="0" w:color="auto"/>
        <w:right w:val="none" w:sz="0" w:space="0" w:color="auto"/>
      </w:divBdr>
    </w:div>
    <w:div w:id="1849364002">
      <w:marLeft w:val="0"/>
      <w:marRight w:val="0"/>
      <w:marTop w:val="0"/>
      <w:marBottom w:val="0"/>
      <w:divBdr>
        <w:top w:val="none" w:sz="0" w:space="0" w:color="auto"/>
        <w:left w:val="none" w:sz="0" w:space="0" w:color="auto"/>
        <w:bottom w:val="none" w:sz="0" w:space="0" w:color="auto"/>
        <w:right w:val="none" w:sz="0" w:space="0" w:color="auto"/>
      </w:divBdr>
    </w:div>
    <w:div w:id="1849907885">
      <w:marLeft w:val="0"/>
      <w:marRight w:val="0"/>
      <w:marTop w:val="0"/>
      <w:marBottom w:val="0"/>
      <w:divBdr>
        <w:top w:val="none" w:sz="0" w:space="0" w:color="auto"/>
        <w:left w:val="none" w:sz="0" w:space="0" w:color="auto"/>
        <w:bottom w:val="none" w:sz="0" w:space="0" w:color="auto"/>
        <w:right w:val="none" w:sz="0" w:space="0" w:color="auto"/>
      </w:divBdr>
    </w:div>
    <w:div w:id="1849977208">
      <w:marLeft w:val="0"/>
      <w:marRight w:val="0"/>
      <w:marTop w:val="0"/>
      <w:marBottom w:val="0"/>
      <w:divBdr>
        <w:top w:val="none" w:sz="0" w:space="0" w:color="auto"/>
        <w:left w:val="none" w:sz="0" w:space="0" w:color="auto"/>
        <w:bottom w:val="none" w:sz="0" w:space="0" w:color="auto"/>
        <w:right w:val="none" w:sz="0" w:space="0" w:color="auto"/>
      </w:divBdr>
    </w:div>
    <w:div w:id="1849980501">
      <w:marLeft w:val="0"/>
      <w:marRight w:val="0"/>
      <w:marTop w:val="0"/>
      <w:marBottom w:val="0"/>
      <w:divBdr>
        <w:top w:val="none" w:sz="0" w:space="0" w:color="auto"/>
        <w:left w:val="none" w:sz="0" w:space="0" w:color="auto"/>
        <w:bottom w:val="none" w:sz="0" w:space="0" w:color="auto"/>
        <w:right w:val="none" w:sz="0" w:space="0" w:color="auto"/>
      </w:divBdr>
    </w:div>
    <w:div w:id="1849980967">
      <w:marLeft w:val="0"/>
      <w:marRight w:val="0"/>
      <w:marTop w:val="0"/>
      <w:marBottom w:val="0"/>
      <w:divBdr>
        <w:top w:val="none" w:sz="0" w:space="0" w:color="auto"/>
        <w:left w:val="none" w:sz="0" w:space="0" w:color="auto"/>
        <w:bottom w:val="none" w:sz="0" w:space="0" w:color="auto"/>
        <w:right w:val="none" w:sz="0" w:space="0" w:color="auto"/>
      </w:divBdr>
    </w:div>
    <w:div w:id="1850440306">
      <w:marLeft w:val="0"/>
      <w:marRight w:val="0"/>
      <w:marTop w:val="0"/>
      <w:marBottom w:val="0"/>
      <w:divBdr>
        <w:top w:val="none" w:sz="0" w:space="0" w:color="auto"/>
        <w:left w:val="none" w:sz="0" w:space="0" w:color="auto"/>
        <w:bottom w:val="none" w:sz="0" w:space="0" w:color="auto"/>
        <w:right w:val="none" w:sz="0" w:space="0" w:color="auto"/>
      </w:divBdr>
    </w:div>
    <w:div w:id="1850868846">
      <w:marLeft w:val="0"/>
      <w:marRight w:val="0"/>
      <w:marTop w:val="0"/>
      <w:marBottom w:val="0"/>
      <w:divBdr>
        <w:top w:val="none" w:sz="0" w:space="0" w:color="auto"/>
        <w:left w:val="none" w:sz="0" w:space="0" w:color="auto"/>
        <w:bottom w:val="none" w:sz="0" w:space="0" w:color="auto"/>
        <w:right w:val="none" w:sz="0" w:space="0" w:color="auto"/>
      </w:divBdr>
    </w:div>
    <w:div w:id="1850948475">
      <w:marLeft w:val="0"/>
      <w:marRight w:val="0"/>
      <w:marTop w:val="0"/>
      <w:marBottom w:val="0"/>
      <w:divBdr>
        <w:top w:val="none" w:sz="0" w:space="0" w:color="auto"/>
        <w:left w:val="none" w:sz="0" w:space="0" w:color="auto"/>
        <w:bottom w:val="none" w:sz="0" w:space="0" w:color="auto"/>
        <w:right w:val="none" w:sz="0" w:space="0" w:color="auto"/>
      </w:divBdr>
    </w:div>
    <w:div w:id="1852376139">
      <w:marLeft w:val="0"/>
      <w:marRight w:val="0"/>
      <w:marTop w:val="0"/>
      <w:marBottom w:val="0"/>
      <w:divBdr>
        <w:top w:val="none" w:sz="0" w:space="0" w:color="auto"/>
        <w:left w:val="none" w:sz="0" w:space="0" w:color="auto"/>
        <w:bottom w:val="none" w:sz="0" w:space="0" w:color="auto"/>
        <w:right w:val="none" w:sz="0" w:space="0" w:color="auto"/>
      </w:divBdr>
    </w:div>
    <w:div w:id="1852527615">
      <w:marLeft w:val="0"/>
      <w:marRight w:val="0"/>
      <w:marTop w:val="0"/>
      <w:marBottom w:val="0"/>
      <w:divBdr>
        <w:top w:val="none" w:sz="0" w:space="0" w:color="auto"/>
        <w:left w:val="none" w:sz="0" w:space="0" w:color="auto"/>
        <w:bottom w:val="none" w:sz="0" w:space="0" w:color="auto"/>
        <w:right w:val="none" w:sz="0" w:space="0" w:color="auto"/>
      </w:divBdr>
    </w:div>
    <w:div w:id="1853179073">
      <w:marLeft w:val="0"/>
      <w:marRight w:val="0"/>
      <w:marTop w:val="0"/>
      <w:marBottom w:val="0"/>
      <w:divBdr>
        <w:top w:val="none" w:sz="0" w:space="0" w:color="auto"/>
        <w:left w:val="none" w:sz="0" w:space="0" w:color="auto"/>
        <w:bottom w:val="none" w:sz="0" w:space="0" w:color="auto"/>
        <w:right w:val="none" w:sz="0" w:space="0" w:color="auto"/>
      </w:divBdr>
    </w:div>
    <w:div w:id="1854220625">
      <w:marLeft w:val="0"/>
      <w:marRight w:val="0"/>
      <w:marTop w:val="0"/>
      <w:marBottom w:val="0"/>
      <w:divBdr>
        <w:top w:val="none" w:sz="0" w:space="0" w:color="auto"/>
        <w:left w:val="none" w:sz="0" w:space="0" w:color="auto"/>
        <w:bottom w:val="none" w:sz="0" w:space="0" w:color="auto"/>
        <w:right w:val="none" w:sz="0" w:space="0" w:color="auto"/>
      </w:divBdr>
    </w:div>
    <w:div w:id="1854298335">
      <w:marLeft w:val="0"/>
      <w:marRight w:val="0"/>
      <w:marTop w:val="0"/>
      <w:marBottom w:val="0"/>
      <w:divBdr>
        <w:top w:val="none" w:sz="0" w:space="0" w:color="auto"/>
        <w:left w:val="none" w:sz="0" w:space="0" w:color="auto"/>
        <w:bottom w:val="none" w:sz="0" w:space="0" w:color="auto"/>
        <w:right w:val="none" w:sz="0" w:space="0" w:color="auto"/>
      </w:divBdr>
    </w:div>
    <w:div w:id="1855684336">
      <w:marLeft w:val="0"/>
      <w:marRight w:val="0"/>
      <w:marTop w:val="0"/>
      <w:marBottom w:val="0"/>
      <w:divBdr>
        <w:top w:val="none" w:sz="0" w:space="0" w:color="auto"/>
        <w:left w:val="none" w:sz="0" w:space="0" w:color="auto"/>
        <w:bottom w:val="none" w:sz="0" w:space="0" w:color="auto"/>
        <w:right w:val="none" w:sz="0" w:space="0" w:color="auto"/>
      </w:divBdr>
    </w:div>
    <w:div w:id="1857958041">
      <w:marLeft w:val="0"/>
      <w:marRight w:val="0"/>
      <w:marTop w:val="0"/>
      <w:marBottom w:val="0"/>
      <w:divBdr>
        <w:top w:val="none" w:sz="0" w:space="0" w:color="auto"/>
        <w:left w:val="none" w:sz="0" w:space="0" w:color="auto"/>
        <w:bottom w:val="none" w:sz="0" w:space="0" w:color="auto"/>
        <w:right w:val="none" w:sz="0" w:space="0" w:color="auto"/>
      </w:divBdr>
    </w:div>
    <w:div w:id="1858763012">
      <w:marLeft w:val="0"/>
      <w:marRight w:val="0"/>
      <w:marTop w:val="0"/>
      <w:marBottom w:val="0"/>
      <w:divBdr>
        <w:top w:val="none" w:sz="0" w:space="0" w:color="auto"/>
        <w:left w:val="none" w:sz="0" w:space="0" w:color="auto"/>
        <w:bottom w:val="none" w:sz="0" w:space="0" w:color="auto"/>
        <w:right w:val="none" w:sz="0" w:space="0" w:color="auto"/>
      </w:divBdr>
    </w:div>
    <w:div w:id="1858958135">
      <w:marLeft w:val="0"/>
      <w:marRight w:val="0"/>
      <w:marTop w:val="0"/>
      <w:marBottom w:val="0"/>
      <w:divBdr>
        <w:top w:val="none" w:sz="0" w:space="0" w:color="auto"/>
        <w:left w:val="none" w:sz="0" w:space="0" w:color="auto"/>
        <w:bottom w:val="none" w:sz="0" w:space="0" w:color="auto"/>
        <w:right w:val="none" w:sz="0" w:space="0" w:color="auto"/>
      </w:divBdr>
    </w:div>
    <w:div w:id="1859152515">
      <w:marLeft w:val="0"/>
      <w:marRight w:val="0"/>
      <w:marTop w:val="0"/>
      <w:marBottom w:val="0"/>
      <w:divBdr>
        <w:top w:val="none" w:sz="0" w:space="0" w:color="auto"/>
        <w:left w:val="none" w:sz="0" w:space="0" w:color="auto"/>
        <w:bottom w:val="none" w:sz="0" w:space="0" w:color="auto"/>
        <w:right w:val="none" w:sz="0" w:space="0" w:color="auto"/>
      </w:divBdr>
    </w:div>
    <w:div w:id="1859613795">
      <w:marLeft w:val="0"/>
      <w:marRight w:val="0"/>
      <w:marTop w:val="0"/>
      <w:marBottom w:val="0"/>
      <w:divBdr>
        <w:top w:val="none" w:sz="0" w:space="0" w:color="auto"/>
        <w:left w:val="none" w:sz="0" w:space="0" w:color="auto"/>
        <w:bottom w:val="none" w:sz="0" w:space="0" w:color="auto"/>
        <w:right w:val="none" w:sz="0" w:space="0" w:color="auto"/>
      </w:divBdr>
    </w:div>
    <w:div w:id="1860386473">
      <w:marLeft w:val="0"/>
      <w:marRight w:val="0"/>
      <w:marTop w:val="0"/>
      <w:marBottom w:val="0"/>
      <w:divBdr>
        <w:top w:val="none" w:sz="0" w:space="0" w:color="auto"/>
        <w:left w:val="none" w:sz="0" w:space="0" w:color="auto"/>
        <w:bottom w:val="none" w:sz="0" w:space="0" w:color="auto"/>
        <w:right w:val="none" w:sz="0" w:space="0" w:color="auto"/>
      </w:divBdr>
    </w:div>
    <w:div w:id="1860468059">
      <w:marLeft w:val="0"/>
      <w:marRight w:val="0"/>
      <w:marTop w:val="0"/>
      <w:marBottom w:val="0"/>
      <w:divBdr>
        <w:top w:val="none" w:sz="0" w:space="0" w:color="auto"/>
        <w:left w:val="none" w:sz="0" w:space="0" w:color="auto"/>
        <w:bottom w:val="none" w:sz="0" w:space="0" w:color="auto"/>
        <w:right w:val="none" w:sz="0" w:space="0" w:color="auto"/>
      </w:divBdr>
    </w:div>
    <w:div w:id="1860507707">
      <w:marLeft w:val="0"/>
      <w:marRight w:val="0"/>
      <w:marTop w:val="0"/>
      <w:marBottom w:val="0"/>
      <w:divBdr>
        <w:top w:val="none" w:sz="0" w:space="0" w:color="auto"/>
        <w:left w:val="none" w:sz="0" w:space="0" w:color="auto"/>
        <w:bottom w:val="none" w:sz="0" w:space="0" w:color="auto"/>
        <w:right w:val="none" w:sz="0" w:space="0" w:color="auto"/>
      </w:divBdr>
    </w:div>
    <w:div w:id="1860702652">
      <w:marLeft w:val="0"/>
      <w:marRight w:val="0"/>
      <w:marTop w:val="0"/>
      <w:marBottom w:val="0"/>
      <w:divBdr>
        <w:top w:val="none" w:sz="0" w:space="0" w:color="auto"/>
        <w:left w:val="none" w:sz="0" w:space="0" w:color="auto"/>
        <w:bottom w:val="none" w:sz="0" w:space="0" w:color="auto"/>
        <w:right w:val="none" w:sz="0" w:space="0" w:color="auto"/>
      </w:divBdr>
    </w:div>
    <w:div w:id="1861551469">
      <w:marLeft w:val="0"/>
      <w:marRight w:val="0"/>
      <w:marTop w:val="0"/>
      <w:marBottom w:val="0"/>
      <w:divBdr>
        <w:top w:val="none" w:sz="0" w:space="0" w:color="auto"/>
        <w:left w:val="none" w:sz="0" w:space="0" w:color="auto"/>
        <w:bottom w:val="none" w:sz="0" w:space="0" w:color="auto"/>
        <w:right w:val="none" w:sz="0" w:space="0" w:color="auto"/>
      </w:divBdr>
    </w:div>
    <w:div w:id="1862669582">
      <w:marLeft w:val="0"/>
      <w:marRight w:val="0"/>
      <w:marTop w:val="0"/>
      <w:marBottom w:val="0"/>
      <w:divBdr>
        <w:top w:val="none" w:sz="0" w:space="0" w:color="auto"/>
        <w:left w:val="none" w:sz="0" w:space="0" w:color="auto"/>
        <w:bottom w:val="none" w:sz="0" w:space="0" w:color="auto"/>
        <w:right w:val="none" w:sz="0" w:space="0" w:color="auto"/>
      </w:divBdr>
    </w:div>
    <w:div w:id="1863586449">
      <w:marLeft w:val="0"/>
      <w:marRight w:val="0"/>
      <w:marTop w:val="0"/>
      <w:marBottom w:val="0"/>
      <w:divBdr>
        <w:top w:val="none" w:sz="0" w:space="0" w:color="auto"/>
        <w:left w:val="none" w:sz="0" w:space="0" w:color="auto"/>
        <w:bottom w:val="none" w:sz="0" w:space="0" w:color="auto"/>
        <w:right w:val="none" w:sz="0" w:space="0" w:color="auto"/>
      </w:divBdr>
    </w:div>
    <w:div w:id="1863666554">
      <w:marLeft w:val="0"/>
      <w:marRight w:val="0"/>
      <w:marTop w:val="0"/>
      <w:marBottom w:val="0"/>
      <w:divBdr>
        <w:top w:val="none" w:sz="0" w:space="0" w:color="auto"/>
        <w:left w:val="none" w:sz="0" w:space="0" w:color="auto"/>
        <w:bottom w:val="none" w:sz="0" w:space="0" w:color="auto"/>
        <w:right w:val="none" w:sz="0" w:space="0" w:color="auto"/>
      </w:divBdr>
    </w:div>
    <w:div w:id="1863977164">
      <w:marLeft w:val="0"/>
      <w:marRight w:val="0"/>
      <w:marTop w:val="0"/>
      <w:marBottom w:val="0"/>
      <w:divBdr>
        <w:top w:val="none" w:sz="0" w:space="0" w:color="auto"/>
        <w:left w:val="none" w:sz="0" w:space="0" w:color="auto"/>
        <w:bottom w:val="none" w:sz="0" w:space="0" w:color="auto"/>
        <w:right w:val="none" w:sz="0" w:space="0" w:color="auto"/>
      </w:divBdr>
    </w:div>
    <w:div w:id="1864126016">
      <w:marLeft w:val="0"/>
      <w:marRight w:val="0"/>
      <w:marTop w:val="0"/>
      <w:marBottom w:val="0"/>
      <w:divBdr>
        <w:top w:val="none" w:sz="0" w:space="0" w:color="auto"/>
        <w:left w:val="none" w:sz="0" w:space="0" w:color="auto"/>
        <w:bottom w:val="none" w:sz="0" w:space="0" w:color="auto"/>
        <w:right w:val="none" w:sz="0" w:space="0" w:color="auto"/>
      </w:divBdr>
    </w:div>
    <w:div w:id="1864662369">
      <w:marLeft w:val="0"/>
      <w:marRight w:val="0"/>
      <w:marTop w:val="0"/>
      <w:marBottom w:val="0"/>
      <w:divBdr>
        <w:top w:val="none" w:sz="0" w:space="0" w:color="auto"/>
        <w:left w:val="none" w:sz="0" w:space="0" w:color="auto"/>
        <w:bottom w:val="none" w:sz="0" w:space="0" w:color="auto"/>
        <w:right w:val="none" w:sz="0" w:space="0" w:color="auto"/>
      </w:divBdr>
    </w:div>
    <w:div w:id="1865555762">
      <w:marLeft w:val="0"/>
      <w:marRight w:val="0"/>
      <w:marTop w:val="0"/>
      <w:marBottom w:val="0"/>
      <w:divBdr>
        <w:top w:val="none" w:sz="0" w:space="0" w:color="auto"/>
        <w:left w:val="none" w:sz="0" w:space="0" w:color="auto"/>
        <w:bottom w:val="none" w:sz="0" w:space="0" w:color="auto"/>
        <w:right w:val="none" w:sz="0" w:space="0" w:color="auto"/>
      </w:divBdr>
    </w:div>
    <w:div w:id="1865558501">
      <w:marLeft w:val="0"/>
      <w:marRight w:val="0"/>
      <w:marTop w:val="0"/>
      <w:marBottom w:val="0"/>
      <w:divBdr>
        <w:top w:val="none" w:sz="0" w:space="0" w:color="auto"/>
        <w:left w:val="none" w:sz="0" w:space="0" w:color="auto"/>
        <w:bottom w:val="none" w:sz="0" w:space="0" w:color="auto"/>
        <w:right w:val="none" w:sz="0" w:space="0" w:color="auto"/>
      </w:divBdr>
    </w:div>
    <w:div w:id="1865634866">
      <w:marLeft w:val="0"/>
      <w:marRight w:val="0"/>
      <w:marTop w:val="0"/>
      <w:marBottom w:val="0"/>
      <w:divBdr>
        <w:top w:val="none" w:sz="0" w:space="0" w:color="auto"/>
        <w:left w:val="none" w:sz="0" w:space="0" w:color="auto"/>
        <w:bottom w:val="none" w:sz="0" w:space="0" w:color="auto"/>
        <w:right w:val="none" w:sz="0" w:space="0" w:color="auto"/>
      </w:divBdr>
    </w:div>
    <w:div w:id="1865941563">
      <w:marLeft w:val="0"/>
      <w:marRight w:val="0"/>
      <w:marTop w:val="0"/>
      <w:marBottom w:val="0"/>
      <w:divBdr>
        <w:top w:val="none" w:sz="0" w:space="0" w:color="auto"/>
        <w:left w:val="none" w:sz="0" w:space="0" w:color="auto"/>
        <w:bottom w:val="none" w:sz="0" w:space="0" w:color="auto"/>
        <w:right w:val="none" w:sz="0" w:space="0" w:color="auto"/>
      </w:divBdr>
    </w:div>
    <w:div w:id="1866362277">
      <w:marLeft w:val="0"/>
      <w:marRight w:val="0"/>
      <w:marTop w:val="0"/>
      <w:marBottom w:val="0"/>
      <w:divBdr>
        <w:top w:val="none" w:sz="0" w:space="0" w:color="auto"/>
        <w:left w:val="none" w:sz="0" w:space="0" w:color="auto"/>
        <w:bottom w:val="none" w:sz="0" w:space="0" w:color="auto"/>
        <w:right w:val="none" w:sz="0" w:space="0" w:color="auto"/>
      </w:divBdr>
    </w:div>
    <w:div w:id="1866477216">
      <w:marLeft w:val="0"/>
      <w:marRight w:val="0"/>
      <w:marTop w:val="0"/>
      <w:marBottom w:val="0"/>
      <w:divBdr>
        <w:top w:val="none" w:sz="0" w:space="0" w:color="auto"/>
        <w:left w:val="none" w:sz="0" w:space="0" w:color="auto"/>
        <w:bottom w:val="none" w:sz="0" w:space="0" w:color="auto"/>
        <w:right w:val="none" w:sz="0" w:space="0" w:color="auto"/>
      </w:divBdr>
    </w:div>
    <w:div w:id="1866627995">
      <w:marLeft w:val="0"/>
      <w:marRight w:val="0"/>
      <w:marTop w:val="0"/>
      <w:marBottom w:val="0"/>
      <w:divBdr>
        <w:top w:val="none" w:sz="0" w:space="0" w:color="auto"/>
        <w:left w:val="none" w:sz="0" w:space="0" w:color="auto"/>
        <w:bottom w:val="none" w:sz="0" w:space="0" w:color="auto"/>
        <w:right w:val="none" w:sz="0" w:space="0" w:color="auto"/>
      </w:divBdr>
    </w:div>
    <w:div w:id="1866863478">
      <w:marLeft w:val="0"/>
      <w:marRight w:val="0"/>
      <w:marTop w:val="0"/>
      <w:marBottom w:val="0"/>
      <w:divBdr>
        <w:top w:val="none" w:sz="0" w:space="0" w:color="auto"/>
        <w:left w:val="none" w:sz="0" w:space="0" w:color="auto"/>
        <w:bottom w:val="none" w:sz="0" w:space="0" w:color="auto"/>
        <w:right w:val="none" w:sz="0" w:space="0" w:color="auto"/>
      </w:divBdr>
    </w:div>
    <w:div w:id="1866938287">
      <w:marLeft w:val="0"/>
      <w:marRight w:val="0"/>
      <w:marTop w:val="0"/>
      <w:marBottom w:val="0"/>
      <w:divBdr>
        <w:top w:val="none" w:sz="0" w:space="0" w:color="auto"/>
        <w:left w:val="none" w:sz="0" w:space="0" w:color="auto"/>
        <w:bottom w:val="none" w:sz="0" w:space="0" w:color="auto"/>
        <w:right w:val="none" w:sz="0" w:space="0" w:color="auto"/>
      </w:divBdr>
    </w:div>
    <w:div w:id="1867525448">
      <w:marLeft w:val="0"/>
      <w:marRight w:val="0"/>
      <w:marTop w:val="0"/>
      <w:marBottom w:val="0"/>
      <w:divBdr>
        <w:top w:val="none" w:sz="0" w:space="0" w:color="auto"/>
        <w:left w:val="none" w:sz="0" w:space="0" w:color="auto"/>
        <w:bottom w:val="none" w:sz="0" w:space="0" w:color="auto"/>
        <w:right w:val="none" w:sz="0" w:space="0" w:color="auto"/>
      </w:divBdr>
    </w:div>
    <w:div w:id="1867675941">
      <w:marLeft w:val="0"/>
      <w:marRight w:val="0"/>
      <w:marTop w:val="0"/>
      <w:marBottom w:val="0"/>
      <w:divBdr>
        <w:top w:val="none" w:sz="0" w:space="0" w:color="auto"/>
        <w:left w:val="none" w:sz="0" w:space="0" w:color="auto"/>
        <w:bottom w:val="none" w:sz="0" w:space="0" w:color="auto"/>
        <w:right w:val="none" w:sz="0" w:space="0" w:color="auto"/>
      </w:divBdr>
    </w:div>
    <w:div w:id="1868442273">
      <w:marLeft w:val="0"/>
      <w:marRight w:val="0"/>
      <w:marTop w:val="0"/>
      <w:marBottom w:val="0"/>
      <w:divBdr>
        <w:top w:val="none" w:sz="0" w:space="0" w:color="auto"/>
        <w:left w:val="none" w:sz="0" w:space="0" w:color="auto"/>
        <w:bottom w:val="none" w:sz="0" w:space="0" w:color="auto"/>
        <w:right w:val="none" w:sz="0" w:space="0" w:color="auto"/>
      </w:divBdr>
    </w:div>
    <w:div w:id="1869250417">
      <w:marLeft w:val="0"/>
      <w:marRight w:val="0"/>
      <w:marTop w:val="0"/>
      <w:marBottom w:val="0"/>
      <w:divBdr>
        <w:top w:val="none" w:sz="0" w:space="0" w:color="auto"/>
        <w:left w:val="none" w:sz="0" w:space="0" w:color="auto"/>
        <w:bottom w:val="none" w:sz="0" w:space="0" w:color="auto"/>
        <w:right w:val="none" w:sz="0" w:space="0" w:color="auto"/>
      </w:divBdr>
    </w:div>
    <w:div w:id="1869446714">
      <w:marLeft w:val="0"/>
      <w:marRight w:val="0"/>
      <w:marTop w:val="0"/>
      <w:marBottom w:val="0"/>
      <w:divBdr>
        <w:top w:val="none" w:sz="0" w:space="0" w:color="auto"/>
        <w:left w:val="none" w:sz="0" w:space="0" w:color="auto"/>
        <w:bottom w:val="none" w:sz="0" w:space="0" w:color="auto"/>
        <w:right w:val="none" w:sz="0" w:space="0" w:color="auto"/>
      </w:divBdr>
    </w:div>
    <w:div w:id="1869484943">
      <w:marLeft w:val="0"/>
      <w:marRight w:val="0"/>
      <w:marTop w:val="0"/>
      <w:marBottom w:val="0"/>
      <w:divBdr>
        <w:top w:val="none" w:sz="0" w:space="0" w:color="auto"/>
        <w:left w:val="none" w:sz="0" w:space="0" w:color="auto"/>
        <w:bottom w:val="none" w:sz="0" w:space="0" w:color="auto"/>
        <w:right w:val="none" w:sz="0" w:space="0" w:color="auto"/>
      </w:divBdr>
    </w:div>
    <w:div w:id="1870341102">
      <w:marLeft w:val="0"/>
      <w:marRight w:val="0"/>
      <w:marTop w:val="0"/>
      <w:marBottom w:val="0"/>
      <w:divBdr>
        <w:top w:val="none" w:sz="0" w:space="0" w:color="auto"/>
        <w:left w:val="none" w:sz="0" w:space="0" w:color="auto"/>
        <w:bottom w:val="none" w:sz="0" w:space="0" w:color="auto"/>
        <w:right w:val="none" w:sz="0" w:space="0" w:color="auto"/>
      </w:divBdr>
    </w:div>
    <w:div w:id="1870754936">
      <w:marLeft w:val="0"/>
      <w:marRight w:val="0"/>
      <w:marTop w:val="0"/>
      <w:marBottom w:val="0"/>
      <w:divBdr>
        <w:top w:val="none" w:sz="0" w:space="0" w:color="auto"/>
        <w:left w:val="none" w:sz="0" w:space="0" w:color="auto"/>
        <w:bottom w:val="none" w:sz="0" w:space="0" w:color="auto"/>
        <w:right w:val="none" w:sz="0" w:space="0" w:color="auto"/>
      </w:divBdr>
    </w:div>
    <w:div w:id="1871993971">
      <w:marLeft w:val="0"/>
      <w:marRight w:val="0"/>
      <w:marTop w:val="0"/>
      <w:marBottom w:val="0"/>
      <w:divBdr>
        <w:top w:val="none" w:sz="0" w:space="0" w:color="auto"/>
        <w:left w:val="none" w:sz="0" w:space="0" w:color="auto"/>
        <w:bottom w:val="none" w:sz="0" w:space="0" w:color="auto"/>
        <w:right w:val="none" w:sz="0" w:space="0" w:color="auto"/>
      </w:divBdr>
    </w:div>
    <w:div w:id="1873028517">
      <w:marLeft w:val="0"/>
      <w:marRight w:val="0"/>
      <w:marTop w:val="0"/>
      <w:marBottom w:val="0"/>
      <w:divBdr>
        <w:top w:val="none" w:sz="0" w:space="0" w:color="auto"/>
        <w:left w:val="none" w:sz="0" w:space="0" w:color="auto"/>
        <w:bottom w:val="none" w:sz="0" w:space="0" w:color="auto"/>
        <w:right w:val="none" w:sz="0" w:space="0" w:color="auto"/>
      </w:divBdr>
    </w:div>
    <w:div w:id="1873225222">
      <w:marLeft w:val="0"/>
      <w:marRight w:val="0"/>
      <w:marTop w:val="0"/>
      <w:marBottom w:val="0"/>
      <w:divBdr>
        <w:top w:val="none" w:sz="0" w:space="0" w:color="auto"/>
        <w:left w:val="none" w:sz="0" w:space="0" w:color="auto"/>
        <w:bottom w:val="none" w:sz="0" w:space="0" w:color="auto"/>
        <w:right w:val="none" w:sz="0" w:space="0" w:color="auto"/>
      </w:divBdr>
    </w:div>
    <w:div w:id="1873348370">
      <w:marLeft w:val="0"/>
      <w:marRight w:val="0"/>
      <w:marTop w:val="0"/>
      <w:marBottom w:val="0"/>
      <w:divBdr>
        <w:top w:val="none" w:sz="0" w:space="0" w:color="auto"/>
        <w:left w:val="none" w:sz="0" w:space="0" w:color="auto"/>
        <w:bottom w:val="none" w:sz="0" w:space="0" w:color="auto"/>
        <w:right w:val="none" w:sz="0" w:space="0" w:color="auto"/>
      </w:divBdr>
    </w:div>
    <w:div w:id="1873688759">
      <w:marLeft w:val="0"/>
      <w:marRight w:val="0"/>
      <w:marTop w:val="0"/>
      <w:marBottom w:val="0"/>
      <w:divBdr>
        <w:top w:val="none" w:sz="0" w:space="0" w:color="auto"/>
        <w:left w:val="none" w:sz="0" w:space="0" w:color="auto"/>
        <w:bottom w:val="none" w:sz="0" w:space="0" w:color="auto"/>
        <w:right w:val="none" w:sz="0" w:space="0" w:color="auto"/>
      </w:divBdr>
    </w:div>
    <w:div w:id="1873961041">
      <w:marLeft w:val="0"/>
      <w:marRight w:val="0"/>
      <w:marTop w:val="0"/>
      <w:marBottom w:val="0"/>
      <w:divBdr>
        <w:top w:val="none" w:sz="0" w:space="0" w:color="auto"/>
        <w:left w:val="none" w:sz="0" w:space="0" w:color="auto"/>
        <w:bottom w:val="none" w:sz="0" w:space="0" w:color="auto"/>
        <w:right w:val="none" w:sz="0" w:space="0" w:color="auto"/>
      </w:divBdr>
    </w:div>
    <w:div w:id="1874003364">
      <w:marLeft w:val="0"/>
      <w:marRight w:val="0"/>
      <w:marTop w:val="0"/>
      <w:marBottom w:val="0"/>
      <w:divBdr>
        <w:top w:val="none" w:sz="0" w:space="0" w:color="auto"/>
        <w:left w:val="none" w:sz="0" w:space="0" w:color="auto"/>
        <w:bottom w:val="none" w:sz="0" w:space="0" w:color="auto"/>
        <w:right w:val="none" w:sz="0" w:space="0" w:color="auto"/>
      </w:divBdr>
    </w:div>
    <w:div w:id="1874728328">
      <w:marLeft w:val="0"/>
      <w:marRight w:val="0"/>
      <w:marTop w:val="0"/>
      <w:marBottom w:val="0"/>
      <w:divBdr>
        <w:top w:val="none" w:sz="0" w:space="0" w:color="auto"/>
        <w:left w:val="none" w:sz="0" w:space="0" w:color="auto"/>
        <w:bottom w:val="none" w:sz="0" w:space="0" w:color="auto"/>
        <w:right w:val="none" w:sz="0" w:space="0" w:color="auto"/>
      </w:divBdr>
    </w:div>
    <w:div w:id="1874732229">
      <w:marLeft w:val="0"/>
      <w:marRight w:val="0"/>
      <w:marTop w:val="0"/>
      <w:marBottom w:val="0"/>
      <w:divBdr>
        <w:top w:val="none" w:sz="0" w:space="0" w:color="auto"/>
        <w:left w:val="none" w:sz="0" w:space="0" w:color="auto"/>
        <w:bottom w:val="none" w:sz="0" w:space="0" w:color="auto"/>
        <w:right w:val="none" w:sz="0" w:space="0" w:color="auto"/>
      </w:divBdr>
    </w:div>
    <w:div w:id="1874801877">
      <w:marLeft w:val="0"/>
      <w:marRight w:val="0"/>
      <w:marTop w:val="0"/>
      <w:marBottom w:val="0"/>
      <w:divBdr>
        <w:top w:val="none" w:sz="0" w:space="0" w:color="auto"/>
        <w:left w:val="none" w:sz="0" w:space="0" w:color="auto"/>
        <w:bottom w:val="none" w:sz="0" w:space="0" w:color="auto"/>
        <w:right w:val="none" w:sz="0" w:space="0" w:color="auto"/>
      </w:divBdr>
    </w:div>
    <w:div w:id="1875576040">
      <w:marLeft w:val="0"/>
      <w:marRight w:val="0"/>
      <w:marTop w:val="0"/>
      <w:marBottom w:val="0"/>
      <w:divBdr>
        <w:top w:val="none" w:sz="0" w:space="0" w:color="auto"/>
        <w:left w:val="none" w:sz="0" w:space="0" w:color="auto"/>
        <w:bottom w:val="none" w:sz="0" w:space="0" w:color="auto"/>
        <w:right w:val="none" w:sz="0" w:space="0" w:color="auto"/>
      </w:divBdr>
    </w:div>
    <w:div w:id="1876306928">
      <w:marLeft w:val="0"/>
      <w:marRight w:val="0"/>
      <w:marTop w:val="0"/>
      <w:marBottom w:val="0"/>
      <w:divBdr>
        <w:top w:val="none" w:sz="0" w:space="0" w:color="auto"/>
        <w:left w:val="none" w:sz="0" w:space="0" w:color="auto"/>
        <w:bottom w:val="none" w:sz="0" w:space="0" w:color="auto"/>
        <w:right w:val="none" w:sz="0" w:space="0" w:color="auto"/>
      </w:divBdr>
    </w:div>
    <w:div w:id="1876501081">
      <w:marLeft w:val="0"/>
      <w:marRight w:val="0"/>
      <w:marTop w:val="0"/>
      <w:marBottom w:val="0"/>
      <w:divBdr>
        <w:top w:val="none" w:sz="0" w:space="0" w:color="auto"/>
        <w:left w:val="none" w:sz="0" w:space="0" w:color="auto"/>
        <w:bottom w:val="none" w:sz="0" w:space="0" w:color="auto"/>
        <w:right w:val="none" w:sz="0" w:space="0" w:color="auto"/>
      </w:divBdr>
    </w:div>
    <w:div w:id="1876774151">
      <w:marLeft w:val="0"/>
      <w:marRight w:val="0"/>
      <w:marTop w:val="0"/>
      <w:marBottom w:val="0"/>
      <w:divBdr>
        <w:top w:val="none" w:sz="0" w:space="0" w:color="auto"/>
        <w:left w:val="none" w:sz="0" w:space="0" w:color="auto"/>
        <w:bottom w:val="none" w:sz="0" w:space="0" w:color="auto"/>
        <w:right w:val="none" w:sz="0" w:space="0" w:color="auto"/>
      </w:divBdr>
    </w:div>
    <w:div w:id="1877305855">
      <w:marLeft w:val="0"/>
      <w:marRight w:val="0"/>
      <w:marTop w:val="0"/>
      <w:marBottom w:val="0"/>
      <w:divBdr>
        <w:top w:val="none" w:sz="0" w:space="0" w:color="auto"/>
        <w:left w:val="none" w:sz="0" w:space="0" w:color="auto"/>
        <w:bottom w:val="none" w:sz="0" w:space="0" w:color="auto"/>
        <w:right w:val="none" w:sz="0" w:space="0" w:color="auto"/>
      </w:divBdr>
    </w:div>
    <w:div w:id="1877506177">
      <w:marLeft w:val="0"/>
      <w:marRight w:val="0"/>
      <w:marTop w:val="0"/>
      <w:marBottom w:val="0"/>
      <w:divBdr>
        <w:top w:val="none" w:sz="0" w:space="0" w:color="auto"/>
        <w:left w:val="none" w:sz="0" w:space="0" w:color="auto"/>
        <w:bottom w:val="none" w:sz="0" w:space="0" w:color="auto"/>
        <w:right w:val="none" w:sz="0" w:space="0" w:color="auto"/>
      </w:divBdr>
    </w:div>
    <w:div w:id="1877572787">
      <w:marLeft w:val="0"/>
      <w:marRight w:val="0"/>
      <w:marTop w:val="0"/>
      <w:marBottom w:val="0"/>
      <w:divBdr>
        <w:top w:val="none" w:sz="0" w:space="0" w:color="auto"/>
        <w:left w:val="none" w:sz="0" w:space="0" w:color="auto"/>
        <w:bottom w:val="none" w:sz="0" w:space="0" w:color="auto"/>
        <w:right w:val="none" w:sz="0" w:space="0" w:color="auto"/>
      </w:divBdr>
    </w:div>
    <w:div w:id="1879316453">
      <w:marLeft w:val="0"/>
      <w:marRight w:val="0"/>
      <w:marTop w:val="0"/>
      <w:marBottom w:val="0"/>
      <w:divBdr>
        <w:top w:val="none" w:sz="0" w:space="0" w:color="auto"/>
        <w:left w:val="none" w:sz="0" w:space="0" w:color="auto"/>
        <w:bottom w:val="none" w:sz="0" w:space="0" w:color="auto"/>
        <w:right w:val="none" w:sz="0" w:space="0" w:color="auto"/>
      </w:divBdr>
    </w:div>
    <w:div w:id="1879857565">
      <w:marLeft w:val="0"/>
      <w:marRight w:val="0"/>
      <w:marTop w:val="0"/>
      <w:marBottom w:val="0"/>
      <w:divBdr>
        <w:top w:val="none" w:sz="0" w:space="0" w:color="auto"/>
        <w:left w:val="none" w:sz="0" w:space="0" w:color="auto"/>
        <w:bottom w:val="none" w:sz="0" w:space="0" w:color="auto"/>
        <w:right w:val="none" w:sz="0" w:space="0" w:color="auto"/>
      </w:divBdr>
    </w:div>
    <w:div w:id="1879930050">
      <w:marLeft w:val="0"/>
      <w:marRight w:val="0"/>
      <w:marTop w:val="0"/>
      <w:marBottom w:val="0"/>
      <w:divBdr>
        <w:top w:val="none" w:sz="0" w:space="0" w:color="auto"/>
        <w:left w:val="none" w:sz="0" w:space="0" w:color="auto"/>
        <w:bottom w:val="none" w:sz="0" w:space="0" w:color="auto"/>
        <w:right w:val="none" w:sz="0" w:space="0" w:color="auto"/>
      </w:divBdr>
    </w:div>
    <w:div w:id="1880627912">
      <w:marLeft w:val="0"/>
      <w:marRight w:val="0"/>
      <w:marTop w:val="0"/>
      <w:marBottom w:val="0"/>
      <w:divBdr>
        <w:top w:val="none" w:sz="0" w:space="0" w:color="auto"/>
        <w:left w:val="none" w:sz="0" w:space="0" w:color="auto"/>
        <w:bottom w:val="none" w:sz="0" w:space="0" w:color="auto"/>
        <w:right w:val="none" w:sz="0" w:space="0" w:color="auto"/>
      </w:divBdr>
    </w:div>
    <w:div w:id="1881278587">
      <w:marLeft w:val="0"/>
      <w:marRight w:val="0"/>
      <w:marTop w:val="0"/>
      <w:marBottom w:val="0"/>
      <w:divBdr>
        <w:top w:val="none" w:sz="0" w:space="0" w:color="auto"/>
        <w:left w:val="none" w:sz="0" w:space="0" w:color="auto"/>
        <w:bottom w:val="none" w:sz="0" w:space="0" w:color="auto"/>
        <w:right w:val="none" w:sz="0" w:space="0" w:color="auto"/>
      </w:divBdr>
    </w:div>
    <w:div w:id="1882325633">
      <w:marLeft w:val="0"/>
      <w:marRight w:val="0"/>
      <w:marTop w:val="0"/>
      <w:marBottom w:val="0"/>
      <w:divBdr>
        <w:top w:val="none" w:sz="0" w:space="0" w:color="auto"/>
        <w:left w:val="none" w:sz="0" w:space="0" w:color="auto"/>
        <w:bottom w:val="none" w:sz="0" w:space="0" w:color="auto"/>
        <w:right w:val="none" w:sz="0" w:space="0" w:color="auto"/>
      </w:divBdr>
    </w:div>
    <w:div w:id="1883251296">
      <w:marLeft w:val="0"/>
      <w:marRight w:val="0"/>
      <w:marTop w:val="0"/>
      <w:marBottom w:val="0"/>
      <w:divBdr>
        <w:top w:val="none" w:sz="0" w:space="0" w:color="auto"/>
        <w:left w:val="none" w:sz="0" w:space="0" w:color="auto"/>
        <w:bottom w:val="none" w:sz="0" w:space="0" w:color="auto"/>
        <w:right w:val="none" w:sz="0" w:space="0" w:color="auto"/>
      </w:divBdr>
    </w:div>
    <w:div w:id="1885169076">
      <w:marLeft w:val="0"/>
      <w:marRight w:val="0"/>
      <w:marTop w:val="0"/>
      <w:marBottom w:val="0"/>
      <w:divBdr>
        <w:top w:val="none" w:sz="0" w:space="0" w:color="auto"/>
        <w:left w:val="none" w:sz="0" w:space="0" w:color="auto"/>
        <w:bottom w:val="none" w:sz="0" w:space="0" w:color="auto"/>
        <w:right w:val="none" w:sz="0" w:space="0" w:color="auto"/>
      </w:divBdr>
    </w:div>
    <w:div w:id="1885209945">
      <w:marLeft w:val="0"/>
      <w:marRight w:val="0"/>
      <w:marTop w:val="0"/>
      <w:marBottom w:val="0"/>
      <w:divBdr>
        <w:top w:val="none" w:sz="0" w:space="0" w:color="auto"/>
        <w:left w:val="none" w:sz="0" w:space="0" w:color="auto"/>
        <w:bottom w:val="none" w:sz="0" w:space="0" w:color="auto"/>
        <w:right w:val="none" w:sz="0" w:space="0" w:color="auto"/>
      </w:divBdr>
    </w:div>
    <w:div w:id="1885678996">
      <w:marLeft w:val="0"/>
      <w:marRight w:val="0"/>
      <w:marTop w:val="0"/>
      <w:marBottom w:val="0"/>
      <w:divBdr>
        <w:top w:val="none" w:sz="0" w:space="0" w:color="auto"/>
        <w:left w:val="none" w:sz="0" w:space="0" w:color="auto"/>
        <w:bottom w:val="none" w:sz="0" w:space="0" w:color="auto"/>
        <w:right w:val="none" w:sz="0" w:space="0" w:color="auto"/>
      </w:divBdr>
    </w:div>
    <w:div w:id="1885870279">
      <w:marLeft w:val="0"/>
      <w:marRight w:val="0"/>
      <w:marTop w:val="0"/>
      <w:marBottom w:val="0"/>
      <w:divBdr>
        <w:top w:val="none" w:sz="0" w:space="0" w:color="auto"/>
        <w:left w:val="none" w:sz="0" w:space="0" w:color="auto"/>
        <w:bottom w:val="none" w:sz="0" w:space="0" w:color="auto"/>
        <w:right w:val="none" w:sz="0" w:space="0" w:color="auto"/>
      </w:divBdr>
    </w:div>
    <w:div w:id="1888443771">
      <w:marLeft w:val="0"/>
      <w:marRight w:val="0"/>
      <w:marTop w:val="0"/>
      <w:marBottom w:val="0"/>
      <w:divBdr>
        <w:top w:val="none" w:sz="0" w:space="0" w:color="auto"/>
        <w:left w:val="none" w:sz="0" w:space="0" w:color="auto"/>
        <w:bottom w:val="none" w:sz="0" w:space="0" w:color="auto"/>
        <w:right w:val="none" w:sz="0" w:space="0" w:color="auto"/>
      </w:divBdr>
    </w:div>
    <w:div w:id="1888684895">
      <w:marLeft w:val="0"/>
      <w:marRight w:val="0"/>
      <w:marTop w:val="0"/>
      <w:marBottom w:val="0"/>
      <w:divBdr>
        <w:top w:val="none" w:sz="0" w:space="0" w:color="auto"/>
        <w:left w:val="none" w:sz="0" w:space="0" w:color="auto"/>
        <w:bottom w:val="none" w:sz="0" w:space="0" w:color="auto"/>
        <w:right w:val="none" w:sz="0" w:space="0" w:color="auto"/>
      </w:divBdr>
    </w:div>
    <w:div w:id="1889149939">
      <w:marLeft w:val="0"/>
      <w:marRight w:val="0"/>
      <w:marTop w:val="0"/>
      <w:marBottom w:val="0"/>
      <w:divBdr>
        <w:top w:val="none" w:sz="0" w:space="0" w:color="auto"/>
        <w:left w:val="none" w:sz="0" w:space="0" w:color="auto"/>
        <w:bottom w:val="none" w:sz="0" w:space="0" w:color="auto"/>
        <w:right w:val="none" w:sz="0" w:space="0" w:color="auto"/>
      </w:divBdr>
    </w:div>
    <w:div w:id="1890259209">
      <w:marLeft w:val="0"/>
      <w:marRight w:val="0"/>
      <w:marTop w:val="0"/>
      <w:marBottom w:val="0"/>
      <w:divBdr>
        <w:top w:val="none" w:sz="0" w:space="0" w:color="auto"/>
        <w:left w:val="none" w:sz="0" w:space="0" w:color="auto"/>
        <w:bottom w:val="none" w:sz="0" w:space="0" w:color="auto"/>
        <w:right w:val="none" w:sz="0" w:space="0" w:color="auto"/>
      </w:divBdr>
    </w:div>
    <w:div w:id="1890265747">
      <w:marLeft w:val="0"/>
      <w:marRight w:val="0"/>
      <w:marTop w:val="0"/>
      <w:marBottom w:val="0"/>
      <w:divBdr>
        <w:top w:val="none" w:sz="0" w:space="0" w:color="auto"/>
        <w:left w:val="none" w:sz="0" w:space="0" w:color="auto"/>
        <w:bottom w:val="none" w:sz="0" w:space="0" w:color="auto"/>
        <w:right w:val="none" w:sz="0" w:space="0" w:color="auto"/>
      </w:divBdr>
    </w:div>
    <w:div w:id="1891530050">
      <w:marLeft w:val="0"/>
      <w:marRight w:val="0"/>
      <w:marTop w:val="0"/>
      <w:marBottom w:val="0"/>
      <w:divBdr>
        <w:top w:val="none" w:sz="0" w:space="0" w:color="auto"/>
        <w:left w:val="none" w:sz="0" w:space="0" w:color="auto"/>
        <w:bottom w:val="none" w:sz="0" w:space="0" w:color="auto"/>
        <w:right w:val="none" w:sz="0" w:space="0" w:color="auto"/>
      </w:divBdr>
    </w:div>
    <w:div w:id="1893301805">
      <w:marLeft w:val="0"/>
      <w:marRight w:val="0"/>
      <w:marTop w:val="0"/>
      <w:marBottom w:val="0"/>
      <w:divBdr>
        <w:top w:val="none" w:sz="0" w:space="0" w:color="auto"/>
        <w:left w:val="none" w:sz="0" w:space="0" w:color="auto"/>
        <w:bottom w:val="none" w:sz="0" w:space="0" w:color="auto"/>
        <w:right w:val="none" w:sz="0" w:space="0" w:color="auto"/>
      </w:divBdr>
    </w:div>
    <w:div w:id="1894274695">
      <w:marLeft w:val="0"/>
      <w:marRight w:val="0"/>
      <w:marTop w:val="0"/>
      <w:marBottom w:val="0"/>
      <w:divBdr>
        <w:top w:val="none" w:sz="0" w:space="0" w:color="auto"/>
        <w:left w:val="none" w:sz="0" w:space="0" w:color="auto"/>
        <w:bottom w:val="none" w:sz="0" w:space="0" w:color="auto"/>
        <w:right w:val="none" w:sz="0" w:space="0" w:color="auto"/>
      </w:divBdr>
    </w:div>
    <w:div w:id="1894462701">
      <w:marLeft w:val="0"/>
      <w:marRight w:val="0"/>
      <w:marTop w:val="0"/>
      <w:marBottom w:val="0"/>
      <w:divBdr>
        <w:top w:val="none" w:sz="0" w:space="0" w:color="auto"/>
        <w:left w:val="none" w:sz="0" w:space="0" w:color="auto"/>
        <w:bottom w:val="none" w:sz="0" w:space="0" w:color="auto"/>
        <w:right w:val="none" w:sz="0" w:space="0" w:color="auto"/>
      </w:divBdr>
    </w:div>
    <w:div w:id="1895266807">
      <w:marLeft w:val="0"/>
      <w:marRight w:val="0"/>
      <w:marTop w:val="0"/>
      <w:marBottom w:val="0"/>
      <w:divBdr>
        <w:top w:val="none" w:sz="0" w:space="0" w:color="auto"/>
        <w:left w:val="none" w:sz="0" w:space="0" w:color="auto"/>
        <w:bottom w:val="none" w:sz="0" w:space="0" w:color="auto"/>
        <w:right w:val="none" w:sz="0" w:space="0" w:color="auto"/>
      </w:divBdr>
    </w:div>
    <w:div w:id="1895392077">
      <w:marLeft w:val="0"/>
      <w:marRight w:val="0"/>
      <w:marTop w:val="0"/>
      <w:marBottom w:val="0"/>
      <w:divBdr>
        <w:top w:val="none" w:sz="0" w:space="0" w:color="auto"/>
        <w:left w:val="none" w:sz="0" w:space="0" w:color="auto"/>
        <w:bottom w:val="none" w:sz="0" w:space="0" w:color="auto"/>
        <w:right w:val="none" w:sz="0" w:space="0" w:color="auto"/>
      </w:divBdr>
    </w:div>
    <w:div w:id="1895434100">
      <w:marLeft w:val="0"/>
      <w:marRight w:val="0"/>
      <w:marTop w:val="0"/>
      <w:marBottom w:val="0"/>
      <w:divBdr>
        <w:top w:val="none" w:sz="0" w:space="0" w:color="auto"/>
        <w:left w:val="none" w:sz="0" w:space="0" w:color="auto"/>
        <w:bottom w:val="none" w:sz="0" w:space="0" w:color="auto"/>
        <w:right w:val="none" w:sz="0" w:space="0" w:color="auto"/>
      </w:divBdr>
    </w:div>
    <w:div w:id="1895463572">
      <w:marLeft w:val="0"/>
      <w:marRight w:val="0"/>
      <w:marTop w:val="0"/>
      <w:marBottom w:val="0"/>
      <w:divBdr>
        <w:top w:val="none" w:sz="0" w:space="0" w:color="auto"/>
        <w:left w:val="none" w:sz="0" w:space="0" w:color="auto"/>
        <w:bottom w:val="none" w:sz="0" w:space="0" w:color="auto"/>
        <w:right w:val="none" w:sz="0" w:space="0" w:color="auto"/>
      </w:divBdr>
    </w:div>
    <w:div w:id="1896160538">
      <w:marLeft w:val="0"/>
      <w:marRight w:val="0"/>
      <w:marTop w:val="0"/>
      <w:marBottom w:val="0"/>
      <w:divBdr>
        <w:top w:val="none" w:sz="0" w:space="0" w:color="auto"/>
        <w:left w:val="none" w:sz="0" w:space="0" w:color="auto"/>
        <w:bottom w:val="none" w:sz="0" w:space="0" w:color="auto"/>
        <w:right w:val="none" w:sz="0" w:space="0" w:color="auto"/>
      </w:divBdr>
    </w:div>
    <w:div w:id="1897163532">
      <w:marLeft w:val="0"/>
      <w:marRight w:val="0"/>
      <w:marTop w:val="0"/>
      <w:marBottom w:val="0"/>
      <w:divBdr>
        <w:top w:val="none" w:sz="0" w:space="0" w:color="auto"/>
        <w:left w:val="none" w:sz="0" w:space="0" w:color="auto"/>
        <w:bottom w:val="none" w:sz="0" w:space="0" w:color="auto"/>
        <w:right w:val="none" w:sz="0" w:space="0" w:color="auto"/>
      </w:divBdr>
    </w:div>
    <w:div w:id="1897398871">
      <w:marLeft w:val="0"/>
      <w:marRight w:val="0"/>
      <w:marTop w:val="0"/>
      <w:marBottom w:val="0"/>
      <w:divBdr>
        <w:top w:val="none" w:sz="0" w:space="0" w:color="auto"/>
        <w:left w:val="none" w:sz="0" w:space="0" w:color="auto"/>
        <w:bottom w:val="none" w:sz="0" w:space="0" w:color="auto"/>
        <w:right w:val="none" w:sz="0" w:space="0" w:color="auto"/>
      </w:divBdr>
    </w:div>
    <w:div w:id="1897813140">
      <w:marLeft w:val="0"/>
      <w:marRight w:val="0"/>
      <w:marTop w:val="0"/>
      <w:marBottom w:val="0"/>
      <w:divBdr>
        <w:top w:val="none" w:sz="0" w:space="0" w:color="auto"/>
        <w:left w:val="none" w:sz="0" w:space="0" w:color="auto"/>
        <w:bottom w:val="none" w:sz="0" w:space="0" w:color="auto"/>
        <w:right w:val="none" w:sz="0" w:space="0" w:color="auto"/>
      </w:divBdr>
    </w:div>
    <w:div w:id="1898321245">
      <w:marLeft w:val="0"/>
      <w:marRight w:val="0"/>
      <w:marTop w:val="0"/>
      <w:marBottom w:val="0"/>
      <w:divBdr>
        <w:top w:val="none" w:sz="0" w:space="0" w:color="auto"/>
        <w:left w:val="none" w:sz="0" w:space="0" w:color="auto"/>
        <w:bottom w:val="none" w:sz="0" w:space="0" w:color="auto"/>
        <w:right w:val="none" w:sz="0" w:space="0" w:color="auto"/>
      </w:divBdr>
    </w:div>
    <w:div w:id="1898541378">
      <w:marLeft w:val="0"/>
      <w:marRight w:val="0"/>
      <w:marTop w:val="0"/>
      <w:marBottom w:val="0"/>
      <w:divBdr>
        <w:top w:val="none" w:sz="0" w:space="0" w:color="auto"/>
        <w:left w:val="none" w:sz="0" w:space="0" w:color="auto"/>
        <w:bottom w:val="none" w:sz="0" w:space="0" w:color="auto"/>
        <w:right w:val="none" w:sz="0" w:space="0" w:color="auto"/>
      </w:divBdr>
    </w:div>
    <w:div w:id="1898734444">
      <w:marLeft w:val="0"/>
      <w:marRight w:val="0"/>
      <w:marTop w:val="0"/>
      <w:marBottom w:val="0"/>
      <w:divBdr>
        <w:top w:val="none" w:sz="0" w:space="0" w:color="auto"/>
        <w:left w:val="none" w:sz="0" w:space="0" w:color="auto"/>
        <w:bottom w:val="none" w:sz="0" w:space="0" w:color="auto"/>
        <w:right w:val="none" w:sz="0" w:space="0" w:color="auto"/>
      </w:divBdr>
    </w:div>
    <w:div w:id="1899583067">
      <w:marLeft w:val="0"/>
      <w:marRight w:val="0"/>
      <w:marTop w:val="0"/>
      <w:marBottom w:val="0"/>
      <w:divBdr>
        <w:top w:val="none" w:sz="0" w:space="0" w:color="auto"/>
        <w:left w:val="none" w:sz="0" w:space="0" w:color="auto"/>
        <w:bottom w:val="none" w:sz="0" w:space="0" w:color="auto"/>
        <w:right w:val="none" w:sz="0" w:space="0" w:color="auto"/>
      </w:divBdr>
    </w:div>
    <w:div w:id="1900170738">
      <w:marLeft w:val="0"/>
      <w:marRight w:val="0"/>
      <w:marTop w:val="0"/>
      <w:marBottom w:val="0"/>
      <w:divBdr>
        <w:top w:val="none" w:sz="0" w:space="0" w:color="auto"/>
        <w:left w:val="none" w:sz="0" w:space="0" w:color="auto"/>
        <w:bottom w:val="none" w:sz="0" w:space="0" w:color="auto"/>
        <w:right w:val="none" w:sz="0" w:space="0" w:color="auto"/>
      </w:divBdr>
    </w:div>
    <w:div w:id="1901283027">
      <w:marLeft w:val="0"/>
      <w:marRight w:val="0"/>
      <w:marTop w:val="0"/>
      <w:marBottom w:val="0"/>
      <w:divBdr>
        <w:top w:val="none" w:sz="0" w:space="0" w:color="auto"/>
        <w:left w:val="none" w:sz="0" w:space="0" w:color="auto"/>
        <w:bottom w:val="none" w:sz="0" w:space="0" w:color="auto"/>
        <w:right w:val="none" w:sz="0" w:space="0" w:color="auto"/>
      </w:divBdr>
    </w:div>
    <w:div w:id="1903249483">
      <w:marLeft w:val="0"/>
      <w:marRight w:val="0"/>
      <w:marTop w:val="0"/>
      <w:marBottom w:val="0"/>
      <w:divBdr>
        <w:top w:val="none" w:sz="0" w:space="0" w:color="auto"/>
        <w:left w:val="none" w:sz="0" w:space="0" w:color="auto"/>
        <w:bottom w:val="none" w:sz="0" w:space="0" w:color="auto"/>
        <w:right w:val="none" w:sz="0" w:space="0" w:color="auto"/>
      </w:divBdr>
    </w:div>
    <w:div w:id="1903254385">
      <w:marLeft w:val="0"/>
      <w:marRight w:val="0"/>
      <w:marTop w:val="0"/>
      <w:marBottom w:val="0"/>
      <w:divBdr>
        <w:top w:val="none" w:sz="0" w:space="0" w:color="auto"/>
        <w:left w:val="none" w:sz="0" w:space="0" w:color="auto"/>
        <w:bottom w:val="none" w:sz="0" w:space="0" w:color="auto"/>
        <w:right w:val="none" w:sz="0" w:space="0" w:color="auto"/>
      </w:divBdr>
    </w:div>
    <w:div w:id="1903832323">
      <w:marLeft w:val="0"/>
      <w:marRight w:val="0"/>
      <w:marTop w:val="0"/>
      <w:marBottom w:val="0"/>
      <w:divBdr>
        <w:top w:val="none" w:sz="0" w:space="0" w:color="auto"/>
        <w:left w:val="none" w:sz="0" w:space="0" w:color="auto"/>
        <w:bottom w:val="none" w:sz="0" w:space="0" w:color="auto"/>
        <w:right w:val="none" w:sz="0" w:space="0" w:color="auto"/>
      </w:divBdr>
    </w:div>
    <w:div w:id="1904561457">
      <w:marLeft w:val="0"/>
      <w:marRight w:val="0"/>
      <w:marTop w:val="0"/>
      <w:marBottom w:val="0"/>
      <w:divBdr>
        <w:top w:val="none" w:sz="0" w:space="0" w:color="auto"/>
        <w:left w:val="none" w:sz="0" w:space="0" w:color="auto"/>
        <w:bottom w:val="none" w:sz="0" w:space="0" w:color="auto"/>
        <w:right w:val="none" w:sz="0" w:space="0" w:color="auto"/>
      </w:divBdr>
    </w:div>
    <w:div w:id="1904870184">
      <w:marLeft w:val="0"/>
      <w:marRight w:val="0"/>
      <w:marTop w:val="0"/>
      <w:marBottom w:val="0"/>
      <w:divBdr>
        <w:top w:val="none" w:sz="0" w:space="0" w:color="auto"/>
        <w:left w:val="none" w:sz="0" w:space="0" w:color="auto"/>
        <w:bottom w:val="none" w:sz="0" w:space="0" w:color="auto"/>
        <w:right w:val="none" w:sz="0" w:space="0" w:color="auto"/>
      </w:divBdr>
    </w:div>
    <w:div w:id="1904871157">
      <w:marLeft w:val="0"/>
      <w:marRight w:val="0"/>
      <w:marTop w:val="0"/>
      <w:marBottom w:val="0"/>
      <w:divBdr>
        <w:top w:val="none" w:sz="0" w:space="0" w:color="auto"/>
        <w:left w:val="none" w:sz="0" w:space="0" w:color="auto"/>
        <w:bottom w:val="none" w:sz="0" w:space="0" w:color="auto"/>
        <w:right w:val="none" w:sz="0" w:space="0" w:color="auto"/>
      </w:divBdr>
    </w:div>
    <w:div w:id="1905097643">
      <w:marLeft w:val="0"/>
      <w:marRight w:val="0"/>
      <w:marTop w:val="0"/>
      <w:marBottom w:val="0"/>
      <w:divBdr>
        <w:top w:val="none" w:sz="0" w:space="0" w:color="auto"/>
        <w:left w:val="none" w:sz="0" w:space="0" w:color="auto"/>
        <w:bottom w:val="none" w:sz="0" w:space="0" w:color="auto"/>
        <w:right w:val="none" w:sz="0" w:space="0" w:color="auto"/>
      </w:divBdr>
    </w:div>
    <w:div w:id="1905288719">
      <w:marLeft w:val="0"/>
      <w:marRight w:val="0"/>
      <w:marTop w:val="0"/>
      <w:marBottom w:val="0"/>
      <w:divBdr>
        <w:top w:val="none" w:sz="0" w:space="0" w:color="auto"/>
        <w:left w:val="none" w:sz="0" w:space="0" w:color="auto"/>
        <w:bottom w:val="none" w:sz="0" w:space="0" w:color="auto"/>
        <w:right w:val="none" w:sz="0" w:space="0" w:color="auto"/>
      </w:divBdr>
    </w:div>
    <w:div w:id="1905408056">
      <w:marLeft w:val="0"/>
      <w:marRight w:val="0"/>
      <w:marTop w:val="0"/>
      <w:marBottom w:val="0"/>
      <w:divBdr>
        <w:top w:val="none" w:sz="0" w:space="0" w:color="auto"/>
        <w:left w:val="none" w:sz="0" w:space="0" w:color="auto"/>
        <w:bottom w:val="none" w:sz="0" w:space="0" w:color="auto"/>
        <w:right w:val="none" w:sz="0" w:space="0" w:color="auto"/>
      </w:divBdr>
    </w:div>
    <w:div w:id="1905411397">
      <w:marLeft w:val="0"/>
      <w:marRight w:val="0"/>
      <w:marTop w:val="0"/>
      <w:marBottom w:val="0"/>
      <w:divBdr>
        <w:top w:val="none" w:sz="0" w:space="0" w:color="auto"/>
        <w:left w:val="none" w:sz="0" w:space="0" w:color="auto"/>
        <w:bottom w:val="none" w:sz="0" w:space="0" w:color="auto"/>
        <w:right w:val="none" w:sz="0" w:space="0" w:color="auto"/>
      </w:divBdr>
    </w:div>
    <w:div w:id="1905528473">
      <w:marLeft w:val="0"/>
      <w:marRight w:val="0"/>
      <w:marTop w:val="0"/>
      <w:marBottom w:val="0"/>
      <w:divBdr>
        <w:top w:val="none" w:sz="0" w:space="0" w:color="auto"/>
        <w:left w:val="none" w:sz="0" w:space="0" w:color="auto"/>
        <w:bottom w:val="none" w:sz="0" w:space="0" w:color="auto"/>
        <w:right w:val="none" w:sz="0" w:space="0" w:color="auto"/>
      </w:divBdr>
    </w:div>
    <w:div w:id="1905600086">
      <w:marLeft w:val="0"/>
      <w:marRight w:val="0"/>
      <w:marTop w:val="0"/>
      <w:marBottom w:val="0"/>
      <w:divBdr>
        <w:top w:val="none" w:sz="0" w:space="0" w:color="auto"/>
        <w:left w:val="none" w:sz="0" w:space="0" w:color="auto"/>
        <w:bottom w:val="none" w:sz="0" w:space="0" w:color="auto"/>
        <w:right w:val="none" w:sz="0" w:space="0" w:color="auto"/>
      </w:divBdr>
    </w:div>
    <w:div w:id="1905873834">
      <w:marLeft w:val="0"/>
      <w:marRight w:val="0"/>
      <w:marTop w:val="0"/>
      <w:marBottom w:val="0"/>
      <w:divBdr>
        <w:top w:val="none" w:sz="0" w:space="0" w:color="auto"/>
        <w:left w:val="none" w:sz="0" w:space="0" w:color="auto"/>
        <w:bottom w:val="none" w:sz="0" w:space="0" w:color="auto"/>
        <w:right w:val="none" w:sz="0" w:space="0" w:color="auto"/>
      </w:divBdr>
    </w:div>
    <w:div w:id="1907371177">
      <w:marLeft w:val="0"/>
      <w:marRight w:val="0"/>
      <w:marTop w:val="0"/>
      <w:marBottom w:val="0"/>
      <w:divBdr>
        <w:top w:val="none" w:sz="0" w:space="0" w:color="auto"/>
        <w:left w:val="none" w:sz="0" w:space="0" w:color="auto"/>
        <w:bottom w:val="none" w:sz="0" w:space="0" w:color="auto"/>
        <w:right w:val="none" w:sz="0" w:space="0" w:color="auto"/>
      </w:divBdr>
    </w:div>
    <w:div w:id="1907450451">
      <w:marLeft w:val="0"/>
      <w:marRight w:val="0"/>
      <w:marTop w:val="0"/>
      <w:marBottom w:val="0"/>
      <w:divBdr>
        <w:top w:val="none" w:sz="0" w:space="0" w:color="auto"/>
        <w:left w:val="none" w:sz="0" w:space="0" w:color="auto"/>
        <w:bottom w:val="none" w:sz="0" w:space="0" w:color="auto"/>
        <w:right w:val="none" w:sz="0" w:space="0" w:color="auto"/>
      </w:divBdr>
    </w:div>
    <w:div w:id="1907452143">
      <w:marLeft w:val="0"/>
      <w:marRight w:val="0"/>
      <w:marTop w:val="0"/>
      <w:marBottom w:val="0"/>
      <w:divBdr>
        <w:top w:val="none" w:sz="0" w:space="0" w:color="auto"/>
        <w:left w:val="none" w:sz="0" w:space="0" w:color="auto"/>
        <w:bottom w:val="none" w:sz="0" w:space="0" w:color="auto"/>
        <w:right w:val="none" w:sz="0" w:space="0" w:color="auto"/>
      </w:divBdr>
    </w:div>
    <w:div w:id="1907644412">
      <w:marLeft w:val="0"/>
      <w:marRight w:val="0"/>
      <w:marTop w:val="0"/>
      <w:marBottom w:val="0"/>
      <w:divBdr>
        <w:top w:val="none" w:sz="0" w:space="0" w:color="auto"/>
        <w:left w:val="none" w:sz="0" w:space="0" w:color="auto"/>
        <w:bottom w:val="none" w:sz="0" w:space="0" w:color="auto"/>
        <w:right w:val="none" w:sz="0" w:space="0" w:color="auto"/>
      </w:divBdr>
    </w:div>
    <w:div w:id="1907688387">
      <w:marLeft w:val="0"/>
      <w:marRight w:val="0"/>
      <w:marTop w:val="0"/>
      <w:marBottom w:val="0"/>
      <w:divBdr>
        <w:top w:val="none" w:sz="0" w:space="0" w:color="auto"/>
        <w:left w:val="none" w:sz="0" w:space="0" w:color="auto"/>
        <w:bottom w:val="none" w:sz="0" w:space="0" w:color="auto"/>
        <w:right w:val="none" w:sz="0" w:space="0" w:color="auto"/>
      </w:divBdr>
    </w:div>
    <w:div w:id="1907909702">
      <w:marLeft w:val="0"/>
      <w:marRight w:val="0"/>
      <w:marTop w:val="0"/>
      <w:marBottom w:val="0"/>
      <w:divBdr>
        <w:top w:val="none" w:sz="0" w:space="0" w:color="auto"/>
        <w:left w:val="none" w:sz="0" w:space="0" w:color="auto"/>
        <w:bottom w:val="none" w:sz="0" w:space="0" w:color="auto"/>
        <w:right w:val="none" w:sz="0" w:space="0" w:color="auto"/>
      </w:divBdr>
    </w:div>
    <w:div w:id="1908565490">
      <w:marLeft w:val="0"/>
      <w:marRight w:val="0"/>
      <w:marTop w:val="0"/>
      <w:marBottom w:val="0"/>
      <w:divBdr>
        <w:top w:val="none" w:sz="0" w:space="0" w:color="auto"/>
        <w:left w:val="none" w:sz="0" w:space="0" w:color="auto"/>
        <w:bottom w:val="none" w:sz="0" w:space="0" w:color="auto"/>
        <w:right w:val="none" w:sz="0" w:space="0" w:color="auto"/>
      </w:divBdr>
    </w:div>
    <w:div w:id="1908999906">
      <w:marLeft w:val="0"/>
      <w:marRight w:val="0"/>
      <w:marTop w:val="0"/>
      <w:marBottom w:val="0"/>
      <w:divBdr>
        <w:top w:val="none" w:sz="0" w:space="0" w:color="auto"/>
        <w:left w:val="none" w:sz="0" w:space="0" w:color="auto"/>
        <w:bottom w:val="none" w:sz="0" w:space="0" w:color="auto"/>
        <w:right w:val="none" w:sz="0" w:space="0" w:color="auto"/>
      </w:divBdr>
    </w:div>
    <w:div w:id="1909265999">
      <w:marLeft w:val="0"/>
      <w:marRight w:val="0"/>
      <w:marTop w:val="0"/>
      <w:marBottom w:val="0"/>
      <w:divBdr>
        <w:top w:val="none" w:sz="0" w:space="0" w:color="auto"/>
        <w:left w:val="none" w:sz="0" w:space="0" w:color="auto"/>
        <w:bottom w:val="none" w:sz="0" w:space="0" w:color="auto"/>
        <w:right w:val="none" w:sz="0" w:space="0" w:color="auto"/>
      </w:divBdr>
    </w:div>
    <w:div w:id="1909337351">
      <w:marLeft w:val="0"/>
      <w:marRight w:val="0"/>
      <w:marTop w:val="0"/>
      <w:marBottom w:val="0"/>
      <w:divBdr>
        <w:top w:val="none" w:sz="0" w:space="0" w:color="auto"/>
        <w:left w:val="none" w:sz="0" w:space="0" w:color="auto"/>
        <w:bottom w:val="none" w:sz="0" w:space="0" w:color="auto"/>
        <w:right w:val="none" w:sz="0" w:space="0" w:color="auto"/>
      </w:divBdr>
    </w:div>
    <w:div w:id="1909459929">
      <w:marLeft w:val="0"/>
      <w:marRight w:val="0"/>
      <w:marTop w:val="0"/>
      <w:marBottom w:val="0"/>
      <w:divBdr>
        <w:top w:val="none" w:sz="0" w:space="0" w:color="auto"/>
        <w:left w:val="none" w:sz="0" w:space="0" w:color="auto"/>
        <w:bottom w:val="none" w:sz="0" w:space="0" w:color="auto"/>
        <w:right w:val="none" w:sz="0" w:space="0" w:color="auto"/>
      </w:divBdr>
    </w:div>
    <w:div w:id="1909461936">
      <w:marLeft w:val="0"/>
      <w:marRight w:val="0"/>
      <w:marTop w:val="0"/>
      <w:marBottom w:val="0"/>
      <w:divBdr>
        <w:top w:val="none" w:sz="0" w:space="0" w:color="auto"/>
        <w:left w:val="none" w:sz="0" w:space="0" w:color="auto"/>
        <w:bottom w:val="none" w:sz="0" w:space="0" w:color="auto"/>
        <w:right w:val="none" w:sz="0" w:space="0" w:color="auto"/>
      </w:divBdr>
    </w:div>
    <w:div w:id="1909724094">
      <w:marLeft w:val="0"/>
      <w:marRight w:val="0"/>
      <w:marTop w:val="0"/>
      <w:marBottom w:val="0"/>
      <w:divBdr>
        <w:top w:val="none" w:sz="0" w:space="0" w:color="auto"/>
        <w:left w:val="none" w:sz="0" w:space="0" w:color="auto"/>
        <w:bottom w:val="none" w:sz="0" w:space="0" w:color="auto"/>
        <w:right w:val="none" w:sz="0" w:space="0" w:color="auto"/>
      </w:divBdr>
    </w:div>
    <w:div w:id="1909800239">
      <w:marLeft w:val="0"/>
      <w:marRight w:val="0"/>
      <w:marTop w:val="0"/>
      <w:marBottom w:val="0"/>
      <w:divBdr>
        <w:top w:val="none" w:sz="0" w:space="0" w:color="auto"/>
        <w:left w:val="none" w:sz="0" w:space="0" w:color="auto"/>
        <w:bottom w:val="none" w:sz="0" w:space="0" w:color="auto"/>
        <w:right w:val="none" w:sz="0" w:space="0" w:color="auto"/>
      </w:divBdr>
    </w:div>
    <w:div w:id="1909880190">
      <w:marLeft w:val="0"/>
      <w:marRight w:val="0"/>
      <w:marTop w:val="0"/>
      <w:marBottom w:val="0"/>
      <w:divBdr>
        <w:top w:val="none" w:sz="0" w:space="0" w:color="auto"/>
        <w:left w:val="none" w:sz="0" w:space="0" w:color="auto"/>
        <w:bottom w:val="none" w:sz="0" w:space="0" w:color="auto"/>
        <w:right w:val="none" w:sz="0" w:space="0" w:color="auto"/>
      </w:divBdr>
    </w:div>
    <w:div w:id="1909992018">
      <w:marLeft w:val="0"/>
      <w:marRight w:val="0"/>
      <w:marTop w:val="0"/>
      <w:marBottom w:val="0"/>
      <w:divBdr>
        <w:top w:val="none" w:sz="0" w:space="0" w:color="auto"/>
        <w:left w:val="none" w:sz="0" w:space="0" w:color="auto"/>
        <w:bottom w:val="none" w:sz="0" w:space="0" w:color="auto"/>
        <w:right w:val="none" w:sz="0" w:space="0" w:color="auto"/>
      </w:divBdr>
    </w:div>
    <w:div w:id="1910309674">
      <w:marLeft w:val="0"/>
      <w:marRight w:val="0"/>
      <w:marTop w:val="0"/>
      <w:marBottom w:val="0"/>
      <w:divBdr>
        <w:top w:val="none" w:sz="0" w:space="0" w:color="auto"/>
        <w:left w:val="none" w:sz="0" w:space="0" w:color="auto"/>
        <w:bottom w:val="none" w:sz="0" w:space="0" w:color="auto"/>
        <w:right w:val="none" w:sz="0" w:space="0" w:color="auto"/>
      </w:divBdr>
    </w:div>
    <w:div w:id="1910649304">
      <w:marLeft w:val="0"/>
      <w:marRight w:val="0"/>
      <w:marTop w:val="0"/>
      <w:marBottom w:val="0"/>
      <w:divBdr>
        <w:top w:val="none" w:sz="0" w:space="0" w:color="auto"/>
        <w:left w:val="none" w:sz="0" w:space="0" w:color="auto"/>
        <w:bottom w:val="none" w:sz="0" w:space="0" w:color="auto"/>
        <w:right w:val="none" w:sz="0" w:space="0" w:color="auto"/>
      </w:divBdr>
    </w:div>
    <w:div w:id="1911767940">
      <w:marLeft w:val="0"/>
      <w:marRight w:val="0"/>
      <w:marTop w:val="0"/>
      <w:marBottom w:val="0"/>
      <w:divBdr>
        <w:top w:val="none" w:sz="0" w:space="0" w:color="auto"/>
        <w:left w:val="none" w:sz="0" w:space="0" w:color="auto"/>
        <w:bottom w:val="none" w:sz="0" w:space="0" w:color="auto"/>
        <w:right w:val="none" w:sz="0" w:space="0" w:color="auto"/>
      </w:divBdr>
    </w:div>
    <w:div w:id="1913349094">
      <w:marLeft w:val="0"/>
      <w:marRight w:val="0"/>
      <w:marTop w:val="0"/>
      <w:marBottom w:val="0"/>
      <w:divBdr>
        <w:top w:val="none" w:sz="0" w:space="0" w:color="auto"/>
        <w:left w:val="none" w:sz="0" w:space="0" w:color="auto"/>
        <w:bottom w:val="none" w:sz="0" w:space="0" w:color="auto"/>
        <w:right w:val="none" w:sz="0" w:space="0" w:color="auto"/>
      </w:divBdr>
    </w:div>
    <w:div w:id="1914048691">
      <w:marLeft w:val="0"/>
      <w:marRight w:val="0"/>
      <w:marTop w:val="0"/>
      <w:marBottom w:val="0"/>
      <w:divBdr>
        <w:top w:val="none" w:sz="0" w:space="0" w:color="auto"/>
        <w:left w:val="none" w:sz="0" w:space="0" w:color="auto"/>
        <w:bottom w:val="none" w:sz="0" w:space="0" w:color="auto"/>
        <w:right w:val="none" w:sz="0" w:space="0" w:color="auto"/>
      </w:divBdr>
    </w:div>
    <w:div w:id="1914314259">
      <w:marLeft w:val="0"/>
      <w:marRight w:val="0"/>
      <w:marTop w:val="0"/>
      <w:marBottom w:val="0"/>
      <w:divBdr>
        <w:top w:val="none" w:sz="0" w:space="0" w:color="auto"/>
        <w:left w:val="none" w:sz="0" w:space="0" w:color="auto"/>
        <w:bottom w:val="none" w:sz="0" w:space="0" w:color="auto"/>
        <w:right w:val="none" w:sz="0" w:space="0" w:color="auto"/>
      </w:divBdr>
    </w:div>
    <w:div w:id="1915047154">
      <w:marLeft w:val="0"/>
      <w:marRight w:val="0"/>
      <w:marTop w:val="0"/>
      <w:marBottom w:val="0"/>
      <w:divBdr>
        <w:top w:val="none" w:sz="0" w:space="0" w:color="auto"/>
        <w:left w:val="none" w:sz="0" w:space="0" w:color="auto"/>
        <w:bottom w:val="none" w:sz="0" w:space="0" w:color="auto"/>
        <w:right w:val="none" w:sz="0" w:space="0" w:color="auto"/>
      </w:divBdr>
    </w:div>
    <w:div w:id="1915234576">
      <w:marLeft w:val="0"/>
      <w:marRight w:val="0"/>
      <w:marTop w:val="0"/>
      <w:marBottom w:val="0"/>
      <w:divBdr>
        <w:top w:val="none" w:sz="0" w:space="0" w:color="auto"/>
        <w:left w:val="none" w:sz="0" w:space="0" w:color="auto"/>
        <w:bottom w:val="none" w:sz="0" w:space="0" w:color="auto"/>
        <w:right w:val="none" w:sz="0" w:space="0" w:color="auto"/>
      </w:divBdr>
    </w:div>
    <w:div w:id="1915313452">
      <w:marLeft w:val="0"/>
      <w:marRight w:val="0"/>
      <w:marTop w:val="0"/>
      <w:marBottom w:val="0"/>
      <w:divBdr>
        <w:top w:val="none" w:sz="0" w:space="0" w:color="auto"/>
        <w:left w:val="none" w:sz="0" w:space="0" w:color="auto"/>
        <w:bottom w:val="none" w:sz="0" w:space="0" w:color="auto"/>
        <w:right w:val="none" w:sz="0" w:space="0" w:color="auto"/>
      </w:divBdr>
    </w:div>
    <w:div w:id="1915966258">
      <w:marLeft w:val="0"/>
      <w:marRight w:val="0"/>
      <w:marTop w:val="0"/>
      <w:marBottom w:val="0"/>
      <w:divBdr>
        <w:top w:val="none" w:sz="0" w:space="0" w:color="auto"/>
        <w:left w:val="none" w:sz="0" w:space="0" w:color="auto"/>
        <w:bottom w:val="none" w:sz="0" w:space="0" w:color="auto"/>
        <w:right w:val="none" w:sz="0" w:space="0" w:color="auto"/>
      </w:divBdr>
    </w:div>
    <w:div w:id="1916746671">
      <w:marLeft w:val="0"/>
      <w:marRight w:val="0"/>
      <w:marTop w:val="0"/>
      <w:marBottom w:val="0"/>
      <w:divBdr>
        <w:top w:val="none" w:sz="0" w:space="0" w:color="auto"/>
        <w:left w:val="none" w:sz="0" w:space="0" w:color="auto"/>
        <w:bottom w:val="none" w:sz="0" w:space="0" w:color="auto"/>
        <w:right w:val="none" w:sz="0" w:space="0" w:color="auto"/>
      </w:divBdr>
    </w:div>
    <w:div w:id="1917283502">
      <w:marLeft w:val="0"/>
      <w:marRight w:val="0"/>
      <w:marTop w:val="0"/>
      <w:marBottom w:val="0"/>
      <w:divBdr>
        <w:top w:val="none" w:sz="0" w:space="0" w:color="auto"/>
        <w:left w:val="none" w:sz="0" w:space="0" w:color="auto"/>
        <w:bottom w:val="none" w:sz="0" w:space="0" w:color="auto"/>
        <w:right w:val="none" w:sz="0" w:space="0" w:color="auto"/>
      </w:divBdr>
    </w:div>
    <w:div w:id="1918049588">
      <w:marLeft w:val="0"/>
      <w:marRight w:val="0"/>
      <w:marTop w:val="0"/>
      <w:marBottom w:val="0"/>
      <w:divBdr>
        <w:top w:val="none" w:sz="0" w:space="0" w:color="auto"/>
        <w:left w:val="none" w:sz="0" w:space="0" w:color="auto"/>
        <w:bottom w:val="none" w:sz="0" w:space="0" w:color="auto"/>
        <w:right w:val="none" w:sz="0" w:space="0" w:color="auto"/>
      </w:divBdr>
    </w:div>
    <w:div w:id="1918054278">
      <w:marLeft w:val="0"/>
      <w:marRight w:val="0"/>
      <w:marTop w:val="0"/>
      <w:marBottom w:val="0"/>
      <w:divBdr>
        <w:top w:val="none" w:sz="0" w:space="0" w:color="auto"/>
        <w:left w:val="none" w:sz="0" w:space="0" w:color="auto"/>
        <w:bottom w:val="none" w:sz="0" w:space="0" w:color="auto"/>
        <w:right w:val="none" w:sz="0" w:space="0" w:color="auto"/>
      </w:divBdr>
    </w:div>
    <w:div w:id="1918126580">
      <w:marLeft w:val="0"/>
      <w:marRight w:val="0"/>
      <w:marTop w:val="0"/>
      <w:marBottom w:val="0"/>
      <w:divBdr>
        <w:top w:val="none" w:sz="0" w:space="0" w:color="auto"/>
        <w:left w:val="none" w:sz="0" w:space="0" w:color="auto"/>
        <w:bottom w:val="none" w:sz="0" w:space="0" w:color="auto"/>
        <w:right w:val="none" w:sz="0" w:space="0" w:color="auto"/>
      </w:divBdr>
    </w:div>
    <w:div w:id="1918972900">
      <w:marLeft w:val="0"/>
      <w:marRight w:val="0"/>
      <w:marTop w:val="0"/>
      <w:marBottom w:val="0"/>
      <w:divBdr>
        <w:top w:val="none" w:sz="0" w:space="0" w:color="auto"/>
        <w:left w:val="none" w:sz="0" w:space="0" w:color="auto"/>
        <w:bottom w:val="none" w:sz="0" w:space="0" w:color="auto"/>
        <w:right w:val="none" w:sz="0" w:space="0" w:color="auto"/>
      </w:divBdr>
    </w:div>
    <w:div w:id="1919553444">
      <w:marLeft w:val="0"/>
      <w:marRight w:val="0"/>
      <w:marTop w:val="0"/>
      <w:marBottom w:val="0"/>
      <w:divBdr>
        <w:top w:val="none" w:sz="0" w:space="0" w:color="auto"/>
        <w:left w:val="none" w:sz="0" w:space="0" w:color="auto"/>
        <w:bottom w:val="none" w:sz="0" w:space="0" w:color="auto"/>
        <w:right w:val="none" w:sz="0" w:space="0" w:color="auto"/>
      </w:divBdr>
    </w:div>
    <w:div w:id="1921014104">
      <w:marLeft w:val="0"/>
      <w:marRight w:val="0"/>
      <w:marTop w:val="0"/>
      <w:marBottom w:val="0"/>
      <w:divBdr>
        <w:top w:val="none" w:sz="0" w:space="0" w:color="auto"/>
        <w:left w:val="none" w:sz="0" w:space="0" w:color="auto"/>
        <w:bottom w:val="none" w:sz="0" w:space="0" w:color="auto"/>
        <w:right w:val="none" w:sz="0" w:space="0" w:color="auto"/>
      </w:divBdr>
    </w:div>
    <w:div w:id="1921136154">
      <w:marLeft w:val="0"/>
      <w:marRight w:val="0"/>
      <w:marTop w:val="0"/>
      <w:marBottom w:val="0"/>
      <w:divBdr>
        <w:top w:val="none" w:sz="0" w:space="0" w:color="auto"/>
        <w:left w:val="none" w:sz="0" w:space="0" w:color="auto"/>
        <w:bottom w:val="none" w:sz="0" w:space="0" w:color="auto"/>
        <w:right w:val="none" w:sz="0" w:space="0" w:color="auto"/>
      </w:divBdr>
    </w:div>
    <w:div w:id="1923635075">
      <w:marLeft w:val="0"/>
      <w:marRight w:val="0"/>
      <w:marTop w:val="0"/>
      <w:marBottom w:val="0"/>
      <w:divBdr>
        <w:top w:val="none" w:sz="0" w:space="0" w:color="auto"/>
        <w:left w:val="none" w:sz="0" w:space="0" w:color="auto"/>
        <w:bottom w:val="none" w:sz="0" w:space="0" w:color="auto"/>
        <w:right w:val="none" w:sz="0" w:space="0" w:color="auto"/>
      </w:divBdr>
    </w:div>
    <w:div w:id="1924293223">
      <w:marLeft w:val="0"/>
      <w:marRight w:val="0"/>
      <w:marTop w:val="0"/>
      <w:marBottom w:val="0"/>
      <w:divBdr>
        <w:top w:val="none" w:sz="0" w:space="0" w:color="auto"/>
        <w:left w:val="none" w:sz="0" w:space="0" w:color="auto"/>
        <w:bottom w:val="none" w:sz="0" w:space="0" w:color="auto"/>
        <w:right w:val="none" w:sz="0" w:space="0" w:color="auto"/>
      </w:divBdr>
    </w:div>
    <w:div w:id="1925411398">
      <w:marLeft w:val="0"/>
      <w:marRight w:val="0"/>
      <w:marTop w:val="0"/>
      <w:marBottom w:val="0"/>
      <w:divBdr>
        <w:top w:val="none" w:sz="0" w:space="0" w:color="auto"/>
        <w:left w:val="none" w:sz="0" w:space="0" w:color="auto"/>
        <w:bottom w:val="none" w:sz="0" w:space="0" w:color="auto"/>
        <w:right w:val="none" w:sz="0" w:space="0" w:color="auto"/>
      </w:divBdr>
    </w:div>
    <w:div w:id="1925527480">
      <w:marLeft w:val="0"/>
      <w:marRight w:val="0"/>
      <w:marTop w:val="0"/>
      <w:marBottom w:val="0"/>
      <w:divBdr>
        <w:top w:val="none" w:sz="0" w:space="0" w:color="auto"/>
        <w:left w:val="none" w:sz="0" w:space="0" w:color="auto"/>
        <w:bottom w:val="none" w:sz="0" w:space="0" w:color="auto"/>
        <w:right w:val="none" w:sz="0" w:space="0" w:color="auto"/>
      </w:divBdr>
    </w:div>
    <w:div w:id="1926062908">
      <w:marLeft w:val="0"/>
      <w:marRight w:val="0"/>
      <w:marTop w:val="0"/>
      <w:marBottom w:val="0"/>
      <w:divBdr>
        <w:top w:val="none" w:sz="0" w:space="0" w:color="auto"/>
        <w:left w:val="none" w:sz="0" w:space="0" w:color="auto"/>
        <w:bottom w:val="none" w:sz="0" w:space="0" w:color="auto"/>
        <w:right w:val="none" w:sz="0" w:space="0" w:color="auto"/>
      </w:divBdr>
    </w:div>
    <w:div w:id="1926064425">
      <w:marLeft w:val="0"/>
      <w:marRight w:val="0"/>
      <w:marTop w:val="0"/>
      <w:marBottom w:val="0"/>
      <w:divBdr>
        <w:top w:val="none" w:sz="0" w:space="0" w:color="auto"/>
        <w:left w:val="none" w:sz="0" w:space="0" w:color="auto"/>
        <w:bottom w:val="none" w:sz="0" w:space="0" w:color="auto"/>
        <w:right w:val="none" w:sz="0" w:space="0" w:color="auto"/>
      </w:divBdr>
    </w:div>
    <w:div w:id="1926069941">
      <w:marLeft w:val="0"/>
      <w:marRight w:val="0"/>
      <w:marTop w:val="0"/>
      <w:marBottom w:val="0"/>
      <w:divBdr>
        <w:top w:val="none" w:sz="0" w:space="0" w:color="auto"/>
        <w:left w:val="none" w:sz="0" w:space="0" w:color="auto"/>
        <w:bottom w:val="none" w:sz="0" w:space="0" w:color="auto"/>
        <w:right w:val="none" w:sz="0" w:space="0" w:color="auto"/>
      </w:divBdr>
    </w:div>
    <w:div w:id="1927112850">
      <w:marLeft w:val="0"/>
      <w:marRight w:val="0"/>
      <w:marTop w:val="0"/>
      <w:marBottom w:val="0"/>
      <w:divBdr>
        <w:top w:val="none" w:sz="0" w:space="0" w:color="auto"/>
        <w:left w:val="none" w:sz="0" w:space="0" w:color="auto"/>
        <w:bottom w:val="none" w:sz="0" w:space="0" w:color="auto"/>
        <w:right w:val="none" w:sz="0" w:space="0" w:color="auto"/>
      </w:divBdr>
    </w:div>
    <w:div w:id="1927223870">
      <w:marLeft w:val="0"/>
      <w:marRight w:val="0"/>
      <w:marTop w:val="0"/>
      <w:marBottom w:val="0"/>
      <w:divBdr>
        <w:top w:val="none" w:sz="0" w:space="0" w:color="auto"/>
        <w:left w:val="none" w:sz="0" w:space="0" w:color="auto"/>
        <w:bottom w:val="none" w:sz="0" w:space="0" w:color="auto"/>
        <w:right w:val="none" w:sz="0" w:space="0" w:color="auto"/>
      </w:divBdr>
    </w:div>
    <w:div w:id="1927349192">
      <w:marLeft w:val="0"/>
      <w:marRight w:val="0"/>
      <w:marTop w:val="0"/>
      <w:marBottom w:val="0"/>
      <w:divBdr>
        <w:top w:val="none" w:sz="0" w:space="0" w:color="auto"/>
        <w:left w:val="none" w:sz="0" w:space="0" w:color="auto"/>
        <w:bottom w:val="none" w:sz="0" w:space="0" w:color="auto"/>
        <w:right w:val="none" w:sz="0" w:space="0" w:color="auto"/>
      </w:divBdr>
    </w:div>
    <w:div w:id="1927765016">
      <w:marLeft w:val="0"/>
      <w:marRight w:val="0"/>
      <w:marTop w:val="0"/>
      <w:marBottom w:val="0"/>
      <w:divBdr>
        <w:top w:val="none" w:sz="0" w:space="0" w:color="auto"/>
        <w:left w:val="none" w:sz="0" w:space="0" w:color="auto"/>
        <w:bottom w:val="none" w:sz="0" w:space="0" w:color="auto"/>
        <w:right w:val="none" w:sz="0" w:space="0" w:color="auto"/>
      </w:divBdr>
    </w:div>
    <w:div w:id="1928225196">
      <w:marLeft w:val="0"/>
      <w:marRight w:val="0"/>
      <w:marTop w:val="0"/>
      <w:marBottom w:val="0"/>
      <w:divBdr>
        <w:top w:val="none" w:sz="0" w:space="0" w:color="auto"/>
        <w:left w:val="none" w:sz="0" w:space="0" w:color="auto"/>
        <w:bottom w:val="none" w:sz="0" w:space="0" w:color="auto"/>
        <w:right w:val="none" w:sz="0" w:space="0" w:color="auto"/>
      </w:divBdr>
    </w:div>
    <w:div w:id="1928928229">
      <w:marLeft w:val="0"/>
      <w:marRight w:val="0"/>
      <w:marTop w:val="0"/>
      <w:marBottom w:val="0"/>
      <w:divBdr>
        <w:top w:val="none" w:sz="0" w:space="0" w:color="auto"/>
        <w:left w:val="none" w:sz="0" w:space="0" w:color="auto"/>
        <w:bottom w:val="none" w:sz="0" w:space="0" w:color="auto"/>
        <w:right w:val="none" w:sz="0" w:space="0" w:color="auto"/>
      </w:divBdr>
    </w:div>
    <w:div w:id="1931423233">
      <w:marLeft w:val="0"/>
      <w:marRight w:val="0"/>
      <w:marTop w:val="0"/>
      <w:marBottom w:val="0"/>
      <w:divBdr>
        <w:top w:val="none" w:sz="0" w:space="0" w:color="auto"/>
        <w:left w:val="none" w:sz="0" w:space="0" w:color="auto"/>
        <w:bottom w:val="none" w:sz="0" w:space="0" w:color="auto"/>
        <w:right w:val="none" w:sz="0" w:space="0" w:color="auto"/>
      </w:divBdr>
    </w:div>
    <w:div w:id="1932007625">
      <w:marLeft w:val="0"/>
      <w:marRight w:val="0"/>
      <w:marTop w:val="0"/>
      <w:marBottom w:val="0"/>
      <w:divBdr>
        <w:top w:val="none" w:sz="0" w:space="0" w:color="auto"/>
        <w:left w:val="none" w:sz="0" w:space="0" w:color="auto"/>
        <w:bottom w:val="none" w:sz="0" w:space="0" w:color="auto"/>
        <w:right w:val="none" w:sz="0" w:space="0" w:color="auto"/>
      </w:divBdr>
    </w:div>
    <w:div w:id="1932011626">
      <w:marLeft w:val="0"/>
      <w:marRight w:val="0"/>
      <w:marTop w:val="0"/>
      <w:marBottom w:val="0"/>
      <w:divBdr>
        <w:top w:val="none" w:sz="0" w:space="0" w:color="auto"/>
        <w:left w:val="none" w:sz="0" w:space="0" w:color="auto"/>
        <w:bottom w:val="none" w:sz="0" w:space="0" w:color="auto"/>
        <w:right w:val="none" w:sz="0" w:space="0" w:color="auto"/>
      </w:divBdr>
    </w:div>
    <w:div w:id="1932200580">
      <w:marLeft w:val="0"/>
      <w:marRight w:val="0"/>
      <w:marTop w:val="0"/>
      <w:marBottom w:val="0"/>
      <w:divBdr>
        <w:top w:val="none" w:sz="0" w:space="0" w:color="auto"/>
        <w:left w:val="none" w:sz="0" w:space="0" w:color="auto"/>
        <w:bottom w:val="none" w:sz="0" w:space="0" w:color="auto"/>
        <w:right w:val="none" w:sz="0" w:space="0" w:color="auto"/>
      </w:divBdr>
    </w:div>
    <w:div w:id="1932202374">
      <w:marLeft w:val="0"/>
      <w:marRight w:val="0"/>
      <w:marTop w:val="0"/>
      <w:marBottom w:val="0"/>
      <w:divBdr>
        <w:top w:val="none" w:sz="0" w:space="0" w:color="auto"/>
        <w:left w:val="none" w:sz="0" w:space="0" w:color="auto"/>
        <w:bottom w:val="none" w:sz="0" w:space="0" w:color="auto"/>
        <w:right w:val="none" w:sz="0" w:space="0" w:color="auto"/>
      </w:divBdr>
    </w:div>
    <w:div w:id="1932741716">
      <w:marLeft w:val="0"/>
      <w:marRight w:val="0"/>
      <w:marTop w:val="0"/>
      <w:marBottom w:val="0"/>
      <w:divBdr>
        <w:top w:val="none" w:sz="0" w:space="0" w:color="auto"/>
        <w:left w:val="none" w:sz="0" w:space="0" w:color="auto"/>
        <w:bottom w:val="none" w:sz="0" w:space="0" w:color="auto"/>
        <w:right w:val="none" w:sz="0" w:space="0" w:color="auto"/>
      </w:divBdr>
    </w:div>
    <w:div w:id="1932929952">
      <w:marLeft w:val="0"/>
      <w:marRight w:val="0"/>
      <w:marTop w:val="0"/>
      <w:marBottom w:val="0"/>
      <w:divBdr>
        <w:top w:val="none" w:sz="0" w:space="0" w:color="auto"/>
        <w:left w:val="none" w:sz="0" w:space="0" w:color="auto"/>
        <w:bottom w:val="none" w:sz="0" w:space="0" w:color="auto"/>
        <w:right w:val="none" w:sz="0" w:space="0" w:color="auto"/>
      </w:divBdr>
    </w:div>
    <w:div w:id="1934044501">
      <w:marLeft w:val="0"/>
      <w:marRight w:val="0"/>
      <w:marTop w:val="0"/>
      <w:marBottom w:val="0"/>
      <w:divBdr>
        <w:top w:val="none" w:sz="0" w:space="0" w:color="auto"/>
        <w:left w:val="none" w:sz="0" w:space="0" w:color="auto"/>
        <w:bottom w:val="none" w:sz="0" w:space="0" w:color="auto"/>
        <w:right w:val="none" w:sz="0" w:space="0" w:color="auto"/>
      </w:divBdr>
    </w:div>
    <w:div w:id="1934121708">
      <w:marLeft w:val="0"/>
      <w:marRight w:val="0"/>
      <w:marTop w:val="0"/>
      <w:marBottom w:val="0"/>
      <w:divBdr>
        <w:top w:val="none" w:sz="0" w:space="0" w:color="auto"/>
        <w:left w:val="none" w:sz="0" w:space="0" w:color="auto"/>
        <w:bottom w:val="none" w:sz="0" w:space="0" w:color="auto"/>
        <w:right w:val="none" w:sz="0" w:space="0" w:color="auto"/>
      </w:divBdr>
    </w:div>
    <w:div w:id="1934166061">
      <w:marLeft w:val="0"/>
      <w:marRight w:val="0"/>
      <w:marTop w:val="0"/>
      <w:marBottom w:val="0"/>
      <w:divBdr>
        <w:top w:val="none" w:sz="0" w:space="0" w:color="auto"/>
        <w:left w:val="none" w:sz="0" w:space="0" w:color="auto"/>
        <w:bottom w:val="none" w:sz="0" w:space="0" w:color="auto"/>
        <w:right w:val="none" w:sz="0" w:space="0" w:color="auto"/>
      </w:divBdr>
    </w:div>
    <w:div w:id="1934392912">
      <w:marLeft w:val="0"/>
      <w:marRight w:val="0"/>
      <w:marTop w:val="0"/>
      <w:marBottom w:val="0"/>
      <w:divBdr>
        <w:top w:val="none" w:sz="0" w:space="0" w:color="auto"/>
        <w:left w:val="none" w:sz="0" w:space="0" w:color="auto"/>
        <w:bottom w:val="none" w:sz="0" w:space="0" w:color="auto"/>
        <w:right w:val="none" w:sz="0" w:space="0" w:color="auto"/>
      </w:divBdr>
    </w:div>
    <w:div w:id="1934623301">
      <w:marLeft w:val="0"/>
      <w:marRight w:val="0"/>
      <w:marTop w:val="0"/>
      <w:marBottom w:val="0"/>
      <w:divBdr>
        <w:top w:val="none" w:sz="0" w:space="0" w:color="auto"/>
        <w:left w:val="none" w:sz="0" w:space="0" w:color="auto"/>
        <w:bottom w:val="none" w:sz="0" w:space="0" w:color="auto"/>
        <w:right w:val="none" w:sz="0" w:space="0" w:color="auto"/>
      </w:divBdr>
    </w:div>
    <w:div w:id="1934967255">
      <w:marLeft w:val="0"/>
      <w:marRight w:val="0"/>
      <w:marTop w:val="0"/>
      <w:marBottom w:val="0"/>
      <w:divBdr>
        <w:top w:val="none" w:sz="0" w:space="0" w:color="auto"/>
        <w:left w:val="none" w:sz="0" w:space="0" w:color="auto"/>
        <w:bottom w:val="none" w:sz="0" w:space="0" w:color="auto"/>
        <w:right w:val="none" w:sz="0" w:space="0" w:color="auto"/>
      </w:divBdr>
    </w:div>
    <w:div w:id="1935627403">
      <w:marLeft w:val="0"/>
      <w:marRight w:val="0"/>
      <w:marTop w:val="0"/>
      <w:marBottom w:val="0"/>
      <w:divBdr>
        <w:top w:val="none" w:sz="0" w:space="0" w:color="auto"/>
        <w:left w:val="none" w:sz="0" w:space="0" w:color="auto"/>
        <w:bottom w:val="none" w:sz="0" w:space="0" w:color="auto"/>
        <w:right w:val="none" w:sz="0" w:space="0" w:color="auto"/>
      </w:divBdr>
    </w:div>
    <w:div w:id="1935743336">
      <w:marLeft w:val="0"/>
      <w:marRight w:val="0"/>
      <w:marTop w:val="0"/>
      <w:marBottom w:val="0"/>
      <w:divBdr>
        <w:top w:val="none" w:sz="0" w:space="0" w:color="auto"/>
        <w:left w:val="none" w:sz="0" w:space="0" w:color="auto"/>
        <w:bottom w:val="none" w:sz="0" w:space="0" w:color="auto"/>
        <w:right w:val="none" w:sz="0" w:space="0" w:color="auto"/>
      </w:divBdr>
    </w:div>
    <w:div w:id="1935824142">
      <w:marLeft w:val="0"/>
      <w:marRight w:val="0"/>
      <w:marTop w:val="0"/>
      <w:marBottom w:val="0"/>
      <w:divBdr>
        <w:top w:val="none" w:sz="0" w:space="0" w:color="auto"/>
        <w:left w:val="none" w:sz="0" w:space="0" w:color="auto"/>
        <w:bottom w:val="none" w:sz="0" w:space="0" w:color="auto"/>
        <w:right w:val="none" w:sz="0" w:space="0" w:color="auto"/>
      </w:divBdr>
    </w:div>
    <w:div w:id="1937127616">
      <w:marLeft w:val="0"/>
      <w:marRight w:val="0"/>
      <w:marTop w:val="0"/>
      <w:marBottom w:val="0"/>
      <w:divBdr>
        <w:top w:val="none" w:sz="0" w:space="0" w:color="auto"/>
        <w:left w:val="none" w:sz="0" w:space="0" w:color="auto"/>
        <w:bottom w:val="none" w:sz="0" w:space="0" w:color="auto"/>
        <w:right w:val="none" w:sz="0" w:space="0" w:color="auto"/>
      </w:divBdr>
    </w:div>
    <w:div w:id="1937399027">
      <w:marLeft w:val="0"/>
      <w:marRight w:val="0"/>
      <w:marTop w:val="0"/>
      <w:marBottom w:val="0"/>
      <w:divBdr>
        <w:top w:val="none" w:sz="0" w:space="0" w:color="auto"/>
        <w:left w:val="none" w:sz="0" w:space="0" w:color="auto"/>
        <w:bottom w:val="none" w:sz="0" w:space="0" w:color="auto"/>
        <w:right w:val="none" w:sz="0" w:space="0" w:color="auto"/>
      </w:divBdr>
    </w:div>
    <w:div w:id="1938705549">
      <w:marLeft w:val="0"/>
      <w:marRight w:val="0"/>
      <w:marTop w:val="0"/>
      <w:marBottom w:val="0"/>
      <w:divBdr>
        <w:top w:val="none" w:sz="0" w:space="0" w:color="auto"/>
        <w:left w:val="none" w:sz="0" w:space="0" w:color="auto"/>
        <w:bottom w:val="none" w:sz="0" w:space="0" w:color="auto"/>
        <w:right w:val="none" w:sz="0" w:space="0" w:color="auto"/>
      </w:divBdr>
    </w:div>
    <w:div w:id="1940019111">
      <w:marLeft w:val="0"/>
      <w:marRight w:val="0"/>
      <w:marTop w:val="0"/>
      <w:marBottom w:val="0"/>
      <w:divBdr>
        <w:top w:val="none" w:sz="0" w:space="0" w:color="auto"/>
        <w:left w:val="none" w:sz="0" w:space="0" w:color="auto"/>
        <w:bottom w:val="none" w:sz="0" w:space="0" w:color="auto"/>
        <w:right w:val="none" w:sz="0" w:space="0" w:color="auto"/>
      </w:divBdr>
    </w:div>
    <w:div w:id="1940680010">
      <w:marLeft w:val="0"/>
      <w:marRight w:val="0"/>
      <w:marTop w:val="0"/>
      <w:marBottom w:val="0"/>
      <w:divBdr>
        <w:top w:val="none" w:sz="0" w:space="0" w:color="auto"/>
        <w:left w:val="none" w:sz="0" w:space="0" w:color="auto"/>
        <w:bottom w:val="none" w:sz="0" w:space="0" w:color="auto"/>
        <w:right w:val="none" w:sz="0" w:space="0" w:color="auto"/>
      </w:divBdr>
    </w:div>
    <w:div w:id="1940796841">
      <w:marLeft w:val="0"/>
      <w:marRight w:val="0"/>
      <w:marTop w:val="0"/>
      <w:marBottom w:val="0"/>
      <w:divBdr>
        <w:top w:val="none" w:sz="0" w:space="0" w:color="auto"/>
        <w:left w:val="none" w:sz="0" w:space="0" w:color="auto"/>
        <w:bottom w:val="none" w:sz="0" w:space="0" w:color="auto"/>
        <w:right w:val="none" w:sz="0" w:space="0" w:color="auto"/>
      </w:divBdr>
    </w:div>
    <w:div w:id="1941141078">
      <w:marLeft w:val="0"/>
      <w:marRight w:val="0"/>
      <w:marTop w:val="0"/>
      <w:marBottom w:val="0"/>
      <w:divBdr>
        <w:top w:val="none" w:sz="0" w:space="0" w:color="auto"/>
        <w:left w:val="none" w:sz="0" w:space="0" w:color="auto"/>
        <w:bottom w:val="none" w:sz="0" w:space="0" w:color="auto"/>
        <w:right w:val="none" w:sz="0" w:space="0" w:color="auto"/>
      </w:divBdr>
    </w:div>
    <w:div w:id="1941182959">
      <w:marLeft w:val="0"/>
      <w:marRight w:val="0"/>
      <w:marTop w:val="0"/>
      <w:marBottom w:val="0"/>
      <w:divBdr>
        <w:top w:val="none" w:sz="0" w:space="0" w:color="auto"/>
        <w:left w:val="none" w:sz="0" w:space="0" w:color="auto"/>
        <w:bottom w:val="none" w:sz="0" w:space="0" w:color="auto"/>
        <w:right w:val="none" w:sz="0" w:space="0" w:color="auto"/>
      </w:divBdr>
    </w:div>
    <w:div w:id="1941985395">
      <w:marLeft w:val="0"/>
      <w:marRight w:val="0"/>
      <w:marTop w:val="0"/>
      <w:marBottom w:val="0"/>
      <w:divBdr>
        <w:top w:val="none" w:sz="0" w:space="0" w:color="auto"/>
        <w:left w:val="none" w:sz="0" w:space="0" w:color="auto"/>
        <w:bottom w:val="none" w:sz="0" w:space="0" w:color="auto"/>
        <w:right w:val="none" w:sz="0" w:space="0" w:color="auto"/>
      </w:divBdr>
    </w:div>
    <w:div w:id="1942489127">
      <w:marLeft w:val="0"/>
      <w:marRight w:val="0"/>
      <w:marTop w:val="0"/>
      <w:marBottom w:val="0"/>
      <w:divBdr>
        <w:top w:val="none" w:sz="0" w:space="0" w:color="auto"/>
        <w:left w:val="none" w:sz="0" w:space="0" w:color="auto"/>
        <w:bottom w:val="none" w:sz="0" w:space="0" w:color="auto"/>
        <w:right w:val="none" w:sz="0" w:space="0" w:color="auto"/>
      </w:divBdr>
    </w:div>
    <w:div w:id="1942494364">
      <w:marLeft w:val="0"/>
      <w:marRight w:val="0"/>
      <w:marTop w:val="0"/>
      <w:marBottom w:val="0"/>
      <w:divBdr>
        <w:top w:val="none" w:sz="0" w:space="0" w:color="auto"/>
        <w:left w:val="none" w:sz="0" w:space="0" w:color="auto"/>
        <w:bottom w:val="none" w:sz="0" w:space="0" w:color="auto"/>
        <w:right w:val="none" w:sz="0" w:space="0" w:color="auto"/>
      </w:divBdr>
    </w:div>
    <w:div w:id="1942908657">
      <w:marLeft w:val="0"/>
      <w:marRight w:val="0"/>
      <w:marTop w:val="0"/>
      <w:marBottom w:val="0"/>
      <w:divBdr>
        <w:top w:val="none" w:sz="0" w:space="0" w:color="auto"/>
        <w:left w:val="none" w:sz="0" w:space="0" w:color="auto"/>
        <w:bottom w:val="none" w:sz="0" w:space="0" w:color="auto"/>
        <w:right w:val="none" w:sz="0" w:space="0" w:color="auto"/>
      </w:divBdr>
    </w:div>
    <w:div w:id="1943412514">
      <w:marLeft w:val="0"/>
      <w:marRight w:val="0"/>
      <w:marTop w:val="0"/>
      <w:marBottom w:val="0"/>
      <w:divBdr>
        <w:top w:val="none" w:sz="0" w:space="0" w:color="auto"/>
        <w:left w:val="none" w:sz="0" w:space="0" w:color="auto"/>
        <w:bottom w:val="none" w:sz="0" w:space="0" w:color="auto"/>
        <w:right w:val="none" w:sz="0" w:space="0" w:color="auto"/>
      </w:divBdr>
    </w:div>
    <w:div w:id="1944145119">
      <w:marLeft w:val="0"/>
      <w:marRight w:val="0"/>
      <w:marTop w:val="0"/>
      <w:marBottom w:val="0"/>
      <w:divBdr>
        <w:top w:val="none" w:sz="0" w:space="0" w:color="auto"/>
        <w:left w:val="none" w:sz="0" w:space="0" w:color="auto"/>
        <w:bottom w:val="none" w:sz="0" w:space="0" w:color="auto"/>
        <w:right w:val="none" w:sz="0" w:space="0" w:color="auto"/>
      </w:divBdr>
    </w:div>
    <w:div w:id="1944339589">
      <w:marLeft w:val="0"/>
      <w:marRight w:val="0"/>
      <w:marTop w:val="0"/>
      <w:marBottom w:val="0"/>
      <w:divBdr>
        <w:top w:val="none" w:sz="0" w:space="0" w:color="auto"/>
        <w:left w:val="none" w:sz="0" w:space="0" w:color="auto"/>
        <w:bottom w:val="none" w:sz="0" w:space="0" w:color="auto"/>
        <w:right w:val="none" w:sz="0" w:space="0" w:color="auto"/>
      </w:divBdr>
    </w:div>
    <w:div w:id="1944535618">
      <w:marLeft w:val="0"/>
      <w:marRight w:val="0"/>
      <w:marTop w:val="0"/>
      <w:marBottom w:val="0"/>
      <w:divBdr>
        <w:top w:val="none" w:sz="0" w:space="0" w:color="auto"/>
        <w:left w:val="none" w:sz="0" w:space="0" w:color="auto"/>
        <w:bottom w:val="none" w:sz="0" w:space="0" w:color="auto"/>
        <w:right w:val="none" w:sz="0" w:space="0" w:color="auto"/>
      </w:divBdr>
    </w:div>
    <w:div w:id="1945113143">
      <w:marLeft w:val="0"/>
      <w:marRight w:val="0"/>
      <w:marTop w:val="0"/>
      <w:marBottom w:val="0"/>
      <w:divBdr>
        <w:top w:val="none" w:sz="0" w:space="0" w:color="auto"/>
        <w:left w:val="none" w:sz="0" w:space="0" w:color="auto"/>
        <w:bottom w:val="none" w:sz="0" w:space="0" w:color="auto"/>
        <w:right w:val="none" w:sz="0" w:space="0" w:color="auto"/>
      </w:divBdr>
    </w:div>
    <w:div w:id="1945192186">
      <w:marLeft w:val="0"/>
      <w:marRight w:val="0"/>
      <w:marTop w:val="0"/>
      <w:marBottom w:val="0"/>
      <w:divBdr>
        <w:top w:val="none" w:sz="0" w:space="0" w:color="auto"/>
        <w:left w:val="none" w:sz="0" w:space="0" w:color="auto"/>
        <w:bottom w:val="none" w:sz="0" w:space="0" w:color="auto"/>
        <w:right w:val="none" w:sz="0" w:space="0" w:color="auto"/>
      </w:divBdr>
    </w:div>
    <w:div w:id="1945527590">
      <w:marLeft w:val="0"/>
      <w:marRight w:val="0"/>
      <w:marTop w:val="0"/>
      <w:marBottom w:val="0"/>
      <w:divBdr>
        <w:top w:val="none" w:sz="0" w:space="0" w:color="auto"/>
        <w:left w:val="none" w:sz="0" w:space="0" w:color="auto"/>
        <w:bottom w:val="none" w:sz="0" w:space="0" w:color="auto"/>
        <w:right w:val="none" w:sz="0" w:space="0" w:color="auto"/>
      </w:divBdr>
    </w:div>
    <w:div w:id="1947351421">
      <w:marLeft w:val="0"/>
      <w:marRight w:val="0"/>
      <w:marTop w:val="0"/>
      <w:marBottom w:val="0"/>
      <w:divBdr>
        <w:top w:val="none" w:sz="0" w:space="0" w:color="auto"/>
        <w:left w:val="none" w:sz="0" w:space="0" w:color="auto"/>
        <w:bottom w:val="none" w:sz="0" w:space="0" w:color="auto"/>
        <w:right w:val="none" w:sz="0" w:space="0" w:color="auto"/>
      </w:divBdr>
    </w:div>
    <w:div w:id="1949658076">
      <w:marLeft w:val="0"/>
      <w:marRight w:val="0"/>
      <w:marTop w:val="0"/>
      <w:marBottom w:val="0"/>
      <w:divBdr>
        <w:top w:val="none" w:sz="0" w:space="0" w:color="auto"/>
        <w:left w:val="none" w:sz="0" w:space="0" w:color="auto"/>
        <w:bottom w:val="none" w:sz="0" w:space="0" w:color="auto"/>
        <w:right w:val="none" w:sz="0" w:space="0" w:color="auto"/>
      </w:divBdr>
    </w:div>
    <w:div w:id="1949779276">
      <w:marLeft w:val="0"/>
      <w:marRight w:val="0"/>
      <w:marTop w:val="0"/>
      <w:marBottom w:val="0"/>
      <w:divBdr>
        <w:top w:val="none" w:sz="0" w:space="0" w:color="auto"/>
        <w:left w:val="none" w:sz="0" w:space="0" w:color="auto"/>
        <w:bottom w:val="none" w:sz="0" w:space="0" w:color="auto"/>
        <w:right w:val="none" w:sz="0" w:space="0" w:color="auto"/>
      </w:divBdr>
    </w:div>
    <w:div w:id="1949853999">
      <w:marLeft w:val="0"/>
      <w:marRight w:val="0"/>
      <w:marTop w:val="0"/>
      <w:marBottom w:val="0"/>
      <w:divBdr>
        <w:top w:val="none" w:sz="0" w:space="0" w:color="auto"/>
        <w:left w:val="none" w:sz="0" w:space="0" w:color="auto"/>
        <w:bottom w:val="none" w:sz="0" w:space="0" w:color="auto"/>
        <w:right w:val="none" w:sz="0" w:space="0" w:color="auto"/>
      </w:divBdr>
    </w:div>
    <w:div w:id="1949892857">
      <w:marLeft w:val="0"/>
      <w:marRight w:val="0"/>
      <w:marTop w:val="0"/>
      <w:marBottom w:val="0"/>
      <w:divBdr>
        <w:top w:val="none" w:sz="0" w:space="0" w:color="auto"/>
        <w:left w:val="none" w:sz="0" w:space="0" w:color="auto"/>
        <w:bottom w:val="none" w:sz="0" w:space="0" w:color="auto"/>
        <w:right w:val="none" w:sz="0" w:space="0" w:color="auto"/>
      </w:divBdr>
    </w:div>
    <w:div w:id="1950358422">
      <w:marLeft w:val="0"/>
      <w:marRight w:val="0"/>
      <w:marTop w:val="0"/>
      <w:marBottom w:val="0"/>
      <w:divBdr>
        <w:top w:val="none" w:sz="0" w:space="0" w:color="auto"/>
        <w:left w:val="none" w:sz="0" w:space="0" w:color="auto"/>
        <w:bottom w:val="none" w:sz="0" w:space="0" w:color="auto"/>
        <w:right w:val="none" w:sz="0" w:space="0" w:color="auto"/>
      </w:divBdr>
    </w:div>
    <w:div w:id="1950548830">
      <w:marLeft w:val="0"/>
      <w:marRight w:val="0"/>
      <w:marTop w:val="0"/>
      <w:marBottom w:val="0"/>
      <w:divBdr>
        <w:top w:val="none" w:sz="0" w:space="0" w:color="auto"/>
        <w:left w:val="none" w:sz="0" w:space="0" w:color="auto"/>
        <w:bottom w:val="none" w:sz="0" w:space="0" w:color="auto"/>
        <w:right w:val="none" w:sz="0" w:space="0" w:color="auto"/>
      </w:divBdr>
    </w:div>
    <w:div w:id="1950551558">
      <w:marLeft w:val="0"/>
      <w:marRight w:val="0"/>
      <w:marTop w:val="0"/>
      <w:marBottom w:val="0"/>
      <w:divBdr>
        <w:top w:val="none" w:sz="0" w:space="0" w:color="auto"/>
        <w:left w:val="none" w:sz="0" w:space="0" w:color="auto"/>
        <w:bottom w:val="none" w:sz="0" w:space="0" w:color="auto"/>
        <w:right w:val="none" w:sz="0" w:space="0" w:color="auto"/>
      </w:divBdr>
    </w:div>
    <w:div w:id="1950580466">
      <w:marLeft w:val="0"/>
      <w:marRight w:val="0"/>
      <w:marTop w:val="0"/>
      <w:marBottom w:val="0"/>
      <w:divBdr>
        <w:top w:val="none" w:sz="0" w:space="0" w:color="auto"/>
        <w:left w:val="none" w:sz="0" w:space="0" w:color="auto"/>
        <w:bottom w:val="none" w:sz="0" w:space="0" w:color="auto"/>
        <w:right w:val="none" w:sz="0" w:space="0" w:color="auto"/>
      </w:divBdr>
    </w:div>
    <w:div w:id="1950771523">
      <w:marLeft w:val="0"/>
      <w:marRight w:val="0"/>
      <w:marTop w:val="0"/>
      <w:marBottom w:val="0"/>
      <w:divBdr>
        <w:top w:val="none" w:sz="0" w:space="0" w:color="auto"/>
        <w:left w:val="none" w:sz="0" w:space="0" w:color="auto"/>
        <w:bottom w:val="none" w:sz="0" w:space="0" w:color="auto"/>
        <w:right w:val="none" w:sz="0" w:space="0" w:color="auto"/>
      </w:divBdr>
    </w:div>
    <w:div w:id="1951550693">
      <w:marLeft w:val="0"/>
      <w:marRight w:val="0"/>
      <w:marTop w:val="0"/>
      <w:marBottom w:val="0"/>
      <w:divBdr>
        <w:top w:val="none" w:sz="0" w:space="0" w:color="auto"/>
        <w:left w:val="none" w:sz="0" w:space="0" w:color="auto"/>
        <w:bottom w:val="none" w:sz="0" w:space="0" w:color="auto"/>
        <w:right w:val="none" w:sz="0" w:space="0" w:color="auto"/>
      </w:divBdr>
    </w:div>
    <w:div w:id="1951662409">
      <w:marLeft w:val="0"/>
      <w:marRight w:val="0"/>
      <w:marTop w:val="0"/>
      <w:marBottom w:val="0"/>
      <w:divBdr>
        <w:top w:val="none" w:sz="0" w:space="0" w:color="auto"/>
        <w:left w:val="none" w:sz="0" w:space="0" w:color="auto"/>
        <w:bottom w:val="none" w:sz="0" w:space="0" w:color="auto"/>
        <w:right w:val="none" w:sz="0" w:space="0" w:color="auto"/>
      </w:divBdr>
    </w:div>
    <w:div w:id="1952086496">
      <w:marLeft w:val="0"/>
      <w:marRight w:val="0"/>
      <w:marTop w:val="0"/>
      <w:marBottom w:val="0"/>
      <w:divBdr>
        <w:top w:val="none" w:sz="0" w:space="0" w:color="auto"/>
        <w:left w:val="none" w:sz="0" w:space="0" w:color="auto"/>
        <w:bottom w:val="none" w:sz="0" w:space="0" w:color="auto"/>
        <w:right w:val="none" w:sz="0" w:space="0" w:color="auto"/>
      </w:divBdr>
    </w:div>
    <w:div w:id="1952664398">
      <w:marLeft w:val="0"/>
      <w:marRight w:val="0"/>
      <w:marTop w:val="0"/>
      <w:marBottom w:val="0"/>
      <w:divBdr>
        <w:top w:val="none" w:sz="0" w:space="0" w:color="auto"/>
        <w:left w:val="none" w:sz="0" w:space="0" w:color="auto"/>
        <w:bottom w:val="none" w:sz="0" w:space="0" w:color="auto"/>
        <w:right w:val="none" w:sz="0" w:space="0" w:color="auto"/>
      </w:divBdr>
    </w:div>
    <w:div w:id="1953125405">
      <w:marLeft w:val="0"/>
      <w:marRight w:val="0"/>
      <w:marTop w:val="0"/>
      <w:marBottom w:val="0"/>
      <w:divBdr>
        <w:top w:val="none" w:sz="0" w:space="0" w:color="auto"/>
        <w:left w:val="none" w:sz="0" w:space="0" w:color="auto"/>
        <w:bottom w:val="none" w:sz="0" w:space="0" w:color="auto"/>
        <w:right w:val="none" w:sz="0" w:space="0" w:color="auto"/>
      </w:divBdr>
    </w:div>
    <w:div w:id="1954172244">
      <w:marLeft w:val="0"/>
      <w:marRight w:val="0"/>
      <w:marTop w:val="0"/>
      <w:marBottom w:val="0"/>
      <w:divBdr>
        <w:top w:val="none" w:sz="0" w:space="0" w:color="auto"/>
        <w:left w:val="none" w:sz="0" w:space="0" w:color="auto"/>
        <w:bottom w:val="none" w:sz="0" w:space="0" w:color="auto"/>
        <w:right w:val="none" w:sz="0" w:space="0" w:color="auto"/>
      </w:divBdr>
    </w:div>
    <w:div w:id="1954509365">
      <w:marLeft w:val="0"/>
      <w:marRight w:val="0"/>
      <w:marTop w:val="0"/>
      <w:marBottom w:val="0"/>
      <w:divBdr>
        <w:top w:val="none" w:sz="0" w:space="0" w:color="auto"/>
        <w:left w:val="none" w:sz="0" w:space="0" w:color="auto"/>
        <w:bottom w:val="none" w:sz="0" w:space="0" w:color="auto"/>
        <w:right w:val="none" w:sz="0" w:space="0" w:color="auto"/>
      </w:divBdr>
    </w:div>
    <w:div w:id="1955671478">
      <w:marLeft w:val="0"/>
      <w:marRight w:val="0"/>
      <w:marTop w:val="0"/>
      <w:marBottom w:val="0"/>
      <w:divBdr>
        <w:top w:val="none" w:sz="0" w:space="0" w:color="auto"/>
        <w:left w:val="none" w:sz="0" w:space="0" w:color="auto"/>
        <w:bottom w:val="none" w:sz="0" w:space="0" w:color="auto"/>
        <w:right w:val="none" w:sz="0" w:space="0" w:color="auto"/>
      </w:divBdr>
    </w:div>
    <w:div w:id="1955819519">
      <w:marLeft w:val="0"/>
      <w:marRight w:val="0"/>
      <w:marTop w:val="0"/>
      <w:marBottom w:val="0"/>
      <w:divBdr>
        <w:top w:val="none" w:sz="0" w:space="0" w:color="auto"/>
        <w:left w:val="none" w:sz="0" w:space="0" w:color="auto"/>
        <w:bottom w:val="none" w:sz="0" w:space="0" w:color="auto"/>
        <w:right w:val="none" w:sz="0" w:space="0" w:color="auto"/>
      </w:divBdr>
    </w:div>
    <w:div w:id="1955823341">
      <w:marLeft w:val="0"/>
      <w:marRight w:val="0"/>
      <w:marTop w:val="0"/>
      <w:marBottom w:val="0"/>
      <w:divBdr>
        <w:top w:val="none" w:sz="0" w:space="0" w:color="auto"/>
        <w:left w:val="none" w:sz="0" w:space="0" w:color="auto"/>
        <w:bottom w:val="none" w:sz="0" w:space="0" w:color="auto"/>
        <w:right w:val="none" w:sz="0" w:space="0" w:color="auto"/>
      </w:divBdr>
    </w:div>
    <w:div w:id="1956398484">
      <w:marLeft w:val="0"/>
      <w:marRight w:val="0"/>
      <w:marTop w:val="0"/>
      <w:marBottom w:val="0"/>
      <w:divBdr>
        <w:top w:val="none" w:sz="0" w:space="0" w:color="auto"/>
        <w:left w:val="none" w:sz="0" w:space="0" w:color="auto"/>
        <w:bottom w:val="none" w:sz="0" w:space="0" w:color="auto"/>
        <w:right w:val="none" w:sz="0" w:space="0" w:color="auto"/>
      </w:divBdr>
    </w:div>
    <w:div w:id="1956867383">
      <w:marLeft w:val="0"/>
      <w:marRight w:val="0"/>
      <w:marTop w:val="0"/>
      <w:marBottom w:val="0"/>
      <w:divBdr>
        <w:top w:val="none" w:sz="0" w:space="0" w:color="auto"/>
        <w:left w:val="none" w:sz="0" w:space="0" w:color="auto"/>
        <w:bottom w:val="none" w:sz="0" w:space="0" w:color="auto"/>
        <w:right w:val="none" w:sz="0" w:space="0" w:color="auto"/>
      </w:divBdr>
    </w:div>
    <w:div w:id="1957175890">
      <w:marLeft w:val="0"/>
      <w:marRight w:val="0"/>
      <w:marTop w:val="0"/>
      <w:marBottom w:val="0"/>
      <w:divBdr>
        <w:top w:val="none" w:sz="0" w:space="0" w:color="auto"/>
        <w:left w:val="none" w:sz="0" w:space="0" w:color="auto"/>
        <w:bottom w:val="none" w:sz="0" w:space="0" w:color="auto"/>
        <w:right w:val="none" w:sz="0" w:space="0" w:color="auto"/>
      </w:divBdr>
    </w:div>
    <w:div w:id="1957633458">
      <w:marLeft w:val="0"/>
      <w:marRight w:val="0"/>
      <w:marTop w:val="0"/>
      <w:marBottom w:val="0"/>
      <w:divBdr>
        <w:top w:val="none" w:sz="0" w:space="0" w:color="auto"/>
        <w:left w:val="none" w:sz="0" w:space="0" w:color="auto"/>
        <w:bottom w:val="none" w:sz="0" w:space="0" w:color="auto"/>
        <w:right w:val="none" w:sz="0" w:space="0" w:color="auto"/>
      </w:divBdr>
    </w:div>
    <w:div w:id="1958638931">
      <w:marLeft w:val="0"/>
      <w:marRight w:val="0"/>
      <w:marTop w:val="0"/>
      <w:marBottom w:val="0"/>
      <w:divBdr>
        <w:top w:val="none" w:sz="0" w:space="0" w:color="auto"/>
        <w:left w:val="none" w:sz="0" w:space="0" w:color="auto"/>
        <w:bottom w:val="none" w:sz="0" w:space="0" w:color="auto"/>
        <w:right w:val="none" w:sz="0" w:space="0" w:color="auto"/>
      </w:divBdr>
    </w:div>
    <w:div w:id="1959407432">
      <w:marLeft w:val="0"/>
      <w:marRight w:val="0"/>
      <w:marTop w:val="0"/>
      <w:marBottom w:val="0"/>
      <w:divBdr>
        <w:top w:val="none" w:sz="0" w:space="0" w:color="auto"/>
        <w:left w:val="none" w:sz="0" w:space="0" w:color="auto"/>
        <w:bottom w:val="none" w:sz="0" w:space="0" w:color="auto"/>
        <w:right w:val="none" w:sz="0" w:space="0" w:color="auto"/>
      </w:divBdr>
    </w:div>
    <w:div w:id="1959755316">
      <w:marLeft w:val="0"/>
      <w:marRight w:val="0"/>
      <w:marTop w:val="0"/>
      <w:marBottom w:val="0"/>
      <w:divBdr>
        <w:top w:val="none" w:sz="0" w:space="0" w:color="auto"/>
        <w:left w:val="none" w:sz="0" w:space="0" w:color="auto"/>
        <w:bottom w:val="none" w:sz="0" w:space="0" w:color="auto"/>
        <w:right w:val="none" w:sz="0" w:space="0" w:color="auto"/>
      </w:divBdr>
    </w:div>
    <w:div w:id="1960841116">
      <w:marLeft w:val="0"/>
      <w:marRight w:val="0"/>
      <w:marTop w:val="0"/>
      <w:marBottom w:val="0"/>
      <w:divBdr>
        <w:top w:val="none" w:sz="0" w:space="0" w:color="auto"/>
        <w:left w:val="none" w:sz="0" w:space="0" w:color="auto"/>
        <w:bottom w:val="none" w:sz="0" w:space="0" w:color="auto"/>
        <w:right w:val="none" w:sz="0" w:space="0" w:color="auto"/>
      </w:divBdr>
    </w:div>
    <w:div w:id="1961760000">
      <w:marLeft w:val="0"/>
      <w:marRight w:val="0"/>
      <w:marTop w:val="0"/>
      <w:marBottom w:val="0"/>
      <w:divBdr>
        <w:top w:val="none" w:sz="0" w:space="0" w:color="auto"/>
        <w:left w:val="none" w:sz="0" w:space="0" w:color="auto"/>
        <w:bottom w:val="none" w:sz="0" w:space="0" w:color="auto"/>
        <w:right w:val="none" w:sz="0" w:space="0" w:color="auto"/>
      </w:divBdr>
    </w:div>
    <w:div w:id="1962957883">
      <w:marLeft w:val="0"/>
      <w:marRight w:val="0"/>
      <w:marTop w:val="0"/>
      <w:marBottom w:val="0"/>
      <w:divBdr>
        <w:top w:val="none" w:sz="0" w:space="0" w:color="auto"/>
        <w:left w:val="none" w:sz="0" w:space="0" w:color="auto"/>
        <w:bottom w:val="none" w:sz="0" w:space="0" w:color="auto"/>
        <w:right w:val="none" w:sz="0" w:space="0" w:color="auto"/>
      </w:divBdr>
    </w:div>
    <w:div w:id="1963918467">
      <w:marLeft w:val="0"/>
      <w:marRight w:val="0"/>
      <w:marTop w:val="0"/>
      <w:marBottom w:val="0"/>
      <w:divBdr>
        <w:top w:val="none" w:sz="0" w:space="0" w:color="auto"/>
        <w:left w:val="none" w:sz="0" w:space="0" w:color="auto"/>
        <w:bottom w:val="none" w:sz="0" w:space="0" w:color="auto"/>
        <w:right w:val="none" w:sz="0" w:space="0" w:color="auto"/>
      </w:divBdr>
    </w:div>
    <w:div w:id="1964727597">
      <w:marLeft w:val="0"/>
      <w:marRight w:val="0"/>
      <w:marTop w:val="0"/>
      <w:marBottom w:val="0"/>
      <w:divBdr>
        <w:top w:val="none" w:sz="0" w:space="0" w:color="auto"/>
        <w:left w:val="none" w:sz="0" w:space="0" w:color="auto"/>
        <w:bottom w:val="none" w:sz="0" w:space="0" w:color="auto"/>
        <w:right w:val="none" w:sz="0" w:space="0" w:color="auto"/>
      </w:divBdr>
    </w:div>
    <w:div w:id="1964801162">
      <w:marLeft w:val="0"/>
      <w:marRight w:val="0"/>
      <w:marTop w:val="0"/>
      <w:marBottom w:val="0"/>
      <w:divBdr>
        <w:top w:val="none" w:sz="0" w:space="0" w:color="auto"/>
        <w:left w:val="none" w:sz="0" w:space="0" w:color="auto"/>
        <w:bottom w:val="none" w:sz="0" w:space="0" w:color="auto"/>
        <w:right w:val="none" w:sz="0" w:space="0" w:color="auto"/>
      </w:divBdr>
    </w:div>
    <w:div w:id="1964997982">
      <w:marLeft w:val="0"/>
      <w:marRight w:val="0"/>
      <w:marTop w:val="0"/>
      <w:marBottom w:val="0"/>
      <w:divBdr>
        <w:top w:val="none" w:sz="0" w:space="0" w:color="auto"/>
        <w:left w:val="none" w:sz="0" w:space="0" w:color="auto"/>
        <w:bottom w:val="none" w:sz="0" w:space="0" w:color="auto"/>
        <w:right w:val="none" w:sz="0" w:space="0" w:color="auto"/>
      </w:divBdr>
    </w:div>
    <w:div w:id="1965383660">
      <w:marLeft w:val="0"/>
      <w:marRight w:val="0"/>
      <w:marTop w:val="0"/>
      <w:marBottom w:val="0"/>
      <w:divBdr>
        <w:top w:val="none" w:sz="0" w:space="0" w:color="auto"/>
        <w:left w:val="none" w:sz="0" w:space="0" w:color="auto"/>
        <w:bottom w:val="none" w:sz="0" w:space="0" w:color="auto"/>
        <w:right w:val="none" w:sz="0" w:space="0" w:color="auto"/>
      </w:divBdr>
    </w:div>
    <w:div w:id="1965844504">
      <w:marLeft w:val="0"/>
      <w:marRight w:val="0"/>
      <w:marTop w:val="0"/>
      <w:marBottom w:val="0"/>
      <w:divBdr>
        <w:top w:val="none" w:sz="0" w:space="0" w:color="auto"/>
        <w:left w:val="none" w:sz="0" w:space="0" w:color="auto"/>
        <w:bottom w:val="none" w:sz="0" w:space="0" w:color="auto"/>
        <w:right w:val="none" w:sz="0" w:space="0" w:color="auto"/>
      </w:divBdr>
    </w:div>
    <w:div w:id="1965890663">
      <w:marLeft w:val="0"/>
      <w:marRight w:val="0"/>
      <w:marTop w:val="0"/>
      <w:marBottom w:val="0"/>
      <w:divBdr>
        <w:top w:val="none" w:sz="0" w:space="0" w:color="auto"/>
        <w:left w:val="none" w:sz="0" w:space="0" w:color="auto"/>
        <w:bottom w:val="none" w:sz="0" w:space="0" w:color="auto"/>
        <w:right w:val="none" w:sz="0" w:space="0" w:color="auto"/>
      </w:divBdr>
    </w:div>
    <w:div w:id="1966157658">
      <w:marLeft w:val="0"/>
      <w:marRight w:val="0"/>
      <w:marTop w:val="0"/>
      <w:marBottom w:val="0"/>
      <w:divBdr>
        <w:top w:val="none" w:sz="0" w:space="0" w:color="auto"/>
        <w:left w:val="none" w:sz="0" w:space="0" w:color="auto"/>
        <w:bottom w:val="none" w:sz="0" w:space="0" w:color="auto"/>
        <w:right w:val="none" w:sz="0" w:space="0" w:color="auto"/>
      </w:divBdr>
    </w:div>
    <w:div w:id="1966233127">
      <w:marLeft w:val="0"/>
      <w:marRight w:val="0"/>
      <w:marTop w:val="0"/>
      <w:marBottom w:val="0"/>
      <w:divBdr>
        <w:top w:val="none" w:sz="0" w:space="0" w:color="auto"/>
        <w:left w:val="none" w:sz="0" w:space="0" w:color="auto"/>
        <w:bottom w:val="none" w:sz="0" w:space="0" w:color="auto"/>
        <w:right w:val="none" w:sz="0" w:space="0" w:color="auto"/>
      </w:divBdr>
    </w:div>
    <w:div w:id="1966737126">
      <w:marLeft w:val="0"/>
      <w:marRight w:val="0"/>
      <w:marTop w:val="0"/>
      <w:marBottom w:val="0"/>
      <w:divBdr>
        <w:top w:val="none" w:sz="0" w:space="0" w:color="auto"/>
        <w:left w:val="none" w:sz="0" w:space="0" w:color="auto"/>
        <w:bottom w:val="none" w:sz="0" w:space="0" w:color="auto"/>
        <w:right w:val="none" w:sz="0" w:space="0" w:color="auto"/>
      </w:divBdr>
    </w:div>
    <w:div w:id="1967468259">
      <w:marLeft w:val="0"/>
      <w:marRight w:val="0"/>
      <w:marTop w:val="0"/>
      <w:marBottom w:val="0"/>
      <w:divBdr>
        <w:top w:val="none" w:sz="0" w:space="0" w:color="auto"/>
        <w:left w:val="none" w:sz="0" w:space="0" w:color="auto"/>
        <w:bottom w:val="none" w:sz="0" w:space="0" w:color="auto"/>
        <w:right w:val="none" w:sz="0" w:space="0" w:color="auto"/>
      </w:divBdr>
    </w:div>
    <w:div w:id="1967660389">
      <w:marLeft w:val="0"/>
      <w:marRight w:val="0"/>
      <w:marTop w:val="0"/>
      <w:marBottom w:val="0"/>
      <w:divBdr>
        <w:top w:val="none" w:sz="0" w:space="0" w:color="auto"/>
        <w:left w:val="none" w:sz="0" w:space="0" w:color="auto"/>
        <w:bottom w:val="none" w:sz="0" w:space="0" w:color="auto"/>
        <w:right w:val="none" w:sz="0" w:space="0" w:color="auto"/>
      </w:divBdr>
    </w:div>
    <w:div w:id="1967928756">
      <w:marLeft w:val="0"/>
      <w:marRight w:val="0"/>
      <w:marTop w:val="0"/>
      <w:marBottom w:val="0"/>
      <w:divBdr>
        <w:top w:val="none" w:sz="0" w:space="0" w:color="auto"/>
        <w:left w:val="none" w:sz="0" w:space="0" w:color="auto"/>
        <w:bottom w:val="none" w:sz="0" w:space="0" w:color="auto"/>
        <w:right w:val="none" w:sz="0" w:space="0" w:color="auto"/>
      </w:divBdr>
    </w:div>
    <w:div w:id="1970865977">
      <w:marLeft w:val="0"/>
      <w:marRight w:val="0"/>
      <w:marTop w:val="0"/>
      <w:marBottom w:val="0"/>
      <w:divBdr>
        <w:top w:val="none" w:sz="0" w:space="0" w:color="auto"/>
        <w:left w:val="none" w:sz="0" w:space="0" w:color="auto"/>
        <w:bottom w:val="none" w:sz="0" w:space="0" w:color="auto"/>
        <w:right w:val="none" w:sz="0" w:space="0" w:color="auto"/>
      </w:divBdr>
    </w:div>
    <w:div w:id="1971397679">
      <w:marLeft w:val="0"/>
      <w:marRight w:val="0"/>
      <w:marTop w:val="0"/>
      <w:marBottom w:val="0"/>
      <w:divBdr>
        <w:top w:val="none" w:sz="0" w:space="0" w:color="auto"/>
        <w:left w:val="none" w:sz="0" w:space="0" w:color="auto"/>
        <w:bottom w:val="none" w:sz="0" w:space="0" w:color="auto"/>
        <w:right w:val="none" w:sz="0" w:space="0" w:color="auto"/>
      </w:divBdr>
    </w:div>
    <w:div w:id="1971469755">
      <w:marLeft w:val="0"/>
      <w:marRight w:val="0"/>
      <w:marTop w:val="0"/>
      <w:marBottom w:val="0"/>
      <w:divBdr>
        <w:top w:val="none" w:sz="0" w:space="0" w:color="auto"/>
        <w:left w:val="none" w:sz="0" w:space="0" w:color="auto"/>
        <w:bottom w:val="none" w:sz="0" w:space="0" w:color="auto"/>
        <w:right w:val="none" w:sz="0" w:space="0" w:color="auto"/>
      </w:divBdr>
    </w:div>
    <w:div w:id="1971478375">
      <w:marLeft w:val="0"/>
      <w:marRight w:val="0"/>
      <w:marTop w:val="0"/>
      <w:marBottom w:val="0"/>
      <w:divBdr>
        <w:top w:val="none" w:sz="0" w:space="0" w:color="auto"/>
        <w:left w:val="none" w:sz="0" w:space="0" w:color="auto"/>
        <w:bottom w:val="none" w:sz="0" w:space="0" w:color="auto"/>
        <w:right w:val="none" w:sz="0" w:space="0" w:color="auto"/>
      </w:divBdr>
    </w:div>
    <w:div w:id="1971666208">
      <w:marLeft w:val="0"/>
      <w:marRight w:val="0"/>
      <w:marTop w:val="0"/>
      <w:marBottom w:val="0"/>
      <w:divBdr>
        <w:top w:val="none" w:sz="0" w:space="0" w:color="auto"/>
        <w:left w:val="none" w:sz="0" w:space="0" w:color="auto"/>
        <w:bottom w:val="none" w:sz="0" w:space="0" w:color="auto"/>
        <w:right w:val="none" w:sz="0" w:space="0" w:color="auto"/>
      </w:divBdr>
    </w:div>
    <w:div w:id="1971860832">
      <w:marLeft w:val="0"/>
      <w:marRight w:val="0"/>
      <w:marTop w:val="0"/>
      <w:marBottom w:val="0"/>
      <w:divBdr>
        <w:top w:val="none" w:sz="0" w:space="0" w:color="auto"/>
        <w:left w:val="none" w:sz="0" w:space="0" w:color="auto"/>
        <w:bottom w:val="none" w:sz="0" w:space="0" w:color="auto"/>
        <w:right w:val="none" w:sz="0" w:space="0" w:color="auto"/>
      </w:divBdr>
    </w:div>
    <w:div w:id="1972055821">
      <w:marLeft w:val="0"/>
      <w:marRight w:val="0"/>
      <w:marTop w:val="0"/>
      <w:marBottom w:val="0"/>
      <w:divBdr>
        <w:top w:val="none" w:sz="0" w:space="0" w:color="auto"/>
        <w:left w:val="none" w:sz="0" w:space="0" w:color="auto"/>
        <w:bottom w:val="none" w:sz="0" w:space="0" w:color="auto"/>
        <w:right w:val="none" w:sz="0" w:space="0" w:color="auto"/>
      </w:divBdr>
    </w:div>
    <w:div w:id="1972132048">
      <w:marLeft w:val="0"/>
      <w:marRight w:val="0"/>
      <w:marTop w:val="0"/>
      <w:marBottom w:val="0"/>
      <w:divBdr>
        <w:top w:val="none" w:sz="0" w:space="0" w:color="auto"/>
        <w:left w:val="none" w:sz="0" w:space="0" w:color="auto"/>
        <w:bottom w:val="none" w:sz="0" w:space="0" w:color="auto"/>
        <w:right w:val="none" w:sz="0" w:space="0" w:color="auto"/>
      </w:divBdr>
    </w:div>
    <w:div w:id="1972394143">
      <w:marLeft w:val="0"/>
      <w:marRight w:val="0"/>
      <w:marTop w:val="0"/>
      <w:marBottom w:val="0"/>
      <w:divBdr>
        <w:top w:val="none" w:sz="0" w:space="0" w:color="auto"/>
        <w:left w:val="none" w:sz="0" w:space="0" w:color="auto"/>
        <w:bottom w:val="none" w:sz="0" w:space="0" w:color="auto"/>
        <w:right w:val="none" w:sz="0" w:space="0" w:color="auto"/>
      </w:divBdr>
    </w:div>
    <w:div w:id="1972394545">
      <w:marLeft w:val="0"/>
      <w:marRight w:val="0"/>
      <w:marTop w:val="0"/>
      <w:marBottom w:val="0"/>
      <w:divBdr>
        <w:top w:val="none" w:sz="0" w:space="0" w:color="auto"/>
        <w:left w:val="none" w:sz="0" w:space="0" w:color="auto"/>
        <w:bottom w:val="none" w:sz="0" w:space="0" w:color="auto"/>
        <w:right w:val="none" w:sz="0" w:space="0" w:color="auto"/>
      </w:divBdr>
    </w:div>
    <w:div w:id="1972898295">
      <w:marLeft w:val="0"/>
      <w:marRight w:val="0"/>
      <w:marTop w:val="0"/>
      <w:marBottom w:val="0"/>
      <w:divBdr>
        <w:top w:val="none" w:sz="0" w:space="0" w:color="auto"/>
        <w:left w:val="none" w:sz="0" w:space="0" w:color="auto"/>
        <w:bottom w:val="none" w:sz="0" w:space="0" w:color="auto"/>
        <w:right w:val="none" w:sz="0" w:space="0" w:color="auto"/>
      </w:divBdr>
    </w:div>
    <w:div w:id="1973095308">
      <w:marLeft w:val="0"/>
      <w:marRight w:val="0"/>
      <w:marTop w:val="0"/>
      <w:marBottom w:val="0"/>
      <w:divBdr>
        <w:top w:val="none" w:sz="0" w:space="0" w:color="auto"/>
        <w:left w:val="none" w:sz="0" w:space="0" w:color="auto"/>
        <w:bottom w:val="none" w:sz="0" w:space="0" w:color="auto"/>
        <w:right w:val="none" w:sz="0" w:space="0" w:color="auto"/>
      </w:divBdr>
    </w:div>
    <w:div w:id="1973168905">
      <w:marLeft w:val="0"/>
      <w:marRight w:val="0"/>
      <w:marTop w:val="0"/>
      <w:marBottom w:val="0"/>
      <w:divBdr>
        <w:top w:val="none" w:sz="0" w:space="0" w:color="auto"/>
        <w:left w:val="none" w:sz="0" w:space="0" w:color="auto"/>
        <w:bottom w:val="none" w:sz="0" w:space="0" w:color="auto"/>
        <w:right w:val="none" w:sz="0" w:space="0" w:color="auto"/>
      </w:divBdr>
    </w:div>
    <w:div w:id="1973246725">
      <w:marLeft w:val="0"/>
      <w:marRight w:val="0"/>
      <w:marTop w:val="0"/>
      <w:marBottom w:val="0"/>
      <w:divBdr>
        <w:top w:val="none" w:sz="0" w:space="0" w:color="auto"/>
        <w:left w:val="none" w:sz="0" w:space="0" w:color="auto"/>
        <w:bottom w:val="none" w:sz="0" w:space="0" w:color="auto"/>
        <w:right w:val="none" w:sz="0" w:space="0" w:color="auto"/>
      </w:divBdr>
    </w:div>
    <w:div w:id="1973703628">
      <w:marLeft w:val="0"/>
      <w:marRight w:val="0"/>
      <w:marTop w:val="0"/>
      <w:marBottom w:val="0"/>
      <w:divBdr>
        <w:top w:val="none" w:sz="0" w:space="0" w:color="auto"/>
        <w:left w:val="none" w:sz="0" w:space="0" w:color="auto"/>
        <w:bottom w:val="none" w:sz="0" w:space="0" w:color="auto"/>
        <w:right w:val="none" w:sz="0" w:space="0" w:color="auto"/>
      </w:divBdr>
    </w:div>
    <w:div w:id="1973906251">
      <w:marLeft w:val="0"/>
      <w:marRight w:val="0"/>
      <w:marTop w:val="0"/>
      <w:marBottom w:val="0"/>
      <w:divBdr>
        <w:top w:val="none" w:sz="0" w:space="0" w:color="auto"/>
        <w:left w:val="none" w:sz="0" w:space="0" w:color="auto"/>
        <w:bottom w:val="none" w:sz="0" w:space="0" w:color="auto"/>
        <w:right w:val="none" w:sz="0" w:space="0" w:color="auto"/>
      </w:divBdr>
    </w:div>
    <w:div w:id="1974557865">
      <w:marLeft w:val="0"/>
      <w:marRight w:val="0"/>
      <w:marTop w:val="0"/>
      <w:marBottom w:val="0"/>
      <w:divBdr>
        <w:top w:val="none" w:sz="0" w:space="0" w:color="auto"/>
        <w:left w:val="none" w:sz="0" w:space="0" w:color="auto"/>
        <w:bottom w:val="none" w:sz="0" w:space="0" w:color="auto"/>
        <w:right w:val="none" w:sz="0" w:space="0" w:color="auto"/>
      </w:divBdr>
    </w:div>
    <w:div w:id="1974755019">
      <w:marLeft w:val="0"/>
      <w:marRight w:val="0"/>
      <w:marTop w:val="0"/>
      <w:marBottom w:val="0"/>
      <w:divBdr>
        <w:top w:val="none" w:sz="0" w:space="0" w:color="auto"/>
        <w:left w:val="none" w:sz="0" w:space="0" w:color="auto"/>
        <w:bottom w:val="none" w:sz="0" w:space="0" w:color="auto"/>
        <w:right w:val="none" w:sz="0" w:space="0" w:color="auto"/>
      </w:divBdr>
    </w:div>
    <w:div w:id="1975209021">
      <w:marLeft w:val="0"/>
      <w:marRight w:val="0"/>
      <w:marTop w:val="0"/>
      <w:marBottom w:val="0"/>
      <w:divBdr>
        <w:top w:val="none" w:sz="0" w:space="0" w:color="auto"/>
        <w:left w:val="none" w:sz="0" w:space="0" w:color="auto"/>
        <w:bottom w:val="none" w:sz="0" w:space="0" w:color="auto"/>
        <w:right w:val="none" w:sz="0" w:space="0" w:color="auto"/>
      </w:divBdr>
    </w:div>
    <w:div w:id="1975524431">
      <w:marLeft w:val="0"/>
      <w:marRight w:val="0"/>
      <w:marTop w:val="0"/>
      <w:marBottom w:val="0"/>
      <w:divBdr>
        <w:top w:val="none" w:sz="0" w:space="0" w:color="auto"/>
        <w:left w:val="none" w:sz="0" w:space="0" w:color="auto"/>
        <w:bottom w:val="none" w:sz="0" w:space="0" w:color="auto"/>
        <w:right w:val="none" w:sz="0" w:space="0" w:color="auto"/>
      </w:divBdr>
    </w:div>
    <w:div w:id="1976061993">
      <w:marLeft w:val="0"/>
      <w:marRight w:val="0"/>
      <w:marTop w:val="0"/>
      <w:marBottom w:val="0"/>
      <w:divBdr>
        <w:top w:val="none" w:sz="0" w:space="0" w:color="auto"/>
        <w:left w:val="none" w:sz="0" w:space="0" w:color="auto"/>
        <w:bottom w:val="none" w:sz="0" w:space="0" w:color="auto"/>
        <w:right w:val="none" w:sz="0" w:space="0" w:color="auto"/>
      </w:divBdr>
    </w:div>
    <w:div w:id="1976906830">
      <w:marLeft w:val="0"/>
      <w:marRight w:val="0"/>
      <w:marTop w:val="0"/>
      <w:marBottom w:val="0"/>
      <w:divBdr>
        <w:top w:val="none" w:sz="0" w:space="0" w:color="auto"/>
        <w:left w:val="none" w:sz="0" w:space="0" w:color="auto"/>
        <w:bottom w:val="none" w:sz="0" w:space="0" w:color="auto"/>
        <w:right w:val="none" w:sz="0" w:space="0" w:color="auto"/>
      </w:divBdr>
    </w:div>
    <w:div w:id="1977564180">
      <w:marLeft w:val="0"/>
      <w:marRight w:val="0"/>
      <w:marTop w:val="0"/>
      <w:marBottom w:val="0"/>
      <w:divBdr>
        <w:top w:val="none" w:sz="0" w:space="0" w:color="auto"/>
        <w:left w:val="none" w:sz="0" w:space="0" w:color="auto"/>
        <w:bottom w:val="none" w:sz="0" w:space="0" w:color="auto"/>
        <w:right w:val="none" w:sz="0" w:space="0" w:color="auto"/>
      </w:divBdr>
    </w:div>
    <w:div w:id="1977950399">
      <w:marLeft w:val="0"/>
      <w:marRight w:val="0"/>
      <w:marTop w:val="0"/>
      <w:marBottom w:val="0"/>
      <w:divBdr>
        <w:top w:val="none" w:sz="0" w:space="0" w:color="auto"/>
        <w:left w:val="none" w:sz="0" w:space="0" w:color="auto"/>
        <w:bottom w:val="none" w:sz="0" w:space="0" w:color="auto"/>
        <w:right w:val="none" w:sz="0" w:space="0" w:color="auto"/>
      </w:divBdr>
    </w:div>
    <w:div w:id="1978027756">
      <w:marLeft w:val="0"/>
      <w:marRight w:val="0"/>
      <w:marTop w:val="0"/>
      <w:marBottom w:val="0"/>
      <w:divBdr>
        <w:top w:val="none" w:sz="0" w:space="0" w:color="auto"/>
        <w:left w:val="none" w:sz="0" w:space="0" w:color="auto"/>
        <w:bottom w:val="none" w:sz="0" w:space="0" w:color="auto"/>
        <w:right w:val="none" w:sz="0" w:space="0" w:color="auto"/>
      </w:divBdr>
    </w:div>
    <w:div w:id="1978564501">
      <w:marLeft w:val="0"/>
      <w:marRight w:val="0"/>
      <w:marTop w:val="0"/>
      <w:marBottom w:val="0"/>
      <w:divBdr>
        <w:top w:val="none" w:sz="0" w:space="0" w:color="auto"/>
        <w:left w:val="none" w:sz="0" w:space="0" w:color="auto"/>
        <w:bottom w:val="none" w:sz="0" w:space="0" w:color="auto"/>
        <w:right w:val="none" w:sz="0" w:space="0" w:color="auto"/>
      </w:divBdr>
    </w:div>
    <w:div w:id="1978757966">
      <w:marLeft w:val="0"/>
      <w:marRight w:val="0"/>
      <w:marTop w:val="0"/>
      <w:marBottom w:val="0"/>
      <w:divBdr>
        <w:top w:val="none" w:sz="0" w:space="0" w:color="auto"/>
        <w:left w:val="none" w:sz="0" w:space="0" w:color="auto"/>
        <w:bottom w:val="none" w:sz="0" w:space="0" w:color="auto"/>
        <w:right w:val="none" w:sz="0" w:space="0" w:color="auto"/>
      </w:divBdr>
    </w:div>
    <w:div w:id="1978950189">
      <w:marLeft w:val="0"/>
      <w:marRight w:val="0"/>
      <w:marTop w:val="0"/>
      <w:marBottom w:val="0"/>
      <w:divBdr>
        <w:top w:val="none" w:sz="0" w:space="0" w:color="auto"/>
        <w:left w:val="none" w:sz="0" w:space="0" w:color="auto"/>
        <w:bottom w:val="none" w:sz="0" w:space="0" w:color="auto"/>
        <w:right w:val="none" w:sz="0" w:space="0" w:color="auto"/>
      </w:divBdr>
    </w:div>
    <w:div w:id="1979802863">
      <w:marLeft w:val="0"/>
      <w:marRight w:val="0"/>
      <w:marTop w:val="0"/>
      <w:marBottom w:val="0"/>
      <w:divBdr>
        <w:top w:val="none" w:sz="0" w:space="0" w:color="auto"/>
        <w:left w:val="none" w:sz="0" w:space="0" w:color="auto"/>
        <w:bottom w:val="none" w:sz="0" w:space="0" w:color="auto"/>
        <w:right w:val="none" w:sz="0" w:space="0" w:color="auto"/>
      </w:divBdr>
    </w:div>
    <w:div w:id="1980374905">
      <w:marLeft w:val="0"/>
      <w:marRight w:val="0"/>
      <w:marTop w:val="0"/>
      <w:marBottom w:val="0"/>
      <w:divBdr>
        <w:top w:val="none" w:sz="0" w:space="0" w:color="auto"/>
        <w:left w:val="none" w:sz="0" w:space="0" w:color="auto"/>
        <w:bottom w:val="none" w:sz="0" w:space="0" w:color="auto"/>
        <w:right w:val="none" w:sz="0" w:space="0" w:color="auto"/>
      </w:divBdr>
    </w:div>
    <w:div w:id="1980573197">
      <w:marLeft w:val="0"/>
      <w:marRight w:val="0"/>
      <w:marTop w:val="0"/>
      <w:marBottom w:val="0"/>
      <w:divBdr>
        <w:top w:val="none" w:sz="0" w:space="0" w:color="auto"/>
        <w:left w:val="none" w:sz="0" w:space="0" w:color="auto"/>
        <w:bottom w:val="none" w:sz="0" w:space="0" w:color="auto"/>
        <w:right w:val="none" w:sz="0" w:space="0" w:color="auto"/>
      </w:divBdr>
    </w:div>
    <w:div w:id="1980918483">
      <w:marLeft w:val="0"/>
      <w:marRight w:val="0"/>
      <w:marTop w:val="0"/>
      <w:marBottom w:val="0"/>
      <w:divBdr>
        <w:top w:val="none" w:sz="0" w:space="0" w:color="auto"/>
        <w:left w:val="none" w:sz="0" w:space="0" w:color="auto"/>
        <w:bottom w:val="none" w:sz="0" w:space="0" w:color="auto"/>
        <w:right w:val="none" w:sz="0" w:space="0" w:color="auto"/>
      </w:divBdr>
    </w:div>
    <w:div w:id="1985499017">
      <w:marLeft w:val="0"/>
      <w:marRight w:val="0"/>
      <w:marTop w:val="0"/>
      <w:marBottom w:val="0"/>
      <w:divBdr>
        <w:top w:val="none" w:sz="0" w:space="0" w:color="auto"/>
        <w:left w:val="none" w:sz="0" w:space="0" w:color="auto"/>
        <w:bottom w:val="none" w:sz="0" w:space="0" w:color="auto"/>
        <w:right w:val="none" w:sz="0" w:space="0" w:color="auto"/>
      </w:divBdr>
    </w:div>
    <w:div w:id="1985770083">
      <w:marLeft w:val="0"/>
      <w:marRight w:val="0"/>
      <w:marTop w:val="0"/>
      <w:marBottom w:val="0"/>
      <w:divBdr>
        <w:top w:val="none" w:sz="0" w:space="0" w:color="auto"/>
        <w:left w:val="none" w:sz="0" w:space="0" w:color="auto"/>
        <w:bottom w:val="none" w:sz="0" w:space="0" w:color="auto"/>
        <w:right w:val="none" w:sz="0" w:space="0" w:color="auto"/>
      </w:divBdr>
    </w:div>
    <w:div w:id="1986543342">
      <w:marLeft w:val="0"/>
      <w:marRight w:val="0"/>
      <w:marTop w:val="0"/>
      <w:marBottom w:val="0"/>
      <w:divBdr>
        <w:top w:val="none" w:sz="0" w:space="0" w:color="auto"/>
        <w:left w:val="none" w:sz="0" w:space="0" w:color="auto"/>
        <w:bottom w:val="none" w:sz="0" w:space="0" w:color="auto"/>
        <w:right w:val="none" w:sz="0" w:space="0" w:color="auto"/>
      </w:divBdr>
    </w:div>
    <w:div w:id="1987120668">
      <w:marLeft w:val="0"/>
      <w:marRight w:val="0"/>
      <w:marTop w:val="0"/>
      <w:marBottom w:val="0"/>
      <w:divBdr>
        <w:top w:val="none" w:sz="0" w:space="0" w:color="auto"/>
        <w:left w:val="none" w:sz="0" w:space="0" w:color="auto"/>
        <w:bottom w:val="none" w:sz="0" w:space="0" w:color="auto"/>
        <w:right w:val="none" w:sz="0" w:space="0" w:color="auto"/>
      </w:divBdr>
    </w:div>
    <w:div w:id="1987128781">
      <w:marLeft w:val="0"/>
      <w:marRight w:val="0"/>
      <w:marTop w:val="0"/>
      <w:marBottom w:val="0"/>
      <w:divBdr>
        <w:top w:val="none" w:sz="0" w:space="0" w:color="auto"/>
        <w:left w:val="none" w:sz="0" w:space="0" w:color="auto"/>
        <w:bottom w:val="none" w:sz="0" w:space="0" w:color="auto"/>
        <w:right w:val="none" w:sz="0" w:space="0" w:color="auto"/>
      </w:divBdr>
    </w:div>
    <w:div w:id="1988168891">
      <w:marLeft w:val="0"/>
      <w:marRight w:val="0"/>
      <w:marTop w:val="0"/>
      <w:marBottom w:val="0"/>
      <w:divBdr>
        <w:top w:val="none" w:sz="0" w:space="0" w:color="auto"/>
        <w:left w:val="none" w:sz="0" w:space="0" w:color="auto"/>
        <w:bottom w:val="none" w:sz="0" w:space="0" w:color="auto"/>
        <w:right w:val="none" w:sz="0" w:space="0" w:color="auto"/>
      </w:divBdr>
    </w:div>
    <w:div w:id="1991400259">
      <w:marLeft w:val="0"/>
      <w:marRight w:val="0"/>
      <w:marTop w:val="0"/>
      <w:marBottom w:val="0"/>
      <w:divBdr>
        <w:top w:val="none" w:sz="0" w:space="0" w:color="auto"/>
        <w:left w:val="none" w:sz="0" w:space="0" w:color="auto"/>
        <w:bottom w:val="none" w:sz="0" w:space="0" w:color="auto"/>
        <w:right w:val="none" w:sz="0" w:space="0" w:color="auto"/>
      </w:divBdr>
    </w:div>
    <w:div w:id="1991519420">
      <w:marLeft w:val="0"/>
      <w:marRight w:val="0"/>
      <w:marTop w:val="0"/>
      <w:marBottom w:val="0"/>
      <w:divBdr>
        <w:top w:val="none" w:sz="0" w:space="0" w:color="auto"/>
        <w:left w:val="none" w:sz="0" w:space="0" w:color="auto"/>
        <w:bottom w:val="none" w:sz="0" w:space="0" w:color="auto"/>
        <w:right w:val="none" w:sz="0" w:space="0" w:color="auto"/>
      </w:divBdr>
    </w:div>
    <w:div w:id="1991707069">
      <w:marLeft w:val="0"/>
      <w:marRight w:val="0"/>
      <w:marTop w:val="0"/>
      <w:marBottom w:val="0"/>
      <w:divBdr>
        <w:top w:val="none" w:sz="0" w:space="0" w:color="auto"/>
        <w:left w:val="none" w:sz="0" w:space="0" w:color="auto"/>
        <w:bottom w:val="none" w:sz="0" w:space="0" w:color="auto"/>
        <w:right w:val="none" w:sz="0" w:space="0" w:color="auto"/>
      </w:divBdr>
    </w:div>
    <w:div w:id="1993023358">
      <w:marLeft w:val="0"/>
      <w:marRight w:val="0"/>
      <w:marTop w:val="0"/>
      <w:marBottom w:val="0"/>
      <w:divBdr>
        <w:top w:val="none" w:sz="0" w:space="0" w:color="auto"/>
        <w:left w:val="none" w:sz="0" w:space="0" w:color="auto"/>
        <w:bottom w:val="none" w:sz="0" w:space="0" w:color="auto"/>
        <w:right w:val="none" w:sz="0" w:space="0" w:color="auto"/>
      </w:divBdr>
    </w:div>
    <w:div w:id="1993485262">
      <w:marLeft w:val="0"/>
      <w:marRight w:val="0"/>
      <w:marTop w:val="0"/>
      <w:marBottom w:val="0"/>
      <w:divBdr>
        <w:top w:val="none" w:sz="0" w:space="0" w:color="auto"/>
        <w:left w:val="none" w:sz="0" w:space="0" w:color="auto"/>
        <w:bottom w:val="none" w:sz="0" w:space="0" w:color="auto"/>
        <w:right w:val="none" w:sz="0" w:space="0" w:color="auto"/>
      </w:divBdr>
    </w:div>
    <w:div w:id="1993486690">
      <w:marLeft w:val="0"/>
      <w:marRight w:val="0"/>
      <w:marTop w:val="0"/>
      <w:marBottom w:val="0"/>
      <w:divBdr>
        <w:top w:val="none" w:sz="0" w:space="0" w:color="auto"/>
        <w:left w:val="none" w:sz="0" w:space="0" w:color="auto"/>
        <w:bottom w:val="none" w:sz="0" w:space="0" w:color="auto"/>
        <w:right w:val="none" w:sz="0" w:space="0" w:color="auto"/>
      </w:divBdr>
    </w:div>
    <w:div w:id="1993945573">
      <w:marLeft w:val="0"/>
      <w:marRight w:val="0"/>
      <w:marTop w:val="0"/>
      <w:marBottom w:val="0"/>
      <w:divBdr>
        <w:top w:val="none" w:sz="0" w:space="0" w:color="auto"/>
        <w:left w:val="none" w:sz="0" w:space="0" w:color="auto"/>
        <w:bottom w:val="none" w:sz="0" w:space="0" w:color="auto"/>
        <w:right w:val="none" w:sz="0" w:space="0" w:color="auto"/>
      </w:divBdr>
    </w:div>
    <w:div w:id="1995908975">
      <w:marLeft w:val="0"/>
      <w:marRight w:val="0"/>
      <w:marTop w:val="0"/>
      <w:marBottom w:val="0"/>
      <w:divBdr>
        <w:top w:val="none" w:sz="0" w:space="0" w:color="auto"/>
        <w:left w:val="none" w:sz="0" w:space="0" w:color="auto"/>
        <w:bottom w:val="none" w:sz="0" w:space="0" w:color="auto"/>
        <w:right w:val="none" w:sz="0" w:space="0" w:color="auto"/>
      </w:divBdr>
    </w:div>
    <w:div w:id="1996452178">
      <w:marLeft w:val="0"/>
      <w:marRight w:val="0"/>
      <w:marTop w:val="0"/>
      <w:marBottom w:val="0"/>
      <w:divBdr>
        <w:top w:val="none" w:sz="0" w:space="0" w:color="auto"/>
        <w:left w:val="none" w:sz="0" w:space="0" w:color="auto"/>
        <w:bottom w:val="none" w:sz="0" w:space="0" w:color="auto"/>
        <w:right w:val="none" w:sz="0" w:space="0" w:color="auto"/>
      </w:divBdr>
    </w:div>
    <w:div w:id="1996569898">
      <w:marLeft w:val="0"/>
      <w:marRight w:val="0"/>
      <w:marTop w:val="0"/>
      <w:marBottom w:val="0"/>
      <w:divBdr>
        <w:top w:val="none" w:sz="0" w:space="0" w:color="auto"/>
        <w:left w:val="none" w:sz="0" w:space="0" w:color="auto"/>
        <w:bottom w:val="none" w:sz="0" w:space="0" w:color="auto"/>
        <w:right w:val="none" w:sz="0" w:space="0" w:color="auto"/>
      </w:divBdr>
    </w:div>
    <w:div w:id="1996713957">
      <w:marLeft w:val="0"/>
      <w:marRight w:val="0"/>
      <w:marTop w:val="0"/>
      <w:marBottom w:val="0"/>
      <w:divBdr>
        <w:top w:val="none" w:sz="0" w:space="0" w:color="auto"/>
        <w:left w:val="none" w:sz="0" w:space="0" w:color="auto"/>
        <w:bottom w:val="none" w:sz="0" w:space="0" w:color="auto"/>
        <w:right w:val="none" w:sz="0" w:space="0" w:color="auto"/>
      </w:divBdr>
    </w:div>
    <w:div w:id="1996762358">
      <w:marLeft w:val="0"/>
      <w:marRight w:val="0"/>
      <w:marTop w:val="0"/>
      <w:marBottom w:val="0"/>
      <w:divBdr>
        <w:top w:val="none" w:sz="0" w:space="0" w:color="auto"/>
        <w:left w:val="none" w:sz="0" w:space="0" w:color="auto"/>
        <w:bottom w:val="none" w:sz="0" w:space="0" w:color="auto"/>
        <w:right w:val="none" w:sz="0" w:space="0" w:color="auto"/>
      </w:divBdr>
    </w:div>
    <w:div w:id="1999261323">
      <w:marLeft w:val="0"/>
      <w:marRight w:val="0"/>
      <w:marTop w:val="0"/>
      <w:marBottom w:val="0"/>
      <w:divBdr>
        <w:top w:val="none" w:sz="0" w:space="0" w:color="auto"/>
        <w:left w:val="none" w:sz="0" w:space="0" w:color="auto"/>
        <w:bottom w:val="none" w:sz="0" w:space="0" w:color="auto"/>
        <w:right w:val="none" w:sz="0" w:space="0" w:color="auto"/>
      </w:divBdr>
    </w:div>
    <w:div w:id="1999267366">
      <w:marLeft w:val="0"/>
      <w:marRight w:val="0"/>
      <w:marTop w:val="0"/>
      <w:marBottom w:val="0"/>
      <w:divBdr>
        <w:top w:val="none" w:sz="0" w:space="0" w:color="auto"/>
        <w:left w:val="none" w:sz="0" w:space="0" w:color="auto"/>
        <w:bottom w:val="none" w:sz="0" w:space="0" w:color="auto"/>
        <w:right w:val="none" w:sz="0" w:space="0" w:color="auto"/>
      </w:divBdr>
    </w:div>
    <w:div w:id="2000574042">
      <w:marLeft w:val="0"/>
      <w:marRight w:val="0"/>
      <w:marTop w:val="0"/>
      <w:marBottom w:val="0"/>
      <w:divBdr>
        <w:top w:val="none" w:sz="0" w:space="0" w:color="auto"/>
        <w:left w:val="none" w:sz="0" w:space="0" w:color="auto"/>
        <w:bottom w:val="none" w:sz="0" w:space="0" w:color="auto"/>
        <w:right w:val="none" w:sz="0" w:space="0" w:color="auto"/>
      </w:divBdr>
    </w:div>
    <w:div w:id="2000577339">
      <w:marLeft w:val="0"/>
      <w:marRight w:val="0"/>
      <w:marTop w:val="0"/>
      <w:marBottom w:val="0"/>
      <w:divBdr>
        <w:top w:val="none" w:sz="0" w:space="0" w:color="auto"/>
        <w:left w:val="none" w:sz="0" w:space="0" w:color="auto"/>
        <w:bottom w:val="none" w:sz="0" w:space="0" w:color="auto"/>
        <w:right w:val="none" w:sz="0" w:space="0" w:color="auto"/>
      </w:divBdr>
    </w:div>
    <w:div w:id="2001078086">
      <w:marLeft w:val="0"/>
      <w:marRight w:val="0"/>
      <w:marTop w:val="0"/>
      <w:marBottom w:val="0"/>
      <w:divBdr>
        <w:top w:val="none" w:sz="0" w:space="0" w:color="auto"/>
        <w:left w:val="none" w:sz="0" w:space="0" w:color="auto"/>
        <w:bottom w:val="none" w:sz="0" w:space="0" w:color="auto"/>
        <w:right w:val="none" w:sz="0" w:space="0" w:color="auto"/>
      </w:divBdr>
    </w:div>
    <w:div w:id="2002654736">
      <w:marLeft w:val="0"/>
      <w:marRight w:val="0"/>
      <w:marTop w:val="0"/>
      <w:marBottom w:val="0"/>
      <w:divBdr>
        <w:top w:val="none" w:sz="0" w:space="0" w:color="auto"/>
        <w:left w:val="none" w:sz="0" w:space="0" w:color="auto"/>
        <w:bottom w:val="none" w:sz="0" w:space="0" w:color="auto"/>
        <w:right w:val="none" w:sz="0" w:space="0" w:color="auto"/>
      </w:divBdr>
    </w:div>
    <w:div w:id="2003316424">
      <w:marLeft w:val="0"/>
      <w:marRight w:val="0"/>
      <w:marTop w:val="0"/>
      <w:marBottom w:val="0"/>
      <w:divBdr>
        <w:top w:val="none" w:sz="0" w:space="0" w:color="auto"/>
        <w:left w:val="none" w:sz="0" w:space="0" w:color="auto"/>
        <w:bottom w:val="none" w:sz="0" w:space="0" w:color="auto"/>
        <w:right w:val="none" w:sz="0" w:space="0" w:color="auto"/>
      </w:divBdr>
    </w:div>
    <w:div w:id="2004122577">
      <w:marLeft w:val="0"/>
      <w:marRight w:val="0"/>
      <w:marTop w:val="0"/>
      <w:marBottom w:val="0"/>
      <w:divBdr>
        <w:top w:val="none" w:sz="0" w:space="0" w:color="auto"/>
        <w:left w:val="none" w:sz="0" w:space="0" w:color="auto"/>
        <w:bottom w:val="none" w:sz="0" w:space="0" w:color="auto"/>
        <w:right w:val="none" w:sz="0" w:space="0" w:color="auto"/>
      </w:divBdr>
    </w:div>
    <w:div w:id="2004353474">
      <w:marLeft w:val="0"/>
      <w:marRight w:val="0"/>
      <w:marTop w:val="0"/>
      <w:marBottom w:val="0"/>
      <w:divBdr>
        <w:top w:val="none" w:sz="0" w:space="0" w:color="auto"/>
        <w:left w:val="none" w:sz="0" w:space="0" w:color="auto"/>
        <w:bottom w:val="none" w:sz="0" w:space="0" w:color="auto"/>
        <w:right w:val="none" w:sz="0" w:space="0" w:color="auto"/>
      </w:divBdr>
    </w:div>
    <w:div w:id="2004353585">
      <w:marLeft w:val="0"/>
      <w:marRight w:val="0"/>
      <w:marTop w:val="0"/>
      <w:marBottom w:val="0"/>
      <w:divBdr>
        <w:top w:val="none" w:sz="0" w:space="0" w:color="auto"/>
        <w:left w:val="none" w:sz="0" w:space="0" w:color="auto"/>
        <w:bottom w:val="none" w:sz="0" w:space="0" w:color="auto"/>
        <w:right w:val="none" w:sz="0" w:space="0" w:color="auto"/>
      </w:divBdr>
    </w:div>
    <w:div w:id="2004507426">
      <w:marLeft w:val="0"/>
      <w:marRight w:val="0"/>
      <w:marTop w:val="0"/>
      <w:marBottom w:val="0"/>
      <w:divBdr>
        <w:top w:val="none" w:sz="0" w:space="0" w:color="auto"/>
        <w:left w:val="none" w:sz="0" w:space="0" w:color="auto"/>
        <w:bottom w:val="none" w:sz="0" w:space="0" w:color="auto"/>
        <w:right w:val="none" w:sz="0" w:space="0" w:color="auto"/>
      </w:divBdr>
    </w:div>
    <w:div w:id="2004620526">
      <w:marLeft w:val="0"/>
      <w:marRight w:val="0"/>
      <w:marTop w:val="0"/>
      <w:marBottom w:val="0"/>
      <w:divBdr>
        <w:top w:val="none" w:sz="0" w:space="0" w:color="auto"/>
        <w:left w:val="none" w:sz="0" w:space="0" w:color="auto"/>
        <w:bottom w:val="none" w:sz="0" w:space="0" w:color="auto"/>
        <w:right w:val="none" w:sz="0" w:space="0" w:color="auto"/>
      </w:divBdr>
    </w:div>
    <w:div w:id="2004812583">
      <w:marLeft w:val="0"/>
      <w:marRight w:val="0"/>
      <w:marTop w:val="0"/>
      <w:marBottom w:val="0"/>
      <w:divBdr>
        <w:top w:val="none" w:sz="0" w:space="0" w:color="auto"/>
        <w:left w:val="none" w:sz="0" w:space="0" w:color="auto"/>
        <w:bottom w:val="none" w:sz="0" w:space="0" w:color="auto"/>
        <w:right w:val="none" w:sz="0" w:space="0" w:color="auto"/>
      </w:divBdr>
    </w:div>
    <w:div w:id="2006587532">
      <w:marLeft w:val="0"/>
      <w:marRight w:val="0"/>
      <w:marTop w:val="0"/>
      <w:marBottom w:val="0"/>
      <w:divBdr>
        <w:top w:val="none" w:sz="0" w:space="0" w:color="auto"/>
        <w:left w:val="none" w:sz="0" w:space="0" w:color="auto"/>
        <w:bottom w:val="none" w:sz="0" w:space="0" w:color="auto"/>
        <w:right w:val="none" w:sz="0" w:space="0" w:color="auto"/>
      </w:divBdr>
    </w:div>
    <w:div w:id="2007053005">
      <w:marLeft w:val="0"/>
      <w:marRight w:val="0"/>
      <w:marTop w:val="0"/>
      <w:marBottom w:val="0"/>
      <w:divBdr>
        <w:top w:val="none" w:sz="0" w:space="0" w:color="auto"/>
        <w:left w:val="none" w:sz="0" w:space="0" w:color="auto"/>
        <w:bottom w:val="none" w:sz="0" w:space="0" w:color="auto"/>
        <w:right w:val="none" w:sz="0" w:space="0" w:color="auto"/>
      </w:divBdr>
    </w:div>
    <w:div w:id="2007317231">
      <w:marLeft w:val="0"/>
      <w:marRight w:val="0"/>
      <w:marTop w:val="0"/>
      <w:marBottom w:val="0"/>
      <w:divBdr>
        <w:top w:val="none" w:sz="0" w:space="0" w:color="auto"/>
        <w:left w:val="none" w:sz="0" w:space="0" w:color="auto"/>
        <w:bottom w:val="none" w:sz="0" w:space="0" w:color="auto"/>
        <w:right w:val="none" w:sz="0" w:space="0" w:color="auto"/>
      </w:divBdr>
    </w:div>
    <w:div w:id="2007778076">
      <w:marLeft w:val="0"/>
      <w:marRight w:val="0"/>
      <w:marTop w:val="0"/>
      <w:marBottom w:val="0"/>
      <w:divBdr>
        <w:top w:val="none" w:sz="0" w:space="0" w:color="auto"/>
        <w:left w:val="none" w:sz="0" w:space="0" w:color="auto"/>
        <w:bottom w:val="none" w:sz="0" w:space="0" w:color="auto"/>
        <w:right w:val="none" w:sz="0" w:space="0" w:color="auto"/>
      </w:divBdr>
    </w:div>
    <w:div w:id="2008895802">
      <w:marLeft w:val="0"/>
      <w:marRight w:val="0"/>
      <w:marTop w:val="0"/>
      <w:marBottom w:val="0"/>
      <w:divBdr>
        <w:top w:val="none" w:sz="0" w:space="0" w:color="auto"/>
        <w:left w:val="none" w:sz="0" w:space="0" w:color="auto"/>
        <w:bottom w:val="none" w:sz="0" w:space="0" w:color="auto"/>
        <w:right w:val="none" w:sz="0" w:space="0" w:color="auto"/>
      </w:divBdr>
    </w:div>
    <w:div w:id="2008899032">
      <w:marLeft w:val="0"/>
      <w:marRight w:val="0"/>
      <w:marTop w:val="0"/>
      <w:marBottom w:val="0"/>
      <w:divBdr>
        <w:top w:val="none" w:sz="0" w:space="0" w:color="auto"/>
        <w:left w:val="none" w:sz="0" w:space="0" w:color="auto"/>
        <w:bottom w:val="none" w:sz="0" w:space="0" w:color="auto"/>
        <w:right w:val="none" w:sz="0" w:space="0" w:color="auto"/>
      </w:divBdr>
    </w:div>
    <w:div w:id="2008902533">
      <w:marLeft w:val="0"/>
      <w:marRight w:val="0"/>
      <w:marTop w:val="0"/>
      <w:marBottom w:val="0"/>
      <w:divBdr>
        <w:top w:val="none" w:sz="0" w:space="0" w:color="auto"/>
        <w:left w:val="none" w:sz="0" w:space="0" w:color="auto"/>
        <w:bottom w:val="none" w:sz="0" w:space="0" w:color="auto"/>
        <w:right w:val="none" w:sz="0" w:space="0" w:color="auto"/>
      </w:divBdr>
    </w:div>
    <w:div w:id="2009365000">
      <w:marLeft w:val="0"/>
      <w:marRight w:val="0"/>
      <w:marTop w:val="0"/>
      <w:marBottom w:val="0"/>
      <w:divBdr>
        <w:top w:val="none" w:sz="0" w:space="0" w:color="auto"/>
        <w:left w:val="none" w:sz="0" w:space="0" w:color="auto"/>
        <w:bottom w:val="none" w:sz="0" w:space="0" w:color="auto"/>
        <w:right w:val="none" w:sz="0" w:space="0" w:color="auto"/>
      </w:divBdr>
    </w:div>
    <w:div w:id="2010408106">
      <w:marLeft w:val="0"/>
      <w:marRight w:val="0"/>
      <w:marTop w:val="0"/>
      <w:marBottom w:val="0"/>
      <w:divBdr>
        <w:top w:val="none" w:sz="0" w:space="0" w:color="auto"/>
        <w:left w:val="none" w:sz="0" w:space="0" w:color="auto"/>
        <w:bottom w:val="none" w:sz="0" w:space="0" w:color="auto"/>
        <w:right w:val="none" w:sz="0" w:space="0" w:color="auto"/>
      </w:divBdr>
    </w:div>
    <w:div w:id="2010525039">
      <w:marLeft w:val="0"/>
      <w:marRight w:val="0"/>
      <w:marTop w:val="0"/>
      <w:marBottom w:val="0"/>
      <w:divBdr>
        <w:top w:val="none" w:sz="0" w:space="0" w:color="auto"/>
        <w:left w:val="none" w:sz="0" w:space="0" w:color="auto"/>
        <w:bottom w:val="none" w:sz="0" w:space="0" w:color="auto"/>
        <w:right w:val="none" w:sz="0" w:space="0" w:color="auto"/>
      </w:divBdr>
    </w:div>
    <w:div w:id="2011709831">
      <w:marLeft w:val="0"/>
      <w:marRight w:val="0"/>
      <w:marTop w:val="0"/>
      <w:marBottom w:val="0"/>
      <w:divBdr>
        <w:top w:val="none" w:sz="0" w:space="0" w:color="auto"/>
        <w:left w:val="none" w:sz="0" w:space="0" w:color="auto"/>
        <w:bottom w:val="none" w:sz="0" w:space="0" w:color="auto"/>
        <w:right w:val="none" w:sz="0" w:space="0" w:color="auto"/>
      </w:divBdr>
    </w:div>
    <w:div w:id="2011789519">
      <w:marLeft w:val="0"/>
      <w:marRight w:val="0"/>
      <w:marTop w:val="0"/>
      <w:marBottom w:val="0"/>
      <w:divBdr>
        <w:top w:val="none" w:sz="0" w:space="0" w:color="auto"/>
        <w:left w:val="none" w:sz="0" w:space="0" w:color="auto"/>
        <w:bottom w:val="none" w:sz="0" w:space="0" w:color="auto"/>
        <w:right w:val="none" w:sz="0" w:space="0" w:color="auto"/>
      </w:divBdr>
    </w:div>
    <w:div w:id="2011791026">
      <w:marLeft w:val="0"/>
      <w:marRight w:val="0"/>
      <w:marTop w:val="0"/>
      <w:marBottom w:val="0"/>
      <w:divBdr>
        <w:top w:val="none" w:sz="0" w:space="0" w:color="auto"/>
        <w:left w:val="none" w:sz="0" w:space="0" w:color="auto"/>
        <w:bottom w:val="none" w:sz="0" w:space="0" w:color="auto"/>
        <w:right w:val="none" w:sz="0" w:space="0" w:color="auto"/>
      </w:divBdr>
    </w:div>
    <w:div w:id="2011904775">
      <w:marLeft w:val="0"/>
      <w:marRight w:val="0"/>
      <w:marTop w:val="0"/>
      <w:marBottom w:val="0"/>
      <w:divBdr>
        <w:top w:val="none" w:sz="0" w:space="0" w:color="auto"/>
        <w:left w:val="none" w:sz="0" w:space="0" w:color="auto"/>
        <w:bottom w:val="none" w:sz="0" w:space="0" w:color="auto"/>
        <w:right w:val="none" w:sz="0" w:space="0" w:color="auto"/>
      </w:divBdr>
    </w:div>
    <w:div w:id="2011981724">
      <w:marLeft w:val="0"/>
      <w:marRight w:val="0"/>
      <w:marTop w:val="0"/>
      <w:marBottom w:val="0"/>
      <w:divBdr>
        <w:top w:val="none" w:sz="0" w:space="0" w:color="auto"/>
        <w:left w:val="none" w:sz="0" w:space="0" w:color="auto"/>
        <w:bottom w:val="none" w:sz="0" w:space="0" w:color="auto"/>
        <w:right w:val="none" w:sz="0" w:space="0" w:color="auto"/>
      </w:divBdr>
    </w:div>
    <w:div w:id="2012180719">
      <w:marLeft w:val="0"/>
      <w:marRight w:val="0"/>
      <w:marTop w:val="0"/>
      <w:marBottom w:val="0"/>
      <w:divBdr>
        <w:top w:val="none" w:sz="0" w:space="0" w:color="auto"/>
        <w:left w:val="none" w:sz="0" w:space="0" w:color="auto"/>
        <w:bottom w:val="none" w:sz="0" w:space="0" w:color="auto"/>
        <w:right w:val="none" w:sz="0" w:space="0" w:color="auto"/>
      </w:divBdr>
    </w:div>
    <w:div w:id="2012373055">
      <w:marLeft w:val="0"/>
      <w:marRight w:val="0"/>
      <w:marTop w:val="0"/>
      <w:marBottom w:val="0"/>
      <w:divBdr>
        <w:top w:val="none" w:sz="0" w:space="0" w:color="auto"/>
        <w:left w:val="none" w:sz="0" w:space="0" w:color="auto"/>
        <w:bottom w:val="none" w:sz="0" w:space="0" w:color="auto"/>
        <w:right w:val="none" w:sz="0" w:space="0" w:color="auto"/>
      </w:divBdr>
    </w:div>
    <w:div w:id="2013139709">
      <w:marLeft w:val="0"/>
      <w:marRight w:val="0"/>
      <w:marTop w:val="0"/>
      <w:marBottom w:val="0"/>
      <w:divBdr>
        <w:top w:val="none" w:sz="0" w:space="0" w:color="auto"/>
        <w:left w:val="none" w:sz="0" w:space="0" w:color="auto"/>
        <w:bottom w:val="none" w:sz="0" w:space="0" w:color="auto"/>
        <w:right w:val="none" w:sz="0" w:space="0" w:color="auto"/>
      </w:divBdr>
    </w:div>
    <w:div w:id="2013952004">
      <w:marLeft w:val="0"/>
      <w:marRight w:val="0"/>
      <w:marTop w:val="0"/>
      <w:marBottom w:val="0"/>
      <w:divBdr>
        <w:top w:val="none" w:sz="0" w:space="0" w:color="auto"/>
        <w:left w:val="none" w:sz="0" w:space="0" w:color="auto"/>
        <w:bottom w:val="none" w:sz="0" w:space="0" w:color="auto"/>
        <w:right w:val="none" w:sz="0" w:space="0" w:color="auto"/>
      </w:divBdr>
    </w:div>
    <w:div w:id="2014070161">
      <w:marLeft w:val="0"/>
      <w:marRight w:val="0"/>
      <w:marTop w:val="0"/>
      <w:marBottom w:val="0"/>
      <w:divBdr>
        <w:top w:val="none" w:sz="0" w:space="0" w:color="auto"/>
        <w:left w:val="none" w:sz="0" w:space="0" w:color="auto"/>
        <w:bottom w:val="none" w:sz="0" w:space="0" w:color="auto"/>
        <w:right w:val="none" w:sz="0" w:space="0" w:color="auto"/>
      </w:divBdr>
    </w:div>
    <w:div w:id="2014909995">
      <w:marLeft w:val="0"/>
      <w:marRight w:val="0"/>
      <w:marTop w:val="0"/>
      <w:marBottom w:val="0"/>
      <w:divBdr>
        <w:top w:val="none" w:sz="0" w:space="0" w:color="auto"/>
        <w:left w:val="none" w:sz="0" w:space="0" w:color="auto"/>
        <w:bottom w:val="none" w:sz="0" w:space="0" w:color="auto"/>
        <w:right w:val="none" w:sz="0" w:space="0" w:color="auto"/>
      </w:divBdr>
    </w:div>
    <w:div w:id="2014911358">
      <w:marLeft w:val="0"/>
      <w:marRight w:val="0"/>
      <w:marTop w:val="0"/>
      <w:marBottom w:val="0"/>
      <w:divBdr>
        <w:top w:val="none" w:sz="0" w:space="0" w:color="auto"/>
        <w:left w:val="none" w:sz="0" w:space="0" w:color="auto"/>
        <w:bottom w:val="none" w:sz="0" w:space="0" w:color="auto"/>
        <w:right w:val="none" w:sz="0" w:space="0" w:color="auto"/>
      </w:divBdr>
    </w:div>
    <w:div w:id="2015178910">
      <w:marLeft w:val="0"/>
      <w:marRight w:val="0"/>
      <w:marTop w:val="0"/>
      <w:marBottom w:val="0"/>
      <w:divBdr>
        <w:top w:val="none" w:sz="0" w:space="0" w:color="auto"/>
        <w:left w:val="none" w:sz="0" w:space="0" w:color="auto"/>
        <w:bottom w:val="none" w:sz="0" w:space="0" w:color="auto"/>
        <w:right w:val="none" w:sz="0" w:space="0" w:color="auto"/>
      </w:divBdr>
    </w:div>
    <w:div w:id="2015263669">
      <w:marLeft w:val="0"/>
      <w:marRight w:val="0"/>
      <w:marTop w:val="0"/>
      <w:marBottom w:val="0"/>
      <w:divBdr>
        <w:top w:val="none" w:sz="0" w:space="0" w:color="auto"/>
        <w:left w:val="none" w:sz="0" w:space="0" w:color="auto"/>
        <w:bottom w:val="none" w:sz="0" w:space="0" w:color="auto"/>
        <w:right w:val="none" w:sz="0" w:space="0" w:color="auto"/>
      </w:divBdr>
    </w:div>
    <w:div w:id="2015836783">
      <w:marLeft w:val="0"/>
      <w:marRight w:val="0"/>
      <w:marTop w:val="0"/>
      <w:marBottom w:val="0"/>
      <w:divBdr>
        <w:top w:val="none" w:sz="0" w:space="0" w:color="auto"/>
        <w:left w:val="none" w:sz="0" w:space="0" w:color="auto"/>
        <w:bottom w:val="none" w:sz="0" w:space="0" w:color="auto"/>
        <w:right w:val="none" w:sz="0" w:space="0" w:color="auto"/>
      </w:divBdr>
    </w:div>
    <w:div w:id="2016301840">
      <w:marLeft w:val="0"/>
      <w:marRight w:val="0"/>
      <w:marTop w:val="0"/>
      <w:marBottom w:val="0"/>
      <w:divBdr>
        <w:top w:val="none" w:sz="0" w:space="0" w:color="auto"/>
        <w:left w:val="none" w:sz="0" w:space="0" w:color="auto"/>
        <w:bottom w:val="none" w:sz="0" w:space="0" w:color="auto"/>
        <w:right w:val="none" w:sz="0" w:space="0" w:color="auto"/>
      </w:divBdr>
    </w:div>
    <w:div w:id="2016833558">
      <w:marLeft w:val="0"/>
      <w:marRight w:val="0"/>
      <w:marTop w:val="0"/>
      <w:marBottom w:val="0"/>
      <w:divBdr>
        <w:top w:val="none" w:sz="0" w:space="0" w:color="auto"/>
        <w:left w:val="none" w:sz="0" w:space="0" w:color="auto"/>
        <w:bottom w:val="none" w:sz="0" w:space="0" w:color="auto"/>
        <w:right w:val="none" w:sz="0" w:space="0" w:color="auto"/>
      </w:divBdr>
    </w:div>
    <w:div w:id="2017002730">
      <w:marLeft w:val="0"/>
      <w:marRight w:val="0"/>
      <w:marTop w:val="0"/>
      <w:marBottom w:val="0"/>
      <w:divBdr>
        <w:top w:val="none" w:sz="0" w:space="0" w:color="auto"/>
        <w:left w:val="none" w:sz="0" w:space="0" w:color="auto"/>
        <w:bottom w:val="none" w:sz="0" w:space="0" w:color="auto"/>
        <w:right w:val="none" w:sz="0" w:space="0" w:color="auto"/>
      </w:divBdr>
    </w:div>
    <w:div w:id="2017075449">
      <w:marLeft w:val="0"/>
      <w:marRight w:val="0"/>
      <w:marTop w:val="0"/>
      <w:marBottom w:val="0"/>
      <w:divBdr>
        <w:top w:val="none" w:sz="0" w:space="0" w:color="auto"/>
        <w:left w:val="none" w:sz="0" w:space="0" w:color="auto"/>
        <w:bottom w:val="none" w:sz="0" w:space="0" w:color="auto"/>
        <w:right w:val="none" w:sz="0" w:space="0" w:color="auto"/>
      </w:divBdr>
    </w:div>
    <w:div w:id="2017488755">
      <w:marLeft w:val="0"/>
      <w:marRight w:val="0"/>
      <w:marTop w:val="0"/>
      <w:marBottom w:val="0"/>
      <w:divBdr>
        <w:top w:val="none" w:sz="0" w:space="0" w:color="auto"/>
        <w:left w:val="none" w:sz="0" w:space="0" w:color="auto"/>
        <w:bottom w:val="none" w:sz="0" w:space="0" w:color="auto"/>
        <w:right w:val="none" w:sz="0" w:space="0" w:color="auto"/>
      </w:divBdr>
    </w:div>
    <w:div w:id="2018343437">
      <w:marLeft w:val="0"/>
      <w:marRight w:val="0"/>
      <w:marTop w:val="0"/>
      <w:marBottom w:val="0"/>
      <w:divBdr>
        <w:top w:val="none" w:sz="0" w:space="0" w:color="auto"/>
        <w:left w:val="none" w:sz="0" w:space="0" w:color="auto"/>
        <w:bottom w:val="none" w:sz="0" w:space="0" w:color="auto"/>
        <w:right w:val="none" w:sz="0" w:space="0" w:color="auto"/>
      </w:divBdr>
    </w:div>
    <w:div w:id="2018533934">
      <w:marLeft w:val="0"/>
      <w:marRight w:val="0"/>
      <w:marTop w:val="0"/>
      <w:marBottom w:val="0"/>
      <w:divBdr>
        <w:top w:val="none" w:sz="0" w:space="0" w:color="auto"/>
        <w:left w:val="none" w:sz="0" w:space="0" w:color="auto"/>
        <w:bottom w:val="none" w:sz="0" w:space="0" w:color="auto"/>
        <w:right w:val="none" w:sz="0" w:space="0" w:color="auto"/>
      </w:divBdr>
    </w:div>
    <w:div w:id="2018649203">
      <w:marLeft w:val="0"/>
      <w:marRight w:val="0"/>
      <w:marTop w:val="0"/>
      <w:marBottom w:val="0"/>
      <w:divBdr>
        <w:top w:val="none" w:sz="0" w:space="0" w:color="auto"/>
        <w:left w:val="none" w:sz="0" w:space="0" w:color="auto"/>
        <w:bottom w:val="none" w:sz="0" w:space="0" w:color="auto"/>
        <w:right w:val="none" w:sz="0" w:space="0" w:color="auto"/>
      </w:divBdr>
    </w:div>
    <w:div w:id="2018771521">
      <w:marLeft w:val="0"/>
      <w:marRight w:val="0"/>
      <w:marTop w:val="0"/>
      <w:marBottom w:val="0"/>
      <w:divBdr>
        <w:top w:val="none" w:sz="0" w:space="0" w:color="auto"/>
        <w:left w:val="none" w:sz="0" w:space="0" w:color="auto"/>
        <w:bottom w:val="none" w:sz="0" w:space="0" w:color="auto"/>
        <w:right w:val="none" w:sz="0" w:space="0" w:color="auto"/>
      </w:divBdr>
    </w:div>
    <w:div w:id="2019044580">
      <w:marLeft w:val="0"/>
      <w:marRight w:val="0"/>
      <w:marTop w:val="0"/>
      <w:marBottom w:val="0"/>
      <w:divBdr>
        <w:top w:val="none" w:sz="0" w:space="0" w:color="auto"/>
        <w:left w:val="none" w:sz="0" w:space="0" w:color="auto"/>
        <w:bottom w:val="none" w:sz="0" w:space="0" w:color="auto"/>
        <w:right w:val="none" w:sz="0" w:space="0" w:color="auto"/>
      </w:divBdr>
    </w:div>
    <w:div w:id="2019191322">
      <w:marLeft w:val="0"/>
      <w:marRight w:val="0"/>
      <w:marTop w:val="0"/>
      <w:marBottom w:val="0"/>
      <w:divBdr>
        <w:top w:val="none" w:sz="0" w:space="0" w:color="auto"/>
        <w:left w:val="none" w:sz="0" w:space="0" w:color="auto"/>
        <w:bottom w:val="none" w:sz="0" w:space="0" w:color="auto"/>
        <w:right w:val="none" w:sz="0" w:space="0" w:color="auto"/>
      </w:divBdr>
    </w:div>
    <w:div w:id="2019917142">
      <w:marLeft w:val="0"/>
      <w:marRight w:val="0"/>
      <w:marTop w:val="0"/>
      <w:marBottom w:val="0"/>
      <w:divBdr>
        <w:top w:val="none" w:sz="0" w:space="0" w:color="auto"/>
        <w:left w:val="none" w:sz="0" w:space="0" w:color="auto"/>
        <w:bottom w:val="none" w:sz="0" w:space="0" w:color="auto"/>
        <w:right w:val="none" w:sz="0" w:space="0" w:color="auto"/>
      </w:divBdr>
    </w:div>
    <w:div w:id="2020885206">
      <w:marLeft w:val="0"/>
      <w:marRight w:val="0"/>
      <w:marTop w:val="0"/>
      <w:marBottom w:val="0"/>
      <w:divBdr>
        <w:top w:val="none" w:sz="0" w:space="0" w:color="auto"/>
        <w:left w:val="none" w:sz="0" w:space="0" w:color="auto"/>
        <w:bottom w:val="none" w:sz="0" w:space="0" w:color="auto"/>
        <w:right w:val="none" w:sz="0" w:space="0" w:color="auto"/>
      </w:divBdr>
    </w:div>
    <w:div w:id="2020962579">
      <w:marLeft w:val="0"/>
      <w:marRight w:val="0"/>
      <w:marTop w:val="0"/>
      <w:marBottom w:val="0"/>
      <w:divBdr>
        <w:top w:val="none" w:sz="0" w:space="0" w:color="auto"/>
        <w:left w:val="none" w:sz="0" w:space="0" w:color="auto"/>
        <w:bottom w:val="none" w:sz="0" w:space="0" w:color="auto"/>
        <w:right w:val="none" w:sz="0" w:space="0" w:color="auto"/>
      </w:divBdr>
    </w:div>
    <w:div w:id="2020964803">
      <w:marLeft w:val="0"/>
      <w:marRight w:val="0"/>
      <w:marTop w:val="0"/>
      <w:marBottom w:val="0"/>
      <w:divBdr>
        <w:top w:val="none" w:sz="0" w:space="0" w:color="auto"/>
        <w:left w:val="none" w:sz="0" w:space="0" w:color="auto"/>
        <w:bottom w:val="none" w:sz="0" w:space="0" w:color="auto"/>
        <w:right w:val="none" w:sz="0" w:space="0" w:color="auto"/>
      </w:divBdr>
    </w:div>
    <w:div w:id="2021006460">
      <w:marLeft w:val="0"/>
      <w:marRight w:val="0"/>
      <w:marTop w:val="0"/>
      <w:marBottom w:val="0"/>
      <w:divBdr>
        <w:top w:val="none" w:sz="0" w:space="0" w:color="auto"/>
        <w:left w:val="none" w:sz="0" w:space="0" w:color="auto"/>
        <w:bottom w:val="none" w:sz="0" w:space="0" w:color="auto"/>
        <w:right w:val="none" w:sz="0" w:space="0" w:color="auto"/>
      </w:divBdr>
    </w:div>
    <w:div w:id="2021275494">
      <w:marLeft w:val="0"/>
      <w:marRight w:val="0"/>
      <w:marTop w:val="0"/>
      <w:marBottom w:val="0"/>
      <w:divBdr>
        <w:top w:val="none" w:sz="0" w:space="0" w:color="auto"/>
        <w:left w:val="none" w:sz="0" w:space="0" w:color="auto"/>
        <w:bottom w:val="none" w:sz="0" w:space="0" w:color="auto"/>
        <w:right w:val="none" w:sz="0" w:space="0" w:color="auto"/>
      </w:divBdr>
    </w:div>
    <w:div w:id="2021275948">
      <w:marLeft w:val="0"/>
      <w:marRight w:val="0"/>
      <w:marTop w:val="0"/>
      <w:marBottom w:val="0"/>
      <w:divBdr>
        <w:top w:val="none" w:sz="0" w:space="0" w:color="auto"/>
        <w:left w:val="none" w:sz="0" w:space="0" w:color="auto"/>
        <w:bottom w:val="none" w:sz="0" w:space="0" w:color="auto"/>
        <w:right w:val="none" w:sz="0" w:space="0" w:color="auto"/>
      </w:divBdr>
    </w:div>
    <w:div w:id="2022271196">
      <w:marLeft w:val="0"/>
      <w:marRight w:val="0"/>
      <w:marTop w:val="0"/>
      <w:marBottom w:val="0"/>
      <w:divBdr>
        <w:top w:val="none" w:sz="0" w:space="0" w:color="auto"/>
        <w:left w:val="none" w:sz="0" w:space="0" w:color="auto"/>
        <w:bottom w:val="none" w:sz="0" w:space="0" w:color="auto"/>
        <w:right w:val="none" w:sz="0" w:space="0" w:color="auto"/>
      </w:divBdr>
    </w:div>
    <w:div w:id="2024435767">
      <w:marLeft w:val="0"/>
      <w:marRight w:val="0"/>
      <w:marTop w:val="0"/>
      <w:marBottom w:val="0"/>
      <w:divBdr>
        <w:top w:val="none" w:sz="0" w:space="0" w:color="auto"/>
        <w:left w:val="none" w:sz="0" w:space="0" w:color="auto"/>
        <w:bottom w:val="none" w:sz="0" w:space="0" w:color="auto"/>
        <w:right w:val="none" w:sz="0" w:space="0" w:color="auto"/>
      </w:divBdr>
    </w:div>
    <w:div w:id="2025131575">
      <w:marLeft w:val="0"/>
      <w:marRight w:val="0"/>
      <w:marTop w:val="0"/>
      <w:marBottom w:val="0"/>
      <w:divBdr>
        <w:top w:val="none" w:sz="0" w:space="0" w:color="auto"/>
        <w:left w:val="none" w:sz="0" w:space="0" w:color="auto"/>
        <w:bottom w:val="none" w:sz="0" w:space="0" w:color="auto"/>
        <w:right w:val="none" w:sz="0" w:space="0" w:color="auto"/>
      </w:divBdr>
    </w:div>
    <w:div w:id="2025280038">
      <w:marLeft w:val="0"/>
      <w:marRight w:val="0"/>
      <w:marTop w:val="0"/>
      <w:marBottom w:val="0"/>
      <w:divBdr>
        <w:top w:val="none" w:sz="0" w:space="0" w:color="auto"/>
        <w:left w:val="none" w:sz="0" w:space="0" w:color="auto"/>
        <w:bottom w:val="none" w:sz="0" w:space="0" w:color="auto"/>
        <w:right w:val="none" w:sz="0" w:space="0" w:color="auto"/>
      </w:divBdr>
    </w:div>
    <w:div w:id="2027095835">
      <w:marLeft w:val="0"/>
      <w:marRight w:val="0"/>
      <w:marTop w:val="0"/>
      <w:marBottom w:val="0"/>
      <w:divBdr>
        <w:top w:val="none" w:sz="0" w:space="0" w:color="auto"/>
        <w:left w:val="none" w:sz="0" w:space="0" w:color="auto"/>
        <w:bottom w:val="none" w:sz="0" w:space="0" w:color="auto"/>
        <w:right w:val="none" w:sz="0" w:space="0" w:color="auto"/>
      </w:divBdr>
    </w:div>
    <w:div w:id="2027365848">
      <w:marLeft w:val="0"/>
      <w:marRight w:val="0"/>
      <w:marTop w:val="0"/>
      <w:marBottom w:val="0"/>
      <w:divBdr>
        <w:top w:val="none" w:sz="0" w:space="0" w:color="auto"/>
        <w:left w:val="none" w:sz="0" w:space="0" w:color="auto"/>
        <w:bottom w:val="none" w:sz="0" w:space="0" w:color="auto"/>
        <w:right w:val="none" w:sz="0" w:space="0" w:color="auto"/>
      </w:divBdr>
    </w:div>
    <w:div w:id="2027713204">
      <w:marLeft w:val="0"/>
      <w:marRight w:val="0"/>
      <w:marTop w:val="0"/>
      <w:marBottom w:val="0"/>
      <w:divBdr>
        <w:top w:val="none" w:sz="0" w:space="0" w:color="auto"/>
        <w:left w:val="none" w:sz="0" w:space="0" w:color="auto"/>
        <w:bottom w:val="none" w:sz="0" w:space="0" w:color="auto"/>
        <w:right w:val="none" w:sz="0" w:space="0" w:color="auto"/>
      </w:divBdr>
    </w:div>
    <w:div w:id="2028483494">
      <w:marLeft w:val="0"/>
      <w:marRight w:val="0"/>
      <w:marTop w:val="0"/>
      <w:marBottom w:val="0"/>
      <w:divBdr>
        <w:top w:val="none" w:sz="0" w:space="0" w:color="auto"/>
        <w:left w:val="none" w:sz="0" w:space="0" w:color="auto"/>
        <w:bottom w:val="none" w:sz="0" w:space="0" w:color="auto"/>
        <w:right w:val="none" w:sz="0" w:space="0" w:color="auto"/>
      </w:divBdr>
    </w:div>
    <w:div w:id="2029212358">
      <w:marLeft w:val="0"/>
      <w:marRight w:val="0"/>
      <w:marTop w:val="0"/>
      <w:marBottom w:val="0"/>
      <w:divBdr>
        <w:top w:val="none" w:sz="0" w:space="0" w:color="auto"/>
        <w:left w:val="none" w:sz="0" w:space="0" w:color="auto"/>
        <w:bottom w:val="none" w:sz="0" w:space="0" w:color="auto"/>
        <w:right w:val="none" w:sz="0" w:space="0" w:color="auto"/>
      </w:divBdr>
    </w:div>
    <w:div w:id="2029722106">
      <w:marLeft w:val="0"/>
      <w:marRight w:val="0"/>
      <w:marTop w:val="0"/>
      <w:marBottom w:val="0"/>
      <w:divBdr>
        <w:top w:val="none" w:sz="0" w:space="0" w:color="auto"/>
        <w:left w:val="none" w:sz="0" w:space="0" w:color="auto"/>
        <w:bottom w:val="none" w:sz="0" w:space="0" w:color="auto"/>
        <w:right w:val="none" w:sz="0" w:space="0" w:color="auto"/>
      </w:divBdr>
    </w:div>
    <w:div w:id="2029944812">
      <w:marLeft w:val="0"/>
      <w:marRight w:val="0"/>
      <w:marTop w:val="0"/>
      <w:marBottom w:val="0"/>
      <w:divBdr>
        <w:top w:val="none" w:sz="0" w:space="0" w:color="auto"/>
        <w:left w:val="none" w:sz="0" w:space="0" w:color="auto"/>
        <w:bottom w:val="none" w:sz="0" w:space="0" w:color="auto"/>
        <w:right w:val="none" w:sz="0" w:space="0" w:color="auto"/>
      </w:divBdr>
    </w:div>
    <w:div w:id="2030329076">
      <w:marLeft w:val="0"/>
      <w:marRight w:val="0"/>
      <w:marTop w:val="0"/>
      <w:marBottom w:val="0"/>
      <w:divBdr>
        <w:top w:val="none" w:sz="0" w:space="0" w:color="auto"/>
        <w:left w:val="none" w:sz="0" w:space="0" w:color="auto"/>
        <w:bottom w:val="none" w:sz="0" w:space="0" w:color="auto"/>
        <w:right w:val="none" w:sz="0" w:space="0" w:color="auto"/>
      </w:divBdr>
    </w:div>
    <w:div w:id="2030643348">
      <w:marLeft w:val="0"/>
      <w:marRight w:val="0"/>
      <w:marTop w:val="0"/>
      <w:marBottom w:val="0"/>
      <w:divBdr>
        <w:top w:val="none" w:sz="0" w:space="0" w:color="auto"/>
        <w:left w:val="none" w:sz="0" w:space="0" w:color="auto"/>
        <w:bottom w:val="none" w:sz="0" w:space="0" w:color="auto"/>
        <w:right w:val="none" w:sz="0" w:space="0" w:color="auto"/>
      </w:divBdr>
    </w:div>
    <w:div w:id="2030982890">
      <w:marLeft w:val="0"/>
      <w:marRight w:val="0"/>
      <w:marTop w:val="0"/>
      <w:marBottom w:val="0"/>
      <w:divBdr>
        <w:top w:val="none" w:sz="0" w:space="0" w:color="auto"/>
        <w:left w:val="none" w:sz="0" w:space="0" w:color="auto"/>
        <w:bottom w:val="none" w:sz="0" w:space="0" w:color="auto"/>
        <w:right w:val="none" w:sz="0" w:space="0" w:color="auto"/>
      </w:divBdr>
    </w:div>
    <w:div w:id="2031374410">
      <w:marLeft w:val="0"/>
      <w:marRight w:val="0"/>
      <w:marTop w:val="0"/>
      <w:marBottom w:val="0"/>
      <w:divBdr>
        <w:top w:val="none" w:sz="0" w:space="0" w:color="auto"/>
        <w:left w:val="none" w:sz="0" w:space="0" w:color="auto"/>
        <w:bottom w:val="none" w:sz="0" w:space="0" w:color="auto"/>
        <w:right w:val="none" w:sz="0" w:space="0" w:color="auto"/>
      </w:divBdr>
    </w:div>
    <w:div w:id="2031449285">
      <w:marLeft w:val="0"/>
      <w:marRight w:val="0"/>
      <w:marTop w:val="0"/>
      <w:marBottom w:val="0"/>
      <w:divBdr>
        <w:top w:val="none" w:sz="0" w:space="0" w:color="auto"/>
        <w:left w:val="none" w:sz="0" w:space="0" w:color="auto"/>
        <w:bottom w:val="none" w:sz="0" w:space="0" w:color="auto"/>
        <w:right w:val="none" w:sz="0" w:space="0" w:color="auto"/>
      </w:divBdr>
    </w:div>
    <w:div w:id="2031756160">
      <w:marLeft w:val="0"/>
      <w:marRight w:val="0"/>
      <w:marTop w:val="0"/>
      <w:marBottom w:val="0"/>
      <w:divBdr>
        <w:top w:val="none" w:sz="0" w:space="0" w:color="auto"/>
        <w:left w:val="none" w:sz="0" w:space="0" w:color="auto"/>
        <w:bottom w:val="none" w:sz="0" w:space="0" w:color="auto"/>
        <w:right w:val="none" w:sz="0" w:space="0" w:color="auto"/>
      </w:divBdr>
    </w:div>
    <w:div w:id="2032217239">
      <w:marLeft w:val="0"/>
      <w:marRight w:val="0"/>
      <w:marTop w:val="0"/>
      <w:marBottom w:val="0"/>
      <w:divBdr>
        <w:top w:val="none" w:sz="0" w:space="0" w:color="auto"/>
        <w:left w:val="none" w:sz="0" w:space="0" w:color="auto"/>
        <w:bottom w:val="none" w:sz="0" w:space="0" w:color="auto"/>
        <w:right w:val="none" w:sz="0" w:space="0" w:color="auto"/>
      </w:divBdr>
    </w:div>
    <w:div w:id="2034379671">
      <w:marLeft w:val="0"/>
      <w:marRight w:val="0"/>
      <w:marTop w:val="0"/>
      <w:marBottom w:val="0"/>
      <w:divBdr>
        <w:top w:val="none" w:sz="0" w:space="0" w:color="auto"/>
        <w:left w:val="none" w:sz="0" w:space="0" w:color="auto"/>
        <w:bottom w:val="none" w:sz="0" w:space="0" w:color="auto"/>
        <w:right w:val="none" w:sz="0" w:space="0" w:color="auto"/>
      </w:divBdr>
    </w:div>
    <w:div w:id="2034721186">
      <w:marLeft w:val="0"/>
      <w:marRight w:val="0"/>
      <w:marTop w:val="0"/>
      <w:marBottom w:val="0"/>
      <w:divBdr>
        <w:top w:val="none" w:sz="0" w:space="0" w:color="auto"/>
        <w:left w:val="none" w:sz="0" w:space="0" w:color="auto"/>
        <w:bottom w:val="none" w:sz="0" w:space="0" w:color="auto"/>
        <w:right w:val="none" w:sz="0" w:space="0" w:color="auto"/>
      </w:divBdr>
    </w:div>
    <w:div w:id="2034959786">
      <w:marLeft w:val="0"/>
      <w:marRight w:val="0"/>
      <w:marTop w:val="0"/>
      <w:marBottom w:val="0"/>
      <w:divBdr>
        <w:top w:val="none" w:sz="0" w:space="0" w:color="auto"/>
        <w:left w:val="none" w:sz="0" w:space="0" w:color="auto"/>
        <w:bottom w:val="none" w:sz="0" w:space="0" w:color="auto"/>
        <w:right w:val="none" w:sz="0" w:space="0" w:color="auto"/>
      </w:divBdr>
    </w:div>
    <w:div w:id="2035305793">
      <w:marLeft w:val="0"/>
      <w:marRight w:val="0"/>
      <w:marTop w:val="0"/>
      <w:marBottom w:val="0"/>
      <w:divBdr>
        <w:top w:val="none" w:sz="0" w:space="0" w:color="auto"/>
        <w:left w:val="none" w:sz="0" w:space="0" w:color="auto"/>
        <w:bottom w:val="none" w:sz="0" w:space="0" w:color="auto"/>
        <w:right w:val="none" w:sz="0" w:space="0" w:color="auto"/>
      </w:divBdr>
    </w:div>
    <w:div w:id="2035957425">
      <w:marLeft w:val="0"/>
      <w:marRight w:val="0"/>
      <w:marTop w:val="0"/>
      <w:marBottom w:val="0"/>
      <w:divBdr>
        <w:top w:val="none" w:sz="0" w:space="0" w:color="auto"/>
        <w:left w:val="none" w:sz="0" w:space="0" w:color="auto"/>
        <w:bottom w:val="none" w:sz="0" w:space="0" w:color="auto"/>
        <w:right w:val="none" w:sz="0" w:space="0" w:color="auto"/>
      </w:divBdr>
    </w:div>
    <w:div w:id="2036038408">
      <w:marLeft w:val="0"/>
      <w:marRight w:val="0"/>
      <w:marTop w:val="0"/>
      <w:marBottom w:val="0"/>
      <w:divBdr>
        <w:top w:val="none" w:sz="0" w:space="0" w:color="auto"/>
        <w:left w:val="none" w:sz="0" w:space="0" w:color="auto"/>
        <w:bottom w:val="none" w:sz="0" w:space="0" w:color="auto"/>
        <w:right w:val="none" w:sz="0" w:space="0" w:color="auto"/>
      </w:divBdr>
    </w:div>
    <w:div w:id="2036272333">
      <w:marLeft w:val="0"/>
      <w:marRight w:val="0"/>
      <w:marTop w:val="0"/>
      <w:marBottom w:val="0"/>
      <w:divBdr>
        <w:top w:val="none" w:sz="0" w:space="0" w:color="auto"/>
        <w:left w:val="none" w:sz="0" w:space="0" w:color="auto"/>
        <w:bottom w:val="none" w:sz="0" w:space="0" w:color="auto"/>
        <w:right w:val="none" w:sz="0" w:space="0" w:color="auto"/>
      </w:divBdr>
    </w:div>
    <w:div w:id="2036804896">
      <w:marLeft w:val="0"/>
      <w:marRight w:val="0"/>
      <w:marTop w:val="0"/>
      <w:marBottom w:val="0"/>
      <w:divBdr>
        <w:top w:val="none" w:sz="0" w:space="0" w:color="auto"/>
        <w:left w:val="none" w:sz="0" w:space="0" w:color="auto"/>
        <w:bottom w:val="none" w:sz="0" w:space="0" w:color="auto"/>
        <w:right w:val="none" w:sz="0" w:space="0" w:color="auto"/>
      </w:divBdr>
    </w:div>
    <w:div w:id="2037151077">
      <w:marLeft w:val="0"/>
      <w:marRight w:val="0"/>
      <w:marTop w:val="0"/>
      <w:marBottom w:val="0"/>
      <w:divBdr>
        <w:top w:val="none" w:sz="0" w:space="0" w:color="auto"/>
        <w:left w:val="none" w:sz="0" w:space="0" w:color="auto"/>
        <w:bottom w:val="none" w:sz="0" w:space="0" w:color="auto"/>
        <w:right w:val="none" w:sz="0" w:space="0" w:color="auto"/>
      </w:divBdr>
    </w:div>
    <w:div w:id="2037459329">
      <w:marLeft w:val="0"/>
      <w:marRight w:val="0"/>
      <w:marTop w:val="0"/>
      <w:marBottom w:val="0"/>
      <w:divBdr>
        <w:top w:val="none" w:sz="0" w:space="0" w:color="auto"/>
        <w:left w:val="none" w:sz="0" w:space="0" w:color="auto"/>
        <w:bottom w:val="none" w:sz="0" w:space="0" w:color="auto"/>
        <w:right w:val="none" w:sz="0" w:space="0" w:color="auto"/>
      </w:divBdr>
    </w:div>
    <w:div w:id="2037926649">
      <w:marLeft w:val="0"/>
      <w:marRight w:val="0"/>
      <w:marTop w:val="0"/>
      <w:marBottom w:val="0"/>
      <w:divBdr>
        <w:top w:val="none" w:sz="0" w:space="0" w:color="auto"/>
        <w:left w:val="none" w:sz="0" w:space="0" w:color="auto"/>
        <w:bottom w:val="none" w:sz="0" w:space="0" w:color="auto"/>
        <w:right w:val="none" w:sz="0" w:space="0" w:color="auto"/>
      </w:divBdr>
    </w:div>
    <w:div w:id="2038001689">
      <w:marLeft w:val="0"/>
      <w:marRight w:val="0"/>
      <w:marTop w:val="0"/>
      <w:marBottom w:val="0"/>
      <w:divBdr>
        <w:top w:val="none" w:sz="0" w:space="0" w:color="auto"/>
        <w:left w:val="none" w:sz="0" w:space="0" w:color="auto"/>
        <w:bottom w:val="none" w:sz="0" w:space="0" w:color="auto"/>
        <w:right w:val="none" w:sz="0" w:space="0" w:color="auto"/>
      </w:divBdr>
    </w:div>
    <w:div w:id="2038582413">
      <w:marLeft w:val="0"/>
      <w:marRight w:val="0"/>
      <w:marTop w:val="0"/>
      <w:marBottom w:val="0"/>
      <w:divBdr>
        <w:top w:val="none" w:sz="0" w:space="0" w:color="auto"/>
        <w:left w:val="none" w:sz="0" w:space="0" w:color="auto"/>
        <w:bottom w:val="none" w:sz="0" w:space="0" w:color="auto"/>
        <w:right w:val="none" w:sz="0" w:space="0" w:color="auto"/>
      </w:divBdr>
    </w:div>
    <w:div w:id="2039043546">
      <w:marLeft w:val="0"/>
      <w:marRight w:val="0"/>
      <w:marTop w:val="0"/>
      <w:marBottom w:val="0"/>
      <w:divBdr>
        <w:top w:val="none" w:sz="0" w:space="0" w:color="auto"/>
        <w:left w:val="none" w:sz="0" w:space="0" w:color="auto"/>
        <w:bottom w:val="none" w:sz="0" w:space="0" w:color="auto"/>
        <w:right w:val="none" w:sz="0" w:space="0" w:color="auto"/>
      </w:divBdr>
    </w:div>
    <w:div w:id="2039309430">
      <w:marLeft w:val="0"/>
      <w:marRight w:val="0"/>
      <w:marTop w:val="0"/>
      <w:marBottom w:val="0"/>
      <w:divBdr>
        <w:top w:val="none" w:sz="0" w:space="0" w:color="auto"/>
        <w:left w:val="none" w:sz="0" w:space="0" w:color="auto"/>
        <w:bottom w:val="none" w:sz="0" w:space="0" w:color="auto"/>
        <w:right w:val="none" w:sz="0" w:space="0" w:color="auto"/>
      </w:divBdr>
    </w:div>
    <w:div w:id="2039500089">
      <w:marLeft w:val="0"/>
      <w:marRight w:val="0"/>
      <w:marTop w:val="0"/>
      <w:marBottom w:val="0"/>
      <w:divBdr>
        <w:top w:val="none" w:sz="0" w:space="0" w:color="auto"/>
        <w:left w:val="none" w:sz="0" w:space="0" w:color="auto"/>
        <w:bottom w:val="none" w:sz="0" w:space="0" w:color="auto"/>
        <w:right w:val="none" w:sz="0" w:space="0" w:color="auto"/>
      </w:divBdr>
    </w:div>
    <w:div w:id="2040354753">
      <w:marLeft w:val="0"/>
      <w:marRight w:val="0"/>
      <w:marTop w:val="0"/>
      <w:marBottom w:val="0"/>
      <w:divBdr>
        <w:top w:val="none" w:sz="0" w:space="0" w:color="auto"/>
        <w:left w:val="none" w:sz="0" w:space="0" w:color="auto"/>
        <w:bottom w:val="none" w:sz="0" w:space="0" w:color="auto"/>
        <w:right w:val="none" w:sz="0" w:space="0" w:color="auto"/>
      </w:divBdr>
    </w:div>
    <w:div w:id="2041008977">
      <w:marLeft w:val="0"/>
      <w:marRight w:val="0"/>
      <w:marTop w:val="0"/>
      <w:marBottom w:val="0"/>
      <w:divBdr>
        <w:top w:val="none" w:sz="0" w:space="0" w:color="auto"/>
        <w:left w:val="none" w:sz="0" w:space="0" w:color="auto"/>
        <w:bottom w:val="none" w:sz="0" w:space="0" w:color="auto"/>
        <w:right w:val="none" w:sz="0" w:space="0" w:color="auto"/>
      </w:divBdr>
    </w:div>
    <w:div w:id="2041127873">
      <w:marLeft w:val="0"/>
      <w:marRight w:val="0"/>
      <w:marTop w:val="0"/>
      <w:marBottom w:val="0"/>
      <w:divBdr>
        <w:top w:val="none" w:sz="0" w:space="0" w:color="auto"/>
        <w:left w:val="none" w:sz="0" w:space="0" w:color="auto"/>
        <w:bottom w:val="none" w:sz="0" w:space="0" w:color="auto"/>
        <w:right w:val="none" w:sz="0" w:space="0" w:color="auto"/>
      </w:divBdr>
    </w:div>
    <w:div w:id="2042241489">
      <w:marLeft w:val="0"/>
      <w:marRight w:val="0"/>
      <w:marTop w:val="0"/>
      <w:marBottom w:val="0"/>
      <w:divBdr>
        <w:top w:val="none" w:sz="0" w:space="0" w:color="auto"/>
        <w:left w:val="none" w:sz="0" w:space="0" w:color="auto"/>
        <w:bottom w:val="none" w:sz="0" w:space="0" w:color="auto"/>
        <w:right w:val="none" w:sz="0" w:space="0" w:color="auto"/>
      </w:divBdr>
    </w:div>
    <w:div w:id="2043050992">
      <w:marLeft w:val="0"/>
      <w:marRight w:val="0"/>
      <w:marTop w:val="0"/>
      <w:marBottom w:val="0"/>
      <w:divBdr>
        <w:top w:val="none" w:sz="0" w:space="0" w:color="auto"/>
        <w:left w:val="none" w:sz="0" w:space="0" w:color="auto"/>
        <w:bottom w:val="none" w:sz="0" w:space="0" w:color="auto"/>
        <w:right w:val="none" w:sz="0" w:space="0" w:color="auto"/>
      </w:divBdr>
    </w:div>
    <w:div w:id="2043087697">
      <w:marLeft w:val="0"/>
      <w:marRight w:val="0"/>
      <w:marTop w:val="0"/>
      <w:marBottom w:val="0"/>
      <w:divBdr>
        <w:top w:val="none" w:sz="0" w:space="0" w:color="auto"/>
        <w:left w:val="none" w:sz="0" w:space="0" w:color="auto"/>
        <w:bottom w:val="none" w:sz="0" w:space="0" w:color="auto"/>
        <w:right w:val="none" w:sz="0" w:space="0" w:color="auto"/>
      </w:divBdr>
    </w:div>
    <w:div w:id="2043675410">
      <w:marLeft w:val="0"/>
      <w:marRight w:val="0"/>
      <w:marTop w:val="0"/>
      <w:marBottom w:val="0"/>
      <w:divBdr>
        <w:top w:val="none" w:sz="0" w:space="0" w:color="auto"/>
        <w:left w:val="none" w:sz="0" w:space="0" w:color="auto"/>
        <w:bottom w:val="none" w:sz="0" w:space="0" w:color="auto"/>
        <w:right w:val="none" w:sz="0" w:space="0" w:color="auto"/>
      </w:divBdr>
    </w:div>
    <w:div w:id="2043902276">
      <w:marLeft w:val="0"/>
      <w:marRight w:val="0"/>
      <w:marTop w:val="0"/>
      <w:marBottom w:val="0"/>
      <w:divBdr>
        <w:top w:val="none" w:sz="0" w:space="0" w:color="auto"/>
        <w:left w:val="none" w:sz="0" w:space="0" w:color="auto"/>
        <w:bottom w:val="none" w:sz="0" w:space="0" w:color="auto"/>
        <w:right w:val="none" w:sz="0" w:space="0" w:color="auto"/>
      </w:divBdr>
    </w:div>
    <w:div w:id="2044283229">
      <w:marLeft w:val="0"/>
      <w:marRight w:val="0"/>
      <w:marTop w:val="0"/>
      <w:marBottom w:val="0"/>
      <w:divBdr>
        <w:top w:val="none" w:sz="0" w:space="0" w:color="auto"/>
        <w:left w:val="none" w:sz="0" w:space="0" w:color="auto"/>
        <w:bottom w:val="none" w:sz="0" w:space="0" w:color="auto"/>
        <w:right w:val="none" w:sz="0" w:space="0" w:color="auto"/>
      </w:divBdr>
    </w:div>
    <w:div w:id="2044474864">
      <w:marLeft w:val="0"/>
      <w:marRight w:val="0"/>
      <w:marTop w:val="0"/>
      <w:marBottom w:val="0"/>
      <w:divBdr>
        <w:top w:val="none" w:sz="0" w:space="0" w:color="auto"/>
        <w:left w:val="none" w:sz="0" w:space="0" w:color="auto"/>
        <w:bottom w:val="none" w:sz="0" w:space="0" w:color="auto"/>
        <w:right w:val="none" w:sz="0" w:space="0" w:color="auto"/>
      </w:divBdr>
    </w:div>
    <w:div w:id="2045401839">
      <w:marLeft w:val="0"/>
      <w:marRight w:val="0"/>
      <w:marTop w:val="0"/>
      <w:marBottom w:val="0"/>
      <w:divBdr>
        <w:top w:val="none" w:sz="0" w:space="0" w:color="auto"/>
        <w:left w:val="none" w:sz="0" w:space="0" w:color="auto"/>
        <w:bottom w:val="none" w:sz="0" w:space="0" w:color="auto"/>
        <w:right w:val="none" w:sz="0" w:space="0" w:color="auto"/>
      </w:divBdr>
    </w:div>
    <w:div w:id="2045520245">
      <w:marLeft w:val="0"/>
      <w:marRight w:val="0"/>
      <w:marTop w:val="0"/>
      <w:marBottom w:val="0"/>
      <w:divBdr>
        <w:top w:val="none" w:sz="0" w:space="0" w:color="auto"/>
        <w:left w:val="none" w:sz="0" w:space="0" w:color="auto"/>
        <w:bottom w:val="none" w:sz="0" w:space="0" w:color="auto"/>
        <w:right w:val="none" w:sz="0" w:space="0" w:color="auto"/>
      </w:divBdr>
    </w:div>
    <w:div w:id="2045641156">
      <w:marLeft w:val="0"/>
      <w:marRight w:val="0"/>
      <w:marTop w:val="0"/>
      <w:marBottom w:val="0"/>
      <w:divBdr>
        <w:top w:val="none" w:sz="0" w:space="0" w:color="auto"/>
        <w:left w:val="none" w:sz="0" w:space="0" w:color="auto"/>
        <w:bottom w:val="none" w:sz="0" w:space="0" w:color="auto"/>
        <w:right w:val="none" w:sz="0" w:space="0" w:color="auto"/>
      </w:divBdr>
    </w:div>
    <w:div w:id="2046100908">
      <w:marLeft w:val="0"/>
      <w:marRight w:val="0"/>
      <w:marTop w:val="0"/>
      <w:marBottom w:val="0"/>
      <w:divBdr>
        <w:top w:val="none" w:sz="0" w:space="0" w:color="auto"/>
        <w:left w:val="none" w:sz="0" w:space="0" w:color="auto"/>
        <w:bottom w:val="none" w:sz="0" w:space="0" w:color="auto"/>
        <w:right w:val="none" w:sz="0" w:space="0" w:color="auto"/>
      </w:divBdr>
    </w:div>
    <w:div w:id="2046322817">
      <w:marLeft w:val="0"/>
      <w:marRight w:val="0"/>
      <w:marTop w:val="0"/>
      <w:marBottom w:val="0"/>
      <w:divBdr>
        <w:top w:val="none" w:sz="0" w:space="0" w:color="auto"/>
        <w:left w:val="none" w:sz="0" w:space="0" w:color="auto"/>
        <w:bottom w:val="none" w:sz="0" w:space="0" w:color="auto"/>
        <w:right w:val="none" w:sz="0" w:space="0" w:color="auto"/>
      </w:divBdr>
    </w:div>
    <w:div w:id="2047943640">
      <w:marLeft w:val="0"/>
      <w:marRight w:val="0"/>
      <w:marTop w:val="0"/>
      <w:marBottom w:val="0"/>
      <w:divBdr>
        <w:top w:val="none" w:sz="0" w:space="0" w:color="auto"/>
        <w:left w:val="none" w:sz="0" w:space="0" w:color="auto"/>
        <w:bottom w:val="none" w:sz="0" w:space="0" w:color="auto"/>
        <w:right w:val="none" w:sz="0" w:space="0" w:color="auto"/>
      </w:divBdr>
    </w:div>
    <w:div w:id="2048525143">
      <w:marLeft w:val="0"/>
      <w:marRight w:val="0"/>
      <w:marTop w:val="0"/>
      <w:marBottom w:val="0"/>
      <w:divBdr>
        <w:top w:val="none" w:sz="0" w:space="0" w:color="auto"/>
        <w:left w:val="none" w:sz="0" w:space="0" w:color="auto"/>
        <w:bottom w:val="none" w:sz="0" w:space="0" w:color="auto"/>
        <w:right w:val="none" w:sz="0" w:space="0" w:color="auto"/>
      </w:divBdr>
    </w:div>
    <w:div w:id="2048601169">
      <w:marLeft w:val="0"/>
      <w:marRight w:val="0"/>
      <w:marTop w:val="0"/>
      <w:marBottom w:val="0"/>
      <w:divBdr>
        <w:top w:val="none" w:sz="0" w:space="0" w:color="auto"/>
        <w:left w:val="none" w:sz="0" w:space="0" w:color="auto"/>
        <w:bottom w:val="none" w:sz="0" w:space="0" w:color="auto"/>
        <w:right w:val="none" w:sz="0" w:space="0" w:color="auto"/>
      </w:divBdr>
    </w:div>
    <w:div w:id="2049181653">
      <w:marLeft w:val="0"/>
      <w:marRight w:val="0"/>
      <w:marTop w:val="0"/>
      <w:marBottom w:val="0"/>
      <w:divBdr>
        <w:top w:val="none" w:sz="0" w:space="0" w:color="auto"/>
        <w:left w:val="none" w:sz="0" w:space="0" w:color="auto"/>
        <w:bottom w:val="none" w:sz="0" w:space="0" w:color="auto"/>
        <w:right w:val="none" w:sz="0" w:space="0" w:color="auto"/>
      </w:divBdr>
    </w:div>
    <w:div w:id="2051762254">
      <w:marLeft w:val="0"/>
      <w:marRight w:val="0"/>
      <w:marTop w:val="0"/>
      <w:marBottom w:val="0"/>
      <w:divBdr>
        <w:top w:val="none" w:sz="0" w:space="0" w:color="auto"/>
        <w:left w:val="none" w:sz="0" w:space="0" w:color="auto"/>
        <w:bottom w:val="none" w:sz="0" w:space="0" w:color="auto"/>
        <w:right w:val="none" w:sz="0" w:space="0" w:color="auto"/>
      </w:divBdr>
    </w:div>
    <w:div w:id="2053311814">
      <w:marLeft w:val="0"/>
      <w:marRight w:val="0"/>
      <w:marTop w:val="0"/>
      <w:marBottom w:val="0"/>
      <w:divBdr>
        <w:top w:val="none" w:sz="0" w:space="0" w:color="auto"/>
        <w:left w:val="none" w:sz="0" w:space="0" w:color="auto"/>
        <w:bottom w:val="none" w:sz="0" w:space="0" w:color="auto"/>
        <w:right w:val="none" w:sz="0" w:space="0" w:color="auto"/>
      </w:divBdr>
    </w:div>
    <w:div w:id="2053338380">
      <w:marLeft w:val="0"/>
      <w:marRight w:val="0"/>
      <w:marTop w:val="0"/>
      <w:marBottom w:val="0"/>
      <w:divBdr>
        <w:top w:val="none" w:sz="0" w:space="0" w:color="auto"/>
        <w:left w:val="none" w:sz="0" w:space="0" w:color="auto"/>
        <w:bottom w:val="none" w:sz="0" w:space="0" w:color="auto"/>
        <w:right w:val="none" w:sz="0" w:space="0" w:color="auto"/>
      </w:divBdr>
    </w:div>
    <w:div w:id="2053338960">
      <w:marLeft w:val="0"/>
      <w:marRight w:val="0"/>
      <w:marTop w:val="0"/>
      <w:marBottom w:val="0"/>
      <w:divBdr>
        <w:top w:val="none" w:sz="0" w:space="0" w:color="auto"/>
        <w:left w:val="none" w:sz="0" w:space="0" w:color="auto"/>
        <w:bottom w:val="none" w:sz="0" w:space="0" w:color="auto"/>
        <w:right w:val="none" w:sz="0" w:space="0" w:color="auto"/>
      </w:divBdr>
    </w:div>
    <w:div w:id="2053528574">
      <w:marLeft w:val="0"/>
      <w:marRight w:val="0"/>
      <w:marTop w:val="0"/>
      <w:marBottom w:val="0"/>
      <w:divBdr>
        <w:top w:val="none" w:sz="0" w:space="0" w:color="auto"/>
        <w:left w:val="none" w:sz="0" w:space="0" w:color="auto"/>
        <w:bottom w:val="none" w:sz="0" w:space="0" w:color="auto"/>
        <w:right w:val="none" w:sz="0" w:space="0" w:color="auto"/>
      </w:divBdr>
    </w:div>
    <w:div w:id="2053725342">
      <w:marLeft w:val="0"/>
      <w:marRight w:val="0"/>
      <w:marTop w:val="0"/>
      <w:marBottom w:val="0"/>
      <w:divBdr>
        <w:top w:val="none" w:sz="0" w:space="0" w:color="auto"/>
        <w:left w:val="none" w:sz="0" w:space="0" w:color="auto"/>
        <w:bottom w:val="none" w:sz="0" w:space="0" w:color="auto"/>
        <w:right w:val="none" w:sz="0" w:space="0" w:color="auto"/>
      </w:divBdr>
    </w:div>
    <w:div w:id="2053847967">
      <w:marLeft w:val="0"/>
      <w:marRight w:val="0"/>
      <w:marTop w:val="0"/>
      <w:marBottom w:val="0"/>
      <w:divBdr>
        <w:top w:val="none" w:sz="0" w:space="0" w:color="auto"/>
        <w:left w:val="none" w:sz="0" w:space="0" w:color="auto"/>
        <w:bottom w:val="none" w:sz="0" w:space="0" w:color="auto"/>
        <w:right w:val="none" w:sz="0" w:space="0" w:color="auto"/>
      </w:divBdr>
    </w:div>
    <w:div w:id="2053963836">
      <w:marLeft w:val="0"/>
      <w:marRight w:val="0"/>
      <w:marTop w:val="0"/>
      <w:marBottom w:val="0"/>
      <w:divBdr>
        <w:top w:val="none" w:sz="0" w:space="0" w:color="auto"/>
        <w:left w:val="none" w:sz="0" w:space="0" w:color="auto"/>
        <w:bottom w:val="none" w:sz="0" w:space="0" w:color="auto"/>
        <w:right w:val="none" w:sz="0" w:space="0" w:color="auto"/>
      </w:divBdr>
    </w:div>
    <w:div w:id="2055036149">
      <w:marLeft w:val="0"/>
      <w:marRight w:val="0"/>
      <w:marTop w:val="0"/>
      <w:marBottom w:val="0"/>
      <w:divBdr>
        <w:top w:val="none" w:sz="0" w:space="0" w:color="auto"/>
        <w:left w:val="none" w:sz="0" w:space="0" w:color="auto"/>
        <w:bottom w:val="none" w:sz="0" w:space="0" w:color="auto"/>
        <w:right w:val="none" w:sz="0" w:space="0" w:color="auto"/>
      </w:divBdr>
    </w:div>
    <w:div w:id="2055152757">
      <w:marLeft w:val="0"/>
      <w:marRight w:val="0"/>
      <w:marTop w:val="0"/>
      <w:marBottom w:val="0"/>
      <w:divBdr>
        <w:top w:val="none" w:sz="0" w:space="0" w:color="auto"/>
        <w:left w:val="none" w:sz="0" w:space="0" w:color="auto"/>
        <w:bottom w:val="none" w:sz="0" w:space="0" w:color="auto"/>
        <w:right w:val="none" w:sz="0" w:space="0" w:color="auto"/>
      </w:divBdr>
    </w:div>
    <w:div w:id="2055424659">
      <w:marLeft w:val="0"/>
      <w:marRight w:val="0"/>
      <w:marTop w:val="0"/>
      <w:marBottom w:val="0"/>
      <w:divBdr>
        <w:top w:val="none" w:sz="0" w:space="0" w:color="auto"/>
        <w:left w:val="none" w:sz="0" w:space="0" w:color="auto"/>
        <w:bottom w:val="none" w:sz="0" w:space="0" w:color="auto"/>
        <w:right w:val="none" w:sz="0" w:space="0" w:color="auto"/>
      </w:divBdr>
    </w:div>
    <w:div w:id="2055960398">
      <w:marLeft w:val="0"/>
      <w:marRight w:val="0"/>
      <w:marTop w:val="0"/>
      <w:marBottom w:val="0"/>
      <w:divBdr>
        <w:top w:val="none" w:sz="0" w:space="0" w:color="auto"/>
        <w:left w:val="none" w:sz="0" w:space="0" w:color="auto"/>
        <w:bottom w:val="none" w:sz="0" w:space="0" w:color="auto"/>
        <w:right w:val="none" w:sz="0" w:space="0" w:color="auto"/>
      </w:divBdr>
    </w:div>
    <w:div w:id="2056346265">
      <w:marLeft w:val="0"/>
      <w:marRight w:val="0"/>
      <w:marTop w:val="0"/>
      <w:marBottom w:val="0"/>
      <w:divBdr>
        <w:top w:val="none" w:sz="0" w:space="0" w:color="auto"/>
        <w:left w:val="none" w:sz="0" w:space="0" w:color="auto"/>
        <w:bottom w:val="none" w:sz="0" w:space="0" w:color="auto"/>
        <w:right w:val="none" w:sz="0" w:space="0" w:color="auto"/>
      </w:divBdr>
    </w:div>
    <w:div w:id="2057855584">
      <w:marLeft w:val="0"/>
      <w:marRight w:val="0"/>
      <w:marTop w:val="0"/>
      <w:marBottom w:val="0"/>
      <w:divBdr>
        <w:top w:val="none" w:sz="0" w:space="0" w:color="auto"/>
        <w:left w:val="none" w:sz="0" w:space="0" w:color="auto"/>
        <w:bottom w:val="none" w:sz="0" w:space="0" w:color="auto"/>
        <w:right w:val="none" w:sz="0" w:space="0" w:color="auto"/>
      </w:divBdr>
    </w:div>
    <w:div w:id="2058314493">
      <w:marLeft w:val="0"/>
      <w:marRight w:val="0"/>
      <w:marTop w:val="0"/>
      <w:marBottom w:val="0"/>
      <w:divBdr>
        <w:top w:val="none" w:sz="0" w:space="0" w:color="auto"/>
        <w:left w:val="none" w:sz="0" w:space="0" w:color="auto"/>
        <w:bottom w:val="none" w:sz="0" w:space="0" w:color="auto"/>
        <w:right w:val="none" w:sz="0" w:space="0" w:color="auto"/>
      </w:divBdr>
    </w:div>
    <w:div w:id="2058697377">
      <w:marLeft w:val="0"/>
      <w:marRight w:val="0"/>
      <w:marTop w:val="0"/>
      <w:marBottom w:val="0"/>
      <w:divBdr>
        <w:top w:val="none" w:sz="0" w:space="0" w:color="auto"/>
        <w:left w:val="none" w:sz="0" w:space="0" w:color="auto"/>
        <w:bottom w:val="none" w:sz="0" w:space="0" w:color="auto"/>
        <w:right w:val="none" w:sz="0" w:space="0" w:color="auto"/>
      </w:divBdr>
    </w:div>
    <w:div w:id="2058817338">
      <w:marLeft w:val="0"/>
      <w:marRight w:val="0"/>
      <w:marTop w:val="0"/>
      <w:marBottom w:val="0"/>
      <w:divBdr>
        <w:top w:val="none" w:sz="0" w:space="0" w:color="auto"/>
        <w:left w:val="none" w:sz="0" w:space="0" w:color="auto"/>
        <w:bottom w:val="none" w:sz="0" w:space="0" w:color="auto"/>
        <w:right w:val="none" w:sz="0" w:space="0" w:color="auto"/>
      </w:divBdr>
    </w:div>
    <w:div w:id="2058972772">
      <w:marLeft w:val="0"/>
      <w:marRight w:val="0"/>
      <w:marTop w:val="0"/>
      <w:marBottom w:val="0"/>
      <w:divBdr>
        <w:top w:val="none" w:sz="0" w:space="0" w:color="auto"/>
        <w:left w:val="none" w:sz="0" w:space="0" w:color="auto"/>
        <w:bottom w:val="none" w:sz="0" w:space="0" w:color="auto"/>
        <w:right w:val="none" w:sz="0" w:space="0" w:color="auto"/>
      </w:divBdr>
    </w:div>
    <w:div w:id="2059083540">
      <w:marLeft w:val="0"/>
      <w:marRight w:val="0"/>
      <w:marTop w:val="0"/>
      <w:marBottom w:val="0"/>
      <w:divBdr>
        <w:top w:val="none" w:sz="0" w:space="0" w:color="auto"/>
        <w:left w:val="none" w:sz="0" w:space="0" w:color="auto"/>
        <w:bottom w:val="none" w:sz="0" w:space="0" w:color="auto"/>
        <w:right w:val="none" w:sz="0" w:space="0" w:color="auto"/>
      </w:divBdr>
    </w:div>
    <w:div w:id="2059159804">
      <w:marLeft w:val="0"/>
      <w:marRight w:val="0"/>
      <w:marTop w:val="0"/>
      <w:marBottom w:val="0"/>
      <w:divBdr>
        <w:top w:val="none" w:sz="0" w:space="0" w:color="auto"/>
        <w:left w:val="none" w:sz="0" w:space="0" w:color="auto"/>
        <w:bottom w:val="none" w:sz="0" w:space="0" w:color="auto"/>
        <w:right w:val="none" w:sz="0" w:space="0" w:color="auto"/>
      </w:divBdr>
    </w:div>
    <w:div w:id="2059281649">
      <w:marLeft w:val="0"/>
      <w:marRight w:val="0"/>
      <w:marTop w:val="0"/>
      <w:marBottom w:val="0"/>
      <w:divBdr>
        <w:top w:val="none" w:sz="0" w:space="0" w:color="auto"/>
        <w:left w:val="none" w:sz="0" w:space="0" w:color="auto"/>
        <w:bottom w:val="none" w:sz="0" w:space="0" w:color="auto"/>
        <w:right w:val="none" w:sz="0" w:space="0" w:color="auto"/>
      </w:divBdr>
    </w:div>
    <w:div w:id="2059697550">
      <w:marLeft w:val="0"/>
      <w:marRight w:val="0"/>
      <w:marTop w:val="0"/>
      <w:marBottom w:val="0"/>
      <w:divBdr>
        <w:top w:val="none" w:sz="0" w:space="0" w:color="auto"/>
        <w:left w:val="none" w:sz="0" w:space="0" w:color="auto"/>
        <w:bottom w:val="none" w:sz="0" w:space="0" w:color="auto"/>
        <w:right w:val="none" w:sz="0" w:space="0" w:color="auto"/>
      </w:divBdr>
    </w:div>
    <w:div w:id="2059740598">
      <w:marLeft w:val="0"/>
      <w:marRight w:val="0"/>
      <w:marTop w:val="0"/>
      <w:marBottom w:val="0"/>
      <w:divBdr>
        <w:top w:val="none" w:sz="0" w:space="0" w:color="auto"/>
        <w:left w:val="none" w:sz="0" w:space="0" w:color="auto"/>
        <w:bottom w:val="none" w:sz="0" w:space="0" w:color="auto"/>
        <w:right w:val="none" w:sz="0" w:space="0" w:color="auto"/>
      </w:divBdr>
    </w:div>
    <w:div w:id="2059819708">
      <w:marLeft w:val="0"/>
      <w:marRight w:val="0"/>
      <w:marTop w:val="0"/>
      <w:marBottom w:val="0"/>
      <w:divBdr>
        <w:top w:val="none" w:sz="0" w:space="0" w:color="auto"/>
        <w:left w:val="none" w:sz="0" w:space="0" w:color="auto"/>
        <w:bottom w:val="none" w:sz="0" w:space="0" w:color="auto"/>
        <w:right w:val="none" w:sz="0" w:space="0" w:color="auto"/>
      </w:divBdr>
    </w:div>
    <w:div w:id="2060666212">
      <w:marLeft w:val="0"/>
      <w:marRight w:val="0"/>
      <w:marTop w:val="0"/>
      <w:marBottom w:val="0"/>
      <w:divBdr>
        <w:top w:val="none" w:sz="0" w:space="0" w:color="auto"/>
        <w:left w:val="none" w:sz="0" w:space="0" w:color="auto"/>
        <w:bottom w:val="none" w:sz="0" w:space="0" w:color="auto"/>
        <w:right w:val="none" w:sz="0" w:space="0" w:color="auto"/>
      </w:divBdr>
    </w:div>
    <w:div w:id="2061006197">
      <w:marLeft w:val="0"/>
      <w:marRight w:val="0"/>
      <w:marTop w:val="0"/>
      <w:marBottom w:val="0"/>
      <w:divBdr>
        <w:top w:val="none" w:sz="0" w:space="0" w:color="auto"/>
        <w:left w:val="none" w:sz="0" w:space="0" w:color="auto"/>
        <w:bottom w:val="none" w:sz="0" w:space="0" w:color="auto"/>
        <w:right w:val="none" w:sz="0" w:space="0" w:color="auto"/>
      </w:divBdr>
    </w:div>
    <w:div w:id="2062288438">
      <w:marLeft w:val="0"/>
      <w:marRight w:val="0"/>
      <w:marTop w:val="0"/>
      <w:marBottom w:val="0"/>
      <w:divBdr>
        <w:top w:val="none" w:sz="0" w:space="0" w:color="auto"/>
        <w:left w:val="none" w:sz="0" w:space="0" w:color="auto"/>
        <w:bottom w:val="none" w:sz="0" w:space="0" w:color="auto"/>
        <w:right w:val="none" w:sz="0" w:space="0" w:color="auto"/>
      </w:divBdr>
    </w:div>
    <w:div w:id="2062943405">
      <w:marLeft w:val="0"/>
      <w:marRight w:val="0"/>
      <w:marTop w:val="0"/>
      <w:marBottom w:val="0"/>
      <w:divBdr>
        <w:top w:val="none" w:sz="0" w:space="0" w:color="auto"/>
        <w:left w:val="none" w:sz="0" w:space="0" w:color="auto"/>
        <w:bottom w:val="none" w:sz="0" w:space="0" w:color="auto"/>
        <w:right w:val="none" w:sz="0" w:space="0" w:color="auto"/>
      </w:divBdr>
    </w:div>
    <w:div w:id="2062973516">
      <w:marLeft w:val="0"/>
      <w:marRight w:val="0"/>
      <w:marTop w:val="0"/>
      <w:marBottom w:val="0"/>
      <w:divBdr>
        <w:top w:val="none" w:sz="0" w:space="0" w:color="auto"/>
        <w:left w:val="none" w:sz="0" w:space="0" w:color="auto"/>
        <w:bottom w:val="none" w:sz="0" w:space="0" w:color="auto"/>
        <w:right w:val="none" w:sz="0" w:space="0" w:color="auto"/>
      </w:divBdr>
    </w:div>
    <w:div w:id="2063938933">
      <w:marLeft w:val="0"/>
      <w:marRight w:val="0"/>
      <w:marTop w:val="0"/>
      <w:marBottom w:val="0"/>
      <w:divBdr>
        <w:top w:val="none" w:sz="0" w:space="0" w:color="auto"/>
        <w:left w:val="none" w:sz="0" w:space="0" w:color="auto"/>
        <w:bottom w:val="none" w:sz="0" w:space="0" w:color="auto"/>
        <w:right w:val="none" w:sz="0" w:space="0" w:color="auto"/>
      </w:divBdr>
    </w:div>
    <w:div w:id="2063941658">
      <w:marLeft w:val="0"/>
      <w:marRight w:val="0"/>
      <w:marTop w:val="0"/>
      <w:marBottom w:val="0"/>
      <w:divBdr>
        <w:top w:val="none" w:sz="0" w:space="0" w:color="auto"/>
        <w:left w:val="none" w:sz="0" w:space="0" w:color="auto"/>
        <w:bottom w:val="none" w:sz="0" w:space="0" w:color="auto"/>
        <w:right w:val="none" w:sz="0" w:space="0" w:color="auto"/>
      </w:divBdr>
    </w:div>
    <w:div w:id="2064522271">
      <w:marLeft w:val="0"/>
      <w:marRight w:val="0"/>
      <w:marTop w:val="0"/>
      <w:marBottom w:val="0"/>
      <w:divBdr>
        <w:top w:val="none" w:sz="0" w:space="0" w:color="auto"/>
        <w:left w:val="none" w:sz="0" w:space="0" w:color="auto"/>
        <w:bottom w:val="none" w:sz="0" w:space="0" w:color="auto"/>
        <w:right w:val="none" w:sz="0" w:space="0" w:color="auto"/>
      </w:divBdr>
    </w:div>
    <w:div w:id="2064861204">
      <w:marLeft w:val="0"/>
      <w:marRight w:val="0"/>
      <w:marTop w:val="0"/>
      <w:marBottom w:val="0"/>
      <w:divBdr>
        <w:top w:val="none" w:sz="0" w:space="0" w:color="auto"/>
        <w:left w:val="none" w:sz="0" w:space="0" w:color="auto"/>
        <w:bottom w:val="none" w:sz="0" w:space="0" w:color="auto"/>
        <w:right w:val="none" w:sz="0" w:space="0" w:color="auto"/>
      </w:divBdr>
    </w:div>
    <w:div w:id="2064911778">
      <w:marLeft w:val="0"/>
      <w:marRight w:val="0"/>
      <w:marTop w:val="0"/>
      <w:marBottom w:val="0"/>
      <w:divBdr>
        <w:top w:val="none" w:sz="0" w:space="0" w:color="auto"/>
        <w:left w:val="none" w:sz="0" w:space="0" w:color="auto"/>
        <w:bottom w:val="none" w:sz="0" w:space="0" w:color="auto"/>
        <w:right w:val="none" w:sz="0" w:space="0" w:color="auto"/>
      </w:divBdr>
    </w:div>
    <w:div w:id="2065133833">
      <w:marLeft w:val="0"/>
      <w:marRight w:val="0"/>
      <w:marTop w:val="0"/>
      <w:marBottom w:val="0"/>
      <w:divBdr>
        <w:top w:val="none" w:sz="0" w:space="0" w:color="auto"/>
        <w:left w:val="none" w:sz="0" w:space="0" w:color="auto"/>
        <w:bottom w:val="none" w:sz="0" w:space="0" w:color="auto"/>
        <w:right w:val="none" w:sz="0" w:space="0" w:color="auto"/>
      </w:divBdr>
    </w:div>
    <w:div w:id="2065593160">
      <w:marLeft w:val="0"/>
      <w:marRight w:val="0"/>
      <w:marTop w:val="0"/>
      <w:marBottom w:val="0"/>
      <w:divBdr>
        <w:top w:val="none" w:sz="0" w:space="0" w:color="auto"/>
        <w:left w:val="none" w:sz="0" w:space="0" w:color="auto"/>
        <w:bottom w:val="none" w:sz="0" w:space="0" w:color="auto"/>
        <w:right w:val="none" w:sz="0" w:space="0" w:color="auto"/>
      </w:divBdr>
    </w:div>
    <w:div w:id="2065593850">
      <w:marLeft w:val="0"/>
      <w:marRight w:val="0"/>
      <w:marTop w:val="0"/>
      <w:marBottom w:val="0"/>
      <w:divBdr>
        <w:top w:val="none" w:sz="0" w:space="0" w:color="auto"/>
        <w:left w:val="none" w:sz="0" w:space="0" w:color="auto"/>
        <w:bottom w:val="none" w:sz="0" w:space="0" w:color="auto"/>
        <w:right w:val="none" w:sz="0" w:space="0" w:color="auto"/>
      </w:divBdr>
    </w:div>
    <w:div w:id="2065717877">
      <w:marLeft w:val="0"/>
      <w:marRight w:val="0"/>
      <w:marTop w:val="0"/>
      <w:marBottom w:val="0"/>
      <w:divBdr>
        <w:top w:val="none" w:sz="0" w:space="0" w:color="auto"/>
        <w:left w:val="none" w:sz="0" w:space="0" w:color="auto"/>
        <w:bottom w:val="none" w:sz="0" w:space="0" w:color="auto"/>
        <w:right w:val="none" w:sz="0" w:space="0" w:color="auto"/>
      </w:divBdr>
    </w:div>
    <w:div w:id="2067220673">
      <w:marLeft w:val="0"/>
      <w:marRight w:val="0"/>
      <w:marTop w:val="0"/>
      <w:marBottom w:val="0"/>
      <w:divBdr>
        <w:top w:val="none" w:sz="0" w:space="0" w:color="auto"/>
        <w:left w:val="none" w:sz="0" w:space="0" w:color="auto"/>
        <w:bottom w:val="none" w:sz="0" w:space="0" w:color="auto"/>
        <w:right w:val="none" w:sz="0" w:space="0" w:color="auto"/>
      </w:divBdr>
    </w:div>
    <w:div w:id="2067601841">
      <w:marLeft w:val="0"/>
      <w:marRight w:val="0"/>
      <w:marTop w:val="0"/>
      <w:marBottom w:val="0"/>
      <w:divBdr>
        <w:top w:val="none" w:sz="0" w:space="0" w:color="auto"/>
        <w:left w:val="none" w:sz="0" w:space="0" w:color="auto"/>
        <w:bottom w:val="none" w:sz="0" w:space="0" w:color="auto"/>
        <w:right w:val="none" w:sz="0" w:space="0" w:color="auto"/>
      </w:divBdr>
    </w:div>
    <w:div w:id="2067868914">
      <w:marLeft w:val="0"/>
      <w:marRight w:val="0"/>
      <w:marTop w:val="0"/>
      <w:marBottom w:val="0"/>
      <w:divBdr>
        <w:top w:val="none" w:sz="0" w:space="0" w:color="auto"/>
        <w:left w:val="none" w:sz="0" w:space="0" w:color="auto"/>
        <w:bottom w:val="none" w:sz="0" w:space="0" w:color="auto"/>
        <w:right w:val="none" w:sz="0" w:space="0" w:color="auto"/>
      </w:divBdr>
    </w:div>
    <w:div w:id="2068063601">
      <w:marLeft w:val="0"/>
      <w:marRight w:val="0"/>
      <w:marTop w:val="0"/>
      <w:marBottom w:val="0"/>
      <w:divBdr>
        <w:top w:val="none" w:sz="0" w:space="0" w:color="auto"/>
        <w:left w:val="none" w:sz="0" w:space="0" w:color="auto"/>
        <w:bottom w:val="none" w:sz="0" w:space="0" w:color="auto"/>
        <w:right w:val="none" w:sz="0" w:space="0" w:color="auto"/>
      </w:divBdr>
    </w:div>
    <w:div w:id="2068455489">
      <w:marLeft w:val="0"/>
      <w:marRight w:val="0"/>
      <w:marTop w:val="0"/>
      <w:marBottom w:val="0"/>
      <w:divBdr>
        <w:top w:val="none" w:sz="0" w:space="0" w:color="auto"/>
        <w:left w:val="none" w:sz="0" w:space="0" w:color="auto"/>
        <w:bottom w:val="none" w:sz="0" w:space="0" w:color="auto"/>
        <w:right w:val="none" w:sz="0" w:space="0" w:color="auto"/>
      </w:divBdr>
    </w:div>
    <w:div w:id="2068990644">
      <w:marLeft w:val="0"/>
      <w:marRight w:val="0"/>
      <w:marTop w:val="0"/>
      <w:marBottom w:val="0"/>
      <w:divBdr>
        <w:top w:val="none" w:sz="0" w:space="0" w:color="auto"/>
        <w:left w:val="none" w:sz="0" w:space="0" w:color="auto"/>
        <w:bottom w:val="none" w:sz="0" w:space="0" w:color="auto"/>
        <w:right w:val="none" w:sz="0" w:space="0" w:color="auto"/>
      </w:divBdr>
    </w:div>
    <w:div w:id="2069303444">
      <w:marLeft w:val="0"/>
      <w:marRight w:val="0"/>
      <w:marTop w:val="0"/>
      <w:marBottom w:val="0"/>
      <w:divBdr>
        <w:top w:val="none" w:sz="0" w:space="0" w:color="auto"/>
        <w:left w:val="none" w:sz="0" w:space="0" w:color="auto"/>
        <w:bottom w:val="none" w:sz="0" w:space="0" w:color="auto"/>
        <w:right w:val="none" w:sz="0" w:space="0" w:color="auto"/>
      </w:divBdr>
    </w:div>
    <w:div w:id="2069373530">
      <w:marLeft w:val="0"/>
      <w:marRight w:val="0"/>
      <w:marTop w:val="0"/>
      <w:marBottom w:val="0"/>
      <w:divBdr>
        <w:top w:val="none" w:sz="0" w:space="0" w:color="auto"/>
        <w:left w:val="none" w:sz="0" w:space="0" w:color="auto"/>
        <w:bottom w:val="none" w:sz="0" w:space="0" w:color="auto"/>
        <w:right w:val="none" w:sz="0" w:space="0" w:color="auto"/>
      </w:divBdr>
    </w:div>
    <w:div w:id="2069499654">
      <w:marLeft w:val="0"/>
      <w:marRight w:val="0"/>
      <w:marTop w:val="0"/>
      <w:marBottom w:val="0"/>
      <w:divBdr>
        <w:top w:val="none" w:sz="0" w:space="0" w:color="auto"/>
        <w:left w:val="none" w:sz="0" w:space="0" w:color="auto"/>
        <w:bottom w:val="none" w:sz="0" w:space="0" w:color="auto"/>
        <w:right w:val="none" w:sz="0" w:space="0" w:color="auto"/>
      </w:divBdr>
    </w:div>
    <w:div w:id="2070030447">
      <w:marLeft w:val="0"/>
      <w:marRight w:val="0"/>
      <w:marTop w:val="0"/>
      <w:marBottom w:val="0"/>
      <w:divBdr>
        <w:top w:val="none" w:sz="0" w:space="0" w:color="auto"/>
        <w:left w:val="none" w:sz="0" w:space="0" w:color="auto"/>
        <w:bottom w:val="none" w:sz="0" w:space="0" w:color="auto"/>
        <w:right w:val="none" w:sz="0" w:space="0" w:color="auto"/>
      </w:divBdr>
    </w:div>
    <w:div w:id="2070035646">
      <w:marLeft w:val="0"/>
      <w:marRight w:val="0"/>
      <w:marTop w:val="0"/>
      <w:marBottom w:val="0"/>
      <w:divBdr>
        <w:top w:val="none" w:sz="0" w:space="0" w:color="auto"/>
        <w:left w:val="none" w:sz="0" w:space="0" w:color="auto"/>
        <w:bottom w:val="none" w:sz="0" w:space="0" w:color="auto"/>
        <w:right w:val="none" w:sz="0" w:space="0" w:color="auto"/>
      </w:divBdr>
    </w:div>
    <w:div w:id="2070152585">
      <w:marLeft w:val="0"/>
      <w:marRight w:val="0"/>
      <w:marTop w:val="0"/>
      <w:marBottom w:val="0"/>
      <w:divBdr>
        <w:top w:val="none" w:sz="0" w:space="0" w:color="auto"/>
        <w:left w:val="none" w:sz="0" w:space="0" w:color="auto"/>
        <w:bottom w:val="none" w:sz="0" w:space="0" w:color="auto"/>
        <w:right w:val="none" w:sz="0" w:space="0" w:color="auto"/>
      </w:divBdr>
    </w:div>
    <w:div w:id="2070221275">
      <w:marLeft w:val="0"/>
      <w:marRight w:val="0"/>
      <w:marTop w:val="0"/>
      <w:marBottom w:val="0"/>
      <w:divBdr>
        <w:top w:val="none" w:sz="0" w:space="0" w:color="auto"/>
        <w:left w:val="none" w:sz="0" w:space="0" w:color="auto"/>
        <w:bottom w:val="none" w:sz="0" w:space="0" w:color="auto"/>
        <w:right w:val="none" w:sz="0" w:space="0" w:color="auto"/>
      </w:divBdr>
    </w:div>
    <w:div w:id="2070222223">
      <w:marLeft w:val="0"/>
      <w:marRight w:val="0"/>
      <w:marTop w:val="0"/>
      <w:marBottom w:val="0"/>
      <w:divBdr>
        <w:top w:val="none" w:sz="0" w:space="0" w:color="auto"/>
        <w:left w:val="none" w:sz="0" w:space="0" w:color="auto"/>
        <w:bottom w:val="none" w:sz="0" w:space="0" w:color="auto"/>
        <w:right w:val="none" w:sz="0" w:space="0" w:color="auto"/>
      </w:divBdr>
    </w:div>
    <w:div w:id="2070230949">
      <w:marLeft w:val="0"/>
      <w:marRight w:val="0"/>
      <w:marTop w:val="0"/>
      <w:marBottom w:val="0"/>
      <w:divBdr>
        <w:top w:val="none" w:sz="0" w:space="0" w:color="auto"/>
        <w:left w:val="none" w:sz="0" w:space="0" w:color="auto"/>
        <w:bottom w:val="none" w:sz="0" w:space="0" w:color="auto"/>
        <w:right w:val="none" w:sz="0" w:space="0" w:color="auto"/>
      </w:divBdr>
    </w:div>
    <w:div w:id="2070838215">
      <w:marLeft w:val="0"/>
      <w:marRight w:val="0"/>
      <w:marTop w:val="0"/>
      <w:marBottom w:val="0"/>
      <w:divBdr>
        <w:top w:val="none" w:sz="0" w:space="0" w:color="auto"/>
        <w:left w:val="none" w:sz="0" w:space="0" w:color="auto"/>
        <w:bottom w:val="none" w:sz="0" w:space="0" w:color="auto"/>
        <w:right w:val="none" w:sz="0" w:space="0" w:color="auto"/>
      </w:divBdr>
    </w:div>
    <w:div w:id="2071076478">
      <w:marLeft w:val="0"/>
      <w:marRight w:val="0"/>
      <w:marTop w:val="0"/>
      <w:marBottom w:val="0"/>
      <w:divBdr>
        <w:top w:val="none" w:sz="0" w:space="0" w:color="auto"/>
        <w:left w:val="none" w:sz="0" w:space="0" w:color="auto"/>
        <w:bottom w:val="none" w:sz="0" w:space="0" w:color="auto"/>
        <w:right w:val="none" w:sz="0" w:space="0" w:color="auto"/>
      </w:divBdr>
    </w:div>
    <w:div w:id="2071221286">
      <w:marLeft w:val="0"/>
      <w:marRight w:val="0"/>
      <w:marTop w:val="0"/>
      <w:marBottom w:val="0"/>
      <w:divBdr>
        <w:top w:val="none" w:sz="0" w:space="0" w:color="auto"/>
        <w:left w:val="none" w:sz="0" w:space="0" w:color="auto"/>
        <w:bottom w:val="none" w:sz="0" w:space="0" w:color="auto"/>
        <w:right w:val="none" w:sz="0" w:space="0" w:color="auto"/>
      </w:divBdr>
    </w:div>
    <w:div w:id="2071730037">
      <w:marLeft w:val="0"/>
      <w:marRight w:val="0"/>
      <w:marTop w:val="0"/>
      <w:marBottom w:val="0"/>
      <w:divBdr>
        <w:top w:val="none" w:sz="0" w:space="0" w:color="auto"/>
        <w:left w:val="none" w:sz="0" w:space="0" w:color="auto"/>
        <w:bottom w:val="none" w:sz="0" w:space="0" w:color="auto"/>
        <w:right w:val="none" w:sz="0" w:space="0" w:color="auto"/>
      </w:divBdr>
    </w:div>
    <w:div w:id="2072996785">
      <w:marLeft w:val="0"/>
      <w:marRight w:val="0"/>
      <w:marTop w:val="0"/>
      <w:marBottom w:val="0"/>
      <w:divBdr>
        <w:top w:val="none" w:sz="0" w:space="0" w:color="auto"/>
        <w:left w:val="none" w:sz="0" w:space="0" w:color="auto"/>
        <w:bottom w:val="none" w:sz="0" w:space="0" w:color="auto"/>
        <w:right w:val="none" w:sz="0" w:space="0" w:color="auto"/>
      </w:divBdr>
    </w:div>
    <w:div w:id="2073386936">
      <w:marLeft w:val="0"/>
      <w:marRight w:val="0"/>
      <w:marTop w:val="0"/>
      <w:marBottom w:val="0"/>
      <w:divBdr>
        <w:top w:val="none" w:sz="0" w:space="0" w:color="auto"/>
        <w:left w:val="none" w:sz="0" w:space="0" w:color="auto"/>
        <w:bottom w:val="none" w:sz="0" w:space="0" w:color="auto"/>
        <w:right w:val="none" w:sz="0" w:space="0" w:color="auto"/>
      </w:divBdr>
    </w:div>
    <w:div w:id="2073388803">
      <w:marLeft w:val="0"/>
      <w:marRight w:val="0"/>
      <w:marTop w:val="0"/>
      <w:marBottom w:val="0"/>
      <w:divBdr>
        <w:top w:val="none" w:sz="0" w:space="0" w:color="auto"/>
        <w:left w:val="none" w:sz="0" w:space="0" w:color="auto"/>
        <w:bottom w:val="none" w:sz="0" w:space="0" w:color="auto"/>
        <w:right w:val="none" w:sz="0" w:space="0" w:color="auto"/>
      </w:divBdr>
    </w:div>
    <w:div w:id="2073887397">
      <w:marLeft w:val="0"/>
      <w:marRight w:val="0"/>
      <w:marTop w:val="0"/>
      <w:marBottom w:val="0"/>
      <w:divBdr>
        <w:top w:val="none" w:sz="0" w:space="0" w:color="auto"/>
        <w:left w:val="none" w:sz="0" w:space="0" w:color="auto"/>
        <w:bottom w:val="none" w:sz="0" w:space="0" w:color="auto"/>
        <w:right w:val="none" w:sz="0" w:space="0" w:color="auto"/>
      </w:divBdr>
    </w:div>
    <w:div w:id="2074115087">
      <w:marLeft w:val="0"/>
      <w:marRight w:val="0"/>
      <w:marTop w:val="0"/>
      <w:marBottom w:val="0"/>
      <w:divBdr>
        <w:top w:val="none" w:sz="0" w:space="0" w:color="auto"/>
        <w:left w:val="none" w:sz="0" w:space="0" w:color="auto"/>
        <w:bottom w:val="none" w:sz="0" w:space="0" w:color="auto"/>
        <w:right w:val="none" w:sz="0" w:space="0" w:color="auto"/>
      </w:divBdr>
    </w:div>
    <w:div w:id="2074159795">
      <w:marLeft w:val="0"/>
      <w:marRight w:val="0"/>
      <w:marTop w:val="0"/>
      <w:marBottom w:val="0"/>
      <w:divBdr>
        <w:top w:val="none" w:sz="0" w:space="0" w:color="auto"/>
        <w:left w:val="none" w:sz="0" w:space="0" w:color="auto"/>
        <w:bottom w:val="none" w:sz="0" w:space="0" w:color="auto"/>
        <w:right w:val="none" w:sz="0" w:space="0" w:color="auto"/>
      </w:divBdr>
    </w:div>
    <w:div w:id="2075203606">
      <w:marLeft w:val="0"/>
      <w:marRight w:val="0"/>
      <w:marTop w:val="0"/>
      <w:marBottom w:val="0"/>
      <w:divBdr>
        <w:top w:val="none" w:sz="0" w:space="0" w:color="auto"/>
        <w:left w:val="none" w:sz="0" w:space="0" w:color="auto"/>
        <w:bottom w:val="none" w:sz="0" w:space="0" w:color="auto"/>
        <w:right w:val="none" w:sz="0" w:space="0" w:color="auto"/>
      </w:divBdr>
    </w:div>
    <w:div w:id="2075808397">
      <w:marLeft w:val="0"/>
      <w:marRight w:val="0"/>
      <w:marTop w:val="0"/>
      <w:marBottom w:val="0"/>
      <w:divBdr>
        <w:top w:val="none" w:sz="0" w:space="0" w:color="auto"/>
        <w:left w:val="none" w:sz="0" w:space="0" w:color="auto"/>
        <w:bottom w:val="none" w:sz="0" w:space="0" w:color="auto"/>
        <w:right w:val="none" w:sz="0" w:space="0" w:color="auto"/>
      </w:divBdr>
    </w:div>
    <w:div w:id="2076392096">
      <w:marLeft w:val="0"/>
      <w:marRight w:val="0"/>
      <w:marTop w:val="0"/>
      <w:marBottom w:val="0"/>
      <w:divBdr>
        <w:top w:val="none" w:sz="0" w:space="0" w:color="auto"/>
        <w:left w:val="none" w:sz="0" w:space="0" w:color="auto"/>
        <w:bottom w:val="none" w:sz="0" w:space="0" w:color="auto"/>
        <w:right w:val="none" w:sz="0" w:space="0" w:color="auto"/>
      </w:divBdr>
    </w:div>
    <w:div w:id="2076511875">
      <w:marLeft w:val="0"/>
      <w:marRight w:val="0"/>
      <w:marTop w:val="0"/>
      <w:marBottom w:val="0"/>
      <w:divBdr>
        <w:top w:val="none" w:sz="0" w:space="0" w:color="auto"/>
        <w:left w:val="none" w:sz="0" w:space="0" w:color="auto"/>
        <w:bottom w:val="none" w:sz="0" w:space="0" w:color="auto"/>
        <w:right w:val="none" w:sz="0" w:space="0" w:color="auto"/>
      </w:divBdr>
    </w:div>
    <w:div w:id="2077631380">
      <w:marLeft w:val="0"/>
      <w:marRight w:val="0"/>
      <w:marTop w:val="0"/>
      <w:marBottom w:val="0"/>
      <w:divBdr>
        <w:top w:val="none" w:sz="0" w:space="0" w:color="auto"/>
        <w:left w:val="none" w:sz="0" w:space="0" w:color="auto"/>
        <w:bottom w:val="none" w:sz="0" w:space="0" w:color="auto"/>
        <w:right w:val="none" w:sz="0" w:space="0" w:color="auto"/>
      </w:divBdr>
    </w:div>
    <w:div w:id="2078278392">
      <w:marLeft w:val="0"/>
      <w:marRight w:val="0"/>
      <w:marTop w:val="0"/>
      <w:marBottom w:val="0"/>
      <w:divBdr>
        <w:top w:val="none" w:sz="0" w:space="0" w:color="auto"/>
        <w:left w:val="none" w:sz="0" w:space="0" w:color="auto"/>
        <w:bottom w:val="none" w:sz="0" w:space="0" w:color="auto"/>
        <w:right w:val="none" w:sz="0" w:space="0" w:color="auto"/>
      </w:divBdr>
    </w:div>
    <w:div w:id="2079478299">
      <w:marLeft w:val="0"/>
      <w:marRight w:val="0"/>
      <w:marTop w:val="0"/>
      <w:marBottom w:val="0"/>
      <w:divBdr>
        <w:top w:val="none" w:sz="0" w:space="0" w:color="auto"/>
        <w:left w:val="none" w:sz="0" w:space="0" w:color="auto"/>
        <w:bottom w:val="none" w:sz="0" w:space="0" w:color="auto"/>
        <w:right w:val="none" w:sz="0" w:space="0" w:color="auto"/>
      </w:divBdr>
    </w:div>
    <w:div w:id="2079746082">
      <w:marLeft w:val="0"/>
      <w:marRight w:val="0"/>
      <w:marTop w:val="0"/>
      <w:marBottom w:val="0"/>
      <w:divBdr>
        <w:top w:val="none" w:sz="0" w:space="0" w:color="auto"/>
        <w:left w:val="none" w:sz="0" w:space="0" w:color="auto"/>
        <w:bottom w:val="none" w:sz="0" w:space="0" w:color="auto"/>
        <w:right w:val="none" w:sz="0" w:space="0" w:color="auto"/>
      </w:divBdr>
    </w:div>
    <w:div w:id="2079933438">
      <w:marLeft w:val="0"/>
      <w:marRight w:val="0"/>
      <w:marTop w:val="0"/>
      <w:marBottom w:val="0"/>
      <w:divBdr>
        <w:top w:val="none" w:sz="0" w:space="0" w:color="auto"/>
        <w:left w:val="none" w:sz="0" w:space="0" w:color="auto"/>
        <w:bottom w:val="none" w:sz="0" w:space="0" w:color="auto"/>
        <w:right w:val="none" w:sz="0" w:space="0" w:color="auto"/>
      </w:divBdr>
    </w:div>
    <w:div w:id="2079941209">
      <w:marLeft w:val="0"/>
      <w:marRight w:val="0"/>
      <w:marTop w:val="0"/>
      <w:marBottom w:val="0"/>
      <w:divBdr>
        <w:top w:val="none" w:sz="0" w:space="0" w:color="auto"/>
        <w:left w:val="none" w:sz="0" w:space="0" w:color="auto"/>
        <w:bottom w:val="none" w:sz="0" w:space="0" w:color="auto"/>
        <w:right w:val="none" w:sz="0" w:space="0" w:color="auto"/>
      </w:divBdr>
    </w:div>
    <w:div w:id="2081125804">
      <w:marLeft w:val="0"/>
      <w:marRight w:val="0"/>
      <w:marTop w:val="0"/>
      <w:marBottom w:val="0"/>
      <w:divBdr>
        <w:top w:val="none" w:sz="0" w:space="0" w:color="auto"/>
        <w:left w:val="none" w:sz="0" w:space="0" w:color="auto"/>
        <w:bottom w:val="none" w:sz="0" w:space="0" w:color="auto"/>
        <w:right w:val="none" w:sz="0" w:space="0" w:color="auto"/>
      </w:divBdr>
    </w:div>
    <w:div w:id="2081367740">
      <w:marLeft w:val="0"/>
      <w:marRight w:val="0"/>
      <w:marTop w:val="0"/>
      <w:marBottom w:val="0"/>
      <w:divBdr>
        <w:top w:val="none" w:sz="0" w:space="0" w:color="auto"/>
        <w:left w:val="none" w:sz="0" w:space="0" w:color="auto"/>
        <w:bottom w:val="none" w:sz="0" w:space="0" w:color="auto"/>
        <w:right w:val="none" w:sz="0" w:space="0" w:color="auto"/>
      </w:divBdr>
    </w:div>
    <w:div w:id="2082170197">
      <w:marLeft w:val="0"/>
      <w:marRight w:val="0"/>
      <w:marTop w:val="0"/>
      <w:marBottom w:val="0"/>
      <w:divBdr>
        <w:top w:val="none" w:sz="0" w:space="0" w:color="auto"/>
        <w:left w:val="none" w:sz="0" w:space="0" w:color="auto"/>
        <w:bottom w:val="none" w:sz="0" w:space="0" w:color="auto"/>
        <w:right w:val="none" w:sz="0" w:space="0" w:color="auto"/>
      </w:divBdr>
    </w:div>
    <w:div w:id="2082171089">
      <w:marLeft w:val="0"/>
      <w:marRight w:val="0"/>
      <w:marTop w:val="0"/>
      <w:marBottom w:val="0"/>
      <w:divBdr>
        <w:top w:val="none" w:sz="0" w:space="0" w:color="auto"/>
        <w:left w:val="none" w:sz="0" w:space="0" w:color="auto"/>
        <w:bottom w:val="none" w:sz="0" w:space="0" w:color="auto"/>
        <w:right w:val="none" w:sz="0" w:space="0" w:color="auto"/>
      </w:divBdr>
    </w:div>
    <w:div w:id="2082677732">
      <w:marLeft w:val="0"/>
      <w:marRight w:val="0"/>
      <w:marTop w:val="0"/>
      <w:marBottom w:val="0"/>
      <w:divBdr>
        <w:top w:val="none" w:sz="0" w:space="0" w:color="auto"/>
        <w:left w:val="none" w:sz="0" w:space="0" w:color="auto"/>
        <w:bottom w:val="none" w:sz="0" w:space="0" w:color="auto"/>
        <w:right w:val="none" w:sz="0" w:space="0" w:color="auto"/>
      </w:divBdr>
    </w:div>
    <w:div w:id="2083139822">
      <w:marLeft w:val="0"/>
      <w:marRight w:val="0"/>
      <w:marTop w:val="0"/>
      <w:marBottom w:val="0"/>
      <w:divBdr>
        <w:top w:val="none" w:sz="0" w:space="0" w:color="auto"/>
        <w:left w:val="none" w:sz="0" w:space="0" w:color="auto"/>
        <w:bottom w:val="none" w:sz="0" w:space="0" w:color="auto"/>
        <w:right w:val="none" w:sz="0" w:space="0" w:color="auto"/>
      </w:divBdr>
    </w:div>
    <w:div w:id="2083290398">
      <w:marLeft w:val="0"/>
      <w:marRight w:val="0"/>
      <w:marTop w:val="0"/>
      <w:marBottom w:val="0"/>
      <w:divBdr>
        <w:top w:val="none" w:sz="0" w:space="0" w:color="auto"/>
        <w:left w:val="none" w:sz="0" w:space="0" w:color="auto"/>
        <w:bottom w:val="none" w:sz="0" w:space="0" w:color="auto"/>
        <w:right w:val="none" w:sz="0" w:space="0" w:color="auto"/>
      </w:divBdr>
    </w:div>
    <w:div w:id="2083333542">
      <w:marLeft w:val="0"/>
      <w:marRight w:val="0"/>
      <w:marTop w:val="0"/>
      <w:marBottom w:val="0"/>
      <w:divBdr>
        <w:top w:val="none" w:sz="0" w:space="0" w:color="auto"/>
        <w:left w:val="none" w:sz="0" w:space="0" w:color="auto"/>
        <w:bottom w:val="none" w:sz="0" w:space="0" w:color="auto"/>
        <w:right w:val="none" w:sz="0" w:space="0" w:color="auto"/>
      </w:divBdr>
    </w:div>
    <w:div w:id="2083411474">
      <w:marLeft w:val="0"/>
      <w:marRight w:val="0"/>
      <w:marTop w:val="0"/>
      <w:marBottom w:val="0"/>
      <w:divBdr>
        <w:top w:val="none" w:sz="0" w:space="0" w:color="auto"/>
        <w:left w:val="none" w:sz="0" w:space="0" w:color="auto"/>
        <w:bottom w:val="none" w:sz="0" w:space="0" w:color="auto"/>
        <w:right w:val="none" w:sz="0" w:space="0" w:color="auto"/>
      </w:divBdr>
    </w:div>
    <w:div w:id="2083944373">
      <w:marLeft w:val="0"/>
      <w:marRight w:val="0"/>
      <w:marTop w:val="0"/>
      <w:marBottom w:val="0"/>
      <w:divBdr>
        <w:top w:val="none" w:sz="0" w:space="0" w:color="auto"/>
        <w:left w:val="none" w:sz="0" w:space="0" w:color="auto"/>
        <w:bottom w:val="none" w:sz="0" w:space="0" w:color="auto"/>
        <w:right w:val="none" w:sz="0" w:space="0" w:color="auto"/>
      </w:divBdr>
    </w:div>
    <w:div w:id="2084208318">
      <w:marLeft w:val="0"/>
      <w:marRight w:val="0"/>
      <w:marTop w:val="0"/>
      <w:marBottom w:val="0"/>
      <w:divBdr>
        <w:top w:val="none" w:sz="0" w:space="0" w:color="auto"/>
        <w:left w:val="none" w:sz="0" w:space="0" w:color="auto"/>
        <w:bottom w:val="none" w:sz="0" w:space="0" w:color="auto"/>
        <w:right w:val="none" w:sz="0" w:space="0" w:color="auto"/>
      </w:divBdr>
    </w:div>
    <w:div w:id="2084596069">
      <w:marLeft w:val="0"/>
      <w:marRight w:val="0"/>
      <w:marTop w:val="0"/>
      <w:marBottom w:val="0"/>
      <w:divBdr>
        <w:top w:val="none" w:sz="0" w:space="0" w:color="auto"/>
        <w:left w:val="none" w:sz="0" w:space="0" w:color="auto"/>
        <w:bottom w:val="none" w:sz="0" w:space="0" w:color="auto"/>
        <w:right w:val="none" w:sz="0" w:space="0" w:color="auto"/>
      </w:divBdr>
    </w:div>
    <w:div w:id="2084714367">
      <w:marLeft w:val="0"/>
      <w:marRight w:val="0"/>
      <w:marTop w:val="0"/>
      <w:marBottom w:val="0"/>
      <w:divBdr>
        <w:top w:val="none" w:sz="0" w:space="0" w:color="auto"/>
        <w:left w:val="none" w:sz="0" w:space="0" w:color="auto"/>
        <w:bottom w:val="none" w:sz="0" w:space="0" w:color="auto"/>
        <w:right w:val="none" w:sz="0" w:space="0" w:color="auto"/>
      </w:divBdr>
    </w:div>
    <w:div w:id="2084983000">
      <w:marLeft w:val="0"/>
      <w:marRight w:val="0"/>
      <w:marTop w:val="0"/>
      <w:marBottom w:val="0"/>
      <w:divBdr>
        <w:top w:val="none" w:sz="0" w:space="0" w:color="auto"/>
        <w:left w:val="none" w:sz="0" w:space="0" w:color="auto"/>
        <w:bottom w:val="none" w:sz="0" w:space="0" w:color="auto"/>
        <w:right w:val="none" w:sz="0" w:space="0" w:color="auto"/>
      </w:divBdr>
    </w:div>
    <w:div w:id="2085225736">
      <w:marLeft w:val="0"/>
      <w:marRight w:val="0"/>
      <w:marTop w:val="0"/>
      <w:marBottom w:val="0"/>
      <w:divBdr>
        <w:top w:val="none" w:sz="0" w:space="0" w:color="auto"/>
        <w:left w:val="none" w:sz="0" w:space="0" w:color="auto"/>
        <w:bottom w:val="none" w:sz="0" w:space="0" w:color="auto"/>
        <w:right w:val="none" w:sz="0" w:space="0" w:color="auto"/>
      </w:divBdr>
    </w:div>
    <w:div w:id="2085250079">
      <w:marLeft w:val="0"/>
      <w:marRight w:val="0"/>
      <w:marTop w:val="0"/>
      <w:marBottom w:val="0"/>
      <w:divBdr>
        <w:top w:val="none" w:sz="0" w:space="0" w:color="auto"/>
        <w:left w:val="none" w:sz="0" w:space="0" w:color="auto"/>
        <w:bottom w:val="none" w:sz="0" w:space="0" w:color="auto"/>
        <w:right w:val="none" w:sz="0" w:space="0" w:color="auto"/>
      </w:divBdr>
    </w:div>
    <w:div w:id="2085298461">
      <w:marLeft w:val="0"/>
      <w:marRight w:val="0"/>
      <w:marTop w:val="0"/>
      <w:marBottom w:val="0"/>
      <w:divBdr>
        <w:top w:val="none" w:sz="0" w:space="0" w:color="auto"/>
        <w:left w:val="none" w:sz="0" w:space="0" w:color="auto"/>
        <w:bottom w:val="none" w:sz="0" w:space="0" w:color="auto"/>
        <w:right w:val="none" w:sz="0" w:space="0" w:color="auto"/>
      </w:divBdr>
    </w:div>
    <w:div w:id="2085446792">
      <w:marLeft w:val="0"/>
      <w:marRight w:val="0"/>
      <w:marTop w:val="0"/>
      <w:marBottom w:val="0"/>
      <w:divBdr>
        <w:top w:val="none" w:sz="0" w:space="0" w:color="auto"/>
        <w:left w:val="none" w:sz="0" w:space="0" w:color="auto"/>
        <w:bottom w:val="none" w:sz="0" w:space="0" w:color="auto"/>
        <w:right w:val="none" w:sz="0" w:space="0" w:color="auto"/>
      </w:divBdr>
    </w:div>
    <w:div w:id="2085949803">
      <w:marLeft w:val="0"/>
      <w:marRight w:val="0"/>
      <w:marTop w:val="0"/>
      <w:marBottom w:val="0"/>
      <w:divBdr>
        <w:top w:val="none" w:sz="0" w:space="0" w:color="auto"/>
        <w:left w:val="none" w:sz="0" w:space="0" w:color="auto"/>
        <w:bottom w:val="none" w:sz="0" w:space="0" w:color="auto"/>
        <w:right w:val="none" w:sz="0" w:space="0" w:color="auto"/>
      </w:divBdr>
    </w:div>
    <w:div w:id="2086411843">
      <w:marLeft w:val="0"/>
      <w:marRight w:val="0"/>
      <w:marTop w:val="0"/>
      <w:marBottom w:val="0"/>
      <w:divBdr>
        <w:top w:val="none" w:sz="0" w:space="0" w:color="auto"/>
        <w:left w:val="none" w:sz="0" w:space="0" w:color="auto"/>
        <w:bottom w:val="none" w:sz="0" w:space="0" w:color="auto"/>
        <w:right w:val="none" w:sz="0" w:space="0" w:color="auto"/>
      </w:divBdr>
    </w:div>
    <w:div w:id="2086415900">
      <w:marLeft w:val="0"/>
      <w:marRight w:val="0"/>
      <w:marTop w:val="0"/>
      <w:marBottom w:val="0"/>
      <w:divBdr>
        <w:top w:val="none" w:sz="0" w:space="0" w:color="auto"/>
        <w:left w:val="none" w:sz="0" w:space="0" w:color="auto"/>
        <w:bottom w:val="none" w:sz="0" w:space="0" w:color="auto"/>
        <w:right w:val="none" w:sz="0" w:space="0" w:color="auto"/>
      </w:divBdr>
    </w:div>
    <w:div w:id="2086880456">
      <w:marLeft w:val="0"/>
      <w:marRight w:val="0"/>
      <w:marTop w:val="0"/>
      <w:marBottom w:val="0"/>
      <w:divBdr>
        <w:top w:val="none" w:sz="0" w:space="0" w:color="auto"/>
        <w:left w:val="none" w:sz="0" w:space="0" w:color="auto"/>
        <w:bottom w:val="none" w:sz="0" w:space="0" w:color="auto"/>
        <w:right w:val="none" w:sz="0" w:space="0" w:color="auto"/>
      </w:divBdr>
    </w:div>
    <w:div w:id="2087265358">
      <w:marLeft w:val="0"/>
      <w:marRight w:val="0"/>
      <w:marTop w:val="0"/>
      <w:marBottom w:val="0"/>
      <w:divBdr>
        <w:top w:val="none" w:sz="0" w:space="0" w:color="auto"/>
        <w:left w:val="none" w:sz="0" w:space="0" w:color="auto"/>
        <w:bottom w:val="none" w:sz="0" w:space="0" w:color="auto"/>
        <w:right w:val="none" w:sz="0" w:space="0" w:color="auto"/>
      </w:divBdr>
    </w:div>
    <w:div w:id="2088990172">
      <w:marLeft w:val="0"/>
      <w:marRight w:val="0"/>
      <w:marTop w:val="0"/>
      <w:marBottom w:val="0"/>
      <w:divBdr>
        <w:top w:val="none" w:sz="0" w:space="0" w:color="auto"/>
        <w:left w:val="none" w:sz="0" w:space="0" w:color="auto"/>
        <w:bottom w:val="none" w:sz="0" w:space="0" w:color="auto"/>
        <w:right w:val="none" w:sz="0" w:space="0" w:color="auto"/>
      </w:divBdr>
    </w:div>
    <w:div w:id="2089882152">
      <w:marLeft w:val="0"/>
      <w:marRight w:val="0"/>
      <w:marTop w:val="0"/>
      <w:marBottom w:val="0"/>
      <w:divBdr>
        <w:top w:val="none" w:sz="0" w:space="0" w:color="auto"/>
        <w:left w:val="none" w:sz="0" w:space="0" w:color="auto"/>
        <w:bottom w:val="none" w:sz="0" w:space="0" w:color="auto"/>
        <w:right w:val="none" w:sz="0" w:space="0" w:color="auto"/>
      </w:divBdr>
    </w:div>
    <w:div w:id="2090885333">
      <w:marLeft w:val="0"/>
      <w:marRight w:val="0"/>
      <w:marTop w:val="0"/>
      <w:marBottom w:val="0"/>
      <w:divBdr>
        <w:top w:val="none" w:sz="0" w:space="0" w:color="auto"/>
        <w:left w:val="none" w:sz="0" w:space="0" w:color="auto"/>
        <w:bottom w:val="none" w:sz="0" w:space="0" w:color="auto"/>
        <w:right w:val="none" w:sz="0" w:space="0" w:color="auto"/>
      </w:divBdr>
    </w:div>
    <w:div w:id="2091340994">
      <w:marLeft w:val="0"/>
      <w:marRight w:val="0"/>
      <w:marTop w:val="0"/>
      <w:marBottom w:val="0"/>
      <w:divBdr>
        <w:top w:val="none" w:sz="0" w:space="0" w:color="auto"/>
        <w:left w:val="none" w:sz="0" w:space="0" w:color="auto"/>
        <w:bottom w:val="none" w:sz="0" w:space="0" w:color="auto"/>
        <w:right w:val="none" w:sz="0" w:space="0" w:color="auto"/>
      </w:divBdr>
    </w:div>
    <w:div w:id="2091389076">
      <w:marLeft w:val="0"/>
      <w:marRight w:val="0"/>
      <w:marTop w:val="0"/>
      <w:marBottom w:val="0"/>
      <w:divBdr>
        <w:top w:val="none" w:sz="0" w:space="0" w:color="auto"/>
        <w:left w:val="none" w:sz="0" w:space="0" w:color="auto"/>
        <w:bottom w:val="none" w:sz="0" w:space="0" w:color="auto"/>
        <w:right w:val="none" w:sz="0" w:space="0" w:color="auto"/>
      </w:divBdr>
    </w:div>
    <w:div w:id="2091542292">
      <w:marLeft w:val="0"/>
      <w:marRight w:val="0"/>
      <w:marTop w:val="0"/>
      <w:marBottom w:val="0"/>
      <w:divBdr>
        <w:top w:val="none" w:sz="0" w:space="0" w:color="auto"/>
        <w:left w:val="none" w:sz="0" w:space="0" w:color="auto"/>
        <w:bottom w:val="none" w:sz="0" w:space="0" w:color="auto"/>
        <w:right w:val="none" w:sz="0" w:space="0" w:color="auto"/>
      </w:divBdr>
    </w:div>
    <w:div w:id="2091583413">
      <w:marLeft w:val="0"/>
      <w:marRight w:val="0"/>
      <w:marTop w:val="0"/>
      <w:marBottom w:val="0"/>
      <w:divBdr>
        <w:top w:val="none" w:sz="0" w:space="0" w:color="auto"/>
        <w:left w:val="none" w:sz="0" w:space="0" w:color="auto"/>
        <w:bottom w:val="none" w:sz="0" w:space="0" w:color="auto"/>
        <w:right w:val="none" w:sz="0" w:space="0" w:color="auto"/>
      </w:divBdr>
    </w:div>
    <w:div w:id="2092002294">
      <w:marLeft w:val="0"/>
      <w:marRight w:val="0"/>
      <w:marTop w:val="0"/>
      <w:marBottom w:val="0"/>
      <w:divBdr>
        <w:top w:val="none" w:sz="0" w:space="0" w:color="auto"/>
        <w:left w:val="none" w:sz="0" w:space="0" w:color="auto"/>
        <w:bottom w:val="none" w:sz="0" w:space="0" w:color="auto"/>
        <w:right w:val="none" w:sz="0" w:space="0" w:color="auto"/>
      </w:divBdr>
    </w:div>
    <w:div w:id="2092389955">
      <w:marLeft w:val="0"/>
      <w:marRight w:val="0"/>
      <w:marTop w:val="0"/>
      <w:marBottom w:val="0"/>
      <w:divBdr>
        <w:top w:val="none" w:sz="0" w:space="0" w:color="auto"/>
        <w:left w:val="none" w:sz="0" w:space="0" w:color="auto"/>
        <w:bottom w:val="none" w:sz="0" w:space="0" w:color="auto"/>
        <w:right w:val="none" w:sz="0" w:space="0" w:color="auto"/>
      </w:divBdr>
    </w:div>
    <w:div w:id="2092893150">
      <w:marLeft w:val="0"/>
      <w:marRight w:val="0"/>
      <w:marTop w:val="0"/>
      <w:marBottom w:val="0"/>
      <w:divBdr>
        <w:top w:val="none" w:sz="0" w:space="0" w:color="auto"/>
        <w:left w:val="none" w:sz="0" w:space="0" w:color="auto"/>
        <w:bottom w:val="none" w:sz="0" w:space="0" w:color="auto"/>
        <w:right w:val="none" w:sz="0" w:space="0" w:color="auto"/>
      </w:divBdr>
    </w:div>
    <w:div w:id="2093579823">
      <w:marLeft w:val="0"/>
      <w:marRight w:val="0"/>
      <w:marTop w:val="0"/>
      <w:marBottom w:val="0"/>
      <w:divBdr>
        <w:top w:val="none" w:sz="0" w:space="0" w:color="auto"/>
        <w:left w:val="none" w:sz="0" w:space="0" w:color="auto"/>
        <w:bottom w:val="none" w:sz="0" w:space="0" w:color="auto"/>
        <w:right w:val="none" w:sz="0" w:space="0" w:color="auto"/>
      </w:divBdr>
    </w:div>
    <w:div w:id="2094542589">
      <w:marLeft w:val="0"/>
      <w:marRight w:val="0"/>
      <w:marTop w:val="0"/>
      <w:marBottom w:val="0"/>
      <w:divBdr>
        <w:top w:val="none" w:sz="0" w:space="0" w:color="auto"/>
        <w:left w:val="none" w:sz="0" w:space="0" w:color="auto"/>
        <w:bottom w:val="none" w:sz="0" w:space="0" w:color="auto"/>
        <w:right w:val="none" w:sz="0" w:space="0" w:color="auto"/>
      </w:divBdr>
    </w:div>
    <w:div w:id="2094543557">
      <w:marLeft w:val="0"/>
      <w:marRight w:val="0"/>
      <w:marTop w:val="0"/>
      <w:marBottom w:val="0"/>
      <w:divBdr>
        <w:top w:val="none" w:sz="0" w:space="0" w:color="auto"/>
        <w:left w:val="none" w:sz="0" w:space="0" w:color="auto"/>
        <w:bottom w:val="none" w:sz="0" w:space="0" w:color="auto"/>
        <w:right w:val="none" w:sz="0" w:space="0" w:color="auto"/>
      </w:divBdr>
    </w:div>
    <w:div w:id="2094551203">
      <w:marLeft w:val="0"/>
      <w:marRight w:val="0"/>
      <w:marTop w:val="0"/>
      <w:marBottom w:val="0"/>
      <w:divBdr>
        <w:top w:val="none" w:sz="0" w:space="0" w:color="auto"/>
        <w:left w:val="none" w:sz="0" w:space="0" w:color="auto"/>
        <w:bottom w:val="none" w:sz="0" w:space="0" w:color="auto"/>
        <w:right w:val="none" w:sz="0" w:space="0" w:color="auto"/>
      </w:divBdr>
    </w:div>
    <w:div w:id="2094861960">
      <w:marLeft w:val="0"/>
      <w:marRight w:val="0"/>
      <w:marTop w:val="0"/>
      <w:marBottom w:val="0"/>
      <w:divBdr>
        <w:top w:val="none" w:sz="0" w:space="0" w:color="auto"/>
        <w:left w:val="none" w:sz="0" w:space="0" w:color="auto"/>
        <w:bottom w:val="none" w:sz="0" w:space="0" w:color="auto"/>
        <w:right w:val="none" w:sz="0" w:space="0" w:color="auto"/>
      </w:divBdr>
    </w:div>
    <w:div w:id="2096240896">
      <w:marLeft w:val="0"/>
      <w:marRight w:val="0"/>
      <w:marTop w:val="0"/>
      <w:marBottom w:val="0"/>
      <w:divBdr>
        <w:top w:val="none" w:sz="0" w:space="0" w:color="auto"/>
        <w:left w:val="none" w:sz="0" w:space="0" w:color="auto"/>
        <w:bottom w:val="none" w:sz="0" w:space="0" w:color="auto"/>
        <w:right w:val="none" w:sz="0" w:space="0" w:color="auto"/>
      </w:divBdr>
    </w:div>
    <w:div w:id="2096242073">
      <w:marLeft w:val="0"/>
      <w:marRight w:val="0"/>
      <w:marTop w:val="0"/>
      <w:marBottom w:val="0"/>
      <w:divBdr>
        <w:top w:val="none" w:sz="0" w:space="0" w:color="auto"/>
        <w:left w:val="none" w:sz="0" w:space="0" w:color="auto"/>
        <w:bottom w:val="none" w:sz="0" w:space="0" w:color="auto"/>
        <w:right w:val="none" w:sz="0" w:space="0" w:color="auto"/>
      </w:divBdr>
    </w:div>
    <w:div w:id="2096658887">
      <w:marLeft w:val="0"/>
      <w:marRight w:val="0"/>
      <w:marTop w:val="0"/>
      <w:marBottom w:val="0"/>
      <w:divBdr>
        <w:top w:val="none" w:sz="0" w:space="0" w:color="auto"/>
        <w:left w:val="none" w:sz="0" w:space="0" w:color="auto"/>
        <w:bottom w:val="none" w:sz="0" w:space="0" w:color="auto"/>
        <w:right w:val="none" w:sz="0" w:space="0" w:color="auto"/>
      </w:divBdr>
    </w:div>
    <w:div w:id="2096854874">
      <w:marLeft w:val="0"/>
      <w:marRight w:val="0"/>
      <w:marTop w:val="0"/>
      <w:marBottom w:val="0"/>
      <w:divBdr>
        <w:top w:val="none" w:sz="0" w:space="0" w:color="auto"/>
        <w:left w:val="none" w:sz="0" w:space="0" w:color="auto"/>
        <w:bottom w:val="none" w:sz="0" w:space="0" w:color="auto"/>
        <w:right w:val="none" w:sz="0" w:space="0" w:color="auto"/>
      </w:divBdr>
    </w:div>
    <w:div w:id="2096855445">
      <w:marLeft w:val="0"/>
      <w:marRight w:val="0"/>
      <w:marTop w:val="0"/>
      <w:marBottom w:val="0"/>
      <w:divBdr>
        <w:top w:val="none" w:sz="0" w:space="0" w:color="auto"/>
        <w:left w:val="none" w:sz="0" w:space="0" w:color="auto"/>
        <w:bottom w:val="none" w:sz="0" w:space="0" w:color="auto"/>
        <w:right w:val="none" w:sz="0" w:space="0" w:color="auto"/>
      </w:divBdr>
    </w:div>
    <w:div w:id="2097553108">
      <w:marLeft w:val="0"/>
      <w:marRight w:val="0"/>
      <w:marTop w:val="0"/>
      <w:marBottom w:val="0"/>
      <w:divBdr>
        <w:top w:val="none" w:sz="0" w:space="0" w:color="auto"/>
        <w:left w:val="none" w:sz="0" w:space="0" w:color="auto"/>
        <w:bottom w:val="none" w:sz="0" w:space="0" w:color="auto"/>
        <w:right w:val="none" w:sz="0" w:space="0" w:color="auto"/>
      </w:divBdr>
    </w:div>
    <w:div w:id="2097676650">
      <w:marLeft w:val="0"/>
      <w:marRight w:val="0"/>
      <w:marTop w:val="0"/>
      <w:marBottom w:val="0"/>
      <w:divBdr>
        <w:top w:val="none" w:sz="0" w:space="0" w:color="auto"/>
        <w:left w:val="none" w:sz="0" w:space="0" w:color="auto"/>
        <w:bottom w:val="none" w:sz="0" w:space="0" w:color="auto"/>
        <w:right w:val="none" w:sz="0" w:space="0" w:color="auto"/>
      </w:divBdr>
    </w:div>
    <w:div w:id="2098209066">
      <w:marLeft w:val="0"/>
      <w:marRight w:val="0"/>
      <w:marTop w:val="0"/>
      <w:marBottom w:val="0"/>
      <w:divBdr>
        <w:top w:val="none" w:sz="0" w:space="0" w:color="auto"/>
        <w:left w:val="none" w:sz="0" w:space="0" w:color="auto"/>
        <w:bottom w:val="none" w:sz="0" w:space="0" w:color="auto"/>
        <w:right w:val="none" w:sz="0" w:space="0" w:color="auto"/>
      </w:divBdr>
    </w:div>
    <w:div w:id="2098397838">
      <w:marLeft w:val="0"/>
      <w:marRight w:val="0"/>
      <w:marTop w:val="0"/>
      <w:marBottom w:val="0"/>
      <w:divBdr>
        <w:top w:val="none" w:sz="0" w:space="0" w:color="auto"/>
        <w:left w:val="none" w:sz="0" w:space="0" w:color="auto"/>
        <w:bottom w:val="none" w:sz="0" w:space="0" w:color="auto"/>
        <w:right w:val="none" w:sz="0" w:space="0" w:color="auto"/>
      </w:divBdr>
    </w:div>
    <w:div w:id="2098549734">
      <w:marLeft w:val="0"/>
      <w:marRight w:val="0"/>
      <w:marTop w:val="0"/>
      <w:marBottom w:val="0"/>
      <w:divBdr>
        <w:top w:val="none" w:sz="0" w:space="0" w:color="auto"/>
        <w:left w:val="none" w:sz="0" w:space="0" w:color="auto"/>
        <w:bottom w:val="none" w:sz="0" w:space="0" w:color="auto"/>
        <w:right w:val="none" w:sz="0" w:space="0" w:color="auto"/>
      </w:divBdr>
    </w:div>
    <w:div w:id="2098822514">
      <w:marLeft w:val="0"/>
      <w:marRight w:val="0"/>
      <w:marTop w:val="0"/>
      <w:marBottom w:val="0"/>
      <w:divBdr>
        <w:top w:val="none" w:sz="0" w:space="0" w:color="auto"/>
        <w:left w:val="none" w:sz="0" w:space="0" w:color="auto"/>
        <w:bottom w:val="none" w:sz="0" w:space="0" w:color="auto"/>
        <w:right w:val="none" w:sz="0" w:space="0" w:color="auto"/>
      </w:divBdr>
    </w:div>
    <w:div w:id="2099515247">
      <w:marLeft w:val="0"/>
      <w:marRight w:val="0"/>
      <w:marTop w:val="0"/>
      <w:marBottom w:val="0"/>
      <w:divBdr>
        <w:top w:val="none" w:sz="0" w:space="0" w:color="auto"/>
        <w:left w:val="none" w:sz="0" w:space="0" w:color="auto"/>
        <w:bottom w:val="none" w:sz="0" w:space="0" w:color="auto"/>
        <w:right w:val="none" w:sz="0" w:space="0" w:color="auto"/>
      </w:divBdr>
    </w:div>
    <w:div w:id="2100247162">
      <w:marLeft w:val="0"/>
      <w:marRight w:val="0"/>
      <w:marTop w:val="0"/>
      <w:marBottom w:val="0"/>
      <w:divBdr>
        <w:top w:val="none" w:sz="0" w:space="0" w:color="auto"/>
        <w:left w:val="none" w:sz="0" w:space="0" w:color="auto"/>
        <w:bottom w:val="none" w:sz="0" w:space="0" w:color="auto"/>
        <w:right w:val="none" w:sz="0" w:space="0" w:color="auto"/>
      </w:divBdr>
    </w:div>
    <w:div w:id="2100641025">
      <w:marLeft w:val="0"/>
      <w:marRight w:val="0"/>
      <w:marTop w:val="0"/>
      <w:marBottom w:val="0"/>
      <w:divBdr>
        <w:top w:val="none" w:sz="0" w:space="0" w:color="auto"/>
        <w:left w:val="none" w:sz="0" w:space="0" w:color="auto"/>
        <w:bottom w:val="none" w:sz="0" w:space="0" w:color="auto"/>
        <w:right w:val="none" w:sz="0" w:space="0" w:color="auto"/>
      </w:divBdr>
    </w:div>
    <w:div w:id="2100759587">
      <w:marLeft w:val="0"/>
      <w:marRight w:val="0"/>
      <w:marTop w:val="0"/>
      <w:marBottom w:val="0"/>
      <w:divBdr>
        <w:top w:val="none" w:sz="0" w:space="0" w:color="auto"/>
        <w:left w:val="none" w:sz="0" w:space="0" w:color="auto"/>
        <w:bottom w:val="none" w:sz="0" w:space="0" w:color="auto"/>
        <w:right w:val="none" w:sz="0" w:space="0" w:color="auto"/>
      </w:divBdr>
    </w:div>
    <w:div w:id="2101482970">
      <w:marLeft w:val="0"/>
      <w:marRight w:val="0"/>
      <w:marTop w:val="0"/>
      <w:marBottom w:val="0"/>
      <w:divBdr>
        <w:top w:val="none" w:sz="0" w:space="0" w:color="auto"/>
        <w:left w:val="none" w:sz="0" w:space="0" w:color="auto"/>
        <w:bottom w:val="none" w:sz="0" w:space="0" w:color="auto"/>
        <w:right w:val="none" w:sz="0" w:space="0" w:color="auto"/>
      </w:divBdr>
    </w:div>
    <w:div w:id="2101563707">
      <w:marLeft w:val="0"/>
      <w:marRight w:val="0"/>
      <w:marTop w:val="0"/>
      <w:marBottom w:val="0"/>
      <w:divBdr>
        <w:top w:val="none" w:sz="0" w:space="0" w:color="auto"/>
        <w:left w:val="none" w:sz="0" w:space="0" w:color="auto"/>
        <w:bottom w:val="none" w:sz="0" w:space="0" w:color="auto"/>
        <w:right w:val="none" w:sz="0" w:space="0" w:color="auto"/>
      </w:divBdr>
    </w:div>
    <w:div w:id="2101675137">
      <w:marLeft w:val="0"/>
      <w:marRight w:val="0"/>
      <w:marTop w:val="0"/>
      <w:marBottom w:val="0"/>
      <w:divBdr>
        <w:top w:val="none" w:sz="0" w:space="0" w:color="auto"/>
        <w:left w:val="none" w:sz="0" w:space="0" w:color="auto"/>
        <w:bottom w:val="none" w:sz="0" w:space="0" w:color="auto"/>
        <w:right w:val="none" w:sz="0" w:space="0" w:color="auto"/>
      </w:divBdr>
    </w:div>
    <w:div w:id="2102876539">
      <w:marLeft w:val="0"/>
      <w:marRight w:val="0"/>
      <w:marTop w:val="0"/>
      <w:marBottom w:val="0"/>
      <w:divBdr>
        <w:top w:val="none" w:sz="0" w:space="0" w:color="auto"/>
        <w:left w:val="none" w:sz="0" w:space="0" w:color="auto"/>
        <w:bottom w:val="none" w:sz="0" w:space="0" w:color="auto"/>
        <w:right w:val="none" w:sz="0" w:space="0" w:color="auto"/>
      </w:divBdr>
    </w:div>
    <w:div w:id="2103792775">
      <w:marLeft w:val="0"/>
      <w:marRight w:val="0"/>
      <w:marTop w:val="0"/>
      <w:marBottom w:val="0"/>
      <w:divBdr>
        <w:top w:val="none" w:sz="0" w:space="0" w:color="auto"/>
        <w:left w:val="none" w:sz="0" w:space="0" w:color="auto"/>
        <w:bottom w:val="none" w:sz="0" w:space="0" w:color="auto"/>
        <w:right w:val="none" w:sz="0" w:space="0" w:color="auto"/>
      </w:divBdr>
    </w:div>
    <w:div w:id="2104648248">
      <w:marLeft w:val="0"/>
      <w:marRight w:val="0"/>
      <w:marTop w:val="0"/>
      <w:marBottom w:val="0"/>
      <w:divBdr>
        <w:top w:val="none" w:sz="0" w:space="0" w:color="auto"/>
        <w:left w:val="none" w:sz="0" w:space="0" w:color="auto"/>
        <w:bottom w:val="none" w:sz="0" w:space="0" w:color="auto"/>
        <w:right w:val="none" w:sz="0" w:space="0" w:color="auto"/>
      </w:divBdr>
    </w:div>
    <w:div w:id="2104835894">
      <w:marLeft w:val="0"/>
      <w:marRight w:val="0"/>
      <w:marTop w:val="0"/>
      <w:marBottom w:val="0"/>
      <w:divBdr>
        <w:top w:val="none" w:sz="0" w:space="0" w:color="auto"/>
        <w:left w:val="none" w:sz="0" w:space="0" w:color="auto"/>
        <w:bottom w:val="none" w:sz="0" w:space="0" w:color="auto"/>
        <w:right w:val="none" w:sz="0" w:space="0" w:color="auto"/>
      </w:divBdr>
    </w:div>
    <w:div w:id="2105375505">
      <w:marLeft w:val="0"/>
      <w:marRight w:val="0"/>
      <w:marTop w:val="0"/>
      <w:marBottom w:val="0"/>
      <w:divBdr>
        <w:top w:val="none" w:sz="0" w:space="0" w:color="auto"/>
        <w:left w:val="none" w:sz="0" w:space="0" w:color="auto"/>
        <w:bottom w:val="none" w:sz="0" w:space="0" w:color="auto"/>
        <w:right w:val="none" w:sz="0" w:space="0" w:color="auto"/>
      </w:divBdr>
    </w:div>
    <w:div w:id="2105763408">
      <w:marLeft w:val="0"/>
      <w:marRight w:val="0"/>
      <w:marTop w:val="0"/>
      <w:marBottom w:val="0"/>
      <w:divBdr>
        <w:top w:val="none" w:sz="0" w:space="0" w:color="auto"/>
        <w:left w:val="none" w:sz="0" w:space="0" w:color="auto"/>
        <w:bottom w:val="none" w:sz="0" w:space="0" w:color="auto"/>
        <w:right w:val="none" w:sz="0" w:space="0" w:color="auto"/>
      </w:divBdr>
    </w:div>
    <w:div w:id="2107338373">
      <w:marLeft w:val="0"/>
      <w:marRight w:val="0"/>
      <w:marTop w:val="0"/>
      <w:marBottom w:val="0"/>
      <w:divBdr>
        <w:top w:val="none" w:sz="0" w:space="0" w:color="auto"/>
        <w:left w:val="none" w:sz="0" w:space="0" w:color="auto"/>
        <w:bottom w:val="none" w:sz="0" w:space="0" w:color="auto"/>
        <w:right w:val="none" w:sz="0" w:space="0" w:color="auto"/>
      </w:divBdr>
    </w:div>
    <w:div w:id="2107379845">
      <w:marLeft w:val="0"/>
      <w:marRight w:val="0"/>
      <w:marTop w:val="0"/>
      <w:marBottom w:val="0"/>
      <w:divBdr>
        <w:top w:val="none" w:sz="0" w:space="0" w:color="auto"/>
        <w:left w:val="none" w:sz="0" w:space="0" w:color="auto"/>
        <w:bottom w:val="none" w:sz="0" w:space="0" w:color="auto"/>
        <w:right w:val="none" w:sz="0" w:space="0" w:color="auto"/>
      </w:divBdr>
    </w:div>
    <w:div w:id="2107577149">
      <w:marLeft w:val="0"/>
      <w:marRight w:val="0"/>
      <w:marTop w:val="0"/>
      <w:marBottom w:val="0"/>
      <w:divBdr>
        <w:top w:val="none" w:sz="0" w:space="0" w:color="auto"/>
        <w:left w:val="none" w:sz="0" w:space="0" w:color="auto"/>
        <w:bottom w:val="none" w:sz="0" w:space="0" w:color="auto"/>
        <w:right w:val="none" w:sz="0" w:space="0" w:color="auto"/>
      </w:divBdr>
    </w:div>
    <w:div w:id="2107580360">
      <w:marLeft w:val="0"/>
      <w:marRight w:val="0"/>
      <w:marTop w:val="0"/>
      <w:marBottom w:val="0"/>
      <w:divBdr>
        <w:top w:val="none" w:sz="0" w:space="0" w:color="auto"/>
        <w:left w:val="none" w:sz="0" w:space="0" w:color="auto"/>
        <w:bottom w:val="none" w:sz="0" w:space="0" w:color="auto"/>
        <w:right w:val="none" w:sz="0" w:space="0" w:color="auto"/>
      </w:divBdr>
    </w:div>
    <w:div w:id="2107771064">
      <w:marLeft w:val="0"/>
      <w:marRight w:val="0"/>
      <w:marTop w:val="0"/>
      <w:marBottom w:val="0"/>
      <w:divBdr>
        <w:top w:val="none" w:sz="0" w:space="0" w:color="auto"/>
        <w:left w:val="none" w:sz="0" w:space="0" w:color="auto"/>
        <w:bottom w:val="none" w:sz="0" w:space="0" w:color="auto"/>
        <w:right w:val="none" w:sz="0" w:space="0" w:color="auto"/>
      </w:divBdr>
    </w:div>
    <w:div w:id="2108116956">
      <w:marLeft w:val="0"/>
      <w:marRight w:val="0"/>
      <w:marTop w:val="0"/>
      <w:marBottom w:val="0"/>
      <w:divBdr>
        <w:top w:val="none" w:sz="0" w:space="0" w:color="auto"/>
        <w:left w:val="none" w:sz="0" w:space="0" w:color="auto"/>
        <w:bottom w:val="none" w:sz="0" w:space="0" w:color="auto"/>
        <w:right w:val="none" w:sz="0" w:space="0" w:color="auto"/>
      </w:divBdr>
    </w:div>
    <w:div w:id="2108505025">
      <w:marLeft w:val="0"/>
      <w:marRight w:val="0"/>
      <w:marTop w:val="0"/>
      <w:marBottom w:val="0"/>
      <w:divBdr>
        <w:top w:val="none" w:sz="0" w:space="0" w:color="auto"/>
        <w:left w:val="none" w:sz="0" w:space="0" w:color="auto"/>
        <w:bottom w:val="none" w:sz="0" w:space="0" w:color="auto"/>
        <w:right w:val="none" w:sz="0" w:space="0" w:color="auto"/>
      </w:divBdr>
    </w:div>
    <w:div w:id="2108651900">
      <w:marLeft w:val="0"/>
      <w:marRight w:val="0"/>
      <w:marTop w:val="0"/>
      <w:marBottom w:val="0"/>
      <w:divBdr>
        <w:top w:val="none" w:sz="0" w:space="0" w:color="auto"/>
        <w:left w:val="none" w:sz="0" w:space="0" w:color="auto"/>
        <w:bottom w:val="none" w:sz="0" w:space="0" w:color="auto"/>
        <w:right w:val="none" w:sz="0" w:space="0" w:color="auto"/>
      </w:divBdr>
    </w:div>
    <w:div w:id="2109348776">
      <w:marLeft w:val="0"/>
      <w:marRight w:val="0"/>
      <w:marTop w:val="0"/>
      <w:marBottom w:val="0"/>
      <w:divBdr>
        <w:top w:val="none" w:sz="0" w:space="0" w:color="auto"/>
        <w:left w:val="none" w:sz="0" w:space="0" w:color="auto"/>
        <w:bottom w:val="none" w:sz="0" w:space="0" w:color="auto"/>
        <w:right w:val="none" w:sz="0" w:space="0" w:color="auto"/>
      </w:divBdr>
    </w:div>
    <w:div w:id="2111049540">
      <w:marLeft w:val="0"/>
      <w:marRight w:val="0"/>
      <w:marTop w:val="0"/>
      <w:marBottom w:val="0"/>
      <w:divBdr>
        <w:top w:val="none" w:sz="0" w:space="0" w:color="auto"/>
        <w:left w:val="none" w:sz="0" w:space="0" w:color="auto"/>
        <w:bottom w:val="none" w:sz="0" w:space="0" w:color="auto"/>
        <w:right w:val="none" w:sz="0" w:space="0" w:color="auto"/>
      </w:divBdr>
    </w:div>
    <w:div w:id="2111925922">
      <w:marLeft w:val="0"/>
      <w:marRight w:val="0"/>
      <w:marTop w:val="0"/>
      <w:marBottom w:val="0"/>
      <w:divBdr>
        <w:top w:val="none" w:sz="0" w:space="0" w:color="auto"/>
        <w:left w:val="none" w:sz="0" w:space="0" w:color="auto"/>
        <w:bottom w:val="none" w:sz="0" w:space="0" w:color="auto"/>
        <w:right w:val="none" w:sz="0" w:space="0" w:color="auto"/>
      </w:divBdr>
    </w:div>
    <w:div w:id="2112893419">
      <w:marLeft w:val="0"/>
      <w:marRight w:val="0"/>
      <w:marTop w:val="0"/>
      <w:marBottom w:val="0"/>
      <w:divBdr>
        <w:top w:val="none" w:sz="0" w:space="0" w:color="auto"/>
        <w:left w:val="none" w:sz="0" w:space="0" w:color="auto"/>
        <w:bottom w:val="none" w:sz="0" w:space="0" w:color="auto"/>
        <w:right w:val="none" w:sz="0" w:space="0" w:color="auto"/>
      </w:divBdr>
    </w:div>
    <w:div w:id="2113699772">
      <w:marLeft w:val="0"/>
      <w:marRight w:val="0"/>
      <w:marTop w:val="0"/>
      <w:marBottom w:val="0"/>
      <w:divBdr>
        <w:top w:val="none" w:sz="0" w:space="0" w:color="auto"/>
        <w:left w:val="none" w:sz="0" w:space="0" w:color="auto"/>
        <w:bottom w:val="none" w:sz="0" w:space="0" w:color="auto"/>
        <w:right w:val="none" w:sz="0" w:space="0" w:color="auto"/>
      </w:divBdr>
    </w:div>
    <w:div w:id="2115008543">
      <w:marLeft w:val="0"/>
      <w:marRight w:val="0"/>
      <w:marTop w:val="0"/>
      <w:marBottom w:val="0"/>
      <w:divBdr>
        <w:top w:val="none" w:sz="0" w:space="0" w:color="auto"/>
        <w:left w:val="none" w:sz="0" w:space="0" w:color="auto"/>
        <w:bottom w:val="none" w:sz="0" w:space="0" w:color="auto"/>
        <w:right w:val="none" w:sz="0" w:space="0" w:color="auto"/>
      </w:divBdr>
    </w:div>
    <w:div w:id="2115132277">
      <w:marLeft w:val="0"/>
      <w:marRight w:val="0"/>
      <w:marTop w:val="0"/>
      <w:marBottom w:val="0"/>
      <w:divBdr>
        <w:top w:val="none" w:sz="0" w:space="0" w:color="auto"/>
        <w:left w:val="none" w:sz="0" w:space="0" w:color="auto"/>
        <w:bottom w:val="none" w:sz="0" w:space="0" w:color="auto"/>
        <w:right w:val="none" w:sz="0" w:space="0" w:color="auto"/>
      </w:divBdr>
    </w:div>
    <w:div w:id="2116056629">
      <w:marLeft w:val="0"/>
      <w:marRight w:val="0"/>
      <w:marTop w:val="0"/>
      <w:marBottom w:val="0"/>
      <w:divBdr>
        <w:top w:val="none" w:sz="0" w:space="0" w:color="auto"/>
        <w:left w:val="none" w:sz="0" w:space="0" w:color="auto"/>
        <w:bottom w:val="none" w:sz="0" w:space="0" w:color="auto"/>
        <w:right w:val="none" w:sz="0" w:space="0" w:color="auto"/>
      </w:divBdr>
    </w:div>
    <w:div w:id="2116435533">
      <w:marLeft w:val="0"/>
      <w:marRight w:val="0"/>
      <w:marTop w:val="0"/>
      <w:marBottom w:val="0"/>
      <w:divBdr>
        <w:top w:val="none" w:sz="0" w:space="0" w:color="auto"/>
        <w:left w:val="none" w:sz="0" w:space="0" w:color="auto"/>
        <w:bottom w:val="none" w:sz="0" w:space="0" w:color="auto"/>
        <w:right w:val="none" w:sz="0" w:space="0" w:color="auto"/>
      </w:divBdr>
    </w:div>
    <w:div w:id="2116436069">
      <w:marLeft w:val="0"/>
      <w:marRight w:val="0"/>
      <w:marTop w:val="0"/>
      <w:marBottom w:val="0"/>
      <w:divBdr>
        <w:top w:val="none" w:sz="0" w:space="0" w:color="auto"/>
        <w:left w:val="none" w:sz="0" w:space="0" w:color="auto"/>
        <w:bottom w:val="none" w:sz="0" w:space="0" w:color="auto"/>
        <w:right w:val="none" w:sz="0" w:space="0" w:color="auto"/>
      </w:divBdr>
    </w:div>
    <w:div w:id="2117172498">
      <w:marLeft w:val="0"/>
      <w:marRight w:val="0"/>
      <w:marTop w:val="0"/>
      <w:marBottom w:val="0"/>
      <w:divBdr>
        <w:top w:val="none" w:sz="0" w:space="0" w:color="auto"/>
        <w:left w:val="none" w:sz="0" w:space="0" w:color="auto"/>
        <w:bottom w:val="none" w:sz="0" w:space="0" w:color="auto"/>
        <w:right w:val="none" w:sz="0" w:space="0" w:color="auto"/>
      </w:divBdr>
    </w:div>
    <w:div w:id="2118676431">
      <w:marLeft w:val="0"/>
      <w:marRight w:val="0"/>
      <w:marTop w:val="0"/>
      <w:marBottom w:val="0"/>
      <w:divBdr>
        <w:top w:val="none" w:sz="0" w:space="0" w:color="auto"/>
        <w:left w:val="none" w:sz="0" w:space="0" w:color="auto"/>
        <w:bottom w:val="none" w:sz="0" w:space="0" w:color="auto"/>
        <w:right w:val="none" w:sz="0" w:space="0" w:color="auto"/>
      </w:divBdr>
    </w:div>
    <w:div w:id="2118791377">
      <w:marLeft w:val="0"/>
      <w:marRight w:val="0"/>
      <w:marTop w:val="0"/>
      <w:marBottom w:val="0"/>
      <w:divBdr>
        <w:top w:val="none" w:sz="0" w:space="0" w:color="auto"/>
        <w:left w:val="none" w:sz="0" w:space="0" w:color="auto"/>
        <w:bottom w:val="none" w:sz="0" w:space="0" w:color="auto"/>
        <w:right w:val="none" w:sz="0" w:space="0" w:color="auto"/>
      </w:divBdr>
    </w:div>
    <w:div w:id="2118910852">
      <w:marLeft w:val="0"/>
      <w:marRight w:val="0"/>
      <w:marTop w:val="0"/>
      <w:marBottom w:val="0"/>
      <w:divBdr>
        <w:top w:val="none" w:sz="0" w:space="0" w:color="auto"/>
        <w:left w:val="none" w:sz="0" w:space="0" w:color="auto"/>
        <w:bottom w:val="none" w:sz="0" w:space="0" w:color="auto"/>
        <w:right w:val="none" w:sz="0" w:space="0" w:color="auto"/>
      </w:divBdr>
    </w:div>
    <w:div w:id="2119791482">
      <w:marLeft w:val="0"/>
      <w:marRight w:val="0"/>
      <w:marTop w:val="0"/>
      <w:marBottom w:val="0"/>
      <w:divBdr>
        <w:top w:val="none" w:sz="0" w:space="0" w:color="auto"/>
        <w:left w:val="none" w:sz="0" w:space="0" w:color="auto"/>
        <w:bottom w:val="none" w:sz="0" w:space="0" w:color="auto"/>
        <w:right w:val="none" w:sz="0" w:space="0" w:color="auto"/>
      </w:divBdr>
    </w:div>
    <w:div w:id="2119831787">
      <w:marLeft w:val="0"/>
      <w:marRight w:val="0"/>
      <w:marTop w:val="0"/>
      <w:marBottom w:val="0"/>
      <w:divBdr>
        <w:top w:val="none" w:sz="0" w:space="0" w:color="auto"/>
        <w:left w:val="none" w:sz="0" w:space="0" w:color="auto"/>
        <w:bottom w:val="none" w:sz="0" w:space="0" w:color="auto"/>
        <w:right w:val="none" w:sz="0" w:space="0" w:color="auto"/>
      </w:divBdr>
    </w:div>
    <w:div w:id="2120946089">
      <w:marLeft w:val="0"/>
      <w:marRight w:val="0"/>
      <w:marTop w:val="0"/>
      <w:marBottom w:val="0"/>
      <w:divBdr>
        <w:top w:val="none" w:sz="0" w:space="0" w:color="auto"/>
        <w:left w:val="none" w:sz="0" w:space="0" w:color="auto"/>
        <w:bottom w:val="none" w:sz="0" w:space="0" w:color="auto"/>
        <w:right w:val="none" w:sz="0" w:space="0" w:color="auto"/>
      </w:divBdr>
    </w:div>
    <w:div w:id="2121025838">
      <w:marLeft w:val="0"/>
      <w:marRight w:val="0"/>
      <w:marTop w:val="0"/>
      <w:marBottom w:val="0"/>
      <w:divBdr>
        <w:top w:val="none" w:sz="0" w:space="0" w:color="auto"/>
        <w:left w:val="none" w:sz="0" w:space="0" w:color="auto"/>
        <w:bottom w:val="none" w:sz="0" w:space="0" w:color="auto"/>
        <w:right w:val="none" w:sz="0" w:space="0" w:color="auto"/>
      </w:divBdr>
    </w:div>
    <w:div w:id="2121099345">
      <w:marLeft w:val="0"/>
      <w:marRight w:val="0"/>
      <w:marTop w:val="0"/>
      <w:marBottom w:val="0"/>
      <w:divBdr>
        <w:top w:val="none" w:sz="0" w:space="0" w:color="auto"/>
        <w:left w:val="none" w:sz="0" w:space="0" w:color="auto"/>
        <w:bottom w:val="none" w:sz="0" w:space="0" w:color="auto"/>
        <w:right w:val="none" w:sz="0" w:space="0" w:color="auto"/>
      </w:divBdr>
    </w:div>
    <w:div w:id="2123305838">
      <w:marLeft w:val="0"/>
      <w:marRight w:val="0"/>
      <w:marTop w:val="0"/>
      <w:marBottom w:val="0"/>
      <w:divBdr>
        <w:top w:val="none" w:sz="0" w:space="0" w:color="auto"/>
        <w:left w:val="none" w:sz="0" w:space="0" w:color="auto"/>
        <w:bottom w:val="none" w:sz="0" w:space="0" w:color="auto"/>
        <w:right w:val="none" w:sz="0" w:space="0" w:color="auto"/>
      </w:divBdr>
    </w:div>
    <w:div w:id="2123456531">
      <w:marLeft w:val="0"/>
      <w:marRight w:val="0"/>
      <w:marTop w:val="0"/>
      <w:marBottom w:val="0"/>
      <w:divBdr>
        <w:top w:val="none" w:sz="0" w:space="0" w:color="auto"/>
        <w:left w:val="none" w:sz="0" w:space="0" w:color="auto"/>
        <w:bottom w:val="none" w:sz="0" w:space="0" w:color="auto"/>
        <w:right w:val="none" w:sz="0" w:space="0" w:color="auto"/>
      </w:divBdr>
    </w:div>
    <w:div w:id="2123645414">
      <w:marLeft w:val="0"/>
      <w:marRight w:val="0"/>
      <w:marTop w:val="0"/>
      <w:marBottom w:val="0"/>
      <w:divBdr>
        <w:top w:val="none" w:sz="0" w:space="0" w:color="auto"/>
        <w:left w:val="none" w:sz="0" w:space="0" w:color="auto"/>
        <w:bottom w:val="none" w:sz="0" w:space="0" w:color="auto"/>
        <w:right w:val="none" w:sz="0" w:space="0" w:color="auto"/>
      </w:divBdr>
    </w:div>
    <w:div w:id="2123918398">
      <w:marLeft w:val="0"/>
      <w:marRight w:val="0"/>
      <w:marTop w:val="0"/>
      <w:marBottom w:val="0"/>
      <w:divBdr>
        <w:top w:val="none" w:sz="0" w:space="0" w:color="auto"/>
        <w:left w:val="none" w:sz="0" w:space="0" w:color="auto"/>
        <w:bottom w:val="none" w:sz="0" w:space="0" w:color="auto"/>
        <w:right w:val="none" w:sz="0" w:space="0" w:color="auto"/>
      </w:divBdr>
    </w:div>
    <w:div w:id="2124379765">
      <w:marLeft w:val="0"/>
      <w:marRight w:val="0"/>
      <w:marTop w:val="0"/>
      <w:marBottom w:val="0"/>
      <w:divBdr>
        <w:top w:val="none" w:sz="0" w:space="0" w:color="auto"/>
        <w:left w:val="none" w:sz="0" w:space="0" w:color="auto"/>
        <w:bottom w:val="none" w:sz="0" w:space="0" w:color="auto"/>
        <w:right w:val="none" w:sz="0" w:space="0" w:color="auto"/>
      </w:divBdr>
    </w:div>
    <w:div w:id="2125537703">
      <w:marLeft w:val="0"/>
      <w:marRight w:val="0"/>
      <w:marTop w:val="0"/>
      <w:marBottom w:val="0"/>
      <w:divBdr>
        <w:top w:val="none" w:sz="0" w:space="0" w:color="auto"/>
        <w:left w:val="none" w:sz="0" w:space="0" w:color="auto"/>
        <w:bottom w:val="none" w:sz="0" w:space="0" w:color="auto"/>
        <w:right w:val="none" w:sz="0" w:space="0" w:color="auto"/>
      </w:divBdr>
    </w:div>
    <w:div w:id="2126580326">
      <w:marLeft w:val="0"/>
      <w:marRight w:val="0"/>
      <w:marTop w:val="0"/>
      <w:marBottom w:val="0"/>
      <w:divBdr>
        <w:top w:val="none" w:sz="0" w:space="0" w:color="auto"/>
        <w:left w:val="none" w:sz="0" w:space="0" w:color="auto"/>
        <w:bottom w:val="none" w:sz="0" w:space="0" w:color="auto"/>
        <w:right w:val="none" w:sz="0" w:space="0" w:color="auto"/>
      </w:divBdr>
    </w:div>
    <w:div w:id="2126610342">
      <w:marLeft w:val="0"/>
      <w:marRight w:val="0"/>
      <w:marTop w:val="0"/>
      <w:marBottom w:val="0"/>
      <w:divBdr>
        <w:top w:val="none" w:sz="0" w:space="0" w:color="auto"/>
        <w:left w:val="none" w:sz="0" w:space="0" w:color="auto"/>
        <w:bottom w:val="none" w:sz="0" w:space="0" w:color="auto"/>
        <w:right w:val="none" w:sz="0" w:space="0" w:color="auto"/>
      </w:divBdr>
    </w:div>
    <w:div w:id="2127039005">
      <w:marLeft w:val="0"/>
      <w:marRight w:val="0"/>
      <w:marTop w:val="0"/>
      <w:marBottom w:val="0"/>
      <w:divBdr>
        <w:top w:val="none" w:sz="0" w:space="0" w:color="auto"/>
        <w:left w:val="none" w:sz="0" w:space="0" w:color="auto"/>
        <w:bottom w:val="none" w:sz="0" w:space="0" w:color="auto"/>
        <w:right w:val="none" w:sz="0" w:space="0" w:color="auto"/>
      </w:divBdr>
    </w:div>
    <w:div w:id="2128232380">
      <w:marLeft w:val="0"/>
      <w:marRight w:val="0"/>
      <w:marTop w:val="0"/>
      <w:marBottom w:val="0"/>
      <w:divBdr>
        <w:top w:val="none" w:sz="0" w:space="0" w:color="auto"/>
        <w:left w:val="none" w:sz="0" w:space="0" w:color="auto"/>
        <w:bottom w:val="none" w:sz="0" w:space="0" w:color="auto"/>
        <w:right w:val="none" w:sz="0" w:space="0" w:color="auto"/>
      </w:divBdr>
    </w:div>
    <w:div w:id="2128310670">
      <w:marLeft w:val="0"/>
      <w:marRight w:val="0"/>
      <w:marTop w:val="0"/>
      <w:marBottom w:val="0"/>
      <w:divBdr>
        <w:top w:val="none" w:sz="0" w:space="0" w:color="auto"/>
        <w:left w:val="none" w:sz="0" w:space="0" w:color="auto"/>
        <w:bottom w:val="none" w:sz="0" w:space="0" w:color="auto"/>
        <w:right w:val="none" w:sz="0" w:space="0" w:color="auto"/>
      </w:divBdr>
    </w:div>
    <w:div w:id="2128886795">
      <w:marLeft w:val="0"/>
      <w:marRight w:val="0"/>
      <w:marTop w:val="0"/>
      <w:marBottom w:val="0"/>
      <w:divBdr>
        <w:top w:val="none" w:sz="0" w:space="0" w:color="auto"/>
        <w:left w:val="none" w:sz="0" w:space="0" w:color="auto"/>
        <w:bottom w:val="none" w:sz="0" w:space="0" w:color="auto"/>
        <w:right w:val="none" w:sz="0" w:space="0" w:color="auto"/>
      </w:divBdr>
    </w:div>
    <w:div w:id="2129658563">
      <w:marLeft w:val="0"/>
      <w:marRight w:val="0"/>
      <w:marTop w:val="0"/>
      <w:marBottom w:val="0"/>
      <w:divBdr>
        <w:top w:val="none" w:sz="0" w:space="0" w:color="auto"/>
        <w:left w:val="none" w:sz="0" w:space="0" w:color="auto"/>
        <w:bottom w:val="none" w:sz="0" w:space="0" w:color="auto"/>
        <w:right w:val="none" w:sz="0" w:space="0" w:color="auto"/>
      </w:divBdr>
    </w:div>
    <w:div w:id="2130126753">
      <w:marLeft w:val="0"/>
      <w:marRight w:val="0"/>
      <w:marTop w:val="0"/>
      <w:marBottom w:val="0"/>
      <w:divBdr>
        <w:top w:val="none" w:sz="0" w:space="0" w:color="auto"/>
        <w:left w:val="none" w:sz="0" w:space="0" w:color="auto"/>
        <w:bottom w:val="none" w:sz="0" w:space="0" w:color="auto"/>
        <w:right w:val="none" w:sz="0" w:space="0" w:color="auto"/>
      </w:divBdr>
    </w:div>
    <w:div w:id="2130321453">
      <w:marLeft w:val="0"/>
      <w:marRight w:val="0"/>
      <w:marTop w:val="0"/>
      <w:marBottom w:val="0"/>
      <w:divBdr>
        <w:top w:val="none" w:sz="0" w:space="0" w:color="auto"/>
        <w:left w:val="none" w:sz="0" w:space="0" w:color="auto"/>
        <w:bottom w:val="none" w:sz="0" w:space="0" w:color="auto"/>
        <w:right w:val="none" w:sz="0" w:space="0" w:color="auto"/>
      </w:divBdr>
    </w:div>
    <w:div w:id="2130470985">
      <w:marLeft w:val="0"/>
      <w:marRight w:val="0"/>
      <w:marTop w:val="0"/>
      <w:marBottom w:val="0"/>
      <w:divBdr>
        <w:top w:val="none" w:sz="0" w:space="0" w:color="auto"/>
        <w:left w:val="none" w:sz="0" w:space="0" w:color="auto"/>
        <w:bottom w:val="none" w:sz="0" w:space="0" w:color="auto"/>
        <w:right w:val="none" w:sz="0" w:space="0" w:color="auto"/>
      </w:divBdr>
    </w:div>
    <w:div w:id="2130931444">
      <w:marLeft w:val="0"/>
      <w:marRight w:val="0"/>
      <w:marTop w:val="0"/>
      <w:marBottom w:val="0"/>
      <w:divBdr>
        <w:top w:val="none" w:sz="0" w:space="0" w:color="auto"/>
        <w:left w:val="none" w:sz="0" w:space="0" w:color="auto"/>
        <w:bottom w:val="none" w:sz="0" w:space="0" w:color="auto"/>
        <w:right w:val="none" w:sz="0" w:space="0" w:color="auto"/>
      </w:divBdr>
    </w:div>
    <w:div w:id="2131122409">
      <w:marLeft w:val="0"/>
      <w:marRight w:val="0"/>
      <w:marTop w:val="0"/>
      <w:marBottom w:val="0"/>
      <w:divBdr>
        <w:top w:val="none" w:sz="0" w:space="0" w:color="auto"/>
        <w:left w:val="none" w:sz="0" w:space="0" w:color="auto"/>
        <w:bottom w:val="none" w:sz="0" w:space="0" w:color="auto"/>
        <w:right w:val="none" w:sz="0" w:space="0" w:color="auto"/>
      </w:divBdr>
    </w:div>
    <w:div w:id="2131432440">
      <w:marLeft w:val="0"/>
      <w:marRight w:val="0"/>
      <w:marTop w:val="0"/>
      <w:marBottom w:val="0"/>
      <w:divBdr>
        <w:top w:val="none" w:sz="0" w:space="0" w:color="auto"/>
        <w:left w:val="none" w:sz="0" w:space="0" w:color="auto"/>
        <w:bottom w:val="none" w:sz="0" w:space="0" w:color="auto"/>
        <w:right w:val="none" w:sz="0" w:space="0" w:color="auto"/>
      </w:divBdr>
    </w:div>
    <w:div w:id="2132161795">
      <w:marLeft w:val="0"/>
      <w:marRight w:val="0"/>
      <w:marTop w:val="0"/>
      <w:marBottom w:val="0"/>
      <w:divBdr>
        <w:top w:val="none" w:sz="0" w:space="0" w:color="auto"/>
        <w:left w:val="none" w:sz="0" w:space="0" w:color="auto"/>
        <w:bottom w:val="none" w:sz="0" w:space="0" w:color="auto"/>
        <w:right w:val="none" w:sz="0" w:space="0" w:color="auto"/>
      </w:divBdr>
    </w:div>
    <w:div w:id="2132549568">
      <w:marLeft w:val="0"/>
      <w:marRight w:val="0"/>
      <w:marTop w:val="0"/>
      <w:marBottom w:val="0"/>
      <w:divBdr>
        <w:top w:val="none" w:sz="0" w:space="0" w:color="auto"/>
        <w:left w:val="none" w:sz="0" w:space="0" w:color="auto"/>
        <w:bottom w:val="none" w:sz="0" w:space="0" w:color="auto"/>
        <w:right w:val="none" w:sz="0" w:space="0" w:color="auto"/>
      </w:divBdr>
    </w:div>
    <w:div w:id="2132672789">
      <w:marLeft w:val="0"/>
      <w:marRight w:val="0"/>
      <w:marTop w:val="0"/>
      <w:marBottom w:val="0"/>
      <w:divBdr>
        <w:top w:val="none" w:sz="0" w:space="0" w:color="auto"/>
        <w:left w:val="none" w:sz="0" w:space="0" w:color="auto"/>
        <w:bottom w:val="none" w:sz="0" w:space="0" w:color="auto"/>
        <w:right w:val="none" w:sz="0" w:space="0" w:color="auto"/>
      </w:divBdr>
    </w:div>
    <w:div w:id="2132701120">
      <w:marLeft w:val="0"/>
      <w:marRight w:val="0"/>
      <w:marTop w:val="0"/>
      <w:marBottom w:val="0"/>
      <w:divBdr>
        <w:top w:val="none" w:sz="0" w:space="0" w:color="auto"/>
        <w:left w:val="none" w:sz="0" w:space="0" w:color="auto"/>
        <w:bottom w:val="none" w:sz="0" w:space="0" w:color="auto"/>
        <w:right w:val="none" w:sz="0" w:space="0" w:color="auto"/>
      </w:divBdr>
    </w:div>
    <w:div w:id="2132822131">
      <w:marLeft w:val="0"/>
      <w:marRight w:val="0"/>
      <w:marTop w:val="0"/>
      <w:marBottom w:val="0"/>
      <w:divBdr>
        <w:top w:val="none" w:sz="0" w:space="0" w:color="auto"/>
        <w:left w:val="none" w:sz="0" w:space="0" w:color="auto"/>
        <w:bottom w:val="none" w:sz="0" w:space="0" w:color="auto"/>
        <w:right w:val="none" w:sz="0" w:space="0" w:color="auto"/>
      </w:divBdr>
    </w:div>
    <w:div w:id="2133013758">
      <w:marLeft w:val="0"/>
      <w:marRight w:val="0"/>
      <w:marTop w:val="0"/>
      <w:marBottom w:val="0"/>
      <w:divBdr>
        <w:top w:val="none" w:sz="0" w:space="0" w:color="auto"/>
        <w:left w:val="none" w:sz="0" w:space="0" w:color="auto"/>
        <w:bottom w:val="none" w:sz="0" w:space="0" w:color="auto"/>
        <w:right w:val="none" w:sz="0" w:space="0" w:color="auto"/>
      </w:divBdr>
    </w:div>
    <w:div w:id="2133134233">
      <w:marLeft w:val="0"/>
      <w:marRight w:val="0"/>
      <w:marTop w:val="0"/>
      <w:marBottom w:val="0"/>
      <w:divBdr>
        <w:top w:val="none" w:sz="0" w:space="0" w:color="auto"/>
        <w:left w:val="none" w:sz="0" w:space="0" w:color="auto"/>
        <w:bottom w:val="none" w:sz="0" w:space="0" w:color="auto"/>
        <w:right w:val="none" w:sz="0" w:space="0" w:color="auto"/>
      </w:divBdr>
    </w:div>
    <w:div w:id="2133479129">
      <w:marLeft w:val="0"/>
      <w:marRight w:val="0"/>
      <w:marTop w:val="0"/>
      <w:marBottom w:val="0"/>
      <w:divBdr>
        <w:top w:val="none" w:sz="0" w:space="0" w:color="auto"/>
        <w:left w:val="none" w:sz="0" w:space="0" w:color="auto"/>
        <w:bottom w:val="none" w:sz="0" w:space="0" w:color="auto"/>
        <w:right w:val="none" w:sz="0" w:space="0" w:color="auto"/>
      </w:divBdr>
    </w:div>
    <w:div w:id="2134054806">
      <w:marLeft w:val="0"/>
      <w:marRight w:val="0"/>
      <w:marTop w:val="0"/>
      <w:marBottom w:val="0"/>
      <w:divBdr>
        <w:top w:val="none" w:sz="0" w:space="0" w:color="auto"/>
        <w:left w:val="none" w:sz="0" w:space="0" w:color="auto"/>
        <w:bottom w:val="none" w:sz="0" w:space="0" w:color="auto"/>
        <w:right w:val="none" w:sz="0" w:space="0" w:color="auto"/>
      </w:divBdr>
    </w:div>
    <w:div w:id="2134597952">
      <w:marLeft w:val="0"/>
      <w:marRight w:val="0"/>
      <w:marTop w:val="0"/>
      <w:marBottom w:val="0"/>
      <w:divBdr>
        <w:top w:val="none" w:sz="0" w:space="0" w:color="auto"/>
        <w:left w:val="none" w:sz="0" w:space="0" w:color="auto"/>
        <w:bottom w:val="none" w:sz="0" w:space="0" w:color="auto"/>
        <w:right w:val="none" w:sz="0" w:space="0" w:color="auto"/>
      </w:divBdr>
    </w:div>
    <w:div w:id="2134784743">
      <w:marLeft w:val="0"/>
      <w:marRight w:val="0"/>
      <w:marTop w:val="0"/>
      <w:marBottom w:val="0"/>
      <w:divBdr>
        <w:top w:val="none" w:sz="0" w:space="0" w:color="auto"/>
        <w:left w:val="none" w:sz="0" w:space="0" w:color="auto"/>
        <w:bottom w:val="none" w:sz="0" w:space="0" w:color="auto"/>
        <w:right w:val="none" w:sz="0" w:space="0" w:color="auto"/>
      </w:divBdr>
    </w:div>
    <w:div w:id="2134788581">
      <w:marLeft w:val="0"/>
      <w:marRight w:val="0"/>
      <w:marTop w:val="0"/>
      <w:marBottom w:val="0"/>
      <w:divBdr>
        <w:top w:val="none" w:sz="0" w:space="0" w:color="auto"/>
        <w:left w:val="none" w:sz="0" w:space="0" w:color="auto"/>
        <w:bottom w:val="none" w:sz="0" w:space="0" w:color="auto"/>
        <w:right w:val="none" w:sz="0" w:space="0" w:color="auto"/>
      </w:divBdr>
    </w:div>
    <w:div w:id="2135711421">
      <w:marLeft w:val="0"/>
      <w:marRight w:val="0"/>
      <w:marTop w:val="0"/>
      <w:marBottom w:val="0"/>
      <w:divBdr>
        <w:top w:val="none" w:sz="0" w:space="0" w:color="auto"/>
        <w:left w:val="none" w:sz="0" w:space="0" w:color="auto"/>
        <w:bottom w:val="none" w:sz="0" w:space="0" w:color="auto"/>
        <w:right w:val="none" w:sz="0" w:space="0" w:color="auto"/>
      </w:divBdr>
    </w:div>
    <w:div w:id="2136367940">
      <w:marLeft w:val="0"/>
      <w:marRight w:val="0"/>
      <w:marTop w:val="0"/>
      <w:marBottom w:val="0"/>
      <w:divBdr>
        <w:top w:val="none" w:sz="0" w:space="0" w:color="auto"/>
        <w:left w:val="none" w:sz="0" w:space="0" w:color="auto"/>
        <w:bottom w:val="none" w:sz="0" w:space="0" w:color="auto"/>
        <w:right w:val="none" w:sz="0" w:space="0" w:color="auto"/>
      </w:divBdr>
    </w:div>
    <w:div w:id="2136478930">
      <w:marLeft w:val="0"/>
      <w:marRight w:val="0"/>
      <w:marTop w:val="0"/>
      <w:marBottom w:val="0"/>
      <w:divBdr>
        <w:top w:val="none" w:sz="0" w:space="0" w:color="auto"/>
        <w:left w:val="none" w:sz="0" w:space="0" w:color="auto"/>
        <w:bottom w:val="none" w:sz="0" w:space="0" w:color="auto"/>
        <w:right w:val="none" w:sz="0" w:space="0" w:color="auto"/>
      </w:divBdr>
    </w:div>
    <w:div w:id="2138719313">
      <w:marLeft w:val="0"/>
      <w:marRight w:val="0"/>
      <w:marTop w:val="0"/>
      <w:marBottom w:val="0"/>
      <w:divBdr>
        <w:top w:val="none" w:sz="0" w:space="0" w:color="auto"/>
        <w:left w:val="none" w:sz="0" w:space="0" w:color="auto"/>
        <w:bottom w:val="none" w:sz="0" w:space="0" w:color="auto"/>
        <w:right w:val="none" w:sz="0" w:space="0" w:color="auto"/>
      </w:divBdr>
    </w:div>
    <w:div w:id="2138990213">
      <w:marLeft w:val="0"/>
      <w:marRight w:val="0"/>
      <w:marTop w:val="0"/>
      <w:marBottom w:val="0"/>
      <w:divBdr>
        <w:top w:val="none" w:sz="0" w:space="0" w:color="auto"/>
        <w:left w:val="none" w:sz="0" w:space="0" w:color="auto"/>
        <w:bottom w:val="none" w:sz="0" w:space="0" w:color="auto"/>
        <w:right w:val="none" w:sz="0" w:space="0" w:color="auto"/>
      </w:divBdr>
    </w:div>
    <w:div w:id="2140100128">
      <w:marLeft w:val="0"/>
      <w:marRight w:val="0"/>
      <w:marTop w:val="0"/>
      <w:marBottom w:val="0"/>
      <w:divBdr>
        <w:top w:val="none" w:sz="0" w:space="0" w:color="auto"/>
        <w:left w:val="none" w:sz="0" w:space="0" w:color="auto"/>
        <w:bottom w:val="none" w:sz="0" w:space="0" w:color="auto"/>
        <w:right w:val="none" w:sz="0" w:space="0" w:color="auto"/>
      </w:divBdr>
    </w:div>
    <w:div w:id="2140372133">
      <w:marLeft w:val="0"/>
      <w:marRight w:val="0"/>
      <w:marTop w:val="0"/>
      <w:marBottom w:val="0"/>
      <w:divBdr>
        <w:top w:val="none" w:sz="0" w:space="0" w:color="auto"/>
        <w:left w:val="none" w:sz="0" w:space="0" w:color="auto"/>
        <w:bottom w:val="none" w:sz="0" w:space="0" w:color="auto"/>
        <w:right w:val="none" w:sz="0" w:space="0" w:color="auto"/>
      </w:divBdr>
    </w:div>
    <w:div w:id="2140538100">
      <w:marLeft w:val="0"/>
      <w:marRight w:val="0"/>
      <w:marTop w:val="0"/>
      <w:marBottom w:val="0"/>
      <w:divBdr>
        <w:top w:val="none" w:sz="0" w:space="0" w:color="auto"/>
        <w:left w:val="none" w:sz="0" w:space="0" w:color="auto"/>
        <w:bottom w:val="none" w:sz="0" w:space="0" w:color="auto"/>
        <w:right w:val="none" w:sz="0" w:space="0" w:color="auto"/>
      </w:divBdr>
    </w:div>
    <w:div w:id="2141604548">
      <w:marLeft w:val="0"/>
      <w:marRight w:val="0"/>
      <w:marTop w:val="0"/>
      <w:marBottom w:val="0"/>
      <w:divBdr>
        <w:top w:val="none" w:sz="0" w:space="0" w:color="auto"/>
        <w:left w:val="none" w:sz="0" w:space="0" w:color="auto"/>
        <w:bottom w:val="none" w:sz="0" w:space="0" w:color="auto"/>
        <w:right w:val="none" w:sz="0" w:space="0" w:color="auto"/>
      </w:divBdr>
    </w:div>
    <w:div w:id="2141802472">
      <w:marLeft w:val="0"/>
      <w:marRight w:val="0"/>
      <w:marTop w:val="0"/>
      <w:marBottom w:val="0"/>
      <w:divBdr>
        <w:top w:val="none" w:sz="0" w:space="0" w:color="auto"/>
        <w:left w:val="none" w:sz="0" w:space="0" w:color="auto"/>
        <w:bottom w:val="none" w:sz="0" w:space="0" w:color="auto"/>
        <w:right w:val="none" w:sz="0" w:space="0" w:color="auto"/>
      </w:divBdr>
    </w:div>
    <w:div w:id="2141920777">
      <w:marLeft w:val="0"/>
      <w:marRight w:val="0"/>
      <w:marTop w:val="0"/>
      <w:marBottom w:val="0"/>
      <w:divBdr>
        <w:top w:val="none" w:sz="0" w:space="0" w:color="auto"/>
        <w:left w:val="none" w:sz="0" w:space="0" w:color="auto"/>
        <w:bottom w:val="none" w:sz="0" w:space="0" w:color="auto"/>
        <w:right w:val="none" w:sz="0" w:space="0" w:color="auto"/>
      </w:divBdr>
    </w:div>
    <w:div w:id="2142527169">
      <w:marLeft w:val="0"/>
      <w:marRight w:val="0"/>
      <w:marTop w:val="0"/>
      <w:marBottom w:val="0"/>
      <w:divBdr>
        <w:top w:val="none" w:sz="0" w:space="0" w:color="auto"/>
        <w:left w:val="none" w:sz="0" w:space="0" w:color="auto"/>
        <w:bottom w:val="none" w:sz="0" w:space="0" w:color="auto"/>
        <w:right w:val="none" w:sz="0" w:space="0" w:color="auto"/>
      </w:divBdr>
    </w:div>
    <w:div w:id="2143228492">
      <w:marLeft w:val="0"/>
      <w:marRight w:val="0"/>
      <w:marTop w:val="0"/>
      <w:marBottom w:val="0"/>
      <w:divBdr>
        <w:top w:val="none" w:sz="0" w:space="0" w:color="auto"/>
        <w:left w:val="none" w:sz="0" w:space="0" w:color="auto"/>
        <w:bottom w:val="none" w:sz="0" w:space="0" w:color="auto"/>
        <w:right w:val="none" w:sz="0" w:space="0" w:color="auto"/>
      </w:divBdr>
    </w:div>
    <w:div w:id="2143382550">
      <w:marLeft w:val="0"/>
      <w:marRight w:val="0"/>
      <w:marTop w:val="0"/>
      <w:marBottom w:val="0"/>
      <w:divBdr>
        <w:top w:val="none" w:sz="0" w:space="0" w:color="auto"/>
        <w:left w:val="none" w:sz="0" w:space="0" w:color="auto"/>
        <w:bottom w:val="none" w:sz="0" w:space="0" w:color="auto"/>
        <w:right w:val="none" w:sz="0" w:space="0" w:color="auto"/>
      </w:divBdr>
    </w:div>
    <w:div w:id="2143887776">
      <w:marLeft w:val="0"/>
      <w:marRight w:val="0"/>
      <w:marTop w:val="0"/>
      <w:marBottom w:val="0"/>
      <w:divBdr>
        <w:top w:val="none" w:sz="0" w:space="0" w:color="auto"/>
        <w:left w:val="none" w:sz="0" w:space="0" w:color="auto"/>
        <w:bottom w:val="none" w:sz="0" w:space="0" w:color="auto"/>
        <w:right w:val="none" w:sz="0" w:space="0" w:color="auto"/>
      </w:divBdr>
    </w:div>
    <w:div w:id="2144541771">
      <w:marLeft w:val="0"/>
      <w:marRight w:val="0"/>
      <w:marTop w:val="0"/>
      <w:marBottom w:val="0"/>
      <w:divBdr>
        <w:top w:val="none" w:sz="0" w:space="0" w:color="auto"/>
        <w:left w:val="none" w:sz="0" w:space="0" w:color="auto"/>
        <w:bottom w:val="none" w:sz="0" w:space="0" w:color="auto"/>
        <w:right w:val="none" w:sz="0" w:space="0" w:color="auto"/>
      </w:divBdr>
    </w:div>
    <w:div w:id="2144883925">
      <w:marLeft w:val="0"/>
      <w:marRight w:val="0"/>
      <w:marTop w:val="0"/>
      <w:marBottom w:val="0"/>
      <w:divBdr>
        <w:top w:val="none" w:sz="0" w:space="0" w:color="auto"/>
        <w:left w:val="none" w:sz="0" w:space="0" w:color="auto"/>
        <w:bottom w:val="none" w:sz="0" w:space="0" w:color="auto"/>
        <w:right w:val="none" w:sz="0" w:space="0" w:color="auto"/>
      </w:divBdr>
    </w:div>
    <w:div w:id="2145148549">
      <w:marLeft w:val="0"/>
      <w:marRight w:val="0"/>
      <w:marTop w:val="0"/>
      <w:marBottom w:val="0"/>
      <w:divBdr>
        <w:top w:val="none" w:sz="0" w:space="0" w:color="auto"/>
        <w:left w:val="none" w:sz="0" w:space="0" w:color="auto"/>
        <w:bottom w:val="none" w:sz="0" w:space="0" w:color="auto"/>
        <w:right w:val="none" w:sz="0" w:space="0" w:color="auto"/>
      </w:divBdr>
    </w:div>
    <w:div w:id="2146116625">
      <w:marLeft w:val="0"/>
      <w:marRight w:val="0"/>
      <w:marTop w:val="0"/>
      <w:marBottom w:val="0"/>
      <w:divBdr>
        <w:top w:val="none" w:sz="0" w:space="0" w:color="auto"/>
        <w:left w:val="none" w:sz="0" w:space="0" w:color="auto"/>
        <w:bottom w:val="none" w:sz="0" w:space="0" w:color="auto"/>
        <w:right w:val="none" w:sz="0" w:space="0" w:color="auto"/>
      </w:divBdr>
    </w:div>
    <w:div w:id="2146771099">
      <w:marLeft w:val="0"/>
      <w:marRight w:val="0"/>
      <w:marTop w:val="0"/>
      <w:marBottom w:val="0"/>
      <w:divBdr>
        <w:top w:val="none" w:sz="0" w:space="0" w:color="auto"/>
        <w:left w:val="none" w:sz="0" w:space="0" w:color="auto"/>
        <w:bottom w:val="none" w:sz="0" w:space="0" w:color="auto"/>
        <w:right w:val="none" w:sz="0" w:space="0" w:color="auto"/>
      </w:divBdr>
    </w:div>
    <w:div w:id="2147119907">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package" Target="embeddings/Microsoft_Word_Document.docx"/><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emf"/><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2E993C32-A321-48D7-8825-A97E2C104E01}"/>
      </w:docPartPr>
      <w:docPartBody>
        <w:p w:rsidR="00132ECE" w:rsidRDefault="001427B6">
          <w:r w:rsidRPr="000F1589">
            <w:rPr>
              <w:rStyle w:val="PlaceholderText"/>
            </w:rPr>
            <w:t>Click or tap here to enter text.</w:t>
          </w:r>
        </w:p>
      </w:docPartBody>
    </w:docPart>
    <w:docPart>
      <w:docPartPr>
        <w:name w:val="806FDCC9E69742BFB9CB6B3F9B109099"/>
        <w:category>
          <w:name w:val="General"/>
          <w:gallery w:val="placeholder"/>
        </w:category>
        <w:types>
          <w:type w:val="bbPlcHdr"/>
        </w:types>
        <w:behaviors>
          <w:behavior w:val="content"/>
        </w:behaviors>
        <w:guid w:val="{6B2569D0-A404-4BEE-89D7-06A7EACD74A3}"/>
      </w:docPartPr>
      <w:docPartBody>
        <w:p w:rsidR="00132ECE" w:rsidRDefault="001427B6" w:rsidP="001427B6">
          <w:pPr>
            <w:pStyle w:val="806FDCC9E69742BFB9CB6B3F9B109099"/>
          </w:pPr>
          <w:r w:rsidRPr="000F1589">
            <w:rPr>
              <w:rStyle w:val="PlaceholderText"/>
            </w:rPr>
            <w:t>Click or tap here to enter text.</w:t>
          </w:r>
        </w:p>
      </w:docPartBody>
    </w:docPart>
    <w:docPart>
      <w:docPartPr>
        <w:name w:val="51D1B626DECF4BF9BBC2E432B7138309"/>
        <w:category>
          <w:name w:val="General"/>
          <w:gallery w:val="placeholder"/>
        </w:category>
        <w:types>
          <w:type w:val="bbPlcHdr"/>
        </w:types>
        <w:behaviors>
          <w:behavior w:val="content"/>
        </w:behaviors>
        <w:guid w:val="{C37C88C9-08E3-4BC2-9243-DA52C461E65F}"/>
      </w:docPartPr>
      <w:docPartBody>
        <w:p w:rsidR="00DB7E5F" w:rsidRDefault="0071012B" w:rsidP="0071012B">
          <w:pPr>
            <w:pStyle w:val="51D1B626DECF4BF9BBC2E432B7138309"/>
          </w:pPr>
          <w:r w:rsidRPr="000F1589">
            <w:rPr>
              <w:rStyle w:val="PlaceholderText"/>
            </w:rPr>
            <w:t>Click or tap here to enter text.</w:t>
          </w:r>
        </w:p>
      </w:docPartBody>
    </w:docPart>
    <w:docPart>
      <w:docPartPr>
        <w:name w:val="78131DD76F0F460AB1998637FC613495"/>
        <w:category>
          <w:name w:val="General"/>
          <w:gallery w:val="placeholder"/>
        </w:category>
        <w:types>
          <w:type w:val="bbPlcHdr"/>
        </w:types>
        <w:behaviors>
          <w:behavior w:val="content"/>
        </w:behaviors>
        <w:guid w:val="{336FCBCF-A83C-4F27-A45C-6022E20BC8A0}"/>
      </w:docPartPr>
      <w:docPartBody>
        <w:p w:rsidR="00DB7E5F" w:rsidRDefault="0071012B" w:rsidP="0071012B">
          <w:pPr>
            <w:pStyle w:val="78131DD76F0F460AB1998637FC613495"/>
          </w:pPr>
          <w:r w:rsidRPr="000F1589">
            <w:rPr>
              <w:rStyle w:val="PlaceholderText"/>
            </w:rPr>
            <w:t>Click or tap here to enter text.</w:t>
          </w:r>
        </w:p>
      </w:docPartBody>
    </w:docPart>
    <w:docPart>
      <w:docPartPr>
        <w:name w:val="3566AD10C1E74897AC1586C3350803C6"/>
        <w:category>
          <w:name w:val="General"/>
          <w:gallery w:val="placeholder"/>
        </w:category>
        <w:types>
          <w:type w:val="bbPlcHdr"/>
        </w:types>
        <w:behaviors>
          <w:behavior w:val="content"/>
        </w:behaviors>
        <w:guid w:val="{A580AFD2-D9DF-4950-8F89-54AE93F71D48}"/>
      </w:docPartPr>
      <w:docPartBody>
        <w:p w:rsidR="00DB7E5F" w:rsidRDefault="0071012B" w:rsidP="0071012B">
          <w:pPr>
            <w:pStyle w:val="3566AD10C1E74897AC1586C3350803C6"/>
          </w:pPr>
          <w:r w:rsidRPr="000F1589">
            <w:rPr>
              <w:rStyle w:val="PlaceholderText"/>
            </w:rPr>
            <w:t>Click or tap here to enter text.</w:t>
          </w:r>
        </w:p>
      </w:docPartBody>
    </w:docPart>
    <w:docPart>
      <w:docPartPr>
        <w:name w:val="C7BA48139B0D411B8711542F2C9D3E9E"/>
        <w:category>
          <w:name w:val="General"/>
          <w:gallery w:val="placeholder"/>
        </w:category>
        <w:types>
          <w:type w:val="bbPlcHdr"/>
        </w:types>
        <w:behaviors>
          <w:behavior w:val="content"/>
        </w:behaviors>
        <w:guid w:val="{A906F2F8-5CA4-46B4-9C2B-D5D025360332}"/>
      </w:docPartPr>
      <w:docPartBody>
        <w:p w:rsidR="00DB7E5F" w:rsidRDefault="0071012B" w:rsidP="0071012B">
          <w:pPr>
            <w:pStyle w:val="C7BA48139B0D411B8711542F2C9D3E9E"/>
          </w:pPr>
          <w:r w:rsidRPr="000F1589">
            <w:rPr>
              <w:rStyle w:val="PlaceholderText"/>
            </w:rPr>
            <w:t>Click or tap here to enter text.</w:t>
          </w:r>
        </w:p>
      </w:docPartBody>
    </w:docPart>
    <w:docPart>
      <w:docPartPr>
        <w:name w:val="1632EB2A529E48B6AEB231AFC9F3188A"/>
        <w:category>
          <w:name w:val="General"/>
          <w:gallery w:val="placeholder"/>
        </w:category>
        <w:types>
          <w:type w:val="bbPlcHdr"/>
        </w:types>
        <w:behaviors>
          <w:behavior w:val="content"/>
        </w:behaviors>
        <w:guid w:val="{07ACA052-3EBF-41B4-B364-2E70999436AC}"/>
      </w:docPartPr>
      <w:docPartBody>
        <w:p w:rsidR="00111721" w:rsidRDefault="00AA0947" w:rsidP="00AA0947">
          <w:pPr>
            <w:pStyle w:val="1632EB2A529E48B6AEB231AFC9F3188A"/>
          </w:pPr>
          <w:r w:rsidRPr="000F1589">
            <w:rPr>
              <w:rStyle w:val="PlaceholderText"/>
            </w:rPr>
            <w:t>Click or tap here to enter text.</w:t>
          </w:r>
        </w:p>
      </w:docPartBody>
    </w:docPart>
    <w:docPart>
      <w:docPartPr>
        <w:name w:val="4F8F295494C544EC96A05DF5AD9E43DE"/>
        <w:category>
          <w:name w:val="General"/>
          <w:gallery w:val="placeholder"/>
        </w:category>
        <w:types>
          <w:type w:val="bbPlcHdr"/>
        </w:types>
        <w:behaviors>
          <w:behavior w:val="content"/>
        </w:behaviors>
        <w:guid w:val="{DAE7333B-2EAD-4D70-97CA-75EFBD0EC771}"/>
      </w:docPartPr>
      <w:docPartBody>
        <w:p w:rsidR="00111721" w:rsidRDefault="00AA0947" w:rsidP="00AA0947">
          <w:pPr>
            <w:pStyle w:val="4F8F295494C544EC96A05DF5AD9E43DE"/>
          </w:pPr>
          <w:r w:rsidRPr="000F1589">
            <w:rPr>
              <w:rStyle w:val="PlaceholderText"/>
            </w:rPr>
            <w:t>Click or tap here to enter text.</w:t>
          </w:r>
        </w:p>
      </w:docPartBody>
    </w:docPart>
    <w:docPart>
      <w:docPartPr>
        <w:name w:val="4C01233D1C1244B692CF7CF9584318E8"/>
        <w:category>
          <w:name w:val="General"/>
          <w:gallery w:val="placeholder"/>
        </w:category>
        <w:types>
          <w:type w:val="bbPlcHdr"/>
        </w:types>
        <w:behaviors>
          <w:behavior w:val="content"/>
        </w:behaviors>
        <w:guid w:val="{9DE02859-558D-4E91-8F3E-DBDF31FA7215}"/>
      </w:docPartPr>
      <w:docPartBody>
        <w:p w:rsidR="00111721" w:rsidRDefault="00AA0947" w:rsidP="00AA0947">
          <w:pPr>
            <w:pStyle w:val="4C01233D1C1244B692CF7CF9584318E8"/>
          </w:pPr>
          <w:r w:rsidRPr="000F1589">
            <w:rPr>
              <w:rStyle w:val="PlaceholderText"/>
            </w:rPr>
            <w:t>Click or tap here to enter text.</w:t>
          </w:r>
        </w:p>
      </w:docPartBody>
    </w:docPart>
    <w:docPart>
      <w:docPartPr>
        <w:name w:val="D8DCDA4332D44774BFBDB3900AF960F6"/>
        <w:category>
          <w:name w:val="General"/>
          <w:gallery w:val="placeholder"/>
        </w:category>
        <w:types>
          <w:type w:val="bbPlcHdr"/>
        </w:types>
        <w:behaviors>
          <w:behavior w:val="content"/>
        </w:behaviors>
        <w:guid w:val="{FE9A54DD-EF71-4916-BE88-389B4F1462E1}"/>
      </w:docPartPr>
      <w:docPartBody>
        <w:p w:rsidR="00111721" w:rsidRDefault="00AA0947" w:rsidP="00AA0947">
          <w:pPr>
            <w:pStyle w:val="D8DCDA4332D44774BFBDB3900AF960F6"/>
          </w:pPr>
          <w:r w:rsidRPr="000F1589">
            <w:rPr>
              <w:rStyle w:val="PlaceholderText"/>
            </w:rPr>
            <w:t>Click or tap here to enter text.</w:t>
          </w:r>
        </w:p>
      </w:docPartBody>
    </w:docPart>
    <w:docPart>
      <w:docPartPr>
        <w:name w:val="69410CFA3ECC41F4ADACC45ED106083F"/>
        <w:category>
          <w:name w:val="General"/>
          <w:gallery w:val="placeholder"/>
        </w:category>
        <w:types>
          <w:type w:val="bbPlcHdr"/>
        </w:types>
        <w:behaviors>
          <w:behavior w:val="content"/>
        </w:behaviors>
        <w:guid w:val="{E3156011-1AD3-4CA4-A4BF-CC2B9C7D3727}"/>
      </w:docPartPr>
      <w:docPartBody>
        <w:p w:rsidR="00111721" w:rsidRDefault="00AA0947" w:rsidP="00AA0947">
          <w:pPr>
            <w:pStyle w:val="69410CFA3ECC41F4ADACC45ED106083F"/>
          </w:pPr>
          <w:r w:rsidRPr="000F1589">
            <w:rPr>
              <w:rStyle w:val="PlaceholderText"/>
            </w:rPr>
            <w:t>Click or tap here to enter text.</w:t>
          </w:r>
        </w:p>
      </w:docPartBody>
    </w:docPart>
    <w:docPart>
      <w:docPartPr>
        <w:name w:val="9BC5179019EE44849B5052BDB5ED6338"/>
        <w:category>
          <w:name w:val="General"/>
          <w:gallery w:val="placeholder"/>
        </w:category>
        <w:types>
          <w:type w:val="bbPlcHdr"/>
        </w:types>
        <w:behaviors>
          <w:behavior w:val="content"/>
        </w:behaviors>
        <w:guid w:val="{A29A076B-5B65-471B-9D20-CAB09F7AAADB}"/>
      </w:docPartPr>
      <w:docPartBody>
        <w:p w:rsidR="00111721" w:rsidRDefault="00AA0947" w:rsidP="00AA0947">
          <w:pPr>
            <w:pStyle w:val="9BC5179019EE44849B5052BDB5ED6338"/>
          </w:pPr>
          <w:r w:rsidRPr="000F1589">
            <w:rPr>
              <w:rStyle w:val="PlaceholderText"/>
            </w:rPr>
            <w:t>Click or tap here to enter text.</w:t>
          </w:r>
        </w:p>
      </w:docPartBody>
    </w:docPart>
    <w:docPart>
      <w:docPartPr>
        <w:name w:val="AD23C057BCEE456D8F0DFC1FF19312D9"/>
        <w:category>
          <w:name w:val="General"/>
          <w:gallery w:val="placeholder"/>
        </w:category>
        <w:types>
          <w:type w:val="bbPlcHdr"/>
        </w:types>
        <w:behaviors>
          <w:behavior w:val="content"/>
        </w:behaviors>
        <w:guid w:val="{462EEDA8-6264-4E7E-B0FE-209733760F3A}"/>
      </w:docPartPr>
      <w:docPartBody>
        <w:p w:rsidR="00FE479B" w:rsidRDefault="001B7AEE" w:rsidP="001B7AEE">
          <w:pPr>
            <w:pStyle w:val="AD23C057BCEE456D8F0DFC1FF19312D9"/>
          </w:pPr>
          <w:r w:rsidRPr="000F1589">
            <w:rPr>
              <w:rStyle w:val="PlaceholderText"/>
            </w:rPr>
            <w:t>Click or tap here to enter text.</w:t>
          </w:r>
        </w:p>
      </w:docPartBody>
    </w:docPart>
    <w:docPart>
      <w:docPartPr>
        <w:name w:val="2464842E15AC4DE8965F731B7B32425C"/>
        <w:category>
          <w:name w:val="General"/>
          <w:gallery w:val="placeholder"/>
        </w:category>
        <w:types>
          <w:type w:val="bbPlcHdr"/>
        </w:types>
        <w:behaviors>
          <w:behavior w:val="content"/>
        </w:behaviors>
        <w:guid w:val="{CB5BCC15-F178-4E6E-B289-8670A822C558}"/>
      </w:docPartPr>
      <w:docPartBody>
        <w:p w:rsidR="00FE479B" w:rsidRDefault="001B7AEE" w:rsidP="001B7AEE">
          <w:pPr>
            <w:pStyle w:val="2464842E15AC4DE8965F731B7B32425C"/>
          </w:pPr>
          <w:r w:rsidRPr="000F1589">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27B6"/>
    <w:rsid w:val="000641A7"/>
    <w:rsid w:val="000E226C"/>
    <w:rsid w:val="00102C43"/>
    <w:rsid w:val="00111721"/>
    <w:rsid w:val="00132ECE"/>
    <w:rsid w:val="001427B6"/>
    <w:rsid w:val="00157AA8"/>
    <w:rsid w:val="00162A30"/>
    <w:rsid w:val="001B7AEE"/>
    <w:rsid w:val="002774B1"/>
    <w:rsid w:val="002B2D22"/>
    <w:rsid w:val="002E47AE"/>
    <w:rsid w:val="003D28E9"/>
    <w:rsid w:val="004C020D"/>
    <w:rsid w:val="004D2FE6"/>
    <w:rsid w:val="00525326"/>
    <w:rsid w:val="0053155E"/>
    <w:rsid w:val="00557104"/>
    <w:rsid w:val="00646D16"/>
    <w:rsid w:val="00697660"/>
    <w:rsid w:val="006C4E35"/>
    <w:rsid w:val="0071012B"/>
    <w:rsid w:val="00761EF9"/>
    <w:rsid w:val="007C0764"/>
    <w:rsid w:val="007D0CD9"/>
    <w:rsid w:val="007F2693"/>
    <w:rsid w:val="00807668"/>
    <w:rsid w:val="00842745"/>
    <w:rsid w:val="008B7FB6"/>
    <w:rsid w:val="00984931"/>
    <w:rsid w:val="009A19D4"/>
    <w:rsid w:val="00A121A9"/>
    <w:rsid w:val="00A21A41"/>
    <w:rsid w:val="00A21FF4"/>
    <w:rsid w:val="00A22E0A"/>
    <w:rsid w:val="00A37427"/>
    <w:rsid w:val="00A963CC"/>
    <w:rsid w:val="00AA0947"/>
    <w:rsid w:val="00AB1CE1"/>
    <w:rsid w:val="00B037D5"/>
    <w:rsid w:val="00B57627"/>
    <w:rsid w:val="00B96888"/>
    <w:rsid w:val="00BA487C"/>
    <w:rsid w:val="00BB593D"/>
    <w:rsid w:val="00C46064"/>
    <w:rsid w:val="00C576AA"/>
    <w:rsid w:val="00DB239C"/>
    <w:rsid w:val="00DB7E5F"/>
    <w:rsid w:val="00DC4DF6"/>
    <w:rsid w:val="00E4770D"/>
    <w:rsid w:val="00E55130"/>
    <w:rsid w:val="00EE4996"/>
    <w:rsid w:val="00F62453"/>
    <w:rsid w:val="00FE47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B7AEE"/>
    <w:rPr>
      <w:color w:val="666666"/>
    </w:rPr>
  </w:style>
  <w:style w:type="paragraph" w:customStyle="1" w:styleId="806FDCC9E69742BFB9CB6B3F9B109099">
    <w:name w:val="806FDCC9E69742BFB9CB6B3F9B109099"/>
    <w:rsid w:val="001427B6"/>
  </w:style>
  <w:style w:type="paragraph" w:customStyle="1" w:styleId="1632EB2A529E48B6AEB231AFC9F3188A">
    <w:name w:val="1632EB2A529E48B6AEB231AFC9F3188A"/>
    <w:rsid w:val="00AA0947"/>
  </w:style>
  <w:style w:type="paragraph" w:customStyle="1" w:styleId="51D1B626DECF4BF9BBC2E432B7138309">
    <w:name w:val="51D1B626DECF4BF9BBC2E432B7138309"/>
    <w:rsid w:val="0071012B"/>
  </w:style>
  <w:style w:type="paragraph" w:customStyle="1" w:styleId="78131DD76F0F460AB1998637FC613495">
    <w:name w:val="78131DD76F0F460AB1998637FC613495"/>
    <w:rsid w:val="0071012B"/>
  </w:style>
  <w:style w:type="paragraph" w:customStyle="1" w:styleId="3566AD10C1E74897AC1586C3350803C6">
    <w:name w:val="3566AD10C1E74897AC1586C3350803C6"/>
    <w:rsid w:val="0071012B"/>
  </w:style>
  <w:style w:type="paragraph" w:customStyle="1" w:styleId="C7BA48139B0D411B8711542F2C9D3E9E">
    <w:name w:val="C7BA48139B0D411B8711542F2C9D3E9E"/>
    <w:rsid w:val="0071012B"/>
  </w:style>
  <w:style w:type="paragraph" w:customStyle="1" w:styleId="4F8F295494C544EC96A05DF5AD9E43DE">
    <w:name w:val="4F8F295494C544EC96A05DF5AD9E43DE"/>
    <w:rsid w:val="00AA0947"/>
  </w:style>
  <w:style w:type="paragraph" w:customStyle="1" w:styleId="4C01233D1C1244B692CF7CF9584318E8">
    <w:name w:val="4C01233D1C1244B692CF7CF9584318E8"/>
    <w:rsid w:val="00AA0947"/>
  </w:style>
  <w:style w:type="paragraph" w:customStyle="1" w:styleId="D8DCDA4332D44774BFBDB3900AF960F6">
    <w:name w:val="D8DCDA4332D44774BFBDB3900AF960F6"/>
    <w:rsid w:val="00AA0947"/>
  </w:style>
  <w:style w:type="paragraph" w:customStyle="1" w:styleId="69410CFA3ECC41F4ADACC45ED106083F">
    <w:name w:val="69410CFA3ECC41F4ADACC45ED106083F"/>
    <w:rsid w:val="00AA0947"/>
  </w:style>
  <w:style w:type="paragraph" w:customStyle="1" w:styleId="9BC5179019EE44849B5052BDB5ED6338">
    <w:name w:val="9BC5179019EE44849B5052BDB5ED6338"/>
    <w:rsid w:val="00AA0947"/>
  </w:style>
  <w:style w:type="paragraph" w:customStyle="1" w:styleId="AD23C057BCEE456D8F0DFC1FF19312D9">
    <w:name w:val="AD23C057BCEE456D8F0DFC1FF19312D9"/>
    <w:rsid w:val="001B7AEE"/>
  </w:style>
  <w:style w:type="paragraph" w:customStyle="1" w:styleId="2464842E15AC4DE8965F731B7B32425C">
    <w:name w:val="2464842E15AC4DE8965F731B7B32425C"/>
    <w:rsid w:val="001B7AE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8ECE499-9A18-42BF-B223-FB8E1284A565}">
  <we:reference id="wa104382081" version="1.55.1.0" store="en-US" storeType="OMEX"/>
  <we:alternateReferences>
    <we:reference id="WA104382081" version="1.55.1.0" store="" storeType="OMEX"/>
  </we:alternateReferences>
  <we:properties>
    <we:property name="MENDELEY_BIBLIOGRAPHY_IS_DIRTY" value="true"/>
    <we:property name="MENDELEY_BIBLIOGRAPHY_LAST_MODIFIED" value="1777399447251"/>
    <we:property name="MENDELEY_CITATIONS" value="[{&quot;citationID&quot;:&quot;MENDELEY_CITATION_948b3184-410c-4745-9b64-e0e83ee5e1e8&quot;,&quot;properties&quot;:{&quot;noteIndex&quot;:0},&quot;isEdited&quot;:false,&quot;manualOverride&quot;:{&quot;isManuallyOverridden&quot;:false,&quot;citeprocText&quot;:&quot;(Cattell &lt;i&gt;et al.&lt;/i&gt;, 2024)&quot;,&quot;manualOverrideText&quot;:&quot;&quot;},&quot;citationTag&quot;:&quot;MENDELEY_CITATION_v3_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&quot;,&quot;citationItems&quot;:[{&quot;id&quot;:&quot;82640c46-95ed-34cd-a961-f71ee075cb4b&quot;,&quot;itemData&quot;:{&quot;type&quot;:&quot;article-journal&quot;,&quot;id&quot;:&quot;82640c46-95ed-34cd-a961-f71ee075cb4b&quot;,&quot;title&quot;:&quot;Retrospective review of medication-related incidents at a major teaching hospital and the potential mitigation of these incidents with electronic prescribing and medicines administration&quot;,&quot;author&quot;:[{&quot;family&quot;:&quot;Cattell&quot;,&quot;given&quot;:&quot;Millie&quot;,&quot;parse-names&quot;:false,&quot;dropping-particle&quot;:&quot;&quot;,&quot;non-dropping-particle&quot;:&quot;&quot;},{&quot;family&quot;:&quot;Hyde&quot;,&quot;given&quot;:&quot;Kira&quot;,&quot;parse-names&quot;:false,&quot;dropping-particle&quot;:&quot;&quot;,&quot;non-dropping-particle&quot;:&quot;&quot;},{&quot;family&quot;:&quot;Bell&quot;,&quot;given&quot;:&quot;Brian&quot;,&quot;parse-names&quot;:false,&quot;dropping-particle&quot;:&quot;&quot;,&quot;non-dropping-particle&quot;:&quot;&quot;},{&quot;family&quot;:&quot;Dawson&quot;,&quot;given&quot;:&quot;Thomas&quot;,&quot;parse-names&quot;:false,&quot;dropping-particle&quot;:&quot;&quot;,&quot;non-dropping-particle&quot;:&quot;&quot;},{&quot;family&quot;:&quot;Hills&quot;,&quot;given&quot;:&quot;Tim&quot;,&quot;parse-names&quot;:false,&quot;dropping-particle&quot;:&quot;&quot;,&quot;non-dropping-particle&quot;:&quot;&quot;},{&quot;family&quot;:&quot;Iyen&quot;,&quot;given&quot;:&quot;Barbara&quot;,&quot;parse-names&quot;:false,&quot;dropping-particle&quot;:&quot;&quot;,&quot;non-dropping-particle&quot;:&quot;&quot;},{&quot;family&quot;:&quot;Khimji&quot;,&quot;given&quot;:&quot;Adam&quot;,&quot;parse-names&quot;:false,&quot;dropping-particle&quot;:&quot;&quot;,&quot;non-dropping-particle&quot;:&quot;&quot;},{&quot;family&quot;:&quot;Avery&quot;,&quot;given&quot;:&quot;Anthony&quot;,&quot;parse-names&quot;:false,&quot;dropping-particle&quot;:&quot;&quot;,&quot;non-dropping-particle&quot;:&quot;&quot;}],&quot;container-title&quot;:&quot;European Journal of Hospital Pharmacy&quot;,&quot;accessed&quot;:{&quot;date-parts&quot;:[[2026,3,13]]},&quot;DOI&quot;:&quot;10.1136/ejhpharm-2022-003515&quot;,&quot;ISSN&quot;:&quot;20479964&quot;,&quot;PMID&quot;:&quot;36868849&quot;,&quot;URL&quot;:&quot;https://ejhp.bmj.com/content/31/4/295&quot;,&quot;issued&quot;:{&quot;date-parts&quot;:[[2024,7,1]]},&quot;page&quot;:&quot;295-300&quot;,&quot;abstract&quot;:&quot;Objectives To describe the frequency of the different types of medication-related incidents that caused patient harm, or adverse consequences, in a major teaching hospital and investigate whether the likelihood of these incidents occurring would have been reduced by electronic prescribing and medicines administration (EPMA).\n\nMethods A retrospective review of harmful incidents (n=387) was completed for medication-related reports at the hospital between 1 September 2020 and 31 August 2021. Frequencies of different types of incidents were collated. The potential for EPMA to have prevented these incidents was assessed by reviewing DATIX reports and additional information, including results of any investigations.\n\nResults The largest proportion of harmful medication incidents were administration related (n=215, 55.6%), followed by incidents classified as ‘other’ and ‘prescribing’. Most incidents were classified as low harm (n=321, 83.0%). EPMA could have reduced the likelihood of all incidents which caused harm by 18.6% (n=72) without configuration, and a further 7.5% (n=29) with configuration where configuration refers to adapting the software’s functionality without supplier input or development. For 18.4% of the low-harm incidents (n=59) and 20.3% (n=13) of the moderate-harm incidents, EPMA could reduce the likelihood of the incident occurring without configuration. Medication errors most likely to be reduced by EPMA were due to illegibility, multiple drug charts or missing drug charts.\n\nConclusion This study found that administration incidents were the most common type of medication-related incidents. Most of the incidents (n=243, 62.8%) could not be mitigated by EPMA in any circumstance, even with connectivity between technologies. EPMA has the potential to prevent certain types of harmful medication-related incidents, and further improvements could be achieved with configuration and development.\n\nNo data are available.&quot;,&quot;publisher&quot;:&quot;British Medical Journal Publishing Group&quot;,&quot;issue&quot;:&quot;4&quot;,&quot;volume&quot;:&quot;31&quot;,&quot;container-title-short&quot;:&quot;&quot;},&quot;isTemporary&quot;:false,&quot;suppress-author&quot;:false,&quot;composite&quot;:false,&quot;author-only&quot;:false}]},{&quot;citationID&quot;:&quot;MENDELEY_CITATION_8a5b47f8-1296-466b-a738-c0bd5ff17423&quot;,&quot;properties&quot;:{&quot;noteIndex&quot;:0},&quot;isEdited&quot;:false,&quot;manualOverride&quot;:{&quot;isManuallyOverridden&quot;:true,&quot;citeprocText&quot;:&quot;(Mohsin-Shaikh &lt;i&gt;et al.&lt;/i&gt;, 2019)&quot;,&quot;manualOverrideText&quot;:&quot;(Mohsin-Shaikh et al., 2019&quot;},&quot;citationTag&quot;:&quot;MENDELEY_CITATION_v3_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&quot;,&quot;citationItems&quot;:[{&quot;id&quot;:&quot;8f6669b6-7a3f-385d-8d3a-86baa4f9780a&quot;,&quot;itemData&quot;:{&quot;type&quot;:&quot;article-journal&quot;,&quot;id&quot;:&quot;8f6669b6-7a3f-385d-8d3a-86baa4f9780a&quot;,&quot;title&quot;:&quot;The impact of electronic prescribing systems on healthcare professionals’ working practices in the hospital setting: a systematic review and narrative synthesis&quot;,&quot;author&quot;:[{&quot;family&quot;:&quot;Mohsin-Shaikh&quot;,&quot;given&quot;:&quot;Soomal&quot;,&quot;parse-names&quot;:false,&quot;dropping-particle&quot;:&quot;&quot;,&quot;non-dropping-particle&quot;:&quot;&quot;},{&quot;family&quot;:&quot;Furniss&quot;,&quot;given&quot;:&quot;Dominic&quot;,&quot;parse-names&quot;:false,&quot;dropping-particle&quot;:&quot;&quot;,&quot;non-dropping-particle&quot;:&quot;&quot;},{&quot;family&quot;:&quot;Blandford&quot;,&quot;given&quot;:&quot;Ann&quot;,&quot;parse-names&quot;:false,&quot;dropping-particle&quot;:&quot;&quot;,&quot;non-dropping-particle&quot;:&quot;&quot;},{&quot;family&quot;:&quot;McLeod&quot;,&quot;given&quot;:&quot;Monsey&quot;,&quot;parse-names&quot;:false,&quot;dropping-particle&quot;:&quot;&quot;,&quot;non-dropping-particle&quot;:&quot;&quot;},{&quot;family&quot;:&quot;Ma&quot;,&quot;given&quot;:&quot;Tiantian&quot;,&quot;parse-names&quot;:false,&quot;dropping-particle&quot;:&quot;&quot;,&quot;non-dropping-particle&quot;:&quot;&quot;},{&quot;family&quot;:&quot;Beykloo&quot;,&quot;given&quot;:&quot;Maedeh Y.&quot;,&quot;parse-names&quot;:false,&quot;dropping-particle&quot;:&quot;&quot;,&quot;non-dropping-particle&quot;:&quot;&quot;},{&quot;family&quot;:&quot;Franklin&quot;,&quot;given&quot;:&quot;Bryony Dean&quot;,&quot;parse-names&quot;:false,&quot;dropping-particle&quot;:&quot;&quot;,&quot;non-dropping-particle&quot;:&quot;&quot;}],&quot;container-title&quot;:&quot;BMC Health Services Research 2019 19:1&quot;,&quot;accessed&quot;:{&quot;date-parts&quot;:[[2026,3,13]]},&quot;DOI&quot;:&quot;10.1186/s12913-019-4554-7&quot;,&quot;ISSN&quot;:&quot;14726963&quot;,&quot;PMID&quot;:&quot;31640689&quot;,&quot;URL&quot;:&quot;https://link.springer.com/article/10.1186/s12913-019-4554-7&quot;,&quot;issued&quot;:{&quot;date-parts&quot;:[[2019,10,22]]},&quot;page&quot;:&quot;742-&quot;,&quot;abstract&quot;:&quot;The aim of this systematic review was to synthesise peer-reviewed literature assessing the impact of electronic prescribing (eP) systems on the working practices of healthcare professionals (HCPs) in the inpatient setting and identify implications for practice and research. We searched PubMed, Medline, Embase, Cochrane and the Cumulative Index to Nursing Allied Health Literature databases for studies published from inception to November 2018. We included controlled, uncontrolled, observational and descriptive studies that explored the effect of eP on HCPs’ working practices in an inpatient setting. Data on setting, eP system and impact on working practices were extracted. Methodological quality was assessed using the Mixed Methods Appraisal Tool. Emergent themes were identified and subjected to narrative synthesis. The protocol was registered with PROSPERO (registration CRD42017075804). Searches identified 1301 titles and abstracts after duplicate removal. 171 papers underwent full-text review. A total of 25 studies met the inclusion criteria, from nine different countries. Nineteen were of commercial eP systems. There were a range of study designs; most (n = 14) adopted quantitative methods such as cross-sectional surveys, ten adopted qualitative approaches and a further one used mixed methods. Fourteen of the 25 studies were deemed to be of high quality. Four key themes were identified: communication, time taken to complete tasks, clinical workflow, and workarounds. Within each theme, study findings differed as to whether the effects of eP on HCPs’ working practices were positive or negative. There is a lack of consensus within the literature on the impact of eP on HCPs’ working practices. Future research should explore the strategies resulting in a positive impact on HCPs’ working practices and learn from those that have not been successful.&quot;,&quot;publisher&quot;:&quot;BioMed Central&quot;,&quot;issue&quot;:&quot;1&quot;,&quot;volume&quot;:&quot;19&quot;,&quot;container-title-short&quot;:&quot;&quot;},&quot;isTemporary&quot;:false,&quot;suppress-author&quot;:false,&quot;composite&quot;:false,&quot;author-only&quot;:false}]},{&quot;citationID&quot;:&quot;MENDELEY_CITATION_bcbe15d4-7971-44cb-b2b3-1a73378c4345&quot;,&quot;properties&quot;:{&quot;noteIndex&quot;:0},&quot;isEdited&quot;:false,&quot;manualOverride&quot;:{&quot;isManuallyOverridden&quot;:true,&quot;citeprocText&quot;:&quot;(Lorenc, Sowden and Khouja, 2022)&quot;,&quot;manualOverrideText&quot;:&quot;Lorenc, Sowden and Khouja, 2022)&quot;},&quot;citationTag&quot;:&quot;MENDELEY_CITATION_v3_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&quot;,&quot;citationItems&quot;:[{&quot;id&quot;:&quot;41fe3c96-a655-3b87-91b1-3cf8cc33fb61&quot;,&quot;itemData&quot;:{&quot;type&quot;:&quot;webpage&quot;,&quot;id&quot;:&quot;41fe3c96-a655-3b87-91b1-3cf8cc33fb61&quot;,&quot;title&quot;:&quot;Electronic prescribing and Clinical Decision Support Underpinning theories &quot;,&quot;author&quot;:[{&quot;family&quot;:&quot;Lorenc&quot;,&quot;given&quot;:&quot;Theo&quot;,&quot;parse-names&quot;:false,&quot;dropping-particle&quot;:&quot;&quot;,&quot;non-dropping-particle&quot;:&quot;&quot;},{&quot;family&quot;:&quot;Sowden&quot;,&quot;given&quot;:&quot;Amanda&quot;,&quot;parse-names&quot;:false,&quot;dropping-particle&quot;:&quot;&quot;,&quot;non-dropping-particle&quot;:&quot;&quot;},{&quot;family&quot;:&quot;Khouja&quot;,&quot;given&quot;:&quot;Claire&quot;,&quot;parse-names&quot;:false,&quot;dropping-particle&quot;:&quot;&quot;,&quot;non-dropping-particle&quot;:&quot;&quot;}],&quot;accessed&quot;:{&quot;date-parts&quot;:[[2026,1,1]]},&quot;ISBN&quot;:&quot;9781911605744&quot;,&quot;URL&quot;:&quot;http://eppi.ioe.ac.uk/&quot;,&quot;issued&quot;:{&quot;date-parts&quot;:[[2022]]},&quot;container-title-short&quot;:&quot;&quot;},&quot;isTemporary&quot;:false,&quot;suppress-author&quot;:false,&quot;composite&quot;:false,&quot;author-only&quot;:false}]},{&quot;citationID&quot;:&quot;MENDELEY_CITATION_a87cdd0f-36b4-4180-835b-49c6df674025&quot;,&quot;properties&quot;:{&quot;noteIndex&quot;:0},&quot;isEdited&quot;:false,&quot;manualOverride&quot;:{&quot;isManuallyOverridden&quot;:false,&quot;citeprocText&quot;:&quot;(Woosley, 2022)&quot;,&quot;manualOverrideText&quot;:&quot;&quot;},&quot;citationTag&quot;:&quot;MENDELEY_CITATION_v3_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&quot;,&quot;citationItems&quot;:[{&quot;id&quot;:&quot;720ed168-0cbe-3326-8ecf-f963562c8c1d&quot;,&quot;itemData&quot;:{&quot;type&quot;:&quot;article-journal&quot;,&quot;id&quot;:&quot;720ed168-0cbe-3326-8ecf-f963562c8c1d&quot;,&quot;title&quot;:&quot;Assisted prescribing: Clinical decision support with MedSafety Scan now available&quot;,&quot;author&quot;:[{&quot;family&quot;:&quot;Woosley&quot;,&quot;given&quot;:&quot;Raymond L.&quot;,&quot;parse-names&quot;:false,&quot;dropping-particle&quot;:&quot;&quot;,&quot;non-dropping-particle&quot;:&quot;&quot;}],&quot;container-title&quot;:&quot;Trends in Cardiovascular Medicine&quot;,&quot;accessed&quot;:{&quot;date-parts&quot;:[[2025,12,1]]},&quot;DOI&quot;:&quot;10.1016/J.TCM.2020.11.002&quot;,&quot;ISSN&quot;:&quot;1050-1738&quot;,&quot;PMID&quot;:&quot;33181333&quot;,&quot;URL&quot;:&quot;https://www.sciencedirect.com/science/article/pii/S1050173820301468?via%3Dihub&quot;,&quot;issued&quot;:{&quot;date-parts&quot;:[[2022,1,1]]},&quot;page&quot;:&quot;44-49&quot;,&quot;abstract&quot;:&quot;Too often, adverse events due to prescription medications are a cause of death and disability. Many of these events could be prevented, but most efforts to do so have had limited success, mainly due to the challenges of having the information that is necessary for safe prescribing available at the time when prescriptions are being written. Hospital-based Clinical Decision Support (CDS) systems are being developed to manage this information, identify at- risk patients, and help mitigate their risk of medication-induced harm. AZCERT, a non-profit created in 1999 with federal funding has helped hospitals develop these systems and has released an internet-based CDS program to assist in the safe prescribing of medications. This CDS program, MedSafety Scan, can be customized for any clinical venue and is available as an open-source program for all healthcare providers at www.medsafetyscan.org.&quot;,&quot;publisher&quot;:&quot;Elsevier&quot;,&quot;issue&quot;:&quot;1&quot;,&quot;volume&quot;:&quot;32&quot;,&quot;container-title-short&quot;:&quot;Trends Cardiovasc. Med.&quot;},&quot;isTemporary&quot;:false,&quot;suppress-author&quot;:false,&quot;composite&quot;:false,&quot;author-only&quot;:false}]},{&quot;citationID&quot;:&quot;MENDELEY_CITATION_cf94afa6-d9fc-4b0e-bbc4-248fea407da6&quot;,&quot;properties&quot;:{&quot;noteIndex&quot;:0},&quot;isEdited&quot;:false,&quot;manualOverride&quot;:{&quot;isManuallyOverridden&quot;:false,&quot;citeprocText&quot;:&quot;(Williams &lt;i&gt;et al.&lt;/i&gt;, 2022)&quot;,&quot;manualOverrideText&quot;:&quot;&quot;},&quot;citationTag&quot;:&quot;MENDELEY_CITATION_v3_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&quot;,&quot;citationItems&quot;:[{&quot;id&quot;:&quot;54e529f7-3b5a-340f-9286-13fc787e2e21&quot;,&quot;itemData&quot;:{&quot;type&quot;:&quot;article-journal&quot;,&quot;id&quot;:&quot;54e529f7-3b5a-340f-9286-13fc787e2e21&quot;,&quot;title&quot;:&quot;Optimizing Hospital Electronic Prescribing Systems: A Systematic Scoping Review&quot;,&quot;author&quot;:[{&quot;family&quot;:&quot;Williams&quot;,&quot;given&quot;:&quot;Jac&quot;,&quot;parse-names&quot;:false,&quot;dropping-particle&quot;:&quot;&quot;,&quot;non-dropping-particle&quot;:&quot;&quot;},{&quot;family&quot;:&quot;Malden&quot;,&quot;given&quot;:&quot;Stephen&quot;,&quot;parse-names&quot;:false,&quot;dropping-particle&quot;:&quot;&quot;,&quot;non-dropping-particle&quot;:&quot;&quot;},{&quot;family&quot;:&quot;Heeney&quot;,&quot;given&quot;:&quot;Catherine&quot;,&quot;parse-names&quot;:false,&quot;dropping-particle&quot;:&quot;&quot;,&quot;non-dropping-particle&quot;:&quot;&quot;},{&quot;family&quot;:&quot;Bouamrane&quot;,&quot;given&quot;:&quot;Matt&quot;,&quot;parse-names&quot;:false,&quot;dropping-particle&quot;:&quot;&quot;,&quot;non-dropping-particle&quot;:&quot;&quot;},{&quot;family&quot;:&quot;Holder&quot;,&quot;given&quot;:&quot;Mike&quot;,&quot;parse-names&quot;:false,&quot;dropping-particle&quot;:&quot;&quot;,&quot;non-dropping-particle&quot;:&quot;&quot;},{&quot;family&quot;:&quot;Perera&quot;,&quot;given&quot;:&quot;Uditha&quot;,&quot;parse-names&quot;:false,&quot;dropping-particle&quot;:&quot;&quot;,&quot;non-dropping-particle&quot;:&quot;&quot;},{&quot;family&quot;:&quot;Bates&quot;,&quot;given&quot;:&quot;David W.&quot;,&quot;parse-names&quot;:false,&quot;dropping-particle&quot;:&quot;&quot;,&quot;non-dropping-particle&quot;:&quot;&quot;},{&quot;family&quot;:&quot;Sheikh&quot;,&quot;given&quot;:&quot;Aziz&quot;,&quot;parse-names&quot;:false,&quot;dropping-particle&quot;:&quot;&quot;,&quot;non-dropping-particle&quot;:&quot;&quot;}],&quot;container-title&quot;:&quot;Journal of Patient Safety&quot;,&quot;container-title-short&quot;:&quot;J. Patient Saf.&quot;,&quot;accessed&quot;:{&quot;date-parts&quot;:[[2025,10,7]]},&quot;DOI&quot;:&quot;10.1097/PTS.0000000000000867&quot;,&quot;ISSN&quot;:&quot;15498425&quot;,&quot;PMID&quot;:&quot;35188939&quot;,&quot;URL&quot;:&quot;https://journals.lww.com/journalpatientsafety/fulltext/2022/03000/optimizing_hospital_electronic_prescribing.36.aspx&quot;,&quot;issued&quot;:{&quot;date-parts&quot;:[[2022,3,1]]},&quot;page&quot;:&quot;E547-E562&quot;,&quot;abstract&quot;:&quot;Objective Considerable international investment in hospital electronic prescribing (ePrescribing) systems has been made, but despite this, it is proving difficult for most organizations to realize safety, quality, and efficiency gains in prescribing. The objective of this work was to develop policy-relevant insights into the optimization of hospital ePrescribing systems to maximize the benefits and minimize the risks of these expensive digital health infrastructures. Methods We undertook a systematic scoping review of the literature by searching MEDLINE, Embase, and CINAHL databases. We searched for primary studies reporting on ePrescribing optimization strategies and independently screened and abstracted data until saturation was achieved. Findings were theoretically and thematically synthesized taking a medicine life-cycle perspective, incorporating consultative phases with domain experts. Results We identified 23,609 potentially eligible studies from which 1367 satisfied our inclusion criteria. Thematic synthesis was conducted on a data set of 76 studies, of which 48 were based in the United States. Key approaches to optimization included the following: stakeholder engagement, system or process redesign, technological innovations, and education and training packages. Single-component interventions (n = 26) described technological optimization strategies focusing on a single, specific step in the prescribing process. Multicomponent interventions (n = 50) used a combination of optimization strategies, typically targeting multiple steps in the medicines management process. Discussion We identified numerous optimization strategies for enhancing the performance of ePrescribing systems. Key considerations for ePrescribing optimization include meaningful stakeholder engagement to reconceptualize the service delivery model and implementing technological innovations with supporting training packages to simultaneously impact on different facets of the medicines management process.&quot;,&quot;publisher&quot;:&quot;Lippincott Williams and Wilkins&quot;,&quot;issue&quot;:&quot;2&quot;,&quot;volume&quot;:&quot;18&quot;},&quot;isTemporary&quot;:false,&quot;suppress-author&quot;:false,&quot;composite&quot;:false,&quot;author-only&quot;:false}]},{&quot;citationID&quot;:&quot;MENDELEY_CITATION_e4a92baa-8769-40a3-9d6c-690ff23eeedb&quot;,&quot;properties&quot;:{&quot;noteIndex&quot;:0},&quot;isEdited&quot;:false,&quot;manualOverride&quot;:{&quot;isManuallyOverridden&quot;:false,&quot;citeprocText&quot;:&quot;(Rauner and Stummer, 2025)&quot;,&quot;manualOverrideText&quot;:&quot;&quot;},&quot;citationTag&quot;:&quot;MENDELEY_CITATION_v3_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&quot;,&quot;citationItems&quot;:[{&quot;id&quot;:&quot;56778226-e217-3be6-890d-89a31580fe5c&quot;,&quot;itemData&quot;:{&quot;type&quot;:&quot;article-journal&quot;,&quot;id&quot;:&quot;56778226-e217-3be6-890d-89a31580fe5c&quot;,&quot;title&quot;:&quot;The socio-technical adoption and diffusion of digital health innovations: The development of the STAD-HC model based on telemedicine in Germany&quot;,&quot;author&quot;:[{&quot;family&quot;:&quot;Rauner&quot;,&quot;given&quot;:&quot;Yvonne&quot;,&quot;parse-names&quot;:false,&quot;dropping-particle&quot;:&quot;&quot;,&quot;non-dropping-particle&quot;:&quot;&quot;},{&quot;family&quot;:&quot;Stummer&quot;,&quot;given&quot;:&quot;Harald&quot;,&quot;parse-names&quot;:false,&quot;dropping-particle&quot;:&quot;&quot;,&quot;non-dropping-particle&quot;:&quot;&quot;}],&quot;container-title&quot;:&quot;Digital Business&quot;,&quot;accessed&quot;:{&quot;date-parts&quot;:[[2026,4,29]]},&quot;DOI&quot;:&quot;10.1016/J.DIGBUS.2025.100135&quot;,&quot;ISSN&quot;:&quot;2666-9544&quot;,&quot;URL&quot;:&quot;https://www.sciencedirect.com/science/article/pii/S2666954425000304&quot;,&quot;issued&quot;:{&quot;date-parts&quot;:[[2025,12,1]]},&quot;page&quot;:&quot;100135&quot;,&quot;abstract&quot;:&quot;Digital and telemedicine innovations are increasingly central to healthcare transformation, yet their adoption and diffusion remain complex. While the Diffusion of Innovations (DOI) theory explains staged adoption processes, it underrepresents socio-political and institutional factors. The Social Shaping of Technology (SST) approach complements DOI by focusing on the co-construction of technology through cultural, organizational, and political dynamics. This study investigates how DOI and SST can be combined to explain the adoption and diffusion of digital health innovations, with a focus on telemedicine in the German healthcare system. Using the Decision Matrix for Theory Borrowing, DOI and SST were selected as complementary frameworks. A secondary analysis of 12 expert interviews was conducted using SST-based content analysis. Data were coded according to Rogers' five adoption stages and four SST dimensions. Findings were mapped in a DOI–SST matrix and analysed across micro-, meso-, and macro-levels. The analysis shows that innovation trajectories are shaped by interdependent socio-technical factors across all adoption stages. Key barriers include cultural skepticism, organizational inertia, fragmented governance, and economic misalignment. The Socio-Technical Adoption and Diffusion Model for Healthcare (STAD-HC) was developed to represent these dynamics, linking DOI's stage logic with SST's contextual dimensions. The STAD-HC model offers a multi-level framework to analyse how digital health technologies are adopted, contested, and institutionalized. By integrating behavioural processes with structural influences, it provides practical guidance for managing innovation and supports future research on complex digital health technologies such as AI and blockchain.&quot;,&quot;publisher&quot;:&quot;Elsevier&quot;,&quot;issue&quot;:&quot;2&quot;,&quot;volume&quot;:&quot;5&quot;,&quot;container-title-short&quot;:&quot;&quot;},&quot;isTemporary&quot;:false,&quot;suppress-author&quot;:false,&quot;composite&quot;:false,&quot;author-only&quot;:false}]},{&quot;citationID&quot;:&quot;MENDELEY_CITATION_e3281c23-19a4-4290-a302-8592d359734c&quot;,&quot;properties&quot;:{&quot;noteIndex&quot;:0},&quot;isEdited&quot;:false,&quot;manualOverride&quot;:{&quot;isManuallyOverridden&quot;:false,&quot;citeprocText&quot;:&quot;(Digital Health and Care Wales, 2024)&quot;,&quot;manualOverrideText&quot;:&quot;&quot;},&quot;citationTag&quot;:&quot;MENDELEY_CITATION_v3_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&quot;,&quot;citationItems&quot;:[{&quot;id&quot;:&quot;7cbc8709-e336-38e9-8aef-1b970dcfd392&quot;,&quot;itemData&quot;:{&quot;type&quot;:&quot;report&quot;,&quot;id&quot;:&quot;7cbc8709-e336-38e9-8aef-1b970dcfd392&quot;,&quot;title&quot;:&quot;Digital Medicines Transformation Portfolio- Annual review 2023&quot;,&quot;author&quot;:[{&quot;family&quot;:&quot;Digital Health and Care Wales&quot;,&quot;given&quot;:&quot;&quot;,&quot;parse-names&quot;:false,&quot;dropping-particle&quot;:&quot;&quot;,&quot;non-dropping-particle&quot;:&quot;&quot;}],&quot;accessed&quot;:{&quot;date-parts&quot;:[[2026,3,13]]},&quot;URL&quot;:&quot;https://dhcw.nhs.wales/our-programmes/digital-medicines/about-digital-medicines/dmtp-annual-review/&quot;,&quot;issued&quot;:{&quot;date-parts&quot;:[[2024,1,8]]},&quot;container-title-short&quot;:&quot;&quot;},&quot;isTemporary&quot;:false,&quot;suppress-author&quot;:false,&quot;composite&quot;:false,&quot;author-only&quot;:false}]},{&quot;citationID&quot;:&quot;MENDELEY_CITATION_52aedb15-b4b0-48f1-9feb-ad2ef0c95632&quot;,&quot;properties&quot;:{&quot;noteIndex&quot;:0},&quot;isEdited&quot;:false,&quot;manualOverride&quot;:{&quot;isManuallyOverridden&quot;:false,&quot;citeprocText&quot;:&quot;(NHS Wales, 2026a)&quot;,&quot;manualOverrideText&quot;:&quot;&quot;},&quot;citationTag&quot;:&quot;MENDELEY_CITATION_v3_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&quot;,&quot;citationItems&quot;:[{&quot;id&quot;:&quot;1d43eec3-1c97-3b95-8b92-025656bdc01c&quot;,&quot;itemData&quot;:{&quot;type&quot;:&quot;webpage&quot;,&quot;id&quot;:&quot;1d43eec3-1c97-3b95-8b92-025656bdc01c&quot;,&quot;title&quot;:&quot;About Us - Betsi Cadwaladr University Health Board&quot;,&quot;author&quot;:[{&quot;family&quot;:&quot;NHS Wales&quot;,&quot;given&quot;:&quot;&quot;,&quot;parse-names&quot;:false,&quot;dropping-particle&quot;:&quot;&quot;,&quot;non-dropping-particle&quot;:&quot;&quot;}],&quot;accessed&quot;:{&quot;date-parts&quot;:[[2026,3,13]]},&quot;URL&quot;:&quot;https://bcuhb.nhs.wales/about-us/&quot;,&quot;issued&quot;:{&quot;date-parts&quot;:[[2026]]},&quot;container-title-short&quot;:&quot;&quot;},&quot;isTemporary&quot;:false,&quot;suppress-author&quot;:false,&quot;composite&quot;:false,&quot;author-only&quot;:false}]},{&quot;citationID&quot;:&quot;MENDELEY_CITATION_44b089dc-e247-43d5-949f-476c08bdc0b9&quot;,&quot;properties&quot;:{&quot;noteIndex&quot;:0},&quot;isEdited&quot;:false,&quot;manualOverride&quot;:{&quot;isManuallyOverridden&quot;:false,&quot;citeprocText&quot;:&quot;(NHS Wales, 2026b)&quot;,&quot;manualOverrideText&quot;:&quot;&quot;},&quot;citationTag&quot;:&quot;MENDELEY_CITATION_v3_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&quot;,&quot;citationItems&quot;:[{&quot;id&quot;:&quot;f356bdf8-e70c-3665-a19b-cea45c129155&quot;,&quot;itemData&quot;:{&quot;type&quot;:&quot;webpage&quot;,&quot;id&quot;:&quot;f356bdf8-e70c-3665-a19b-cea45c129155&quot;,&quot;title&quot;:&quot;Secondary Care electronic Prescribing and Medicines Administration - Digital Health and Care Wales&quot;,&quot;author&quot;:[{&quot;family&quot;:&quot;NHS Wales&quot;,&quot;given&quot;:&quot;&quot;,&quot;parse-names&quot;:false,&quot;dropping-particle&quot;:&quot;&quot;,&quot;non-dropping-particle&quot;:&quot;&quot;}],&quot;accessed&quot;:{&quot;date-parts&quot;:[[2026,3,13]]},&quot;URL&quot;:&quot;https://dhcw.nhs.wales/product-directory/our-digital-services/epma/&quot;,&quot;issued&quot;:{&quot;date-parts&quot;:[[2026]]},&quot;container-title-short&quot;:&quot;&quot;},&quot;isTemporary&quot;:false,&quot;suppress-author&quot;:false,&quot;composite&quot;:false,&quot;author-only&quot;:false}]},{&quot;citationID&quot;:&quot;MENDELEY_CITATION_6a822ff8-c220-486b-b7b7-af513957a84e&quot;,&quot;properties&quot;:{&quot;noteIndex&quot;:0},&quot;isEdited&quot;:false,&quot;manualOverride&quot;:{&quot;isManuallyOverridden&quot;:false,&quot;citeprocText&quot;:&quot;(Roumeliotis &lt;i&gt;et al.&lt;/i&gt;, 2019)&quot;,&quot;manualOverrideText&quot;:&quot;&quot;},&quot;citationTag&quot;:&quot;MENDELEY_CITATION_v3_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&quot;,&quot;citationItems&quot;:[{&quot;id&quot;:&quot;f0153177-9149-306b-ac05-ebf2bfdf8bef&quot;,&quot;itemData&quot;:{&quot;type&quot;:&quot;article-journal&quot;,&quot;id&quot;:&quot;f0153177-9149-306b-ac05-ebf2bfdf8bef&quot;,&quot;title&quot;:&quot;Effect of Electronic Prescribing Strategies on Medication Error and Harm in Hospital: a Systematic Review and Meta-analysis&quot;,&quot;author&quot;:[{&quot;family&quot;:&quot;Roumeliotis&quot;,&quot;given&quot;:&quot;Nadia&quot;,&quot;parse-names&quot;:false,&quot;dropping-particle&quot;:&quot;&quot;,&quot;non-dropping-particle&quot;:&quot;&quot;},{&quot;family&quot;:&quot;Sniderman&quot;,&quot;given&quot;:&quot;Jonathan&quot;,&quot;parse-names&quot;:false,&quot;dropping-particle&quot;:&quot;&quot;,&quot;non-dropping-particle&quot;:&quot;&quot;},{&quot;family&quot;:&quot;Adams-Webber&quot;,&quot;given&quot;:&quot;Thomasin&quot;,&quot;parse-names&quot;:false,&quot;dropping-particle&quot;:&quot;&quot;,&quot;non-dropping-particle&quot;:&quot;&quot;},{&quot;family&quot;:&quot;Addo&quot;,&quot;given&quot;:&quot;Newton&quot;,&quot;parse-names&quot;:false,&quot;dropping-particle&quot;:&quot;&quot;,&quot;non-dropping-particle&quot;:&quot;&quot;},{&quot;family&quot;:&quot;Anand&quot;,&quot;given&quot;:&quot;Vijay&quot;,&quot;parse-names&quot;:false,&quot;dropping-particle&quot;:&quot;&quot;,&quot;non-dropping-particle&quot;:&quot;&quot;},{&quot;family&quot;:&quot;Rochon&quot;,&quot;given&quot;:&quot;Paula&quot;,&quot;parse-names&quot;:false,&quot;dropping-particle&quot;:&quot;&quot;,&quot;non-dropping-particle&quot;:&quot;&quot;},{&quot;family&quot;:&quot;Taddio&quot;,&quot;given&quot;:&quot;Anna&quot;,&quot;parse-names&quot;:false,&quot;dropping-particle&quot;:&quot;&quot;,&quot;non-dropping-particle&quot;:&quot;&quot;},{&quot;family&quot;:&quot;Parshuram&quot;,&quot;given&quot;:&quot;Christopher&quot;,&quot;parse-names&quot;:false,&quot;dropping-particle&quot;:&quot;&quot;,&quot;non-dropping-particle&quot;:&quot;&quot;}],&quot;container-title&quot;:&quot;Journal of General Internal Medicine 2019 34:10&quot;,&quot;accessed&quot;:{&quot;date-parts&quot;:[[2026,4,20]]},&quot;DOI&quot;:&quot;10.1007/S11606-019-05236-8&quot;,&quot;ISSN&quot;:&quot;1525-1497&quot;,&quot;PMID&quot;:&quot;31396810&quot;,&quot;URL&quot;:&quot;https://link.springer.com/article/10.1007/s11606-019-05236-8&quot;,&quot;issued&quot;:{&quot;date-parts&quot;:[[2019,8,8]]},&quot;page&quot;:&quot;2210-2223&quot;,&quot;abstract&quot;:&quot;Computerized physician order entry and clinical decision support systems are electronic prescribing strategies that are increasingly used to improve patient safety. Previous reviews show limited effect on patient outcomes. Our objective was to assess the impact of electronic prescribing strategies on medication errors and patient harm in hospitalized patients. MEDLINE, EMBASE, CENTRAL, and CINAHL were searched from January 2007 to January 2018. We included prospective studies that compared hospital-based electronic prescribing strategies with control, and reported on medication error or patient harm. Data were abstracted by two reviewers and pooled using random effects model. Study quality was assessed using the Effective Practice and Organisation of Care and evidence quality was assessed using Grading of Recommendations Assessment, Development, and Evaluation. Thirty-eight studies were included; comprised of 11 randomized control trials and 27 non-randomized interventional studies. Electronic prescribing strategies reduced medication errors (RR 0.24 (95% CI 0.13, 0.46), I2 98%, n = 11) and dosing errors (RR 0.17 (95% CI 0.08, 0.38), I2 96%, n = 9), with both risk ratios significantly affected by advancing year of publication. There was a significant effect of electronic prescribing strategies on adverse drug events (ADEs) (RR 0.52 (95% CI 0.40, 0.68), I2 0%, n = 2), but not on preventable ADEs (RR 0.55 (95% CI 0.30, 1.01), I2 78%, n = 3), hypoglycemia (RR 1.03 (95% CI 0.62–1.70), I2 28%, n = 7), length of stay (MD − 0.18 (95% − 1.42, 1.05), I2 94%, n = 7), or mortality (RR 0.97 (95% CI 0.79, 1.19), I2 74%, n = 9). The quality of evidence was rated very low. Electronic prescribing strategies decrease medication errors and adverse drug events, but had no effect on other patient outcomes. Conservative interpretations of these findings are supported by significant heterogeneity and the preponderance of low-quality studies.&quot;,&quot;publisher&quot;:&quot;Springer&quot;,&quot;issue&quot;:&quot;10&quot;,&quot;volume&quot;:&quot;34&quot;,&quot;container-title-short&quot;:&quot;&quot;},&quot;isTemporary&quot;:false,&quot;suppress-author&quot;:false,&quot;composite&quot;:false,&quot;author-only&quot;:false}]},{&quot;citationID&quot;:&quot;MENDELEY_CITATION_2b3d3501-b325-4854-badb-6c3c33599cdf&quot;,&quot;properties&quot;:{&quot;noteIndex&quot;:0},&quot;isEdited&quot;:false,&quot;manualOverride&quot;:{&quot;isManuallyOverridden&quot;:false,&quot;citeprocText&quot;:&quot;(Relihan and Kelly, 2025)&quot;,&quot;manualOverrideText&quot;:&quot;&quot;},&quot;citationTag&quot;:&quot;MENDELEY_CITATION_v3_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&quot;,&quot;citationItems&quot;:[{&quot;id&quot;:&quot;303681cc-6302-3acc-8ce3-e6e749303e6f&quot;,&quot;itemData&quot;:{&quot;type&quot;:&quot;article-journal&quot;,&quot;id&quot;:&quot;303681cc-6302-3acc-8ce3-e6e749303e6f&quot;,&quot;title&quot;:&quot;EPMA-related contributory factors to medication errors: development of a taxonomy to inform the optimisation strategy for an electronic patient record&quot;,&quot;author&quot;:[{&quot;family&quot;:&quot;Relihan&quot;,&quot;given&quot;:&quot;Eileen C.&quot;,&quot;parse-names&quot;:false,&quot;dropping-particle&quot;:&quot;&quot;,&quot;non-dropping-particle&quot;:&quot;&quot;},{&quot;family&quot;:&quot;Kelly&quot;,&quot;given&quot;:&quot;Sinead M.&quot;,&quot;parse-names&quot;:false,&quot;dropping-particle&quot;:&quot;&quot;,&quot;non-dropping-particle&quot;:&quot;&quot;}],&quot;container-title&quot;:&quot;International Journal of Medical Informatics&quot;,&quot;container-title-short&quot;:&quot;Int. J. Med. Inform.&quot;,&quot;accessed&quot;:{&quot;date-parts&quot;:[[2026,3,17]]},&quot;DOI&quot;:&quot;10.1016/j.ijmedinf.2025.105990&quot;,&quot;ISSN&quot;:&quot;18728243&quot;,&quot;PMID&quot;:&quot;40449248&quot;,&quot;URL&quot;:&quot;https://www.sciencedirect.com/science/article/abs/pii/S1386505625002072?via%3Dihub&quot;,&quot;issued&quot;:{&quot;date-parts&quot;:[[2025,11,1]]},&quot;page&quot;:&quot;105990&quot;,&quot;abstract&quot;:&quot;Background: Optimisation of a hospital's electronic prescribing and medication administration (EPMA) system requires a process of iterative refinement based on real world user experience. One source of this information is the medication error dataset generated from internal reporting systems. A process for analysis of this data is needed however, in order to derive meaningful insights over time. Objective: To develop a taxonomy to facilitate the contemporaneous tracking and analysis of EPMA-related contributory factors to medication errors. Materials and Methods: Medication errors reported over a 6-year period following implementation of a hospital EPMA system were analysed in order to identify incidents where the electronic system had been a contributory factor. A taxonomy was designed which captured the common themes and was suitable for incorporation into the reporting system. Conclusion: A tool was designed for real-time recording and categorisation of EPMA-related contributory factors to medication errors. Data generated from the taxonomy is used to inform the optimisation strategy for the EPMA system.&quot;,&quot;publisher&quot;:&quot;Elsevier&quot;,&quot;volume&quot;:&quot;203&quot;},&quot;isTemporary&quot;:false,&quot;suppress-author&quot;:false,&quot;composite&quot;:false,&quot;author-only&quot;:false}]},{&quot;citationID&quot;:&quot;MENDELEY_CITATION_0ba80ffc-f3e2-4fc2-9463-0802bcf82424&quot;,&quot;properties&quot;:{&quot;noteIndex&quot;:0},&quot;isEdited&quot;:false,&quot;manualOverride&quot;:{&quot;isManuallyOverridden&quot;:true,&quot;citeprocText&quot;:&quot;(Alanazi &lt;i&gt;et al.&lt;/i&gt;, 2024)&quot;,&quot;manualOverrideText&quot;:&quot;Alanazi et al., (2024)&quot;},&quot;citationTag&quot;:&quot;MENDELEY_CITATION_v3_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&quot;,&quot;citationItems&quot;:[{&quot;id&quot;:&quot;9da9b153-f7dd-33a7-8d50-f50814eb80d1&quot;,&quot;itemData&quot;:{&quot;type&quot;:&quot;article-journal&quot;,&quot;id&quot;:&quot;9da9b153-f7dd-33a7-8d50-f50814eb80d1&quot;,&quot;title&quot;:&quot;Effect of electronic prescription system modifications on reducing prescribing errors in a military hospital&quot;,&quot;author&quot;:[{&quot;family&quot;:&quot;Alanazi&quot;,&quot;given&quot;:&quot;Wafa K.&quot;,&quot;parse-names&quot;:false,&quot;dropping-particle&quot;:&quot;&quot;,&quot;non-dropping-particle&quot;:&quot;&quot;},{&quot;family&quot;:&quot;Almutairi&quot;,&quot;given&quot;:&quot;Saleh H.&quot;,&quot;parse-names&quot;:false,&quot;dropping-particle&quot;:&quot;&quot;,&quot;non-dropping-particle&quot;:&quot;&quot;},{&quot;family&quot;:&quot;Alamri&quot;,&quot;given&quot;:&quot;Abdullah A.&quot;,&quot;parse-names&quot;:false,&quot;dropping-particle&quot;:&quot;&quot;,&quot;non-dropping-particle&quot;:&quot;&quot;},{&quot;family&quot;:&quot;Alsubaie&quot;,&quot;given&quot;:&quot;Muneerah F.&quot;,&quot;parse-names&quot;:false,&quot;dropping-particle&quot;:&quot;&quot;,&quot;non-dropping-particle&quot;:&quot;&quot;},{&quot;family&quot;:&quot;Tohary&quot;,&quot;given&quot;:&quot;Omar M.&quot;,&quot;parse-names&quot;:false,&quot;dropping-particle&quot;:&quot;&quot;,&quot;non-dropping-particle&quot;:&quot;&quot;},{&quot;family&quot;:&quot;Hussein&quot;,&quot;given&quot;:&quot;Mai T.&quot;,&quot;parse-names&quot;:false,&quot;dropping-particle&quot;:&quot;&quot;,&quot;non-dropping-particle&quot;:&quot;&quot;},{&quot;family&quot;:&quot;Alshamrani&quot;,&quot;given&quot;:&quot;Mohammed H.&quot;,&quot;parse-names&quot;:false,&quot;dropping-particle&quot;:&quot;&quot;,&quot;non-dropping-particle&quot;:&quot;&quot;},{&quot;family&quot;:&quot;Alharbi&quot;,&quot;given&quot;:&quot;Ghalia G.&quot;,&quot;parse-names&quot;:false,&quot;dropping-particle&quot;:&quot;&quot;,&quot;non-dropping-particle&quot;:&quot;&quot;},{&quot;family&quot;:&quot;Alsomali&quot;,&quot;given&quot;:&quot;Hanaa M.&quot;,&quot;parse-names&quot;:false,&quot;dropping-particle&quot;:&quot;&quot;,&quot;non-dropping-particle&quot;:&quot;&quot;},{&quot;family&quot;:&quot;Alsadran&quot;,&quot;given&quot;:&quot;Qassem T.&quot;,&quot;parse-names&quot;:false,&quot;dropping-particle&quot;:&quot;&quot;,&quot;non-dropping-particle&quot;:&quot;&quot;},{&quot;family&quot;:&quot;Alzuwayed&quot;,&quot;given&quot;:&quot;Omar A.&quot;,&quot;parse-names&quot;:false,&quot;dropping-particle&quot;:&quot;&quot;,&quot;non-dropping-particle&quot;:&quot;&quot;},{&quot;family&quot;:&quot;Sumayli&quot;,&quot;given&quot;:&quot;Abdulaziz M.&quot;,&quot;parse-names&quot;:false,&quot;dropping-particle&quot;:&quot;&quot;,&quot;non-dropping-particle&quot;:&quot;&quot;},{&quot;family&quot;:&quot;Alrasheedi&quot;,&quot;given&quot;:&quot;Fahad S.&quot;,&quot;parse-names&quot;:false,&quot;dropping-particle&quot;:&quot;&quot;,&quot;non-dropping-particle&quot;:&quot;&quot;},{&quot;family&quot;:&quot;Alamari&quot;,&quot;given&quot;:&quot;Yosef A.&quot;,&quot;parse-names&quot;:false,&quot;dropping-particle&quot;:&quot;&quot;,&quot;non-dropping-particle&quot;:&quot;&quot;}],&quot;container-title&quot;:&quot;Journal of Pharmaceutical Policy and Practice &quot;,&quot;accessed&quot;:{&quot;date-parts&quot;:[[2026,3,17]]},&quot;DOI&quot;:&quot;10.1080/20523211.2024.2431177&quot;,&quot;ISSN&quot;:&quot;20523211&quot;,&quot;URL&quot;:&quot;https://www.tandfonline.com/doi/pdf/10.1080/20523211.2024.2431177&quot;,&quot;issued&quot;:{&quot;date-parts&quot;:[[2024,12,31]]},&quot;abstract&quot;:&quot;Background: The implementation of electronic prescription systems has become a crucial advancement in healthcare, intending to enhance the precision, safety, and effectiveness of the prescription process. Electronic prescription systems provide many solutions to reduce prescribing errors by allowing system modifications that streamline the prescribing process to improve communication between healthcare practitioners. In this study, we aimed to explore the effect of electronic prescription system modification on minimising prescribing errors. Methods: This retrospective quantitative study assessed the effects of electronic prescribing system modification in a tertiary military centre in Saudi Arabia, specifically focusing on decreasing prescribing errors in different hospital departments. Collected data include all prescribing errors that occurred in the inpatient setting during the study period, while exclude prescribing errors for outpatient settings as they have different e-prescribing system. A total of 29,554 patient admissions were analysed to compare the frequency of prescribing errors before and after the introduction of electronic prescriptions modification. Results: The findings from this study indicate a total reduction in prescribing errors after electronic prescription modifications from 1.43% to 0.51% (p-value &lt; 0.001) across all departments, which is highly significant. Furthermore, there was a significant reduction of 49.8% in the overall prescribing error rate. The overall reduction in total errors occurrences after implementing e-prescription modifications suggests a systemic improvement, even if individual departments showed mixed results. Conclusion: This study emphasises the advantages of electronic prescribing system modification in improving patient safety and optimising healthcare operations. However, the variance in results across departments highlights the need for tailored modifications and continuous system optimisation. By addressing the specific needs of each department, hospitals can maximise the benefits of e-prescribing system and achieve more consistent reductions in prescribing errors in clinical practice.&quot;,&quot;publisher&quot;:&quot;Taylor and Francis Ltd.&quot;,&quot;issue&quot;:&quot;1&quot;,&quot;volume&quot;:&quot;17&quot;,&quot;container-title-short&quot;:&quot;&quot;},&quot;isTemporary&quot;:false,&quot;suppress-author&quot;:false,&quot;composite&quot;:false,&quot;author-only&quot;:false}]},{&quot;citationID&quot;:&quot;MENDELEY_CITATION_f1c21d59-c0d7-47f0-8039-f9a49f9c6ca8&quot;,&quot;properties&quot;:{&quot;noteIndex&quot;:0},&quot;isEdited&quot;:false,&quot;manualOverride&quot;:{&quot;isManuallyOverridden&quot;:false,&quot;citeprocText&quot;:&quot;(Researcher.Life, 2025)&quot;,&quot;manualOverrideText&quot;:&quot;&quot;},&quot;citationTag&quot;:&quot;MENDELEY_CITATION_v3_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&quot;,&quot;citationItems&quot;:[{&quot;id&quot;:&quot;8aba5d06-7ee2-3ca9-bcc4-78091aff2232&quot;,&quot;itemData&quot;:{&quot;type&quot;:&quot;webpage&quot;,&quot;id&quot;:&quot;8aba5d06-7ee2-3ca9-bcc4-78091aff2232&quot;,&quot;title&quot;:&quot;Bias in Research: What It Is and How To Avoid It -&quot;,&quot;author&quot;:[{&quot;family&quot;:&quot;Researcher.Life&quot;,&quot;given&quot;:&quot;&quot;,&quot;parse-names&quot;:false,&quot;dropping-particle&quot;:&quot;&quot;,&quot;non-dropping-particle&quot;:&quot;&quot;}],&quot;accessed&quot;:{&quot;date-parts&quot;:[[2026,4,27]]},&quot;URL&quot;:&quot;https://researcher.life/blog/article/bias-in-research-what-it-is-and-how-to-avoid-it/&quot;,&quot;issued&quot;:{&quot;date-parts&quot;:[[2025,5,30]]},&quot;container-title-short&quot;:&quot;&quot;},&quot;isTemporary&quot;:false,&quot;suppress-author&quot;:false,&quot;composite&quot;:false,&quot;author-only&quot;:false}]},{&quot;citationID&quot;:&quot;MENDELEY_CITATION_5cdbf653-4197-4706-8c16-7eba616329c0&quot;,&quot;properties&quot;:{&quot;noteIndex&quot;:0},&quot;isEdited&quot;:false,&quot;manualOverride&quot;:{&quot;isManuallyOverridden&quot;:false,&quot;citeprocText&quot;:&quot;(Im &lt;i&gt;et al.&lt;/i&gt;, 2023)&quot;,&quot;manualOverrideText&quot;:&quot;&quot;},&quot;citationTag&quot;:&quot;MENDELEY_CITATION_v3_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&quot;,&quot;citationItems&quot;:[{&quot;id&quot;:&quot;51bc4a4c-e256-3a01-9302-d9835ff2982b&quot;,&quot;itemData&quot;:{&quot;type&quot;:&quot;article-journal&quot;,&quot;id&quot;:&quot;51bc4a4c-e256-3a01-9302-d9835ff2982b&quot;,&quot;title&quot;:&quot;Qualitative Research in Healthcare: Data Analysis&quot;,&quot;author&quot;:[{&quot;family&quot;:&quot;Im&quot;,&quot;given&quot;:&quot;Dasom&quot;,&quot;parse-names&quot;:false,&quot;dropping-particle&quot;:&quot;&quot;,&quot;non-dropping-particle&quot;:&quot;&quot;},{&quot;family&quot;:&quot;Pyo&quot;,&quot;given&quot;:&quot;Jeehee&quot;,&quot;parse-names&quot;:false,&quot;dropping-particle&quot;:&quot;&quot;,&quot;non-dropping-particle&quot;:&quot;&quot;},{&quot;family&quot;:&quot;Lee&quot;,&quot;given&quot;:&quot;Haneul&quot;,&quot;parse-names&quot;:false,&quot;dropping-particle&quot;:&quot;&quot;,&quot;non-dropping-particle&quot;:&quot;&quot;},{&quot;family&quot;:&quot;Jung&quot;,&quot;given&quot;:&quot;Hyeran&quot;,&quot;parse-names&quot;:false,&quot;dropping-particle&quot;:&quot;&quot;,&quot;non-dropping-particle&quot;:&quot;&quot;},{&quot;family&quot;:&quot;Ock&quot;,&quot;given&quot;:&quot;Minsu&quot;,&quot;parse-names&quot;:false,&quot;dropping-particle&quot;:&quot;&quot;,&quot;non-dropping-particle&quot;:&quot;&quot;}],&quot;container-title&quot;:&quot;Journal of Preventive Medicine and Public Health&quot;,&quot;accessed&quot;:{&quot;date-parts&quot;:[[2025,11,4]]},&quot;DOI&quot;:&quot;10.3961/JPMPH.22.471&quot;,&quot;ISSN&quot;:&quot;1975-8375&quot;,&quot;PMID&quot;:&quot;37055353&quot;,&quot;URL&quot;:&quot;http://jpmph.org/journal/view.php?doi=10.3961/jpmph.22.471&quot;,&quot;issued&quot;:{&quot;date-parts&quot;:[[2023,2,15]]},&quot;page&quot;:&quot;100-110&quot;,&quot;abstract&quot;:&quot;Qualitative research methodology has been applied with increasing frequency in various fields, including in healthcare research, where quantitative research methodology has traditionally dominated, with an empirically driven approach involving statistical analysis. Drawing upon artifacts and verbal data collected from in-depth interviews or participatory observations, qualitative research examines the comprehensive experiences of research participants who have experienced salient yet unappreciated phenomena. In this study, we review 6 representative qualitative research methodologies in terms of their characteristics and analysis methods: consensual qualitative research, phenomenological research, qualitative case study, grounded theory, photovoice, and content analysis. We mainly focus on specific aspects of data analysis and the description of results, while also providing a brief overview of each methodology’s philosophical background. Furthermore, since quantitative researchers have criticized qualitative research methodology for its perceived lack of validity, we examine various validation methods of qualitative research. This review article intends to assist researchers in employing an ideal qualitative research methodology and in reviewing and evaluating qualitative research with proper standards and criteria.&quot;,&quot;publisher&quot;:&quot;Korean Society for Preventive Medicine&quot;,&quot;issue&quot;:&quot;2&quot;,&quot;volume&quot;:&quot;56&quot;,&quot;container-title-short&quot;:&quot;&quot;},&quot;isTemporary&quot;:false,&quot;suppress-author&quot;:false,&quot;composite&quot;:false,&quot;author-only&quot;:false}]},{&quot;citationID&quot;:&quot;MENDELEY_CITATION_3a730cd5-67f1-473e-a1ce-5f0e6cbe391d&quot;,&quot;properties&quot;:{&quot;noteIndex&quot;:0},&quot;isEdited&quot;:false,&quot;manualOverride&quot;:{&quot;isManuallyOverridden&quot;:false,&quot;citeprocText&quot;:&quot;(Elgeddawy and Abouraia, 2024)&quot;,&quot;manualOverrideText&quot;:&quot;&quot;},&quot;citationTag&quot;:&quot;MENDELEY_CITATION_v3_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&quot;,&quot;citationItems&quot;:[{&quot;id&quot;:&quot;dda3b79f-2c59-3cd2-8a6f-9c85d5826d34&quot;,&quot;itemData&quot;:{&quot;type&quot;:&quot;article-journal&quot;,&quot;id&quot;:&quot;dda3b79f-2c59-3cd2-8a6f-9c85d5826d34&quot;,&quot;title&quot;:&quot;Pragmatism as a Research Paradigm&quot;,&quot;author&quot;:[{&quot;family&quot;:&quot;Elgeddawy&quot;,&quot;given&quot;:&quot;Mohamed&quot;,&quot;parse-names&quot;:false,&quot;dropping-particle&quot;:&quot;&quot;,&quot;non-dropping-particle&quot;:&quot;&quot;},{&quot;family&quot;:&quot;Abouraia&quot;,&quot;given&quot;:&quot;Mahmoud&quot;,&quot;parse-names&quot;:false,&quot;dropping-particle&quot;:&quot;&quot;,&quot;non-dropping-particle&quot;:&quot;&quot;}],&quot;container-title&quot;:&quot;Proceedings of the European Conference on Research Methods in Business and Management Studies&quot;,&quot;accessed&quot;:{&quot;date-parts&quot;:[[2026,3,19]]},&quot;DOI&quot;:&quot;10.34190/ecrm.23.1.2444&quot;,&quot;ISBN&quot;:&quot;9781917204040&quot;,&quot;ISSN&quot;:&quot;20490976&quot;,&quot;issued&quot;:{&quot;date-parts&quot;:[[2024,6,26]]},&quot;page&quot;:&quot;71-74&quot;,&quot;abstract&quot;:&quot;A paradigm is a worldview, a set of beliefs, values, traditions, and conventions that shape our understanding of how we know what we know and what knowing is. With this definition in mind, the purpose of this paper is to point out the added value of articulating the research paradigm of a mixed methods case study that examined the preparedness of university graduates for today's job market. The paper intends to examine how the exploration of participants' worldviews of the phenomena under inquiry lends itself to pragmatism, a paradigm that underpins the philosophical premise of mixed methods research (MMR). The discussion demonstrates (1) how pragmatism as a research paradigm informs the chosen mixed methods design, and (2) how the chosen research paradigm, pragmatism, values multiplicity of worldviews that enrich the development of viable solutions for the problem under inquiry. Articulating the research paradigm that informs the overall design of a study is oftentimes marginalized especially in case studies. This paper intends to explain the value for highlighting the philosophical paradigm of case studies.&quot;,&quot;publisher&quot;:&quot;Academic Conferences and Publishing International Limited&quot;,&quot;issue&quot;:&quot;1&quot;,&quot;volume&quot;:&quot;23&quot;,&quot;container-title-short&quot;:&quot;&quot;},&quot;isTemporary&quot;:false,&quot;suppress-author&quot;:false,&quot;composite&quot;:false,&quot;author-only&quot;:false}]},{&quot;citationID&quot;:&quot;MENDELEY_CITATION_44ef9fc1-a1d6-4d5e-b53c-5ab24b4ab620&quot;,&quot;properties&quot;:{&quot;noteIndex&quot;:0},&quot;isEdited&quot;:false,&quot;manualOverride&quot;:{&quot;isManuallyOverridden&quot;:false,&quot;citeprocText&quot;:&quot;(Shahab &lt;i&gt;et al.&lt;/i&gt;, 2021)&quot;,&quot;manualOverrideText&quot;:&quot;&quot;},&quot;citationTag&quot;:&quot;MENDELEY_CITATION_v3_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&quot;,&quot;citationItems&quot;:[{&quot;id&quot;:&quot;21535495-e3df-31a4-b539-ad13de70537c&quot;,&quot;itemData&quot;:{&quot;type&quot;:&quot;article-journal&quot;,&quot;id&quot;:&quot;21535495-e3df-31a4-b539-ad13de70537c&quot;,&quot;title&quot;:&quot;Characteristics of Ethical Leadership: Themes Identification Through Convergent Parallel Mixed Method Design From the Pakistan Context&quot;,&quot;author&quot;:[{&quot;family&quot;:&quot;Shahab&quot;,&quot;given&quot;:&quot;Hina&quot;,&quot;parse-names&quot;:false,&quot;dropping-particle&quot;:&quot;&quot;,&quot;non-dropping-particle&quot;:&quot;&quot;},{&quot;family&quot;:&quot;Zahur&quot;,&quot;given&quot;:&quot;Hafsah&quot;,&quot;parse-names&quot;:false,&quot;dropping-particle&quot;:&quot;&quot;,&quot;non-dropping-particle&quot;:&quot;&quot;},{&quot;family&quot;:&quot;Akhtar&quot;,&quot;given&quot;:&quot;Naveed&quot;,&quot;parse-names&quot;:false,&quot;dropping-particle&quot;:&quot;&quot;,&quot;non-dropping-particle&quot;:&quot;&quot;},{&quot;family&quot;:&quot;Rashid&quot;,&quot;given&quot;:&quot;Sobia&quot;,&quot;parse-names&quot;:false,&quot;dropping-particle&quot;:&quot;&quot;,&quot;non-dropping-particle&quot;:&quot;&quot;}],&quot;container-title&quot;:&quot;Frontiers in Psychology&quot;,&quot;container-title-short&quot;:&quot;Front. Psychol.&quot;,&quot;accessed&quot;:{&quot;date-parts&quot;:[[2026,3,22]]},&quot;DOI&quot;:&quot;10.3389/fpsyg.2021.787796&quot;,&quot;ISSN&quot;:&quot;16641078&quot;,&quot;URL&quot;:&quot;www.frontiersin.org&quot;,&quot;issued&quot;:{&quot;date-parts&quot;:[[2021,12,17]]},&quot;page&quot;:&quot;787796&quot;,&quot;abstract&quot;:&quot;The current approaches in identifying the characteristics of ethical leadership proceed mainly from a Western perspective based on virtue-driven moral philosophy (i.e., relativism) and frequently ignoring the Asian perspective of morality based on idealism. This study aimed to conduct parallel analysis in convergent design by using qualitative and quantitative methods to extract person-driven ethical leadership themes by considering the Asian context. Using the hypothetico-deductive method, 13 themes were extracted altogether, out of which 4 are new context-driven themes (i.e., altruism, encouragement, collective good, and spiritual transcendence as the emerging themes of ethical leadership in the Asian context).&quot;,&quot;publisher&quot;:&quot;Frontiers Media S.A.&quot;,&quot;volume&quot;:&quot;12&quot;},&quot;isTemporary&quot;:false,&quot;suppress-author&quot;:false,&quot;composite&quot;:false,&quot;author-only&quot;:false}]},{&quot;citationID&quot;:&quot;MENDELEY_CITATION_4e235cac-135f-4293-9c41-bf35f479bd9c&quot;,&quot;properties&quot;:{&quot;noteIndex&quot;:0},&quot;isEdited&quot;:false,&quot;manualOverride&quot;:{&quot;isManuallyOverridden&quot;:false,&quot;citeprocText&quot;:&quot;(Guetterman, Fàbregues and Sakakibara, 2021)&quot;,&quot;manualOverrideText&quot;:&quot;&quot;},&quot;citationTag&quot;:&quot;MENDELEY_CITATION_v3_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&quot;,&quot;citationItems&quot;:[{&quot;id&quot;:&quot;fe1ee2d0-f62d-3be3-b628-8cbe0af6c13e&quot;,&quot;itemData&quot;:{&quot;type&quot;:&quot;article-journal&quot;,&quot;id&quot;:&quot;fe1ee2d0-f62d-3be3-b628-8cbe0af6c13e&quot;,&quot;title&quot;:&quot;Visuals in joint displays to represent integration in mixed methods research: A methodological review&quot;,&quot;author&quot;:[{&quot;family&quot;:&quot;Guetterman&quot;,&quot;given&quot;:&quot;Timothy C.&quot;,&quot;parse-names&quot;:false,&quot;dropping-particle&quot;:&quot;&quot;,&quot;non-dropping-particle&quot;:&quot;&quot;},{&quot;family&quot;:&quot;Fàbregues&quot;,&quot;given&quot;:&quot;Sergi&quot;,&quot;parse-names&quot;:false,&quot;dropping-particle&quot;:&quot;&quot;,&quot;non-dropping-particle&quot;:&quot;&quot;},{&quot;family&quot;:&quot;Sakakibara&quot;,&quot;given&quot;:&quot;Rae&quot;,&quot;parse-names&quot;:false,&quot;dropping-particle&quot;:&quot;&quot;,&quot;non-dropping-particle&quot;:&quot;&quot;}],&quot;container-title&quot;:&quot;Methods in Psychology&quot;,&quot;accessed&quot;:{&quot;date-parts&quot;:[[2026,4,28]]},&quot;DOI&quot;:&quot;10.1016/J.METIP.2021.100080&quot;,&quot;ISSN&quot;:&quot;2590-2601&quot;,&quot;URL&quot;:&quot;https://www.sciencedirect.com/science/article/pii/S2590260121000370&quot;,&quot;issued&quot;:{&quot;date-parts&quot;:[[2021,12,1]]},&quot;page&quot;:&quot;100080&quot;,&quot;abstract&quot;:&quot;Joint displays provide a visual means to represent the integration of qualitative and quantitative research in addition to a framework for thinking about integration and organizing data, methods, or results. Despite increases in the use of joint displays, opportunities exist for more creative joint displays that use additional visuals to more easily communicate complex information. These additional visual features include charts, graphs, maps, and images. However, little has been written about their usage within joint displays. The purpose of this methodological article is to advocate the use of joint displays that incorporate graphs, charts, maps images, and other visuals, as appropriate and to discuss the decisions in including these features. To assist in identifying joint displays that include visuals, we conducted a systematic literature search of Google Scholar, PubMed, ERIC, and Academic Search Premier using terms for mixed methods research. After screening articles to identify joint displays that include graphs, charts, maps, images, and other visuals, we analyzed articles (n = 33) for mixed methods features and joint display features. Regarding the quantitative strand in a joint display, charts, and graphs can communicate more information than statistical numbers, such as showing distributions of data, plotting relationships among variables, and using bars of varying lengths to facilitate comparison. Maps and GIS data can similarly relate additional information for the reader, particularly when geographical or spatial area is important to the research. Furthermore, images can be a useful type of qualitative data and is especially relevant in photo-elicitation research. These visuals can be depicted in joint displays to represent integration. Visuals used in joint displays included: column or bar charts, histograms, boxplots, scatter plots, quantitative path models, maps, pictures, and qualitative visual models. We also include four exemplars of joint displays that use visuals. Researchers can use these types of joint displays for integration in psychological intervention research, for theory development in psychology, and for instrument development in educational psychology. We conclude with recommendations for including visuals and suggestions to optimize integration from a mixed methods perspective.&quot;,&quot;publisher&quot;:&quot;Elsevier&quot;,&quot;volume&quot;:&quot;5&quot;,&quot;container-title-short&quot;:&quot;&quot;},&quot;isTemporary&quot;:false,&quot;suppress-author&quot;:false,&quot;composite&quot;:false,&quot;author-only&quot;:false}]},{&quot;citationID&quot;:&quot;MENDELEY_CITATION_3b9546af-29f3-4fb6-9345-3096194419dc&quot;,&quot;properties&quot;:{&quot;noteIndex&quot;:0},&quot;isEdited&quot;:false,&quot;manualOverride&quot;:{&quot;isManuallyOverridden&quot;:false,&quot;citeprocText&quot;:&quot;(Nessle &lt;i&gt;et al.&lt;/i&gt;, 2023)&quot;,&quot;manualOverrideText&quot;:&quot;&quot;},&quot;citationTag&quot;:&quot;MENDELEY_CITATION_v3_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&quot;,&quot;citationItems&quot;:[{&quot;id&quot;:&quot;35e89bbf-724b-3eaf-81bd-58b38f345a64&quot;,&quot;itemData&quot;:{&quot;type&quot;:&quot;article-journal&quot;,&quot;id&quot;:&quot;35e89bbf-724b-3eaf-81bd-58b38f345a64&quot;,&quot;title&quot;:&quot;Joint Display of Integrated Data Collection for Mixed Methods Research: An Illustration From a Pediatric Oncology Quality Improvement Study&quot;,&quot;author&quot;:[{&quot;family&quot;:&quot;Nessle&quot;,&quot;given&quot;:&quot;C. Nathan&quot;,&quot;parse-names&quot;:false,&quot;dropping-particle&quot;:&quot;&quot;,&quot;non-dropping-particle&quot;:&quot;&quot;},{&quot;family&quot;:&quot;Ghazal&quot;,&quot;given&quot;:&quot;Lauren&quot;,&quot;parse-names&quot;:false,&quot;dropping-particle&quot;:&quot;V.&quot;,&quot;non-dropping-particle&quot;:&quot;&quot;},{&quot;family&quot;:&quot;Choi&quot;,&quot;given&quot;:&quot;Sung W.&quot;,&quot;parse-names&quot;:false,&quot;dropping-particle&quot;:&quot;&quot;,&quot;non-dropping-particle&quot;:&quot;&quot;},{&quot;family&quot;:&quot;Fetters&quot;,&quot;given&quot;:&quot;Michael D.&quot;,&quot;parse-names&quot;:false,&quot;dropping-particle&quot;:&quot;&quot;,&quot;non-dropping-particle&quot;:&quot;&quot;}],&quot;container-title&quot;:&quot;Annals of Family Medicine&quot;,&quot;container-title-short&quot;:&quot;Ann. Fam. Med.&quot;,&quot;accessed&quot;:{&quot;date-parts&quot;:[[2026,4,29]]},&quot;DOI&quot;:&quot;10.1370/AFM.2985/-/DC1&quot;,&quot;ISSN&quot;:&quot;15441717&quot;,&quot;PMID&quot;:&quot;37487720&quot;,&quot;URL&quot;:&quot;https://pmc.ncbi.nlm.nih.gov/articles/PMC10365872/&quot;,&quot;issued&quot;:{&quot;date-parts&quot;:[[2023,7,1]]},&quot;page&quot;:&quot;347-357&quot;,&quot;abstract&quot;:&quot;PURPOSE Researchers often struggle to integrate quantitative and qualitative data. Joint displays of data collected using mixed methods provide a framework for supporting integration, yet the literature lacks methodologic articles illustrating in detail the iterative nature of constructing such displays. We demonstrate the process for creating a joint display for integrating the collection of data obtained by qualitative and quantitative methods. METHODS Within a convergent mixed methods cohort study, the Early Discharge of Febrile Neutropenic Children with Cancer Study, we constructed a joint display to inform integrated collection of 2 forms of data (quantitative and qualitative) from 2 sources (a patient-care-giver mixed methods survey and a manual abstraction of medical records). RESULTS In a first step, we used a data sources table to align related quantitative and qualitative data. The resulting table consisted of 2 side-by-side columns based on the mixed survey data. After several additional iterative steps, we constructed a final 6-column joint display. This final display delineated the separate data sources, linked constructs to the quantitative and qualitative variables within each source, and integrated the constructs across the separate data sources. CONCLUSIONS Challenges of integration, though not unique to prospective mixed methods cohort studies, stem from the sheer volume of qualitative and quantitative information and the need to logically organize the data in preparation for integrated data analysis. Tailoring joint displays to specific studies is challenging, but mixed methods researchers who embrace the methodologic malleability can produce effective joint displays to illustrate the mixed data collection linkages and create a preliminary structure ultimately for organizing mixed data findings.&quot;,&quot;publisher&quot;:&quot;Annals of Family Medicine, Inc&quot;,&quot;issue&quot;:&quot;4&quot;,&quot;volume&quot;:&quot;21&quot;},&quot;isTemporary&quot;:false,&quot;suppress-author&quot;:false,&quot;composite&quot;:false,&quot;author-only&quot;:false}]},{&quot;citationID&quot;:&quot;MENDELEY_CITATION_e30c7896-8351-4794-a336-6be6c8c17528&quot;,&quot;properties&quot;:{&quot;noteIndex&quot;:0},&quot;isEdited&quot;:false,&quot;manualOverride&quot;:{&quot;isManuallyOverridden&quot;:false,&quot;citeprocText&quot;:&quot;(Nzabonimpa and Prozesky, 2021)&quot;,&quot;manualOverrideText&quot;:&quot;&quot;},&quot;citationTag&quot;:&quot;MENDELEY_CITATION_v3_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&quot;,&quot;citationItems&quot;:[{&quot;id&quot;:&quot;a0305599-25a2-3809-8b33-cd42167c8e8c&quot;,&quot;itemData&quot;:{&quot;type&quot;:&quot;article-journal&quot;,&quot;id&quot;:&quot;a0305599-25a2-3809-8b33-cd42167c8e8c&quot;,&quot;title&quot;:&quot;TRIANGULATION IN A QUASI-EXPERIMENTAL MIXED METHODS STUDY: CONVERGENCE, DIVERGENCE, AND COMPLEMENTARITY OF RESULTS&quot;,&quot;author&quot;:[{&quot;family&quot;:&quot;Nzabonimpa&quot;,&quot;given&quot;:&quot;J P&quot;,&quot;parse-names&quot;:false,&quot;dropping-particle&quot;:&quot;&quot;,&quot;non-dropping-particle&quot;:&quot;&quot;},{&quot;family&quot;:&quot;Prozesky&quot;,&quot;given&quot;:&quot;H E&quot;,&quot;parse-names&quot;:false,&quot;dropping-particle&quot;:&quot;&quot;,&quot;non-dropping-particle&quot;:&quot;&quot;}],&quot;container-title&quot;:&quot;International Journal of Quantitative and Qualitative Research Methods&quot;,&quot;accessed&quot;:{&quot;date-parts&quot;:[[2026,4,8]]},&quot;URL&quot;:&quot;https://www.eajournals.org/&quot;,&quot;issued&quot;:{&quot;date-parts&quot;:[[2021]]},&quot;page&quot;:&quot;72-99&quot;,&quot;abstract&quot;:&quot;Mixed methods research is empirically known to bring about converging, diverging, and/or complementary results and this remains a methodological illumination to embrace and a challenge to overcome. The existing literature deals with the review of relevant research results in mixed methods studies with limited testing whether and how results, different or similar, originate from the integrated data analysis and how additional non-quantitized or non-qualitized data are used. After matching phase-one with phase-two respondents, we merged quantitized essay and interview data (qualitative methods strand) with survey questionnaire data (quantitative methods strand), performed mixed and non-mixed data analyses to statistically compare and enrich results from both methods strands. The aim of this article is to move beyond the mixing of methods and data and triangulate results. We statistically test, empirically analyse, and offer guidance on the practical dimensions to consider while mixing qualitative and quantitative methods.&quot;,&quot;issue&quot;:&quot;2&quot;,&quot;volume&quot;:&quot;9&quot;,&quot;container-title-short&quot;:&quot;&quot;},&quot;isTemporary&quot;:false,&quot;suppress-author&quot;:false,&quot;composite&quot;:false,&quot;author-only&quot;:false}]},{&quot;citationID&quot;:&quot;MENDELEY_CITATION_f73080c7-fe70-460f-84b9-f06cdf19f3f0&quot;,&quot;properties&quot;:{&quot;noteIndex&quot;:0},&quot;isEdited&quot;:false,&quot;manualOverride&quot;:{&quot;isManuallyOverridden&quot;:false,&quot;citeprocText&quot;:&quot;(Lauer &lt;i&gt;et al.&lt;/i&gt;, 2024)&quot;,&quot;manualOverrideText&quot;:&quot;&quot;},&quot;citationTag&quot;:&quot;MENDELEY_CITATION_v3_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&quot;,&quot;citationItems&quot;:[{&quot;id&quot;:&quot;ccb1f4af-3d7a-33b3-89e9-ebbe76e3a63e&quot;,&quot;itemData&quot;:{&quot;type&quot;:&quot;article-journal&quot;,&quot;id&quot;:&quot;ccb1f4af-3d7a-33b3-89e9-ebbe76e3a63e&quot;,&quot;title&quot;:&quot;Triangulation of epidemiological evidence and risk of bias evaluation: A proposed framework and applied example using formaldehyde exposure and risk of myeloid leukemias&quot;,&quot;author&quot;:[{&quot;family&quot;:&quot;Lauer&quot;,&quot;given&quot;:&quot;Daniel J.&quot;,&quot;parse-names&quot;:false,&quot;dropping-particle&quot;:&quot;&quot;,&quot;non-dropping-particle&quot;:&quot;&quot;},{&quot;family&quot;:&quot;Russell&quot;,&quot;given&quot;:&quot;Anthony J.&quot;,&quot;parse-names&quot;:false,&quot;dropping-particle&quot;:&quot;&quot;,&quot;non-dropping-particle&quot;:&quot;&quot;},{&quot;family&quot;:&quot;Lynch&quot;,&quot;given&quot;:&quot;Heather N.&quot;,&quot;parse-names&quot;:false,&quot;dropping-particle&quot;:&quot;&quot;,&quot;non-dropping-particle&quot;:&quot;&quot;},{&quot;family&quot;:&quot;Thompson&quot;,&quot;given&quot;:&quot;William J.&quot;,&quot;parse-names&quot;:false,&quot;dropping-particle&quot;:&quot;&quot;,&quot;non-dropping-particle&quot;:&quot;&quot;},{&quot;family&quot;:&quot;Mundt&quot;,&quot;given&quot;:&quot;Kenneth A.&quot;,&quot;parse-names&quot;:false,&quot;dropping-particle&quot;:&quot;&quot;,&quot;non-dropping-particle&quot;:&quot;&quot;},{&quot;family&quot;:&quot;Checkoway&quot;,&quot;given&quot;:&quot;Harvey&quot;,&quot;parse-names&quot;:false,&quot;dropping-particle&quot;:&quot;&quot;,&quot;non-dropping-particle&quot;:&quot;&quot;}],&quot;container-title&quot;:&quot;Global Epidemiology&quot;,&quot;container-title-short&quot;:&quot;Glob. Epidemiol.&quot;,&quot;accessed&quot;:{&quot;date-parts&quot;:[[2026,4,8]]},&quot;DOI&quot;:&quot;10.1016/J.GLOEPI.2024.100143&quot;,&quot;ISSN&quot;:&quot;2590-1133&quot;,&quot;URL&quot;:&quot;https://www.sciencedirect.com/science/article/pii/S2590113324000099?via%3Dihub&quot;,&quot;issued&quot;:{&quot;date-parts&quot;:[[2024,6,1]]},&quot;page&quot;:&quot;100143&quot;,&quot;abstract&quot;:&quot;Evidence triangulation may help identify the impact of study design elements on study findings and to tease out biased results when evaluating potential causal relationships; however, methods for triangulating epidemiologic evidence are evolving and have not been standardized. Building upon key principles of epidemiologic evidence triangulation and risk of bias assessment, and responding to the National Academies of Sciences, Engineering, and Medicine (NASEM) call for applied triangulation examples, the objective of this manuscript is to propose a triangulation framework and to apply it as an illustrative example to epidemiologic studies examining the possible relationship between occupational formaldehyde exposure and risk of myeloid leukemias (ML) including acute (AML) and chronic (CML) types. A nine-component triangulation framework for epidemiological evidence was developed incorporating study quality and ROB guidance from various federal health agencies (i.e., US EPA TSCA and NTP OHAT). Several components of the triangulation framework also drew from widely used epidemiological analytic tools such as stratified meta-analysis and sensitivity analysis. Regarding the applied example, fourteen studies were identified and assessed using the following primary study quality domains to explore potential key sources of bias: 1) study design and analysis; 2) study participation; 3) exposure assessment; 4) outcome assessment; and 5) potential confounding. Across studies, methodological limitations possibly contributing to biased results were observed within most domains. Interestingly, results from one study – often providing the largest and least-precise relative risk estimates, likely reflecting study biases, deviated from most primary study findings indicating no such associations. Triangulation of epidemiological evidence appears to be helpful in exploring inconsistent results for the identification of study results possibly reflecting various biases. Nonetheless, triangulation methodologies require additional development and application to real-world examples to enhance objectivity and reproducibility.&quot;,&quot;publisher&quot;:&quot;Elsevier&quot;,&quot;volume&quot;:&quot;7&quot;},&quot;isTemporary&quot;:false,&quot;suppress-author&quot;:false,&quot;composite&quot;:false,&quot;author-only&quot;:false}]},{&quot;citationID&quot;:&quot;MENDELEY_CITATION_ab12afc0-56ed-497b-b54a-78001963112a&quot;,&quot;properties&quot;:{&quot;noteIndex&quot;:0},&quot;isEdited&quot;:false,&quot;manualOverride&quot;:{&quot;isManuallyOverridden&quot;:false,&quot;citeprocText&quot;:&quot;(Schlunegger, Zumstein-Shaha and Palm, 2024)&quot;,&quot;manualOverrideText&quot;:&quot;&quot;},&quot;citationTag&quot;:&quot;MENDELEY_CITATION_v3_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&quot;,&quot;citationItems&quot;:[{&quot;id&quot;:&quot;758f6aeb-4ae2-3849-9afe-bf594f2166e6&quot;,&quot;itemData&quot;:{&quot;type&quot;:&quot;article-journal&quot;,&quot;id&quot;:&quot;758f6aeb-4ae2-3849-9afe-bf594f2166e6&quot;,&quot;title&quot;:&quot;Methodologic and Data-Analysis Triangulation in Case Studies: A Scoping Review&quot;,&quot;author&quot;:[{&quot;family&quot;:&quot;Schlunegger&quot;,&quot;given&quot;:&quot;Margarithe Charlotte&quot;,&quot;parse-names&quot;:false,&quot;dropping-particle&quot;:&quot;&quot;,&quot;non-dropping-particle&quot;:&quot;&quot;},{&quot;family&quot;:&quot;Zumstein-Shaha&quot;,&quot;given&quot;:&quot;Maya&quot;,&quot;parse-names&quot;:false,&quot;dropping-particle&quot;:&quot;&quot;,&quot;non-dropping-particle&quot;:&quot;&quot;},{&quot;family&quot;:&quot;Palm&quot;,&quot;given&quot;:&quot;Rebecca&quot;,&quot;parse-names&quot;:false,&quot;dropping-particle&quot;:&quot;&quot;,&quot;non-dropping-particle&quot;:&quot;&quot;}],&quot;container-title&quot;:&quot;Western Journal of Nursing Research&quot;,&quot;container-title-short&quot;:&quot;West. J. Nurs. Res.&quot;,&quot;accessed&quot;:{&quot;date-parts&quot;:[[2026,3,22]]},&quot;DOI&quot;:&quot;10.1177/01939459241263011&quot;,&quot;ISSN&quot;:&quot;15528456&quot;,&quot;PMID&quot;:&quot;39076135&quot;,&quot;URL&quot;:&quot;https://journals.sagepub.com/doi/10.1177/01939459241263011&quot;,&quot;issued&quot;:{&quot;date-parts&quot;:[[2024,8,1]]},&quot;page&quot;:&quot;611-622&quot;,&quot;abstract&quot;:&quot;Aim: We sought to explore the processes of methodologic and data-analysis triangulation in case studies using the example of research on nurse practitioners in primary health care. Design and methods: We conducted a scoping review within Arksey and O’Malley’s methodological framework, considering studies that defined a case study design and used 2 or more data sources, published in English or German before August 2023. Data sources: The databases searched were MEDLINE and CINAHL, supplemented with hand searching of relevant nursing journals. We also examined the reference list of all the included studies. Results: In total, 63 reports were assessed for eligibility. Ultimately, we included 8 articles. Five studies described within-method triangulation, whereas 3 provided information on between/across-method triangulation. No study reported within-method triangulation of 2 or more quantitative data-collection procedures. The data-collection procedures were interviews, observation, documentation/documents, service records, and questionnaires/assessments. The data-analysis triangulation involved various qualitative and quantitative methods of analysis. Details about comparing or contrasting results from different qualitative and mixed-methods data were lacking. Conclusions: Various processes for methodologic and data-analysis triangulation are described in this scoping review but lack detail, thus hampering standardization in case study research, potentially affecting research traceability. Triangulation is complicated by terminological confusion. To advance case study research in nursing, authors should reflect critically on the processes of triangulation and employ existing tools, like a protocol or mixed-methods matrix, for transparent reporting. The only existing reporting guideline should be complemented with directions on methodologic and data-analysis triangulation.&quot;,&quot;publisher&quot;:&quot;SAGE Publications Inc.&quot;,&quot;issue&quot;:&quot;8&quot;,&quot;volume&quot;:&quot;46&quot;},&quot;isTemporary&quot;:false,&quot;suppress-author&quot;:false,&quot;composite&quot;:false,&quot;author-only&quot;:false}]},{&quot;citationID&quot;:&quot;MENDELEY_CITATION_f3ac7ecb-8d4e-4789-8b89-394cc100eb7a&quot;,&quot;properties&quot;:{&quot;noteIndex&quot;:0},&quot;isEdited&quot;:false,&quot;manualOverride&quot;:{&quot;isManuallyOverridden&quot;:false,&quot;citeprocText&quot;:&quot;(Bernal, Cummins and Gasparrini, 2016)&quot;,&quot;manualOverrideText&quot;:&quot;&quot;},&quot;citationTag&quot;:&quot;MENDELEY_CITATION_v3_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&quot;,&quot;citationItems&quot;:[{&quot;id&quot;:&quot;ebe33bb2-6620-32b2-9f12-7493027e018a&quot;,&quot;itemData&quot;:{&quot;type&quot;:&quot;article-journal&quot;,&quot;id&quot;:&quot;ebe33bb2-6620-32b2-9f12-7493027e018a&quot;,&quot;title&quot;:&quot;Interrupted time series regression for the evaluation of public health interventions: a tutorial&quot;,&quot;author&quot;:[{&quot;family&quot;:&quot;Bernal&quot;,&quot;given&quot;:&quot;James Lopez&quot;,&quot;parse-names&quot;:false,&quot;dropping-particle&quot;:&quot;&quot;,&quot;non-dropping-particle&quot;:&quot;&quot;},{&quot;family&quot;:&quot;Cummins&quot;,&quot;given&quot;:&quot;Steven&quot;,&quot;parse-names&quot;:false,&quot;dropping-particle&quot;:&quot;&quot;,&quot;non-dropping-particle&quot;:&quot;&quot;},{&quot;family&quot;:&quot;Gasparrini&quot;,&quot;given&quot;:&quot;Antonio&quot;,&quot;parse-names&quot;:false,&quot;dropping-particle&quot;:&quot;&quot;,&quot;non-dropping-particle&quot;:&quot;&quot;}],&quot;container-title&quot;:&quot;International Journal of Epidemiology&quot;,&quot;container-title-short&quot;:&quot;Int. J. Epidemiol.&quot;,&quot;accessed&quot;:{&quot;date-parts&quot;:[[2026,4,13]]},&quot;DOI&quot;:&quot;10.1093/IJE/DYW098&quot;,&quot;ISSN&quot;:&quot;14643685&quot;,&quot;PMID&quot;:&quot;27283160&quot;,&quot;URL&quot;:&quot;https://pmc.ncbi.nlm.nih.gov/articles/PMC5407170/&quot;,&quot;issued&quot;:{&quot;date-parts&quot;:[[2016,2,1]]},&quot;page&quot;:&quot;348&quot;,&quot;abstract&quot;:&quot;Interrupted time series (ITS) analysis is a valuable study design for evaluating the effectiveness of population-level health interventions that have been implemented at a clearly defined point in time. It is increasingly being used to evaluate the effectiveness of interventions ranging from clinical therapy to national public health legislation. Whereas the design shares many properties of regression-based approaches in other epidemiological studies, there are a range of unique features of time series data that require additional methodological considerations. In this tutorial we use a worked example to demonstrate a robust approach to ITS analysis using segmented regression. We begin by describing the design and considering when ITS is an appropriate design choice. We then discuss the essential, yet often omitted, step of proposing the impact model a priori. Subsequently, we demonstrate the approach to statistical analysis including the main segmented regression model. Finally we describe the main methodological issues associated with ITS analysis: over-dispersion of time series data, autocorrelation, adjusting for seasonal trends and controlling for time-varying confounders, and we also outline some of the more complex design adaptations that can be used to strengthen the basic ITS design.&quot;,&quot;publisher&quot;:&quot;Oxford University Press&quot;,&quot;issue&quot;:&quot;1&quot;,&quot;volume&quot;:&quot;46&quot;},&quot;isTemporary&quot;:false,&quot;suppress-author&quot;:false,&quot;composite&quot;:false,&quot;author-only&quot;:false}]},{&quot;citationID&quot;:&quot;MENDELEY_CITATION_e2334bb5-4fbc-4481-ba4e-18fb46d15c94&quot;,&quot;properties&quot;:{&quot;noteIndex&quot;:0},&quot;isEdited&quot;:false,&quot;manualOverride&quot;:{&quot;isManuallyOverridden&quot;:false,&quot;citeprocText&quot;:&quot;(Thallapureddy &lt;i&gt;et al.&lt;/i&gt;, 2024)&quot;,&quot;manualOverrideText&quot;:&quot;&quot;},&quot;citationTag&quot;:&quot;MENDELEY_CITATION_v3_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&quot;,&quot;citationItems&quot;:[{&quot;id&quot;:&quot;6b1fd678-e453-3a7f-91eb-4d1d60e4c4eb&quot;,&quot;itemData&quot;:{&quot;type&quot;:&quot;article-journal&quot;,&quot;id&quot;:&quot;6b1fd678-e453-3a7f-91eb-4d1d60e4c4eb&quot;,&quot;title&quot;:&quot;Effective information collection in incident investigations: A systematic review and narrative synthesis&quot;,&quot;author&quot;:[{&quot;family&quot;:&quot;Thallapureddy&quot;,&quot;given&quot;:&quot;Sreeja&quot;,&quot;parse-names&quot;:false,&quot;dropping-particle&quot;:&quot;&quot;,&quot;non-dropping-particle&quot;:&quot;&quot;},{&quot;family&quot;:&quot;Sherratt&quot;,&quot;given&quot;:&quot;Fred&quot;,&quot;parse-names&quot;:false,&quot;dropping-particle&quot;:&quot;&quot;,&quot;non-dropping-particle&quot;:&quot;&quot;},{&quot;family&quot;:&quot;Hallowell&quot;,&quot;given&quot;:&quot;Matthew&quot;,&quot;parse-names&quot;:false,&quot;dropping-particle&quot;:&quot;&quot;,&quot;non-dropping-particle&quot;:&quot;&quot;},{&quot;family&quot;:&quot;Bhandari&quot;,&quot;given&quot;:&quot;Siddharth&quot;,&quot;parse-names&quot;:false,&quot;dropping-particle&quot;:&quot;&quot;,&quot;non-dropping-particle&quot;:&quot;&quot;}],&quot;container-title&quot;:&quot;Safety Science&quot;,&quot;container-title-short&quot;:&quot;Saf. Sci.&quot;,&quot;accessed&quot;:{&quot;date-parts&quot;:[[2026,3,28]]},&quot;DOI&quot;:&quot;10.1016/j.ssci.2023.106404&quot;,&quot;ISSN&quot;:&quot;18791042&quot;,&quot;URL&quot;:&quot;https://doi.org/10.1080/10803548.2013.11076966&quot;,&quot;issued&quot;:{&quot;date-parts&quot;:[[2024,3,1]]},&quot;page&quot;:&quot;106404&quot;,&quot;abstract&quot;:&quot;Conducting effective incident investigations is a critical aspect of any safety management system. The investigative process begins with information collection and ends with organizational learning and change. The learning obtained from any incident is therefore heavily dependent on the quality of the information initially collected, yet this first stage in the process is often paid much less attention within the academic literature when compared to the analytical and learning stages. To identify factors that can influence high quality information collection within investigations, a systematic review was carried out, comparing and contrasting studies focused on investigation information collection across all safety–critical domains. Factors of influence identified include information sources, structured information collection systems, strategies, and challenges for conducting incident interviews and subjectivity in information collection (i.e., biases impacting incident investigations). Gaps in the literature were also identified, as was the need for empirical studies able to support the optimization of this vital first phase of the investigation process. This review enhances our understanding of the major factors involved in eliciting high quality information, whilst noting the dearth of literature in this space and the need for researchers from different domains to carry out further empirical investigations, to better understand this phenomenon in practice.&quot;,&quot;publisher&quot;:&quot;Elsevier&quot;,&quot;issue&quot;:&quot;1&quot;,&quot;volume&quot;:&quot;171&quot;},&quot;isTemporary&quot;:false,&quot;suppress-author&quot;:false,&quot;composite&quot;:false,&quot;author-only&quot;:false}]},{&quot;citationID&quot;:&quot;MENDELEY_CITATION_24549666-d643-4472-ab93-4aeeb2d8e5eb&quot;,&quot;properties&quot;:{&quot;noteIndex&quot;:0},&quot;isEdited&quot;:false,&quot;manualOverride&quot;:{&quot;isManuallyOverridden&quot;:false,&quot;citeprocText&quot;:&quot;(Mwita, 2022)&quot;,&quot;manualOverrideText&quot;:&quot;&quot;},&quot;citationTag&quot;:&quot;MENDELEY_CITATION_v3_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&quot;,&quot;citationItems&quot;:[{&quot;id&quot;:&quot;ac05f97c-8124-3009-b3f4-5aa5655b87ad&quot;,&quot;itemData&quot;:{&quot;type&quot;:&quot;article-journal&quot;,&quot;id&quot;:&quot;ac05f97c-8124-3009-b3f4-5aa5655b87ad&quot;,&quot;title&quot;:&quot;Strengths and weaknesses of qualitative research in social science studies&quot;,&quot;author&quot;:[{&quot;family&quot;:&quot;Mwita&quot;,&quot;given&quot;:&quot;Kelvin&quot;,&quot;parse-names&quot;:false,&quot;dropping-particle&quot;:&quot;&quot;,&quot;non-dropping-particle&quot;:&quot;&quot;}],&quot;container-title&quot;:&quot;International Journal of Research in Business and Social Science (2147- 4478)&quot;,&quot;accessed&quot;:{&quot;date-parts&quot;:[[2026,3,28]]},&quot;DOI&quot;:&quot;10.20525/ijrbs.v11i6.1920&quot;,&quot;issued&quot;:{&quot;date-parts&quot;:[[2022,9,12]]},&quot;page&quot;:&quot;618-625&quot;,&quot;abstract&quot;:&quot;This study examines the strengths and limitations of 22 published journal articles by conducting a systematic literature review. The review revealed that the qualitative approach was flexible, offered in-depth and detailed information, allowed the use of multiple data collection methods and minimised the chance of having missing data. The approach was found (i) to integrate human touch, was cost-effective and was indeed the only option in some cases of research problems; (ii) to be prone to researchers’ subjectivity, involves complex data analysis, makes anonymity difficult and has limited scope in its generalizability, and (iii) to make replication of findings challenging, and the findings may be influenced by the researcher’s bias. It is concluded, therefore, that researchers should take necessary precautions when using the approach to ensure that the weaknesses of qualitative research do not bar them from achieving research objectives.&quot;,&quot;publisher&quot;:&quot;Center for Strategic Studies in Business and Finance SSBFNET&quot;,&quot;issue&quot;:&quot;6&quot;,&quot;volume&quot;:&quot;11&quot;,&quot;container-title-short&quot;:&quot;&quot;},&quot;isTemporary&quot;:false,&quot;suppress-author&quot;:false,&quot;composite&quot;:false,&quot;author-only&quot;:false}]},{&quot;citationID&quot;:&quot;MENDELEY_CITATION_0d027dee-d814-43c0-8d96-e2030f3dd487&quot;,&quot;properties&quot;:{&quot;noteIndex&quot;:0},&quot;isEdited&quot;:false,&quot;manualOverride&quot;:{&quot;isManuallyOverridden&quot;:false,&quot;citeprocText&quot;:&quot;(Mae, 2024)&quot;,&quot;manualOverrideText&quot;:&quot;&quot;},&quot;citationTag&quot;:&quot;MENDELEY_CITATION_v3_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&quot;,&quot;citationItems&quot;:[{&quot;id&quot;:&quot;1a17e196-07ba-3c6f-a68b-7285bfcb73cb&quot;,&quot;itemData&quot;:{&quot;type&quot;:&quot;webpage&quot;,&quot;id&quot;:&quot;1a17e196-07ba-3c6f-a68b-7285bfcb73cb&quot;,&quot;title&quot;:&quot;Qualitative Research Questionnaire - Types, Examples &amp; Template - ResearchProspect&quot;,&quot;author&quot;:[{&quot;family&quot;:&quot;Mae&quot;,&quot;given&quot;:&quot;A&quot;,&quot;parse-names&quot;:false,&quot;dropping-particle&quot;:&quot;&quot;,&quot;non-dropping-particle&quot;:&quot;&quot;}],&quot;accessed&quot;:{&quot;date-parts&quot;:[[2026,3,28]]},&quot;URL&quot;:&quot;https://www.researchprospect.com/qualitative-research-questionnaire/&quot;,&quot;issued&quot;:{&quot;date-parts&quot;:[[2024,8,19]]},&quot;container-title-short&quot;:&quot;&quot;},&quot;isTemporary&quot;:false,&quot;suppress-author&quot;:false,&quot;composite&quot;:false,&quot;author-only&quot;:false}]},{&quot;citationID&quot;:&quot;MENDELEY_CITATION_2e5e151f-fe32-4ba7-9149-05cf6f5b7af6&quot;,&quot;properties&quot;:{&quot;noteIndex&quot;:0},&quot;isEdited&quot;:false,&quot;manualOverride&quot;:{&quot;isManuallyOverridden&quot;:true,&quot;citeprocText&quot;:&quot;(Andrade, 2021)&quot;,&quot;manualOverrideText&quot;:&quot;Andrade, (2021)&quot;},&quot;citationTag&quot;:&quot;MENDELEY_CITATION_v3_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&quot;,&quot;citationItems&quot;:[{&quot;id&quot;:&quot;4ad7b4a7-ba69-3f3f-ad0b-aed29b406b9a&quot;,&quot;itemData&quot;:{&quot;type&quot;:&quot;article-journal&quot;,&quot;id&quot;:&quot;4ad7b4a7-ba69-3f3f-ad0b-aed29b406b9a&quot;,&quot;title&quot;:&quot;The Inconvenient Truth About Convenience and Purposive Samples&quot;,&quot;author&quot;:[{&quot;family&quot;:&quot;Andrade&quot;,&quot;given&quot;:&quot;Chittaranjan&quot;,&quot;parse-names&quot;:false,&quot;dropping-particle&quot;:&quot;&quot;,&quot;non-dropping-particle&quot;:&quot;&quot;}],&quot;container-title&quot;:&quot;Indian Journal of Psychological Medicine&quot;,&quot;container-title-short&quot;:&quot;Indian J. Psychol. Med.&quot;,&quot;accessed&quot;:{&quot;date-parts&quot;:[[2026,3,25]]},&quot;DOI&quot;:&quot;10.1177/0253717620977000&quot;,&quot;ISSN&quot;:&quot;09751564&quot;,&quot;URL&quot;:&quot;https://journals.sagepub.com/doi/10.1177/0253717620977000&quot;,&quot;issued&quot;:{&quot;date-parts&quot;:[[2021,1,1]]},&quot;page&quot;:&quot;86-88&quot;,&quot;abstract&quot;:&quot;Most research is conducted on convenience and purposive samples that may be randomly or nonrandomly drawn. A convenience sample is the one that is drawn from a source that is conveniently accessible to the researcher. A purposive sample is the one whose characteristics are defined for a purpose that is relevant to the study. The findings of a study based on convenience and purposive sampling can only be generalized to the (sub)population from which the sample is drawn and not to the entire population. This article explains the concepts involved with the help of examples of both good and bad sampling practice. Database studies and studies with enriched designs are cited as special examples of convenience and purposive sampling. Issues related to the internal and external validity of convenience and purposive samples are explained. The importance of good sampling techniques in the design and interpretation of research is understated; this must change.&quot;,&quot;publisher&quot;:&quot;SAGE Publications Ltd&quot;,&quot;issue&quot;:&quot;1&quot;,&quot;volume&quot;:&quot;43&quot;},&quot;isTemporary&quot;:false,&quot;suppress-author&quot;:false,&quot;composite&quot;:false,&quot;author-only&quot;:false}]},{&quot;citationID&quot;:&quot;MENDELEY_CITATION_fcde3a2d-1177-42e8-9c2a-bb03a3cb5794&quot;,&quot;properties&quot;:{&quot;noteIndex&quot;:0},&quot;isEdited&quot;:false,&quot;manualOverride&quot;:{&quot;isManuallyOverridden&quot;:false,&quot;citeprocText&quot;:&quot;(Moser and Korstjens, 2018)&quot;,&quot;manualOverrideText&quot;:&quot;&quot;},&quot;citationTag&quot;:&quot;MENDELEY_CITATION_v3_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&quot;,&quot;citationItems&quot;:[{&quot;id&quot;:&quot;a978f617-b750-3ab1-851a-2cb7ba152365&quot;,&quot;itemData&quot;:{&quot;type&quot;:&quot;article-journal&quot;,&quot;id&quot;:&quot;a978f617-b750-3ab1-851a-2cb7ba152365&quot;,&quot;title&quot;:&quot;Series: Practical guidance to qualitative research. Part 3: Sampling, data collection and analysis&quot;,&quot;author&quot;:[{&quot;family&quot;:&quot;Moser&quot;,&quot;given&quot;:&quot;Albine&quot;,&quot;parse-names&quot;:false,&quot;dropping-particle&quot;:&quot;&quot;,&quot;non-dropping-particle&quot;:&quot;&quot;},{&quot;family&quot;:&quot;Korstjens&quot;,&quot;given&quot;:&quot;Irene&quot;,&quot;parse-names&quot;:false,&quot;dropping-particle&quot;:&quot;&quot;,&quot;non-dropping-particle&quot;:&quot;&quot;}],&quot;container-title&quot;:&quot;European Journal of General Practice&quot;,&quot;accessed&quot;:{&quot;date-parts&quot;:[[2026,3,25]]},&quot;DOI&quot;:&quot;10.1080/13814788.2017.1375091&quot;,&quot;ISSN&quot;:&quot;17511402&quot;,&quot;PMID&quot;:&quot;29199486&quot;,&quot;URL&quot;:&quot;https://www.tandfonline.com/doi/pdf/10.1080/13814788.2017.1375091&quot;,&quot;issued&quot;:{&quot;date-parts&quot;:[[2018,1,1]]},&quot;page&quot;:&quot;9-18&quot;,&quot;abstract&quot;:&quot;In the course of our supervisory work over the years, we have noticed that qualitative research tends to evoke a lot of questions and worries, so-called frequently asked questions (FAQs). This series of four articles intends to provide novice researchers with practical guidance for conducting high-quality qualitative research in primary care. By ‘novice’ we mean Master’s students and junior researchers, as well as experienced quantitative researchers who are engaging in qualitative research for the first time. This series addresses their questions and provides researchers, readers, reviewers and editors with references to criteria and tools for judging the quality of qualitative research papers. The second article focused on context, research questions and designs, and referred to publications for further reading. This third article addresses FAQs about sampling, data collection and analysis. The data collection plan needs to be broadly defined and open at first, and become flexible during data collection. Sampling strategies should be chosen in such a way that they yield rich information and are consistent with the methodological approach used. Data saturation determines sample size and will be different for each study. The most commonly used data collection methods are participant observation, face-to-face in-depth interviews and focus group discussions. Analyses in ethnographic, phenomenological, grounded theory, and content analysis studies yield different narrative findings: a detailed description of a culture, the essence of the lived experience, a theory, and a descriptive summary, respectively. The fourth and final article will focus on trustworthiness and publishing qualitative research.&quot;,&quot;publisher&quot;:&quot;Taylor and Francis Ltd&quot;,&quot;issue&quot;:&quot;1&quot;,&quot;volume&quot;:&quot;24&quot;,&quot;container-title-short&quot;:&quot;&quot;},&quot;isTemporary&quot;:false,&quot;suppress-author&quot;:false,&quot;composite&quot;:false,&quot;author-only&quot;:false}]},{&quot;citationID&quot;:&quot;MENDELEY_CITATION_7216f214-43dd-43eb-8faa-b5320d26070a&quot;,&quot;properties&quot;:{&quot;noteIndex&quot;:0},&quot;isEdited&quot;:false,&quot;manualOverride&quot;:{&quot;isManuallyOverridden&quot;:true,&quot;citeprocText&quot;:&quot;(Hennink and Kaiser, 2022)&quot;,&quot;manualOverrideText&quot;:&quot;Hennink and Kaiser, (2022)&quot;},&quot;citationTag&quot;:&quot;MENDELEY_CITATION_v3_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&quot;,&quot;citationItems&quot;:[{&quot;id&quot;:&quot;90c81c84-4ee9-32bb-bf1a-72c6518c802c&quot;,&quot;itemData&quot;:{&quot;type&quot;:&quot;article-journal&quot;,&quot;id&quot;:&quot;90c81c84-4ee9-32bb-bf1a-72c6518c802c&quot;,&quot;title&quot;:&quot;Sample sizes for saturation in qualitative research: A systematic review of empirical tests&quot;,&quot;author&quot;:[{&quot;family&quot;:&quot;Hennink&quot;,&quot;given&quot;:&quot;Monique&quot;,&quot;parse-names&quot;:false,&quot;dropping-particle&quot;:&quot;&quot;,&quot;non-dropping-particle&quot;:&quot;&quot;},{&quot;family&quot;:&quot;Kaiser&quot;,&quot;given&quot;:&quot;Bonnie N.&quot;,&quot;parse-names&quot;:false,&quot;dropping-particle&quot;:&quot;&quot;,&quot;non-dropping-particle&quot;:&quot;&quot;}],&quot;container-title&quot;:&quot;Social Science &amp; Medicine&quot;,&quot;container-title-short&quot;:&quot;Soc. Sci. Med.&quot;,&quot;accessed&quot;:{&quot;date-parts&quot;:[[2026,3,25]]},&quot;DOI&quot;:&quot;10.1016/j.socscimed.2021.114523&quot;,&quot;ISSN&quot;:&quot;18735347&quot;,&quot;PMID&quot;:&quot;34785096&quot;,&quot;URL&quot;:&quot;https://doi.org/10.1007/s11136-011-9943-2&quot;,&quot;issued&quot;:{&quot;date-parts&quot;:[[2022,1,1]]},&quot;page&quot;:&quot;114523&quot;,&quot;abstract&quot;:&quot;Objective: To review empirical studies that assess saturation in qualitative research in order to identify sample sizes for saturation, strategies used to assess saturation, and guidance we can draw from these studies. Methods: We conducted a systematic review of four databases to identify studies empirically assessing sample sizes for saturation in qualitative research, supplemented by searching citing articles and reference lists. Results: We identified 23 articles that used empirical data (n = 17) or statistical modeling (n = 6) to assess saturation. Studies using empirical data reached saturation within a narrow range of interviews (9–17) or focus group discussions (4–8), particularly those with relatively homogenous study populations and narrowly defined objectives. Most studies had a relatively homogenous study population and assessed code saturation; the few outliers (e.g., multi-country research, meta-themes, “code meaning” saturation) needed larger samples for saturation. Conclusions: Despite varied research topics and approaches to assessing saturation, studies converged on a relatively consistent sample size for saturation for commonly used qualitative research methods. However, these findings apply to certain types of studies (e.g., those with homogenous study populations). These results provide strong empirical guidance on effective sample sizes for qualitative research, which can be used in conjunction with the characteristics of individual studies to estimate an appropriate sample size prior to data collection. This synthesis also provides an important resource for researchers, academic journals, journal reviewers, ethical review boards, and funding agencies to facilitate greater transparency in justifying and reporting sample sizes in qualitative research. Future empirical research is needed to explore how various parameters affect sample sizes for saturation.&quot;,&quot;publisher&quot;:&quot;Pergamon&quot;,&quot;issue&quot;:&quot;2&quot;,&quot;volume&quot;:&quot;292&quot;},&quot;isTemporary&quot;:false,&quot;suppress-author&quot;:false,&quot;composite&quot;:false,&quot;author-only&quot;:false}]},{&quot;citationID&quot;:&quot;MENDELEY_CITATION_88879f4c-48e7-449d-91c9-9a9188b7bfcd&quot;,&quot;properties&quot;:{&quot;noteIndex&quot;:0},&quot;isEdited&quot;:false,&quot;manualOverride&quot;:{&quot;isManuallyOverridden&quot;:true,&quot;citeprocText&quot;:&quot;(McLeod S, 2024)&quot;,&quot;manualOverrideText&quot;:&quot;(McLeod, 2024)&quot;},&quot;citationTag&quot;:&quot;MENDELEY_CITATION_v3_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&quot;,&quot;citationItems&quot;:[{&quot;id&quot;:&quot;79eefb37-48e9-36c3-ac58-2d9e42b9cc29&quot;,&quot;itemData&quot;:{&quot;type&quot;:&quot;webpage&quot;,&quot;id&quot;:&quot;79eefb37-48e9-36c3-ac58-2d9e42b9cc29&quot;,&quot;title&quot;:&quot;Thick Description In Qualitative Research&quot;,&quot;author&quot;:[{&quot;family&quot;:&quot;McLeod S&quot;,&quot;given&quot;:&quot;&quot;,&quot;parse-names&quot;:false,&quot;dropping-particle&quot;:&quot;&quot;,&quot;non-dropping-particle&quot;:&quot;&quot;}],&quot;container-title&quot;:&quot;Simply Psychology&quot;,&quot;accessed&quot;:{&quot;date-parts&quot;:[[2026,4,8]]},&quot;URL&quot;:&quot;https://www.simplypsychology.org/thick-description.html&quot;,&quot;issued&quot;:{&quot;date-parts&quot;:[[2024,12,12]]},&quot;container-title-short&quot;:&quot;&quot;},&quot;isTemporary&quot;:false,&quot;suppress-author&quot;:false,&quot;composite&quot;:false,&quot;author-only&quot;:false}]},{&quot;citationID&quot;:&quot;MENDELEY_CITATION_9bdcf333-b07f-4740-8f35-e24a59228e5a&quot;,&quot;properties&quot;:{&quot;noteIndex&quot;:0},&quot;isEdited&quot;:false,&quot;manualOverride&quot;:{&quot;isManuallyOverridden&quot;:false,&quot;citeprocText&quot;:&quot;(Bernal, Cummins and Gasparrini, 2017)&quot;,&quot;manualOverrideText&quot;:&quot;&quot;},&quot;citationTag&quot;:&quot;MENDELEY_CITATION_v3_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&quot;,&quot;citationItems&quot;:[{&quot;id&quot;:&quot;e86814dd-504c-3782-9d00-dc47995cc605&quot;,&quot;itemData&quot;:{&quot;type&quot;:&quot;article-journal&quot;,&quot;id&quot;:&quot;e86814dd-504c-3782-9d00-dc47995cc605&quot;,&quot;title&quot;:&quot;Interrupted time series regression for the evaluation of public health interventions: a tutorial&quot;,&quot;author&quot;:[{&quot;family&quot;:&quot;Bernal&quot;,&quot;given&quot;:&quot;James Lopez&quot;,&quot;parse-names&quot;:false,&quot;dropping-particle&quot;:&quot;&quot;,&quot;non-dropping-particle&quot;:&quot;&quot;},{&quot;family&quot;:&quot;Cummins&quot;,&quot;given&quot;:&quot;Steven&quot;,&quot;parse-names&quot;:false,&quot;dropping-particle&quot;:&quot;&quot;,&quot;non-dropping-particle&quot;:&quot;&quot;},{&quot;family&quot;:&quot;Gasparrini&quot;,&quot;given&quot;:&quot;Antonio&quot;,&quot;parse-names&quot;:false,&quot;dropping-particle&quot;:&quot;&quot;,&quot;non-dropping-particle&quot;:&quot;&quot;}],&quot;container-title&quot;:&quot;International Journal of Epidemiology&quot;,&quot;container-title-short&quot;:&quot;Int. J. Epidemiol.&quot;,&quot;accessed&quot;:{&quot;date-parts&quot;:[[2026,4,28]]},&quot;DOI&quot;:&quot;10.1093/IJE/DYW098&quot;,&quot;ISBN&quot;:&quot;46/1/348/2622842&quot;,&quot;ISSN&quot;:&quot;0300-5771&quot;,&quot;PMID&quot;:&quot;27283160&quot;,&quot;URL&quot;:&quot;https://dx.doi.org/10.1093/ije/dyw098&quot;,&quot;issued&quot;:{&quot;date-parts&quot;:[[2017,2,1]]},&quot;page&quot;:&quot;348-355&quot;,&quot;abstract&quot;:&quot;Interrupted time series (ITS) analysis is a valuable study design for evaluating the effectiveness of population-level health interventions that have been implemented at a clearly defined point in time. It is increasingly being used to evaluate the effectiveness of interventions ranging from clinical therapy to national public health legislation. Whereas the design shares many properties of regression-based approaches in other epidemiological studies, there are a range of unique features of time series data that require additional methodological considerations. In this tutorial we use a worked example to demonstrate a robust approach to ITS analysis using segmented regression. We begin by describing the design and considering when ITS is an appropriate design choice. We then discuss the essential, yet often omitted, step of proposing the impact model a priori. Subsequently, we demonstrate the approach to statistical analysis including the main segmented regression model. Finally we describe the main methodological issues associated with ITS analysis: over-dispersion of time series data, autocorrelation, adjusting for seasonal trends and controlling for time-varying confounders, and we also outline some of the more complex design adaptations that can be used to strengthen the basic ITS design.&quot;,&quot;publisher&quot;:&quot;Oxford Academic&quot;,&quot;issue&quot;:&quot;1&quot;,&quot;volume&quot;:&quot;46&quot;},&quot;isTemporary&quot;:false,&quot;suppress-author&quot;:false,&quot;composite&quot;:false,&quot;author-only&quot;:false}]},{&quot;citationID&quot;:&quot;MENDELEY_CITATION_47df0dc5-cbf8-47c5-acb1-8214e3af144f&quot;,&quot;properties&quot;:{&quot;noteIndex&quot;:0},&quot;isEdited&quot;:false,&quot;manualOverride&quot;:{&quot;isManuallyOverridden&quot;:false,&quot;citeprocText&quot;:&quot;(Mascha, 2020)&quot;,&quot;manualOverrideText&quot;:&quot;&quot;},&quot;citationTag&quot;:&quot;MENDELEY_CITATION_v3_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&quot;,&quot;citationItems&quot;:[{&quot;id&quot;:&quot;3fc9ff1d-c1fe-3470-b50a-def7e9d8c721&quot;,&quot;itemData&quot;:{&quot;type&quot;:&quot;article-journal&quot;,&quot;id&quot;:&quot;3fc9ff1d-c1fe-3470-b50a-def7e9d8c721&quot;,&quot;title&quot;:&quot;Exemplary segmented regression methods conclude that new anesthesia intervention improves detection of postpartum hemorrhage&quot;,&quot;author&quot;:[{&quot;family&quot;:&quot;Mascha&quot;,&quot;given&quot;:&quot;Edward J.&quot;,&quot;parse-names&quot;:false,&quot;dropping-particle&quot;:&quot;&quot;,&quot;non-dropping-particle&quot;:&quot;&quot;}],&quot;container-title&quot;:&quot;Anesthesia and Analgesia&quot;,&quot;container-title-short&quot;:&quot;Anesth. Analg.&quot;,&quot;accessed&quot;:{&quot;date-parts&quot;:[[2026,4,28]]},&quot;DOI&quot;:&quot;10.1213/ANE.0000000000004667&quot;,&quot;ISSN&quot;:&quot;15267598&quot;,&quot;PMID&quot;:&quot;32176000&quot;,&quot;URL&quot;:&quot;https://journals.lww.com/anesthesia-analgesia/fulltext/2020/04000/exemplary_segmented_regression_methods_conclude.11.aspx&quot;,&quot;issued&quot;:{&quot;date-parts&quot;:[[2020,4,1]]},&quot;page&quot;:&quot;854-856&quot;,&quot;publisher&quot;:&quot;Lippincott Williams and Wilkins&quot;,&quot;issue&quot;:&quot;4&quot;,&quot;volume&quot;:&quot;130&quot;},&quot;isTemporary&quot;:false,&quot;suppress-author&quot;:false,&quot;composite&quot;:false,&quot;author-only&quot;:false}]},{&quot;citationID&quot;:&quot;MENDELEY_CITATION_7737b014-3f07-4ee4-8184-ecf8b76f1184&quot;,&quot;properties&quot;:{&quot;noteIndex&quot;:0},&quot;isEdited&quot;:false,&quot;manualOverride&quot;:{&quot;isManuallyOverridden&quot;:false,&quot;citeprocText&quot;:&quot;(Habib &lt;i&gt;et al.&lt;/i&gt;, 2020)&quot;,&quot;manualOverrideText&quot;:&quot;&quot;},&quot;citationTag&quot;:&quot;MENDELEY_CITATION_v3_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&quot;,&quot;citationItems&quot;:[{&quot;id&quot;:&quot;983c78fe-0a6f-346a-b6b0-b7a43d75605c&quot;,&quot;itemData&quot;:{&quot;type&quot;:&quot;article-journal&quot;,&quot;id&quot;:&quot;983c78fe-0a6f-346a-b6b0-b7a43d75605c&quot;,&quot;title&quot;:&quot;The use of segmented regression for evaluation of an interrupted time series study involving complex intervention: the CaPSAI project experience&quot;,&quot;author&quot;:[{&quot;family&quot;:&quot;Habib&quot;,&quot;given&quot;:&quot;Ndema&quot;,&quot;parse-names&quot;:false,&quot;dropping-particle&quot;:&quot;&quot;,&quot;non-dropping-particle&quot;:&quot;&quot;},{&quot;family&quot;:&quot;Steyn&quot;,&quot;given&quot;:&quot;Petrus S.&quot;,&quot;parse-names&quot;:false,&quot;dropping-particle&quot;:&quot;&quot;,&quot;non-dropping-particle&quot;:&quot;&quot;},{&quot;family&quot;:&quot;Boydell&quot;,&quot;given&quot;:&quot;Victoria&quot;,&quot;parse-names&quot;:false,&quot;dropping-particle&quot;:&quot;&quot;,&quot;non-dropping-particle&quot;:&quot;&quot;},{&quot;family&quot;:&quot;Cordero&quot;,&quot;given&quot;:&quot;Joanna Paula&quot;,&quot;parse-names&quot;:false,&quot;dropping-particle&quot;:&quot;&quot;,&quot;non-dropping-particle&quot;:&quot;&quot;},{&quot;family&quot;:&quot;Nguyen&quot;,&quot;given&quot;:&quot;My Huong&quot;,&quot;parse-names&quot;:false,&quot;dropping-particle&quot;:&quot;&quot;,&quot;non-dropping-particle&quot;:&quot;&quot;},{&quot;family&quot;:&quot;Thwin&quot;,&quot;given&quot;:&quot;Soe Soe&quot;,&quot;parse-names&quot;:false,&quot;dropping-particle&quot;:&quot;&quot;,&quot;non-dropping-particle&quot;:&quot;&quot;},{&quot;family&quot;:&quot;Nai&quot;,&quot;given&quot;:&quot;Dela&quot;,&quot;parse-names&quot;:false,&quot;dropping-particle&quot;:&quot;&quot;,&quot;non-dropping-particle&quot;:&quot;&quot;},{&quot;family&quot;:&quot;Shamba&quot;,&quot;given&quot;:&quot;Donat&quot;,&quot;parse-names&quot;:false,&quot;dropping-particle&quot;:&quot;&quot;,&quot;non-dropping-particle&quot;:&quot;&quot;},{&quot;family&quot;:&quot;Kiarie&quot;,&quot;given&quot;:&quot;James&quot;,&quot;parse-names&quot;:false,&quot;dropping-particle&quot;:&quot;&quot;,&quot;non-dropping-particle&quot;:&quot;&quot;},{&quot;family&quot;:&quot;Habib&quot;,&quot;given&quot;:&quot;Ndema&quot;,&quot;parse-names&quot;:false,&quot;dropping-particle&quot;:&quot;&quot;,&quot;non-dropping-particle&quot;:&quot;&quot;}],&quot;container-title&quot;:&quot;Health Services and Outcomes Research Methodology 2020 21:2&quot;,&quot;accessed&quot;:{&quot;date-parts&quot;:[[2026,4,28]]},&quot;DOI&quot;:&quot;10.1007/S10742-020-00221-9&quot;,&quot;ISSN&quot;:&quot;1572-9400&quot;,&quot;URL&quot;:&quot;https://link.springer.com/article/10.1007/s10742-020-00221-9&quot;,&quot;issued&quot;:{&quot;date-parts&quot;:[[2020,11,24]]},&quot;page&quot;:&quot;188-205&quot;,&quot;abstract&quot;:&quot;An interrupted time series with a parallel control group (ITS-CG) design is a powerful quasi-experimental design commonly used to evaluate the effectiveness of an intervention, on accelerating uptake of useful public health products, and can be used in the presence of regularly collected data. This paper illustrates how a segmented Poisson model that utilizes general estimating equations (GEE) can be used for the ITS-CG study design to evaluate the effectiveness of a complex social accountability intervention on the level and rate of uptake of modern contraception. The intervention was gradually rolled-out over time to targeted intervention communities in Ghana and Tanzania, with control communities receiving standard of care, as per national guidelines. Two ITS GEE segmented regression models are proposed for evaluating of the uptake. The first, a two-segmented model, fits the data collected during pre-intervention and post-intervention excluding that collected during intervention roll-out. The second, a three-segmented model, fits all data including that collected during the roll-out. A much simpler difference-in-difference (DID) GEE Poisson regression model is also illustrated. Mathematical formulation of both ITS-segmented Poisson models and that of the DID Poisson model, interpretation and significance of resulting regression parameters, and accounting for different sources of variation and lags in intervention effect are respectively discussed. Strengths and limitations of these models are highlighted. Segmented ITS modelling remains valuable for studying the effect of intervention interruptions whether gradual changes, over time, in the level or trend in uptake of public health practices are attributed by the introduced intervention. Trial Registration: The Australian New Zealand Clinical Trials registry. Trial registration number: ACTRN12619000378123. Trial Registration date: 11-March-2019.&quot;,&quot;publisher&quot;:&quot;Springer&quot;,&quot;issue&quot;:&quot;2&quot;,&quot;volume&quot;:&quot;21&quot;,&quot;container-title-short&quot;:&quot;&quot;},&quot;isTemporary&quot;:false,&quot;suppress-author&quot;:false,&quot;composite&quot;:false,&quot;author-only&quot;:false}]},{&quot;citationID&quot;:&quot;MENDELEY_CITATION_f4ec17a2-b0e1-4ee4-8ea4-84ad95f0ef79&quot;,&quot;properties&quot;:{&quot;noteIndex&quot;:0},&quot;isEdited&quot;:false,&quot;manualOverride&quot;:{&quot;isManuallyOverridden&quot;:false,&quot;citeprocText&quot;:&quot;(Schober and Vetter, 2021)&quot;,&quot;manualOverrideText&quot;:&quot;&quot;},&quot;citationTag&quot;:&quot;MENDELEY_CITATION_v3_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&quot;,&quot;citationItems&quot;:[{&quot;id&quot;:&quot;cef43ccd-6314-3c75-940e-84c7c06c34c2&quot;,&quot;itemData&quot;:{&quot;type&quot;:&quot;article-journal&quot;,&quot;id&quot;:&quot;cef43ccd-6314-3c75-940e-84c7c06c34c2&quot;,&quot;title&quot;:&quot;Segmented Regression in an Interrupted Time Series Study Design&quot;,&quot;author&quot;:[{&quot;family&quot;:&quot;Schober&quot;,&quot;given&quot;:&quot;Patrick&quot;,&quot;parse-names&quot;:false,&quot;dropping-particle&quot;:&quot;&quot;,&quot;non-dropping-particle&quot;:&quot;&quot;},{&quot;family&quot;:&quot;Vetter&quot;,&quot;given&quot;:&quot;Thomas R.&quot;,&quot;parse-names&quot;:false,&quot;dropping-particle&quot;:&quot;&quot;,&quot;non-dropping-particle&quot;:&quot;&quot;}],&quot;container-title&quot;:&quot;Anesthesia and Analgesia&quot;,&quot;container-title-short&quot;:&quot;Anesth. Analg.&quot;,&quot;accessed&quot;:{&quot;date-parts&quot;:[[2026,4,28]]},&quot;DOI&quot;:&quot;10.1213/ANE.0000000000005269&quot;,&quot;ISSN&quot;:&quot;15267598&quot;,&quot;PMID&quot;:&quot;33591092&quot;,&quot;URL&quot;:&quot;https://journals.lww.com/anesthesia-analgesia/fulltext/2021/03000/segmented_regression_in_an_interrupted_time_series.16.aspx&quot;,&quot;issued&quot;:{&quot;date-parts&quot;:[[2021,3,1]]},&quot;page&quot;:&quot;696-697&quot;,&quot;publisher&quot;:&quot;Lippincott Williams and Wilkins&quot;,&quot;issue&quot;:&quot;3&quot;,&quot;volume&quot;:&quot;132&quot;},&quot;isTemporary&quot;:false,&quot;suppress-author&quot;:false,&quot;composite&quot;:false,&quot;author-only&quot;:false}]},{&quot;citationID&quot;:&quot;MENDELEY_CITATION_0c8c256f-05c2-442b-903a-6df3bb1329a7&quot;,&quot;properties&quot;:{&quot;noteIndex&quot;:0},&quot;isEdited&quot;:false,&quot;manualOverride&quot;:{&quot;isManuallyOverridden&quot;:false,&quot;citeprocText&quot;:&quot;(Braun and Clarke, 2006)&quot;,&quot;manualOverrideText&quot;:&quot;&quot;},&quot;citationTag&quot;:&quot;MENDELEY_CITATION_v3_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&quot;,&quot;citationItems&quot;:[{&quot;id&quot;:&quot;cea69e3e-b330-3e9e-b898-524f787570ff&quot;,&quot;itemData&quot;:{&quot;type&quot;:&quot;article-journal&quot;,&quot;id&quot;:&quot;cea69e3e-b330-3e9e-b898-524f787570ff&quot;,&quot;title&quot;:&quot;Using thematic analysis in psychology&quot;,&quot;author&quot;:[{&quot;family&quot;:&quot;Braun&quot;,&quot;given&quot;:&quot;Virginia&quot;,&quot;parse-names&quot;:false,&quot;dropping-particle&quot;:&quot;&quot;,&quot;non-dropping-particle&quot;:&quot;&quot;},{&quot;family&quot;:&quot;Clarke&quot;,&quot;given&quot;:&quot;Victoria&quot;,&quot;parse-names&quot;:false,&quot;dropping-particle&quot;:&quot;&quot;,&quot;non-dropping-particle&quot;:&quot;&quot;}],&quot;container-title&quot;:&quot;Qualitative Research in Psychology&quot;,&quot;container-title-short&quot;:&quot;Qual. Res. Psychol.&quot;,&quot;accessed&quot;:{&quot;date-parts&quot;:[[2026,3,28]]},&quot;DOI&quot;:&quot;10.1191/1478088706qp063oa&quot;,&quot;URL&quot;:&quot;https://www.tandfonline.com/action/journalInformation?journalCode=uqrp20&quot;,&quot;issued&quot;:{&quot;date-parts&quot;:[[2006]]},&quot;page&quot;:&quot;77-101&quot;,&quot;issue&quot;:&quot;2&quot;,&quot;volume&quot;:&quot;3&quot;},&quot;isTemporary&quot;:false,&quot;suppress-author&quot;:false,&quot;composite&quot;:false,&quot;author-only&quot;:false}]},{&quot;citationID&quot;:&quot;MENDELEY_CITATION_8404e803-f24b-4de6-812f-27d142dde105&quot;,&quot;properties&quot;:{&quot;noteIndex&quot;:0},&quot;isEdited&quot;:false,&quot;manualOverride&quot;:{&quot;isManuallyOverridden&quot;:false,&quot;citeprocText&quot;:&quot;(Naeem &lt;i&gt;et al.&lt;/i&gt;, 2023)&quot;,&quot;manualOverrideText&quot;:&quot;&quot;},&quot;citationTag&quot;:&quot;MENDELEY_CITATION_v3_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&quot;,&quot;citationItems&quot;:[{&quot;id&quot;:&quot;9c26cf80-2f8a-3857-878e-e4600285302a&quot;,&quot;itemData&quot;:{&quot;type&quot;:&quot;article-journal&quot;,&quot;id&quot;:&quot;9c26cf80-2f8a-3857-878e-e4600285302a&quot;,&quot;title&quot;:&quot;A Step-by-Step Process of Thematic Analysis to Develop a Conceptual Model in Qualitative Research&quot;,&quot;author&quot;:[{&quot;family&quot;:&quot;Naeem&quot;,&quot;given&quot;:&quot;Muhammad&quot;,&quot;parse-names&quot;:false,&quot;dropping-particle&quot;:&quot;&quot;,&quot;non-dropping-particle&quot;:&quot;&quot;},{&quot;family&quot;:&quot;Ozuem&quot;,&quot;given&quot;:&quot;Wilson&quot;,&quot;parse-names&quot;:false,&quot;dropping-particle&quot;:&quot;&quot;,&quot;non-dropping-particle&quot;:&quot;&quot;},{&quot;family&quot;:&quot;Howell&quot;,&quot;given&quot;:&quot;Kerry&quot;,&quot;parse-names&quot;:false,&quot;dropping-particle&quot;:&quot;&quot;,&quot;non-dropping-particle&quot;:&quot;&quot;},{&quot;family&quot;:&quot;Ranfagni&quot;,&quot;given&quot;:&quot;Silvia&quot;,&quot;parse-names&quot;:false,&quot;dropping-particle&quot;:&quot;&quot;,&quot;non-dropping-particle&quot;:&quot;&quot;}],&quot;container-title&quot;:&quot;International Journal of Qualitative Methods&quot;,&quot;container-title-short&quot;:&quot;Int. J. Qual. Methods&quot;,&quot;accessed&quot;:{&quot;date-parts&quot;:[[2026,4,14]]},&quot;DOI&quot;:&quot;10.1177/16094069231205789;WGROUP:STRING:PUBLICATION&quot;,&quot;ISSN&quot;:&quot;16094069&quot;,&quot;URL&quot;:&quot;https://journals.sagepub.com/doi/10.1177/16094069231205789&quot;,&quot;issued&quot;:{&quot;date-parts&quot;:[[2023,1,1]]},&quot;abstract&quot;:&quot;Thematic analysis is a highly popular technique among qualitative researchers for analyzing qualitative data, which usually comprises thick descriptive data. However, the application and use of thematic analysis has also involved complications due to confusion regarding the final outcome’s presentation as a conceptual model. This paper develops a systematic thematic analysis process for creating a conceptual model from qualitative research findings. It explores the adaptability of the proposed process across various research methodologies, including constructivist methodologies, positivist methodologies, grounded theory, and interpretive phenomenology, and justifies their application. The paper distinguishes between inductive and deductive coding approaches and emphasizes the merits of each. It suggests that the derived systematic thematic analysis model is valuable across multiple disciplines, particularly in grounded theory, ethnographic approaches, and narrative approaches, while also being adaptable to more descriptive, positivist-based methodologies. By providing a methodological roadmap, this study enhances the rigor and replicability of thematic analysis and offers a comprehensive strategy for theoretical conceptualization in qualitative research. The contribution of this paper is a systematic six-step thematic analysis process that leads to the development of a conceptual model; each step is described in detail and examples are given.&quot;,&quot;publisher&quot;:&quot;SAGE Publications Inc.&quot;,&quot;volume&quot;:&quot;22&quot;},&quot;isTemporary&quot;:false,&quot;suppress-author&quot;:false,&quot;composite&quot;:false,&quot;author-only&quot;:false}]},{&quot;citationID&quot;:&quot;MENDELEY_CITATION_9e583b3d-1aa4-4b40-b17a-58865df54097&quot;,&quot;properties&quot;:{&quot;noteIndex&quot;:0},&quot;isEdited&quot;:false,&quot;manualOverride&quot;:{&quot;isManuallyOverridden&quot;:true,&quot;citeprocText&quot;:&quot;(Cowhitt, Greany and Downey, 2023)&quot;,&quot;manualOverrideText&quot;:&quot;Cowhitt, Greany and Downey (2023)&quot;},&quot;citationTag&quot;:&quot;MENDELEY_CITATION_v3_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&quot;,&quot;citationItems&quot;:[{&quot;id&quot;:&quot;66d5d6f8-3bee-360e-999f-eee538c1acae&quot;,&quot;itemData&quot;:{&quot;type&quot;:&quot;article-journal&quot;,&quot;id&quot;:&quot;66d5d6f8-3bee-360e-999f-eee538c1acae&quot;,&quot;title&quot;:&quot;Storytelling With Networks: Realizing the Explanatory Potential of Network Diagrams Through the Integration of Qualitative Data&quot;,&quot;author&quot;:[{&quot;family&quot;:&quot;Cowhitt&quot;,&quot;given&quot;:&quot;Thomas&quot;,&quot;parse-names&quot;:false,&quot;dropping-particle&quot;:&quot;&quot;,&quot;non-dropping-particle&quot;:&quot;&quot;},{&quot;family&quot;:&quot;Greany&quot;,&quot;given&quot;:&quot;Toby&quot;,&quot;parse-names&quot;:false,&quot;dropping-particle&quot;:&quot;&quot;,&quot;non-dropping-particle&quot;:&quot;&quot;},{&quot;family&quot;:&quot;Downey&quot;,&quot;given&quot;:&quot;Chris&quot;,&quot;parse-names&quot;:false,&quot;dropping-particle&quot;:&quot;&quot;,&quot;non-dropping-particle&quot;:&quot;&quot;}],&quot;container-title&quot;:&quot;International Journal of Qualitative Methods&quot;,&quot;container-title-short&quot;:&quot;Int. J. Qual. Methods&quot;,&quot;accessed&quot;:{&quot;date-parts&quot;:[[2026,4,13]]},&quot;DOI&quot;:&quot;10.1177/16094069231189369;REQUESTEDJOURNAL:JOURNAL:IJQA;WEBSITE:WEBSITE:SAGE;WGROUP:STRING:PUBLICATION&quot;,&quot;ISSN&quot;:&quot;16094069&quot;,&quot;URL&quot;:&quot;https://journals.sagepub.com/doi/10.1177/16094069231189369&quot;,&quot;issued&quot;:{&quot;date-parts&quot;:[[2023,1,1]]},&quot;abstract&quot;:&quot;Network visualizations are alluring yet deceptively difficult to interpret. This article demonstrates several strategies for integrating qualitative data into interactive network diagrams for the purposes of providing contextual information about actors and their relationships. The result is a new joint display called a Narrated Network Diagram (NND). The development of NNDs aims to make network visualizations more reliable tools for reporting research findings, especially for researchers integrating Social Network Analysis tools into multi- and mixed-methods research designs. Until now, researchers primarily use interactivity to support exploratory analysis of large networks at various scales. However, interactivity can also be used to integrate diverse forms of data without sacrificing perceptual efficiency by essentially hiding significant amounts of text within nodes and edges as tooltips or by delineating additional data within legends, titles, and subtitles.&quot;,&quot;publisher&quot;:&quot;SAGE Publications Inc.&quot;,&quot;volume&quot;:&quot;22&quot;},&quot;isTemporary&quot;:false,&quot;suppress-author&quot;:false,&quot;composite&quot;:false,&quot;author-only&quot;:false}]},{&quot;citationID&quot;:&quot;MENDELEY_CITATION_bbf57298-6763-4e40-b643-6521e43b4ae4&quot;,&quot;properties&quot;:{&quot;noteIndex&quot;:0},&quot;isEdited&quot;:false,&quot;manualOverride&quot;:{&quot;isManuallyOverridden&quot;:true,&quot;citeprocText&quot;:&quot;(Wells &lt;i&gt;et al.&lt;/i&gt;, 2024)&quot;,&quot;manualOverrideText&quot;:&quot;Wells et al., (2024)&quot;},&quot;citationTag&quot;:&quot;MENDELEY_CITATION_v3_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&quot;,&quot;citationItems&quot;:[{&quot;id&quot;:&quot;983bab63-8d07-3f06-b457-062b39a08437&quot;,&quot;itemData&quot;:{&quot;type&quot;:&quot;article-journal&quot;,&quot;id&quot;:&quot;983bab63-8d07-3f06-b457-062b39a08437&quot;,&quot;title&quot;:&quot;Exploratory interviews with Australian clinical research staff on how they communicate with participants&quot;,&quot;author&quot;:[{&quot;family&quot;:&quot;Wells&quot;,&quot;given&quot;:&quot;Gudrun&quot;,&quot;parse-names&quot;:false,&quot;dropping-particle&quot;:&quot;&quot;,&quot;non-dropping-particle&quot;:&quot;&quot;},{&quot;family&quot;:&quot;Bowden&quot;,&quot;given&quot;:&quot;Janelle&quot;,&quot;parse-names&quot;:false,&quot;dropping-particle&quot;:&quot;&quot;,&quot;non-dropping-particle&quot;:&quot;&quot;},{&quot;family&quot;:&quot;Colyer&quot;,&quot;given&quot;:&quot;Duncan&quot;,&quot;parse-names&quot;:false,&quot;dropping-particle&quot;:&quot;&quot;,&quot;non-dropping-particle&quot;:&quot;&quot;},{&quot;family&quot;:&quot;Kay&quot;,&quot;given&quot;:&quot;Eleonora&quot;,&quot;parse-names&quot;:false,&quot;dropping-particle&quot;:&quot;&quot;,&quot;non-dropping-particle&quot;:&quot;&quot;},{&quot;family&quot;:&quot;Lukeman&quot;,&quot;given&quot;:&quot;Sarah&quot;,&quot;parse-names&quot;:false,&quot;dropping-particle&quot;:&quot;&quot;,&quot;non-dropping-particle&quot;:&quot;&quot;},{&quot;family&quot;:&quot;Newett&quot;,&quot;given&quot;:&quot;Lyndsay&quot;,&quot;parse-names&quot;:false,&quot;dropping-particle&quot;:&quot;&quot;,&quot;non-dropping-particle&quot;:&quot;&quot;},{&quot;family&quot;:&quot;Eckstein&quot;,&quot;given&quot;:&quot;Lisa&quot;,&quot;parse-names&quot;:false,&quot;dropping-particle&quot;:&quot;&quot;,&quot;non-dropping-particle&quot;:&quot;&quot;}],&quot;container-title&quot;:&quot;BMC Medical Research Methodology 2024 24:1&quot;,&quot;accessed&quot;:{&quot;date-parts&quot;:[[2026,3,29]]},&quot;DOI&quot;:&quot;10.1186/s12874-024-02417-w&quot;,&quot;ISSN&quot;:&quot;14712288&quot;,&quot;PMID&quot;:&quot;39725896&quot;,&quot;URL&quot;:&quot;https://link.springer.com/article/10.1186/s12874-024-02417-w&quot;,&quot;issued&quot;:{&quot;date-parts&quot;:[[2024,12,26]]},&quot;page&quot;:&quot;319-&quot;,&quot;abstract&quot;:&quot;The connection between participants and their research team can affect how safe, informed, and respected a participant feels, and their willingness to complete a research project. Communication between researchers and participants is key to developing this connection, but there is little published work evaluating how communication during clinical research is conducted. This paper explores what communications happen (and how) with research participants in Australia post consenting to participate in clinical research. It provides reflections from Australians working in clinical research about their current strategies, or those they would like to use, to communicate with research participants. This exploratory, qualitative descriptive study reports findings associated with twenty semi-structured interviews that were undertaken with people who work in clinical research in Australia (such as staff in participant facing, site management, or sponsor representative roles). These interviews were conducted and analysed inductively using thematic analysis. Research staff reported using a range of communication strategies which varied in implementation, uptake, and suitability between clinical research studies and sites. Four major themes were identified in the interviews: [1] staff use innovative pragmatism to communicate; [2] staff tailor the communication strategies to fit the participants’ context; [3] the site, its systems, and staff training all impact communication; [4] successful communication requires collaboration between stakeholders. There are a variety of communication strategies, methods and activities research staff currently employ with trial participants, which vary in purpose, method, resources required, and suitability between studies and sites. Thorough consideration of the participants’ contexts and the capacity of research sites is crucial for the design of studies which allow for effective communication between the research team and participants. The authors encourage those developing clinical research projects to involve site staff and consumer representatives early in planning for communication with participants.&quot;,&quot;publisher&quot;:&quot;BioMed Central&quot;,&quot;issue&quot;:&quot;1&quot;,&quot;volume&quot;:&quot;24&quot;,&quot;container-title-short&quot;:&quot;&quot;},&quot;isTemporary&quot;:false,&quot;suppress-author&quot;:false,&quot;composite&quot;:false,&quot;author-only&quot;:false}]},{&quot;citationID&quot;:&quot;MENDELEY_CITATION_9c2184ba-5a19-42a5-be95-c72316855cfc&quot;,&quot;properties&quot;:{&quot;noteIndex&quot;:0},&quot;isEdited&quot;:false,&quot;manualOverride&quot;:{&quot;isManuallyOverridden&quot;:false,&quot;citeprocText&quot;:&quot;(European Parliament and Council of the European Union, 2016)&quot;,&quot;manualOverrideText&quot;:&quot;&quot;},&quot;citationTag&quot;:&quot;MENDELEY_CITATION_v3_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&quot;,&quot;citationItems&quot;:[{&quot;id&quot;:&quot;c7f11a69-df0b-3186-ac08-a909b92dc4e2&quot;,&quot;itemData&quot;:{&quot;type&quot;:&quot;article-journal&quot;,&quot;id&quot;:&quot;c7f11a69-df0b-3186-ac08-a909b92dc4e2&quot;,&quot;title&quot;:&quot;Regulation (EU) 2016/679 of the European Parliament and of the Council of 27 April 2016 on the protection of natural persons with regard to the processing of personal data and on the free movement of such data (United Kingdom General Data Protection Regu…&quot;,&quot;author&quot;:[{&quot;family&quot;:&quot;European Parliament and Council of the European Union&quot;,&quot;given&quot;:&quot;&quot;,&quot;parse-names&quot;:false,&quot;dropping-particle&quot;:&quot;&quot;,&quot;non-dropping-particle&quot;:&quot;&quot;}],&quot;container-title&quot;:&quot;https://webarchive.nationalarchives.gov.uk/eu-exit/https://eur-lex.europa.eu/legal-content/EN/TXT/?uri=CELEX:02016R0679-20160504&quot;,&quot;accessed&quot;:{&quot;date-parts&quot;:[[2026,4,1]]},&quot;issued&quot;:{&quot;date-parts&quot;:[[2016]]},&quot;publisher&quot;:&quot;King's Printer of Acts of Parliament&quot;,&quot;container-title-short&quot;:&quot;&quot;},&quot;isTemporary&quot;:false,&quot;suppress-author&quot;:false,&quot;composite&quot;:false,&quot;author-only&quot;:false}]},{&quot;citationID&quot;:&quot;MENDELEY_CITATION_ee36132d-f731-45a2-8656-8261d5b5014b&quot;,&quot;properties&quot;:{&quot;noteIndex&quot;:0},&quot;isEdited&quot;:false,&quot;manualOverride&quot;:{&quot;isManuallyOverridden&quot;:false,&quot;citeprocText&quot;:&quot;(UK Parliament, 2018)&quot;,&quot;manualOverrideText&quot;:&quot;&quot;},&quot;citationTag&quot;:&quot;MENDELEY_CITATION_v3_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&quot;,&quot;citationItems&quot;:[{&quot;id&quot;:&quot;9189d267-bc14-336b-87a5-798c0ee97c34&quot;,&quot;itemData&quot;:{&quot;type&quot;:&quot;report&quot;,&quot;id&quot;:&quot;9189d267-bc14-336b-87a5-798c0ee97c34&quot;,&quot;title&quot;:&quot;Data Protection Act 2018&quot;,&quot;author&quot;:[{&quot;family&quot;:&quot;UK Parliament&quot;,&quot;given&quot;:&quot;&quot;,&quot;parse-names&quot;:false,&quot;dropping-particle&quot;:&quot;&quot;,&quot;non-dropping-particle&quot;:&quot;&quot;}],&quot;accessed&quot;:{&quot;date-parts&quot;:[[2026,4,1]]},&quot;URL&quot;:&quot;https://www.legislation.gov.uk/ukpga/2018/12/contents&quot;,&quot;issued&quot;:{&quot;date-parts&quot;:[[2018]]},&quot;container-title-short&quot;:&quot;&quot;},&quot;isTemporary&quot;:false,&quot;suppress-author&quot;:false,&quot;composite&quot;:false,&quot;author-only&quot;:false}]}]"/>
    <we:property name="MENDELEY_CITATIONS_LOCALE_CODE" value="&quot;en-GB&quot;"/>
    <we:property name="MENDELEY_CITATIONS_STYLE" value="{&quot;id&quot;:&quot;https://www.zotero.org/styles/harvard-cite-them-right&quot;,&quot;title&quot;:&quot;Cite Them Right 12th edition (author-date/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90900A-87AE-4384-9C4B-24C47D09FE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6778</Words>
  <Characters>38638</Characters>
  <Application>Microsoft Office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Davies</dc:creator>
  <cp:keywords/>
  <dc:description/>
  <cp:lastModifiedBy>Kate Davies</cp:lastModifiedBy>
  <cp:revision>2</cp:revision>
  <dcterms:created xsi:type="dcterms:W3CDTF">2026-04-30T19:38:00Z</dcterms:created>
  <dcterms:modified xsi:type="dcterms:W3CDTF">2026-04-30T19:38:00Z</dcterms:modified>
</cp:coreProperties>
</file>