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elacomGrelha"/>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A3D60B0" w:rsidR="00EC129D" w:rsidRPr="007D32C5" w:rsidRDefault="00586AF1">
            <w:pPr>
              <w:rPr>
                <w:rFonts w:ascii="Arial" w:hAnsi="Arial" w:cs="Arial"/>
                <w:sz w:val="22"/>
              </w:rPr>
            </w:pPr>
            <w:r>
              <w:rPr>
                <w:rFonts w:ascii="Arial" w:hAnsi="Arial" w:cs="Arial"/>
                <w:sz w:val="22"/>
              </w:rPr>
              <w:t>2327578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AECC961" w:rsidR="00EC129D" w:rsidRPr="007D32C5" w:rsidRDefault="00586AF1">
            <w:pPr>
              <w:rPr>
                <w:rFonts w:ascii="Arial" w:hAnsi="Arial" w:cs="Arial"/>
                <w:sz w:val="22"/>
              </w:rPr>
            </w:pPr>
            <w:r>
              <w:rPr>
                <w:rFonts w:ascii="Arial" w:hAnsi="Arial" w:cs="Arial"/>
                <w:sz w:val="22"/>
              </w:rPr>
              <w:t>Nzage Barroso Ngunza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403C1E1" w:rsidR="00EC129D" w:rsidRPr="007D32C5" w:rsidRDefault="00586AF1">
            <w:pPr>
              <w:rPr>
                <w:rFonts w:ascii="Arial" w:hAnsi="Arial" w:cs="Arial"/>
                <w:sz w:val="22"/>
              </w:rPr>
            </w:pPr>
            <w:r>
              <w:rPr>
                <w:rFonts w:ascii="Arial" w:hAnsi="Arial" w:cs="Arial"/>
                <w:sz w:val="22"/>
              </w:rPr>
              <w:t>Tik tok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F005199" w:rsidR="00EC129D" w:rsidRPr="0010690C" w:rsidRDefault="003B6836">
            <w:pPr>
              <w:rPr>
                <w:rFonts w:ascii="Arial" w:hAnsi="Arial" w:cs="Arial"/>
                <w:b/>
                <w:bCs/>
                <w:i/>
                <w:iCs/>
                <w:sz w:val="22"/>
                <w:u w:val="single"/>
              </w:rPr>
            </w:pPr>
            <w:hyperlink r:id="rId5" w:history="1">
              <w:r w:rsidRPr="003B6836">
                <w:rPr>
                  <w:rStyle w:val="Hiperligao"/>
                  <w:rFonts w:ascii="Arial" w:hAnsi="Arial" w:cs="Arial"/>
                  <w:b/>
                  <w:bCs/>
                  <w:i/>
                  <w:iCs/>
                  <w:sz w:val="22"/>
                </w:rPr>
                <w:t>https://www.tiktok.com/foryou?lang=en</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2D2D892" w:rsidR="00EC129D" w:rsidRDefault="00061623">
            <w:pPr>
              <w:rPr>
                <w:rFonts w:ascii="Arial" w:hAnsi="Arial" w:cs="Arial"/>
                <w:sz w:val="22"/>
              </w:rPr>
            </w:pPr>
            <w:r>
              <w:rPr>
                <w:rFonts w:ascii="Arial" w:hAnsi="Arial" w:cs="Arial"/>
                <w:sz w:val="22"/>
              </w:rPr>
              <w:t xml:space="preserve">Answer: </w:t>
            </w:r>
            <w:r w:rsidR="00586AF1">
              <w:rPr>
                <w:rFonts w:ascii="Arial" w:hAnsi="Arial" w:cs="Arial"/>
                <w:sz w:val="22"/>
              </w:rPr>
              <w:t>The TikTok website quickly on both desktop and mobile devices, thanks to its lightweight design ang optimized media elements. Navigation and initial content display are smooth, even on slower connectio</w:t>
            </w:r>
            <w:r w:rsidR="00F014AF">
              <w:rPr>
                <w:rFonts w:ascii="Arial" w:hAnsi="Arial" w:cs="Arial"/>
                <w:sz w:val="22"/>
              </w:rPr>
              <w:t>ns,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2E4BE5E6"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5CE34F7" w:rsidR="00EC129D" w:rsidRDefault="00061623">
            <w:pPr>
              <w:rPr>
                <w:rFonts w:ascii="Arial" w:hAnsi="Arial" w:cs="Arial"/>
                <w:sz w:val="22"/>
              </w:rPr>
            </w:pPr>
            <w:r>
              <w:rPr>
                <w:rFonts w:ascii="Arial" w:hAnsi="Arial" w:cs="Arial"/>
                <w:sz w:val="22"/>
              </w:rPr>
              <w:t xml:space="preserve">Answer: </w:t>
            </w:r>
            <w:r w:rsidR="00F014AF">
              <w:rPr>
                <w:rFonts w:ascii="Arial" w:hAnsi="Arial" w:cs="Arial"/>
                <w:sz w:val="22"/>
              </w:rPr>
              <w:t xml:space="preserve">TikTok has several sub-pages, including Discover, Upload, About, and support. Users navigate using a top navigation bar and embedded links. The layout is intuitive, with icons and labels that guide users efficiently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2E83B1B" w:rsidR="00E26B70" w:rsidRDefault="009C6B52">
            <w:pPr>
              <w:rPr>
                <w:rFonts w:ascii="Arial" w:hAnsi="Arial" w:cs="Arial"/>
                <w:sz w:val="22"/>
              </w:rPr>
            </w:pPr>
            <w:r>
              <w:rPr>
                <w:rFonts w:ascii="Arial" w:hAnsi="Arial" w:cs="Arial"/>
                <w:sz w:val="22"/>
              </w:rPr>
              <w:t xml:space="preserve">Answer: </w:t>
            </w:r>
            <w:r w:rsidR="00700C39">
              <w:rPr>
                <w:rFonts w:ascii="Arial" w:hAnsi="Arial" w:cs="Arial"/>
                <w:sz w:val="22"/>
              </w:rPr>
              <w:t>No, TikTok’s primary website does not support direct bookings. It’s mainly used for viewing videos, managing accounts, and accessing support or promotional content.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838F616" w:rsidR="00E26B70" w:rsidRDefault="009C6B52">
            <w:pPr>
              <w:rPr>
                <w:rFonts w:ascii="Arial" w:hAnsi="Arial" w:cs="Arial"/>
                <w:sz w:val="22"/>
              </w:rPr>
            </w:pPr>
            <w:r>
              <w:rPr>
                <w:rFonts w:ascii="Arial" w:hAnsi="Arial" w:cs="Arial"/>
                <w:sz w:val="22"/>
              </w:rPr>
              <w:t xml:space="preserve">Answer: </w:t>
            </w:r>
            <w:r w:rsidR="00700C39">
              <w:rPr>
                <w:rFonts w:ascii="Arial" w:hAnsi="Arial" w:cs="Arial"/>
                <w:sz w:val="22"/>
              </w:rPr>
              <w:t xml:space="preserve">The website could improve by enhancing video playback options, such as resolution control. Additionally, making the mobile view less cluttered and </w:t>
            </w:r>
            <w:r w:rsidR="008F671E">
              <w:rPr>
                <w:rFonts w:ascii="Arial" w:hAnsi="Arial" w:cs="Arial"/>
                <w:sz w:val="22"/>
              </w:rPr>
              <w:t>easier to scroll would benefit new users.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5EE6B79" w:rsidR="00594A98" w:rsidRDefault="00594A98">
            <w:pPr>
              <w:rPr>
                <w:rFonts w:ascii="Arial" w:hAnsi="Arial" w:cs="Arial"/>
                <w:sz w:val="22"/>
              </w:rPr>
            </w:pPr>
            <w:r w:rsidRPr="007D32C5">
              <w:rPr>
                <w:rFonts w:ascii="Arial" w:hAnsi="Arial" w:cs="Arial"/>
                <w:sz w:val="22"/>
              </w:rPr>
              <w:t>Answer</w:t>
            </w:r>
            <w:r w:rsidR="008F671E">
              <w:rPr>
                <w:rFonts w:ascii="Arial" w:hAnsi="Arial" w:cs="Arial"/>
                <w:sz w:val="22"/>
              </w:rPr>
              <w:t xml:space="preserve"> </w:t>
            </w:r>
            <w:r w:rsidR="009C6B52">
              <w:rPr>
                <w:rFonts w:ascii="Arial" w:hAnsi="Arial" w:cs="Arial"/>
                <w:sz w:val="22"/>
              </w:rPr>
              <w:t>:</w:t>
            </w:r>
            <w:r w:rsidR="008F671E">
              <w:rPr>
                <w:rFonts w:ascii="Arial" w:hAnsi="Arial" w:cs="Arial"/>
                <w:sz w:val="22"/>
              </w:rPr>
              <w:t>The TikTok website is visually appealing with a modern layout and bold visuals. On mobile, it’s optimized for touch navigation but can feel more crowded than the desktop version, which offers a more spacious view.</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AD9A5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F671E">
              <w:rPr>
                <w:rFonts w:ascii="Arial" w:hAnsi="Arial" w:cs="Arial"/>
                <w:sz w:val="22"/>
              </w:rPr>
              <w:t xml:space="preserve"> TikTo</w:t>
            </w:r>
            <w:r w:rsidR="007E6C0B">
              <w:rPr>
                <w:rFonts w:ascii="Arial" w:hAnsi="Arial" w:cs="Arial"/>
                <w:sz w:val="22"/>
              </w:rPr>
              <w:t>k use high-quality as its main visual element. The colour scheme is sleek-mostly black, white, and pink. Creating a clean, bold look. Videos autoplay to draw attention.</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48F32A5" w:rsidR="00594A98" w:rsidRDefault="005C4361">
            <w:pPr>
              <w:rPr>
                <w:rFonts w:ascii="Arial" w:hAnsi="Arial" w:cs="Arial"/>
                <w:sz w:val="22"/>
              </w:rPr>
            </w:pPr>
            <w:r w:rsidRPr="007D32C5">
              <w:rPr>
                <w:rFonts w:ascii="Arial" w:hAnsi="Arial" w:cs="Arial"/>
                <w:sz w:val="22"/>
              </w:rPr>
              <w:t>Answer</w:t>
            </w:r>
            <w:r>
              <w:rPr>
                <w:rFonts w:ascii="Arial" w:hAnsi="Arial" w:cs="Arial"/>
                <w:sz w:val="22"/>
              </w:rPr>
              <w:t>: TikTok</w:t>
            </w:r>
            <w:r w:rsidR="007E6C0B">
              <w:rPr>
                <w:rFonts w:ascii="Arial" w:hAnsi="Arial" w:cs="Arial"/>
                <w:sz w:val="22"/>
              </w:rPr>
              <w:t xml:space="preserve"> doesn’t use a traditional live chat tool. </w:t>
            </w:r>
            <w:r>
              <w:rPr>
                <w:rFonts w:ascii="Arial" w:hAnsi="Arial" w:cs="Arial"/>
                <w:sz w:val="22"/>
              </w:rPr>
              <w:t xml:space="preserve">Instead, it offers a Help with FAQs and support forms. While not instant, the content is informative and generally sufficient common issues.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04F694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C4361">
              <w:rPr>
                <w:rFonts w:ascii="Arial" w:hAnsi="Arial" w:cs="Arial"/>
                <w:sz w:val="22"/>
              </w:rPr>
              <w:t xml:space="preserve"> TikTok itself is a social media platform, so external links are limited. However, users can share videos via links to Instagram, WhatsApp, and others. These sharing tools are visible and easy to use.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77C7120B" w14:textId="3CCD3FF2" w:rsidR="009C6B52" w:rsidRDefault="00594A98" w:rsidP="00BD51A7">
            <w:pPr>
              <w:rPr>
                <w:rFonts w:ascii="Arial" w:hAnsi="Arial" w:cs="Arial"/>
                <w:sz w:val="22"/>
              </w:rPr>
            </w:pPr>
            <w:r w:rsidRPr="007D32C5">
              <w:rPr>
                <w:rFonts w:ascii="Arial" w:hAnsi="Arial" w:cs="Arial"/>
                <w:sz w:val="22"/>
              </w:rPr>
              <w:t>Answer</w:t>
            </w:r>
            <w:r w:rsidR="009C6B52">
              <w:rPr>
                <w:rFonts w:ascii="Arial" w:hAnsi="Arial" w:cs="Arial"/>
                <w:sz w:val="22"/>
              </w:rPr>
              <w:t>:</w:t>
            </w:r>
            <w:r w:rsidR="00BD51A7">
              <w:rPr>
                <w:rFonts w:ascii="Arial" w:hAnsi="Arial" w:cs="Arial"/>
                <w:sz w:val="22"/>
              </w:rPr>
              <w:t xml:space="preserve"> TikTok clearly communicates its main service</w:t>
            </w:r>
            <w:r w:rsidR="007D34F9">
              <w:rPr>
                <w:rFonts w:ascii="Arial" w:hAnsi="Arial" w:cs="Arial"/>
                <w:sz w:val="22"/>
              </w:rPr>
              <w:t>:</w:t>
            </w:r>
            <w:r w:rsidR="002070D7">
              <w:rPr>
                <w:rFonts w:ascii="Arial" w:hAnsi="Arial" w:cs="Arial"/>
                <w:sz w:val="22"/>
              </w:rPr>
              <w:t xml:space="preserve"> </w:t>
            </w:r>
          </w:p>
          <w:p w14:paraId="104C94BD" w14:textId="388C7A32" w:rsidR="00944952" w:rsidRDefault="00944952" w:rsidP="00944952">
            <w:pPr>
              <w:rPr>
                <w:rFonts w:ascii="Arial" w:hAnsi="Arial" w:cs="Arial"/>
                <w:sz w:val="22"/>
              </w:rPr>
            </w:pPr>
            <w:r>
              <w:rPr>
                <w:rFonts w:ascii="Arial" w:hAnsi="Arial" w:cs="Arial"/>
                <w:sz w:val="22"/>
              </w:rPr>
              <w:t>S</w:t>
            </w:r>
            <w:r w:rsidR="00BD51A7">
              <w:rPr>
                <w:rFonts w:ascii="Arial" w:hAnsi="Arial" w:cs="Arial"/>
                <w:sz w:val="22"/>
              </w:rPr>
              <w:t>hort</w:t>
            </w:r>
            <w:r>
              <w:rPr>
                <w:rFonts w:ascii="Arial" w:hAnsi="Arial" w:cs="Arial"/>
                <w:sz w:val="22"/>
              </w:rPr>
              <w:t>-form video sharing, through its homepage, FAQs, and app promotion. The purpose is quickly understood users create, watch, and interact with content.</w:t>
            </w:r>
          </w:p>
          <w:p w14:paraId="0FAF5104" w14:textId="0808D407" w:rsidR="00944952" w:rsidRPr="007D32C5" w:rsidRDefault="00944952" w:rsidP="00BD51A7">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63B775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157C0">
              <w:rPr>
                <w:rFonts w:ascii="Arial" w:hAnsi="Arial" w:cs="Arial"/>
                <w:sz w:val="22"/>
              </w:rPr>
              <w:t xml:space="preserve"> TikTok doesn’t offer 8reviews on its own website. However, user feedback is available on app stores (Googles play, App Store), where reviews are regularly updated and reflect the current user experience</w:t>
            </w:r>
          </w:p>
          <w:p w14:paraId="2EBFE1A8" w14:textId="55FBF90B" w:rsidR="009C6B52" w:rsidRPr="007D32C5" w:rsidRDefault="009C6B52">
            <w:pPr>
              <w:rPr>
                <w:rFonts w:ascii="Arial" w:hAnsi="Arial" w:cs="Arial"/>
                <w:sz w:val="22"/>
              </w:rPr>
            </w:pPr>
          </w:p>
        </w:tc>
      </w:tr>
      <w:tr w:rsidR="00594A98" w:rsidRPr="007D32C5" w14:paraId="4A723926" w14:textId="77777777" w:rsidTr="006157C0">
        <w:trPr>
          <w:trHeight w:val="964"/>
        </w:trPr>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86ADA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157C0">
              <w:rPr>
                <w:rFonts w:ascii="Arial" w:hAnsi="Arial" w:cs="Arial"/>
                <w:sz w:val="22"/>
              </w:rPr>
              <w:t xml:space="preserve">The website </w:t>
            </w:r>
            <w:r w:rsidR="00956045">
              <w:rPr>
                <w:rFonts w:ascii="Arial" w:hAnsi="Arial" w:cs="Arial"/>
                <w:sz w:val="22"/>
              </w:rPr>
              <w:t>uses</w:t>
            </w:r>
            <w:r w:rsidR="006157C0">
              <w:rPr>
                <w:rFonts w:ascii="Arial" w:hAnsi="Arial" w:cs="Arial"/>
                <w:sz w:val="22"/>
              </w:rPr>
              <w:t xml:space="preserve"> polished visuals, trending videos, and brand par</w:t>
            </w:r>
            <w:r w:rsidR="00956045">
              <w:rPr>
                <w:rFonts w:ascii="Arial" w:hAnsi="Arial" w:cs="Arial"/>
                <w:sz w:val="22"/>
              </w:rPr>
              <w:t>tnerships to present itself as high quality. I’d recommend TikTok for its creative tools, vast community, and ease of use for content sharing.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4D7A23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956045">
              <w:rPr>
                <w:rFonts w:ascii="Arial" w:hAnsi="Arial" w:cs="Arial"/>
                <w:sz w:val="22"/>
              </w:rPr>
              <w:t xml:space="preserve"> TikTok is free to use, so pricing isn’t relevant. Optional paid features like TikTok Ads or coins for livestream gifting are explained in detail on specific subpage.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D42FEE0" w:rsidR="000E774D" w:rsidRPr="00CE5D08" w:rsidRDefault="00CE5D08" w:rsidP="00CE5D08">
            <w:pPr>
              <w:rPr>
                <w:rFonts w:ascii="Arial" w:hAnsi="Arial" w:cs="Arial"/>
                <w:sz w:val="22"/>
              </w:rPr>
            </w:pPr>
            <w:r>
              <w:rPr>
                <w:rFonts w:ascii="Arial" w:hAnsi="Arial" w:cs="Arial"/>
                <w:sz w:val="22"/>
              </w:rPr>
              <w:t>1.</w:t>
            </w:r>
            <w:r w:rsidR="00BD51A7">
              <w:rPr>
                <w:rFonts w:ascii="Arial" w:hAnsi="Arial" w:cs="Arial"/>
                <w:sz w:val="22"/>
              </w:rPr>
              <w:t>Short</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FD82741" w:rsidR="00CE5D08" w:rsidRPr="007D32C5" w:rsidRDefault="00CE5D08">
            <w:pPr>
              <w:rPr>
                <w:rFonts w:ascii="Arial" w:hAnsi="Arial" w:cs="Arial"/>
                <w:sz w:val="22"/>
              </w:rPr>
            </w:pPr>
            <w:r>
              <w:rPr>
                <w:rFonts w:ascii="Arial" w:hAnsi="Arial" w:cs="Arial"/>
                <w:sz w:val="22"/>
              </w:rPr>
              <w:t>2.</w:t>
            </w:r>
            <w:r w:rsidR="00BD51A7">
              <w:rPr>
                <w:rFonts w:ascii="Arial" w:hAnsi="Arial" w:cs="Arial"/>
                <w:sz w:val="22"/>
              </w:rPr>
              <w:t>video</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0BF60C" w:rsidR="000E774D" w:rsidRPr="007D32C5" w:rsidRDefault="00CE5D08">
            <w:pPr>
              <w:rPr>
                <w:rFonts w:ascii="Arial" w:hAnsi="Arial" w:cs="Arial"/>
                <w:sz w:val="22"/>
              </w:rPr>
            </w:pPr>
            <w:r>
              <w:rPr>
                <w:rFonts w:ascii="Arial" w:hAnsi="Arial" w:cs="Arial"/>
                <w:sz w:val="22"/>
              </w:rPr>
              <w:t xml:space="preserve">3. </w:t>
            </w:r>
            <w:r w:rsidR="00BD51A7">
              <w:rPr>
                <w:rFonts w:ascii="Arial" w:hAnsi="Arial" w:cs="Arial"/>
                <w:sz w:val="22"/>
              </w:rPr>
              <w:t>App</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FDBB494" w:rsidR="000E774D" w:rsidRDefault="00CE5D08">
            <w:pPr>
              <w:rPr>
                <w:rFonts w:ascii="Arial" w:hAnsi="Arial" w:cs="Arial"/>
                <w:sz w:val="22"/>
              </w:rPr>
            </w:pPr>
            <w:r>
              <w:rPr>
                <w:rFonts w:ascii="Arial" w:hAnsi="Arial" w:cs="Arial"/>
                <w:sz w:val="22"/>
              </w:rPr>
              <w:lastRenderedPageBreak/>
              <w:t xml:space="preserve">Answer: </w:t>
            </w:r>
            <w:r w:rsidR="00956045">
              <w:rPr>
                <w:rFonts w:ascii="Arial" w:hAnsi="Arial" w:cs="Arial"/>
                <w:sz w:val="22"/>
              </w:rPr>
              <w:t xml:space="preserve">Yes. TikTok </w:t>
            </w:r>
            <w:r w:rsidR="002F3DB2">
              <w:rPr>
                <w:rFonts w:ascii="Arial" w:hAnsi="Arial" w:cs="Arial"/>
                <w:sz w:val="22"/>
              </w:rPr>
              <w:t>appears as the top result when searching those keywords. It’s highly ranked due to its global popularity, SEO strategy and high web traffic.</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603BB88" w:rsidR="000E774D" w:rsidRDefault="00CE5D08">
            <w:pPr>
              <w:rPr>
                <w:rFonts w:ascii="Arial" w:hAnsi="Arial" w:cs="Arial"/>
                <w:sz w:val="22"/>
              </w:rPr>
            </w:pPr>
            <w:r>
              <w:rPr>
                <w:rFonts w:ascii="Arial" w:hAnsi="Arial" w:cs="Arial"/>
                <w:sz w:val="22"/>
              </w:rPr>
              <w:t xml:space="preserve">Answer: </w:t>
            </w:r>
            <w:r w:rsidR="00322FDC">
              <w:rPr>
                <w:rFonts w:ascii="Arial" w:hAnsi="Arial" w:cs="Arial"/>
                <w:sz w:val="22"/>
              </w:rPr>
              <w:t xml:space="preserve"> Yes, website remain indispensable in modern business in the United Kingdom. Despite the rise of mobile applications and social media, a website and acts as a central and reliable source of information.it provides users with support, contact details, terms of service and other essential content that platforms such as Instagram or TikTok </w:t>
            </w:r>
            <w:r w:rsidR="00C57DB8">
              <w:rPr>
                <w:rFonts w:ascii="Arial" w:hAnsi="Arial" w:cs="Arial"/>
                <w:sz w:val="22"/>
              </w:rPr>
              <w:t xml:space="preserve">cannot fully replace. </w:t>
            </w:r>
            <w:r w:rsidR="0043228E">
              <w:rPr>
                <w:rFonts w:ascii="Arial" w:hAnsi="Arial" w:cs="Arial"/>
                <w:sz w:val="22"/>
              </w:rPr>
              <w:t>Website also</w:t>
            </w:r>
            <w:r w:rsidR="00C57DB8">
              <w:rPr>
                <w:rFonts w:ascii="Arial" w:hAnsi="Arial" w:cs="Arial"/>
                <w:sz w:val="22"/>
              </w:rPr>
              <w:t xml:space="preserve"> improve search engine visibility and are critical to SEO, tru</w:t>
            </w:r>
            <w:r w:rsidR="00A7642D">
              <w:rPr>
                <w:rFonts w:ascii="Arial" w:hAnsi="Arial" w:cs="Arial"/>
                <w:sz w:val="22"/>
              </w:rPr>
              <w:t>st</w:t>
            </w:r>
            <w:r w:rsidR="00C57DB8">
              <w:rPr>
                <w:rFonts w:ascii="Arial" w:hAnsi="Arial" w:cs="Arial"/>
                <w:sz w:val="22"/>
              </w:rPr>
              <w:t xml:space="preserve"> accessibilit</w:t>
            </w:r>
            <w:r w:rsidR="00A7642D">
              <w:rPr>
                <w:rFonts w:ascii="Arial" w:hAnsi="Arial" w:cs="Arial"/>
                <w:sz w:val="22"/>
              </w:rPr>
              <w:t xml:space="preserve">y and especially in regulated industries. </w:t>
            </w:r>
          </w:p>
          <w:p w14:paraId="15C51E5C" w14:textId="50FE1429"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19ED7704" w:rsidR="000E774D" w:rsidRDefault="0043228E">
            <w:pPr>
              <w:rPr>
                <w:rFonts w:ascii="Arial" w:hAnsi="Arial" w:cs="Arial"/>
                <w:sz w:val="22"/>
              </w:rPr>
            </w:pPr>
            <w:r>
              <w:rPr>
                <w:rFonts w:ascii="Arial" w:hAnsi="Arial" w:cs="Arial"/>
                <w:b/>
                <w:bCs/>
                <w:sz w:val="22"/>
              </w:rPr>
              <w:t>T</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0A435AF3" w:rsidR="000E774D" w:rsidRDefault="00CE5D08">
            <w:pPr>
              <w:rPr>
                <w:rFonts w:ascii="Arial" w:hAnsi="Arial" w:cs="Arial"/>
                <w:sz w:val="22"/>
              </w:rPr>
            </w:pPr>
            <w:r>
              <w:rPr>
                <w:rFonts w:ascii="Arial" w:hAnsi="Arial" w:cs="Arial"/>
                <w:sz w:val="22"/>
              </w:rPr>
              <w:t xml:space="preserve">Answer: </w:t>
            </w:r>
            <w:r w:rsidR="0043228E">
              <w:rPr>
                <w:rFonts w:ascii="Arial" w:hAnsi="Arial" w:cs="Arial"/>
                <w:sz w:val="22"/>
              </w:rPr>
              <w:t xml:space="preserve">I recommend TikTok to add a live chat feature to your </w:t>
            </w:r>
            <w:r w:rsidR="00894BDC">
              <w:rPr>
                <w:rFonts w:ascii="Arial" w:hAnsi="Arial" w:cs="Arial"/>
                <w:sz w:val="22"/>
              </w:rPr>
              <w:t xml:space="preserve">website. Although  it has a help </w:t>
            </w:r>
            <w:proofErr w:type="spellStart"/>
            <w:r w:rsidR="00894BDC">
              <w:rPr>
                <w:rFonts w:ascii="Arial" w:hAnsi="Arial" w:cs="Arial"/>
                <w:sz w:val="22"/>
              </w:rPr>
              <w:t>center</w:t>
            </w:r>
            <w:proofErr w:type="spellEnd"/>
            <w:r w:rsidR="00894BDC">
              <w:rPr>
                <w:rFonts w:ascii="Arial" w:hAnsi="Arial" w:cs="Arial"/>
                <w:sz w:val="22"/>
              </w:rPr>
              <w:t>, real/time support would improve only customer service, especially for users with account problems that use TikTok for marketing to get faster responses about ad and analytics tools.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elacomGrelha"/>
        <w:tblW w:w="0" w:type="auto"/>
        <w:tblLook w:val="04A0" w:firstRow="1" w:lastRow="0" w:firstColumn="1" w:lastColumn="0" w:noHBand="0" w:noVBand="1"/>
      </w:tblPr>
      <w:tblGrid>
        <w:gridCol w:w="9016"/>
      </w:tblGrid>
      <w:tr w:rsidR="001F1175" w14:paraId="08945955" w14:textId="77777777" w:rsidTr="0088690B">
        <w:tc>
          <w:tcPr>
            <w:tcW w:w="9016" w:type="dxa"/>
          </w:tcPr>
          <w:p w14:paraId="646057A2" w14:textId="77777777" w:rsidR="001F1175" w:rsidRDefault="001F1175">
            <w:pPr>
              <w:rPr>
                <w:rFonts w:ascii="Arial" w:hAnsi="Arial" w:cs="Arial"/>
                <w:sz w:val="22"/>
              </w:rPr>
            </w:pPr>
          </w:p>
          <w:p w14:paraId="51EB9DF3" w14:textId="77777777" w:rsidR="0033721A" w:rsidRPr="0033721A" w:rsidRDefault="0033721A" w:rsidP="0033721A">
            <w:pPr>
              <w:spacing w:before="100" w:beforeAutospacing="1" w:after="100" w:afterAutospacing="1"/>
              <w:outlineLvl w:val="2"/>
              <w:divId w:val="726992908"/>
              <w:rPr>
                <w:rFonts w:eastAsia="Times New Roman" w:cs="Times New Roman"/>
                <w:b/>
                <w:bCs/>
                <w:sz w:val="27"/>
                <w:szCs w:val="27"/>
                <w:lang w:val="pt-PT" w:eastAsia="pt-PT"/>
              </w:rPr>
            </w:pPr>
            <w:r w:rsidRPr="0033721A">
              <w:rPr>
                <w:rFonts w:eastAsia="Times New Roman" w:cs="Times New Roman"/>
                <w:b/>
                <w:bCs/>
                <w:sz w:val="27"/>
                <w:szCs w:val="27"/>
                <w:lang w:val="pt-PT" w:eastAsia="pt-PT"/>
              </w:rPr>
              <w:t>Referência principal (Harvard)</w:t>
            </w:r>
          </w:p>
          <w:p w14:paraId="54DE547A" w14:textId="3A2E3EA2" w:rsidR="001F1175" w:rsidRPr="0088690B" w:rsidRDefault="0033721A" w:rsidP="0088690B">
            <w:pPr>
              <w:numPr>
                <w:ilvl w:val="0"/>
                <w:numId w:val="2"/>
              </w:numPr>
              <w:spacing w:before="100" w:beforeAutospacing="1" w:after="100" w:afterAutospacing="1"/>
              <w:divId w:val="726992908"/>
              <w:rPr>
                <w:rFonts w:eastAsiaTheme="minorEastAsia" w:cs="Times New Roman"/>
                <w:szCs w:val="24"/>
                <w:lang w:val="pt-PT" w:eastAsia="pt-PT"/>
              </w:rPr>
            </w:pPr>
            <w:r w:rsidRPr="0033721A">
              <w:rPr>
                <w:rFonts w:eastAsiaTheme="minorEastAsia" w:cs="Times New Roman"/>
                <w:szCs w:val="24"/>
                <w:lang w:val="pt-PT" w:eastAsia="pt-PT"/>
              </w:rPr>
              <w:t>TikTok (2025) TikTok – Make Your Day. Available at: https://www.tiktok.com (Accessed: 24 July 2025).</w:t>
            </w:r>
          </w:p>
          <w:p w14:paraId="23400B41" w14:textId="77777777" w:rsidR="0088690B" w:rsidRDefault="0088690B" w:rsidP="0088690B">
            <w:pPr>
              <w:pStyle w:val="p1"/>
              <w:numPr>
                <w:ilvl w:val="0"/>
                <w:numId w:val="3"/>
              </w:numPr>
              <w:divId w:val="1529025154"/>
            </w:pPr>
            <w:r>
              <w:rPr>
                <w:rStyle w:val="s1"/>
              </w:rPr>
              <w:t>TikTok Help Center (2025)</w:t>
            </w:r>
          </w:p>
          <w:p w14:paraId="6AFC776E" w14:textId="77777777" w:rsidR="0088690B" w:rsidRDefault="0088690B" w:rsidP="0088690B">
            <w:pPr>
              <w:pStyle w:val="p1"/>
              <w:numPr>
                <w:ilvl w:val="0"/>
                <w:numId w:val="3"/>
              </w:numPr>
              <w:divId w:val="1529025154"/>
            </w:pPr>
            <w:r>
              <w:rPr>
                <w:rStyle w:val="s1"/>
              </w:rPr>
              <w:t>Apple App Store (2025)</w:t>
            </w:r>
          </w:p>
          <w:p w14:paraId="727EA75A" w14:textId="77777777" w:rsidR="0088690B" w:rsidRDefault="0088690B" w:rsidP="0088690B">
            <w:pPr>
              <w:pStyle w:val="p1"/>
              <w:numPr>
                <w:ilvl w:val="0"/>
                <w:numId w:val="3"/>
              </w:numPr>
              <w:divId w:val="1529025154"/>
            </w:pPr>
            <w:r>
              <w:rPr>
                <w:rStyle w:val="s1"/>
              </w:rPr>
              <w:t>Google Play Store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57D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7208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7813948">
    <w:abstractNumId w:val="0"/>
  </w:num>
  <w:num w:numId="2" w16cid:durableId="2037853310">
    <w:abstractNumId w:val="1"/>
  </w:num>
  <w:num w:numId="3" w16cid:durableId="1199318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9A3"/>
    <w:rsid w:val="0001727D"/>
    <w:rsid w:val="00035027"/>
    <w:rsid w:val="000462D6"/>
    <w:rsid w:val="00061623"/>
    <w:rsid w:val="000E774D"/>
    <w:rsid w:val="0010690C"/>
    <w:rsid w:val="001F1175"/>
    <w:rsid w:val="002070D7"/>
    <w:rsid w:val="002F3DB2"/>
    <w:rsid w:val="00322FDC"/>
    <w:rsid w:val="0033721A"/>
    <w:rsid w:val="003B6836"/>
    <w:rsid w:val="0043228E"/>
    <w:rsid w:val="004D5F1A"/>
    <w:rsid w:val="004E099D"/>
    <w:rsid w:val="00586AF1"/>
    <w:rsid w:val="00594A98"/>
    <w:rsid w:val="005C4361"/>
    <w:rsid w:val="006157C0"/>
    <w:rsid w:val="00700C39"/>
    <w:rsid w:val="007D32C5"/>
    <w:rsid w:val="007D34F9"/>
    <w:rsid w:val="007E6C0B"/>
    <w:rsid w:val="00801251"/>
    <w:rsid w:val="0088690B"/>
    <w:rsid w:val="00894BDC"/>
    <w:rsid w:val="008F671E"/>
    <w:rsid w:val="00944952"/>
    <w:rsid w:val="00956045"/>
    <w:rsid w:val="009C6B52"/>
    <w:rsid w:val="00A54C20"/>
    <w:rsid w:val="00A7642D"/>
    <w:rsid w:val="00BD51A7"/>
    <w:rsid w:val="00C57DB8"/>
    <w:rsid w:val="00CE5D08"/>
    <w:rsid w:val="00D4258D"/>
    <w:rsid w:val="00DD67AA"/>
    <w:rsid w:val="00E26B70"/>
    <w:rsid w:val="00EC129D"/>
    <w:rsid w:val="00F014AF"/>
    <w:rsid w:val="00F205A0"/>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3">
    <w:name w:val="heading 3"/>
    <w:basedOn w:val="Normal"/>
    <w:link w:val="Ttulo3Carter"/>
    <w:uiPriority w:val="9"/>
    <w:qFormat/>
    <w:rsid w:val="0033721A"/>
    <w:pPr>
      <w:spacing w:before="100" w:beforeAutospacing="1" w:after="100" w:afterAutospacing="1" w:line="240" w:lineRule="auto"/>
      <w:outlineLvl w:val="2"/>
    </w:pPr>
    <w:rPr>
      <w:rFonts w:eastAsiaTheme="minorEastAsia" w:cs="Times New Roman"/>
      <w:b/>
      <w:bCs/>
      <w:sz w:val="27"/>
      <w:szCs w:val="27"/>
      <w:lang w:val="pt-PT"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styleId="TabelacomGrelha">
    <w:name w:val="Table Grid"/>
    <w:basedOn w:val="Tabela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grafodaLista">
    <w:name w:val="List Paragraph"/>
    <w:basedOn w:val="Normal"/>
    <w:uiPriority w:val="34"/>
    <w:qFormat/>
    <w:rsid w:val="00CE5D08"/>
    <w:pPr>
      <w:ind w:left="720"/>
      <w:contextualSpacing/>
    </w:pPr>
  </w:style>
  <w:style w:type="character" w:customStyle="1" w:styleId="Ttulo3Carter">
    <w:name w:val="Título 3 Caráter"/>
    <w:basedOn w:val="Tipodeletrapredefinidodopargrafo"/>
    <w:link w:val="Ttulo3"/>
    <w:uiPriority w:val="9"/>
    <w:rsid w:val="0033721A"/>
    <w:rPr>
      <w:rFonts w:eastAsiaTheme="minorEastAsia" w:cs="Times New Roman"/>
      <w:b/>
      <w:bCs/>
      <w:sz w:val="27"/>
      <w:szCs w:val="27"/>
      <w:lang w:val="pt-PT" w:eastAsia="pt-PT"/>
    </w:rPr>
  </w:style>
  <w:style w:type="paragraph" w:customStyle="1" w:styleId="p1">
    <w:name w:val="p1"/>
    <w:basedOn w:val="Normal"/>
    <w:rsid w:val="0033721A"/>
    <w:pPr>
      <w:spacing w:before="100" w:beforeAutospacing="1" w:after="100" w:afterAutospacing="1" w:line="240" w:lineRule="auto"/>
    </w:pPr>
    <w:rPr>
      <w:rFonts w:eastAsiaTheme="minorEastAsia" w:cs="Times New Roman"/>
      <w:szCs w:val="24"/>
      <w:lang w:val="pt-PT" w:eastAsia="pt-PT"/>
    </w:rPr>
  </w:style>
  <w:style w:type="character" w:customStyle="1" w:styleId="s1">
    <w:name w:val="s1"/>
    <w:basedOn w:val="Tipodeletrapredefinidodopargrafo"/>
    <w:rsid w:val="0033721A"/>
  </w:style>
  <w:style w:type="character" w:customStyle="1" w:styleId="s2">
    <w:name w:val="s2"/>
    <w:basedOn w:val="Tipodeletrapredefinidodopargrafo"/>
    <w:rsid w:val="0033721A"/>
  </w:style>
  <w:style w:type="character" w:customStyle="1" w:styleId="s3">
    <w:name w:val="s3"/>
    <w:basedOn w:val="Tipodeletrapredefinidodopargrafo"/>
    <w:rsid w:val="0033721A"/>
  </w:style>
  <w:style w:type="character" w:styleId="Hiperligao">
    <w:name w:val="Hyperlink"/>
    <w:basedOn w:val="Tipodeletrapredefinidodopargrafo"/>
    <w:uiPriority w:val="99"/>
    <w:unhideWhenUsed/>
    <w:rsid w:val="000462D6"/>
    <w:rPr>
      <w:color w:val="0563C1" w:themeColor="hyperlink"/>
      <w:u w:val="single"/>
    </w:rPr>
  </w:style>
  <w:style w:type="character" w:styleId="MenoNoResolvida">
    <w:name w:val="Unresolved Mention"/>
    <w:basedOn w:val="Tipodeletrapredefinidodopargrafo"/>
    <w:uiPriority w:val="99"/>
    <w:semiHidden/>
    <w:unhideWhenUsed/>
    <w:rsid w:val="000462D6"/>
    <w:rPr>
      <w:color w:val="605E5C"/>
      <w:shd w:val="clear" w:color="auto" w:fill="E1DFDD"/>
    </w:rPr>
  </w:style>
  <w:style w:type="character" w:styleId="Hiperligaovisitada">
    <w:name w:val="FollowedHyperlink"/>
    <w:basedOn w:val="Tipodeletrapredefinidodopargrafo"/>
    <w:uiPriority w:val="99"/>
    <w:semiHidden/>
    <w:unhideWhenUsed/>
    <w:rsid w:val="007D34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6992908">
      <w:bodyDiv w:val="1"/>
      <w:marLeft w:val="0"/>
      <w:marRight w:val="0"/>
      <w:marTop w:val="0"/>
      <w:marBottom w:val="0"/>
      <w:divBdr>
        <w:top w:val="none" w:sz="0" w:space="0" w:color="auto"/>
        <w:left w:val="none" w:sz="0" w:space="0" w:color="auto"/>
        <w:bottom w:val="none" w:sz="0" w:space="0" w:color="auto"/>
        <w:right w:val="none" w:sz="0" w:space="0" w:color="auto"/>
      </w:divBdr>
    </w:div>
    <w:div w:id="152902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s-gamingoverlay://startuptips/?AumId=Microsoft.MicrosoftSolitaireCollection_8wekyb3d8bbwe%21App&amp;ProcessId=12340&amp;WindowId=85312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891</Words>
  <Characters>5040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nzagegunza1@outlook.pt</cp:lastModifiedBy>
  <cp:revision>2</cp:revision>
  <dcterms:created xsi:type="dcterms:W3CDTF">2025-07-24T21:55:00Z</dcterms:created>
  <dcterms:modified xsi:type="dcterms:W3CDTF">2025-07-24T21:55:00Z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ca982f2e-aa5d-4da8-a907-b7cb4d19f967</vt:lpwstr>
  </property>
</Properties>
</file>