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E666FDE" w14:textId="0ED1CA71" w:rsidR="00B80702" w:rsidRPr="00B80702" w:rsidRDefault="00B80702" w:rsidP="00FF4468">
      <w:pPr>
        <w:spacing w:line="480" w:lineRule="auto"/>
        <w:rPr>
          <w:rFonts w:cstheme="minorHAnsi"/>
          <w:b/>
          <w:bCs/>
          <w:sz w:val="36"/>
          <w:szCs w:val="36"/>
          <w:u w:val="single"/>
          <w:lang w:val="en-US"/>
        </w:rPr>
      </w:pPr>
      <w:r w:rsidRPr="00B80702">
        <w:rPr>
          <w:rFonts w:cstheme="minorHAnsi"/>
          <w:b/>
          <w:bCs/>
          <w:sz w:val="36"/>
          <w:szCs w:val="36"/>
          <w:u w:val="single"/>
          <w:lang w:val="en-US"/>
        </w:rPr>
        <w:t>Certificate of Higher Education in Skills for the Workplace</w:t>
      </w:r>
    </w:p>
    <w:p w14:paraId="21500068" w14:textId="1683E3C9" w:rsidR="00B80702" w:rsidRPr="00B80702" w:rsidRDefault="00B80702" w:rsidP="00B80702">
      <w:pPr>
        <w:spacing w:line="480" w:lineRule="auto"/>
        <w:jc w:val="center"/>
        <w:rPr>
          <w:rFonts w:cstheme="minorHAnsi"/>
          <w:b/>
          <w:bCs/>
          <w:sz w:val="36"/>
          <w:szCs w:val="36"/>
          <w:u w:val="single"/>
          <w:lang w:val="en-US"/>
        </w:rPr>
      </w:pPr>
      <w:r w:rsidRPr="00B80702">
        <w:rPr>
          <w:rFonts w:cstheme="minorHAnsi"/>
          <w:b/>
          <w:bCs/>
          <w:sz w:val="36"/>
          <w:szCs w:val="36"/>
          <w:u w:val="single"/>
          <w:lang w:val="en-US"/>
        </w:rPr>
        <w:t>Digital Skills and Research Methods</w:t>
      </w:r>
    </w:p>
    <w:p w14:paraId="5CC6484C" w14:textId="53882836" w:rsidR="00B80702" w:rsidRDefault="00B80702" w:rsidP="00B80702">
      <w:pPr>
        <w:spacing w:line="480" w:lineRule="auto"/>
        <w:jc w:val="center"/>
        <w:rPr>
          <w:rFonts w:cstheme="minorHAnsi"/>
          <w:b/>
          <w:bCs/>
          <w:sz w:val="36"/>
          <w:szCs w:val="36"/>
          <w:u w:val="single"/>
          <w:lang w:val="en-US"/>
        </w:rPr>
      </w:pPr>
      <w:r w:rsidRPr="00B80702">
        <w:rPr>
          <w:rFonts w:cstheme="minorHAnsi"/>
          <w:b/>
          <w:bCs/>
          <w:sz w:val="36"/>
          <w:szCs w:val="36"/>
          <w:u w:val="single"/>
          <w:lang w:val="en-US"/>
        </w:rPr>
        <w:t>University of Wales Trinity Saint David</w:t>
      </w:r>
    </w:p>
    <w:p w14:paraId="297B8B24" w14:textId="0395B0A9" w:rsidR="00B80702" w:rsidRDefault="00B80702" w:rsidP="00B80702">
      <w:pPr>
        <w:spacing w:line="480" w:lineRule="auto"/>
        <w:rPr>
          <w:rFonts w:cstheme="minorHAnsi"/>
          <w:b/>
          <w:bCs/>
          <w:sz w:val="36"/>
          <w:szCs w:val="36"/>
          <w:u w:val="single"/>
          <w:lang w:val="en-US"/>
        </w:rPr>
      </w:pPr>
    </w:p>
    <w:p w14:paraId="20A6E8F0" w14:textId="6027BA1F" w:rsidR="00B80702" w:rsidRDefault="00B80702" w:rsidP="00B80702">
      <w:pPr>
        <w:spacing w:line="480" w:lineRule="auto"/>
        <w:rPr>
          <w:rFonts w:cstheme="minorHAnsi"/>
          <w:b/>
          <w:bCs/>
          <w:sz w:val="36"/>
          <w:szCs w:val="36"/>
          <w:lang w:val="en-US"/>
        </w:rPr>
      </w:pPr>
      <w:r>
        <w:rPr>
          <w:rFonts w:cstheme="minorHAnsi"/>
          <w:b/>
          <w:bCs/>
          <w:sz w:val="36"/>
          <w:szCs w:val="36"/>
          <w:lang w:val="en-US"/>
        </w:rPr>
        <w:t>Module Code : BMSW4001</w:t>
      </w:r>
    </w:p>
    <w:p w14:paraId="59C2EE15" w14:textId="263478C4" w:rsidR="00DD3243" w:rsidRDefault="00B80702" w:rsidP="00B80702">
      <w:pPr>
        <w:spacing w:line="480" w:lineRule="auto"/>
        <w:rPr>
          <w:rFonts w:cstheme="minorHAnsi"/>
          <w:b/>
          <w:bCs/>
          <w:sz w:val="36"/>
          <w:szCs w:val="36"/>
          <w:lang w:val="en-US"/>
        </w:rPr>
      </w:pPr>
      <w:r>
        <w:rPr>
          <w:rFonts w:cstheme="minorHAnsi"/>
          <w:b/>
          <w:bCs/>
          <w:sz w:val="36"/>
          <w:szCs w:val="36"/>
          <w:lang w:val="en-US"/>
        </w:rPr>
        <w:t>Student Name :</w:t>
      </w:r>
      <w:r w:rsidR="00DD3243">
        <w:rPr>
          <w:rFonts w:cstheme="minorHAnsi"/>
          <w:b/>
          <w:bCs/>
          <w:sz w:val="36"/>
          <w:szCs w:val="36"/>
          <w:lang w:val="en-US"/>
        </w:rPr>
        <w:t xml:space="preserve"> Marios Soulka</w:t>
      </w:r>
    </w:p>
    <w:p w14:paraId="7DC9DC7D" w14:textId="206E1960" w:rsidR="00B80702" w:rsidRDefault="00B80702" w:rsidP="00B80702">
      <w:pPr>
        <w:spacing w:line="480" w:lineRule="auto"/>
        <w:rPr>
          <w:rFonts w:cstheme="minorHAnsi"/>
          <w:b/>
          <w:bCs/>
          <w:sz w:val="36"/>
          <w:szCs w:val="36"/>
          <w:lang w:val="en-US"/>
        </w:rPr>
      </w:pPr>
      <w:r>
        <w:rPr>
          <w:rFonts w:cstheme="minorHAnsi"/>
          <w:b/>
          <w:bCs/>
          <w:sz w:val="36"/>
          <w:szCs w:val="36"/>
          <w:lang w:val="en-US"/>
        </w:rPr>
        <w:t xml:space="preserve">Number of Id : </w:t>
      </w:r>
      <w:r w:rsidR="00DD3243">
        <w:rPr>
          <w:rFonts w:cstheme="minorHAnsi"/>
          <w:b/>
          <w:bCs/>
          <w:sz w:val="36"/>
          <w:szCs w:val="36"/>
          <w:lang w:val="en-US"/>
        </w:rPr>
        <w:t>1907844</w:t>
      </w:r>
    </w:p>
    <w:p w14:paraId="47CD3FFC" w14:textId="2DFE366A" w:rsidR="00B80702" w:rsidRDefault="00B80702" w:rsidP="00B80702">
      <w:pPr>
        <w:spacing w:line="480" w:lineRule="auto"/>
        <w:rPr>
          <w:rFonts w:cstheme="minorHAnsi"/>
          <w:b/>
          <w:bCs/>
          <w:sz w:val="36"/>
          <w:szCs w:val="36"/>
          <w:lang w:val="en-US"/>
        </w:rPr>
      </w:pPr>
      <w:r>
        <w:rPr>
          <w:rFonts w:cstheme="minorHAnsi"/>
          <w:b/>
          <w:bCs/>
          <w:sz w:val="36"/>
          <w:szCs w:val="36"/>
          <w:lang w:val="en-US"/>
        </w:rPr>
        <w:t>Teacher :</w:t>
      </w:r>
      <w:r w:rsidR="000C04EE">
        <w:rPr>
          <w:rFonts w:cstheme="minorHAnsi"/>
          <w:b/>
          <w:bCs/>
          <w:sz w:val="36"/>
          <w:szCs w:val="36"/>
          <w:lang w:val="en-US"/>
        </w:rPr>
        <w:t>Balendran Kandasamy</w:t>
      </w:r>
    </w:p>
    <w:p w14:paraId="6046C661" w14:textId="622446EF" w:rsidR="00B80702" w:rsidRDefault="00B80702" w:rsidP="00B80702">
      <w:pPr>
        <w:spacing w:line="480" w:lineRule="auto"/>
        <w:rPr>
          <w:rFonts w:cstheme="minorHAnsi"/>
          <w:b/>
          <w:bCs/>
          <w:sz w:val="36"/>
          <w:szCs w:val="36"/>
          <w:lang w:val="en-US"/>
        </w:rPr>
      </w:pPr>
      <w:r>
        <w:rPr>
          <w:rFonts w:cstheme="minorHAnsi"/>
          <w:b/>
          <w:bCs/>
          <w:sz w:val="36"/>
          <w:szCs w:val="36"/>
          <w:lang w:val="en-US"/>
        </w:rPr>
        <w:t>Group  Number : 5</w:t>
      </w:r>
    </w:p>
    <w:p w14:paraId="24C23A4F" w14:textId="258364B1" w:rsidR="00B80702" w:rsidRDefault="00B80702" w:rsidP="00B80702">
      <w:pPr>
        <w:spacing w:line="480" w:lineRule="auto"/>
        <w:rPr>
          <w:rFonts w:cstheme="minorHAnsi"/>
          <w:b/>
          <w:bCs/>
          <w:sz w:val="36"/>
          <w:szCs w:val="36"/>
          <w:lang w:val="en-US"/>
        </w:rPr>
      </w:pPr>
      <w:r>
        <w:rPr>
          <w:rFonts w:cstheme="minorHAnsi"/>
          <w:b/>
          <w:bCs/>
          <w:sz w:val="36"/>
          <w:szCs w:val="36"/>
          <w:lang w:val="en-US"/>
        </w:rPr>
        <w:t>Assignment : The impact of virtually learning</w:t>
      </w:r>
    </w:p>
    <w:p w14:paraId="3CBAAFCB" w14:textId="49F4DC04" w:rsidR="00B80702" w:rsidRDefault="00B80702" w:rsidP="00B80702">
      <w:pPr>
        <w:spacing w:line="480" w:lineRule="auto"/>
        <w:rPr>
          <w:rFonts w:cstheme="minorHAnsi"/>
          <w:b/>
          <w:bCs/>
          <w:sz w:val="36"/>
          <w:szCs w:val="36"/>
          <w:lang w:val="en-US"/>
        </w:rPr>
      </w:pPr>
      <w:r>
        <w:rPr>
          <w:rFonts w:cstheme="minorHAnsi"/>
          <w:b/>
          <w:bCs/>
          <w:sz w:val="36"/>
          <w:szCs w:val="36"/>
          <w:lang w:val="en-US"/>
        </w:rPr>
        <w:t xml:space="preserve">Date : </w:t>
      </w:r>
      <w:r w:rsidR="00DD3243">
        <w:rPr>
          <w:rFonts w:cstheme="minorHAnsi"/>
          <w:b/>
          <w:bCs/>
          <w:sz w:val="36"/>
          <w:szCs w:val="36"/>
          <w:lang w:val="en-US"/>
        </w:rPr>
        <w:t>0</w:t>
      </w:r>
      <w:r w:rsidR="000C04EE">
        <w:rPr>
          <w:rFonts w:cstheme="minorHAnsi"/>
          <w:b/>
          <w:bCs/>
          <w:sz w:val="36"/>
          <w:szCs w:val="36"/>
          <w:lang w:val="en-US"/>
        </w:rPr>
        <w:t>4</w:t>
      </w:r>
      <w:r w:rsidR="00DD3243">
        <w:rPr>
          <w:rFonts w:cstheme="minorHAnsi"/>
          <w:b/>
          <w:bCs/>
          <w:sz w:val="36"/>
          <w:szCs w:val="36"/>
          <w:lang w:val="en-US"/>
        </w:rPr>
        <w:t>/05/2020</w:t>
      </w:r>
    </w:p>
    <w:p w14:paraId="56717039" w14:textId="77777777" w:rsidR="00B80702" w:rsidRPr="00B80702" w:rsidRDefault="00B80702" w:rsidP="00B80702">
      <w:pPr>
        <w:spacing w:line="480" w:lineRule="auto"/>
        <w:rPr>
          <w:rFonts w:cstheme="minorHAnsi"/>
          <w:b/>
          <w:bCs/>
          <w:sz w:val="36"/>
          <w:szCs w:val="36"/>
          <w:lang w:val="en-US"/>
        </w:rPr>
      </w:pPr>
    </w:p>
    <w:p w14:paraId="75079F75" w14:textId="77777777" w:rsidR="00B80702" w:rsidRDefault="00B80702" w:rsidP="00FF4468">
      <w:pPr>
        <w:spacing w:line="480" w:lineRule="auto"/>
        <w:rPr>
          <w:rFonts w:cstheme="minorHAnsi"/>
          <w:sz w:val="24"/>
          <w:szCs w:val="24"/>
          <w:lang w:val="en-US"/>
        </w:rPr>
      </w:pPr>
    </w:p>
    <w:p w14:paraId="227AA8BE" w14:textId="77777777" w:rsidR="00B80702" w:rsidRDefault="00B80702" w:rsidP="00FF4468">
      <w:pPr>
        <w:spacing w:line="480" w:lineRule="auto"/>
        <w:rPr>
          <w:rFonts w:cstheme="minorHAnsi"/>
          <w:sz w:val="24"/>
          <w:szCs w:val="24"/>
          <w:lang w:val="en-US"/>
        </w:rPr>
      </w:pPr>
    </w:p>
    <w:p w14:paraId="121D5432" w14:textId="78E0ECCC" w:rsidR="00B80702" w:rsidRDefault="00B80702" w:rsidP="00FF4468">
      <w:pPr>
        <w:spacing w:line="480" w:lineRule="auto"/>
        <w:rPr>
          <w:rFonts w:cstheme="minorHAnsi"/>
          <w:sz w:val="24"/>
          <w:szCs w:val="24"/>
          <w:lang w:val="en-US"/>
        </w:rPr>
      </w:pPr>
    </w:p>
    <w:p w14:paraId="67E94B03" w14:textId="3158F80C" w:rsidR="00B80702" w:rsidRDefault="00B80702" w:rsidP="00FF4468">
      <w:pPr>
        <w:spacing w:line="480" w:lineRule="auto"/>
        <w:rPr>
          <w:rFonts w:cstheme="minorHAnsi"/>
          <w:b/>
          <w:bCs/>
          <w:sz w:val="32"/>
          <w:szCs w:val="32"/>
          <w:lang w:val="en-US"/>
        </w:rPr>
      </w:pPr>
      <w:r w:rsidRPr="00B80702">
        <w:rPr>
          <w:rFonts w:cstheme="minorHAnsi"/>
          <w:b/>
          <w:bCs/>
          <w:sz w:val="32"/>
          <w:szCs w:val="32"/>
          <w:lang w:val="en-US"/>
        </w:rPr>
        <w:t xml:space="preserve">Content : </w:t>
      </w:r>
    </w:p>
    <w:p w14:paraId="689791A0" w14:textId="0A84C85D" w:rsidR="00B80702" w:rsidRDefault="00716258" w:rsidP="00FF4468">
      <w:pPr>
        <w:spacing w:line="480" w:lineRule="auto"/>
        <w:rPr>
          <w:rFonts w:cstheme="minorHAnsi"/>
          <w:b/>
          <w:bCs/>
          <w:sz w:val="32"/>
          <w:szCs w:val="32"/>
          <w:lang w:val="en-US"/>
        </w:rPr>
      </w:pPr>
      <w:r>
        <w:rPr>
          <w:rFonts w:cstheme="minorHAnsi"/>
          <w:b/>
          <w:bCs/>
          <w:sz w:val="32"/>
          <w:szCs w:val="32"/>
          <w:lang w:val="en-US"/>
        </w:rPr>
        <w:t>1.</w:t>
      </w:r>
      <w:r w:rsidR="005258B8">
        <w:rPr>
          <w:rFonts w:cstheme="minorHAnsi"/>
          <w:b/>
          <w:bCs/>
          <w:sz w:val="32"/>
          <w:szCs w:val="32"/>
          <w:lang w:val="en-US"/>
        </w:rPr>
        <w:t>Title Page</w:t>
      </w:r>
    </w:p>
    <w:p w14:paraId="282259A8" w14:textId="1295E675" w:rsidR="00B80702" w:rsidRDefault="005258B8" w:rsidP="00FF4468">
      <w:pPr>
        <w:spacing w:line="480" w:lineRule="auto"/>
        <w:rPr>
          <w:rFonts w:cstheme="minorHAnsi"/>
          <w:b/>
          <w:bCs/>
          <w:sz w:val="32"/>
          <w:szCs w:val="32"/>
          <w:lang w:val="en-US"/>
        </w:rPr>
      </w:pPr>
      <w:r>
        <w:rPr>
          <w:rFonts w:cstheme="minorHAnsi"/>
          <w:b/>
          <w:bCs/>
          <w:sz w:val="32"/>
          <w:szCs w:val="32"/>
          <w:lang w:val="en-US"/>
        </w:rPr>
        <w:t>2.Content Page</w:t>
      </w:r>
    </w:p>
    <w:p w14:paraId="5EE0761A" w14:textId="6B1B395C" w:rsidR="00B80702" w:rsidRDefault="005258B8" w:rsidP="00FF4468">
      <w:pPr>
        <w:spacing w:line="480" w:lineRule="auto"/>
        <w:rPr>
          <w:rFonts w:cstheme="minorHAnsi"/>
          <w:b/>
          <w:bCs/>
          <w:sz w:val="32"/>
          <w:szCs w:val="32"/>
          <w:lang w:val="en-US"/>
        </w:rPr>
      </w:pPr>
      <w:r>
        <w:rPr>
          <w:rFonts w:cstheme="minorHAnsi"/>
          <w:b/>
          <w:bCs/>
          <w:sz w:val="32"/>
          <w:szCs w:val="32"/>
          <w:lang w:val="en-US"/>
        </w:rPr>
        <w:t>3.Objectives of the Research</w:t>
      </w:r>
    </w:p>
    <w:p w14:paraId="2D297C73" w14:textId="3C894471" w:rsidR="00B80702" w:rsidRDefault="005258B8" w:rsidP="00FF4468">
      <w:pPr>
        <w:spacing w:line="480" w:lineRule="auto"/>
        <w:rPr>
          <w:rFonts w:cstheme="minorHAnsi"/>
          <w:b/>
          <w:bCs/>
          <w:sz w:val="32"/>
          <w:szCs w:val="32"/>
          <w:lang w:val="en-US"/>
        </w:rPr>
      </w:pPr>
      <w:r>
        <w:rPr>
          <w:rFonts w:cstheme="minorHAnsi"/>
          <w:b/>
          <w:bCs/>
          <w:sz w:val="32"/>
          <w:szCs w:val="32"/>
          <w:lang w:val="en-US"/>
        </w:rPr>
        <w:t>4.Methodology / Primary Data Analysis</w:t>
      </w:r>
    </w:p>
    <w:p w14:paraId="04D30D25" w14:textId="241691A1" w:rsidR="00B80702" w:rsidRDefault="005258B8" w:rsidP="00FF4468">
      <w:pPr>
        <w:spacing w:line="480" w:lineRule="auto"/>
        <w:rPr>
          <w:rFonts w:cstheme="minorHAnsi"/>
          <w:b/>
          <w:bCs/>
          <w:sz w:val="32"/>
          <w:szCs w:val="32"/>
          <w:lang w:val="en-US"/>
        </w:rPr>
      </w:pPr>
      <w:r>
        <w:rPr>
          <w:rFonts w:cstheme="minorHAnsi"/>
          <w:b/>
          <w:bCs/>
          <w:sz w:val="32"/>
          <w:szCs w:val="32"/>
          <w:lang w:val="en-US"/>
        </w:rPr>
        <w:t>5.Questionnaire based on the impact of Virtual Learning</w:t>
      </w:r>
    </w:p>
    <w:p w14:paraId="7449F8EB" w14:textId="53205DE2" w:rsidR="00B80702" w:rsidRDefault="005258B8" w:rsidP="00FF4468">
      <w:pPr>
        <w:spacing w:line="480" w:lineRule="auto"/>
        <w:rPr>
          <w:rFonts w:cstheme="minorHAnsi"/>
          <w:b/>
          <w:bCs/>
          <w:sz w:val="32"/>
          <w:szCs w:val="32"/>
          <w:lang w:val="en-US"/>
        </w:rPr>
      </w:pPr>
      <w:r>
        <w:rPr>
          <w:rFonts w:cstheme="minorHAnsi"/>
          <w:b/>
          <w:bCs/>
          <w:sz w:val="32"/>
          <w:szCs w:val="32"/>
          <w:lang w:val="en-US"/>
        </w:rPr>
        <w:t>8.Secondary Data Analysis</w:t>
      </w:r>
    </w:p>
    <w:p w14:paraId="148C9CB5" w14:textId="70BBD024" w:rsidR="00B80702" w:rsidRDefault="005258B8" w:rsidP="00FF4468">
      <w:pPr>
        <w:spacing w:line="480" w:lineRule="auto"/>
        <w:rPr>
          <w:rFonts w:cstheme="minorHAnsi"/>
          <w:b/>
          <w:bCs/>
          <w:sz w:val="32"/>
          <w:szCs w:val="32"/>
          <w:lang w:val="en-US"/>
        </w:rPr>
      </w:pPr>
      <w:r>
        <w:rPr>
          <w:rFonts w:cstheme="minorHAnsi"/>
          <w:b/>
          <w:bCs/>
          <w:sz w:val="32"/>
          <w:szCs w:val="32"/>
          <w:lang w:val="en-US"/>
        </w:rPr>
        <w:t>10.Conclusion</w:t>
      </w:r>
    </w:p>
    <w:p w14:paraId="36FBF169" w14:textId="46F40A14" w:rsidR="00B80702" w:rsidRDefault="005258B8" w:rsidP="00FF4468">
      <w:pPr>
        <w:spacing w:line="480" w:lineRule="auto"/>
        <w:rPr>
          <w:rFonts w:cstheme="minorHAnsi"/>
          <w:b/>
          <w:bCs/>
          <w:sz w:val="32"/>
          <w:szCs w:val="32"/>
          <w:lang w:val="en-US"/>
        </w:rPr>
      </w:pPr>
      <w:r>
        <w:rPr>
          <w:rFonts w:cstheme="minorHAnsi"/>
          <w:b/>
          <w:bCs/>
          <w:sz w:val="32"/>
          <w:szCs w:val="32"/>
          <w:lang w:val="en-US"/>
        </w:rPr>
        <w:t>11.Recommendation</w:t>
      </w:r>
    </w:p>
    <w:p w14:paraId="2AF4D750" w14:textId="7B394695" w:rsidR="00B80702" w:rsidRDefault="005258B8" w:rsidP="00FF4468">
      <w:pPr>
        <w:spacing w:line="480" w:lineRule="auto"/>
        <w:rPr>
          <w:rFonts w:cstheme="minorHAnsi"/>
          <w:b/>
          <w:bCs/>
          <w:sz w:val="32"/>
          <w:szCs w:val="32"/>
          <w:lang w:val="en-US"/>
        </w:rPr>
      </w:pPr>
      <w:r>
        <w:rPr>
          <w:rFonts w:cstheme="minorHAnsi"/>
          <w:b/>
          <w:bCs/>
          <w:sz w:val="32"/>
          <w:szCs w:val="32"/>
          <w:lang w:val="en-US"/>
        </w:rPr>
        <w:t>12.References</w:t>
      </w:r>
    </w:p>
    <w:p w14:paraId="04DAABAB" w14:textId="53F8760B" w:rsidR="00B80702" w:rsidRDefault="00B80702" w:rsidP="00FF4468">
      <w:pPr>
        <w:spacing w:line="480" w:lineRule="auto"/>
        <w:rPr>
          <w:rFonts w:cstheme="minorHAnsi"/>
          <w:b/>
          <w:bCs/>
          <w:sz w:val="32"/>
          <w:szCs w:val="32"/>
          <w:lang w:val="en-US"/>
        </w:rPr>
      </w:pPr>
    </w:p>
    <w:p w14:paraId="7DD5634D" w14:textId="7E4F82F8" w:rsidR="00B80702" w:rsidRDefault="00B80702" w:rsidP="00FF4468">
      <w:pPr>
        <w:spacing w:line="480" w:lineRule="auto"/>
        <w:rPr>
          <w:rFonts w:cstheme="minorHAnsi"/>
          <w:b/>
          <w:bCs/>
          <w:sz w:val="32"/>
          <w:szCs w:val="32"/>
          <w:lang w:val="en-US"/>
        </w:rPr>
      </w:pPr>
    </w:p>
    <w:p w14:paraId="3C2DB81B" w14:textId="77777777" w:rsidR="00B80702" w:rsidRPr="00B80702" w:rsidRDefault="00B80702" w:rsidP="00FF4468">
      <w:pPr>
        <w:spacing w:line="480" w:lineRule="auto"/>
        <w:rPr>
          <w:rFonts w:cstheme="minorHAnsi"/>
          <w:b/>
          <w:bCs/>
          <w:sz w:val="32"/>
          <w:szCs w:val="32"/>
          <w:lang w:val="en-US"/>
        </w:rPr>
      </w:pPr>
    </w:p>
    <w:p w14:paraId="2817EE26" w14:textId="6F1C234E" w:rsidR="00FF4468" w:rsidRPr="00EC3DA7" w:rsidRDefault="00FF4468" w:rsidP="00FF4468">
      <w:pPr>
        <w:spacing w:line="480" w:lineRule="auto"/>
        <w:rPr>
          <w:rFonts w:cstheme="minorHAnsi"/>
          <w:sz w:val="24"/>
          <w:szCs w:val="24"/>
          <w:lang w:val="en-US"/>
        </w:rPr>
      </w:pPr>
    </w:p>
    <w:p w14:paraId="41C7B7D3" w14:textId="77777777" w:rsidR="000D37C0" w:rsidRPr="00EC3DA7" w:rsidRDefault="000D37C0" w:rsidP="00B10508">
      <w:pPr>
        <w:spacing w:line="480" w:lineRule="auto"/>
        <w:rPr>
          <w:rFonts w:cstheme="minorHAnsi"/>
          <w:sz w:val="24"/>
          <w:szCs w:val="24"/>
          <w:lang w:val="en-US"/>
        </w:rPr>
      </w:pPr>
    </w:p>
    <w:p w14:paraId="25E3FBE3" w14:textId="77777777" w:rsidR="00EC3DA7" w:rsidRPr="008765EC" w:rsidRDefault="000C30EA" w:rsidP="00EC3DA7">
      <w:pPr>
        <w:spacing w:line="480" w:lineRule="auto"/>
        <w:jc w:val="center"/>
        <w:rPr>
          <w:rFonts w:cstheme="minorHAnsi"/>
          <w:b/>
          <w:bCs/>
          <w:sz w:val="24"/>
          <w:szCs w:val="24"/>
          <w:lang w:val="en-US"/>
        </w:rPr>
      </w:pPr>
      <w:r w:rsidRPr="00EC3DA7">
        <w:rPr>
          <w:rFonts w:cstheme="minorHAnsi"/>
          <w:sz w:val="24"/>
          <w:szCs w:val="24"/>
          <w:lang w:val="en-US"/>
        </w:rPr>
        <w:t xml:space="preserve"> </w:t>
      </w:r>
      <w:r w:rsidRPr="008765EC">
        <w:rPr>
          <w:rFonts w:cstheme="minorHAnsi"/>
          <w:b/>
          <w:bCs/>
          <w:sz w:val="32"/>
          <w:szCs w:val="32"/>
          <w:lang w:val="en-US"/>
        </w:rPr>
        <w:t>Impact of Virtual Learning Environments (VLEs)</w:t>
      </w:r>
    </w:p>
    <w:p w14:paraId="5B49D016" w14:textId="77777777" w:rsidR="008765EC" w:rsidRDefault="008765EC" w:rsidP="00EC3DA7">
      <w:pPr>
        <w:spacing w:line="480" w:lineRule="auto"/>
        <w:rPr>
          <w:rFonts w:cstheme="minorHAnsi"/>
          <w:sz w:val="24"/>
          <w:szCs w:val="24"/>
          <w:lang w:val="en-US"/>
        </w:rPr>
      </w:pPr>
    </w:p>
    <w:p w14:paraId="301B7516" w14:textId="49BCCD42" w:rsidR="008765EC" w:rsidRPr="008765EC" w:rsidRDefault="000C30EA" w:rsidP="008765EC">
      <w:pPr>
        <w:spacing w:line="360" w:lineRule="auto"/>
        <w:rPr>
          <w:rFonts w:cstheme="minorHAnsi"/>
          <w:b/>
          <w:bCs/>
          <w:sz w:val="24"/>
          <w:szCs w:val="24"/>
          <w:lang w:val="en-US"/>
        </w:rPr>
      </w:pPr>
      <w:r w:rsidRPr="008765EC">
        <w:rPr>
          <w:rFonts w:cstheme="minorHAnsi"/>
          <w:b/>
          <w:bCs/>
          <w:sz w:val="24"/>
          <w:szCs w:val="24"/>
          <w:lang w:val="en-US"/>
        </w:rPr>
        <w:t xml:space="preserve">Objectives of the </w:t>
      </w:r>
      <w:r w:rsidR="005258B8">
        <w:rPr>
          <w:rFonts w:cstheme="minorHAnsi"/>
          <w:b/>
          <w:bCs/>
          <w:sz w:val="24"/>
          <w:szCs w:val="24"/>
          <w:lang w:val="en-US"/>
        </w:rPr>
        <w:t>R</w:t>
      </w:r>
      <w:r w:rsidRPr="008765EC">
        <w:rPr>
          <w:rFonts w:cstheme="minorHAnsi"/>
          <w:b/>
          <w:bCs/>
          <w:sz w:val="24"/>
          <w:szCs w:val="24"/>
          <w:lang w:val="en-US"/>
        </w:rPr>
        <w:t>esearch</w:t>
      </w:r>
    </w:p>
    <w:p w14:paraId="4063148F" w14:textId="0904743B" w:rsidR="00EC3DA7" w:rsidRPr="00EC3DA7" w:rsidRDefault="000C30EA" w:rsidP="008765EC">
      <w:pPr>
        <w:spacing w:line="360" w:lineRule="auto"/>
        <w:rPr>
          <w:rFonts w:cstheme="minorHAnsi"/>
          <w:sz w:val="24"/>
          <w:szCs w:val="24"/>
          <w:lang w:val="en-US"/>
        </w:rPr>
      </w:pPr>
      <w:r w:rsidRPr="00EC3DA7">
        <w:rPr>
          <w:rFonts w:cstheme="minorHAnsi"/>
          <w:sz w:val="24"/>
          <w:szCs w:val="24"/>
          <w:lang w:val="en-US"/>
        </w:rPr>
        <w:t xml:space="preserve"> </w:t>
      </w:r>
      <w:r w:rsidR="0048513C">
        <w:rPr>
          <w:rFonts w:cstheme="minorHAnsi"/>
          <w:sz w:val="24"/>
          <w:szCs w:val="24"/>
          <w:lang w:val="en-US"/>
        </w:rPr>
        <w:t>The main reason for having this research is to understand what impacts virtual learning has on students and how is this helping them improve with the efficiency of their learning.</w:t>
      </w:r>
      <w:r w:rsidRPr="00EC3DA7">
        <w:rPr>
          <w:rFonts w:cstheme="minorHAnsi"/>
          <w:sz w:val="24"/>
          <w:szCs w:val="24"/>
          <w:lang w:val="en-US"/>
        </w:rPr>
        <w:t xml:space="preserve"> The research mainly considered the impacts t</w:t>
      </w:r>
      <w:r w:rsidR="005E62C7">
        <w:rPr>
          <w:rFonts w:cstheme="minorHAnsi"/>
          <w:sz w:val="24"/>
          <w:szCs w:val="24"/>
          <w:lang w:val="en-US"/>
        </w:rPr>
        <w:t>hat the VLE has brought on the</w:t>
      </w:r>
      <w:r w:rsidRPr="00EC3DA7">
        <w:rPr>
          <w:rFonts w:cstheme="minorHAnsi"/>
          <w:sz w:val="24"/>
          <w:szCs w:val="24"/>
          <w:lang w:val="en-US"/>
        </w:rPr>
        <w:t xml:space="preserve"> </w:t>
      </w:r>
      <w:r w:rsidR="000E07C1" w:rsidRPr="00EC3DA7">
        <w:rPr>
          <w:rFonts w:cstheme="minorHAnsi"/>
          <w:sz w:val="24"/>
          <w:szCs w:val="24"/>
          <w:lang w:val="en-US"/>
        </w:rPr>
        <w:t>education</w:t>
      </w:r>
      <w:r w:rsidRPr="00EC3DA7">
        <w:rPr>
          <w:rFonts w:cstheme="minorHAnsi"/>
          <w:sz w:val="24"/>
          <w:szCs w:val="24"/>
          <w:lang w:val="en-US"/>
        </w:rPr>
        <w:t xml:space="preserve"> experience</w:t>
      </w:r>
      <w:r w:rsidR="005E62C7">
        <w:rPr>
          <w:rFonts w:cstheme="minorHAnsi"/>
          <w:sz w:val="24"/>
          <w:szCs w:val="24"/>
          <w:lang w:val="en-US"/>
        </w:rPr>
        <w:t xml:space="preserve"> </w:t>
      </w:r>
      <w:r w:rsidR="000E07C1">
        <w:rPr>
          <w:rFonts w:cstheme="minorHAnsi"/>
          <w:sz w:val="24"/>
          <w:szCs w:val="24"/>
          <w:lang w:val="en-US"/>
        </w:rPr>
        <w:t>among learners in th</w:t>
      </w:r>
      <w:r w:rsidRPr="00EC3DA7">
        <w:rPr>
          <w:rFonts w:cstheme="minorHAnsi"/>
          <w:sz w:val="24"/>
          <w:szCs w:val="24"/>
          <w:lang w:val="en-US"/>
        </w:rPr>
        <w:t xml:space="preserve">e university of Wales. In this </w:t>
      </w:r>
      <w:r w:rsidR="000E07C1">
        <w:rPr>
          <w:rFonts w:cstheme="minorHAnsi"/>
          <w:sz w:val="24"/>
          <w:szCs w:val="24"/>
          <w:lang w:val="en-US"/>
        </w:rPr>
        <w:t>investigation</w:t>
      </w:r>
      <w:r w:rsidRPr="00EC3DA7">
        <w:rPr>
          <w:rFonts w:cstheme="minorHAnsi"/>
          <w:sz w:val="24"/>
          <w:szCs w:val="24"/>
          <w:lang w:val="en-US"/>
        </w:rPr>
        <w:t xml:space="preserve">, about two hundred students, as well as ten lecturers, took part in the composition of the sample of </w:t>
      </w:r>
      <w:r w:rsidR="005E62C7" w:rsidRPr="00EC3DA7">
        <w:rPr>
          <w:rFonts w:cstheme="minorHAnsi"/>
          <w:sz w:val="24"/>
          <w:szCs w:val="24"/>
          <w:lang w:val="en-US"/>
        </w:rPr>
        <w:t>suitability</w:t>
      </w:r>
      <w:r w:rsidR="005E62C7">
        <w:rPr>
          <w:rFonts w:cstheme="minorHAnsi"/>
          <w:sz w:val="24"/>
          <w:szCs w:val="24"/>
          <w:lang w:val="en-US"/>
        </w:rPr>
        <w:t xml:space="preserve"> for this research</w:t>
      </w:r>
      <w:r w:rsidRPr="00EC3DA7">
        <w:rPr>
          <w:rFonts w:cstheme="minorHAnsi"/>
          <w:sz w:val="24"/>
          <w:szCs w:val="24"/>
          <w:lang w:val="en-US"/>
        </w:rPr>
        <w:t xml:space="preserve">. </w:t>
      </w:r>
    </w:p>
    <w:p w14:paraId="2E90BD7D" w14:textId="77777777" w:rsidR="008765EC" w:rsidRDefault="008765EC" w:rsidP="008765EC">
      <w:pPr>
        <w:spacing w:line="360" w:lineRule="auto"/>
        <w:jc w:val="both"/>
        <w:rPr>
          <w:rFonts w:cstheme="minorHAnsi"/>
          <w:sz w:val="24"/>
          <w:szCs w:val="24"/>
          <w:lang w:val="en-US"/>
        </w:rPr>
      </w:pPr>
    </w:p>
    <w:p w14:paraId="341883C6" w14:textId="1908F9CE" w:rsidR="00EC3DA7" w:rsidRPr="00EC3DA7" w:rsidRDefault="0048513C" w:rsidP="008765EC">
      <w:pPr>
        <w:spacing w:line="360" w:lineRule="auto"/>
        <w:jc w:val="both"/>
        <w:rPr>
          <w:rFonts w:cstheme="minorHAnsi"/>
          <w:sz w:val="24"/>
          <w:szCs w:val="24"/>
          <w:lang w:val="en-US"/>
        </w:rPr>
      </w:pPr>
      <w:r>
        <w:rPr>
          <w:rFonts w:cstheme="minorHAnsi"/>
          <w:sz w:val="24"/>
          <w:szCs w:val="24"/>
          <w:lang w:val="en-US"/>
        </w:rPr>
        <w:t>To get the results for this assignment both primary and secondary data have been used, primary data provided from a questionnaire for the students from the university to see how virtual learning impacts on different individuals and secondary from different sources.</w:t>
      </w:r>
      <w:r w:rsidR="000C30EA" w:rsidRPr="00EC3DA7">
        <w:rPr>
          <w:rFonts w:cstheme="minorHAnsi"/>
          <w:sz w:val="24"/>
          <w:szCs w:val="24"/>
          <w:lang w:val="en-US"/>
        </w:rPr>
        <w:t xml:space="preserve"> The secondary tools mainly involved detailed research of the published materials on the topic of the </w:t>
      </w:r>
      <w:r w:rsidR="000E07C1">
        <w:rPr>
          <w:rFonts w:cstheme="minorHAnsi"/>
          <w:sz w:val="24"/>
          <w:szCs w:val="24"/>
          <w:lang w:val="en-US"/>
        </w:rPr>
        <w:t>significance of the computerized system of learning on the general skills of learner’s studying abilities</w:t>
      </w:r>
      <w:r w:rsidR="000C30EA" w:rsidRPr="00EC3DA7">
        <w:rPr>
          <w:rFonts w:cstheme="minorHAnsi"/>
          <w:sz w:val="24"/>
          <w:szCs w:val="24"/>
          <w:lang w:val="en-US"/>
        </w:rPr>
        <w:t xml:space="preserve">. The research showed that many students feel </w:t>
      </w:r>
      <w:r w:rsidR="00037606" w:rsidRPr="00EC3DA7">
        <w:rPr>
          <w:rFonts w:cstheme="minorHAnsi"/>
          <w:sz w:val="24"/>
          <w:szCs w:val="24"/>
          <w:lang w:val="en-US"/>
        </w:rPr>
        <w:t>encouraged</w:t>
      </w:r>
      <w:r w:rsidR="000C30EA" w:rsidRPr="00EC3DA7">
        <w:rPr>
          <w:rFonts w:cstheme="minorHAnsi"/>
          <w:sz w:val="24"/>
          <w:szCs w:val="24"/>
          <w:lang w:val="en-US"/>
        </w:rPr>
        <w:t xml:space="preserve"> and exited </w:t>
      </w:r>
      <w:r w:rsidR="00037606">
        <w:rPr>
          <w:rFonts w:cstheme="minorHAnsi"/>
          <w:sz w:val="24"/>
          <w:szCs w:val="24"/>
          <w:lang w:val="en-US"/>
        </w:rPr>
        <w:t xml:space="preserve">due to the use of </w:t>
      </w:r>
      <w:r w:rsidR="000C30EA" w:rsidRPr="00EC3DA7">
        <w:rPr>
          <w:rFonts w:cstheme="minorHAnsi"/>
          <w:sz w:val="24"/>
          <w:szCs w:val="24"/>
          <w:lang w:val="en-US"/>
        </w:rPr>
        <w:t>VLEs</w:t>
      </w:r>
      <w:r w:rsidR="00037606">
        <w:rPr>
          <w:rFonts w:cstheme="minorHAnsi"/>
          <w:sz w:val="24"/>
          <w:szCs w:val="24"/>
          <w:lang w:val="en-US"/>
        </w:rPr>
        <w:t>. The students f</w:t>
      </w:r>
      <w:r w:rsidR="000C30EA" w:rsidRPr="00EC3DA7">
        <w:rPr>
          <w:rFonts w:cstheme="minorHAnsi"/>
          <w:sz w:val="24"/>
          <w:szCs w:val="24"/>
          <w:lang w:val="en-US"/>
        </w:rPr>
        <w:t>urther</w:t>
      </w:r>
      <w:r w:rsidR="00037606">
        <w:rPr>
          <w:rFonts w:cstheme="minorHAnsi"/>
          <w:sz w:val="24"/>
          <w:szCs w:val="24"/>
          <w:lang w:val="en-US"/>
        </w:rPr>
        <w:t xml:space="preserve"> realized that they have the responsibility to play in the</w:t>
      </w:r>
      <w:r w:rsidR="000C30EA" w:rsidRPr="00EC3DA7">
        <w:rPr>
          <w:rFonts w:cstheme="minorHAnsi"/>
          <w:sz w:val="24"/>
          <w:szCs w:val="24"/>
          <w:lang w:val="en-US"/>
        </w:rPr>
        <w:t xml:space="preserve"> digitalized age in which the application of </w:t>
      </w:r>
      <w:r w:rsidR="00037606" w:rsidRPr="00EC3DA7">
        <w:rPr>
          <w:rFonts w:cstheme="minorHAnsi"/>
          <w:sz w:val="24"/>
          <w:szCs w:val="24"/>
          <w:lang w:val="en-US"/>
        </w:rPr>
        <w:t>particular</w:t>
      </w:r>
      <w:r w:rsidR="000C30EA" w:rsidRPr="00EC3DA7">
        <w:rPr>
          <w:rFonts w:cstheme="minorHAnsi"/>
          <w:sz w:val="24"/>
          <w:szCs w:val="24"/>
          <w:lang w:val="en-US"/>
        </w:rPr>
        <w:t xml:space="preserve"> digital </w:t>
      </w:r>
      <w:r w:rsidR="00037606">
        <w:rPr>
          <w:rFonts w:cstheme="minorHAnsi"/>
          <w:sz w:val="24"/>
          <w:szCs w:val="24"/>
          <w:lang w:val="en-US"/>
        </w:rPr>
        <w:t>facilities</w:t>
      </w:r>
      <w:r w:rsidR="000C30EA" w:rsidRPr="00EC3DA7">
        <w:rPr>
          <w:rFonts w:cstheme="minorHAnsi"/>
          <w:sz w:val="24"/>
          <w:szCs w:val="24"/>
          <w:lang w:val="en-US"/>
        </w:rPr>
        <w:t xml:space="preserve"> is very common, and that is sometimes challenging to use some of the complicated or newly introduced technologies of education. However, the research found out that when these hindrances are </w:t>
      </w:r>
      <w:r w:rsidR="00037606" w:rsidRPr="00EC3DA7">
        <w:rPr>
          <w:rFonts w:cstheme="minorHAnsi"/>
          <w:sz w:val="24"/>
          <w:szCs w:val="24"/>
          <w:lang w:val="en-US"/>
        </w:rPr>
        <w:t>overwhelmed</w:t>
      </w:r>
      <w:r w:rsidR="000C30EA" w:rsidRPr="00EC3DA7">
        <w:rPr>
          <w:rFonts w:cstheme="minorHAnsi"/>
          <w:sz w:val="24"/>
          <w:szCs w:val="24"/>
          <w:lang w:val="en-US"/>
        </w:rPr>
        <w:t xml:space="preserve">, the experience of technology-based learning will turn </w:t>
      </w:r>
      <w:r w:rsidR="00037606">
        <w:rPr>
          <w:rFonts w:cstheme="minorHAnsi"/>
          <w:sz w:val="24"/>
          <w:szCs w:val="24"/>
          <w:lang w:val="en-US"/>
        </w:rPr>
        <w:t xml:space="preserve">to be </w:t>
      </w:r>
      <w:r w:rsidR="00172E56">
        <w:rPr>
          <w:rFonts w:cstheme="minorHAnsi"/>
          <w:sz w:val="24"/>
          <w:szCs w:val="24"/>
          <w:lang w:val="en-US"/>
        </w:rPr>
        <w:t xml:space="preserve">convincing </w:t>
      </w:r>
      <w:r w:rsidR="00172E56" w:rsidRPr="00EC3DA7">
        <w:rPr>
          <w:rFonts w:cstheme="minorHAnsi"/>
          <w:sz w:val="24"/>
          <w:szCs w:val="24"/>
          <w:lang w:val="en-US"/>
        </w:rPr>
        <w:t>to</w:t>
      </w:r>
      <w:r w:rsidR="00595A0C">
        <w:rPr>
          <w:rFonts w:cstheme="minorHAnsi"/>
          <w:sz w:val="24"/>
          <w:szCs w:val="24"/>
          <w:lang w:val="en-US"/>
        </w:rPr>
        <w:t xml:space="preserve"> all learners. </w:t>
      </w:r>
      <w:r w:rsidR="000C30EA" w:rsidRPr="00EC3DA7">
        <w:rPr>
          <w:rFonts w:cstheme="minorHAnsi"/>
          <w:sz w:val="24"/>
          <w:szCs w:val="24"/>
          <w:lang w:val="en-US"/>
        </w:rPr>
        <w:t xml:space="preserve"> </w:t>
      </w:r>
    </w:p>
    <w:p w14:paraId="2B8403E5" w14:textId="77777777" w:rsidR="00EC3DA7" w:rsidRPr="00EC3DA7" w:rsidRDefault="00EC3DA7" w:rsidP="008765EC">
      <w:pPr>
        <w:spacing w:line="360" w:lineRule="auto"/>
        <w:ind w:firstLine="720"/>
        <w:jc w:val="both"/>
        <w:rPr>
          <w:rFonts w:cstheme="minorHAnsi"/>
          <w:sz w:val="24"/>
          <w:szCs w:val="24"/>
          <w:lang w:val="en-US"/>
        </w:rPr>
      </w:pPr>
    </w:p>
    <w:p w14:paraId="74F73C23" w14:textId="77777777" w:rsidR="008765EC" w:rsidRDefault="008765EC" w:rsidP="008765EC">
      <w:pPr>
        <w:spacing w:line="360" w:lineRule="auto"/>
        <w:jc w:val="both"/>
        <w:rPr>
          <w:rFonts w:cstheme="minorHAnsi"/>
          <w:b/>
          <w:bCs/>
          <w:sz w:val="24"/>
          <w:szCs w:val="24"/>
          <w:lang w:val="en-US"/>
        </w:rPr>
      </w:pPr>
    </w:p>
    <w:p w14:paraId="43D3F4B5" w14:textId="77777777" w:rsidR="008765EC" w:rsidRDefault="008765EC" w:rsidP="008765EC">
      <w:pPr>
        <w:spacing w:line="360" w:lineRule="auto"/>
        <w:jc w:val="both"/>
        <w:rPr>
          <w:rFonts w:cstheme="minorHAnsi"/>
          <w:b/>
          <w:bCs/>
          <w:sz w:val="24"/>
          <w:szCs w:val="24"/>
          <w:lang w:val="en-US"/>
        </w:rPr>
      </w:pPr>
    </w:p>
    <w:p w14:paraId="02962E2E" w14:textId="4BCAF2DD" w:rsidR="00EC3DA7" w:rsidRPr="008765EC" w:rsidRDefault="000C30EA" w:rsidP="008765EC">
      <w:pPr>
        <w:spacing w:line="360" w:lineRule="auto"/>
        <w:jc w:val="both"/>
        <w:rPr>
          <w:rFonts w:cstheme="minorHAnsi"/>
          <w:b/>
          <w:bCs/>
          <w:sz w:val="24"/>
          <w:szCs w:val="24"/>
          <w:lang w:val="en-US"/>
        </w:rPr>
      </w:pPr>
      <w:r w:rsidRPr="008765EC">
        <w:rPr>
          <w:rFonts w:cstheme="minorHAnsi"/>
          <w:b/>
          <w:bCs/>
          <w:sz w:val="24"/>
          <w:szCs w:val="24"/>
          <w:lang w:val="en-US"/>
        </w:rPr>
        <w:lastRenderedPageBreak/>
        <w:t>Methodology</w:t>
      </w:r>
    </w:p>
    <w:p w14:paraId="567640D9" w14:textId="28EC2E9D" w:rsidR="00EC3DA7" w:rsidRPr="00EC3DA7" w:rsidRDefault="0048513C" w:rsidP="008765EC">
      <w:pPr>
        <w:spacing w:line="360" w:lineRule="auto"/>
        <w:jc w:val="both"/>
        <w:rPr>
          <w:rFonts w:cstheme="minorHAnsi"/>
          <w:sz w:val="24"/>
          <w:szCs w:val="24"/>
          <w:lang w:val="en-US"/>
        </w:rPr>
      </w:pPr>
      <w:r>
        <w:rPr>
          <w:rFonts w:cstheme="minorHAnsi"/>
          <w:sz w:val="24"/>
          <w:szCs w:val="24"/>
          <w:lang w:val="en-US"/>
        </w:rPr>
        <w:t>This term is used to help</w:t>
      </w:r>
      <w:r w:rsidR="000C30EA" w:rsidRPr="00EC3DA7">
        <w:rPr>
          <w:rFonts w:cstheme="minorHAnsi"/>
          <w:sz w:val="24"/>
          <w:szCs w:val="24"/>
          <w:lang w:val="en-US"/>
        </w:rPr>
        <w:t xml:space="preserve"> describe how the Virtual </w:t>
      </w:r>
      <w:r w:rsidR="00581514">
        <w:rPr>
          <w:rFonts w:cstheme="minorHAnsi"/>
          <w:sz w:val="24"/>
          <w:szCs w:val="24"/>
          <w:lang w:val="en-US"/>
        </w:rPr>
        <w:t>Learning Environments affect</w:t>
      </w:r>
      <w:r w:rsidR="000C30EA" w:rsidRPr="00EC3DA7">
        <w:rPr>
          <w:rFonts w:cstheme="minorHAnsi"/>
          <w:sz w:val="24"/>
          <w:szCs w:val="24"/>
          <w:lang w:val="en-US"/>
        </w:rPr>
        <w:t xml:space="preserve"> learning experience </w:t>
      </w:r>
      <w:r w:rsidR="00581514">
        <w:rPr>
          <w:rFonts w:cstheme="minorHAnsi"/>
          <w:sz w:val="24"/>
          <w:szCs w:val="24"/>
          <w:lang w:val="en-US"/>
        </w:rPr>
        <w:t xml:space="preserve">among </w:t>
      </w:r>
      <w:r w:rsidR="00581514" w:rsidRPr="00EC3DA7">
        <w:rPr>
          <w:rFonts w:cstheme="minorHAnsi"/>
          <w:sz w:val="24"/>
          <w:szCs w:val="24"/>
          <w:lang w:val="en-US"/>
        </w:rPr>
        <w:t>students</w:t>
      </w:r>
      <w:r w:rsidR="00581514">
        <w:rPr>
          <w:rFonts w:cstheme="minorHAnsi"/>
          <w:sz w:val="24"/>
          <w:szCs w:val="24"/>
          <w:lang w:val="en-US"/>
        </w:rPr>
        <w:t xml:space="preserve"> in the university of Wales. </w:t>
      </w:r>
      <w:r w:rsidR="000C30EA" w:rsidRPr="00EC3DA7">
        <w:rPr>
          <w:rFonts w:cstheme="minorHAnsi"/>
          <w:sz w:val="24"/>
          <w:szCs w:val="24"/>
          <w:lang w:val="en-US"/>
        </w:rPr>
        <w:t>Both the primary and secondary data collection tools were used in this research. The questionnaire was the main primary tool used, while the research of various published materials on the impact of VLEs was the main secondary tool that was used in data analysis. Among other methods of acquiring data that were used include the use of quick surveys, class observation forms, narratives of various teachers as well as ethical considerations.</w:t>
      </w:r>
    </w:p>
    <w:p w14:paraId="2B5251CE" w14:textId="77777777" w:rsidR="008765EC" w:rsidRDefault="008765EC" w:rsidP="008765EC">
      <w:pPr>
        <w:spacing w:line="360" w:lineRule="auto"/>
        <w:jc w:val="both"/>
        <w:rPr>
          <w:rFonts w:cstheme="minorHAnsi"/>
          <w:sz w:val="24"/>
          <w:szCs w:val="24"/>
          <w:lang w:val="en-US"/>
        </w:rPr>
      </w:pPr>
    </w:p>
    <w:p w14:paraId="11A2B023" w14:textId="334CFB52" w:rsidR="00EC3DA7" w:rsidRPr="008765EC" w:rsidRDefault="000C30EA" w:rsidP="008765EC">
      <w:pPr>
        <w:spacing w:line="360" w:lineRule="auto"/>
        <w:jc w:val="both"/>
        <w:rPr>
          <w:rFonts w:cstheme="minorHAnsi"/>
          <w:b/>
          <w:bCs/>
          <w:sz w:val="24"/>
          <w:szCs w:val="24"/>
          <w:lang w:val="en-US"/>
        </w:rPr>
      </w:pPr>
      <w:r w:rsidRPr="008765EC">
        <w:rPr>
          <w:rFonts w:cstheme="minorHAnsi"/>
          <w:b/>
          <w:bCs/>
          <w:sz w:val="24"/>
          <w:szCs w:val="24"/>
          <w:lang w:val="en-US"/>
        </w:rPr>
        <w:t>Primary Data Analysis</w:t>
      </w:r>
    </w:p>
    <w:p w14:paraId="294BD707" w14:textId="7518768F" w:rsidR="00EC3DA7" w:rsidRPr="00EC3DA7" w:rsidRDefault="0048513C" w:rsidP="008765EC">
      <w:pPr>
        <w:spacing w:line="360" w:lineRule="auto"/>
        <w:jc w:val="both"/>
        <w:rPr>
          <w:rFonts w:cstheme="minorHAnsi"/>
          <w:sz w:val="24"/>
          <w:szCs w:val="24"/>
          <w:lang w:val="en-US"/>
        </w:rPr>
      </w:pPr>
      <w:r>
        <w:rPr>
          <w:rFonts w:cstheme="minorHAnsi"/>
          <w:sz w:val="24"/>
          <w:szCs w:val="24"/>
          <w:lang w:val="en-US"/>
        </w:rPr>
        <w:t>The same questions used on more people helped us see different perspectives upon the same matter.</w:t>
      </w:r>
      <w:r w:rsidR="000C30EA" w:rsidRPr="00EC3DA7">
        <w:rPr>
          <w:rFonts w:cstheme="minorHAnsi"/>
          <w:sz w:val="24"/>
          <w:szCs w:val="24"/>
          <w:lang w:val="en-US"/>
        </w:rPr>
        <w:t xml:space="preserve"> Both the lecturers and the students completed a structured survey that clearly inquired about the various ways in which the Virtual Learning Environment has impacted their teaching as well as a learning experience for the learners. The questionnaires also inquired about the experiences that the students had acquired with the VLEs as well as the application of different learning technologies. In this survey exercise, a ten-question paper was given to the lecturers involved while a thirteen-question paper given to the students who took part in the exercise. The questionnaire was formatted with a number of questions with choices. This helped in proper time utilization since the respondents took not more than ten minutes to complete giving their responses.</w:t>
      </w:r>
    </w:p>
    <w:p w14:paraId="2B24869D" w14:textId="77777777" w:rsidR="008765EC" w:rsidRDefault="008765EC" w:rsidP="008765EC">
      <w:pPr>
        <w:spacing w:line="360" w:lineRule="auto"/>
        <w:jc w:val="both"/>
        <w:rPr>
          <w:rFonts w:cstheme="minorHAnsi"/>
          <w:sz w:val="24"/>
          <w:szCs w:val="24"/>
          <w:lang w:val="en-US"/>
        </w:rPr>
      </w:pPr>
    </w:p>
    <w:p w14:paraId="5D84F6BE" w14:textId="083A1438" w:rsidR="00EC3DA7" w:rsidRPr="00EC3DA7" w:rsidRDefault="0048513C" w:rsidP="008765EC">
      <w:pPr>
        <w:spacing w:line="360" w:lineRule="auto"/>
        <w:jc w:val="both"/>
        <w:rPr>
          <w:rFonts w:cstheme="minorHAnsi"/>
          <w:sz w:val="24"/>
          <w:szCs w:val="24"/>
          <w:lang w:val="en-US"/>
        </w:rPr>
      </w:pPr>
      <w:r>
        <w:rPr>
          <w:rFonts w:cstheme="minorHAnsi"/>
          <w:sz w:val="24"/>
          <w:szCs w:val="24"/>
          <w:lang w:val="en-US"/>
        </w:rPr>
        <w:t>One of the question asked the students opinion about virtual learning</w:t>
      </w:r>
      <w:r w:rsidR="00595A0C">
        <w:rPr>
          <w:rFonts w:cstheme="minorHAnsi"/>
          <w:sz w:val="24"/>
          <w:szCs w:val="24"/>
          <w:lang w:val="en-US"/>
        </w:rPr>
        <w:t xml:space="preserve">, </w:t>
      </w:r>
      <w:r w:rsidR="000C30EA" w:rsidRPr="00EC3DA7">
        <w:rPr>
          <w:rFonts w:cstheme="minorHAnsi"/>
          <w:sz w:val="24"/>
          <w:szCs w:val="24"/>
          <w:lang w:val="en-US"/>
        </w:rPr>
        <w:t>majority of the students, 9</w:t>
      </w:r>
      <w:r w:rsidR="00997E76">
        <w:rPr>
          <w:rFonts w:cstheme="minorHAnsi"/>
          <w:sz w:val="24"/>
          <w:szCs w:val="24"/>
          <w:lang w:val="en-US"/>
        </w:rPr>
        <w:t>0</w:t>
      </w:r>
      <w:r w:rsidR="000C30EA" w:rsidRPr="00EC3DA7">
        <w:rPr>
          <w:rFonts w:cstheme="minorHAnsi"/>
          <w:sz w:val="24"/>
          <w:szCs w:val="24"/>
          <w:lang w:val="en-US"/>
        </w:rPr>
        <w:t xml:space="preserve">% regard the </w:t>
      </w:r>
      <w:r w:rsidR="00595A0C">
        <w:rPr>
          <w:rFonts w:cstheme="minorHAnsi"/>
          <w:sz w:val="24"/>
          <w:szCs w:val="24"/>
          <w:lang w:val="en-US"/>
        </w:rPr>
        <w:t>application</w:t>
      </w:r>
      <w:r w:rsidR="000C30EA" w:rsidRPr="00EC3DA7">
        <w:rPr>
          <w:rFonts w:cstheme="minorHAnsi"/>
          <w:sz w:val="24"/>
          <w:szCs w:val="24"/>
          <w:lang w:val="en-US"/>
        </w:rPr>
        <w:t xml:space="preserve"> of technology in the process of </w:t>
      </w:r>
      <w:r w:rsidR="00595A0C" w:rsidRPr="00EC3DA7">
        <w:rPr>
          <w:rFonts w:cstheme="minorHAnsi"/>
          <w:sz w:val="24"/>
          <w:szCs w:val="24"/>
          <w:lang w:val="en-US"/>
        </w:rPr>
        <w:t>knowledge</w:t>
      </w:r>
      <w:r w:rsidR="000C30EA" w:rsidRPr="00EC3DA7">
        <w:rPr>
          <w:rFonts w:cstheme="minorHAnsi"/>
          <w:sz w:val="24"/>
          <w:szCs w:val="24"/>
          <w:lang w:val="en-US"/>
        </w:rPr>
        <w:t xml:space="preserve"> to be beneficial, </w:t>
      </w:r>
      <w:r w:rsidR="00997E76">
        <w:rPr>
          <w:rFonts w:cstheme="minorHAnsi"/>
          <w:sz w:val="24"/>
          <w:szCs w:val="24"/>
          <w:lang w:val="en-US"/>
        </w:rPr>
        <w:t>6</w:t>
      </w:r>
      <w:r w:rsidR="000C30EA" w:rsidRPr="00EC3DA7">
        <w:rPr>
          <w:rFonts w:cstheme="minorHAnsi"/>
          <w:sz w:val="24"/>
          <w:szCs w:val="24"/>
          <w:lang w:val="en-US"/>
        </w:rPr>
        <w:t xml:space="preserve">% had a neutral opinion while </w:t>
      </w:r>
      <w:r w:rsidR="00997E76">
        <w:rPr>
          <w:rFonts w:cstheme="minorHAnsi"/>
          <w:sz w:val="24"/>
          <w:szCs w:val="24"/>
          <w:lang w:val="en-US"/>
        </w:rPr>
        <w:t>2</w:t>
      </w:r>
      <w:r w:rsidR="000C30EA" w:rsidRPr="00EC3DA7">
        <w:rPr>
          <w:rFonts w:cstheme="minorHAnsi"/>
          <w:sz w:val="24"/>
          <w:szCs w:val="24"/>
          <w:lang w:val="en-US"/>
        </w:rPr>
        <w:t xml:space="preserve">% had the thought technology had negative impacts on their learning experience. </w:t>
      </w:r>
    </w:p>
    <w:p w14:paraId="75ACD181" w14:textId="77777777" w:rsidR="008765EC" w:rsidRDefault="008765EC" w:rsidP="008765EC">
      <w:pPr>
        <w:spacing w:line="360" w:lineRule="auto"/>
        <w:jc w:val="both"/>
        <w:rPr>
          <w:rFonts w:cstheme="minorHAnsi"/>
          <w:sz w:val="24"/>
          <w:szCs w:val="24"/>
          <w:lang w:val="en-US"/>
        </w:rPr>
      </w:pPr>
    </w:p>
    <w:p w14:paraId="50FAB0A3" w14:textId="6589E1EB" w:rsidR="00595A0C" w:rsidRDefault="000C30EA" w:rsidP="008765EC">
      <w:pPr>
        <w:spacing w:line="360" w:lineRule="auto"/>
        <w:jc w:val="both"/>
        <w:rPr>
          <w:rFonts w:cstheme="minorHAnsi"/>
          <w:sz w:val="24"/>
          <w:szCs w:val="24"/>
          <w:lang w:val="en-US"/>
        </w:rPr>
      </w:pPr>
      <w:r w:rsidRPr="00EC3DA7">
        <w:rPr>
          <w:rFonts w:cstheme="minorHAnsi"/>
          <w:sz w:val="24"/>
          <w:szCs w:val="24"/>
          <w:lang w:val="en-US"/>
        </w:rPr>
        <w:t xml:space="preserve">In a question that inquired on the feelings that the students had towards the </w:t>
      </w:r>
      <w:r w:rsidR="00581514">
        <w:rPr>
          <w:rFonts w:cstheme="minorHAnsi"/>
          <w:sz w:val="24"/>
          <w:szCs w:val="24"/>
          <w:lang w:val="en-US"/>
        </w:rPr>
        <w:t>implementation and application of the computerized and online systems of studies,</w:t>
      </w:r>
      <w:r w:rsidRPr="00EC3DA7">
        <w:rPr>
          <w:rFonts w:cstheme="minorHAnsi"/>
          <w:sz w:val="24"/>
          <w:szCs w:val="24"/>
          <w:lang w:val="en-US"/>
        </w:rPr>
        <w:t xml:space="preserve"> very few students about </w:t>
      </w:r>
      <w:r w:rsidR="00997E76">
        <w:rPr>
          <w:rFonts w:cstheme="minorHAnsi"/>
          <w:sz w:val="24"/>
          <w:szCs w:val="24"/>
          <w:lang w:val="en-US"/>
        </w:rPr>
        <w:lastRenderedPageBreak/>
        <w:t>7</w:t>
      </w:r>
      <w:r w:rsidRPr="00EC3DA7">
        <w:rPr>
          <w:rFonts w:cstheme="minorHAnsi"/>
          <w:sz w:val="24"/>
          <w:szCs w:val="24"/>
          <w:lang w:val="en-US"/>
        </w:rPr>
        <w:t>% expressed a feeling of not being motivated by the impacts of VLEs.  Most students, about 9</w:t>
      </w:r>
      <w:r w:rsidR="00997E76">
        <w:rPr>
          <w:rFonts w:cstheme="minorHAnsi"/>
          <w:sz w:val="24"/>
          <w:szCs w:val="24"/>
          <w:lang w:val="en-US"/>
        </w:rPr>
        <w:t>5</w:t>
      </w:r>
      <w:r w:rsidRPr="00EC3DA7">
        <w:rPr>
          <w:rFonts w:cstheme="minorHAnsi"/>
          <w:sz w:val="24"/>
          <w:szCs w:val="24"/>
          <w:lang w:val="en-US"/>
        </w:rPr>
        <w:t xml:space="preserve">%, however, expressed feelings of satisfaction and greatly appreciated the influence of Virtual Learning Environments to their learning experiences. </w:t>
      </w:r>
    </w:p>
    <w:p w14:paraId="5346FDF7" w14:textId="77777777" w:rsidR="008765EC" w:rsidRDefault="008765EC" w:rsidP="008765EC">
      <w:pPr>
        <w:spacing w:line="360" w:lineRule="auto"/>
        <w:jc w:val="both"/>
        <w:rPr>
          <w:rFonts w:cstheme="minorHAnsi"/>
          <w:sz w:val="24"/>
          <w:szCs w:val="24"/>
          <w:lang w:val="en-US"/>
        </w:rPr>
      </w:pPr>
    </w:p>
    <w:p w14:paraId="5D81674F" w14:textId="0D707EEB" w:rsidR="00AF7F0C" w:rsidRDefault="0048513C" w:rsidP="008765EC">
      <w:pPr>
        <w:spacing w:line="360" w:lineRule="auto"/>
        <w:jc w:val="both"/>
        <w:rPr>
          <w:rFonts w:cstheme="minorHAnsi"/>
          <w:sz w:val="24"/>
          <w:szCs w:val="24"/>
          <w:lang w:val="en-US"/>
        </w:rPr>
      </w:pPr>
      <w:r>
        <w:rPr>
          <w:rFonts w:cstheme="minorHAnsi"/>
          <w:sz w:val="24"/>
          <w:szCs w:val="24"/>
          <w:lang w:val="en-US"/>
        </w:rPr>
        <w:t>Also, students had to speak about their with</w:t>
      </w:r>
      <w:r w:rsidR="000C30EA" w:rsidRPr="00EC3DA7">
        <w:rPr>
          <w:rFonts w:cstheme="minorHAnsi"/>
          <w:sz w:val="24"/>
          <w:szCs w:val="24"/>
          <w:lang w:val="en-US"/>
        </w:rPr>
        <w:t xml:space="preserve"> the Virtual Learning Environment, about 7</w:t>
      </w:r>
      <w:r w:rsidR="00997E76">
        <w:rPr>
          <w:rFonts w:cstheme="minorHAnsi"/>
          <w:sz w:val="24"/>
          <w:szCs w:val="24"/>
          <w:lang w:val="en-US"/>
        </w:rPr>
        <w:t>3</w:t>
      </w:r>
      <w:r w:rsidR="000C30EA" w:rsidRPr="00EC3DA7">
        <w:rPr>
          <w:rFonts w:cstheme="minorHAnsi"/>
          <w:sz w:val="24"/>
          <w:szCs w:val="24"/>
          <w:lang w:val="en-US"/>
        </w:rPr>
        <w:t>% of students had satisfaction and confidence that VLEs play a vital impact on their learning experiences. However, a large number of students, about 2</w:t>
      </w:r>
      <w:r w:rsidR="00997E76">
        <w:rPr>
          <w:rFonts w:cstheme="minorHAnsi"/>
          <w:sz w:val="24"/>
          <w:szCs w:val="24"/>
          <w:lang w:val="en-US"/>
        </w:rPr>
        <w:t>2</w:t>
      </w:r>
      <w:r w:rsidR="000C30EA" w:rsidRPr="00EC3DA7">
        <w:rPr>
          <w:rFonts w:cstheme="minorHAnsi"/>
          <w:sz w:val="24"/>
          <w:szCs w:val="24"/>
          <w:lang w:val="en-US"/>
        </w:rPr>
        <w:t xml:space="preserve">%, showed a lack of satisfaction and confidence </w:t>
      </w:r>
      <w:r w:rsidR="00581514">
        <w:rPr>
          <w:rFonts w:cstheme="minorHAnsi"/>
          <w:sz w:val="24"/>
          <w:szCs w:val="24"/>
          <w:lang w:val="en-US"/>
        </w:rPr>
        <w:t>in the significance that is obtained from the online services of education</w:t>
      </w:r>
      <w:r w:rsidR="000C30EA" w:rsidRPr="00EC3DA7">
        <w:rPr>
          <w:rFonts w:cstheme="minorHAnsi"/>
          <w:sz w:val="24"/>
          <w:szCs w:val="24"/>
          <w:lang w:val="en-US"/>
        </w:rPr>
        <w:t>. This lack of satisfaction was as a result of various technical problems that are always accompanied in the use of the computerized tools such as slow connectivity, limited access to some resources, lack of connections to certain websites. Most of these students who were not satisfied with the usage of Virtual Learning Environments reasoned that a problem like slow connectivity on the internet is caused time wastage in the development of class activities. A minority of the students, about 10% were, however, undecided on whether VLEs had positive or negative impacts on their learni</w:t>
      </w:r>
      <w:r w:rsidR="009D27E4">
        <w:rPr>
          <w:rFonts w:cstheme="minorHAnsi"/>
          <w:sz w:val="24"/>
          <w:szCs w:val="24"/>
          <w:lang w:val="en-US"/>
        </w:rPr>
        <w:t xml:space="preserve">ng experiences. </w:t>
      </w:r>
    </w:p>
    <w:p w14:paraId="48651817" w14:textId="77777777" w:rsidR="00AF7F0C" w:rsidRDefault="00AF7F0C" w:rsidP="008765EC">
      <w:pPr>
        <w:spacing w:line="360" w:lineRule="auto"/>
        <w:ind w:firstLine="720"/>
        <w:jc w:val="both"/>
        <w:rPr>
          <w:rFonts w:cstheme="minorHAnsi"/>
          <w:sz w:val="24"/>
          <w:szCs w:val="24"/>
          <w:lang w:val="en-US"/>
        </w:rPr>
      </w:pPr>
    </w:p>
    <w:p w14:paraId="695A14C0" w14:textId="1C050512" w:rsidR="009D27E4" w:rsidRPr="008765EC" w:rsidRDefault="008765EC" w:rsidP="008765EC">
      <w:pPr>
        <w:spacing w:line="360" w:lineRule="auto"/>
        <w:ind w:firstLine="720"/>
        <w:jc w:val="center"/>
        <w:rPr>
          <w:rFonts w:cstheme="minorHAnsi"/>
          <w:sz w:val="36"/>
          <w:szCs w:val="36"/>
          <w:lang w:val="en-US"/>
        </w:rPr>
      </w:pPr>
      <w:r>
        <w:rPr>
          <w:b/>
          <w:sz w:val="36"/>
          <w:szCs w:val="36"/>
          <w:lang w:val="en-US"/>
        </w:rPr>
        <w:t xml:space="preserve">Questionnaire based on the importance of              virtual learning </w:t>
      </w:r>
    </w:p>
    <w:p w14:paraId="3FDB0741" w14:textId="3D9AC055" w:rsidR="009D27E4" w:rsidRPr="009403C8" w:rsidRDefault="000C30EA" w:rsidP="008765EC">
      <w:pPr>
        <w:spacing w:line="360" w:lineRule="auto"/>
        <w:rPr>
          <w:sz w:val="24"/>
          <w:szCs w:val="24"/>
          <w:lang w:val="en-US"/>
        </w:rPr>
      </w:pPr>
      <w:r w:rsidRPr="009403C8">
        <w:rPr>
          <w:sz w:val="24"/>
          <w:szCs w:val="24"/>
          <w:lang w:val="en-US"/>
        </w:rPr>
        <w:t>Your responses will be of great importance in the development and promotion of virtual learning</w:t>
      </w:r>
      <w:r w:rsidR="008765EC">
        <w:rPr>
          <w:sz w:val="24"/>
          <w:szCs w:val="24"/>
          <w:lang w:val="en-US"/>
        </w:rPr>
        <w:t>. This questionnaire has been conducted on the premises of University of Wales</w:t>
      </w:r>
    </w:p>
    <w:p w14:paraId="50B22BF8" w14:textId="77777777" w:rsidR="009D27E4" w:rsidRPr="009403C8" w:rsidRDefault="000C30EA" w:rsidP="008765EC">
      <w:pPr>
        <w:spacing w:line="360" w:lineRule="auto"/>
        <w:rPr>
          <w:sz w:val="24"/>
          <w:szCs w:val="24"/>
          <w:lang w:val="en-US"/>
        </w:rPr>
      </w:pPr>
      <w:r w:rsidRPr="009403C8">
        <w:rPr>
          <w:sz w:val="24"/>
          <w:szCs w:val="24"/>
          <w:lang w:val="en-US"/>
        </w:rPr>
        <w:t>Kindly be honest and sincere in your responses.</w:t>
      </w:r>
    </w:p>
    <w:p w14:paraId="5E4D9D63" w14:textId="77777777" w:rsidR="009D27E4" w:rsidRDefault="000C30EA" w:rsidP="009D27E4">
      <w:pPr>
        <w:spacing w:line="480" w:lineRule="auto"/>
        <w:rPr>
          <w:sz w:val="24"/>
          <w:szCs w:val="24"/>
          <w:lang w:val="en-US"/>
        </w:rPr>
      </w:pPr>
      <w:r w:rsidRPr="009403C8">
        <w:rPr>
          <w:sz w:val="24"/>
          <w:szCs w:val="24"/>
          <w:lang w:val="en-US"/>
        </w:rPr>
        <w:t>1.AGE</w:t>
      </w:r>
    </w:p>
    <w:tbl>
      <w:tblPr>
        <w:tblStyle w:val="TableGrid"/>
        <w:tblW w:w="0" w:type="auto"/>
        <w:tblLook w:val="04A0" w:firstRow="1" w:lastRow="0" w:firstColumn="1" w:lastColumn="0" w:noHBand="0" w:noVBand="1"/>
      </w:tblPr>
      <w:tblGrid>
        <w:gridCol w:w="9016"/>
      </w:tblGrid>
      <w:tr w:rsidR="00613586" w14:paraId="0D0A519F" w14:textId="77777777" w:rsidTr="00963F6B">
        <w:tc>
          <w:tcPr>
            <w:tcW w:w="9016" w:type="dxa"/>
          </w:tcPr>
          <w:p w14:paraId="50F0CACD" w14:textId="77777777" w:rsidR="009D27E4" w:rsidRDefault="000C30EA" w:rsidP="00963F6B">
            <w:pPr>
              <w:spacing w:line="480" w:lineRule="auto"/>
              <w:rPr>
                <w:sz w:val="24"/>
                <w:szCs w:val="24"/>
                <w:lang w:val="en-US"/>
              </w:rPr>
            </w:pPr>
            <w:r>
              <w:rPr>
                <w:sz w:val="24"/>
                <w:szCs w:val="24"/>
                <w:lang w:val="en-US"/>
              </w:rPr>
              <w:t>1</w:t>
            </w:r>
            <w:r w:rsidR="000E6E7B">
              <w:rPr>
                <w:sz w:val="24"/>
                <w:szCs w:val="24"/>
                <w:lang w:val="en-US"/>
              </w:rPr>
              <w:t>8-23</w:t>
            </w:r>
          </w:p>
          <w:p w14:paraId="2D233DCA" w14:textId="77777777" w:rsidR="000E6E7B" w:rsidRDefault="000E6E7B" w:rsidP="00963F6B">
            <w:pPr>
              <w:spacing w:line="480" w:lineRule="auto"/>
              <w:rPr>
                <w:sz w:val="24"/>
                <w:szCs w:val="24"/>
                <w:lang w:val="en-US"/>
              </w:rPr>
            </w:pPr>
            <w:r>
              <w:rPr>
                <w:sz w:val="24"/>
                <w:szCs w:val="24"/>
                <w:lang w:val="en-US"/>
              </w:rPr>
              <w:t>23-27</w:t>
            </w:r>
          </w:p>
          <w:p w14:paraId="311038B6" w14:textId="77777777" w:rsidR="000E6E7B" w:rsidRDefault="000E6E7B" w:rsidP="00963F6B">
            <w:pPr>
              <w:spacing w:line="480" w:lineRule="auto"/>
              <w:rPr>
                <w:sz w:val="24"/>
                <w:szCs w:val="24"/>
                <w:lang w:val="en-US"/>
              </w:rPr>
            </w:pPr>
            <w:r>
              <w:rPr>
                <w:sz w:val="24"/>
                <w:szCs w:val="24"/>
                <w:lang w:val="en-US"/>
              </w:rPr>
              <w:t>27-32</w:t>
            </w:r>
          </w:p>
          <w:p w14:paraId="629BC610" w14:textId="478F35B0" w:rsidR="000E6E7B" w:rsidRDefault="000E6E7B" w:rsidP="00963F6B">
            <w:pPr>
              <w:spacing w:line="480" w:lineRule="auto"/>
              <w:rPr>
                <w:sz w:val="24"/>
                <w:szCs w:val="24"/>
                <w:lang w:val="en-US"/>
              </w:rPr>
            </w:pPr>
            <w:r>
              <w:rPr>
                <w:sz w:val="24"/>
                <w:szCs w:val="24"/>
                <w:lang w:val="en-US"/>
              </w:rPr>
              <w:lastRenderedPageBreak/>
              <w:t>32+</w:t>
            </w:r>
          </w:p>
        </w:tc>
      </w:tr>
    </w:tbl>
    <w:p w14:paraId="5FE9F343" w14:textId="77777777" w:rsidR="009D27E4" w:rsidRPr="009403C8" w:rsidRDefault="009D27E4" w:rsidP="009D27E4">
      <w:pPr>
        <w:spacing w:line="480" w:lineRule="auto"/>
        <w:rPr>
          <w:sz w:val="24"/>
          <w:szCs w:val="24"/>
          <w:lang w:val="en-US"/>
        </w:rPr>
      </w:pPr>
    </w:p>
    <w:p w14:paraId="2D263B84" w14:textId="77777777" w:rsidR="009D27E4" w:rsidRPr="009403C8" w:rsidRDefault="000C30EA" w:rsidP="009D27E4">
      <w:pPr>
        <w:spacing w:line="480" w:lineRule="auto"/>
        <w:rPr>
          <w:sz w:val="24"/>
          <w:szCs w:val="24"/>
          <w:lang w:val="en-US"/>
        </w:rPr>
      </w:pPr>
      <w:r w:rsidRPr="009403C8">
        <w:rPr>
          <w:sz w:val="24"/>
          <w:szCs w:val="24"/>
          <w:lang w:val="en-US"/>
        </w:rPr>
        <w:t>2. GENDER</w:t>
      </w:r>
      <w:r>
        <w:rPr>
          <w:sz w:val="24"/>
          <w:szCs w:val="24"/>
          <w:lang w:val="en-US"/>
        </w:rPr>
        <w:t xml:space="preserve"> </w:t>
      </w:r>
    </w:p>
    <w:tbl>
      <w:tblPr>
        <w:tblStyle w:val="TableGrid"/>
        <w:tblW w:w="0" w:type="auto"/>
        <w:tblLook w:val="04A0" w:firstRow="1" w:lastRow="0" w:firstColumn="1" w:lastColumn="0" w:noHBand="0" w:noVBand="1"/>
      </w:tblPr>
      <w:tblGrid>
        <w:gridCol w:w="4508"/>
        <w:gridCol w:w="4508"/>
      </w:tblGrid>
      <w:tr w:rsidR="00613586" w14:paraId="178E4FB4" w14:textId="77777777" w:rsidTr="00963F6B">
        <w:tc>
          <w:tcPr>
            <w:tcW w:w="4508" w:type="dxa"/>
          </w:tcPr>
          <w:p w14:paraId="2EC5F931" w14:textId="77777777" w:rsidR="009D27E4" w:rsidRDefault="000C30EA" w:rsidP="00963F6B">
            <w:pPr>
              <w:spacing w:line="480" w:lineRule="auto"/>
              <w:rPr>
                <w:sz w:val="24"/>
                <w:szCs w:val="24"/>
                <w:lang w:val="en-US"/>
              </w:rPr>
            </w:pPr>
            <w:r>
              <w:rPr>
                <w:sz w:val="24"/>
                <w:szCs w:val="24"/>
                <w:lang w:val="en-US"/>
              </w:rPr>
              <w:t>Male</w:t>
            </w:r>
          </w:p>
        </w:tc>
        <w:tc>
          <w:tcPr>
            <w:tcW w:w="4508" w:type="dxa"/>
          </w:tcPr>
          <w:p w14:paraId="7BF59627" w14:textId="77777777" w:rsidR="009D27E4" w:rsidRPr="00771D1E" w:rsidRDefault="000C30EA" w:rsidP="009D27E4">
            <w:pPr>
              <w:spacing w:line="480" w:lineRule="auto"/>
              <w:rPr>
                <w:b/>
                <w:sz w:val="28"/>
                <w:szCs w:val="28"/>
                <w:lang w:val="en-US"/>
              </w:rPr>
            </w:pPr>
            <w:r>
              <w:rPr>
                <w:rFonts w:ascii="Agency FB" w:hAnsi="Agency FB"/>
                <w:sz w:val="24"/>
                <w:szCs w:val="24"/>
                <w:lang w:val="en-US"/>
              </w:rPr>
              <w:t xml:space="preserve">                 </w:t>
            </w:r>
          </w:p>
        </w:tc>
      </w:tr>
      <w:tr w:rsidR="00613586" w14:paraId="5AC11530" w14:textId="77777777" w:rsidTr="00963F6B">
        <w:tc>
          <w:tcPr>
            <w:tcW w:w="4508" w:type="dxa"/>
          </w:tcPr>
          <w:p w14:paraId="499477D8" w14:textId="77777777" w:rsidR="009D27E4" w:rsidRDefault="000C30EA" w:rsidP="00963F6B">
            <w:pPr>
              <w:spacing w:line="480" w:lineRule="auto"/>
              <w:rPr>
                <w:sz w:val="24"/>
                <w:szCs w:val="24"/>
                <w:lang w:val="en-US"/>
              </w:rPr>
            </w:pPr>
            <w:r>
              <w:rPr>
                <w:sz w:val="24"/>
                <w:szCs w:val="24"/>
                <w:lang w:val="en-US"/>
              </w:rPr>
              <w:t>Female</w:t>
            </w:r>
          </w:p>
        </w:tc>
        <w:tc>
          <w:tcPr>
            <w:tcW w:w="4508" w:type="dxa"/>
          </w:tcPr>
          <w:p w14:paraId="5FC66FEF" w14:textId="3082C489" w:rsidR="009D27E4" w:rsidRDefault="000C30EA" w:rsidP="00963F6B">
            <w:pPr>
              <w:spacing w:line="480" w:lineRule="auto"/>
              <w:rPr>
                <w:sz w:val="24"/>
                <w:szCs w:val="24"/>
                <w:lang w:val="en-US"/>
              </w:rPr>
            </w:pPr>
            <w:r>
              <w:rPr>
                <w:rFonts w:ascii="Agency FB" w:hAnsi="Agency FB"/>
                <w:sz w:val="24"/>
                <w:szCs w:val="24"/>
                <w:lang w:val="en-US"/>
              </w:rPr>
              <w:t xml:space="preserve">    </w:t>
            </w:r>
          </w:p>
        </w:tc>
      </w:tr>
    </w:tbl>
    <w:p w14:paraId="3C56CBD2" w14:textId="77777777" w:rsidR="009D27E4" w:rsidRPr="009403C8" w:rsidRDefault="009D27E4" w:rsidP="009D27E4">
      <w:pPr>
        <w:spacing w:line="480" w:lineRule="auto"/>
        <w:rPr>
          <w:sz w:val="24"/>
          <w:szCs w:val="24"/>
          <w:lang w:val="en-US"/>
        </w:rPr>
      </w:pPr>
    </w:p>
    <w:p w14:paraId="68D61B04" w14:textId="77777777" w:rsidR="009D27E4" w:rsidRDefault="000C30EA" w:rsidP="009D27E4">
      <w:pPr>
        <w:spacing w:line="480" w:lineRule="auto"/>
        <w:rPr>
          <w:sz w:val="24"/>
          <w:szCs w:val="24"/>
          <w:lang w:val="en-US"/>
        </w:rPr>
      </w:pPr>
      <w:r>
        <w:rPr>
          <w:sz w:val="24"/>
          <w:szCs w:val="24"/>
          <w:lang w:val="en-US"/>
        </w:rPr>
        <w:t>3. LEVEL</w:t>
      </w:r>
      <w:r w:rsidRPr="009403C8">
        <w:rPr>
          <w:sz w:val="24"/>
          <w:szCs w:val="24"/>
          <w:lang w:val="en-US"/>
        </w:rPr>
        <w:t xml:space="preserve"> OF STUDY</w:t>
      </w:r>
    </w:p>
    <w:tbl>
      <w:tblPr>
        <w:tblStyle w:val="TableGrid"/>
        <w:tblW w:w="0" w:type="auto"/>
        <w:tblLook w:val="04A0" w:firstRow="1" w:lastRow="0" w:firstColumn="1" w:lastColumn="0" w:noHBand="0" w:noVBand="1"/>
      </w:tblPr>
      <w:tblGrid>
        <w:gridCol w:w="4508"/>
        <w:gridCol w:w="4508"/>
      </w:tblGrid>
      <w:tr w:rsidR="00613586" w14:paraId="7D49B415" w14:textId="77777777" w:rsidTr="00963F6B">
        <w:tc>
          <w:tcPr>
            <w:tcW w:w="4508" w:type="dxa"/>
          </w:tcPr>
          <w:p w14:paraId="78D75F96" w14:textId="77777777" w:rsidR="009D27E4" w:rsidRDefault="000C30EA" w:rsidP="00963F6B">
            <w:pPr>
              <w:spacing w:line="480" w:lineRule="auto"/>
              <w:rPr>
                <w:sz w:val="24"/>
                <w:szCs w:val="24"/>
                <w:lang w:val="en-US"/>
              </w:rPr>
            </w:pPr>
            <w:r>
              <w:rPr>
                <w:sz w:val="24"/>
                <w:szCs w:val="24"/>
                <w:lang w:val="en-US"/>
              </w:rPr>
              <w:t>Postgraduate</w:t>
            </w:r>
          </w:p>
        </w:tc>
        <w:tc>
          <w:tcPr>
            <w:tcW w:w="4508" w:type="dxa"/>
          </w:tcPr>
          <w:p w14:paraId="797AF659" w14:textId="77777777" w:rsidR="009D27E4" w:rsidRDefault="009D27E4" w:rsidP="00963F6B">
            <w:pPr>
              <w:spacing w:line="480" w:lineRule="auto"/>
              <w:rPr>
                <w:sz w:val="24"/>
                <w:szCs w:val="24"/>
                <w:lang w:val="en-US"/>
              </w:rPr>
            </w:pPr>
          </w:p>
        </w:tc>
      </w:tr>
      <w:tr w:rsidR="00613586" w14:paraId="711332D1" w14:textId="77777777" w:rsidTr="00963F6B">
        <w:tc>
          <w:tcPr>
            <w:tcW w:w="4508" w:type="dxa"/>
          </w:tcPr>
          <w:p w14:paraId="0F8E7E4C" w14:textId="77777777" w:rsidR="009D27E4" w:rsidRDefault="000C30EA" w:rsidP="00963F6B">
            <w:pPr>
              <w:spacing w:line="480" w:lineRule="auto"/>
              <w:rPr>
                <w:sz w:val="24"/>
                <w:szCs w:val="24"/>
                <w:lang w:val="en-US"/>
              </w:rPr>
            </w:pPr>
            <w:r>
              <w:rPr>
                <w:sz w:val="24"/>
                <w:szCs w:val="24"/>
                <w:lang w:val="en-US"/>
              </w:rPr>
              <w:t xml:space="preserve">Undergraduate </w:t>
            </w:r>
          </w:p>
        </w:tc>
        <w:tc>
          <w:tcPr>
            <w:tcW w:w="4508" w:type="dxa"/>
          </w:tcPr>
          <w:p w14:paraId="688FD60A" w14:textId="23BA788A" w:rsidR="009D27E4" w:rsidRPr="00771D1E" w:rsidRDefault="000C30EA" w:rsidP="00963F6B">
            <w:pPr>
              <w:spacing w:line="480" w:lineRule="auto"/>
              <w:rPr>
                <w:b/>
                <w:sz w:val="28"/>
                <w:szCs w:val="28"/>
                <w:lang w:val="en-US"/>
              </w:rPr>
            </w:pPr>
            <w:r>
              <w:rPr>
                <w:rFonts w:ascii="Agency FB" w:hAnsi="Agency FB"/>
                <w:b/>
                <w:sz w:val="28"/>
                <w:szCs w:val="28"/>
                <w:lang w:val="en-US"/>
              </w:rPr>
              <w:t xml:space="preserve">      </w:t>
            </w:r>
          </w:p>
        </w:tc>
      </w:tr>
    </w:tbl>
    <w:p w14:paraId="0FF26614" w14:textId="77777777" w:rsidR="00FF4468" w:rsidRDefault="00FF4468" w:rsidP="009D27E4">
      <w:pPr>
        <w:spacing w:line="480" w:lineRule="auto"/>
        <w:rPr>
          <w:sz w:val="24"/>
          <w:szCs w:val="24"/>
          <w:lang w:val="en-US"/>
        </w:rPr>
      </w:pPr>
    </w:p>
    <w:p w14:paraId="08917F6E" w14:textId="7ED6C28C" w:rsidR="009D27E4" w:rsidRDefault="000C30EA" w:rsidP="009D27E4">
      <w:pPr>
        <w:spacing w:line="480" w:lineRule="auto"/>
        <w:rPr>
          <w:sz w:val="24"/>
          <w:szCs w:val="24"/>
          <w:lang w:val="en-US"/>
        </w:rPr>
      </w:pPr>
      <w:r w:rsidRPr="009403C8">
        <w:rPr>
          <w:sz w:val="24"/>
          <w:szCs w:val="24"/>
          <w:lang w:val="en-US"/>
        </w:rPr>
        <w:t xml:space="preserve">4. COURSE </w:t>
      </w:r>
    </w:p>
    <w:tbl>
      <w:tblPr>
        <w:tblStyle w:val="TableGrid"/>
        <w:tblW w:w="0" w:type="auto"/>
        <w:tblLook w:val="04A0" w:firstRow="1" w:lastRow="0" w:firstColumn="1" w:lastColumn="0" w:noHBand="0" w:noVBand="1"/>
      </w:tblPr>
      <w:tblGrid>
        <w:gridCol w:w="4508"/>
        <w:gridCol w:w="4508"/>
      </w:tblGrid>
      <w:tr w:rsidR="00FF4468" w14:paraId="60FE3E0F" w14:textId="77777777" w:rsidTr="00FF4468">
        <w:tc>
          <w:tcPr>
            <w:tcW w:w="4508" w:type="dxa"/>
          </w:tcPr>
          <w:p w14:paraId="03982A19" w14:textId="71A96082" w:rsidR="00FF4468" w:rsidRDefault="00FF4468" w:rsidP="009D27E4">
            <w:pPr>
              <w:spacing w:line="480" w:lineRule="auto"/>
              <w:rPr>
                <w:sz w:val="24"/>
                <w:szCs w:val="24"/>
                <w:lang w:val="en-US"/>
              </w:rPr>
            </w:pPr>
            <w:r>
              <w:rPr>
                <w:sz w:val="24"/>
                <w:szCs w:val="24"/>
                <w:lang w:val="en-US"/>
              </w:rPr>
              <w:t xml:space="preserve">Bachelors in Arts Psychology   </w:t>
            </w:r>
          </w:p>
        </w:tc>
        <w:tc>
          <w:tcPr>
            <w:tcW w:w="4508" w:type="dxa"/>
          </w:tcPr>
          <w:p w14:paraId="7F93B7C7" w14:textId="77777777" w:rsidR="00FF4468" w:rsidRDefault="00FF4468" w:rsidP="009D27E4">
            <w:pPr>
              <w:spacing w:line="480" w:lineRule="auto"/>
              <w:rPr>
                <w:sz w:val="24"/>
                <w:szCs w:val="24"/>
                <w:lang w:val="en-US"/>
              </w:rPr>
            </w:pPr>
          </w:p>
        </w:tc>
      </w:tr>
      <w:tr w:rsidR="00FF4468" w14:paraId="023AD735" w14:textId="77777777" w:rsidTr="00FF4468">
        <w:tc>
          <w:tcPr>
            <w:tcW w:w="4508" w:type="dxa"/>
          </w:tcPr>
          <w:p w14:paraId="149FAD87" w14:textId="1CC19372" w:rsidR="00FF4468" w:rsidRDefault="00FF4468" w:rsidP="009D27E4">
            <w:pPr>
              <w:spacing w:line="480" w:lineRule="auto"/>
              <w:rPr>
                <w:sz w:val="24"/>
                <w:szCs w:val="24"/>
                <w:lang w:val="en-US"/>
              </w:rPr>
            </w:pPr>
            <w:r w:rsidRPr="000E6E7B">
              <w:rPr>
                <w:sz w:val="24"/>
                <w:szCs w:val="24"/>
                <w:lang w:val="en-US"/>
              </w:rPr>
              <w:t>Bachelor  in Computer Science</w:t>
            </w:r>
          </w:p>
        </w:tc>
        <w:tc>
          <w:tcPr>
            <w:tcW w:w="4508" w:type="dxa"/>
          </w:tcPr>
          <w:p w14:paraId="4CD0D2FB" w14:textId="77777777" w:rsidR="00FF4468" w:rsidRDefault="00FF4468" w:rsidP="009D27E4">
            <w:pPr>
              <w:spacing w:line="480" w:lineRule="auto"/>
              <w:rPr>
                <w:sz w:val="24"/>
                <w:szCs w:val="24"/>
                <w:lang w:val="en-US"/>
              </w:rPr>
            </w:pPr>
          </w:p>
        </w:tc>
      </w:tr>
      <w:tr w:rsidR="00FF4468" w14:paraId="784E83BC" w14:textId="77777777" w:rsidTr="00FF4468">
        <w:tc>
          <w:tcPr>
            <w:tcW w:w="4508" w:type="dxa"/>
          </w:tcPr>
          <w:p w14:paraId="265EAE93" w14:textId="7BD97A52" w:rsidR="00FF4468" w:rsidRDefault="00FF4468" w:rsidP="009D27E4">
            <w:pPr>
              <w:spacing w:line="480" w:lineRule="auto"/>
              <w:rPr>
                <w:sz w:val="24"/>
                <w:szCs w:val="24"/>
                <w:lang w:val="en-US"/>
              </w:rPr>
            </w:pPr>
            <w:r>
              <w:rPr>
                <w:sz w:val="24"/>
                <w:szCs w:val="24"/>
                <w:lang w:val="en-US"/>
              </w:rPr>
              <w:t xml:space="preserve">Bachelor in </w:t>
            </w:r>
            <w:r w:rsidRPr="000E6E7B">
              <w:rPr>
                <w:sz w:val="24"/>
                <w:szCs w:val="24"/>
                <w:lang w:val="en-US"/>
              </w:rPr>
              <w:t>Economics</w:t>
            </w:r>
          </w:p>
        </w:tc>
        <w:tc>
          <w:tcPr>
            <w:tcW w:w="4508" w:type="dxa"/>
          </w:tcPr>
          <w:p w14:paraId="195BF83A" w14:textId="77777777" w:rsidR="00FF4468" w:rsidRDefault="00FF4468" w:rsidP="009D27E4">
            <w:pPr>
              <w:spacing w:line="480" w:lineRule="auto"/>
              <w:rPr>
                <w:sz w:val="24"/>
                <w:szCs w:val="24"/>
                <w:lang w:val="en-US"/>
              </w:rPr>
            </w:pPr>
          </w:p>
        </w:tc>
      </w:tr>
      <w:tr w:rsidR="00FF4468" w14:paraId="750ADD9D" w14:textId="77777777" w:rsidTr="00FF4468">
        <w:tc>
          <w:tcPr>
            <w:tcW w:w="4508" w:type="dxa"/>
          </w:tcPr>
          <w:p w14:paraId="7720CC1D" w14:textId="616F5843" w:rsidR="00FF4468" w:rsidRDefault="00FF4468" w:rsidP="009D27E4">
            <w:pPr>
              <w:spacing w:line="480" w:lineRule="auto"/>
              <w:rPr>
                <w:sz w:val="24"/>
                <w:szCs w:val="24"/>
                <w:lang w:val="en-US"/>
              </w:rPr>
            </w:pPr>
            <w:r>
              <w:rPr>
                <w:sz w:val="24"/>
                <w:szCs w:val="24"/>
                <w:lang w:val="en-US"/>
              </w:rPr>
              <w:t>Bachelor in Biology</w:t>
            </w:r>
          </w:p>
        </w:tc>
        <w:tc>
          <w:tcPr>
            <w:tcW w:w="4508" w:type="dxa"/>
          </w:tcPr>
          <w:p w14:paraId="40436873" w14:textId="77777777" w:rsidR="00FF4468" w:rsidRDefault="00FF4468" w:rsidP="009D27E4">
            <w:pPr>
              <w:spacing w:line="480" w:lineRule="auto"/>
              <w:rPr>
                <w:sz w:val="24"/>
                <w:szCs w:val="24"/>
                <w:lang w:val="en-US"/>
              </w:rPr>
            </w:pPr>
          </w:p>
        </w:tc>
      </w:tr>
      <w:tr w:rsidR="00FF4468" w14:paraId="5F2FE402" w14:textId="77777777" w:rsidTr="00FF4468">
        <w:tc>
          <w:tcPr>
            <w:tcW w:w="4508" w:type="dxa"/>
          </w:tcPr>
          <w:p w14:paraId="7B9DAD6E" w14:textId="3423849B" w:rsidR="00FF4468" w:rsidRDefault="00FF4468" w:rsidP="009D27E4">
            <w:pPr>
              <w:spacing w:line="480" w:lineRule="auto"/>
              <w:rPr>
                <w:sz w:val="24"/>
                <w:szCs w:val="24"/>
                <w:lang w:val="en-US"/>
              </w:rPr>
            </w:pPr>
            <w:r>
              <w:rPr>
                <w:sz w:val="24"/>
                <w:szCs w:val="24"/>
                <w:lang w:val="en-US"/>
              </w:rPr>
              <w:t>Bachelor in Nursing</w:t>
            </w:r>
          </w:p>
        </w:tc>
        <w:tc>
          <w:tcPr>
            <w:tcW w:w="4508" w:type="dxa"/>
          </w:tcPr>
          <w:p w14:paraId="6B1351A4" w14:textId="77777777" w:rsidR="00FF4468" w:rsidRDefault="00FF4468" w:rsidP="009D27E4">
            <w:pPr>
              <w:spacing w:line="480" w:lineRule="auto"/>
              <w:rPr>
                <w:sz w:val="24"/>
                <w:szCs w:val="24"/>
                <w:lang w:val="en-US"/>
              </w:rPr>
            </w:pPr>
          </w:p>
        </w:tc>
      </w:tr>
    </w:tbl>
    <w:p w14:paraId="0DA5CBDE" w14:textId="77777777" w:rsidR="00FF4468" w:rsidRDefault="00FF4468" w:rsidP="009D27E4">
      <w:pPr>
        <w:spacing w:line="480" w:lineRule="auto"/>
        <w:rPr>
          <w:sz w:val="24"/>
          <w:szCs w:val="24"/>
          <w:lang w:val="en-US"/>
        </w:rPr>
      </w:pPr>
    </w:p>
    <w:p w14:paraId="0495A310" w14:textId="77777777" w:rsidR="009D27E4" w:rsidRPr="009403C8" w:rsidRDefault="009D27E4" w:rsidP="009D27E4">
      <w:pPr>
        <w:spacing w:line="480" w:lineRule="auto"/>
        <w:rPr>
          <w:sz w:val="24"/>
          <w:szCs w:val="24"/>
          <w:lang w:val="en-US"/>
        </w:rPr>
      </w:pPr>
    </w:p>
    <w:p w14:paraId="7B9D4113" w14:textId="7F74E803" w:rsidR="009D27E4" w:rsidRDefault="000C30EA" w:rsidP="009D27E4">
      <w:pPr>
        <w:spacing w:line="480" w:lineRule="auto"/>
        <w:rPr>
          <w:sz w:val="24"/>
          <w:szCs w:val="24"/>
          <w:lang w:val="en-US"/>
        </w:rPr>
      </w:pPr>
      <w:r w:rsidRPr="009403C8">
        <w:rPr>
          <w:sz w:val="24"/>
          <w:szCs w:val="24"/>
          <w:lang w:val="en-US"/>
        </w:rPr>
        <w:t xml:space="preserve">5. Have you ever used the </w:t>
      </w:r>
      <w:r w:rsidR="00DD3243">
        <w:rPr>
          <w:sz w:val="24"/>
          <w:szCs w:val="24"/>
          <w:lang w:val="en-US"/>
        </w:rPr>
        <w:t xml:space="preserve">Virtual Learning </w:t>
      </w:r>
      <w:r w:rsidRPr="009403C8">
        <w:rPr>
          <w:sz w:val="24"/>
          <w:szCs w:val="24"/>
          <w:lang w:val="en-US"/>
        </w:rPr>
        <w:t xml:space="preserve"> in your learning exercise?</w:t>
      </w:r>
    </w:p>
    <w:tbl>
      <w:tblPr>
        <w:tblStyle w:val="TableGrid"/>
        <w:tblW w:w="0" w:type="auto"/>
        <w:tblLook w:val="04A0" w:firstRow="1" w:lastRow="0" w:firstColumn="1" w:lastColumn="0" w:noHBand="0" w:noVBand="1"/>
      </w:tblPr>
      <w:tblGrid>
        <w:gridCol w:w="4508"/>
        <w:gridCol w:w="4508"/>
      </w:tblGrid>
      <w:tr w:rsidR="00613586" w14:paraId="2E76E3C2" w14:textId="77777777" w:rsidTr="00963F6B">
        <w:tc>
          <w:tcPr>
            <w:tcW w:w="4508" w:type="dxa"/>
          </w:tcPr>
          <w:p w14:paraId="5AD672CE" w14:textId="77777777" w:rsidR="009D27E4" w:rsidRDefault="000C30EA" w:rsidP="00963F6B">
            <w:pPr>
              <w:spacing w:line="480" w:lineRule="auto"/>
              <w:rPr>
                <w:sz w:val="24"/>
                <w:szCs w:val="24"/>
                <w:lang w:val="en-US"/>
              </w:rPr>
            </w:pPr>
            <w:r>
              <w:rPr>
                <w:sz w:val="24"/>
                <w:szCs w:val="24"/>
                <w:lang w:val="en-US"/>
              </w:rPr>
              <w:t>Yes</w:t>
            </w:r>
          </w:p>
        </w:tc>
        <w:tc>
          <w:tcPr>
            <w:tcW w:w="4508" w:type="dxa"/>
          </w:tcPr>
          <w:p w14:paraId="6FFF413E" w14:textId="5C0B7F6C" w:rsidR="009D27E4" w:rsidRPr="00771D1E" w:rsidRDefault="000C30EA" w:rsidP="00963F6B">
            <w:pPr>
              <w:spacing w:line="480" w:lineRule="auto"/>
              <w:rPr>
                <w:b/>
                <w:sz w:val="28"/>
                <w:szCs w:val="28"/>
                <w:lang w:val="en-US"/>
              </w:rPr>
            </w:pPr>
            <w:r>
              <w:rPr>
                <w:rFonts w:ascii="Agency FB" w:hAnsi="Agency FB"/>
                <w:b/>
                <w:sz w:val="28"/>
                <w:szCs w:val="28"/>
                <w:lang w:val="en-US"/>
              </w:rPr>
              <w:t xml:space="preserve">                 </w:t>
            </w:r>
          </w:p>
        </w:tc>
      </w:tr>
      <w:tr w:rsidR="00613586" w14:paraId="07974B45" w14:textId="77777777" w:rsidTr="00963F6B">
        <w:tc>
          <w:tcPr>
            <w:tcW w:w="4508" w:type="dxa"/>
          </w:tcPr>
          <w:p w14:paraId="220C4340" w14:textId="77777777" w:rsidR="009D27E4" w:rsidRDefault="000C30EA" w:rsidP="00963F6B">
            <w:pPr>
              <w:spacing w:line="480" w:lineRule="auto"/>
              <w:rPr>
                <w:sz w:val="24"/>
                <w:szCs w:val="24"/>
                <w:lang w:val="en-US"/>
              </w:rPr>
            </w:pPr>
            <w:r>
              <w:rPr>
                <w:sz w:val="24"/>
                <w:szCs w:val="24"/>
                <w:lang w:val="en-US"/>
              </w:rPr>
              <w:lastRenderedPageBreak/>
              <w:t>No</w:t>
            </w:r>
          </w:p>
        </w:tc>
        <w:tc>
          <w:tcPr>
            <w:tcW w:w="4508" w:type="dxa"/>
          </w:tcPr>
          <w:p w14:paraId="4B7CA373" w14:textId="77777777" w:rsidR="009D27E4" w:rsidRDefault="009D27E4" w:rsidP="00963F6B">
            <w:pPr>
              <w:spacing w:line="480" w:lineRule="auto"/>
              <w:rPr>
                <w:sz w:val="24"/>
                <w:szCs w:val="24"/>
                <w:lang w:val="en-US"/>
              </w:rPr>
            </w:pPr>
          </w:p>
        </w:tc>
      </w:tr>
    </w:tbl>
    <w:p w14:paraId="522F5D66" w14:textId="77777777" w:rsidR="009D27E4" w:rsidRPr="009403C8" w:rsidRDefault="009D27E4" w:rsidP="009D27E4">
      <w:pPr>
        <w:spacing w:line="480" w:lineRule="auto"/>
        <w:rPr>
          <w:sz w:val="24"/>
          <w:szCs w:val="24"/>
          <w:lang w:val="en-US"/>
        </w:rPr>
      </w:pPr>
    </w:p>
    <w:p w14:paraId="7E1EE8E5" w14:textId="0B8B9EAE" w:rsidR="009D27E4" w:rsidRDefault="000C30EA" w:rsidP="009D27E4">
      <w:pPr>
        <w:spacing w:line="480" w:lineRule="auto"/>
        <w:rPr>
          <w:sz w:val="24"/>
          <w:szCs w:val="24"/>
          <w:lang w:val="en-US"/>
        </w:rPr>
      </w:pPr>
      <w:r w:rsidRPr="009403C8">
        <w:rPr>
          <w:sz w:val="24"/>
          <w:szCs w:val="24"/>
          <w:lang w:val="en-US"/>
        </w:rPr>
        <w:t xml:space="preserve">6) </w:t>
      </w:r>
      <w:r w:rsidR="00AF7F0C">
        <w:rPr>
          <w:sz w:val="24"/>
          <w:szCs w:val="24"/>
          <w:lang w:val="en-US"/>
        </w:rPr>
        <w:t>When told to rate your experience with the</w:t>
      </w:r>
      <w:r w:rsidR="00DD3243" w:rsidRPr="00DD3243">
        <w:rPr>
          <w:sz w:val="24"/>
          <w:szCs w:val="24"/>
          <w:lang w:val="en-US"/>
        </w:rPr>
        <w:t xml:space="preserve"> </w:t>
      </w:r>
      <w:r w:rsidR="00DD3243">
        <w:rPr>
          <w:sz w:val="24"/>
          <w:szCs w:val="24"/>
          <w:lang w:val="en-US"/>
        </w:rPr>
        <w:t xml:space="preserve">Virtual Learning </w:t>
      </w:r>
      <w:r w:rsidR="00DD3243" w:rsidRPr="009403C8">
        <w:rPr>
          <w:sz w:val="24"/>
          <w:szCs w:val="24"/>
          <w:lang w:val="en-US"/>
        </w:rPr>
        <w:t xml:space="preserve"> </w:t>
      </w:r>
      <w:r w:rsidR="00AF7F0C">
        <w:rPr>
          <w:sz w:val="24"/>
          <w:szCs w:val="24"/>
          <w:lang w:val="en-US"/>
        </w:rPr>
        <w:t>, what is your position</w:t>
      </w:r>
      <w:r w:rsidRPr="009403C8">
        <w:rPr>
          <w:sz w:val="24"/>
          <w:szCs w:val="24"/>
          <w:lang w:val="en-US"/>
        </w:rPr>
        <w:t>?</w:t>
      </w:r>
    </w:p>
    <w:tbl>
      <w:tblPr>
        <w:tblStyle w:val="TableGrid"/>
        <w:tblW w:w="0" w:type="auto"/>
        <w:tblLook w:val="04A0" w:firstRow="1" w:lastRow="0" w:firstColumn="1" w:lastColumn="0" w:noHBand="0" w:noVBand="1"/>
      </w:tblPr>
      <w:tblGrid>
        <w:gridCol w:w="4508"/>
        <w:gridCol w:w="4508"/>
      </w:tblGrid>
      <w:tr w:rsidR="00613586" w14:paraId="1AEAF6B5" w14:textId="77777777" w:rsidTr="00963F6B">
        <w:tc>
          <w:tcPr>
            <w:tcW w:w="4508" w:type="dxa"/>
          </w:tcPr>
          <w:p w14:paraId="02D9870A" w14:textId="77777777" w:rsidR="009D27E4" w:rsidRDefault="000C30EA" w:rsidP="00963F6B">
            <w:pPr>
              <w:spacing w:line="480" w:lineRule="auto"/>
              <w:rPr>
                <w:sz w:val="24"/>
                <w:szCs w:val="24"/>
                <w:lang w:val="en-US"/>
              </w:rPr>
            </w:pPr>
            <w:r>
              <w:rPr>
                <w:sz w:val="24"/>
                <w:szCs w:val="24"/>
                <w:lang w:val="en-US"/>
              </w:rPr>
              <w:t xml:space="preserve">Excellent </w:t>
            </w:r>
          </w:p>
        </w:tc>
        <w:tc>
          <w:tcPr>
            <w:tcW w:w="4508" w:type="dxa"/>
          </w:tcPr>
          <w:p w14:paraId="6E1E4932" w14:textId="77777777" w:rsidR="009D27E4" w:rsidRDefault="009D27E4" w:rsidP="00963F6B">
            <w:pPr>
              <w:spacing w:line="480" w:lineRule="auto"/>
              <w:rPr>
                <w:sz w:val="24"/>
                <w:szCs w:val="24"/>
                <w:lang w:val="en-US"/>
              </w:rPr>
            </w:pPr>
          </w:p>
        </w:tc>
      </w:tr>
      <w:tr w:rsidR="00613586" w14:paraId="2536307F" w14:textId="77777777" w:rsidTr="00963F6B">
        <w:tc>
          <w:tcPr>
            <w:tcW w:w="4508" w:type="dxa"/>
          </w:tcPr>
          <w:p w14:paraId="43074BC1" w14:textId="77777777" w:rsidR="009D27E4" w:rsidRDefault="000C30EA" w:rsidP="00963F6B">
            <w:pPr>
              <w:spacing w:line="480" w:lineRule="auto"/>
              <w:rPr>
                <w:sz w:val="24"/>
                <w:szCs w:val="24"/>
                <w:lang w:val="en-US"/>
              </w:rPr>
            </w:pPr>
            <w:r>
              <w:rPr>
                <w:sz w:val="24"/>
                <w:szCs w:val="24"/>
                <w:lang w:val="en-US"/>
              </w:rPr>
              <w:t>Very Good</w:t>
            </w:r>
          </w:p>
        </w:tc>
        <w:tc>
          <w:tcPr>
            <w:tcW w:w="4508" w:type="dxa"/>
          </w:tcPr>
          <w:p w14:paraId="09F20854" w14:textId="40242DF2" w:rsidR="009D27E4" w:rsidRPr="00771D1E" w:rsidRDefault="000C30EA" w:rsidP="00963F6B">
            <w:pPr>
              <w:spacing w:line="480" w:lineRule="auto"/>
              <w:rPr>
                <w:b/>
                <w:sz w:val="28"/>
                <w:szCs w:val="28"/>
                <w:lang w:val="en-US"/>
              </w:rPr>
            </w:pPr>
            <w:r>
              <w:rPr>
                <w:rFonts w:ascii="Agency FB" w:hAnsi="Agency FB"/>
                <w:b/>
                <w:sz w:val="28"/>
                <w:szCs w:val="28"/>
                <w:lang w:val="en-US"/>
              </w:rPr>
              <w:t xml:space="preserve">            </w:t>
            </w:r>
          </w:p>
        </w:tc>
      </w:tr>
      <w:tr w:rsidR="00613586" w14:paraId="41AE6182" w14:textId="77777777" w:rsidTr="00963F6B">
        <w:tc>
          <w:tcPr>
            <w:tcW w:w="4508" w:type="dxa"/>
          </w:tcPr>
          <w:p w14:paraId="2AEF3189" w14:textId="77777777" w:rsidR="009D27E4" w:rsidRDefault="000C30EA" w:rsidP="00963F6B">
            <w:pPr>
              <w:spacing w:line="480" w:lineRule="auto"/>
              <w:rPr>
                <w:sz w:val="24"/>
                <w:szCs w:val="24"/>
                <w:lang w:val="en-US"/>
              </w:rPr>
            </w:pPr>
            <w:r>
              <w:rPr>
                <w:sz w:val="24"/>
                <w:szCs w:val="24"/>
                <w:lang w:val="en-US"/>
              </w:rPr>
              <w:t>Good</w:t>
            </w:r>
          </w:p>
        </w:tc>
        <w:tc>
          <w:tcPr>
            <w:tcW w:w="4508" w:type="dxa"/>
          </w:tcPr>
          <w:p w14:paraId="354C0D7E" w14:textId="77777777" w:rsidR="009D27E4" w:rsidRDefault="009D27E4" w:rsidP="00963F6B">
            <w:pPr>
              <w:spacing w:line="480" w:lineRule="auto"/>
              <w:rPr>
                <w:sz w:val="24"/>
                <w:szCs w:val="24"/>
                <w:lang w:val="en-US"/>
              </w:rPr>
            </w:pPr>
          </w:p>
        </w:tc>
      </w:tr>
      <w:tr w:rsidR="00613586" w14:paraId="1A1346F7" w14:textId="77777777" w:rsidTr="00963F6B">
        <w:tc>
          <w:tcPr>
            <w:tcW w:w="4508" w:type="dxa"/>
          </w:tcPr>
          <w:p w14:paraId="59DF7DAF" w14:textId="77777777" w:rsidR="009D27E4" w:rsidRDefault="000C30EA" w:rsidP="00963F6B">
            <w:pPr>
              <w:spacing w:line="480" w:lineRule="auto"/>
              <w:rPr>
                <w:sz w:val="24"/>
                <w:szCs w:val="24"/>
                <w:lang w:val="en-US"/>
              </w:rPr>
            </w:pPr>
            <w:r>
              <w:rPr>
                <w:sz w:val="24"/>
                <w:szCs w:val="24"/>
                <w:lang w:val="en-US"/>
              </w:rPr>
              <w:t>Poor</w:t>
            </w:r>
          </w:p>
        </w:tc>
        <w:tc>
          <w:tcPr>
            <w:tcW w:w="4508" w:type="dxa"/>
          </w:tcPr>
          <w:p w14:paraId="6DE58B06" w14:textId="77777777" w:rsidR="009D27E4" w:rsidRDefault="009D27E4" w:rsidP="00963F6B">
            <w:pPr>
              <w:spacing w:line="480" w:lineRule="auto"/>
              <w:rPr>
                <w:sz w:val="24"/>
                <w:szCs w:val="24"/>
                <w:lang w:val="en-US"/>
              </w:rPr>
            </w:pPr>
          </w:p>
        </w:tc>
      </w:tr>
      <w:tr w:rsidR="00613586" w14:paraId="5AC7FE15" w14:textId="77777777" w:rsidTr="00963F6B">
        <w:tc>
          <w:tcPr>
            <w:tcW w:w="4508" w:type="dxa"/>
          </w:tcPr>
          <w:p w14:paraId="709626DA" w14:textId="77777777" w:rsidR="009D27E4" w:rsidRDefault="000C30EA" w:rsidP="00963F6B">
            <w:pPr>
              <w:spacing w:line="480" w:lineRule="auto"/>
              <w:rPr>
                <w:sz w:val="24"/>
                <w:szCs w:val="24"/>
                <w:lang w:val="en-US"/>
              </w:rPr>
            </w:pPr>
            <w:r>
              <w:rPr>
                <w:sz w:val="24"/>
                <w:szCs w:val="24"/>
                <w:lang w:val="en-US"/>
              </w:rPr>
              <w:t>Very poor</w:t>
            </w:r>
          </w:p>
        </w:tc>
        <w:tc>
          <w:tcPr>
            <w:tcW w:w="4508" w:type="dxa"/>
          </w:tcPr>
          <w:p w14:paraId="4B5D7115" w14:textId="77777777" w:rsidR="009D27E4" w:rsidRDefault="009D27E4" w:rsidP="00963F6B">
            <w:pPr>
              <w:spacing w:line="480" w:lineRule="auto"/>
              <w:rPr>
                <w:sz w:val="24"/>
                <w:szCs w:val="24"/>
                <w:lang w:val="en-US"/>
              </w:rPr>
            </w:pPr>
          </w:p>
        </w:tc>
      </w:tr>
    </w:tbl>
    <w:p w14:paraId="456B4219" w14:textId="77777777" w:rsidR="009D27E4" w:rsidRDefault="009D27E4" w:rsidP="009D27E4">
      <w:pPr>
        <w:spacing w:line="480" w:lineRule="auto"/>
        <w:rPr>
          <w:sz w:val="24"/>
          <w:szCs w:val="24"/>
          <w:lang w:val="en-US"/>
        </w:rPr>
      </w:pPr>
    </w:p>
    <w:p w14:paraId="3ED38416" w14:textId="77777777" w:rsidR="009D27E4" w:rsidRDefault="000C30EA" w:rsidP="009D27E4">
      <w:pPr>
        <w:spacing w:line="480" w:lineRule="auto"/>
        <w:rPr>
          <w:sz w:val="24"/>
          <w:szCs w:val="24"/>
          <w:lang w:val="en-US"/>
        </w:rPr>
      </w:pPr>
      <w:r w:rsidRPr="009403C8">
        <w:rPr>
          <w:sz w:val="24"/>
          <w:szCs w:val="24"/>
          <w:lang w:val="en-US"/>
        </w:rPr>
        <w:t xml:space="preserve">7) </w:t>
      </w:r>
      <w:r w:rsidR="00AF7F0C">
        <w:rPr>
          <w:sz w:val="24"/>
          <w:szCs w:val="24"/>
          <w:lang w:val="en-US"/>
        </w:rPr>
        <w:t xml:space="preserve">Considering competency, rate your competency in the application of the VLEs. </w:t>
      </w:r>
    </w:p>
    <w:tbl>
      <w:tblPr>
        <w:tblStyle w:val="TableGrid"/>
        <w:tblW w:w="0" w:type="auto"/>
        <w:tblLook w:val="04A0" w:firstRow="1" w:lastRow="0" w:firstColumn="1" w:lastColumn="0" w:noHBand="0" w:noVBand="1"/>
      </w:tblPr>
      <w:tblGrid>
        <w:gridCol w:w="4508"/>
        <w:gridCol w:w="4508"/>
      </w:tblGrid>
      <w:tr w:rsidR="00613586" w14:paraId="7695720F" w14:textId="77777777" w:rsidTr="00963F6B">
        <w:tc>
          <w:tcPr>
            <w:tcW w:w="4508" w:type="dxa"/>
          </w:tcPr>
          <w:p w14:paraId="537F1303" w14:textId="77777777" w:rsidR="009D27E4" w:rsidRDefault="000C30EA" w:rsidP="00963F6B">
            <w:pPr>
              <w:spacing w:line="480" w:lineRule="auto"/>
              <w:rPr>
                <w:sz w:val="24"/>
                <w:szCs w:val="24"/>
                <w:lang w:val="en-US"/>
              </w:rPr>
            </w:pPr>
            <w:r>
              <w:rPr>
                <w:sz w:val="24"/>
                <w:szCs w:val="24"/>
                <w:lang w:val="en-US"/>
              </w:rPr>
              <w:t>Very Good</w:t>
            </w:r>
          </w:p>
        </w:tc>
        <w:tc>
          <w:tcPr>
            <w:tcW w:w="4508" w:type="dxa"/>
          </w:tcPr>
          <w:p w14:paraId="4D093DD2" w14:textId="77777777" w:rsidR="009D27E4" w:rsidRDefault="009D27E4" w:rsidP="00963F6B">
            <w:pPr>
              <w:spacing w:line="480" w:lineRule="auto"/>
              <w:rPr>
                <w:sz w:val="24"/>
                <w:szCs w:val="24"/>
                <w:lang w:val="en-US"/>
              </w:rPr>
            </w:pPr>
          </w:p>
        </w:tc>
      </w:tr>
      <w:tr w:rsidR="00613586" w14:paraId="686E6294" w14:textId="77777777" w:rsidTr="00963F6B">
        <w:tc>
          <w:tcPr>
            <w:tcW w:w="4508" w:type="dxa"/>
          </w:tcPr>
          <w:p w14:paraId="5E45A24F" w14:textId="77777777" w:rsidR="009D27E4" w:rsidRDefault="000C30EA" w:rsidP="00963F6B">
            <w:pPr>
              <w:spacing w:line="480" w:lineRule="auto"/>
              <w:rPr>
                <w:sz w:val="24"/>
                <w:szCs w:val="24"/>
                <w:lang w:val="en-US"/>
              </w:rPr>
            </w:pPr>
            <w:r>
              <w:rPr>
                <w:sz w:val="24"/>
                <w:szCs w:val="24"/>
                <w:lang w:val="en-US"/>
              </w:rPr>
              <w:t>Good</w:t>
            </w:r>
          </w:p>
        </w:tc>
        <w:tc>
          <w:tcPr>
            <w:tcW w:w="4508" w:type="dxa"/>
          </w:tcPr>
          <w:p w14:paraId="30708A17" w14:textId="47038357" w:rsidR="009D27E4" w:rsidRPr="00771D1E" w:rsidRDefault="000C30EA" w:rsidP="00963F6B">
            <w:pPr>
              <w:spacing w:line="480" w:lineRule="auto"/>
              <w:rPr>
                <w:b/>
                <w:sz w:val="28"/>
                <w:szCs w:val="28"/>
                <w:lang w:val="en-US"/>
              </w:rPr>
            </w:pPr>
            <w:r>
              <w:rPr>
                <w:rFonts w:ascii="Agency FB" w:hAnsi="Agency FB"/>
                <w:b/>
                <w:sz w:val="28"/>
                <w:szCs w:val="28"/>
                <w:lang w:val="en-US"/>
              </w:rPr>
              <w:t xml:space="preserve">              </w:t>
            </w:r>
          </w:p>
        </w:tc>
      </w:tr>
      <w:tr w:rsidR="00613586" w14:paraId="526DE34C" w14:textId="77777777" w:rsidTr="00963F6B">
        <w:tc>
          <w:tcPr>
            <w:tcW w:w="4508" w:type="dxa"/>
          </w:tcPr>
          <w:p w14:paraId="6DC8B9E1" w14:textId="77777777" w:rsidR="009D27E4" w:rsidRDefault="000C30EA" w:rsidP="00963F6B">
            <w:pPr>
              <w:spacing w:line="480" w:lineRule="auto"/>
              <w:rPr>
                <w:sz w:val="24"/>
                <w:szCs w:val="24"/>
                <w:lang w:val="en-US"/>
              </w:rPr>
            </w:pPr>
            <w:r>
              <w:rPr>
                <w:sz w:val="24"/>
                <w:szCs w:val="24"/>
                <w:lang w:val="en-US"/>
              </w:rPr>
              <w:t>Poor</w:t>
            </w:r>
          </w:p>
        </w:tc>
        <w:tc>
          <w:tcPr>
            <w:tcW w:w="4508" w:type="dxa"/>
          </w:tcPr>
          <w:p w14:paraId="488FDF14" w14:textId="77777777" w:rsidR="009D27E4" w:rsidRDefault="009D27E4" w:rsidP="00963F6B">
            <w:pPr>
              <w:spacing w:line="480" w:lineRule="auto"/>
              <w:rPr>
                <w:sz w:val="24"/>
                <w:szCs w:val="24"/>
                <w:lang w:val="en-US"/>
              </w:rPr>
            </w:pPr>
          </w:p>
        </w:tc>
      </w:tr>
      <w:tr w:rsidR="00613586" w14:paraId="3126B398" w14:textId="77777777" w:rsidTr="00963F6B">
        <w:tc>
          <w:tcPr>
            <w:tcW w:w="4508" w:type="dxa"/>
          </w:tcPr>
          <w:p w14:paraId="5CB5BD10" w14:textId="77777777" w:rsidR="009D27E4" w:rsidRDefault="000C30EA" w:rsidP="00963F6B">
            <w:pPr>
              <w:spacing w:line="480" w:lineRule="auto"/>
              <w:rPr>
                <w:sz w:val="24"/>
                <w:szCs w:val="24"/>
                <w:lang w:val="en-US"/>
              </w:rPr>
            </w:pPr>
            <w:r>
              <w:rPr>
                <w:sz w:val="24"/>
                <w:szCs w:val="24"/>
                <w:lang w:val="en-US"/>
              </w:rPr>
              <w:t>Very poor</w:t>
            </w:r>
          </w:p>
        </w:tc>
        <w:tc>
          <w:tcPr>
            <w:tcW w:w="4508" w:type="dxa"/>
          </w:tcPr>
          <w:p w14:paraId="43230294" w14:textId="77777777" w:rsidR="009D27E4" w:rsidRDefault="009D27E4" w:rsidP="00963F6B">
            <w:pPr>
              <w:spacing w:line="480" w:lineRule="auto"/>
              <w:rPr>
                <w:sz w:val="24"/>
                <w:szCs w:val="24"/>
                <w:lang w:val="en-US"/>
              </w:rPr>
            </w:pPr>
          </w:p>
        </w:tc>
      </w:tr>
      <w:tr w:rsidR="00613586" w14:paraId="013285B7" w14:textId="77777777" w:rsidTr="00963F6B">
        <w:tc>
          <w:tcPr>
            <w:tcW w:w="4508" w:type="dxa"/>
          </w:tcPr>
          <w:p w14:paraId="34C4A12A" w14:textId="77777777" w:rsidR="009D27E4" w:rsidRDefault="000C30EA" w:rsidP="00963F6B">
            <w:pPr>
              <w:spacing w:line="480" w:lineRule="auto"/>
              <w:rPr>
                <w:sz w:val="24"/>
                <w:szCs w:val="24"/>
                <w:lang w:val="en-US"/>
              </w:rPr>
            </w:pPr>
            <w:r>
              <w:rPr>
                <w:sz w:val="24"/>
                <w:szCs w:val="24"/>
                <w:lang w:val="en-US"/>
              </w:rPr>
              <w:t>N/A</w:t>
            </w:r>
          </w:p>
        </w:tc>
        <w:tc>
          <w:tcPr>
            <w:tcW w:w="4508" w:type="dxa"/>
          </w:tcPr>
          <w:p w14:paraId="7667A504" w14:textId="77777777" w:rsidR="009D27E4" w:rsidRDefault="009D27E4" w:rsidP="00963F6B">
            <w:pPr>
              <w:spacing w:line="480" w:lineRule="auto"/>
              <w:rPr>
                <w:sz w:val="24"/>
                <w:szCs w:val="24"/>
                <w:lang w:val="en-US"/>
              </w:rPr>
            </w:pPr>
          </w:p>
        </w:tc>
      </w:tr>
    </w:tbl>
    <w:p w14:paraId="0A406951" w14:textId="77777777" w:rsidR="009D27E4" w:rsidRPr="009403C8" w:rsidRDefault="009D27E4" w:rsidP="009D27E4">
      <w:pPr>
        <w:spacing w:line="480" w:lineRule="auto"/>
        <w:rPr>
          <w:sz w:val="24"/>
          <w:szCs w:val="24"/>
          <w:lang w:val="en-US"/>
        </w:rPr>
      </w:pPr>
    </w:p>
    <w:p w14:paraId="30A9AD46" w14:textId="77777777" w:rsidR="009D27E4" w:rsidRPr="009403C8" w:rsidRDefault="009D27E4" w:rsidP="009D27E4">
      <w:pPr>
        <w:spacing w:line="480" w:lineRule="auto"/>
        <w:rPr>
          <w:sz w:val="24"/>
          <w:szCs w:val="24"/>
          <w:lang w:val="en-US"/>
        </w:rPr>
      </w:pPr>
    </w:p>
    <w:p w14:paraId="7869349D" w14:textId="3E0BE2F3" w:rsidR="009D27E4" w:rsidRDefault="00FF4468" w:rsidP="00AF7F0C">
      <w:pPr>
        <w:spacing w:line="480" w:lineRule="auto"/>
        <w:rPr>
          <w:sz w:val="24"/>
          <w:szCs w:val="24"/>
          <w:lang w:val="en-US"/>
        </w:rPr>
      </w:pPr>
      <w:r>
        <w:rPr>
          <w:sz w:val="24"/>
          <w:szCs w:val="24"/>
          <w:lang w:val="en-US"/>
        </w:rPr>
        <w:br/>
      </w:r>
      <w:r w:rsidR="0003097C">
        <w:rPr>
          <w:sz w:val="24"/>
          <w:szCs w:val="24"/>
          <w:lang w:val="en-US"/>
        </w:rPr>
        <w:t>8</w:t>
      </w:r>
      <w:r w:rsidR="000C30EA">
        <w:rPr>
          <w:sz w:val="24"/>
          <w:szCs w:val="24"/>
          <w:lang w:val="en-US"/>
        </w:rPr>
        <w:t xml:space="preserve">) Are you motivated by the implementation of the </w:t>
      </w:r>
      <w:r w:rsidR="00DD3243">
        <w:rPr>
          <w:sz w:val="24"/>
          <w:szCs w:val="24"/>
          <w:lang w:val="en-US"/>
        </w:rPr>
        <w:t xml:space="preserve">Virtual Learning </w:t>
      </w:r>
      <w:r w:rsidR="00DD3243" w:rsidRPr="009403C8">
        <w:rPr>
          <w:sz w:val="24"/>
          <w:szCs w:val="24"/>
          <w:lang w:val="en-US"/>
        </w:rPr>
        <w:t xml:space="preserve"> </w:t>
      </w:r>
      <w:r w:rsidR="000C30EA">
        <w:rPr>
          <w:sz w:val="24"/>
          <w:szCs w:val="24"/>
          <w:lang w:val="en-US"/>
        </w:rPr>
        <w:t>?</w:t>
      </w:r>
    </w:p>
    <w:tbl>
      <w:tblPr>
        <w:tblStyle w:val="TableGrid"/>
        <w:tblW w:w="0" w:type="auto"/>
        <w:tblLook w:val="04A0" w:firstRow="1" w:lastRow="0" w:firstColumn="1" w:lastColumn="0" w:noHBand="0" w:noVBand="1"/>
      </w:tblPr>
      <w:tblGrid>
        <w:gridCol w:w="4508"/>
        <w:gridCol w:w="4508"/>
      </w:tblGrid>
      <w:tr w:rsidR="00613586" w14:paraId="221A40C9" w14:textId="77777777" w:rsidTr="00AF7F0C">
        <w:tc>
          <w:tcPr>
            <w:tcW w:w="4508" w:type="dxa"/>
          </w:tcPr>
          <w:p w14:paraId="7714513C" w14:textId="77777777" w:rsidR="00AF7F0C" w:rsidRDefault="000C30EA" w:rsidP="00AF7F0C">
            <w:pPr>
              <w:spacing w:line="480" w:lineRule="auto"/>
              <w:rPr>
                <w:sz w:val="24"/>
                <w:szCs w:val="24"/>
                <w:lang w:val="en-US"/>
              </w:rPr>
            </w:pPr>
            <w:r>
              <w:rPr>
                <w:sz w:val="24"/>
                <w:szCs w:val="24"/>
                <w:lang w:val="en-US"/>
              </w:rPr>
              <w:t>Yes</w:t>
            </w:r>
          </w:p>
        </w:tc>
        <w:tc>
          <w:tcPr>
            <w:tcW w:w="4508" w:type="dxa"/>
          </w:tcPr>
          <w:p w14:paraId="617D61B5" w14:textId="636DC50A" w:rsidR="00AF7F0C" w:rsidRDefault="000C30EA" w:rsidP="00AF7F0C">
            <w:pPr>
              <w:spacing w:line="480" w:lineRule="auto"/>
              <w:rPr>
                <w:sz w:val="24"/>
                <w:szCs w:val="24"/>
                <w:lang w:val="en-US"/>
              </w:rPr>
            </w:pPr>
            <w:r>
              <w:rPr>
                <w:sz w:val="24"/>
                <w:szCs w:val="24"/>
                <w:lang w:val="en-US"/>
              </w:rPr>
              <w:t xml:space="preserve">             </w:t>
            </w:r>
          </w:p>
        </w:tc>
      </w:tr>
      <w:tr w:rsidR="00613586" w14:paraId="5B29A825" w14:textId="77777777" w:rsidTr="00AF7F0C">
        <w:tc>
          <w:tcPr>
            <w:tcW w:w="4508" w:type="dxa"/>
          </w:tcPr>
          <w:p w14:paraId="62B12E4A" w14:textId="77777777" w:rsidR="00AF7F0C" w:rsidRDefault="000C30EA" w:rsidP="00AF7F0C">
            <w:pPr>
              <w:spacing w:line="480" w:lineRule="auto"/>
              <w:rPr>
                <w:sz w:val="24"/>
                <w:szCs w:val="24"/>
                <w:lang w:val="en-US"/>
              </w:rPr>
            </w:pPr>
            <w:r>
              <w:rPr>
                <w:sz w:val="24"/>
                <w:szCs w:val="24"/>
                <w:lang w:val="en-US"/>
              </w:rPr>
              <w:t>No</w:t>
            </w:r>
          </w:p>
          <w:p w14:paraId="6434254D" w14:textId="2858DCCD" w:rsidR="000E6E7B" w:rsidRDefault="000E6E7B" w:rsidP="00AF7F0C">
            <w:pPr>
              <w:spacing w:line="480" w:lineRule="auto"/>
              <w:rPr>
                <w:sz w:val="24"/>
                <w:szCs w:val="24"/>
                <w:lang w:val="en-US"/>
              </w:rPr>
            </w:pPr>
            <w:r>
              <w:rPr>
                <w:sz w:val="24"/>
                <w:szCs w:val="24"/>
                <w:lang w:val="en-US"/>
              </w:rPr>
              <w:lastRenderedPageBreak/>
              <w:t>N/A</w:t>
            </w:r>
          </w:p>
        </w:tc>
        <w:tc>
          <w:tcPr>
            <w:tcW w:w="4508" w:type="dxa"/>
          </w:tcPr>
          <w:p w14:paraId="3F87E359" w14:textId="77777777" w:rsidR="00AF7F0C" w:rsidRDefault="00AF7F0C" w:rsidP="00AF7F0C">
            <w:pPr>
              <w:spacing w:line="480" w:lineRule="auto"/>
              <w:rPr>
                <w:sz w:val="24"/>
                <w:szCs w:val="24"/>
                <w:lang w:val="en-US"/>
              </w:rPr>
            </w:pPr>
          </w:p>
        </w:tc>
      </w:tr>
    </w:tbl>
    <w:p w14:paraId="682472F9" w14:textId="77777777" w:rsidR="00AF7F0C" w:rsidRPr="009403C8" w:rsidRDefault="00AF7F0C" w:rsidP="00AF7F0C">
      <w:pPr>
        <w:spacing w:line="480" w:lineRule="auto"/>
        <w:rPr>
          <w:sz w:val="24"/>
          <w:szCs w:val="24"/>
          <w:lang w:val="en-US"/>
        </w:rPr>
      </w:pPr>
    </w:p>
    <w:p w14:paraId="595BAB00" w14:textId="77777777" w:rsidR="009D27E4" w:rsidRPr="00EC3DA7" w:rsidRDefault="009D27E4" w:rsidP="00595A0C">
      <w:pPr>
        <w:spacing w:line="480" w:lineRule="auto"/>
        <w:ind w:firstLine="720"/>
        <w:jc w:val="both"/>
        <w:rPr>
          <w:rFonts w:cstheme="minorHAnsi"/>
          <w:sz w:val="24"/>
          <w:szCs w:val="24"/>
          <w:lang w:val="en-US"/>
        </w:rPr>
      </w:pPr>
    </w:p>
    <w:p w14:paraId="2CBBF219" w14:textId="77777777" w:rsidR="00EC3DA7" w:rsidRPr="008765EC" w:rsidRDefault="000C30EA" w:rsidP="008765EC">
      <w:pPr>
        <w:spacing w:line="360" w:lineRule="auto"/>
        <w:jc w:val="both"/>
        <w:rPr>
          <w:rFonts w:cstheme="minorHAnsi"/>
          <w:b/>
          <w:bCs/>
          <w:sz w:val="24"/>
          <w:szCs w:val="24"/>
          <w:lang w:val="en-US"/>
        </w:rPr>
      </w:pPr>
      <w:r w:rsidRPr="008765EC">
        <w:rPr>
          <w:rFonts w:cstheme="minorHAnsi"/>
          <w:b/>
          <w:bCs/>
          <w:sz w:val="24"/>
          <w:szCs w:val="24"/>
          <w:lang w:val="en-US"/>
        </w:rPr>
        <w:t xml:space="preserve">Secondary data analysis </w:t>
      </w:r>
    </w:p>
    <w:p w14:paraId="41436D6B" w14:textId="4BE30028" w:rsidR="00EC3DA7" w:rsidRPr="00EC3DA7" w:rsidRDefault="0048513C" w:rsidP="008765EC">
      <w:pPr>
        <w:spacing w:line="360" w:lineRule="auto"/>
        <w:jc w:val="both"/>
        <w:rPr>
          <w:rFonts w:cstheme="minorHAnsi"/>
          <w:sz w:val="24"/>
          <w:szCs w:val="24"/>
          <w:lang w:val="en-US"/>
        </w:rPr>
      </w:pPr>
      <w:r>
        <w:rPr>
          <w:rFonts w:cstheme="minorHAnsi"/>
          <w:sz w:val="24"/>
          <w:szCs w:val="24"/>
          <w:lang w:val="en-US"/>
        </w:rPr>
        <w:t>Learning online has proven to have different impacts on individuals</w:t>
      </w:r>
      <w:r w:rsidR="00581514">
        <w:rPr>
          <w:rFonts w:cstheme="minorHAnsi"/>
          <w:sz w:val="24"/>
          <w:szCs w:val="24"/>
          <w:lang w:val="en-US"/>
        </w:rPr>
        <w:t xml:space="preserve"> skills and knowledge </w:t>
      </w:r>
      <w:r w:rsidR="00581514" w:rsidRPr="00EC3DA7">
        <w:rPr>
          <w:rFonts w:cstheme="minorHAnsi"/>
          <w:sz w:val="24"/>
          <w:szCs w:val="24"/>
          <w:lang w:val="en-US"/>
        </w:rPr>
        <w:t>despite</w:t>
      </w:r>
      <w:r w:rsidR="000C30EA" w:rsidRPr="00EC3DA7">
        <w:rPr>
          <w:rFonts w:cstheme="minorHAnsi"/>
          <w:sz w:val="24"/>
          <w:szCs w:val="24"/>
          <w:lang w:val="en-US"/>
        </w:rPr>
        <w:t xml:space="preserve"> the existence of other drawbacks or rather disadvantages that it has on </w:t>
      </w:r>
      <w:r w:rsidR="00581514">
        <w:rPr>
          <w:rFonts w:cstheme="minorHAnsi"/>
          <w:sz w:val="24"/>
          <w:szCs w:val="24"/>
          <w:lang w:val="en-US"/>
        </w:rPr>
        <w:t>the student’s learning abilities as well as experiences</w:t>
      </w:r>
      <w:r w:rsidR="000C30EA" w:rsidRPr="00EC3DA7">
        <w:rPr>
          <w:rFonts w:cstheme="minorHAnsi"/>
          <w:sz w:val="24"/>
          <w:szCs w:val="24"/>
          <w:lang w:val="en-US"/>
        </w:rPr>
        <w:t xml:space="preserve">.  The following are some of the impacts of Virtual Learning Environment that the reach found on the </w:t>
      </w:r>
      <w:r w:rsidR="00581514">
        <w:rPr>
          <w:rFonts w:cstheme="minorHAnsi"/>
          <w:sz w:val="24"/>
          <w:szCs w:val="24"/>
          <w:lang w:val="en-US"/>
        </w:rPr>
        <w:t xml:space="preserve">students' experiences when we consider studies. </w:t>
      </w:r>
      <w:r w:rsidR="002E2084">
        <w:rPr>
          <w:rFonts w:cstheme="minorHAnsi"/>
          <w:sz w:val="24"/>
          <w:szCs w:val="24"/>
          <w:lang w:val="en-US"/>
        </w:rPr>
        <w:t xml:space="preserve"> </w:t>
      </w:r>
    </w:p>
    <w:p w14:paraId="52C96E86" w14:textId="77777777" w:rsidR="00EC3DA7" w:rsidRPr="008765EC" w:rsidRDefault="000C30EA" w:rsidP="008765EC">
      <w:pPr>
        <w:pStyle w:val="ListParagraph"/>
        <w:numPr>
          <w:ilvl w:val="0"/>
          <w:numId w:val="2"/>
        </w:numPr>
        <w:spacing w:line="360" w:lineRule="auto"/>
        <w:jc w:val="both"/>
        <w:rPr>
          <w:rFonts w:cstheme="minorHAnsi"/>
          <w:b/>
          <w:bCs/>
          <w:sz w:val="24"/>
          <w:szCs w:val="24"/>
          <w:lang w:val="en-US"/>
        </w:rPr>
      </w:pPr>
      <w:r w:rsidRPr="008765EC">
        <w:rPr>
          <w:rFonts w:cstheme="minorHAnsi"/>
          <w:b/>
          <w:bCs/>
          <w:sz w:val="24"/>
          <w:szCs w:val="24"/>
          <w:lang w:val="en-US"/>
        </w:rPr>
        <w:t xml:space="preserve">Accessibility </w:t>
      </w:r>
    </w:p>
    <w:p w14:paraId="14A1DD8E" w14:textId="3371E188" w:rsidR="00EC3DA7" w:rsidRPr="00EC3DA7" w:rsidRDefault="000C30EA" w:rsidP="008765EC">
      <w:pPr>
        <w:spacing w:line="360" w:lineRule="auto"/>
        <w:jc w:val="both"/>
        <w:rPr>
          <w:rFonts w:cstheme="minorHAnsi"/>
          <w:sz w:val="24"/>
          <w:szCs w:val="24"/>
          <w:lang w:val="en-US"/>
        </w:rPr>
      </w:pPr>
      <w:r w:rsidRPr="00EC3DA7">
        <w:rPr>
          <w:rFonts w:cstheme="minorHAnsi"/>
          <w:sz w:val="24"/>
          <w:szCs w:val="24"/>
          <w:lang w:val="en-US"/>
        </w:rPr>
        <w:t xml:space="preserve">The </w:t>
      </w:r>
      <w:r w:rsidR="00027326" w:rsidRPr="00EC3DA7">
        <w:rPr>
          <w:rFonts w:cstheme="minorHAnsi"/>
          <w:sz w:val="24"/>
          <w:szCs w:val="24"/>
          <w:lang w:val="en-US"/>
        </w:rPr>
        <w:t>investigation</w:t>
      </w:r>
      <w:r w:rsidRPr="00EC3DA7">
        <w:rPr>
          <w:rFonts w:cstheme="minorHAnsi"/>
          <w:sz w:val="24"/>
          <w:szCs w:val="24"/>
          <w:lang w:val="en-US"/>
        </w:rPr>
        <w:t xml:space="preserve"> found out that the VLEs makes learning more accessible and appropriate to the students wherever they are. The research realized that virtual learning environments ensure that the process of learning is more accessible and reliable to the students wherever even if they are away from school. The accessibility of Virtual Learning Environments was found to be most appropriate and essential to the disabled students as well as those that live far from the university, such as in certain remote areas as well as outside the country or London (</w:t>
      </w:r>
      <w:r w:rsidRPr="00EC3DA7">
        <w:rPr>
          <w:rFonts w:cstheme="minorHAnsi"/>
          <w:color w:val="222222"/>
          <w:sz w:val="24"/>
          <w:szCs w:val="24"/>
          <w:shd w:val="clear" w:color="auto" w:fill="FFFFFF"/>
        </w:rPr>
        <w:t>Djiffouet &amp; Ludovic, 2019). </w:t>
      </w:r>
    </w:p>
    <w:p w14:paraId="77CAA03B" w14:textId="77777777" w:rsidR="008765EC" w:rsidRDefault="008765EC" w:rsidP="008765EC">
      <w:pPr>
        <w:spacing w:line="360" w:lineRule="auto"/>
        <w:jc w:val="both"/>
        <w:rPr>
          <w:rFonts w:cstheme="minorHAnsi"/>
          <w:sz w:val="24"/>
          <w:szCs w:val="24"/>
          <w:lang w:val="en-US"/>
        </w:rPr>
      </w:pPr>
    </w:p>
    <w:p w14:paraId="20BD4005" w14:textId="6B07118D" w:rsidR="00EC3DA7" w:rsidRPr="00EC3DA7" w:rsidRDefault="0048513C" w:rsidP="008765EC">
      <w:pPr>
        <w:spacing w:line="360" w:lineRule="auto"/>
        <w:jc w:val="both"/>
        <w:rPr>
          <w:rFonts w:cstheme="minorHAnsi"/>
          <w:sz w:val="24"/>
          <w:szCs w:val="24"/>
          <w:lang w:val="en-US"/>
        </w:rPr>
      </w:pPr>
      <w:r>
        <w:rPr>
          <w:rFonts w:cstheme="minorHAnsi"/>
          <w:sz w:val="24"/>
          <w:szCs w:val="24"/>
          <w:lang w:val="en-US"/>
        </w:rPr>
        <w:t xml:space="preserve">The result showed that the increasing awareness of the </w:t>
      </w:r>
      <w:r w:rsidR="000C30EA" w:rsidRPr="00EC3DA7">
        <w:rPr>
          <w:rFonts w:cstheme="minorHAnsi"/>
          <w:sz w:val="24"/>
          <w:szCs w:val="24"/>
          <w:lang w:val="en-US"/>
        </w:rPr>
        <w:t xml:space="preserve">importance of making information accessible to the disabled people, the application of the VLEs has the potential and ability to make the content being taught to these students more accessible through the use of the internet facilities. </w:t>
      </w:r>
      <w:r>
        <w:rPr>
          <w:rFonts w:cstheme="minorHAnsi"/>
          <w:sz w:val="24"/>
          <w:szCs w:val="24"/>
          <w:lang w:val="en-US"/>
        </w:rPr>
        <w:t>F</w:t>
      </w:r>
      <w:r w:rsidR="000C30EA" w:rsidRPr="00EC3DA7">
        <w:rPr>
          <w:rFonts w:cstheme="minorHAnsi"/>
          <w:sz w:val="24"/>
          <w:szCs w:val="24"/>
          <w:lang w:val="en-US"/>
        </w:rPr>
        <w:t xml:space="preserve">urther </w:t>
      </w:r>
      <w:r>
        <w:rPr>
          <w:rFonts w:cstheme="minorHAnsi"/>
          <w:sz w:val="24"/>
          <w:szCs w:val="24"/>
          <w:lang w:val="en-US"/>
        </w:rPr>
        <w:t>the results showed that</w:t>
      </w:r>
      <w:r w:rsidR="000C30EA" w:rsidRPr="00EC3DA7">
        <w:rPr>
          <w:rFonts w:cstheme="minorHAnsi"/>
          <w:sz w:val="24"/>
          <w:szCs w:val="24"/>
          <w:lang w:val="en-US"/>
        </w:rPr>
        <w:t xml:space="preserve"> one of the most accessible VLEs used in the university is the ATutor. The ATutor VLE was found to provide a number of accessibility features such as keyboard access to all the system components, and it also provides adaptive navigation facilities. These navigation facilities allow users to go directly to the content of the study units bypassing non-essential elements as well as prompts for alternative text descriptions.  </w:t>
      </w:r>
    </w:p>
    <w:p w14:paraId="21D4E076" w14:textId="77777777" w:rsidR="008765EC" w:rsidRDefault="008765EC" w:rsidP="008765EC">
      <w:pPr>
        <w:spacing w:line="360" w:lineRule="auto"/>
        <w:jc w:val="both"/>
        <w:rPr>
          <w:rFonts w:cstheme="minorHAnsi"/>
          <w:sz w:val="24"/>
          <w:szCs w:val="24"/>
          <w:lang w:val="en-US"/>
        </w:rPr>
      </w:pPr>
    </w:p>
    <w:p w14:paraId="174DB279" w14:textId="72DA8F2B" w:rsidR="00EC3DA7" w:rsidRPr="00EC3DA7" w:rsidRDefault="0048513C" w:rsidP="008765EC">
      <w:pPr>
        <w:spacing w:line="360" w:lineRule="auto"/>
        <w:jc w:val="both"/>
        <w:rPr>
          <w:rFonts w:cstheme="minorHAnsi"/>
          <w:sz w:val="24"/>
          <w:szCs w:val="24"/>
          <w:lang w:val="en-US"/>
        </w:rPr>
      </w:pPr>
      <w:r>
        <w:rPr>
          <w:rFonts w:cstheme="minorHAnsi"/>
          <w:sz w:val="24"/>
          <w:szCs w:val="24"/>
          <w:lang w:val="en-US"/>
        </w:rPr>
        <w:t>Also, students acquire more experience on working with graphs by learning online</w:t>
      </w:r>
      <w:r w:rsidR="000C30EA" w:rsidRPr="00EC3DA7">
        <w:rPr>
          <w:rFonts w:cstheme="minorHAnsi"/>
          <w:sz w:val="24"/>
          <w:szCs w:val="24"/>
          <w:lang w:val="en-US"/>
        </w:rPr>
        <w:t xml:space="preserve">. This is because graphics always play vital roles in teaching certain science and engineering-related subjects by providing essential supplementary information to the main text. VLEs, therefore, effectively enable the learners to understand such disciplines well as the materials are availed in deeper content. Another important impact that is brought about by the Virtual Learning Environments to the </w:t>
      </w:r>
      <w:r w:rsidR="00027326">
        <w:rPr>
          <w:rFonts w:cstheme="minorHAnsi"/>
          <w:sz w:val="24"/>
          <w:szCs w:val="24"/>
          <w:lang w:val="en-US"/>
        </w:rPr>
        <w:t>studying</w:t>
      </w:r>
      <w:r w:rsidR="000C30EA" w:rsidRPr="00EC3DA7">
        <w:rPr>
          <w:rFonts w:cstheme="minorHAnsi"/>
          <w:sz w:val="24"/>
          <w:szCs w:val="24"/>
          <w:lang w:val="en-US"/>
        </w:rPr>
        <w:t xml:space="preserve"> experiences of the </w:t>
      </w:r>
      <w:r w:rsidR="00027326">
        <w:rPr>
          <w:rFonts w:cstheme="minorHAnsi"/>
          <w:sz w:val="24"/>
          <w:szCs w:val="24"/>
          <w:lang w:val="en-US"/>
        </w:rPr>
        <w:t xml:space="preserve">learners </w:t>
      </w:r>
      <w:r w:rsidR="000C30EA" w:rsidRPr="00EC3DA7">
        <w:rPr>
          <w:rFonts w:cstheme="minorHAnsi"/>
          <w:sz w:val="24"/>
          <w:szCs w:val="24"/>
          <w:lang w:val="en-US"/>
        </w:rPr>
        <w:t>is that it facilitates a continuous educational process since one can continue his or her studies even on vacation when the students are on educational trips or even during the holidays</w:t>
      </w:r>
      <w:r w:rsidR="000C30EA">
        <w:rPr>
          <w:rFonts w:cstheme="minorHAnsi"/>
          <w:sz w:val="24"/>
          <w:szCs w:val="24"/>
          <w:lang w:val="en-US"/>
        </w:rPr>
        <w:t xml:space="preserve"> (</w:t>
      </w:r>
      <w:r w:rsidR="000C30EA">
        <w:rPr>
          <w:rFonts w:cstheme="minorHAnsi"/>
          <w:color w:val="222222"/>
          <w:sz w:val="24"/>
          <w:szCs w:val="24"/>
          <w:shd w:val="clear" w:color="auto" w:fill="FFFFFF"/>
        </w:rPr>
        <w:t>Collins,</w:t>
      </w:r>
      <w:r w:rsidR="000C30EA" w:rsidRPr="00EC3DA7">
        <w:rPr>
          <w:rFonts w:cstheme="minorHAnsi"/>
          <w:color w:val="222222"/>
          <w:sz w:val="24"/>
          <w:szCs w:val="24"/>
          <w:shd w:val="clear" w:color="auto" w:fill="FFFFFF"/>
        </w:rPr>
        <w:t xml:space="preserve"> Az</w:t>
      </w:r>
      <w:r w:rsidR="000C30EA">
        <w:rPr>
          <w:rFonts w:cstheme="minorHAnsi"/>
          <w:color w:val="222222"/>
          <w:sz w:val="24"/>
          <w:szCs w:val="24"/>
          <w:shd w:val="clear" w:color="auto" w:fill="FFFFFF"/>
        </w:rPr>
        <w:t>mat, &amp; Rentschler, 2019</w:t>
      </w:r>
      <w:r w:rsidR="000C30EA">
        <w:rPr>
          <w:rFonts w:cstheme="minorHAnsi"/>
          <w:sz w:val="24"/>
          <w:szCs w:val="24"/>
          <w:lang w:val="en-US"/>
        </w:rPr>
        <w:t>)</w:t>
      </w:r>
      <w:r w:rsidR="000C30EA" w:rsidRPr="00EC3DA7">
        <w:rPr>
          <w:rFonts w:cstheme="minorHAnsi"/>
          <w:sz w:val="24"/>
          <w:szCs w:val="24"/>
          <w:lang w:val="en-US"/>
        </w:rPr>
        <w:t xml:space="preserve">. </w:t>
      </w:r>
    </w:p>
    <w:p w14:paraId="1AC47758" w14:textId="77777777" w:rsidR="00EC3DA7" w:rsidRPr="008765EC" w:rsidRDefault="000C30EA" w:rsidP="008765EC">
      <w:pPr>
        <w:pStyle w:val="ListParagraph"/>
        <w:numPr>
          <w:ilvl w:val="0"/>
          <w:numId w:val="2"/>
        </w:numPr>
        <w:spacing w:line="360" w:lineRule="auto"/>
        <w:jc w:val="both"/>
        <w:rPr>
          <w:rFonts w:cstheme="minorHAnsi"/>
          <w:b/>
          <w:bCs/>
          <w:sz w:val="24"/>
          <w:szCs w:val="24"/>
          <w:lang w:val="en-US"/>
        </w:rPr>
      </w:pPr>
      <w:r w:rsidRPr="008765EC">
        <w:rPr>
          <w:rFonts w:cstheme="minorHAnsi"/>
          <w:b/>
          <w:bCs/>
          <w:sz w:val="24"/>
          <w:szCs w:val="24"/>
          <w:lang w:val="en-US"/>
        </w:rPr>
        <w:t>Affordability</w:t>
      </w:r>
    </w:p>
    <w:p w14:paraId="7E2324F6" w14:textId="77777777" w:rsidR="00EC3DA7" w:rsidRPr="00EC3DA7" w:rsidRDefault="000C30EA" w:rsidP="008765EC">
      <w:pPr>
        <w:spacing w:line="360" w:lineRule="auto"/>
        <w:jc w:val="both"/>
        <w:rPr>
          <w:rFonts w:cstheme="minorHAnsi"/>
          <w:sz w:val="24"/>
          <w:szCs w:val="24"/>
          <w:lang w:val="en-US"/>
        </w:rPr>
      </w:pPr>
      <w:r w:rsidRPr="00EC3DA7">
        <w:rPr>
          <w:rFonts w:cstheme="minorHAnsi"/>
          <w:sz w:val="24"/>
          <w:szCs w:val="24"/>
          <w:lang w:val="en-US"/>
        </w:rPr>
        <w:t xml:space="preserve">The research found that another most significant benefit that is provided through the implementation of the </w:t>
      </w:r>
      <w:r w:rsidR="00027326">
        <w:rPr>
          <w:rFonts w:cstheme="minorHAnsi"/>
          <w:sz w:val="24"/>
          <w:szCs w:val="24"/>
          <w:lang w:val="en-US"/>
        </w:rPr>
        <w:t>online learning forums ensures that the students do not</w:t>
      </w:r>
      <w:r w:rsidRPr="00EC3DA7">
        <w:rPr>
          <w:rFonts w:cstheme="minorHAnsi"/>
          <w:sz w:val="24"/>
          <w:szCs w:val="24"/>
          <w:lang w:val="en-US"/>
        </w:rPr>
        <w:t xml:space="preserve"> pay a lot in order to get their degrees from the university.  Getting a degree has been made cheap since, with the application of the VLEs, students do not need to pay huge campus fees. This is more effective for international students from various countries who have come to study at the University of Wales. This is because they do not have to spend large sums of money on moving to the University from their countries</w:t>
      </w:r>
      <w:r>
        <w:rPr>
          <w:rFonts w:cstheme="minorHAnsi"/>
          <w:sz w:val="24"/>
          <w:szCs w:val="24"/>
          <w:lang w:val="en-US"/>
        </w:rPr>
        <w:t xml:space="preserve"> (</w:t>
      </w:r>
      <w:r w:rsidRPr="00EC3DA7">
        <w:rPr>
          <w:rFonts w:cstheme="minorHAnsi"/>
          <w:color w:val="222222"/>
          <w:sz w:val="24"/>
          <w:szCs w:val="24"/>
          <w:shd w:val="clear" w:color="auto" w:fill="FFFFFF"/>
        </w:rPr>
        <w:t>Alj</w:t>
      </w:r>
      <w:r>
        <w:rPr>
          <w:rFonts w:cstheme="minorHAnsi"/>
          <w:color w:val="222222"/>
          <w:sz w:val="24"/>
          <w:szCs w:val="24"/>
          <w:shd w:val="clear" w:color="auto" w:fill="FFFFFF"/>
        </w:rPr>
        <w:t>awarneh, 2019)</w:t>
      </w:r>
      <w:r w:rsidRPr="00EC3DA7">
        <w:rPr>
          <w:rFonts w:cstheme="minorHAnsi"/>
          <w:sz w:val="24"/>
          <w:szCs w:val="24"/>
          <w:lang w:val="en-US"/>
        </w:rPr>
        <w:t xml:space="preserve">. </w:t>
      </w:r>
    </w:p>
    <w:p w14:paraId="254DE1D6" w14:textId="77777777" w:rsidR="00EC3DA7" w:rsidRPr="008765EC" w:rsidRDefault="000C30EA" w:rsidP="008765EC">
      <w:pPr>
        <w:pStyle w:val="ListParagraph"/>
        <w:numPr>
          <w:ilvl w:val="0"/>
          <w:numId w:val="2"/>
        </w:numPr>
        <w:spacing w:line="360" w:lineRule="auto"/>
        <w:jc w:val="both"/>
        <w:rPr>
          <w:rFonts w:cstheme="minorHAnsi"/>
          <w:b/>
          <w:bCs/>
          <w:sz w:val="24"/>
          <w:szCs w:val="24"/>
          <w:lang w:val="en-US"/>
        </w:rPr>
      </w:pPr>
      <w:r w:rsidRPr="008765EC">
        <w:rPr>
          <w:rFonts w:cstheme="minorHAnsi"/>
          <w:b/>
          <w:bCs/>
          <w:sz w:val="24"/>
          <w:szCs w:val="24"/>
          <w:lang w:val="en-US"/>
        </w:rPr>
        <w:t xml:space="preserve">Engagement </w:t>
      </w:r>
    </w:p>
    <w:p w14:paraId="37DD9AF2" w14:textId="7FB17F44" w:rsidR="00EC3DA7" w:rsidRPr="00EC3DA7" w:rsidRDefault="0048513C" w:rsidP="008765EC">
      <w:pPr>
        <w:spacing w:line="360" w:lineRule="auto"/>
        <w:jc w:val="both"/>
        <w:rPr>
          <w:rFonts w:cstheme="minorHAnsi"/>
          <w:sz w:val="24"/>
          <w:szCs w:val="24"/>
          <w:lang w:val="en-US"/>
        </w:rPr>
      </w:pPr>
      <w:r>
        <w:rPr>
          <w:rFonts w:cstheme="minorHAnsi"/>
          <w:sz w:val="24"/>
          <w:szCs w:val="24"/>
          <w:lang w:val="en-US"/>
        </w:rPr>
        <w:t>The results showed that</w:t>
      </w:r>
      <w:r w:rsidR="000C30EA" w:rsidRPr="00EC3DA7">
        <w:rPr>
          <w:rFonts w:cstheme="minorHAnsi"/>
          <w:sz w:val="24"/>
          <w:szCs w:val="24"/>
          <w:lang w:val="en-US"/>
        </w:rPr>
        <w:t xml:space="preserve"> Virtual Learning Environments are appropriate and friendly to experiments that have formats of content and new approaches. The VLEs empowers educational roadmaps entailing online tests as well as questions and videos. By engaging in different activities, students are provided with good engagement forums thus are able to add more gamification to the process of learning</w:t>
      </w:r>
      <w:r w:rsidR="00A472BE">
        <w:rPr>
          <w:rFonts w:cstheme="minorHAnsi"/>
          <w:sz w:val="24"/>
          <w:szCs w:val="24"/>
          <w:lang w:val="en-US"/>
        </w:rPr>
        <w:t>.</w:t>
      </w:r>
    </w:p>
    <w:p w14:paraId="5F71BBA7" w14:textId="77777777" w:rsidR="008765EC" w:rsidRDefault="008765EC" w:rsidP="008765EC">
      <w:pPr>
        <w:spacing w:line="360" w:lineRule="auto"/>
        <w:jc w:val="both"/>
        <w:rPr>
          <w:rFonts w:cstheme="minorHAnsi"/>
          <w:sz w:val="24"/>
          <w:szCs w:val="24"/>
          <w:lang w:val="en-US"/>
        </w:rPr>
      </w:pPr>
    </w:p>
    <w:p w14:paraId="458F0046" w14:textId="576C58C6" w:rsidR="008765EC" w:rsidRDefault="0048513C" w:rsidP="008765EC">
      <w:pPr>
        <w:spacing w:line="360" w:lineRule="auto"/>
        <w:jc w:val="both"/>
        <w:rPr>
          <w:rFonts w:cstheme="minorHAnsi"/>
          <w:sz w:val="24"/>
          <w:szCs w:val="24"/>
          <w:lang w:val="en-US"/>
        </w:rPr>
      </w:pPr>
      <w:r>
        <w:rPr>
          <w:rFonts w:cstheme="minorHAnsi"/>
          <w:sz w:val="24"/>
          <w:szCs w:val="24"/>
          <w:lang w:val="en-US"/>
        </w:rPr>
        <w:t xml:space="preserve">However, the answers received </w:t>
      </w:r>
      <w:r w:rsidR="00F51A38">
        <w:rPr>
          <w:rFonts w:cstheme="minorHAnsi"/>
          <w:sz w:val="24"/>
          <w:szCs w:val="24"/>
          <w:lang w:val="en-US"/>
        </w:rPr>
        <w:t xml:space="preserve">showed </w:t>
      </w:r>
      <w:r w:rsidR="000C30EA" w:rsidRPr="00EC3DA7">
        <w:rPr>
          <w:rFonts w:cstheme="minorHAnsi"/>
          <w:sz w:val="24"/>
          <w:szCs w:val="24"/>
          <w:lang w:val="en-US"/>
        </w:rPr>
        <w:t xml:space="preserve">that there are a number of disadvantages that students are exposed to through the application of the VLEs in the university. Among such cons include; lower quality of communication among the students as most of their works is done online. Students also lack practice; they also face the problem of delayed answers to the </w:t>
      </w:r>
      <w:r w:rsidR="000C30EA" w:rsidRPr="00EC3DA7">
        <w:rPr>
          <w:rFonts w:cstheme="minorHAnsi"/>
          <w:sz w:val="24"/>
          <w:szCs w:val="24"/>
          <w:lang w:val="en-US"/>
        </w:rPr>
        <w:lastRenderedPageBreak/>
        <w:t xml:space="preserve">questions that they may have in their learning period as opposed to the classroom situation where the lectures are available, thus provides immediate clarifications to the questions that their students have posed.  The implementation of the VLES was also found to demand a lot of time and money from educational institutions. </w:t>
      </w:r>
    </w:p>
    <w:p w14:paraId="434F2293" w14:textId="1A0A6A61" w:rsidR="008765EC" w:rsidRPr="008765EC" w:rsidRDefault="000C30EA" w:rsidP="008765EC">
      <w:pPr>
        <w:spacing w:line="360" w:lineRule="auto"/>
        <w:jc w:val="both"/>
        <w:rPr>
          <w:rFonts w:cstheme="minorHAnsi"/>
          <w:b/>
          <w:bCs/>
          <w:sz w:val="24"/>
          <w:szCs w:val="24"/>
          <w:lang w:val="en-US"/>
        </w:rPr>
      </w:pPr>
      <w:r w:rsidRPr="008765EC">
        <w:rPr>
          <w:rFonts w:cstheme="minorHAnsi"/>
          <w:b/>
          <w:bCs/>
          <w:sz w:val="24"/>
          <w:szCs w:val="24"/>
          <w:lang w:val="en-US"/>
        </w:rPr>
        <w:t>Conclusion</w:t>
      </w:r>
    </w:p>
    <w:p w14:paraId="2FC3E99C" w14:textId="05DB0D44" w:rsidR="00EC3DA7" w:rsidRPr="00EC3DA7" w:rsidRDefault="00F51A38" w:rsidP="008765EC">
      <w:pPr>
        <w:spacing w:line="360" w:lineRule="auto"/>
        <w:jc w:val="both"/>
        <w:rPr>
          <w:rFonts w:cstheme="minorHAnsi"/>
          <w:sz w:val="24"/>
          <w:szCs w:val="24"/>
          <w:lang w:val="en-US"/>
        </w:rPr>
      </w:pPr>
      <w:r>
        <w:rPr>
          <w:rFonts w:cstheme="minorHAnsi"/>
          <w:sz w:val="24"/>
          <w:szCs w:val="24"/>
          <w:lang w:val="en-US"/>
        </w:rPr>
        <w:t>Students had different opinion and perspectives upon virtually learning.</w:t>
      </w:r>
      <w:r w:rsidR="000C30EA" w:rsidRPr="00EC3DA7">
        <w:rPr>
          <w:rFonts w:cstheme="minorHAnsi"/>
          <w:sz w:val="24"/>
          <w:szCs w:val="24"/>
          <w:lang w:val="en-US"/>
        </w:rPr>
        <w:t xml:space="preserve"> </w:t>
      </w:r>
      <w:r>
        <w:rPr>
          <w:rFonts w:cstheme="minorHAnsi"/>
          <w:sz w:val="24"/>
          <w:szCs w:val="24"/>
          <w:lang w:val="en-US"/>
        </w:rPr>
        <w:t>Most of the</w:t>
      </w:r>
      <w:r w:rsidR="000C30EA" w:rsidRPr="00EC3DA7">
        <w:rPr>
          <w:rFonts w:cstheme="minorHAnsi"/>
          <w:sz w:val="24"/>
          <w:szCs w:val="24"/>
          <w:lang w:val="en-US"/>
        </w:rPr>
        <w:t xml:space="preserve"> students in the university who took part had the view that VLE is beneficial to their learning, and they found that the applications that are used during the process to be easy and functional. A minority of the students, however, were not convinced of the effectiveness of the VLEs. The students with contradicting opinions on the impacts of VLEs claimed that the use of VLEs to be unclear and devastating, thus considered the use of textbooks in their studies. VLEs were further found to be having both the positive and negative impacts on the learning experiences of the students. VLEs were, for instance, found to be affordable to a number of students wherever they are. </w:t>
      </w:r>
      <w:r>
        <w:rPr>
          <w:rFonts w:cstheme="minorHAnsi"/>
          <w:sz w:val="24"/>
          <w:szCs w:val="24"/>
          <w:lang w:val="en-US"/>
        </w:rPr>
        <w:t>Also, it is important that online learning is easy to access for students otherwise many people will bump into problems costing time.</w:t>
      </w:r>
    </w:p>
    <w:p w14:paraId="570359E9" w14:textId="77777777" w:rsidR="008765EC" w:rsidRDefault="008765EC" w:rsidP="008765EC">
      <w:pPr>
        <w:spacing w:line="360" w:lineRule="auto"/>
        <w:jc w:val="both"/>
        <w:rPr>
          <w:rFonts w:cstheme="minorHAnsi"/>
          <w:sz w:val="24"/>
          <w:szCs w:val="24"/>
          <w:lang w:val="en-US"/>
        </w:rPr>
      </w:pPr>
    </w:p>
    <w:p w14:paraId="09E5C630" w14:textId="4676CF81" w:rsidR="00EC3DA7" w:rsidRPr="00EC3DA7" w:rsidRDefault="000C30EA" w:rsidP="008765EC">
      <w:pPr>
        <w:spacing w:line="360" w:lineRule="auto"/>
        <w:jc w:val="both"/>
        <w:rPr>
          <w:rFonts w:cstheme="minorHAnsi"/>
          <w:sz w:val="24"/>
          <w:szCs w:val="24"/>
          <w:lang w:val="en-US"/>
        </w:rPr>
      </w:pPr>
      <w:r w:rsidRPr="00EC3DA7">
        <w:rPr>
          <w:rFonts w:cstheme="minorHAnsi"/>
          <w:sz w:val="24"/>
          <w:szCs w:val="24"/>
          <w:lang w:val="en-US"/>
        </w:rPr>
        <w:t xml:space="preserve">The </w:t>
      </w:r>
      <w:r w:rsidR="00027326">
        <w:rPr>
          <w:rFonts w:cstheme="minorHAnsi"/>
          <w:sz w:val="24"/>
          <w:szCs w:val="24"/>
          <w:lang w:val="en-US"/>
        </w:rPr>
        <w:t>online forums of studies</w:t>
      </w:r>
      <w:r w:rsidRPr="00EC3DA7">
        <w:rPr>
          <w:rFonts w:cstheme="minorHAnsi"/>
          <w:sz w:val="24"/>
          <w:szCs w:val="24"/>
          <w:lang w:val="en-US"/>
        </w:rPr>
        <w:t xml:space="preserve"> were also found to encourage the commitment of students to various experimental and practical subjects that have formats of content and new approaches. This research also found various restraints that are associated with the VLEs. Such negative impacts include; lack of practice among the students. They also face the problem of delayed answers to the questions that they may have in their learning period as opposed to the classroom situation where the lectures are available, thus provides immediate clarifications to the questions that their students have posed.  Despite these limitations, it can be stated that the implementation of the Virtual Learning Environments is not just feasible and functional but is also highly recommended in various educational processes.   </w:t>
      </w:r>
    </w:p>
    <w:p w14:paraId="0DD5AB30" w14:textId="77777777" w:rsidR="008765EC" w:rsidRDefault="008765EC" w:rsidP="008765EC">
      <w:pPr>
        <w:spacing w:line="360" w:lineRule="auto"/>
        <w:jc w:val="both"/>
        <w:rPr>
          <w:rFonts w:cstheme="minorHAnsi"/>
          <w:sz w:val="24"/>
          <w:szCs w:val="24"/>
          <w:lang w:val="en-US"/>
        </w:rPr>
      </w:pPr>
    </w:p>
    <w:p w14:paraId="555E5210" w14:textId="3F98A0DA" w:rsidR="008765EC" w:rsidRPr="00F51A38" w:rsidRDefault="000C30EA" w:rsidP="008765EC">
      <w:pPr>
        <w:spacing w:line="360" w:lineRule="auto"/>
        <w:jc w:val="both"/>
        <w:rPr>
          <w:rFonts w:cstheme="minorHAnsi"/>
          <w:b/>
          <w:bCs/>
          <w:sz w:val="24"/>
          <w:szCs w:val="24"/>
          <w:lang w:val="en-US"/>
        </w:rPr>
      </w:pPr>
      <w:r w:rsidRPr="008765EC">
        <w:rPr>
          <w:rFonts w:cstheme="minorHAnsi"/>
          <w:b/>
          <w:bCs/>
          <w:sz w:val="24"/>
          <w:szCs w:val="24"/>
          <w:lang w:val="en-US"/>
        </w:rPr>
        <w:t>Recommendation</w:t>
      </w:r>
    </w:p>
    <w:p w14:paraId="0A19F2B0" w14:textId="0244C3D6" w:rsidR="00EC3DA7" w:rsidRPr="00EC3DA7" w:rsidRDefault="00F51A38" w:rsidP="008765EC">
      <w:pPr>
        <w:spacing w:line="360" w:lineRule="auto"/>
        <w:jc w:val="both"/>
        <w:rPr>
          <w:rFonts w:cstheme="minorHAnsi"/>
          <w:sz w:val="24"/>
          <w:szCs w:val="24"/>
          <w:lang w:val="en-US"/>
        </w:rPr>
      </w:pPr>
      <w:r>
        <w:rPr>
          <w:rFonts w:cstheme="minorHAnsi"/>
          <w:sz w:val="24"/>
          <w:szCs w:val="24"/>
          <w:lang w:val="en-US"/>
        </w:rPr>
        <w:t xml:space="preserve">It is highly recommended for every student to have more sources of information, always have a backup plan about where to get vital information if for example online learning is not </w:t>
      </w:r>
      <w:r>
        <w:rPr>
          <w:rFonts w:cstheme="minorHAnsi"/>
          <w:sz w:val="24"/>
          <w:szCs w:val="24"/>
          <w:lang w:val="en-US"/>
        </w:rPr>
        <w:lastRenderedPageBreak/>
        <w:t xml:space="preserve">accessible, dependency upon one source of information is to be avoided. </w:t>
      </w:r>
      <w:r w:rsidR="000C30EA" w:rsidRPr="00EC3DA7">
        <w:rPr>
          <w:rFonts w:cstheme="minorHAnsi"/>
          <w:sz w:val="24"/>
          <w:szCs w:val="24"/>
          <w:lang w:val="en-US"/>
        </w:rPr>
        <w:t xml:space="preserve">Students and lecturers should further consider that it is appropriate to have back-up plans whenever they are using the VLE technology. </w:t>
      </w:r>
    </w:p>
    <w:p w14:paraId="20800CA0" w14:textId="046BC439" w:rsidR="00EC3DA7" w:rsidRPr="00EC3DA7" w:rsidRDefault="00F51A38" w:rsidP="008765EC">
      <w:pPr>
        <w:spacing w:line="360" w:lineRule="auto"/>
        <w:jc w:val="both"/>
        <w:rPr>
          <w:rFonts w:cstheme="minorHAnsi"/>
          <w:sz w:val="24"/>
          <w:szCs w:val="24"/>
          <w:lang w:val="en-US"/>
        </w:rPr>
      </w:pPr>
      <w:r>
        <w:rPr>
          <w:rFonts w:cstheme="minorHAnsi"/>
          <w:sz w:val="24"/>
          <w:szCs w:val="24"/>
          <w:lang w:val="en-US"/>
        </w:rPr>
        <w:t>Taking into consideration the use of different materials and the information collected from primary and secondary research</w:t>
      </w:r>
      <w:r w:rsidR="000C30EA" w:rsidRPr="00EC3DA7">
        <w:rPr>
          <w:rFonts w:cstheme="minorHAnsi"/>
          <w:sz w:val="24"/>
          <w:szCs w:val="24"/>
          <w:lang w:val="en-US"/>
        </w:rPr>
        <w:t xml:space="preserve">, the application of the VLEs tools such as phones, social networks, and the use of such applications as online dictionaries should be considered by teachers as an important achievement in technological innovation.  VLEs should, therefore, serve as a vital complement to both the instructions of the teachers and student's learning. Despite the benefits that lie in the application of the </w:t>
      </w:r>
      <w:r w:rsidR="00027326">
        <w:rPr>
          <w:rFonts w:cstheme="minorHAnsi"/>
          <w:sz w:val="24"/>
          <w:szCs w:val="24"/>
          <w:lang w:val="en-US"/>
        </w:rPr>
        <w:t>online facilities of learning</w:t>
      </w:r>
      <w:r w:rsidR="000C30EA" w:rsidRPr="00EC3DA7">
        <w:rPr>
          <w:rFonts w:cstheme="minorHAnsi"/>
          <w:sz w:val="24"/>
          <w:szCs w:val="24"/>
          <w:lang w:val="en-US"/>
        </w:rPr>
        <w:t xml:space="preserve">, it is worth noting that their benefits partly rely on the investment that the university administration has made. It is also </w:t>
      </w:r>
      <w:r w:rsidR="00595A0C" w:rsidRPr="00EC3DA7">
        <w:rPr>
          <w:rFonts w:cstheme="minorHAnsi"/>
          <w:sz w:val="24"/>
          <w:szCs w:val="24"/>
          <w:lang w:val="en-US"/>
        </w:rPr>
        <w:t>suggested</w:t>
      </w:r>
      <w:r w:rsidR="000C30EA" w:rsidRPr="00EC3DA7">
        <w:rPr>
          <w:rFonts w:cstheme="minorHAnsi"/>
          <w:sz w:val="24"/>
          <w:szCs w:val="24"/>
          <w:lang w:val="en-US"/>
        </w:rPr>
        <w:t xml:space="preserve"> that researchers should continue to engage in this field </w:t>
      </w:r>
      <w:r w:rsidR="00595A0C">
        <w:rPr>
          <w:rFonts w:cstheme="minorHAnsi"/>
          <w:sz w:val="24"/>
          <w:szCs w:val="24"/>
          <w:lang w:val="en-US"/>
        </w:rPr>
        <w:t xml:space="preserve">of study </w:t>
      </w:r>
      <w:r w:rsidR="000C30EA" w:rsidRPr="00EC3DA7">
        <w:rPr>
          <w:rFonts w:cstheme="minorHAnsi"/>
          <w:sz w:val="24"/>
          <w:szCs w:val="24"/>
          <w:lang w:val="en-US"/>
        </w:rPr>
        <w:t>so as to expose and find out the great potential in the VLEs, thus bring about a harmonious and productive achievement in technology as well as in the learning experiences of the students.</w:t>
      </w:r>
      <w:r>
        <w:rPr>
          <w:rFonts w:cstheme="minorHAnsi"/>
          <w:sz w:val="24"/>
          <w:szCs w:val="24"/>
          <w:lang w:val="en-US"/>
        </w:rPr>
        <w:t xml:space="preserve"> And to help student be more productive by achieving more with the use of technology as well as making the most out of their experiences.  </w:t>
      </w:r>
    </w:p>
    <w:p w14:paraId="6B7122ED" w14:textId="77777777" w:rsidR="00EC3DA7" w:rsidRPr="00EC3DA7" w:rsidRDefault="00EC3DA7" w:rsidP="008765EC">
      <w:pPr>
        <w:spacing w:line="360" w:lineRule="auto"/>
        <w:jc w:val="both"/>
        <w:rPr>
          <w:rFonts w:cstheme="minorHAnsi"/>
          <w:sz w:val="24"/>
          <w:szCs w:val="24"/>
          <w:lang w:val="en-US"/>
        </w:rPr>
      </w:pPr>
    </w:p>
    <w:p w14:paraId="6E55BEE7" w14:textId="77777777" w:rsidR="00EC3DA7" w:rsidRPr="00EC3DA7" w:rsidRDefault="00EC3DA7" w:rsidP="008765EC">
      <w:pPr>
        <w:spacing w:line="360" w:lineRule="auto"/>
        <w:jc w:val="both"/>
        <w:rPr>
          <w:rFonts w:cstheme="minorHAnsi"/>
          <w:sz w:val="24"/>
          <w:szCs w:val="24"/>
          <w:lang w:val="en-US"/>
        </w:rPr>
      </w:pPr>
    </w:p>
    <w:p w14:paraId="5CBB421C" w14:textId="77777777" w:rsidR="008765EC" w:rsidRDefault="008765EC" w:rsidP="008765EC">
      <w:pPr>
        <w:spacing w:line="360" w:lineRule="auto"/>
        <w:jc w:val="both"/>
        <w:rPr>
          <w:rFonts w:cstheme="minorHAnsi"/>
          <w:sz w:val="24"/>
          <w:szCs w:val="24"/>
          <w:lang w:val="en-US"/>
        </w:rPr>
      </w:pPr>
    </w:p>
    <w:p w14:paraId="4670DF9F" w14:textId="77777777" w:rsidR="008765EC" w:rsidRDefault="008765EC" w:rsidP="008765EC">
      <w:pPr>
        <w:spacing w:line="360" w:lineRule="auto"/>
        <w:jc w:val="both"/>
        <w:rPr>
          <w:rFonts w:cstheme="minorHAnsi"/>
          <w:sz w:val="24"/>
          <w:szCs w:val="24"/>
          <w:lang w:val="en-US"/>
        </w:rPr>
      </w:pPr>
    </w:p>
    <w:p w14:paraId="6DEB0FAA" w14:textId="77777777" w:rsidR="008765EC" w:rsidRDefault="008765EC" w:rsidP="008765EC">
      <w:pPr>
        <w:spacing w:line="360" w:lineRule="auto"/>
        <w:jc w:val="both"/>
        <w:rPr>
          <w:rFonts w:cstheme="minorHAnsi"/>
          <w:sz w:val="24"/>
          <w:szCs w:val="24"/>
          <w:lang w:val="en-US"/>
        </w:rPr>
      </w:pPr>
    </w:p>
    <w:p w14:paraId="377F30A2" w14:textId="77777777" w:rsidR="00F51A38" w:rsidRDefault="00F51A38" w:rsidP="008765EC">
      <w:pPr>
        <w:spacing w:line="360" w:lineRule="auto"/>
        <w:jc w:val="both"/>
        <w:rPr>
          <w:rFonts w:cstheme="minorHAnsi"/>
          <w:b/>
          <w:bCs/>
          <w:sz w:val="36"/>
          <w:szCs w:val="36"/>
          <w:lang w:val="en-US"/>
        </w:rPr>
      </w:pPr>
    </w:p>
    <w:p w14:paraId="44B35C55" w14:textId="77777777" w:rsidR="00F51A38" w:rsidRDefault="00F51A38" w:rsidP="008765EC">
      <w:pPr>
        <w:spacing w:line="360" w:lineRule="auto"/>
        <w:jc w:val="both"/>
        <w:rPr>
          <w:rFonts w:cstheme="minorHAnsi"/>
          <w:b/>
          <w:bCs/>
          <w:sz w:val="36"/>
          <w:szCs w:val="36"/>
          <w:lang w:val="en-US"/>
        </w:rPr>
      </w:pPr>
    </w:p>
    <w:p w14:paraId="6A8997D4" w14:textId="2FEA0F02" w:rsidR="00EC3DA7" w:rsidRPr="008765EC" w:rsidRDefault="000C30EA" w:rsidP="008765EC">
      <w:pPr>
        <w:spacing w:line="360" w:lineRule="auto"/>
        <w:jc w:val="both"/>
        <w:rPr>
          <w:rFonts w:cstheme="minorHAnsi"/>
          <w:b/>
          <w:bCs/>
          <w:sz w:val="36"/>
          <w:szCs w:val="36"/>
          <w:lang w:val="en-US"/>
        </w:rPr>
      </w:pPr>
      <w:r w:rsidRPr="008765EC">
        <w:rPr>
          <w:rFonts w:cstheme="minorHAnsi"/>
          <w:b/>
          <w:bCs/>
          <w:sz w:val="36"/>
          <w:szCs w:val="36"/>
          <w:lang w:val="en-US"/>
        </w:rPr>
        <w:t>References</w:t>
      </w:r>
    </w:p>
    <w:p w14:paraId="403EC3A0" w14:textId="5FB02167" w:rsidR="008765EC" w:rsidRPr="00F51A38" w:rsidRDefault="008765EC" w:rsidP="00716258">
      <w:pPr>
        <w:spacing w:line="240" w:lineRule="auto"/>
        <w:ind w:left="720" w:hanging="720"/>
        <w:rPr>
          <w:rFonts w:cstheme="minorHAnsi"/>
          <w:b/>
          <w:bCs/>
          <w:color w:val="222222"/>
          <w:sz w:val="24"/>
          <w:szCs w:val="24"/>
          <w:shd w:val="clear" w:color="auto" w:fill="FFFFFF"/>
        </w:rPr>
      </w:pPr>
      <w:r>
        <w:rPr>
          <w:rFonts w:cstheme="minorHAnsi"/>
          <w:color w:val="222222"/>
          <w:sz w:val="24"/>
          <w:szCs w:val="24"/>
          <w:shd w:val="clear" w:color="auto" w:fill="FFFFFF"/>
          <w:lang w:val="en-GB"/>
        </w:rPr>
        <w:t xml:space="preserve">   </w:t>
      </w:r>
      <w:r w:rsidR="000C30EA" w:rsidRPr="00F51A38">
        <w:rPr>
          <w:rFonts w:cstheme="minorHAnsi"/>
          <w:b/>
          <w:bCs/>
          <w:color w:val="222222"/>
          <w:sz w:val="24"/>
          <w:szCs w:val="24"/>
          <w:shd w:val="clear" w:color="auto" w:fill="FFFFFF"/>
        </w:rPr>
        <w:t xml:space="preserve">Aljawarneh, S. A. (2019). Reviewing and exploring innovative, ubiquitous learning tools in </w:t>
      </w:r>
    </w:p>
    <w:p w14:paraId="75D6D05D" w14:textId="4D047D11" w:rsidR="008765EC" w:rsidRPr="00F51A38" w:rsidRDefault="000C30EA" w:rsidP="00716258">
      <w:pPr>
        <w:spacing w:line="240" w:lineRule="auto"/>
        <w:ind w:left="720" w:hanging="720"/>
        <w:rPr>
          <w:rFonts w:cstheme="minorHAnsi"/>
          <w:b/>
          <w:bCs/>
          <w:color w:val="222222"/>
          <w:sz w:val="24"/>
          <w:szCs w:val="24"/>
          <w:shd w:val="clear" w:color="auto" w:fill="FFFFFF"/>
        </w:rPr>
      </w:pPr>
      <w:r w:rsidRPr="00F51A38">
        <w:rPr>
          <w:rFonts w:cstheme="minorHAnsi"/>
          <w:b/>
          <w:bCs/>
          <w:color w:val="222222"/>
          <w:sz w:val="24"/>
          <w:szCs w:val="24"/>
          <w:shd w:val="clear" w:color="auto" w:fill="FFFFFF"/>
        </w:rPr>
        <w:t xml:space="preserve">higher education. </w:t>
      </w:r>
      <w:r w:rsidRPr="00F51A38">
        <w:rPr>
          <w:rFonts w:cstheme="minorHAnsi"/>
          <w:b/>
          <w:bCs/>
          <w:i/>
          <w:iCs/>
          <w:color w:val="222222"/>
          <w:sz w:val="24"/>
          <w:szCs w:val="24"/>
          <w:shd w:val="clear" w:color="auto" w:fill="FFFFFF"/>
        </w:rPr>
        <w:t>Journal of Computing in Higher Education</w:t>
      </w:r>
      <w:r w:rsidRPr="00F51A38">
        <w:rPr>
          <w:rFonts w:cstheme="minorHAnsi"/>
          <w:b/>
          <w:bCs/>
          <w:color w:val="222222"/>
          <w:sz w:val="24"/>
          <w:szCs w:val="24"/>
          <w:shd w:val="clear" w:color="auto" w:fill="FFFFFF"/>
        </w:rPr>
        <w:t xml:space="preserve">, 1-17.Djiffouet, K., &amp; </w:t>
      </w:r>
    </w:p>
    <w:p w14:paraId="6E083732" w14:textId="4C3A5B8B" w:rsidR="008765EC" w:rsidRPr="00F51A38" w:rsidRDefault="000C30EA" w:rsidP="00716258">
      <w:pPr>
        <w:spacing w:line="240" w:lineRule="auto"/>
        <w:ind w:left="720" w:hanging="720"/>
        <w:rPr>
          <w:rFonts w:cstheme="minorHAnsi"/>
          <w:b/>
          <w:bCs/>
          <w:i/>
          <w:iCs/>
          <w:color w:val="222222"/>
          <w:sz w:val="24"/>
          <w:szCs w:val="24"/>
          <w:shd w:val="clear" w:color="auto" w:fill="FFFFFF"/>
        </w:rPr>
      </w:pPr>
      <w:r w:rsidRPr="00F51A38">
        <w:rPr>
          <w:rFonts w:cstheme="minorHAnsi"/>
          <w:b/>
          <w:bCs/>
          <w:color w:val="222222"/>
          <w:sz w:val="24"/>
          <w:szCs w:val="24"/>
          <w:shd w:val="clear" w:color="auto" w:fill="FFFFFF"/>
        </w:rPr>
        <w:lastRenderedPageBreak/>
        <w:t>Ludovic, A. (2019). </w:t>
      </w:r>
      <w:r w:rsidRPr="00F51A38">
        <w:rPr>
          <w:rFonts w:cstheme="minorHAnsi"/>
          <w:b/>
          <w:bCs/>
          <w:i/>
          <w:iCs/>
          <w:color w:val="222222"/>
          <w:sz w:val="24"/>
          <w:szCs w:val="24"/>
          <w:shd w:val="clear" w:color="auto" w:fill="FFFFFF"/>
        </w:rPr>
        <w:t>An Investigation into the Acquisition of Tacit Knowledge in e-</w:t>
      </w:r>
    </w:p>
    <w:p w14:paraId="3C5EBE00" w14:textId="19ABC744" w:rsidR="008765EC" w:rsidRPr="00F51A38" w:rsidRDefault="000C30EA" w:rsidP="00716258">
      <w:pPr>
        <w:spacing w:line="240" w:lineRule="auto"/>
        <w:ind w:left="720" w:hanging="720"/>
        <w:rPr>
          <w:rFonts w:cstheme="minorHAnsi"/>
          <w:b/>
          <w:bCs/>
          <w:color w:val="222222"/>
          <w:sz w:val="24"/>
          <w:szCs w:val="24"/>
          <w:shd w:val="clear" w:color="auto" w:fill="FFFFFF"/>
        </w:rPr>
      </w:pPr>
      <w:r w:rsidRPr="00F51A38">
        <w:rPr>
          <w:rFonts w:cstheme="minorHAnsi"/>
          <w:b/>
          <w:bCs/>
          <w:i/>
          <w:iCs/>
          <w:color w:val="222222"/>
          <w:sz w:val="24"/>
          <w:szCs w:val="24"/>
          <w:shd w:val="clear" w:color="auto" w:fill="FFFFFF"/>
        </w:rPr>
        <w:t>Learning Environments: An Experimental Study</w:t>
      </w:r>
      <w:r w:rsidRPr="00F51A38">
        <w:rPr>
          <w:rFonts w:cstheme="minorHAnsi"/>
          <w:b/>
          <w:bCs/>
          <w:color w:val="222222"/>
          <w:sz w:val="24"/>
          <w:szCs w:val="24"/>
          <w:shd w:val="clear" w:color="auto" w:fill="FFFFFF"/>
        </w:rPr>
        <w:t xml:space="preserve"> (Doctoral dissertation, University of </w:t>
      </w:r>
    </w:p>
    <w:p w14:paraId="3B92A038" w14:textId="2BA41A0A" w:rsidR="00EC3DA7" w:rsidRPr="00F51A38" w:rsidRDefault="000C30EA" w:rsidP="00716258">
      <w:pPr>
        <w:spacing w:line="240" w:lineRule="auto"/>
        <w:ind w:left="720" w:hanging="720"/>
        <w:rPr>
          <w:rFonts w:cstheme="minorHAnsi"/>
          <w:b/>
          <w:bCs/>
          <w:color w:val="222222"/>
          <w:sz w:val="24"/>
          <w:szCs w:val="24"/>
          <w:shd w:val="clear" w:color="auto" w:fill="FFFFFF"/>
        </w:rPr>
      </w:pPr>
      <w:r w:rsidRPr="00F51A38">
        <w:rPr>
          <w:rFonts w:cstheme="minorHAnsi"/>
          <w:b/>
          <w:bCs/>
          <w:color w:val="222222"/>
          <w:sz w:val="24"/>
          <w:szCs w:val="24"/>
          <w:shd w:val="clear" w:color="auto" w:fill="FFFFFF"/>
        </w:rPr>
        <w:t>Wales Trinity Saint David).</w:t>
      </w:r>
    </w:p>
    <w:p w14:paraId="4E324930" w14:textId="77777777" w:rsidR="00F51A38" w:rsidRPr="00F51A38" w:rsidRDefault="00F51A38" w:rsidP="00716258">
      <w:pPr>
        <w:spacing w:after="0" w:line="240" w:lineRule="auto"/>
        <w:rPr>
          <w:rFonts w:ascii="Times New Roman" w:eastAsia="Times New Roman" w:hAnsi="Times New Roman" w:cs="Times New Roman"/>
          <w:sz w:val="24"/>
          <w:szCs w:val="24"/>
          <w:lang w:val="en-GB" w:eastAsia="en-GB"/>
        </w:rPr>
      </w:pPr>
      <w:r w:rsidRPr="00F51A38">
        <w:rPr>
          <w:rFonts w:ascii="Verdana" w:eastAsia="Times New Roman" w:hAnsi="Verdana" w:cs="Times New Roman"/>
          <w:color w:val="000000"/>
          <w:sz w:val="20"/>
          <w:szCs w:val="20"/>
          <w:lang w:val="en-GB" w:eastAsia="en-GB"/>
        </w:rPr>
        <w:t>University of Wales. (2019). </w:t>
      </w:r>
      <w:r w:rsidRPr="00F51A38">
        <w:rPr>
          <w:rFonts w:ascii="Verdana" w:eastAsia="Times New Roman" w:hAnsi="Verdana" w:cs="Times New Roman"/>
          <w:i/>
          <w:iCs/>
          <w:color w:val="000000"/>
          <w:sz w:val="20"/>
          <w:szCs w:val="20"/>
          <w:lang w:val="en-GB" w:eastAsia="en-GB"/>
        </w:rPr>
        <w:t>Methods of Collecting Data.</w:t>
      </w:r>
      <w:r w:rsidRPr="00F51A38">
        <w:rPr>
          <w:rFonts w:ascii="Verdana" w:eastAsia="Times New Roman" w:hAnsi="Verdana" w:cs="Times New Roman"/>
          <w:color w:val="000000"/>
          <w:sz w:val="20"/>
          <w:szCs w:val="20"/>
          <w:lang w:val="en-GB" w:eastAsia="en-GB"/>
        </w:rPr>
        <w:t> Available: https://moodle.uwtsd.ac.uk/course/view.php?id=6959. Last accessed 18/03/2020.</w:t>
      </w:r>
    </w:p>
    <w:p w14:paraId="7534FFD2" w14:textId="7A2E972B" w:rsidR="008765EC" w:rsidRDefault="008765EC" w:rsidP="00716258">
      <w:pPr>
        <w:spacing w:line="240" w:lineRule="auto"/>
        <w:rPr>
          <w:rFonts w:cstheme="minorHAnsi"/>
          <w:b/>
          <w:bCs/>
          <w:color w:val="222222"/>
          <w:sz w:val="24"/>
          <w:szCs w:val="24"/>
          <w:shd w:val="clear" w:color="auto" w:fill="FFFFFF"/>
          <w:lang w:val="en-GB"/>
        </w:rPr>
      </w:pPr>
    </w:p>
    <w:p w14:paraId="3E941F39" w14:textId="59824244" w:rsidR="008765EC" w:rsidRDefault="008765EC" w:rsidP="00716258">
      <w:pPr>
        <w:spacing w:line="240" w:lineRule="auto"/>
        <w:ind w:left="720" w:hanging="720"/>
        <w:rPr>
          <w:rFonts w:cstheme="minorHAnsi"/>
          <w:b/>
          <w:bCs/>
          <w:color w:val="222222"/>
          <w:sz w:val="24"/>
          <w:szCs w:val="24"/>
          <w:shd w:val="clear" w:color="auto" w:fill="FFFFFF"/>
        </w:rPr>
      </w:pPr>
      <w:r>
        <w:rPr>
          <w:rFonts w:cstheme="minorHAnsi"/>
          <w:b/>
          <w:bCs/>
          <w:color w:val="222222"/>
          <w:sz w:val="24"/>
          <w:szCs w:val="24"/>
          <w:shd w:val="clear" w:color="auto" w:fill="FFFFFF"/>
          <w:lang w:val="en-GB"/>
        </w:rPr>
        <w:t xml:space="preserve">  </w:t>
      </w:r>
      <w:r w:rsidR="000C30EA" w:rsidRPr="008765EC">
        <w:rPr>
          <w:rFonts w:cstheme="minorHAnsi"/>
          <w:b/>
          <w:bCs/>
          <w:color w:val="222222"/>
          <w:sz w:val="24"/>
          <w:szCs w:val="24"/>
          <w:shd w:val="clear" w:color="auto" w:fill="FFFFFF"/>
        </w:rPr>
        <w:t xml:space="preserve">Charteris, J., Parkes, M., Gregory, S., Fletcher, P., &amp; Reyes, V. (2018). Student-initiated </w:t>
      </w:r>
    </w:p>
    <w:p w14:paraId="2A553D90" w14:textId="232787DE" w:rsidR="008765EC" w:rsidRDefault="000C30EA" w:rsidP="00716258">
      <w:pPr>
        <w:spacing w:line="240" w:lineRule="auto"/>
        <w:ind w:left="720" w:hanging="720"/>
        <w:rPr>
          <w:rFonts w:cstheme="minorHAnsi"/>
          <w:b/>
          <w:bCs/>
          <w:color w:val="222222"/>
          <w:sz w:val="24"/>
          <w:szCs w:val="24"/>
          <w:shd w:val="clear" w:color="auto" w:fill="FFFFFF"/>
        </w:rPr>
      </w:pPr>
      <w:r w:rsidRPr="008765EC">
        <w:rPr>
          <w:rFonts w:cstheme="minorHAnsi"/>
          <w:b/>
          <w:bCs/>
          <w:color w:val="222222"/>
          <w:sz w:val="24"/>
          <w:szCs w:val="24"/>
          <w:shd w:val="clear" w:color="auto" w:fill="FFFFFF"/>
        </w:rPr>
        <w:t xml:space="preserve">Facebook sites: nurturing personal learning environments or a place for the </w:t>
      </w:r>
    </w:p>
    <w:p w14:paraId="2A87AF8F" w14:textId="3266BC5E" w:rsidR="008765EC" w:rsidRDefault="000C30EA" w:rsidP="00716258">
      <w:pPr>
        <w:spacing w:line="240" w:lineRule="auto"/>
        <w:ind w:left="720" w:hanging="720"/>
        <w:rPr>
          <w:rFonts w:cstheme="minorHAnsi"/>
          <w:b/>
          <w:bCs/>
          <w:color w:val="222222"/>
          <w:sz w:val="24"/>
          <w:szCs w:val="24"/>
          <w:shd w:val="clear" w:color="auto" w:fill="FFFFFF"/>
        </w:rPr>
      </w:pPr>
      <w:r w:rsidRPr="008765EC">
        <w:rPr>
          <w:rFonts w:cstheme="minorHAnsi"/>
          <w:b/>
          <w:bCs/>
          <w:color w:val="222222"/>
          <w:sz w:val="24"/>
          <w:szCs w:val="24"/>
          <w:shd w:val="clear" w:color="auto" w:fill="FFFFFF"/>
        </w:rPr>
        <w:t>disenfranchised?. </w:t>
      </w:r>
      <w:r w:rsidRPr="008765EC">
        <w:rPr>
          <w:rFonts w:cstheme="minorHAnsi"/>
          <w:b/>
          <w:bCs/>
          <w:i/>
          <w:iCs/>
          <w:color w:val="222222"/>
          <w:sz w:val="24"/>
          <w:szCs w:val="24"/>
          <w:shd w:val="clear" w:color="auto" w:fill="FFFFFF"/>
        </w:rPr>
        <w:t>Technology, Pedagogy, and Education</w:t>
      </w:r>
      <w:r w:rsidRPr="008765EC">
        <w:rPr>
          <w:rFonts w:cstheme="minorHAnsi"/>
          <w:b/>
          <w:bCs/>
          <w:color w:val="222222"/>
          <w:sz w:val="24"/>
          <w:szCs w:val="24"/>
          <w:shd w:val="clear" w:color="auto" w:fill="FFFFFF"/>
        </w:rPr>
        <w:t>, </w:t>
      </w:r>
      <w:r w:rsidRPr="008765EC">
        <w:rPr>
          <w:rFonts w:cstheme="minorHAnsi"/>
          <w:b/>
          <w:bCs/>
          <w:i/>
          <w:iCs/>
          <w:color w:val="222222"/>
          <w:sz w:val="24"/>
          <w:szCs w:val="24"/>
          <w:shd w:val="clear" w:color="auto" w:fill="FFFFFF"/>
        </w:rPr>
        <w:t>27</w:t>
      </w:r>
      <w:r w:rsidRPr="008765EC">
        <w:rPr>
          <w:rFonts w:cstheme="minorHAnsi"/>
          <w:b/>
          <w:bCs/>
          <w:color w:val="222222"/>
          <w:sz w:val="24"/>
          <w:szCs w:val="24"/>
          <w:shd w:val="clear" w:color="auto" w:fill="FFFFFF"/>
        </w:rPr>
        <w:t>(4), 459-472.García-</w:t>
      </w:r>
    </w:p>
    <w:p w14:paraId="396B7853" w14:textId="6AF3EAE8" w:rsidR="008765EC" w:rsidRDefault="000C30EA" w:rsidP="00716258">
      <w:pPr>
        <w:spacing w:line="240" w:lineRule="auto"/>
        <w:ind w:left="720" w:hanging="720"/>
        <w:rPr>
          <w:rFonts w:cstheme="minorHAnsi"/>
          <w:b/>
          <w:bCs/>
          <w:color w:val="222222"/>
          <w:sz w:val="24"/>
          <w:szCs w:val="24"/>
          <w:shd w:val="clear" w:color="auto" w:fill="FFFFFF"/>
        </w:rPr>
      </w:pPr>
      <w:r w:rsidRPr="008765EC">
        <w:rPr>
          <w:rFonts w:cstheme="minorHAnsi"/>
          <w:b/>
          <w:bCs/>
          <w:color w:val="222222"/>
          <w:sz w:val="24"/>
          <w:szCs w:val="24"/>
          <w:shd w:val="clear" w:color="auto" w:fill="FFFFFF"/>
        </w:rPr>
        <w:t xml:space="preserve">Álvarez, M. T., Novo-Corti, I., &amp; Varela-Candamio, L. (2018). The effects of social </w:t>
      </w:r>
    </w:p>
    <w:p w14:paraId="1C9EB5E8" w14:textId="0FB54D84" w:rsidR="008765EC" w:rsidRDefault="000C30EA" w:rsidP="00716258">
      <w:pPr>
        <w:spacing w:line="240" w:lineRule="auto"/>
        <w:ind w:left="720" w:hanging="720"/>
        <w:rPr>
          <w:rFonts w:cstheme="minorHAnsi"/>
          <w:b/>
          <w:bCs/>
          <w:color w:val="222222"/>
          <w:sz w:val="24"/>
          <w:szCs w:val="24"/>
          <w:shd w:val="clear" w:color="auto" w:fill="FFFFFF"/>
        </w:rPr>
      </w:pPr>
      <w:r w:rsidRPr="008765EC">
        <w:rPr>
          <w:rFonts w:cstheme="minorHAnsi"/>
          <w:b/>
          <w:bCs/>
          <w:color w:val="222222"/>
          <w:sz w:val="24"/>
          <w:szCs w:val="24"/>
          <w:shd w:val="clear" w:color="auto" w:fill="FFFFFF"/>
        </w:rPr>
        <w:t xml:space="preserve">networks on the assessment of virtual learning environments: A study for social </w:t>
      </w:r>
    </w:p>
    <w:p w14:paraId="03195605" w14:textId="0ADEB3A7" w:rsidR="00EC3DA7" w:rsidRPr="008765EC" w:rsidRDefault="000C30EA" w:rsidP="00716258">
      <w:pPr>
        <w:spacing w:line="240" w:lineRule="auto"/>
        <w:ind w:left="720" w:hanging="720"/>
        <w:rPr>
          <w:rFonts w:cstheme="minorHAnsi"/>
          <w:b/>
          <w:bCs/>
          <w:color w:val="222222"/>
          <w:sz w:val="24"/>
          <w:szCs w:val="24"/>
          <w:shd w:val="clear" w:color="auto" w:fill="FFFFFF"/>
        </w:rPr>
      </w:pPr>
      <w:r w:rsidRPr="008765EC">
        <w:rPr>
          <w:rFonts w:cstheme="minorHAnsi"/>
          <w:b/>
          <w:bCs/>
          <w:color w:val="222222"/>
          <w:sz w:val="24"/>
          <w:szCs w:val="24"/>
          <w:shd w:val="clear" w:color="auto" w:fill="FFFFFF"/>
        </w:rPr>
        <w:t>sciences degrees. </w:t>
      </w:r>
      <w:r w:rsidRPr="008765EC">
        <w:rPr>
          <w:rFonts w:cstheme="minorHAnsi"/>
          <w:b/>
          <w:bCs/>
          <w:i/>
          <w:iCs/>
          <w:color w:val="222222"/>
          <w:sz w:val="24"/>
          <w:szCs w:val="24"/>
          <w:shd w:val="clear" w:color="auto" w:fill="FFFFFF"/>
        </w:rPr>
        <w:t>Telematics and Informatics</w:t>
      </w:r>
      <w:r w:rsidRPr="008765EC">
        <w:rPr>
          <w:rFonts w:cstheme="minorHAnsi"/>
          <w:b/>
          <w:bCs/>
          <w:color w:val="222222"/>
          <w:sz w:val="24"/>
          <w:szCs w:val="24"/>
          <w:shd w:val="clear" w:color="auto" w:fill="FFFFFF"/>
        </w:rPr>
        <w:t>, </w:t>
      </w:r>
      <w:r w:rsidRPr="008765EC">
        <w:rPr>
          <w:rFonts w:cstheme="minorHAnsi"/>
          <w:b/>
          <w:bCs/>
          <w:i/>
          <w:iCs/>
          <w:color w:val="222222"/>
          <w:sz w:val="24"/>
          <w:szCs w:val="24"/>
          <w:shd w:val="clear" w:color="auto" w:fill="FFFFFF"/>
        </w:rPr>
        <w:t>35</w:t>
      </w:r>
      <w:r w:rsidRPr="008765EC">
        <w:rPr>
          <w:rFonts w:cstheme="minorHAnsi"/>
          <w:b/>
          <w:bCs/>
          <w:color w:val="222222"/>
          <w:sz w:val="24"/>
          <w:szCs w:val="24"/>
          <w:shd w:val="clear" w:color="auto" w:fill="FFFFFF"/>
        </w:rPr>
        <w:t>(4), 1005-1017.</w:t>
      </w:r>
    </w:p>
    <w:p w14:paraId="11D95443" w14:textId="77777777" w:rsidR="008765EC" w:rsidRDefault="008765EC" w:rsidP="00716258">
      <w:pPr>
        <w:spacing w:line="240" w:lineRule="auto"/>
        <w:ind w:left="720" w:hanging="720"/>
        <w:rPr>
          <w:rFonts w:cstheme="minorHAnsi"/>
          <w:color w:val="222222"/>
          <w:sz w:val="24"/>
          <w:szCs w:val="24"/>
          <w:shd w:val="clear" w:color="auto" w:fill="FFFFFF"/>
          <w:lang w:val="en-GB"/>
        </w:rPr>
      </w:pPr>
      <w:r>
        <w:rPr>
          <w:rFonts w:cstheme="minorHAnsi"/>
          <w:color w:val="222222"/>
          <w:sz w:val="24"/>
          <w:szCs w:val="24"/>
          <w:shd w:val="clear" w:color="auto" w:fill="FFFFFF"/>
          <w:lang w:val="en-GB"/>
        </w:rPr>
        <w:t xml:space="preserve">    </w:t>
      </w:r>
    </w:p>
    <w:p w14:paraId="17148FD6" w14:textId="4C41C2C1" w:rsidR="008765EC" w:rsidRDefault="008765EC" w:rsidP="00716258">
      <w:pPr>
        <w:spacing w:line="240" w:lineRule="auto"/>
        <w:ind w:left="720" w:hanging="720"/>
        <w:rPr>
          <w:rFonts w:cstheme="minorHAnsi"/>
          <w:color w:val="222222"/>
          <w:sz w:val="24"/>
          <w:szCs w:val="24"/>
          <w:shd w:val="clear" w:color="auto" w:fill="FFFFFF"/>
        </w:rPr>
      </w:pPr>
      <w:r>
        <w:rPr>
          <w:rFonts w:cstheme="minorHAnsi"/>
          <w:color w:val="222222"/>
          <w:sz w:val="24"/>
          <w:szCs w:val="24"/>
          <w:shd w:val="clear" w:color="auto" w:fill="FFFFFF"/>
          <w:lang w:val="en-GB"/>
        </w:rPr>
        <w:t xml:space="preserve"> </w:t>
      </w:r>
      <w:r w:rsidR="000C30EA" w:rsidRPr="00EC3DA7">
        <w:rPr>
          <w:rFonts w:cstheme="minorHAnsi"/>
          <w:color w:val="222222"/>
          <w:sz w:val="24"/>
          <w:szCs w:val="24"/>
          <w:shd w:val="clear" w:color="auto" w:fill="FFFFFF"/>
        </w:rPr>
        <w:t xml:space="preserve">Collins, A., Azmat, F., &amp; Rentschler, R. (2019). ‘Bringing everyone on the same journey’: </w:t>
      </w:r>
    </w:p>
    <w:p w14:paraId="6B414247" w14:textId="41989EE5" w:rsidR="008765EC" w:rsidRDefault="000C30EA" w:rsidP="00716258">
      <w:pPr>
        <w:spacing w:line="240" w:lineRule="auto"/>
        <w:ind w:left="720" w:hanging="720"/>
        <w:rPr>
          <w:rFonts w:cstheme="minorHAnsi"/>
          <w:color w:val="222222"/>
          <w:sz w:val="24"/>
          <w:szCs w:val="24"/>
          <w:shd w:val="clear" w:color="auto" w:fill="FFFFFF"/>
        </w:rPr>
      </w:pPr>
      <w:r w:rsidRPr="00EC3DA7">
        <w:rPr>
          <w:rFonts w:cstheme="minorHAnsi"/>
          <w:color w:val="222222"/>
          <w:sz w:val="24"/>
          <w:szCs w:val="24"/>
          <w:shd w:val="clear" w:color="auto" w:fill="FFFFFF"/>
        </w:rPr>
        <w:t>revisiting inclusion in higher education. </w:t>
      </w:r>
      <w:r w:rsidRPr="00EC3DA7">
        <w:rPr>
          <w:rFonts w:cstheme="minorHAnsi"/>
          <w:i/>
          <w:iCs/>
          <w:color w:val="222222"/>
          <w:sz w:val="24"/>
          <w:szCs w:val="24"/>
          <w:shd w:val="clear" w:color="auto" w:fill="FFFFFF"/>
        </w:rPr>
        <w:t>Studies in Higher Education</w:t>
      </w:r>
      <w:r w:rsidRPr="00EC3DA7">
        <w:rPr>
          <w:rFonts w:cstheme="minorHAnsi"/>
          <w:color w:val="222222"/>
          <w:sz w:val="24"/>
          <w:szCs w:val="24"/>
          <w:shd w:val="clear" w:color="auto" w:fill="FFFFFF"/>
        </w:rPr>
        <w:t>, </w:t>
      </w:r>
      <w:r w:rsidRPr="00EC3DA7">
        <w:rPr>
          <w:rFonts w:cstheme="minorHAnsi"/>
          <w:i/>
          <w:iCs/>
          <w:color w:val="222222"/>
          <w:sz w:val="24"/>
          <w:szCs w:val="24"/>
          <w:shd w:val="clear" w:color="auto" w:fill="FFFFFF"/>
        </w:rPr>
        <w:t>44</w:t>
      </w:r>
      <w:r w:rsidRPr="00EC3DA7">
        <w:rPr>
          <w:rFonts w:cstheme="minorHAnsi"/>
          <w:color w:val="222222"/>
          <w:sz w:val="24"/>
          <w:szCs w:val="24"/>
          <w:shd w:val="clear" w:color="auto" w:fill="FFFFFF"/>
        </w:rPr>
        <w:t>(8), 1475-</w:t>
      </w:r>
    </w:p>
    <w:p w14:paraId="7E05B0D7" w14:textId="0D75621A" w:rsidR="00EC3DA7" w:rsidRPr="00EC3DA7" w:rsidRDefault="000C30EA" w:rsidP="00716258">
      <w:pPr>
        <w:spacing w:line="240" w:lineRule="auto"/>
        <w:ind w:left="720" w:hanging="720"/>
        <w:rPr>
          <w:rFonts w:cstheme="minorHAnsi"/>
          <w:color w:val="222222"/>
          <w:sz w:val="24"/>
          <w:szCs w:val="24"/>
          <w:shd w:val="clear" w:color="auto" w:fill="FFFFFF"/>
        </w:rPr>
      </w:pPr>
      <w:r w:rsidRPr="00EC3DA7">
        <w:rPr>
          <w:rFonts w:cstheme="minorHAnsi"/>
          <w:color w:val="222222"/>
          <w:sz w:val="24"/>
          <w:szCs w:val="24"/>
          <w:shd w:val="clear" w:color="auto" w:fill="FFFFFF"/>
        </w:rPr>
        <w:t>1487.</w:t>
      </w:r>
    </w:p>
    <w:p w14:paraId="051EE64A" w14:textId="57A68EE4" w:rsidR="008765EC" w:rsidRDefault="008765EC" w:rsidP="00716258">
      <w:pPr>
        <w:spacing w:line="240" w:lineRule="auto"/>
        <w:ind w:left="720" w:hanging="720"/>
        <w:rPr>
          <w:rFonts w:cstheme="minorHAnsi"/>
          <w:b/>
          <w:bCs/>
          <w:color w:val="222222"/>
          <w:sz w:val="24"/>
          <w:szCs w:val="24"/>
          <w:shd w:val="clear" w:color="auto" w:fill="FFFFFF"/>
        </w:rPr>
      </w:pPr>
      <w:r>
        <w:rPr>
          <w:rFonts w:cstheme="minorHAnsi"/>
          <w:b/>
          <w:bCs/>
          <w:color w:val="222222"/>
          <w:sz w:val="24"/>
          <w:szCs w:val="24"/>
          <w:shd w:val="clear" w:color="auto" w:fill="FFFFFF"/>
          <w:lang w:val="en-GB"/>
        </w:rPr>
        <w:t xml:space="preserve">     </w:t>
      </w:r>
      <w:r w:rsidR="000C30EA" w:rsidRPr="008765EC">
        <w:rPr>
          <w:rFonts w:cstheme="minorHAnsi"/>
          <w:b/>
          <w:bCs/>
          <w:color w:val="222222"/>
          <w:sz w:val="24"/>
          <w:szCs w:val="24"/>
          <w:shd w:val="clear" w:color="auto" w:fill="FFFFFF"/>
        </w:rPr>
        <w:t xml:space="preserve">Larmuseau, C., Evens, M., Depaepe, F., Elen, J., &amp; Desmet, P. (2017). The effect of the </w:t>
      </w:r>
    </w:p>
    <w:p w14:paraId="3F0F8B42" w14:textId="525E4236" w:rsidR="008765EC" w:rsidRDefault="000C30EA" w:rsidP="00716258">
      <w:pPr>
        <w:spacing w:line="240" w:lineRule="auto"/>
        <w:ind w:left="720" w:hanging="720"/>
        <w:rPr>
          <w:rFonts w:cstheme="minorHAnsi"/>
          <w:b/>
          <w:bCs/>
          <w:color w:val="222222"/>
          <w:sz w:val="24"/>
          <w:szCs w:val="24"/>
          <w:shd w:val="clear" w:color="auto" w:fill="FFFFFF"/>
        </w:rPr>
      </w:pPr>
      <w:r w:rsidRPr="008765EC">
        <w:rPr>
          <w:rFonts w:cstheme="minorHAnsi"/>
          <w:b/>
          <w:bCs/>
          <w:color w:val="222222"/>
          <w:sz w:val="24"/>
          <w:szCs w:val="24"/>
          <w:shd w:val="clear" w:color="auto" w:fill="FFFFFF"/>
        </w:rPr>
        <w:t xml:space="preserve">acceptance and actual use of a virtual learning environment on learning </w:t>
      </w:r>
    </w:p>
    <w:p w14:paraId="3B5E1CB2" w14:textId="466F835E" w:rsidR="00EC3DA7" w:rsidRPr="008765EC" w:rsidRDefault="000C30EA" w:rsidP="00716258">
      <w:pPr>
        <w:spacing w:line="240" w:lineRule="auto"/>
        <w:ind w:left="720" w:hanging="720"/>
        <w:rPr>
          <w:rFonts w:cstheme="minorHAnsi"/>
          <w:b/>
          <w:bCs/>
          <w:color w:val="222222"/>
          <w:sz w:val="24"/>
          <w:szCs w:val="24"/>
          <w:shd w:val="clear" w:color="auto" w:fill="FFFFFF"/>
        </w:rPr>
      </w:pPr>
      <w:r w:rsidRPr="008765EC">
        <w:rPr>
          <w:rFonts w:cstheme="minorHAnsi"/>
          <w:b/>
          <w:bCs/>
          <w:color w:val="222222"/>
          <w:sz w:val="24"/>
          <w:szCs w:val="24"/>
          <w:shd w:val="clear" w:color="auto" w:fill="FFFFFF"/>
        </w:rPr>
        <w:t>outcomes. </w:t>
      </w:r>
      <w:r w:rsidRPr="008765EC">
        <w:rPr>
          <w:rFonts w:cstheme="minorHAnsi"/>
          <w:b/>
          <w:bCs/>
          <w:i/>
          <w:iCs/>
          <w:color w:val="222222"/>
          <w:sz w:val="24"/>
          <w:szCs w:val="24"/>
          <w:shd w:val="clear" w:color="auto" w:fill="FFFFFF"/>
        </w:rPr>
        <w:t>EARLI 2017, Book of Abstracts</w:t>
      </w:r>
      <w:r w:rsidRPr="008765EC">
        <w:rPr>
          <w:rFonts w:cstheme="minorHAnsi"/>
          <w:b/>
          <w:bCs/>
          <w:color w:val="222222"/>
          <w:sz w:val="24"/>
          <w:szCs w:val="24"/>
          <w:shd w:val="clear" w:color="auto" w:fill="FFFFFF"/>
        </w:rPr>
        <w:t>, </w:t>
      </w:r>
      <w:r w:rsidRPr="008765EC">
        <w:rPr>
          <w:rFonts w:cstheme="minorHAnsi"/>
          <w:b/>
          <w:bCs/>
          <w:i/>
          <w:iCs/>
          <w:color w:val="222222"/>
          <w:sz w:val="24"/>
          <w:szCs w:val="24"/>
          <w:shd w:val="clear" w:color="auto" w:fill="FFFFFF"/>
        </w:rPr>
        <w:t>2017</w:t>
      </w:r>
      <w:r w:rsidRPr="008765EC">
        <w:rPr>
          <w:rFonts w:cstheme="minorHAnsi"/>
          <w:b/>
          <w:bCs/>
          <w:color w:val="222222"/>
          <w:sz w:val="24"/>
          <w:szCs w:val="24"/>
          <w:shd w:val="clear" w:color="auto" w:fill="FFFFFF"/>
        </w:rPr>
        <w:t>, 670-670.</w:t>
      </w:r>
    </w:p>
    <w:p w14:paraId="6C2DFCF7" w14:textId="77777777" w:rsidR="008765EC" w:rsidRDefault="008765EC" w:rsidP="00716258">
      <w:pPr>
        <w:spacing w:line="240" w:lineRule="auto"/>
        <w:ind w:left="720" w:hanging="720"/>
        <w:rPr>
          <w:rFonts w:cstheme="minorHAnsi"/>
          <w:color w:val="222222"/>
          <w:sz w:val="24"/>
          <w:szCs w:val="24"/>
          <w:shd w:val="clear" w:color="auto" w:fill="FFFFFF"/>
          <w:lang w:val="en-GB"/>
        </w:rPr>
      </w:pPr>
    </w:p>
    <w:p w14:paraId="18531594" w14:textId="1DCD687B" w:rsidR="008765EC" w:rsidRDefault="000C30EA" w:rsidP="00716258">
      <w:pPr>
        <w:spacing w:line="240" w:lineRule="auto"/>
        <w:ind w:left="720" w:hanging="720"/>
        <w:rPr>
          <w:rFonts w:cstheme="minorHAnsi"/>
          <w:i/>
          <w:iCs/>
          <w:color w:val="222222"/>
          <w:sz w:val="24"/>
          <w:szCs w:val="24"/>
          <w:shd w:val="clear" w:color="auto" w:fill="FFFFFF"/>
        </w:rPr>
      </w:pPr>
      <w:r w:rsidRPr="00EC3DA7">
        <w:rPr>
          <w:rFonts w:cstheme="minorHAnsi"/>
          <w:color w:val="222222"/>
          <w:sz w:val="24"/>
          <w:szCs w:val="24"/>
          <w:shd w:val="clear" w:color="auto" w:fill="FFFFFF"/>
        </w:rPr>
        <w:t>Sclater, N., Peasgood, A., &amp; Mullan, J. (2016). Learning analytics in higher education. </w:t>
      </w:r>
      <w:r w:rsidRPr="00EC3DA7">
        <w:rPr>
          <w:rFonts w:cstheme="minorHAnsi"/>
          <w:i/>
          <w:iCs/>
          <w:color w:val="222222"/>
          <w:sz w:val="24"/>
          <w:szCs w:val="24"/>
          <w:shd w:val="clear" w:color="auto" w:fill="FFFFFF"/>
        </w:rPr>
        <w:t xml:space="preserve">London: </w:t>
      </w:r>
    </w:p>
    <w:p w14:paraId="247FBB7F" w14:textId="02552AAE" w:rsidR="00EC3DA7" w:rsidRPr="00EC3DA7" w:rsidRDefault="000C30EA" w:rsidP="00716258">
      <w:pPr>
        <w:spacing w:line="240" w:lineRule="auto"/>
        <w:ind w:left="720" w:hanging="720"/>
        <w:rPr>
          <w:rFonts w:cstheme="minorHAnsi"/>
          <w:color w:val="222222"/>
          <w:sz w:val="24"/>
          <w:szCs w:val="24"/>
          <w:shd w:val="clear" w:color="auto" w:fill="FFFFFF"/>
        </w:rPr>
      </w:pPr>
      <w:r w:rsidRPr="00EC3DA7">
        <w:rPr>
          <w:rFonts w:cstheme="minorHAnsi"/>
          <w:i/>
          <w:iCs/>
          <w:color w:val="222222"/>
          <w:sz w:val="24"/>
          <w:szCs w:val="24"/>
          <w:shd w:val="clear" w:color="auto" w:fill="FFFFFF"/>
        </w:rPr>
        <w:t>Jisc. Accessed February</w:t>
      </w:r>
      <w:r w:rsidRPr="00EC3DA7">
        <w:rPr>
          <w:rFonts w:cstheme="minorHAnsi"/>
          <w:color w:val="222222"/>
          <w:sz w:val="24"/>
          <w:szCs w:val="24"/>
          <w:shd w:val="clear" w:color="auto" w:fill="FFFFFF"/>
        </w:rPr>
        <w:t>, </w:t>
      </w:r>
      <w:r w:rsidRPr="00EC3DA7">
        <w:rPr>
          <w:rFonts w:cstheme="minorHAnsi"/>
          <w:i/>
          <w:iCs/>
          <w:color w:val="222222"/>
          <w:sz w:val="24"/>
          <w:szCs w:val="24"/>
          <w:shd w:val="clear" w:color="auto" w:fill="FFFFFF"/>
        </w:rPr>
        <w:t>8</w:t>
      </w:r>
      <w:r w:rsidRPr="00EC3DA7">
        <w:rPr>
          <w:rFonts w:cstheme="minorHAnsi"/>
          <w:color w:val="222222"/>
          <w:sz w:val="24"/>
          <w:szCs w:val="24"/>
          <w:shd w:val="clear" w:color="auto" w:fill="FFFFFF"/>
        </w:rPr>
        <w:t>(2017), 176.</w:t>
      </w:r>
    </w:p>
    <w:p w14:paraId="0AA08CAF" w14:textId="77777777" w:rsidR="008765EC" w:rsidRDefault="008765EC" w:rsidP="00716258">
      <w:pPr>
        <w:spacing w:line="240" w:lineRule="auto"/>
        <w:ind w:left="720" w:hanging="720"/>
        <w:rPr>
          <w:rFonts w:cstheme="minorHAnsi"/>
          <w:b/>
          <w:bCs/>
          <w:color w:val="222222"/>
          <w:sz w:val="24"/>
          <w:szCs w:val="24"/>
          <w:shd w:val="clear" w:color="auto" w:fill="FFFFFF"/>
          <w:lang w:val="en-GB"/>
        </w:rPr>
      </w:pPr>
    </w:p>
    <w:p w14:paraId="4F21F5FF" w14:textId="79A3592A" w:rsidR="008765EC" w:rsidRDefault="000C30EA" w:rsidP="00716258">
      <w:pPr>
        <w:spacing w:line="240" w:lineRule="auto"/>
        <w:ind w:left="720" w:hanging="720"/>
        <w:rPr>
          <w:rFonts w:cstheme="minorHAnsi"/>
          <w:b/>
          <w:bCs/>
          <w:color w:val="222222"/>
          <w:sz w:val="24"/>
          <w:szCs w:val="24"/>
          <w:shd w:val="clear" w:color="auto" w:fill="FFFFFF"/>
        </w:rPr>
      </w:pPr>
      <w:r w:rsidRPr="008765EC">
        <w:rPr>
          <w:rFonts w:cstheme="minorHAnsi"/>
          <w:b/>
          <w:bCs/>
          <w:color w:val="222222"/>
          <w:sz w:val="24"/>
          <w:szCs w:val="24"/>
          <w:shd w:val="clear" w:color="auto" w:fill="FFFFFF"/>
        </w:rPr>
        <w:t xml:space="preserve">Phungsuk, R., Viriyavejakul, C., &amp; Ratanaolarn, T. (2017). Development of a problem-based </w:t>
      </w:r>
    </w:p>
    <w:p w14:paraId="0DB63C98" w14:textId="77777777" w:rsidR="008765EC" w:rsidRDefault="000C30EA" w:rsidP="00716258">
      <w:pPr>
        <w:spacing w:line="240" w:lineRule="auto"/>
        <w:ind w:left="720" w:hanging="720"/>
        <w:rPr>
          <w:rFonts w:cstheme="minorHAnsi"/>
          <w:b/>
          <w:bCs/>
          <w:i/>
          <w:iCs/>
          <w:color w:val="222222"/>
          <w:sz w:val="24"/>
          <w:szCs w:val="24"/>
          <w:shd w:val="clear" w:color="auto" w:fill="FFFFFF"/>
        </w:rPr>
      </w:pPr>
      <w:r w:rsidRPr="008765EC">
        <w:rPr>
          <w:rFonts w:cstheme="minorHAnsi"/>
          <w:b/>
          <w:bCs/>
          <w:color w:val="222222"/>
          <w:sz w:val="24"/>
          <w:szCs w:val="24"/>
          <w:shd w:val="clear" w:color="auto" w:fill="FFFFFF"/>
        </w:rPr>
        <w:t>learning model via a virtual learning environment. </w:t>
      </w:r>
      <w:r w:rsidRPr="008765EC">
        <w:rPr>
          <w:rFonts w:cstheme="minorHAnsi"/>
          <w:b/>
          <w:bCs/>
          <w:i/>
          <w:iCs/>
          <w:color w:val="222222"/>
          <w:sz w:val="24"/>
          <w:szCs w:val="24"/>
          <w:shd w:val="clear" w:color="auto" w:fill="FFFFFF"/>
        </w:rPr>
        <w:t xml:space="preserve">Kasetsart Journal of Social </w:t>
      </w:r>
    </w:p>
    <w:p w14:paraId="5348C104" w14:textId="23ADC06E" w:rsidR="00EC3DA7" w:rsidRDefault="000C30EA" w:rsidP="00716258">
      <w:pPr>
        <w:spacing w:line="240" w:lineRule="auto"/>
        <w:ind w:left="720" w:hanging="720"/>
        <w:rPr>
          <w:rFonts w:cstheme="minorHAnsi"/>
          <w:b/>
          <w:bCs/>
          <w:color w:val="222222"/>
          <w:sz w:val="24"/>
          <w:szCs w:val="24"/>
          <w:shd w:val="clear" w:color="auto" w:fill="FFFFFF"/>
        </w:rPr>
      </w:pPr>
      <w:r w:rsidRPr="008765EC">
        <w:rPr>
          <w:rFonts w:cstheme="minorHAnsi"/>
          <w:b/>
          <w:bCs/>
          <w:i/>
          <w:iCs/>
          <w:color w:val="222222"/>
          <w:sz w:val="24"/>
          <w:szCs w:val="24"/>
          <w:shd w:val="clear" w:color="auto" w:fill="FFFFFF"/>
        </w:rPr>
        <w:t>Sciences</w:t>
      </w:r>
      <w:r w:rsidRPr="008765EC">
        <w:rPr>
          <w:rFonts w:cstheme="minorHAnsi"/>
          <w:b/>
          <w:bCs/>
          <w:color w:val="222222"/>
          <w:sz w:val="24"/>
          <w:szCs w:val="24"/>
          <w:shd w:val="clear" w:color="auto" w:fill="FFFFFF"/>
        </w:rPr>
        <w:t>, </w:t>
      </w:r>
      <w:r w:rsidRPr="008765EC">
        <w:rPr>
          <w:rFonts w:cstheme="minorHAnsi"/>
          <w:b/>
          <w:bCs/>
          <w:i/>
          <w:iCs/>
          <w:color w:val="222222"/>
          <w:sz w:val="24"/>
          <w:szCs w:val="24"/>
          <w:shd w:val="clear" w:color="auto" w:fill="FFFFFF"/>
        </w:rPr>
        <w:t>38</w:t>
      </w:r>
      <w:r w:rsidRPr="008765EC">
        <w:rPr>
          <w:rFonts w:cstheme="minorHAnsi"/>
          <w:b/>
          <w:bCs/>
          <w:color w:val="222222"/>
          <w:sz w:val="24"/>
          <w:szCs w:val="24"/>
          <w:shd w:val="clear" w:color="auto" w:fill="FFFFFF"/>
        </w:rPr>
        <w:t>(3), 297-306.</w:t>
      </w:r>
    </w:p>
    <w:p w14:paraId="5217FF7F" w14:textId="77777777" w:rsidR="00716258" w:rsidRPr="00716258" w:rsidRDefault="00716258" w:rsidP="00716258">
      <w:pPr>
        <w:spacing w:after="0" w:line="240" w:lineRule="auto"/>
        <w:rPr>
          <w:rFonts w:ascii="Times New Roman" w:eastAsia="Times New Roman" w:hAnsi="Times New Roman" w:cs="Times New Roman"/>
          <w:sz w:val="24"/>
          <w:szCs w:val="24"/>
          <w:lang w:val="en-GB" w:eastAsia="en-GB"/>
        </w:rPr>
      </w:pPr>
      <w:r w:rsidRPr="00716258">
        <w:rPr>
          <w:rFonts w:ascii="Verdana" w:eastAsia="Times New Roman" w:hAnsi="Verdana" w:cs="Times New Roman"/>
          <w:color w:val="000000"/>
          <w:sz w:val="20"/>
          <w:szCs w:val="20"/>
          <w:lang w:val="en-GB" w:eastAsia="en-GB"/>
        </w:rPr>
        <w:t>University of Wales. (2019). </w:t>
      </w:r>
      <w:r w:rsidRPr="00716258">
        <w:rPr>
          <w:rFonts w:ascii="Verdana" w:eastAsia="Times New Roman" w:hAnsi="Verdana" w:cs="Times New Roman"/>
          <w:i/>
          <w:iCs/>
          <w:color w:val="000000"/>
          <w:sz w:val="20"/>
          <w:szCs w:val="20"/>
          <w:lang w:val="en-GB" w:eastAsia="en-GB"/>
        </w:rPr>
        <w:t>Why we need data?.</w:t>
      </w:r>
      <w:r w:rsidRPr="00716258">
        <w:rPr>
          <w:rFonts w:ascii="Verdana" w:eastAsia="Times New Roman" w:hAnsi="Verdana" w:cs="Times New Roman"/>
          <w:color w:val="000000"/>
          <w:sz w:val="20"/>
          <w:szCs w:val="20"/>
          <w:lang w:val="en-GB" w:eastAsia="en-GB"/>
        </w:rPr>
        <w:t> Available: https://moodle.uwtsd.ac.uk/course/view.php?id=6959. Last accessed 18 May 2020</w:t>
      </w:r>
    </w:p>
    <w:p w14:paraId="5BBBF9C7" w14:textId="77777777" w:rsidR="00716258" w:rsidRPr="008765EC" w:rsidRDefault="00716258" w:rsidP="008765EC">
      <w:pPr>
        <w:spacing w:line="240" w:lineRule="auto"/>
        <w:ind w:left="720" w:hanging="720"/>
        <w:rPr>
          <w:rFonts w:cstheme="minorHAnsi"/>
          <w:b/>
          <w:bCs/>
          <w:color w:val="222222"/>
          <w:sz w:val="24"/>
          <w:szCs w:val="24"/>
          <w:shd w:val="clear" w:color="auto" w:fill="FFFFFF"/>
        </w:rPr>
      </w:pPr>
    </w:p>
    <w:p w14:paraId="116BE54C" w14:textId="77777777" w:rsidR="003502AD" w:rsidRPr="00EC3DA7" w:rsidRDefault="003502AD" w:rsidP="00EC3DA7">
      <w:pPr>
        <w:spacing w:line="480" w:lineRule="auto"/>
        <w:rPr>
          <w:rFonts w:cstheme="minorHAnsi"/>
          <w:sz w:val="24"/>
          <w:szCs w:val="24"/>
        </w:rPr>
      </w:pPr>
    </w:p>
    <w:sectPr w:rsidR="003502AD" w:rsidRPr="00EC3DA7" w:rsidSect="00C81E01">
      <w:headerReference w:type="default" r:id="rId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7C3555B" w14:textId="77777777" w:rsidR="0019723F" w:rsidRDefault="0019723F">
      <w:pPr>
        <w:spacing w:after="0" w:line="240" w:lineRule="auto"/>
      </w:pPr>
      <w:r>
        <w:separator/>
      </w:r>
    </w:p>
  </w:endnote>
  <w:endnote w:type="continuationSeparator" w:id="0">
    <w:p w14:paraId="38AEB0C0" w14:textId="77777777" w:rsidR="0019723F" w:rsidRDefault="001972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gency FB">
    <w:panose1 w:val="020B0503020202020204"/>
    <w:charset w:val="00"/>
    <w:family w:val="swiss"/>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BB99992" w14:textId="77777777" w:rsidR="0019723F" w:rsidRDefault="0019723F">
      <w:pPr>
        <w:spacing w:after="0" w:line="240" w:lineRule="auto"/>
      </w:pPr>
      <w:r>
        <w:separator/>
      </w:r>
    </w:p>
  </w:footnote>
  <w:footnote w:type="continuationSeparator" w:id="0">
    <w:p w14:paraId="1CAC63BA" w14:textId="77777777" w:rsidR="0019723F" w:rsidRDefault="001972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A86B136" w14:textId="25C687CC" w:rsidR="00C81E01" w:rsidRDefault="00C81E01" w:rsidP="00C81E01">
    <w:pPr>
      <w:pStyle w:val="Header"/>
    </w:pPr>
  </w:p>
  <w:p w14:paraId="0C492582" w14:textId="77777777" w:rsidR="00C81E01" w:rsidRPr="00C81E01" w:rsidRDefault="00C81E01" w:rsidP="00C81E01">
    <w:pPr>
      <w:pStyle w:val="Header"/>
      <w:spacing w:line="480" w:lineRule="auto"/>
      <w:rPr>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FE955D1"/>
    <w:multiLevelType w:val="hybridMultilevel"/>
    <w:tmpl w:val="EA6244E4"/>
    <w:lvl w:ilvl="0" w:tplc="BC36DD82">
      <w:start w:val="1"/>
      <w:numFmt w:val="lowerLetter"/>
      <w:lvlText w:val="%1)"/>
      <w:lvlJc w:val="left"/>
      <w:pPr>
        <w:ind w:left="1080" w:hanging="360"/>
      </w:pPr>
      <w:rPr>
        <w:rFonts w:hint="default"/>
      </w:rPr>
    </w:lvl>
    <w:lvl w:ilvl="1" w:tplc="854C1C9A" w:tentative="1">
      <w:start w:val="1"/>
      <w:numFmt w:val="lowerLetter"/>
      <w:lvlText w:val="%2."/>
      <w:lvlJc w:val="left"/>
      <w:pPr>
        <w:ind w:left="1800" w:hanging="360"/>
      </w:pPr>
    </w:lvl>
    <w:lvl w:ilvl="2" w:tplc="8828FC78" w:tentative="1">
      <w:start w:val="1"/>
      <w:numFmt w:val="lowerRoman"/>
      <w:lvlText w:val="%3."/>
      <w:lvlJc w:val="right"/>
      <w:pPr>
        <w:ind w:left="2520" w:hanging="180"/>
      </w:pPr>
    </w:lvl>
    <w:lvl w:ilvl="3" w:tplc="2ED61390" w:tentative="1">
      <w:start w:val="1"/>
      <w:numFmt w:val="decimal"/>
      <w:lvlText w:val="%4."/>
      <w:lvlJc w:val="left"/>
      <w:pPr>
        <w:ind w:left="3240" w:hanging="360"/>
      </w:pPr>
    </w:lvl>
    <w:lvl w:ilvl="4" w:tplc="F55A18E0" w:tentative="1">
      <w:start w:val="1"/>
      <w:numFmt w:val="lowerLetter"/>
      <w:lvlText w:val="%5."/>
      <w:lvlJc w:val="left"/>
      <w:pPr>
        <w:ind w:left="3960" w:hanging="360"/>
      </w:pPr>
    </w:lvl>
    <w:lvl w:ilvl="5" w:tplc="8F7E3704" w:tentative="1">
      <w:start w:val="1"/>
      <w:numFmt w:val="lowerRoman"/>
      <w:lvlText w:val="%6."/>
      <w:lvlJc w:val="right"/>
      <w:pPr>
        <w:ind w:left="4680" w:hanging="180"/>
      </w:pPr>
    </w:lvl>
    <w:lvl w:ilvl="6" w:tplc="1D5EE888" w:tentative="1">
      <w:start w:val="1"/>
      <w:numFmt w:val="decimal"/>
      <w:lvlText w:val="%7."/>
      <w:lvlJc w:val="left"/>
      <w:pPr>
        <w:ind w:left="5400" w:hanging="360"/>
      </w:pPr>
    </w:lvl>
    <w:lvl w:ilvl="7" w:tplc="3618BC1C" w:tentative="1">
      <w:start w:val="1"/>
      <w:numFmt w:val="lowerLetter"/>
      <w:lvlText w:val="%8."/>
      <w:lvlJc w:val="left"/>
      <w:pPr>
        <w:ind w:left="6120" w:hanging="360"/>
      </w:pPr>
    </w:lvl>
    <w:lvl w:ilvl="8" w:tplc="F744A676" w:tentative="1">
      <w:start w:val="1"/>
      <w:numFmt w:val="lowerRoman"/>
      <w:lvlText w:val="%9."/>
      <w:lvlJc w:val="right"/>
      <w:pPr>
        <w:ind w:left="6840" w:hanging="180"/>
      </w:pPr>
    </w:lvl>
  </w:abstractNum>
  <w:abstractNum w:abstractNumId="1" w15:restartNumberingAfterBreak="0">
    <w:nsid w:val="4E927BB7"/>
    <w:multiLevelType w:val="hybridMultilevel"/>
    <w:tmpl w:val="1520C1C4"/>
    <w:lvl w:ilvl="0" w:tplc="10943AE0">
      <w:start w:val="1"/>
      <w:numFmt w:val="lowerLetter"/>
      <w:lvlText w:val="%1)"/>
      <w:lvlJc w:val="left"/>
      <w:pPr>
        <w:ind w:left="1080" w:hanging="360"/>
      </w:pPr>
      <w:rPr>
        <w:rFonts w:hint="default"/>
      </w:rPr>
    </w:lvl>
    <w:lvl w:ilvl="1" w:tplc="2A405876" w:tentative="1">
      <w:start w:val="1"/>
      <w:numFmt w:val="lowerLetter"/>
      <w:lvlText w:val="%2."/>
      <w:lvlJc w:val="left"/>
      <w:pPr>
        <w:ind w:left="1800" w:hanging="360"/>
      </w:pPr>
    </w:lvl>
    <w:lvl w:ilvl="2" w:tplc="FBDA6ABC" w:tentative="1">
      <w:start w:val="1"/>
      <w:numFmt w:val="lowerRoman"/>
      <w:lvlText w:val="%3."/>
      <w:lvlJc w:val="right"/>
      <w:pPr>
        <w:ind w:left="2520" w:hanging="180"/>
      </w:pPr>
    </w:lvl>
    <w:lvl w:ilvl="3" w:tplc="2EBA00EA" w:tentative="1">
      <w:start w:val="1"/>
      <w:numFmt w:val="decimal"/>
      <w:lvlText w:val="%4."/>
      <w:lvlJc w:val="left"/>
      <w:pPr>
        <w:ind w:left="3240" w:hanging="360"/>
      </w:pPr>
    </w:lvl>
    <w:lvl w:ilvl="4" w:tplc="5DCA9688" w:tentative="1">
      <w:start w:val="1"/>
      <w:numFmt w:val="lowerLetter"/>
      <w:lvlText w:val="%5."/>
      <w:lvlJc w:val="left"/>
      <w:pPr>
        <w:ind w:left="3960" w:hanging="360"/>
      </w:pPr>
    </w:lvl>
    <w:lvl w:ilvl="5" w:tplc="5E986EF2" w:tentative="1">
      <w:start w:val="1"/>
      <w:numFmt w:val="lowerRoman"/>
      <w:lvlText w:val="%6."/>
      <w:lvlJc w:val="right"/>
      <w:pPr>
        <w:ind w:left="4680" w:hanging="180"/>
      </w:pPr>
    </w:lvl>
    <w:lvl w:ilvl="6" w:tplc="BFA6B7AE" w:tentative="1">
      <w:start w:val="1"/>
      <w:numFmt w:val="decimal"/>
      <w:lvlText w:val="%7."/>
      <w:lvlJc w:val="left"/>
      <w:pPr>
        <w:ind w:left="5400" w:hanging="360"/>
      </w:pPr>
    </w:lvl>
    <w:lvl w:ilvl="7" w:tplc="08B8DA64" w:tentative="1">
      <w:start w:val="1"/>
      <w:numFmt w:val="lowerLetter"/>
      <w:lvlText w:val="%8."/>
      <w:lvlJc w:val="left"/>
      <w:pPr>
        <w:ind w:left="6120" w:hanging="360"/>
      </w:pPr>
    </w:lvl>
    <w:lvl w:ilvl="8" w:tplc="CD2EDEB4" w:tentative="1">
      <w:start w:val="1"/>
      <w:numFmt w:val="lowerRoman"/>
      <w:lvlText w:val="%9."/>
      <w:lvlJc w:val="right"/>
      <w:pPr>
        <w:ind w:left="684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C3DA7"/>
    <w:rsid w:val="00027326"/>
    <w:rsid w:val="0003097C"/>
    <w:rsid w:val="00037606"/>
    <w:rsid w:val="000C04EE"/>
    <w:rsid w:val="000C30EA"/>
    <w:rsid w:val="000D37C0"/>
    <w:rsid w:val="000E07C1"/>
    <w:rsid w:val="000E6E7B"/>
    <w:rsid w:val="00172E56"/>
    <w:rsid w:val="0019723F"/>
    <w:rsid w:val="002E2084"/>
    <w:rsid w:val="003502AD"/>
    <w:rsid w:val="00382589"/>
    <w:rsid w:val="00401276"/>
    <w:rsid w:val="004269A1"/>
    <w:rsid w:val="0048513C"/>
    <w:rsid w:val="005258B8"/>
    <w:rsid w:val="00581514"/>
    <w:rsid w:val="00595A0C"/>
    <w:rsid w:val="005E62C7"/>
    <w:rsid w:val="00613586"/>
    <w:rsid w:val="006A14F8"/>
    <w:rsid w:val="006F6B5A"/>
    <w:rsid w:val="007135EF"/>
    <w:rsid w:val="00716258"/>
    <w:rsid w:val="00771D1E"/>
    <w:rsid w:val="007777F8"/>
    <w:rsid w:val="008765EC"/>
    <w:rsid w:val="008A56AF"/>
    <w:rsid w:val="009403C8"/>
    <w:rsid w:val="00963F6B"/>
    <w:rsid w:val="009746D8"/>
    <w:rsid w:val="00980F70"/>
    <w:rsid w:val="00997E76"/>
    <w:rsid w:val="009D27E4"/>
    <w:rsid w:val="00A472BE"/>
    <w:rsid w:val="00AB498B"/>
    <w:rsid w:val="00AE5070"/>
    <w:rsid w:val="00AF7F0C"/>
    <w:rsid w:val="00B10508"/>
    <w:rsid w:val="00B80702"/>
    <w:rsid w:val="00BF6C45"/>
    <w:rsid w:val="00C81E01"/>
    <w:rsid w:val="00CB58F7"/>
    <w:rsid w:val="00DD3243"/>
    <w:rsid w:val="00EC3DA7"/>
    <w:rsid w:val="00EC52BC"/>
    <w:rsid w:val="00F51A38"/>
    <w:rsid w:val="00FF44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CD8800"/>
  <w15:chartTrackingRefBased/>
  <w15:docId w15:val="{0F90CA74-7A53-457D-B9B1-083D955D87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x-none"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3DA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C3DA7"/>
    <w:pPr>
      <w:ind w:left="720"/>
      <w:contextualSpacing/>
    </w:pPr>
  </w:style>
  <w:style w:type="paragraph" w:styleId="Header">
    <w:name w:val="header"/>
    <w:basedOn w:val="Normal"/>
    <w:link w:val="HeaderChar"/>
    <w:uiPriority w:val="99"/>
    <w:unhideWhenUsed/>
    <w:rsid w:val="00EC3D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3DA7"/>
  </w:style>
  <w:style w:type="table" w:styleId="TableGrid">
    <w:name w:val="Table Grid"/>
    <w:basedOn w:val="TableNormal"/>
    <w:uiPriority w:val="39"/>
    <w:rsid w:val="009D27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CB58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58F7"/>
  </w:style>
  <w:style w:type="character" w:styleId="Hyperlink">
    <w:name w:val="Hyperlink"/>
    <w:basedOn w:val="DefaultParagraphFont"/>
    <w:uiPriority w:val="99"/>
    <w:unhideWhenUsed/>
    <w:rsid w:val="00FF4468"/>
    <w:rPr>
      <w:color w:val="0563C1" w:themeColor="hyperlink"/>
      <w:u w:val="single"/>
    </w:rPr>
  </w:style>
  <w:style w:type="character" w:styleId="UnresolvedMention">
    <w:name w:val="Unresolved Mention"/>
    <w:basedOn w:val="DefaultParagraphFont"/>
    <w:uiPriority w:val="99"/>
    <w:semiHidden/>
    <w:unhideWhenUsed/>
    <w:rsid w:val="00FF4468"/>
    <w:rPr>
      <w:color w:val="605E5C"/>
      <w:shd w:val="clear" w:color="auto" w:fill="E1DFDD"/>
    </w:rPr>
  </w:style>
  <w:style w:type="character" w:customStyle="1" w:styleId="apple-converted-space">
    <w:name w:val="apple-converted-space"/>
    <w:basedOn w:val="DefaultParagraphFont"/>
    <w:rsid w:val="00F51A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1737493">
      <w:bodyDiv w:val="1"/>
      <w:marLeft w:val="0"/>
      <w:marRight w:val="0"/>
      <w:marTop w:val="0"/>
      <w:marBottom w:val="0"/>
      <w:divBdr>
        <w:top w:val="none" w:sz="0" w:space="0" w:color="auto"/>
        <w:left w:val="none" w:sz="0" w:space="0" w:color="auto"/>
        <w:bottom w:val="none" w:sz="0" w:space="0" w:color="auto"/>
        <w:right w:val="none" w:sz="0" w:space="0" w:color="auto"/>
      </w:divBdr>
    </w:div>
    <w:div w:id="345983084">
      <w:bodyDiv w:val="1"/>
      <w:marLeft w:val="0"/>
      <w:marRight w:val="0"/>
      <w:marTop w:val="0"/>
      <w:marBottom w:val="0"/>
      <w:divBdr>
        <w:top w:val="none" w:sz="0" w:space="0" w:color="auto"/>
        <w:left w:val="none" w:sz="0" w:space="0" w:color="auto"/>
        <w:bottom w:val="none" w:sz="0" w:space="0" w:color="auto"/>
        <w:right w:val="none" w:sz="0" w:space="0" w:color="auto"/>
      </w:divBdr>
      <w:divsChild>
        <w:div w:id="1130442389">
          <w:marLeft w:val="0"/>
          <w:marRight w:val="0"/>
          <w:marTop w:val="0"/>
          <w:marBottom w:val="0"/>
          <w:divBdr>
            <w:top w:val="none" w:sz="0" w:space="0" w:color="auto"/>
            <w:left w:val="none" w:sz="0" w:space="0" w:color="auto"/>
            <w:bottom w:val="none" w:sz="0" w:space="0" w:color="auto"/>
            <w:right w:val="none" w:sz="0" w:space="0" w:color="auto"/>
          </w:divBdr>
          <w:divsChild>
            <w:div w:id="1021205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8658608">
      <w:bodyDiv w:val="1"/>
      <w:marLeft w:val="0"/>
      <w:marRight w:val="0"/>
      <w:marTop w:val="0"/>
      <w:marBottom w:val="0"/>
      <w:divBdr>
        <w:top w:val="none" w:sz="0" w:space="0" w:color="auto"/>
        <w:left w:val="none" w:sz="0" w:space="0" w:color="auto"/>
        <w:bottom w:val="none" w:sz="0" w:space="0" w:color="auto"/>
        <w:right w:val="none" w:sz="0" w:space="0" w:color="auto"/>
      </w:divBdr>
      <w:divsChild>
        <w:div w:id="132722029">
          <w:marLeft w:val="0"/>
          <w:marRight w:val="0"/>
          <w:marTop w:val="0"/>
          <w:marBottom w:val="0"/>
          <w:divBdr>
            <w:top w:val="none" w:sz="0" w:space="0" w:color="auto"/>
            <w:left w:val="none" w:sz="0" w:space="0" w:color="auto"/>
            <w:bottom w:val="none" w:sz="0" w:space="0" w:color="auto"/>
            <w:right w:val="none" w:sz="0" w:space="0" w:color="auto"/>
          </w:divBdr>
          <w:divsChild>
            <w:div w:id="2131850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5207629">
      <w:bodyDiv w:val="1"/>
      <w:marLeft w:val="0"/>
      <w:marRight w:val="0"/>
      <w:marTop w:val="0"/>
      <w:marBottom w:val="0"/>
      <w:divBdr>
        <w:top w:val="none" w:sz="0" w:space="0" w:color="auto"/>
        <w:left w:val="none" w:sz="0" w:space="0" w:color="auto"/>
        <w:bottom w:val="none" w:sz="0" w:space="0" w:color="auto"/>
        <w:right w:val="none" w:sz="0" w:space="0" w:color="auto"/>
      </w:divBdr>
    </w:div>
    <w:div w:id="18633214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Pages>
  <Words>2340</Words>
  <Characters>13341</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dfdf dfdfd</cp:lastModifiedBy>
  <cp:revision>8</cp:revision>
  <dcterms:created xsi:type="dcterms:W3CDTF">2020-05-01T09:32:00Z</dcterms:created>
  <dcterms:modified xsi:type="dcterms:W3CDTF">2020-05-05T18:43:00Z</dcterms:modified>
</cp:coreProperties>
</file>