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0E40">
        <w:rPr>
          <w:rFonts w:asciiTheme="minorHAnsi" w:hAnsiTheme="minorHAnsi" w:cstheme="minorHAnsi"/>
          <w:b/>
          <w:color w:val="000000" w:themeColor="text1"/>
          <w:u w:val="single"/>
        </w:rPr>
        <w:t>October 2017</w:t>
      </w:r>
      <w:r w:rsidR="00EC3926">
        <w:rPr>
          <w:rFonts w:asciiTheme="minorHAnsi" w:hAnsiTheme="minorHAnsi" w:cstheme="minorHAnsi"/>
          <w:b/>
          <w:color w:val="000000" w:themeColor="text1"/>
          <w:u w:val="single"/>
        </w:rPr>
        <w:t>, Poster</w:t>
      </w:r>
      <w:r w:rsidR="009149E5">
        <w:rPr>
          <w:rFonts w:asciiTheme="minorHAnsi" w:hAnsiTheme="minorHAnsi" w:cstheme="minorHAnsi"/>
          <w:b/>
          <w:color w:val="000000" w:themeColor="text1"/>
          <w:u w:val="single"/>
        </w:rPr>
        <w:t xml:space="preserve"> (weighting of </w:t>
      </w:r>
      <w:r w:rsidR="00EC3926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  <w:r w:rsidR="009149E5">
        <w:rPr>
          <w:rFonts w:asciiTheme="minorHAnsi" w:hAnsiTheme="minorHAnsi" w:cstheme="minorHAnsi"/>
          <w:b/>
          <w:color w:val="000000" w:themeColor="text1"/>
          <w:u w:val="single"/>
        </w:rPr>
        <w:t>)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EC3926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  <w:r w:rsidR="009149E5">
              <w:rPr>
                <w:rFonts w:asciiTheme="minorHAnsi" w:hAnsiTheme="minorHAnsi"/>
                <w:color w:val="000000" w:themeColor="text1"/>
                <w:lang w:eastAsia="en-GB"/>
              </w:rPr>
              <w:t xml:space="preserve"> (PTO)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  <w:r w:rsidR="009149E5">
              <w:rPr>
                <w:rFonts w:asciiTheme="minorHAnsi" w:hAnsiTheme="minorHAnsi"/>
                <w:color w:val="000000" w:themeColor="text1"/>
                <w:lang w:eastAsia="en-GB"/>
              </w:rPr>
              <w:t xml:space="preserve"> (PTO)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EC3926" w:rsidRDefault="00EC3926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br w:type="page"/>
      </w:r>
    </w:p>
    <w:p w:rsidR="00EC3926" w:rsidRPr="00EC3926" w:rsidRDefault="00EC3926" w:rsidP="00EC3926">
      <w:pPr>
        <w:rPr>
          <w:rFonts w:asciiTheme="minorHAnsi" w:hAnsiTheme="minorHAnsi"/>
          <w:b/>
          <w:color w:val="000000" w:themeColor="text1"/>
          <w:lang w:eastAsia="en-GB"/>
        </w:rPr>
      </w:pPr>
      <w:r w:rsidRPr="00EC3926">
        <w:rPr>
          <w:rFonts w:asciiTheme="minorHAnsi" w:hAnsiTheme="minorHAnsi"/>
          <w:b/>
          <w:color w:val="000000" w:themeColor="text1"/>
          <w:lang w:eastAsia="en-GB"/>
        </w:rPr>
        <w:lastRenderedPageBreak/>
        <w:t>Clarity of Technical Description (50%):</w:t>
      </w:r>
    </w:p>
    <w:p w:rsidR="00EC3926" w:rsidRPr="00EC3926" w:rsidRDefault="00EC3926" w:rsidP="00EC3926">
      <w:pPr>
        <w:pStyle w:val="ListParagraph"/>
        <w:numPr>
          <w:ilvl w:val="0"/>
          <w:numId w:val="1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Aims/Outcomes clear.</w:t>
      </w:r>
    </w:p>
    <w:p w:rsidR="00EC3926" w:rsidRPr="00EC3926" w:rsidRDefault="00EC3926" w:rsidP="00EC3926">
      <w:pPr>
        <w:pStyle w:val="ListParagraph"/>
        <w:numPr>
          <w:ilvl w:val="0"/>
          <w:numId w:val="1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Structure clearly defined and organised logically.</w:t>
      </w:r>
    </w:p>
    <w:p w:rsidR="00EC3926" w:rsidRPr="00EC3926" w:rsidRDefault="00EC3926" w:rsidP="00EC3926">
      <w:pPr>
        <w:pStyle w:val="ListParagraph"/>
        <w:numPr>
          <w:ilvl w:val="0"/>
          <w:numId w:val="1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Language grammatically correct.</w:t>
      </w:r>
    </w:p>
    <w:p w:rsidR="00EC3926" w:rsidRPr="00EC3926" w:rsidRDefault="00EC3926" w:rsidP="00EC3926">
      <w:pPr>
        <w:pStyle w:val="ListParagraph"/>
        <w:numPr>
          <w:ilvl w:val="0"/>
          <w:numId w:val="1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Technical detail correct and clearly communicated.</w:t>
      </w:r>
    </w:p>
    <w:p w:rsidR="00EC3926" w:rsidRPr="00EC3926" w:rsidRDefault="00EC3926" w:rsidP="00EC3926">
      <w:pPr>
        <w:pStyle w:val="ListParagraph"/>
        <w:numPr>
          <w:ilvl w:val="0"/>
          <w:numId w:val="1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Good use of labelled diagrams to support message/description.</w:t>
      </w:r>
    </w:p>
    <w:p w:rsidR="00EC3926" w:rsidRPr="00EC3926" w:rsidRDefault="00EC3926" w:rsidP="00EC3926">
      <w:pPr>
        <w:pStyle w:val="ListParagraph"/>
        <w:numPr>
          <w:ilvl w:val="0"/>
          <w:numId w:val="1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References appropriate and support arguments.</w:t>
      </w:r>
    </w:p>
    <w:p w:rsidR="00EC3926" w:rsidRPr="00EC3926" w:rsidRDefault="00EC3926" w:rsidP="00EC3926">
      <w:pPr>
        <w:pStyle w:val="ListParagraph"/>
        <w:numPr>
          <w:ilvl w:val="0"/>
          <w:numId w:val="1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Correct format for references.</w:t>
      </w:r>
    </w:p>
    <w:p w:rsidR="00EC3926" w:rsidRPr="00EC3926" w:rsidRDefault="00EC3926" w:rsidP="00EC3926">
      <w:pPr>
        <w:rPr>
          <w:rFonts w:asciiTheme="minorHAnsi" w:hAnsiTheme="minorHAnsi"/>
          <w:color w:val="000000" w:themeColor="text1"/>
          <w:lang w:eastAsia="en-GB"/>
        </w:rPr>
      </w:pPr>
    </w:p>
    <w:p w:rsidR="00EC3926" w:rsidRPr="00EC3926" w:rsidRDefault="00EC3926" w:rsidP="00EC3926">
      <w:pPr>
        <w:rPr>
          <w:rFonts w:asciiTheme="minorHAnsi" w:hAnsiTheme="minorHAnsi"/>
          <w:b/>
          <w:color w:val="000000" w:themeColor="text1"/>
          <w:lang w:eastAsia="en-GB"/>
        </w:rPr>
      </w:pPr>
    </w:p>
    <w:p w:rsidR="00EC3926" w:rsidRPr="00EC3926" w:rsidRDefault="00EC3926" w:rsidP="00EC3926">
      <w:pPr>
        <w:rPr>
          <w:rFonts w:asciiTheme="minorHAnsi" w:hAnsiTheme="minorHAnsi"/>
          <w:b/>
          <w:color w:val="000000" w:themeColor="text1"/>
          <w:lang w:eastAsia="en-GB"/>
        </w:rPr>
      </w:pPr>
      <w:r w:rsidRPr="00EC3926">
        <w:rPr>
          <w:rFonts w:asciiTheme="minorHAnsi" w:hAnsiTheme="minorHAnsi"/>
          <w:b/>
          <w:color w:val="000000" w:themeColor="text1"/>
          <w:lang w:eastAsia="en-GB"/>
        </w:rPr>
        <w:t>Quality of Visual Display (50%):</w:t>
      </w:r>
    </w:p>
    <w:p w:rsidR="00EC3926" w:rsidRPr="00EC3926" w:rsidRDefault="00EC3926" w:rsidP="00EC3926">
      <w:pPr>
        <w:pStyle w:val="ListParagraph"/>
        <w:numPr>
          <w:ilvl w:val="0"/>
          <w:numId w:val="2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 xml:space="preserve">Easy to read </w:t>
      </w:r>
      <w:proofErr w:type="gramStart"/>
      <w:r w:rsidRPr="00EC3926">
        <w:rPr>
          <w:rFonts w:asciiTheme="minorHAnsi" w:hAnsiTheme="minorHAnsi"/>
          <w:color w:val="000000" w:themeColor="text1"/>
          <w:lang w:eastAsia="en-GB"/>
        </w:rPr>
        <w:t>-  font</w:t>
      </w:r>
      <w:proofErr w:type="gramEnd"/>
      <w:r w:rsidRPr="00EC3926">
        <w:rPr>
          <w:rFonts w:asciiTheme="minorHAnsi" w:hAnsiTheme="minorHAnsi"/>
          <w:color w:val="000000" w:themeColor="text1"/>
          <w:lang w:eastAsia="en-GB"/>
        </w:rPr>
        <w:t xml:space="preserve"> style and font size appropriate </w:t>
      </w:r>
      <w:r>
        <w:rPr>
          <w:rFonts w:asciiTheme="minorHAnsi" w:hAnsiTheme="minorHAnsi"/>
          <w:color w:val="000000" w:themeColor="text1"/>
          <w:lang w:eastAsia="en-GB"/>
        </w:rPr>
        <w:t xml:space="preserve">and </w:t>
      </w:r>
      <w:r w:rsidRPr="00EC3926">
        <w:rPr>
          <w:rFonts w:asciiTheme="minorHAnsi" w:hAnsiTheme="minorHAnsi"/>
          <w:color w:val="000000" w:themeColor="text1"/>
          <w:lang w:eastAsia="en-GB"/>
        </w:rPr>
        <w:t>consistent</w:t>
      </w:r>
      <w:r>
        <w:rPr>
          <w:rFonts w:asciiTheme="minorHAnsi" w:hAnsiTheme="minorHAnsi"/>
          <w:color w:val="000000" w:themeColor="text1"/>
          <w:lang w:eastAsia="en-GB"/>
        </w:rPr>
        <w:t>.</w:t>
      </w:r>
    </w:p>
    <w:p w:rsidR="00EC3926" w:rsidRPr="00EC3926" w:rsidRDefault="00EC3926" w:rsidP="00EC3926">
      <w:pPr>
        <w:pStyle w:val="ListParagraph"/>
        <w:numPr>
          <w:ilvl w:val="0"/>
          <w:numId w:val="2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Visually well organised</w:t>
      </w:r>
      <w:r>
        <w:rPr>
          <w:rFonts w:asciiTheme="minorHAnsi" w:hAnsiTheme="minorHAnsi"/>
          <w:color w:val="000000" w:themeColor="text1"/>
          <w:lang w:eastAsia="en-GB"/>
        </w:rPr>
        <w:t>.</w:t>
      </w:r>
      <w:r w:rsidRPr="00EC3926">
        <w:rPr>
          <w:rFonts w:asciiTheme="minorHAnsi" w:hAnsiTheme="minorHAnsi"/>
          <w:color w:val="000000" w:themeColor="text1"/>
          <w:lang w:eastAsia="en-GB"/>
        </w:rPr>
        <w:t xml:space="preserve"> </w:t>
      </w:r>
    </w:p>
    <w:p w:rsidR="00EC3926" w:rsidRDefault="00EC3926" w:rsidP="00EC3926">
      <w:pPr>
        <w:pStyle w:val="ListParagraph"/>
        <w:numPr>
          <w:ilvl w:val="0"/>
          <w:numId w:val="2"/>
        </w:numPr>
        <w:rPr>
          <w:rFonts w:asciiTheme="minorHAnsi" w:hAnsiTheme="minorHAnsi"/>
          <w:color w:val="000000" w:themeColor="text1"/>
          <w:lang w:eastAsia="en-GB"/>
        </w:rPr>
      </w:pPr>
      <w:r w:rsidRPr="00EC3926">
        <w:rPr>
          <w:rFonts w:asciiTheme="minorHAnsi" w:hAnsiTheme="minorHAnsi"/>
          <w:color w:val="000000" w:themeColor="text1"/>
          <w:lang w:eastAsia="en-GB"/>
        </w:rPr>
        <w:t>Colour used appropriately</w:t>
      </w:r>
      <w:r>
        <w:rPr>
          <w:rFonts w:asciiTheme="minorHAnsi" w:hAnsiTheme="minorHAnsi"/>
          <w:color w:val="000000" w:themeColor="text1"/>
          <w:lang w:eastAsia="en-GB"/>
        </w:rPr>
        <w:t>.</w:t>
      </w:r>
    </w:p>
    <w:p w:rsidR="00EC3926" w:rsidRPr="00EC3926" w:rsidRDefault="00EC3926" w:rsidP="00EC3926">
      <w:pPr>
        <w:pStyle w:val="ListParagraph"/>
        <w:numPr>
          <w:ilvl w:val="0"/>
          <w:numId w:val="2"/>
        </w:numPr>
        <w:rPr>
          <w:rFonts w:asciiTheme="minorHAnsi" w:hAnsiTheme="minorHAnsi"/>
          <w:color w:val="000000" w:themeColor="text1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>Diagrams’ format and style consistent with poster design/style.</w:t>
      </w:r>
    </w:p>
    <w:p w:rsidR="00EC3926" w:rsidRPr="00EC3926" w:rsidRDefault="00EC3926">
      <w:pPr>
        <w:rPr>
          <w:rFonts w:asciiTheme="minorHAnsi" w:hAnsiTheme="minorHAnsi"/>
          <w:color w:val="000000" w:themeColor="text1"/>
        </w:rPr>
      </w:pPr>
      <w:bookmarkStart w:id="0" w:name="_GoBack"/>
      <w:bookmarkEnd w:id="0"/>
    </w:p>
    <w:sectPr w:rsidR="00EC3926" w:rsidRPr="00EC3926" w:rsidSect="00757C0F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C0F94" w:rsidRDefault="00EC0F94" w:rsidP="00EC3926">
      <w:r>
        <w:separator/>
      </w:r>
    </w:p>
  </w:endnote>
  <w:endnote w:type="continuationSeparator" w:id="0">
    <w:p w:rsidR="00EC0F94" w:rsidRDefault="00EC0F94" w:rsidP="00EC39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3926" w:rsidRDefault="00EC392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3926" w:rsidRDefault="00EC3926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3926" w:rsidRDefault="00EC392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C0F94" w:rsidRDefault="00EC0F94" w:rsidP="00EC3926">
      <w:r>
        <w:separator/>
      </w:r>
    </w:p>
  </w:footnote>
  <w:footnote w:type="continuationSeparator" w:id="0">
    <w:p w:rsidR="00EC0F94" w:rsidRDefault="00EC0F94" w:rsidP="00EC392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3926" w:rsidRDefault="00EC3926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3926" w:rsidRDefault="00EC3926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3926" w:rsidRDefault="00EC392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B324BA"/>
    <w:multiLevelType w:val="hybridMultilevel"/>
    <w:tmpl w:val="7E32C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0CB7329"/>
    <w:multiLevelType w:val="hybridMultilevel"/>
    <w:tmpl w:val="8D7EB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370E40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149E5"/>
    <w:rsid w:val="009179B5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A3FEA"/>
    <w:rsid w:val="00CC4C41"/>
    <w:rsid w:val="00CD2262"/>
    <w:rsid w:val="00CF3983"/>
    <w:rsid w:val="00D87BAB"/>
    <w:rsid w:val="00E77A62"/>
    <w:rsid w:val="00EC0F94"/>
    <w:rsid w:val="00EC3926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EC39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392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C39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392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EC392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EC39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392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C39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392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EC39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6" Type="http://schemas.microsoft.com/office/2011/relationships/people" Target="people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196</Words>
  <Characters>1120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2017-10-04T09:17:00Z</dcterms:created>
  <dcterms:modified xsi:type="dcterms:W3CDTF">2017-10-04T09:17:00Z</dcterms:modified>
</cp:coreProperties>
</file>