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29C96B93" w:rsidR="00563B58" w:rsidRPr="00270EEB" w:rsidRDefault="00295D8C" w:rsidP="00340E9A">
      <w:pPr>
        <w:ind w:right="237"/>
        <w:rPr>
          <w:sz w:val="24"/>
          <w:szCs w:val="24"/>
        </w:rPr>
      </w:pPr>
      <w:r>
        <w:rPr>
          <w:sz w:val="24"/>
          <w:szCs w:val="24"/>
        </w:rPr>
        <w:t>j</w:t>
      </w: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597B2E5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240F6">
              <w:rPr>
                <w:b/>
                <w:color w:val="auto"/>
                <w:sz w:val="32"/>
              </w:rPr>
              <w:t>Jonathan Jenkins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0707504" w:rsidR="005A1BA3" w:rsidRDefault="007C0FFE" w:rsidP="00340E9A">
            <w:pPr>
              <w:overflowPunct/>
              <w:autoSpaceDE/>
              <w:autoSpaceDN/>
              <w:adjustRightInd/>
              <w:ind w:right="237"/>
              <w:textAlignment w:val="auto"/>
              <w:rPr>
                <w:b/>
                <w:color w:val="auto"/>
                <w:sz w:val="32"/>
              </w:rPr>
            </w:pPr>
            <w:r>
              <w:rPr>
                <w:b/>
                <w:color w:val="auto"/>
                <w:sz w:val="32"/>
              </w:rPr>
              <w:t>2245736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79909343" w14:textId="63A7C9E4" w:rsidR="00B81B0E" w:rsidRDefault="00626D7D" w:rsidP="00340E9A">
      <w:pPr>
        <w:ind w:right="237"/>
        <w:jc w:val="both"/>
        <w:rPr>
          <w:sz w:val="24"/>
          <w:szCs w:val="24"/>
        </w:rPr>
      </w:pPr>
      <w:r>
        <w:rPr>
          <w:sz w:val="24"/>
          <w:szCs w:val="24"/>
        </w:rPr>
        <w:t xml:space="preserve">As I approach the end of my probationary period, </w:t>
      </w:r>
      <w:r w:rsidR="002C72B5">
        <w:rPr>
          <w:sz w:val="24"/>
          <w:szCs w:val="24"/>
        </w:rPr>
        <w:t xml:space="preserve">I find myself </w:t>
      </w:r>
      <w:r w:rsidR="00320040">
        <w:rPr>
          <w:sz w:val="24"/>
          <w:szCs w:val="24"/>
        </w:rPr>
        <w:t xml:space="preserve">having a </w:t>
      </w:r>
      <w:r w:rsidR="00081001">
        <w:rPr>
          <w:sz w:val="24"/>
          <w:szCs w:val="24"/>
        </w:rPr>
        <w:t>far greater sense of</w:t>
      </w:r>
      <w:r w:rsidR="004418AA">
        <w:rPr>
          <w:sz w:val="24"/>
          <w:szCs w:val="24"/>
        </w:rPr>
        <w:t xml:space="preserve"> confidence than when I first started out. </w:t>
      </w:r>
      <w:r w:rsidR="006A432B">
        <w:rPr>
          <w:sz w:val="24"/>
          <w:szCs w:val="24"/>
        </w:rPr>
        <w:t xml:space="preserve">Whilst at the beginning of my career, I </w:t>
      </w:r>
      <w:r w:rsidR="00DB07F4">
        <w:rPr>
          <w:sz w:val="24"/>
          <w:szCs w:val="24"/>
        </w:rPr>
        <w:t>would be anxious in decision making</w:t>
      </w:r>
      <w:r w:rsidR="00224744">
        <w:rPr>
          <w:sz w:val="24"/>
          <w:szCs w:val="24"/>
        </w:rPr>
        <w:t xml:space="preserve">, I now find myself being able to successfully </w:t>
      </w:r>
      <w:r w:rsidR="00844F33">
        <w:rPr>
          <w:sz w:val="24"/>
          <w:szCs w:val="24"/>
        </w:rPr>
        <w:t xml:space="preserve">navigate incidents with a level of confidence </w:t>
      </w:r>
      <w:r w:rsidR="0002169A">
        <w:rPr>
          <w:sz w:val="24"/>
          <w:szCs w:val="24"/>
        </w:rPr>
        <w:t xml:space="preserve">where I know the decisions I make are to the </w:t>
      </w:r>
      <w:r w:rsidR="00B81B0E">
        <w:rPr>
          <w:sz w:val="24"/>
          <w:szCs w:val="24"/>
        </w:rPr>
        <w:t xml:space="preserve">high </w:t>
      </w:r>
      <w:r w:rsidR="0002169A">
        <w:rPr>
          <w:sz w:val="24"/>
          <w:szCs w:val="24"/>
        </w:rPr>
        <w:t>standard</w:t>
      </w:r>
      <w:r w:rsidR="005805B1">
        <w:rPr>
          <w:sz w:val="24"/>
          <w:szCs w:val="24"/>
        </w:rPr>
        <w:t xml:space="preserve"> that the force requires</w:t>
      </w:r>
      <w:r w:rsidR="00672E7C">
        <w:rPr>
          <w:sz w:val="24"/>
          <w:szCs w:val="24"/>
        </w:rPr>
        <w:t>; for victims and the criminal justice system. I recognise that this is, in part</w:t>
      </w:r>
      <w:r w:rsidR="00B27C42">
        <w:rPr>
          <w:sz w:val="24"/>
          <w:szCs w:val="24"/>
        </w:rPr>
        <w:t>, as a result of the creation of the College of Policing.</w:t>
      </w:r>
      <w:r w:rsidR="00F760B8">
        <w:rPr>
          <w:sz w:val="24"/>
          <w:szCs w:val="24"/>
        </w:rPr>
        <w:t xml:space="preserve"> This essay will </w:t>
      </w:r>
      <w:r w:rsidR="00307271">
        <w:rPr>
          <w:sz w:val="24"/>
          <w:szCs w:val="24"/>
        </w:rPr>
        <w:t>focus on critically evaluating the strategic role of the College of Policing in professionalising policing in the UK</w:t>
      </w:r>
      <w:r w:rsidR="00F36461">
        <w:rPr>
          <w:sz w:val="24"/>
          <w:szCs w:val="24"/>
        </w:rPr>
        <w:t>. In my answer</w:t>
      </w:r>
      <w:r w:rsidR="000363E5">
        <w:rPr>
          <w:sz w:val="24"/>
          <w:szCs w:val="24"/>
        </w:rPr>
        <w:t>,</w:t>
      </w:r>
      <w:r w:rsidR="00F36461">
        <w:rPr>
          <w:sz w:val="24"/>
          <w:szCs w:val="24"/>
        </w:rPr>
        <w:t xml:space="preserve"> I will make reference to incidents I have been to where I </w:t>
      </w:r>
      <w:r w:rsidR="000B25B7">
        <w:rPr>
          <w:sz w:val="24"/>
          <w:szCs w:val="24"/>
        </w:rPr>
        <w:t xml:space="preserve">can </w:t>
      </w:r>
      <w:r w:rsidR="00985F96">
        <w:rPr>
          <w:sz w:val="24"/>
          <w:szCs w:val="24"/>
        </w:rPr>
        <w:t>exhibit my fulfilment of being a modern police officer</w:t>
      </w:r>
      <w:r w:rsidR="00FC65D3">
        <w:rPr>
          <w:sz w:val="24"/>
          <w:szCs w:val="24"/>
        </w:rPr>
        <w:t>. Finally, I will reflect upon my final year of probation.</w:t>
      </w:r>
    </w:p>
    <w:p w14:paraId="095CF661" w14:textId="77777777" w:rsidR="009F6249" w:rsidRPr="009F6249" w:rsidRDefault="009F6249" w:rsidP="00340E9A">
      <w:pPr>
        <w:ind w:right="237"/>
        <w:jc w:val="both"/>
        <w:rPr>
          <w:sz w:val="24"/>
          <w:szCs w:val="24"/>
          <w:u w:val="single"/>
        </w:rPr>
      </w:pPr>
    </w:p>
    <w:p w14:paraId="23E3F1EC" w14:textId="26CFC6F5" w:rsidR="00FF7784" w:rsidRDefault="00065F15" w:rsidP="00340E9A">
      <w:pPr>
        <w:ind w:right="237"/>
        <w:jc w:val="both"/>
        <w:rPr>
          <w:sz w:val="24"/>
          <w:szCs w:val="24"/>
        </w:rPr>
      </w:pPr>
      <w:r>
        <w:rPr>
          <w:sz w:val="24"/>
          <w:szCs w:val="24"/>
        </w:rPr>
        <w:t xml:space="preserve">Since </w:t>
      </w:r>
      <w:r w:rsidR="000363E5">
        <w:rPr>
          <w:sz w:val="24"/>
          <w:szCs w:val="24"/>
        </w:rPr>
        <w:t>its</w:t>
      </w:r>
      <w:r>
        <w:rPr>
          <w:sz w:val="24"/>
          <w:szCs w:val="24"/>
        </w:rPr>
        <w:t xml:space="preserve"> inception in 2012, the College of Policing</w:t>
      </w:r>
      <w:r w:rsidR="00A704C9">
        <w:rPr>
          <w:sz w:val="24"/>
          <w:szCs w:val="24"/>
        </w:rPr>
        <w:t xml:space="preserve"> has been working towards </w:t>
      </w:r>
      <w:r w:rsidR="00E4113E">
        <w:rPr>
          <w:sz w:val="24"/>
          <w:szCs w:val="24"/>
        </w:rPr>
        <w:t xml:space="preserve">improving professionalism in policing </w:t>
      </w:r>
      <w:r w:rsidR="0047534D">
        <w:rPr>
          <w:sz w:val="24"/>
          <w:szCs w:val="24"/>
        </w:rPr>
        <w:t xml:space="preserve">by </w:t>
      </w:r>
      <w:r w:rsidR="00536829">
        <w:rPr>
          <w:sz w:val="24"/>
          <w:szCs w:val="24"/>
        </w:rPr>
        <w:t xml:space="preserve">setting a standard that all police forces should follow. </w:t>
      </w:r>
      <w:r w:rsidR="00B34149">
        <w:rPr>
          <w:sz w:val="24"/>
          <w:szCs w:val="24"/>
        </w:rPr>
        <w:t>They have achieved this through</w:t>
      </w:r>
      <w:r w:rsidR="00B0145E">
        <w:rPr>
          <w:sz w:val="24"/>
          <w:szCs w:val="24"/>
        </w:rPr>
        <w:t>:</w:t>
      </w:r>
      <w:r w:rsidR="00B34149">
        <w:rPr>
          <w:sz w:val="24"/>
          <w:szCs w:val="24"/>
        </w:rPr>
        <w:t xml:space="preserve"> </w:t>
      </w:r>
      <w:r w:rsidR="00D96BA8">
        <w:rPr>
          <w:sz w:val="24"/>
          <w:szCs w:val="24"/>
        </w:rPr>
        <w:t>outlining best practice procedures</w:t>
      </w:r>
      <w:r w:rsidR="00775800">
        <w:rPr>
          <w:sz w:val="24"/>
          <w:szCs w:val="24"/>
        </w:rPr>
        <w:t>, adequate education and training</w:t>
      </w:r>
      <w:r w:rsidR="00007D95">
        <w:rPr>
          <w:sz w:val="24"/>
          <w:szCs w:val="24"/>
        </w:rPr>
        <w:t>, providing a framework</w:t>
      </w:r>
      <w:r w:rsidR="00A15055">
        <w:rPr>
          <w:sz w:val="24"/>
          <w:szCs w:val="24"/>
        </w:rPr>
        <w:t xml:space="preserve"> </w:t>
      </w:r>
      <w:r w:rsidR="00007D95">
        <w:rPr>
          <w:sz w:val="24"/>
          <w:szCs w:val="24"/>
        </w:rPr>
        <w:t>for</w:t>
      </w:r>
      <w:r w:rsidR="00A15055">
        <w:rPr>
          <w:sz w:val="24"/>
          <w:szCs w:val="24"/>
        </w:rPr>
        <w:t xml:space="preserve"> </w:t>
      </w:r>
      <w:r w:rsidR="00007D95">
        <w:rPr>
          <w:sz w:val="24"/>
          <w:szCs w:val="24"/>
        </w:rPr>
        <w:t xml:space="preserve">professional development </w:t>
      </w:r>
      <w:r w:rsidR="00A15055">
        <w:rPr>
          <w:sz w:val="24"/>
          <w:szCs w:val="24"/>
        </w:rPr>
        <w:t xml:space="preserve">and placing an emphasis on evidence-based policing. </w:t>
      </w:r>
      <w:r w:rsidR="00E74D66">
        <w:rPr>
          <w:sz w:val="24"/>
          <w:szCs w:val="24"/>
        </w:rPr>
        <w:t xml:space="preserve">By having one professional body, it ensures that all 43 forces </w:t>
      </w:r>
      <w:r w:rsidR="00F120E6">
        <w:rPr>
          <w:sz w:val="24"/>
          <w:szCs w:val="24"/>
        </w:rPr>
        <w:t>are held to the same standard</w:t>
      </w:r>
      <w:r w:rsidR="00675288">
        <w:rPr>
          <w:sz w:val="24"/>
          <w:szCs w:val="24"/>
        </w:rPr>
        <w:t xml:space="preserve"> (Police Federation, 2025).</w:t>
      </w:r>
      <w:r w:rsidR="00400CBB">
        <w:rPr>
          <w:sz w:val="24"/>
          <w:szCs w:val="24"/>
        </w:rPr>
        <w:t xml:space="preserve"> Despite this, </w:t>
      </w:r>
      <w:r w:rsidR="00AD68D7">
        <w:rPr>
          <w:sz w:val="24"/>
          <w:szCs w:val="24"/>
        </w:rPr>
        <w:t xml:space="preserve">there are still challenges that present when embedding these standards into practice. </w:t>
      </w:r>
    </w:p>
    <w:p w14:paraId="567E3026" w14:textId="77777777" w:rsidR="007A351D" w:rsidRPr="00F0253B" w:rsidRDefault="007A351D" w:rsidP="00CF759B">
      <w:pPr>
        <w:ind w:right="237"/>
        <w:jc w:val="both"/>
        <w:rPr>
          <w:sz w:val="24"/>
          <w:szCs w:val="24"/>
          <w:u w:val="single"/>
        </w:rPr>
      </w:pPr>
    </w:p>
    <w:p w14:paraId="464C5CA3" w14:textId="469C2127" w:rsidR="00D01C84" w:rsidRDefault="000D1F9F" w:rsidP="00CF759B">
      <w:pPr>
        <w:ind w:right="237"/>
        <w:jc w:val="both"/>
        <w:rPr>
          <w:sz w:val="24"/>
          <w:szCs w:val="24"/>
        </w:rPr>
      </w:pPr>
      <w:r>
        <w:rPr>
          <w:sz w:val="24"/>
          <w:szCs w:val="24"/>
        </w:rPr>
        <w:lastRenderedPageBreak/>
        <w:t>One area in which the College of Policing</w:t>
      </w:r>
      <w:r w:rsidR="00EE0A29">
        <w:rPr>
          <w:sz w:val="24"/>
          <w:szCs w:val="24"/>
        </w:rPr>
        <w:t xml:space="preserve"> </w:t>
      </w:r>
      <w:r w:rsidR="0046584A">
        <w:rPr>
          <w:sz w:val="24"/>
          <w:szCs w:val="24"/>
        </w:rPr>
        <w:t xml:space="preserve">focuses its efforts </w:t>
      </w:r>
      <w:r w:rsidR="00877163">
        <w:rPr>
          <w:sz w:val="24"/>
          <w:szCs w:val="24"/>
        </w:rPr>
        <w:t>is</w:t>
      </w:r>
      <w:r w:rsidR="00E45C58">
        <w:rPr>
          <w:sz w:val="24"/>
          <w:szCs w:val="24"/>
        </w:rPr>
        <w:t xml:space="preserve"> raising the educational standards required of new officers. </w:t>
      </w:r>
      <w:r w:rsidR="00877163">
        <w:rPr>
          <w:sz w:val="24"/>
          <w:szCs w:val="24"/>
        </w:rPr>
        <w:t>The introduction</w:t>
      </w:r>
      <w:r w:rsidR="000D2AC6">
        <w:rPr>
          <w:sz w:val="24"/>
          <w:szCs w:val="24"/>
        </w:rPr>
        <w:t xml:space="preserve"> of the PEQF </w:t>
      </w:r>
      <w:r w:rsidR="004774A4">
        <w:rPr>
          <w:sz w:val="24"/>
          <w:szCs w:val="24"/>
        </w:rPr>
        <w:t>(</w:t>
      </w:r>
      <w:r w:rsidR="004774A4" w:rsidRPr="004774A4">
        <w:rPr>
          <w:sz w:val="24"/>
          <w:szCs w:val="24"/>
        </w:rPr>
        <w:t>Policing Education Qualifications Framework</w:t>
      </w:r>
      <w:r w:rsidR="004774A4">
        <w:rPr>
          <w:sz w:val="24"/>
          <w:szCs w:val="24"/>
        </w:rPr>
        <w:t xml:space="preserve">) </w:t>
      </w:r>
      <w:r w:rsidR="009C7651">
        <w:rPr>
          <w:sz w:val="24"/>
          <w:szCs w:val="24"/>
        </w:rPr>
        <w:t xml:space="preserve">set out the requirement for officers to have a degree in order to become a police officer. This was </w:t>
      </w:r>
      <w:r w:rsidR="000F3E37">
        <w:rPr>
          <w:sz w:val="24"/>
          <w:szCs w:val="24"/>
        </w:rPr>
        <w:t xml:space="preserve">implemented by </w:t>
      </w:r>
      <w:r w:rsidR="00CA6E56">
        <w:rPr>
          <w:sz w:val="24"/>
          <w:szCs w:val="24"/>
        </w:rPr>
        <w:t xml:space="preserve">ensuring </w:t>
      </w:r>
      <w:r w:rsidR="00AE4ED5">
        <w:rPr>
          <w:sz w:val="24"/>
          <w:szCs w:val="24"/>
        </w:rPr>
        <w:t xml:space="preserve">prospective </w:t>
      </w:r>
      <w:r w:rsidR="00CA6E56">
        <w:rPr>
          <w:sz w:val="24"/>
          <w:szCs w:val="24"/>
        </w:rPr>
        <w:t xml:space="preserve">officers </w:t>
      </w:r>
      <w:r w:rsidR="009C7651">
        <w:rPr>
          <w:sz w:val="24"/>
          <w:szCs w:val="24"/>
        </w:rPr>
        <w:t xml:space="preserve">either </w:t>
      </w:r>
      <w:r w:rsidR="00CA6E56">
        <w:rPr>
          <w:sz w:val="24"/>
          <w:szCs w:val="24"/>
        </w:rPr>
        <w:t xml:space="preserve">had </w:t>
      </w:r>
      <w:r w:rsidR="001924CF">
        <w:rPr>
          <w:sz w:val="24"/>
          <w:szCs w:val="24"/>
        </w:rPr>
        <w:t>a degree prior to applying or</w:t>
      </w:r>
      <w:r w:rsidR="00877163">
        <w:rPr>
          <w:sz w:val="24"/>
          <w:szCs w:val="24"/>
        </w:rPr>
        <w:t>,</w:t>
      </w:r>
      <w:r w:rsidR="001924CF">
        <w:rPr>
          <w:sz w:val="24"/>
          <w:szCs w:val="24"/>
        </w:rPr>
        <w:t xml:space="preserve"> through </w:t>
      </w:r>
      <w:r w:rsidR="00AE4ED5">
        <w:rPr>
          <w:sz w:val="24"/>
          <w:szCs w:val="24"/>
        </w:rPr>
        <w:t xml:space="preserve">new officers </w:t>
      </w:r>
      <w:r w:rsidR="001924CF">
        <w:rPr>
          <w:sz w:val="24"/>
          <w:szCs w:val="24"/>
        </w:rPr>
        <w:t>working toward a degree in a</w:t>
      </w:r>
      <w:r w:rsidR="00251D9C">
        <w:rPr>
          <w:sz w:val="24"/>
          <w:szCs w:val="24"/>
        </w:rPr>
        <w:t>n apprenticeship format</w:t>
      </w:r>
      <w:r w:rsidR="002B7972">
        <w:rPr>
          <w:sz w:val="24"/>
          <w:szCs w:val="24"/>
        </w:rPr>
        <w:t xml:space="preserve"> </w:t>
      </w:r>
      <w:r w:rsidR="00AE4ED5">
        <w:rPr>
          <w:sz w:val="24"/>
          <w:szCs w:val="24"/>
        </w:rPr>
        <w:t>(</w:t>
      </w:r>
      <w:r w:rsidR="002B7972">
        <w:rPr>
          <w:sz w:val="24"/>
          <w:szCs w:val="24"/>
        </w:rPr>
        <w:t>Strong,</w:t>
      </w:r>
      <w:r w:rsidR="00080741">
        <w:rPr>
          <w:sz w:val="24"/>
          <w:szCs w:val="24"/>
        </w:rPr>
        <w:t xml:space="preserve"> </w:t>
      </w:r>
      <w:r w:rsidR="002B7972">
        <w:rPr>
          <w:sz w:val="24"/>
          <w:szCs w:val="24"/>
        </w:rPr>
        <w:t xml:space="preserve">2019). </w:t>
      </w:r>
      <w:r w:rsidR="006124A5">
        <w:rPr>
          <w:sz w:val="24"/>
          <w:szCs w:val="24"/>
        </w:rPr>
        <w:t xml:space="preserve">The driving </w:t>
      </w:r>
      <w:r w:rsidR="003E08C7">
        <w:rPr>
          <w:sz w:val="24"/>
          <w:szCs w:val="24"/>
        </w:rPr>
        <w:t>force behind doing this was to push contemporary policing away from</w:t>
      </w:r>
      <w:r w:rsidR="00CF759B">
        <w:rPr>
          <w:sz w:val="24"/>
          <w:szCs w:val="24"/>
        </w:rPr>
        <w:t xml:space="preserve"> outdated methods and into a new age of evidence-based policing</w:t>
      </w:r>
      <w:r w:rsidR="00065368">
        <w:rPr>
          <w:sz w:val="24"/>
          <w:szCs w:val="24"/>
        </w:rPr>
        <w:t xml:space="preserve"> (Northumbria University, 2025).</w:t>
      </w:r>
      <w:r w:rsidR="00C62A35">
        <w:rPr>
          <w:sz w:val="24"/>
          <w:szCs w:val="24"/>
        </w:rPr>
        <w:t xml:space="preserve"> </w:t>
      </w:r>
    </w:p>
    <w:p w14:paraId="378DC00A" w14:textId="77777777" w:rsidR="00D01C84" w:rsidRDefault="00D01C84" w:rsidP="00CF759B">
      <w:pPr>
        <w:ind w:right="237"/>
        <w:jc w:val="both"/>
        <w:rPr>
          <w:sz w:val="24"/>
          <w:szCs w:val="24"/>
        </w:rPr>
      </w:pPr>
    </w:p>
    <w:p w14:paraId="6D4F6E9B" w14:textId="75CCE3F1" w:rsidR="002B3C9A" w:rsidRDefault="003C01EC" w:rsidP="00CF759B">
      <w:pPr>
        <w:ind w:right="237"/>
        <w:jc w:val="both"/>
        <w:rPr>
          <w:sz w:val="24"/>
          <w:szCs w:val="24"/>
        </w:rPr>
      </w:pPr>
      <w:r w:rsidRPr="003C01EC">
        <w:rPr>
          <w:sz w:val="24"/>
          <w:szCs w:val="24"/>
        </w:rPr>
        <w:t>Evidence-based policing (EBP) is the use of the best available evidence to guide and evaluate policing policies, practices, and decisions</w:t>
      </w:r>
      <w:r>
        <w:rPr>
          <w:sz w:val="24"/>
          <w:szCs w:val="24"/>
        </w:rPr>
        <w:t xml:space="preserve"> (</w:t>
      </w:r>
      <w:r w:rsidR="00C66775">
        <w:rPr>
          <w:sz w:val="24"/>
          <w:szCs w:val="24"/>
        </w:rPr>
        <w:t>Klose, 2024)</w:t>
      </w:r>
      <w:r w:rsidR="00A62539">
        <w:rPr>
          <w:sz w:val="24"/>
          <w:szCs w:val="24"/>
        </w:rPr>
        <w:t xml:space="preserve">. </w:t>
      </w:r>
      <w:r w:rsidR="00E63988">
        <w:rPr>
          <w:sz w:val="24"/>
          <w:szCs w:val="24"/>
        </w:rPr>
        <w:t xml:space="preserve">An example of evidence-based policing </w:t>
      </w:r>
      <w:r w:rsidR="00CC701C">
        <w:rPr>
          <w:sz w:val="24"/>
          <w:szCs w:val="24"/>
        </w:rPr>
        <w:t xml:space="preserve">being utilised </w:t>
      </w:r>
      <w:r w:rsidR="00E63988">
        <w:rPr>
          <w:sz w:val="24"/>
          <w:szCs w:val="24"/>
        </w:rPr>
        <w:t>in the UK</w:t>
      </w:r>
      <w:r w:rsidR="00CC701C">
        <w:rPr>
          <w:sz w:val="24"/>
          <w:szCs w:val="24"/>
        </w:rPr>
        <w:t xml:space="preserve"> is through </w:t>
      </w:r>
      <w:r w:rsidR="00666237">
        <w:rPr>
          <w:sz w:val="24"/>
          <w:szCs w:val="24"/>
        </w:rPr>
        <w:t>prioritising community engagement.</w:t>
      </w:r>
      <w:r w:rsidR="00263995">
        <w:rPr>
          <w:sz w:val="24"/>
          <w:szCs w:val="24"/>
        </w:rPr>
        <w:t xml:space="preserve"> I have been able to see this </w:t>
      </w:r>
      <w:r w:rsidR="000D0E57">
        <w:rPr>
          <w:sz w:val="24"/>
          <w:szCs w:val="24"/>
        </w:rPr>
        <w:t xml:space="preserve">in practice as, for the majority of my probationary period, </w:t>
      </w:r>
      <w:r w:rsidR="00263995">
        <w:rPr>
          <w:sz w:val="24"/>
          <w:szCs w:val="24"/>
        </w:rPr>
        <w:t>I have been working within the Neighbourhood Policing Team (NPT)</w:t>
      </w:r>
      <w:r w:rsidR="005454C3">
        <w:rPr>
          <w:sz w:val="24"/>
          <w:szCs w:val="24"/>
        </w:rPr>
        <w:t xml:space="preserve"> of two of Cardiff’s most diverse areas. </w:t>
      </w:r>
      <w:r w:rsidR="00297694">
        <w:rPr>
          <w:sz w:val="24"/>
          <w:szCs w:val="24"/>
        </w:rPr>
        <w:t xml:space="preserve">Through community engagement, police officers and police community </w:t>
      </w:r>
      <w:r w:rsidR="0007272C">
        <w:rPr>
          <w:sz w:val="24"/>
          <w:szCs w:val="24"/>
        </w:rPr>
        <w:t>support officers (</w:t>
      </w:r>
      <w:r w:rsidR="00497C5D">
        <w:rPr>
          <w:sz w:val="24"/>
          <w:szCs w:val="24"/>
        </w:rPr>
        <w:t>PCSOs</w:t>
      </w:r>
      <w:r w:rsidR="0007272C">
        <w:rPr>
          <w:sz w:val="24"/>
          <w:szCs w:val="24"/>
        </w:rPr>
        <w:t>)</w:t>
      </w:r>
      <w:r w:rsidR="00BD6CF4">
        <w:rPr>
          <w:sz w:val="24"/>
          <w:szCs w:val="24"/>
        </w:rPr>
        <w:t xml:space="preserve"> have an improved understanding of their </w:t>
      </w:r>
      <w:r w:rsidR="00497C5D">
        <w:rPr>
          <w:sz w:val="24"/>
          <w:szCs w:val="24"/>
        </w:rPr>
        <w:t>communities'</w:t>
      </w:r>
      <w:r w:rsidR="00BD6CF4">
        <w:rPr>
          <w:sz w:val="24"/>
          <w:szCs w:val="24"/>
        </w:rPr>
        <w:t xml:space="preserve"> needs to tailor their policing style and methods</w:t>
      </w:r>
      <w:r w:rsidR="00763B13">
        <w:rPr>
          <w:sz w:val="24"/>
          <w:szCs w:val="24"/>
        </w:rPr>
        <w:t xml:space="preserve"> (</w:t>
      </w:r>
      <w:r w:rsidR="00763B13" w:rsidRPr="002B3C9A">
        <w:rPr>
          <w:sz w:val="24"/>
          <w:szCs w:val="24"/>
        </w:rPr>
        <w:t>Couture-Carron</w:t>
      </w:r>
      <w:r w:rsidR="00763B13">
        <w:rPr>
          <w:sz w:val="24"/>
          <w:szCs w:val="24"/>
        </w:rPr>
        <w:t xml:space="preserve">, </w:t>
      </w:r>
      <w:r w:rsidR="00763B13" w:rsidRPr="002B3C9A">
        <w:rPr>
          <w:sz w:val="24"/>
          <w:szCs w:val="24"/>
        </w:rPr>
        <w:t>O’Connor</w:t>
      </w:r>
      <w:r w:rsidR="00763B13">
        <w:rPr>
          <w:sz w:val="24"/>
          <w:szCs w:val="24"/>
        </w:rPr>
        <w:t xml:space="preserve"> </w:t>
      </w:r>
      <w:r w:rsidR="00763B13" w:rsidRPr="002B3C9A">
        <w:rPr>
          <w:sz w:val="24"/>
          <w:szCs w:val="24"/>
        </w:rPr>
        <w:t>&amp; Chavannes,</w:t>
      </w:r>
      <w:r w:rsidR="00763B13">
        <w:rPr>
          <w:sz w:val="24"/>
          <w:szCs w:val="24"/>
        </w:rPr>
        <w:t xml:space="preserve"> </w:t>
      </w:r>
      <w:r w:rsidR="00763B13" w:rsidRPr="002B3C9A">
        <w:rPr>
          <w:sz w:val="24"/>
          <w:szCs w:val="24"/>
        </w:rPr>
        <w:t>2024).</w:t>
      </w:r>
    </w:p>
    <w:p w14:paraId="3CC6A7C7" w14:textId="77777777" w:rsidR="003B23F9" w:rsidRPr="009E3440" w:rsidRDefault="003B23F9" w:rsidP="00CF759B">
      <w:pPr>
        <w:ind w:right="237"/>
        <w:jc w:val="both"/>
        <w:rPr>
          <w:sz w:val="24"/>
          <w:szCs w:val="24"/>
          <w:u w:val="single"/>
        </w:rPr>
      </w:pPr>
    </w:p>
    <w:p w14:paraId="0B65702B" w14:textId="31B48C3D" w:rsidR="009D6FAB" w:rsidRDefault="003C0803" w:rsidP="00CF759B">
      <w:pPr>
        <w:ind w:right="237"/>
        <w:jc w:val="both"/>
        <w:rPr>
          <w:sz w:val="24"/>
          <w:szCs w:val="24"/>
        </w:rPr>
      </w:pPr>
      <w:r>
        <w:rPr>
          <w:sz w:val="24"/>
          <w:szCs w:val="24"/>
        </w:rPr>
        <w:t xml:space="preserve">Despite </w:t>
      </w:r>
      <w:r w:rsidR="0054777C">
        <w:rPr>
          <w:sz w:val="24"/>
          <w:szCs w:val="24"/>
        </w:rPr>
        <w:t>its</w:t>
      </w:r>
      <w:r>
        <w:rPr>
          <w:sz w:val="24"/>
          <w:szCs w:val="24"/>
        </w:rPr>
        <w:t xml:space="preserve"> benefits, the P</w:t>
      </w:r>
      <w:r w:rsidR="0054777C">
        <w:rPr>
          <w:sz w:val="24"/>
          <w:szCs w:val="24"/>
        </w:rPr>
        <w:t xml:space="preserve">EQF is not without its flaws, as some suggest </w:t>
      </w:r>
      <w:r w:rsidR="00543426">
        <w:rPr>
          <w:sz w:val="24"/>
          <w:szCs w:val="24"/>
        </w:rPr>
        <w:t xml:space="preserve">it creates </w:t>
      </w:r>
      <w:r w:rsidR="00D85106">
        <w:rPr>
          <w:sz w:val="24"/>
          <w:szCs w:val="24"/>
        </w:rPr>
        <w:t xml:space="preserve">a </w:t>
      </w:r>
      <w:r w:rsidR="00543426">
        <w:rPr>
          <w:sz w:val="24"/>
          <w:szCs w:val="24"/>
        </w:rPr>
        <w:t xml:space="preserve">barrier for </w:t>
      </w:r>
      <w:r w:rsidR="00D85106">
        <w:rPr>
          <w:sz w:val="24"/>
          <w:szCs w:val="24"/>
        </w:rPr>
        <w:t xml:space="preserve">recruitment </w:t>
      </w:r>
      <w:r w:rsidR="00336A8E">
        <w:rPr>
          <w:sz w:val="24"/>
          <w:szCs w:val="24"/>
        </w:rPr>
        <w:t xml:space="preserve">and </w:t>
      </w:r>
      <w:r w:rsidR="00497C5D">
        <w:rPr>
          <w:sz w:val="24"/>
          <w:szCs w:val="24"/>
        </w:rPr>
        <w:t>questions</w:t>
      </w:r>
      <w:r w:rsidR="00336A8E">
        <w:rPr>
          <w:sz w:val="24"/>
          <w:szCs w:val="24"/>
        </w:rPr>
        <w:t xml:space="preserve"> the need for higher education </w:t>
      </w:r>
      <w:r w:rsidR="00874FB0">
        <w:rPr>
          <w:sz w:val="24"/>
          <w:szCs w:val="24"/>
        </w:rPr>
        <w:t>for police officers</w:t>
      </w:r>
      <w:r w:rsidR="00336A8E">
        <w:rPr>
          <w:sz w:val="24"/>
          <w:szCs w:val="24"/>
        </w:rPr>
        <w:t xml:space="preserve"> </w:t>
      </w:r>
      <w:r w:rsidR="00184AC4">
        <w:rPr>
          <w:sz w:val="24"/>
          <w:szCs w:val="24"/>
        </w:rPr>
        <w:t>(Tangen, 2023)</w:t>
      </w:r>
      <w:r w:rsidR="00874FB0">
        <w:rPr>
          <w:sz w:val="24"/>
          <w:szCs w:val="24"/>
        </w:rPr>
        <w:t xml:space="preserve">. </w:t>
      </w:r>
      <w:r w:rsidR="009C6F25">
        <w:rPr>
          <w:sz w:val="24"/>
          <w:szCs w:val="24"/>
        </w:rPr>
        <w:t xml:space="preserve">The necessity for higher education can be further questioned when acknowledging the core Peelian </w:t>
      </w:r>
      <w:r w:rsidR="00A77857">
        <w:rPr>
          <w:sz w:val="24"/>
          <w:szCs w:val="24"/>
        </w:rPr>
        <w:t>P</w:t>
      </w:r>
      <w:r w:rsidR="009C6F25">
        <w:rPr>
          <w:sz w:val="24"/>
          <w:szCs w:val="24"/>
        </w:rPr>
        <w:t>rinciple of ‘the police are the public’</w:t>
      </w:r>
      <w:r w:rsidR="00EA0695">
        <w:rPr>
          <w:sz w:val="24"/>
          <w:szCs w:val="24"/>
        </w:rPr>
        <w:t xml:space="preserve">. </w:t>
      </w:r>
      <w:r w:rsidR="00574C62">
        <w:rPr>
          <w:sz w:val="24"/>
          <w:szCs w:val="24"/>
        </w:rPr>
        <w:t xml:space="preserve">This idea, was developed from </w:t>
      </w:r>
      <w:r w:rsidR="005967BD">
        <w:rPr>
          <w:sz w:val="24"/>
          <w:szCs w:val="24"/>
        </w:rPr>
        <w:t xml:space="preserve">Sir Robert Peel’s ‘General Instructions’ </w:t>
      </w:r>
      <w:r w:rsidR="003941E5">
        <w:rPr>
          <w:sz w:val="24"/>
          <w:szCs w:val="24"/>
        </w:rPr>
        <w:t xml:space="preserve">in 1829 </w:t>
      </w:r>
      <w:r w:rsidR="009D6FAB">
        <w:rPr>
          <w:sz w:val="24"/>
          <w:szCs w:val="24"/>
        </w:rPr>
        <w:t>(Tudor, 2023)</w:t>
      </w:r>
      <w:r w:rsidR="003941E5">
        <w:rPr>
          <w:sz w:val="24"/>
          <w:szCs w:val="24"/>
        </w:rPr>
        <w:t>.</w:t>
      </w:r>
      <w:r w:rsidR="00F2049A">
        <w:rPr>
          <w:sz w:val="24"/>
          <w:szCs w:val="24"/>
        </w:rPr>
        <w:t xml:space="preserve"> At </w:t>
      </w:r>
      <w:r w:rsidR="006058A7">
        <w:rPr>
          <w:sz w:val="24"/>
          <w:szCs w:val="24"/>
        </w:rPr>
        <w:t>its</w:t>
      </w:r>
      <w:r w:rsidR="00F2049A">
        <w:rPr>
          <w:sz w:val="24"/>
          <w:szCs w:val="24"/>
        </w:rPr>
        <w:t xml:space="preserve"> core, </w:t>
      </w:r>
      <w:r w:rsidR="006058A7">
        <w:rPr>
          <w:sz w:val="24"/>
          <w:szCs w:val="24"/>
        </w:rPr>
        <w:t xml:space="preserve">critics express </w:t>
      </w:r>
      <w:r w:rsidR="00E256AD">
        <w:rPr>
          <w:sz w:val="24"/>
          <w:szCs w:val="24"/>
        </w:rPr>
        <w:t xml:space="preserve">that the police and the public should be one and that </w:t>
      </w:r>
      <w:r w:rsidR="0058246B">
        <w:rPr>
          <w:sz w:val="24"/>
          <w:szCs w:val="24"/>
        </w:rPr>
        <w:t>policing</w:t>
      </w:r>
      <w:r w:rsidR="00E256AD">
        <w:rPr>
          <w:sz w:val="24"/>
          <w:szCs w:val="24"/>
        </w:rPr>
        <w:t xml:space="preserve"> should rely on </w:t>
      </w:r>
      <w:r w:rsidR="0058246B">
        <w:rPr>
          <w:sz w:val="24"/>
          <w:szCs w:val="24"/>
        </w:rPr>
        <w:t xml:space="preserve">“common sense” and </w:t>
      </w:r>
      <w:r w:rsidR="006058A7" w:rsidRPr="006058A7">
        <w:rPr>
          <w:sz w:val="24"/>
          <w:szCs w:val="24"/>
        </w:rPr>
        <w:t>practical experience rather than formal education</w:t>
      </w:r>
      <w:r w:rsidR="0058246B">
        <w:rPr>
          <w:sz w:val="24"/>
          <w:szCs w:val="24"/>
        </w:rPr>
        <w:t xml:space="preserve"> (Tangen, 2023).</w:t>
      </w:r>
    </w:p>
    <w:p w14:paraId="026784F0" w14:textId="00D630EB" w:rsidR="006927FF" w:rsidRDefault="006927FF" w:rsidP="00CF759B">
      <w:pPr>
        <w:ind w:right="237"/>
        <w:jc w:val="both"/>
        <w:rPr>
          <w:sz w:val="24"/>
          <w:szCs w:val="24"/>
        </w:rPr>
      </w:pPr>
    </w:p>
    <w:p w14:paraId="02CB14C1" w14:textId="4C38A475" w:rsidR="001153ED" w:rsidRDefault="006927FF" w:rsidP="00CF759B">
      <w:pPr>
        <w:ind w:right="237"/>
        <w:jc w:val="both"/>
        <w:rPr>
          <w:sz w:val="24"/>
          <w:szCs w:val="24"/>
        </w:rPr>
      </w:pPr>
      <w:r>
        <w:rPr>
          <w:sz w:val="24"/>
          <w:szCs w:val="24"/>
        </w:rPr>
        <w:t>On the contrary, contemporary policing</w:t>
      </w:r>
      <w:r w:rsidR="005670C3">
        <w:rPr>
          <w:sz w:val="24"/>
          <w:szCs w:val="24"/>
        </w:rPr>
        <w:t xml:space="preserve"> and the modern world </w:t>
      </w:r>
      <w:r w:rsidR="00497C5D">
        <w:rPr>
          <w:sz w:val="24"/>
          <w:szCs w:val="24"/>
        </w:rPr>
        <w:t>are</w:t>
      </w:r>
      <w:r w:rsidR="00475EFC">
        <w:rPr>
          <w:sz w:val="24"/>
          <w:szCs w:val="24"/>
        </w:rPr>
        <w:t xml:space="preserve"> a very different landscape when </w:t>
      </w:r>
      <w:r w:rsidR="00497C5D">
        <w:rPr>
          <w:sz w:val="24"/>
          <w:szCs w:val="24"/>
        </w:rPr>
        <w:t>compared</w:t>
      </w:r>
      <w:r w:rsidR="00475EFC">
        <w:rPr>
          <w:sz w:val="24"/>
          <w:szCs w:val="24"/>
        </w:rPr>
        <w:t xml:space="preserve"> to the past</w:t>
      </w:r>
      <w:r w:rsidR="005670C3">
        <w:rPr>
          <w:sz w:val="24"/>
          <w:szCs w:val="24"/>
        </w:rPr>
        <w:t xml:space="preserve">. </w:t>
      </w:r>
      <w:r w:rsidR="00F32575">
        <w:rPr>
          <w:sz w:val="24"/>
          <w:szCs w:val="24"/>
        </w:rPr>
        <w:t xml:space="preserve">The multifaceted nature of </w:t>
      </w:r>
      <w:r w:rsidR="00497C5D">
        <w:rPr>
          <w:sz w:val="24"/>
          <w:szCs w:val="24"/>
        </w:rPr>
        <w:t>21st-century</w:t>
      </w:r>
      <w:r w:rsidR="00F32575">
        <w:rPr>
          <w:sz w:val="24"/>
          <w:szCs w:val="24"/>
        </w:rPr>
        <w:t xml:space="preserve"> policing</w:t>
      </w:r>
      <w:r w:rsidR="0016591F">
        <w:rPr>
          <w:sz w:val="24"/>
          <w:szCs w:val="24"/>
        </w:rPr>
        <w:t xml:space="preserve"> and crime in general means that the role of a police officer today requires </w:t>
      </w:r>
      <w:r w:rsidR="00DF3B90">
        <w:rPr>
          <w:sz w:val="24"/>
          <w:szCs w:val="24"/>
        </w:rPr>
        <w:t xml:space="preserve">a broader understanding to be able to successfully address all </w:t>
      </w:r>
      <w:r w:rsidR="00D92D0B">
        <w:rPr>
          <w:sz w:val="24"/>
          <w:szCs w:val="24"/>
        </w:rPr>
        <w:t xml:space="preserve">aspects of policing; whether this may be </w:t>
      </w:r>
      <w:r w:rsidR="00497C5D">
        <w:rPr>
          <w:sz w:val="24"/>
          <w:szCs w:val="24"/>
        </w:rPr>
        <w:t>cybercrime</w:t>
      </w:r>
      <w:r w:rsidR="00D92D0B">
        <w:rPr>
          <w:sz w:val="24"/>
          <w:szCs w:val="24"/>
        </w:rPr>
        <w:t xml:space="preserve">, </w:t>
      </w:r>
      <w:r w:rsidR="00C4304D">
        <w:rPr>
          <w:sz w:val="24"/>
          <w:szCs w:val="24"/>
        </w:rPr>
        <w:t xml:space="preserve">the ever-evolving drug and exploitation network </w:t>
      </w:r>
      <w:r w:rsidR="007E104C">
        <w:rPr>
          <w:sz w:val="24"/>
          <w:szCs w:val="24"/>
        </w:rPr>
        <w:t>or the greater emphasis on safeguarding those vulnerable in society</w:t>
      </w:r>
      <w:r w:rsidR="005B713A">
        <w:rPr>
          <w:sz w:val="24"/>
          <w:szCs w:val="24"/>
        </w:rPr>
        <w:t xml:space="preserve"> (Newburn, 2022).</w:t>
      </w:r>
      <w:r w:rsidR="0046060F">
        <w:rPr>
          <w:sz w:val="24"/>
          <w:szCs w:val="24"/>
        </w:rPr>
        <w:t xml:space="preserve"> This notion outlines the importance of the College of Policing’s role in</w:t>
      </w:r>
      <w:r w:rsidR="008F013C">
        <w:rPr>
          <w:sz w:val="24"/>
          <w:szCs w:val="24"/>
        </w:rPr>
        <w:t>,</w:t>
      </w:r>
      <w:r w:rsidR="00B45192">
        <w:rPr>
          <w:sz w:val="24"/>
          <w:szCs w:val="24"/>
        </w:rPr>
        <w:t xml:space="preserve"> </w:t>
      </w:r>
      <w:r w:rsidR="005A6DE8">
        <w:rPr>
          <w:sz w:val="24"/>
          <w:szCs w:val="24"/>
        </w:rPr>
        <w:t>not only</w:t>
      </w:r>
      <w:r w:rsidR="001C69EC">
        <w:rPr>
          <w:sz w:val="24"/>
          <w:szCs w:val="24"/>
        </w:rPr>
        <w:t xml:space="preserve"> </w:t>
      </w:r>
      <w:r w:rsidR="00497C5D">
        <w:rPr>
          <w:sz w:val="24"/>
          <w:szCs w:val="24"/>
        </w:rPr>
        <w:t>providing</w:t>
      </w:r>
      <w:r w:rsidR="005A6DE8">
        <w:rPr>
          <w:sz w:val="24"/>
          <w:szCs w:val="24"/>
        </w:rPr>
        <w:t xml:space="preserve"> the framework but also, </w:t>
      </w:r>
      <w:r w:rsidR="00B45192">
        <w:rPr>
          <w:sz w:val="24"/>
          <w:szCs w:val="24"/>
        </w:rPr>
        <w:t>ensuring that the practice guidance is accessible</w:t>
      </w:r>
      <w:r w:rsidR="00AF740F">
        <w:rPr>
          <w:sz w:val="24"/>
          <w:szCs w:val="24"/>
        </w:rPr>
        <w:t xml:space="preserve">. </w:t>
      </w:r>
      <w:r w:rsidR="001D448C">
        <w:rPr>
          <w:sz w:val="24"/>
          <w:szCs w:val="24"/>
        </w:rPr>
        <w:t xml:space="preserve">In my learning development, I have </w:t>
      </w:r>
      <w:r w:rsidR="0079689B">
        <w:rPr>
          <w:sz w:val="24"/>
          <w:szCs w:val="24"/>
        </w:rPr>
        <w:t xml:space="preserve">understood the importance of </w:t>
      </w:r>
      <w:r w:rsidR="002718CF">
        <w:rPr>
          <w:sz w:val="24"/>
          <w:szCs w:val="24"/>
        </w:rPr>
        <w:t>referenc</w:t>
      </w:r>
      <w:r w:rsidR="0079689B">
        <w:rPr>
          <w:sz w:val="24"/>
          <w:szCs w:val="24"/>
        </w:rPr>
        <w:t>ing</w:t>
      </w:r>
      <w:r w:rsidR="002718CF">
        <w:rPr>
          <w:sz w:val="24"/>
          <w:szCs w:val="24"/>
        </w:rPr>
        <w:t xml:space="preserve"> the College of Policing’s </w:t>
      </w:r>
      <w:r w:rsidR="007A258D">
        <w:rPr>
          <w:sz w:val="24"/>
          <w:szCs w:val="24"/>
        </w:rPr>
        <w:t xml:space="preserve">authorised approved </w:t>
      </w:r>
      <w:r w:rsidR="00497C5D">
        <w:rPr>
          <w:sz w:val="24"/>
          <w:szCs w:val="24"/>
        </w:rPr>
        <w:t>practices</w:t>
      </w:r>
      <w:r w:rsidR="007A258D">
        <w:rPr>
          <w:sz w:val="24"/>
          <w:szCs w:val="24"/>
        </w:rPr>
        <w:t xml:space="preserve"> (APP) </w:t>
      </w:r>
      <w:r w:rsidR="00093FE7">
        <w:rPr>
          <w:sz w:val="24"/>
          <w:szCs w:val="24"/>
        </w:rPr>
        <w:t xml:space="preserve">in order to give me the assurance </w:t>
      </w:r>
      <w:r w:rsidR="00E50F71">
        <w:rPr>
          <w:sz w:val="24"/>
          <w:szCs w:val="24"/>
        </w:rPr>
        <w:t>when carrying out my duties are a police constable.</w:t>
      </w:r>
      <w:r w:rsidR="00791DAF">
        <w:rPr>
          <w:sz w:val="24"/>
          <w:szCs w:val="24"/>
        </w:rPr>
        <w:t xml:space="preserve"> </w:t>
      </w:r>
      <w:r w:rsidR="000C0CF9">
        <w:rPr>
          <w:sz w:val="24"/>
          <w:szCs w:val="24"/>
        </w:rPr>
        <w:t xml:space="preserve">The APP </w:t>
      </w:r>
      <w:r w:rsidR="000C0CF9" w:rsidRPr="000C0CF9">
        <w:rPr>
          <w:sz w:val="24"/>
          <w:szCs w:val="24"/>
        </w:rPr>
        <w:t>establishes clear standards for</w:t>
      </w:r>
      <w:r w:rsidR="000C0CF9">
        <w:rPr>
          <w:sz w:val="24"/>
          <w:szCs w:val="24"/>
        </w:rPr>
        <w:t xml:space="preserve"> UK police forces</w:t>
      </w:r>
      <w:r w:rsidR="000C0CF9" w:rsidRPr="000C0CF9">
        <w:rPr>
          <w:sz w:val="24"/>
          <w:szCs w:val="24"/>
        </w:rPr>
        <w:t xml:space="preserve"> to effectively address crime and policing challenge</w:t>
      </w:r>
      <w:r w:rsidR="000C0CF9">
        <w:rPr>
          <w:sz w:val="24"/>
          <w:szCs w:val="24"/>
        </w:rPr>
        <w:t xml:space="preserve">s </w:t>
      </w:r>
      <w:r w:rsidR="00D0547F">
        <w:rPr>
          <w:sz w:val="24"/>
          <w:szCs w:val="24"/>
        </w:rPr>
        <w:t>(College of Policing, 2022)</w:t>
      </w:r>
      <w:r w:rsidR="003318F8">
        <w:rPr>
          <w:sz w:val="24"/>
          <w:szCs w:val="24"/>
        </w:rPr>
        <w:t>.</w:t>
      </w:r>
    </w:p>
    <w:p w14:paraId="39A27803" w14:textId="77777777" w:rsidR="003D780C" w:rsidRDefault="003D780C" w:rsidP="00CF759B">
      <w:pPr>
        <w:ind w:right="237"/>
        <w:jc w:val="both"/>
        <w:rPr>
          <w:sz w:val="24"/>
          <w:szCs w:val="24"/>
        </w:rPr>
      </w:pPr>
    </w:p>
    <w:p w14:paraId="16A7507D" w14:textId="1D1CE063" w:rsidR="00525619" w:rsidRDefault="00132BC9" w:rsidP="00CF759B">
      <w:pPr>
        <w:ind w:right="237"/>
        <w:jc w:val="both"/>
        <w:rPr>
          <w:sz w:val="24"/>
          <w:szCs w:val="24"/>
        </w:rPr>
      </w:pPr>
      <w:r>
        <w:rPr>
          <w:sz w:val="24"/>
          <w:szCs w:val="24"/>
        </w:rPr>
        <w:t xml:space="preserve">An instance where I have used </w:t>
      </w:r>
      <w:r w:rsidR="00253BC1">
        <w:rPr>
          <w:sz w:val="24"/>
          <w:szCs w:val="24"/>
        </w:rPr>
        <w:t>the APP</w:t>
      </w:r>
      <w:r>
        <w:rPr>
          <w:sz w:val="24"/>
          <w:szCs w:val="24"/>
        </w:rPr>
        <w:t xml:space="preserve"> would be in relation to stop and search.</w:t>
      </w:r>
      <w:r w:rsidR="001B41F7">
        <w:rPr>
          <w:sz w:val="24"/>
          <w:szCs w:val="24"/>
        </w:rPr>
        <w:t xml:space="preserve"> I</w:t>
      </w:r>
      <w:r w:rsidR="00945572">
        <w:rPr>
          <w:sz w:val="24"/>
          <w:szCs w:val="24"/>
        </w:rPr>
        <w:t xml:space="preserve">n </w:t>
      </w:r>
      <w:r w:rsidR="006E547F">
        <w:rPr>
          <w:sz w:val="24"/>
          <w:szCs w:val="24"/>
        </w:rPr>
        <w:t>my</w:t>
      </w:r>
      <w:r w:rsidR="00945572">
        <w:rPr>
          <w:sz w:val="24"/>
          <w:szCs w:val="24"/>
        </w:rPr>
        <w:t xml:space="preserve"> 6-month training, </w:t>
      </w:r>
      <w:r w:rsidR="006E547F">
        <w:rPr>
          <w:sz w:val="24"/>
          <w:szCs w:val="24"/>
        </w:rPr>
        <w:t>I was</w:t>
      </w:r>
      <w:r w:rsidR="00945572">
        <w:rPr>
          <w:sz w:val="24"/>
          <w:szCs w:val="24"/>
        </w:rPr>
        <w:t xml:space="preserve"> taught </w:t>
      </w:r>
      <w:r w:rsidR="00D9063E">
        <w:rPr>
          <w:sz w:val="24"/>
          <w:szCs w:val="24"/>
        </w:rPr>
        <w:t xml:space="preserve">stop &amp; search as per </w:t>
      </w:r>
      <w:r w:rsidR="00571253">
        <w:rPr>
          <w:sz w:val="24"/>
          <w:szCs w:val="24"/>
        </w:rPr>
        <w:t xml:space="preserve">the legal requirements set out in </w:t>
      </w:r>
      <w:r w:rsidR="009E6948">
        <w:rPr>
          <w:sz w:val="24"/>
          <w:szCs w:val="24"/>
        </w:rPr>
        <w:t>the Police and Criminal Evid</w:t>
      </w:r>
      <w:r w:rsidR="00525619">
        <w:rPr>
          <w:sz w:val="24"/>
          <w:szCs w:val="24"/>
        </w:rPr>
        <w:t>ence (PACE</w:t>
      </w:r>
      <w:r w:rsidR="008F013C">
        <w:rPr>
          <w:sz w:val="24"/>
          <w:szCs w:val="24"/>
        </w:rPr>
        <w:t>, 1984</w:t>
      </w:r>
      <w:r w:rsidR="00525619">
        <w:rPr>
          <w:sz w:val="24"/>
          <w:szCs w:val="24"/>
        </w:rPr>
        <w:t>) Act</w:t>
      </w:r>
      <w:r w:rsidR="00D9063E">
        <w:rPr>
          <w:sz w:val="24"/>
          <w:szCs w:val="24"/>
        </w:rPr>
        <w:t xml:space="preserve"> Code A</w:t>
      </w:r>
      <w:r w:rsidR="00695554">
        <w:rPr>
          <w:sz w:val="24"/>
          <w:szCs w:val="24"/>
        </w:rPr>
        <w:t xml:space="preserve"> (Home Office, 20</w:t>
      </w:r>
      <w:r w:rsidR="006E547F">
        <w:rPr>
          <w:sz w:val="24"/>
          <w:szCs w:val="24"/>
        </w:rPr>
        <w:t>23)</w:t>
      </w:r>
      <w:r w:rsidR="00AD7F11">
        <w:rPr>
          <w:sz w:val="24"/>
          <w:szCs w:val="24"/>
        </w:rPr>
        <w:t xml:space="preserve">. Although </w:t>
      </w:r>
      <w:r w:rsidR="004D1658">
        <w:rPr>
          <w:sz w:val="24"/>
          <w:szCs w:val="24"/>
        </w:rPr>
        <w:t xml:space="preserve">the legal guidelines are important to ensure that a </w:t>
      </w:r>
      <w:r w:rsidR="00210E25">
        <w:rPr>
          <w:sz w:val="24"/>
          <w:szCs w:val="24"/>
        </w:rPr>
        <w:t xml:space="preserve">lawful stop and search is conducted, consulting legislation alone </w:t>
      </w:r>
      <w:r w:rsidR="00D636DD">
        <w:rPr>
          <w:sz w:val="24"/>
          <w:szCs w:val="24"/>
        </w:rPr>
        <w:t>does not guarantee</w:t>
      </w:r>
      <w:r w:rsidR="000B699F">
        <w:rPr>
          <w:sz w:val="24"/>
          <w:szCs w:val="24"/>
        </w:rPr>
        <w:t xml:space="preserve"> that the stop and search process is conducted to the highest standard</w:t>
      </w:r>
      <w:r w:rsidR="00E51CAF">
        <w:rPr>
          <w:sz w:val="24"/>
          <w:szCs w:val="24"/>
        </w:rPr>
        <w:t>. For example,</w:t>
      </w:r>
      <w:r w:rsidR="001B41F7">
        <w:rPr>
          <w:sz w:val="24"/>
          <w:szCs w:val="24"/>
        </w:rPr>
        <w:t xml:space="preserve"> </w:t>
      </w:r>
      <w:r w:rsidR="00E51CAF">
        <w:rPr>
          <w:sz w:val="24"/>
          <w:szCs w:val="24"/>
        </w:rPr>
        <w:t xml:space="preserve">during my tutorship phase, I remember being </w:t>
      </w:r>
      <w:r w:rsidR="00AB52C4">
        <w:rPr>
          <w:sz w:val="24"/>
          <w:szCs w:val="24"/>
        </w:rPr>
        <w:t xml:space="preserve">anxious and robotic when carrying out my first </w:t>
      </w:r>
      <w:r w:rsidR="00AB52C4">
        <w:rPr>
          <w:sz w:val="24"/>
          <w:szCs w:val="24"/>
        </w:rPr>
        <w:lastRenderedPageBreak/>
        <w:t>stop and search</w:t>
      </w:r>
      <w:r w:rsidR="001B41F7">
        <w:rPr>
          <w:sz w:val="24"/>
          <w:szCs w:val="24"/>
        </w:rPr>
        <w:t>,</w:t>
      </w:r>
      <w:r w:rsidR="00AB52C4">
        <w:rPr>
          <w:sz w:val="24"/>
          <w:szCs w:val="24"/>
        </w:rPr>
        <w:t xml:space="preserve"> as I </w:t>
      </w:r>
      <w:r w:rsidR="008578C4">
        <w:rPr>
          <w:sz w:val="24"/>
          <w:szCs w:val="24"/>
        </w:rPr>
        <w:t xml:space="preserve">was entirely focused </w:t>
      </w:r>
      <w:r w:rsidR="00EC5E8B">
        <w:rPr>
          <w:sz w:val="24"/>
          <w:szCs w:val="24"/>
        </w:rPr>
        <w:t>on covering all legal points of a stop and search</w:t>
      </w:r>
      <w:r w:rsidR="004225FC">
        <w:rPr>
          <w:sz w:val="24"/>
          <w:szCs w:val="24"/>
        </w:rPr>
        <w:t>.</w:t>
      </w:r>
      <w:r w:rsidR="004A58D4">
        <w:rPr>
          <w:sz w:val="24"/>
          <w:szCs w:val="24"/>
        </w:rPr>
        <w:t xml:space="preserve"> In response to this approach, those who were searched </w:t>
      </w:r>
      <w:r w:rsidR="00F57E21">
        <w:rPr>
          <w:sz w:val="24"/>
          <w:szCs w:val="24"/>
        </w:rPr>
        <w:t xml:space="preserve">displayed </w:t>
      </w:r>
      <w:r w:rsidR="001B41F7">
        <w:rPr>
          <w:sz w:val="24"/>
          <w:szCs w:val="24"/>
        </w:rPr>
        <w:t>verbalLY</w:t>
      </w:r>
      <w:r w:rsidR="00F57E21">
        <w:rPr>
          <w:sz w:val="24"/>
          <w:szCs w:val="24"/>
        </w:rPr>
        <w:t xml:space="preserve"> resistan</w:t>
      </w:r>
      <w:r w:rsidR="001B41F7">
        <w:rPr>
          <w:sz w:val="24"/>
          <w:szCs w:val="24"/>
        </w:rPr>
        <w:t>t</w:t>
      </w:r>
      <w:r w:rsidR="00F57E21">
        <w:rPr>
          <w:sz w:val="24"/>
          <w:szCs w:val="24"/>
        </w:rPr>
        <w:t xml:space="preserve"> behaviour</w:t>
      </w:r>
      <w:r w:rsidR="004D00F0">
        <w:rPr>
          <w:sz w:val="24"/>
          <w:szCs w:val="24"/>
        </w:rPr>
        <w:t xml:space="preserve">. </w:t>
      </w:r>
      <w:r w:rsidR="0083507B">
        <w:rPr>
          <w:sz w:val="24"/>
          <w:szCs w:val="24"/>
        </w:rPr>
        <w:t xml:space="preserve">To combat this, I utilised the </w:t>
      </w:r>
      <w:r w:rsidR="00904176">
        <w:rPr>
          <w:sz w:val="24"/>
          <w:szCs w:val="24"/>
        </w:rPr>
        <w:t>‘</w:t>
      </w:r>
      <w:r w:rsidR="0083507B">
        <w:rPr>
          <w:sz w:val="24"/>
          <w:szCs w:val="24"/>
        </w:rPr>
        <w:t xml:space="preserve">Gibbs </w:t>
      </w:r>
      <w:r w:rsidR="00904176">
        <w:rPr>
          <w:sz w:val="24"/>
          <w:szCs w:val="24"/>
        </w:rPr>
        <w:t>R</w:t>
      </w:r>
      <w:r w:rsidR="0083507B">
        <w:rPr>
          <w:sz w:val="24"/>
          <w:szCs w:val="24"/>
        </w:rPr>
        <w:t xml:space="preserve">eflective </w:t>
      </w:r>
      <w:r w:rsidR="00904176">
        <w:rPr>
          <w:sz w:val="24"/>
          <w:szCs w:val="24"/>
        </w:rPr>
        <w:t>M</w:t>
      </w:r>
      <w:r w:rsidR="0083507B">
        <w:rPr>
          <w:sz w:val="24"/>
          <w:szCs w:val="24"/>
        </w:rPr>
        <w:t>odel</w:t>
      </w:r>
      <w:r w:rsidR="00904176">
        <w:rPr>
          <w:sz w:val="24"/>
          <w:szCs w:val="24"/>
        </w:rPr>
        <w:t>’</w:t>
      </w:r>
      <w:r w:rsidR="0083507B">
        <w:rPr>
          <w:sz w:val="24"/>
          <w:szCs w:val="24"/>
        </w:rPr>
        <w:t xml:space="preserve"> </w:t>
      </w:r>
      <w:r w:rsidR="009A7B44">
        <w:rPr>
          <w:sz w:val="24"/>
          <w:szCs w:val="24"/>
        </w:rPr>
        <w:t>(Gibbs, 1988</w:t>
      </w:r>
      <w:r w:rsidR="000C5997">
        <w:rPr>
          <w:sz w:val="24"/>
          <w:szCs w:val="24"/>
        </w:rPr>
        <w:t>/2013</w:t>
      </w:r>
      <w:r w:rsidR="009A7B44">
        <w:rPr>
          <w:sz w:val="24"/>
          <w:szCs w:val="24"/>
        </w:rPr>
        <w:t xml:space="preserve">) </w:t>
      </w:r>
      <w:r w:rsidR="0083507B">
        <w:rPr>
          <w:sz w:val="24"/>
          <w:szCs w:val="24"/>
        </w:rPr>
        <w:t xml:space="preserve">that I learnt in my academic studies to </w:t>
      </w:r>
      <w:r w:rsidR="00904176">
        <w:rPr>
          <w:sz w:val="24"/>
          <w:szCs w:val="24"/>
        </w:rPr>
        <w:t xml:space="preserve">develop a working strategy to improve my performance </w:t>
      </w:r>
      <w:r w:rsidR="003C6243">
        <w:rPr>
          <w:sz w:val="24"/>
          <w:szCs w:val="24"/>
        </w:rPr>
        <w:t xml:space="preserve">and confidence. Through </w:t>
      </w:r>
      <w:r w:rsidR="005A723A">
        <w:rPr>
          <w:sz w:val="24"/>
          <w:szCs w:val="24"/>
        </w:rPr>
        <w:t xml:space="preserve">critically </w:t>
      </w:r>
      <w:r w:rsidR="003C6243">
        <w:rPr>
          <w:sz w:val="24"/>
          <w:szCs w:val="24"/>
        </w:rPr>
        <w:t xml:space="preserve">analysing my </w:t>
      </w:r>
      <w:r w:rsidR="004D00F0">
        <w:rPr>
          <w:sz w:val="24"/>
          <w:szCs w:val="24"/>
        </w:rPr>
        <w:t xml:space="preserve">performance and using the College of Policing’s APP, I was able to identify that </w:t>
      </w:r>
      <w:r w:rsidR="00151AC8">
        <w:rPr>
          <w:sz w:val="24"/>
          <w:szCs w:val="24"/>
        </w:rPr>
        <w:t xml:space="preserve">I needed to </w:t>
      </w:r>
      <w:r w:rsidR="001B41F7">
        <w:rPr>
          <w:sz w:val="24"/>
          <w:szCs w:val="24"/>
        </w:rPr>
        <w:t>place</w:t>
      </w:r>
      <w:r w:rsidR="00151AC8">
        <w:rPr>
          <w:sz w:val="24"/>
          <w:szCs w:val="24"/>
        </w:rPr>
        <w:t xml:space="preserve"> a greater importance o</w:t>
      </w:r>
      <w:r w:rsidR="00A6663C">
        <w:rPr>
          <w:sz w:val="24"/>
          <w:szCs w:val="24"/>
        </w:rPr>
        <w:t>n</w:t>
      </w:r>
      <w:r w:rsidR="00151AC8">
        <w:rPr>
          <w:sz w:val="24"/>
          <w:szCs w:val="24"/>
        </w:rPr>
        <w:t xml:space="preserve"> communicating effectively</w:t>
      </w:r>
      <w:r w:rsidR="00A6663C">
        <w:rPr>
          <w:sz w:val="24"/>
          <w:szCs w:val="24"/>
        </w:rPr>
        <w:t xml:space="preserve"> when carrying out a stop and search</w:t>
      </w:r>
      <w:r w:rsidR="00FA469D">
        <w:rPr>
          <w:sz w:val="24"/>
          <w:szCs w:val="24"/>
        </w:rPr>
        <w:t xml:space="preserve"> </w:t>
      </w:r>
      <w:r w:rsidR="00513ED6">
        <w:rPr>
          <w:sz w:val="24"/>
          <w:szCs w:val="24"/>
        </w:rPr>
        <w:t>(College of Policing, 2024</w:t>
      </w:r>
      <w:r w:rsidR="003859DD">
        <w:rPr>
          <w:sz w:val="24"/>
          <w:szCs w:val="24"/>
        </w:rPr>
        <w:t>b</w:t>
      </w:r>
      <w:r w:rsidR="00513ED6">
        <w:rPr>
          <w:sz w:val="24"/>
          <w:szCs w:val="24"/>
        </w:rPr>
        <w:t>)</w:t>
      </w:r>
      <w:r w:rsidR="00BF5A65">
        <w:rPr>
          <w:sz w:val="24"/>
          <w:szCs w:val="24"/>
        </w:rPr>
        <w:t>. This involved: taking my time</w:t>
      </w:r>
      <w:r w:rsidR="003763E7">
        <w:rPr>
          <w:sz w:val="24"/>
          <w:szCs w:val="24"/>
        </w:rPr>
        <w:t xml:space="preserve">, avoiding police jargon and ensuring that </w:t>
      </w:r>
      <w:r w:rsidR="00B51920">
        <w:rPr>
          <w:sz w:val="24"/>
          <w:szCs w:val="24"/>
        </w:rPr>
        <w:t>the searched person fully understood.</w:t>
      </w:r>
      <w:r w:rsidR="007051D1">
        <w:rPr>
          <w:sz w:val="24"/>
          <w:szCs w:val="24"/>
        </w:rPr>
        <w:t xml:space="preserve"> </w:t>
      </w:r>
      <w:r w:rsidR="00B51920">
        <w:rPr>
          <w:sz w:val="24"/>
          <w:szCs w:val="24"/>
        </w:rPr>
        <w:t xml:space="preserve">It was only through putting this </w:t>
      </w:r>
      <w:r w:rsidR="001B41F7">
        <w:rPr>
          <w:sz w:val="24"/>
          <w:szCs w:val="24"/>
        </w:rPr>
        <w:t>into</w:t>
      </w:r>
      <w:r w:rsidR="00B51920">
        <w:rPr>
          <w:sz w:val="24"/>
          <w:szCs w:val="24"/>
        </w:rPr>
        <w:t xml:space="preserve"> practice</w:t>
      </w:r>
      <w:r w:rsidR="00CB5CD1">
        <w:rPr>
          <w:sz w:val="24"/>
          <w:szCs w:val="24"/>
        </w:rPr>
        <w:t xml:space="preserve">, did I finally </w:t>
      </w:r>
      <w:r w:rsidR="001B41F7">
        <w:rPr>
          <w:sz w:val="24"/>
          <w:szCs w:val="24"/>
        </w:rPr>
        <w:t>feel</w:t>
      </w:r>
      <w:r w:rsidR="00CB5CD1">
        <w:rPr>
          <w:sz w:val="24"/>
          <w:szCs w:val="24"/>
        </w:rPr>
        <w:t xml:space="preserve"> comfortable in carrying out a stop and search</w:t>
      </w:r>
      <w:r w:rsidR="00DF1812">
        <w:rPr>
          <w:sz w:val="24"/>
          <w:szCs w:val="24"/>
        </w:rPr>
        <w:t xml:space="preserve"> when the grounds for one were present. </w:t>
      </w:r>
      <w:r w:rsidR="00541D11">
        <w:rPr>
          <w:sz w:val="24"/>
          <w:szCs w:val="24"/>
        </w:rPr>
        <w:t xml:space="preserve">The importance of this is </w:t>
      </w:r>
      <w:r w:rsidR="00F371CA">
        <w:rPr>
          <w:sz w:val="24"/>
          <w:szCs w:val="24"/>
        </w:rPr>
        <w:t>emphasised</w:t>
      </w:r>
      <w:r w:rsidR="00541D11">
        <w:rPr>
          <w:sz w:val="24"/>
          <w:szCs w:val="24"/>
        </w:rPr>
        <w:t xml:space="preserve"> in </w:t>
      </w:r>
      <w:r w:rsidR="00F371CA">
        <w:rPr>
          <w:sz w:val="24"/>
          <w:szCs w:val="24"/>
        </w:rPr>
        <w:t xml:space="preserve">the </w:t>
      </w:r>
      <w:r w:rsidR="00541D11" w:rsidRPr="00541D11">
        <w:rPr>
          <w:sz w:val="24"/>
          <w:szCs w:val="24"/>
        </w:rPr>
        <w:t>National policing culture and inclusion strategy 2025 to 2030</w:t>
      </w:r>
      <w:r w:rsidR="001B41F7">
        <w:rPr>
          <w:sz w:val="24"/>
          <w:szCs w:val="24"/>
        </w:rPr>
        <w:t>,</w:t>
      </w:r>
      <w:r w:rsidR="00880658">
        <w:rPr>
          <w:sz w:val="24"/>
          <w:szCs w:val="24"/>
        </w:rPr>
        <w:t xml:space="preserve"> when the overarching goal is to become “the most </w:t>
      </w:r>
      <w:r w:rsidR="00880658" w:rsidRPr="00880658">
        <w:rPr>
          <w:sz w:val="24"/>
          <w:szCs w:val="24"/>
        </w:rPr>
        <w:t>trusted and engaged policing service in the</w:t>
      </w:r>
      <w:r w:rsidR="00880658">
        <w:rPr>
          <w:sz w:val="24"/>
          <w:szCs w:val="24"/>
        </w:rPr>
        <w:t xml:space="preserve"> world”</w:t>
      </w:r>
      <w:r w:rsidR="00721875">
        <w:rPr>
          <w:sz w:val="24"/>
          <w:szCs w:val="24"/>
        </w:rPr>
        <w:t xml:space="preserve"> (College of Policing, 2025</w:t>
      </w:r>
      <w:r w:rsidR="006B69BE">
        <w:rPr>
          <w:sz w:val="24"/>
          <w:szCs w:val="24"/>
        </w:rPr>
        <w:t>a</w:t>
      </w:r>
      <w:r w:rsidR="00B7405A">
        <w:rPr>
          <w:sz w:val="24"/>
          <w:szCs w:val="24"/>
        </w:rPr>
        <w:t>, p.4</w:t>
      </w:r>
      <w:r w:rsidR="00721875">
        <w:rPr>
          <w:sz w:val="24"/>
          <w:szCs w:val="24"/>
        </w:rPr>
        <w:t>).</w:t>
      </w:r>
    </w:p>
    <w:p w14:paraId="29756A73" w14:textId="77777777" w:rsidR="00E30B49" w:rsidRDefault="00E30B49" w:rsidP="00CF759B">
      <w:pPr>
        <w:ind w:right="237"/>
        <w:jc w:val="both"/>
        <w:rPr>
          <w:sz w:val="24"/>
          <w:szCs w:val="24"/>
          <w:u w:val="single"/>
        </w:rPr>
      </w:pPr>
    </w:p>
    <w:p w14:paraId="2C1D0788" w14:textId="5A62C421" w:rsidR="00547BF5" w:rsidRDefault="00C57ADA" w:rsidP="00CF759B">
      <w:pPr>
        <w:ind w:right="237"/>
        <w:jc w:val="both"/>
        <w:rPr>
          <w:sz w:val="24"/>
          <w:szCs w:val="24"/>
        </w:rPr>
      </w:pPr>
      <w:r w:rsidRPr="00DB70D4">
        <w:rPr>
          <w:sz w:val="24"/>
          <w:szCs w:val="24"/>
        </w:rPr>
        <w:t xml:space="preserve">One of the key themes </w:t>
      </w:r>
      <w:r w:rsidR="00DB70D4">
        <w:rPr>
          <w:sz w:val="24"/>
          <w:szCs w:val="24"/>
        </w:rPr>
        <w:t xml:space="preserve">of the plan is </w:t>
      </w:r>
      <w:r w:rsidR="00897A08">
        <w:rPr>
          <w:sz w:val="24"/>
          <w:szCs w:val="24"/>
        </w:rPr>
        <w:t>improving the workforce culture</w:t>
      </w:r>
      <w:r w:rsidR="00EE37F8">
        <w:rPr>
          <w:sz w:val="24"/>
          <w:szCs w:val="24"/>
        </w:rPr>
        <w:t xml:space="preserve"> </w:t>
      </w:r>
      <w:r w:rsidR="007D600D">
        <w:rPr>
          <w:sz w:val="24"/>
          <w:szCs w:val="24"/>
        </w:rPr>
        <w:t xml:space="preserve">in police forces. </w:t>
      </w:r>
      <w:r w:rsidR="00DE64A2">
        <w:rPr>
          <w:sz w:val="24"/>
          <w:szCs w:val="24"/>
        </w:rPr>
        <w:t xml:space="preserve">In the strategy, the College of Policing </w:t>
      </w:r>
      <w:r w:rsidR="00CB3F21">
        <w:rPr>
          <w:sz w:val="24"/>
          <w:szCs w:val="24"/>
        </w:rPr>
        <w:t>accept</w:t>
      </w:r>
      <w:r w:rsidR="00712471">
        <w:rPr>
          <w:sz w:val="24"/>
          <w:szCs w:val="24"/>
        </w:rPr>
        <w:t xml:space="preserve">s </w:t>
      </w:r>
      <w:r w:rsidR="00CB3F21">
        <w:rPr>
          <w:sz w:val="24"/>
          <w:szCs w:val="24"/>
        </w:rPr>
        <w:t xml:space="preserve">the importance of how the internal culture </w:t>
      </w:r>
      <w:r w:rsidR="00712471">
        <w:rPr>
          <w:sz w:val="24"/>
          <w:szCs w:val="24"/>
        </w:rPr>
        <w:t>impacts</w:t>
      </w:r>
      <w:r w:rsidR="00CB3F21">
        <w:rPr>
          <w:sz w:val="24"/>
          <w:szCs w:val="24"/>
        </w:rPr>
        <w:t xml:space="preserve"> the </w:t>
      </w:r>
      <w:r w:rsidR="00712471">
        <w:rPr>
          <w:sz w:val="24"/>
          <w:szCs w:val="24"/>
        </w:rPr>
        <w:t>external output (College of Policing, 2025</w:t>
      </w:r>
      <w:r w:rsidR="006B69BE">
        <w:rPr>
          <w:sz w:val="24"/>
          <w:szCs w:val="24"/>
        </w:rPr>
        <w:t>a</w:t>
      </w:r>
      <w:r w:rsidR="00712471">
        <w:rPr>
          <w:sz w:val="24"/>
          <w:szCs w:val="24"/>
        </w:rPr>
        <w:t xml:space="preserve">). </w:t>
      </w:r>
      <w:r w:rsidR="003F3C6A">
        <w:rPr>
          <w:sz w:val="24"/>
          <w:szCs w:val="24"/>
        </w:rPr>
        <w:t>In other words</w:t>
      </w:r>
      <w:r w:rsidR="00712471">
        <w:rPr>
          <w:sz w:val="24"/>
          <w:szCs w:val="24"/>
        </w:rPr>
        <w:t>,</w:t>
      </w:r>
      <w:r w:rsidR="002010A9">
        <w:rPr>
          <w:sz w:val="24"/>
          <w:szCs w:val="24"/>
        </w:rPr>
        <w:t xml:space="preserve"> </w:t>
      </w:r>
      <w:r w:rsidR="003F3C6A">
        <w:rPr>
          <w:sz w:val="24"/>
          <w:szCs w:val="24"/>
        </w:rPr>
        <w:t xml:space="preserve">by </w:t>
      </w:r>
      <w:r w:rsidR="002010A9">
        <w:rPr>
          <w:sz w:val="24"/>
          <w:szCs w:val="24"/>
        </w:rPr>
        <w:t>establishing that colleagues treat each other</w:t>
      </w:r>
      <w:r w:rsidR="00F1520B">
        <w:rPr>
          <w:sz w:val="24"/>
          <w:szCs w:val="24"/>
        </w:rPr>
        <w:t xml:space="preserve"> with </w:t>
      </w:r>
      <w:r w:rsidR="005349B3">
        <w:rPr>
          <w:sz w:val="24"/>
          <w:szCs w:val="24"/>
        </w:rPr>
        <w:t>fairness</w:t>
      </w:r>
      <w:r w:rsidR="00E84E95">
        <w:rPr>
          <w:sz w:val="24"/>
          <w:szCs w:val="24"/>
        </w:rPr>
        <w:t xml:space="preserve"> and</w:t>
      </w:r>
      <w:r w:rsidR="005349B3">
        <w:rPr>
          <w:sz w:val="24"/>
          <w:szCs w:val="24"/>
        </w:rPr>
        <w:t xml:space="preserve"> </w:t>
      </w:r>
      <w:r w:rsidR="00F1520B">
        <w:rPr>
          <w:sz w:val="24"/>
          <w:szCs w:val="24"/>
        </w:rPr>
        <w:t>respect</w:t>
      </w:r>
      <w:r w:rsidR="00B47EDD">
        <w:rPr>
          <w:sz w:val="24"/>
          <w:szCs w:val="24"/>
        </w:rPr>
        <w:t>, and ensure that all are accountable and ethical in their actions</w:t>
      </w:r>
      <w:r w:rsidR="005F20D3">
        <w:rPr>
          <w:sz w:val="24"/>
          <w:szCs w:val="24"/>
        </w:rPr>
        <w:t xml:space="preserve">, </w:t>
      </w:r>
      <w:r w:rsidR="008D4001">
        <w:rPr>
          <w:sz w:val="24"/>
          <w:szCs w:val="24"/>
        </w:rPr>
        <w:t xml:space="preserve">you can achieve the goals of </w:t>
      </w:r>
      <w:r w:rsidR="0051791B">
        <w:rPr>
          <w:sz w:val="24"/>
          <w:szCs w:val="24"/>
        </w:rPr>
        <w:t>r</w:t>
      </w:r>
      <w:r w:rsidR="008D4001" w:rsidRPr="008D4001">
        <w:rPr>
          <w:sz w:val="24"/>
          <w:szCs w:val="24"/>
        </w:rPr>
        <w:t>ebuild</w:t>
      </w:r>
      <w:r w:rsidR="0051791B">
        <w:rPr>
          <w:sz w:val="24"/>
          <w:szCs w:val="24"/>
        </w:rPr>
        <w:t>ing</w:t>
      </w:r>
      <w:r w:rsidR="008D4001" w:rsidRPr="008D4001">
        <w:rPr>
          <w:sz w:val="24"/>
          <w:szCs w:val="24"/>
        </w:rPr>
        <w:t xml:space="preserve"> public trust and improv</w:t>
      </w:r>
      <w:r w:rsidR="0051791B">
        <w:rPr>
          <w:sz w:val="24"/>
          <w:szCs w:val="24"/>
        </w:rPr>
        <w:t>ing</w:t>
      </w:r>
      <w:r w:rsidR="008D4001" w:rsidRPr="008D4001">
        <w:rPr>
          <w:sz w:val="24"/>
          <w:szCs w:val="24"/>
        </w:rPr>
        <w:t xml:space="preserve"> workforce morale</w:t>
      </w:r>
      <w:r w:rsidR="0051791B">
        <w:rPr>
          <w:sz w:val="24"/>
          <w:szCs w:val="24"/>
        </w:rPr>
        <w:t>.</w:t>
      </w:r>
      <w:r w:rsidR="008D4001" w:rsidRPr="008D4001">
        <w:rPr>
          <w:sz w:val="24"/>
          <w:szCs w:val="24"/>
        </w:rPr>
        <w:t xml:space="preserve"> </w:t>
      </w:r>
      <w:r w:rsidR="00BC3CF2">
        <w:rPr>
          <w:sz w:val="24"/>
          <w:szCs w:val="24"/>
        </w:rPr>
        <w:t xml:space="preserve">This is particularly important when </w:t>
      </w:r>
      <w:r w:rsidR="00AC494E">
        <w:rPr>
          <w:sz w:val="24"/>
          <w:szCs w:val="24"/>
        </w:rPr>
        <w:t xml:space="preserve">you acknowledge that evidence suggests, since 2010, overall police morale has </w:t>
      </w:r>
      <w:r w:rsidR="00547BF5">
        <w:rPr>
          <w:sz w:val="24"/>
          <w:szCs w:val="24"/>
        </w:rPr>
        <w:t>declined (</w:t>
      </w:r>
      <w:r w:rsidR="00E4099B">
        <w:rPr>
          <w:sz w:val="24"/>
          <w:szCs w:val="24"/>
        </w:rPr>
        <w:t xml:space="preserve">Lewis, Higgins &amp; Muir, 2019). </w:t>
      </w:r>
    </w:p>
    <w:p w14:paraId="2B53D96D" w14:textId="77777777" w:rsidR="00547BF5" w:rsidRDefault="00547BF5" w:rsidP="00CF759B">
      <w:pPr>
        <w:ind w:right="237"/>
        <w:jc w:val="both"/>
        <w:rPr>
          <w:sz w:val="24"/>
          <w:szCs w:val="24"/>
        </w:rPr>
      </w:pPr>
    </w:p>
    <w:p w14:paraId="40481995" w14:textId="071DA195" w:rsidR="00D52E75" w:rsidRDefault="000241F6" w:rsidP="00CF759B">
      <w:pPr>
        <w:ind w:right="237"/>
        <w:jc w:val="both"/>
        <w:rPr>
          <w:sz w:val="24"/>
          <w:szCs w:val="24"/>
        </w:rPr>
      </w:pPr>
      <w:r>
        <w:rPr>
          <w:sz w:val="24"/>
          <w:szCs w:val="24"/>
        </w:rPr>
        <w:t xml:space="preserve">Throughout my probationary period, I have been fortunate enough to </w:t>
      </w:r>
      <w:r w:rsidR="00721B39">
        <w:rPr>
          <w:sz w:val="24"/>
          <w:szCs w:val="24"/>
        </w:rPr>
        <w:t xml:space="preserve">be surrounded by </w:t>
      </w:r>
      <w:r w:rsidR="00223249">
        <w:rPr>
          <w:sz w:val="24"/>
          <w:szCs w:val="24"/>
        </w:rPr>
        <w:t xml:space="preserve">knowledgeable, friendly and approachable colleagues </w:t>
      </w:r>
      <w:r w:rsidR="000F7DD5">
        <w:rPr>
          <w:sz w:val="24"/>
          <w:szCs w:val="24"/>
        </w:rPr>
        <w:t xml:space="preserve">who have supported and mentored me in my </w:t>
      </w:r>
      <w:r w:rsidR="00704003">
        <w:rPr>
          <w:sz w:val="24"/>
          <w:szCs w:val="24"/>
        </w:rPr>
        <w:t>policing career.</w:t>
      </w:r>
      <w:r w:rsidR="009B2B23">
        <w:rPr>
          <w:sz w:val="24"/>
          <w:szCs w:val="24"/>
        </w:rPr>
        <w:t xml:space="preserve"> This factor has been a crucial </w:t>
      </w:r>
      <w:r w:rsidR="00B751AF">
        <w:rPr>
          <w:sz w:val="24"/>
          <w:szCs w:val="24"/>
        </w:rPr>
        <w:t>decider in shaping who I am today as a police constable in South Wales Police</w:t>
      </w:r>
      <w:r w:rsidR="000A73E7">
        <w:rPr>
          <w:sz w:val="24"/>
          <w:szCs w:val="24"/>
        </w:rPr>
        <w:t xml:space="preserve">. </w:t>
      </w:r>
      <w:r w:rsidR="001D5567">
        <w:rPr>
          <w:sz w:val="24"/>
          <w:szCs w:val="24"/>
        </w:rPr>
        <w:t>Nevertheless,</w:t>
      </w:r>
      <w:r w:rsidR="008705D7">
        <w:rPr>
          <w:sz w:val="24"/>
          <w:szCs w:val="24"/>
        </w:rPr>
        <w:t xml:space="preserve"> I know from talking to my peers, this is not a shared experience</w:t>
      </w:r>
      <w:r w:rsidR="006D1DC7">
        <w:rPr>
          <w:sz w:val="24"/>
          <w:szCs w:val="24"/>
        </w:rPr>
        <w:t>,</w:t>
      </w:r>
      <w:r w:rsidR="008705D7">
        <w:rPr>
          <w:sz w:val="24"/>
          <w:szCs w:val="24"/>
        </w:rPr>
        <w:t xml:space="preserve"> </w:t>
      </w:r>
      <w:r w:rsidR="00384982">
        <w:rPr>
          <w:sz w:val="24"/>
          <w:szCs w:val="24"/>
        </w:rPr>
        <w:t>with</w:t>
      </w:r>
      <w:r w:rsidR="008705D7">
        <w:rPr>
          <w:sz w:val="24"/>
          <w:szCs w:val="24"/>
        </w:rPr>
        <w:t xml:space="preserve"> some </w:t>
      </w:r>
      <w:r w:rsidR="00C411AE">
        <w:rPr>
          <w:sz w:val="24"/>
          <w:szCs w:val="24"/>
        </w:rPr>
        <w:t xml:space="preserve">new officers </w:t>
      </w:r>
      <w:r w:rsidR="000D0996">
        <w:rPr>
          <w:sz w:val="24"/>
          <w:szCs w:val="24"/>
        </w:rPr>
        <w:t xml:space="preserve">describing the feeling of being </w:t>
      </w:r>
      <w:r w:rsidR="00C411AE">
        <w:rPr>
          <w:sz w:val="24"/>
          <w:szCs w:val="24"/>
        </w:rPr>
        <w:t>ostracis</w:t>
      </w:r>
      <w:r w:rsidR="000D0996">
        <w:rPr>
          <w:sz w:val="24"/>
          <w:szCs w:val="24"/>
        </w:rPr>
        <w:t xml:space="preserve">ed by their teams </w:t>
      </w:r>
      <w:r w:rsidR="00C13557">
        <w:rPr>
          <w:sz w:val="24"/>
          <w:szCs w:val="24"/>
        </w:rPr>
        <w:t>and disregarded due to their lack of experience.</w:t>
      </w:r>
      <w:r w:rsidR="00015DD2">
        <w:rPr>
          <w:sz w:val="24"/>
          <w:szCs w:val="24"/>
        </w:rPr>
        <w:t xml:space="preserve"> </w:t>
      </w:r>
      <w:r w:rsidR="00A90E3A">
        <w:rPr>
          <w:sz w:val="24"/>
          <w:szCs w:val="24"/>
        </w:rPr>
        <w:t>This</w:t>
      </w:r>
      <w:r w:rsidR="000415D4">
        <w:rPr>
          <w:sz w:val="24"/>
          <w:szCs w:val="24"/>
        </w:rPr>
        <w:t xml:space="preserve"> </w:t>
      </w:r>
      <w:r w:rsidR="00372E5B">
        <w:rPr>
          <w:sz w:val="24"/>
          <w:szCs w:val="24"/>
        </w:rPr>
        <w:t>environment is</w:t>
      </w:r>
      <w:r w:rsidR="000415D4">
        <w:rPr>
          <w:sz w:val="24"/>
          <w:szCs w:val="24"/>
        </w:rPr>
        <w:t xml:space="preserve"> destructive of individual </w:t>
      </w:r>
      <w:r w:rsidR="006D1DC7">
        <w:rPr>
          <w:sz w:val="24"/>
          <w:szCs w:val="24"/>
        </w:rPr>
        <w:t>well-being</w:t>
      </w:r>
      <w:r w:rsidR="000415D4">
        <w:rPr>
          <w:sz w:val="24"/>
          <w:szCs w:val="24"/>
        </w:rPr>
        <w:t>, performance</w:t>
      </w:r>
      <w:r w:rsidR="006B0C95">
        <w:rPr>
          <w:sz w:val="24"/>
          <w:szCs w:val="24"/>
        </w:rPr>
        <w:t>,</w:t>
      </w:r>
      <w:r w:rsidR="000415D4">
        <w:rPr>
          <w:sz w:val="24"/>
          <w:szCs w:val="24"/>
        </w:rPr>
        <w:t xml:space="preserve"> and the overall </w:t>
      </w:r>
      <w:r w:rsidR="00372E5B">
        <w:rPr>
          <w:sz w:val="24"/>
          <w:szCs w:val="24"/>
        </w:rPr>
        <w:t>force as a whole</w:t>
      </w:r>
      <w:r w:rsidR="006B0C95">
        <w:rPr>
          <w:sz w:val="24"/>
          <w:szCs w:val="24"/>
        </w:rPr>
        <w:t xml:space="preserve">. </w:t>
      </w:r>
      <w:r w:rsidR="00EC1277">
        <w:rPr>
          <w:sz w:val="24"/>
          <w:szCs w:val="24"/>
        </w:rPr>
        <w:t xml:space="preserve">Through research, the College of Policing has identified </w:t>
      </w:r>
      <w:r w:rsidR="002D72FD">
        <w:rPr>
          <w:sz w:val="24"/>
          <w:szCs w:val="24"/>
        </w:rPr>
        <w:t>the importance of abolishing negative cultur</w:t>
      </w:r>
      <w:r w:rsidR="00D55399">
        <w:rPr>
          <w:sz w:val="24"/>
          <w:szCs w:val="24"/>
        </w:rPr>
        <w:t xml:space="preserve">e in contemporary policing as it is </w:t>
      </w:r>
      <w:r w:rsidR="00E04061">
        <w:rPr>
          <w:sz w:val="24"/>
          <w:szCs w:val="24"/>
        </w:rPr>
        <w:t>counterintuitive</w:t>
      </w:r>
      <w:r w:rsidR="000F4AFE">
        <w:rPr>
          <w:sz w:val="24"/>
          <w:szCs w:val="24"/>
        </w:rPr>
        <w:t xml:space="preserve"> to the </w:t>
      </w:r>
      <w:r w:rsidR="0084156E">
        <w:rPr>
          <w:sz w:val="24"/>
          <w:szCs w:val="24"/>
        </w:rPr>
        <w:t>‘</w:t>
      </w:r>
      <w:r w:rsidR="007F4AA8">
        <w:rPr>
          <w:sz w:val="24"/>
          <w:szCs w:val="24"/>
        </w:rPr>
        <w:t>Policing</w:t>
      </w:r>
      <w:r w:rsidR="00B44FBA">
        <w:rPr>
          <w:sz w:val="24"/>
          <w:szCs w:val="24"/>
        </w:rPr>
        <w:t xml:space="preserve"> Vision 2025</w:t>
      </w:r>
      <w:r w:rsidR="0084156E">
        <w:rPr>
          <w:sz w:val="24"/>
          <w:szCs w:val="24"/>
        </w:rPr>
        <w:t xml:space="preserve">’ </w:t>
      </w:r>
      <w:r w:rsidR="006B0C95">
        <w:rPr>
          <w:sz w:val="24"/>
          <w:szCs w:val="24"/>
        </w:rPr>
        <w:t>where a goal is to a</w:t>
      </w:r>
      <w:r w:rsidR="006B0C95" w:rsidRPr="006B0C95">
        <w:rPr>
          <w:sz w:val="24"/>
          <w:szCs w:val="24"/>
        </w:rPr>
        <w:t>ttract and retain a workforce of confident professionals with high levels of autonomy and accountability</w:t>
      </w:r>
      <w:r w:rsidR="006B0C95">
        <w:rPr>
          <w:sz w:val="24"/>
          <w:szCs w:val="24"/>
        </w:rPr>
        <w:t xml:space="preserve"> </w:t>
      </w:r>
      <w:r w:rsidR="0084156E">
        <w:rPr>
          <w:sz w:val="24"/>
          <w:szCs w:val="24"/>
        </w:rPr>
        <w:t xml:space="preserve">(National Police </w:t>
      </w:r>
      <w:r w:rsidR="006D1DC7">
        <w:rPr>
          <w:sz w:val="24"/>
          <w:szCs w:val="24"/>
        </w:rPr>
        <w:t>Chiefs’</w:t>
      </w:r>
      <w:r w:rsidR="0084156E">
        <w:rPr>
          <w:sz w:val="24"/>
          <w:szCs w:val="24"/>
        </w:rPr>
        <w:t xml:space="preserve"> Council, 2025)</w:t>
      </w:r>
      <w:r w:rsidR="00834D15">
        <w:rPr>
          <w:sz w:val="24"/>
          <w:szCs w:val="24"/>
        </w:rPr>
        <w:t>.</w:t>
      </w:r>
      <w:r w:rsidR="00F3264B">
        <w:rPr>
          <w:sz w:val="24"/>
          <w:szCs w:val="24"/>
        </w:rPr>
        <w:t xml:space="preserve"> </w:t>
      </w:r>
    </w:p>
    <w:p w14:paraId="6A465299" w14:textId="77777777" w:rsidR="003D780C" w:rsidRPr="003D780C" w:rsidRDefault="003D780C" w:rsidP="00CF759B">
      <w:pPr>
        <w:ind w:right="237"/>
        <w:jc w:val="both"/>
        <w:rPr>
          <w:sz w:val="24"/>
          <w:szCs w:val="24"/>
        </w:rPr>
      </w:pPr>
    </w:p>
    <w:p w14:paraId="4E5CE932" w14:textId="4EFD3006" w:rsidR="00E01E14" w:rsidRDefault="00A576E3" w:rsidP="000F5A20">
      <w:pPr>
        <w:ind w:right="237"/>
        <w:jc w:val="both"/>
        <w:rPr>
          <w:sz w:val="24"/>
          <w:szCs w:val="24"/>
        </w:rPr>
      </w:pPr>
      <w:r>
        <w:rPr>
          <w:sz w:val="24"/>
          <w:szCs w:val="24"/>
        </w:rPr>
        <w:t>Fundamentally</w:t>
      </w:r>
      <w:r w:rsidR="00001FC5">
        <w:rPr>
          <w:sz w:val="24"/>
          <w:szCs w:val="24"/>
        </w:rPr>
        <w:t>, the roles of a modern</w:t>
      </w:r>
      <w:r w:rsidR="007A7998">
        <w:rPr>
          <w:sz w:val="24"/>
          <w:szCs w:val="24"/>
        </w:rPr>
        <w:t>-</w:t>
      </w:r>
      <w:r w:rsidR="00001FC5">
        <w:rPr>
          <w:sz w:val="24"/>
          <w:szCs w:val="24"/>
        </w:rPr>
        <w:t xml:space="preserve">day police </w:t>
      </w:r>
      <w:r w:rsidR="00547370">
        <w:rPr>
          <w:sz w:val="24"/>
          <w:szCs w:val="24"/>
        </w:rPr>
        <w:t>constable</w:t>
      </w:r>
      <w:r w:rsidR="00001FC5">
        <w:rPr>
          <w:sz w:val="24"/>
          <w:szCs w:val="24"/>
        </w:rPr>
        <w:t xml:space="preserve"> have remained the same for over a century: </w:t>
      </w:r>
      <w:r w:rsidR="007A7998">
        <w:rPr>
          <w:sz w:val="24"/>
          <w:szCs w:val="24"/>
        </w:rPr>
        <w:t>u</w:t>
      </w:r>
      <w:r w:rsidR="007A7998" w:rsidRPr="007A7998">
        <w:rPr>
          <w:sz w:val="24"/>
          <w:szCs w:val="24"/>
        </w:rPr>
        <w:t>phold law and order</w:t>
      </w:r>
      <w:r w:rsidR="007A7998">
        <w:rPr>
          <w:sz w:val="24"/>
          <w:szCs w:val="24"/>
        </w:rPr>
        <w:t>, a</w:t>
      </w:r>
      <w:r w:rsidR="007A7998" w:rsidRPr="007A7998">
        <w:rPr>
          <w:sz w:val="24"/>
          <w:szCs w:val="24"/>
        </w:rPr>
        <w:t>lleviate public fear of crime</w:t>
      </w:r>
      <w:r w:rsidR="007A7998">
        <w:rPr>
          <w:sz w:val="24"/>
          <w:szCs w:val="24"/>
        </w:rPr>
        <w:t>, o</w:t>
      </w:r>
      <w:r w:rsidR="007A7998" w:rsidRPr="007A7998">
        <w:rPr>
          <w:sz w:val="24"/>
          <w:szCs w:val="24"/>
        </w:rPr>
        <w:t>ffer reassurance to the community</w:t>
      </w:r>
      <w:r w:rsidR="007A7998">
        <w:rPr>
          <w:sz w:val="24"/>
          <w:szCs w:val="24"/>
        </w:rPr>
        <w:t xml:space="preserve"> and f</w:t>
      </w:r>
      <w:r w:rsidR="007A7998" w:rsidRPr="007A7998">
        <w:rPr>
          <w:sz w:val="24"/>
          <w:szCs w:val="24"/>
        </w:rPr>
        <w:t>oster trust and confidence to enhance citizens’ quality of life</w:t>
      </w:r>
      <w:r w:rsidR="00A217E7">
        <w:rPr>
          <w:sz w:val="24"/>
          <w:szCs w:val="24"/>
        </w:rPr>
        <w:t xml:space="preserve"> </w:t>
      </w:r>
      <w:r w:rsidR="00AC7DEC">
        <w:rPr>
          <w:sz w:val="24"/>
          <w:szCs w:val="24"/>
        </w:rPr>
        <w:t>(College of Policing, 2025b)</w:t>
      </w:r>
      <w:r w:rsidR="00A217E7">
        <w:rPr>
          <w:sz w:val="24"/>
          <w:szCs w:val="24"/>
        </w:rPr>
        <w:t>.</w:t>
      </w:r>
      <w:r w:rsidR="00A91206">
        <w:rPr>
          <w:sz w:val="24"/>
          <w:szCs w:val="24"/>
        </w:rPr>
        <w:t xml:space="preserve"> </w:t>
      </w:r>
      <w:r w:rsidR="006D1DC7">
        <w:rPr>
          <w:sz w:val="24"/>
          <w:szCs w:val="24"/>
        </w:rPr>
        <w:t>The</w:t>
      </w:r>
      <w:r w:rsidR="000D0D6A">
        <w:rPr>
          <w:sz w:val="24"/>
          <w:szCs w:val="24"/>
        </w:rPr>
        <w:t xml:space="preserve"> key difference in modern policing is how these </w:t>
      </w:r>
      <w:r w:rsidR="00796C5E">
        <w:rPr>
          <w:sz w:val="24"/>
          <w:szCs w:val="24"/>
        </w:rPr>
        <w:t xml:space="preserve">roles are carried out. </w:t>
      </w:r>
      <w:r w:rsidR="00915AC1">
        <w:rPr>
          <w:sz w:val="24"/>
          <w:szCs w:val="24"/>
        </w:rPr>
        <w:t xml:space="preserve">For example, </w:t>
      </w:r>
      <w:r w:rsidR="006E7116">
        <w:rPr>
          <w:sz w:val="24"/>
          <w:szCs w:val="24"/>
        </w:rPr>
        <w:t xml:space="preserve">in present-day policing, it is crucial that you are technologically competent in order to carry out the requirements of the role. </w:t>
      </w:r>
      <w:r w:rsidR="00202D1C">
        <w:rPr>
          <w:sz w:val="24"/>
          <w:szCs w:val="24"/>
        </w:rPr>
        <w:t>In the ‘Policing Vision 2025’</w:t>
      </w:r>
      <w:r w:rsidR="00887091">
        <w:rPr>
          <w:sz w:val="24"/>
          <w:szCs w:val="24"/>
        </w:rPr>
        <w:t xml:space="preserve">, one of the targets is to </w:t>
      </w:r>
      <w:r w:rsidR="006D1DC7">
        <w:rPr>
          <w:sz w:val="24"/>
          <w:szCs w:val="24"/>
        </w:rPr>
        <w:t>optimise</w:t>
      </w:r>
      <w:r w:rsidR="00475C62" w:rsidRPr="00475C62">
        <w:rPr>
          <w:sz w:val="24"/>
          <w:szCs w:val="24"/>
        </w:rPr>
        <w:t xml:space="preserve"> the use of digital intelligence and evidence, ensuring smooth and efficient transfer of materials to the criminal justice system</w:t>
      </w:r>
      <w:r w:rsidR="00AD4016">
        <w:rPr>
          <w:sz w:val="24"/>
          <w:szCs w:val="24"/>
        </w:rPr>
        <w:t xml:space="preserve"> </w:t>
      </w:r>
      <w:r w:rsidR="00B01373">
        <w:rPr>
          <w:sz w:val="24"/>
          <w:szCs w:val="24"/>
        </w:rPr>
        <w:t xml:space="preserve">(National Police </w:t>
      </w:r>
      <w:r w:rsidR="006D1DC7">
        <w:rPr>
          <w:sz w:val="24"/>
          <w:szCs w:val="24"/>
        </w:rPr>
        <w:t>Chiefs’</w:t>
      </w:r>
      <w:r w:rsidR="00B01373">
        <w:rPr>
          <w:sz w:val="24"/>
          <w:szCs w:val="24"/>
        </w:rPr>
        <w:t xml:space="preserve"> Council, 2025</w:t>
      </w:r>
      <w:r w:rsidR="001801BE">
        <w:rPr>
          <w:sz w:val="24"/>
          <w:szCs w:val="24"/>
        </w:rPr>
        <w:t>a</w:t>
      </w:r>
      <w:r w:rsidR="00B01373">
        <w:rPr>
          <w:sz w:val="24"/>
          <w:szCs w:val="24"/>
        </w:rPr>
        <w:t>)</w:t>
      </w:r>
      <w:r w:rsidR="00A440EE">
        <w:rPr>
          <w:sz w:val="24"/>
          <w:szCs w:val="24"/>
        </w:rPr>
        <w:t xml:space="preserve">. </w:t>
      </w:r>
      <w:r w:rsidR="00887091">
        <w:rPr>
          <w:sz w:val="24"/>
          <w:szCs w:val="24"/>
        </w:rPr>
        <w:t>This</w:t>
      </w:r>
      <w:r w:rsidR="00FD4A59">
        <w:rPr>
          <w:sz w:val="24"/>
          <w:szCs w:val="24"/>
        </w:rPr>
        <w:t xml:space="preserve"> makes up a huge part of my day-to-day activities; </w:t>
      </w:r>
      <w:r w:rsidR="00000B71">
        <w:rPr>
          <w:sz w:val="24"/>
          <w:szCs w:val="24"/>
        </w:rPr>
        <w:t>compiling evidence in a digital format to send to the Criminal Prosecution Service (CPS)</w:t>
      </w:r>
      <w:r w:rsidR="000F4A7E">
        <w:rPr>
          <w:sz w:val="24"/>
          <w:szCs w:val="24"/>
        </w:rPr>
        <w:t xml:space="preserve">. </w:t>
      </w:r>
      <w:r w:rsidR="009D4640">
        <w:rPr>
          <w:sz w:val="24"/>
          <w:szCs w:val="24"/>
        </w:rPr>
        <w:t xml:space="preserve">At the beginning of my probationary period, this was something that I struggled with greatly. South Wales Police, in particular, is unique </w:t>
      </w:r>
      <w:r w:rsidR="007640FF">
        <w:rPr>
          <w:sz w:val="24"/>
          <w:szCs w:val="24"/>
        </w:rPr>
        <w:t xml:space="preserve">compared to other forces </w:t>
      </w:r>
      <w:r w:rsidR="005D282F">
        <w:rPr>
          <w:sz w:val="24"/>
          <w:szCs w:val="24"/>
        </w:rPr>
        <w:t>as</w:t>
      </w:r>
      <w:r w:rsidR="0057035A">
        <w:rPr>
          <w:sz w:val="24"/>
          <w:szCs w:val="24"/>
        </w:rPr>
        <w:t xml:space="preserve"> front</w:t>
      </w:r>
      <w:r w:rsidR="005D282F">
        <w:rPr>
          <w:sz w:val="24"/>
          <w:szCs w:val="24"/>
        </w:rPr>
        <w:t>-l</w:t>
      </w:r>
      <w:r w:rsidR="0057035A">
        <w:rPr>
          <w:sz w:val="24"/>
          <w:szCs w:val="24"/>
        </w:rPr>
        <w:t xml:space="preserve">ine officers are </w:t>
      </w:r>
      <w:r w:rsidR="0044657C">
        <w:rPr>
          <w:sz w:val="24"/>
          <w:szCs w:val="24"/>
        </w:rPr>
        <w:t>expected t</w:t>
      </w:r>
      <w:r w:rsidR="007C7960">
        <w:rPr>
          <w:sz w:val="24"/>
          <w:szCs w:val="24"/>
        </w:rPr>
        <w:t xml:space="preserve">o </w:t>
      </w:r>
      <w:r w:rsidR="007C7960">
        <w:rPr>
          <w:sz w:val="24"/>
          <w:szCs w:val="24"/>
        </w:rPr>
        <w:lastRenderedPageBreak/>
        <w:t xml:space="preserve">respond to emergency calls, manage workloads and </w:t>
      </w:r>
      <w:r w:rsidR="0076200B">
        <w:rPr>
          <w:sz w:val="24"/>
          <w:szCs w:val="24"/>
        </w:rPr>
        <w:t xml:space="preserve">complete administrative work, such as compiling files for the CPS. </w:t>
      </w:r>
      <w:r w:rsidR="00CB325E">
        <w:rPr>
          <w:sz w:val="24"/>
          <w:szCs w:val="24"/>
        </w:rPr>
        <w:t>This differs from other forces, whereby you would have dedicated</w:t>
      </w:r>
      <w:r w:rsidR="00F13E98">
        <w:rPr>
          <w:sz w:val="24"/>
          <w:szCs w:val="24"/>
        </w:rPr>
        <w:t xml:space="preserve"> </w:t>
      </w:r>
      <w:r w:rsidR="00AF37AC">
        <w:rPr>
          <w:sz w:val="24"/>
          <w:szCs w:val="24"/>
        </w:rPr>
        <w:t>investigation</w:t>
      </w:r>
      <w:r w:rsidR="00F13E98">
        <w:rPr>
          <w:sz w:val="24"/>
          <w:szCs w:val="24"/>
        </w:rPr>
        <w:t xml:space="preserve"> teams </w:t>
      </w:r>
      <w:r w:rsidR="00AF37AC">
        <w:rPr>
          <w:sz w:val="24"/>
          <w:szCs w:val="24"/>
        </w:rPr>
        <w:t>for volume crime and prisoner process teams</w:t>
      </w:r>
      <w:r w:rsidR="00EC63AD">
        <w:rPr>
          <w:sz w:val="24"/>
          <w:szCs w:val="24"/>
        </w:rPr>
        <w:t xml:space="preserve">. </w:t>
      </w:r>
      <w:r w:rsidR="006F10F7">
        <w:rPr>
          <w:sz w:val="24"/>
          <w:szCs w:val="24"/>
        </w:rPr>
        <w:t xml:space="preserve">I found this to be a </w:t>
      </w:r>
      <w:r w:rsidR="00416B8C">
        <w:rPr>
          <w:sz w:val="24"/>
          <w:szCs w:val="24"/>
        </w:rPr>
        <w:t>point of stress for me at the beginning</w:t>
      </w:r>
      <w:r w:rsidR="006D1DC7">
        <w:rPr>
          <w:sz w:val="24"/>
          <w:szCs w:val="24"/>
        </w:rPr>
        <w:t>,</w:t>
      </w:r>
      <w:r w:rsidR="0006685A">
        <w:rPr>
          <w:sz w:val="24"/>
          <w:szCs w:val="24"/>
        </w:rPr>
        <w:t xml:space="preserve"> as I felt overwhelmed by the process</w:t>
      </w:r>
      <w:r w:rsidR="0075133B">
        <w:rPr>
          <w:sz w:val="24"/>
          <w:szCs w:val="24"/>
        </w:rPr>
        <w:t xml:space="preserve"> without having the knowledge </w:t>
      </w:r>
      <w:r w:rsidR="00654080">
        <w:rPr>
          <w:sz w:val="24"/>
          <w:szCs w:val="24"/>
        </w:rPr>
        <w:t>of dealing with prisoners from start to finish</w:t>
      </w:r>
      <w:r w:rsidR="00E01E14">
        <w:rPr>
          <w:sz w:val="24"/>
          <w:szCs w:val="24"/>
        </w:rPr>
        <w:t xml:space="preserve">. </w:t>
      </w:r>
      <w:r w:rsidR="00B209BB">
        <w:rPr>
          <w:sz w:val="24"/>
          <w:szCs w:val="24"/>
        </w:rPr>
        <w:t xml:space="preserve">To combat this, the College of Policing </w:t>
      </w:r>
      <w:r w:rsidR="006D1DC7">
        <w:rPr>
          <w:sz w:val="24"/>
          <w:szCs w:val="24"/>
        </w:rPr>
        <w:t>set</w:t>
      </w:r>
      <w:r w:rsidR="0062421B">
        <w:rPr>
          <w:sz w:val="24"/>
          <w:szCs w:val="24"/>
        </w:rPr>
        <w:t xml:space="preserve"> o</w:t>
      </w:r>
      <w:r w:rsidR="006D1DC7">
        <w:rPr>
          <w:sz w:val="24"/>
          <w:szCs w:val="24"/>
        </w:rPr>
        <w:t>ut</w:t>
      </w:r>
      <w:r w:rsidR="0062421B">
        <w:rPr>
          <w:sz w:val="24"/>
          <w:szCs w:val="24"/>
        </w:rPr>
        <w:t xml:space="preserve"> the requirement for new officers to complete an officer competency portfolio (OCP)</w:t>
      </w:r>
      <w:r w:rsidR="00090299">
        <w:rPr>
          <w:sz w:val="24"/>
          <w:szCs w:val="24"/>
        </w:rPr>
        <w:t>,</w:t>
      </w:r>
      <w:r w:rsidR="00807D74">
        <w:rPr>
          <w:sz w:val="24"/>
          <w:szCs w:val="24"/>
        </w:rPr>
        <w:t xml:space="preserve"> whereby I had an attachment to the </w:t>
      </w:r>
      <w:r w:rsidR="00E907DA">
        <w:rPr>
          <w:sz w:val="24"/>
          <w:szCs w:val="24"/>
        </w:rPr>
        <w:t>Cardiff Bay Hub department</w:t>
      </w:r>
      <w:r w:rsidR="00090299">
        <w:rPr>
          <w:sz w:val="24"/>
          <w:szCs w:val="24"/>
        </w:rPr>
        <w:t xml:space="preserve"> (UWE, 2022)</w:t>
      </w:r>
      <w:r w:rsidR="00D90951">
        <w:rPr>
          <w:sz w:val="24"/>
          <w:szCs w:val="24"/>
        </w:rPr>
        <w:t>.</w:t>
      </w:r>
      <w:r w:rsidR="00E907DA">
        <w:rPr>
          <w:sz w:val="24"/>
          <w:szCs w:val="24"/>
        </w:rPr>
        <w:t xml:space="preserve"> </w:t>
      </w:r>
      <w:r w:rsidR="000316D5">
        <w:rPr>
          <w:sz w:val="24"/>
          <w:szCs w:val="24"/>
        </w:rPr>
        <w:t xml:space="preserve">It was during my time here </w:t>
      </w:r>
      <w:r w:rsidR="006D1DC7">
        <w:rPr>
          <w:sz w:val="24"/>
          <w:szCs w:val="24"/>
        </w:rPr>
        <w:t>that</w:t>
      </w:r>
      <w:r w:rsidR="00E9359C">
        <w:rPr>
          <w:sz w:val="24"/>
          <w:szCs w:val="24"/>
        </w:rPr>
        <w:t xml:space="preserve"> I was supported by a tutor </w:t>
      </w:r>
      <w:r w:rsidR="00754EA0">
        <w:rPr>
          <w:sz w:val="24"/>
          <w:szCs w:val="24"/>
        </w:rPr>
        <w:t xml:space="preserve">in both interviewing and compiling </w:t>
      </w:r>
      <w:r w:rsidR="006D1DC7">
        <w:rPr>
          <w:sz w:val="24"/>
          <w:szCs w:val="24"/>
        </w:rPr>
        <w:t>case files</w:t>
      </w:r>
      <w:r w:rsidR="00814102">
        <w:rPr>
          <w:sz w:val="24"/>
          <w:szCs w:val="24"/>
        </w:rPr>
        <w:t>. This</w:t>
      </w:r>
      <w:r w:rsidR="002C1822">
        <w:rPr>
          <w:sz w:val="24"/>
          <w:szCs w:val="24"/>
        </w:rPr>
        <w:t xml:space="preserve"> attachment</w:t>
      </w:r>
      <w:r w:rsidR="00814102">
        <w:rPr>
          <w:sz w:val="24"/>
          <w:szCs w:val="24"/>
        </w:rPr>
        <w:t xml:space="preserve"> subsequently improved my confidence in both areas. </w:t>
      </w:r>
      <w:r w:rsidR="00BE3318">
        <w:rPr>
          <w:sz w:val="24"/>
          <w:szCs w:val="24"/>
        </w:rPr>
        <w:t xml:space="preserve">To further my </w:t>
      </w:r>
      <w:r w:rsidR="00B129AE">
        <w:rPr>
          <w:sz w:val="24"/>
          <w:szCs w:val="24"/>
        </w:rPr>
        <w:t>understanding</w:t>
      </w:r>
      <w:r w:rsidR="0078644B">
        <w:rPr>
          <w:sz w:val="24"/>
          <w:szCs w:val="24"/>
        </w:rPr>
        <w:t xml:space="preserve">, I also attended a </w:t>
      </w:r>
      <w:r w:rsidR="00B51F4E">
        <w:rPr>
          <w:sz w:val="24"/>
          <w:szCs w:val="24"/>
        </w:rPr>
        <w:t xml:space="preserve">‘disclosure course’; where </w:t>
      </w:r>
      <w:r w:rsidR="00B129AE">
        <w:rPr>
          <w:sz w:val="24"/>
          <w:szCs w:val="24"/>
        </w:rPr>
        <w:t xml:space="preserve">College of Policing </w:t>
      </w:r>
      <w:r w:rsidR="004C279A">
        <w:rPr>
          <w:sz w:val="24"/>
          <w:szCs w:val="24"/>
        </w:rPr>
        <w:t>E</w:t>
      </w:r>
      <w:r w:rsidR="00B129AE">
        <w:rPr>
          <w:sz w:val="24"/>
          <w:szCs w:val="24"/>
        </w:rPr>
        <w:t xml:space="preserve">-learning was utilised as well as </w:t>
      </w:r>
      <w:r w:rsidR="00B51F4E">
        <w:rPr>
          <w:sz w:val="24"/>
          <w:szCs w:val="24"/>
        </w:rPr>
        <w:t xml:space="preserve">a </w:t>
      </w:r>
      <w:r w:rsidR="002D4E67">
        <w:rPr>
          <w:sz w:val="24"/>
          <w:szCs w:val="24"/>
        </w:rPr>
        <w:t xml:space="preserve">workshop held by </w:t>
      </w:r>
      <w:r w:rsidR="006D1DC7">
        <w:rPr>
          <w:sz w:val="24"/>
          <w:szCs w:val="24"/>
        </w:rPr>
        <w:t xml:space="preserve">a </w:t>
      </w:r>
      <w:r w:rsidR="00B51F4E">
        <w:rPr>
          <w:sz w:val="24"/>
          <w:szCs w:val="24"/>
        </w:rPr>
        <w:t>spe</w:t>
      </w:r>
      <w:r w:rsidR="00071478">
        <w:rPr>
          <w:sz w:val="24"/>
          <w:szCs w:val="24"/>
        </w:rPr>
        <w:t xml:space="preserve">cially trained officer </w:t>
      </w:r>
      <w:r w:rsidR="002D4E67">
        <w:rPr>
          <w:sz w:val="24"/>
          <w:szCs w:val="24"/>
        </w:rPr>
        <w:t>to explain the complex nature of disclosure</w:t>
      </w:r>
      <w:r w:rsidR="004444C6">
        <w:rPr>
          <w:sz w:val="24"/>
          <w:szCs w:val="24"/>
        </w:rPr>
        <w:t xml:space="preserve"> in police investigations.</w:t>
      </w:r>
    </w:p>
    <w:p w14:paraId="4EF469C5" w14:textId="77777777" w:rsidR="00F060DC" w:rsidRDefault="00F060DC" w:rsidP="000F5A20">
      <w:pPr>
        <w:ind w:right="237"/>
        <w:jc w:val="both"/>
        <w:rPr>
          <w:sz w:val="24"/>
          <w:szCs w:val="24"/>
        </w:rPr>
      </w:pPr>
    </w:p>
    <w:p w14:paraId="3125B90E" w14:textId="694A7F3B" w:rsidR="0054777C" w:rsidRDefault="004444C6" w:rsidP="00CF759B">
      <w:pPr>
        <w:ind w:right="237"/>
        <w:jc w:val="both"/>
        <w:rPr>
          <w:sz w:val="24"/>
          <w:szCs w:val="24"/>
        </w:rPr>
      </w:pPr>
      <w:r>
        <w:rPr>
          <w:sz w:val="24"/>
          <w:szCs w:val="24"/>
        </w:rPr>
        <w:t xml:space="preserve">The College of Policing relies on </w:t>
      </w:r>
      <w:r w:rsidR="00F030C4">
        <w:rPr>
          <w:sz w:val="24"/>
          <w:szCs w:val="24"/>
        </w:rPr>
        <w:t>supplementary tools like their</w:t>
      </w:r>
      <w:r w:rsidR="001F1A1A">
        <w:rPr>
          <w:sz w:val="24"/>
          <w:szCs w:val="24"/>
        </w:rPr>
        <w:t xml:space="preserve"> ‘College Learn</w:t>
      </w:r>
      <w:r w:rsidR="004C279A">
        <w:rPr>
          <w:sz w:val="24"/>
          <w:szCs w:val="24"/>
        </w:rPr>
        <w:t xml:space="preserve">’ E-learning facility </w:t>
      </w:r>
      <w:r w:rsidR="00006D92">
        <w:rPr>
          <w:sz w:val="24"/>
          <w:szCs w:val="24"/>
        </w:rPr>
        <w:t>to</w:t>
      </w:r>
      <w:r w:rsidR="00AE6425">
        <w:rPr>
          <w:sz w:val="24"/>
          <w:szCs w:val="24"/>
        </w:rPr>
        <w:t xml:space="preserve"> ensure staff have access to nationally accepted and accessible training that </w:t>
      </w:r>
      <w:r w:rsidR="006D1DC7">
        <w:rPr>
          <w:sz w:val="24"/>
          <w:szCs w:val="24"/>
        </w:rPr>
        <w:t>provides</w:t>
      </w:r>
      <w:r w:rsidR="00A0780B">
        <w:rPr>
          <w:sz w:val="24"/>
          <w:szCs w:val="24"/>
        </w:rPr>
        <w:t xml:space="preserve"> the </w:t>
      </w:r>
      <w:r w:rsidR="00F737AF" w:rsidRPr="00F737AF">
        <w:rPr>
          <w:sz w:val="24"/>
          <w:szCs w:val="24"/>
        </w:rPr>
        <w:t xml:space="preserve">skills and knowledge </w:t>
      </w:r>
      <w:r w:rsidR="00A0780B">
        <w:rPr>
          <w:sz w:val="24"/>
          <w:szCs w:val="24"/>
        </w:rPr>
        <w:t>required for the role (College of Policing, 2021)</w:t>
      </w:r>
      <w:r w:rsidR="0093721E">
        <w:rPr>
          <w:sz w:val="24"/>
          <w:szCs w:val="24"/>
        </w:rPr>
        <w:t xml:space="preserve">. </w:t>
      </w:r>
      <w:r w:rsidR="004104FD">
        <w:rPr>
          <w:sz w:val="24"/>
          <w:szCs w:val="24"/>
        </w:rPr>
        <w:t xml:space="preserve">In particular, one </w:t>
      </w:r>
      <w:r w:rsidR="00F925DB">
        <w:rPr>
          <w:sz w:val="24"/>
          <w:szCs w:val="24"/>
        </w:rPr>
        <w:t xml:space="preserve">College of </w:t>
      </w:r>
      <w:r w:rsidR="00A759E4">
        <w:rPr>
          <w:sz w:val="24"/>
          <w:szCs w:val="24"/>
        </w:rPr>
        <w:t>Policing</w:t>
      </w:r>
      <w:r w:rsidR="00F925DB">
        <w:rPr>
          <w:sz w:val="24"/>
          <w:szCs w:val="24"/>
        </w:rPr>
        <w:t xml:space="preserve"> </w:t>
      </w:r>
      <w:r w:rsidR="00A759E4">
        <w:rPr>
          <w:sz w:val="24"/>
          <w:szCs w:val="24"/>
        </w:rPr>
        <w:t>t</w:t>
      </w:r>
      <w:r w:rsidR="00F925DB">
        <w:rPr>
          <w:sz w:val="24"/>
          <w:szCs w:val="24"/>
        </w:rPr>
        <w:t xml:space="preserve">raining </w:t>
      </w:r>
      <w:r w:rsidR="00A759E4">
        <w:rPr>
          <w:sz w:val="24"/>
          <w:szCs w:val="24"/>
        </w:rPr>
        <w:t>m</w:t>
      </w:r>
      <w:r w:rsidR="00F925DB">
        <w:rPr>
          <w:sz w:val="24"/>
          <w:szCs w:val="24"/>
        </w:rPr>
        <w:t xml:space="preserve">odule </w:t>
      </w:r>
      <w:r w:rsidR="00A759E4">
        <w:rPr>
          <w:sz w:val="24"/>
          <w:szCs w:val="24"/>
        </w:rPr>
        <w:t xml:space="preserve">that I have found particularly useful was </w:t>
      </w:r>
      <w:r w:rsidR="00CD108F">
        <w:rPr>
          <w:sz w:val="24"/>
          <w:szCs w:val="24"/>
        </w:rPr>
        <w:t xml:space="preserve">the module two first aid training. The </w:t>
      </w:r>
      <w:r w:rsidR="001803CA">
        <w:rPr>
          <w:sz w:val="24"/>
          <w:szCs w:val="24"/>
        </w:rPr>
        <w:t xml:space="preserve">informative and collaborative E-learning and face-to-face lessons ensure that </w:t>
      </w:r>
      <w:r w:rsidR="00B44CA8">
        <w:rPr>
          <w:sz w:val="24"/>
          <w:szCs w:val="24"/>
        </w:rPr>
        <w:t>when the need arises, I am confident in providing vital fi</w:t>
      </w:r>
      <w:r w:rsidR="00D90951">
        <w:rPr>
          <w:sz w:val="24"/>
          <w:szCs w:val="24"/>
        </w:rPr>
        <w:t>r</w:t>
      </w:r>
      <w:r w:rsidR="00B44CA8">
        <w:rPr>
          <w:sz w:val="24"/>
          <w:szCs w:val="24"/>
        </w:rPr>
        <w:t xml:space="preserve">st aid. </w:t>
      </w:r>
      <w:r w:rsidR="00992FEB">
        <w:rPr>
          <w:sz w:val="24"/>
          <w:szCs w:val="24"/>
        </w:rPr>
        <w:t>Through consulting research</w:t>
      </w:r>
      <w:r w:rsidR="00787864">
        <w:rPr>
          <w:sz w:val="24"/>
          <w:szCs w:val="24"/>
        </w:rPr>
        <w:t xml:space="preserve">, the training provided is consistently updated to deal with the </w:t>
      </w:r>
      <w:r w:rsidR="00E71CAB">
        <w:rPr>
          <w:sz w:val="24"/>
          <w:szCs w:val="24"/>
        </w:rPr>
        <w:t>incidents modern police officers attend (College of Policing, 2023)</w:t>
      </w:r>
      <w:r w:rsidR="00F53B5B">
        <w:rPr>
          <w:sz w:val="24"/>
          <w:szCs w:val="24"/>
        </w:rPr>
        <w:t xml:space="preserve">. </w:t>
      </w:r>
      <w:r w:rsidR="00B44CA8">
        <w:rPr>
          <w:sz w:val="24"/>
          <w:szCs w:val="24"/>
        </w:rPr>
        <w:t xml:space="preserve">I </w:t>
      </w:r>
      <w:r w:rsidR="0036472A">
        <w:rPr>
          <w:sz w:val="24"/>
          <w:szCs w:val="24"/>
        </w:rPr>
        <w:t xml:space="preserve">have made use of this training multiple </w:t>
      </w:r>
      <w:r w:rsidR="006D1DC7">
        <w:rPr>
          <w:sz w:val="24"/>
          <w:szCs w:val="24"/>
        </w:rPr>
        <w:t>times</w:t>
      </w:r>
      <w:r w:rsidR="0036472A">
        <w:rPr>
          <w:sz w:val="24"/>
          <w:szCs w:val="24"/>
        </w:rPr>
        <w:t xml:space="preserve"> </w:t>
      </w:r>
      <w:r w:rsidR="006434A0">
        <w:rPr>
          <w:sz w:val="24"/>
          <w:szCs w:val="24"/>
        </w:rPr>
        <w:t>when dealing with</w:t>
      </w:r>
      <w:r w:rsidR="0036472A">
        <w:rPr>
          <w:sz w:val="24"/>
          <w:szCs w:val="24"/>
        </w:rPr>
        <w:t xml:space="preserve"> critical incidents</w:t>
      </w:r>
      <w:r w:rsidR="00335C93">
        <w:rPr>
          <w:sz w:val="24"/>
          <w:szCs w:val="24"/>
        </w:rPr>
        <w:t xml:space="preserve"> during my probationary period. </w:t>
      </w:r>
    </w:p>
    <w:p w14:paraId="14D98E28" w14:textId="77777777" w:rsidR="00763B13" w:rsidRDefault="00763B13" w:rsidP="00CF759B">
      <w:pPr>
        <w:ind w:right="237"/>
        <w:jc w:val="both"/>
        <w:rPr>
          <w:sz w:val="24"/>
          <w:szCs w:val="24"/>
        </w:rPr>
      </w:pPr>
    </w:p>
    <w:p w14:paraId="5F11B50A" w14:textId="34498E6D" w:rsidR="006D3485" w:rsidRDefault="0004460E" w:rsidP="00850B1F">
      <w:pPr>
        <w:ind w:right="237"/>
        <w:jc w:val="both"/>
        <w:rPr>
          <w:sz w:val="24"/>
          <w:szCs w:val="24"/>
        </w:rPr>
      </w:pPr>
      <w:r>
        <w:rPr>
          <w:sz w:val="24"/>
          <w:szCs w:val="24"/>
        </w:rPr>
        <w:t xml:space="preserve">One occasion of note was having to deal with a cardiac arrest that I had come across whilst on mobile patrol. During this incident, I also made reference to the National Decision Model (NDM). </w:t>
      </w:r>
      <w:r w:rsidR="00D15EF7">
        <w:rPr>
          <w:sz w:val="24"/>
          <w:szCs w:val="24"/>
        </w:rPr>
        <w:t>The NDM was</w:t>
      </w:r>
      <w:r w:rsidR="009A6F87">
        <w:rPr>
          <w:sz w:val="24"/>
          <w:szCs w:val="24"/>
        </w:rPr>
        <w:t xml:space="preserve"> created as </w:t>
      </w:r>
      <w:r w:rsidR="007043C4">
        <w:rPr>
          <w:sz w:val="24"/>
          <w:szCs w:val="24"/>
        </w:rPr>
        <w:t xml:space="preserve">a </w:t>
      </w:r>
      <w:r w:rsidR="00352635">
        <w:rPr>
          <w:sz w:val="24"/>
          <w:szCs w:val="24"/>
        </w:rPr>
        <w:t>framework to inform policing decisions (College of Policing, 2013)</w:t>
      </w:r>
      <w:r w:rsidR="007B458D">
        <w:rPr>
          <w:sz w:val="24"/>
          <w:szCs w:val="24"/>
        </w:rPr>
        <w:t xml:space="preserve">. At </w:t>
      </w:r>
      <w:r w:rsidR="008E2714">
        <w:rPr>
          <w:sz w:val="24"/>
          <w:szCs w:val="24"/>
        </w:rPr>
        <w:t>its</w:t>
      </w:r>
      <w:r w:rsidR="007B458D">
        <w:rPr>
          <w:sz w:val="24"/>
          <w:szCs w:val="24"/>
        </w:rPr>
        <w:t xml:space="preserve"> core is the Police Code of Ethics</w:t>
      </w:r>
      <w:r w:rsidR="00CB4727">
        <w:rPr>
          <w:sz w:val="24"/>
          <w:szCs w:val="24"/>
        </w:rPr>
        <w:t xml:space="preserve">, which was created </w:t>
      </w:r>
      <w:r w:rsidR="00871FAE">
        <w:rPr>
          <w:sz w:val="24"/>
          <w:szCs w:val="24"/>
        </w:rPr>
        <w:t xml:space="preserve">to </w:t>
      </w:r>
      <w:r w:rsidR="008E2714">
        <w:rPr>
          <w:sz w:val="24"/>
          <w:szCs w:val="24"/>
        </w:rPr>
        <w:t xml:space="preserve">remind officers of the ethical </w:t>
      </w:r>
      <w:r w:rsidR="006D1DC7">
        <w:rPr>
          <w:sz w:val="24"/>
          <w:szCs w:val="24"/>
        </w:rPr>
        <w:t>standards</w:t>
      </w:r>
      <w:r w:rsidR="008E2714">
        <w:rPr>
          <w:sz w:val="24"/>
          <w:szCs w:val="24"/>
        </w:rPr>
        <w:t xml:space="preserve"> to be upheld</w:t>
      </w:r>
      <w:r w:rsidR="009D0540">
        <w:rPr>
          <w:sz w:val="24"/>
          <w:szCs w:val="24"/>
        </w:rPr>
        <w:t xml:space="preserve">. </w:t>
      </w:r>
      <w:r w:rsidR="001A23EB">
        <w:rPr>
          <w:sz w:val="24"/>
          <w:szCs w:val="24"/>
        </w:rPr>
        <w:t>(College of Policing, 2024c)</w:t>
      </w:r>
      <w:r w:rsidR="008800A5">
        <w:rPr>
          <w:sz w:val="24"/>
          <w:szCs w:val="24"/>
        </w:rPr>
        <w:t xml:space="preserve">. </w:t>
      </w:r>
      <w:r w:rsidR="009D0540">
        <w:rPr>
          <w:sz w:val="24"/>
          <w:szCs w:val="24"/>
        </w:rPr>
        <w:t>For example, during the incident</w:t>
      </w:r>
      <w:r w:rsidR="006D1DC7">
        <w:rPr>
          <w:sz w:val="24"/>
          <w:szCs w:val="24"/>
        </w:rPr>
        <w:t>,</w:t>
      </w:r>
      <w:r w:rsidR="009D0540">
        <w:rPr>
          <w:sz w:val="24"/>
          <w:szCs w:val="24"/>
        </w:rPr>
        <w:t xml:space="preserve"> </w:t>
      </w:r>
      <w:r w:rsidR="00551781">
        <w:rPr>
          <w:sz w:val="24"/>
          <w:szCs w:val="24"/>
        </w:rPr>
        <w:t xml:space="preserve">I remained professional </w:t>
      </w:r>
      <w:r w:rsidR="00D634C8">
        <w:rPr>
          <w:sz w:val="24"/>
          <w:szCs w:val="24"/>
        </w:rPr>
        <w:t xml:space="preserve">and showed respect for the male who was having a medical episode by </w:t>
      </w:r>
      <w:r w:rsidR="002A6110">
        <w:rPr>
          <w:sz w:val="24"/>
          <w:szCs w:val="24"/>
        </w:rPr>
        <w:t>asking colleagues to shield</w:t>
      </w:r>
      <w:r w:rsidR="0046217C">
        <w:rPr>
          <w:sz w:val="24"/>
          <w:szCs w:val="24"/>
        </w:rPr>
        <w:t xml:space="preserve"> the view from other members of the public when performing CPR on him.</w:t>
      </w:r>
      <w:r w:rsidR="003130D5">
        <w:rPr>
          <w:sz w:val="24"/>
          <w:szCs w:val="24"/>
        </w:rPr>
        <w:t xml:space="preserve"> This was in response to </w:t>
      </w:r>
      <w:r w:rsidR="00AB19B6">
        <w:rPr>
          <w:sz w:val="24"/>
          <w:szCs w:val="24"/>
        </w:rPr>
        <w:t>members of the public recording the incident on their mobile phones.</w:t>
      </w:r>
      <w:r w:rsidR="00803C04">
        <w:rPr>
          <w:sz w:val="24"/>
          <w:szCs w:val="24"/>
        </w:rPr>
        <w:t xml:space="preserve"> Also consulting the NDM, </w:t>
      </w:r>
      <w:r w:rsidR="00CF41E9">
        <w:rPr>
          <w:sz w:val="24"/>
          <w:szCs w:val="24"/>
        </w:rPr>
        <w:t xml:space="preserve">I gathered information from those who had seen the </w:t>
      </w:r>
      <w:r w:rsidR="009657FB">
        <w:rPr>
          <w:sz w:val="24"/>
          <w:szCs w:val="24"/>
        </w:rPr>
        <w:t xml:space="preserve">man </w:t>
      </w:r>
      <w:r w:rsidR="00784835">
        <w:rPr>
          <w:sz w:val="24"/>
          <w:szCs w:val="24"/>
        </w:rPr>
        <w:t>losing</w:t>
      </w:r>
      <w:r w:rsidR="009657FB">
        <w:rPr>
          <w:sz w:val="24"/>
          <w:szCs w:val="24"/>
        </w:rPr>
        <w:t xml:space="preserve"> consciousness</w:t>
      </w:r>
      <w:r w:rsidR="00784835">
        <w:rPr>
          <w:sz w:val="24"/>
          <w:szCs w:val="24"/>
        </w:rPr>
        <w:t xml:space="preserve">, to develop a hypothesis of cardiac arrest. </w:t>
      </w:r>
      <w:r w:rsidR="0042335C">
        <w:rPr>
          <w:sz w:val="24"/>
          <w:szCs w:val="24"/>
        </w:rPr>
        <w:t xml:space="preserve">Through assessing </w:t>
      </w:r>
      <w:r w:rsidR="00BF7BA6">
        <w:rPr>
          <w:sz w:val="24"/>
          <w:szCs w:val="24"/>
        </w:rPr>
        <w:t xml:space="preserve">threat and risk, I prioritised the importance of </w:t>
      </w:r>
      <w:r w:rsidR="00B57597">
        <w:rPr>
          <w:sz w:val="24"/>
          <w:szCs w:val="24"/>
        </w:rPr>
        <w:t xml:space="preserve">informing the control room to notify </w:t>
      </w:r>
      <w:r w:rsidR="00AB5A63">
        <w:rPr>
          <w:sz w:val="24"/>
          <w:szCs w:val="24"/>
        </w:rPr>
        <w:t xml:space="preserve">the </w:t>
      </w:r>
      <w:r w:rsidR="00B57597">
        <w:rPr>
          <w:sz w:val="24"/>
          <w:szCs w:val="24"/>
        </w:rPr>
        <w:t xml:space="preserve">ambulance service prior to </w:t>
      </w:r>
      <w:r w:rsidR="00BF7BA6">
        <w:rPr>
          <w:sz w:val="24"/>
          <w:szCs w:val="24"/>
        </w:rPr>
        <w:t>chest compressions</w:t>
      </w:r>
      <w:r w:rsidR="00130BDE">
        <w:rPr>
          <w:sz w:val="24"/>
          <w:szCs w:val="24"/>
        </w:rPr>
        <w:t xml:space="preserve"> on the mal</w:t>
      </w:r>
      <w:r w:rsidR="00AB5A63">
        <w:rPr>
          <w:sz w:val="24"/>
          <w:szCs w:val="24"/>
        </w:rPr>
        <w:t>e</w:t>
      </w:r>
      <w:r w:rsidR="00905666">
        <w:rPr>
          <w:sz w:val="24"/>
          <w:szCs w:val="24"/>
        </w:rPr>
        <w:t>.</w:t>
      </w:r>
      <w:r w:rsidR="00D45141">
        <w:rPr>
          <w:sz w:val="24"/>
          <w:szCs w:val="24"/>
        </w:rPr>
        <w:t xml:space="preserve"> </w:t>
      </w:r>
      <w:r w:rsidR="00850B1F">
        <w:rPr>
          <w:sz w:val="24"/>
          <w:szCs w:val="24"/>
        </w:rPr>
        <w:t>Also,</w:t>
      </w:r>
      <w:r w:rsidR="005871C8">
        <w:rPr>
          <w:sz w:val="24"/>
          <w:szCs w:val="24"/>
        </w:rPr>
        <w:t xml:space="preserve"> through assessing risk, I weighed up the risk of breaking </w:t>
      </w:r>
      <w:r w:rsidR="00115FB0">
        <w:rPr>
          <w:sz w:val="24"/>
          <w:szCs w:val="24"/>
        </w:rPr>
        <w:t>or</w:t>
      </w:r>
      <w:r w:rsidR="005871C8">
        <w:rPr>
          <w:sz w:val="24"/>
          <w:szCs w:val="24"/>
        </w:rPr>
        <w:t xml:space="preserve"> </w:t>
      </w:r>
      <w:r w:rsidR="006D1DC7">
        <w:rPr>
          <w:sz w:val="24"/>
          <w:szCs w:val="24"/>
        </w:rPr>
        <w:t>fracturing</w:t>
      </w:r>
      <w:r w:rsidR="005871C8">
        <w:rPr>
          <w:sz w:val="24"/>
          <w:szCs w:val="24"/>
        </w:rPr>
        <w:t xml:space="preserve"> </w:t>
      </w:r>
      <w:r w:rsidR="00115FB0">
        <w:rPr>
          <w:sz w:val="24"/>
          <w:szCs w:val="24"/>
        </w:rPr>
        <w:t xml:space="preserve">the </w:t>
      </w:r>
      <w:r w:rsidR="00850B1F">
        <w:rPr>
          <w:sz w:val="24"/>
          <w:szCs w:val="24"/>
        </w:rPr>
        <w:t>males’</w:t>
      </w:r>
      <w:r w:rsidR="00115FB0">
        <w:rPr>
          <w:sz w:val="24"/>
          <w:szCs w:val="24"/>
        </w:rPr>
        <w:t xml:space="preserve"> rib</w:t>
      </w:r>
      <w:r w:rsidR="00850B1F">
        <w:rPr>
          <w:sz w:val="24"/>
          <w:szCs w:val="24"/>
        </w:rPr>
        <w:t>s</w:t>
      </w:r>
      <w:r w:rsidR="00115FB0">
        <w:rPr>
          <w:sz w:val="24"/>
          <w:szCs w:val="24"/>
        </w:rPr>
        <w:t xml:space="preserve"> during the CPR process</w:t>
      </w:r>
      <w:r w:rsidR="00850B1F">
        <w:rPr>
          <w:sz w:val="24"/>
          <w:szCs w:val="24"/>
        </w:rPr>
        <w:t>, and understood that chest compressions took priority</w:t>
      </w:r>
      <w:r w:rsidR="00115FB0">
        <w:rPr>
          <w:sz w:val="24"/>
          <w:szCs w:val="24"/>
        </w:rPr>
        <w:t>.</w:t>
      </w:r>
      <w:r w:rsidR="00850B1F">
        <w:rPr>
          <w:sz w:val="24"/>
          <w:szCs w:val="24"/>
        </w:rPr>
        <w:t xml:space="preserve"> </w:t>
      </w:r>
      <w:r w:rsidR="00D45141">
        <w:rPr>
          <w:sz w:val="24"/>
          <w:szCs w:val="24"/>
        </w:rPr>
        <w:t>Throughout the incident, I established control over my emotions</w:t>
      </w:r>
      <w:r w:rsidR="00F11731">
        <w:rPr>
          <w:sz w:val="24"/>
          <w:szCs w:val="24"/>
        </w:rPr>
        <w:t xml:space="preserve"> and referred to </w:t>
      </w:r>
      <w:r w:rsidR="00872CDD">
        <w:rPr>
          <w:sz w:val="24"/>
          <w:szCs w:val="24"/>
        </w:rPr>
        <w:t xml:space="preserve">the first aid training I received. </w:t>
      </w:r>
      <w:r w:rsidR="00AE480E">
        <w:rPr>
          <w:sz w:val="24"/>
          <w:szCs w:val="24"/>
        </w:rPr>
        <w:t xml:space="preserve">Although this was the first time performing CPR </w:t>
      </w:r>
      <w:r w:rsidR="00A51BAB">
        <w:rPr>
          <w:sz w:val="24"/>
          <w:szCs w:val="24"/>
        </w:rPr>
        <w:t xml:space="preserve">on a person, </w:t>
      </w:r>
      <w:r w:rsidR="00432D6C">
        <w:rPr>
          <w:sz w:val="24"/>
          <w:szCs w:val="24"/>
        </w:rPr>
        <w:t xml:space="preserve">through the in-depth training program, I was </w:t>
      </w:r>
      <w:r w:rsidR="00F34A7B">
        <w:rPr>
          <w:sz w:val="24"/>
          <w:szCs w:val="24"/>
        </w:rPr>
        <w:t xml:space="preserve">able to deal with the </w:t>
      </w:r>
      <w:r w:rsidR="00F558EF">
        <w:rPr>
          <w:sz w:val="24"/>
          <w:szCs w:val="24"/>
        </w:rPr>
        <w:t xml:space="preserve">otherwise unfamiliar characteristics of </w:t>
      </w:r>
      <w:r w:rsidR="000E612B">
        <w:rPr>
          <w:sz w:val="24"/>
          <w:szCs w:val="24"/>
        </w:rPr>
        <w:t>a cardiac arrest</w:t>
      </w:r>
      <w:r w:rsidR="00F558EF">
        <w:rPr>
          <w:sz w:val="24"/>
          <w:szCs w:val="24"/>
        </w:rPr>
        <w:t>, such as agonal breathing</w:t>
      </w:r>
      <w:r w:rsidR="000E612B">
        <w:rPr>
          <w:sz w:val="24"/>
          <w:szCs w:val="24"/>
        </w:rPr>
        <w:t xml:space="preserve">. </w:t>
      </w:r>
      <w:r w:rsidR="00850B1F">
        <w:rPr>
          <w:sz w:val="24"/>
          <w:szCs w:val="24"/>
        </w:rPr>
        <w:t xml:space="preserve">In line with the </w:t>
      </w:r>
      <w:r w:rsidR="0060451A">
        <w:rPr>
          <w:sz w:val="24"/>
          <w:szCs w:val="24"/>
        </w:rPr>
        <w:t>NDM, after the incident was over</w:t>
      </w:r>
      <w:r w:rsidR="00212838">
        <w:rPr>
          <w:sz w:val="24"/>
          <w:szCs w:val="24"/>
        </w:rPr>
        <w:t xml:space="preserve">, I spoke to attending paramedics to see if there was anything to improve on. </w:t>
      </w:r>
      <w:r w:rsidR="00221B6F">
        <w:rPr>
          <w:sz w:val="24"/>
          <w:szCs w:val="24"/>
        </w:rPr>
        <w:t>In summary, t</w:t>
      </w:r>
      <w:r w:rsidR="006D3485">
        <w:rPr>
          <w:sz w:val="24"/>
          <w:szCs w:val="24"/>
        </w:rPr>
        <w:t>his incident evidenced the importance of the NDM in policing</w:t>
      </w:r>
      <w:r w:rsidR="005320FA">
        <w:rPr>
          <w:sz w:val="24"/>
          <w:szCs w:val="24"/>
        </w:rPr>
        <w:t xml:space="preserve"> through providing a structured way of thinking in complex and </w:t>
      </w:r>
      <w:r w:rsidR="006D1DC7">
        <w:rPr>
          <w:sz w:val="24"/>
          <w:szCs w:val="24"/>
        </w:rPr>
        <w:t>high-pressure</w:t>
      </w:r>
      <w:r w:rsidR="005320FA">
        <w:rPr>
          <w:sz w:val="24"/>
          <w:szCs w:val="24"/>
        </w:rPr>
        <w:t xml:space="preserve"> situations</w:t>
      </w:r>
      <w:r w:rsidR="00221B6F">
        <w:rPr>
          <w:sz w:val="24"/>
          <w:szCs w:val="24"/>
        </w:rPr>
        <w:t>.</w:t>
      </w:r>
    </w:p>
    <w:p w14:paraId="01F2754B" w14:textId="2E10B50E" w:rsidR="00056C5B" w:rsidRPr="00E8127A" w:rsidRDefault="00056C5B" w:rsidP="0004460E">
      <w:pPr>
        <w:ind w:right="237"/>
        <w:jc w:val="both"/>
        <w:rPr>
          <w:sz w:val="24"/>
          <w:szCs w:val="24"/>
        </w:rPr>
      </w:pPr>
    </w:p>
    <w:p w14:paraId="158E83E8" w14:textId="2A5C9F2F" w:rsidR="00CF759B" w:rsidRDefault="00606CDF" w:rsidP="00CF759B">
      <w:pPr>
        <w:ind w:right="237"/>
        <w:jc w:val="both"/>
        <w:rPr>
          <w:sz w:val="24"/>
          <w:szCs w:val="24"/>
        </w:rPr>
      </w:pPr>
      <w:r w:rsidRPr="00056C5B">
        <w:rPr>
          <w:sz w:val="24"/>
          <w:szCs w:val="24"/>
        </w:rPr>
        <w:lastRenderedPageBreak/>
        <w:t>As I reflect on my probationary period,</w:t>
      </w:r>
      <w:r>
        <w:rPr>
          <w:sz w:val="24"/>
          <w:szCs w:val="24"/>
        </w:rPr>
        <w:t xml:space="preserve"> </w:t>
      </w:r>
      <w:r w:rsidR="00441BCE" w:rsidRPr="00441BCE">
        <w:rPr>
          <w:sz w:val="24"/>
          <w:szCs w:val="24"/>
        </w:rPr>
        <w:t xml:space="preserve">I can see how important the College of Policing has been to my confidence as a police officer and to my professional development. </w:t>
      </w:r>
      <w:r w:rsidR="009D41E4" w:rsidRPr="00056C5B">
        <w:rPr>
          <w:sz w:val="24"/>
          <w:szCs w:val="24"/>
        </w:rPr>
        <w:t xml:space="preserve">The </w:t>
      </w:r>
      <w:r w:rsidR="009D41E4">
        <w:rPr>
          <w:sz w:val="24"/>
          <w:szCs w:val="24"/>
        </w:rPr>
        <w:t>guidance and</w:t>
      </w:r>
      <w:r w:rsidR="009D41E4" w:rsidRPr="00056C5B">
        <w:rPr>
          <w:sz w:val="24"/>
          <w:szCs w:val="24"/>
        </w:rPr>
        <w:t xml:space="preserve"> training</w:t>
      </w:r>
      <w:r w:rsidR="009D41E4">
        <w:rPr>
          <w:sz w:val="24"/>
          <w:szCs w:val="24"/>
        </w:rPr>
        <w:t xml:space="preserve"> ensure </w:t>
      </w:r>
      <w:r w:rsidR="00441BCE" w:rsidRPr="00441BCE">
        <w:rPr>
          <w:sz w:val="24"/>
          <w:szCs w:val="24"/>
        </w:rPr>
        <w:t xml:space="preserve">that I not only </w:t>
      </w:r>
      <w:r w:rsidR="004A786B" w:rsidRPr="00441BCE">
        <w:rPr>
          <w:sz w:val="24"/>
          <w:szCs w:val="24"/>
        </w:rPr>
        <w:t>fulfil</w:t>
      </w:r>
      <w:r w:rsidR="00441BCE" w:rsidRPr="00441BCE">
        <w:rPr>
          <w:sz w:val="24"/>
          <w:szCs w:val="24"/>
        </w:rPr>
        <w:t xml:space="preserve"> the requirements of a modern police officer but also keep learning new skills to better serve the community I </w:t>
      </w:r>
      <w:r w:rsidR="005A668E">
        <w:rPr>
          <w:sz w:val="24"/>
          <w:szCs w:val="24"/>
        </w:rPr>
        <w:t>police</w:t>
      </w:r>
      <w:r w:rsidR="00441BCE" w:rsidRPr="00441BCE">
        <w:rPr>
          <w:sz w:val="24"/>
          <w:szCs w:val="24"/>
        </w:rPr>
        <w:t>.</w:t>
      </w:r>
      <w:r w:rsidR="005C72D6">
        <w:rPr>
          <w:sz w:val="24"/>
          <w:szCs w:val="24"/>
        </w:rPr>
        <w:t xml:space="preserve"> </w:t>
      </w:r>
      <w:r w:rsidR="002222C9">
        <w:rPr>
          <w:sz w:val="24"/>
          <w:szCs w:val="24"/>
        </w:rPr>
        <w:t xml:space="preserve">In spite of the controversy surrounding </w:t>
      </w:r>
      <w:r w:rsidR="004A786B" w:rsidRPr="004A786B">
        <w:rPr>
          <w:sz w:val="24"/>
          <w:szCs w:val="24"/>
        </w:rPr>
        <w:t>programs like the PEQF and the implementation of more rigorous educational standards</w:t>
      </w:r>
      <w:r w:rsidR="002222C9">
        <w:rPr>
          <w:sz w:val="24"/>
          <w:szCs w:val="24"/>
        </w:rPr>
        <w:t xml:space="preserve">, </w:t>
      </w:r>
      <w:r w:rsidR="004A786B" w:rsidRPr="004A786B">
        <w:rPr>
          <w:sz w:val="24"/>
          <w:szCs w:val="24"/>
        </w:rPr>
        <w:t xml:space="preserve">I think I have personally profited from the chances for professional growth, reflective practice, and structured learning they have provided. I </w:t>
      </w:r>
      <w:r w:rsidR="00F43D2A">
        <w:rPr>
          <w:sz w:val="24"/>
          <w:szCs w:val="24"/>
        </w:rPr>
        <w:t xml:space="preserve">also </w:t>
      </w:r>
      <w:r w:rsidR="004A786B" w:rsidRPr="004A786B">
        <w:rPr>
          <w:sz w:val="24"/>
          <w:szCs w:val="24"/>
        </w:rPr>
        <w:t xml:space="preserve">now feel confident and reassured that my </w:t>
      </w:r>
      <w:r w:rsidR="002222C9">
        <w:rPr>
          <w:sz w:val="24"/>
          <w:szCs w:val="24"/>
        </w:rPr>
        <w:t>actions as a police officer</w:t>
      </w:r>
      <w:r w:rsidR="004A786B" w:rsidRPr="004A786B">
        <w:rPr>
          <w:sz w:val="24"/>
          <w:szCs w:val="24"/>
        </w:rPr>
        <w:t xml:space="preserve"> are based on nationally recogni</w:t>
      </w:r>
      <w:r w:rsidR="002222C9">
        <w:rPr>
          <w:sz w:val="24"/>
          <w:szCs w:val="24"/>
        </w:rPr>
        <w:t>s</w:t>
      </w:r>
      <w:r w:rsidR="004A786B" w:rsidRPr="004A786B">
        <w:rPr>
          <w:sz w:val="24"/>
          <w:szCs w:val="24"/>
        </w:rPr>
        <w:t>ed practice</w:t>
      </w:r>
      <w:r w:rsidR="002222C9">
        <w:rPr>
          <w:sz w:val="24"/>
          <w:szCs w:val="24"/>
        </w:rPr>
        <w:t>s</w:t>
      </w:r>
      <w:r w:rsidR="006D1DC7">
        <w:rPr>
          <w:sz w:val="24"/>
          <w:szCs w:val="24"/>
        </w:rPr>
        <w:t>,</w:t>
      </w:r>
      <w:r w:rsidR="004A786B" w:rsidRPr="004A786B">
        <w:rPr>
          <w:sz w:val="24"/>
          <w:szCs w:val="24"/>
        </w:rPr>
        <w:t xml:space="preserve"> thanks</w:t>
      </w:r>
      <w:r w:rsidR="00592DD0">
        <w:rPr>
          <w:sz w:val="24"/>
          <w:szCs w:val="24"/>
        </w:rPr>
        <w:t xml:space="preserve"> </w:t>
      </w:r>
      <w:r w:rsidR="004A786B" w:rsidRPr="004A786B">
        <w:rPr>
          <w:sz w:val="24"/>
          <w:szCs w:val="24"/>
        </w:rPr>
        <w:t xml:space="preserve">to the use of </w:t>
      </w:r>
      <w:r w:rsidR="002222C9">
        <w:rPr>
          <w:sz w:val="24"/>
          <w:szCs w:val="24"/>
        </w:rPr>
        <w:t xml:space="preserve">simple and straightforward tools </w:t>
      </w:r>
      <w:r w:rsidR="004A786B" w:rsidRPr="004A786B">
        <w:rPr>
          <w:sz w:val="24"/>
          <w:szCs w:val="24"/>
        </w:rPr>
        <w:t>like the Authorised Professional Practice (APP). Furthermore,</w:t>
      </w:r>
      <w:r w:rsidR="00F43D2A">
        <w:rPr>
          <w:sz w:val="24"/>
          <w:szCs w:val="24"/>
        </w:rPr>
        <w:t xml:space="preserve"> </w:t>
      </w:r>
      <w:r w:rsidR="00AF5100" w:rsidRPr="004A786B">
        <w:rPr>
          <w:sz w:val="24"/>
          <w:szCs w:val="24"/>
        </w:rPr>
        <w:t xml:space="preserve">the College of Policing's emphasis </w:t>
      </w:r>
      <w:r w:rsidR="00AF5100">
        <w:rPr>
          <w:sz w:val="24"/>
          <w:szCs w:val="24"/>
        </w:rPr>
        <w:t>on</w:t>
      </w:r>
      <w:r w:rsidR="004A786B" w:rsidRPr="004A786B">
        <w:rPr>
          <w:sz w:val="24"/>
          <w:szCs w:val="24"/>
        </w:rPr>
        <w:t xml:space="preserve"> </w:t>
      </w:r>
      <w:r w:rsidR="00F43D2A" w:rsidRPr="00F43D2A">
        <w:rPr>
          <w:sz w:val="24"/>
          <w:szCs w:val="24"/>
        </w:rPr>
        <w:t xml:space="preserve">improving police culture highlights the need to </w:t>
      </w:r>
      <w:r w:rsidR="00AF5100">
        <w:rPr>
          <w:sz w:val="24"/>
          <w:szCs w:val="24"/>
        </w:rPr>
        <w:t>maintain an</w:t>
      </w:r>
      <w:r w:rsidR="00F43D2A" w:rsidRPr="00F43D2A">
        <w:rPr>
          <w:sz w:val="24"/>
          <w:szCs w:val="24"/>
        </w:rPr>
        <w:t xml:space="preserve"> environment of fairness, accountability, and respect; all are values that ultimately translate into building public trust. </w:t>
      </w:r>
      <w:r w:rsidR="004A786B" w:rsidRPr="004A786B">
        <w:rPr>
          <w:sz w:val="24"/>
          <w:szCs w:val="24"/>
        </w:rPr>
        <w:t xml:space="preserve">Moving forward, I will continue to uphold these principles in my future career and </w:t>
      </w:r>
      <w:r w:rsidR="006D1DC7">
        <w:rPr>
          <w:sz w:val="24"/>
          <w:szCs w:val="24"/>
        </w:rPr>
        <w:t xml:space="preserve">make </w:t>
      </w:r>
      <w:r w:rsidR="004A786B" w:rsidRPr="004A786B">
        <w:rPr>
          <w:sz w:val="24"/>
          <w:szCs w:val="24"/>
        </w:rPr>
        <w:t xml:space="preserve">an effort to contribute to the wider vision of a professional, trusted, and modern police service that meets the complex demands of </w:t>
      </w:r>
      <w:r w:rsidR="006D1DC7">
        <w:rPr>
          <w:sz w:val="24"/>
          <w:szCs w:val="24"/>
        </w:rPr>
        <w:t>the 21st century</w:t>
      </w:r>
      <w:r w:rsidR="004A786B" w:rsidRPr="004A786B">
        <w:rPr>
          <w:sz w:val="24"/>
          <w:szCs w:val="24"/>
        </w:rPr>
        <w:t>.</w:t>
      </w:r>
    </w:p>
    <w:p w14:paraId="07FB74AD" w14:textId="77777777" w:rsidR="00C66775" w:rsidRDefault="00C66775" w:rsidP="00CF759B">
      <w:pPr>
        <w:ind w:right="237"/>
        <w:jc w:val="both"/>
        <w:rPr>
          <w:sz w:val="24"/>
          <w:szCs w:val="24"/>
        </w:rPr>
      </w:pPr>
    </w:p>
    <w:p w14:paraId="0B1F69AE" w14:textId="77777777" w:rsidR="002B7972" w:rsidRDefault="002B7972" w:rsidP="002B7972">
      <w:pPr>
        <w:ind w:right="237"/>
        <w:jc w:val="both"/>
        <w:rPr>
          <w:sz w:val="24"/>
          <w:szCs w:val="24"/>
        </w:rPr>
      </w:pPr>
    </w:p>
    <w:p w14:paraId="1FA7731E" w14:textId="3B64953A" w:rsidR="009C7651" w:rsidRDefault="009C7651" w:rsidP="00340E9A">
      <w:pPr>
        <w:ind w:right="237"/>
        <w:jc w:val="both"/>
        <w:rPr>
          <w:sz w:val="24"/>
          <w:szCs w:val="24"/>
        </w:rPr>
      </w:pPr>
    </w:p>
    <w:p w14:paraId="4FBEA4BB" w14:textId="3D945E7B" w:rsidR="00D85797" w:rsidRDefault="00592DD0" w:rsidP="00340E9A">
      <w:pPr>
        <w:ind w:right="237"/>
        <w:jc w:val="both"/>
        <w:rPr>
          <w:sz w:val="24"/>
          <w:szCs w:val="24"/>
        </w:rPr>
      </w:pPr>
      <w:r>
        <w:rPr>
          <w:sz w:val="24"/>
          <w:szCs w:val="24"/>
        </w:rPr>
        <w:t>Word count - 21</w:t>
      </w:r>
      <w:r w:rsidR="007010CC">
        <w:rPr>
          <w:sz w:val="24"/>
          <w:szCs w:val="24"/>
        </w:rPr>
        <w:t>96</w:t>
      </w:r>
    </w:p>
    <w:p w14:paraId="37A34307" w14:textId="77777777" w:rsidR="00D85797" w:rsidRDefault="00D85797" w:rsidP="00340E9A">
      <w:pPr>
        <w:ind w:right="237"/>
        <w:jc w:val="both"/>
        <w:rPr>
          <w:sz w:val="24"/>
          <w:szCs w:val="24"/>
        </w:rPr>
      </w:pPr>
    </w:p>
    <w:p w14:paraId="68C53E30" w14:textId="77777777" w:rsidR="009F307D" w:rsidRDefault="009F307D" w:rsidP="00340E9A">
      <w:pPr>
        <w:ind w:right="237"/>
        <w:jc w:val="both"/>
        <w:rPr>
          <w:sz w:val="24"/>
          <w:szCs w:val="24"/>
        </w:rPr>
      </w:pPr>
    </w:p>
    <w:p w14:paraId="1C0CB514" w14:textId="77777777" w:rsidR="00390958" w:rsidRDefault="00390958" w:rsidP="00340E9A">
      <w:pPr>
        <w:ind w:right="237"/>
        <w:jc w:val="both"/>
        <w:rPr>
          <w:sz w:val="24"/>
          <w:szCs w:val="24"/>
        </w:rPr>
      </w:pPr>
    </w:p>
    <w:p w14:paraId="37D866B4" w14:textId="77777777" w:rsidR="00390958" w:rsidRPr="00270EEB" w:rsidRDefault="00390958"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0FD8D38D" w14:textId="27AA5122" w:rsidR="00DF5B9F" w:rsidRDefault="00DF5B9F" w:rsidP="00DF5B9F">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62342972" w14:textId="77777777" w:rsidR="00DF5B9F" w:rsidRDefault="00DF5B9F" w:rsidP="00DF5B9F">
      <w:pPr>
        <w:pStyle w:val="paragraph"/>
        <w:spacing w:before="0" w:beforeAutospacing="0" w:after="0" w:afterAutospacing="0"/>
        <w:ind w:right="225"/>
        <w:jc w:val="center"/>
        <w:textAlignment w:val="baseline"/>
        <w:rPr>
          <w:rStyle w:val="normaltextrun"/>
          <w:rFonts w:ascii="Arial" w:hAnsi="Arial" w:cs="Arial"/>
          <w:b/>
          <w:bCs/>
        </w:rPr>
      </w:pPr>
    </w:p>
    <w:p w14:paraId="4B59C936" w14:textId="05D9CEA2"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307CBD30" w14:textId="26A5D34A" w:rsidR="004837BD" w:rsidRDefault="004837BD" w:rsidP="00340E9A">
      <w:pPr>
        <w:ind w:right="237"/>
        <w:jc w:val="both"/>
        <w:rPr>
          <w:sz w:val="24"/>
          <w:szCs w:val="24"/>
        </w:rPr>
      </w:pPr>
    </w:p>
    <w:p w14:paraId="52644C42" w14:textId="77777777" w:rsidR="00480011" w:rsidRPr="00480011" w:rsidRDefault="00480011" w:rsidP="00480011">
      <w:pPr>
        <w:ind w:right="237"/>
        <w:jc w:val="both"/>
        <w:rPr>
          <w:sz w:val="24"/>
          <w:szCs w:val="24"/>
        </w:rPr>
      </w:pPr>
      <w:r w:rsidRPr="00480011">
        <w:rPr>
          <w:sz w:val="24"/>
          <w:szCs w:val="24"/>
        </w:rPr>
        <w:t>As a police officer who has spent a large portion of his probationary period on the Neighbourhood Policing Team (NPT), I have seen the importance of utilising social media in order to connect with the community and advance policy initiatives. Even in a short period of time, I have witnessed how the control of social media accounts has gone from a handful of Police Community Support Officers (PCSO) to a full-time team dedicated to creating, posting and managing content. This fact alone displays the importance police forces are placing on managing their social network profiles. In some cases, it has led to forces creating their own social media platforms, exclusively for engagement between the Neighbourhood Policing Teams and the community. Furthermore, from my experience of working in a police response team, I have seen firsthand how vital social media appeals can be in fast-tracking missing person investigations. This essay will critically evaluate my experience of the use of social media in police forces. I will do this by drawing from my own use of social media within policing and considering the benefits, risks, and ethical considerations. When referring to my personal application of social media in a policing incident, I will use the Gibbs Model of Reflection to analyse my performance (Gibbs, 1988/2013).</w:t>
      </w:r>
    </w:p>
    <w:p w14:paraId="6CCE7024" w14:textId="77777777" w:rsidR="00480011" w:rsidRPr="00480011" w:rsidRDefault="00480011" w:rsidP="00480011">
      <w:pPr>
        <w:ind w:right="237"/>
        <w:jc w:val="both"/>
        <w:rPr>
          <w:sz w:val="24"/>
          <w:szCs w:val="24"/>
        </w:rPr>
      </w:pPr>
    </w:p>
    <w:p w14:paraId="46B1120F" w14:textId="77777777" w:rsidR="00480011" w:rsidRPr="00480011" w:rsidRDefault="00480011" w:rsidP="00480011">
      <w:pPr>
        <w:ind w:right="237"/>
        <w:jc w:val="both"/>
        <w:rPr>
          <w:sz w:val="24"/>
          <w:szCs w:val="24"/>
        </w:rPr>
      </w:pPr>
      <w:r w:rsidRPr="00480011">
        <w:rPr>
          <w:sz w:val="24"/>
          <w:szCs w:val="24"/>
        </w:rPr>
        <w:t xml:space="preserve">Social media can simply be defined as an online resource that is designed to facilitate engagement between individuals (Bishop, 2019). This engagement, also known as ‘mass personal communication’ (Carr &amp; Hayes, 2015), provides police forces with the platform to convey live updates and messages to the public as they happen and with ease. </w:t>
      </w:r>
    </w:p>
    <w:p w14:paraId="120EA264" w14:textId="77777777" w:rsidR="00480011" w:rsidRPr="00480011" w:rsidRDefault="00480011" w:rsidP="00480011">
      <w:pPr>
        <w:ind w:right="237"/>
        <w:jc w:val="both"/>
        <w:rPr>
          <w:sz w:val="24"/>
          <w:szCs w:val="24"/>
        </w:rPr>
      </w:pPr>
      <w:r w:rsidRPr="00480011">
        <w:rPr>
          <w:sz w:val="24"/>
          <w:szCs w:val="24"/>
        </w:rPr>
        <w:lastRenderedPageBreak/>
        <w:t>One example of the use of social media in contemporary policing is by utilising it for engaging with local communities. This enables police forces with the potential to foster openness, transparency, and citizen engagement in public policing (Bullock, 2018). From a neighbourhood policing perspective, social media is an outlet that officers can use to show the public what police officers do on a day-to-day basis in their communities, showing a more ‘human’ side of policing (Webster, 2013). This helps to counter the traditional authoritative image of the police and make them more approachable (Jones, Ralph, Millie, &amp; Rowe, 2025). South Wales Police’s success in doing this has resulted in the creation of their social media network, South Wales Listens. This was created to create a stronger link between neighbourhood officers and the community by providing individuals and businesses with a direct messaging service and public sharing portal to voice worries and concerns; for a more community involved approach to tackling issues (South Wales Police, 2025a). As it is relatively young in its inception, it’s difficult to evaluate its success; however, a critique can be identified in the idea that it contradicts the benefits of using established social media platforms: low-cost usage and ability to reach large audiences with ease (Ciobotaru, 2022).</w:t>
      </w:r>
    </w:p>
    <w:p w14:paraId="5678A11B" w14:textId="77777777" w:rsidR="00480011" w:rsidRPr="00480011" w:rsidRDefault="00480011" w:rsidP="00480011">
      <w:pPr>
        <w:ind w:right="237"/>
        <w:jc w:val="both"/>
        <w:rPr>
          <w:sz w:val="24"/>
          <w:szCs w:val="24"/>
        </w:rPr>
      </w:pPr>
    </w:p>
    <w:p w14:paraId="6CC96D49" w14:textId="77777777" w:rsidR="00480011" w:rsidRPr="00480011" w:rsidRDefault="00480011" w:rsidP="00480011">
      <w:pPr>
        <w:ind w:right="237"/>
        <w:jc w:val="both"/>
        <w:rPr>
          <w:sz w:val="24"/>
          <w:szCs w:val="24"/>
        </w:rPr>
      </w:pPr>
      <w:r w:rsidRPr="00480011">
        <w:rPr>
          <w:sz w:val="24"/>
          <w:szCs w:val="24"/>
        </w:rPr>
        <w:t>In 2014, all British police forces were attributed with an official Twitter account, with the vast majority of forces also having a Facebook account (The Police Foundation, 2014). South Wales Police, in particular, uses six different social media providers: Facebook, Twitter/X, Instagram, TikTok, LinkedIn and YouTube. Having a broad social media presence across multiple platforms means that they can provide information in multiple formats and target different audiences. For example, it has been suggested that Facebook fosters more community-based discussions, whilst Twitter/X serves as more useful for managing misinformation and instant alerts (Jeanis, Muniz &amp; Molbert, 2021). To have greater control of its output, police forces utilise dedicated press and social media teams with officers and police staff who have undergone training to ensure that posts are aligned with core values. With this in mind, one large issue that South Wales Police make reference to in its ‘Social media house rules’ webpage is that its social media accounts are not monitored 24/7 (South Wales Police, 2025b). This means that although force policy governs output, it does not have full control of what is being commented on social media accounts. This is problematic, as it relies on the public to adhere to the guidelines and ensure that inappropriate, offensive or illegal language is not broadcast to the large audiences that policing accounts attract.</w:t>
      </w:r>
    </w:p>
    <w:p w14:paraId="0672799E" w14:textId="77777777" w:rsidR="00480011" w:rsidRPr="00480011" w:rsidRDefault="00480011" w:rsidP="00480011">
      <w:pPr>
        <w:ind w:right="237"/>
        <w:jc w:val="both"/>
        <w:rPr>
          <w:sz w:val="24"/>
          <w:szCs w:val="24"/>
        </w:rPr>
      </w:pPr>
    </w:p>
    <w:p w14:paraId="70B04BAE" w14:textId="77777777" w:rsidR="00480011" w:rsidRPr="00480011" w:rsidRDefault="00480011" w:rsidP="00480011">
      <w:pPr>
        <w:ind w:right="237"/>
        <w:jc w:val="both"/>
        <w:rPr>
          <w:sz w:val="24"/>
          <w:szCs w:val="24"/>
        </w:rPr>
      </w:pPr>
      <w:r w:rsidRPr="00480011">
        <w:rPr>
          <w:sz w:val="24"/>
          <w:szCs w:val="24"/>
        </w:rPr>
        <w:t xml:space="preserve">An example of my own use of social media in policing involved the use of a missing person media appeal. Simply put, this is when you seek public assistance in missing persons investigations by publishing information about that person (e.g., name and photos) on official social media accounts (NPCC, 2021). For the purpose of protecting the identity of the missing person, for the following example, I will refer to them as ‘the subject’. The subject was a 17-year-old female who had strong links with being sexually exploited from the age of 15. Sadly, this isn’t an uncommon thing in the UK, as between July 2017 and March 2018, 1 in 7 children who completed a return home interview also disclosed that they had been sexually exploited (Missing People &amp; ECPAT UK, 2022). The subject would regularly go missing and would almost always be found withholding the truth of where she had been. On this occasion in particular, the subject had been missing for two nights, with a media </w:t>
      </w:r>
      <w:r w:rsidRPr="00480011">
        <w:rPr>
          <w:sz w:val="24"/>
          <w:szCs w:val="24"/>
        </w:rPr>
        <w:lastRenderedPageBreak/>
        <w:t xml:space="preserve">appeal being sent out on the first night. It was decided that the media appeal would be put on the South Wales Police Facebook and Twitter pages. </w:t>
      </w:r>
    </w:p>
    <w:p w14:paraId="365455A3" w14:textId="77777777" w:rsidR="00480011" w:rsidRPr="00480011" w:rsidRDefault="00480011" w:rsidP="00480011">
      <w:pPr>
        <w:ind w:right="237"/>
        <w:jc w:val="both"/>
        <w:rPr>
          <w:sz w:val="24"/>
          <w:szCs w:val="24"/>
        </w:rPr>
      </w:pPr>
    </w:p>
    <w:p w14:paraId="5C6618C4" w14:textId="77777777" w:rsidR="00480011" w:rsidRPr="00480011" w:rsidRDefault="00480011" w:rsidP="00480011">
      <w:pPr>
        <w:ind w:right="237"/>
        <w:jc w:val="both"/>
        <w:rPr>
          <w:sz w:val="24"/>
          <w:szCs w:val="24"/>
        </w:rPr>
      </w:pPr>
      <w:r w:rsidRPr="00480011">
        <w:rPr>
          <w:sz w:val="24"/>
          <w:szCs w:val="24"/>
        </w:rPr>
        <w:t xml:space="preserve">The appeal contained the most recent photograph of the subject, which was captured from CCTV, and her first name only. It was decided only to release her first name, as there was no necessity to release the full name of the subject. This decision was made in reference to the National Police Chiefs’ Council ‘MEDIA’ guidelines, where you should consider the missing persons' privacy by thinking about the long-term impact imposed on them when releasing information to the public, where external sharing may happen (NPCC, 2021). Prior to releasing the photo, due to the subject’s age, permission had to be obtained from her registered guardian for the media appeal to take place. At the same time, a CCTV still, captured from the time the subject left the property, was taken to be used in the online post. Thankfully, the subject was last seen wearing a bright pink tracksuit, making her more memorable and identifiable to the public. This photograph was accompanied by concise text that only contained the core information: the reason for appeal, first name, written description of presentation, location last seen, and the police crime reference number. It is important to be concise as studies suggest that excessive detail may overload the memory and hinder the viewer's ability to recall (Hunt, 2018). </w:t>
      </w:r>
    </w:p>
    <w:p w14:paraId="53D10D24" w14:textId="77777777" w:rsidR="00480011" w:rsidRPr="00480011" w:rsidRDefault="00480011" w:rsidP="00480011">
      <w:pPr>
        <w:ind w:right="237"/>
        <w:jc w:val="both"/>
        <w:rPr>
          <w:sz w:val="24"/>
          <w:szCs w:val="24"/>
        </w:rPr>
      </w:pPr>
    </w:p>
    <w:p w14:paraId="15F1F42C" w14:textId="77777777" w:rsidR="00480011" w:rsidRPr="00480011" w:rsidRDefault="00480011" w:rsidP="00480011">
      <w:pPr>
        <w:ind w:right="237"/>
        <w:jc w:val="both"/>
        <w:rPr>
          <w:sz w:val="24"/>
          <w:szCs w:val="24"/>
        </w:rPr>
      </w:pPr>
      <w:r w:rsidRPr="00480011">
        <w:rPr>
          <w:sz w:val="24"/>
          <w:szCs w:val="24"/>
        </w:rPr>
        <w:t>In the daytime hours, approaching the third night missing, a member of the public contacted the police Public Service Centre (PSC) stating that she had seen a young girl, who matched the physical description, dressed in all pink, entering a neighbouring flat in her apartment block. This information, correlated with the subject's mobile phone Call Data Records (CDR) and officer attendance, resulted in finding the subject and safeguarding her from any harm. Subsequently, persons found within the flat were also arrested under suspicion of being involved in Child Sexual Exploitation (CSE). In this instance, social media not only located a high-risk missing person but also prompted the arrest of multiple potentially dangerous persons.</w:t>
      </w:r>
    </w:p>
    <w:p w14:paraId="7E310A81" w14:textId="77777777" w:rsidR="00480011" w:rsidRPr="00480011" w:rsidRDefault="00480011" w:rsidP="00480011">
      <w:pPr>
        <w:ind w:right="237"/>
        <w:jc w:val="both"/>
        <w:rPr>
          <w:sz w:val="24"/>
          <w:szCs w:val="24"/>
        </w:rPr>
      </w:pPr>
    </w:p>
    <w:p w14:paraId="3A6D04DA" w14:textId="77777777" w:rsidR="00480011" w:rsidRPr="00480011" w:rsidRDefault="00480011" w:rsidP="00480011">
      <w:pPr>
        <w:ind w:right="237"/>
        <w:jc w:val="both"/>
        <w:rPr>
          <w:sz w:val="24"/>
          <w:szCs w:val="24"/>
        </w:rPr>
      </w:pPr>
      <w:r w:rsidRPr="00480011">
        <w:rPr>
          <w:sz w:val="24"/>
          <w:szCs w:val="24"/>
        </w:rPr>
        <w:t xml:space="preserve">Prior to finding the subject, I felt the pressure and urgency to find her, as I knew that as time progressed, so did the risk of harm to the subject. It was important that my colleagues and I acted quickly and efficiently, and that the media appeal adhered to NPCC guidelines and was sufficient but not intrusive. Overall, through evaluating, I can identify that obtaining an up-to-date still of the subject from CCTV was a key element in finding her. Also, following the NPCC’s guidelines, the media post was also removed prior to locating the subject to protect their privacy and reduce their online footprint. Despite the successes, I believe the media appeal could have been put into action sooner; however, obtaining a signed Electronic Pocket Notebook (ePNB) from the guardian created a delay. To combat this, for future missing person incidents where I am the initial attending officer, I will ask and obtain approval for a media appeal for its prospective use. </w:t>
      </w:r>
    </w:p>
    <w:p w14:paraId="03600121" w14:textId="77777777" w:rsidR="00480011" w:rsidRPr="00480011" w:rsidRDefault="00480011" w:rsidP="00480011">
      <w:pPr>
        <w:ind w:right="237"/>
        <w:jc w:val="both"/>
        <w:rPr>
          <w:sz w:val="24"/>
          <w:szCs w:val="24"/>
        </w:rPr>
      </w:pPr>
    </w:p>
    <w:p w14:paraId="151811FA" w14:textId="77777777" w:rsidR="00480011" w:rsidRPr="00480011" w:rsidRDefault="00480011" w:rsidP="00480011">
      <w:pPr>
        <w:ind w:right="237"/>
        <w:jc w:val="both"/>
        <w:rPr>
          <w:sz w:val="24"/>
          <w:szCs w:val="24"/>
        </w:rPr>
      </w:pPr>
      <w:r w:rsidRPr="00480011">
        <w:rPr>
          <w:sz w:val="24"/>
          <w:szCs w:val="24"/>
        </w:rPr>
        <w:t xml:space="preserve">This incident, in particular, demonstrated the effectiveness of media appeals in rapidly delivering information into the public domain. Utilising social media as a means of engaging with communities unlocks a much faster capability compared to traditional posters or media (Ciobotaru, 2022). As well as this, missing person appeals can provide comfort to the families and loved ones of a missing person by reassuring them that investigative efforts are underway (NPCC, 2022). Social media </w:t>
      </w:r>
      <w:r w:rsidRPr="00480011">
        <w:rPr>
          <w:sz w:val="24"/>
          <w:szCs w:val="24"/>
        </w:rPr>
        <w:lastRenderedPageBreak/>
        <w:t xml:space="preserve">appeals also offer geographic flexibility, meaning a single post can cross local and national boundaries (Ciobotaru, 2022). This is especially important with missing persons, as they often travel across police force borders. Despite its clear advantages, as previously mentioned, once a police force releases information, it loses control of it. It may be virtually impossible to remove all traces of the appeal once published and, in some cases, can enhance vulnerability of the subjects through repeat posting (NPCC, 2022). </w:t>
      </w:r>
    </w:p>
    <w:p w14:paraId="57766621" w14:textId="77777777" w:rsidR="00480011" w:rsidRPr="00480011" w:rsidRDefault="00480011" w:rsidP="00480011">
      <w:pPr>
        <w:ind w:right="237"/>
        <w:jc w:val="both"/>
        <w:rPr>
          <w:sz w:val="24"/>
          <w:szCs w:val="24"/>
        </w:rPr>
      </w:pPr>
    </w:p>
    <w:p w14:paraId="7438F6AC" w14:textId="77777777" w:rsidR="00480011" w:rsidRPr="00480011" w:rsidRDefault="00480011" w:rsidP="00480011">
      <w:pPr>
        <w:ind w:right="237"/>
        <w:jc w:val="both"/>
        <w:rPr>
          <w:sz w:val="24"/>
          <w:szCs w:val="24"/>
        </w:rPr>
      </w:pPr>
      <w:r w:rsidRPr="00480011">
        <w:rPr>
          <w:sz w:val="24"/>
          <w:szCs w:val="24"/>
        </w:rPr>
        <w:t xml:space="preserve">Sharing information on social media may also encourage ‘cyber sleuths’, where untrained members of the public carry out their own investigations online. This can be detrimental to police investigations and, at times, can be dangerous for innocent people who have been caught up in online theories. An example of this could be seen in the 2013 Boston Marathon bombing, where online sleuths falsely accused a male of being the perpetrator, which ultimately led to death threats being sent (Nhan, Huey, &amp; Broll, 2017). In spite of this, the Boston Police Department (BPD) was applauded in the aftermath of the bombing for their use of social media to both inform the public and correct misinformation (Davis, Alves &amp; Sklansky, 2014). </w:t>
      </w:r>
    </w:p>
    <w:p w14:paraId="485C19E6" w14:textId="77777777" w:rsidR="00480011" w:rsidRPr="00480011" w:rsidRDefault="00480011" w:rsidP="00480011">
      <w:pPr>
        <w:ind w:right="237"/>
        <w:jc w:val="both"/>
        <w:rPr>
          <w:sz w:val="24"/>
          <w:szCs w:val="24"/>
        </w:rPr>
      </w:pPr>
    </w:p>
    <w:p w14:paraId="57CCBDC1" w14:textId="105A584F" w:rsidR="00C8462B" w:rsidRDefault="00480011" w:rsidP="00480011">
      <w:pPr>
        <w:ind w:right="237"/>
        <w:jc w:val="both"/>
        <w:rPr>
          <w:sz w:val="24"/>
          <w:szCs w:val="24"/>
        </w:rPr>
      </w:pPr>
      <w:r w:rsidRPr="00480011">
        <w:rPr>
          <w:sz w:val="24"/>
          <w:szCs w:val="24"/>
        </w:rPr>
        <w:t>To conclude, my unique probationary experience, having worked in both response and neighbourhood policing, has given me the opportunity to see the broad capabilities of correct implication of social media. Whether that may be through increasing community engagement and public interaction, or aiding in vital investigations where the help of the public is crucial in mitigating harm and apprehending offenders. Nevertheless, in the largely uncensored realm of the internet, it is vital to ensure that police forces hold their social media accounts to a high standard by encouraging participation but not providing a platform for negativity. Furthermore, police forces should remain professional and transparent in their communication to promote community confidence and cohesion. It is clear that the effectiveness of social media in contemporary policing relies on adapting communication strategies and policies to the evolving digital landscape. Overall, social media can be a useful tool to police forces if implemented correctly.</w:t>
      </w:r>
    </w:p>
    <w:p w14:paraId="27DDB1D5" w14:textId="77777777" w:rsidR="00B5133D" w:rsidRDefault="00B5133D" w:rsidP="00340E9A">
      <w:pPr>
        <w:ind w:right="237"/>
        <w:jc w:val="both"/>
        <w:rPr>
          <w:sz w:val="24"/>
          <w:szCs w:val="24"/>
        </w:rPr>
      </w:pPr>
    </w:p>
    <w:p w14:paraId="1B3D32F9" w14:textId="3F63B41D" w:rsidR="002175EC" w:rsidRDefault="00CB1384" w:rsidP="00340E9A">
      <w:pPr>
        <w:ind w:right="237"/>
        <w:jc w:val="both"/>
        <w:rPr>
          <w:sz w:val="24"/>
          <w:szCs w:val="24"/>
        </w:rPr>
      </w:pPr>
      <w:r>
        <w:rPr>
          <w:sz w:val="24"/>
          <w:szCs w:val="24"/>
        </w:rPr>
        <w:t>Word count - 180</w:t>
      </w:r>
      <w:r w:rsidR="00930F5C">
        <w:rPr>
          <w:sz w:val="24"/>
          <w:szCs w:val="24"/>
        </w:rPr>
        <w:t>6</w:t>
      </w:r>
    </w:p>
    <w:p w14:paraId="295DF851" w14:textId="77777777" w:rsidR="006C58B6" w:rsidRDefault="006C58B6" w:rsidP="00340E9A">
      <w:pPr>
        <w:ind w:right="237"/>
        <w:jc w:val="both"/>
        <w:rPr>
          <w:sz w:val="24"/>
          <w:szCs w:val="24"/>
        </w:rPr>
      </w:pPr>
    </w:p>
    <w:p w14:paraId="095C9D1D" w14:textId="77777777" w:rsidR="006C58B6" w:rsidRDefault="006C58B6" w:rsidP="00340E9A">
      <w:pPr>
        <w:ind w:right="237"/>
        <w:jc w:val="both"/>
        <w:rPr>
          <w:sz w:val="24"/>
          <w:szCs w:val="24"/>
        </w:rPr>
      </w:pPr>
    </w:p>
    <w:p w14:paraId="56C06D94" w14:textId="77777777" w:rsidR="006C58B6" w:rsidRDefault="006C58B6" w:rsidP="00340E9A">
      <w:pPr>
        <w:ind w:right="237"/>
        <w:jc w:val="both"/>
        <w:rPr>
          <w:sz w:val="24"/>
          <w:szCs w:val="24"/>
        </w:rPr>
      </w:pPr>
    </w:p>
    <w:p w14:paraId="29E39294" w14:textId="77777777" w:rsidR="006C58B6" w:rsidRDefault="006C58B6" w:rsidP="00340E9A">
      <w:pPr>
        <w:ind w:right="237"/>
        <w:jc w:val="both"/>
        <w:rPr>
          <w:sz w:val="24"/>
          <w:szCs w:val="24"/>
        </w:rPr>
      </w:pPr>
    </w:p>
    <w:p w14:paraId="7B4E7C48" w14:textId="77777777" w:rsidR="006C58B6" w:rsidRDefault="006C58B6" w:rsidP="00340E9A">
      <w:pPr>
        <w:ind w:right="237"/>
        <w:jc w:val="both"/>
        <w:rPr>
          <w:sz w:val="24"/>
          <w:szCs w:val="24"/>
        </w:rPr>
      </w:pPr>
    </w:p>
    <w:p w14:paraId="42B52446" w14:textId="77777777" w:rsidR="006C58B6" w:rsidRDefault="006C58B6" w:rsidP="00340E9A">
      <w:pPr>
        <w:ind w:right="237"/>
        <w:jc w:val="both"/>
        <w:rPr>
          <w:sz w:val="24"/>
          <w:szCs w:val="24"/>
        </w:rPr>
      </w:pPr>
    </w:p>
    <w:p w14:paraId="5F85BC0A" w14:textId="77777777" w:rsidR="006C58B6" w:rsidRDefault="006C58B6" w:rsidP="00340E9A">
      <w:pPr>
        <w:ind w:right="237"/>
        <w:jc w:val="both"/>
        <w:rPr>
          <w:sz w:val="24"/>
          <w:szCs w:val="24"/>
        </w:rPr>
      </w:pPr>
    </w:p>
    <w:p w14:paraId="15400C1E" w14:textId="77777777" w:rsidR="006C58B6" w:rsidRDefault="006C58B6" w:rsidP="00340E9A">
      <w:pPr>
        <w:ind w:right="237"/>
        <w:jc w:val="both"/>
        <w:rPr>
          <w:sz w:val="24"/>
          <w:szCs w:val="24"/>
        </w:rPr>
      </w:pPr>
    </w:p>
    <w:p w14:paraId="6A2DE792" w14:textId="77777777" w:rsidR="006C58B6" w:rsidRDefault="006C58B6" w:rsidP="00340E9A">
      <w:pPr>
        <w:ind w:right="237"/>
        <w:jc w:val="both"/>
        <w:rPr>
          <w:sz w:val="24"/>
          <w:szCs w:val="24"/>
        </w:rPr>
      </w:pPr>
    </w:p>
    <w:p w14:paraId="3BF73824" w14:textId="77777777" w:rsidR="006C58B6" w:rsidRDefault="006C58B6" w:rsidP="00340E9A">
      <w:pPr>
        <w:ind w:right="237"/>
        <w:jc w:val="both"/>
        <w:rPr>
          <w:sz w:val="24"/>
          <w:szCs w:val="24"/>
        </w:rPr>
      </w:pPr>
    </w:p>
    <w:p w14:paraId="04BA269A" w14:textId="77777777" w:rsidR="006C58B6" w:rsidRDefault="006C58B6" w:rsidP="00340E9A">
      <w:pPr>
        <w:ind w:right="237"/>
        <w:jc w:val="both"/>
        <w:rPr>
          <w:sz w:val="24"/>
          <w:szCs w:val="24"/>
        </w:rPr>
      </w:pPr>
    </w:p>
    <w:p w14:paraId="460154B7" w14:textId="77777777" w:rsidR="006C58B6" w:rsidRDefault="006C58B6" w:rsidP="00340E9A">
      <w:pPr>
        <w:ind w:right="237"/>
        <w:jc w:val="both"/>
        <w:rPr>
          <w:sz w:val="24"/>
          <w:szCs w:val="24"/>
        </w:rPr>
      </w:pPr>
    </w:p>
    <w:p w14:paraId="115B7B65" w14:textId="77777777" w:rsidR="006C58B6" w:rsidRDefault="006C58B6" w:rsidP="00340E9A">
      <w:pPr>
        <w:ind w:right="237"/>
        <w:jc w:val="both"/>
        <w:rPr>
          <w:sz w:val="24"/>
          <w:szCs w:val="24"/>
        </w:rPr>
      </w:pPr>
    </w:p>
    <w:p w14:paraId="07234273" w14:textId="77777777" w:rsidR="006C58B6" w:rsidRDefault="006C58B6" w:rsidP="00340E9A">
      <w:pPr>
        <w:ind w:right="237"/>
        <w:jc w:val="both"/>
        <w:rPr>
          <w:sz w:val="24"/>
          <w:szCs w:val="24"/>
        </w:rPr>
      </w:pPr>
    </w:p>
    <w:p w14:paraId="47CAA96C" w14:textId="77777777" w:rsidR="006C58B6" w:rsidRDefault="006C58B6" w:rsidP="00340E9A">
      <w:pPr>
        <w:ind w:right="237"/>
        <w:jc w:val="both"/>
        <w:rPr>
          <w:sz w:val="24"/>
          <w:szCs w:val="24"/>
        </w:rPr>
      </w:pPr>
    </w:p>
    <w:p w14:paraId="71F34891" w14:textId="77777777" w:rsidR="00480011" w:rsidRDefault="00480011" w:rsidP="00340E9A">
      <w:pPr>
        <w:ind w:right="237"/>
        <w:jc w:val="both"/>
        <w:rPr>
          <w:sz w:val="24"/>
          <w:szCs w:val="24"/>
        </w:rPr>
      </w:pPr>
    </w:p>
    <w:p w14:paraId="031E90C1" w14:textId="77777777" w:rsidR="00784547" w:rsidRDefault="00784547" w:rsidP="00784547">
      <w:pPr>
        <w:ind w:right="237"/>
        <w:rPr>
          <w:sz w:val="24"/>
          <w:szCs w:val="24"/>
        </w:rPr>
      </w:pPr>
    </w:p>
    <w:p w14:paraId="3E7AABAF" w14:textId="2372B88C" w:rsidR="00025650" w:rsidRPr="00270EEB" w:rsidRDefault="00025650" w:rsidP="00784547">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22E63120" w14:textId="77777777" w:rsidR="00E8127A" w:rsidRDefault="00E44636" w:rsidP="00B570DB">
      <w:pPr>
        <w:ind w:right="237"/>
        <w:jc w:val="both"/>
        <w:rPr>
          <w:sz w:val="24"/>
          <w:szCs w:val="24"/>
        </w:rPr>
      </w:pPr>
      <w:r w:rsidRPr="00B570DB">
        <w:rPr>
          <w:sz w:val="24"/>
          <w:szCs w:val="24"/>
        </w:rPr>
        <w:t>Leadership is a crucial and important skill for all police officers to have, as it is a key part of the role. The role requires us to constantly make decisions and take control of the situations we attend and the people we deal with.</w:t>
      </w:r>
      <w:r>
        <w:rPr>
          <w:sz w:val="24"/>
          <w:szCs w:val="24"/>
        </w:rPr>
        <w:t xml:space="preserve"> </w:t>
      </w:r>
      <w:r w:rsidRPr="00B570DB">
        <w:rPr>
          <w:sz w:val="24"/>
          <w:szCs w:val="24"/>
        </w:rPr>
        <w:t>The term ‘leadership’ refers to an individual being able to influence others, to understand and agree about what needs to be done and how to do it, to achieve their shared goals (Yukl, 2006). In other words, this person (a leader) takes charge and control of the situation, as they have the skills to encourage and inspire others to follow and listen to them.</w:t>
      </w:r>
      <w:r>
        <w:rPr>
          <w:sz w:val="24"/>
          <w:szCs w:val="24"/>
        </w:rPr>
        <w:t xml:space="preserve"> </w:t>
      </w:r>
      <w:r w:rsidR="00B570DB" w:rsidRPr="00B570DB">
        <w:rPr>
          <w:sz w:val="24"/>
          <w:szCs w:val="24"/>
        </w:rPr>
        <w:t xml:space="preserve">This essay will focus on discussing leadership in the context of policing, specifically examining my own leadership strategies and style that I have developed and implemented in my role as a police officer. </w:t>
      </w:r>
    </w:p>
    <w:p w14:paraId="745CCE84" w14:textId="77777777" w:rsidR="00E8127A" w:rsidRDefault="00E8127A" w:rsidP="00B570DB">
      <w:pPr>
        <w:ind w:right="237"/>
        <w:jc w:val="both"/>
        <w:rPr>
          <w:sz w:val="24"/>
          <w:szCs w:val="24"/>
        </w:rPr>
      </w:pPr>
    </w:p>
    <w:p w14:paraId="4160DEEA" w14:textId="73F7614D" w:rsidR="00B570DB" w:rsidRDefault="00B570DB" w:rsidP="00B570DB">
      <w:pPr>
        <w:ind w:right="237"/>
        <w:jc w:val="both"/>
        <w:rPr>
          <w:sz w:val="24"/>
          <w:szCs w:val="24"/>
        </w:rPr>
      </w:pPr>
      <w:r w:rsidRPr="00B570DB">
        <w:rPr>
          <w:sz w:val="24"/>
          <w:szCs w:val="24"/>
        </w:rPr>
        <w:t xml:space="preserve">Some examples of leadership skills include decision-making, good communication, having a visionary mindset, strategic thinking, emotional intelligence, and empathy (Muna, 2022). There are varying types of leadership styles, some include Transformational, Transactional, Autocratic, Laissez-Faire, Democratic, and Servant (Bwalya, 2023). They </w:t>
      </w:r>
      <w:r w:rsidR="00E44636">
        <w:rPr>
          <w:sz w:val="24"/>
          <w:szCs w:val="24"/>
        </w:rPr>
        <w:t>differ</w:t>
      </w:r>
      <w:r w:rsidRPr="00B570DB">
        <w:rPr>
          <w:sz w:val="24"/>
          <w:szCs w:val="24"/>
        </w:rPr>
        <w:t xml:space="preserve"> in their strategies they follow, and some of these will be explored within this essay. Moreover, this essay will discuss specific incidents that I have attended and outline how I have been able to change my leadership style to allow me to manage a range of differing situations and adapt to changing circumstances. Throughout, I will focus on critically evaluating my ability to be flexible with my leadership style and analyse these strategies that I have developed. Finally, I will use the Gibbs Reflective Cycle (1988) to reflect on my experiences and actions implemented.</w:t>
      </w:r>
    </w:p>
    <w:p w14:paraId="03FABF09" w14:textId="77777777" w:rsidR="00965B84" w:rsidRPr="00B570DB" w:rsidRDefault="00965B84" w:rsidP="00B570DB">
      <w:pPr>
        <w:ind w:right="237"/>
        <w:jc w:val="both"/>
        <w:rPr>
          <w:sz w:val="24"/>
          <w:szCs w:val="24"/>
        </w:rPr>
      </w:pPr>
    </w:p>
    <w:p w14:paraId="3C5482E9" w14:textId="102490D6" w:rsidR="00B570DB" w:rsidRDefault="00B570DB" w:rsidP="00B570DB">
      <w:pPr>
        <w:ind w:right="237"/>
        <w:jc w:val="both"/>
        <w:rPr>
          <w:sz w:val="24"/>
          <w:szCs w:val="24"/>
        </w:rPr>
      </w:pPr>
      <w:r w:rsidRPr="00B570DB">
        <w:rPr>
          <w:sz w:val="24"/>
          <w:szCs w:val="24"/>
        </w:rPr>
        <w:t>Throughout my almost three-year probationary period, I have attended and dealt with a wide range of situations and incidents. I have found that the leadership strategies I implement have developed and have also varied dependent on the circumstances. Especially with the change of my role, whilst I was on the Neighbourhood Policing Team (NPT), I found that I often implemented an autocratic leadership style, where the leader makes all decisions without any input or feedback from their followers (Bwalya, 2023). This was due to my role requiring me to oversee and lead several PSCOs (South Wales Police, 2025</w:t>
      </w:r>
      <w:r w:rsidR="00661461">
        <w:rPr>
          <w:sz w:val="24"/>
          <w:szCs w:val="24"/>
        </w:rPr>
        <w:t>c</w:t>
      </w:r>
      <w:r w:rsidRPr="00B570DB">
        <w:rPr>
          <w:sz w:val="24"/>
          <w:szCs w:val="24"/>
        </w:rPr>
        <w:t>). Therefore, I often had to delegate tasks such as CCTV enquiries and make all decisions regarding any incidents we were to attend, as I was the police officer. Whereas my role in response policing requires me to work alongside my colleagues. Therefore, I find myself implementing more of a democratic leadership style or transformational. Democratic leadership emphasises collaboration and encourages participation from all team members, with the leader engaging and openly communicating with the team and valuing their thoughts and ideas (Bwayla, 2023). Whereas transformational leadership is where an individual inspires and motivates others to contribute their own strengths to reach the aligned goals of the team, as well as helping them grow and develop into leaders themselves by empowering them (Bass and Riggor, 2006).</w:t>
      </w:r>
    </w:p>
    <w:p w14:paraId="478B921C" w14:textId="77777777" w:rsidR="00965B84" w:rsidRPr="00B570DB" w:rsidRDefault="00965B84" w:rsidP="00B570DB">
      <w:pPr>
        <w:ind w:right="237"/>
        <w:jc w:val="both"/>
        <w:rPr>
          <w:sz w:val="24"/>
          <w:szCs w:val="24"/>
        </w:rPr>
      </w:pPr>
    </w:p>
    <w:p w14:paraId="112EFE90" w14:textId="77777777" w:rsidR="00B570DB" w:rsidRDefault="00B570DB" w:rsidP="00B570DB">
      <w:pPr>
        <w:ind w:right="237"/>
        <w:jc w:val="both"/>
        <w:rPr>
          <w:sz w:val="24"/>
          <w:szCs w:val="24"/>
        </w:rPr>
      </w:pPr>
      <w:r w:rsidRPr="00B570DB">
        <w:rPr>
          <w:sz w:val="24"/>
          <w:szCs w:val="24"/>
        </w:rPr>
        <w:t>One incident I dealt with recently was a murder, whereby a woman had been stabbed numerous times and found by a member of the public in a residential area. I was one of the first officers to attend, and this incident was very unfamiliar to me and my colleagues. I elected to come forward and take the lead, whereby I have identified the golden hour and fast track actions.  I have immediately implemented an Autocratic leadership style approach. I have done this as it was a time sensitive and very serious incident, and I knew someone needed to take control of the situation. This leadership style has been found to be beneficial when decisions need to be made quickly, and it is argued that it allows those under the leader to focus on their assigned specific tasks without worrying about making complex decisions (Chukwusa, 2018).</w:t>
      </w:r>
    </w:p>
    <w:p w14:paraId="4408CE68" w14:textId="77777777" w:rsidR="00965B84" w:rsidRPr="00B570DB" w:rsidRDefault="00965B84" w:rsidP="00B570DB">
      <w:pPr>
        <w:ind w:right="237"/>
        <w:jc w:val="both"/>
        <w:rPr>
          <w:sz w:val="24"/>
          <w:szCs w:val="24"/>
        </w:rPr>
      </w:pPr>
    </w:p>
    <w:p w14:paraId="3E665220" w14:textId="0B7B4670" w:rsidR="00B570DB" w:rsidRDefault="00B570DB" w:rsidP="00B570DB">
      <w:pPr>
        <w:ind w:right="237"/>
        <w:jc w:val="both"/>
        <w:rPr>
          <w:sz w:val="24"/>
          <w:szCs w:val="24"/>
        </w:rPr>
      </w:pPr>
      <w:r w:rsidRPr="00B570DB">
        <w:rPr>
          <w:sz w:val="24"/>
          <w:szCs w:val="24"/>
        </w:rPr>
        <w:t>I have begun assigning these fast-track actions I have identified between myself and my colleagues. I took it upon myself to decide the parameters for the inner and outer cordon. I then assigned two colleagues to stand watch in specific areas for the scene until further units come, to ensure the scene was secure. Another colleague I have assigned to carry out the house to house and CCTV enquiries, with me, due to the buildings where the incident has taken place being flats. I believed the best course of action was to have one of us focusing on ground floor to level 3 and the other focusing on level 4 to 7, so that we were more time efficient until further units turned up.</w:t>
      </w:r>
      <w:r w:rsidR="00965B84">
        <w:rPr>
          <w:sz w:val="24"/>
          <w:szCs w:val="24"/>
        </w:rPr>
        <w:t xml:space="preserve"> </w:t>
      </w:r>
      <w:r w:rsidRPr="00B570DB">
        <w:rPr>
          <w:sz w:val="24"/>
          <w:szCs w:val="24"/>
        </w:rPr>
        <w:t>Once these further units have turned up, I have ensured to communicate with them what had already been done to again ensure efficiency, as time was of the essence, and I did not want duplicated actions. I have then been the point of contact with Major crime, updating them on the situation and what we had completed. From the house-to-house enquiries, we have located CCTV that identified the suspects’ vehicle, and then from ANPR we were able to locate the suspect.</w:t>
      </w:r>
    </w:p>
    <w:p w14:paraId="4F6C5EBD" w14:textId="77777777" w:rsidR="00965B84" w:rsidRPr="00B570DB" w:rsidRDefault="00965B84" w:rsidP="00B570DB">
      <w:pPr>
        <w:ind w:right="237"/>
        <w:jc w:val="both"/>
        <w:rPr>
          <w:sz w:val="24"/>
          <w:szCs w:val="24"/>
        </w:rPr>
      </w:pPr>
    </w:p>
    <w:p w14:paraId="76696439" w14:textId="77777777" w:rsidR="00B570DB" w:rsidRDefault="00B570DB" w:rsidP="00B570DB">
      <w:pPr>
        <w:ind w:right="237"/>
        <w:jc w:val="both"/>
        <w:rPr>
          <w:sz w:val="24"/>
          <w:szCs w:val="24"/>
        </w:rPr>
      </w:pPr>
      <w:r w:rsidRPr="00B570DB">
        <w:rPr>
          <w:sz w:val="24"/>
          <w:szCs w:val="24"/>
        </w:rPr>
        <w:t xml:space="preserve">Although I initially implemented an autocratic leadership style, but as circumstances were changing, I began to adapt and change to more of a democratic leadership style. Initially, me taking control of and leading the situation was effective; everyone </w:t>
      </w:r>
      <w:r w:rsidRPr="00B570DB">
        <w:rPr>
          <w:sz w:val="24"/>
          <w:szCs w:val="24"/>
        </w:rPr>
        <w:lastRenderedPageBreak/>
        <w:t>knew what they were doing, and the decisions that needed to be made quickly and carried out were, without any pressure being put on my colleagues to make them (Bwayla, 2023). However, I noticed that the team’s morale was low, and certain colleagues were becoming stressed with the actions they had been assigned. Chukwusa (2018) identifies this in his research, stating that a negative aspect of autocratic leadership is that it can result in poor motivation and low morale for those under it.</w:t>
      </w:r>
    </w:p>
    <w:p w14:paraId="18C83AFB" w14:textId="77777777" w:rsidR="00965B84" w:rsidRPr="00B570DB" w:rsidRDefault="00965B84" w:rsidP="00B570DB">
      <w:pPr>
        <w:ind w:right="237"/>
        <w:jc w:val="both"/>
        <w:rPr>
          <w:sz w:val="24"/>
          <w:szCs w:val="24"/>
        </w:rPr>
      </w:pPr>
    </w:p>
    <w:p w14:paraId="4436CD4D" w14:textId="77777777" w:rsidR="00B570DB" w:rsidRDefault="00B570DB" w:rsidP="00B570DB">
      <w:pPr>
        <w:ind w:right="237"/>
        <w:jc w:val="both"/>
        <w:rPr>
          <w:sz w:val="24"/>
          <w:szCs w:val="24"/>
        </w:rPr>
      </w:pPr>
      <w:r w:rsidRPr="00B570DB">
        <w:rPr>
          <w:sz w:val="24"/>
          <w:szCs w:val="24"/>
        </w:rPr>
        <w:t>I decided it was important to listen to my colleagues and their views as we are a team, I am not of a higher rank to my colleagues, and ultimately, if morale is low, actions are less likely to be completed to the best possible standard. After communicating with them, it was clear that the actions I assigned to one colleague would have been more beneficial being assigned to another. One colleague on the team felt more comfortable and were better skilled to operate and extract the CCTV than the colleague who was initially assigned it. Therefore, communicating with my colleagues and involving them in the decision-making improved efficiency, and it boosted team morale as no one then felt out of depth and stressed. This notion is supported by Bass (1990), who has outlined that those who are members under democratic leadership have greater satisfaction.</w:t>
      </w:r>
    </w:p>
    <w:p w14:paraId="030CB6CB" w14:textId="77777777" w:rsidR="00965B84" w:rsidRPr="00B570DB" w:rsidRDefault="00965B84" w:rsidP="00B570DB">
      <w:pPr>
        <w:ind w:right="237"/>
        <w:jc w:val="both"/>
        <w:rPr>
          <w:sz w:val="24"/>
          <w:szCs w:val="24"/>
        </w:rPr>
      </w:pPr>
    </w:p>
    <w:p w14:paraId="056EE0B6" w14:textId="19CD4192" w:rsidR="00B570DB" w:rsidRDefault="00B570DB" w:rsidP="00B570DB">
      <w:pPr>
        <w:ind w:right="237"/>
        <w:jc w:val="both"/>
        <w:rPr>
          <w:sz w:val="24"/>
          <w:szCs w:val="24"/>
        </w:rPr>
      </w:pPr>
      <w:r w:rsidRPr="00B570DB">
        <w:rPr>
          <w:sz w:val="24"/>
          <w:szCs w:val="24"/>
        </w:rPr>
        <w:t>I feel that the democratic leadership style was more effective to implement as it ensured we worked well as a team, and my colleagues respected me more, were more motivated, and listened to me because I involved them in the decisions being made, showing them mutual respect. Research has shown that democratic leadership is effective as it increases the level of trust, respect, and commitment others have for the leader, and it reduces the likelihood of any resistance (Jinga et al, 2024). I believe the incident was handled well. I was situationally and emotionally aware and have successfully adapted my leadership style to the changing circumstances. My team responded well to this shift in leadership style, and it was evident that a democratic leadership style was more suited for this incident, as the team’s morale was lifted, and actions were carried out more efficiently.  Overall, due to my team’s teamwork and the quick decisions that I made initially regarding priority actions, we have located the suspect within an hour. This was crucial for the investigation as key forensics were secured from the cordons implemented at the scene, from the suspect and his vehicle, and the evidential CCTV was acquired. I believe changing leadership style ensured the incident was handled to the best standard, especially as it is very important to have the ability to be a flexible leader in high-pressure situations. This importance has been highlighted by various research which outline that flexible, adaptive leadership is essential for most leaders (Yukl, 2008). This is due to the fact that not one leadership style will fit and be most effective for every situation, and as a leader, you need to be able to adapt to the changing circumstances.</w:t>
      </w:r>
    </w:p>
    <w:p w14:paraId="64A7C84A" w14:textId="77777777" w:rsidR="00965B84" w:rsidRPr="00B570DB" w:rsidRDefault="00965B84" w:rsidP="00B570DB">
      <w:pPr>
        <w:ind w:right="237"/>
        <w:jc w:val="both"/>
        <w:rPr>
          <w:sz w:val="24"/>
          <w:szCs w:val="24"/>
        </w:rPr>
      </w:pPr>
    </w:p>
    <w:p w14:paraId="09AF6283" w14:textId="77777777" w:rsidR="00B570DB" w:rsidRDefault="00B570DB" w:rsidP="00B570DB">
      <w:pPr>
        <w:ind w:right="237"/>
        <w:jc w:val="both"/>
        <w:rPr>
          <w:sz w:val="24"/>
          <w:szCs w:val="24"/>
        </w:rPr>
      </w:pPr>
      <w:r w:rsidRPr="00B570DB">
        <w:rPr>
          <w:sz w:val="24"/>
          <w:szCs w:val="24"/>
        </w:rPr>
        <w:t xml:space="preserve">Moreover, another incident I will discuss is where my colleagues and I attended to a report of a suicidal male on a bridge. Upon attendance, the male appeared to be intoxicated and was simply sitting on the bridge wall, dangling his legs over the edge. I have spoken with the male to get a better understanding of his mindset and then liaised with my colleagues on what the next best steps were. One of my female colleagues had the best rapport with him, so I have encouraged her to keep talking with the male, whilst the rest of us liaised with the fire service and mental health </w:t>
      </w:r>
      <w:r w:rsidRPr="00B570DB">
        <w:rPr>
          <w:sz w:val="24"/>
          <w:szCs w:val="24"/>
        </w:rPr>
        <w:lastRenderedPageBreak/>
        <w:t>services. Due to the male being intoxicated, the risk level to him was heightened as he could accidentally lose his balance and fall over. I then informed my colleagues of my idea, which was to keep the male distracted and engaging so that the rest of us could safely secure him and pull him off the wall, with fire service nearby if needed. We all agreed on this plan and successfully implemented it. Once the male was distracted by my female colleague, I got closer with another colleague, and we have managed to safely pull him off the wall.</w:t>
      </w:r>
    </w:p>
    <w:p w14:paraId="1F0CC0D0" w14:textId="77777777" w:rsidR="00965B84" w:rsidRPr="00B570DB" w:rsidRDefault="00965B84" w:rsidP="00B570DB">
      <w:pPr>
        <w:ind w:right="237"/>
        <w:jc w:val="both"/>
        <w:rPr>
          <w:sz w:val="24"/>
          <w:szCs w:val="24"/>
        </w:rPr>
      </w:pPr>
    </w:p>
    <w:p w14:paraId="2862FE81" w14:textId="6C9BE2A2" w:rsidR="00B570DB" w:rsidRDefault="00B570DB" w:rsidP="00B570DB">
      <w:pPr>
        <w:ind w:right="237"/>
        <w:jc w:val="both"/>
        <w:rPr>
          <w:sz w:val="24"/>
          <w:szCs w:val="24"/>
        </w:rPr>
      </w:pPr>
      <w:r w:rsidRPr="00B570DB">
        <w:rPr>
          <w:sz w:val="24"/>
          <w:szCs w:val="24"/>
        </w:rPr>
        <w:t>During this incident, I implemented transformational leadership. I have inspired the team with my plan so that we could achieve our shared goal of keeping the male safe, encouraging them to utilise their own strengths during the incident (Bass and Riggor, 2006). For example, I encouraged my female colleague to utilise her great communication skills and take the lead in speaking with the male. I have then utilised mine and my other colleague’s physical strength to pull the male off the wall safely. I feel that this incident was handled well, utilising transformational leadership meant there was a clear vision of what we needed to achieve, and a positive, motivating, and all-inclusive environment was created for the team (Bwayla, 2023). I effectively got my colleagues to listen to me and undertake my plan, and I believe I inspired, supported, and encouraged my team, whilst still taking control of and leading the situation. However, although it was effective in this incident, Bass and Riggo</w:t>
      </w:r>
      <w:r w:rsidR="00965B84">
        <w:rPr>
          <w:sz w:val="24"/>
          <w:szCs w:val="24"/>
        </w:rPr>
        <w:t>r</w:t>
      </w:r>
      <w:r w:rsidRPr="00B570DB">
        <w:rPr>
          <w:sz w:val="24"/>
          <w:szCs w:val="24"/>
        </w:rPr>
        <w:t xml:space="preserve"> (2006) have identified that this leadership style can cause followers to become over-reliant on the leader, and this can become too much for the leader if they are having to constantly support and develop the followers; they are at risk of being overworked and burnt out. Thus, highlighting the importance of being able to be flexible with leadership styles. Upon reflection, a democratic leadership style may have also been effective in this incident as I could have discussed other alternative ideas with the team and perhaps made my colleagues feel more comfortable in the actions they were undertaking and less reliant on my direction/lead. </w:t>
      </w:r>
    </w:p>
    <w:p w14:paraId="0967C276" w14:textId="77777777" w:rsidR="00965B84" w:rsidRPr="00B570DB" w:rsidRDefault="00965B84" w:rsidP="00B570DB">
      <w:pPr>
        <w:ind w:right="237"/>
        <w:jc w:val="both"/>
        <w:rPr>
          <w:sz w:val="24"/>
          <w:szCs w:val="24"/>
        </w:rPr>
      </w:pPr>
    </w:p>
    <w:p w14:paraId="78CA5634" w14:textId="77777777" w:rsidR="00B570DB" w:rsidRPr="00B570DB" w:rsidRDefault="00B570DB" w:rsidP="00B570DB">
      <w:pPr>
        <w:ind w:right="237"/>
        <w:jc w:val="both"/>
        <w:rPr>
          <w:sz w:val="24"/>
          <w:szCs w:val="24"/>
        </w:rPr>
      </w:pPr>
      <w:r w:rsidRPr="00B570DB">
        <w:rPr>
          <w:sz w:val="24"/>
          <w:szCs w:val="24"/>
        </w:rPr>
        <w:t>In conclusion, it is crucial in policing to be able to adapt and change your leadership style dependent on the incident you are dealing with, but also to be able to identify when a leadership style is not effective and having the ability to then be flexible to change this style based on the changing circumstances. Reflecting upon these incidents have allowed me to identify that I have the ability to employ several different leadership styles, and that being situationally aware and emotionally aware is of upmost importance in policing and in teamwork. Both incidents discussed have helped me develop my leadership skills, and I have a better understanding of the advantages and disadvantages each leadership style brings. Thus, I feel that moving forward I will continue to learn from the incidents I attend and develop my leadership skills. Overall, adaptive leadership and teamwork in modern policing is key to effective leadership and successful management of situations/incidents.</w:t>
      </w:r>
    </w:p>
    <w:p w14:paraId="055A03B4" w14:textId="77777777" w:rsidR="00B570DB" w:rsidRPr="00B570DB" w:rsidRDefault="00B570DB" w:rsidP="00B570DB">
      <w:pPr>
        <w:ind w:right="237"/>
        <w:jc w:val="both"/>
        <w:rPr>
          <w:sz w:val="24"/>
          <w:szCs w:val="24"/>
        </w:rPr>
      </w:pPr>
    </w:p>
    <w:p w14:paraId="694CB8C6" w14:textId="77777777" w:rsidR="00B570DB" w:rsidRPr="00B570DB" w:rsidRDefault="00B570DB" w:rsidP="00B570DB">
      <w:pPr>
        <w:ind w:right="237"/>
        <w:jc w:val="both"/>
        <w:rPr>
          <w:sz w:val="24"/>
          <w:szCs w:val="24"/>
        </w:rPr>
      </w:pPr>
    </w:p>
    <w:p w14:paraId="3F598076" w14:textId="77777777" w:rsidR="00B570DB" w:rsidRPr="00B570DB" w:rsidRDefault="00B570DB" w:rsidP="00B570DB">
      <w:pPr>
        <w:ind w:right="237"/>
        <w:jc w:val="both"/>
        <w:rPr>
          <w:sz w:val="24"/>
          <w:szCs w:val="24"/>
        </w:rPr>
      </w:pPr>
      <w:r w:rsidRPr="00B570DB">
        <w:rPr>
          <w:sz w:val="24"/>
          <w:szCs w:val="24"/>
        </w:rPr>
        <w:t>Word count - 2033</w:t>
      </w:r>
    </w:p>
    <w:p w14:paraId="67A2045C" w14:textId="77777777" w:rsidR="00B570DB" w:rsidRPr="00B570DB" w:rsidRDefault="00B570DB" w:rsidP="00B570DB">
      <w:pPr>
        <w:ind w:right="237"/>
        <w:jc w:val="both"/>
        <w:rPr>
          <w:sz w:val="24"/>
          <w:szCs w:val="24"/>
        </w:rPr>
      </w:pPr>
    </w:p>
    <w:p w14:paraId="4D8E20ED" w14:textId="77777777" w:rsidR="00B570DB" w:rsidRPr="00B570DB" w:rsidRDefault="00B570DB" w:rsidP="00B570DB">
      <w:pPr>
        <w:ind w:right="237"/>
        <w:jc w:val="both"/>
        <w:rPr>
          <w:sz w:val="24"/>
          <w:szCs w:val="24"/>
        </w:rPr>
      </w:pPr>
    </w:p>
    <w:p w14:paraId="60920654" w14:textId="77777777" w:rsidR="00B570DB" w:rsidRPr="00B570DB" w:rsidRDefault="00B570DB" w:rsidP="00B570DB">
      <w:pPr>
        <w:ind w:right="237"/>
        <w:jc w:val="both"/>
        <w:rPr>
          <w:sz w:val="24"/>
          <w:szCs w:val="24"/>
        </w:rPr>
      </w:pPr>
    </w:p>
    <w:p w14:paraId="5D09A360" w14:textId="77777777" w:rsidR="00B570DB" w:rsidRPr="00B570DB" w:rsidRDefault="00B570DB" w:rsidP="00B570DB">
      <w:pPr>
        <w:ind w:right="237"/>
        <w:jc w:val="both"/>
        <w:rPr>
          <w:sz w:val="24"/>
          <w:szCs w:val="24"/>
        </w:rPr>
      </w:pPr>
    </w:p>
    <w:p w14:paraId="32933C98" w14:textId="4BCA8DE1" w:rsidR="00AA666E" w:rsidRDefault="00AA666E" w:rsidP="00340E9A">
      <w:pPr>
        <w:ind w:right="237"/>
        <w:rPr>
          <w:sz w:val="24"/>
          <w:szCs w:val="24"/>
        </w:rPr>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54BA17E3"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C50E184" w14:textId="77777777" w:rsidR="00025650" w:rsidRPr="00270EEB" w:rsidRDefault="00025650" w:rsidP="00340E9A">
      <w:pPr>
        <w:ind w:right="237"/>
        <w:jc w:val="both"/>
        <w:rPr>
          <w:sz w:val="24"/>
          <w:szCs w:val="24"/>
        </w:rPr>
      </w:pPr>
    </w:p>
    <w:p w14:paraId="17EC4E49" w14:textId="280FAD39" w:rsidR="00CC25CC" w:rsidRDefault="00B66944" w:rsidP="00B66944">
      <w:pPr>
        <w:ind w:right="237"/>
        <w:jc w:val="both"/>
        <w:rPr>
          <w:sz w:val="24"/>
          <w:szCs w:val="24"/>
        </w:rPr>
      </w:pPr>
      <w:r w:rsidRPr="00B66944">
        <w:rPr>
          <w:sz w:val="24"/>
          <w:szCs w:val="24"/>
        </w:rPr>
        <w:t>Throughout my three years in probation, I have experienced a variety of different situations</w:t>
      </w:r>
      <w:r w:rsidR="00BF044D">
        <w:rPr>
          <w:sz w:val="24"/>
          <w:szCs w:val="24"/>
        </w:rPr>
        <w:t xml:space="preserve"> and </w:t>
      </w:r>
      <w:r w:rsidRPr="00B66944">
        <w:rPr>
          <w:sz w:val="24"/>
          <w:szCs w:val="24"/>
        </w:rPr>
        <w:t>incidents</w:t>
      </w:r>
      <w:r w:rsidR="00CC25CC">
        <w:rPr>
          <w:sz w:val="24"/>
          <w:szCs w:val="24"/>
        </w:rPr>
        <w:t>;</w:t>
      </w:r>
      <w:r w:rsidRPr="00B66944">
        <w:rPr>
          <w:sz w:val="24"/>
          <w:szCs w:val="24"/>
        </w:rPr>
        <w:t xml:space="preserve"> some of which have been more challenging than others,</w:t>
      </w:r>
      <w:r w:rsidR="00CC25CC">
        <w:rPr>
          <w:sz w:val="24"/>
          <w:szCs w:val="24"/>
        </w:rPr>
        <w:t xml:space="preserve"> however, I</w:t>
      </w:r>
      <w:r w:rsidRPr="00B66944">
        <w:rPr>
          <w:sz w:val="24"/>
          <w:szCs w:val="24"/>
        </w:rPr>
        <w:t xml:space="preserve"> have learnt a lot from them all. These experiences have helped shape and form me into the officer I am today, but I am still learning new skills and encountering new experiences, as every day is different. My probationary period has been different from most officers, as I have spent most of my time on the Neighbourhood Policing Team (NPT) and the last few months on response. I had mentoring</w:t>
      </w:r>
      <w:r w:rsidR="00A27B5C">
        <w:rPr>
          <w:sz w:val="24"/>
          <w:szCs w:val="24"/>
        </w:rPr>
        <w:t>, coaching</w:t>
      </w:r>
      <w:r w:rsidR="009749D1">
        <w:rPr>
          <w:sz w:val="24"/>
          <w:szCs w:val="24"/>
        </w:rPr>
        <w:t>,</w:t>
      </w:r>
      <w:r w:rsidRPr="00B66944">
        <w:rPr>
          <w:sz w:val="24"/>
          <w:szCs w:val="24"/>
        </w:rPr>
        <w:t xml:space="preserve"> and training throughout to help me develop my skills and become a better and competent officer. The focus of this essay is to critically reflect upon my three years in probation and focus on how mentoring</w:t>
      </w:r>
      <w:r w:rsidR="009749D1">
        <w:rPr>
          <w:sz w:val="24"/>
          <w:szCs w:val="24"/>
        </w:rPr>
        <w:t xml:space="preserve"> and coaching</w:t>
      </w:r>
      <w:r w:rsidRPr="00B66944">
        <w:rPr>
          <w:sz w:val="24"/>
          <w:szCs w:val="24"/>
        </w:rPr>
        <w:t xml:space="preserve"> </w:t>
      </w:r>
      <w:r w:rsidR="00352769">
        <w:rPr>
          <w:sz w:val="24"/>
          <w:szCs w:val="24"/>
        </w:rPr>
        <w:t>have</w:t>
      </w:r>
      <w:r w:rsidRPr="00B66944">
        <w:rPr>
          <w:sz w:val="24"/>
          <w:szCs w:val="24"/>
        </w:rPr>
        <w:t xml:space="preserve"> aided me. This essay will discuss how mentoring </w:t>
      </w:r>
      <w:r w:rsidR="009749D1">
        <w:rPr>
          <w:sz w:val="24"/>
          <w:szCs w:val="24"/>
        </w:rPr>
        <w:t xml:space="preserve">and coaching </w:t>
      </w:r>
      <w:r w:rsidR="00352769">
        <w:rPr>
          <w:sz w:val="24"/>
          <w:szCs w:val="24"/>
        </w:rPr>
        <w:t>have</w:t>
      </w:r>
      <w:r w:rsidRPr="00B66944">
        <w:rPr>
          <w:sz w:val="24"/>
          <w:szCs w:val="24"/>
        </w:rPr>
        <w:t xml:space="preserve"> benefited my performance, with me meeting personal, professional, and organisational goals, along with how it has impacted my development and learning.</w:t>
      </w:r>
    </w:p>
    <w:p w14:paraId="40B41C35" w14:textId="77777777" w:rsidR="00EF5FC3" w:rsidRDefault="00EF5FC3" w:rsidP="00B66944">
      <w:pPr>
        <w:ind w:right="237"/>
        <w:jc w:val="both"/>
        <w:rPr>
          <w:sz w:val="24"/>
          <w:szCs w:val="24"/>
        </w:rPr>
      </w:pPr>
    </w:p>
    <w:p w14:paraId="2AFFFD8C" w14:textId="2888BF93" w:rsidR="009749D1" w:rsidRDefault="00B66944" w:rsidP="00B66944">
      <w:pPr>
        <w:ind w:right="237"/>
        <w:jc w:val="both"/>
        <w:rPr>
          <w:sz w:val="24"/>
          <w:szCs w:val="24"/>
        </w:rPr>
      </w:pPr>
      <w:r w:rsidRPr="00B66944">
        <w:rPr>
          <w:sz w:val="24"/>
          <w:szCs w:val="24"/>
        </w:rPr>
        <w:t>Coaching is where a trained individual implements a process for a set period of time, which focuses on improving the performance, learning, and development of another (CIPD, 2021). Whereas mentoring is where a more experienced colleague shares their greater knowledge and experiences to support the development of another less experienced individual</w:t>
      </w:r>
      <w:r w:rsidR="00352769">
        <w:rPr>
          <w:sz w:val="24"/>
          <w:szCs w:val="24"/>
        </w:rPr>
        <w:t>,</w:t>
      </w:r>
      <w:r w:rsidRPr="00B66944">
        <w:rPr>
          <w:sz w:val="24"/>
          <w:szCs w:val="24"/>
        </w:rPr>
        <w:t xml:space="preserve"> this relationship focuses on building a comfortable environment for learning opportunities (CIPD, 2021). Therefore, it allows the individual to have a point of contact whom they can go to whenever they have questions or need clarification, which will further their understanding and learning (CIPD, 2021). Mentoring and coaching are similar, but mentoring tends to be for a longer period of time than coaching (CIPD, 2021). Finally, this essay will also discuss some theories of coaching and mentoring that are applicable to policing, such as the BOOST model and Kolb’s learning cycle</w:t>
      </w:r>
      <w:r w:rsidR="006E53DA">
        <w:rPr>
          <w:sz w:val="24"/>
          <w:szCs w:val="24"/>
        </w:rPr>
        <w:t xml:space="preserve"> (1984)</w:t>
      </w:r>
      <w:r w:rsidR="004F62B9">
        <w:rPr>
          <w:sz w:val="24"/>
          <w:szCs w:val="24"/>
        </w:rPr>
        <w:t>.</w:t>
      </w:r>
    </w:p>
    <w:p w14:paraId="01C4E946" w14:textId="0C449B0E" w:rsidR="00B66944" w:rsidRDefault="00B66944" w:rsidP="00B66944">
      <w:pPr>
        <w:ind w:right="237"/>
        <w:jc w:val="both"/>
        <w:rPr>
          <w:sz w:val="24"/>
          <w:szCs w:val="24"/>
        </w:rPr>
      </w:pPr>
      <w:r w:rsidRPr="00B66944">
        <w:rPr>
          <w:sz w:val="24"/>
          <w:szCs w:val="24"/>
        </w:rPr>
        <w:lastRenderedPageBreak/>
        <w:t xml:space="preserve">When I first joined the police force, coaching and mentoring were already somewhat familiar to me, as in my previous job, I had undertaken the role of a mentor for a few weeks for a new employee. Therefore, coaching and mentoring for me means providing that individual with support; teaching them the role by verbally explaining things, actively showing them whilst they observe me, and then getting them to try things themselves whilst I observe and guide them where needed, and provide them with feedback. During my first three months of probation, I was assigned a tutor constable, and this person I was then paired with throughout, as they would be teaching me and assessing my progress. Then, at the end of the three months, my tutor would decide whether I had completed and shown them all the skills I required to be signed off as an independent officer. When I was first assigned this tutor, we had a discussion about what was going to be expected of me and for me to voice any concerns I had. I expressed my concerns about adapting to a role of authority, as I had not had much prior experience with this. This allowed my tutor to get a better idea of my capabilities, what I felt confident </w:t>
      </w:r>
      <w:r w:rsidR="006E53DA">
        <w:rPr>
          <w:sz w:val="24"/>
          <w:szCs w:val="24"/>
        </w:rPr>
        <w:t xml:space="preserve">with </w:t>
      </w:r>
      <w:r w:rsidRPr="00B66944">
        <w:rPr>
          <w:sz w:val="24"/>
          <w:szCs w:val="24"/>
        </w:rPr>
        <w:t>and not confident with. It was initially difficult adapting to the role as there is a lot of responsibility, and it was crucial for me to understand what was expected of me and ensure I adhered to that.</w:t>
      </w:r>
    </w:p>
    <w:p w14:paraId="73C78AC7" w14:textId="77777777" w:rsidR="00B66944" w:rsidRPr="00B66944" w:rsidRDefault="00B66944" w:rsidP="00B66944">
      <w:pPr>
        <w:ind w:right="237"/>
        <w:jc w:val="both"/>
        <w:rPr>
          <w:sz w:val="24"/>
          <w:szCs w:val="24"/>
        </w:rPr>
      </w:pPr>
    </w:p>
    <w:p w14:paraId="7A35D72D" w14:textId="77777777" w:rsidR="00B66944" w:rsidRDefault="00B66944" w:rsidP="00B66944">
      <w:pPr>
        <w:ind w:right="237"/>
        <w:jc w:val="both"/>
        <w:rPr>
          <w:sz w:val="24"/>
          <w:szCs w:val="24"/>
        </w:rPr>
      </w:pPr>
      <w:r w:rsidRPr="00B66944">
        <w:rPr>
          <w:sz w:val="24"/>
          <w:szCs w:val="24"/>
        </w:rPr>
        <w:t>The way my tutor taught me was by first letting me observe him when attending calls and incidents, and then having a discussion afterwards on how he responded, whereby I could ask questions. Then he began making me take the lead in situations, and if I needed any help, he would be there. Again, we would have a discussion after any incident, where I could self-reflect on what I believed went well, how I could improve, or what I should have done differently.  My tutor would then give me feedback so that I could further learn. My initial challenges I faced were having confidence in the decisions I was making, but because my tutor pushed me to take control and lead at the incidents I attended, and provided me with critical feedback after each incident, it allowed me to build my confidence and be more comfortable in taking the lead.  </w:t>
      </w:r>
    </w:p>
    <w:p w14:paraId="6BBC87F4" w14:textId="77777777" w:rsidR="00B66944" w:rsidRPr="00B66944" w:rsidRDefault="00B66944" w:rsidP="00B66944">
      <w:pPr>
        <w:ind w:right="237"/>
        <w:jc w:val="both"/>
        <w:rPr>
          <w:sz w:val="24"/>
          <w:szCs w:val="24"/>
        </w:rPr>
      </w:pPr>
    </w:p>
    <w:p w14:paraId="7BCAE72C" w14:textId="77777777" w:rsidR="00B66944" w:rsidRDefault="00B66944" w:rsidP="00B66944">
      <w:pPr>
        <w:ind w:right="237"/>
        <w:jc w:val="both"/>
        <w:rPr>
          <w:sz w:val="24"/>
          <w:szCs w:val="24"/>
        </w:rPr>
      </w:pPr>
      <w:r w:rsidRPr="00B66944">
        <w:rPr>
          <w:sz w:val="24"/>
          <w:szCs w:val="24"/>
        </w:rPr>
        <w:t>Kolb's experimental learning cycle (1984) is applicable to my experiences in my three years of probation, as I have followed the cycle’s stages of learning. There are four stages: first, an experience takes place, and then the learning comes after through the next three stages of reflection, analysis, and evaluation. After every incident I attended, I would reflect upon what had occurred by discussing it and analysing my actions in it to identify and evaluate how effective I was at dealing with it. Once I identified what I perhaps could have done differently and better, I would ensure that the next time I would refer to my past experience and apply these new techniques to improve my response.</w:t>
      </w:r>
    </w:p>
    <w:p w14:paraId="4F769C80" w14:textId="77777777" w:rsidR="00B66944" w:rsidRPr="00B66944" w:rsidRDefault="00B66944" w:rsidP="00B66944">
      <w:pPr>
        <w:ind w:right="237"/>
        <w:jc w:val="both"/>
        <w:rPr>
          <w:sz w:val="24"/>
          <w:szCs w:val="24"/>
        </w:rPr>
      </w:pPr>
    </w:p>
    <w:p w14:paraId="321374F4" w14:textId="77777777" w:rsidR="00B66944" w:rsidRDefault="00B66944" w:rsidP="00B66944">
      <w:pPr>
        <w:ind w:right="237"/>
        <w:jc w:val="both"/>
        <w:rPr>
          <w:sz w:val="24"/>
          <w:szCs w:val="24"/>
        </w:rPr>
      </w:pPr>
      <w:r w:rsidRPr="00B66944">
        <w:rPr>
          <w:sz w:val="24"/>
          <w:szCs w:val="24"/>
        </w:rPr>
        <w:t xml:space="preserve">Mentoring was a key part of advancing my learning and understanding of the job, as after attending incidents, I was getting provided real-time feedback by an experienced officer, which allowed me to be aware of what I did well, and I would continue to implement these things. For example, after I attended an incident of a suicidal male, I was provided with feedback from my tutor that my communication skills were great; I was empathetic and supportive to the male and really took my time with him, whilst also being assertive about what I required from him. This then resulted in me being able to convince him to attend Llandough Hospital to visit the mental health team on a voluntary basis. This feedback assured me that my communication style was effective and I should continue to implement it in future </w:t>
      </w:r>
      <w:r w:rsidRPr="00B66944">
        <w:rPr>
          <w:sz w:val="24"/>
          <w:szCs w:val="24"/>
        </w:rPr>
        <w:lastRenderedPageBreak/>
        <w:t>similar incidents. Thus, it overall helped me identify my type of communication style and further my problem-solving skills.</w:t>
      </w:r>
    </w:p>
    <w:p w14:paraId="0EB148EE" w14:textId="77777777" w:rsidR="00B66944" w:rsidRPr="00B66944" w:rsidRDefault="00B66944" w:rsidP="00B66944">
      <w:pPr>
        <w:ind w:right="237"/>
        <w:jc w:val="both"/>
        <w:rPr>
          <w:sz w:val="24"/>
          <w:szCs w:val="24"/>
        </w:rPr>
      </w:pPr>
    </w:p>
    <w:p w14:paraId="2F7A72C2" w14:textId="77777777" w:rsidR="00B66944" w:rsidRDefault="00B66944" w:rsidP="00B66944">
      <w:pPr>
        <w:ind w:right="237"/>
        <w:jc w:val="both"/>
        <w:rPr>
          <w:sz w:val="24"/>
          <w:szCs w:val="24"/>
        </w:rPr>
      </w:pPr>
      <w:r w:rsidRPr="00B66944">
        <w:rPr>
          <w:sz w:val="24"/>
          <w:szCs w:val="24"/>
        </w:rPr>
        <w:t>Furthermore, the shadowing and scenario debriefs I had with my mentor had a huge impact on my learning. They allowed me to initially see how to respond to incidents and learn some techniques, then, by debriefing, I was able to learn from any mistakes I had made. For example, I attended an incident where I had to detain a male who had made off from the police. During this incident, I got my handcuffs out too quickly, and before I had full control of the male. Therefore, I had to abandon my handcuffs in order to get complete control. Luckily, my mentor and I successfully detained the male, and no one got hurt. During the debrief, my mentor knew that I was already aware of what I had done wrong, so we discussed the importance of not getting handcuffs out too quickly, as they can pose a risk to you, and we went over some techniques for gaining control. This incident and the debrief aided my learning, with me now having a better understanding of officer safety, and it has helped me develop my skills of decision-making under pressure. Moreover, it is important to note that the mentoring I have received has not just been during those initial three months, as throughout my three-year probation, I have furthered my learning from working with numerous colleagues, and receiving feedback from my fellow colleagues and sergeants.</w:t>
      </w:r>
    </w:p>
    <w:p w14:paraId="768FF492" w14:textId="77777777" w:rsidR="00B66944" w:rsidRPr="00B66944" w:rsidRDefault="00B66944" w:rsidP="00B66944">
      <w:pPr>
        <w:ind w:right="237"/>
        <w:jc w:val="both"/>
        <w:rPr>
          <w:sz w:val="24"/>
          <w:szCs w:val="24"/>
        </w:rPr>
      </w:pPr>
    </w:p>
    <w:p w14:paraId="07914636" w14:textId="77777777" w:rsidR="00B66944" w:rsidRDefault="00B66944" w:rsidP="00B66944">
      <w:pPr>
        <w:ind w:right="237"/>
        <w:jc w:val="both"/>
        <w:rPr>
          <w:sz w:val="24"/>
          <w:szCs w:val="24"/>
        </w:rPr>
      </w:pPr>
      <w:r w:rsidRPr="00B66944">
        <w:rPr>
          <w:sz w:val="24"/>
          <w:szCs w:val="24"/>
        </w:rPr>
        <w:t>Towards the end of my two years on NPT, I finally felt confident in my abilities and in my role. I had to adapt to being in a leadership role quite early on, as I was in charge of a number of PCSOs. The coaching I had throughout my time on NPT allowed me to become confident in my abilities, and I became proactive in my role. This last year, I was put on response to further develop my skills, as there were certain parts of the job I had not been exposed to, such as domestic-related incidents. I have been mentored and coached by different members of my team, and from it I have become more self-aware, recognising my strengths and weaknesses and becoming confident in my abilities. There are certain areas I naturally feel less confident with, such as attending sudden deaths, as I have not experienced many due to being on NPT. However, I know with experience and then feedback from it, this is something I will get more confident with.</w:t>
      </w:r>
    </w:p>
    <w:p w14:paraId="5276EA6F" w14:textId="77777777" w:rsidR="00B66944" w:rsidRPr="00B66944" w:rsidRDefault="00B66944" w:rsidP="00B66944">
      <w:pPr>
        <w:ind w:right="237"/>
        <w:jc w:val="both"/>
        <w:rPr>
          <w:sz w:val="24"/>
          <w:szCs w:val="24"/>
        </w:rPr>
      </w:pPr>
    </w:p>
    <w:p w14:paraId="71F730FA" w14:textId="0BD3CBB6" w:rsidR="00B66944" w:rsidRPr="00B66944" w:rsidRDefault="00B66944" w:rsidP="00B66944">
      <w:pPr>
        <w:ind w:right="237"/>
        <w:jc w:val="both"/>
        <w:rPr>
          <w:sz w:val="24"/>
          <w:szCs w:val="24"/>
        </w:rPr>
      </w:pPr>
      <w:r w:rsidRPr="00B66944">
        <w:rPr>
          <w:sz w:val="24"/>
          <w:szCs w:val="24"/>
        </w:rPr>
        <w:t>Throughout my mentoring, I was taught to work in line with the force’s values, ethical standards, and procedural justice. Therefore, mentoring and coaching have helped me meet professional goals by ensuring that I meet and undertake the key role competencies and values. One of the key expectations of policing is that officers must uphold the code of ethics and their behaviour must align with the competency and values framework (Co</w:t>
      </w:r>
      <w:r w:rsidR="006D0C72">
        <w:rPr>
          <w:sz w:val="24"/>
          <w:szCs w:val="24"/>
        </w:rPr>
        <w:t>llege of Policing</w:t>
      </w:r>
      <w:r w:rsidRPr="00B66944">
        <w:rPr>
          <w:sz w:val="24"/>
          <w:szCs w:val="24"/>
        </w:rPr>
        <w:t>, 2024</w:t>
      </w:r>
      <w:r w:rsidR="006D0C72">
        <w:rPr>
          <w:sz w:val="24"/>
          <w:szCs w:val="24"/>
        </w:rPr>
        <w:t>b</w:t>
      </w:r>
      <w:r w:rsidRPr="00B66944">
        <w:rPr>
          <w:sz w:val="24"/>
          <w:szCs w:val="24"/>
        </w:rPr>
        <w:t>). There are three values: courage, respect, empathy, and public service, and then there are six competencies: we are emotionally aware, take ownership, collaborate, supportive and inspire, analyse critically, and we are innovative and open-minded (Co</w:t>
      </w:r>
      <w:r w:rsidR="006D0C72">
        <w:rPr>
          <w:sz w:val="24"/>
          <w:szCs w:val="24"/>
        </w:rPr>
        <w:t>llege of Policing</w:t>
      </w:r>
      <w:r w:rsidRPr="00B66944">
        <w:rPr>
          <w:sz w:val="24"/>
          <w:szCs w:val="24"/>
        </w:rPr>
        <w:t>, 2024</w:t>
      </w:r>
      <w:r w:rsidR="006D0C72">
        <w:rPr>
          <w:sz w:val="24"/>
          <w:szCs w:val="24"/>
        </w:rPr>
        <w:t>b</w:t>
      </w:r>
      <w:r w:rsidRPr="00B66944">
        <w:rPr>
          <w:sz w:val="24"/>
          <w:szCs w:val="24"/>
        </w:rPr>
        <w:t xml:space="preserve">). My mentor always exhibited and upheld these behaviours, and from shadowing him, I learnt these behaviours, and the constant feedback he provided me ensured that I upheld them. Furthermore, a key organisation goal for the force is to have good community engagement. Consequently, my mentoring aligned my personal development with the forces' aims, as when I was on NPT, community engagement was a key part of the role. I would attend community events such as those in the local schools, emergency services day, religious community centres, </w:t>
      </w:r>
      <w:r w:rsidRPr="00B66944">
        <w:rPr>
          <w:sz w:val="24"/>
          <w:szCs w:val="24"/>
        </w:rPr>
        <w:lastRenderedPageBreak/>
        <w:t>and more. My mentor showed me how these events are for engaging with the public, building connections with communities, and providing an understanding of the role of policing. Thus, not only did this help me reach my personal goals, but it also ensured I met the organisational professional goals.</w:t>
      </w:r>
    </w:p>
    <w:p w14:paraId="11C2150B" w14:textId="77777777" w:rsidR="00B66944" w:rsidRPr="00B66944" w:rsidRDefault="00B66944" w:rsidP="00B66944">
      <w:pPr>
        <w:ind w:right="237"/>
        <w:jc w:val="both"/>
        <w:rPr>
          <w:sz w:val="24"/>
          <w:szCs w:val="24"/>
        </w:rPr>
      </w:pPr>
    </w:p>
    <w:p w14:paraId="6507DCC2" w14:textId="77777777" w:rsidR="00B66944" w:rsidRDefault="00B66944" w:rsidP="00B66944">
      <w:pPr>
        <w:ind w:right="237"/>
        <w:jc w:val="both"/>
        <w:rPr>
          <w:sz w:val="24"/>
          <w:szCs w:val="24"/>
        </w:rPr>
      </w:pPr>
      <w:r w:rsidRPr="00B66944">
        <w:rPr>
          <w:sz w:val="24"/>
          <w:szCs w:val="24"/>
        </w:rPr>
        <w:t>Throughout the three years, I have received feedback not just through informal comments but also through my written reviews; I had to complete five self-reviews throughout my three years, and my tutor and then supervisors have completed their own review. The constructive criticism I received, I have always accepted without being defensive. This is because I am aware that I am still learning, and it comes from those who have more experience than I and from a good place, as it will only benefit me and my development. I have now begun providing feedback to my newer colleagues, and the feedback I give them follows the BOOST feedback model. This ensures the feedback I am providing is Balanced, Objective, Observed, Specific, and Timely (Revolution Learning, 2021). For example, I ensure the feedback I provide is both positive and negative, it is based on what I have witnessed, it is specific and evidence-based, so that it could be measured against the competency framework, and finally, it is provided at the earliest opportunity and in real-time.</w:t>
      </w:r>
    </w:p>
    <w:p w14:paraId="22900D02" w14:textId="77777777" w:rsidR="00B66944" w:rsidRPr="00B66944" w:rsidRDefault="00B66944" w:rsidP="00B66944">
      <w:pPr>
        <w:ind w:right="237"/>
        <w:jc w:val="both"/>
        <w:rPr>
          <w:sz w:val="24"/>
          <w:szCs w:val="24"/>
        </w:rPr>
      </w:pPr>
    </w:p>
    <w:p w14:paraId="79ACEF3E" w14:textId="3889A28A" w:rsidR="00B66944" w:rsidRDefault="00B66944" w:rsidP="00B66944">
      <w:pPr>
        <w:ind w:right="237"/>
        <w:jc w:val="both"/>
        <w:rPr>
          <w:sz w:val="24"/>
          <w:szCs w:val="24"/>
        </w:rPr>
      </w:pPr>
      <w:r w:rsidRPr="00B66944">
        <w:rPr>
          <w:sz w:val="24"/>
          <w:szCs w:val="24"/>
        </w:rPr>
        <w:t>Now, nearer to the end of my probation, I feel my role has begun to shift as I am more confident in my abilities and have a good level of experience, so naturally, with newer members of the team, I take the lead in situations. I have found that they will also come to me to ask for advice or guidance, and now I have begun to provide feedback to them as I feel this is part of my teamwork responsibilities.  I have found that my own experiences have shaped how I provide guidance as I reflect on how I was taught and what worked well for me. I ensure the feedback is constructive but fair, and deliver it one-on-one. This is to avoid any feelings of embarrassment, and providing balanced feedback ensures they still feel motivated and part of a supportive but learning orientated team.</w:t>
      </w:r>
    </w:p>
    <w:p w14:paraId="215AD5FB" w14:textId="77777777" w:rsidR="00B66944" w:rsidRPr="00B66944" w:rsidRDefault="00B66944" w:rsidP="00B66944">
      <w:pPr>
        <w:ind w:right="237"/>
        <w:jc w:val="both"/>
        <w:rPr>
          <w:sz w:val="24"/>
          <w:szCs w:val="24"/>
        </w:rPr>
      </w:pPr>
    </w:p>
    <w:p w14:paraId="7A630585" w14:textId="12986B05" w:rsidR="00B66944" w:rsidRPr="00B66944" w:rsidRDefault="00B66944" w:rsidP="00B66944">
      <w:pPr>
        <w:ind w:right="237"/>
        <w:jc w:val="both"/>
        <w:rPr>
          <w:sz w:val="24"/>
          <w:szCs w:val="24"/>
        </w:rPr>
      </w:pPr>
      <w:r w:rsidRPr="00B66944">
        <w:rPr>
          <w:sz w:val="24"/>
          <w:szCs w:val="24"/>
        </w:rPr>
        <w:t>In conclusion, over the last three years, I have transformed as an officer. I have found what communication style suits me best, and developed skills such as problem solving, leadership, resilience, and decision making under pressure. I have now reached a point where I feel confident as an officer and in my role. I believe structured mentoring and coaching are crucial for policing, as it is such a complex and sometimes overwhelming role</w:t>
      </w:r>
      <w:r w:rsidR="00675175">
        <w:rPr>
          <w:sz w:val="24"/>
          <w:szCs w:val="24"/>
        </w:rPr>
        <w:t>. Having</w:t>
      </w:r>
      <w:r w:rsidRPr="00B66944">
        <w:rPr>
          <w:sz w:val="24"/>
          <w:szCs w:val="24"/>
        </w:rPr>
        <w:t xml:space="preserve"> someone guide and teach you who has experienced everything you will be going through is really beneficial. It provides the support that is needed and is a great way to learn. The element of self-reflection after each situation is an important part of mentoring, as it helps improve the performance of officers. This is something I still do now after each call I attend, as it truly allows you to learn and further your skills. Finally, feedback being given throughout is also key for learning in any job, as it highlights what you are doing well but also what areas need improvement. This creates a supportive and learning orientated workplace which ensures officers are performing to their best standard.</w:t>
      </w:r>
    </w:p>
    <w:p w14:paraId="4293F94D" w14:textId="32F2F465" w:rsidR="00E57B07" w:rsidRDefault="00E57B07" w:rsidP="00493D10">
      <w:pPr>
        <w:ind w:right="237"/>
        <w:jc w:val="both"/>
        <w:rPr>
          <w:sz w:val="24"/>
          <w:szCs w:val="24"/>
        </w:rPr>
      </w:pPr>
    </w:p>
    <w:p w14:paraId="7D00F80D" w14:textId="77777777" w:rsidR="00AF7E8D" w:rsidRDefault="00AF7E8D" w:rsidP="00493D10">
      <w:pPr>
        <w:ind w:right="237"/>
        <w:jc w:val="both"/>
        <w:rPr>
          <w:sz w:val="24"/>
          <w:szCs w:val="24"/>
        </w:rPr>
      </w:pPr>
    </w:p>
    <w:p w14:paraId="0A820D93" w14:textId="0833DBF5" w:rsidR="00AF7E8D" w:rsidRDefault="00B66944" w:rsidP="00493D10">
      <w:pPr>
        <w:ind w:right="237"/>
        <w:jc w:val="both"/>
        <w:rPr>
          <w:sz w:val="24"/>
          <w:szCs w:val="24"/>
        </w:rPr>
      </w:pPr>
      <w:r>
        <w:rPr>
          <w:sz w:val="24"/>
          <w:szCs w:val="24"/>
        </w:rPr>
        <w:t xml:space="preserve">Word count - </w:t>
      </w:r>
      <w:r w:rsidR="00FF2B1E">
        <w:rPr>
          <w:sz w:val="24"/>
          <w:szCs w:val="24"/>
        </w:rPr>
        <w:t>21</w:t>
      </w:r>
      <w:r w:rsidR="00E44636">
        <w:rPr>
          <w:sz w:val="24"/>
          <w:szCs w:val="24"/>
        </w:rPr>
        <w:t>5</w:t>
      </w:r>
      <w:r w:rsidR="005B59DD">
        <w:rPr>
          <w:sz w:val="24"/>
          <w:szCs w:val="24"/>
        </w:rPr>
        <w:t>9</w:t>
      </w:r>
    </w:p>
    <w:p w14:paraId="165C620F" w14:textId="77777777" w:rsidR="00AF7E8D" w:rsidRDefault="00AF7E8D" w:rsidP="00493D10">
      <w:pPr>
        <w:ind w:right="237"/>
        <w:jc w:val="both"/>
        <w:rPr>
          <w:sz w:val="24"/>
          <w:szCs w:val="24"/>
        </w:rPr>
      </w:pPr>
    </w:p>
    <w:p w14:paraId="0A66ED46" w14:textId="77777777" w:rsidR="00FF2B1E" w:rsidRDefault="00FF2B1E" w:rsidP="00493D10">
      <w:pPr>
        <w:ind w:right="237"/>
        <w:jc w:val="both"/>
        <w:rPr>
          <w:sz w:val="24"/>
          <w:szCs w:val="24"/>
        </w:rPr>
      </w:pPr>
    </w:p>
    <w:p w14:paraId="569F40AB" w14:textId="77777777" w:rsidR="00FF2B1E" w:rsidRDefault="00FF2B1E" w:rsidP="00493D10">
      <w:pPr>
        <w:ind w:right="237"/>
        <w:jc w:val="both"/>
        <w:rPr>
          <w:sz w:val="24"/>
          <w:szCs w:val="24"/>
        </w:rPr>
      </w:pPr>
    </w:p>
    <w:p w14:paraId="4DE904CC" w14:textId="77777777" w:rsidR="00FF2B1E" w:rsidRPr="00270EEB" w:rsidRDefault="00FF2B1E" w:rsidP="00FF2B1E">
      <w:pPr>
        <w:keepNext/>
        <w:spacing w:before="240" w:after="60"/>
        <w:ind w:right="237"/>
        <w:jc w:val="both"/>
        <w:rPr>
          <w:b/>
          <w:sz w:val="24"/>
          <w:szCs w:val="24"/>
        </w:rPr>
      </w:pPr>
      <w:bookmarkStart w:id="0" w:name="_Hlk212454322"/>
      <w:r w:rsidRPr="00270EEB">
        <w:rPr>
          <w:b/>
          <w:sz w:val="24"/>
          <w:szCs w:val="24"/>
        </w:rPr>
        <w:lastRenderedPageBreak/>
        <w:t>Bibliography</w:t>
      </w:r>
    </w:p>
    <w:p w14:paraId="7F69D5D4" w14:textId="77777777" w:rsidR="00FF2B1E" w:rsidRDefault="00FF2B1E" w:rsidP="00FF2B1E">
      <w:pPr>
        <w:keepNext/>
        <w:spacing w:before="240" w:after="60"/>
        <w:ind w:right="237"/>
        <w:jc w:val="both"/>
        <w:rPr>
          <w:i/>
          <w:iCs/>
          <w:sz w:val="24"/>
          <w:szCs w:val="24"/>
        </w:rPr>
      </w:pPr>
      <w:r w:rsidRPr="00DB18C3">
        <w:rPr>
          <w:i/>
          <w:iCs/>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5F6A8FC4" w14:textId="77777777" w:rsidR="00FF2B1E" w:rsidRDefault="00FF2B1E" w:rsidP="00FF2B1E">
      <w:pPr>
        <w:overflowPunct/>
        <w:autoSpaceDE/>
        <w:autoSpaceDN/>
        <w:adjustRightInd/>
        <w:textAlignment w:val="auto"/>
        <w:rPr>
          <w:sz w:val="24"/>
          <w:szCs w:val="24"/>
        </w:rPr>
      </w:pPr>
    </w:p>
    <w:p w14:paraId="087939BB" w14:textId="77777777" w:rsidR="00661461" w:rsidRDefault="00661461" w:rsidP="00FF2B1E">
      <w:pPr>
        <w:overflowPunct/>
        <w:autoSpaceDE/>
        <w:autoSpaceDN/>
        <w:adjustRightInd/>
        <w:textAlignment w:val="auto"/>
        <w:rPr>
          <w:sz w:val="24"/>
          <w:szCs w:val="24"/>
        </w:rPr>
      </w:pPr>
    </w:p>
    <w:p w14:paraId="145F5CFA" w14:textId="77777777" w:rsidR="00661461" w:rsidRDefault="00661461" w:rsidP="00661461">
      <w:pPr>
        <w:ind w:right="237"/>
        <w:rPr>
          <w:sz w:val="24"/>
          <w:szCs w:val="24"/>
        </w:rPr>
      </w:pPr>
      <w:r w:rsidRPr="00172146">
        <w:rPr>
          <w:sz w:val="24"/>
          <w:szCs w:val="24"/>
        </w:rPr>
        <w:t>Bass, B. (1990). Bass &amp; Stogdill’s handbook of leadership: Theory, research &amp; managerial applications (3rd ed.). New York: Free Press.</w:t>
      </w:r>
    </w:p>
    <w:p w14:paraId="297EB1A6" w14:textId="77777777" w:rsidR="00661461" w:rsidRDefault="00661461" w:rsidP="00661461">
      <w:pPr>
        <w:ind w:right="237"/>
        <w:rPr>
          <w:sz w:val="24"/>
          <w:szCs w:val="24"/>
        </w:rPr>
      </w:pPr>
    </w:p>
    <w:p w14:paraId="7C71E413" w14:textId="77777777" w:rsidR="00661461" w:rsidRPr="00172146" w:rsidRDefault="00661461" w:rsidP="00661461">
      <w:pPr>
        <w:ind w:right="237"/>
        <w:rPr>
          <w:sz w:val="24"/>
          <w:szCs w:val="24"/>
        </w:rPr>
      </w:pPr>
      <w:r w:rsidRPr="00172146">
        <w:rPr>
          <w:sz w:val="24"/>
          <w:szCs w:val="24"/>
        </w:rPr>
        <w:t xml:space="preserve">Bass, B. &amp; Riggor, R. (2006). Transformational Leadership. (2nd ed). Mahwah, New Jersey: Lawrence Erlbaum Associates Publishers [online]. </w:t>
      </w:r>
    </w:p>
    <w:p w14:paraId="3847A4A3" w14:textId="77777777" w:rsidR="00661461" w:rsidRPr="00172146" w:rsidRDefault="00661461" w:rsidP="00661461">
      <w:pPr>
        <w:ind w:right="237"/>
        <w:rPr>
          <w:sz w:val="24"/>
          <w:szCs w:val="24"/>
        </w:rPr>
      </w:pPr>
      <w:r w:rsidRPr="00172146">
        <w:rPr>
          <w:sz w:val="24"/>
          <w:szCs w:val="24"/>
        </w:rPr>
        <w:t>Available at:</w:t>
      </w:r>
    </w:p>
    <w:p w14:paraId="2F83E53F" w14:textId="77777777" w:rsidR="00661461" w:rsidRDefault="00661461" w:rsidP="00661461">
      <w:pPr>
        <w:ind w:right="237"/>
        <w:rPr>
          <w:sz w:val="24"/>
          <w:szCs w:val="24"/>
        </w:rPr>
      </w:pPr>
      <w:r w:rsidRPr="00172146">
        <w:rPr>
          <w:sz w:val="24"/>
          <w:szCs w:val="24"/>
        </w:rPr>
        <w:t>https://www.taylorfrancis.com/books/mono/10.4324/9781410617095/transformational-leadership-bernard-bass-ronald-riggio (accessed: 22 October 2025).</w:t>
      </w:r>
    </w:p>
    <w:p w14:paraId="71FE682B" w14:textId="77777777" w:rsidR="00661461" w:rsidRDefault="00661461" w:rsidP="00661461">
      <w:pPr>
        <w:ind w:right="237"/>
        <w:rPr>
          <w:sz w:val="24"/>
          <w:szCs w:val="24"/>
        </w:rPr>
      </w:pPr>
    </w:p>
    <w:p w14:paraId="47EF21FF" w14:textId="77777777" w:rsidR="00661461" w:rsidRPr="00FE3294" w:rsidRDefault="00661461" w:rsidP="00661461">
      <w:pPr>
        <w:ind w:right="237"/>
        <w:rPr>
          <w:sz w:val="24"/>
          <w:szCs w:val="24"/>
        </w:rPr>
      </w:pPr>
      <w:r w:rsidRPr="00FE3294">
        <w:rPr>
          <w:sz w:val="24"/>
          <w:szCs w:val="24"/>
        </w:rPr>
        <w:t>Bishop, M. (2019). Healthcare Social Media for Consumer Informatics: Solutions for Health and Health Care [online].</w:t>
      </w:r>
    </w:p>
    <w:p w14:paraId="3BF80E86" w14:textId="77777777" w:rsidR="00661461" w:rsidRDefault="00661461" w:rsidP="00661461">
      <w:pPr>
        <w:ind w:right="237"/>
        <w:rPr>
          <w:sz w:val="24"/>
          <w:szCs w:val="24"/>
        </w:rPr>
      </w:pPr>
      <w:r w:rsidRPr="00FE3294">
        <w:rPr>
          <w:sz w:val="24"/>
          <w:szCs w:val="24"/>
        </w:rPr>
        <w:t>Available at:</w:t>
      </w:r>
      <w:r>
        <w:rPr>
          <w:sz w:val="24"/>
          <w:szCs w:val="24"/>
        </w:rPr>
        <w:t xml:space="preserve"> </w:t>
      </w:r>
      <w:r w:rsidRPr="00FE3294">
        <w:rPr>
          <w:sz w:val="24"/>
          <w:szCs w:val="24"/>
        </w:rPr>
        <w:t>https://www.researchgate.net/publication/330462394_Healthcare_Social_Media_for_Consumer_Informatics_Solutions_for_Health_and_Health_Care (accessed 22 September 2025).</w:t>
      </w:r>
    </w:p>
    <w:p w14:paraId="3652112F" w14:textId="77777777" w:rsidR="00661461" w:rsidRDefault="00661461" w:rsidP="00661461">
      <w:pPr>
        <w:ind w:right="237"/>
        <w:rPr>
          <w:sz w:val="24"/>
          <w:szCs w:val="24"/>
        </w:rPr>
      </w:pPr>
    </w:p>
    <w:p w14:paraId="0569FE23" w14:textId="77777777" w:rsidR="00661461" w:rsidRPr="00464ED8" w:rsidRDefault="00661461" w:rsidP="00661461">
      <w:pPr>
        <w:ind w:right="237"/>
        <w:rPr>
          <w:sz w:val="24"/>
          <w:szCs w:val="24"/>
        </w:rPr>
      </w:pPr>
      <w:r w:rsidRPr="00464ED8">
        <w:rPr>
          <w:sz w:val="24"/>
          <w:szCs w:val="24"/>
        </w:rPr>
        <w:t>Bullock, K. (2018). The police use of social media: Transformation or normalisation? [online]. Social Policy and Society 17(2): 245–258.</w:t>
      </w:r>
    </w:p>
    <w:p w14:paraId="4E4731D2" w14:textId="77777777" w:rsidR="00661461" w:rsidRDefault="00661461" w:rsidP="00661461">
      <w:pPr>
        <w:ind w:right="237"/>
        <w:rPr>
          <w:sz w:val="24"/>
          <w:szCs w:val="24"/>
        </w:rPr>
      </w:pPr>
      <w:r w:rsidRPr="00464ED8">
        <w:rPr>
          <w:sz w:val="24"/>
          <w:szCs w:val="24"/>
        </w:rPr>
        <w:t>Available at: https://www.cambridge.org/core/journals/social-policy-and-society/article/police-use-of-social-media-transformation-or-normalisation/19E5C6727038F01129B51CE4287D0FFB (accessed: 20 October 2025).</w:t>
      </w:r>
    </w:p>
    <w:p w14:paraId="1C4F2C78" w14:textId="77777777" w:rsidR="00661461" w:rsidRDefault="00661461" w:rsidP="00661461">
      <w:pPr>
        <w:ind w:right="237"/>
        <w:rPr>
          <w:sz w:val="24"/>
          <w:szCs w:val="24"/>
        </w:rPr>
      </w:pPr>
    </w:p>
    <w:p w14:paraId="2469AFA4" w14:textId="77777777" w:rsidR="00661461" w:rsidRPr="00172146" w:rsidRDefault="00661461" w:rsidP="00661461">
      <w:pPr>
        <w:ind w:right="237"/>
        <w:rPr>
          <w:sz w:val="24"/>
          <w:szCs w:val="24"/>
        </w:rPr>
      </w:pPr>
      <w:r w:rsidRPr="00172146">
        <w:rPr>
          <w:sz w:val="24"/>
          <w:szCs w:val="24"/>
        </w:rPr>
        <w:t xml:space="preserve">Bwalya, A. (2023). ‘LEADERSHIP STYLES’, Journal of Entrepreneurship, Management and Innovation, 11(8), pp.181-194 [online]. </w:t>
      </w:r>
    </w:p>
    <w:p w14:paraId="0583FB53" w14:textId="77777777" w:rsidR="00661461" w:rsidRPr="00172146" w:rsidRDefault="00661461" w:rsidP="00661461">
      <w:pPr>
        <w:ind w:right="237"/>
        <w:rPr>
          <w:sz w:val="24"/>
          <w:szCs w:val="24"/>
        </w:rPr>
      </w:pPr>
      <w:r w:rsidRPr="00172146">
        <w:rPr>
          <w:sz w:val="24"/>
          <w:szCs w:val="24"/>
        </w:rPr>
        <w:t>Available at:</w:t>
      </w:r>
    </w:p>
    <w:p w14:paraId="334D6357" w14:textId="77777777" w:rsidR="00661461" w:rsidRDefault="00661461" w:rsidP="00661461">
      <w:pPr>
        <w:ind w:right="237"/>
        <w:rPr>
          <w:sz w:val="24"/>
          <w:szCs w:val="24"/>
        </w:rPr>
      </w:pPr>
      <w:r w:rsidRPr="00172146">
        <w:rPr>
          <w:sz w:val="24"/>
          <w:szCs w:val="24"/>
        </w:rPr>
        <w:t>https://www.researchgate.net/publication/373068669 (accessed: 14 October 2025).</w:t>
      </w:r>
    </w:p>
    <w:p w14:paraId="3AE8BF52" w14:textId="77777777" w:rsidR="00661461" w:rsidRDefault="00661461" w:rsidP="00661461">
      <w:pPr>
        <w:ind w:right="237"/>
        <w:rPr>
          <w:sz w:val="24"/>
          <w:szCs w:val="24"/>
        </w:rPr>
      </w:pPr>
    </w:p>
    <w:p w14:paraId="0E0087E8" w14:textId="77777777" w:rsidR="00661461" w:rsidRPr="00516A78" w:rsidRDefault="00661461" w:rsidP="00661461">
      <w:pPr>
        <w:ind w:right="237"/>
        <w:rPr>
          <w:sz w:val="24"/>
          <w:szCs w:val="24"/>
        </w:rPr>
      </w:pPr>
      <w:r w:rsidRPr="00516A78">
        <w:rPr>
          <w:sz w:val="24"/>
          <w:szCs w:val="24"/>
        </w:rPr>
        <w:t>Carr, C.T., Hayes R.A. (2015). Social media: defining, developing, and divining. Atlantic Journal of Communication 2015; 23:46–65 [online].</w:t>
      </w:r>
    </w:p>
    <w:p w14:paraId="456A7DF6" w14:textId="77777777" w:rsidR="00661461" w:rsidRDefault="00661461" w:rsidP="00661461">
      <w:pPr>
        <w:ind w:right="237"/>
        <w:rPr>
          <w:sz w:val="24"/>
          <w:szCs w:val="24"/>
        </w:rPr>
      </w:pPr>
      <w:r w:rsidRPr="00516A78">
        <w:rPr>
          <w:sz w:val="24"/>
          <w:szCs w:val="24"/>
        </w:rPr>
        <w:t>Available at: https://www.tandfonline.com/doi/abs/10.1080/15456870.2015.972282 (accessed 22 September 2025)</w:t>
      </w:r>
    </w:p>
    <w:p w14:paraId="216F266D" w14:textId="77777777" w:rsidR="00661461" w:rsidRDefault="00661461" w:rsidP="00661461">
      <w:pPr>
        <w:ind w:right="237"/>
        <w:rPr>
          <w:sz w:val="24"/>
          <w:szCs w:val="24"/>
        </w:rPr>
      </w:pPr>
    </w:p>
    <w:p w14:paraId="4021F831" w14:textId="77777777" w:rsidR="00661461" w:rsidRPr="008C687A" w:rsidRDefault="00661461" w:rsidP="00661461">
      <w:pPr>
        <w:ind w:right="237"/>
        <w:rPr>
          <w:sz w:val="24"/>
          <w:szCs w:val="24"/>
        </w:rPr>
      </w:pPr>
      <w:r w:rsidRPr="008C687A">
        <w:rPr>
          <w:sz w:val="24"/>
          <w:szCs w:val="24"/>
        </w:rPr>
        <w:t>College of Policing (2013). National decision model. College of Policing [online].</w:t>
      </w:r>
    </w:p>
    <w:p w14:paraId="723B4C69" w14:textId="77777777" w:rsidR="00661461" w:rsidRDefault="00661461" w:rsidP="00661461">
      <w:pPr>
        <w:ind w:right="237"/>
        <w:rPr>
          <w:sz w:val="24"/>
          <w:szCs w:val="24"/>
        </w:rPr>
      </w:pPr>
      <w:r w:rsidRPr="008C687A">
        <w:rPr>
          <w:sz w:val="24"/>
          <w:szCs w:val="24"/>
        </w:rPr>
        <w:t>Available at: https://www.college.police.uk/app/national-decision-model/national-decision-model (accessed: 22 September 2025).</w:t>
      </w:r>
    </w:p>
    <w:p w14:paraId="67EF4576" w14:textId="77777777" w:rsidR="00661461" w:rsidRDefault="00661461" w:rsidP="00661461">
      <w:pPr>
        <w:ind w:right="237"/>
        <w:rPr>
          <w:sz w:val="24"/>
          <w:szCs w:val="24"/>
        </w:rPr>
      </w:pPr>
    </w:p>
    <w:p w14:paraId="6148C0AB" w14:textId="77777777" w:rsidR="00661461" w:rsidRPr="00A500F2" w:rsidRDefault="00661461" w:rsidP="00661461">
      <w:pPr>
        <w:ind w:right="237"/>
        <w:rPr>
          <w:sz w:val="24"/>
          <w:szCs w:val="24"/>
        </w:rPr>
      </w:pPr>
      <w:r w:rsidRPr="00A500F2">
        <w:rPr>
          <w:sz w:val="24"/>
          <w:szCs w:val="24"/>
        </w:rPr>
        <w:t>College of Policing (2021). Introducing College Learn for everyone across policing. College of Policing [online].</w:t>
      </w:r>
    </w:p>
    <w:p w14:paraId="3F14432D" w14:textId="77777777" w:rsidR="00661461" w:rsidRDefault="00661461" w:rsidP="00661461">
      <w:pPr>
        <w:ind w:right="237"/>
        <w:rPr>
          <w:sz w:val="24"/>
          <w:szCs w:val="24"/>
        </w:rPr>
      </w:pPr>
      <w:r w:rsidRPr="00A500F2">
        <w:rPr>
          <w:sz w:val="24"/>
          <w:szCs w:val="24"/>
        </w:rPr>
        <w:lastRenderedPageBreak/>
        <w:t>Available at: https://www.college.police.uk/article/introducing-college-learn-for-everyone-across-policing (accessed 22 September 2025)</w:t>
      </w:r>
      <w:r>
        <w:rPr>
          <w:sz w:val="24"/>
          <w:szCs w:val="24"/>
        </w:rPr>
        <w:t>.</w:t>
      </w:r>
    </w:p>
    <w:p w14:paraId="0761F423" w14:textId="77777777" w:rsidR="00661461" w:rsidRDefault="00661461" w:rsidP="00661461">
      <w:pPr>
        <w:ind w:right="237"/>
        <w:rPr>
          <w:sz w:val="24"/>
          <w:szCs w:val="24"/>
        </w:rPr>
      </w:pPr>
    </w:p>
    <w:p w14:paraId="53DF8D93" w14:textId="77777777" w:rsidR="00661461" w:rsidRPr="006D553F" w:rsidRDefault="00661461" w:rsidP="00661461">
      <w:pPr>
        <w:ind w:right="237"/>
        <w:rPr>
          <w:sz w:val="24"/>
          <w:szCs w:val="24"/>
        </w:rPr>
      </w:pPr>
      <w:r w:rsidRPr="006D553F">
        <w:rPr>
          <w:sz w:val="24"/>
          <w:szCs w:val="24"/>
        </w:rPr>
        <w:t>College of Policing (2022). Fundamental review of the College of Policing. Boosting professionalism, improving leadership, and driving consistency</w:t>
      </w:r>
      <w:r>
        <w:rPr>
          <w:sz w:val="24"/>
          <w:szCs w:val="24"/>
        </w:rPr>
        <w:t>. College of Policing</w:t>
      </w:r>
      <w:r w:rsidRPr="006D553F">
        <w:rPr>
          <w:sz w:val="24"/>
          <w:szCs w:val="24"/>
        </w:rPr>
        <w:t xml:space="preserve"> [online].</w:t>
      </w:r>
    </w:p>
    <w:p w14:paraId="42471658" w14:textId="77777777" w:rsidR="00661461" w:rsidRDefault="00661461" w:rsidP="00661461">
      <w:pPr>
        <w:ind w:right="237"/>
        <w:rPr>
          <w:sz w:val="24"/>
          <w:szCs w:val="24"/>
        </w:rPr>
      </w:pPr>
      <w:r w:rsidRPr="006D553F">
        <w:rPr>
          <w:sz w:val="24"/>
          <w:szCs w:val="24"/>
        </w:rPr>
        <w:t>Available at: https://www.polfed.org/media/17433/fundamental-review-of-the-college-of-policing.pdf (accessed 22 September 2025).</w:t>
      </w:r>
    </w:p>
    <w:p w14:paraId="3C3114EC" w14:textId="77777777" w:rsidR="00661461" w:rsidRDefault="00661461" w:rsidP="00661461">
      <w:pPr>
        <w:ind w:right="237"/>
        <w:rPr>
          <w:sz w:val="24"/>
          <w:szCs w:val="24"/>
        </w:rPr>
      </w:pPr>
    </w:p>
    <w:p w14:paraId="41FC6B3D" w14:textId="77777777" w:rsidR="00661461" w:rsidRPr="00A500F2" w:rsidRDefault="00661461" w:rsidP="00661461">
      <w:pPr>
        <w:ind w:right="237"/>
        <w:rPr>
          <w:sz w:val="24"/>
          <w:szCs w:val="24"/>
        </w:rPr>
      </w:pPr>
      <w:r w:rsidRPr="00A500F2">
        <w:rPr>
          <w:sz w:val="24"/>
          <w:szCs w:val="24"/>
        </w:rPr>
        <w:t>College of Policing (2023). First aid training updated for police officers. College of Policing [online].</w:t>
      </w:r>
    </w:p>
    <w:p w14:paraId="0BAAE445" w14:textId="77777777" w:rsidR="00661461" w:rsidRDefault="00661461" w:rsidP="00661461">
      <w:pPr>
        <w:ind w:right="237"/>
        <w:rPr>
          <w:sz w:val="24"/>
          <w:szCs w:val="24"/>
        </w:rPr>
      </w:pPr>
      <w:r w:rsidRPr="00A500F2">
        <w:rPr>
          <w:sz w:val="24"/>
          <w:szCs w:val="24"/>
        </w:rPr>
        <w:t>Available at: https://www.college.police.uk/article/first-aid-training-updated-police-officers (accessed: 22 September 2025).</w:t>
      </w:r>
    </w:p>
    <w:p w14:paraId="3603EE21" w14:textId="77777777" w:rsidR="00661461" w:rsidRDefault="00661461" w:rsidP="00661461">
      <w:pPr>
        <w:ind w:right="237"/>
        <w:rPr>
          <w:sz w:val="24"/>
          <w:szCs w:val="24"/>
        </w:rPr>
      </w:pPr>
    </w:p>
    <w:p w14:paraId="4FD33144" w14:textId="77777777" w:rsidR="00661461" w:rsidRPr="0099451A" w:rsidRDefault="00661461" w:rsidP="00661461">
      <w:pPr>
        <w:ind w:right="237"/>
        <w:rPr>
          <w:sz w:val="24"/>
          <w:szCs w:val="24"/>
        </w:rPr>
      </w:pPr>
      <w:r w:rsidRPr="0099451A">
        <w:rPr>
          <w:sz w:val="24"/>
          <w:szCs w:val="24"/>
        </w:rPr>
        <w:t>College of Policing (2024</w:t>
      </w:r>
      <w:r>
        <w:rPr>
          <w:sz w:val="24"/>
          <w:szCs w:val="24"/>
        </w:rPr>
        <w:t>a</w:t>
      </w:r>
      <w:r w:rsidRPr="0099451A">
        <w:rPr>
          <w:sz w:val="24"/>
          <w:szCs w:val="24"/>
        </w:rPr>
        <w:t xml:space="preserve">). APP (authorised professional practice). Stop and </w:t>
      </w:r>
      <w:r>
        <w:rPr>
          <w:sz w:val="24"/>
          <w:szCs w:val="24"/>
        </w:rPr>
        <w:t>s</w:t>
      </w:r>
      <w:r w:rsidRPr="0099451A">
        <w:rPr>
          <w:sz w:val="24"/>
          <w:szCs w:val="24"/>
        </w:rPr>
        <w:t>earch</w:t>
      </w:r>
      <w:r>
        <w:rPr>
          <w:sz w:val="24"/>
          <w:szCs w:val="24"/>
        </w:rPr>
        <w:t>. College of Policing</w:t>
      </w:r>
      <w:r w:rsidRPr="0099451A">
        <w:rPr>
          <w:sz w:val="24"/>
          <w:szCs w:val="24"/>
        </w:rPr>
        <w:t xml:space="preserve"> [online].</w:t>
      </w:r>
    </w:p>
    <w:p w14:paraId="7415F044" w14:textId="77777777" w:rsidR="00661461" w:rsidRDefault="00661461" w:rsidP="00661461">
      <w:pPr>
        <w:ind w:right="237"/>
        <w:rPr>
          <w:sz w:val="24"/>
          <w:szCs w:val="24"/>
        </w:rPr>
      </w:pPr>
      <w:r w:rsidRPr="0099451A">
        <w:rPr>
          <w:sz w:val="24"/>
          <w:szCs w:val="24"/>
        </w:rPr>
        <w:t>Available at: https://www.college.police.uk/app/stop-and-search/professional (accessed 22 September 2025).</w:t>
      </w:r>
    </w:p>
    <w:p w14:paraId="08AF567E" w14:textId="77777777" w:rsidR="00661461" w:rsidRPr="004F1E07" w:rsidRDefault="00661461" w:rsidP="00661461">
      <w:pPr>
        <w:ind w:right="237"/>
        <w:rPr>
          <w:sz w:val="24"/>
          <w:szCs w:val="24"/>
        </w:rPr>
      </w:pPr>
    </w:p>
    <w:p w14:paraId="4995E7EE" w14:textId="77777777" w:rsidR="00661461" w:rsidRDefault="00661461" w:rsidP="00661461">
      <w:pPr>
        <w:ind w:right="237"/>
        <w:rPr>
          <w:sz w:val="24"/>
          <w:szCs w:val="24"/>
        </w:rPr>
      </w:pPr>
      <w:r>
        <w:rPr>
          <w:sz w:val="24"/>
          <w:szCs w:val="24"/>
        </w:rPr>
        <w:t>College of Policing (2024b). Competency and Values Framework. College of Policing [online]. Available at:</w:t>
      </w:r>
    </w:p>
    <w:p w14:paraId="16EF6C3B" w14:textId="77777777" w:rsidR="00661461" w:rsidRDefault="00661461" w:rsidP="00661461">
      <w:pPr>
        <w:ind w:right="237"/>
        <w:rPr>
          <w:sz w:val="24"/>
          <w:szCs w:val="24"/>
        </w:rPr>
      </w:pPr>
      <w:r w:rsidRPr="00B03B91">
        <w:rPr>
          <w:rFonts w:eastAsiaTheme="majorEastAsia"/>
          <w:sz w:val="24"/>
          <w:szCs w:val="24"/>
        </w:rPr>
        <w:t>https://www.college.police.uk/career-learning/competency-and-values-framework</w:t>
      </w:r>
      <w:r>
        <w:rPr>
          <w:sz w:val="24"/>
          <w:szCs w:val="24"/>
        </w:rPr>
        <w:t xml:space="preserve"> (accessed: 10 September 2025).</w:t>
      </w:r>
    </w:p>
    <w:p w14:paraId="7A17D3F2" w14:textId="77777777" w:rsidR="00661461" w:rsidRDefault="00661461" w:rsidP="00661461">
      <w:pPr>
        <w:ind w:right="237"/>
        <w:rPr>
          <w:sz w:val="24"/>
          <w:szCs w:val="24"/>
        </w:rPr>
      </w:pPr>
    </w:p>
    <w:p w14:paraId="7F2AD3CF" w14:textId="77777777" w:rsidR="00661461" w:rsidRPr="008C687A" w:rsidRDefault="00661461" w:rsidP="00661461">
      <w:pPr>
        <w:ind w:right="237"/>
        <w:rPr>
          <w:sz w:val="24"/>
          <w:szCs w:val="24"/>
        </w:rPr>
      </w:pPr>
      <w:r w:rsidRPr="008C687A">
        <w:rPr>
          <w:sz w:val="24"/>
          <w:szCs w:val="24"/>
        </w:rPr>
        <w:t>College of Policing (2024c). Ethical policing principles. College of Policing [online].</w:t>
      </w:r>
    </w:p>
    <w:p w14:paraId="290CB7CB" w14:textId="77777777" w:rsidR="00661461" w:rsidRDefault="00661461" w:rsidP="00661461">
      <w:pPr>
        <w:ind w:right="237"/>
        <w:rPr>
          <w:sz w:val="24"/>
          <w:szCs w:val="24"/>
        </w:rPr>
      </w:pPr>
      <w:r w:rsidRPr="008C687A">
        <w:rPr>
          <w:sz w:val="24"/>
          <w:szCs w:val="24"/>
        </w:rPr>
        <w:t>Available at: https://www.college.police.uk/ethics/code-of-ethics/principles (</w:t>
      </w:r>
      <w:r>
        <w:rPr>
          <w:sz w:val="24"/>
          <w:szCs w:val="24"/>
        </w:rPr>
        <w:t>a</w:t>
      </w:r>
      <w:r w:rsidRPr="008C687A">
        <w:rPr>
          <w:sz w:val="24"/>
          <w:szCs w:val="24"/>
        </w:rPr>
        <w:t>ccessed 22 September 2025).</w:t>
      </w:r>
    </w:p>
    <w:p w14:paraId="67F3A981" w14:textId="77777777" w:rsidR="00661461" w:rsidRDefault="00661461" w:rsidP="00661461">
      <w:pPr>
        <w:ind w:right="237"/>
        <w:rPr>
          <w:sz w:val="24"/>
          <w:szCs w:val="24"/>
        </w:rPr>
      </w:pPr>
    </w:p>
    <w:p w14:paraId="09BAB400" w14:textId="77777777" w:rsidR="00661461" w:rsidRPr="001F244C" w:rsidRDefault="00661461" w:rsidP="00661461">
      <w:pPr>
        <w:ind w:right="237"/>
        <w:rPr>
          <w:sz w:val="24"/>
          <w:szCs w:val="24"/>
        </w:rPr>
      </w:pPr>
      <w:r w:rsidRPr="001F244C">
        <w:rPr>
          <w:sz w:val="24"/>
          <w:szCs w:val="24"/>
        </w:rPr>
        <w:t>College of Policing (2025</w:t>
      </w:r>
      <w:r>
        <w:rPr>
          <w:sz w:val="24"/>
          <w:szCs w:val="24"/>
        </w:rPr>
        <w:t>a</w:t>
      </w:r>
      <w:r w:rsidRPr="001F244C">
        <w:rPr>
          <w:sz w:val="24"/>
          <w:szCs w:val="24"/>
        </w:rPr>
        <w:t>). National policing culture and inclusion strategy 2025 to 2030. College of Policing [online].</w:t>
      </w:r>
    </w:p>
    <w:p w14:paraId="5A981A52" w14:textId="77777777" w:rsidR="00661461" w:rsidRDefault="00661461" w:rsidP="00661461">
      <w:pPr>
        <w:ind w:right="237"/>
        <w:rPr>
          <w:sz w:val="24"/>
          <w:szCs w:val="24"/>
        </w:rPr>
      </w:pPr>
      <w:r w:rsidRPr="001F244C">
        <w:rPr>
          <w:sz w:val="24"/>
          <w:szCs w:val="24"/>
        </w:rPr>
        <w:t>Available at: https://assets.college.police.uk/s3fs-public/2025-03/Culture-and-inclusion-strategy-for-policing.pdf?VersionId=vonxTcRClBf4Q4ZF_ny8ZbhOj.64df2P (accessed: 10 September 2025)</w:t>
      </w:r>
      <w:r>
        <w:rPr>
          <w:sz w:val="24"/>
          <w:szCs w:val="24"/>
        </w:rPr>
        <w:t>.</w:t>
      </w:r>
    </w:p>
    <w:p w14:paraId="1836B015" w14:textId="77777777" w:rsidR="00661461" w:rsidRDefault="00661461" w:rsidP="00661461">
      <w:pPr>
        <w:ind w:right="237"/>
        <w:rPr>
          <w:sz w:val="24"/>
          <w:szCs w:val="24"/>
        </w:rPr>
      </w:pPr>
    </w:p>
    <w:p w14:paraId="050DC583" w14:textId="77777777" w:rsidR="00661461" w:rsidRPr="0005663C" w:rsidRDefault="00661461" w:rsidP="00661461">
      <w:pPr>
        <w:ind w:right="237"/>
        <w:rPr>
          <w:sz w:val="24"/>
          <w:szCs w:val="24"/>
        </w:rPr>
      </w:pPr>
      <w:r w:rsidRPr="0005663C">
        <w:rPr>
          <w:sz w:val="24"/>
          <w:szCs w:val="24"/>
        </w:rPr>
        <w:t xml:space="preserve">College of Policing (2025b). Policing Professional Profiles: Constable [online]. </w:t>
      </w:r>
    </w:p>
    <w:p w14:paraId="7C5EE8AF" w14:textId="77777777" w:rsidR="00661461" w:rsidRDefault="00661461" w:rsidP="00661461">
      <w:pPr>
        <w:ind w:right="237"/>
        <w:rPr>
          <w:sz w:val="24"/>
          <w:szCs w:val="24"/>
        </w:rPr>
      </w:pPr>
      <w:r w:rsidRPr="0005663C">
        <w:rPr>
          <w:sz w:val="24"/>
          <w:szCs w:val="24"/>
        </w:rPr>
        <w:t>Available at: https://www.college.police.uk/career-learning/support-for-career-development/policing-professional-profiles/core-rank-profiles/constable (accessed: 22 September 2025).</w:t>
      </w:r>
    </w:p>
    <w:p w14:paraId="60118752" w14:textId="77777777" w:rsidR="00661461" w:rsidRDefault="00661461" w:rsidP="00661461">
      <w:pPr>
        <w:ind w:right="237"/>
        <w:rPr>
          <w:sz w:val="24"/>
          <w:szCs w:val="24"/>
        </w:rPr>
      </w:pPr>
    </w:p>
    <w:p w14:paraId="1B813779" w14:textId="77777777" w:rsidR="00661461" w:rsidRPr="00172146" w:rsidRDefault="00661461" w:rsidP="00661461">
      <w:pPr>
        <w:ind w:right="237"/>
        <w:rPr>
          <w:sz w:val="24"/>
          <w:szCs w:val="24"/>
        </w:rPr>
      </w:pPr>
      <w:r w:rsidRPr="00172146">
        <w:rPr>
          <w:sz w:val="24"/>
          <w:szCs w:val="24"/>
        </w:rPr>
        <w:t xml:space="preserve">Chuwuska, J. (2018). ‘Autocratic Leadership Style: Obstacle to Success in Academic Libraries’. Library Philosophy and Practice, pp. 1-11 [online]. </w:t>
      </w:r>
    </w:p>
    <w:p w14:paraId="4739D8E6" w14:textId="77777777" w:rsidR="00661461" w:rsidRPr="00172146" w:rsidRDefault="00661461" w:rsidP="00661461">
      <w:pPr>
        <w:ind w:right="237"/>
        <w:rPr>
          <w:sz w:val="24"/>
          <w:szCs w:val="24"/>
        </w:rPr>
      </w:pPr>
      <w:r w:rsidRPr="00172146">
        <w:rPr>
          <w:sz w:val="24"/>
          <w:szCs w:val="24"/>
        </w:rPr>
        <w:t>Available at:</w:t>
      </w:r>
    </w:p>
    <w:p w14:paraId="1142D563" w14:textId="77777777" w:rsidR="00661461" w:rsidRDefault="00661461" w:rsidP="00661461">
      <w:pPr>
        <w:ind w:right="237"/>
        <w:rPr>
          <w:sz w:val="24"/>
          <w:szCs w:val="24"/>
        </w:rPr>
      </w:pPr>
      <w:r w:rsidRPr="00172146">
        <w:rPr>
          <w:sz w:val="24"/>
          <w:szCs w:val="24"/>
        </w:rPr>
        <w:t>https://www.proquest.com/openview/f272f7718d86e58e22f7098301599444/1?pq-origsite=gscholar&amp;cbl=54903 (accessed: 16 October 2025).</w:t>
      </w:r>
    </w:p>
    <w:p w14:paraId="4C00E4AC" w14:textId="77777777" w:rsidR="00661461" w:rsidRDefault="00661461" w:rsidP="00661461">
      <w:pPr>
        <w:ind w:right="237"/>
        <w:rPr>
          <w:sz w:val="24"/>
          <w:szCs w:val="24"/>
        </w:rPr>
      </w:pPr>
    </w:p>
    <w:p w14:paraId="59516CAE" w14:textId="77777777" w:rsidR="00661461" w:rsidRDefault="00661461" w:rsidP="00661461">
      <w:pPr>
        <w:ind w:right="237"/>
        <w:rPr>
          <w:sz w:val="24"/>
          <w:szCs w:val="24"/>
        </w:rPr>
      </w:pPr>
      <w:r w:rsidRPr="0063180E">
        <w:rPr>
          <w:sz w:val="24"/>
          <w:szCs w:val="24"/>
        </w:rPr>
        <w:t xml:space="preserve">Couture-Carron, A., O’Connor, C. D., &amp; Chavannes, V. (2024). Community engagement ‘completes the puzzle’: the significance and meaning of community engagement to officers. Police Practice and Research, 26(2), 223–239 [online]. </w:t>
      </w:r>
      <w:r w:rsidRPr="0063180E">
        <w:rPr>
          <w:sz w:val="24"/>
          <w:szCs w:val="24"/>
        </w:rPr>
        <w:lastRenderedPageBreak/>
        <w:t xml:space="preserve">Available at: </w:t>
      </w:r>
      <w:r w:rsidRPr="004F1E07">
        <w:rPr>
          <w:sz w:val="24"/>
          <w:szCs w:val="24"/>
        </w:rPr>
        <w:t>https://doi.org/10.1080/15614263.2024.2414419</w:t>
      </w:r>
      <w:r>
        <w:rPr>
          <w:sz w:val="24"/>
          <w:szCs w:val="24"/>
        </w:rPr>
        <w:t xml:space="preserve"> </w:t>
      </w:r>
      <w:r w:rsidRPr="002A46AC">
        <w:rPr>
          <w:sz w:val="24"/>
          <w:szCs w:val="24"/>
        </w:rPr>
        <w:t>(accessed: 22 September 2025)</w:t>
      </w:r>
      <w:r>
        <w:rPr>
          <w:sz w:val="24"/>
          <w:szCs w:val="24"/>
        </w:rPr>
        <w:t>.</w:t>
      </w:r>
    </w:p>
    <w:p w14:paraId="23C33304" w14:textId="77777777" w:rsidR="00661461" w:rsidRDefault="00661461" w:rsidP="00661461">
      <w:pPr>
        <w:ind w:right="237"/>
        <w:rPr>
          <w:sz w:val="24"/>
          <w:szCs w:val="24"/>
        </w:rPr>
      </w:pPr>
    </w:p>
    <w:p w14:paraId="1288F832" w14:textId="77777777" w:rsidR="00661461" w:rsidRPr="002922EA" w:rsidRDefault="00661461" w:rsidP="00661461">
      <w:pPr>
        <w:ind w:right="237"/>
        <w:rPr>
          <w:sz w:val="24"/>
          <w:szCs w:val="24"/>
        </w:rPr>
      </w:pPr>
      <w:r w:rsidRPr="002922EA">
        <w:rPr>
          <w:sz w:val="24"/>
          <w:szCs w:val="24"/>
        </w:rPr>
        <w:t>Ciobotaru, S. (2022). Exploring The Effectiveness of Social Media Appeals in The Search for Missing Persons [online]. Faculty of Humanities and Social Sciences School of Criminology and Criminal Justice. University of Portsmouth.</w:t>
      </w:r>
    </w:p>
    <w:p w14:paraId="2BA6648A" w14:textId="77777777" w:rsidR="00661461" w:rsidRDefault="00661461" w:rsidP="00661461">
      <w:pPr>
        <w:ind w:right="237"/>
        <w:rPr>
          <w:sz w:val="24"/>
          <w:szCs w:val="24"/>
        </w:rPr>
      </w:pPr>
      <w:r w:rsidRPr="002922EA">
        <w:rPr>
          <w:sz w:val="24"/>
          <w:szCs w:val="24"/>
        </w:rPr>
        <w:t>Available at: https://pure.port.ac.uk/ws/portalfiles/portal/81699555/CIOBOTARU_THESIS_2022_Final23_.pdf (accessed</w:t>
      </w:r>
      <w:r>
        <w:rPr>
          <w:sz w:val="24"/>
          <w:szCs w:val="24"/>
        </w:rPr>
        <w:t>:</w:t>
      </w:r>
      <w:r w:rsidRPr="002922EA">
        <w:rPr>
          <w:sz w:val="24"/>
          <w:szCs w:val="24"/>
        </w:rPr>
        <w:t xml:space="preserve"> 20 October 2025).</w:t>
      </w:r>
    </w:p>
    <w:p w14:paraId="296BDBD3" w14:textId="77777777" w:rsidR="00661461" w:rsidRDefault="00661461" w:rsidP="00661461">
      <w:pPr>
        <w:ind w:right="237"/>
        <w:rPr>
          <w:sz w:val="24"/>
          <w:szCs w:val="24"/>
        </w:rPr>
      </w:pPr>
    </w:p>
    <w:p w14:paraId="29DCF164" w14:textId="77777777" w:rsidR="00661461" w:rsidRPr="00493D10" w:rsidRDefault="00661461" w:rsidP="00661461">
      <w:pPr>
        <w:ind w:right="237"/>
        <w:rPr>
          <w:sz w:val="24"/>
          <w:szCs w:val="24"/>
        </w:rPr>
      </w:pPr>
      <w:r w:rsidRPr="00493D10">
        <w:rPr>
          <w:sz w:val="24"/>
          <w:szCs w:val="24"/>
        </w:rPr>
        <w:t>CIPD (2021)</w:t>
      </w:r>
      <w:r>
        <w:rPr>
          <w:sz w:val="24"/>
          <w:szCs w:val="24"/>
        </w:rPr>
        <w:t xml:space="preserve">. Coaching and Mentoring. [Online]. </w:t>
      </w:r>
      <w:r>
        <w:rPr>
          <w:sz w:val="24"/>
          <w:szCs w:val="24"/>
        </w:rPr>
        <w:br/>
        <w:t>Available at:</w:t>
      </w:r>
    </w:p>
    <w:p w14:paraId="1C254499" w14:textId="77777777" w:rsidR="00661461" w:rsidRDefault="00661461" w:rsidP="00661461">
      <w:pPr>
        <w:ind w:right="237"/>
        <w:rPr>
          <w:sz w:val="24"/>
          <w:szCs w:val="24"/>
        </w:rPr>
      </w:pPr>
      <w:r w:rsidRPr="00B03B91">
        <w:rPr>
          <w:rFonts w:eastAsiaTheme="majorEastAsia"/>
          <w:sz w:val="24"/>
          <w:szCs w:val="24"/>
        </w:rPr>
        <w:t>https://www.cipd.org/uk/knowledge/factsheets/coaching-mentoring-factsheet/#what-are-coaching-and-mentoring</w:t>
      </w:r>
      <w:r>
        <w:rPr>
          <w:sz w:val="24"/>
          <w:szCs w:val="24"/>
        </w:rPr>
        <w:t xml:space="preserve"> </w:t>
      </w:r>
      <w:r>
        <w:rPr>
          <w:sz w:val="24"/>
          <w:szCs w:val="24"/>
        </w:rPr>
        <w:br/>
        <w:t>(accessed: 10 September 2025).</w:t>
      </w:r>
    </w:p>
    <w:p w14:paraId="5CC56F0E" w14:textId="77777777" w:rsidR="00661461" w:rsidRDefault="00661461" w:rsidP="00661461">
      <w:pPr>
        <w:ind w:right="237"/>
        <w:rPr>
          <w:sz w:val="24"/>
          <w:szCs w:val="24"/>
        </w:rPr>
      </w:pPr>
    </w:p>
    <w:p w14:paraId="1D42653F" w14:textId="77777777" w:rsidR="00661461" w:rsidRPr="00C47CA6" w:rsidRDefault="00661461" w:rsidP="00661461">
      <w:pPr>
        <w:ind w:right="237"/>
        <w:rPr>
          <w:sz w:val="24"/>
          <w:szCs w:val="24"/>
        </w:rPr>
      </w:pPr>
      <w:bookmarkStart w:id="1" w:name="_Hlk212477181"/>
      <w:r w:rsidRPr="00C47CA6">
        <w:rPr>
          <w:sz w:val="24"/>
          <w:szCs w:val="24"/>
        </w:rPr>
        <w:t>Davis, E., Alves, A.</w:t>
      </w:r>
      <w:r>
        <w:rPr>
          <w:sz w:val="24"/>
          <w:szCs w:val="24"/>
        </w:rPr>
        <w:t xml:space="preserve"> &amp; </w:t>
      </w:r>
      <w:r w:rsidRPr="00C47CA6">
        <w:rPr>
          <w:sz w:val="24"/>
          <w:szCs w:val="24"/>
        </w:rPr>
        <w:t>Sklansky, D. (2014)</w:t>
      </w:r>
      <w:bookmarkEnd w:id="1"/>
      <w:r w:rsidRPr="00C47CA6">
        <w:rPr>
          <w:sz w:val="24"/>
          <w:szCs w:val="24"/>
        </w:rPr>
        <w:t>. Social Media and Police Leadership: Lessons From Boston [online]. Harvard Kennedy School &amp; National Institute of Justice.</w:t>
      </w:r>
    </w:p>
    <w:p w14:paraId="1732F0B7" w14:textId="77777777" w:rsidR="00661461" w:rsidRDefault="00661461" w:rsidP="00661461">
      <w:pPr>
        <w:ind w:right="237"/>
        <w:rPr>
          <w:sz w:val="24"/>
          <w:szCs w:val="24"/>
        </w:rPr>
      </w:pPr>
      <w:r w:rsidRPr="00C47CA6">
        <w:rPr>
          <w:sz w:val="24"/>
          <w:szCs w:val="24"/>
        </w:rPr>
        <w:t>Available at: https://www.ojp.gov/pdffiles1/nij/244760.pdf (accessed: 20 October 2025).</w:t>
      </w:r>
    </w:p>
    <w:p w14:paraId="18495341" w14:textId="77777777" w:rsidR="00661461" w:rsidRDefault="00661461" w:rsidP="00661461">
      <w:pPr>
        <w:ind w:right="237"/>
        <w:rPr>
          <w:sz w:val="24"/>
          <w:szCs w:val="24"/>
        </w:rPr>
      </w:pPr>
    </w:p>
    <w:p w14:paraId="500BB5FC" w14:textId="77777777" w:rsidR="00661461" w:rsidRPr="0010791E" w:rsidRDefault="00661461" w:rsidP="00661461">
      <w:pPr>
        <w:ind w:right="237"/>
        <w:rPr>
          <w:sz w:val="24"/>
          <w:szCs w:val="24"/>
        </w:rPr>
      </w:pPr>
      <w:r w:rsidRPr="0010791E">
        <w:rPr>
          <w:sz w:val="24"/>
          <w:szCs w:val="24"/>
        </w:rPr>
        <w:t>Gibbs, G. (1988). Learning by Doing: A guide to teaching and learning methods. Reprint, Oxford: Further Education Unit, Oxford Polytechnic, 2013 [online].</w:t>
      </w:r>
    </w:p>
    <w:p w14:paraId="6C51686D" w14:textId="77777777" w:rsidR="00661461" w:rsidRDefault="00661461" w:rsidP="00661461">
      <w:pPr>
        <w:ind w:right="237"/>
        <w:rPr>
          <w:sz w:val="24"/>
          <w:szCs w:val="24"/>
        </w:rPr>
      </w:pPr>
      <w:r w:rsidRPr="0010791E">
        <w:rPr>
          <w:sz w:val="24"/>
          <w:szCs w:val="24"/>
        </w:rPr>
        <w:t>Available at: https://thoughtsmostlyaboutlearning.wordpress.com/wp-content/uploads/2015/12/learning-by-doing-graham-gibbs.pdf (accessed: 20 October 2025).</w:t>
      </w:r>
    </w:p>
    <w:p w14:paraId="0A1FFC50" w14:textId="77777777" w:rsidR="00661461" w:rsidRDefault="00661461" w:rsidP="00661461">
      <w:pPr>
        <w:ind w:right="237"/>
        <w:rPr>
          <w:sz w:val="24"/>
          <w:szCs w:val="24"/>
        </w:rPr>
      </w:pPr>
    </w:p>
    <w:p w14:paraId="081F2CF5" w14:textId="77777777" w:rsidR="00661461" w:rsidRPr="0099451A" w:rsidRDefault="00661461" w:rsidP="00661461">
      <w:pPr>
        <w:ind w:right="237"/>
        <w:rPr>
          <w:sz w:val="24"/>
          <w:szCs w:val="24"/>
        </w:rPr>
      </w:pPr>
      <w:r w:rsidRPr="0099451A">
        <w:rPr>
          <w:sz w:val="24"/>
          <w:szCs w:val="24"/>
        </w:rPr>
        <w:t>Home Office (2023). Police and Criminal Evidence Act 1984 (PACE) – Code A [online].</w:t>
      </w:r>
    </w:p>
    <w:p w14:paraId="2F0C66B5" w14:textId="77777777" w:rsidR="00661461" w:rsidRDefault="00661461" w:rsidP="00661461">
      <w:pPr>
        <w:ind w:right="237"/>
        <w:rPr>
          <w:sz w:val="24"/>
          <w:szCs w:val="24"/>
        </w:rPr>
      </w:pPr>
      <w:r w:rsidRPr="0099451A">
        <w:rPr>
          <w:sz w:val="24"/>
          <w:szCs w:val="24"/>
        </w:rPr>
        <w:t>Available at: https://assets.publishing.service.gov.uk/media/63c153b7d3bf7f7dbd25c9d3/FINAL_Revised_PACE_Code_A_2023_-_SVROs__Annex_G_.pdf</w:t>
      </w:r>
    </w:p>
    <w:p w14:paraId="09CCEDF9" w14:textId="77777777" w:rsidR="00661461" w:rsidRDefault="00661461" w:rsidP="00661461">
      <w:pPr>
        <w:ind w:right="237"/>
        <w:rPr>
          <w:sz w:val="24"/>
          <w:szCs w:val="24"/>
        </w:rPr>
      </w:pPr>
    </w:p>
    <w:p w14:paraId="15D2101F" w14:textId="77777777" w:rsidR="00661461" w:rsidRPr="00704A06" w:rsidRDefault="00661461" w:rsidP="00661461">
      <w:pPr>
        <w:ind w:right="237"/>
        <w:rPr>
          <w:sz w:val="24"/>
          <w:szCs w:val="24"/>
        </w:rPr>
      </w:pPr>
      <w:r w:rsidRPr="00704A06">
        <w:rPr>
          <w:sz w:val="24"/>
          <w:szCs w:val="24"/>
        </w:rPr>
        <w:t>Hunt, D. (2018). An Exploration of the Effectiveness of Missing Children Publicity Appeals [online]. University of Huddersfield.</w:t>
      </w:r>
    </w:p>
    <w:p w14:paraId="36C1449D" w14:textId="77777777" w:rsidR="00661461" w:rsidRDefault="00661461" w:rsidP="00661461">
      <w:pPr>
        <w:ind w:right="237"/>
        <w:rPr>
          <w:sz w:val="24"/>
          <w:szCs w:val="24"/>
        </w:rPr>
      </w:pPr>
      <w:r w:rsidRPr="00704A06">
        <w:rPr>
          <w:sz w:val="24"/>
          <w:szCs w:val="24"/>
        </w:rPr>
        <w:t>Available at: https://eprints.hud.ac.uk/id/eprint/35094/1/FINAL%20THESIS%20-%20Hunt%2C%20Daniel.pdf (accessed: 20 October 2025).</w:t>
      </w:r>
    </w:p>
    <w:p w14:paraId="2F71FC39" w14:textId="77777777" w:rsidR="00661461" w:rsidRDefault="00661461" w:rsidP="00661461">
      <w:pPr>
        <w:ind w:right="237"/>
        <w:rPr>
          <w:sz w:val="24"/>
          <w:szCs w:val="24"/>
        </w:rPr>
      </w:pPr>
    </w:p>
    <w:p w14:paraId="42E5F198" w14:textId="77777777" w:rsidR="00661461" w:rsidRPr="00F61A93" w:rsidRDefault="00661461" w:rsidP="00661461">
      <w:pPr>
        <w:ind w:right="237"/>
        <w:rPr>
          <w:sz w:val="24"/>
          <w:szCs w:val="24"/>
        </w:rPr>
      </w:pPr>
      <w:r w:rsidRPr="00F61A93">
        <w:rPr>
          <w:sz w:val="24"/>
          <w:szCs w:val="24"/>
        </w:rPr>
        <w:t xml:space="preserve">Jeanis, M., Muniz, C. &amp; Molbert, C. (2021). Law Enforcement and Social Media Usage: An Analysis of Engagement. Policing: A Journal of Policy and Practice, Volume 15, Issue 1, March 2021, Pages 570–583, </w:t>
      </w:r>
    </w:p>
    <w:p w14:paraId="0A723AB9" w14:textId="77777777" w:rsidR="00661461" w:rsidRDefault="00661461" w:rsidP="00661461">
      <w:pPr>
        <w:ind w:right="237"/>
        <w:rPr>
          <w:sz w:val="24"/>
          <w:szCs w:val="24"/>
        </w:rPr>
      </w:pPr>
      <w:r w:rsidRPr="00F61A93">
        <w:rPr>
          <w:sz w:val="24"/>
          <w:szCs w:val="24"/>
        </w:rPr>
        <w:t>Available at: https://academic.oup.com/policing/article/15/1/570/5487742 (Accessed 20 October 2025).</w:t>
      </w:r>
    </w:p>
    <w:p w14:paraId="5B439143" w14:textId="77777777" w:rsidR="00661461" w:rsidRDefault="00661461" w:rsidP="00661461">
      <w:pPr>
        <w:ind w:right="237"/>
        <w:rPr>
          <w:sz w:val="24"/>
          <w:szCs w:val="24"/>
        </w:rPr>
      </w:pPr>
    </w:p>
    <w:p w14:paraId="4A28B12C" w14:textId="77777777" w:rsidR="00661461" w:rsidRPr="00172146" w:rsidRDefault="00661461" w:rsidP="00661461">
      <w:pPr>
        <w:ind w:right="237"/>
        <w:rPr>
          <w:sz w:val="24"/>
          <w:szCs w:val="24"/>
        </w:rPr>
      </w:pPr>
      <w:r w:rsidRPr="00172146">
        <w:rPr>
          <w:sz w:val="24"/>
          <w:szCs w:val="24"/>
        </w:rPr>
        <w:t xml:space="preserve">Jinga, A., Hussen, J., Negash, H. &amp; Estifanos, A. (2024).’ Leadership behaviour and organizational change management in selected public universities of Ethiopia: Exploring the impact of leadership influences and change processes’, Heliyon, 10(19), pp.1-16 [online].  </w:t>
      </w:r>
    </w:p>
    <w:p w14:paraId="1621CC2A" w14:textId="77777777" w:rsidR="00661461" w:rsidRPr="00172146" w:rsidRDefault="00661461" w:rsidP="00661461">
      <w:pPr>
        <w:ind w:right="237"/>
        <w:rPr>
          <w:sz w:val="24"/>
          <w:szCs w:val="24"/>
        </w:rPr>
      </w:pPr>
      <w:r w:rsidRPr="00172146">
        <w:rPr>
          <w:sz w:val="24"/>
          <w:szCs w:val="24"/>
        </w:rPr>
        <w:t>Available at:</w:t>
      </w:r>
    </w:p>
    <w:p w14:paraId="29A21F4E" w14:textId="77777777" w:rsidR="00661461" w:rsidRDefault="00661461" w:rsidP="00661461">
      <w:pPr>
        <w:ind w:right="237"/>
        <w:rPr>
          <w:sz w:val="24"/>
          <w:szCs w:val="24"/>
        </w:rPr>
      </w:pPr>
      <w:r w:rsidRPr="00172146">
        <w:rPr>
          <w:sz w:val="24"/>
          <w:szCs w:val="24"/>
        </w:rPr>
        <w:lastRenderedPageBreak/>
        <w:t>https://www.sciencedirect.com/science/article/pii/S2405844024131805 (accessed: 16 October 2025).</w:t>
      </w:r>
    </w:p>
    <w:p w14:paraId="4B97C814" w14:textId="77777777" w:rsidR="00661461" w:rsidRDefault="00661461" w:rsidP="00661461">
      <w:pPr>
        <w:ind w:right="237"/>
        <w:rPr>
          <w:sz w:val="24"/>
          <w:szCs w:val="24"/>
        </w:rPr>
      </w:pPr>
    </w:p>
    <w:p w14:paraId="18E391D1" w14:textId="77777777" w:rsidR="00661461" w:rsidRDefault="00661461" w:rsidP="00661461">
      <w:pPr>
        <w:ind w:right="237"/>
        <w:rPr>
          <w:sz w:val="24"/>
          <w:szCs w:val="24"/>
        </w:rPr>
      </w:pPr>
      <w:r w:rsidRPr="00FE0AD4">
        <w:rPr>
          <w:sz w:val="24"/>
          <w:szCs w:val="24"/>
        </w:rPr>
        <w:t>Jones, M., Ralph, L., Millie, A. &amp; Rowe, M. (2025). Policing and Social Media: Exploring Police Digital Visibility. Criminology &amp; Criminal Justice (Early Access). Available at: https://doi.org/10.1177/17488958251338572 (accessed 20 October 2025).</w:t>
      </w:r>
    </w:p>
    <w:p w14:paraId="6D5DBDA3" w14:textId="77777777" w:rsidR="00661461" w:rsidRDefault="00661461" w:rsidP="00661461">
      <w:pPr>
        <w:ind w:right="237"/>
        <w:rPr>
          <w:sz w:val="24"/>
          <w:szCs w:val="24"/>
        </w:rPr>
      </w:pPr>
    </w:p>
    <w:p w14:paraId="404117B1" w14:textId="77777777" w:rsidR="00661461" w:rsidRPr="00F4271D" w:rsidRDefault="00661461" w:rsidP="00661461">
      <w:pPr>
        <w:ind w:right="237"/>
        <w:rPr>
          <w:sz w:val="24"/>
          <w:szCs w:val="24"/>
        </w:rPr>
      </w:pPr>
      <w:r w:rsidRPr="00F4271D">
        <w:rPr>
          <w:sz w:val="24"/>
          <w:szCs w:val="24"/>
        </w:rPr>
        <w:t xml:space="preserve">Klose, S. (2024). Re-defining evidence-based policing, Policing: A Journal of Policy and Practice, Volume 18, 2024 [online]. </w:t>
      </w:r>
    </w:p>
    <w:p w14:paraId="1C36B659" w14:textId="77777777" w:rsidR="00661461" w:rsidRPr="00270EEB" w:rsidRDefault="00661461" w:rsidP="00661461">
      <w:pPr>
        <w:ind w:right="237"/>
        <w:rPr>
          <w:sz w:val="24"/>
          <w:szCs w:val="24"/>
        </w:rPr>
      </w:pPr>
      <w:r w:rsidRPr="00F4271D">
        <w:rPr>
          <w:sz w:val="24"/>
          <w:szCs w:val="24"/>
        </w:rPr>
        <w:t xml:space="preserve">Available at: </w:t>
      </w:r>
      <w:r w:rsidRPr="00A500F2">
        <w:rPr>
          <w:sz w:val="24"/>
          <w:szCs w:val="24"/>
        </w:rPr>
        <w:t>https://doi.org/10.1093/police/paad095</w:t>
      </w:r>
      <w:r>
        <w:rPr>
          <w:sz w:val="24"/>
          <w:szCs w:val="24"/>
        </w:rPr>
        <w:t xml:space="preserve"> </w:t>
      </w:r>
      <w:r w:rsidRPr="002A46AC">
        <w:rPr>
          <w:sz w:val="24"/>
          <w:szCs w:val="24"/>
        </w:rPr>
        <w:t>(accessed: 22 September 2025)</w:t>
      </w:r>
      <w:r>
        <w:rPr>
          <w:sz w:val="24"/>
          <w:szCs w:val="24"/>
        </w:rPr>
        <w:t>.</w:t>
      </w:r>
    </w:p>
    <w:p w14:paraId="79FE2E06" w14:textId="77777777" w:rsidR="00661461" w:rsidRPr="00270EEB" w:rsidRDefault="00661461" w:rsidP="00661461">
      <w:pPr>
        <w:ind w:right="237"/>
        <w:rPr>
          <w:sz w:val="24"/>
          <w:szCs w:val="24"/>
        </w:rPr>
      </w:pPr>
    </w:p>
    <w:p w14:paraId="27389724" w14:textId="77777777" w:rsidR="00661461" w:rsidRDefault="00661461" w:rsidP="00661461">
      <w:pPr>
        <w:ind w:right="237"/>
        <w:rPr>
          <w:sz w:val="24"/>
          <w:szCs w:val="24"/>
        </w:rPr>
      </w:pPr>
      <w:r w:rsidRPr="007600F5">
        <w:rPr>
          <w:sz w:val="24"/>
          <w:szCs w:val="24"/>
        </w:rPr>
        <w:t>Kolb, D.A. (1984). Experiential learning: experience as the source of learning and development. Englewood Cliffs, NJ: Prentice Hall</w:t>
      </w:r>
    </w:p>
    <w:p w14:paraId="410AF667" w14:textId="77777777" w:rsidR="00661461" w:rsidRDefault="00661461" w:rsidP="00661461">
      <w:pPr>
        <w:ind w:right="237"/>
        <w:rPr>
          <w:sz w:val="24"/>
          <w:szCs w:val="24"/>
        </w:rPr>
      </w:pPr>
    </w:p>
    <w:p w14:paraId="5C9B9B58" w14:textId="77777777" w:rsidR="00661461" w:rsidRPr="001861EB" w:rsidRDefault="00661461" w:rsidP="00661461">
      <w:pPr>
        <w:ind w:right="237"/>
        <w:rPr>
          <w:sz w:val="24"/>
          <w:szCs w:val="24"/>
        </w:rPr>
      </w:pPr>
      <w:r w:rsidRPr="001861EB">
        <w:rPr>
          <w:sz w:val="24"/>
          <w:szCs w:val="24"/>
        </w:rPr>
        <w:t xml:space="preserve">Lewis, K., Higgins, A. &amp; Muir, R. (2019). Police Workforce Wellbeing and Organisational Development. The Police Foundation [online]. </w:t>
      </w:r>
    </w:p>
    <w:p w14:paraId="58A35536" w14:textId="77777777" w:rsidR="00661461" w:rsidRDefault="00661461" w:rsidP="00661461">
      <w:pPr>
        <w:ind w:right="237"/>
        <w:rPr>
          <w:sz w:val="24"/>
          <w:szCs w:val="24"/>
        </w:rPr>
      </w:pPr>
      <w:r w:rsidRPr="001861EB">
        <w:rPr>
          <w:sz w:val="24"/>
          <w:szCs w:val="24"/>
        </w:rPr>
        <w:t xml:space="preserve">Available at: https://www.police-foundation.org.uk/wp-content/uploads/2019/02/organisational_development_report_final.pdf </w:t>
      </w:r>
      <w:r>
        <w:rPr>
          <w:sz w:val="24"/>
          <w:szCs w:val="24"/>
        </w:rPr>
        <w:t>(</w:t>
      </w:r>
      <w:r w:rsidRPr="001861EB">
        <w:rPr>
          <w:sz w:val="24"/>
          <w:szCs w:val="24"/>
        </w:rPr>
        <w:t>accessed: 22 September 2025)</w:t>
      </w:r>
      <w:r>
        <w:rPr>
          <w:sz w:val="24"/>
          <w:szCs w:val="24"/>
        </w:rPr>
        <w:t>.</w:t>
      </w:r>
    </w:p>
    <w:p w14:paraId="0D08D515" w14:textId="77777777" w:rsidR="00661461" w:rsidRPr="007D3B91" w:rsidRDefault="00661461" w:rsidP="00661461">
      <w:pPr>
        <w:ind w:right="237"/>
        <w:rPr>
          <w:sz w:val="24"/>
          <w:szCs w:val="24"/>
        </w:rPr>
      </w:pPr>
    </w:p>
    <w:p w14:paraId="26E33FA7" w14:textId="77777777" w:rsidR="00661461" w:rsidRPr="007D3B91" w:rsidRDefault="00661461" w:rsidP="00661461">
      <w:pPr>
        <w:ind w:right="237"/>
        <w:rPr>
          <w:sz w:val="24"/>
          <w:szCs w:val="24"/>
        </w:rPr>
      </w:pPr>
      <w:r w:rsidRPr="007D3B91">
        <w:rPr>
          <w:sz w:val="24"/>
          <w:szCs w:val="24"/>
        </w:rPr>
        <w:t>Missing People &amp; ECPAT UK, 2022. Away and at risk: The scale of exploited children going missing from care in the UK, 2018 – 2020 [online].</w:t>
      </w:r>
    </w:p>
    <w:p w14:paraId="770DA5E8" w14:textId="77777777" w:rsidR="00661461" w:rsidRDefault="00661461" w:rsidP="00661461">
      <w:pPr>
        <w:ind w:right="237"/>
        <w:rPr>
          <w:sz w:val="24"/>
          <w:szCs w:val="24"/>
        </w:rPr>
      </w:pPr>
      <w:r w:rsidRPr="007D3B91">
        <w:rPr>
          <w:sz w:val="24"/>
          <w:szCs w:val="24"/>
        </w:rPr>
        <w:t>Available at: https://www.missingpeople.org.uk/wp-content/uploads/2022/03/Exploitation-report-FINAL.pdf (accessed: 20</w:t>
      </w:r>
      <w:r>
        <w:rPr>
          <w:sz w:val="24"/>
          <w:szCs w:val="24"/>
        </w:rPr>
        <w:t xml:space="preserve"> October 2025)</w:t>
      </w:r>
    </w:p>
    <w:p w14:paraId="61A2B6FB" w14:textId="77777777" w:rsidR="00661461" w:rsidRDefault="00661461" w:rsidP="00661461">
      <w:pPr>
        <w:ind w:right="237"/>
        <w:rPr>
          <w:sz w:val="24"/>
          <w:szCs w:val="24"/>
        </w:rPr>
      </w:pPr>
    </w:p>
    <w:p w14:paraId="3A52A535" w14:textId="77777777" w:rsidR="00661461" w:rsidRPr="00172146" w:rsidRDefault="00661461" w:rsidP="00661461">
      <w:pPr>
        <w:ind w:right="237"/>
        <w:rPr>
          <w:sz w:val="24"/>
          <w:szCs w:val="24"/>
        </w:rPr>
      </w:pPr>
      <w:r w:rsidRPr="00172146">
        <w:rPr>
          <w:sz w:val="24"/>
          <w:szCs w:val="24"/>
        </w:rPr>
        <w:t xml:space="preserve">Muna, A. (2022). Examining The Importance of Leadership Skills in Todays Life, International Journal of Social Service and Research, 2(10), pp.977-982 [online]. </w:t>
      </w:r>
    </w:p>
    <w:p w14:paraId="0F98BCEC" w14:textId="77777777" w:rsidR="00661461" w:rsidRPr="00172146" w:rsidRDefault="00661461" w:rsidP="00661461">
      <w:pPr>
        <w:ind w:right="237"/>
        <w:rPr>
          <w:sz w:val="24"/>
          <w:szCs w:val="24"/>
        </w:rPr>
      </w:pPr>
      <w:r w:rsidRPr="00172146">
        <w:rPr>
          <w:sz w:val="24"/>
          <w:szCs w:val="24"/>
        </w:rPr>
        <w:t>Available at:</w:t>
      </w:r>
    </w:p>
    <w:p w14:paraId="719454F7" w14:textId="77777777" w:rsidR="00661461" w:rsidRDefault="00661461" w:rsidP="00661461">
      <w:pPr>
        <w:ind w:right="237"/>
        <w:rPr>
          <w:sz w:val="24"/>
          <w:szCs w:val="24"/>
        </w:rPr>
      </w:pPr>
      <w:r w:rsidRPr="00172146">
        <w:rPr>
          <w:sz w:val="24"/>
          <w:szCs w:val="24"/>
        </w:rPr>
        <w:t>https://www.researchgate.net/publication/372691146_Examining_The_Importance_of_Leadership_Skills_in_Todays_Life (accessed: 14 October 2025).</w:t>
      </w:r>
    </w:p>
    <w:p w14:paraId="628C8083" w14:textId="77777777" w:rsidR="00661461" w:rsidRDefault="00661461" w:rsidP="00661461">
      <w:pPr>
        <w:ind w:right="237"/>
        <w:rPr>
          <w:sz w:val="24"/>
          <w:szCs w:val="24"/>
        </w:rPr>
      </w:pPr>
    </w:p>
    <w:p w14:paraId="432B1A4D" w14:textId="77777777" w:rsidR="00661461" w:rsidRDefault="00661461" w:rsidP="00661461">
      <w:pPr>
        <w:ind w:right="237"/>
        <w:rPr>
          <w:sz w:val="24"/>
          <w:szCs w:val="24"/>
        </w:rPr>
      </w:pPr>
      <w:r w:rsidRPr="00BF7862">
        <w:rPr>
          <w:sz w:val="24"/>
          <w:szCs w:val="24"/>
        </w:rPr>
        <w:t>National Police Chiefs’ Council</w:t>
      </w:r>
      <w:r>
        <w:rPr>
          <w:sz w:val="24"/>
          <w:szCs w:val="24"/>
        </w:rPr>
        <w:t xml:space="preserve"> (NPCC) (</w:t>
      </w:r>
      <w:r w:rsidRPr="00BF7862">
        <w:rPr>
          <w:sz w:val="24"/>
          <w:szCs w:val="24"/>
        </w:rPr>
        <w:t>202</w:t>
      </w:r>
      <w:r>
        <w:rPr>
          <w:sz w:val="24"/>
          <w:szCs w:val="24"/>
        </w:rPr>
        <w:t xml:space="preserve">1). </w:t>
      </w:r>
      <w:r w:rsidRPr="00404855">
        <w:rPr>
          <w:sz w:val="24"/>
          <w:szCs w:val="24"/>
        </w:rPr>
        <w:t>Missing Person Media Appeals</w:t>
      </w:r>
      <w:r>
        <w:rPr>
          <w:sz w:val="24"/>
          <w:szCs w:val="24"/>
        </w:rPr>
        <w:t xml:space="preserve"> [online].</w:t>
      </w:r>
      <w:r>
        <w:rPr>
          <w:sz w:val="24"/>
          <w:szCs w:val="24"/>
        </w:rPr>
        <w:br/>
        <w:t xml:space="preserve">Available at: </w:t>
      </w:r>
      <w:r w:rsidRPr="00444970">
        <w:rPr>
          <w:sz w:val="24"/>
          <w:szCs w:val="24"/>
        </w:rPr>
        <w:t>https://www.npcc.police.uk/SysSiteAssets/media/downloads/publications/publications-log/national-crime-coordination-committee/2023/missing-media-gold-v1-jun21.pdf</w:t>
      </w:r>
    </w:p>
    <w:p w14:paraId="679CC759" w14:textId="77777777" w:rsidR="00661461" w:rsidRDefault="00661461" w:rsidP="00661461">
      <w:pPr>
        <w:ind w:right="237"/>
        <w:rPr>
          <w:sz w:val="24"/>
          <w:szCs w:val="24"/>
        </w:rPr>
      </w:pPr>
      <w:r>
        <w:rPr>
          <w:sz w:val="24"/>
          <w:szCs w:val="24"/>
        </w:rPr>
        <w:t>(accessed: 20 October 2025).</w:t>
      </w:r>
    </w:p>
    <w:p w14:paraId="04989733" w14:textId="77777777" w:rsidR="00661461" w:rsidRDefault="00661461" w:rsidP="00661461">
      <w:pPr>
        <w:ind w:right="237"/>
        <w:rPr>
          <w:sz w:val="24"/>
          <w:szCs w:val="24"/>
        </w:rPr>
      </w:pPr>
    </w:p>
    <w:p w14:paraId="6CED2849" w14:textId="77777777" w:rsidR="00661461" w:rsidRPr="000223A1" w:rsidRDefault="00661461" w:rsidP="00661461">
      <w:pPr>
        <w:ind w:right="237"/>
        <w:rPr>
          <w:sz w:val="24"/>
          <w:szCs w:val="24"/>
        </w:rPr>
      </w:pPr>
      <w:r w:rsidRPr="000223A1">
        <w:rPr>
          <w:sz w:val="24"/>
          <w:szCs w:val="24"/>
        </w:rPr>
        <w:t xml:space="preserve">National Police Chiefs’ Council </w:t>
      </w:r>
      <w:r>
        <w:rPr>
          <w:sz w:val="24"/>
          <w:szCs w:val="24"/>
        </w:rPr>
        <w:t xml:space="preserve">(NPCC) </w:t>
      </w:r>
      <w:r w:rsidRPr="000223A1">
        <w:rPr>
          <w:sz w:val="24"/>
          <w:szCs w:val="24"/>
        </w:rPr>
        <w:t>(2022). Missing Persons Media &amp; Online Publicity: A Good Practice Guide for Police Investigators, Force Media &amp; Communication Teams [online].</w:t>
      </w:r>
    </w:p>
    <w:p w14:paraId="612F7187" w14:textId="77777777" w:rsidR="00661461" w:rsidRDefault="00661461" w:rsidP="00661461">
      <w:pPr>
        <w:ind w:right="237"/>
        <w:rPr>
          <w:sz w:val="24"/>
          <w:szCs w:val="24"/>
        </w:rPr>
      </w:pPr>
      <w:r w:rsidRPr="000223A1">
        <w:rPr>
          <w:sz w:val="24"/>
          <w:szCs w:val="24"/>
        </w:rPr>
        <w:t xml:space="preserve">Available at: </w:t>
      </w:r>
      <w:r w:rsidRPr="00444970">
        <w:rPr>
          <w:sz w:val="24"/>
          <w:szCs w:val="24"/>
        </w:rPr>
        <w:t>https://www.npcc.police.uk/SysSiteAssets/media/downloads/publications/publications-log/national-crime-coordination-committee/2023/missing-persons-media-online-publicity-v1.1-25oct-22.pdf</w:t>
      </w:r>
      <w:r>
        <w:rPr>
          <w:sz w:val="24"/>
          <w:szCs w:val="24"/>
        </w:rPr>
        <w:t xml:space="preserve"> </w:t>
      </w:r>
      <w:r w:rsidRPr="000223A1">
        <w:rPr>
          <w:sz w:val="24"/>
          <w:szCs w:val="24"/>
        </w:rPr>
        <w:t>(accessed: 20 October 2025).</w:t>
      </w:r>
    </w:p>
    <w:p w14:paraId="74232F5E" w14:textId="77777777" w:rsidR="00661461" w:rsidRDefault="00661461" w:rsidP="00661461">
      <w:pPr>
        <w:ind w:right="237"/>
        <w:rPr>
          <w:sz w:val="24"/>
          <w:szCs w:val="24"/>
        </w:rPr>
      </w:pPr>
    </w:p>
    <w:p w14:paraId="04DD1580" w14:textId="77777777" w:rsidR="00661461" w:rsidRPr="00BF7862" w:rsidRDefault="00661461" w:rsidP="00661461">
      <w:pPr>
        <w:ind w:right="237"/>
        <w:rPr>
          <w:sz w:val="24"/>
          <w:szCs w:val="24"/>
        </w:rPr>
      </w:pPr>
      <w:r w:rsidRPr="00BF7862">
        <w:rPr>
          <w:sz w:val="24"/>
          <w:szCs w:val="24"/>
        </w:rPr>
        <w:lastRenderedPageBreak/>
        <w:t>National Police Chiefs’ Council</w:t>
      </w:r>
      <w:r>
        <w:rPr>
          <w:sz w:val="24"/>
          <w:szCs w:val="24"/>
        </w:rPr>
        <w:t xml:space="preserve"> (NPCC)</w:t>
      </w:r>
      <w:r w:rsidRPr="00BF7862">
        <w:rPr>
          <w:sz w:val="24"/>
          <w:szCs w:val="24"/>
        </w:rPr>
        <w:t>, 2025. Policing Vision 2025 [online].</w:t>
      </w:r>
    </w:p>
    <w:p w14:paraId="308E75CA" w14:textId="77777777" w:rsidR="00661461" w:rsidRDefault="00661461" w:rsidP="00661461">
      <w:pPr>
        <w:ind w:right="237"/>
        <w:rPr>
          <w:sz w:val="24"/>
          <w:szCs w:val="24"/>
        </w:rPr>
      </w:pPr>
      <w:r w:rsidRPr="00BF7862">
        <w:rPr>
          <w:sz w:val="24"/>
          <w:szCs w:val="24"/>
        </w:rPr>
        <w:t>Available at: https://assets.college.police.uk/s3fs-public/policing_vision_2025.pdf (accessed: 22 September 2025).</w:t>
      </w:r>
    </w:p>
    <w:p w14:paraId="64499940" w14:textId="77777777" w:rsidR="00661461" w:rsidRDefault="00661461" w:rsidP="00661461">
      <w:pPr>
        <w:ind w:right="237"/>
        <w:rPr>
          <w:sz w:val="24"/>
          <w:szCs w:val="24"/>
        </w:rPr>
      </w:pPr>
    </w:p>
    <w:p w14:paraId="76892867" w14:textId="77777777" w:rsidR="00661461" w:rsidRPr="006A1D0B" w:rsidRDefault="00661461" w:rsidP="00661461">
      <w:pPr>
        <w:ind w:right="237"/>
        <w:rPr>
          <w:sz w:val="24"/>
          <w:szCs w:val="24"/>
        </w:rPr>
      </w:pPr>
      <w:r w:rsidRPr="006A1D0B">
        <w:rPr>
          <w:sz w:val="24"/>
          <w:szCs w:val="24"/>
        </w:rPr>
        <w:t>Newburn, T. (2022). The inevitable fallibility of policing. Policing and Society, 32(3), 434–450 [online].</w:t>
      </w:r>
    </w:p>
    <w:p w14:paraId="06DFF6CD" w14:textId="77777777" w:rsidR="00661461" w:rsidRDefault="00661461" w:rsidP="00661461">
      <w:pPr>
        <w:ind w:right="237"/>
        <w:rPr>
          <w:sz w:val="24"/>
          <w:szCs w:val="24"/>
        </w:rPr>
      </w:pPr>
      <w:r w:rsidRPr="006A1D0B">
        <w:rPr>
          <w:sz w:val="24"/>
          <w:szCs w:val="24"/>
        </w:rPr>
        <w:t>Available at: https://doi.org/10.1080/10439463.2022.2037557 (Accessed 10 September 2025)</w:t>
      </w:r>
      <w:r>
        <w:rPr>
          <w:sz w:val="24"/>
          <w:szCs w:val="24"/>
        </w:rPr>
        <w:t>.</w:t>
      </w:r>
    </w:p>
    <w:p w14:paraId="590BC1DB" w14:textId="77777777" w:rsidR="00661461" w:rsidRDefault="00661461" w:rsidP="00661461">
      <w:pPr>
        <w:ind w:right="237"/>
        <w:rPr>
          <w:sz w:val="24"/>
          <w:szCs w:val="24"/>
        </w:rPr>
      </w:pPr>
    </w:p>
    <w:p w14:paraId="3318CEEB" w14:textId="77777777" w:rsidR="00661461" w:rsidRPr="00594AEF" w:rsidRDefault="00661461" w:rsidP="00661461">
      <w:pPr>
        <w:ind w:right="237"/>
        <w:rPr>
          <w:sz w:val="24"/>
          <w:szCs w:val="24"/>
        </w:rPr>
      </w:pPr>
      <w:r w:rsidRPr="00594AEF">
        <w:rPr>
          <w:sz w:val="24"/>
          <w:szCs w:val="24"/>
        </w:rPr>
        <w:t>Nhan, J., Huey, L. &amp; Broll, R. (2017). Digilantism: An Analysis of Crowdsourcing and the Boston Marathon Bombings [online]. The British Journal of Criminology, Volume 57, Issue 2, 1 March 2017, Pages 341–361.</w:t>
      </w:r>
    </w:p>
    <w:p w14:paraId="59C6D779" w14:textId="77777777" w:rsidR="00661461" w:rsidRDefault="00661461" w:rsidP="00661461">
      <w:pPr>
        <w:ind w:right="237"/>
        <w:rPr>
          <w:sz w:val="24"/>
          <w:szCs w:val="24"/>
        </w:rPr>
      </w:pPr>
      <w:r w:rsidRPr="00594AEF">
        <w:rPr>
          <w:sz w:val="24"/>
          <w:szCs w:val="24"/>
        </w:rPr>
        <w:t xml:space="preserve">Available at: </w:t>
      </w:r>
      <w:r w:rsidRPr="00444970">
        <w:rPr>
          <w:sz w:val="24"/>
          <w:szCs w:val="24"/>
        </w:rPr>
        <w:t>https://academic.oup.com/bjc/article/57/2/341/2623876?login=true#60116312</w:t>
      </w:r>
      <w:r>
        <w:rPr>
          <w:sz w:val="24"/>
          <w:szCs w:val="24"/>
        </w:rPr>
        <w:t xml:space="preserve"> </w:t>
      </w:r>
      <w:r w:rsidRPr="00594AEF">
        <w:rPr>
          <w:sz w:val="24"/>
          <w:szCs w:val="24"/>
        </w:rPr>
        <w:t>(Accessed 20 October 2025).</w:t>
      </w:r>
    </w:p>
    <w:p w14:paraId="3C452F73" w14:textId="77777777" w:rsidR="00661461" w:rsidRDefault="00661461" w:rsidP="00661461">
      <w:pPr>
        <w:ind w:right="237"/>
        <w:rPr>
          <w:sz w:val="24"/>
          <w:szCs w:val="24"/>
        </w:rPr>
      </w:pPr>
    </w:p>
    <w:p w14:paraId="453A173C" w14:textId="77777777" w:rsidR="00661461" w:rsidRPr="00A67FA6" w:rsidRDefault="00661461" w:rsidP="00661461">
      <w:pPr>
        <w:ind w:right="237"/>
        <w:rPr>
          <w:sz w:val="24"/>
          <w:szCs w:val="24"/>
        </w:rPr>
      </w:pPr>
      <w:r w:rsidRPr="00A67FA6">
        <w:rPr>
          <w:sz w:val="24"/>
          <w:szCs w:val="24"/>
        </w:rPr>
        <w:t>Northumbria University (2025). The Police Education Qualification Framework [online].</w:t>
      </w:r>
    </w:p>
    <w:p w14:paraId="609A2512" w14:textId="77777777" w:rsidR="00661461" w:rsidRDefault="00661461" w:rsidP="00661461">
      <w:pPr>
        <w:ind w:right="237"/>
        <w:rPr>
          <w:sz w:val="24"/>
          <w:szCs w:val="24"/>
        </w:rPr>
      </w:pPr>
      <w:r w:rsidRPr="00A67FA6">
        <w:rPr>
          <w:sz w:val="24"/>
          <w:szCs w:val="24"/>
        </w:rPr>
        <w:t xml:space="preserve">Available at: </w:t>
      </w:r>
      <w:r w:rsidRPr="00A500F2">
        <w:rPr>
          <w:sz w:val="24"/>
          <w:szCs w:val="24"/>
        </w:rPr>
        <w:t>https://www.northumbria.ac.uk/business-services/engage-with-us/centre-for-crime-and-policing/the-police-education-qualification-framework</w:t>
      </w:r>
      <w:r>
        <w:rPr>
          <w:sz w:val="24"/>
          <w:szCs w:val="24"/>
        </w:rPr>
        <w:t xml:space="preserve"> </w:t>
      </w:r>
      <w:r w:rsidRPr="002A46AC">
        <w:rPr>
          <w:sz w:val="24"/>
          <w:szCs w:val="24"/>
        </w:rPr>
        <w:t>(accessed: 22 September 2025)</w:t>
      </w:r>
      <w:r>
        <w:rPr>
          <w:sz w:val="24"/>
          <w:szCs w:val="24"/>
        </w:rPr>
        <w:t>.</w:t>
      </w:r>
    </w:p>
    <w:p w14:paraId="148D204C" w14:textId="77777777" w:rsidR="00661461" w:rsidRDefault="00661461" w:rsidP="00661461">
      <w:pPr>
        <w:ind w:right="237"/>
        <w:rPr>
          <w:sz w:val="24"/>
          <w:szCs w:val="24"/>
        </w:rPr>
      </w:pPr>
    </w:p>
    <w:p w14:paraId="051CC7A6" w14:textId="77777777" w:rsidR="00661461" w:rsidRPr="0001310A" w:rsidRDefault="00661461" w:rsidP="00661461">
      <w:pPr>
        <w:ind w:right="237"/>
        <w:rPr>
          <w:sz w:val="24"/>
          <w:szCs w:val="24"/>
        </w:rPr>
      </w:pPr>
      <w:r w:rsidRPr="0001310A">
        <w:rPr>
          <w:sz w:val="24"/>
          <w:szCs w:val="24"/>
        </w:rPr>
        <w:t xml:space="preserve">Police Federation (2025). College of Policing [online]. </w:t>
      </w:r>
    </w:p>
    <w:p w14:paraId="3C23DC15" w14:textId="77777777" w:rsidR="00661461" w:rsidRDefault="00661461" w:rsidP="00661461">
      <w:pPr>
        <w:ind w:right="237"/>
        <w:rPr>
          <w:sz w:val="24"/>
          <w:szCs w:val="24"/>
        </w:rPr>
      </w:pPr>
      <w:r w:rsidRPr="0001310A">
        <w:rPr>
          <w:sz w:val="24"/>
          <w:szCs w:val="24"/>
        </w:rPr>
        <w:t>Available at: https://www.polfed.org/our-work/professional-development/college-of-policing (accessed: 22 September 2025)</w:t>
      </w:r>
      <w:r>
        <w:rPr>
          <w:sz w:val="24"/>
          <w:szCs w:val="24"/>
        </w:rPr>
        <w:t>.</w:t>
      </w:r>
    </w:p>
    <w:p w14:paraId="46BEF4FC" w14:textId="77777777" w:rsidR="00661461" w:rsidRDefault="00661461" w:rsidP="00661461">
      <w:pPr>
        <w:ind w:right="237"/>
        <w:rPr>
          <w:sz w:val="24"/>
          <w:szCs w:val="24"/>
        </w:rPr>
      </w:pPr>
    </w:p>
    <w:p w14:paraId="26C93BD8" w14:textId="77777777" w:rsidR="00661461" w:rsidRPr="007734E9" w:rsidRDefault="00661461" w:rsidP="00661461">
      <w:pPr>
        <w:ind w:right="237"/>
        <w:rPr>
          <w:sz w:val="24"/>
          <w:szCs w:val="24"/>
        </w:rPr>
      </w:pPr>
      <w:r w:rsidRPr="007734E9">
        <w:rPr>
          <w:sz w:val="24"/>
          <w:szCs w:val="24"/>
        </w:rPr>
        <w:t>Revolution Learning (2021). The BOOST Feedback Model [online].</w:t>
      </w:r>
    </w:p>
    <w:p w14:paraId="11098E36" w14:textId="77777777" w:rsidR="00661461" w:rsidRPr="0002235B" w:rsidRDefault="00661461" w:rsidP="00661461">
      <w:pPr>
        <w:ind w:right="237"/>
        <w:rPr>
          <w:sz w:val="24"/>
          <w:szCs w:val="24"/>
        </w:rPr>
      </w:pPr>
      <w:r w:rsidRPr="007734E9">
        <w:rPr>
          <w:sz w:val="24"/>
          <w:szCs w:val="24"/>
        </w:rPr>
        <w:t>Available at: https://www.revolutionlearning.co.uk/article/the-boost-feedback-model (accessed: 10 September 2025).</w:t>
      </w:r>
    </w:p>
    <w:p w14:paraId="36A15EB2" w14:textId="77777777" w:rsidR="00661461" w:rsidRDefault="00661461" w:rsidP="00661461">
      <w:pPr>
        <w:ind w:right="237"/>
        <w:rPr>
          <w:bCs/>
          <w:sz w:val="24"/>
          <w:szCs w:val="24"/>
        </w:rPr>
      </w:pPr>
    </w:p>
    <w:p w14:paraId="67BAAB87" w14:textId="77777777" w:rsidR="00661461" w:rsidRDefault="00661461" w:rsidP="00661461">
      <w:pPr>
        <w:ind w:right="237"/>
        <w:rPr>
          <w:bCs/>
          <w:sz w:val="24"/>
          <w:szCs w:val="24"/>
        </w:rPr>
      </w:pPr>
      <w:r>
        <w:rPr>
          <w:bCs/>
          <w:sz w:val="24"/>
          <w:szCs w:val="24"/>
        </w:rPr>
        <w:t>South Wales Police (2025a). South Wales Listens: About Us [online].</w:t>
      </w:r>
      <w:r>
        <w:rPr>
          <w:bCs/>
          <w:sz w:val="24"/>
          <w:szCs w:val="24"/>
        </w:rPr>
        <w:br/>
        <w:t xml:space="preserve">Available at: </w:t>
      </w:r>
      <w:r w:rsidRPr="00444970">
        <w:rPr>
          <w:bCs/>
          <w:sz w:val="24"/>
          <w:szCs w:val="24"/>
        </w:rPr>
        <w:t>https://www.southwaleslistens.co.uk/Content/Pages/About-Us</w:t>
      </w:r>
      <w:r>
        <w:rPr>
          <w:bCs/>
          <w:sz w:val="24"/>
          <w:szCs w:val="24"/>
        </w:rPr>
        <w:t xml:space="preserve"> (accessed 20 October 2025).</w:t>
      </w:r>
    </w:p>
    <w:p w14:paraId="7F534436" w14:textId="77777777" w:rsidR="00661461" w:rsidRDefault="00661461" w:rsidP="00661461">
      <w:pPr>
        <w:ind w:right="237"/>
        <w:rPr>
          <w:bCs/>
          <w:sz w:val="24"/>
          <w:szCs w:val="24"/>
        </w:rPr>
      </w:pPr>
    </w:p>
    <w:p w14:paraId="386CDA95" w14:textId="77777777" w:rsidR="00661461" w:rsidRDefault="00661461" w:rsidP="00661461">
      <w:pPr>
        <w:ind w:right="237"/>
        <w:rPr>
          <w:sz w:val="24"/>
          <w:szCs w:val="24"/>
        </w:rPr>
      </w:pPr>
      <w:r w:rsidRPr="005F0046">
        <w:rPr>
          <w:bCs/>
          <w:sz w:val="24"/>
          <w:szCs w:val="24"/>
        </w:rPr>
        <w:t>South Wales Police (2025</w:t>
      </w:r>
      <w:r>
        <w:rPr>
          <w:bCs/>
          <w:sz w:val="24"/>
          <w:szCs w:val="24"/>
        </w:rPr>
        <w:t>b</w:t>
      </w:r>
      <w:r w:rsidRPr="005F0046">
        <w:rPr>
          <w:bCs/>
          <w:sz w:val="24"/>
          <w:szCs w:val="24"/>
        </w:rPr>
        <w:t>). Social media house rules [online].</w:t>
      </w:r>
    </w:p>
    <w:p w14:paraId="430A4F7C" w14:textId="77777777" w:rsidR="00661461" w:rsidRDefault="00661461" w:rsidP="00661461">
      <w:pPr>
        <w:ind w:right="237"/>
        <w:rPr>
          <w:sz w:val="24"/>
          <w:szCs w:val="24"/>
        </w:rPr>
      </w:pPr>
      <w:r w:rsidRPr="005F0046">
        <w:rPr>
          <w:bCs/>
          <w:sz w:val="24"/>
          <w:szCs w:val="24"/>
        </w:rPr>
        <w:t>Available at: https://www.south-wales.police.uk/police-forces/south-wales-police/areas/about-us/about-us/social-media/social-media-house-rules/ (accessed 20 October 2025)</w:t>
      </w:r>
      <w:r>
        <w:rPr>
          <w:bCs/>
          <w:sz w:val="24"/>
          <w:szCs w:val="24"/>
        </w:rPr>
        <w:t>.</w:t>
      </w:r>
    </w:p>
    <w:p w14:paraId="7D981B37" w14:textId="77777777" w:rsidR="00661461" w:rsidRDefault="00661461" w:rsidP="00661461">
      <w:pPr>
        <w:ind w:right="237"/>
        <w:rPr>
          <w:sz w:val="24"/>
          <w:szCs w:val="24"/>
        </w:rPr>
      </w:pPr>
    </w:p>
    <w:p w14:paraId="4F58FEA5" w14:textId="77777777" w:rsidR="00661461" w:rsidRDefault="00661461" w:rsidP="00661461">
      <w:pPr>
        <w:ind w:right="237"/>
        <w:rPr>
          <w:sz w:val="24"/>
          <w:szCs w:val="24"/>
        </w:rPr>
      </w:pPr>
      <w:r w:rsidRPr="000A0FAB">
        <w:rPr>
          <w:bCs/>
          <w:sz w:val="24"/>
          <w:szCs w:val="24"/>
        </w:rPr>
        <w:t xml:space="preserve">South Wales Police (2025c). Neighbourhood Policing Team [online]. </w:t>
      </w:r>
    </w:p>
    <w:p w14:paraId="242DEEEA" w14:textId="77777777" w:rsidR="00661461" w:rsidRDefault="00661461" w:rsidP="00661461">
      <w:pPr>
        <w:ind w:right="237"/>
        <w:rPr>
          <w:sz w:val="24"/>
          <w:szCs w:val="24"/>
        </w:rPr>
      </w:pPr>
      <w:r w:rsidRPr="000A0FAB">
        <w:rPr>
          <w:bCs/>
          <w:sz w:val="24"/>
          <w:szCs w:val="24"/>
        </w:rPr>
        <w:t>Available a</w:t>
      </w:r>
      <w:r>
        <w:rPr>
          <w:bCs/>
          <w:sz w:val="24"/>
          <w:szCs w:val="24"/>
        </w:rPr>
        <w:t xml:space="preserve">t: </w:t>
      </w:r>
      <w:r w:rsidRPr="00444970">
        <w:rPr>
          <w:bCs/>
          <w:sz w:val="24"/>
          <w:szCs w:val="24"/>
        </w:rPr>
        <w:t>https://www.south-wales.police.uk/police-forces/south-wales-police/areas/about-us/about-us/neighbourhood-policing/</w:t>
      </w:r>
      <w:r>
        <w:rPr>
          <w:sz w:val="24"/>
          <w:szCs w:val="24"/>
        </w:rPr>
        <w:t xml:space="preserve"> </w:t>
      </w:r>
      <w:r w:rsidRPr="000A0FAB">
        <w:rPr>
          <w:bCs/>
          <w:sz w:val="24"/>
          <w:szCs w:val="24"/>
        </w:rPr>
        <w:t>(accessed: 19 October 2025).</w:t>
      </w:r>
      <w:r w:rsidRPr="0002235B">
        <w:rPr>
          <w:sz w:val="24"/>
          <w:szCs w:val="24"/>
        </w:rPr>
        <w:t xml:space="preserve"> </w:t>
      </w:r>
    </w:p>
    <w:p w14:paraId="11333ADD" w14:textId="77777777" w:rsidR="00661461" w:rsidRDefault="00661461" w:rsidP="00661461">
      <w:pPr>
        <w:ind w:right="237"/>
        <w:rPr>
          <w:sz w:val="24"/>
          <w:szCs w:val="24"/>
        </w:rPr>
      </w:pPr>
    </w:p>
    <w:p w14:paraId="468FD130" w14:textId="4A9EA1AB" w:rsidR="00661461" w:rsidRDefault="00661461" w:rsidP="007A6A9B">
      <w:pPr>
        <w:ind w:right="237"/>
        <w:rPr>
          <w:bCs/>
          <w:sz w:val="24"/>
          <w:szCs w:val="24"/>
        </w:rPr>
      </w:pPr>
      <w:r w:rsidRPr="00E136F0">
        <w:rPr>
          <w:bCs/>
          <w:sz w:val="24"/>
          <w:szCs w:val="24"/>
        </w:rPr>
        <w:t>Strong, J. (2019). Policing Education Qualifications Framework (PEQF) implementation Frequently Asked Questions [online].</w:t>
      </w:r>
      <w:r w:rsidR="007A6A9B">
        <w:rPr>
          <w:bCs/>
          <w:sz w:val="24"/>
          <w:szCs w:val="24"/>
        </w:rPr>
        <w:br/>
      </w:r>
      <w:r w:rsidRPr="00E136F0">
        <w:rPr>
          <w:bCs/>
          <w:sz w:val="24"/>
          <w:szCs w:val="24"/>
        </w:rPr>
        <w:t xml:space="preserve">Available at: </w:t>
      </w:r>
      <w:r w:rsidRPr="00A500F2">
        <w:rPr>
          <w:bCs/>
          <w:sz w:val="24"/>
          <w:szCs w:val="24"/>
        </w:rPr>
        <w:t>https://www.polfed.org/Wilts/media/1580/policing-eductation-qualifications-framework-faqs.pdf</w:t>
      </w:r>
      <w:r>
        <w:rPr>
          <w:bCs/>
          <w:sz w:val="24"/>
          <w:szCs w:val="24"/>
        </w:rPr>
        <w:t xml:space="preserve"> </w:t>
      </w:r>
      <w:r w:rsidRPr="002A46AC">
        <w:rPr>
          <w:sz w:val="24"/>
          <w:szCs w:val="24"/>
        </w:rPr>
        <w:t>(accessed: 22 September 2025)</w:t>
      </w:r>
      <w:r>
        <w:rPr>
          <w:sz w:val="24"/>
          <w:szCs w:val="24"/>
        </w:rPr>
        <w:t>.</w:t>
      </w:r>
    </w:p>
    <w:p w14:paraId="1658E685" w14:textId="77777777" w:rsidR="00661461" w:rsidRPr="002A46AC" w:rsidRDefault="00661461" w:rsidP="00661461">
      <w:pPr>
        <w:keepNext/>
        <w:ind w:right="237"/>
        <w:rPr>
          <w:bCs/>
          <w:sz w:val="24"/>
          <w:szCs w:val="24"/>
        </w:rPr>
      </w:pPr>
      <w:r w:rsidRPr="002A46AC">
        <w:rPr>
          <w:bCs/>
          <w:sz w:val="24"/>
          <w:szCs w:val="24"/>
        </w:rPr>
        <w:lastRenderedPageBreak/>
        <w:t>Tangen, G. (2023). The policing education qualifications framework: A block to recruitment or a natural evolution? Policing Insight [online].</w:t>
      </w:r>
    </w:p>
    <w:p w14:paraId="6B904C1D" w14:textId="77777777" w:rsidR="00661461" w:rsidRDefault="00661461" w:rsidP="00661461">
      <w:pPr>
        <w:keepNext/>
        <w:ind w:right="237"/>
        <w:rPr>
          <w:sz w:val="24"/>
          <w:szCs w:val="24"/>
        </w:rPr>
      </w:pPr>
      <w:r w:rsidRPr="002A46AC">
        <w:rPr>
          <w:bCs/>
          <w:sz w:val="24"/>
          <w:szCs w:val="24"/>
        </w:rPr>
        <w:t xml:space="preserve">Available at: </w:t>
      </w:r>
      <w:r w:rsidRPr="00A500F2">
        <w:rPr>
          <w:bCs/>
          <w:sz w:val="24"/>
          <w:szCs w:val="24"/>
        </w:rPr>
        <w:t>https://policinginsight.com/feature/opinion/the-policing-education-qualifications-framework-a-block-to-recruitment-or-a-natural-evolution/</w:t>
      </w:r>
      <w:r>
        <w:rPr>
          <w:bCs/>
          <w:sz w:val="24"/>
          <w:szCs w:val="24"/>
        </w:rPr>
        <w:t xml:space="preserve"> </w:t>
      </w:r>
      <w:r w:rsidRPr="002A46AC">
        <w:rPr>
          <w:sz w:val="24"/>
          <w:szCs w:val="24"/>
        </w:rPr>
        <w:t>(accessed: 22 September 2025)</w:t>
      </w:r>
      <w:r>
        <w:rPr>
          <w:sz w:val="24"/>
          <w:szCs w:val="24"/>
        </w:rPr>
        <w:t>.</w:t>
      </w:r>
    </w:p>
    <w:p w14:paraId="19C4DF89" w14:textId="77777777" w:rsidR="00661461" w:rsidRDefault="00661461" w:rsidP="00661461">
      <w:pPr>
        <w:keepNext/>
        <w:ind w:right="237"/>
        <w:rPr>
          <w:sz w:val="24"/>
          <w:szCs w:val="24"/>
        </w:rPr>
      </w:pPr>
    </w:p>
    <w:p w14:paraId="30C04CEF" w14:textId="77777777" w:rsidR="00661461" w:rsidRPr="008D005F" w:rsidRDefault="00661461" w:rsidP="00661461">
      <w:pPr>
        <w:keepNext/>
        <w:ind w:right="237"/>
        <w:rPr>
          <w:bCs/>
          <w:sz w:val="24"/>
          <w:szCs w:val="24"/>
        </w:rPr>
      </w:pPr>
      <w:r w:rsidRPr="008D005F">
        <w:rPr>
          <w:bCs/>
          <w:sz w:val="24"/>
          <w:szCs w:val="24"/>
        </w:rPr>
        <w:t>The Police Foundation (2014). The Briefing: Police Use of Social Media [online].</w:t>
      </w:r>
    </w:p>
    <w:p w14:paraId="5C542F36" w14:textId="77777777" w:rsidR="00661461" w:rsidRPr="002A46AC" w:rsidRDefault="00661461" w:rsidP="00661461">
      <w:pPr>
        <w:keepNext/>
        <w:ind w:right="237"/>
        <w:rPr>
          <w:bCs/>
          <w:sz w:val="24"/>
          <w:szCs w:val="24"/>
          <w:highlight w:val="yellow"/>
        </w:rPr>
      </w:pPr>
      <w:r w:rsidRPr="008D005F">
        <w:rPr>
          <w:bCs/>
          <w:sz w:val="24"/>
          <w:szCs w:val="24"/>
        </w:rPr>
        <w:t>Available at: https://www.police-foundation.org.uk/wp-content/uploads/2017/08/Social_media_briefing_FINAL.pdf (accessed 20 October 2025).</w:t>
      </w:r>
    </w:p>
    <w:p w14:paraId="24A401E9" w14:textId="77777777" w:rsidR="00661461" w:rsidRDefault="00661461" w:rsidP="00661461"/>
    <w:p w14:paraId="42EA1293" w14:textId="77777777" w:rsidR="00661461" w:rsidRPr="002A46AC" w:rsidRDefault="00661461" w:rsidP="00661461">
      <w:pPr>
        <w:rPr>
          <w:sz w:val="24"/>
          <w:szCs w:val="24"/>
        </w:rPr>
      </w:pPr>
      <w:r w:rsidRPr="002A46AC">
        <w:rPr>
          <w:sz w:val="24"/>
          <w:szCs w:val="24"/>
        </w:rPr>
        <w:t>Tudor, S (2023). Police standards and culture: Restoring public trust. House of Lords Library [online].</w:t>
      </w:r>
    </w:p>
    <w:p w14:paraId="28D75D75" w14:textId="77777777" w:rsidR="00661461" w:rsidRDefault="00661461" w:rsidP="00661461">
      <w:pPr>
        <w:rPr>
          <w:sz w:val="24"/>
          <w:szCs w:val="24"/>
        </w:rPr>
      </w:pPr>
      <w:r w:rsidRPr="002A46AC">
        <w:rPr>
          <w:sz w:val="24"/>
          <w:szCs w:val="24"/>
        </w:rPr>
        <w:t>Available at: https://lordslibrary.parliament.uk/police-standards-and-culture-restoring-public-trust/ (accessed: 22 September 2025)</w:t>
      </w:r>
      <w:r>
        <w:rPr>
          <w:sz w:val="24"/>
          <w:szCs w:val="24"/>
        </w:rPr>
        <w:t>.</w:t>
      </w:r>
    </w:p>
    <w:p w14:paraId="692912FD" w14:textId="77777777" w:rsidR="00661461" w:rsidRDefault="00661461" w:rsidP="00661461">
      <w:pPr>
        <w:rPr>
          <w:sz w:val="24"/>
          <w:szCs w:val="24"/>
        </w:rPr>
      </w:pPr>
    </w:p>
    <w:p w14:paraId="148B289E" w14:textId="77777777" w:rsidR="00090299" w:rsidRPr="00090299" w:rsidRDefault="00090299" w:rsidP="00090299">
      <w:pPr>
        <w:rPr>
          <w:sz w:val="24"/>
          <w:szCs w:val="24"/>
        </w:rPr>
      </w:pPr>
      <w:r w:rsidRPr="00090299">
        <w:rPr>
          <w:sz w:val="24"/>
          <w:szCs w:val="24"/>
        </w:rPr>
        <w:t>UWE, 2022. Occupational Competencies: Professional Policing. Module Specification: Student and Academic Services [online].</w:t>
      </w:r>
    </w:p>
    <w:p w14:paraId="1E128CFC" w14:textId="6ADD69A5" w:rsidR="00090299" w:rsidRDefault="00090299" w:rsidP="00661461">
      <w:pPr>
        <w:rPr>
          <w:sz w:val="24"/>
          <w:szCs w:val="24"/>
        </w:rPr>
      </w:pPr>
      <w:r w:rsidRPr="00090299">
        <w:rPr>
          <w:sz w:val="24"/>
          <w:szCs w:val="24"/>
        </w:rPr>
        <w:t>Available at: https://info.uwe.ac.uk/modules/specification.asp?urn=2153895&amp;file=UZSKEE-30-2_Occupational_Competencies_Professional_Policing_092022.pdf (accessed 27 October 2025).</w:t>
      </w:r>
    </w:p>
    <w:p w14:paraId="40EF65B1" w14:textId="77777777" w:rsidR="00090299" w:rsidRDefault="00090299" w:rsidP="00661461">
      <w:pPr>
        <w:rPr>
          <w:sz w:val="24"/>
          <w:szCs w:val="24"/>
        </w:rPr>
      </w:pPr>
    </w:p>
    <w:p w14:paraId="67CA6AAB" w14:textId="77777777" w:rsidR="00661461" w:rsidRPr="00A016A8" w:rsidRDefault="00661461" w:rsidP="00661461">
      <w:pPr>
        <w:rPr>
          <w:sz w:val="24"/>
          <w:szCs w:val="24"/>
        </w:rPr>
      </w:pPr>
      <w:r w:rsidRPr="00A016A8">
        <w:rPr>
          <w:sz w:val="24"/>
          <w:szCs w:val="24"/>
        </w:rPr>
        <w:t>Webster, R. (2013). Social media to show the human side of policing. Russell Webster [online].</w:t>
      </w:r>
    </w:p>
    <w:p w14:paraId="5B6B1E80" w14:textId="77777777" w:rsidR="00661461" w:rsidRDefault="00661461" w:rsidP="00661461">
      <w:pPr>
        <w:rPr>
          <w:sz w:val="24"/>
          <w:szCs w:val="24"/>
        </w:rPr>
      </w:pPr>
      <w:r w:rsidRPr="00A016A8">
        <w:rPr>
          <w:sz w:val="24"/>
          <w:szCs w:val="24"/>
        </w:rPr>
        <w:t>Available at: https://www.russellwebster.com/social-media-to-show-the-human-side-of-policing/ (accessed: 20 October 2025).</w:t>
      </w:r>
    </w:p>
    <w:p w14:paraId="377E026C" w14:textId="77777777" w:rsidR="00661461" w:rsidRPr="000A0FAB" w:rsidRDefault="00661461" w:rsidP="00661461">
      <w:pPr>
        <w:rPr>
          <w:sz w:val="24"/>
          <w:szCs w:val="24"/>
        </w:rPr>
      </w:pPr>
    </w:p>
    <w:p w14:paraId="782FAE9D" w14:textId="77777777" w:rsidR="00661461" w:rsidRPr="000A0FAB" w:rsidRDefault="00661461" w:rsidP="00661461">
      <w:pPr>
        <w:rPr>
          <w:sz w:val="24"/>
          <w:szCs w:val="24"/>
        </w:rPr>
      </w:pPr>
      <w:r w:rsidRPr="000A0FAB">
        <w:rPr>
          <w:sz w:val="24"/>
          <w:szCs w:val="24"/>
        </w:rPr>
        <w:t>Yukl, G. (2006). Leadership in organizations (6th ed.). Upper Saddle River, NJ: Pearson-Prentice Hall.</w:t>
      </w:r>
    </w:p>
    <w:p w14:paraId="584AC4E1" w14:textId="77777777" w:rsidR="00661461" w:rsidRPr="000A0FAB" w:rsidRDefault="00661461" w:rsidP="00661461">
      <w:pPr>
        <w:rPr>
          <w:sz w:val="24"/>
          <w:szCs w:val="24"/>
        </w:rPr>
      </w:pPr>
    </w:p>
    <w:p w14:paraId="476FD1B7" w14:textId="77777777" w:rsidR="00661461" w:rsidRPr="000A0FAB" w:rsidRDefault="00661461" w:rsidP="00661461">
      <w:pPr>
        <w:rPr>
          <w:sz w:val="24"/>
          <w:szCs w:val="24"/>
        </w:rPr>
      </w:pPr>
      <w:r w:rsidRPr="000A0FAB">
        <w:rPr>
          <w:sz w:val="24"/>
          <w:szCs w:val="24"/>
        </w:rPr>
        <w:t xml:space="preserve">Yukl. G. (2008). The Importance of Flexible Leadership [online]. </w:t>
      </w:r>
    </w:p>
    <w:p w14:paraId="27CD3B7D" w14:textId="77777777" w:rsidR="00661461" w:rsidRPr="000A0FAB" w:rsidRDefault="00661461" w:rsidP="00661461">
      <w:pPr>
        <w:rPr>
          <w:sz w:val="24"/>
          <w:szCs w:val="24"/>
        </w:rPr>
      </w:pPr>
      <w:r w:rsidRPr="000A0FAB">
        <w:rPr>
          <w:sz w:val="24"/>
          <w:szCs w:val="24"/>
        </w:rPr>
        <w:t>Available at:</w:t>
      </w:r>
    </w:p>
    <w:p w14:paraId="076FF45E" w14:textId="77777777" w:rsidR="00661461" w:rsidRPr="000A0FAB" w:rsidRDefault="00661461" w:rsidP="00661461">
      <w:pPr>
        <w:rPr>
          <w:sz w:val="24"/>
          <w:szCs w:val="24"/>
        </w:rPr>
      </w:pPr>
      <w:r w:rsidRPr="000A0FAB">
        <w:rPr>
          <w:sz w:val="24"/>
          <w:szCs w:val="24"/>
        </w:rPr>
        <w:t>https://www.researchgate.net/publication/254848271_The_Importance_of_Flexible_Leadership (accessed: 19 October 2025).</w:t>
      </w:r>
    </w:p>
    <w:p w14:paraId="6CFE7856" w14:textId="77777777" w:rsidR="00661461" w:rsidRPr="000A0FAB" w:rsidRDefault="00661461" w:rsidP="00661461">
      <w:pPr>
        <w:rPr>
          <w:sz w:val="24"/>
          <w:szCs w:val="24"/>
        </w:rPr>
      </w:pPr>
    </w:p>
    <w:p w14:paraId="795B724D" w14:textId="77777777" w:rsidR="00661461" w:rsidRPr="002A46AC" w:rsidRDefault="00661461" w:rsidP="00661461">
      <w:pPr>
        <w:rPr>
          <w:sz w:val="24"/>
          <w:szCs w:val="24"/>
        </w:rPr>
      </w:pPr>
    </w:p>
    <w:p w14:paraId="443CE5F0" w14:textId="77777777" w:rsidR="00661461" w:rsidRDefault="00661461" w:rsidP="00661461">
      <w:pPr>
        <w:ind w:right="237"/>
      </w:pPr>
    </w:p>
    <w:p w14:paraId="7528F8BF" w14:textId="6F4E0CAA" w:rsidR="00661461" w:rsidRPr="0035144D" w:rsidRDefault="00661461" w:rsidP="00661461">
      <w:pPr>
        <w:overflowPunct/>
        <w:autoSpaceDE/>
        <w:autoSpaceDN/>
        <w:adjustRightInd/>
        <w:textAlignment w:val="auto"/>
        <w:sectPr w:rsidR="00661461" w:rsidRPr="0035144D" w:rsidSect="0022001B">
          <w:pgSz w:w="11906" w:h="16838" w:code="9"/>
          <w:pgMar w:top="1440" w:right="1440" w:bottom="1440" w:left="1440" w:header="720" w:footer="720" w:gutter="0"/>
          <w:cols w:space="720"/>
          <w:docGrid w:linePitch="272"/>
        </w:sectPr>
      </w:pPr>
      <w:r>
        <w:br w:type="page"/>
      </w:r>
    </w:p>
    <w:p w14:paraId="6C100E6F" w14:textId="77777777" w:rsidR="00FF2B1E" w:rsidRPr="005D583E" w:rsidRDefault="00FF2B1E"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0D90AB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3606E6">
        <w:rPr>
          <w:rFonts w:eastAsia="Arial"/>
          <w:b/>
          <w:bCs/>
          <w:color w:val="000000" w:themeColor="text1"/>
          <w:sz w:val="24"/>
          <w:szCs w:val="24"/>
          <w:highlight w:val="yellow"/>
        </w:rPr>
        <w:t>JONATHAN JENKINS</w:t>
      </w:r>
    </w:p>
    <w:p w14:paraId="574DF1C8" w14:textId="1C0C00AA" w:rsidR="28D1B5E1" w:rsidRDefault="28D1B5E1" w:rsidP="28D1B5E1">
      <w:pPr>
        <w:jc w:val="both"/>
        <w:rPr>
          <w:b/>
          <w:bCs/>
          <w:color w:val="000000" w:themeColor="text1"/>
          <w:sz w:val="24"/>
          <w:szCs w:val="24"/>
          <w:highlight w:val="yellow"/>
        </w:rPr>
      </w:pPr>
    </w:p>
    <w:p w14:paraId="6AF6F333" w14:textId="388C5C7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3606E6">
        <w:rPr>
          <w:rFonts w:eastAsia="Arial"/>
          <w:b/>
          <w:bCs/>
          <w:color w:val="000000" w:themeColor="text1"/>
          <w:sz w:val="24"/>
          <w:szCs w:val="24"/>
          <w:highlight w:val="yellow"/>
        </w:rPr>
        <w:t>………</w:t>
      </w:r>
      <w:r w:rsidR="00393090">
        <w:rPr>
          <w:rFonts w:eastAsia="Arial"/>
          <w:b/>
          <w:bCs/>
          <w:color w:val="000000" w:themeColor="text1"/>
          <w:sz w:val="24"/>
          <w:szCs w:val="24"/>
          <w:highlight w:val="yellow"/>
        </w:rPr>
        <w:t>27</w:t>
      </w:r>
      <w:r w:rsidR="003606E6">
        <w:rPr>
          <w:rFonts w:eastAsia="Arial"/>
          <w:b/>
          <w:bCs/>
          <w:color w:val="000000" w:themeColor="text1"/>
          <w:sz w:val="24"/>
          <w:szCs w:val="24"/>
          <w:highlight w:val="yellow"/>
        </w:rPr>
        <w:t>/</w:t>
      </w:r>
      <w:r w:rsidR="00393090">
        <w:rPr>
          <w:rFonts w:eastAsia="Arial"/>
          <w:b/>
          <w:bCs/>
          <w:color w:val="000000" w:themeColor="text1"/>
          <w:sz w:val="24"/>
          <w:szCs w:val="24"/>
          <w:highlight w:val="yellow"/>
        </w:rPr>
        <w:t>10</w:t>
      </w:r>
      <w:r w:rsidR="003606E6">
        <w:rPr>
          <w:rFonts w:eastAsia="Arial"/>
          <w:b/>
          <w:bCs/>
          <w:color w:val="000000" w:themeColor="text1"/>
          <w:sz w:val="24"/>
          <w:szCs w:val="24"/>
          <w:highlight w:val="yellow"/>
        </w:rPr>
        <w:t>/2025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bookmarkEnd w:id="0"/>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A4FE3F" w14:textId="77777777" w:rsidR="00214C40" w:rsidRDefault="00214C40">
      <w:r>
        <w:separator/>
      </w:r>
    </w:p>
  </w:endnote>
  <w:endnote w:type="continuationSeparator" w:id="0">
    <w:p w14:paraId="634F013E" w14:textId="77777777" w:rsidR="00214C40" w:rsidRDefault="00214C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1B0B2D" w14:textId="77777777" w:rsidR="00214C40" w:rsidRDefault="00214C40">
      <w:r>
        <w:separator/>
      </w:r>
    </w:p>
  </w:footnote>
  <w:footnote w:type="continuationSeparator" w:id="0">
    <w:p w14:paraId="24F5D07E" w14:textId="77777777" w:rsidR="00214C40" w:rsidRDefault="00214C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360A2F"/>
    <w:multiLevelType w:val="multilevel"/>
    <w:tmpl w:val="D05E44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6B4C1005"/>
    <w:multiLevelType w:val="multilevel"/>
    <w:tmpl w:val="65446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5B4A7E"/>
    <w:multiLevelType w:val="multilevel"/>
    <w:tmpl w:val="28BAD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abstractNum w:abstractNumId="7" w15:restartNumberingAfterBreak="0">
    <w:nsid w:val="7BA66A10"/>
    <w:multiLevelType w:val="hybridMultilevel"/>
    <w:tmpl w:val="72629974"/>
    <w:lvl w:ilvl="0" w:tplc="800E2EF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E15D90"/>
    <w:multiLevelType w:val="multilevel"/>
    <w:tmpl w:val="43349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9372249">
    <w:abstractNumId w:val="6"/>
  </w:num>
  <w:num w:numId="2" w16cid:durableId="458649193">
    <w:abstractNumId w:val="2"/>
  </w:num>
  <w:num w:numId="3" w16cid:durableId="1589077822">
    <w:abstractNumId w:val="3"/>
  </w:num>
  <w:num w:numId="4" w16cid:durableId="1226835170">
    <w:abstractNumId w:val="1"/>
  </w:num>
  <w:num w:numId="5" w16cid:durableId="785387287">
    <w:abstractNumId w:val="8"/>
  </w:num>
  <w:num w:numId="6" w16cid:durableId="2140024062">
    <w:abstractNumId w:val="4"/>
  </w:num>
  <w:num w:numId="7" w16cid:durableId="1188447668">
    <w:abstractNumId w:val="5"/>
  </w:num>
  <w:num w:numId="8" w16cid:durableId="219438160">
    <w:abstractNumId w:val="0"/>
  </w:num>
  <w:num w:numId="9" w16cid:durableId="88816328">
    <w:abstractNumId w:val="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B71"/>
    <w:rsid w:val="00001EFF"/>
    <w:rsid w:val="00001FBF"/>
    <w:rsid w:val="00001FC5"/>
    <w:rsid w:val="00003990"/>
    <w:rsid w:val="000045B8"/>
    <w:rsid w:val="00006D92"/>
    <w:rsid w:val="00007B97"/>
    <w:rsid w:val="00007D95"/>
    <w:rsid w:val="00011C28"/>
    <w:rsid w:val="0001298B"/>
    <w:rsid w:val="00015003"/>
    <w:rsid w:val="00015715"/>
    <w:rsid w:val="00015DD2"/>
    <w:rsid w:val="0001721C"/>
    <w:rsid w:val="000200FD"/>
    <w:rsid w:val="00020EEC"/>
    <w:rsid w:val="0002130C"/>
    <w:rsid w:val="0002169A"/>
    <w:rsid w:val="0002305B"/>
    <w:rsid w:val="000235BB"/>
    <w:rsid w:val="000240F6"/>
    <w:rsid w:val="00024194"/>
    <w:rsid w:val="000241F6"/>
    <w:rsid w:val="00025650"/>
    <w:rsid w:val="00025D9F"/>
    <w:rsid w:val="00026FAB"/>
    <w:rsid w:val="00027B1F"/>
    <w:rsid w:val="000304A9"/>
    <w:rsid w:val="0003088B"/>
    <w:rsid w:val="000316D5"/>
    <w:rsid w:val="000325D9"/>
    <w:rsid w:val="00034FAF"/>
    <w:rsid w:val="000363E5"/>
    <w:rsid w:val="000372B2"/>
    <w:rsid w:val="0003747F"/>
    <w:rsid w:val="0004079F"/>
    <w:rsid w:val="000415D4"/>
    <w:rsid w:val="00042B34"/>
    <w:rsid w:val="0004300D"/>
    <w:rsid w:val="0004460E"/>
    <w:rsid w:val="00045419"/>
    <w:rsid w:val="00045B87"/>
    <w:rsid w:val="00045C07"/>
    <w:rsid w:val="000469A0"/>
    <w:rsid w:val="000512A9"/>
    <w:rsid w:val="000536C9"/>
    <w:rsid w:val="00055D43"/>
    <w:rsid w:val="00056C5B"/>
    <w:rsid w:val="00056FAC"/>
    <w:rsid w:val="00057751"/>
    <w:rsid w:val="0006150C"/>
    <w:rsid w:val="00062E39"/>
    <w:rsid w:val="00065368"/>
    <w:rsid w:val="00065F15"/>
    <w:rsid w:val="0006685A"/>
    <w:rsid w:val="0006731E"/>
    <w:rsid w:val="00067461"/>
    <w:rsid w:val="00071478"/>
    <w:rsid w:val="000722C5"/>
    <w:rsid w:val="0007272C"/>
    <w:rsid w:val="00073AAE"/>
    <w:rsid w:val="00077D3E"/>
    <w:rsid w:val="00080741"/>
    <w:rsid w:val="00080E58"/>
    <w:rsid w:val="00081001"/>
    <w:rsid w:val="00083D99"/>
    <w:rsid w:val="00084EA6"/>
    <w:rsid w:val="00085645"/>
    <w:rsid w:val="00085699"/>
    <w:rsid w:val="00087891"/>
    <w:rsid w:val="00090299"/>
    <w:rsid w:val="00091F52"/>
    <w:rsid w:val="00092970"/>
    <w:rsid w:val="00092BC7"/>
    <w:rsid w:val="00093613"/>
    <w:rsid w:val="00093720"/>
    <w:rsid w:val="000938E6"/>
    <w:rsid w:val="00093B3C"/>
    <w:rsid w:val="00093FE7"/>
    <w:rsid w:val="0009488C"/>
    <w:rsid w:val="00095658"/>
    <w:rsid w:val="00095C1B"/>
    <w:rsid w:val="00096B7A"/>
    <w:rsid w:val="00096DEA"/>
    <w:rsid w:val="000A09BD"/>
    <w:rsid w:val="000A1ADF"/>
    <w:rsid w:val="000A1BD2"/>
    <w:rsid w:val="000A3FA4"/>
    <w:rsid w:val="000A4082"/>
    <w:rsid w:val="000A4240"/>
    <w:rsid w:val="000A469A"/>
    <w:rsid w:val="000A73E7"/>
    <w:rsid w:val="000B1E96"/>
    <w:rsid w:val="000B25B7"/>
    <w:rsid w:val="000B3544"/>
    <w:rsid w:val="000B51F3"/>
    <w:rsid w:val="000B699F"/>
    <w:rsid w:val="000B7391"/>
    <w:rsid w:val="000B746F"/>
    <w:rsid w:val="000B7A55"/>
    <w:rsid w:val="000C07B9"/>
    <w:rsid w:val="000C0CF9"/>
    <w:rsid w:val="000C2B4D"/>
    <w:rsid w:val="000C378F"/>
    <w:rsid w:val="000C5997"/>
    <w:rsid w:val="000C62AA"/>
    <w:rsid w:val="000C6892"/>
    <w:rsid w:val="000C6FFE"/>
    <w:rsid w:val="000C79F2"/>
    <w:rsid w:val="000D04D9"/>
    <w:rsid w:val="000D0996"/>
    <w:rsid w:val="000D0BB6"/>
    <w:rsid w:val="000D0D6A"/>
    <w:rsid w:val="000D0E57"/>
    <w:rsid w:val="000D15A5"/>
    <w:rsid w:val="000D1F9F"/>
    <w:rsid w:val="000D2055"/>
    <w:rsid w:val="000D2727"/>
    <w:rsid w:val="000D2AC6"/>
    <w:rsid w:val="000D2E54"/>
    <w:rsid w:val="000D32E8"/>
    <w:rsid w:val="000D5EC9"/>
    <w:rsid w:val="000E26B0"/>
    <w:rsid w:val="000E4002"/>
    <w:rsid w:val="000E612B"/>
    <w:rsid w:val="000E797F"/>
    <w:rsid w:val="000F1599"/>
    <w:rsid w:val="000F1769"/>
    <w:rsid w:val="000F2A48"/>
    <w:rsid w:val="000F2AC8"/>
    <w:rsid w:val="000F3E37"/>
    <w:rsid w:val="000F423A"/>
    <w:rsid w:val="000F4A7E"/>
    <w:rsid w:val="000F4AFE"/>
    <w:rsid w:val="000F5A20"/>
    <w:rsid w:val="000F6196"/>
    <w:rsid w:val="000F7DD5"/>
    <w:rsid w:val="000F7ECD"/>
    <w:rsid w:val="00102732"/>
    <w:rsid w:val="00102E64"/>
    <w:rsid w:val="00102EE0"/>
    <w:rsid w:val="0010312C"/>
    <w:rsid w:val="00106DC7"/>
    <w:rsid w:val="001075E3"/>
    <w:rsid w:val="00107924"/>
    <w:rsid w:val="00107E97"/>
    <w:rsid w:val="00112391"/>
    <w:rsid w:val="00114F52"/>
    <w:rsid w:val="001153ED"/>
    <w:rsid w:val="00115FB0"/>
    <w:rsid w:val="0012135C"/>
    <w:rsid w:val="0012385C"/>
    <w:rsid w:val="00123AAC"/>
    <w:rsid w:val="0012472A"/>
    <w:rsid w:val="001259A4"/>
    <w:rsid w:val="00125DE0"/>
    <w:rsid w:val="0012650E"/>
    <w:rsid w:val="00130BDE"/>
    <w:rsid w:val="00131F93"/>
    <w:rsid w:val="00132A59"/>
    <w:rsid w:val="00132BC9"/>
    <w:rsid w:val="001347F8"/>
    <w:rsid w:val="00136504"/>
    <w:rsid w:val="00137BB5"/>
    <w:rsid w:val="00137E05"/>
    <w:rsid w:val="00140055"/>
    <w:rsid w:val="001412FF"/>
    <w:rsid w:val="001447F6"/>
    <w:rsid w:val="00146662"/>
    <w:rsid w:val="0014681D"/>
    <w:rsid w:val="00147DE3"/>
    <w:rsid w:val="00150794"/>
    <w:rsid w:val="00151AC8"/>
    <w:rsid w:val="00152C24"/>
    <w:rsid w:val="001605A5"/>
    <w:rsid w:val="001608C4"/>
    <w:rsid w:val="001608C9"/>
    <w:rsid w:val="00161109"/>
    <w:rsid w:val="00162962"/>
    <w:rsid w:val="0016591F"/>
    <w:rsid w:val="001659F3"/>
    <w:rsid w:val="00171418"/>
    <w:rsid w:val="0017453C"/>
    <w:rsid w:val="0017454F"/>
    <w:rsid w:val="00176586"/>
    <w:rsid w:val="001801BE"/>
    <w:rsid w:val="001803CA"/>
    <w:rsid w:val="00184AC4"/>
    <w:rsid w:val="00185042"/>
    <w:rsid w:val="00186972"/>
    <w:rsid w:val="001908EB"/>
    <w:rsid w:val="00190913"/>
    <w:rsid w:val="00190C25"/>
    <w:rsid w:val="001924CF"/>
    <w:rsid w:val="001961CF"/>
    <w:rsid w:val="00196CCB"/>
    <w:rsid w:val="001A0BF9"/>
    <w:rsid w:val="001A23EB"/>
    <w:rsid w:val="001A2DA4"/>
    <w:rsid w:val="001A4F5D"/>
    <w:rsid w:val="001A5111"/>
    <w:rsid w:val="001A566D"/>
    <w:rsid w:val="001A59BB"/>
    <w:rsid w:val="001A6A51"/>
    <w:rsid w:val="001A79C4"/>
    <w:rsid w:val="001B011C"/>
    <w:rsid w:val="001B331A"/>
    <w:rsid w:val="001B41F7"/>
    <w:rsid w:val="001B59CB"/>
    <w:rsid w:val="001B5EF6"/>
    <w:rsid w:val="001C0E74"/>
    <w:rsid w:val="001C321F"/>
    <w:rsid w:val="001C69EC"/>
    <w:rsid w:val="001C6CEC"/>
    <w:rsid w:val="001C7D3A"/>
    <w:rsid w:val="001D229F"/>
    <w:rsid w:val="001D2B65"/>
    <w:rsid w:val="001D448C"/>
    <w:rsid w:val="001D5567"/>
    <w:rsid w:val="001D6162"/>
    <w:rsid w:val="001E4BCC"/>
    <w:rsid w:val="001E535F"/>
    <w:rsid w:val="001E5F5D"/>
    <w:rsid w:val="001E6EDE"/>
    <w:rsid w:val="001E7592"/>
    <w:rsid w:val="001F0841"/>
    <w:rsid w:val="001F15A4"/>
    <w:rsid w:val="001F1A1A"/>
    <w:rsid w:val="001F3878"/>
    <w:rsid w:val="001F4552"/>
    <w:rsid w:val="002002E0"/>
    <w:rsid w:val="00200F68"/>
    <w:rsid w:val="002010A9"/>
    <w:rsid w:val="002019EB"/>
    <w:rsid w:val="00202D1C"/>
    <w:rsid w:val="002030F2"/>
    <w:rsid w:val="00204EE9"/>
    <w:rsid w:val="00204EEE"/>
    <w:rsid w:val="00205051"/>
    <w:rsid w:val="00205128"/>
    <w:rsid w:val="00210E25"/>
    <w:rsid w:val="00211F65"/>
    <w:rsid w:val="00212838"/>
    <w:rsid w:val="00212A97"/>
    <w:rsid w:val="00212C6B"/>
    <w:rsid w:val="00214C40"/>
    <w:rsid w:val="00214D26"/>
    <w:rsid w:val="00215B19"/>
    <w:rsid w:val="002175EC"/>
    <w:rsid w:val="00217983"/>
    <w:rsid w:val="0022001B"/>
    <w:rsid w:val="002200B5"/>
    <w:rsid w:val="00220D06"/>
    <w:rsid w:val="002219BA"/>
    <w:rsid w:val="00221B6F"/>
    <w:rsid w:val="00221CC9"/>
    <w:rsid w:val="00221E70"/>
    <w:rsid w:val="002222C9"/>
    <w:rsid w:val="002226C2"/>
    <w:rsid w:val="002230E8"/>
    <w:rsid w:val="00223249"/>
    <w:rsid w:val="002246A0"/>
    <w:rsid w:val="00224744"/>
    <w:rsid w:val="00224AF9"/>
    <w:rsid w:val="00230439"/>
    <w:rsid w:val="0023052E"/>
    <w:rsid w:val="002308F7"/>
    <w:rsid w:val="00235176"/>
    <w:rsid w:val="002354DC"/>
    <w:rsid w:val="00236061"/>
    <w:rsid w:val="0024100E"/>
    <w:rsid w:val="00241142"/>
    <w:rsid w:val="002414B3"/>
    <w:rsid w:val="00241C1B"/>
    <w:rsid w:val="0024288B"/>
    <w:rsid w:val="00243CD3"/>
    <w:rsid w:val="00244398"/>
    <w:rsid w:val="00246709"/>
    <w:rsid w:val="00246AE3"/>
    <w:rsid w:val="00250F94"/>
    <w:rsid w:val="00251560"/>
    <w:rsid w:val="002516E7"/>
    <w:rsid w:val="00251D9C"/>
    <w:rsid w:val="00252C1D"/>
    <w:rsid w:val="00253BC1"/>
    <w:rsid w:val="002556C4"/>
    <w:rsid w:val="00255801"/>
    <w:rsid w:val="00255D8E"/>
    <w:rsid w:val="00256954"/>
    <w:rsid w:val="00260CE8"/>
    <w:rsid w:val="00263537"/>
    <w:rsid w:val="00263995"/>
    <w:rsid w:val="002639EC"/>
    <w:rsid w:val="00264714"/>
    <w:rsid w:val="002657E9"/>
    <w:rsid w:val="0026665E"/>
    <w:rsid w:val="00270EEB"/>
    <w:rsid w:val="0027147E"/>
    <w:rsid w:val="002718CF"/>
    <w:rsid w:val="00272B7C"/>
    <w:rsid w:val="00274DE8"/>
    <w:rsid w:val="002761F4"/>
    <w:rsid w:val="002775E1"/>
    <w:rsid w:val="00277979"/>
    <w:rsid w:val="002805CD"/>
    <w:rsid w:val="002808EB"/>
    <w:rsid w:val="0028095D"/>
    <w:rsid w:val="00281705"/>
    <w:rsid w:val="00282D4D"/>
    <w:rsid w:val="00283C13"/>
    <w:rsid w:val="002850AA"/>
    <w:rsid w:val="00285225"/>
    <w:rsid w:val="00291ADD"/>
    <w:rsid w:val="00292F86"/>
    <w:rsid w:val="00293E54"/>
    <w:rsid w:val="002940D6"/>
    <w:rsid w:val="00294380"/>
    <w:rsid w:val="00294868"/>
    <w:rsid w:val="00295CA1"/>
    <w:rsid w:val="00295D8C"/>
    <w:rsid w:val="002968CF"/>
    <w:rsid w:val="002970A1"/>
    <w:rsid w:val="00297694"/>
    <w:rsid w:val="002A0353"/>
    <w:rsid w:val="002A291A"/>
    <w:rsid w:val="002A2927"/>
    <w:rsid w:val="002A5604"/>
    <w:rsid w:val="002A6110"/>
    <w:rsid w:val="002A614F"/>
    <w:rsid w:val="002B1701"/>
    <w:rsid w:val="002B1736"/>
    <w:rsid w:val="002B23C3"/>
    <w:rsid w:val="002B3C9A"/>
    <w:rsid w:val="002B40E0"/>
    <w:rsid w:val="002B443A"/>
    <w:rsid w:val="002B5B35"/>
    <w:rsid w:val="002B7972"/>
    <w:rsid w:val="002C1822"/>
    <w:rsid w:val="002C256A"/>
    <w:rsid w:val="002C2AA2"/>
    <w:rsid w:val="002C43A2"/>
    <w:rsid w:val="002C4840"/>
    <w:rsid w:val="002C496D"/>
    <w:rsid w:val="002C4A28"/>
    <w:rsid w:val="002C72B5"/>
    <w:rsid w:val="002C78F5"/>
    <w:rsid w:val="002C7FEB"/>
    <w:rsid w:val="002D05EB"/>
    <w:rsid w:val="002D2F29"/>
    <w:rsid w:val="002D2FD3"/>
    <w:rsid w:val="002D45BB"/>
    <w:rsid w:val="002D4E67"/>
    <w:rsid w:val="002D5F91"/>
    <w:rsid w:val="002D6489"/>
    <w:rsid w:val="002D72FD"/>
    <w:rsid w:val="002E0B1C"/>
    <w:rsid w:val="002E56B3"/>
    <w:rsid w:val="002E7017"/>
    <w:rsid w:val="002E74CC"/>
    <w:rsid w:val="002E76AF"/>
    <w:rsid w:val="002F456F"/>
    <w:rsid w:val="002F4F6E"/>
    <w:rsid w:val="003015C3"/>
    <w:rsid w:val="00302B1C"/>
    <w:rsid w:val="0030698D"/>
    <w:rsid w:val="00307271"/>
    <w:rsid w:val="00307579"/>
    <w:rsid w:val="00310C99"/>
    <w:rsid w:val="003115EA"/>
    <w:rsid w:val="003130D5"/>
    <w:rsid w:val="0031350A"/>
    <w:rsid w:val="003147F0"/>
    <w:rsid w:val="0031569E"/>
    <w:rsid w:val="00316815"/>
    <w:rsid w:val="003168CA"/>
    <w:rsid w:val="00320040"/>
    <w:rsid w:val="00320EB7"/>
    <w:rsid w:val="00321255"/>
    <w:rsid w:val="0032230D"/>
    <w:rsid w:val="00322A0B"/>
    <w:rsid w:val="0032540D"/>
    <w:rsid w:val="00330093"/>
    <w:rsid w:val="003318F8"/>
    <w:rsid w:val="003321FB"/>
    <w:rsid w:val="00332379"/>
    <w:rsid w:val="003342CB"/>
    <w:rsid w:val="003346FF"/>
    <w:rsid w:val="00335A96"/>
    <w:rsid w:val="00335C93"/>
    <w:rsid w:val="00335FC5"/>
    <w:rsid w:val="00336A8E"/>
    <w:rsid w:val="00336D92"/>
    <w:rsid w:val="003370E1"/>
    <w:rsid w:val="003377FD"/>
    <w:rsid w:val="00337FE1"/>
    <w:rsid w:val="00340A34"/>
    <w:rsid w:val="00340E9A"/>
    <w:rsid w:val="00344BC3"/>
    <w:rsid w:val="0035144D"/>
    <w:rsid w:val="003516C0"/>
    <w:rsid w:val="00352635"/>
    <w:rsid w:val="00352769"/>
    <w:rsid w:val="00352E23"/>
    <w:rsid w:val="00352E59"/>
    <w:rsid w:val="0035302B"/>
    <w:rsid w:val="00353ECC"/>
    <w:rsid w:val="003541C5"/>
    <w:rsid w:val="00354DBE"/>
    <w:rsid w:val="00355210"/>
    <w:rsid w:val="0035779A"/>
    <w:rsid w:val="00357D5F"/>
    <w:rsid w:val="003606E6"/>
    <w:rsid w:val="0036164D"/>
    <w:rsid w:val="00362E83"/>
    <w:rsid w:val="0036472A"/>
    <w:rsid w:val="00365DF9"/>
    <w:rsid w:val="0036668D"/>
    <w:rsid w:val="00367A2E"/>
    <w:rsid w:val="00372DB4"/>
    <w:rsid w:val="00372E5B"/>
    <w:rsid w:val="0037490C"/>
    <w:rsid w:val="00375AF5"/>
    <w:rsid w:val="003761BD"/>
    <w:rsid w:val="003763E7"/>
    <w:rsid w:val="003769F6"/>
    <w:rsid w:val="0038386D"/>
    <w:rsid w:val="00383A16"/>
    <w:rsid w:val="00384982"/>
    <w:rsid w:val="00385414"/>
    <w:rsid w:val="003859DD"/>
    <w:rsid w:val="00387AE0"/>
    <w:rsid w:val="00390074"/>
    <w:rsid w:val="00390958"/>
    <w:rsid w:val="003914CF"/>
    <w:rsid w:val="00391FC4"/>
    <w:rsid w:val="00392E81"/>
    <w:rsid w:val="00393090"/>
    <w:rsid w:val="003941E5"/>
    <w:rsid w:val="00394ECB"/>
    <w:rsid w:val="00395478"/>
    <w:rsid w:val="0039705A"/>
    <w:rsid w:val="0039762B"/>
    <w:rsid w:val="00397B1A"/>
    <w:rsid w:val="003A0C37"/>
    <w:rsid w:val="003A0DB1"/>
    <w:rsid w:val="003A1B6B"/>
    <w:rsid w:val="003A2F82"/>
    <w:rsid w:val="003A3335"/>
    <w:rsid w:val="003A46C0"/>
    <w:rsid w:val="003A600E"/>
    <w:rsid w:val="003A6513"/>
    <w:rsid w:val="003A6B46"/>
    <w:rsid w:val="003B0788"/>
    <w:rsid w:val="003B16C7"/>
    <w:rsid w:val="003B23F9"/>
    <w:rsid w:val="003B655A"/>
    <w:rsid w:val="003B77D0"/>
    <w:rsid w:val="003C01EC"/>
    <w:rsid w:val="003C0803"/>
    <w:rsid w:val="003C1404"/>
    <w:rsid w:val="003C19F1"/>
    <w:rsid w:val="003C4186"/>
    <w:rsid w:val="003C458C"/>
    <w:rsid w:val="003C4812"/>
    <w:rsid w:val="003C6185"/>
    <w:rsid w:val="003C6243"/>
    <w:rsid w:val="003D0ABC"/>
    <w:rsid w:val="003D0D2D"/>
    <w:rsid w:val="003D106D"/>
    <w:rsid w:val="003D1F11"/>
    <w:rsid w:val="003D3C96"/>
    <w:rsid w:val="003D4710"/>
    <w:rsid w:val="003D6E20"/>
    <w:rsid w:val="003D780C"/>
    <w:rsid w:val="003E08C7"/>
    <w:rsid w:val="003E16D7"/>
    <w:rsid w:val="003E197E"/>
    <w:rsid w:val="003E37D3"/>
    <w:rsid w:val="003E4E89"/>
    <w:rsid w:val="003E50C0"/>
    <w:rsid w:val="003E57C0"/>
    <w:rsid w:val="003E7817"/>
    <w:rsid w:val="003F1A09"/>
    <w:rsid w:val="003F3C6A"/>
    <w:rsid w:val="003F5A0D"/>
    <w:rsid w:val="00400CBB"/>
    <w:rsid w:val="004046F0"/>
    <w:rsid w:val="004053F7"/>
    <w:rsid w:val="0040668F"/>
    <w:rsid w:val="004104FD"/>
    <w:rsid w:val="00410F62"/>
    <w:rsid w:val="004110EA"/>
    <w:rsid w:val="004124BF"/>
    <w:rsid w:val="00412677"/>
    <w:rsid w:val="00412C36"/>
    <w:rsid w:val="004152D1"/>
    <w:rsid w:val="00416B8C"/>
    <w:rsid w:val="00417925"/>
    <w:rsid w:val="00420701"/>
    <w:rsid w:val="004225FC"/>
    <w:rsid w:val="0042335C"/>
    <w:rsid w:val="0042495B"/>
    <w:rsid w:val="00425001"/>
    <w:rsid w:val="00425EC0"/>
    <w:rsid w:val="0042645C"/>
    <w:rsid w:val="00430817"/>
    <w:rsid w:val="00431B78"/>
    <w:rsid w:val="00431F17"/>
    <w:rsid w:val="00432D6C"/>
    <w:rsid w:val="00432DC0"/>
    <w:rsid w:val="004333D5"/>
    <w:rsid w:val="004348AE"/>
    <w:rsid w:val="004376C0"/>
    <w:rsid w:val="0044115F"/>
    <w:rsid w:val="004418AA"/>
    <w:rsid w:val="00441BCE"/>
    <w:rsid w:val="0044223A"/>
    <w:rsid w:val="004444C6"/>
    <w:rsid w:val="0044657C"/>
    <w:rsid w:val="00446792"/>
    <w:rsid w:val="00446F80"/>
    <w:rsid w:val="00450C83"/>
    <w:rsid w:val="004512A6"/>
    <w:rsid w:val="00451851"/>
    <w:rsid w:val="00453343"/>
    <w:rsid w:val="00453CA3"/>
    <w:rsid w:val="00456AC1"/>
    <w:rsid w:val="0046060F"/>
    <w:rsid w:val="004608B9"/>
    <w:rsid w:val="00460ADB"/>
    <w:rsid w:val="004614B0"/>
    <w:rsid w:val="0046217C"/>
    <w:rsid w:val="00462BF3"/>
    <w:rsid w:val="004643FE"/>
    <w:rsid w:val="0046584A"/>
    <w:rsid w:val="00465947"/>
    <w:rsid w:val="004662B5"/>
    <w:rsid w:val="00470BB1"/>
    <w:rsid w:val="00470E13"/>
    <w:rsid w:val="00471594"/>
    <w:rsid w:val="004718F7"/>
    <w:rsid w:val="00471CC7"/>
    <w:rsid w:val="00473153"/>
    <w:rsid w:val="0047388B"/>
    <w:rsid w:val="004740AA"/>
    <w:rsid w:val="004743AF"/>
    <w:rsid w:val="00474C1C"/>
    <w:rsid w:val="0047534D"/>
    <w:rsid w:val="00475C62"/>
    <w:rsid w:val="00475EFC"/>
    <w:rsid w:val="004767A8"/>
    <w:rsid w:val="004774A4"/>
    <w:rsid w:val="00480011"/>
    <w:rsid w:val="004817A2"/>
    <w:rsid w:val="00481CEA"/>
    <w:rsid w:val="00482842"/>
    <w:rsid w:val="00482C17"/>
    <w:rsid w:val="004837BD"/>
    <w:rsid w:val="00484BB3"/>
    <w:rsid w:val="004852B3"/>
    <w:rsid w:val="004911B4"/>
    <w:rsid w:val="0049196A"/>
    <w:rsid w:val="004923DA"/>
    <w:rsid w:val="00493097"/>
    <w:rsid w:val="00493434"/>
    <w:rsid w:val="00493D10"/>
    <w:rsid w:val="004962F9"/>
    <w:rsid w:val="004968E2"/>
    <w:rsid w:val="00497C5D"/>
    <w:rsid w:val="004A181B"/>
    <w:rsid w:val="004A2173"/>
    <w:rsid w:val="004A2A49"/>
    <w:rsid w:val="004A58D4"/>
    <w:rsid w:val="004A71E6"/>
    <w:rsid w:val="004A786B"/>
    <w:rsid w:val="004B38E7"/>
    <w:rsid w:val="004B4CC3"/>
    <w:rsid w:val="004B5579"/>
    <w:rsid w:val="004B600B"/>
    <w:rsid w:val="004B670A"/>
    <w:rsid w:val="004B6822"/>
    <w:rsid w:val="004B69F6"/>
    <w:rsid w:val="004B6E12"/>
    <w:rsid w:val="004B7072"/>
    <w:rsid w:val="004B7960"/>
    <w:rsid w:val="004C279A"/>
    <w:rsid w:val="004C2D3A"/>
    <w:rsid w:val="004C32F9"/>
    <w:rsid w:val="004C3488"/>
    <w:rsid w:val="004C3C4B"/>
    <w:rsid w:val="004D00F0"/>
    <w:rsid w:val="004D03C4"/>
    <w:rsid w:val="004D0545"/>
    <w:rsid w:val="004D0863"/>
    <w:rsid w:val="004D0BF1"/>
    <w:rsid w:val="004D1658"/>
    <w:rsid w:val="004D24D2"/>
    <w:rsid w:val="004D35A4"/>
    <w:rsid w:val="004D443C"/>
    <w:rsid w:val="004D445F"/>
    <w:rsid w:val="004D4512"/>
    <w:rsid w:val="004D63AD"/>
    <w:rsid w:val="004E087B"/>
    <w:rsid w:val="004E0E9A"/>
    <w:rsid w:val="004E44A4"/>
    <w:rsid w:val="004E7B8B"/>
    <w:rsid w:val="004E7BDD"/>
    <w:rsid w:val="004F167A"/>
    <w:rsid w:val="004F1E21"/>
    <w:rsid w:val="004F3E2F"/>
    <w:rsid w:val="004F520E"/>
    <w:rsid w:val="004F62B9"/>
    <w:rsid w:val="004F73CC"/>
    <w:rsid w:val="004F740D"/>
    <w:rsid w:val="004F7B8F"/>
    <w:rsid w:val="00500748"/>
    <w:rsid w:val="0050102C"/>
    <w:rsid w:val="005011D6"/>
    <w:rsid w:val="0050121D"/>
    <w:rsid w:val="0050167A"/>
    <w:rsid w:val="00502BA1"/>
    <w:rsid w:val="00503A47"/>
    <w:rsid w:val="005042F1"/>
    <w:rsid w:val="00504554"/>
    <w:rsid w:val="00504C85"/>
    <w:rsid w:val="00505798"/>
    <w:rsid w:val="00505DDF"/>
    <w:rsid w:val="00507D98"/>
    <w:rsid w:val="00513C7D"/>
    <w:rsid w:val="00513ED6"/>
    <w:rsid w:val="005153C5"/>
    <w:rsid w:val="00516469"/>
    <w:rsid w:val="005169D1"/>
    <w:rsid w:val="0051791B"/>
    <w:rsid w:val="00521123"/>
    <w:rsid w:val="00521221"/>
    <w:rsid w:val="00525619"/>
    <w:rsid w:val="00525A32"/>
    <w:rsid w:val="005260E2"/>
    <w:rsid w:val="0052667D"/>
    <w:rsid w:val="005277F2"/>
    <w:rsid w:val="005318E1"/>
    <w:rsid w:val="005320FA"/>
    <w:rsid w:val="005349B3"/>
    <w:rsid w:val="00536829"/>
    <w:rsid w:val="00536FA9"/>
    <w:rsid w:val="00537852"/>
    <w:rsid w:val="005413C8"/>
    <w:rsid w:val="005414F4"/>
    <w:rsid w:val="00541B3D"/>
    <w:rsid w:val="00541D11"/>
    <w:rsid w:val="00541FB8"/>
    <w:rsid w:val="00543426"/>
    <w:rsid w:val="00543AFB"/>
    <w:rsid w:val="00543D83"/>
    <w:rsid w:val="005454C3"/>
    <w:rsid w:val="00546187"/>
    <w:rsid w:val="0054620F"/>
    <w:rsid w:val="005463F1"/>
    <w:rsid w:val="00547370"/>
    <w:rsid w:val="0054777C"/>
    <w:rsid w:val="00547BF5"/>
    <w:rsid w:val="005500EB"/>
    <w:rsid w:val="00551781"/>
    <w:rsid w:val="00551E84"/>
    <w:rsid w:val="005534F2"/>
    <w:rsid w:val="00557D77"/>
    <w:rsid w:val="00560E19"/>
    <w:rsid w:val="00562EAA"/>
    <w:rsid w:val="00563679"/>
    <w:rsid w:val="00563B58"/>
    <w:rsid w:val="005640C4"/>
    <w:rsid w:val="00564963"/>
    <w:rsid w:val="00564C53"/>
    <w:rsid w:val="0056684C"/>
    <w:rsid w:val="00566A36"/>
    <w:rsid w:val="00567032"/>
    <w:rsid w:val="005670C3"/>
    <w:rsid w:val="0057035A"/>
    <w:rsid w:val="00571253"/>
    <w:rsid w:val="00571403"/>
    <w:rsid w:val="00574A0C"/>
    <w:rsid w:val="00574C62"/>
    <w:rsid w:val="00576E4C"/>
    <w:rsid w:val="0057780F"/>
    <w:rsid w:val="005805B1"/>
    <w:rsid w:val="0058137A"/>
    <w:rsid w:val="00581E0A"/>
    <w:rsid w:val="0058246B"/>
    <w:rsid w:val="005845B3"/>
    <w:rsid w:val="00586D89"/>
    <w:rsid w:val="00586DB8"/>
    <w:rsid w:val="005871C8"/>
    <w:rsid w:val="00587649"/>
    <w:rsid w:val="005904EC"/>
    <w:rsid w:val="005904F3"/>
    <w:rsid w:val="005916B8"/>
    <w:rsid w:val="00592DD0"/>
    <w:rsid w:val="005935B4"/>
    <w:rsid w:val="00593F70"/>
    <w:rsid w:val="005952A7"/>
    <w:rsid w:val="005967BD"/>
    <w:rsid w:val="005968DA"/>
    <w:rsid w:val="00596D3A"/>
    <w:rsid w:val="005A1B4C"/>
    <w:rsid w:val="005A1BA3"/>
    <w:rsid w:val="005A545C"/>
    <w:rsid w:val="005A5F40"/>
    <w:rsid w:val="005A668E"/>
    <w:rsid w:val="005A6DE8"/>
    <w:rsid w:val="005A723A"/>
    <w:rsid w:val="005B0627"/>
    <w:rsid w:val="005B063B"/>
    <w:rsid w:val="005B0653"/>
    <w:rsid w:val="005B06A7"/>
    <w:rsid w:val="005B11B8"/>
    <w:rsid w:val="005B1CF8"/>
    <w:rsid w:val="005B3156"/>
    <w:rsid w:val="005B59A3"/>
    <w:rsid w:val="005B59DD"/>
    <w:rsid w:val="005B713A"/>
    <w:rsid w:val="005C0209"/>
    <w:rsid w:val="005C1567"/>
    <w:rsid w:val="005C1857"/>
    <w:rsid w:val="005C37EE"/>
    <w:rsid w:val="005C52C4"/>
    <w:rsid w:val="005C5C5F"/>
    <w:rsid w:val="005C6289"/>
    <w:rsid w:val="005C6CE5"/>
    <w:rsid w:val="005C72D6"/>
    <w:rsid w:val="005D194B"/>
    <w:rsid w:val="005D2579"/>
    <w:rsid w:val="005D282F"/>
    <w:rsid w:val="005D2A9A"/>
    <w:rsid w:val="005D3F07"/>
    <w:rsid w:val="005D583E"/>
    <w:rsid w:val="005E0A42"/>
    <w:rsid w:val="005E13EA"/>
    <w:rsid w:val="005E273C"/>
    <w:rsid w:val="005E3FA8"/>
    <w:rsid w:val="005E53BD"/>
    <w:rsid w:val="005E62AF"/>
    <w:rsid w:val="005E7649"/>
    <w:rsid w:val="005F1760"/>
    <w:rsid w:val="005F20D3"/>
    <w:rsid w:val="005F6ACF"/>
    <w:rsid w:val="00600B60"/>
    <w:rsid w:val="00601913"/>
    <w:rsid w:val="006020F4"/>
    <w:rsid w:val="00603004"/>
    <w:rsid w:val="0060338E"/>
    <w:rsid w:val="0060451A"/>
    <w:rsid w:val="006058A7"/>
    <w:rsid w:val="006068DF"/>
    <w:rsid w:val="00606CDF"/>
    <w:rsid w:val="00606E27"/>
    <w:rsid w:val="00610795"/>
    <w:rsid w:val="006108C9"/>
    <w:rsid w:val="00611FB6"/>
    <w:rsid w:val="006124A5"/>
    <w:rsid w:val="006135F0"/>
    <w:rsid w:val="00613643"/>
    <w:rsid w:val="00615C7E"/>
    <w:rsid w:val="006173DD"/>
    <w:rsid w:val="006206F8"/>
    <w:rsid w:val="00620BC3"/>
    <w:rsid w:val="0062158D"/>
    <w:rsid w:val="00621B57"/>
    <w:rsid w:val="00623693"/>
    <w:rsid w:val="006240F6"/>
    <w:rsid w:val="0062421B"/>
    <w:rsid w:val="006258EC"/>
    <w:rsid w:val="00626D7D"/>
    <w:rsid w:val="00630F39"/>
    <w:rsid w:val="006316FF"/>
    <w:rsid w:val="006326D1"/>
    <w:rsid w:val="00632E0A"/>
    <w:rsid w:val="00633165"/>
    <w:rsid w:val="006357EE"/>
    <w:rsid w:val="00636B6C"/>
    <w:rsid w:val="006434A0"/>
    <w:rsid w:val="006447DE"/>
    <w:rsid w:val="00644802"/>
    <w:rsid w:val="00650056"/>
    <w:rsid w:val="00650CE9"/>
    <w:rsid w:val="0065276E"/>
    <w:rsid w:val="00652B94"/>
    <w:rsid w:val="006535B4"/>
    <w:rsid w:val="00654080"/>
    <w:rsid w:val="00654329"/>
    <w:rsid w:val="00654CEC"/>
    <w:rsid w:val="00655507"/>
    <w:rsid w:val="00656D38"/>
    <w:rsid w:val="00656D91"/>
    <w:rsid w:val="00656E86"/>
    <w:rsid w:val="00657D8A"/>
    <w:rsid w:val="00661461"/>
    <w:rsid w:val="00663F88"/>
    <w:rsid w:val="0066508D"/>
    <w:rsid w:val="00665666"/>
    <w:rsid w:val="00665B43"/>
    <w:rsid w:val="00666237"/>
    <w:rsid w:val="006712A7"/>
    <w:rsid w:val="00671415"/>
    <w:rsid w:val="006729F2"/>
    <w:rsid w:val="00672DB3"/>
    <w:rsid w:val="00672E7C"/>
    <w:rsid w:val="006733CC"/>
    <w:rsid w:val="00674BBB"/>
    <w:rsid w:val="00674EE3"/>
    <w:rsid w:val="00674FC2"/>
    <w:rsid w:val="00675175"/>
    <w:rsid w:val="00675288"/>
    <w:rsid w:val="00675D8C"/>
    <w:rsid w:val="00676CAF"/>
    <w:rsid w:val="00677737"/>
    <w:rsid w:val="00677E42"/>
    <w:rsid w:val="006810C2"/>
    <w:rsid w:val="00682334"/>
    <w:rsid w:val="00684B16"/>
    <w:rsid w:val="00687BDA"/>
    <w:rsid w:val="006905A4"/>
    <w:rsid w:val="00690C40"/>
    <w:rsid w:val="006927FF"/>
    <w:rsid w:val="006938C2"/>
    <w:rsid w:val="0069490C"/>
    <w:rsid w:val="00694C00"/>
    <w:rsid w:val="00695554"/>
    <w:rsid w:val="00696F65"/>
    <w:rsid w:val="006A0456"/>
    <w:rsid w:val="006A1CCE"/>
    <w:rsid w:val="006A1F3A"/>
    <w:rsid w:val="006A23BE"/>
    <w:rsid w:val="006A432B"/>
    <w:rsid w:val="006A7386"/>
    <w:rsid w:val="006A74D8"/>
    <w:rsid w:val="006A7A6D"/>
    <w:rsid w:val="006A7B2F"/>
    <w:rsid w:val="006B0C95"/>
    <w:rsid w:val="006B177D"/>
    <w:rsid w:val="006B17D0"/>
    <w:rsid w:val="006B447A"/>
    <w:rsid w:val="006B5E67"/>
    <w:rsid w:val="006B69BE"/>
    <w:rsid w:val="006B7E6F"/>
    <w:rsid w:val="006BE8E5"/>
    <w:rsid w:val="006C1A2D"/>
    <w:rsid w:val="006C2973"/>
    <w:rsid w:val="006C2EB5"/>
    <w:rsid w:val="006C3261"/>
    <w:rsid w:val="006C3682"/>
    <w:rsid w:val="006C58B6"/>
    <w:rsid w:val="006C65EA"/>
    <w:rsid w:val="006C661C"/>
    <w:rsid w:val="006D0C72"/>
    <w:rsid w:val="006D18A3"/>
    <w:rsid w:val="006D1DC7"/>
    <w:rsid w:val="006D3485"/>
    <w:rsid w:val="006D4A19"/>
    <w:rsid w:val="006D5970"/>
    <w:rsid w:val="006E0206"/>
    <w:rsid w:val="006E176E"/>
    <w:rsid w:val="006E481E"/>
    <w:rsid w:val="006E53DA"/>
    <w:rsid w:val="006E547F"/>
    <w:rsid w:val="006E62FE"/>
    <w:rsid w:val="006E6D49"/>
    <w:rsid w:val="006E7116"/>
    <w:rsid w:val="006E795F"/>
    <w:rsid w:val="006F0246"/>
    <w:rsid w:val="006F10F7"/>
    <w:rsid w:val="006F1C98"/>
    <w:rsid w:val="006F3EEC"/>
    <w:rsid w:val="006F48DD"/>
    <w:rsid w:val="006F7434"/>
    <w:rsid w:val="00700249"/>
    <w:rsid w:val="0070094C"/>
    <w:rsid w:val="00700A08"/>
    <w:rsid w:val="007010CC"/>
    <w:rsid w:val="00704003"/>
    <w:rsid w:val="0070420A"/>
    <w:rsid w:val="007043C4"/>
    <w:rsid w:val="007048BE"/>
    <w:rsid w:val="0070492E"/>
    <w:rsid w:val="007051D1"/>
    <w:rsid w:val="00705F36"/>
    <w:rsid w:val="0070604C"/>
    <w:rsid w:val="007061D6"/>
    <w:rsid w:val="007069CD"/>
    <w:rsid w:val="00707388"/>
    <w:rsid w:val="00710286"/>
    <w:rsid w:val="007110E6"/>
    <w:rsid w:val="007119B0"/>
    <w:rsid w:val="00711A70"/>
    <w:rsid w:val="00712471"/>
    <w:rsid w:val="00712E6F"/>
    <w:rsid w:val="00712E90"/>
    <w:rsid w:val="00713B7E"/>
    <w:rsid w:val="00714AC0"/>
    <w:rsid w:val="007204AE"/>
    <w:rsid w:val="007210C3"/>
    <w:rsid w:val="00721875"/>
    <w:rsid w:val="00721B39"/>
    <w:rsid w:val="00721BF8"/>
    <w:rsid w:val="00724525"/>
    <w:rsid w:val="00724FAF"/>
    <w:rsid w:val="00725C91"/>
    <w:rsid w:val="0072630A"/>
    <w:rsid w:val="007264F1"/>
    <w:rsid w:val="0072678F"/>
    <w:rsid w:val="00727C4C"/>
    <w:rsid w:val="00730E6E"/>
    <w:rsid w:val="0073302D"/>
    <w:rsid w:val="00733818"/>
    <w:rsid w:val="00734809"/>
    <w:rsid w:val="00736432"/>
    <w:rsid w:val="007406E1"/>
    <w:rsid w:val="00741F32"/>
    <w:rsid w:val="00742338"/>
    <w:rsid w:val="00742701"/>
    <w:rsid w:val="00743E40"/>
    <w:rsid w:val="00744532"/>
    <w:rsid w:val="00751263"/>
    <w:rsid w:val="0075133B"/>
    <w:rsid w:val="00754EA0"/>
    <w:rsid w:val="0075571D"/>
    <w:rsid w:val="0075704F"/>
    <w:rsid w:val="007600F5"/>
    <w:rsid w:val="0076200B"/>
    <w:rsid w:val="00762E3E"/>
    <w:rsid w:val="00763B13"/>
    <w:rsid w:val="00763B2D"/>
    <w:rsid w:val="007640FF"/>
    <w:rsid w:val="0076737B"/>
    <w:rsid w:val="0077291A"/>
    <w:rsid w:val="00772924"/>
    <w:rsid w:val="00773A6B"/>
    <w:rsid w:val="00774456"/>
    <w:rsid w:val="00775800"/>
    <w:rsid w:val="00781A1B"/>
    <w:rsid w:val="0078376A"/>
    <w:rsid w:val="00783B7F"/>
    <w:rsid w:val="007842BE"/>
    <w:rsid w:val="00784547"/>
    <w:rsid w:val="00784835"/>
    <w:rsid w:val="00784EC4"/>
    <w:rsid w:val="00785847"/>
    <w:rsid w:val="0078644B"/>
    <w:rsid w:val="0078723D"/>
    <w:rsid w:val="007872F2"/>
    <w:rsid w:val="007874BC"/>
    <w:rsid w:val="00787864"/>
    <w:rsid w:val="007908E0"/>
    <w:rsid w:val="0079101C"/>
    <w:rsid w:val="00791DAF"/>
    <w:rsid w:val="00792327"/>
    <w:rsid w:val="00793EB3"/>
    <w:rsid w:val="00794060"/>
    <w:rsid w:val="00794205"/>
    <w:rsid w:val="0079566E"/>
    <w:rsid w:val="007958DB"/>
    <w:rsid w:val="00795D71"/>
    <w:rsid w:val="0079689B"/>
    <w:rsid w:val="00796C5E"/>
    <w:rsid w:val="00796DC5"/>
    <w:rsid w:val="00797012"/>
    <w:rsid w:val="007A1F6A"/>
    <w:rsid w:val="007A258D"/>
    <w:rsid w:val="007A351D"/>
    <w:rsid w:val="007A6A9B"/>
    <w:rsid w:val="007A7998"/>
    <w:rsid w:val="007B0B7D"/>
    <w:rsid w:val="007B0DE3"/>
    <w:rsid w:val="007B458D"/>
    <w:rsid w:val="007B491F"/>
    <w:rsid w:val="007B5CB2"/>
    <w:rsid w:val="007B660A"/>
    <w:rsid w:val="007B7191"/>
    <w:rsid w:val="007B7856"/>
    <w:rsid w:val="007C0FFE"/>
    <w:rsid w:val="007C1634"/>
    <w:rsid w:val="007C1833"/>
    <w:rsid w:val="007C1D94"/>
    <w:rsid w:val="007C2879"/>
    <w:rsid w:val="007C3A61"/>
    <w:rsid w:val="007C4541"/>
    <w:rsid w:val="007C6A87"/>
    <w:rsid w:val="007C6B6B"/>
    <w:rsid w:val="007C705D"/>
    <w:rsid w:val="007C7293"/>
    <w:rsid w:val="007C73B9"/>
    <w:rsid w:val="007C7960"/>
    <w:rsid w:val="007D0A07"/>
    <w:rsid w:val="007D0C96"/>
    <w:rsid w:val="007D133D"/>
    <w:rsid w:val="007D1D7E"/>
    <w:rsid w:val="007D3EB4"/>
    <w:rsid w:val="007D3F16"/>
    <w:rsid w:val="007D600D"/>
    <w:rsid w:val="007D678C"/>
    <w:rsid w:val="007D6C82"/>
    <w:rsid w:val="007D78CC"/>
    <w:rsid w:val="007E0355"/>
    <w:rsid w:val="007E104C"/>
    <w:rsid w:val="007E12F5"/>
    <w:rsid w:val="007E1E37"/>
    <w:rsid w:val="007E2846"/>
    <w:rsid w:val="007E4FC2"/>
    <w:rsid w:val="007E5CA6"/>
    <w:rsid w:val="007F3243"/>
    <w:rsid w:val="007F3F7E"/>
    <w:rsid w:val="007F463C"/>
    <w:rsid w:val="007F4AA8"/>
    <w:rsid w:val="007F5497"/>
    <w:rsid w:val="007F6E36"/>
    <w:rsid w:val="008029BF"/>
    <w:rsid w:val="00802CA1"/>
    <w:rsid w:val="008037A1"/>
    <w:rsid w:val="00803C04"/>
    <w:rsid w:val="008043B5"/>
    <w:rsid w:val="00807D74"/>
    <w:rsid w:val="0081179D"/>
    <w:rsid w:val="00813079"/>
    <w:rsid w:val="00813CEC"/>
    <w:rsid w:val="00814102"/>
    <w:rsid w:val="0081534C"/>
    <w:rsid w:val="008171E4"/>
    <w:rsid w:val="008208EA"/>
    <w:rsid w:val="008239A5"/>
    <w:rsid w:val="0082470E"/>
    <w:rsid w:val="00824E67"/>
    <w:rsid w:val="00825A64"/>
    <w:rsid w:val="00826F48"/>
    <w:rsid w:val="008270DC"/>
    <w:rsid w:val="00827D46"/>
    <w:rsid w:val="008308AE"/>
    <w:rsid w:val="0083166E"/>
    <w:rsid w:val="00831DC3"/>
    <w:rsid w:val="008322C7"/>
    <w:rsid w:val="00834D15"/>
    <w:rsid w:val="00834F1D"/>
    <w:rsid w:val="0083507B"/>
    <w:rsid w:val="00835718"/>
    <w:rsid w:val="00836ABA"/>
    <w:rsid w:val="00836D09"/>
    <w:rsid w:val="00836FEC"/>
    <w:rsid w:val="008403FD"/>
    <w:rsid w:val="00840E21"/>
    <w:rsid w:val="0084156E"/>
    <w:rsid w:val="00841F9D"/>
    <w:rsid w:val="008420E1"/>
    <w:rsid w:val="00843D58"/>
    <w:rsid w:val="00843DAD"/>
    <w:rsid w:val="00843EBA"/>
    <w:rsid w:val="00844D98"/>
    <w:rsid w:val="00844F33"/>
    <w:rsid w:val="00846BE8"/>
    <w:rsid w:val="00846D84"/>
    <w:rsid w:val="00850B1F"/>
    <w:rsid w:val="00852125"/>
    <w:rsid w:val="0085230E"/>
    <w:rsid w:val="008530C1"/>
    <w:rsid w:val="0085355E"/>
    <w:rsid w:val="008550A1"/>
    <w:rsid w:val="008578C4"/>
    <w:rsid w:val="008579B8"/>
    <w:rsid w:val="00861035"/>
    <w:rsid w:val="00861038"/>
    <w:rsid w:val="00862952"/>
    <w:rsid w:val="00863507"/>
    <w:rsid w:val="00865008"/>
    <w:rsid w:val="008665C1"/>
    <w:rsid w:val="00866B50"/>
    <w:rsid w:val="00867741"/>
    <w:rsid w:val="008705D7"/>
    <w:rsid w:val="008708F1"/>
    <w:rsid w:val="00871FAE"/>
    <w:rsid w:val="00872A36"/>
    <w:rsid w:val="00872CDD"/>
    <w:rsid w:val="00873648"/>
    <w:rsid w:val="00874FB0"/>
    <w:rsid w:val="008760EC"/>
    <w:rsid w:val="00877163"/>
    <w:rsid w:val="008800A5"/>
    <w:rsid w:val="00880539"/>
    <w:rsid w:val="00880658"/>
    <w:rsid w:val="00883EF7"/>
    <w:rsid w:val="008859E8"/>
    <w:rsid w:val="00887091"/>
    <w:rsid w:val="0088737B"/>
    <w:rsid w:val="00887782"/>
    <w:rsid w:val="00891CF3"/>
    <w:rsid w:val="00892420"/>
    <w:rsid w:val="00892716"/>
    <w:rsid w:val="00893067"/>
    <w:rsid w:val="008933DE"/>
    <w:rsid w:val="00894509"/>
    <w:rsid w:val="00895FCE"/>
    <w:rsid w:val="0089669A"/>
    <w:rsid w:val="00897352"/>
    <w:rsid w:val="00897A08"/>
    <w:rsid w:val="00897F3E"/>
    <w:rsid w:val="008A1BA8"/>
    <w:rsid w:val="008A21B4"/>
    <w:rsid w:val="008A446E"/>
    <w:rsid w:val="008A4576"/>
    <w:rsid w:val="008A4D01"/>
    <w:rsid w:val="008B07DE"/>
    <w:rsid w:val="008B28E7"/>
    <w:rsid w:val="008B431A"/>
    <w:rsid w:val="008B469D"/>
    <w:rsid w:val="008B7C5D"/>
    <w:rsid w:val="008C12B8"/>
    <w:rsid w:val="008C14C7"/>
    <w:rsid w:val="008C2264"/>
    <w:rsid w:val="008C2FFB"/>
    <w:rsid w:val="008C349D"/>
    <w:rsid w:val="008C6D99"/>
    <w:rsid w:val="008C6EEA"/>
    <w:rsid w:val="008C7EAF"/>
    <w:rsid w:val="008D1F9D"/>
    <w:rsid w:val="008D2186"/>
    <w:rsid w:val="008D4001"/>
    <w:rsid w:val="008D5813"/>
    <w:rsid w:val="008D634E"/>
    <w:rsid w:val="008D778A"/>
    <w:rsid w:val="008E061C"/>
    <w:rsid w:val="008E15F0"/>
    <w:rsid w:val="008E1674"/>
    <w:rsid w:val="008E2714"/>
    <w:rsid w:val="008E4DDD"/>
    <w:rsid w:val="008E53FC"/>
    <w:rsid w:val="008F013C"/>
    <w:rsid w:val="008F229D"/>
    <w:rsid w:val="008F22BD"/>
    <w:rsid w:val="008F3CCC"/>
    <w:rsid w:val="008F3E70"/>
    <w:rsid w:val="008F46CC"/>
    <w:rsid w:val="008F4974"/>
    <w:rsid w:val="008F6822"/>
    <w:rsid w:val="009007EC"/>
    <w:rsid w:val="00904176"/>
    <w:rsid w:val="0090463F"/>
    <w:rsid w:val="00905666"/>
    <w:rsid w:val="009058B5"/>
    <w:rsid w:val="00906489"/>
    <w:rsid w:val="009079BD"/>
    <w:rsid w:val="009079C9"/>
    <w:rsid w:val="00912BD9"/>
    <w:rsid w:val="00913D9E"/>
    <w:rsid w:val="00914047"/>
    <w:rsid w:val="00915AC1"/>
    <w:rsid w:val="00916FA7"/>
    <w:rsid w:val="0092003B"/>
    <w:rsid w:val="00920E5B"/>
    <w:rsid w:val="00923EC8"/>
    <w:rsid w:val="00925531"/>
    <w:rsid w:val="0092567A"/>
    <w:rsid w:val="00926436"/>
    <w:rsid w:val="00926FDB"/>
    <w:rsid w:val="0093018C"/>
    <w:rsid w:val="00930F5C"/>
    <w:rsid w:val="00932CCA"/>
    <w:rsid w:val="0093606C"/>
    <w:rsid w:val="0093721E"/>
    <w:rsid w:val="00937647"/>
    <w:rsid w:val="00945572"/>
    <w:rsid w:val="0095124E"/>
    <w:rsid w:val="00951378"/>
    <w:rsid w:val="009526C4"/>
    <w:rsid w:val="00953E15"/>
    <w:rsid w:val="009544C0"/>
    <w:rsid w:val="00954FA4"/>
    <w:rsid w:val="00956112"/>
    <w:rsid w:val="00956AE9"/>
    <w:rsid w:val="00960FFD"/>
    <w:rsid w:val="00964CC6"/>
    <w:rsid w:val="009657FB"/>
    <w:rsid w:val="00965B84"/>
    <w:rsid w:val="0096734A"/>
    <w:rsid w:val="009704DA"/>
    <w:rsid w:val="009710DB"/>
    <w:rsid w:val="009749D1"/>
    <w:rsid w:val="00975AC3"/>
    <w:rsid w:val="00980635"/>
    <w:rsid w:val="009819B2"/>
    <w:rsid w:val="0098335E"/>
    <w:rsid w:val="00983821"/>
    <w:rsid w:val="00985F96"/>
    <w:rsid w:val="00991996"/>
    <w:rsid w:val="00991FDA"/>
    <w:rsid w:val="009927A1"/>
    <w:rsid w:val="009928EA"/>
    <w:rsid w:val="00992FEB"/>
    <w:rsid w:val="00996457"/>
    <w:rsid w:val="0099774D"/>
    <w:rsid w:val="009A0C9D"/>
    <w:rsid w:val="009A2EAF"/>
    <w:rsid w:val="009A541B"/>
    <w:rsid w:val="009A5F3B"/>
    <w:rsid w:val="009A6F87"/>
    <w:rsid w:val="009A7B44"/>
    <w:rsid w:val="009B0B61"/>
    <w:rsid w:val="009B28C0"/>
    <w:rsid w:val="009B2B23"/>
    <w:rsid w:val="009B542E"/>
    <w:rsid w:val="009B5600"/>
    <w:rsid w:val="009B56EE"/>
    <w:rsid w:val="009B7136"/>
    <w:rsid w:val="009B754C"/>
    <w:rsid w:val="009B7806"/>
    <w:rsid w:val="009C358A"/>
    <w:rsid w:val="009C3AC2"/>
    <w:rsid w:val="009C3FC6"/>
    <w:rsid w:val="009C4FE8"/>
    <w:rsid w:val="009C5847"/>
    <w:rsid w:val="009C6AA7"/>
    <w:rsid w:val="009C6F25"/>
    <w:rsid w:val="009C7651"/>
    <w:rsid w:val="009D0540"/>
    <w:rsid w:val="009D39F3"/>
    <w:rsid w:val="009D41E4"/>
    <w:rsid w:val="009D4365"/>
    <w:rsid w:val="009D4387"/>
    <w:rsid w:val="009D4640"/>
    <w:rsid w:val="009D4E3B"/>
    <w:rsid w:val="009D6945"/>
    <w:rsid w:val="009D6FAB"/>
    <w:rsid w:val="009D7BC9"/>
    <w:rsid w:val="009E0C5A"/>
    <w:rsid w:val="009E1982"/>
    <w:rsid w:val="009E3440"/>
    <w:rsid w:val="009E3A90"/>
    <w:rsid w:val="009E417A"/>
    <w:rsid w:val="009E41A1"/>
    <w:rsid w:val="009E4B61"/>
    <w:rsid w:val="009E4D2C"/>
    <w:rsid w:val="009E57E5"/>
    <w:rsid w:val="009E6812"/>
    <w:rsid w:val="009E6948"/>
    <w:rsid w:val="009E787C"/>
    <w:rsid w:val="009F019D"/>
    <w:rsid w:val="009F0978"/>
    <w:rsid w:val="009F22BD"/>
    <w:rsid w:val="009F307D"/>
    <w:rsid w:val="009F3AEC"/>
    <w:rsid w:val="009F5B74"/>
    <w:rsid w:val="009F5C3A"/>
    <w:rsid w:val="009F6249"/>
    <w:rsid w:val="009F7716"/>
    <w:rsid w:val="009F7781"/>
    <w:rsid w:val="00A00081"/>
    <w:rsid w:val="00A00D8B"/>
    <w:rsid w:val="00A015F7"/>
    <w:rsid w:val="00A01E83"/>
    <w:rsid w:val="00A0780B"/>
    <w:rsid w:val="00A10D56"/>
    <w:rsid w:val="00A12AAE"/>
    <w:rsid w:val="00A13BB2"/>
    <w:rsid w:val="00A13FA2"/>
    <w:rsid w:val="00A14393"/>
    <w:rsid w:val="00A14995"/>
    <w:rsid w:val="00A15055"/>
    <w:rsid w:val="00A16127"/>
    <w:rsid w:val="00A16214"/>
    <w:rsid w:val="00A16DD1"/>
    <w:rsid w:val="00A178C9"/>
    <w:rsid w:val="00A217E7"/>
    <w:rsid w:val="00A22441"/>
    <w:rsid w:val="00A23904"/>
    <w:rsid w:val="00A23F3B"/>
    <w:rsid w:val="00A24406"/>
    <w:rsid w:val="00A25100"/>
    <w:rsid w:val="00A25F64"/>
    <w:rsid w:val="00A27B5C"/>
    <w:rsid w:val="00A27CC2"/>
    <w:rsid w:val="00A307F4"/>
    <w:rsid w:val="00A3215E"/>
    <w:rsid w:val="00A3221B"/>
    <w:rsid w:val="00A3273B"/>
    <w:rsid w:val="00A32F31"/>
    <w:rsid w:val="00A33497"/>
    <w:rsid w:val="00A37484"/>
    <w:rsid w:val="00A40883"/>
    <w:rsid w:val="00A40ED6"/>
    <w:rsid w:val="00A440EE"/>
    <w:rsid w:val="00A44A6C"/>
    <w:rsid w:val="00A466C7"/>
    <w:rsid w:val="00A470EE"/>
    <w:rsid w:val="00A47621"/>
    <w:rsid w:val="00A4770D"/>
    <w:rsid w:val="00A479CD"/>
    <w:rsid w:val="00A50CFC"/>
    <w:rsid w:val="00A51BAB"/>
    <w:rsid w:val="00A54D67"/>
    <w:rsid w:val="00A55A3F"/>
    <w:rsid w:val="00A55CB2"/>
    <w:rsid w:val="00A56772"/>
    <w:rsid w:val="00A56BC4"/>
    <w:rsid w:val="00A576E3"/>
    <w:rsid w:val="00A62539"/>
    <w:rsid w:val="00A637B0"/>
    <w:rsid w:val="00A63EEA"/>
    <w:rsid w:val="00A649AE"/>
    <w:rsid w:val="00A652F6"/>
    <w:rsid w:val="00A66515"/>
    <w:rsid w:val="00A6659E"/>
    <w:rsid w:val="00A6663C"/>
    <w:rsid w:val="00A66ABA"/>
    <w:rsid w:val="00A704C9"/>
    <w:rsid w:val="00A71A2C"/>
    <w:rsid w:val="00A7290C"/>
    <w:rsid w:val="00A730A7"/>
    <w:rsid w:val="00A732EA"/>
    <w:rsid w:val="00A7489E"/>
    <w:rsid w:val="00A756B9"/>
    <w:rsid w:val="00A759E4"/>
    <w:rsid w:val="00A77857"/>
    <w:rsid w:val="00A8015F"/>
    <w:rsid w:val="00A80BD2"/>
    <w:rsid w:val="00A83ECC"/>
    <w:rsid w:val="00A85039"/>
    <w:rsid w:val="00A85139"/>
    <w:rsid w:val="00A851F7"/>
    <w:rsid w:val="00A85A10"/>
    <w:rsid w:val="00A87B49"/>
    <w:rsid w:val="00A906AA"/>
    <w:rsid w:val="00A90E3A"/>
    <w:rsid w:val="00A91206"/>
    <w:rsid w:val="00A91915"/>
    <w:rsid w:val="00A91C55"/>
    <w:rsid w:val="00A922BE"/>
    <w:rsid w:val="00A9276E"/>
    <w:rsid w:val="00A93703"/>
    <w:rsid w:val="00A9436F"/>
    <w:rsid w:val="00A94C5E"/>
    <w:rsid w:val="00A95DC8"/>
    <w:rsid w:val="00AA241A"/>
    <w:rsid w:val="00AA252C"/>
    <w:rsid w:val="00AA666E"/>
    <w:rsid w:val="00AB09F7"/>
    <w:rsid w:val="00AB0ED9"/>
    <w:rsid w:val="00AB19B6"/>
    <w:rsid w:val="00AB3CAE"/>
    <w:rsid w:val="00AB52C4"/>
    <w:rsid w:val="00AB5518"/>
    <w:rsid w:val="00AB5548"/>
    <w:rsid w:val="00AB5955"/>
    <w:rsid w:val="00AB5A63"/>
    <w:rsid w:val="00AB7999"/>
    <w:rsid w:val="00AC01D4"/>
    <w:rsid w:val="00AC325C"/>
    <w:rsid w:val="00AC3C4F"/>
    <w:rsid w:val="00AC494E"/>
    <w:rsid w:val="00AC4A04"/>
    <w:rsid w:val="00AC7DEC"/>
    <w:rsid w:val="00AC7F96"/>
    <w:rsid w:val="00AD2B34"/>
    <w:rsid w:val="00AD336F"/>
    <w:rsid w:val="00AD338B"/>
    <w:rsid w:val="00AD3550"/>
    <w:rsid w:val="00AD4016"/>
    <w:rsid w:val="00AD423D"/>
    <w:rsid w:val="00AD4DB4"/>
    <w:rsid w:val="00AD4ED7"/>
    <w:rsid w:val="00AD63AB"/>
    <w:rsid w:val="00AD68D7"/>
    <w:rsid w:val="00AD7F11"/>
    <w:rsid w:val="00AE2564"/>
    <w:rsid w:val="00AE301F"/>
    <w:rsid w:val="00AE3302"/>
    <w:rsid w:val="00AE441A"/>
    <w:rsid w:val="00AE480E"/>
    <w:rsid w:val="00AE4ED5"/>
    <w:rsid w:val="00AE6425"/>
    <w:rsid w:val="00AE7077"/>
    <w:rsid w:val="00AE7EF5"/>
    <w:rsid w:val="00AE7F55"/>
    <w:rsid w:val="00AF1BF9"/>
    <w:rsid w:val="00AF37AC"/>
    <w:rsid w:val="00AF4D88"/>
    <w:rsid w:val="00AF5100"/>
    <w:rsid w:val="00AF5F30"/>
    <w:rsid w:val="00AF61C2"/>
    <w:rsid w:val="00AF6CC6"/>
    <w:rsid w:val="00AF740F"/>
    <w:rsid w:val="00AF7E8D"/>
    <w:rsid w:val="00B011CD"/>
    <w:rsid w:val="00B01373"/>
    <w:rsid w:val="00B0145E"/>
    <w:rsid w:val="00B01ED5"/>
    <w:rsid w:val="00B0296A"/>
    <w:rsid w:val="00B037F3"/>
    <w:rsid w:val="00B053FA"/>
    <w:rsid w:val="00B06401"/>
    <w:rsid w:val="00B07A11"/>
    <w:rsid w:val="00B112D0"/>
    <w:rsid w:val="00B11C4A"/>
    <w:rsid w:val="00B11D36"/>
    <w:rsid w:val="00B12295"/>
    <w:rsid w:val="00B129AE"/>
    <w:rsid w:val="00B137BE"/>
    <w:rsid w:val="00B15F37"/>
    <w:rsid w:val="00B17FA0"/>
    <w:rsid w:val="00B209BB"/>
    <w:rsid w:val="00B23188"/>
    <w:rsid w:val="00B2429E"/>
    <w:rsid w:val="00B24344"/>
    <w:rsid w:val="00B261A8"/>
    <w:rsid w:val="00B26769"/>
    <w:rsid w:val="00B27C42"/>
    <w:rsid w:val="00B31C91"/>
    <w:rsid w:val="00B33220"/>
    <w:rsid w:val="00B339D5"/>
    <w:rsid w:val="00B34149"/>
    <w:rsid w:val="00B3747F"/>
    <w:rsid w:val="00B429D0"/>
    <w:rsid w:val="00B43194"/>
    <w:rsid w:val="00B434DB"/>
    <w:rsid w:val="00B44CA8"/>
    <w:rsid w:val="00B44FBA"/>
    <w:rsid w:val="00B45192"/>
    <w:rsid w:val="00B4619A"/>
    <w:rsid w:val="00B47734"/>
    <w:rsid w:val="00B47EDD"/>
    <w:rsid w:val="00B5081B"/>
    <w:rsid w:val="00B50FBA"/>
    <w:rsid w:val="00B5133D"/>
    <w:rsid w:val="00B51920"/>
    <w:rsid w:val="00B51F4E"/>
    <w:rsid w:val="00B53D53"/>
    <w:rsid w:val="00B54750"/>
    <w:rsid w:val="00B558EB"/>
    <w:rsid w:val="00B570DB"/>
    <w:rsid w:val="00B57597"/>
    <w:rsid w:val="00B577D3"/>
    <w:rsid w:val="00B57C19"/>
    <w:rsid w:val="00B57DC3"/>
    <w:rsid w:val="00B60286"/>
    <w:rsid w:val="00B60466"/>
    <w:rsid w:val="00B6548F"/>
    <w:rsid w:val="00B66944"/>
    <w:rsid w:val="00B73F67"/>
    <w:rsid w:val="00B7405A"/>
    <w:rsid w:val="00B74636"/>
    <w:rsid w:val="00B7502A"/>
    <w:rsid w:val="00B751AF"/>
    <w:rsid w:val="00B77305"/>
    <w:rsid w:val="00B80437"/>
    <w:rsid w:val="00B81B0E"/>
    <w:rsid w:val="00B81C5A"/>
    <w:rsid w:val="00B82CC2"/>
    <w:rsid w:val="00B82DF6"/>
    <w:rsid w:val="00B84A89"/>
    <w:rsid w:val="00B85210"/>
    <w:rsid w:val="00B87767"/>
    <w:rsid w:val="00B91881"/>
    <w:rsid w:val="00B92BEF"/>
    <w:rsid w:val="00B945FC"/>
    <w:rsid w:val="00B95205"/>
    <w:rsid w:val="00B9689A"/>
    <w:rsid w:val="00B979CB"/>
    <w:rsid w:val="00BA0276"/>
    <w:rsid w:val="00BA0E57"/>
    <w:rsid w:val="00BA1FFA"/>
    <w:rsid w:val="00BA358B"/>
    <w:rsid w:val="00BA4BCA"/>
    <w:rsid w:val="00BA5139"/>
    <w:rsid w:val="00BA6C6D"/>
    <w:rsid w:val="00BA7FF1"/>
    <w:rsid w:val="00BB0488"/>
    <w:rsid w:val="00BB06CB"/>
    <w:rsid w:val="00BB261F"/>
    <w:rsid w:val="00BB2887"/>
    <w:rsid w:val="00BB5EAA"/>
    <w:rsid w:val="00BB5F11"/>
    <w:rsid w:val="00BC0401"/>
    <w:rsid w:val="00BC04FA"/>
    <w:rsid w:val="00BC1C22"/>
    <w:rsid w:val="00BC3CF2"/>
    <w:rsid w:val="00BC460B"/>
    <w:rsid w:val="00BC5725"/>
    <w:rsid w:val="00BD0280"/>
    <w:rsid w:val="00BD268C"/>
    <w:rsid w:val="00BD2D81"/>
    <w:rsid w:val="00BD30B1"/>
    <w:rsid w:val="00BD5704"/>
    <w:rsid w:val="00BD69B3"/>
    <w:rsid w:val="00BD6CF4"/>
    <w:rsid w:val="00BE0F7B"/>
    <w:rsid w:val="00BE10C2"/>
    <w:rsid w:val="00BE3280"/>
    <w:rsid w:val="00BE3318"/>
    <w:rsid w:val="00BE3446"/>
    <w:rsid w:val="00BE4061"/>
    <w:rsid w:val="00BE69A2"/>
    <w:rsid w:val="00BF044D"/>
    <w:rsid w:val="00BF4683"/>
    <w:rsid w:val="00BF4A7B"/>
    <w:rsid w:val="00BF5A65"/>
    <w:rsid w:val="00BF7BA6"/>
    <w:rsid w:val="00C006F8"/>
    <w:rsid w:val="00C01D14"/>
    <w:rsid w:val="00C02076"/>
    <w:rsid w:val="00C025B4"/>
    <w:rsid w:val="00C116AC"/>
    <w:rsid w:val="00C11F61"/>
    <w:rsid w:val="00C123C2"/>
    <w:rsid w:val="00C13557"/>
    <w:rsid w:val="00C15F50"/>
    <w:rsid w:val="00C161FD"/>
    <w:rsid w:val="00C20551"/>
    <w:rsid w:val="00C23F17"/>
    <w:rsid w:val="00C24B50"/>
    <w:rsid w:val="00C26D0D"/>
    <w:rsid w:val="00C27C95"/>
    <w:rsid w:val="00C300D2"/>
    <w:rsid w:val="00C30962"/>
    <w:rsid w:val="00C3270F"/>
    <w:rsid w:val="00C3278B"/>
    <w:rsid w:val="00C33375"/>
    <w:rsid w:val="00C3448A"/>
    <w:rsid w:val="00C34AF0"/>
    <w:rsid w:val="00C34C23"/>
    <w:rsid w:val="00C411AE"/>
    <w:rsid w:val="00C413B0"/>
    <w:rsid w:val="00C41A5E"/>
    <w:rsid w:val="00C42005"/>
    <w:rsid w:val="00C429EC"/>
    <w:rsid w:val="00C4304D"/>
    <w:rsid w:val="00C44446"/>
    <w:rsid w:val="00C45ACC"/>
    <w:rsid w:val="00C45E0F"/>
    <w:rsid w:val="00C4664D"/>
    <w:rsid w:val="00C472AA"/>
    <w:rsid w:val="00C47365"/>
    <w:rsid w:val="00C474C9"/>
    <w:rsid w:val="00C5014F"/>
    <w:rsid w:val="00C50A05"/>
    <w:rsid w:val="00C523BC"/>
    <w:rsid w:val="00C54AED"/>
    <w:rsid w:val="00C55694"/>
    <w:rsid w:val="00C55B2F"/>
    <w:rsid w:val="00C57ADA"/>
    <w:rsid w:val="00C6040B"/>
    <w:rsid w:val="00C61924"/>
    <w:rsid w:val="00C61980"/>
    <w:rsid w:val="00C62A35"/>
    <w:rsid w:val="00C63D00"/>
    <w:rsid w:val="00C6441B"/>
    <w:rsid w:val="00C645A6"/>
    <w:rsid w:val="00C6536A"/>
    <w:rsid w:val="00C66775"/>
    <w:rsid w:val="00C70EA9"/>
    <w:rsid w:val="00C7108B"/>
    <w:rsid w:val="00C72607"/>
    <w:rsid w:val="00C75EAB"/>
    <w:rsid w:val="00C8089F"/>
    <w:rsid w:val="00C836CC"/>
    <w:rsid w:val="00C84371"/>
    <w:rsid w:val="00C8462B"/>
    <w:rsid w:val="00C85674"/>
    <w:rsid w:val="00C87A74"/>
    <w:rsid w:val="00C90A71"/>
    <w:rsid w:val="00C91574"/>
    <w:rsid w:val="00C91BC2"/>
    <w:rsid w:val="00C92C71"/>
    <w:rsid w:val="00C93045"/>
    <w:rsid w:val="00C93F8F"/>
    <w:rsid w:val="00C94B44"/>
    <w:rsid w:val="00C950F5"/>
    <w:rsid w:val="00CA236F"/>
    <w:rsid w:val="00CA2745"/>
    <w:rsid w:val="00CA3593"/>
    <w:rsid w:val="00CA4F42"/>
    <w:rsid w:val="00CA5B54"/>
    <w:rsid w:val="00CA6183"/>
    <w:rsid w:val="00CA6E56"/>
    <w:rsid w:val="00CA7F4F"/>
    <w:rsid w:val="00CB0CC5"/>
    <w:rsid w:val="00CB1384"/>
    <w:rsid w:val="00CB258E"/>
    <w:rsid w:val="00CB325E"/>
    <w:rsid w:val="00CB3C8F"/>
    <w:rsid w:val="00CB3F21"/>
    <w:rsid w:val="00CB4727"/>
    <w:rsid w:val="00CB4F78"/>
    <w:rsid w:val="00CB5CD1"/>
    <w:rsid w:val="00CB5D90"/>
    <w:rsid w:val="00CB6A22"/>
    <w:rsid w:val="00CB75CE"/>
    <w:rsid w:val="00CC02F1"/>
    <w:rsid w:val="00CC11A6"/>
    <w:rsid w:val="00CC135E"/>
    <w:rsid w:val="00CC1CDB"/>
    <w:rsid w:val="00CC25CC"/>
    <w:rsid w:val="00CC2F8D"/>
    <w:rsid w:val="00CC5322"/>
    <w:rsid w:val="00CC6C06"/>
    <w:rsid w:val="00CC701C"/>
    <w:rsid w:val="00CD0CEC"/>
    <w:rsid w:val="00CD0FC3"/>
    <w:rsid w:val="00CD108F"/>
    <w:rsid w:val="00CD19A3"/>
    <w:rsid w:val="00CD2CC5"/>
    <w:rsid w:val="00CD5D3F"/>
    <w:rsid w:val="00CE27A2"/>
    <w:rsid w:val="00CE3D50"/>
    <w:rsid w:val="00CE4807"/>
    <w:rsid w:val="00CF1E90"/>
    <w:rsid w:val="00CF3DB3"/>
    <w:rsid w:val="00CF41E9"/>
    <w:rsid w:val="00CF5FBE"/>
    <w:rsid w:val="00CF698B"/>
    <w:rsid w:val="00CF759B"/>
    <w:rsid w:val="00D01C84"/>
    <w:rsid w:val="00D01E68"/>
    <w:rsid w:val="00D0213A"/>
    <w:rsid w:val="00D04E61"/>
    <w:rsid w:val="00D052BC"/>
    <w:rsid w:val="00D0547F"/>
    <w:rsid w:val="00D06D66"/>
    <w:rsid w:val="00D07026"/>
    <w:rsid w:val="00D10711"/>
    <w:rsid w:val="00D11C62"/>
    <w:rsid w:val="00D14602"/>
    <w:rsid w:val="00D150AD"/>
    <w:rsid w:val="00D15EF7"/>
    <w:rsid w:val="00D20EFC"/>
    <w:rsid w:val="00D2153B"/>
    <w:rsid w:val="00D22C8F"/>
    <w:rsid w:val="00D230C6"/>
    <w:rsid w:val="00D231BD"/>
    <w:rsid w:val="00D30BE9"/>
    <w:rsid w:val="00D31183"/>
    <w:rsid w:val="00D33491"/>
    <w:rsid w:val="00D361C7"/>
    <w:rsid w:val="00D36905"/>
    <w:rsid w:val="00D4093C"/>
    <w:rsid w:val="00D4410F"/>
    <w:rsid w:val="00D44B75"/>
    <w:rsid w:val="00D44F8E"/>
    <w:rsid w:val="00D44FD0"/>
    <w:rsid w:val="00D45141"/>
    <w:rsid w:val="00D4765F"/>
    <w:rsid w:val="00D52528"/>
    <w:rsid w:val="00D52E75"/>
    <w:rsid w:val="00D5354F"/>
    <w:rsid w:val="00D53D81"/>
    <w:rsid w:val="00D55399"/>
    <w:rsid w:val="00D56DD8"/>
    <w:rsid w:val="00D5733C"/>
    <w:rsid w:val="00D607EF"/>
    <w:rsid w:val="00D60F88"/>
    <w:rsid w:val="00D625E7"/>
    <w:rsid w:val="00D6281E"/>
    <w:rsid w:val="00D62E06"/>
    <w:rsid w:val="00D634C8"/>
    <w:rsid w:val="00D636DD"/>
    <w:rsid w:val="00D646BD"/>
    <w:rsid w:val="00D6753C"/>
    <w:rsid w:val="00D67DFF"/>
    <w:rsid w:val="00D70239"/>
    <w:rsid w:val="00D71201"/>
    <w:rsid w:val="00D71238"/>
    <w:rsid w:val="00D720C7"/>
    <w:rsid w:val="00D73A26"/>
    <w:rsid w:val="00D77A04"/>
    <w:rsid w:val="00D77B67"/>
    <w:rsid w:val="00D813B6"/>
    <w:rsid w:val="00D81D06"/>
    <w:rsid w:val="00D8278E"/>
    <w:rsid w:val="00D82B93"/>
    <w:rsid w:val="00D85106"/>
    <w:rsid w:val="00D85797"/>
    <w:rsid w:val="00D85FEA"/>
    <w:rsid w:val="00D8652C"/>
    <w:rsid w:val="00D876E6"/>
    <w:rsid w:val="00D9063E"/>
    <w:rsid w:val="00D90951"/>
    <w:rsid w:val="00D9100F"/>
    <w:rsid w:val="00D92D0B"/>
    <w:rsid w:val="00D95055"/>
    <w:rsid w:val="00D951AD"/>
    <w:rsid w:val="00D96BA8"/>
    <w:rsid w:val="00D96CCE"/>
    <w:rsid w:val="00D97065"/>
    <w:rsid w:val="00DA1025"/>
    <w:rsid w:val="00DA22EC"/>
    <w:rsid w:val="00DA4387"/>
    <w:rsid w:val="00DA5860"/>
    <w:rsid w:val="00DA672D"/>
    <w:rsid w:val="00DA75A3"/>
    <w:rsid w:val="00DB07F4"/>
    <w:rsid w:val="00DB18C3"/>
    <w:rsid w:val="00DB1FF0"/>
    <w:rsid w:val="00DB2767"/>
    <w:rsid w:val="00DB2950"/>
    <w:rsid w:val="00DB3FCB"/>
    <w:rsid w:val="00DB4E64"/>
    <w:rsid w:val="00DB59CF"/>
    <w:rsid w:val="00DB6234"/>
    <w:rsid w:val="00DB70D4"/>
    <w:rsid w:val="00DC33B3"/>
    <w:rsid w:val="00DC459A"/>
    <w:rsid w:val="00DC4729"/>
    <w:rsid w:val="00DC515F"/>
    <w:rsid w:val="00DC62BC"/>
    <w:rsid w:val="00DD0D14"/>
    <w:rsid w:val="00DD7F98"/>
    <w:rsid w:val="00DE556F"/>
    <w:rsid w:val="00DE5573"/>
    <w:rsid w:val="00DE64A2"/>
    <w:rsid w:val="00DE7667"/>
    <w:rsid w:val="00DF1000"/>
    <w:rsid w:val="00DF12F7"/>
    <w:rsid w:val="00DF1812"/>
    <w:rsid w:val="00DF197C"/>
    <w:rsid w:val="00DF3B90"/>
    <w:rsid w:val="00DF4CF5"/>
    <w:rsid w:val="00DF4FE0"/>
    <w:rsid w:val="00DF5B9F"/>
    <w:rsid w:val="00DF73A6"/>
    <w:rsid w:val="00DF79FB"/>
    <w:rsid w:val="00E01E14"/>
    <w:rsid w:val="00E03B6D"/>
    <w:rsid w:val="00E04061"/>
    <w:rsid w:val="00E076D9"/>
    <w:rsid w:val="00E133E5"/>
    <w:rsid w:val="00E13B26"/>
    <w:rsid w:val="00E157F2"/>
    <w:rsid w:val="00E167FB"/>
    <w:rsid w:val="00E17160"/>
    <w:rsid w:val="00E20C8D"/>
    <w:rsid w:val="00E21C79"/>
    <w:rsid w:val="00E2209F"/>
    <w:rsid w:val="00E22E4B"/>
    <w:rsid w:val="00E23BE7"/>
    <w:rsid w:val="00E256AD"/>
    <w:rsid w:val="00E27C5E"/>
    <w:rsid w:val="00E27E98"/>
    <w:rsid w:val="00E30B49"/>
    <w:rsid w:val="00E31AF6"/>
    <w:rsid w:val="00E329D5"/>
    <w:rsid w:val="00E32C92"/>
    <w:rsid w:val="00E35BEC"/>
    <w:rsid w:val="00E362F4"/>
    <w:rsid w:val="00E4099B"/>
    <w:rsid w:val="00E4113E"/>
    <w:rsid w:val="00E411E3"/>
    <w:rsid w:val="00E433C0"/>
    <w:rsid w:val="00E44636"/>
    <w:rsid w:val="00E447FA"/>
    <w:rsid w:val="00E45C58"/>
    <w:rsid w:val="00E50821"/>
    <w:rsid w:val="00E50EF8"/>
    <w:rsid w:val="00E50F71"/>
    <w:rsid w:val="00E51CAF"/>
    <w:rsid w:val="00E51F91"/>
    <w:rsid w:val="00E52CA9"/>
    <w:rsid w:val="00E52CE0"/>
    <w:rsid w:val="00E57B07"/>
    <w:rsid w:val="00E57B0A"/>
    <w:rsid w:val="00E62D73"/>
    <w:rsid w:val="00E63988"/>
    <w:rsid w:val="00E6652B"/>
    <w:rsid w:val="00E677BF"/>
    <w:rsid w:val="00E7086E"/>
    <w:rsid w:val="00E70DBA"/>
    <w:rsid w:val="00E71CAB"/>
    <w:rsid w:val="00E7343B"/>
    <w:rsid w:val="00E7374A"/>
    <w:rsid w:val="00E73C41"/>
    <w:rsid w:val="00E7445E"/>
    <w:rsid w:val="00E74D66"/>
    <w:rsid w:val="00E7598F"/>
    <w:rsid w:val="00E76F60"/>
    <w:rsid w:val="00E77F70"/>
    <w:rsid w:val="00E8127A"/>
    <w:rsid w:val="00E83CDF"/>
    <w:rsid w:val="00E83D90"/>
    <w:rsid w:val="00E83F28"/>
    <w:rsid w:val="00E83F91"/>
    <w:rsid w:val="00E84E95"/>
    <w:rsid w:val="00E90698"/>
    <w:rsid w:val="00E906BB"/>
    <w:rsid w:val="00E907DA"/>
    <w:rsid w:val="00E9107A"/>
    <w:rsid w:val="00E91F62"/>
    <w:rsid w:val="00E929FD"/>
    <w:rsid w:val="00E93240"/>
    <w:rsid w:val="00E9359C"/>
    <w:rsid w:val="00E9479B"/>
    <w:rsid w:val="00E94CBE"/>
    <w:rsid w:val="00E94FDE"/>
    <w:rsid w:val="00E9690D"/>
    <w:rsid w:val="00EA0695"/>
    <w:rsid w:val="00EA0FA1"/>
    <w:rsid w:val="00EA1C50"/>
    <w:rsid w:val="00EA4D48"/>
    <w:rsid w:val="00EA5569"/>
    <w:rsid w:val="00EA6A2B"/>
    <w:rsid w:val="00EA7A3B"/>
    <w:rsid w:val="00EB1205"/>
    <w:rsid w:val="00EB2173"/>
    <w:rsid w:val="00EB28DC"/>
    <w:rsid w:val="00EB299B"/>
    <w:rsid w:val="00EB3915"/>
    <w:rsid w:val="00EB3A46"/>
    <w:rsid w:val="00EB3E2F"/>
    <w:rsid w:val="00EB62E6"/>
    <w:rsid w:val="00EC1277"/>
    <w:rsid w:val="00EC27A0"/>
    <w:rsid w:val="00EC55B6"/>
    <w:rsid w:val="00EC59E7"/>
    <w:rsid w:val="00EC5E8B"/>
    <w:rsid w:val="00EC63AD"/>
    <w:rsid w:val="00EC689B"/>
    <w:rsid w:val="00EC7925"/>
    <w:rsid w:val="00EC7CA0"/>
    <w:rsid w:val="00ED0B32"/>
    <w:rsid w:val="00ED136E"/>
    <w:rsid w:val="00ED1B30"/>
    <w:rsid w:val="00ED250E"/>
    <w:rsid w:val="00ED4A50"/>
    <w:rsid w:val="00ED6535"/>
    <w:rsid w:val="00EE0A29"/>
    <w:rsid w:val="00EE149A"/>
    <w:rsid w:val="00EE1AC1"/>
    <w:rsid w:val="00EE3013"/>
    <w:rsid w:val="00EE37F8"/>
    <w:rsid w:val="00EE39D6"/>
    <w:rsid w:val="00EE413C"/>
    <w:rsid w:val="00EE52AD"/>
    <w:rsid w:val="00EE5500"/>
    <w:rsid w:val="00EE61EB"/>
    <w:rsid w:val="00EF06E5"/>
    <w:rsid w:val="00EF08E1"/>
    <w:rsid w:val="00EF100A"/>
    <w:rsid w:val="00EF214A"/>
    <w:rsid w:val="00EF5FC3"/>
    <w:rsid w:val="00F00B3E"/>
    <w:rsid w:val="00F01F92"/>
    <w:rsid w:val="00F0253B"/>
    <w:rsid w:val="00F030C4"/>
    <w:rsid w:val="00F03F07"/>
    <w:rsid w:val="00F060DC"/>
    <w:rsid w:val="00F061C4"/>
    <w:rsid w:val="00F10A08"/>
    <w:rsid w:val="00F11731"/>
    <w:rsid w:val="00F120E6"/>
    <w:rsid w:val="00F12F50"/>
    <w:rsid w:val="00F139CF"/>
    <w:rsid w:val="00F13CD8"/>
    <w:rsid w:val="00F13E98"/>
    <w:rsid w:val="00F1520B"/>
    <w:rsid w:val="00F15517"/>
    <w:rsid w:val="00F2049A"/>
    <w:rsid w:val="00F22AC5"/>
    <w:rsid w:val="00F2315F"/>
    <w:rsid w:val="00F24F65"/>
    <w:rsid w:val="00F254D1"/>
    <w:rsid w:val="00F25D97"/>
    <w:rsid w:val="00F2753B"/>
    <w:rsid w:val="00F2765B"/>
    <w:rsid w:val="00F31335"/>
    <w:rsid w:val="00F31CF6"/>
    <w:rsid w:val="00F32575"/>
    <w:rsid w:val="00F3264B"/>
    <w:rsid w:val="00F326D0"/>
    <w:rsid w:val="00F32B82"/>
    <w:rsid w:val="00F332E8"/>
    <w:rsid w:val="00F3380F"/>
    <w:rsid w:val="00F34A7B"/>
    <w:rsid w:val="00F36461"/>
    <w:rsid w:val="00F37130"/>
    <w:rsid w:val="00F371CA"/>
    <w:rsid w:val="00F4043E"/>
    <w:rsid w:val="00F40CB5"/>
    <w:rsid w:val="00F41BBC"/>
    <w:rsid w:val="00F437C3"/>
    <w:rsid w:val="00F43B9D"/>
    <w:rsid w:val="00F43D2A"/>
    <w:rsid w:val="00F444F0"/>
    <w:rsid w:val="00F50590"/>
    <w:rsid w:val="00F50847"/>
    <w:rsid w:val="00F51804"/>
    <w:rsid w:val="00F53B5B"/>
    <w:rsid w:val="00F53F27"/>
    <w:rsid w:val="00F546D1"/>
    <w:rsid w:val="00F55879"/>
    <w:rsid w:val="00F558EF"/>
    <w:rsid w:val="00F57E21"/>
    <w:rsid w:val="00F62E71"/>
    <w:rsid w:val="00F64E57"/>
    <w:rsid w:val="00F6513F"/>
    <w:rsid w:val="00F66272"/>
    <w:rsid w:val="00F67A8A"/>
    <w:rsid w:val="00F67E36"/>
    <w:rsid w:val="00F709C0"/>
    <w:rsid w:val="00F737AF"/>
    <w:rsid w:val="00F760B8"/>
    <w:rsid w:val="00F77923"/>
    <w:rsid w:val="00F80820"/>
    <w:rsid w:val="00F84F90"/>
    <w:rsid w:val="00F851A1"/>
    <w:rsid w:val="00F86373"/>
    <w:rsid w:val="00F90C06"/>
    <w:rsid w:val="00F925DB"/>
    <w:rsid w:val="00F927A1"/>
    <w:rsid w:val="00F92E4D"/>
    <w:rsid w:val="00F93C97"/>
    <w:rsid w:val="00F94189"/>
    <w:rsid w:val="00F9470D"/>
    <w:rsid w:val="00F94F96"/>
    <w:rsid w:val="00F9739C"/>
    <w:rsid w:val="00FA3764"/>
    <w:rsid w:val="00FA469D"/>
    <w:rsid w:val="00FA4B28"/>
    <w:rsid w:val="00FA56ED"/>
    <w:rsid w:val="00FA6056"/>
    <w:rsid w:val="00FB1007"/>
    <w:rsid w:val="00FB4809"/>
    <w:rsid w:val="00FB5FA6"/>
    <w:rsid w:val="00FC1310"/>
    <w:rsid w:val="00FC1519"/>
    <w:rsid w:val="00FC2FF3"/>
    <w:rsid w:val="00FC3263"/>
    <w:rsid w:val="00FC39C6"/>
    <w:rsid w:val="00FC4356"/>
    <w:rsid w:val="00FC51F9"/>
    <w:rsid w:val="00FC5B40"/>
    <w:rsid w:val="00FC5FF8"/>
    <w:rsid w:val="00FC65D3"/>
    <w:rsid w:val="00FC702B"/>
    <w:rsid w:val="00FC7085"/>
    <w:rsid w:val="00FC7AA3"/>
    <w:rsid w:val="00FD32D4"/>
    <w:rsid w:val="00FD3D7C"/>
    <w:rsid w:val="00FD4093"/>
    <w:rsid w:val="00FD4641"/>
    <w:rsid w:val="00FD4A59"/>
    <w:rsid w:val="00FD4BFA"/>
    <w:rsid w:val="00FD4F8F"/>
    <w:rsid w:val="00FD6828"/>
    <w:rsid w:val="00FD6A12"/>
    <w:rsid w:val="00FD73A2"/>
    <w:rsid w:val="00FE0929"/>
    <w:rsid w:val="00FE0C16"/>
    <w:rsid w:val="00FE14AD"/>
    <w:rsid w:val="00FE14B1"/>
    <w:rsid w:val="00FE1F6A"/>
    <w:rsid w:val="00FE322D"/>
    <w:rsid w:val="00FE390F"/>
    <w:rsid w:val="00FE4FAC"/>
    <w:rsid w:val="00FE5B34"/>
    <w:rsid w:val="00FE7F0D"/>
    <w:rsid w:val="00FF0070"/>
    <w:rsid w:val="00FF2B1E"/>
    <w:rsid w:val="00FF31EC"/>
    <w:rsid w:val="00FF5F6A"/>
    <w:rsid w:val="00FF6B99"/>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CF759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493D10"/>
    <w:rPr>
      <w:color w:val="605E5C"/>
      <w:shd w:val="clear" w:color="auto" w:fill="E1DFDD"/>
    </w:rPr>
  </w:style>
  <w:style w:type="character" w:styleId="FollowedHyperlink">
    <w:name w:val="FollowedHyperlink"/>
    <w:basedOn w:val="DefaultParagraphFont"/>
    <w:uiPriority w:val="99"/>
    <w:semiHidden/>
    <w:unhideWhenUsed/>
    <w:rsid w:val="009B56EE"/>
    <w:rPr>
      <w:color w:val="954F72" w:themeColor="followedHyperlink"/>
      <w:u w:val="single"/>
    </w:rPr>
  </w:style>
  <w:style w:type="character" w:customStyle="1" w:styleId="Heading3Char">
    <w:name w:val="Heading 3 Char"/>
    <w:basedOn w:val="DefaultParagraphFont"/>
    <w:link w:val="Heading3"/>
    <w:uiPriority w:val="9"/>
    <w:semiHidden/>
    <w:rsid w:val="00CF759B"/>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3111</TotalTime>
  <Pages>29</Pages>
  <Words>10835</Words>
  <Characters>61870</Characters>
  <Application>Microsoft Office Word</Application>
  <DocSecurity>0</DocSecurity>
  <Lines>1345</Lines>
  <Paragraphs>326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Jonathan Jenkins</cp:lastModifiedBy>
  <cp:revision>1318</cp:revision>
  <cp:lastPrinted>2014-08-26T08:55:00Z</cp:lastPrinted>
  <dcterms:created xsi:type="dcterms:W3CDTF">2025-04-06T12:46:00Z</dcterms:created>
  <dcterms:modified xsi:type="dcterms:W3CDTF">2025-10-27T23:12:00Z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2025-04-06T12:46:26Z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c2a15955-4833-4b5b-a58f-733f545fc447</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y fmtid="{D5CDD505-2E9C-101B-9397-08002B2CF9AE}" pid="11" name="GrammarlyDocumentId">
    <vt:lpwstr>fb857a7e-cccd-4b09-b000-3138c746dadd</vt:lpwstr>
  </property>
</Properties>
</file>