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066D4DB" w14:textId="77777777" w:rsidR="00F46F72" w:rsidRPr="00B61956" w:rsidRDefault="00F46F72" w:rsidP="00D977FF">
      <w:pPr>
        <w:rPr>
          <w:rFonts w:asciiTheme="minorHAnsi" w:hAnsiTheme="minorHAnsi" w:cstheme="minorHAnsi"/>
          <w:sz w:val="22"/>
          <w:szCs w:val="22"/>
        </w:rPr>
      </w:pPr>
      <w:bookmarkStart w:id="0" w:name="_Toc303070346"/>
    </w:p>
    <w:p w14:paraId="04008D9C" w14:textId="77777777" w:rsidR="00F46F72" w:rsidRPr="00B61956" w:rsidRDefault="00A370A8" w:rsidP="00D012E7">
      <w:pPr>
        <w:jc w:val="center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 wp14:anchorId="2E56A3DD" wp14:editId="7189959B">
            <wp:extent cx="1619250" cy="638125"/>
            <wp:effectExtent l="0" t="0" r="0" b="0"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4959" cy="64431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bookmarkEnd w:id="0"/>
    <w:p w14:paraId="2445480E" w14:textId="63F0C082" w:rsidR="005C6CD8" w:rsidRDefault="005C6CD8" w:rsidP="00D977FF">
      <w:pPr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B5610A" w14:paraId="3E56166E" w14:textId="77777777" w:rsidTr="00B5610A">
        <w:tc>
          <w:tcPr>
            <w:tcW w:w="9350" w:type="dxa"/>
            <w:shd w:val="clear" w:color="auto" w:fill="E7E6E6" w:themeFill="background2"/>
          </w:tcPr>
          <w:p w14:paraId="5C08083D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</w:p>
          <w:p w14:paraId="043D9E87" w14:textId="77777777" w:rsidR="00B5610A" w:rsidRPr="00946F49" w:rsidRDefault="00B5610A" w:rsidP="00D977FF">
            <w:pPr>
              <w:jc w:val="center"/>
              <w:rPr>
                <w:rFonts w:cs="Arial"/>
                <w:b/>
                <w:szCs w:val="24"/>
              </w:rPr>
            </w:pPr>
            <w:r w:rsidRPr="00946F49">
              <w:rPr>
                <w:rFonts w:cs="Arial"/>
                <w:b/>
                <w:szCs w:val="24"/>
              </w:rPr>
              <w:t>UNDERGRADUATE DISSERTATION</w:t>
            </w:r>
          </w:p>
          <w:p w14:paraId="55178204" w14:textId="77777777" w:rsidR="00B5610A" w:rsidRPr="00946F49" w:rsidRDefault="00B5610A" w:rsidP="00D977FF">
            <w:pPr>
              <w:jc w:val="center"/>
              <w:rPr>
                <w:rFonts w:cs="Arial"/>
                <w:b/>
                <w:bCs/>
                <w:szCs w:val="24"/>
              </w:rPr>
            </w:pPr>
            <w:r w:rsidRPr="00946F49">
              <w:rPr>
                <w:rFonts w:cs="Arial"/>
                <w:b/>
                <w:bCs/>
                <w:szCs w:val="24"/>
              </w:rPr>
              <w:t>RESEARCH PROPOSAL FORM</w:t>
            </w:r>
          </w:p>
          <w:p w14:paraId="51C2EEF5" w14:textId="200E0661" w:rsidR="00B5610A" w:rsidRDefault="00B5610A" w:rsidP="00D977FF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49FF951" w14:textId="77777777" w:rsidR="005C6CD8" w:rsidRPr="00B61956" w:rsidRDefault="005C6CD8" w:rsidP="00D977FF">
      <w:pPr>
        <w:ind w:right="-199"/>
        <w:rPr>
          <w:rFonts w:asciiTheme="minorHAnsi" w:hAnsiTheme="minorHAnsi" w:cstheme="minorHAnsi"/>
          <w:sz w:val="22"/>
          <w:szCs w:val="22"/>
        </w:rPr>
      </w:pPr>
      <w:r w:rsidRPr="00B61956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14:paraId="223006EE" w14:textId="00A028F6" w:rsidR="005C6CD8" w:rsidRPr="00D012E7" w:rsidRDefault="005C6CD8" w:rsidP="00D012E7">
      <w:pPr>
        <w:rPr>
          <w:rFonts w:cs="Arial"/>
          <w:sz w:val="22"/>
          <w:szCs w:val="22"/>
        </w:rPr>
      </w:pPr>
      <w:r w:rsidRPr="00D012E7">
        <w:rPr>
          <w:rFonts w:cs="Arial"/>
          <w:sz w:val="22"/>
          <w:szCs w:val="22"/>
        </w:rPr>
        <w:t>Please complete the following research pr</w:t>
      </w:r>
      <w:r w:rsidR="00D012E7">
        <w:rPr>
          <w:rFonts w:cs="Arial"/>
          <w:sz w:val="22"/>
          <w:szCs w:val="22"/>
        </w:rPr>
        <w:t>oposal and email to</w:t>
      </w:r>
      <w:r w:rsidR="00D012E7" w:rsidRPr="00D012E7">
        <w:rPr>
          <w:rFonts w:cs="Arial"/>
          <w:sz w:val="22"/>
          <w:szCs w:val="22"/>
        </w:rPr>
        <w:t xml:space="preserve"> </w:t>
      </w:r>
      <w:hyperlink r:id="rId12" w:history="1">
        <w:r w:rsidR="00D012E7" w:rsidRPr="00D012E7">
          <w:rPr>
            <w:rStyle w:val="Hyperlink"/>
            <w:rFonts w:cs="Arial"/>
            <w:sz w:val="22"/>
            <w:szCs w:val="22"/>
          </w:rPr>
          <w:t>mike.durke@uwtsd.ac.uk</w:t>
        </w:r>
      </w:hyperlink>
      <w:r w:rsidR="00D012E7" w:rsidRPr="00D012E7">
        <w:rPr>
          <w:rFonts w:cs="Arial"/>
          <w:sz w:val="22"/>
          <w:szCs w:val="22"/>
        </w:rPr>
        <w:t xml:space="preserve"> </w:t>
      </w:r>
    </w:p>
    <w:p w14:paraId="107AB95E" w14:textId="2E6BB346" w:rsidR="005C6CD8" w:rsidRPr="00B61956" w:rsidRDefault="005C6CD8" w:rsidP="00D977FF">
      <w:pPr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9077" w:type="dxa"/>
        <w:tblInd w:w="-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27"/>
        <w:gridCol w:w="3133"/>
      </w:tblGrid>
      <w:tr w:rsidR="005C6CD8" w:rsidRPr="00B61956" w14:paraId="26BA44B1" w14:textId="77777777" w:rsidTr="00946F49">
        <w:tc>
          <w:tcPr>
            <w:tcW w:w="6242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F2ABE3" w14:textId="7CA4180F" w:rsidR="005C6CD8" w:rsidRDefault="005C6CD8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NAME: </w:t>
            </w:r>
            <w:r w:rsidR="00600DAB">
              <w:rPr>
                <w:rFonts w:cs="Arial"/>
                <w:b/>
                <w:bCs/>
                <w:sz w:val="22"/>
                <w:szCs w:val="22"/>
              </w:rPr>
              <w:t>Holl</w:t>
            </w:r>
            <w:r w:rsidR="00182F02">
              <w:rPr>
                <w:rFonts w:cs="Arial"/>
                <w:b/>
                <w:bCs/>
                <w:sz w:val="22"/>
                <w:szCs w:val="22"/>
              </w:rPr>
              <w:t xml:space="preserve">ie-Marie </w:t>
            </w:r>
            <w:r w:rsidR="00806D0D">
              <w:rPr>
                <w:rFonts w:cs="Arial"/>
                <w:b/>
                <w:bCs/>
                <w:sz w:val="22"/>
                <w:szCs w:val="22"/>
              </w:rPr>
              <w:t>Barfoot</w:t>
            </w:r>
          </w:p>
          <w:p w14:paraId="4F2606B7" w14:textId="637A7BF7" w:rsidR="00D012E7" w:rsidRPr="00D012E7" w:rsidRDefault="00D012E7" w:rsidP="00D977FF">
            <w:pPr>
              <w:pStyle w:val="BodyText"/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  <w:tc>
          <w:tcPr>
            <w:tcW w:w="2835" w:type="dxa"/>
          </w:tcPr>
          <w:p w14:paraId="00DC83D5" w14:textId="37E7CE4D" w:rsidR="005C6CD8" w:rsidRPr="00946F49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61956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Pr="00946F49">
              <w:rPr>
                <w:rFonts w:cs="Arial"/>
                <w:b/>
                <w:bCs/>
                <w:sz w:val="22"/>
                <w:szCs w:val="22"/>
              </w:rPr>
              <w:t xml:space="preserve">ID No.: </w:t>
            </w:r>
            <w:r w:rsidR="008D62CD">
              <w:rPr>
                <w:rFonts w:cs="Arial"/>
                <w:b/>
                <w:bCs/>
                <w:sz w:val="22"/>
                <w:szCs w:val="22"/>
              </w:rPr>
              <w:t>24</w:t>
            </w:r>
            <w:r w:rsidR="002407A7">
              <w:rPr>
                <w:rFonts w:cs="Arial"/>
                <w:b/>
                <w:bCs/>
                <w:sz w:val="22"/>
                <w:szCs w:val="22"/>
              </w:rPr>
              <w:t>05227</w:t>
            </w:r>
          </w:p>
        </w:tc>
      </w:tr>
      <w:tr w:rsidR="005C6CD8" w:rsidRPr="00B61956" w14:paraId="6AEAE466" w14:textId="77777777" w:rsidTr="00946F49">
        <w:tc>
          <w:tcPr>
            <w:tcW w:w="9077" w:type="dxa"/>
            <w:gridSpan w:val="2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EA0AA0" w14:textId="79624218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DRAFT RESEARCH TITLE</w:t>
            </w:r>
            <w:r w:rsidR="00D012E7">
              <w:rPr>
                <w:rFonts w:cs="Arial"/>
                <w:b/>
                <w:bCs/>
                <w:sz w:val="22"/>
                <w:szCs w:val="22"/>
              </w:rPr>
              <w:t xml:space="preserve">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>QUESTION:</w:t>
            </w:r>
          </w:p>
          <w:p w14:paraId="1A85E4DB" w14:textId="77806C31" w:rsidR="005C6CD8" w:rsidRDefault="005C6CD8" w:rsidP="00222D6E">
            <w:pPr>
              <w:jc w:val="both"/>
              <w:rPr>
                <w:rFonts w:cs="Arial"/>
                <w:sz w:val="22"/>
                <w:szCs w:val="22"/>
                <w:highlight w:val="yellow"/>
              </w:rPr>
            </w:pPr>
          </w:p>
          <w:p w14:paraId="7EEF0C5F" w14:textId="77777777" w:rsidR="005C6CD8" w:rsidRDefault="000A2B57" w:rsidP="00D977FF">
            <w:pPr>
              <w:tabs>
                <w:tab w:val="left" w:pos="1860"/>
              </w:tabs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T</w:t>
            </w:r>
            <w:r w:rsidR="00D9779F">
              <w:rPr>
                <w:rFonts w:cs="Arial"/>
                <w:b/>
                <w:bCs/>
                <w:sz w:val="22"/>
                <w:szCs w:val="22"/>
              </w:rPr>
              <w:t xml:space="preserve">o what </w:t>
            </w:r>
            <w:r w:rsidR="00DD1E56">
              <w:rPr>
                <w:rFonts w:cs="Arial"/>
                <w:b/>
                <w:bCs/>
                <w:sz w:val="22"/>
                <w:szCs w:val="22"/>
              </w:rPr>
              <w:t>extent do mem</w:t>
            </w:r>
            <w:r w:rsidR="00D6412A">
              <w:rPr>
                <w:rFonts w:cs="Arial"/>
                <w:b/>
                <w:bCs/>
                <w:sz w:val="22"/>
                <w:szCs w:val="22"/>
              </w:rPr>
              <w:t>bers of the p</w:t>
            </w:r>
            <w:r w:rsidR="0041532E">
              <w:rPr>
                <w:rFonts w:cs="Arial"/>
                <w:b/>
                <w:bCs/>
                <w:sz w:val="22"/>
                <w:szCs w:val="22"/>
              </w:rPr>
              <w:t>ublic believe tha</w:t>
            </w:r>
            <w:r w:rsidR="00DC312A">
              <w:rPr>
                <w:rFonts w:cs="Arial"/>
                <w:b/>
                <w:bCs/>
                <w:sz w:val="22"/>
                <w:szCs w:val="22"/>
              </w:rPr>
              <w:t>t childhood expo</w:t>
            </w:r>
            <w:r w:rsidR="00703A50">
              <w:rPr>
                <w:rFonts w:cs="Arial"/>
                <w:b/>
                <w:bCs/>
                <w:sz w:val="22"/>
                <w:szCs w:val="22"/>
              </w:rPr>
              <w:t>sure to domestic abus</w:t>
            </w:r>
            <w:r w:rsidR="00036ADC">
              <w:rPr>
                <w:rFonts w:cs="Arial"/>
                <w:b/>
                <w:bCs/>
                <w:sz w:val="22"/>
                <w:szCs w:val="22"/>
              </w:rPr>
              <w:t xml:space="preserve">e influences </w:t>
            </w:r>
            <w:r w:rsidR="00313DDA">
              <w:rPr>
                <w:rFonts w:cs="Arial"/>
                <w:b/>
                <w:bCs/>
                <w:sz w:val="22"/>
                <w:szCs w:val="22"/>
              </w:rPr>
              <w:t>behaviour</w:t>
            </w:r>
            <w:r w:rsidR="007E61D5">
              <w:rPr>
                <w:rFonts w:cs="Arial"/>
                <w:b/>
                <w:bCs/>
                <w:sz w:val="22"/>
                <w:szCs w:val="22"/>
              </w:rPr>
              <w:t xml:space="preserve"> in </w:t>
            </w:r>
            <w:r w:rsidR="00DF2EBC">
              <w:rPr>
                <w:rFonts w:cs="Arial"/>
                <w:b/>
                <w:bCs/>
                <w:sz w:val="22"/>
                <w:szCs w:val="22"/>
              </w:rPr>
              <w:t>adulthood, rela</w:t>
            </w:r>
            <w:r w:rsidR="00B30309">
              <w:rPr>
                <w:rFonts w:cs="Arial"/>
                <w:b/>
                <w:bCs/>
                <w:sz w:val="22"/>
                <w:szCs w:val="22"/>
              </w:rPr>
              <w:t>tionship stabili</w:t>
            </w:r>
            <w:r w:rsidR="00FC5F79">
              <w:rPr>
                <w:rFonts w:cs="Arial"/>
                <w:b/>
                <w:bCs/>
                <w:sz w:val="22"/>
                <w:szCs w:val="22"/>
              </w:rPr>
              <w:t>ty, and life outco</w:t>
            </w:r>
            <w:r w:rsidR="00F24771">
              <w:rPr>
                <w:rFonts w:cs="Arial"/>
                <w:b/>
                <w:bCs/>
                <w:sz w:val="22"/>
                <w:szCs w:val="22"/>
              </w:rPr>
              <w:t>me?</w:t>
            </w:r>
          </w:p>
          <w:p w14:paraId="060A998E" w14:textId="77777777" w:rsidR="00F24771" w:rsidRDefault="00F24771" w:rsidP="00D977FF">
            <w:pPr>
              <w:tabs>
                <w:tab w:val="left" w:pos="1860"/>
              </w:tabs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  <w:p w14:paraId="7AFA2F06" w14:textId="0D508B5B" w:rsidR="008F5685" w:rsidRPr="00CF71DD" w:rsidRDefault="008F5685" w:rsidP="00D977FF">
            <w:pPr>
              <w:tabs>
                <w:tab w:val="left" w:pos="1860"/>
              </w:tabs>
              <w:jc w:val="both"/>
              <w:rPr>
                <w:rFonts w:cs="Arial"/>
                <w:b/>
                <w:bCs/>
                <w:sz w:val="22"/>
                <w:szCs w:val="22"/>
              </w:rPr>
            </w:pPr>
          </w:p>
        </w:tc>
      </w:tr>
      <w:tr w:rsidR="005C6CD8" w:rsidRPr="00B61956" w14:paraId="075709D3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E2AC5" w14:textId="234CC167" w:rsidR="00D012E7" w:rsidRPr="00D012E7" w:rsidRDefault="005C6CD8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SUMMARY OF RESEARCH </w:t>
            </w:r>
            <w:r w:rsidR="0057057D">
              <w:rPr>
                <w:rFonts w:cs="Arial"/>
                <w:b/>
                <w:bCs/>
                <w:sz w:val="22"/>
                <w:szCs w:val="22"/>
              </w:rPr>
              <w:t xml:space="preserve">AIM &amp; </w:t>
            </w:r>
            <w:r w:rsidRPr="00D012E7">
              <w:rPr>
                <w:rFonts w:cs="Arial"/>
                <w:b/>
                <w:bCs/>
                <w:sz w:val="22"/>
                <w:szCs w:val="22"/>
              </w:rPr>
              <w:t xml:space="preserve">OBJECTIVES: </w:t>
            </w:r>
          </w:p>
          <w:p w14:paraId="5FA6D1B6" w14:textId="53E47A86" w:rsidR="00F46F72" w:rsidRDefault="00D012E7" w:rsidP="00D012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The assessment specification has broken down the structure of the dissertation or placement-based project</w:t>
            </w:r>
            <w:r w:rsidR="00B5610A">
              <w:rPr>
                <w:rFonts w:cs="Arial"/>
                <w:sz w:val="22"/>
                <w:szCs w:val="22"/>
              </w:rPr>
              <w:t>. Here, you are required to clarify the information you want to collect on your research topic in the form of two, three or four key objectives:</w:t>
            </w:r>
            <w:r w:rsidR="005C6CD8" w:rsidRPr="00D012E7">
              <w:rPr>
                <w:rFonts w:cs="Arial"/>
                <w:sz w:val="22"/>
                <w:szCs w:val="22"/>
              </w:rPr>
              <w:t xml:space="preserve"> </w:t>
            </w:r>
          </w:p>
          <w:p w14:paraId="4DA4B34C" w14:textId="77777777" w:rsidR="00610B53" w:rsidRDefault="00610B53" w:rsidP="00D012E7">
            <w:pPr>
              <w:rPr>
                <w:rFonts w:cs="Arial"/>
                <w:sz w:val="22"/>
                <w:szCs w:val="22"/>
              </w:rPr>
            </w:pPr>
          </w:p>
          <w:p w14:paraId="26F62703" w14:textId="1C0428BA" w:rsidR="00610B53" w:rsidRDefault="0013554F" w:rsidP="00D012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Research aim</w:t>
            </w:r>
            <w:r w:rsidR="00560934">
              <w:rPr>
                <w:rFonts w:cs="Arial"/>
                <w:sz w:val="22"/>
                <w:szCs w:val="22"/>
              </w:rPr>
              <w:t xml:space="preserve"> </w:t>
            </w:r>
            <w:r w:rsidR="00B3532F">
              <w:rPr>
                <w:rFonts w:cs="Arial"/>
                <w:sz w:val="22"/>
                <w:szCs w:val="22"/>
              </w:rPr>
              <w:t>–</w:t>
            </w:r>
            <w:r w:rsidR="00560934">
              <w:rPr>
                <w:rFonts w:cs="Arial"/>
                <w:sz w:val="22"/>
                <w:szCs w:val="22"/>
              </w:rPr>
              <w:t xml:space="preserve"> </w:t>
            </w:r>
            <w:r w:rsidR="00B3532F">
              <w:rPr>
                <w:rFonts w:cs="Arial"/>
                <w:sz w:val="22"/>
                <w:szCs w:val="22"/>
              </w:rPr>
              <w:t>To examine public awareness and perceptions of childhood exposure to domestic abuse, with a focus on how such exposure is believed to influence behaviour in adulthood, relationships</w:t>
            </w:r>
            <w:r w:rsidR="00D35FA8">
              <w:rPr>
                <w:rFonts w:cs="Arial"/>
                <w:sz w:val="22"/>
                <w:szCs w:val="22"/>
              </w:rPr>
              <w:t>, and life outcome</w:t>
            </w:r>
            <w:r w:rsidR="00EE2AFC">
              <w:rPr>
                <w:rFonts w:cs="Arial"/>
                <w:sz w:val="22"/>
                <w:szCs w:val="22"/>
              </w:rPr>
              <w:t xml:space="preserve">s, and to </w:t>
            </w:r>
            <w:r w:rsidR="00DF011B">
              <w:rPr>
                <w:rFonts w:cs="Arial"/>
                <w:sz w:val="22"/>
                <w:szCs w:val="22"/>
              </w:rPr>
              <w:t xml:space="preserve">explore </w:t>
            </w:r>
            <w:r w:rsidR="00657EEB">
              <w:rPr>
                <w:rFonts w:cs="Arial"/>
                <w:sz w:val="22"/>
                <w:szCs w:val="22"/>
              </w:rPr>
              <w:t xml:space="preserve">the relationship between awareness levels and the strength </w:t>
            </w:r>
            <w:r w:rsidR="00E7246C">
              <w:rPr>
                <w:rFonts w:cs="Arial"/>
                <w:sz w:val="22"/>
                <w:szCs w:val="22"/>
              </w:rPr>
              <w:t xml:space="preserve">of these beliefs. </w:t>
            </w:r>
          </w:p>
          <w:p w14:paraId="1029D121" w14:textId="77777777" w:rsidR="004A4CA3" w:rsidRDefault="004A4CA3" w:rsidP="00D012E7">
            <w:pPr>
              <w:rPr>
                <w:rFonts w:cs="Arial"/>
                <w:sz w:val="22"/>
                <w:szCs w:val="22"/>
              </w:rPr>
            </w:pPr>
          </w:p>
          <w:p w14:paraId="11D9665B" w14:textId="561DC015" w:rsidR="004A4CA3" w:rsidRDefault="004A4CA3" w:rsidP="00D012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Objectives – </w:t>
            </w:r>
          </w:p>
          <w:p w14:paraId="4A4B5C54" w14:textId="5F4FA71A" w:rsidR="004A4CA3" w:rsidRDefault="00F81BA3" w:rsidP="00D012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1 – To </w:t>
            </w:r>
            <w:bookmarkStart w:id="1" w:name="_Int_3QbDusaf"/>
            <w:r>
              <w:rPr>
                <w:rFonts w:cs="Arial"/>
                <w:sz w:val="22"/>
                <w:szCs w:val="22"/>
              </w:rPr>
              <w:t>identify</w:t>
            </w:r>
            <w:bookmarkEnd w:id="1"/>
            <w:r>
              <w:rPr>
                <w:rFonts w:cs="Arial"/>
                <w:sz w:val="22"/>
                <w:szCs w:val="22"/>
              </w:rPr>
              <w:t xml:space="preserve"> the prevalence and impact of childhood exposure </w:t>
            </w:r>
            <w:r w:rsidR="002C21ED">
              <w:rPr>
                <w:rFonts w:cs="Arial"/>
                <w:sz w:val="22"/>
                <w:szCs w:val="22"/>
              </w:rPr>
              <w:t xml:space="preserve">to domestic abuse; focussing specifically on </w:t>
            </w:r>
            <w:r w:rsidR="00160D0D">
              <w:rPr>
                <w:rFonts w:cs="Arial"/>
                <w:sz w:val="22"/>
                <w:szCs w:val="22"/>
              </w:rPr>
              <w:t xml:space="preserve">behaviour in adulthood, </w:t>
            </w:r>
            <w:r w:rsidR="003654CF">
              <w:rPr>
                <w:rFonts w:cs="Arial"/>
                <w:sz w:val="22"/>
                <w:szCs w:val="22"/>
              </w:rPr>
              <w:t>relationships</w:t>
            </w:r>
            <w:r w:rsidR="00065D0B">
              <w:rPr>
                <w:rFonts w:cs="Arial"/>
                <w:sz w:val="22"/>
                <w:szCs w:val="22"/>
              </w:rPr>
              <w:t xml:space="preserve">, and life outcomes. </w:t>
            </w:r>
          </w:p>
          <w:p w14:paraId="2DE86FD1" w14:textId="74AA59EB" w:rsidR="00065D0B" w:rsidRDefault="00065D0B" w:rsidP="00D012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2 – Analyse public </w:t>
            </w:r>
            <w:bookmarkStart w:id="2" w:name="_Int_WG6Hrm66"/>
            <w:r>
              <w:rPr>
                <w:rFonts w:cs="Arial"/>
                <w:sz w:val="22"/>
                <w:szCs w:val="22"/>
              </w:rPr>
              <w:t>perception</w:t>
            </w:r>
            <w:bookmarkEnd w:id="2"/>
            <w:r>
              <w:rPr>
                <w:rFonts w:cs="Arial"/>
                <w:sz w:val="22"/>
                <w:szCs w:val="22"/>
              </w:rPr>
              <w:t xml:space="preserve"> around the impact </w:t>
            </w:r>
            <w:r w:rsidR="00BF6F5B">
              <w:rPr>
                <w:rFonts w:cs="Arial"/>
                <w:sz w:val="22"/>
                <w:szCs w:val="22"/>
              </w:rPr>
              <w:t xml:space="preserve">of domestic abuse </w:t>
            </w:r>
            <w:r w:rsidR="003B7F4B">
              <w:rPr>
                <w:rFonts w:cs="Arial"/>
                <w:sz w:val="22"/>
                <w:szCs w:val="22"/>
              </w:rPr>
              <w:t xml:space="preserve">exposure during childhood. </w:t>
            </w:r>
          </w:p>
          <w:p w14:paraId="1603774C" w14:textId="27951868" w:rsidR="00342F2B" w:rsidRPr="00D012E7" w:rsidRDefault="00413EE7" w:rsidP="00D012E7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3 – Propose recommendations on how misconceptions </w:t>
            </w:r>
            <w:r w:rsidR="00743D92">
              <w:rPr>
                <w:rFonts w:cs="Arial"/>
                <w:sz w:val="22"/>
                <w:szCs w:val="22"/>
              </w:rPr>
              <w:t>surround</w:t>
            </w:r>
            <w:r w:rsidR="008F4D94">
              <w:rPr>
                <w:rFonts w:cs="Arial"/>
                <w:sz w:val="22"/>
                <w:szCs w:val="22"/>
              </w:rPr>
              <w:t xml:space="preserve">ing </w:t>
            </w:r>
            <w:r w:rsidR="004A25C3">
              <w:rPr>
                <w:rFonts w:cs="Arial"/>
                <w:sz w:val="22"/>
                <w:szCs w:val="22"/>
              </w:rPr>
              <w:t xml:space="preserve">the nature of childhood exposure to </w:t>
            </w:r>
            <w:r w:rsidR="00342F2B">
              <w:rPr>
                <w:rFonts w:cs="Arial"/>
                <w:sz w:val="22"/>
                <w:szCs w:val="22"/>
              </w:rPr>
              <w:t xml:space="preserve">domestic abuse can </w:t>
            </w:r>
            <w:bookmarkStart w:id="3" w:name="_Int_bVCzHjZV"/>
            <w:r w:rsidR="00342F2B">
              <w:rPr>
                <w:rFonts w:cs="Arial"/>
                <w:sz w:val="22"/>
                <w:szCs w:val="22"/>
              </w:rPr>
              <w:t>be addressed</w:t>
            </w:r>
            <w:bookmarkEnd w:id="3"/>
            <w:r w:rsidR="00342F2B">
              <w:rPr>
                <w:rFonts w:cs="Arial"/>
                <w:sz w:val="22"/>
                <w:szCs w:val="22"/>
              </w:rPr>
              <w:t xml:space="preserve"> to prevent harmful </w:t>
            </w:r>
            <w:r w:rsidR="004D5B89">
              <w:rPr>
                <w:rFonts w:cs="Arial"/>
                <w:sz w:val="22"/>
                <w:szCs w:val="22"/>
              </w:rPr>
              <w:t xml:space="preserve">responses from professionals and society and to break cycles of </w:t>
            </w:r>
            <w:r w:rsidR="00EF2C4C">
              <w:rPr>
                <w:rFonts w:cs="Arial"/>
                <w:sz w:val="22"/>
                <w:szCs w:val="22"/>
              </w:rPr>
              <w:t xml:space="preserve">harm. </w:t>
            </w:r>
          </w:p>
          <w:p w14:paraId="1DC82AEE" w14:textId="77777777" w:rsidR="00F46F72" w:rsidRPr="00D012E7" w:rsidRDefault="00F46F72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669899F4" w14:textId="77777777" w:rsidR="005C6CD8" w:rsidRPr="00D012E7" w:rsidRDefault="005C6CD8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38E2C19D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209182" w14:textId="77777777" w:rsidR="005C6CD8" w:rsidRPr="00D012E7" w:rsidRDefault="005C6CD8" w:rsidP="00D012E7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D012E7">
              <w:rPr>
                <w:rFonts w:cs="Arial"/>
                <w:b/>
                <w:bCs/>
                <w:sz w:val="22"/>
                <w:szCs w:val="22"/>
              </w:rPr>
              <w:t>THEORETICAL CONTEXT:</w:t>
            </w:r>
          </w:p>
          <w:p w14:paraId="0FFC8CFD" w14:textId="31D105AF" w:rsidR="005C6CD8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Please clarify some of the key literature to be utilised as part of your research. Consider textbooks, journals, articles, government reports, organisational strategic plans, and list a short bibliography of these key sources. This need not be extensive but will give your supervisor a good point to start from.</w:t>
            </w:r>
          </w:p>
          <w:p w14:paraId="023D5F93" w14:textId="77777777" w:rsidR="004C23BD" w:rsidRDefault="004C23BD" w:rsidP="00B5610A">
            <w:pPr>
              <w:rPr>
                <w:rFonts w:cs="Arial"/>
                <w:sz w:val="22"/>
                <w:szCs w:val="22"/>
              </w:rPr>
            </w:pPr>
          </w:p>
          <w:p w14:paraId="56FC8712" w14:textId="77777777" w:rsidR="00111D1E" w:rsidRDefault="00467403" w:rsidP="0025753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Chi</w:t>
            </w:r>
            <w:r w:rsidR="00550342">
              <w:rPr>
                <w:rFonts w:cs="Arial"/>
                <w:sz w:val="22"/>
                <w:szCs w:val="22"/>
              </w:rPr>
              <w:t xml:space="preserve">ldhood </w:t>
            </w:r>
            <w:r w:rsidR="00DB556A">
              <w:rPr>
                <w:rFonts w:cs="Arial"/>
                <w:sz w:val="22"/>
                <w:szCs w:val="22"/>
              </w:rPr>
              <w:t>exp</w:t>
            </w:r>
            <w:r w:rsidR="00050D23">
              <w:rPr>
                <w:rFonts w:cs="Arial"/>
                <w:sz w:val="22"/>
                <w:szCs w:val="22"/>
              </w:rPr>
              <w:t>osure to do</w:t>
            </w:r>
            <w:r w:rsidR="00962BC6">
              <w:rPr>
                <w:rFonts w:cs="Arial"/>
                <w:sz w:val="22"/>
                <w:szCs w:val="22"/>
              </w:rPr>
              <w:t>mestic abuse</w:t>
            </w:r>
            <w:r w:rsidR="00052363">
              <w:rPr>
                <w:rFonts w:cs="Arial"/>
                <w:sz w:val="22"/>
                <w:szCs w:val="22"/>
              </w:rPr>
              <w:t xml:space="preserve"> </w:t>
            </w:r>
            <w:bookmarkStart w:id="4" w:name="_Int_U58MAukL"/>
            <w:r w:rsidR="00052363">
              <w:rPr>
                <w:rFonts w:cs="Arial"/>
                <w:sz w:val="22"/>
                <w:szCs w:val="22"/>
              </w:rPr>
              <w:t>is currently</w:t>
            </w:r>
            <w:r w:rsidR="00611C94">
              <w:rPr>
                <w:rFonts w:cs="Arial"/>
                <w:sz w:val="22"/>
                <w:szCs w:val="22"/>
              </w:rPr>
              <w:t xml:space="preserve"> recog</w:t>
            </w:r>
            <w:r w:rsidR="002862B0">
              <w:rPr>
                <w:rFonts w:cs="Arial"/>
                <w:sz w:val="22"/>
                <w:szCs w:val="22"/>
              </w:rPr>
              <w:t>nised</w:t>
            </w:r>
            <w:bookmarkEnd w:id="4"/>
            <w:r w:rsidR="002862B0">
              <w:rPr>
                <w:rFonts w:cs="Arial"/>
                <w:sz w:val="22"/>
                <w:szCs w:val="22"/>
              </w:rPr>
              <w:t xml:space="preserve"> as a social issu</w:t>
            </w:r>
            <w:r w:rsidR="00753E09">
              <w:rPr>
                <w:rFonts w:cs="Arial"/>
                <w:sz w:val="22"/>
                <w:szCs w:val="22"/>
              </w:rPr>
              <w:t>e with potenti</w:t>
            </w:r>
            <w:r w:rsidR="00CC4A48">
              <w:rPr>
                <w:rFonts w:cs="Arial"/>
                <w:sz w:val="22"/>
                <w:szCs w:val="22"/>
              </w:rPr>
              <w:t>al short term</w:t>
            </w:r>
            <w:r w:rsidR="00ED23D2">
              <w:rPr>
                <w:rFonts w:cs="Arial"/>
                <w:sz w:val="22"/>
                <w:szCs w:val="22"/>
              </w:rPr>
              <w:t xml:space="preserve"> and long-</w:t>
            </w:r>
            <w:r w:rsidR="00E63C18">
              <w:rPr>
                <w:rFonts w:cs="Arial"/>
                <w:sz w:val="22"/>
                <w:szCs w:val="22"/>
              </w:rPr>
              <w:t>term conse</w:t>
            </w:r>
            <w:r w:rsidR="00FA5372">
              <w:rPr>
                <w:rFonts w:cs="Arial"/>
                <w:sz w:val="22"/>
                <w:szCs w:val="22"/>
              </w:rPr>
              <w:t>quences</w:t>
            </w:r>
            <w:r w:rsidR="00DF0F0E">
              <w:rPr>
                <w:rFonts w:cs="Arial"/>
                <w:sz w:val="22"/>
                <w:szCs w:val="22"/>
              </w:rPr>
              <w:t xml:space="preserve"> (Harris</w:t>
            </w:r>
            <w:r w:rsidR="00793375">
              <w:rPr>
                <w:rFonts w:cs="Arial"/>
                <w:sz w:val="22"/>
                <w:szCs w:val="22"/>
              </w:rPr>
              <w:t>, Chann</w:t>
            </w:r>
            <w:r w:rsidR="00082C8E">
              <w:rPr>
                <w:rFonts w:cs="Arial"/>
                <w:sz w:val="22"/>
                <w:szCs w:val="22"/>
              </w:rPr>
              <w:t>on, and Morg</w:t>
            </w:r>
            <w:r w:rsidR="0030151A">
              <w:rPr>
                <w:rFonts w:cs="Arial"/>
                <w:sz w:val="22"/>
                <w:szCs w:val="22"/>
              </w:rPr>
              <w:t>an, 202</w:t>
            </w:r>
            <w:r w:rsidR="00C357A3">
              <w:rPr>
                <w:rFonts w:cs="Arial"/>
                <w:sz w:val="22"/>
                <w:szCs w:val="22"/>
              </w:rPr>
              <w:t>4)</w:t>
            </w:r>
            <w:r w:rsidR="000158B2">
              <w:rPr>
                <w:rFonts w:cs="Arial"/>
                <w:sz w:val="22"/>
                <w:szCs w:val="22"/>
              </w:rPr>
              <w:t>.</w:t>
            </w:r>
            <w:r w:rsidR="008E1754">
              <w:rPr>
                <w:rFonts w:cs="Arial"/>
                <w:sz w:val="22"/>
                <w:szCs w:val="22"/>
              </w:rPr>
              <w:t xml:space="preserve"> Exposure </w:t>
            </w:r>
            <w:r w:rsidR="000E5D9D">
              <w:rPr>
                <w:rFonts w:cs="Arial"/>
                <w:sz w:val="22"/>
                <w:szCs w:val="22"/>
              </w:rPr>
              <w:t xml:space="preserve">to </w:t>
            </w:r>
            <w:r w:rsidR="00C1637E">
              <w:rPr>
                <w:rFonts w:cs="Arial"/>
                <w:sz w:val="22"/>
                <w:szCs w:val="22"/>
              </w:rPr>
              <w:t>domestic a</w:t>
            </w:r>
            <w:r w:rsidR="00766DEB">
              <w:rPr>
                <w:rFonts w:cs="Arial"/>
                <w:sz w:val="22"/>
                <w:szCs w:val="22"/>
              </w:rPr>
              <w:t xml:space="preserve">buse </w:t>
            </w:r>
            <w:bookmarkStart w:id="5" w:name="_Int_n0KjgstY"/>
            <w:r w:rsidR="00766DEB">
              <w:rPr>
                <w:rFonts w:cs="Arial"/>
                <w:sz w:val="22"/>
                <w:szCs w:val="22"/>
              </w:rPr>
              <w:t>is fou</w:t>
            </w:r>
            <w:r w:rsidR="00FF2586">
              <w:rPr>
                <w:rFonts w:cs="Arial"/>
                <w:sz w:val="22"/>
                <w:szCs w:val="22"/>
              </w:rPr>
              <w:t>nd</w:t>
            </w:r>
            <w:bookmarkEnd w:id="5"/>
            <w:r w:rsidR="00FF2586">
              <w:rPr>
                <w:rFonts w:cs="Arial"/>
                <w:sz w:val="22"/>
                <w:szCs w:val="22"/>
              </w:rPr>
              <w:t xml:space="preserve"> close </w:t>
            </w:r>
            <w:r w:rsidR="00972ECC">
              <w:rPr>
                <w:rFonts w:cs="Arial"/>
                <w:sz w:val="22"/>
                <w:szCs w:val="22"/>
              </w:rPr>
              <w:t>to 610 mi</w:t>
            </w:r>
            <w:r w:rsidR="007500E3">
              <w:rPr>
                <w:rFonts w:cs="Arial"/>
                <w:sz w:val="22"/>
                <w:szCs w:val="22"/>
              </w:rPr>
              <w:t>llion children</w:t>
            </w:r>
            <w:r w:rsidR="004D67A8">
              <w:rPr>
                <w:rFonts w:cs="Arial"/>
                <w:sz w:val="22"/>
                <w:szCs w:val="22"/>
              </w:rPr>
              <w:t xml:space="preserve"> globally</w:t>
            </w:r>
            <w:r w:rsidR="008A6893">
              <w:rPr>
                <w:rFonts w:cs="Arial"/>
                <w:sz w:val="22"/>
                <w:szCs w:val="22"/>
              </w:rPr>
              <w:t xml:space="preserve"> according to </w:t>
            </w:r>
            <w:r w:rsidR="005F3ABF">
              <w:rPr>
                <w:rFonts w:cs="Arial"/>
                <w:sz w:val="22"/>
                <w:szCs w:val="22"/>
              </w:rPr>
              <w:t>UNICEF (</w:t>
            </w:r>
            <w:r w:rsidR="00ED5D56">
              <w:rPr>
                <w:rFonts w:cs="Arial"/>
                <w:sz w:val="22"/>
                <w:szCs w:val="22"/>
              </w:rPr>
              <w:t>2025)</w:t>
            </w:r>
            <w:r w:rsidR="000F1E87">
              <w:rPr>
                <w:rFonts w:cs="Arial"/>
                <w:sz w:val="22"/>
                <w:szCs w:val="22"/>
              </w:rPr>
              <w:t>.</w:t>
            </w:r>
            <w:r w:rsidR="00E9506C">
              <w:rPr>
                <w:rFonts w:cs="Arial"/>
                <w:sz w:val="22"/>
                <w:szCs w:val="22"/>
              </w:rPr>
              <w:t xml:space="preserve"> </w:t>
            </w:r>
            <w:r w:rsidR="00E9506C">
              <w:rPr>
                <w:rFonts w:cs="Arial"/>
                <w:sz w:val="22"/>
                <w:szCs w:val="22"/>
              </w:rPr>
              <w:lastRenderedPageBreak/>
              <w:t xml:space="preserve">This number </w:t>
            </w:r>
            <w:r w:rsidR="002F01AE">
              <w:rPr>
                <w:rFonts w:cs="Arial"/>
                <w:sz w:val="22"/>
                <w:szCs w:val="22"/>
              </w:rPr>
              <w:t>is s</w:t>
            </w:r>
            <w:r w:rsidR="00FC2F18">
              <w:rPr>
                <w:rFonts w:cs="Arial"/>
                <w:sz w:val="22"/>
                <w:szCs w:val="22"/>
              </w:rPr>
              <w:t xml:space="preserve">taggering </w:t>
            </w:r>
            <w:r w:rsidR="005C243D">
              <w:rPr>
                <w:rFonts w:cs="Arial"/>
                <w:sz w:val="22"/>
                <w:szCs w:val="22"/>
              </w:rPr>
              <w:t>especially when compa</w:t>
            </w:r>
            <w:r w:rsidR="003260F5">
              <w:rPr>
                <w:rFonts w:cs="Arial"/>
                <w:sz w:val="22"/>
                <w:szCs w:val="22"/>
              </w:rPr>
              <w:t>red to a stud</w:t>
            </w:r>
            <w:r w:rsidR="006837D9">
              <w:rPr>
                <w:rFonts w:cs="Arial"/>
                <w:sz w:val="22"/>
                <w:szCs w:val="22"/>
              </w:rPr>
              <w:t>y previously</w:t>
            </w:r>
            <w:r w:rsidR="00C57773">
              <w:rPr>
                <w:rFonts w:cs="Arial"/>
                <w:sz w:val="22"/>
                <w:szCs w:val="22"/>
              </w:rPr>
              <w:t xml:space="preserve"> done by U</w:t>
            </w:r>
            <w:r w:rsidR="00367702">
              <w:rPr>
                <w:rFonts w:cs="Arial"/>
                <w:sz w:val="22"/>
                <w:szCs w:val="22"/>
              </w:rPr>
              <w:t>NICEF in 2</w:t>
            </w:r>
            <w:r w:rsidR="004E3F3D">
              <w:rPr>
                <w:rFonts w:cs="Arial"/>
                <w:sz w:val="22"/>
                <w:szCs w:val="22"/>
              </w:rPr>
              <w:t>006</w:t>
            </w:r>
            <w:r w:rsidR="000E7445">
              <w:rPr>
                <w:rFonts w:cs="Arial"/>
                <w:sz w:val="22"/>
                <w:szCs w:val="22"/>
              </w:rPr>
              <w:t xml:space="preserve">, </w:t>
            </w:r>
            <w:r w:rsidR="001D5377">
              <w:rPr>
                <w:rFonts w:cs="Arial"/>
                <w:sz w:val="22"/>
                <w:szCs w:val="22"/>
              </w:rPr>
              <w:t>showing tha</w:t>
            </w:r>
            <w:r w:rsidR="00D44F9F">
              <w:rPr>
                <w:rFonts w:cs="Arial"/>
                <w:sz w:val="22"/>
                <w:szCs w:val="22"/>
              </w:rPr>
              <w:t>t</w:t>
            </w:r>
            <w:r w:rsidR="004A00D8">
              <w:rPr>
                <w:rFonts w:cs="Arial"/>
                <w:sz w:val="22"/>
                <w:szCs w:val="22"/>
              </w:rPr>
              <w:t xml:space="preserve"> a</w:t>
            </w:r>
            <w:r w:rsidR="000B6662">
              <w:rPr>
                <w:rFonts w:cs="Arial"/>
                <w:sz w:val="22"/>
                <w:szCs w:val="22"/>
              </w:rPr>
              <w:t>pproxim</w:t>
            </w:r>
            <w:r w:rsidR="00AF511F">
              <w:rPr>
                <w:rFonts w:cs="Arial"/>
                <w:sz w:val="22"/>
                <w:szCs w:val="22"/>
              </w:rPr>
              <w:t>ately</w:t>
            </w:r>
            <w:r w:rsidR="00D44F9F">
              <w:rPr>
                <w:rFonts w:cs="Arial"/>
                <w:sz w:val="22"/>
                <w:szCs w:val="22"/>
              </w:rPr>
              <w:t xml:space="preserve"> 27</w:t>
            </w:r>
            <w:r w:rsidR="00A44EFF">
              <w:rPr>
                <w:rFonts w:cs="Arial"/>
                <w:sz w:val="22"/>
                <w:szCs w:val="22"/>
              </w:rPr>
              <w:t xml:space="preserve">5 million children </w:t>
            </w:r>
            <w:bookmarkStart w:id="6" w:name="_Int_VtKe5dy2"/>
            <w:r w:rsidR="00B33A5F">
              <w:rPr>
                <w:rFonts w:cs="Arial"/>
                <w:sz w:val="22"/>
                <w:szCs w:val="22"/>
              </w:rPr>
              <w:t xml:space="preserve">were </w:t>
            </w:r>
            <w:r w:rsidR="004A00D8">
              <w:rPr>
                <w:rFonts w:cs="Arial"/>
                <w:sz w:val="22"/>
                <w:szCs w:val="22"/>
              </w:rPr>
              <w:t>exposed</w:t>
            </w:r>
            <w:r w:rsidR="00A30CF2">
              <w:rPr>
                <w:rFonts w:cs="Arial"/>
                <w:sz w:val="22"/>
                <w:szCs w:val="22"/>
              </w:rPr>
              <w:t xml:space="preserve"> (UNIC</w:t>
            </w:r>
            <w:r w:rsidR="007A0658">
              <w:rPr>
                <w:rFonts w:cs="Arial"/>
                <w:sz w:val="22"/>
                <w:szCs w:val="22"/>
              </w:rPr>
              <w:t>EF, 200</w:t>
            </w:r>
            <w:r w:rsidR="00E6682E">
              <w:rPr>
                <w:rFonts w:cs="Arial"/>
                <w:sz w:val="22"/>
                <w:szCs w:val="22"/>
              </w:rPr>
              <w:t>6</w:t>
            </w:r>
            <w:r w:rsidR="00582373">
              <w:rPr>
                <w:rFonts w:cs="Arial"/>
                <w:sz w:val="22"/>
                <w:szCs w:val="22"/>
              </w:rPr>
              <w:t>)</w:t>
            </w:r>
            <w:bookmarkEnd w:id="6"/>
            <w:r w:rsidR="003D2BE6">
              <w:rPr>
                <w:rFonts w:cs="Arial"/>
                <w:sz w:val="22"/>
                <w:szCs w:val="22"/>
              </w:rPr>
              <w:t>, showing that</w:t>
            </w:r>
            <w:r w:rsidR="0020255C">
              <w:rPr>
                <w:rFonts w:cs="Arial"/>
                <w:sz w:val="22"/>
                <w:szCs w:val="22"/>
              </w:rPr>
              <w:t xml:space="preserve"> this numb</w:t>
            </w:r>
            <w:r w:rsidR="00CD3EBA">
              <w:rPr>
                <w:rFonts w:cs="Arial"/>
                <w:sz w:val="22"/>
                <w:szCs w:val="22"/>
              </w:rPr>
              <w:t>er has dou</w:t>
            </w:r>
            <w:r w:rsidR="00774852">
              <w:rPr>
                <w:rFonts w:cs="Arial"/>
                <w:sz w:val="22"/>
                <w:szCs w:val="22"/>
              </w:rPr>
              <w:t>bled</w:t>
            </w:r>
            <w:r w:rsidR="00BA4751">
              <w:rPr>
                <w:rFonts w:cs="Arial"/>
                <w:sz w:val="22"/>
                <w:szCs w:val="22"/>
              </w:rPr>
              <w:t xml:space="preserve">. Apparent to </w:t>
            </w:r>
            <w:r w:rsidR="002C21F6">
              <w:rPr>
                <w:rFonts w:cs="Arial"/>
                <w:sz w:val="22"/>
                <w:szCs w:val="22"/>
              </w:rPr>
              <w:t xml:space="preserve">Harris, </w:t>
            </w:r>
            <w:r w:rsidR="00801875">
              <w:rPr>
                <w:rFonts w:cs="Arial"/>
                <w:sz w:val="22"/>
                <w:szCs w:val="22"/>
              </w:rPr>
              <w:t>Channon, and M</w:t>
            </w:r>
            <w:r w:rsidR="007B70B7">
              <w:rPr>
                <w:rFonts w:cs="Arial"/>
                <w:sz w:val="22"/>
                <w:szCs w:val="22"/>
              </w:rPr>
              <w:t>organ (2024</w:t>
            </w:r>
            <w:r w:rsidR="006800BA">
              <w:rPr>
                <w:rFonts w:cs="Arial"/>
                <w:sz w:val="22"/>
                <w:szCs w:val="22"/>
              </w:rPr>
              <w:t>) chi</w:t>
            </w:r>
            <w:r w:rsidR="00226EE9">
              <w:rPr>
                <w:rFonts w:cs="Arial"/>
                <w:sz w:val="22"/>
                <w:szCs w:val="22"/>
              </w:rPr>
              <w:t>ldhood exposure</w:t>
            </w:r>
            <w:r w:rsidR="00805758">
              <w:rPr>
                <w:rFonts w:cs="Arial"/>
                <w:sz w:val="22"/>
                <w:szCs w:val="22"/>
              </w:rPr>
              <w:t xml:space="preserve"> is now </w:t>
            </w:r>
            <w:bookmarkStart w:id="7" w:name="_Int_vVhdg43z"/>
            <w:r w:rsidR="00805758">
              <w:rPr>
                <w:rFonts w:cs="Arial"/>
                <w:sz w:val="22"/>
                <w:szCs w:val="22"/>
              </w:rPr>
              <w:t>b</w:t>
            </w:r>
            <w:r w:rsidR="003D23A4">
              <w:rPr>
                <w:rFonts w:cs="Arial"/>
                <w:sz w:val="22"/>
                <w:szCs w:val="22"/>
              </w:rPr>
              <w:t>eing describe</w:t>
            </w:r>
            <w:r w:rsidR="00AA5A3B">
              <w:rPr>
                <w:rFonts w:cs="Arial"/>
                <w:sz w:val="22"/>
                <w:szCs w:val="22"/>
              </w:rPr>
              <w:t>d</w:t>
            </w:r>
            <w:bookmarkEnd w:id="7"/>
            <w:r w:rsidR="00AA5A3B">
              <w:rPr>
                <w:rFonts w:cs="Arial"/>
                <w:sz w:val="22"/>
                <w:szCs w:val="22"/>
              </w:rPr>
              <w:t xml:space="preserve"> as a glo</w:t>
            </w:r>
            <w:r w:rsidR="00207621">
              <w:rPr>
                <w:rFonts w:cs="Arial"/>
                <w:sz w:val="22"/>
                <w:szCs w:val="22"/>
              </w:rPr>
              <w:t>bal pandemic</w:t>
            </w:r>
            <w:r w:rsidR="00F211B2">
              <w:rPr>
                <w:rFonts w:cs="Arial"/>
                <w:sz w:val="22"/>
                <w:szCs w:val="22"/>
              </w:rPr>
              <w:t xml:space="preserve">. </w:t>
            </w:r>
          </w:p>
          <w:p w14:paraId="3EEDCDA0" w14:textId="77777777" w:rsidR="00890D11" w:rsidRDefault="00F211B2" w:rsidP="0025753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Accordin</w:t>
            </w:r>
            <w:r w:rsidR="00654566">
              <w:rPr>
                <w:rFonts w:cs="Arial"/>
                <w:sz w:val="22"/>
                <w:szCs w:val="22"/>
              </w:rPr>
              <w:t>g to U</w:t>
            </w:r>
            <w:r w:rsidR="008D7E4E">
              <w:rPr>
                <w:rFonts w:cs="Arial"/>
                <w:sz w:val="22"/>
                <w:szCs w:val="22"/>
              </w:rPr>
              <w:t>NICEF (2024</w:t>
            </w:r>
            <w:r w:rsidR="009D2B79">
              <w:rPr>
                <w:rFonts w:cs="Arial"/>
                <w:sz w:val="22"/>
                <w:szCs w:val="22"/>
              </w:rPr>
              <w:t>),</w:t>
            </w:r>
            <w:r w:rsidR="00EB5D45">
              <w:rPr>
                <w:rFonts w:cs="Arial"/>
                <w:sz w:val="22"/>
                <w:szCs w:val="22"/>
              </w:rPr>
              <w:t xml:space="preserve"> in</w:t>
            </w:r>
            <w:r w:rsidR="00FB6752">
              <w:rPr>
                <w:rFonts w:cs="Arial"/>
                <w:sz w:val="22"/>
                <w:szCs w:val="22"/>
              </w:rPr>
              <w:t xml:space="preserve">dividual, </w:t>
            </w:r>
            <w:r w:rsidR="0030562A">
              <w:rPr>
                <w:rFonts w:cs="Arial"/>
                <w:sz w:val="22"/>
                <w:szCs w:val="22"/>
              </w:rPr>
              <w:t xml:space="preserve">group, and </w:t>
            </w:r>
            <w:r w:rsidR="00822313">
              <w:rPr>
                <w:rFonts w:cs="Arial"/>
                <w:sz w:val="22"/>
                <w:szCs w:val="22"/>
              </w:rPr>
              <w:t>institution</w:t>
            </w:r>
            <w:r w:rsidR="006D5BE7">
              <w:rPr>
                <w:rFonts w:cs="Arial"/>
                <w:sz w:val="22"/>
                <w:szCs w:val="22"/>
              </w:rPr>
              <w:t>al behaviour</w:t>
            </w:r>
            <w:r w:rsidR="00743A70">
              <w:rPr>
                <w:rFonts w:cs="Arial"/>
                <w:sz w:val="22"/>
                <w:szCs w:val="22"/>
              </w:rPr>
              <w:t xml:space="preserve">s </w:t>
            </w:r>
            <w:bookmarkStart w:id="8" w:name="_Int_rr68uph3"/>
            <w:r w:rsidR="00743A70">
              <w:rPr>
                <w:rFonts w:cs="Arial"/>
                <w:sz w:val="22"/>
                <w:szCs w:val="22"/>
              </w:rPr>
              <w:t>are influence</w:t>
            </w:r>
            <w:r w:rsidR="00032638">
              <w:rPr>
                <w:rFonts w:cs="Arial"/>
                <w:sz w:val="22"/>
                <w:szCs w:val="22"/>
              </w:rPr>
              <w:t>d</w:t>
            </w:r>
            <w:bookmarkEnd w:id="8"/>
            <w:r w:rsidR="00032638">
              <w:rPr>
                <w:rFonts w:cs="Arial"/>
                <w:sz w:val="22"/>
                <w:szCs w:val="22"/>
              </w:rPr>
              <w:t xml:space="preserve"> by social norms</w:t>
            </w:r>
            <w:r w:rsidR="00B05610">
              <w:rPr>
                <w:rFonts w:cs="Arial"/>
                <w:sz w:val="22"/>
                <w:szCs w:val="22"/>
              </w:rPr>
              <w:t xml:space="preserve">, which can </w:t>
            </w:r>
            <w:r w:rsidR="000F101A">
              <w:rPr>
                <w:rFonts w:cs="Arial"/>
                <w:sz w:val="22"/>
                <w:szCs w:val="22"/>
              </w:rPr>
              <w:t>have positiv</w:t>
            </w:r>
            <w:r w:rsidR="00844800">
              <w:rPr>
                <w:rFonts w:cs="Arial"/>
                <w:sz w:val="22"/>
                <w:szCs w:val="22"/>
              </w:rPr>
              <w:t>e or negative e</w:t>
            </w:r>
            <w:r w:rsidR="00C5189F">
              <w:rPr>
                <w:rFonts w:cs="Arial"/>
                <w:sz w:val="22"/>
                <w:szCs w:val="22"/>
              </w:rPr>
              <w:t xml:space="preserve">ffects on </w:t>
            </w:r>
            <w:r w:rsidR="005972CE">
              <w:rPr>
                <w:rFonts w:cs="Arial"/>
                <w:sz w:val="22"/>
                <w:szCs w:val="22"/>
              </w:rPr>
              <w:t>people's</w:t>
            </w:r>
            <w:r w:rsidR="00F72258">
              <w:rPr>
                <w:rFonts w:cs="Arial"/>
                <w:sz w:val="22"/>
                <w:szCs w:val="22"/>
              </w:rPr>
              <w:t xml:space="preserve"> we</w:t>
            </w:r>
            <w:r w:rsidR="009A5460">
              <w:rPr>
                <w:rFonts w:cs="Arial"/>
                <w:sz w:val="22"/>
                <w:szCs w:val="22"/>
              </w:rPr>
              <w:t>ll</w:t>
            </w:r>
            <w:r w:rsidR="00E52AB1">
              <w:rPr>
                <w:rFonts w:cs="Arial"/>
                <w:sz w:val="22"/>
                <w:szCs w:val="22"/>
              </w:rPr>
              <w:t xml:space="preserve">being. </w:t>
            </w:r>
            <w:r w:rsidR="00EE339B">
              <w:rPr>
                <w:rFonts w:cs="Arial"/>
                <w:sz w:val="22"/>
                <w:szCs w:val="22"/>
              </w:rPr>
              <w:t xml:space="preserve">They </w:t>
            </w:r>
            <w:bookmarkStart w:id="9" w:name="_Int_akjJ8LrS"/>
            <w:r w:rsidR="007D6F6D">
              <w:rPr>
                <w:rFonts w:cs="Arial"/>
                <w:sz w:val="22"/>
                <w:szCs w:val="22"/>
              </w:rPr>
              <w:t>are ingrained</w:t>
            </w:r>
            <w:bookmarkEnd w:id="9"/>
            <w:r w:rsidR="007D6F6D">
              <w:rPr>
                <w:rFonts w:cs="Arial"/>
                <w:sz w:val="22"/>
                <w:szCs w:val="22"/>
              </w:rPr>
              <w:t xml:space="preserve"> </w:t>
            </w:r>
            <w:r w:rsidR="00D452AA">
              <w:rPr>
                <w:rFonts w:cs="Arial"/>
                <w:sz w:val="22"/>
                <w:szCs w:val="22"/>
              </w:rPr>
              <w:t>into society</w:t>
            </w:r>
            <w:r w:rsidR="000A7F32">
              <w:rPr>
                <w:rFonts w:cs="Arial"/>
                <w:sz w:val="22"/>
                <w:szCs w:val="22"/>
              </w:rPr>
              <w:t xml:space="preserve"> and h</w:t>
            </w:r>
            <w:r w:rsidR="00AA6C89">
              <w:rPr>
                <w:rFonts w:cs="Arial"/>
                <w:sz w:val="22"/>
                <w:szCs w:val="22"/>
              </w:rPr>
              <w:t>ave the powe</w:t>
            </w:r>
            <w:r w:rsidR="002D47A5">
              <w:rPr>
                <w:rFonts w:cs="Arial"/>
                <w:sz w:val="22"/>
                <w:szCs w:val="22"/>
              </w:rPr>
              <w:t xml:space="preserve">r to </w:t>
            </w:r>
            <w:bookmarkStart w:id="10" w:name="_Int_YcxLK0El"/>
            <w:r w:rsidR="002D47A5">
              <w:rPr>
                <w:rFonts w:cs="Arial"/>
                <w:sz w:val="22"/>
                <w:szCs w:val="22"/>
              </w:rPr>
              <w:t>determ</w:t>
            </w:r>
            <w:r w:rsidR="00133029">
              <w:rPr>
                <w:rFonts w:cs="Arial"/>
                <w:sz w:val="22"/>
                <w:szCs w:val="22"/>
              </w:rPr>
              <w:t>ine</w:t>
            </w:r>
            <w:bookmarkEnd w:id="10"/>
            <w:r w:rsidR="00133029">
              <w:rPr>
                <w:rFonts w:cs="Arial"/>
                <w:sz w:val="22"/>
                <w:szCs w:val="22"/>
              </w:rPr>
              <w:t xml:space="preserve"> the creat</w:t>
            </w:r>
            <w:r w:rsidR="003C12C7">
              <w:rPr>
                <w:rFonts w:cs="Arial"/>
                <w:sz w:val="22"/>
                <w:szCs w:val="22"/>
              </w:rPr>
              <w:t>ion and upkeep</w:t>
            </w:r>
            <w:r w:rsidR="006C2A47">
              <w:rPr>
                <w:rFonts w:cs="Arial"/>
                <w:sz w:val="22"/>
                <w:szCs w:val="22"/>
              </w:rPr>
              <w:t xml:space="preserve"> of </w:t>
            </w:r>
            <w:r w:rsidR="00A23CE4">
              <w:rPr>
                <w:rFonts w:cs="Arial"/>
                <w:sz w:val="22"/>
                <w:szCs w:val="22"/>
              </w:rPr>
              <w:t xml:space="preserve">a social </w:t>
            </w:r>
            <w:r w:rsidR="00291317">
              <w:rPr>
                <w:rFonts w:cs="Arial"/>
                <w:sz w:val="22"/>
                <w:szCs w:val="22"/>
              </w:rPr>
              <w:t xml:space="preserve">order. </w:t>
            </w:r>
            <w:r w:rsidR="00290D24">
              <w:rPr>
                <w:rFonts w:cs="Arial"/>
                <w:sz w:val="22"/>
                <w:szCs w:val="22"/>
              </w:rPr>
              <w:t>A</w:t>
            </w:r>
            <w:r w:rsidR="000553A8">
              <w:rPr>
                <w:rFonts w:cs="Arial"/>
                <w:sz w:val="22"/>
                <w:szCs w:val="22"/>
              </w:rPr>
              <w:t xml:space="preserve">ccording to </w:t>
            </w:r>
            <w:r w:rsidR="00BB0E63">
              <w:rPr>
                <w:rFonts w:cs="Arial"/>
                <w:sz w:val="22"/>
                <w:szCs w:val="22"/>
              </w:rPr>
              <w:t>Delso</w:t>
            </w:r>
            <w:r w:rsidR="00730E1A">
              <w:rPr>
                <w:rFonts w:cs="Arial"/>
                <w:sz w:val="22"/>
                <w:szCs w:val="22"/>
              </w:rPr>
              <w:t xml:space="preserve">l and </w:t>
            </w:r>
            <w:r w:rsidR="00BC3B6A">
              <w:rPr>
                <w:rFonts w:cs="Arial"/>
                <w:sz w:val="22"/>
                <w:szCs w:val="22"/>
              </w:rPr>
              <w:t>Marg</w:t>
            </w:r>
            <w:r w:rsidR="007F1107">
              <w:rPr>
                <w:rFonts w:cs="Arial"/>
                <w:sz w:val="22"/>
                <w:szCs w:val="22"/>
              </w:rPr>
              <w:t>olin</w:t>
            </w:r>
            <w:r w:rsidR="00AD37FC">
              <w:rPr>
                <w:rFonts w:cs="Arial"/>
                <w:sz w:val="22"/>
                <w:szCs w:val="22"/>
              </w:rPr>
              <w:t xml:space="preserve"> (</w:t>
            </w:r>
            <w:r w:rsidR="00F746D5">
              <w:rPr>
                <w:rFonts w:cs="Arial"/>
                <w:sz w:val="22"/>
                <w:szCs w:val="22"/>
              </w:rPr>
              <w:t>2004</w:t>
            </w:r>
            <w:r w:rsidR="009B1F02">
              <w:rPr>
                <w:rFonts w:cs="Arial"/>
                <w:sz w:val="22"/>
                <w:szCs w:val="22"/>
              </w:rPr>
              <w:t>)</w:t>
            </w:r>
            <w:r w:rsidR="008F0236">
              <w:rPr>
                <w:rFonts w:cs="Arial"/>
                <w:sz w:val="22"/>
                <w:szCs w:val="22"/>
              </w:rPr>
              <w:t xml:space="preserve">, </w:t>
            </w:r>
            <w:r w:rsidR="00F935E1">
              <w:rPr>
                <w:rFonts w:cs="Arial"/>
                <w:sz w:val="22"/>
                <w:szCs w:val="22"/>
              </w:rPr>
              <w:t>high</w:t>
            </w:r>
            <w:r w:rsidR="00B10B16">
              <w:rPr>
                <w:rFonts w:cs="Arial"/>
                <w:sz w:val="22"/>
                <w:szCs w:val="22"/>
              </w:rPr>
              <w:t xml:space="preserve">er rates of </w:t>
            </w:r>
            <w:r w:rsidR="00AE0389">
              <w:rPr>
                <w:rFonts w:cs="Arial"/>
                <w:sz w:val="22"/>
                <w:szCs w:val="22"/>
              </w:rPr>
              <w:t xml:space="preserve">intimate </w:t>
            </w:r>
            <w:r w:rsidR="005E7D59">
              <w:rPr>
                <w:rFonts w:cs="Arial"/>
                <w:sz w:val="22"/>
                <w:szCs w:val="22"/>
              </w:rPr>
              <w:t xml:space="preserve">partner </w:t>
            </w:r>
            <w:r w:rsidR="005F3E10">
              <w:rPr>
                <w:rFonts w:cs="Arial"/>
                <w:sz w:val="22"/>
                <w:szCs w:val="22"/>
              </w:rPr>
              <w:t xml:space="preserve">violence </w:t>
            </w:r>
            <w:r w:rsidR="00415720">
              <w:rPr>
                <w:rFonts w:cs="Arial"/>
                <w:sz w:val="22"/>
                <w:szCs w:val="22"/>
              </w:rPr>
              <w:t>per</w:t>
            </w:r>
            <w:r w:rsidR="00A2471C">
              <w:rPr>
                <w:rFonts w:cs="Arial"/>
                <w:sz w:val="22"/>
                <w:szCs w:val="22"/>
              </w:rPr>
              <w:t xml:space="preserve">petration </w:t>
            </w:r>
            <w:r w:rsidR="00186E1F">
              <w:rPr>
                <w:rFonts w:cs="Arial"/>
                <w:sz w:val="22"/>
                <w:szCs w:val="22"/>
              </w:rPr>
              <w:t>are ass</w:t>
            </w:r>
            <w:r w:rsidR="00CA0192">
              <w:rPr>
                <w:rFonts w:cs="Arial"/>
                <w:sz w:val="22"/>
                <w:szCs w:val="22"/>
              </w:rPr>
              <w:t xml:space="preserve">ociated </w:t>
            </w:r>
            <w:r w:rsidR="00822E77">
              <w:rPr>
                <w:rFonts w:cs="Arial"/>
                <w:sz w:val="22"/>
                <w:szCs w:val="22"/>
              </w:rPr>
              <w:t>with higher levels of c</w:t>
            </w:r>
            <w:r w:rsidR="006E7314">
              <w:rPr>
                <w:rFonts w:cs="Arial"/>
                <w:sz w:val="22"/>
                <w:szCs w:val="22"/>
              </w:rPr>
              <w:t>hildhood exposur</w:t>
            </w:r>
            <w:r w:rsidR="00EE3D11">
              <w:rPr>
                <w:rFonts w:cs="Arial"/>
                <w:sz w:val="22"/>
                <w:szCs w:val="22"/>
              </w:rPr>
              <w:t>e</w:t>
            </w:r>
            <w:r w:rsidR="00CD75EF">
              <w:rPr>
                <w:rFonts w:cs="Arial"/>
                <w:sz w:val="22"/>
                <w:szCs w:val="22"/>
              </w:rPr>
              <w:t xml:space="preserve"> to domestic viole</w:t>
            </w:r>
            <w:r w:rsidR="00D37C52">
              <w:rPr>
                <w:rFonts w:cs="Arial"/>
                <w:sz w:val="22"/>
                <w:szCs w:val="22"/>
              </w:rPr>
              <w:t>nce</w:t>
            </w:r>
            <w:r w:rsidR="00614CDE">
              <w:rPr>
                <w:rFonts w:cs="Arial"/>
                <w:sz w:val="22"/>
                <w:szCs w:val="22"/>
              </w:rPr>
              <w:t>.</w:t>
            </w:r>
            <w:r w:rsidR="00DC6C04">
              <w:rPr>
                <w:rFonts w:cs="Arial"/>
                <w:sz w:val="22"/>
                <w:szCs w:val="22"/>
              </w:rPr>
              <w:t xml:space="preserve"> Showing tha</w:t>
            </w:r>
            <w:r w:rsidR="00DF36D8">
              <w:rPr>
                <w:rFonts w:cs="Arial"/>
                <w:sz w:val="22"/>
                <w:szCs w:val="22"/>
              </w:rPr>
              <w:t xml:space="preserve">t </w:t>
            </w:r>
            <w:r w:rsidR="00421DC2">
              <w:rPr>
                <w:rFonts w:cs="Arial"/>
                <w:sz w:val="22"/>
                <w:szCs w:val="22"/>
              </w:rPr>
              <w:t>34</w:t>
            </w:r>
            <w:r w:rsidR="00726DFB">
              <w:rPr>
                <w:rFonts w:cs="Arial"/>
                <w:sz w:val="22"/>
                <w:szCs w:val="22"/>
              </w:rPr>
              <w:t>-</w:t>
            </w:r>
            <w:r w:rsidR="00B85B4D">
              <w:rPr>
                <w:rFonts w:cs="Arial"/>
                <w:sz w:val="22"/>
                <w:szCs w:val="22"/>
              </w:rPr>
              <w:t>54%</w:t>
            </w:r>
            <w:r w:rsidR="00965458">
              <w:rPr>
                <w:rFonts w:cs="Arial"/>
                <w:sz w:val="22"/>
                <w:szCs w:val="22"/>
              </w:rPr>
              <w:t xml:space="preserve"> of men who report</w:t>
            </w:r>
            <w:r w:rsidR="009F34C9">
              <w:rPr>
                <w:rFonts w:cs="Arial"/>
                <w:sz w:val="22"/>
                <w:szCs w:val="22"/>
              </w:rPr>
              <w:t>ed family of orig</w:t>
            </w:r>
            <w:r w:rsidR="00091400">
              <w:rPr>
                <w:rFonts w:cs="Arial"/>
                <w:sz w:val="22"/>
                <w:szCs w:val="22"/>
              </w:rPr>
              <w:t>in vi</w:t>
            </w:r>
            <w:r w:rsidR="007053EC">
              <w:rPr>
                <w:rFonts w:cs="Arial"/>
                <w:sz w:val="22"/>
                <w:szCs w:val="22"/>
              </w:rPr>
              <w:t xml:space="preserve">olence </w:t>
            </w:r>
            <w:r w:rsidR="007E5586">
              <w:rPr>
                <w:rFonts w:cs="Arial"/>
                <w:sz w:val="22"/>
                <w:szCs w:val="22"/>
              </w:rPr>
              <w:t>en</w:t>
            </w:r>
            <w:r w:rsidR="00786973">
              <w:rPr>
                <w:rFonts w:cs="Arial"/>
                <w:sz w:val="22"/>
                <w:szCs w:val="22"/>
              </w:rPr>
              <w:t>gage in marital violence</w:t>
            </w:r>
            <w:r w:rsidR="00B17A44">
              <w:rPr>
                <w:rFonts w:cs="Arial"/>
                <w:sz w:val="22"/>
                <w:szCs w:val="22"/>
              </w:rPr>
              <w:t xml:space="preserve">, </w:t>
            </w:r>
            <w:bookmarkStart w:id="11" w:name="_Int_qX0ndILO"/>
            <w:r w:rsidR="00B17A44">
              <w:rPr>
                <w:rFonts w:cs="Arial"/>
                <w:sz w:val="22"/>
                <w:szCs w:val="22"/>
              </w:rPr>
              <w:t>where</w:t>
            </w:r>
            <w:r w:rsidR="00A3279C">
              <w:rPr>
                <w:rFonts w:cs="Arial"/>
                <w:sz w:val="22"/>
                <w:szCs w:val="22"/>
              </w:rPr>
              <w:t>as</w:t>
            </w:r>
            <w:bookmarkEnd w:id="11"/>
            <w:r w:rsidR="00A3279C">
              <w:rPr>
                <w:rFonts w:cs="Arial"/>
                <w:sz w:val="22"/>
                <w:szCs w:val="22"/>
              </w:rPr>
              <w:t xml:space="preserve"> 8</w:t>
            </w:r>
            <w:r w:rsidR="004371E8">
              <w:rPr>
                <w:rFonts w:cs="Arial"/>
                <w:sz w:val="22"/>
                <w:szCs w:val="22"/>
              </w:rPr>
              <w:t>-27%</w:t>
            </w:r>
            <w:r w:rsidR="0093643C">
              <w:rPr>
                <w:rFonts w:cs="Arial"/>
                <w:sz w:val="22"/>
                <w:szCs w:val="22"/>
              </w:rPr>
              <w:t xml:space="preserve"> of men without</w:t>
            </w:r>
            <w:r w:rsidR="00BF0C14">
              <w:rPr>
                <w:rFonts w:cs="Arial"/>
                <w:sz w:val="22"/>
                <w:szCs w:val="22"/>
              </w:rPr>
              <w:t xml:space="preserve"> a hi</w:t>
            </w:r>
            <w:r w:rsidR="00BC077A">
              <w:rPr>
                <w:rFonts w:cs="Arial"/>
                <w:sz w:val="22"/>
                <w:szCs w:val="22"/>
              </w:rPr>
              <w:t xml:space="preserve">story </w:t>
            </w:r>
            <w:r w:rsidR="00D4623A">
              <w:rPr>
                <w:rFonts w:cs="Arial"/>
                <w:sz w:val="22"/>
                <w:szCs w:val="22"/>
              </w:rPr>
              <w:t xml:space="preserve">of </w:t>
            </w:r>
            <w:r w:rsidR="002772DF">
              <w:rPr>
                <w:rFonts w:cs="Arial"/>
                <w:sz w:val="22"/>
                <w:szCs w:val="22"/>
              </w:rPr>
              <w:t>fam</w:t>
            </w:r>
            <w:r w:rsidR="008518CB">
              <w:rPr>
                <w:rFonts w:cs="Arial"/>
                <w:sz w:val="22"/>
                <w:szCs w:val="22"/>
              </w:rPr>
              <w:t>ily violence</w:t>
            </w:r>
            <w:r w:rsidR="00B8382E">
              <w:rPr>
                <w:rFonts w:cs="Arial"/>
                <w:sz w:val="22"/>
                <w:szCs w:val="22"/>
              </w:rPr>
              <w:t xml:space="preserve"> engage in </w:t>
            </w:r>
            <w:r w:rsidR="00231F4F">
              <w:rPr>
                <w:rFonts w:cs="Arial"/>
                <w:sz w:val="22"/>
                <w:szCs w:val="22"/>
              </w:rPr>
              <w:t xml:space="preserve">martial </w:t>
            </w:r>
            <w:r w:rsidR="000E2DDB">
              <w:rPr>
                <w:rFonts w:cs="Arial"/>
                <w:sz w:val="22"/>
                <w:szCs w:val="22"/>
              </w:rPr>
              <w:t xml:space="preserve">violence. </w:t>
            </w:r>
          </w:p>
          <w:p w14:paraId="2671DDE5" w14:textId="77777777" w:rsidR="005C6CD8" w:rsidRDefault="009F7E45" w:rsidP="0025753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G</w:t>
            </w:r>
            <w:r w:rsidR="00FD1663">
              <w:rPr>
                <w:rFonts w:cs="Arial"/>
                <w:sz w:val="22"/>
                <w:szCs w:val="22"/>
              </w:rPr>
              <w:t xml:space="preserve">aining insight </w:t>
            </w:r>
            <w:r w:rsidR="00B8764F">
              <w:rPr>
                <w:rFonts w:cs="Arial"/>
                <w:sz w:val="22"/>
                <w:szCs w:val="22"/>
              </w:rPr>
              <w:t>into a</w:t>
            </w:r>
            <w:r w:rsidR="00A60DB8">
              <w:rPr>
                <w:rFonts w:cs="Arial"/>
                <w:sz w:val="22"/>
                <w:szCs w:val="22"/>
              </w:rPr>
              <w:t xml:space="preserve"> society’s </w:t>
            </w:r>
            <w:r w:rsidR="00803F57">
              <w:rPr>
                <w:rFonts w:cs="Arial"/>
                <w:sz w:val="22"/>
                <w:szCs w:val="22"/>
              </w:rPr>
              <w:t xml:space="preserve">norms can help </w:t>
            </w:r>
            <w:bookmarkStart w:id="12" w:name="_Int_6T7bxOrU"/>
            <w:r w:rsidR="00803F57">
              <w:rPr>
                <w:rFonts w:cs="Arial"/>
                <w:sz w:val="22"/>
                <w:szCs w:val="22"/>
              </w:rPr>
              <w:t>i</w:t>
            </w:r>
            <w:r w:rsidR="00BB057F">
              <w:rPr>
                <w:rFonts w:cs="Arial"/>
                <w:sz w:val="22"/>
                <w:szCs w:val="22"/>
              </w:rPr>
              <w:t>dentify</w:t>
            </w:r>
            <w:bookmarkEnd w:id="12"/>
            <w:r w:rsidR="00984584">
              <w:rPr>
                <w:rFonts w:cs="Arial"/>
                <w:sz w:val="22"/>
                <w:szCs w:val="22"/>
              </w:rPr>
              <w:t xml:space="preserve"> the root c</w:t>
            </w:r>
            <w:r w:rsidR="005579C0">
              <w:rPr>
                <w:rFonts w:cs="Arial"/>
                <w:sz w:val="22"/>
                <w:szCs w:val="22"/>
              </w:rPr>
              <w:t xml:space="preserve">auses </w:t>
            </w:r>
            <w:r w:rsidR="00581D77">
              <w:rPr>
                <w:rFonts w:cs="Arial"/>
                <w:sz w:val="22"/>
                <w:szCs w:val="22"/>
              </w:rPr>
              <w:t>of</w:t>
            </w:r>
            <w:r w:rsidR="008F2C1C">
              <w:rPr>
                <w:rFonts w:cs="Arial"/>
                <w:sz w:val="22"/>
                <w:szCs w:val="22"/>
              </w:rPr>
              <w:t xml:space="preserve"> violences and su</w:t>
            </w:r>
            <w:r w:rsidR="000A620C">
              <w:rPr>
                <w:rFonts w:cs="Arial"/>
                <w:sz w:val="22"/>
                <w:szCs w:val="22"/>
              </w:rPr>
              <w:t xml:space="preserve">ggest </w:t>
            </w:r>
            <w:r w:rsidR="00C448C3">
              <w:rPr>
                <w:rFonts w:cs="Arial"/>
                <w:sz w:val="22"/>
                <w:szCs w:val="22"/>
              </w:rPr>
              <w:t>preventative measures</w:t>
            </w:r>
            <w:r w:rsidR="00E8384D">
              <w:rPr>
                <w:rFonts w:cs="Arial"/>
                <w:sz w:val="22"/>
                <w:szCs w:val="22"/>
              </w:rPr>
              <w:t xml:space="preserve">. For </w:t>
            </w:r>
            <w:r w:rsidR="00C27F0D">
              <w:rPr>
                <w:rFonts w:cs="Arial"/>
                <w:sz w:val="22"/>
                <w:szCs w:val="22"/>
              </w:rPr>
              <w:t>instance</w:t>
            </w:r>
            <w:r w:rsidR="00CC37D3">
              <w:rPr>
                <w:rFonts w:cs="Arial"/>
                <w:sz w:val="22"/>
                <w:szCs w:val="22"/>
              </w:rPr>
              <w:t>, in some culture</w:t>
            </w:r>
            <w:r w:rsidR="00405EB1">
              <w:rPr>
                <w:rFonts w:cs="Arial"/>
                <w:sz w:val="22"/>
                <w:szCs w:val="22"/>
              </w:rPr>
              <w:t>s</w:t>
            </w:r>
            <w:r w:rsidR="00E00475">
              <w:rPr>
                <w:rFonts w:cs="Arial"/>
                <w:sz w:val="22"/>
                <w:szCs w:val="22"/>
              </w:rPr>
              <w:t>,</w:t>
            </w:r>
            <w:r w:rsidR="00581CD8">
              <w:rPr>
                <w:rFonts w:cs="Arial"/>
                <w:sz w:val="22"/>
                <w:szCs w:val="22"/>
              </w:rPr>
              <w:t xml:space="preserve"> using violence to </w:t>
            </w:r>
            <w:r w:rsidR="00B13AA4">
              <w:rPr>
                <w:rFonts w:cs="Arial"/>
                <w:sz w:val="22"/>
                <w:szCs w:val="22"/>
              </w:rPr>
              <w:t>settle disputes</w:t>
            </w:r>
            <w:r w:rsidR="00A65CEC">
              <w:rPr>
                <w:rFonts w:cs="Arial"/>
                <w:sz w:val="22"/>
                <w:szCs w:val="22"/>
              </w:rPr>
              <w:t xml:space="preserve"> may </w:t>
            </w:r>
            <w:bookmarkStart w:id="13" w:name="_Int_dWGURP4z"/>
            <w:r w:rsidR="00A65CEC">
              <w:rPr>
                <w:rFonts w:cs="Arial"/>
                <w:sz w:val="22"/>
                <w:szCs w:val="22"/>
              </w:rPr>
              <w:t>be seen</w:t>
            </w:r>
            <w:bookmarkEnd w:id="13"/>
            <w:r w:rsidR="00A65CEC">
              <w:rPr>
                <w:rFonts w:cs="Arial"/>
                <w:sz w:val="22"/>
                <w:szCs w:val="22"/>
              </w:rPr>
              <w:t xml:space="preserve"> </w:t>
            </w:r>
            <w:r w:rsidR="00B15338">
              <w:rPr>
                <w:rFonts w:cs="Arial"/>
                <w:sz w:val="22"/>
                <w:szCs w:val="22"/>
              </w:rPr>
              <w:t xml:space="preserve">as common and </w:t>
            </w:r>
            <w:bookmarkStart w:id="14" w:name="_Int_YEQc9GoD"/>
            <w:r w:rsidR="00C06626">
              <w:rPr>
                <w:rFonts w:cs="Arial"/>
                <w:sz w:val="22"/>
                <w:szCs w:val="22"/>
              </w:rPr>
              <w:t>appropriate</w:t>
            </w:r>
            <w:bookmarkEnd w:id="14"/>
            <w:r w:rsidR="002257C2">
              <w:rPr>
                <w:rFonts w:cs="Arial"/>
                <w:sz w:val="22"/>
                <w:szCs w:val="22"/>
              </w:rPr>
              <w:t xml:space="preserve">, </w:t>
            </w:r>
            <w:bookmarkStart w:id="15" w:name="_Int_BmKAikCU"/>
            <w:r w:rsidR="002257C2">
              <w:rPr>
                <w:rFonts w:cs="Arial"/>
                <w:sz w:val="22"/>
                <w:szCs w:val="22"/>
              </w:rPr>
              <w:t xml:space="preserve">in accordance </w:t>
            </w:r>
            <w:r w:rsidR="00EB6620">
              <w:rPr>
                <w:rFonts w:cs="Arial"/>
                <w:sz w:val="22"/>
                <w:szCs w:val="22"/>
              </w:rPr>
              <w:t>with</w:t>
            </w:r>
            <w:bookmarkEnd w:id="15"/>
            <w:r w:rsidR="00EB6620">
              <w:rPr>
                <w:rFonts w:cs="Arial"/>
                <w:sz w:val="22"/>
                <w:szCs w:val="22"/>
              </w:rPr>
              <w:t xml:space="preserve"> UNICE</w:t>
            </w:r>
            <w:r w:rsidR="00501642">
              <w:rPr>
                <w:rFonts w:cs="Arial"/>
                <w:sz w:val="22"/>
                <w:szCs w:val="22"/>
              </w:rPr>
              <w:t>F (2</w:t>
            </w:r>
            <w:r w:rsidR="00807443">
              <w:rPr>
                <w:rFonts w:cs="Arial"/>
                <w:sz w:val="22"/>
                <w:szCs w:val="22"/>
              </w:rPr>
              <w:t>023)</w:t>
            </w:r>
            <w:r w:rsidR="007A7824">
              <w:rPr>
                <w:rFonts w:cs="Arial"/>
                <w:sz w:val="22"/>
                <w:szCs w:val="22"/>
              </w:rPr>
              <w:t xml:space="preserve">. </w:t>
            </w:r>
            <w:r w:rsidR="00DA6FF1">
              <w:rPr>
                <w:rFonts w:cs="Arial"/>
                <w:sz w:val="22"/>
                <w:szCs w:val="22"/>
              </w:rPr>
              <w:t>A</w:t>
            </w:r>
            <w:r w:rsidR="00416F91">
              <w:rPr>
                <w:rFonts w:cs="Arial"/>
                <w:sz w:val="22"/>
                <w:szCs w:val="22"/>
              </w:rPr>
              <w:t xml:space="preserve">ccording to the research </w:t>
            </w:r>
            <w:r w:rsidR="00380761">
              <w:rPr>
                <w:rFonts w:cs="Arial"/>
                <w:sz w:val="22"/>
                <w:szCs w:val="22"/>
              </w:rPr>
              <w:t xml:space="preserve">by </w:t>
            </w:r>
            <w:r w:rsidR="00D75597">
              <w:rPr>
                <w:rFonts w:cs="Arial"/>
                <w:sz w:val="22"/>
                <w:szCs w:val="22"/>
              </w:rPr>
              <w:t>Mbili</w:t>
            </w:r>
            <w:r w:rsidR="00A8334B">
              <w:rPr>
                <w:rFonts w:cs="Arial"/>
                <w:sz w:val="22"/>
                <w:szCs w:val="22"/>
              </w:rPr>
              <w:t>nyi</w:t>
            </w:r>
            <w:r w:rsidR="004215BE">
              <w:rPr>
                <w:rFonts w:cs="Arial"/>
                <w:sz w:val="22"/>
                <w:szCs w:val="22"/>
              </w:rPr>
              <w:t xml:space="preserve"> et a</w:t>
            </w:r>
            <w:r w:rsidR="00F8697D">
              <w:rPr>
                <w:rFonts w:cs="Arial"/>
                <w:sz w:val="22"/>
                <w:szCs w:val="22"/>
              </w:rPr>
              <w:t>l.</w:t>
            </w:r>
            <w:r w:rsidR="006125D5">
              <w:rPr>
                <w:rFonts w:cs="Arial"/>
                <w:sz w:val="22"/>
                <w:szCs w:val="22"/>
              </w:rPr>
              <w:t xml:space="preserve"> (20</w:t>
            </w:r>
            <w:r w:rsidR="00955A98">
              <w:rPr>
                <w:rFonts w:cs="Arial"/>
                <w:sz w:val="22"/>
                <w:szCs w:val="22"/>
              </w:rPr>
              <w:t>12)</w:t>
            </w:r>
            <w:r w:rsidR="008F64A9">
              <w:rPr>
                <w:rFonts w:cs="Arial"/>
                <w:sz w:val="22"/>
                <w:szCs w:val="22"/>
              </w:rPr>
              <w:t>,</w:t>
            </w:r>
            <w:r w:rsidR="00103B9E">
              <w:rPr>
                <w:rFonts w:cs="Arial"/>
                <w:sz w:val="22"/>
                <w:szCs w:val="22"/>
              </w:rPr>
              <w:t xml:space="preserve"> future </w:t>
            </w:r>
            <w:r w:rsidR="00DB00A0">
              <w:rPr>
                <w:rFonts w:cs="Arial"/>
                <w:sz w:val="22"/>
                <w:szCs w:val="22"/>
              </w:rPr>
              <w:t>studies should inclu</w:t>
            </w:r>
            <w:r w:rsidR="00FE1A66">
              <w:rPr>
                <w:rFonts w:cs="Arial"/>
                <w:sz w:val="22"/>
                <w:szCs w:val="22"/>
              </w:rPr>
              <w:t xml:space="preserve">de </w:t>
            </w:r>
            <w:r w:rsidR="004A68B6">
              <w:rPr>
                <w:rFonts w:cs="Arial"/>
                <w:sz w:val="22"/>
                <w:szCs w:val="22"/>
              </w:rPr>
              <w:t>young women and girls</w:t>
            </w:r>
            <w:r w:rsidR="003708F7">
              <w:rPr>
                <w:rFonts w:cs="Arial"/>
                <w:sz w:val="22"/>
                <w:szCs w:val="22"/>
              </w:rPr>
              <w:t xml:space="preserve"> that are </w:t>
            </w:r>
            <w:r w:rsidR="00847EC6">
              <w:rPr>
                <w:rFonts w:cs="Arial"/>
                <w:sz w:val="22"/>
                <w:szCs w:val="22"/>
              </w:rPr>
              <w:t>at risk of becomin</w:t>
            </w:r>
            <w:r w:rsidR="004E273E">
              <w:rPr>
                <w:rFonts w:cs="Arial"/>
                <w:sz w:val="22"/>
                <w:szCs w:val="22"/>
              </w:rPr>
              <w:t xml:space="preserve">g </w:t>
            </w:r>
            <w:r w:rsidR="00AA4D7A">
              <w:rPr>
                <w:rFonts w:cs="Arial"/>
                <w:sz w:val="22"/>
                <w:szCs w:val="22"/>
              </w:rPr>
              <w:t>perpetrators</w:t>
            </w:r>
            <w:r w:rsidR="006D213A">
              <w:rPr>
                <w:rFonts w:cs="Arial"/>
                <w:sz w:val="22"/>
                <w:szCs w:val="22"/>
              </w:rPr>
              <w:t>,</w:t>
            </w:r>
            <w:r w:rsidR="001047CC">
              <w:rPr>
                <w:rFonts w:cs="Arial"/>
                <w:sz w:val="22"/>
                <w:szCs w:val="22"/>
              </w:rPr>
              <w:t xml:space="preserve"> giving norm</w:t>
            </w:r>
            <w:r w:rsidR="00BA65AF">
              <w:rPr>
                <w:rFonts w:cs="Arial"/>
                <w:sz w:val="22"/>
                <w:szCs w:val="22"/>
              </w:rPr>
              <w:t>ative feedback</w:t>
            </w:r>
            <w:r w:rsidR="00185BCC">
              <w:rPr>
                <w:rFonts w:cs="Arial"/>
                <w:sz w:val="22"/>
                <w:szCs w:val="22"/>
              </w:rPr>
              <w:t xml:space="preserve"> on the actual </w:t>
            </w:r>
            <w:r w:rsidR="006E6CE4">
              <w:rPr>
                <w:rFonts w:cs="Arial"/>
                <w:sz w:val="22"/>
                <w:szCs w:val="22"/>
              </w:rPr>
              <w:t>pre</w:t>
            </w:r>
            <w:r w:rsidR="00A249F9">
              <w:rPr>
                <w:rFonts w:cs="Arial"/>
                <w:sz w:val="22"/>
                <w:szCs w:val="22"/>
              </w:rPr>
              <w:t>valence</w:t>
            </w:r>
            <w:r w:rsidR="00CB374A">
              <w:rPr>
                <w:rFonts w:cs="Arial"/>
                <w:sz w:val="22"/>
                <w:szCs w:val="22"/>
              </w:rPr>
              <w:t xml:space="preserve"> of in</w:t>
            </w:r>
            <w:r w:rsidR="00801252">
              <w:rPr>
                <w:rFonts w:cs="Arial"/>
                <w:sz w:val="22"/>
                <w:szCs w:val="22"/>
              </w:rPr>
              <w:t>timate p</w:t>
            </w:r>
            <w:r w:rsidR="00192EFC">
              <w:rPr>
                <w:rFonts w:cs="Arial"/>
                <w:sz w:val="22"/>
                <w:szCs w:val="22"/>
              </w:rPr>
              <w:t>artner violen</w:t>
            </w:r>
            <w:r w:rsidR="00F25C76">
              <w:rPr>
                <w:rFonts w:cs="Arial"/>
                <w:sz w:val="22"/>
                <w:szCs w:val="22"/>
              </w:rPr>
              <w:t xml:space="preserve">ce </w:t>
            </w:r>
            <w:r w:rsidR="000070FD">
              <w:rPr>
                <w:rFonts w:cs="Arial"/>
                <w:sz w:val="22"/>
                <w:szCs w:val="22"/>
              </w:rPr>
              <w:t>could</w:t>
            </w:r>
            <w:r w:rsidR="00DB5416">
              <w:rPr>
                <w:rFonts w:cs="Arial"/>
                <w:sz w:val="22"/>
                <w:szCs w:val="22"/>
              </w:rPr>
              <w:t xml:space="preserve"> help counterac</w:t>
            </w:r>
            <w:r w:rsidR="00172E08">
              <w:rPr>
                <w:rFonts w:cs="Arial"/>
                <w:sz w:val="22"/>
                <w:szCs w:val="22"/>
              </w:rPr>
              <w:t>t any ideas of</w:t>
            </w:r>
            <w:r w:rsidR="003818D5">
              <w:rPr>
                <w:rFonts w:cs="Arial"/>
                <w:sz w:val="22"/>
                <w:szCs w:val="22"/>
              </w:rPr>
              <w:t xml:space="preserve"> ‘normality</w:t>
            </w:r>
            <w:r w:rsidR="00223012">
              <w:rPr>
                <w:rFonts w:cs="Arial"/>
                <w:sz w:val="22"/>
                <w:szCs w:val="22"/>
              </w:rPr>
              <w:t xml:space="preserve">’ that may </w:t>
            </w:r>
            <w:r w:rsidR="006D5899">
              <w:rPr>
                <w:rFonts w:cs="Arial"/>
                <w:sz w:val="22"/>
                <w:szCs w:val="22"/>
              </w:rPr>
              <w:t xml:space="preserve">be consequence </w:t>
            </w:r>
            <w:r w:rsidR="009E52FA">
              <w:rPr>
                <w:rFonts w:cs="Arial"/>
                <w:sz w:val="22"/>
                <w:szCs w:val="22"/>
              </w:rPr>
              <w:t xml:space="preserve">from </w:t>
            </w:r>
            <w:r w:rsidR="00197564">
              <w:rPr>
                <w:rFonts w:cs="Arial"/>
                <w:sz w:val="22"/>
                <w:szCs w:val="22"/>
              </w:rPr>
              <w:t>in</w:t>
            </w:r>
            <w:r w:rsidR="00594B48">
              <w:rPr>
                <w:rFonts w:cs="Arial"/>
                <w:sz w:val="22"/>
                <w:szCs w:val="22"/>
              </w:rPr>
              <w:t xml:space="preserve">timate partner </w:t>
            </w:r>
            <w:r w:rsidR="00672654">
              <w:rPr>
                <w:rFonts w:cs="Arial"/>
                <w:sz w:val="22"/>
                <w:szCs w:val="22"/>
              </w:rPr>
              <w:t>violence exposure</w:t>
            </w:r>
            <w:r w:rsidR="00A242EB">
              <w:rPr>
                <w:rFonts w:cs="Arial"/>
                <w:sz w:val="22"/>
                <w:szCs w:val="22"/>
              </w:rPr>
              <w:t xml:space="preserve"> </w:t>
            </w:r>
            <w:r w:rsidR="00497675">
              <w:rPr>
                <w:rFonts w:cs="Arial"/>
                <w:sz w:val="22"/>
                <w:szCs w:val="22"/>
              </w:rPr>
              <w:t>as children</w:t>
            </w:r>
            <w:r w:rsidR="00981995">
              <w:rPr>
                <w:rFonts w:cs="Arial"/>
                <w:sz w:val="22"/>
                <w:szCs w:val="22"/>
              </w:rPr>
              <w:t xml:space="preserve">. </w:t>
            </w:r>
            <w:r w:rsidR="00FB7571">
              <w:rPr>
                <w:rFonts w:cs="Arial"/>
                <w:sz w:val="22"/>
                <w:szCs w:val="22"/>
              </w:rPr>
              <w:t>This a</w:t>
            </w:r>
            <w:r w:rsidR="00036669">
              <w:rPr>
                <w:rFonts w:cs="Arial"/>
                <w:sz w:val="22"/>
                <w:szCs w:val="22"/>
              </w:rPr>
              <w:t>ligns with</w:t>
            </w:r>
            <w:r w:rsidR="00052C97">
              <w:rPr>
                <w:rFonts w:cs="Arial"/>
                <w:sz w:val="22"/>
                <w:szCs w:val="22"/>
              </w:rPr>
              <w:t xml:space="preserve"> social learning theor</w:t>
            </w:r>
            <w:r w:rsidR="00C0451B">
              <w:rPr>
                <w:rFonts w:cs="Arial"/>
                <w:sz w:val="22"/>
                <w:szCs w:val="22"/>
              </w:rPr>
              <w:t xml:space="preserve">y, developed </w:t>
            </w:r>
            <w:r w:rsidR="00EB7792">
              <w:rPr>
                <w:rFonts w:cs="Arial"/>
                <w:sz w:val="22"/>
                <w:szCs w:val="22"/>
              </w:rPr>
              <w:t xml:space="preserve">by Bandura </w:t>
            </w:r>
            <w:r w:rsidR="00184502">
              <w:rPr>
                <w:rFonts w:cs="Arial"/>
                <w:sz w:val="22"/>
                <w:szCs w:val="22"/>
              </w:rPr>
              <w:t>(1977)</w:t>
            </w:r>
            <w:r w:rsidR="005F2396">
              <w:rPr>
                <w:rFonts w:cs="Arial"/>
                <w:sz w:val="22"/>
                <w:szCs w:val="22"/>
              </w:rPr>
              <w:t>, which suggest</w:t>
            </w:r>
            <w:r w:rsidR="00D82CAE">
              <w:rPr>
                <w:rFonts w:cs="Arial"/>
                <w:sz w:val="22"/>
                <w:szCs w:val="22"/>
              </w:rPr>
              <w:t>s that individu</w:t>
            </w:r>
            <w:r w:rsidR="007E3FC8">
              <w:rPr>
                <w:rFonts w:cs="Arial"/>
                <w:sz w:val="22"/>
                <w:szCs w:val="22"/>
              </w:rPr>
              <w:t>als</w:t>
            </w:r>
            <w:r w:rsidR="00F74394">
              <w:rPr>
                <w:rFonts w:cs="Arial"/>
                <w:sz w:val="22"/>
                <w:szCs w:val="22"/>
              </w:rPr>
              <w:t xml:space="preserve"> </w:t>
            </w:r>
            <w:r w:rsidR="005F1BF9">
              <w:rPr>
                <w:rFonts w:cs="Arial"/>
                <w:sz w:val="22"/>
                <w:szCs w:val="22"/>
              </w:rPr>
              <w:t>le</w:t>
            </w:r>
            <w:r w:rsidR="00654AF9">
              <w:rPr>
                <w:rFonts w:cs="Arial"/>
                <w:sz w:val="22"/>
                <w:szCs w:val="22"/>
              </w:rPr>
              <w:t>arn behaviours</w:t>
            </w:r>
            <w:r w:rsidR="00691326">
              <w:rPr>
                <w:rFonts w:cs="Arial"/>
                <w:sz w:val="22"/>
                <w:szCs w:val="22"/>
              </w:rPr>
              <w:t xml:space="preserve"> through </w:t>
            </w:r>
            <w:r w:rsidR="00A7595F">
              <w:rPr>
                <w:rFonts w:cs="Arial"/>
                <w:sz w:val="22"/>
                <w:szCs w:val="22"/>
              </w:rPr>
              <w:t>observation</w:t>
            </w:r>
            <w:r w:rsidR="001A3130">
              <w:rPr>
                <w:rFonts w:cs="Arial"/>
                <w:sz w:val="22"/>
                <w:szCs w:val="22"/>
              </w:rPr>
              <w:t xml:space="preserve"> and i</w:t>
            </w:r>
            <w:r w:rsidR="00B17E63">
              <w:rPr>
                <w:rFonts w:cs="Arial"/>
                <w:sz w:val="22"/>
                <w:szCs w:val="22"/>
              </w:rPr>
              <w:t>mitation. With</w:t>
            </w:r>
            <w:r w:rsidR="0043008D">
              <w:rPr>
                <w:rFonts w:cs="Arial"/>
                <w:sz w:val="22"/>
                <w:szCs w:val="22"/>
              </w:rPr>
              <w:t>in this</w:t>
            </w:r>
            <w:r w:rsidR="0038184D">
              <w:rPr>
                <w:rFonts w:cs="Arial"/>
                <w:sz w:val="22"/>
                <w:szCs w:val="22"/>
              </w:rPr>
              <w:t>, children</w:t>
            </w:r>
            <w:r w:rsidR="00AC62B8">
              <w:rPr>
                <w:rFonts w:cs="Arial"/>
                <w:sz w:val="22"/>
                <w:szCs w:val="22"/>
              </w:rPr>
              <w:t xml:space="preserve"> </w:t>
            </w:r>
            <w:r w:rsidR="00603A46">
              <w:rPr>
                <w:rFonts w:cs="Arial"/>
                <w:sz w:val="22"/>
                <w:szCs w:val="22"/>
              </w:rPr>
              <w:t xml:space="preserve">who </w:t>
            </w:r>
            <w:bookmarkStart w:id="16" w:name="_Int_7jar10jz"/>
            <w:r w:rsidR="00603A46">
              <w:rPr>
                <w:rFonts w:cs="Arial"/>
                <w:sz w:val="22"/>
                <w:szCs w:val="22"/>
              </w:rPr>
              <w:t>w</w:t>
            </w:r>
            <w:r w:rsidR="00FA6B3C">
              <w:rPr>
                <w:rFonts w:cs="Arial"/>
                <w:sz w:val="22"/>
                <w:szCs w:val="22"/>
              </w:rPr>
              <w:t>itness</w:t>
            </w:r>
            <w:bookmarkEnd w:id="16"/>
            <w:r w:rsidR="00FA6B3C">
              <w:rPr>
                <w:rFonts w:cs="Arial"/>
                <w:sz w:val="22"/>
                <w:szCs w:val="22"/>
              </w:rPr>
              <w:t xml:space="preserve"> domestic </w:t>
            </w:r>
            <w:r w:rsidR="00794C8A">
              <w:rPr>
                <w:rFonts w:cs="Arial"/>
                <w:sz w:val="22"/>
                <w:szCs w:val="22"/>
              </w:rPr>
              <w:t xml:space="preserve">abuse may be </w:t>
            </w:r>
            <w:r w:rsidR="00B048D1">
              <w:rPr>
                <w:rFonts w:cs="Arial"/>
                <w:sz w:val="22"/>
                <w:szCs w:val="22"/>
              </w:rPr>
              <w:t xml:space="preserve">more likely </w:t>
            </w:r>
            <w:r w:rsidR="00366023">
              <w:rPr>
                <w:rFonts w:cs="Arial"/>
                <w:sz w:val="22"/>
                <w:szCs w:val="22"/>
              </w:rPr>
              <w:t>to replica</w:t>
            </w:r>
            <w:r w:rsidR="005363D4">
              <w:rPr>
                <w:rFonts w:cs="Arial"/>
                <w:sz w:val="22"/>
                <w:szCs w:val="22"/>
              </w:rPr>
              <w:t>te or accep</w:t>
            </w:r>
            <w:r w:rsidR="00C04D5F">
              <w:rPr>
                <w:rFonts w:cs="Arial"/>
                <w:sz w:val="22"/>
                <w:szCs w:val="22"/>
              </w:rPr>
              <w:t>t similar</w:t>
            </w:r>
            <w:r w:rsidR="003E7891">
              <w:rPr>
                <w:rFonts w:cs="Arial"/>
                <w:sz w:val="22"/>
                <w:szCs w:val="22"/>
              </w:rPr>
              <w:t xml:space="preserve"> behaviours</w:t>
            </w:r>
            <w:r w:rsidR="007F5352">
              <w:rPr>
                <w:rFonts w:cs="Arial"/>
                <w:sz w:val="22"/>
                <w:szCs w:val="22"/>
              </w:rPr>
              <w:t xml:space="preserve"> in adul</w:t>
            </w:r>
            <w:r w:rsidR="003F6147">
              <w:rPr>
                <w:rFonts w:cs="Arial"/>
                <w:sz w:val="22"/>
                <w:szCs w:val="22"/>
              </w:rPr>
              <w:t>thood, therefo</w:t>
            </w:r>
            <w:r w:rsidR="00954CE8">
              <w:rPr>
                <w:rFonts w:cs="Arial"/>
                <w:sz w:val="22"/>
                <w:szCs w:val="22"/>
              </w:rPr>
              <w:t>re contributin</w:t>
            </w:r>
            <w:r w:rsidR="00565189">
              <w:rPr>
                <w:rFonts w:cs="Arial"/>
                <w:sz w:val="22"/>
                <w:szCs w:val="22"/>
              </w:rPr>
              <w:t>g to the</w:t>
            </w:r>
            <w:r w:rsidR="001F5C24">
              <w:rPr>
                <w:rFonts w:cs="Arial"/>
                <w:sz w:val="22"/>
                <w:szCs w:val="22"/>
              </w:rPr>
              <w:t xml:space="preserve"> intergener</w:t>
            </w:r>
            <w:r w:rsidR="002E64EE">
              <w:rPr>
                <w:rFonts w:cs="Arial"/>
                <w:sz w:val="22"/>
                <w:szCs w:val="22"/>
              </w:rPr>
              <w:t>ational</w:t>
            </w:r>
            <w:r w:rsidR="00C6472E">
              <w:rPr>
                <w:rFonts w:cs="Arial"/>
                <w:sz w:val="22"/>
                <w:szCs w:val="22"/>
              </w:rPr>
              <w:t xml:space="preserve"> transmission of v</w:t>
            </w:r>
            <w:r w:rsidR="009E441E">
              <w:rPr>
                <w:rFonts w:cs="Arial"/>
                <w:sz w:val="22"/>
                <w:szCs w:val="22"/>
              </w:rPr>
              <w:t xml:space="preserve">iolence. </w:t>
            </w:r>
            <w:r w:rsidR="002F3E99">
              <w:rPr>
                <w:rFonts w:cs="Arial"/>
                <w:sz w:val="22"/>
                <w:szCs w:val="22"/>
              </w:rPr>
              <w:t xml:space="preserve">Research </w:t>
            </w:r>
            <w:r w:rsidR="006A7D81">
              <w:rPr>
                <w:rFonts w:cs="Arial"/>
                <w:sz w:val="22"/>
                <w:szCs w:val="22"/>
              </w:rPr>
              <w:t xml:space="preserve">conducted by </w:t>
            </w:r>
            <w:r w:rsidR="00AD4C55">
              <w:rPr>
                <w:rFonts w:cs="Arial"/>
                <w:sz w:val="22"/>
                <w:szCs w:val="22"/>
              </w:rPr>
              <w:t>Harr</w:t>
            </w:r>
            <w:r w:rsidR="00EA4EB2">
              <w:rPr>
                <w:rFonts w:cs="Arial"/>
                <w:sz w:val="22"/>
                <w:szCs w:val="22"/>
              </w:rPr>
              <w:t>ison (2021</w:t>
            </w:r>
            <w:r w:rsidR="003174F3">
              <w:rPr>
                <w:rFonts w:cs="Arial"/>
                <w:sz w:val="22"/>
                <w:szCs w:val="22"/>
              </w:rPr>
              <w:t xml:space="preserve">) </w:t>
            </w:r>
            <w:r w:rsidR="007A444F">
              <w:rPr>
                <w:rFonts w:cs="Arial"/>
                <w:sz w:val="22"/>
                <w:szCs w:val="22"/>
              </w:rPr>
              <w:t>prov</w:t>
            </w:r>
            <w:r w:rsidR="003041CF">
              <w:rPr>
                <w:rFonts w:cs="Arial"/>
                <w:sz w:val="22"/>
                <w:szCs w:val="22"/>
              </w:rPr>
              <w:t>es this theory</w:t>
            </w:r>
            <w:r w:rsidR="00323CD0">
              <w:rPr>
                <w:rFonts w:cs="Arial"/>
                <w:sz w:val="22"/>
                <w:szCs w:val="22"/>
              </w:rPr>
              <w:t xml:space="preserve">, </w:t>
            </w:r>
            <w:r w:rsidR="00E77CBB">
              <w:rPr>
                <w:rFonts w:cs="Arial"/>
                <w:sz w:val="22"/>
                <w:szCs w:val="22"/>
              </w:rPr>
              <w:t xml:space="preserve">she </w:t>
            </w:r>
            <w:r w:rsidR="00033036">
              <w:rPr>
                <w:rFonts w:cs="Arial"/>
                <w:sz w:val="22"/>
                <w:szCs w:val="22"/>
              </w:rPr>
              <w:t>stated children that experie</w:t>
            </w:r>
            <w:r w:rsidR="003B49BC">
              <w:rPr>
                <w:rFonts w:cs="Arial"/>
                <w:sz w:val="22"/>
                <w:szCs w:val="22"/>
              </w:rPr>
              <w:t xml:space="preserve">nce </w:t>
            </w:r>
            <w:r w:rsidR="000A288B">
              <w:rPr>
                <w:rFonts w:cs="Arial"/>
                <w:sz w:val="22"/>
                <w:szCs w:val="22"/>
              </w:rPr>
              <w:t xml:space="preserve">domestic abuse </w:t>
            </w:r>
            <w:r w:rsidR="00363257">
              <w:rPr>
                <w:rFonts w:cs="Arial"/>
                <w:sz w:val="22"/>
                <w:szCs w:val="22"/>
              </w:rPr>
              <w:t>in the hom</w:t>
            </w:r>
            <w:r w:rsidR="00727DF8">
              <w:rPr>
                <w:rFonts w:cs="Arial"/>
                <w:sz w:val="22"/>
                <w:szCs w:val="22"/>
              </w:rPr>
              <w:t>e are a</w:t>
            </w:r>
            <w:r w:rsidR="00CA0FC2">
              <w:rPr>
                <w:rFonts w:cs="Arial"/>
                <w:sz w:val="22"/>
                <w:szCs w:val="22"/>
              </w:rPr>
              <w:t xml:space="preserve">t higher risk </w:t>
            </w:r>
            <w:r w:rsidR="002B046F">
              <w:rPr>
                <w:rFonts w:cs="Arial"/>
                <w:sz w:val="22"/>
                <w:szCs w:val="22"/>
              </w:rPr>
              <w:t>of con</w:t>
            </w:r>
            <w:r w:rsidR="008C6D9B">
              <w:rPr>
                <w:rFonts w:cs="Arial"/>
                <w:sz w:val="22"/>
                <w:szCs w:val="22"/>
              </w:rPr>
              <w:t xml:space="preserve">tinuing the cycle of </w:t>
            </w:r>
            <w:r w:rsidR="00EC6B35">
              <w:rPr>
                <w:rFonts w:cs="Arial"/>
                <w:sz w:val="22"/>
                <w:szCs w:val="22"/>
              </w:rPr>
              <w:t>abuse and</w:t>
            </w:r>
            <w:r w:rsidR="00D43FB0">
              <w:rPr>
                <w:rFonts w:cs="Arial"/>
                <w:sz w:val="22"/>
                <w:szCs w:val="22"/>
              </w:rPr>
              <w:t xml:space="preserve"> a</w:t>
            </w:r>
            <w:r w:rsidR="0070415F">
              <w:rPr>
                <w:rFonts w:cs="Arial"/>
                <w:sz w:val="22"/>
                <w:szCs w:val="22"/>
              </w:rPr>
              <w:t>re also 15 time</w:t>
            </w:r>
            <w:r w:rsidR="005719C9">
              <w:rPr>
                <w:rFonts w:cs="Arial"/>
                <w:sz w:val="22"/>
                <w:szCs w:val="22"/>
              </w:rPr>
              <w:t xml:space="preserve">s more likely </w:t>
            </w:r>
            <w:r w:rsidR="00D00315">
              <w:rPr>
                <w:rFonts w:cs="Arial"/>
                <w:sz w:val="22"/>
                <w:szCs w:val="22"/>
              </w:rPr>
              <w:t xml:space="preserve">to be </w:t>
            </w:r>
            <w:r w:rsidR="00F100B1">
              <w:rPr>
                <w:rFonts w:cs="Arial"/>
                <w:sz w:val="22"/>
                <w:szCs w:val="22"/>
              </w:rPr>
              <w:t xml:space="preserve">physically </w:t>
            </w:r>
            <w:r w:rsidR="002833D6">
              <w:rPr>
                <w:rFonts w:cs="Arial"/>
                <w:sz w:val="22"/>
                <w:szCs w:val="22"/>
              </w:rPr>
              <w:t xml:space="preserve">and/or sexually </w:t>
            </w:r>
            <w:r w:rsidR="00A65181">
              <w:rPr>
                <w:rFonts w:cs="Arial"/>
                <w:sz w:val="22"/>
                <w:szCs w:val="22"/>
              </w:rPr>
              <w:t>harmed</w:t>
            </w:r>
            <w:r w:rsidR="006852E3">
              <w:rPr>
                <w:rFonts w:cs="Arial"/>
                <w:sz w:val="22"/>
                <w:szCs w:val="22"/>
              </w:rPr>
              <w:t xml:space="preserve"> than the </w:t>
            </w:r>
            <w:r w:rsidR="00B92FCB">
              <w:rPr>
                <w:rFonts w:cs="Arial"/>
                <w:sz w:val="22"/>
                <w:szCs w:val="22"/>
              </w:rPr>
              <w:t>national average.</w:t>
            </w:r>
            <w:r w:rsidR="00D117CD">
              <w:rPr>
                <w:rFonts w:cs="Arial"/>
                <w:sz w:val="22"/>
                <w:szCs w:val="22"/>
              </w:rPr>
              <w:t xml:space="preserve"> She </w:t>
            </w:r>
            <w:r w:rsidR="001E1AE4">
              <w:rPr>
                <w:rFonts w:cs="Arial"/>
                <w:sz w:val="22"/>
                <w:szCs w:val="22"/>
              </w:rPr>
              <w:t xml:space="preserve">also </w:t>
            </w:r>
            <w:bookmarkStart w:id="17" w:name="_Int_h5PJndxE"/>
            <w:r w:rsidR="001E1AE4">
              <w:rPr>
                <w:rFonts w:cs="Arial"/>
                <w:sz w:val="22"/>
                <w:szCs w:val="22"/>
              </w:rPr>
              <w:t>state</w:t>
            </w:r>
            <w:r w:rsidR="00CD00F7">
              <w:rPr>
                <w:rFonts w:cs="Arial"/>
                <w:sz w:val="22"/>
                <w:szCs w:val="22"/>
              </w:rPr>
              <w:t>d</w:t>
            </w:r>
            <w:bookmarkEnd w:id="17"/>
            <w:r w:rsidR="00CD00F7">
              <w:rPr>
                <w:rFonts w:cs="Arial"/>
                <w:sz w:val="22"/>
                <w:szCs w:val="22"/>
              </w:rPr>
              <w:t xml:space="preserve"> that</w:t>
            </w:r>
            <w:r w:rsidR="00033371">
              <w:rPr>
                <w:rFonts w:cs="Arial"/>
                <w:sz w:val="22"/>
                <w:szCs w:val="22"/>
              </w:rPr>
              <w:t xml:space="preserve"> it </w:t>
            </w:r>
            <w:bookmarkStart w:id="18" w:name="_Int_bk0dE7fh"/>
            <w:r w:rsidR="00033371">
              <w:rPr>
                <w:rFonts w:cs="Arial"/>
                <w:sz w:val="22"/>
                <w:szCs w:val="22"/>
              </w:rPr>
              <w:t>is estimated</w:t>
            </w:r>
            <w:bookmarkEnd w:id="18"/>
            <w:r w:rsidR="00D66776">
              <w:rPr>
                <w:rFonts w:cs="Arial"/>
                <w:sz w:val="22"/>
                <w:szCs w:val="22"/>
              </w:rPr>
              <w:t xml:space="preserve"> that up to </w:t>
            </w:r>
            <w:r w:rsidR="00E1002E">
              <w:rPr>
                <w:rFonts w:cs="Arial"/>
                <w:sz w:val="22"/>
                <w:szCs w:val="22"/>
              </w:rPr>
              <w:t>80%</w:t>
            </w:r>
            <w:r w:rsidR="00AE71AA">
              <w:rPr>
                <w:rFonts w:cs="Arial"/>
                <w:sz w:val="22"/>
                <w:szCs w:val="22"/>
              </w:rPr>
              <w:t xml:space="preserve"> of children</w:t>
            </w:r>
            <w:r w:rsidR="00486AE4">
              <w:rPr>
                <w:rFonts w:cs="Arial"/>
                <w:sz w:val="22"/>
                <w:szCs w:val="22"/>
              </w:rPr>
              <w:t xml:space="preserve"> who </w:t>
            </w:r>
            <w:r w:rsidR="00752EEB">
              <w:rPr>
                <w:rFonts w:cs="Arial"/>
                <w:sz w:val="22"/>
                <w:szCs w:val="22"/>
              </w:rPr>
              <w:t>are not physically harm</w:t>
            </w:r>
            <w:r w:rsidR="00000BB7">
              <w:rPr>
                <w:rFonts w:cs="Arial"/>
                <w:sz w:val="22"/>
                <w:szCs w:val="22"/>
              </w:rPr>
              <w:t>ed</w:t>
            </w:r>
            <w:r w:rsidR="00AE71AA">
              <w:rPr>
                <w:rFonts w:cs="Arial"/>
                <w:sz w:val="22"/>
                <w:szCs w:val="22"/>
              </w:rPr>
              <w:t xml:space="preserve"> </w:t>
            </w:r>
            <w:bookmarkStart w:id="19" w:name="_Int_HAmHrQNF"/>
            <w:r w:rsidR="0049613B">
              <w:rPr>
                <w:rFonts w:cs="Arial"/>
                <w:sz w:val="22"/>
                <w:szCs w:val="22"/>
              </w:rPr>
              <w:t>witness</w:t>
            </w:r>
            <w:bookmarkEnd w:id="19"/>
            <w:r w:rsidR="007668E7">
              <w:rPr>
                <w:rFonts w:cs="Arial"/>
                <w:sz w:val="22"/>
                <w:szCs w:val="22"/>
              </w:rPr>
              <w:t xml:space="preserve"> domestic abuse in </w:t>
            </w:r>
            <w:r w:rsidR="00D26C4F">
              <w:rPr>
                <w:rFonts w:cs="Arial"/>
                <w:sz w:val="22"/>
                <w:szCs w:val="22"/>
              </w:rPr>
              <w:t>th</w:t>
            </w:r>
            <w:r w:rsidR="00000BB7">
              <w:rPr>
                <w:rFonts w:cs="Arial"/>
                <w:sz w:val="22"/>
                <w:szCs w:val="22"/>
              </w:rPr>
              <w:t>e ho</w:t>
            </w:r>
            <w:r w:rsidR="00421299">
              <w:rPr>
                <w:rFonts w:cs="Arial"/>
                <w:sz w:val="22"/>
                <w:szCs w:val="22"/>
              </w:rPr>
              <w:t xml:space="preserve">me. </w:t>
            </w:r>
          </w:p>
          <w:p w14:paraId="647610F2" w14:textId="77777777" w:rsidR="000A45C5" w:rsidRDefault="009A77B0" w:rsidP="0025753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Simila</w:t>
            </w:r>
            <w:r w:rsidR="00C9766B">
              <w:rPr>
                <w:rFonts w:cs="Arial"/>
                <w:sz w:val="22"/>
                <w:szCs w:val="22"/>
              </w:rPr>
              <w:t xml:space="preserve">rly, the </w:t>
            </w:r>
            <w:r w:rsidR="00674886">
              <w:rPr>
                <w:rFonts w:cs="Arial"/>
                <w:sz w:val="22"/>
                <w:szCs w:val="22"/>
              </w:rPr>
              <w:t>cycle of violence</w:t>
            </w:r>
            <w:r w:rsidR="00E53A39">
              <w:rPr>
                <w:rFonts w:cs="Arial"/>
                <w:sz w:val="22"/>
                <w:szCs w:val="22"/>
              </w:rPr>
              <w:t xml:space="preserve"> theory </w:t>
            </w:r>
            <w:bookmarkStart w:id="20" w:name="_Int_R54sV5PE"/>
            <w:r w:rsidR="00E53A39">
              <w:rPr>
                <w:rFonts w:cs="Arial"/>
                <w:sz w:val="22"/>
                <w:szCs w:val="22"/>
              </w:rPr>
              <w:t>provides</w:t>
            </w:r>
            <w:bookmarkEnd w:id="20"/>
            <w:r w:rsidR="00E33FF3">
              <w:rPr>
                <w:rFonts w:cs="Arial"/>
                <w:sz w:val="22"/>
                <w:szCs w:val="22"/>
              </w:rPr>
              <w:t xml:space="preserve"> further insight </w:t>
            </w:r>
            <w:r w:rsidR="005B0881">
              <w:rPr>
                <w:rFonts w:cs="Arial"/>
                <w:sz w:val="22"/>
                <w:szCs w:val="22"/>
              </w:rPr>
              <w:t>into how early</w:t>
            </w:r>
            <w:r w:rsidR="00CC5868">
              <w:rPr>
                <w:rFonts w:cs="Arial"/>
                <w:sz w:val="22"/>
                <w:szCs w:val="22"/>
              </w:rPr>
              <w:t xml:space="preserve"> expo</w:t>
            </w:r>
            <w:r w:rsidR="00DC5B39">
              <w:rPr>
                <w:rFonts w:cs="Arial"/>
                <w:sz w:val="22"/>
                <w:szCs w:val="22"/>
              </w:rPr>
              <w:t xml:space="preserve">sure </w:t>
            </w:r>
            <w:r w:rsidR="00D52D10">
              <w:rPr>
                <w:rFonts w:cs="Arial"/>
                <w:sz w:val="22"/>
                <w:szCs w:val="22"/>
              </w:rPr>
              <w:t>to abus</w:t>
            </w:r>
            <w:r w:rsidR="008B41AD">
              <w:rPr>
                <w:rFonts w:cs="Arial"/>
                <w:sz w:val="22"/>
                <w:szCs w:val="22"/>
              </w:rPr>
              <w:t>e can influence</w:t>
            </w:r>
            <w:r w:rsidR="009A3CD6">
              <w:rPr>
                <w:rFonts w:cs="Arial"/>
                <w:sz w:val="22"/>
                <w:szCs w:val="22"/>
              </w:rPr>
              <w:t xml:space="preserve"> later life </w:t>
            </w:r>
            <w:r w:rsidR="00593B8F">
              <w:rPr>
                <w:rFonts w:cs="Arial"/>
                <w:sz w:val="22"/>
                <w:szCs w:val="22"/>
              </w:rPr>
              <w:t>outcomes</w:t>
            </w:r>
            <w:r w:rsidR="000735B5">
              <w:rPr>
                <w:rFonts w:cs="Arial"/>
                <w:sz w:val="22"/>
                <w:szCs w:val="22"/>
              </w:rPr>
              <w:t xml:space="preserve">. Research </w:t>
            </w:r>
            <w:r w:rsidR="009028DD">
              <w:rPr>
                <w:rFonts w:cs="Arial"/>
                <w:sz w:val="22"/>
                <w:szCs w:val="22"/>
              </w:rPr>
              <w:t xml:space="preserve">by Widom </w:t>
            </w:r>
            <w:r w:rsidR="004B1009">
              <w:rPr>
                <w:rFonts w:cs="Arial"/>
                <w:sz w:val="22"/>
                <w:szCs w:val="22"/>
              </w:rPr>
              <w:t>(</w:t>
            </w:r>
            <w:r w:rsidR="00C431B4">
              <w:rPr>
                <w:rFonts w:cs="Arial"/>
                <w:sz w:val="22"/>
                <w:szCs w:val="22"/>
              </w:rPr>
              <w:t xml:space="preserve">1989) </w:t>
            </w:r>
            <w:bookmarkStart w:id="21" w:name="_Int_WqPDRVru"/>
            <w:r w:rsidR="00C431B4">
              <w:rPr>
                <w:rFonts w:cs="Arial"/>
                <w:sz w:val="22"/>
                <w:szCs w:val="22"/>
              </w:rPr>
              <w:t>demonstrates</w:t>
            </w:r>
            <w:bookmarkEnd w:id="21"/>
            <w:r w:rsidR="00CB02FD">
              <w:rPr>
                <w:rFonts w:cs="Arial"/>
                <w:sz w:val="22"/>
                <w:szCs w:val="22"/>
              </w:rPr>
              <w:t xml:space="preserve"> th</w:t>
            </w:r>
            <w:r w:rsidR="008E3756">
              <w:rPr>
                <w:rFonts w:cs="Arial"/>
                <w:sz w:val="22"/>
                <w:szCs w:val="22"/>
              </w:rPr>
              <w:t>at individuals</w:t>
            </w:r>
            <w:r w:rsidR="00AF6428">
              <w:rPr>
                <w:rFonts w:cs="Arial"/>
                <w:sz w:val="22"/>
                <w:szCs w:val="22"/>
              </w:rPr>
              <w:t xml:space="preserve"> who </w:t>
            </w:r>
            <w:r w:rsidR="008A5B1C">
              <w:rPr>
                <w:rFonts w:cs="Arial"/>
                <w:sz w:val="22"/>
                <w:szCs w:val="22"/>
              </w:rPr>
              <w:t>experience abu</w:t>
            </w:r>
            <w:r w:rsidR="00F92A3F">
              <w:rPr>
                <w:rFonts w:cs="Arial"/>
                <w:sz w:val="22"/>
                <w:szCs w:val="22"/>
              </w:rPr>
              <w:t>se during child</w:t>
            </w:r>
            <w:r w:rsidR="007B27AB">
              <w:rPr>
                <w:rFonts w:cs="Arial"/>
                <w:sz w:val="22"/>
                <w:szCs w:val="22"/>
              </w:rPr>
              <w:t>hood are at an in</w:t>
            </w:r>
            <w:r w:rsidR="00B06A47">
              <w:rPr>
                <w:rFonts w:cs="Arial"/>
                <w:sz w:val="22"/>
                <w:szCs w:val="22"/>
              </w:rPr>
              <w:t>creased risk o</w:t>
            </w:r>
            <w:r w:rsidR="00E153DA">
              <w:rPr>
                <w:rFonts w:cs="Arial"/>
                <w:sz w:val="22"/>
                <w:szCs w:val="22"/>
              </w:rPr>
              <w:t>f both victimisa</w:t>
            </w:r>
            <w:r w:rsidR="00B2235A">
              <w:rPr>
                <w:rFonts w:cs="Arial"/>
                <w:sz w:val="22"/>
                <w:szCs w:val="22"/>
              </w:rPr>
              <w:t>tion and offending in</w:t>
            </w:r>
            <w:r w:rsidR="00943815">
              <w:rPr>
                <w:rFonts w:cs="Arial"/>
                <w:sz w:val="22"/>
                <w:szCs w:val="22"/>
              </w:rPr>
              <w:t xml:space="preserve"> adulthood.</w:t>
            </w:r>
            <w:r w:rsidR="004E6419">
              <w:rPr>
                <w:rFonts w:cs="Arial"/>
                <w:sz w:val="22"/>
                <w:szCs w:val="22"/>
              </w:rPr>
              <w:t xml:space="preserve"> </w:t>
            </w:r>
            <w:r w:rsidR="00EA7118">
              <w:rPr>
                <w:rFonts w:cs="Arial"/>
                <w:sz w:val="22"/>
                <w:szCs w:val="22"/>
              </w:rPr>
              <w:t xml:space="preserve">She </w:t>
            </w:r>
            <w:bookmarkStart w:id="22" w:name="_Int_ldG5AZKj"/>
            <w:r w:rsidR="00EA7118">
              <w:rPr>
                <w:rFonts w:cs="Arial"/>
                <w:sz w:val="22"/>
                <w:szCs w:val="22"/>
              </w:rPr>
              <w:t>states</w:t>
            </w:r>
            <w:bookmarkEnd w:id="22"/>
            <w:r w:rsidR="00EA7118">
              <w:rPr>
                <w:rFonts w:cs="Arial"/>
                <w:sz w:val="22"/>
                <w:szCs w:val="22"/>
              </w:rPr>
              <w:t xml:space="preserve"> </w:t>
            </w:r>
            <w:r w:rsidR="00D968C5">
              <w:rPr>
                <w:rFonts w:cs="Arial"/>
                <w:sz w:val="22"/>
                <w:szCs w:val="22"/>
              </w:rPr>
              <w:t xml:space="preserve">that </w:t>
            </w:r>
            <w:r w:rsidR="00A34855">
              <w:rPr>
                <w:rFonts w:cs="Arial"/>
                <w:sz w:val="22"/>
                <w:szCs w:val="22"/>
              </w:rPr>
              <w:t>‘child abuse</w:t>
            </w:r>
            <w:r w:rsidR="00BC5298">
              <w:rPr>
                <w:rFonts w:cs="Arial"/>
                <w:sz w:val="22"/>
                <w:szCs w:val="22"/>
              </w:rPr>
              <w:t xml:space="preserve"> or neglect m</w:t>
            </w:r>
            <w:r w:rsidR="00434327">
              <w:rPr>
                <w:rFonts w:cs="Arial"/>
                <w:sz w:val="22"/>
                <w:szCs w:val="22"/>
              </w:rPr>
              <w:t>ay not dir</w:t>
            </w:r>
            <w:r w:rsidR="00AA6379">
              <w:rPr>
                <w:rFonts w:cs="Arial"/>
                <w:sz w:val="22"/>
                <w:szCs w:val="22"/>
              </w:rPr>
              <w:t>ectly cause del</w:t>
            </w:r>
            <w:r w:rsidR="000A17B4">
              <w:rPr>
                <w:rFonts w:cs="Arial"/>
                <w:sz w:val="22"/>
                <w:szCs w:val="22"/>
              </w:rPr>
              <w:t>inquency or vi</w:t>
            </w:r>
            <w:r w:rsidR="00A13618">
              <w:rPr>
                <w:rFonts w:cs="Arial"/>
                <w:sz w:val="22"/>
                <w:szCs w:val="22"/>
              </w:rPr>
              <w:t>olent crim</w:t>
            </w:r>
            <w:r w:rsidR="00FE1F85">
              <w:rPr>
                <w:rFonts w:cs="Arial"/>
                <w:sz w:val="22"/>
                <w:szCs w:val="22"/>
              </w:rPr>
              <w:t>inal behaviou</w:t>
            </w:r>
            <w:r w:rsidR="00167864">
              <w:rPr>
                <w:rFonts w:cs="Arial"/>
                <w:sz w:val="22"/>
                <w:szCs w:val="22"/>
              </w:rPr>
              <w:t xml:space="preserve">r. </w:t>
            </w:r>
            <w:bookmarkStart w:id="23" w:name="_Int_GjUtCKBe"/>
            <w:r w:rsidR="001537E6">
              <w:rPr>
                <w:rFonts w:cs="Arial"/>
                <w:sz w:val="22"/>
                <w:szCs w:val="22"/>
              </w:rPr>
              <w:t>Rather the</w:t>
            </w:r>
            <w:r w:rsidR="009953C7">
              <w:rPr>
                <w:rFonts w:cs="Arial"/>
                <w:sz w:val="22"/>
                <w:szCs w:val="22"/>
              </w:rPr>
              <w:t>se</w:t>
            </w:r>
            <w:bookmarkEnd w:id="23"/>
            <w:r w:rsidR="009953C7">
              <w:rPr>
                <w:rFonts w:cs="Arial"/>
                <w:sz w:val="22"/>
                <w:szCs w:val="22"/>
              </w:rPr>
              <w:t xml:space="preserve"> outcomes may b</w:t>
            </w:r>
            <w:r w:rsidR="00E60B5E">
              <w:rPr>
                <w:rFonts w:cs="Arial"/>
                <w:sz w:val="22"/>
                <w:szCs w:val="22"/>
              </w:rPr>
              <w:t>e an i</w:t>
            </w:r>
            <w:r w:rsidR="008D2642">
              <w:rPr>
                <w:rFonts w:cs="Arial"/>
                <w:sz w:val="22"/>
                <w:szCs w:val="22"/>
              </w:rPr>
              <w:t>ndirect by-</w:t>
            </w:r>
            <w:r w:rsidR="00A76B6F">
              <w:rPr>
                <w:rFonts w:cs="Arial"/>
                <w:sz w:val="22"/>
                <w:szCs w:val="22"/>
              </w:rPr>
              <w:t>product of th</w:t>
            </w:r>
            <w:r w:rsidR="00900EFC">
              <w:rPr>
                <w:rFonts w:cs="Arial"/>
                <w:sz w:val="22"/>
                <w:szCs w:val="22"/>
              </w:rPr>
              <w:t>ese early abusi</w:t>
            </w:r>
            <w:r w:rsidR="00EA7BC6">
              <w:rPr>
                <w:rFonts w:cs="Arial"/>
                <w:sz w:val="22"/>
                <w:szCs w:val="22"/>
              </w:rPr>
              <w:t xml:space="preserve">ve </w:t>
            </w:r>
            <w:bookmarkStart w:id="24" w:name="_Int_eG4W1SGX"/>
            <w:r w:rsidR="00EA7BC6">
              <w:rPr>
                <w:rFonts w:cs="Arial"/>
                <w:sz w:val="22"/>
                <w:szCs w:val="22"/>
              </w:rPr>
              <w:t>experiences</w:t>
            </w:r>
            <w:r w:rsidR="00122297">
              <w:rPr>
                <w:rFonts w:cs="Arial"/>
                <w:sz w:val="22"/>
                <w:szCs w:val="22"/>
              </w:rPr>
              <w:t>’</w:t>
            </w:r>
            <w:bookmarkEnd w:id="24"/>
            <w:r w:rsidR="00122297">
              <w:rPr>
                <w:rFonts w:cs="Arial"/>
                <w:sz w:val="22"/>
                <w:szCs w:val="22"/>
              </w:rPr>
              <w:t xml:space="preserve">. </w:t>
            </w:r>
            <w:r w:rsidR="00E514A6">
              <w:rPr>
                <w:rFonts w:cs="Arial"/>
                <w:sz w:val="22"/>
                <w:szCs w:val="22"/>
              </w:rPr>
              <w:t xml:space="preserve">This </w:t>
            </w:r>
            <w:r w:rsidR="005A3F10">
              <w:rPr>
                <w:rFonts w:cs="Arial"/>
                <w:sz w:val="22"/>
                <w:szCs w:val="22"/>
              </w:rPr>
              <w:t>theoretical</w:t>
            </w:r>
            <w:r w:rsidR="000D6399">
              <w:rPr>
                <w:rFonts w:cs="Arial"/>
                <w:sz w:val="22"/>
                <w:szCs w:val="22"/>
              </w:rPr>
              <w:t xml:space="preserve"> persp</w:t>
            </w:r>
            <w:r w:rsidR="00683FE5">
              <w:rPr>
                <w:rFonts w:cs="Arial"/>
                <w:sz w:val="22"/>
                <w:szCs w:val="22"/>
              </w:rPr>
              <w:t>ective is particu</w:t>
            </w:r>
            <w:r w:rsidR="00C3270B">
              <w:rPr>
                <w:rFonts w:cs="Arial"/>
                <w:sz w:val="22"/>
                <w:szCs w:val="22"/>
              </w:rPr>
              <w:t xml:space="preserve">larly </w:t>
            </w:r>
            <w:r w:rsidR="00C12459">
              <w:rPr>
                <w:rFonts w:cs="Arial"/>
                <w:sz w:val="22"/>
                <w:szCs w:val="22"/>
              </w:rPr>
              <w:t>relevant to the curren</w:t>
            </w:r>
            <w:r w:rsidR="00561994">
              <w:rPr>
                <w:rFonts w:cs="Arial"/>
                <w:sz w:val="22"/>
                <w:szCs w:val="22"/>
              </w:rPr>
              <w:t>t research q</w:t>
            </w:r>
            <w:r w:rsidR="00B31DCB">
              <w:rPr>
                <w:rFonts w:cs="Arial"/>
                <w:sz w:val="22"/>
                <w:szCs w:val="22"/>
              </w:rPr>
              <w:t>uestions, as it su</w:t>
            </w:r>
            <w:r w:rsidR="00C8656B">
              <w:rPr>
                <w:rFonts w:cs="Arial"/>
                <w:sz w:val="22"/>
                <w:szCs w:val="22"/>
              </w:rPr>
              <w:t>pports the idea that c</w:t>
            </w:r>
            <w:r w:rsidR="0026103B">
              <w:rPr>
                <w:rFonts w:cs="Arial"/>
                <w:sz w:val="22"/>
                <w:szCs w:val="22"/>
              </w:rPr>
              <w:t>hildhood expe</w:t>
            </w:r>
            <w:r w:rsidR="006344F7">
              <w:rPr>
                <w:rFonts w:cs="Arial"/>
                <w:sz w:val="22"/>
                <w:szCs w:val="22"/>
              </w:rPr>
              <w:t xml:space="preserve">riences may </w:t>
            </w:r>
            <w:r w:rsidR="0052295D">
              <w:rPr>
                <w:rFonts w:cs="Arial"/>
                <w:sz w:val="22"/>
                <w:szCs w:val="22"/>
              </w:rPr>
              <w:t>shape adu</w:t>
            </w:r>
            <w:r w:rsidR="006C0AA1">
              <w:rPr>
                <w:rFonts w:cs="Arial"/>
                <w:sz w:val="22"/>
                <w:szCs w:val="22"/>
              </w:rPr>
              <w:t xml:space="preserve">lt behaviour, </w:t>
            </w:r>
            <w:r w:rsidR="00F75E3C">
              <w:rPr>
                <w:rFonts w:cs="Arial"/>
                <w:sz w:val="22"/>
                <w:szCs w:val="22"/>
              </w:rPr>
              <w:t xml:space="preserve">relationship </w:t>
            </w:r>
            <w:r w:rsidR="0050342F">
              <w:rPr>
                <w:rFonts w:cs="Arial"/>
                <w:sz w:val="22"/>
                <w:szCs w:val="22"/>
              </w:rPr>
              <w:t>stabilit</w:t>
            </w:r>
            <w:r w:rsidR="00DC2FAE">
              <w:rPr>
                <w:rFonts w:cs="Arial"/>
                <w:sz w:val="22"/>
                <w:szCs w:val="22"/>
              </w:rPr>
              <w:t xml:space="preserve">y, and life </w:t>
            </w:r>
            <w:r w:rsidR="00E82A31">
              <w:rPr>
                <w:rFonts w:cs="Arial"/>
                <w:sz w:val="22"/>
                <w:szCs w:val="22"/>
              </w:rPr>
              <w:t>trajectories</w:t>
            </w:r>
            <w:r w:rsidR="00F112D3">
              <w:rPr>
                <w:rFonts w:cs="Arial"/>
                <w:sz w:val="22"/>
                <w:szCs w:val="22"/>
              </w:rPr>
              <w:t xml:space="preserve">. </w:t>
            </w:r>
            <w:r w:rsidR="00021E14">
              <w:rPr>
                <w:rFonts w:cs="Arial"/>
                <w:sz w:val="22"/>
                <w:szCs w:val="22"/>
              </w:rPr>
              <w:t>However, it is also importan</w:t>
            </w:r>
            <w:r w:rsidR="005C6877">
              <w:rPr>
                <w:rFonts w:cs="Arial"/>
                <w:sz w:val="22"/>
                <w:szCs w:val="22"/>
              </w:rPr>
              <w:t>t to ack</w:t>
            </w:r>
            <w:r w:rsidR="00E16D80">
              <w:rPr>
                <w:rFonts w:cs="Arial"/>
                <w:sz w:val="22"/>
                <w:szCs w:val="22"/>
              </w:rPr>
              <w:t>nowledge</w:t>
            </w:r>
            <w:r w:rsidR="004D7C83">
              <w:rPr>
                <w:rFonts w:cs="Arial"/>
                <w:sz w:val="22"/>
                <w:szCs w:val="22"/>
              </w:rPr>
              <w:t xml:space="preserve"> that such out</w:t>
            </w:r>
            <w:r w:rsidR="0066661B">
              <w:rPr>
                <w:rFonts w:cs="Arial"/>
                <w:sz w:val="22"/>
                <w:szCs w:val="22"/>
              </w:rPr>
              <w:t>comes are no</w:t>
            </w:r>
            <w:r w:rsidR="00C83509">
              <w:rPr>
                <w:rFonts w:cs="Arial"/>
                <w:sz w:val="22"/>
                <w:szCs w:val="22"/>
              </w:rPr>
              <w:t>t deterministic</w:t>
            </w:r>
            <w:r w:rsidR="009436B5">
              <w:rPr>
                <w:rFonts w:cs="Arial"/>
                <w:sz w:val="22"/>
                <w:szCs w:val="22"/>
              </w:rPr>
              <w:t>, and many individua</w:t>
            </w:r>
            <w:r w:rsidR="00B8533D">
              <w:rPr>
                <w:rFonts w:cs="Arial"/>
                <w:sz w:val="22"/>
                <w:szCs w:val="22"/>
              </w:rPr>
              <w:t>ls do not</w:t>
            </w:r>
            <w:r w:rsidR="00646234">
              <w:rPr>
                <w:rFonts w:cs="Arial"/>
                <w:sz w:val="22"/>
                <w:szCs w:val="22"/>
              </w:rPr>
              <w:t xml:space="preserve"> go on to perpetua</w:t>
            </w:r>
            <w:r w:rsidR="00C07D4C">
              <w:rPr>
                <w:rFonts w:cs="Arial"/>
                <w:sz w:val="22"/>
                <w:szCs w:val="22"/>
              </w:rPr>
              <w:t>te cycles of abuse</w:t>
            </w:r>
            <w:r w:rsidR="001B2F86">
              <w:rPr>
                <w:rFonts w:cs="Arial"/>
                <w:sz w:val="22"/>
                <w:szCs w:val="22"/>
              </w:rPr>
              <w:t>, highligh</w:t>
            </w:r>
            <w:r w:rsidR="00562983">
              <w:rPr>
                <w:rFonts w:cs="Arial"/>
                <w:sz w:val="22"/>
                <w:szCs w:val="22"/>
              </w:rPr>
              <w:t xml:space="preserve">ting that role of </w:t>
            </w:r>
            <w:r w:rsidR="0081356E">
              <w:rPr>
                <w:rFonts w:cs="Arial"/>
                <w:sz w:val="22"/>
                <w:szCs w:val="22"/>
              </w:rPr>
              <w:t>mediati</w:t>
            </w:r>
            <w:r w:rsidR="005164BD">
              <w:rPr>
                <w:rFonts w:cs="Arial"/>
                <w:sz w:val="22"/>
                <w:szCs w:val="22"/>
              </w:rPr>
              <w:t>ng factor</w:t>
            </w:r>
            <w:r w:rsidR="00A31A9E">
              <w:rPr>
                <w:rFonts w:cs="Arial"/>
                <w:sz w:val="22"/>
                <w:szCs w:val="22"/>
              </w:rPr>
              <w:t xml:space="preserve">s such as </w:t>
            </w:r>
            <w:r w:rsidR="00FB6A61">
              <w:rPr>
                <w:rFonts w:cs="Arial"/>
                <w:sz w:val="22"/>
                <w:szCs w:val="22"/>
              </w:rPr>
              <w:t>resilience, social su</w:t>
            </w:r>
            <w:r w:rsidR="00601FED">
              <w:rPr>
                <w:rFonts w:cs="Arial"/>
                <w:sz w:val="22"/>
                <w:szCs w:val="22"/>
              </w:rPr>
              <w:t>pport, a</w:t>
            </w:r>
            <w:r w:rsidR="00E43FEC">
              <w:rPr>
                <w:rFonts w:cs="Arial"/>
                <w:sz w:val="22"/>
                <w:szCs w:val="22"/>
              </w:rPr>
              <w:t xml:space="preserve">nd intervention. </w:t>
            </w:r>
          </w:p>
          <w:p w14:paraId="4FB0210E" w14:textId="01C3983E" w:rsidR="008F016B" w:rsidRDefault="00267288" w:rsidP="0025753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In addition</w:t>
            </w:r>
            <w:r w:rsidR="00F40B70">
              <w:rPr>
                <w:rFonts w:cs="Arial"/>
                <w:sz w:val="22"/>
                <w:szCs w:val="22"/>
              </w:rPr>
              <w:t>,</w:t>
            </w:r>
            <w:r w:rsidR="00B514B7">
              <w:rPr>
                <w:rFonts w:cs="Arial"/>
                <w:sz w:val="22"/>
                <w:szCs w:val="22"/>
              </w:rPr>
              <w:t xml:space="preserve"> public </w:t>
            </w:r>
            <w:bookmarkStart w:id="25" w:name="_Int_yPd5QiCR"/>
            <w:r w:rsidR="00B514B7">
              <w:rPr>
                <w:rFonts w:cs="Arial"/>
                <w:sz w:val="22"/>
                <w:szCs w:val="22"/>
              </w:rPr>
              <w:t>perception</w:t>
            </w:r>
            <w:r w:rsidR="0033724C">
              <w:rPr>
                <w:rFonts w:cs="Arial"/>
                <w:sz w:val="22"/>
                <w:szCs w:val="22"/>
              </w:rPr>
              <w:t>s</w:t>
            </w:r>
            <w:bookmarkEnd w:id="25"/>
            <w:r w:rsidR="00D12DFD">
              <w:rPr>
                <w:rFonts w:cs="Arial"/>
                <w:sz w:val="22"/>
                <w:szCs w:val="22"/>
              </w:rPr>
              <w:t xml:space="preserve"> of crime and soci</w:t>
            </w:r>
            <w:r w:rsidR="00A41583">
              <w:rPr>
                <w:rFonts w:cs="Arial"/>
                <w:sz w:val="22"/>
                <w:szCs w:val="22"/>
              </w:rPr>
              <w:t xml:space="preserve">al issues </w:t>
            </w:r>
            <w:bookmarkStart w:id="26" w:name="_Int_RwUncAqz"/>
            <w:r w:rsidR="00A41583">
              <w:rPr>
                <w:rFonts w:cs="Arial"/>
                <w:sz w:val="22"/>
                <w:szCs w:val="22"/>
              </w:rPr>
              <w:t>are</w:t>
            </w:r>
            <w:r w:rsidR="00773830">
              <w:rPr>
                <w:rFonts w:cs="Arial"/>
                <w:sz w:val="22"/>
                <w:szCs w:val="22"/>
              </w:rPr>
              <w:t xml:space="preserve"> shaped</w:t>
            </w:r>
            <w:bookmarkEnd w:id="26"/>
            <w:r w:rsidR="00773830">
              <w:rPr>
                <w:rFonts w:cs="Arial"/>
                <w:sz w:val="22"/>
                <w:szCs w:val="22"/>
              </w:rPr>
              <w:t xml:space="preserve"> not only by liv</w:t>
            </w:r>
            <w:r w:rsidR="00FF14CB">
              <w:rPr>
                <w:rFonts w:cs="Arial"/>
                <w:sz w:val="22"/>
                <w:szCs w:val="22"/>
              </w:rPr>
              <w:t>ed experience</w:t>
            </w:r>
            <w:r w:rsidR="00603192">
              <w:rPr>
                <w:rFonts w:cs="Arial"/>
                <w:sz w:val="22"/>
                <w:szCs w:val="22"/>
              </w:rPr>
              <w:t xml:space="preserve"> but also by</w:t>
            </w:r>
            <w:r w:rsidR="00110F48">
              <w:rPr>
                <w:rFonts w:cs="Arial"/>
                <w:sz w:val="22"/>
                <w:szCs w:val="22"/>
              </w:rPr>
              <w:t xml:space="preserve"> external </w:t>
            </w:r>
            <w:r w:rsidR="004A5A4E">
              <w:rPr>
                <w:rFonts w:cs="Arial"/>
                <w:sz w:val="22"/>
                <w:szCs w:val="22"/>
              </w:rPr>
              <w:t>in</w:t>
            </w:r>
            <w:r w:rsidR="00F34E85">
              <w:rPr>
                <w:rFonts w:cs="Arial"/>
                <w:sz w:val="22"/>
                <w:szCs w:val="22"/>
              </w:rPr>
              <w:t xml:space="preserve">fluences such as media </w:t>
            </w:r>
            <w:r w:rsidR="003E0E91">
              <w:rPr>
                <w:rFonts w:cs="Arial"/>
                <w:sz w:val="22"/>
                <w:szCs w:val="22"/>
              </w:rPr>
              <w:t>representatio</w:t>
            </w:r>
            <w:r w:rsidR="005C58DF">
              <w:rPr>
                <w:rFonts w:cs="Arial"/>
                <w:sz w:val="22"/>
                <w:szCs w:val="22"/>
              </w:rPr>
              <w:t xml:space="preserve">n. </w:t>
            </w:r>
            <w:r w:rsidR="009226CF">
              <w:rPr>
                <w:rFonts w:cs="Arial"/>
                <w:sz w:val="22"/>
                <w:szCs w:val="22"/>
              </w:rPr>
              <w:t>Pu</w:t>
            </w:r>
            <w:r w:rsidR="00B55267">
              <w:rPr>
                <w:rFonts w:cs="Arial"/>
                <w:sz w:val="22"/>
                <w:szCs w:val="22"/>
              </w:rPr>
              <w:t xml:space="preserve">blic </w:t>
            </w:r>
            <w:bookmarkStart w:id="27" w:name="_Int_DVySekkV"/>
            <w:r w:rsidR="00B55267">
              <w:rPr>
                <w:rFonts w:cs="Arial"/>
                <w:sz w:val="22"/>
                <w:szCs w:val="22"/>
              </w:rPr>
              <w:t>perceptio</w:t>
            </w:r>
            <w:r w:rsidR="003E4D4F">
              <w:rPr>
                <w:rFonts w:cs="Arial"/>
                <w:sz w:val="22"/>
                <w:szCs w:val="22"/>
              </w:rPr>
              <w:t>ns</w:t>
            </w:r>
            <w:bookmarkEnd w:id="27"/>
            <w:r w:rsidR="003E4D4F">
              <w:rPr>
                <w:rFonts w:cs="Arial"/>
                <w:sz w:val="22"/>
                <w:szCs w:val="22"/>
              </w:rPr>
              <w:t xml:space="preserve"> of the fre</w:t>
            </w:r>
            <w:r w:rsidR="00CE1ACB">
              <w:rPr>
                <w:rFonts w:cs="Arial"/>
                <w:sz w:val="22"/>
                <w:szCs w:val="22"/>
              </w:rPr>
              <w:t xml:space="preserve">quency, </w:t>
            </w:r>
            <w:r w:rsidR="00B26B42">
              <w:rPr>
                <w:rFonts w:cs="Arial"/>
                <w:sz w:val="22"/>
                <w:szCs w:val="22"/>
              </w:rPr>
              <w:t>type, and serio</w:t>
            </w:r>
            <w:r w:rsidR="00F1411C">
              <w:rPr>
                <w:rFonts w:cs="Arial"/>
                <w:sz w:val="22"/>
                <w:szCs w:val="22"/>
              </w:rPr>
              <w:t xml:space="preserve">usness of crime both </w:t>
            </w:r>
            <w:r w:rsidR="006B10E1">
              <w:rPr>
                <w:rFonts w:cs="Arial"/>
                <w:sz w:val="22"/>
                <w:szCs w:val="22"/>
              </w:rPr>
              <w:t>locally and nationally</w:t>
            </w:r>
            <w:r w:rsidR="004F2181">
              <w:rPr>
                <w:rFonts w:cs="Arial"/>
                <w:sz w:val="22"/>
                <w:szCs w:val="22"/>
              </w:rPr>
              <w:t xml:space="preserve"> can be </w:t>
            </w:r>
            <w:bookmarkStart w:id="28" w:name="_Int_qKUD1MnY"/>
            <w:r w:rsidR="004F2181">
              <w:rPr>
                <w:rFonts w:cs="Arial"/>
                <w:sz w:val="22"/>
                <w:szCs w:val="22"/>
              </w:rPr>
              <w:t>greatly in</w:t>
            </w:r>
            <w:r w:rsidR="0040767C">
              <w:rPr>
                <w:rFonts w:cs="Arial"/>
                <w:sz w:val="22"/>
                <w:szCs w:val="22"/>
              </w:rPr>
              <w:t>fluenced</w:t>
            </w:r>
            <w:bookmarkEnd w:id="28"/>
            <w:r w:rsidR="0040767C">
              <w:rPr>
                <w:rFonts w:cs="Arial"/>
                <w:sz w:val="22"/>
                <w:szCs w:val="22"/>
              </w:rPr>
              <w:t xml:space="preserve"> by media</w:t>
            </w:r>
            <w:r w:rsidR="007F6B0D">
              <w:rPr>
                <w:rFonts w:cs="Arial"/>
                <w:sz w:val="22"/>
                <w:szCs w:val="22"/>
              </w:rPr>
              <w:t xml:space="preserve"> portrayal</w:t>
            </w:r>
            <w:r w:rsidR="00CE7E7A">
              <w:rPr>
                <w:rFonts w:cs="Arial"/>
                <w:sz w:val="22"/>
                <w:szCs w:val="22"/>
              </w:rPr>
              <w:t>s. View</w:t>
            </w:r>
            <w:r w:rsidR="00ED15F9">
              <w:rPr>
                <w:rFonts w:cs="Arial"/>
                <w:sz w:val="22"/>
                <w:szCs w:val="22"/>
              </w:rPr>
              <w:t xml:space="preserve"> </w:t>
            </w:r>
            <w:bookmarkStart w:id="29" w:name="_Int_V4at1yAE"/>
            <w:r w:rsidR="00ED15F9">
              <w:rPr>
                <w:rFonts w:cs="Arial"/>
                <w:sz w:val="22"/>
                <w:szCs w:val="22"/>
              </w:rPr>
              <w:t>regardi</w:t>
            </w:r>
            <w:r w:rsidR="00896215">
              <w:rPr>
                <w:rFonts w:cs="Arial"/>
                <w:sz w:val="22"/>
                <w:szCs w:val="22"/>
              </w:rPr>
              <w:t>ng</w:t>
            </w:r>
            <w:bookmarkEnd w:id="29"/>
            <w:r w:rsidR="00896215">
              <w:rPr>
                <w:rFonts w:cs="Arial"/>
                <w:sz w:val="22"/>
                <w:szCs w:val="22"/>
              </w:rPr>
              <w:t xml:space="preserve"> the necessit</w:t>
            </w:r>
            <w:r w:rsidR="006E2088">
              <w:rPr>
                <w:rFonts w:cs="Arial"/>
                <w:sz w:val="22"/>
                <w:szCs w:val="22"/>
              </w:rPr>
              <w:t>y for refo</w:t>
            </w:r>
            <w:r w:rsidR="00AC2F36">
              <w:rPr>
                <w:rFonts w:cs="Arial"/>
                <w:sz w:val="22"/>
                <w:szCs w:val="22"/>
              </w:rPr>
              <w:t>rm and the fairne</w:t>
            </w:r>
            <w:r w:rsidR="001037BE">
              <w:rPr>
                <w:rFonts w:cs="Arial"/>
                <w:sz w:val="22"/>
                <w:szCs w:val="22"/>
              </w:rPr>
              <w:t>ss of the crimin</w:t>
            </w:r>
            <w:r w:rsidR="00501572">
              <w:rPr>
                <w:rFonts w:cs="Arial"/>
                <w:sz w:val="22"/>
                <w:szCs w:val="22"/>
              </w:rPr>
              <w:t>al justice syste</w:t>
            </w:r>
            <w:r w:rsidR="002F7534">
              <w:rPr>
                <w:rFonts w:cs="Arial"/>
                <w:sz w:val="22"/>
                <w:szCs w:val="22"/>
              </w:rPr>
              <w:t xml:space="preserve">m might </w:t>
            </w:r>
            <w:r w:rsidR="009B36EC">
              <w:rPr>
                <w:rFonts w:cs="Arial"/>
                <w:sz w:val="22"/>
                <w:szCs w:val="22"/>
              </w:rPr>
              <w:t xml:space="preserve">also </w:t>
            </w:r>
            <w:bookmarkStart w:id="30" w:name="_Int_96ONnLuo"/>
            <w:r w:rsidR="009B36EC">
              <w:rPr>
                <w:rFonts w:cs="Arial"/>
                <w:sz w:val="22"/>
                <w:szCs w:val="22"/>
              </w:rPr>
              <w:t>be influence</w:t>
            </w:r>
            <w:r w:rsidR="003261FE">
              <w:rPr>
                <w:rFonts w:cs="Arial"/>
                <w:sz w:val="22"/>
                <w:szCs w:val="22"/>
              </w:rPr>
              <w:t>d</w:t>
            </w:r>
            <w:bookmarkEnd w:id="30"/>
            <w:r w:rsidR="003261FE">
              <w:rPr>
                <w:rFonts w:cs="Arial"/>
                <w:sz w:val="22"/>
                <w:szCs w:val="22"/>
              </w:rPr>
              <w:t xml:space="preserve"> by these port</w:t>
            </w:r>
            <w:r w:rsidR="00C87481">
              <w:rPr>
                <w:rFonts w:cs="Arial"/>
                <w:sz w:val="22"/>
                <w:szCs w:val="22"/>
              </w:rPr>
              <w:t>rayals</w:t>
            </w:r>
            <w:r w:rsidR="0029502E">
              <w:rPr>
                <w:rFonts w:cs="Arial"/>
                <w:sz w:val="22"/>
                <w:szCs w:val="22"/>
              </w:rPr>
              <w:t xml:space="preserve"> </w:t>
            </w:r>
            <w:r w:rsidR="00A032EA">
              <w:rPr>
                <w:rFonts w:cs="Arial"/>
                <w:sz w:val="22"/>
                <w:szCs w:val="22"/>
              </w:rPr>
              <w:t>(Myers, 202</w:t>
            </w:r>
            <w:r w:rsidR="008113B3">
              <w:rPr>
                <w:rFonts w:cs="Arial"/>
                <w:sz w:val="22"/>
                <w:szCs w:val="22"/>
              </w:rPr>
              <w:t>5)</w:t>
            </w:r>
            <w:r w:rsidR="00584E3E">
              <w:rPr>
                <w:rFonts w:cs="Arial"/>
                <w:sz w:val="22"/>
                <w:szCs w:val="22"/>
              </w:rPr>
              <w:t>.</w:t>
            </w:r>
            <w:r w:rsidR="009577B3">
              <w:rPr>
                <w:rFonts w:cs="Arial"/>
                <w:sz w:val="22"/>
                <w:szCs w:val="22"/>
              </w:rPr>
              <w:t xml:space="preserve"> This can, in </w:t>
            </w:r>
            <w:r w:rsidR="00024738">
              <w:rPr>
                <w:rFonts w:cs="Arial"/>
                <w:sz w:val="22"/>
                <w:szCs w:val="22"/>
              </w:rPr>
              <w:t>turn, aff</w:t>
            </w:r>
            <w:r w:rsidR="00335FAA">
              <w:rPr>
                <w:rFonts w:cs="Arial"/>
                <w:sz w:val="22"/>
                <w:szCs w:val="22"/>
              </w:rPr>
              <w:t>ect attitude</w:t>
            </w:r>
            <w:r w:rsidR="009F7837">
              <w:rPr>
                <w:rFonts w:cs="Arial"/>
                <w:sz w:val="22"/>
                <w:szCs w:val="22"/>
              </w:rPr>
              <w:t>s towards victi</w:t>
            </w:r>
            <w:r w:rsidR="00F34B21">
              <w:rPr>
                <w:rFonts w:cs="Arial"/>
                <w:sz w:val="22"/>
                <w:szCs w:val="22"/>
              </w:rPr>
              <w:t>ms, offenders,</w:t>
            </w:r>
            <w:r w:rsidR="00860F98">
              <w:rPr>
                <w:rFonts w:cs="Arial"/>
                <w:sz w:val="22"/>
                <w:szCs w:val="22"/>
              </w:rPr>
              <w:t xml:space="preserve"> and the criminal just</w:t>
            </w:r>
            <w:r w:rsidR="00506D93">
              <w:rPr>
                <w:rFonts w:cs="Arial"/>
                <w:sz w:val="22"/>
                <w:szCs w:val="22"/>
              </w:rPr>
              <w:t>ice system</w:t>
            </w:r>
            <w:r w:rsidR="004B7BE8">
              <w:rPr>
                <w:rFonts w:cs="Arial"/>
                <w:sz w:val="22"/>
                <w:szCs w:val="22"/>
              </w:rPr>
              <w:t>. From a theor</w:t>
            </w:r>
            <w:r w:rsidR="002C235B">
              <w:rPr>
                <w:rFonts w:cs="Arial"/>
                <w:sz w:val="22"/>
                <w:szCs w:val="22"/>
              </w:rPr>
              <w:t>etical s</w:t>
            </w:r>
            <w:r w:rsidR="00883E0B">
              <w:rPr>
                <w:rFonts w:cs="Arial"/>
                <w:sz w:val="22"/>
                <w:szCs w:val="22"/>
              </w:rPr>
              <w:t>tandpoint, this refle</w:t>
            </w:r>
            <w:r w:rsidR="00DA4B59">
              <w:rPr>
                <w:rFonts w:cs="Arial"/>
                <w:sz w:val="22"/>
                <w:szCs w:val="22"/>
              </w:rPr>
              <w:t>cts ele</w:t>
            </w:r>
            <w:r w:rsidR="003266E6">
              <w:rPr>
                <w:rFonts w:cs="Arial"/>
                <w:sz w:val="22"/>
                <w:szCs w:val="22"/>
              </w:rPr>
              <w:t xml:space="preserve">ments of </w:t>
            </w:r>
            <w:r w:rsidR="006575E3">
              <w:rPr>
                <w:rFonts w:cs="Arial"/>
                <w:sz w:val="22"/>
                <w:szCs w:val="22"/>
              </w:rPr>
              <w:t xml:space="preserve">Cultivation </w:t>
            </w:r>
            <w:r w:rsidR="00EE512D">
              <w:rPr>
                <w:rFonts w:cs="Arial"/>
                <w:sz w:val="22"/>
                <w:szCs w:val="22"/>
              </w:rPr>
              <w:t>Theory</w:t>
            </w:r>
            <w:r w:rsidR="0081087D">
              <w:rPr>
                <w:rFonts w:cs="Arial"/>
                <w:sz w:val="22"/>
                <w:szCs w:val="22"/>
              </w:rPr>
              <w:t xml:space="preserve"> (</w:t>
            </w:r>
            <w:r w:rsidR="00211EBA">
              <w:rPr>
                <w:rFonts w:cs="Arial"/>
                <w:sz w:val="22"/>
                <w:szCs w:val="22"/>
              </w:rPr>
              <w:t>Gerbner</w:t>
            </w:r>
            <w:r w:rsidR="00DB7DCF">
              <w:rPr>
                <w:rFonts w:cs="Arial"/>
                <w:sz w:val="22"/>
                <w:szCs w:val="22"/>
              </w:rPr>
              <w:t>, 197</w:t>
            </w:r>
            <w:r w:rsidR="00C55906">
              <w:rPr>
                <w:rFonts w:cs="Arial"/>
                <w:sz w:val="22"/>
                <w:szCs w:val="22"/>
              </w:rPr>
              <w:t>6), whic</w:t>
            </w:r>
            <w:r w:rsidR="00E62754">
              <w:rPr>
                <w:rFonts w:cs="Arial"/>
                <w:sz w:val="22"/>
                <w:szCs w:val="22"/>
              </w:rPr>
              <w:t>h argues th</w:t>
            </w:r>
            <w:r w:rsidR="001A7429">
              <w:rPr>
                <w:rFonts w:cs="Arial"/>
                <w:sz w:val="22"/>
                <w:szCs w:val="22"/>
              </w:rPr>
              <w:t>at prolonge</w:t>
            </w:r>
            <w:r w:rsidR="005B677C">
              <w:rPr>
                <w:rFonts w:cs="Arial"/>
                <w:sz w:val="22"/>
                <w:szCs w:val="22"/>
              </w:rPr>
              <w:t>d exposure</w:t>
            </w:r>
            <w:r w:rsidR="00FC1B52">
              <w:rPr>
                <w:rFonts w:cs="Arial"/>
                <w:sz w:val="22"/>
                <w:szCs w:val="22"/>
              </w:rPr>
              <w:t xml:space="preserve"> to </w:t>
            </w:r>
            <w:r w:rsidR="0061404A">
              <w:rPr>
                <w:rFonts w:cs="Arial"/>
                <w:sz w:val="22"/>
                <w:szCs w:val="22"/>
              </w:rPr>
              <w:t xml:space="preserve">media content </w:t>
            </w:r>
            <w:r w:rsidR="005A7221">
              <w:rPr>
                <w:rFonts w:cs="Arial"/>
                <w:sz w:val="22"/>
                <w:szCs w:val="22"/>
              </w:rPr>
              <w:t>shape</w:t>
            </w:r>
            <w:r w:rsidR="00586CA5">
              <w:rPr>
                <w:rFonts w:cs="Arial"/>
                <w:sz w:val="22"/>
                <w:szCs w:val="22"/>
              </w:rPr>
              <w:t xml:space="preserve">s </w:t>
            </w:r>
            <w:r w:rsidR="00C532B8">
              <w:rPr>
                <w:rFonts w:cs="Arial"/>
                <w:sz w:val="22"/>
                <w:szCs w:val="22"/>
              </w:rPr>
              <w:t>individuals'</w:t>
            </w:r>
            <w:r w:rsidR="00850E0A">
              <w:rPr>
                <w:rFonts w:cs="Arial"/>
                <w:sz w:val="22"/>
                <w:szCs w:val="22"/>
              </w:rPr>
              <w:t xml:space="preserve"> </w:t>
            </w:r>
            <w:bookmarkStart w:id="31" w:name="_Int_kh5ubRZI"/>
            <w:r w:rsidR="00850E0A">
              <w:rPr>
                <w:rFonts w:cs="Arial"/>
                <w:sz w:val="22"/>
                <w:szCs w:val="22"/>
              </w:rPr>
              <w:t>perceptio</w:t>
            </w:r>
            <w:r w:rsidR="0070653E">
              <w:rPr>
                <w:rFonts w:cs="Arial"/>
                <w:sz w:val="22"/>
                <w:szCs w:val="22"/>
              </w:rPr>
              <w:t>ns</w:t>
            </w:r>
            <w:bookmarkEnd w:id="31"/>
            <w:r w:rsidR="0070653E">
              <w:rPr>
                <w:rFonts w:cs="Arial"/>
                <w:sz w:val="22"/>
                <w:szCs w:val="22"/>
              </w:rPr>
              <w:t xml:space="preserve"> of social </w:t>
            </w:r>
            <w:r w:rsidR="00EF1D8D">
              <w:rPr>
                <w:rFonts w:cs="Arial"/>
                <w:sz w:val="22"/>
                <w:szCs w:val="22"/>
              </w:rPr>
              <w:t>reality</w:t>
            </w:r>
            <w:r w:rsidR="00A84F0C">
              <w:rPr>
                <w:rFonts w:cs="Arial"/>
                <w:sz w:val="22"/>
                <w:szCs w:val="22"/>
              </w:rPr>
              <w:t>.</w:t>
            </w:r>
            <w:r w:rsidR="00C87481">
              <w:rPr>
                <w:rFonts w:cs="Arial"/>
                <w:sz w:val="22"/>
                <w:szCs w:val="22"/>
              </w:rPr>
              <w:t xml:space="preserve"> </w:t>
            </w:r>
            <w:r w:rsidR="001D5AFD">
              <w:rPr>
                <w:rFonts w:cs="Arial"/>
                <w:sz w:val="22"/>
                <w:szCs w:val="22"/>
              </w:rPr>
              <w:t>R</w:t>
            </w:r>
            <w:r w:rsidR="003B2CA0">
              <w:rPr>
                <w:rFonts w:cs="Arial"/>
                <w:sz w:val="22"/>
                <w:szCs w:val="22"/>
              </w:rPr>
              <w:t xml:space="preserve">ussell </w:t>
            </w:r>
            <w:r w:rsidR="000031E9">
              <w:rPr>
                <w:rFonts w:cs="Arial"/>
                <w:sz w:val="22"/>
                <w:szCs w:val="22"/>
              </w:rPr>
              <w:t xml:space="preserve">and Shrum </w:t>
            </w:r>
            <w:r w:rsidR="00526BAE">
              <w:rPr>
                <w:rFonts w:cs="Arial"/>
                <w:sz w:val="22"/>
                <w:szCs w:val="22"/>
              </w:rPr>
              <w:t>(2021) s</w:t>
            </w:r>
            <w:r w:rsidR="009A6409">
              <w:rPr>
                <w:rFonts w:cs="Arial"/>
                <w:sz w:val="22"/>
                <w:szCs w:val="22"/>
              </w:rPr>
              <w:t xml:space="preserve">tates </w:t>
            </w:r>
            <w:r w:rsidR="00B0230D">
              <w:rPr>
                <w:rFonts w:cs="Arial"/>
                <w:sz w:val="22"/>
                <w:szCs w:val="22"/>
              </w:rPr>
              <w:t>expo</w:t>
            </w:r>
            <w:r w:rsidR="00320D45">
              <w:rPr>
                <w:rFonts w:cs="Arial"/>
                <w:sz w:val="22"/>
                <w:szCs w:val="22"/>
              </w:rPr>
              <w:t xml:space="preserve">sure to </w:t>
            </w:r>
            <w:r w:rsidR="00DB1348">
              <w:rPr>
                <w:rFonts w:cs="Arial"/>
                <w:sz w:val="22"/>
                <w:szCs w:val="22"/>
              </w:rPr>
              <w:t xml:space="preserve">violent media </w:t>
            </w:r>
            <w:bookmarkStart w:id="32" w:name="_Int_2KTBP89X"/>
            <w:r w:rsidR="00272081">
              <w:rPr>
                <w:rFonts w:cs="Arial"/>
                <w:sz w:val="22"/>
                <w:szCs w:val="22"/>
              </w:rPr>
              <w:t>has</w:t>
            </w:r>
            <w:bookmarkEnd w:id="32"/>
            <w:r w:rsidR="00272081">
              <w:rPr>
                <w:rFonts w:cs="Arial"/>
                <w:sz w:val="22"/>
                <w:szCs w:val="22"/>
              </w:rPr>
              <w:t xml:space="preserve"> </w:t>
            </w:r>
            <w:bookmarkStart w:id="33" w:name="_Int_gMt684wT"/>
            <w:r w:rsidR="00603346">
              <w:rPr>
                <w:rFonts w:cs="Arial"/>
                <w:sz w:val="22"/>
                <w:szCs w:val="22"/>
              </w:rPr>
              <w:t>been linked</w:t>
            </w:r>
            <w:bookmarkEnd w:id="33"/>
            <w:r w:rsidR="00603346">
              <w:rPr>
                <w:rFonts w:cs="Arial"/>
                <w:sz w:val="22"/>
                <w:szCs w:val="22"/>
              </w:rPr>
              <w:t xml:space="preserve"> to a </w:t>
            </w:r>
            <w:r w:rsidR="00093080">
              <w:rPr>
                <w:rFonts w:cs="Arial"/>
                <w:sz w:val="22"/>
                <w:szCs w:val="22"/>
              </w:rPr>
              <w:t xml:space="preserve">range of physical and </w:t>
            </w:r>
            <w:r w:rsidR="0050501C">
              <w:rPr>
                <w:rFonts w:cs="Arial"/>
                <w:sz w:val="22"/>
                <w:szCs w:val="22"/>
              </w:rPr>
              <w:t xml:space="preserve">psychological </w:t>
            </w:r>
            <w:r w:rsidR="00F43E43">
              <w:rPr>
                <w:rFonts w:cs="Arial"/>
                <w:sz w:val="22"/>
                <w:szCs w:val="22"/>
              </w:rPr>
              <w:t>difficulties among chi</w:t>
            </w:r>
            <w:r w:rsidR="00601A95">
              <w:rPr>
                <w:rFonts w:cs="Arial"/>
                <w:sz w:val="22"/>
                <w:szCs w:val="22"/>
              </w:rPr>
              <w:t xml:space="preserve">ldren and </w:t>
            </w:r>
            <w:r w:rsidR="00DE484E">
              <w:rPr>
                <w:rFonts w:cs="Arial"/>
                <w:sz w:val="22"/>
                <w:szCs w:val="22"/>
              </w:rPr>
              <w:t>adolescents</w:t>
            </w:r>
            <w:r w:rsidR="00A72084">
              <w:rPr>
                <w:rFonts w:cs="Arial"/>
                <w:sz w:val="22"/>
                <w:szCs w:val="22"/>
              </w:rPr>
              <w:t>, i</w:t>
            </w:r>
            <w:r w:rsidR="00DD7AEA">
              <w:rPr>
                <w:rFonts w:cs="Arial"/>
                <w:sz w:val="22"/>
                <w:szCs w:val="22"/>
              </w:rPr>
              <w:t>ncluding increa</w:t>
            </w:r>
            <w:r w:rsidR="0037051F">
              <w:rPr>
                <w:rFonts w:cs="Arial"/>
                <w:sz w:val="22"/>
                <w:szCs w:val="22"/>
              </w:rPr>
              <w:t>sed aggression</w:t>
            </w:r>
            <w:r w:rsidR="003E1F55">
              <w:rPr>
                <w:rFonts w:cs="Arial"/>
                <w:sz w:val="22"/>
                <w:szCs w:val="22"/>
              </w:rPr>
              <w:t xml:space="preserve"> and v</w:t>
            </w:r>
            <w:r w:rsidR="00286386">
              <w:rPr>
                <w:rFonts w:cs="Arial"/>
                <w:sz w:val="22"/>
                <w:szCs w:val="22"/>
              </w:rPr>
              <w:t>iolent behav</w:t>
            </w:r>
            <w:r w:rsidR="005622C5">
              <w:rPr>
                <w:rFonts w:cs="Arial"/>
                <w:sz w:val="22"/>
                <w:szCs w:val="22"/>
              </w:rPr>
              <w:t xml:space="preserve">iour. </w:t>
            </w:r>
            <w:r w:rsidR="009042C7">
              <w:rPr>
                <w:rFonts w:cs="Arial"/>
                <w:sz w:val="22"/>
                <w:szCs w:val="22"/>
              </w:rPr>
              <w:t>In the conte</w:t>
            </w:r>
            <w:r w:rsidR="0019493E">
              <w:rPr>
                <w:rFonts w:cs="Arial"/>
                <w:sz w:val="22"/>
                <w:szCs w:val="22"/>
              </w:rPr>
              <w:t>xt of domestic abuse</w:t>
            </w:r>
            <w:r w:rsidR="00E56308">
              <w:rPr>
                <w:rFonts w:cs="Arial"/>
                <w:sz w:val="22"/>
                <w:szCs w:val="22"/>
              </w:rPr>
              <w:t>, media n</w:t>
            </w:r>
            <w:r w:rsidR="007930C8">
              <w:rPr>
                <w:rFonts w:cs="Arial"/>
                <w:sz w:val="22"/>
                <w:szCs w:val="22"/>
              </w:rPr>
              <w:t>arrativ</w:t>
            </w:r>
            <w:r w:rsidR="00314A81">
              <w:rPr>
                <w:rFonts w:cs="Arial"/>
                <w:sz w:val="22"/>
                <w:szCs w:val="22"/>
              </w:rPr>
              <w:t>es ma</w:t>
            </w:r>
            <w:r w:rsidR="00DC1DFF">
              <w:rPr>
                <w:rFonts w:cs="Arial"/>
                <w:sz w:val="22"/>
                <w:szCs w:val="22"/>
              </w:rPr>
              <w:t xml:space="preserve">y </w:t>
            </w:r>
            <w:r w:rsidR="00DC1DFF">
              <w:rPr>
                <w:rFonts w:cs="Arial"/>
                <w:sz w:val="22"/>
                <w:szCs w:val="22"/>
              </w:rPr>
              <w:lastRenderedPageBreak/>
              <w:t>either rein</w:t>
            </w:r>
            <w:r w:rsidR="008E7528">
              <w:rPr>
                <w:rFonts w:cs="Arial"/>
                <w:sz w:val="22"/>
                <w:szCs w:val="22"/>
              </w:rPr>
              <w:t>force ster</w:t>
            </w:r>
            <w:r w:rsidR="007C42CC">
              <w:rPr>
                <w:rFonts w:cs="Arial"/>
                <w:sz w:val="22"/>
                <w:szCs w:val="22"/>
              </w:rPr>
              <w:t>eotypes</w:t>
            </w:r>
            <w:r w:rsidR="004A1A80">
              <w:rPr>
                <w:rFonts w:cs="Arial"/>
                <w:sz w:val="22"/>
                <w:szCs w:val="22"/>
              </w:rPr>
              <w:t xml:space="preserve"> to contri</w:t>
            </w:r>
            <w:r w:rsidR="00A22346">
              <w:rPr>
                <w:rFonts w:cs="Arial"/>
                <w:sz w:val="22"/>
                <w:szCs w:val="22"/>
              </w:rPr>
              <w:t>bute</w:t>
            </w:r>
            <w:r w:rsidR="000546E8">
              <w:rPr>
                <w:rFonts w:cs="Arial"/>
                <w:sz w:val="22"/>
                <w:szCs w:val="22"/>
              </w:rPr>
              <w:t xml:space="preserve"> to</w:t>
            </w:r>
            <w:r w:rsidR="001F5902">
              <w:rPr>
                <w:rFonts w:cs="Arial"/>
                <w:sz w:val="22"/>
                <w:szCs w:val="22"/>
              </w:rPr>
              <w:t xml:space="preserve"> greater </w:t>
            </w:r>
            <w:r w:rsidR="007C03BE">
              <w:rPr>
                <w:rFonts w:cs="Arial"/>
                <w:sz w:val="22"/>
                <w:szCs w:val="22"/>
              </w:rPr>
              <w:t>awareness, the</w:t>
            </w:r>
            <w:r w:rsidR="000B262A">
              <w:rPr>
                <w:rFonts w:cs="Arial"/>
                <w:sz w:val="22"/>
                <w:szCs w:val="22"/>
              </w:rPr>
              <w:t>refore infl</w:t>
            </w:r>
            <w:r w:rsidR="00B559D7">
              <w:rPr>
                <w:rFonts w:cs="Arial"/>
                <w:sz w:val="22"/>
                <w:szCs w:val="22"/>
              </w:rPr>
              <w:t xml:space="preserve">uencing public </w:t>
            </w:r>
            <w:r w:rsidR="002A4B60">
              <w:rPr>
                <w:rFonts w:cs="Arial"/>
                <w:sz w:val="22"/>
                <w:szCs w:val="22"/>
              </w:rPr>
              <w:t xml:space="preserve">beliefs </w:t>
            </w:r>
            <w:r w:rsidR="00F90DFE">
              <w:rPr>
                <w:rFonts w:cs="Arial"/>
                <w:sz w:val="22"/>
                <w:szCs w:val="22"/>
              </w:rPr>
              <w:t>ab</w:t>
            </w:r>
            <w:r w:rsidR="009B6722">
              <w:rPr>
                <w:rFonts w:cs="Arial"/>
                <w:sz w:val="22"/>
                <w:szCs w:val="22"/>
              </w:rPr>
              <w:t>out</w:t>
            </w:r>
            <w:r w:rsidR="00F9567B">
              <w:rPr>
                <w:rFonts w:cs="Arial"/>
                <w:sz w:val="22"/>
                <w:szCs w:val="22"/>
              </w:rPr>
              <w:t xml:space="preserve"> its caus</w:t>
            </w:r>
            <w:r w:rsidR="00E1313A">
              <w:rPr>
                <w:rFonts w:cs="Arial"/>
                <w:sz w:val="22"/>
                <w:szCs w:val="22"/>
              </w:rPr>
              <w:t xml:space="preserve">es and </w:t>
            </w:r>
            <w:r w:rsidR="00F97E89">
              <w:rPr>
                <w:rFonts w:cs="Arial"/>
                <w:sz w:val="22"/>
                <w:szCs w:val="22"/>
              </w:rPr>
              <w:t>consequences</w:t>
            </w:r>
            <w:r w:rsidR="00CD4026">
              <w:rPr>
                <w:rFonts w:cs="Arial"/>
                <w:sz w:val="22"/>
                <w:szCs w:val="22"/>
              </w:rPr>
              <w:t>.</w:t>
            </w:r>
          </w:p>
          <w:p w14:paraId="1CDD8C96" w14:textId="77777777" w:rsidR="00EB313D" w:rsidRDefault="00AD5D06" w:rsidP="00257538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This topic is therefor</w:t>
            </w:r>
            <w:r w:rsidR="008A3082">
              <w:rPr>
                <w:rFonts w:cs="Arial"/>
                <w:sz w:val="22"/>
                <w:szCs w:val="22"/>
              </w:rPr>
              <w:t>e worthy of an u</w:t>
            </w:r>
            <w:r w:rsidR="007A675F">
              <w:rPr>
                <w:rFonts w:cs="Arial"/>
                <w:sz w:val="22"/>
                <w:szCs w:val="22"/>
              </w:rPr>
              <w:t xml:space="preserve">ndergraduate </w:t>
            </w:r>
            <w:r w:rsidR="00AC7D17">
              <w:rPr>
                <w:rFonts w:cs="Arial"/>
                <w:sz w:val="22"/>
                <w:szCs w:val="22"/>
              </w:rPr>
              <w:t xml:space="preserve">dissertation as it </w:t>
            </w:r>
            <w:r w:rsidR="00CA32C5">
              <w:rPr>
                <w:rFonts w:cs="Arial"/>
                <w:sz w:val="22"/>
                <w:szCs w:val="22"/>
              </w:rPr>
              <w:t>allows for the exp</w:t>
            </w:r>
            <w:r w:rsidR="00CA7E68">
              <w:rPr>
                <w:rFonts w:cs="Arial"/>
                <w:sz w:val="22"/>
                <w:szCs w:val="22"/>
              </w:rPr>
              <w:t>loration</w:t>
            </w:r>
            <w:r w:rsidR="00364ACE">
              <w:rPr>
                <w:rFonts w:cs="Arial"/>
                <w:sz w:val="22"/>
                <w:szCs w:val="22"/>
              </w:rPr>
              <w:t xml:space="preserve"> of a </w:t>
            </w:r>
            <w:r w:rsidR="00F876BA">
              <w:rPr>
                <w:rFonts w:cs="Arial"/>
                <w:sz w:val="22"/>
                <w:szCs w:val="22"/>
              </w:rPr>
              <w:t>well-established</w:t>
            </w:r>
            <w:r w:rsidR="00266134">
              <w:rPr>
                <w:rFonts w:cs="Arial"/>
                <w:sz w:val="22"/>
                <w:szCs w:val="22"/>
              </w:rPr>
              <w:t xml:space="preserve"> </w:t>
            </w:r>
            <w:r w:rsidR="00F55ED9">
              <w:rPr>
                <w:rFonts w:cs="Arial"/>
                <w:sz w:val="22"/>
                <w:szCs w:val="22"/>
              </w:rPr>
              <w:t xml:space="preserve">social problem </w:t>
            </w:r>
            <w:r w:rsidR="007E3CDB">
              <w:rPr>
                <w:rFonts w:cs="Arial"/>
                <w:sz w:val="22"/>
                <w:szCs w:val="22"/>
              </w:rPr>
              <w:t xml:space="preserve">using ethical, </w:t>
            </w:r>
            <w:r w:rsidR="000E5172">
              <w:rPr>
                <w:rFonts w:cs="Arial"/>
                <w:sz w:val="22"/>
                <w:szCs w:val="22"/>
              </w:rPr>
              <w:t>quantitativ</w:t>
            </w:r>
            <w:r w:rsidR="006B07A5">
              <w:rPr>
                <w:rFonts w:cs="Arial"/>
                <w:sz w:val="22"/>
                <w:szCs w:val="22"/>
              </w:rPr>
              <w:t>e method</w:t>
            </w:r>
            <w:r w:rsidR="00D559ED">
              <w:rPr>
                <w:rFonts w:cs="Arial"/>
                <w:sz w:val="22"/>
                <w:szCs w:val="22"/>
              </w:rPr>
              <w:t>s, while contri</w:t>
            </w:r>
            <w:r w:rsidR="0097416A">
              <w:rPr>
                <w:rFonts w:cs="Arial"/>
                <w:sz w:val="22"/>
                <w:szCs w:val="22"/>
              </w:rPr>
              <w:t>buting to dis</w:t>
            </w:r>
            <w:r w:rsidR="00EA67F0">
              <w:rPr>
                <w:rFonts w:cs="Arial"/>
                <w:sz w:val="22"/>
                <w:szCs w:val="22"/>
              </w:rPr>
              <w:t>cussions a</w:t>
            </w:r>
            <w:r w:rsidR="00DB1256">
              <w:rPr>
                <w:rFonts w:cs="Arial"/>
                <w:sz w:val="22"/>
                <w:szCs w:val="22"/>
              </w:rPr>
              <w:t>bout how societ</w:t>
            </w:r>
            <w:r w:rsidR="00372CD6">
              <w:rPr>
                <w:rFonts w:cs="Arial"/>
                <w:sz w:val="22"/>
                <w:szCs w:val="22"/>
              </w:rPr>
              <w:t>a</w:t>
            </w:r>
            <w:r w:rsidR="00840F00">
              <w:rPr>
                <w:rFonts w:cs="Arial"/>
                <w:sz w:val="22"/>
                <w:szCs w:val="22"/>
              </w:rPr>
              <w:t>l</w:t>
            </w:r>
            <w:r w:rsidR="005176AC">
              <w:rPr>
                <w:rFonts w:cs="Arial"/>
                <w:sz w:val="22"/>
                <w:szCs w:val="22"/>
              </w:rPr>
              <w:t xml:space="preserve"> </w:t>
            </w:r>
            <w:r w:rsidR="00E051B4">
              <w:rPr>
                <w:rFonts w:cs="Arial"/>
                <w:sz w:val="22"/>
                <w:szCs w:val="22"/>
              </w:rPr>
              <w:t>understanding may suppor</w:t>
            </w:r>
            <w:r w:rsidR="00E00B31">
              <w:rPr>
                <w:rFonts w:cs="Arial"/>
                <w:sz w:val="22"/>
                <w:szCs w:val="22"/>
              </w:rPr>
              <w:t>t prevention</w:t>
            </w:r>
            <w:r w:rsidR="00675E22">
              <w:rPr>
                <w:rFonts w:cs="Arial"/>
                <w:sz w:val="22"/>
                <w:szCs w:val="22"/>
              </w:rPr>
              <w:t xml:space="preserve"> strategies</w:t>
            </w:r>
            <w:r w:rsidR="00A851E3">
              <w:rPr>
                <w:rFonts w:cs="Arial"/>
                <w:sz w:val="22"/>
                <w:szCs w:val="22"/>
              </w:rPr>
              <w:t xml:space="preserve">, support </w:t>
            </w:r>
            <w:r w:rsidR="009A6A97">
              <w:rPr>
                <w:rFonts w:cs="Arial"/>
                <w:sz w:val="22"/>
                <w:szCs w:val="22"/>
              </w:rPr>
              <w:t>services</w:t>
            </w:r>
            <w:r w:rsidR="00BD7D21">
              <w:rPr>
                <w:rFonts w:cs="Arial"/>
                <w:sz w:val="22"/>
                <w:szCs w:val="22"/>
              </w:rPr>
              <w:t>, and responses to domes</w:t>
            </w:r>
            <w:r w:rsidR="00BF4DE4">
              <w:rPr>
                <w:rFonts w:cs="Arial"/>
                <w:sz w:val="22"/>
                <w:szCs w:val="22"/>
              </w:rPr>
              <w:t>tic abuse a</w:t>
            </w:r>
            <w:r w:rsidR="00615073">
              <w:rPr>
                <w:rFonts w:cs="Arial"/>
                <w:sz w:val="22"/>
                <w:szCs w:val="22"/>
              </w:rPr>
              <w:t>cross the w</w:t>
            </w:r>
            <w:r w:rsidR="006E30F4">
              <w:rPr>
                <w:rFonts w:cs="Arial"/>
                <w:sz w:val="22"/>
                <w:szCs w:val="22"/>
              </w:rPr>
              <w:t>orld</w:t>
            </w:r>
            <w:r w:rsidR="00D91D5D">
              <w:rPr>
                <w:rFonts w:cs="Arial"/>
                <w:sz w:val="22"/>
                <w:szCs w:val="22"/>
              </w:rPr>
              <w:t>. As p</w:t>
            </w:r>
            <w:r w:rsidR="00BB4A6D">
              <w:rPr>
                <w:rFonts w:cs="Arial"/>
                <w:sz w:val="22"/>
                <w:szCs w:val="22"/>
              </w:rPr>
              <w:t>revi</w:t>
            </w:r>
            <w:r w:rsidR="004C6C3A">
              <w:rPr>
                <w:rFonts w:cs="Arial"/>
                <w:sz w:val="22"/>
                <w:szCs w:val="22"/>
              </w:rPr>
              <w:t xml:space="preserve">ously </w:t>
            </w:r>
            <w:bookmarkStart w:id="34" w:name="_Int_mtdnZTDS"/>
            <w:r w:rsidR="00280313">
              <w:rPr>
                <w:rFonts w:cs="Arial"/>
                <w:sz w:val="22"/>
                <w:szCs w:val="22"/>
              </w:rPr>
              <w:t>demonstrated</w:t>
            </w:r>
            <w:bookmarkEnd w:id="34"/>
            <w:r w:rsidR="007918F7">
              <w:rPr>
                <w:rFonts w:cs="Arial"/>
                <w:sz w:val="22"/>
                <w:szCs w:val="22"/>
              </w:rPr>
              <w:t>, domestic abus</w:t>
            </w:r>
            <w:r w:rsidR="00DE6B10">
              <w:rPr>
                <w:rFonts w:cs="Arial"/>
                <w:sz w:val="22"/>
                <w:szCs w:val="22"/>
              </w:rPr>
              <w:t xml:space="preserve">e as a crime </w:t>
            </w:r>
            <w:r w:rsidR="00D82B21">
              <w:rPr>
                <w:rFonts w:cs="Arial"/>
                <w:sz w:val="22"/>
                <w:szCs w:val="22"/>
              </w:rPr>
              <w:t xml:space="preserve">encompasses a </w:t>
            </w:r>
            <w:r w:rsidR="00F876BA">
              <w:rPr>
                <w:rFonts w:cs="Arial"/>
                <w:sz w:val="22"/>
                <w:szCs w:val="22"/>
              </w:rPr>
              <w:t>multitude</w:t>
            </w:r>
            <w:r w:rsidR="002627B0">
              <w:rPr>
                <w:rFonts w:cs="Arial"/>
                <w:sz w:val="22"/>
                <w:szCs w:val="22"/>
              </w:rPr>
              <w:t xml:space="preserve"> of a</w:t>
            </w:r>
            <w:r w:rsidR="000674B6">
              <w:rPr>
                <w:rFonts w:cs="Arial"/>
                <w:sz w:val="22"/>
                <w:szCs w:val="22"/>
              </w:rPr>
              <w:t>reas, this re</w:t>
            </w:r>
            <w:r w:rsidR="00354767">
              <w:rPr>
                <w:rFonts w:cs="Arial"/>
                <w:sz w:val="22"/>
                <w:szCs w:val="22"/>
              </w:rPr>
              <w:t>search aims to addr</w:t>
            </w:r>
            <w:r w:rsidR="00962ECC">
              <w:rPr>
                <w:rFonts w:cs="Arial"/>
                <w:sz w:val="22"/>
                <w:szCs w:val="22"/>
              </w:rPr>
              <w:t>ess these are</w:t>
            </w:r>
            <w:r w:rsidR="004E6DB5">
              <w:rPr>
                <w:rFonts w:cs="Arial"/>
                <w:sz w:val="22"/>
                <w:szCs w:val="22"/>
              </w:rPr>
              <w:t>as and analyse</w:t>
            </w:r>
            <w:r w:rsidR="00F57615">
              <w:rPr>
                <w:rFonts w:cs="Arial"/>
                <w:sz w:val="22"/>
                <w:szCs w:val="22"/>
              </w:rPr>
              <w:t xml:space="preserve"> the correla</w:t>
            </w:r>
            <w:r w:rsidR="006625A1">
              <w:rPr>
                <w:rFonts w:cs="Arial"/>
                <w:sz w:val="22"/>
                <w:szCs w:val="22"/>
              </w:rPr>
              <w:t>tion between them</w:t>
            </w:r>
            <w:r w:rsidR="00F876BA">
              <w:rPr>
                <w:rFonts w:cs="Arial"/>
                <w:sz w:val="22"/>
                <w:szCs w:val="22"/>
              </w:rPr>
              <w:t xml:space="preserve">. </w:t>
            </w:r>
          </w:p>
          <w:p w14:paraId="4964BE3B" w14:textId="24B6E9BC" w:rsidR="00995C14" w:rsidRPr="00D012E7" w:rsidRDefault="00995C14" w:rsidP="00257538">
            <w:pPr>
              <w:rPr>
                <w:rFonts w:cs="Arial"/>
                <w:sz w:val="22"/>
                <w:szCs w:val="22"/>
              </w:rPr>
            </w:pPr>
          </w:p>
        </w:tc>
      </w:tr>
      <w:tr w:rsidR="005C6CD8" w:rsidRPr="00B61956" w14:paraId="2E514484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AAFD5B" w14:textId="77777777" w:rsidR="00B5610A" w:rsidRPr="00B5610A" w:rsidRDefault="005C6CD8" w:rsidP="00B5610A">
            <w:pPr>
              <w:rPr>
                <w:rFonts w:cs="Arial"/>
                <w:b/>
                <w:bCs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lastRenderedPageBreak/>
              <w:t xml:space="preserve">SUMMARY OF RESEARCH –SURVEY METHOD: </w:t>
            </w:r>
          </w:p>
          <w:p w14:paraId="6E2A7841" w14:textId="30E27AD1" w:rsidR="005C6CD8" w:rsidRPr="00B5610A" w:rsidRDefault="00B5610A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S</w:t>
            </w:r>
            <w:r w:rsidR="005C6CD8" w:rsidRPr="00B5610A">
              <w:rPr>
                <w:rFonts w:cs="Arial"/>
                <w:sz w:val="22"/>
                <w:szCs w:val="22"/>
              </w:rPr>
              <w:t>ummary of qualitative or quantitative method</w:t>
            </w:r>
            <w:r>
              <w:rPr>
                <w:rFonts w:cs="Arial"/>
                <w:sz w:val="22"/>
                <w:szCs w:val="22"/>
              </w:rPr>
              <w:t xml:space="preserve">s, and survey techniques </w:t>
            </w:r>
            <w:bookmarkStart w:id="35" w:name="_Int_QB6qyFsA"/>
            <w:r>
              <w:rPr>
                <w:rFonts w:cs="Arial"/>
                <w:sz w:val="22"/>
                <w:szCs w:val="22"/>
              </w:rPr>
              <w:t>being considered</w:t>
            </w:r>
            <w:bookmarkEnd w:id="35"/>
            <w:r>
              <w:rPr>
                <w:rFonts w:cs="Arial"/>
                <w:sz w:val="22"/>
                <w:szCs w:val="22"/>
              </w:rPr>
              <w:t>.</w:t>
            </w:r>
          </w:p>
          <w:p w14:paraId="6E5435BE" w14:textId="77777777" w:rsidR="005C6CD8" w:rsidRDefault="005C6CD8" w:rsidP="00B5610A">
            <w:pPr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 xml:space="preserve"> </w:t>
            </w:r>
          </w:p>
          <w:p w14:paraId="2896130C" w14:textId="13E8D918" w:rsidR="007754E6" w:rsidRPr="00B5610A" w:rsidRDefault="00A05C09" w:rsidP="00B5610A">
            <w:pPr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This question</w:t>
            </w:r>
            <w:r w:rsidR="00E07E92">
              <w:rPr>
                <w:rFonts w:cs="Arial"/>
                <w:sz w:val="22"/>
                <w:szCs w:val="22"/>
              </w:rPr>
              <w:t>na</w:t>
            </w:r>
            <w:r w:rsidR="0098514D">
              <w:rPr>
                <w:rFonts w:cs="Arial"/>
                <w:sz w:val="22"/>
                <w:szCs w:val="22"/>
              </w:rPr>
              <w:t>ire will</w:t>
            </w:r>
            <w:r w:rsidR="004C1654">
              <w:rPr>
                <w:rFonts w:cs="Arial"/>
                <w:sz w:val="22"/>
                <w:szCs w:val="22"/>
              </w:rPr>
              <w:t xml:space="preserve"> </w:t>
            </w:r>
            <w:bookmarkStart w:id="36" w:name="_Int_CPGpDkRd"/>
            <w:r w:rsidR="004C1654">
              <w:rPr>
                <w:rFonts w:cs="Arial"/>
                <w:sz w:val="22"/>
                <w:szCs w:val="22"/>
              </w:rPr>
              <w:t>be designed</w:t>
            </w:r>
            <w:bookmarkEnd w:id="36"/>
            <w:r w:rsidR="004C1654">
              <w:rPr>
                <w:rFonts w:cs="Arial"/>
                <w:sz w:val="22"/>
                <w:szCs w:val="22"/>
              </w:rPr>
              <w:t xml:space="preserve"> t</w:t>
            </w:r>
            <w:r w:rsidR="007E506F">
              <w:rPr>
                <w:rFonts w:cs="Arial"/>
                <w:sz w:val="22"/>
                <w:szCs w:val="22"/>
              </w:rPr>
              <w:t>o gather anonymo</w:t>
            </w:r>
            <w:r w:rsidR="004E11B6">
              <w:rPr>
                <w:rFonts w:cs="Arial"/>
                <w:sz w:val="22"/>
                <w:szCs w:val="22"/>
              </w:rPr>
              <w:t>us data through</w:t>
            </w:r>
            <w:r w:rsidR="00C936F9">
              <w:rPr>
                <w:rFonts w:cs="Arial"/>
                <w:sz w:val="22"/>
                <w:szCs w:val="22"/>
              </w:rPr>
              <w:t xml:space="preserve"> a combination o</w:t>
            </w:r>
            <w:r w:rsidR="002B7CB2">
              <w:rPr>
                <w:rFonts w:cs="Arial"/>
                <w:sz w:val="22"/>
                <w:szCs w:val="22"/>
              </w:rPr>
              <w:t xml:space="preserve">f open ended and </w:t>
            </w:r>
            <w:r w:rsidR="00810E0E">
              <w:rPr>
                <w:rFonts w:cs="Arial"/>
                <w:sz w:val="22"/>
                <w:szCs w:val="22"/>
              </w:rPr>
              <w:t xml:space="preserve">closed ended </w:t>
            </w:r>
            <w:r w:rsidR="00BB5E07">
              <w:rPr>
                <w:rFonts w:cs="Arial"/>
                <w:sz w:val="22"/>
                <w:szCs w:val="22"/>
              </w:rPr>
              <w:t>question</w:t>
            </w:r>
            <w:r w:rsidR="00626221">
              <w:rPr>
                <w:rFonts w:cs="Arial"/>
                <w:sz w:val="22"/>
                <w:szCs w:val="22"/>
              </w:rPr>
              <w:t>s, enabling</w:t>
            </w:r>
            <w:r w:rsidR="005156B4">
              <w:rPr>
                <w:rFonts w:cs="Arial"/>
                <w:sz w:val="22"/>
                <w:szCs w:val="22"/>
              </w:rPr>
              <w:t xml:space="preserve"> the collection </w:t>
            </w:r>
            <w:r w:rsidR="00B74893">
              <w:rPr>
                <w:rFonts w:cs="Arial"/>
                <w:sz w:val="22"/>
                <w:szCs w:val="22"/>
              </w:rPr>
              <w:t xml:space="preserve">of data to </w:t>
            </w:r>
            <w:r w:rsidR="007354AF">
              <w:rPr>
                <w:rFonts w:cs="Arial"/>
                <w:sz w:val="22"/>
                <w:szCs w:val="22"/>
              </w:rPr>
              <w:t xml:space="preserve">be both </w:t>
            </w:r>
            <w:r w:rsidR="001261FC">
              <w:rPr>
                <w:rFonts w:cs="Arial"/>
                <w:sz w:val="22"/>
                <w:szCs w:val="22"/>
              </w:rPr>
              <w:t xml:space="preserve">qualitative and </w:t>
            </w:r>
            <w:r w:rsidR="00F14E0D">
              <w:rPr>
                <w:rFonts w:cs="Arial"/>
                <w:sz w:val="22"/>
                <w:szCs w:val="22"/>
              </w:rPr>
              <w:t>quantitativ</w:t>
            </w:r>
            <w:r w:rsidR="00200686">
              <w:rPr>
                <w:rFonts w:cs="Arial"/>
                <w:sz w:val="22"/>
                <w:szCs w:val="22"/>
              </w:rPr>
              <w:t>e. Open ended q</w:t>
            </w:r>
            <w:r w:rsidR="001D1393">
              <w:rPr>
                <w:rFonts w:cs="Arial"/>
                <w:sz w:val="22"/>
                <w:szCs w:val="22"/>
              </w:rPr>
              <w:t>uestions will provid</w:t>
            </w:r>
            <w:r w:rsidR="009177F9">
              <w:rPr>
                <w:rFonts w:cs="Arial"/>
                <w:sz w:val="22"/>
                <w:szCs w:val="22"/>
              </w:rPr>
              <w:t xml:space="preserve">e participants </w:t>
            </w:r>
            <w:r w:rsidR="00781587">
              <w:rPr>
                <w:rFonts w:cs="Arial"/>
                <w:sz w:val="22"/>
                <w:szCs w:val="22"/>
              </w:rPr>
              <w:t>with the opp</w:t>
            </w:r>
            <w:r w:rsidR="000F23C1">
              <w:rPr>
                <w:rFonts w:cs="Arial"/>
                <w:sz w:val="22"/>
                <w:szCs w:val="22"/>
              </w:rPr>
              <w:t xml:space="preserve">ortunity to </w:t>
            </w:r>
            <w:r w:rsidR="00A7294B">
              <w:rPr>
                <w:rFonts w:cs="Arial"/>
                <w:sz w:val="22"/>
                <w:szCs w:val="22"/>
              </w:rPr>
              <w:t>elaborate o</w:t>
            </w:r>
            <w:r w:rsidR="003D7C66">
              <w:rPr>
                <w:rFonts w:cs="Arial"/>
                <w:sz w:val="22"/>
                <w:szCs w:val="22"/>
              </w:rPr>
              <w:t xml:space="preserve">n their views and </w:t>
            </w:r>
            <w:r w:rsidR="004B1053">
              <w:rPr>
                <w:rFonts w:cs="Arial"/>
                <w:sz w:val="22"/>
                <w:szCs w:val="22"/>
              </w:rPr>
              <w:t xml:space="preserve">experiences </w:t>
            </w:r>
            <w:r w:rsidR="000C57EC">
              <w:rPr>
                <w:rFonts w:cs="Arial"/>
                <w:sz w:val="22"/>
                <w:szCs w:val="22"/>
              </w:rPr>
              <w:t>in greater de</w:t>
            </w:r>
            <w:r w:rsidR="007B4503">
              <w:rPr>
                <w:rFonts w:cs="Arial"/>
                <w:sz w:val="22"/>
                <w:szCs w:val="22"/>
              </w:rPr>
              <w:t xml:space="preserve">pth, while </w:t>
            </w:r>
            <w:r w:rsidR="00BD174B">
              <w:rPr>
                <w:rFonts w:cs="Arial"/>
                <w:sz w:val="22"/>
                <w:szCs w:val="22"/>
              </w:rPr>
              <w:t>closed ended ques</w:t>
            </w:r>
            <w:r w:rsidR="005221C7">
              <w:rPr>
                <w:rFonts w:cs="Arial"/>
                <w:sz w:val="22"/>
                <w:szCs w:val="22"/>
              </w:rPr>
              <w:t>tions will allo</w:t>
            </w:r>
            <w:r w:rsidR="002B3A6D">
              <w:rPr>
                <w:rFonts w:cs="Arial"/>
                <w:sz w:val="22"/>
                <w:szCs w:val="22"/>
              </w:rPr>
              <w:t xml:space="preserve">w for the </w:t>
            </w:r>
            <w:r w:rsidR="00F2304C">
              <w:rPr>
                <w:rFonts w:cs="Arial"/>
                <w:sz w:val="22"/>
                <w:szCs w:val="22"/>
              </w:rPr>
              <w:t>measurements of patte</w:t>
            </w:r>
            <w:r w:rsidR="00EC6B43">
              <w:rPr>
                <w:rFonts w:cs="Arial"/>
                <w:sz w:val="22"/>
                <w:szCs w:val="22"/>
              </w:rPr>
              <w:t xml:space="preserve">rns, trends, </w:t>
            </w:r>
            <w:r w:rsidR="00CB0918">
              <w:rPr>
                <w:rFonts w:cs="Arial"/>
                <w:sz w:val="22"/>
                <w:szCs w:val="22"/>
              </w:rPr>
              <w:t xml:space="preserve">and the </w:t>
            </w:r>
            <w:r w:rsidR="0053177E">
              <w:rPr>
                <w:rFonts w:cs="Arial"/>
                <w:sz w:val="22"/>
                <w:szCs w:val="22"/>
              </w:rPr>
              <w:t>prevalence</w:t>
            </w:r>
            <w:r w:rsidR="00131816">
              <w:rPr>
                <w:rFonts w:cs="Arial"/>
                <w:sz w:val="22"/>
                <w:szCs w:val="22"/>
              </w:rPr>
              <w:t xml:space="preserve"> of specific </w:t>
            </w:r>
            <w:r w:rsidR="00D52B12">
              <w:rPr>
                <w:rFonts w:cs="Arial"/>
                <w:sz w:val="22"/>
                <w:szCs w:val="22"/>
              </w:rPr>
              <w:t>beliefs.</w:t>
            </w:r>
            <w:r w:rsidR="00694519">
              <w:rPr>
                <w:rFonts w:cs="Arial"/>
                <w:sz w:val="22"/>
                <w:szCs w:val="22"/>
              </w:rPr>
              <w:t xml:space="preserve"> This mixed app</w:t>
            </w:r>
            <w:r w:rsidR="00D81E07">
              <w:rPr>
                <w:rFonts w:cs="Arial"/>
                <w:sz w:val="22"/>
                <w:szCs w:val="22"/>
              </w:rPr>
              <w:t>roach enh</w:t>
            </w:r>
            <w:r w:rsidR="00576A5F">
              <w:rPr>
                <w:rFonts w:cs="Arial"/>
                <w:sz w:val="22"/>
                <w:szCs w:val="22"/>
              </w:rPr>
              <w:t>ances the richness of</w:t>
            </w:r>
            <w:r w:rsidR="004C553E">
              <w:rPr>
                <w:rFonts w:cs="Arial"/>
                <w:sz w:val="22"/>
                <w:szCs w:val="22"/>
              </w:rPr>
              <w:t xml:space="preserve"> the data, allow</w:t>
            </w:r>
            <w:r w:rsidR="007C7386">
              <w:rPr>
                <w:rFonts w:cs="Arial"/>
                <w:sz w:val="22"/>
                <w:szCs w:val="22"/>
              </w:rPr>
              <w:t>ing for both s</w:t>
            </w:r>
            <w:r w:rsidR="00230925">
              <w:rPr>
                <w:rFonts w:cs="Arial"/>
                <w:sz w:val="22"/>
                <w:szCs w:val="22"/>
              </w:rPr>
              <w:t>tatistical ana</w:t>
            </w:r>
            <w:r w:rsidR="000A285F">
              <w:rPr>
                <w:rFonts w:cs="Arial"/>
                <w:sz w:val="22"/>
                <w:szCs w:val="22"/>
              </w:rPr>
              <w:t>lysis and mor</w:t>
            </w:r>
            <w:r w:rsidR="00BB0273">
              <w:rPr>
                <w:rFonts w:cs="Arial"/>
                <w:sz w:val="22"/>
                <w:szCs w:val="22"/>
              </w:rPr>
              <w:t>e nuanced</w:t>
            </w:r>
            <w:r w:rsidR="00FA7821">
              <w:rPr>
                <w:rFonts w:cs="Arial"/>
                <w:sz w:val="22"/>
                <w:szCs w:val="22"/>
              </w:rPr>
              <w:t xml:space="preserve"> insi</w:t>
            </w:r>
            <w:r w:rsidR="00E605A7">
              <w:rPr>
                <w:rFonts w:cs="Arial"/>
                <w:sz w:val="22"/>
                <w:szCs w:val="22"/>
              </w:rPr>
              <w:t xml:space="preserve">ght into </w:t>
            </w:r>
            <w:r w:rsidR="00096848">
              <w:rPr>
                <w:rFonts w:cs="Arial"/>
                <w:sz w:val="22"/>
                <w:szCs w:val="22"/>
              </w:rPr>
              <w:t xml:space="preserve">public </w:t>
            </w:r>
            <w:bookmarkStart w:id="37" w:name="_Int_uJSN7R3w"/>
            <w:r w:rsidR="00096848">
              <w:rPr>
                <w:rFonts w:cs="Arial"/>
                <w:sz w:val="22"/>
                <w:szCs w:val="22"/>
              </w:rPr>
              <w:t>perceptions</w:t>
            </w:r>
            <w:bookmarkEnd w:id="37"/>
            <w:r w:rsidR="0053177E">
              <w:rPr>
                <w:rFonts w:cs="Arial"/>
                <w:sz w:val="22"/>
                <w:szCs w:val="22"/>
              </w:rPr>
              <w:t xml:space="preserve">. </w:t>
            </w:r>
          </w:p>
          <w:p w14:paraId="36BA90C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74364360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9F1C05" w14:textId="77777777" w:rsidR="00B5610A" w:rsidRDefault="005C6CD8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610A">
              <w:rPr>
                <w:rFonts w:cs="Arial"/>
                <w:b/>
                <w:bCs/>
                <w:sz w:val="22"/>
                <w:szCs w:val="22"/>
              </w:rPr>
              <w:t>SUMMARY OF SAMPLING FRAMEWORK:</w:t>
            </w:r>
            <w:r w:rsidRPr="00B5610A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14:paraId="62A12FF3" w14:textId="0D0DC3AC" w:rsidR="005C6CD8" w:rsidRPr="00B61956" w:rsidRDefault="00B5610A" w:rsidP="00B5610A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Provide details of target sample. For example, who are you intending to ask to participate in your research, will you be seeking perspectives from experts who work in a given field, or will you be using a general questionnaire to gauge perspectives from members of the public? </w:t>
            </w:r>
          </w:p>
          <w:p w14:paraId="5CB95C36" w14:textId="77777777" w:rsidR="005C6CD8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6890D7E8" w14:textId="78A936CC" w:rsidR="008B49F9" w:rsidRDefault="005D3DF6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This </w:t>
            </w:r>
            <w:r w:rsidR="009B7C50">
              <w:rPr>
                <w:rFonts w:cs="Arial"/>
                <w:sz w:val="22"/>
                <w:szCs w:val="22"/>
              </w:rPr>
              <w:t>study will u</w:t>
            </w:r>
            <w:r w:rsidR="00724F69">
              <w:rPr>
                <w:rFonts w:cs="Arial"/>
                <w:sz w:val="22"/>
                <w:szCs w:val="22"/>
              </w:rPr>
              <w:t>tilise an an</w:t>
            </w:r>
            <w:r w:rsidR="006E6E29">
              <w:rPr>
                <w:rFonts w:cs="Arial"/>
                <w:sz w:val="22"/>
                <w:szCs w:val="22"/>
              </w:rPr>
              <w:t>onymous question</w:t>
            </w:r>
            <w:r w:rsidR="008D4A28">
              <w:rPr>
                <w:rFonts w:cs="Arial"/>
                <w:sz w:val="22"/>
                <w:szCs w:val="22"/>
              </w:rPr>
              <w:t>naire to colle</w:t>
            </w:r>
            <w:r w:rsidR="00F47C8D">
              <w:rPr>
                <w:rFonts w:cs="Arial"/>
                <w:sz w:val="22"/>
                <w:szCs w:val="22"/>
              </w:rPr>
              <w:t>ct data from mem</w:t>
            </w:r>
            <w:r w:rsidR="00F35DBA">
              <w:rPr>
                <w:rFonts w:cs="Arial"/>
                <w:sz w:val="22"/>
                <w:szCs w:val="22"/>
              </w:rPr>
              <w:t xml:space="preserve">bers of the </w:t>
            </w:r>
            <w:bookmarkStart w:id="38" w:name="_Int_sNERxhV7"/>
            <w:r w:rsidR="00F35DBA">
              <w:rPr>
                <w:rFonts w:cs="Arial"/>
                <w:sz w:val="22"/>
                <w:szCs w:val="22"/>
              </w:rPr>
              <w:t>ge</w:t>
            </w:r>
            <w:r w:rsidR="009E287B">
              <w:rPr>
                <w:rFonts w:cs="Arial"/>
                <w:sz w:val="22"/>
                <w:szCs w:val="22"/>
              </w:rPr>
              <w:t>neral public</w:t>
            </w:r>
            <w:bookmarkEnd w:id="38"/>
            <w:r w:rsidR="00BD2E05">
              <w:rPr>
                <w:rFonts w:cs="Arial"/>
                <w:sz w:val="22"/>
                <w:szCs w:val="22"/>
              </w:rPr>
              <w:t xml:space="preserve">. </w:t>
            </w:r>
            <w:r w:rsidR="00974E26">
              <w:rPr>
                <w:rFonts w:cs="Arial"/>
                <w:sz w:val="22"/>
                <w:szCs w:val="22"/>
              </w:rPr>
              <w:t>Participants</w:t>
            </w:r>
            <w:r w:rsidR="00A54F79">
              <w:rPr>
                <w:rFonts w:cs="Arial"/>
                <w:sz w:val="22"/>
                <w:szCs w:val="22"/>
              </w:rPr>
              <w:t xml:space="preserve"> aged </w:t>
            </w:r>
            <w:r w:rsidR="00A56046">
              <w:rPr>
                <w:rFonts w:cs="Arial"/>
                <w:sz w:val="22"/>
                <w:szCs w:val="22"/>
              </w:rPr>
              <w:t>18 and over,</w:t>
            </w:r>
            <w:r w:rsidR="002F7B2F">
              <w:rPr>
                <w:rFonts w:cs="Arial"/>
                <w:sz w:val="22"/>
                <w:szCs w:val="22"/>
              </w:rPr>
              <w:t xml:space="preserve"> wi</w:t>
            </w:r>
            <w:r w:rsidR="000D16EC">
              <w:rPr>
                <w:rFonts w:cs="Arial"/>
                <w:sz w:val="22"/>
                <w:szCs w:val="22"/>
              </w:rPr>
              <w:t xml:space="preserve">ll need </w:t>
            </w:r>
            <w:r w:rsidR="004C7CEA">
              <w:rPr>
                <w:rFonts w:cs="Arial"/>
                <w:sz w:val="22"/>
                <w:szCs w:val="22"/>
              </w:rPr>
              <w:t xml:space="preserve">to be able to </w:t>
            </w:r>
            <w:r w:rsidR="00573D74">
              <w:rPr>
                <w:rFonts w:cs="Arial"/>
                <w:sz w:val="22"/>
                <w:szCs w:val="22"/>
              </w:rPr>
              <w:t xml:space="preserve">legally </w:t>
            </w:r>
            <w:r w:rsidR="008A086C">
              <w:rPr>
                <w:rFonts w:cs="Arial"/>
                <w:sz w:val="22"/>
                <w:szCs w:val="22"/>
              </w:rPr>
              <w:t>provide</w:t>
            </w:r>
            <w:r w:rsidR="00934260">
              <w:rPr>
                <w:rFonts w:cs="Arial"/>
                <w:sz w:val="22"/>
                <w:szCs w:val="22"/>
              </w:rPr>
              <w:t xml:space="preserve"> info</w:t>
            </w:r>
            <w:r w:rsidR="00BD1A45">
              <w:rPr>
                <w:rFonts w:cs="Arial"/>
                <w:sz w:val="22"/>
                <w:szCs w:val="22"/>
              </w:rPr>
              <w:t>rmed con</w:t>
            </w:r>
            <w:r w:rsidR="006B5197">
              <w:rPr>
                <w:rFonts w:cs="Arial"/>
                <w:sz w:val="22"/>
                <w:szCs w:val="22"/>
              </w:rPr>
              <w:t xml:space="preserve">sent via a </w:t>
            </w:r>
            <w:r w:rsidR="000051FA">
              <w:rPr>
                <w:rFonts w:cs="Arial"/>
                <w:sz w:val="22"/>
                <w:szCs w:val="22"/>
              </w:rPr>
              <w:t xml:space="preserve">consent </w:t>
            </w:r>
            <w:r w:rsidR="001E1E01">
              <w:rPr>
                <w:rFonts w:cs="Arial"/>
                <w:sz w:val="22"/>
                <w:szCs w:val="22"/>
              </w:rPr>
              <w:t xml:space="preserve">form before </w:t>
            </w:r>
            <w:r w:rsidR="004A225B">
              <w:rPr>
                <w:rFonts w:cs="Arial"/>
                <w:sz w:val="22"/>
                <w:szCs w:val="22"/>
              </w:rPr>
              <w:t xml:space="preserve">the participants </w:t>
            </w:r>
            <w:r w:rsidR="00022CF7">
              <w:rPr>
                <w:rFonts w:cs="Arial"/>
                <w:sz w:val="22"/>
                <w:szCs w:val="22"/>
              </w:rPr>
              <w:t>can view the qu</w:t>
            </w:r>
            <w:r w:rsidR="00443D57">
              <w:rPr>
                <w:rFonts w:cs="Arial"/>
                <w:sz w:val="22"/>
                <w:szCs w:val="22"/>
              </w:rPr>
              <w:t xml:space="preserve">estionnaire. </w:t>
            </w:r>
            <w:r w:rsidR="00894AAF">
              <w:rPr>
                <w:rFonts w:cs="Arial"/>
                <w:sz w:val="22"/>
                <w:szCs w:val="22"/>
              </w:rPr>
              <w:t xml:space="preserve">All </w:t>
            </w:r>
            <w:r w:rsidR="00AA454B">
              <w:rPr>
                <w:rFonts w:cs="Arial"/>
                <w:sz w:val="22"/>
                <w:szCs w:val="22"/>
              </w:rPr>
              <w:t>response</w:t>
            </w:r>
            <w:r w:rsidR="009012B7">
              <w:rPr>
                <w:rFonts w:cs="Arial"/>
                <w:sz w:val="22"/>
                <w:szCs w:val="22"/>
              </w:rPr>
              <w:t xml:space="preserve">s will </w:t>
            </w:r>
            <w:r w:rsidR="00602FC7">
              <w:rPr>
                <w:rFonts w:cs="Arial"/>
                <w:sz w:val="22"/>
                <w:szCs w:val="22"/>
              </w:rPr>
              <w:t xml:space="preserve">remain fully </w:t>
            </w:r>
            <w:r w:rsidR="007D7246">
              <w:rPr>
                <w:rFonts w:cs="Arial"/>
                <w:sz w:val="22"/>
                <w:szCs w:val="22"/>
              </w:rPr>
              <w:t xml:space="preserve">anonymous, </w:t>
            </w:r>
            <w:r w:rsidR="00EC360D">
              <w:rPr>
                <w:rFonts w:cs="Arial"/>
                <w:sz w:val="22"/>
                <w:szCs w:val="22"/>
              </w:rPr>
              <w:t xml:space="preserve">with no </w:t>
            </w:r>
            <w:r w:rsidR="0098259D">
              <w:rPr>
                <w:rFonts w:cs="Arial"/>
                <w:sz w:val="22"/>
                <w:szCs w:val="22"/>
              </w:rPr>
              <w:t xml:space="preserve">identifiable data </w:t>
            </w:r>
            <w:r w:rsidR="00FE3C2F">
              <w:rPr>
                <w:rFonts w:cs="Arial"/>
                <w:sz w:val="22"/>
                <w:szCs w:val="22"/>
              </w:rPr>
              <w:t>colle</w:t>
            </w:r>
            <w:r w:rsidR="00F6439E">
              <w:rPr>
                <w:rFonts w:cs="Arial"/>
                <w:sz w:val="22"/>
                <w:szCs w:val="22"/>
              </w:rPr>
              <w:t>cted, apart fro</w:t>
            </w:r>
            <w:r w:rsidR="009E650A">
              <w:rPr>
                <w:rFonts w:cs="Arial"/>
                <w:sz w:val="22"/>
                <w:szCs w:val="22"/>
              </w:rPr>
              <w:t>m data analy</w:t>
            </w:r>
            <w:r w:rsidR="00824B3E">
              <w:rPr>
                <w:rFonts w:cs="Arial"/>
                <w:sz w:val="22"/>
                <w:szCs w:val="22"/>
              </w:rPr>
              <w:t xml:space="preserve">sis where </w:t>
            </w:r>
            <w:r w:rsidR="001E341A">
              <w:rPr>
                <w:rFonts w:cs="Arial"/>
                <w:sz w:val="22"/>
                <w:szCs w:val="22"/>
              </w:rPr>
              <w:t>qualtrics will assign</w:t>
            </w:r>
            <w:r w:rsidR="00A9552C">
              <w:rPr>
                <w:rFonts w:cs="Arial"/>
                <w:sz w:val="22"/>
                <w:szCs w:val="22"/>
              </w:rPr>
              <w:t xml:space="preserve"> identificati</w:t>
            </w:r>
            <w:r w:rsidR="00850D3B">
              <w:rPr>
                <w:rFonts w:cs="Arial"/>
                <w:sz w:val="22"/>
                <w:szCs w:val="22"/>
              </w:rPr>
              <w:t>on numbers howe</w:t>
            </w:r>
            <w:r w:rsidR="00D64EF9">
              <w:rPr>
                <w:rFonts w:cs="Arial"/>
                <w:sz w:val="22"/>
                <w:szCs w:val="22"/>
              </w:rPr>
              <w:t>ver these will</w:t>
            </w:r>
            <w:r w:rsidR="007D0ECB">
              <w:rPr>
                <w:rFonts w:cs="Arial"/>
                <w:sz w:val="22"/>
                <w:szCs w:val="22"/>
              </w:rPr>
              <w:t xml:space="preserve"> </w:t>
            </w:r>
            <w:bookmarkStart w:id="39" w:name="_Int_6MpxH80v"/>
            <w:r w:rsidR="007D0ECB">
              <w:rPr>
                <w:rFonts w:cs="Arial"/>
                <w:sz w:val="22"/>
                <w:szCs w:val="22"/>
              </w:rPr>
              <w:t>be randomised</w:t>
            </w:r>
            <w:bookmarkEnd w:id="39"/>
            <w:r w:rsidR="00EB29CD">
              <w:rPr>
                <w:rFonts w:cs="Arial"/>
                <w:sz w:val="22"/>
                <w:szCs w:val="22"/>
              </w:rPr>
              <w:t>. This is</w:t>
            </w:r>
            <w:r w:rsidR="007B5432">
              <w:rPr>
                <w:rFonts w:cs="Arial"/>
                <w:sz w:val="22"/>
                <w:szCs w:val="22"/>
              </w:rPr>
              <w:t xml:space="preserve"> to protec</w:t>
            </w:r>
            <w:r w:rsidR="00107202">
              <w:rPr>
                <w:rFonts w:cs="Arial"/>
                <w:sz w:val="22"/>
                <w:szCs w:val="22"/>
              </w:rPr>
              <w:t xml:space="preserve">t participant </w:t>
            </w:r>
            <w:r w:rsidR="00DA1B9B">
              <w:rPr>
                <w:rFonts w:cs="Arial"/>
                <w:sz w:val="22"/>
                <w:szCs w:val="22"/>
              </w:rPr>
              <w:t>confi</w:t>
            </w:r>
            <w:r w:rsidR="00AF1F69">
              <w:rPr>
                <w:rFonts w:cs="Arial"/>
                <w:sz w:val="22"/>
                <w:szCs w:val="22"/>
              </w:rPr>
              <w:t xml:space="preserve">dentiality </w:t>
            </w:r>
            <w:r w:rsidR="005607A7">
              <w:rPr>
                <w:rFonts w:cs="Arial"/>
                <w:sz w:val="22"/>
                <w:szCs w:val="22"/>
              </w:rPr>
              <w:t>and encourage hon</w:t>
            </w:r>
            <w:r w:rsidR="00CE36BB">
              <w:rPr>
                <w:rFonts w:cs="Arial"/>
                <w:sz w:val="22"/>
                <w:szCs w:val="22"/>
              </w:rPr>
              <w:t>est and unbias</w:t>
            </w:r>
            <w:r w:rsidR="00AC11BD">
              <w:rPr>
                <w:rFonts w:cs="Arial"/>
                <w:sz w:val="22"/>
                <w:szCs w:val="22"/>
              </w:rPr>
              <w:t xml:space="preserve">ed responses. </w:t>
            </w:r>
          </w:p>
          <w:p w14:paraId="4BAE0B9C" w14:textId="77777777" w:rsidR="00791C71" w:rsidRDefault="00791C71" w:rsidP="00D977FF">
            <w:pPr>
              <w:jc w:val="both"/>
              <w:rPr>
                <w:rFonts w:cs="Arial"/>
                <w:sz w:val="22"/>
                <w:szCs w:val="22"/>
              </w:rPr>
            </w:pPr>
          </w:p>
          <w:p w14:paraId="02E5A7CD" w14:textId="7C481FC0" w:rsidR="00FB10C2" w:rsidRPr="0082018C" w:rsidRDefault="00FB10C2" w:rsidP="00D977FF">
            <w:pPr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This questionnaire</w:t>
            </w:r>
            <w:r w:rsidR="00120708">
              <w:rPr>
                <w:rFonts w:cs="Arial"/>
                <w:sz w:val="22"/>
                <w:szCs w:val="22"/>
              </w:rPr>
              <w:t xml:space="preserve"> will </w:t>
            </w:r>
            <w:bookmarkStart w:id="40" w:name="_Int_R3ZiOdYE"/>
            <w:r w:rsidR="00120708">
              <w:rPr>
                <w:rFonts w:cs="Arial"/>
                <w:sz w:val="22"/>
                <w:szCs w:val="22"/>
              </w:rPr>
              <w:t>be distri</w:t>
            </w:r>
            <w:r w:rsidR="005D0530">
              <w:rPr>
                <w:rFonts w:cs="Arial"/>
                <w:sz w:val="22"/>
                <w:szCs w:val="22"/>
              </w:rPr>
              <w:t>buted</w:t>
            </w:r>
            <w:bookmarkEnd w:id="40"/>
            <w:r w:rsidR="005D0530">
              <w:rPr>
                <w:rFonts w:cs="Arial"/>
                <w:sz w:val="22"/>
                <w:szCs w:val="22"/>
              </w:rPr>
              <w:t xml:space="preserve"> via the resea</w:t>
            </w:r>
            <w:r w:rsidR="00015A8B">
              <w:rPr>
                <w:rFonts w:cs="Arial"/>
                <w:sz w:val="22"/>
                <w:szCs w:val="22"/>
              </w:rPr>
              <w:t>rche</w:t>
            </w:r>
            <w:r w:rsidR="00854189">
              <w:rPr>
                <w:rFonts w:cs="Arial"/>
                <w:sz w:val="22"/>
                <w:szCs w:val="22"/>
              </w:rPr>
              <w:t>rs</w:t>
            </w:r>
            <w:r w:rsidR="00015A8B">
              <w:rPr>
                <w:rFonts w:cs="Arial"/>
                <w:sz w:val="22"/>
                <w:szCs w:val="22"/>
              </w:rPr>
              <w:t xml:space="preserve"> existing social </w:t>
            </w:r>
            <w:r w:rsidR="00605AF3">
              <w:rPr>
                <w:rFonts w:cs="Arial"/>
                <w:sz w:val="22"/>
                <w:szCs w:val="22"/>
              </w:rPr>
              <w:t>media platforms</w:t>
            </w:r>
            <w:r w:rsidR="000A59A1">
              <w:rPr>
                <w:rFonts w:cs="Arial"/>
                <w:sz w:val="22"/>
                <w:szCs w:val="22"/>
              </w:rPr>
              <w:t xml:space="preserve">, allowing for </w:t>
            </w:r>
            <w:r w:rsidR="00A32D76">
              <w:rPr>
                <w:rFonts w:cs="Arial"/>
                <w:sz w:val="22"/>
                <w:szCs w:val="22"/>
              </w:rPr>
              <w:t>broad and acce</w:t>
            </w:r>
            <w:r w:rsidR="00D85673">
              <w:rPr>
                <w:rFonts w:cs="Arial"/>
                <w:sz w:val="22"/>
                <w:szCs w:val="22"/>
              </w:rPr>
              <w:t>ssible participa</w:t>
            </w:r>
            <w:r w:rsidR="007C1614">
              <w:rPr>
                <w:rFonts w:cs="Arial"/>
                <w:sz w:val="22"/>
                <w:szCs w:val="22"/>
              </w:rPr>
              <w:t>tion. A</w:t>
            </w:r>
            <w:r w:rsidR="00C519F7">
              <w:rPr>
                <w:rFonts w:cs="Arial"/>
                <w:sz w:val="22"/>
                <w:szCs w:val="22"/>
              </w:rPr>
              <w:t>s a result</w:t>
            </w:r>
            <w:r w:rsidR="006F3065">
              <w:rPr>
                <w:rFonts w:cs="Arial"/>
                <w:sz w:val="22"/>
                <w:szCs w:val="22"/>
              </w:rPr>
              <w:t xml:space="preserve">, a </w:t>
            </w:r>
            <w:r w:rsidR="009E0B94">
              <w:rPr>
                <w:rFonts w:cs="Arial"/>
                <w:sz w:val="22"/>
                <w:szCs w:val="22"/>
              </w:rPr>
              <w:t>non-probability</w:t>
            </w:r>
            <w:r w:rsidR="008E1B36">
              <w:rPr>
                <w:rFonts w:cs="Arial"/>
                <w:sz w:val="22"/>
                <w:szCs w:val="22"/>
              </w:rPr>
              <w:t xml:space="preserve"> s</w:t>
            </w:r>
            <w:r w:rsidR="000B78D6">
              <w:rPr>
                <w:rFonts w:cs="Arial"/>
                <w:sz w:val="22"/>
                <w:szCs w:val="22"/>
              </w:rPr>
              <w:t>ampling method</w:t>
            </w:r>
            <w:r w:rsidR="004E394D">
              <w:rPr>
                <w:rFonts w:cs="Arial"/>
                <w:sz w:val="22"/>
                <w:szCs w:val="22"/>
              </w:rPr>
              <w:t xml:space="preserve">, </w:t>
            </w:r>
            <w:r w:rsidR="0065469A">
              <w:rPr>
                <w:rFonts w:cs="Arial"/>
                <w:sz w:val="22"/>
                <w:szCs w:val="22"/>
              </w:rPr>
              <w:t xml:space="preserve">specifically </w:t>
            </w:r>
            <w:r w:rsidR="003507E3">
              <w:rPr>
                <w:rFonts w:cs="Arial"/>
                <w:sz w:val="22"/>
                <w:szCs w:val="22"/>
              </w:rPr>
              <w:t xml:space="preserve">convenience sampling </w:t>
            </w:r>
            <w:r w:rsidR="00172D94">
              <w:rPr>
                <w:rFonts w:cs="Arial"/>
                <w:sz w:val="22"/>
                <w:szCs w:val="22"/>
              </w:rPr>
              <w:t xml:space="preserve">will be employed. </w:t>
            </w:r>
            <w:r w:rsidR="004865F3">
              <w:rPr>
                <w:rFonts w:cs="Arial"/>
                <w:sz w:val="22"/>
                <w:szCs w:val="22"/>
              </w:rPr>
              <w:t xml:space="preserve">While this </w:t>
            </w:r>
            <w:r w:rsidR="007A1687">
              <w:rPr>
                <w:rFonts w:cs="Arial"/>
                <w:sz w:val="22"/>
                <w:szCs w:val="22"/>
              </w:rPr>
              <w:t>approach may limit</w:t>
            </w:r>
            <w:r w:rsidR="002E7A01">
              <w:rPr>
                <w:rFonts w:cs="Arial"/>
                <w:sz w:val="22"/>
                <w:szCs w:val="22"/>
              </w:rPr>
              <w:t xml:space="preserve"> the </w:t>
            </w:r>
            <w:r w:rsidR="00A04CA6">
              <w:rPr>
                <w:rFonts w:cs="Arial"/>
                <w:sz w:val="22"/>
                <w:szCs w:val="22"/>
              </w:rPr>
              <w:t>generalisability of the fi</w:t>
            </w:r>
            <w:r w:rsidR="000A56F4">
              <w:rPr>
                <w:rFonts w:cs="Arial"/>
                <w:sz w:val="22"/>
                <w:szCs w:val="22"/>
              </w:rPr>
              <w:t xml:space="preserve">ndings, it is </w:t>
            </w:r>
            <w:bookmarkStart w:id="41" w:name="_Int_JeOpdyxV"/>
            <w:r w:rsidR="003D4299">
              <w:rPr>
                <w:rFonts w:cs="Arial"/>
                <w:sz w:val="22"/>
                <w:szCs w:val="22"/>
              </w:rPr>
              <w:t>appropriate f</w:t>
            </w:r>
            <w:r w:rsidR="00DE2201">
              <w:rPr>
                <w:rFonts w:cs="Arial"/>
                <w:sz w:val="22"/>
                <w:szCs w:val="22"/>
              </w:rPr>
              <w:t>or</w:t>
            </w:r>
            <w:bookmarkEnd w:id="41"/>
            <w:r w:rsidR="00DE2201">
              <w:rPr>
                <w:rFonts w:cs="Arial"/>
                <w:sz w:val="22"/>
                <w:szCs w:val="22"/>
              </w:rPr>
              <w:t xml:space="preserve"> </w:t>
            </w:r>
            <w:r w:rsidR="00270428">
              <w:rPr>
                <w:rFonts w:cs="Arial"/>
                <w:sz w:val="22"/>
                <w:szCs w:val="22"/>
              </w:rPr>
              <w:t xml:space="preserve">exploratory research </w:t>
            </w:r>
            <w:r w:rsidR="00ED1B3F">
              <w:rPr>
                <w:rFonts w:cs="Arial"/>
                <w:sz w:val="22"/>
                <w:szCs w:val="22"/>
              </w:rPr>
              <w:t>of this nature and en</w:t>
            </w:r>
            <w:r w:rsidR="002206DF">
              <w:rPr>
                <w:rFonts w:cs="Arial"/>
                <w:sz w:val="22"/>
                <w:szCs w:val="22"/>
              </w:rPr>
              <w:t>ables the effi</w:t>
            </w:r>
            <w:r w:rsidR="00B83234">
              <w:rPr>
                <w:rFonts w:cs="Arial"/>
                <w:sz w:val="22"/>
                <w:szCs w:val="22"/>
              </w:rPr>
              <w:t>cient collec</w:t>
            </w:r>
            <w:r w:rsidR="005A343F">
              <w:rPr>
                <w:rFonts w:cs="Arial"/>
                <w:sz w:val="22"/>
                <w:szCs w:val="22"/>
              </w:rPr>
              <w:t xml:space="preserve">tion of data </w:t>
            </w:r>
            <w:r w:rsidR="00704872">
              <w:rPr>
                <w:rFonts w:cs="Arial"/>
                <w:sz w:val="22"/>
                <w:szCs w:val="22"/>
              </w:rPr>
              <w:t>from a di</w:t>
            </w:r>
            <w:r w:rsidR="006F3C9B">
              <w:rPr>
                <w:rFonts w:cs="Arial"/>
                <w:sz w:val="22"/>
                <w:szCs w:val="22"/>
              </w:rPr>
              <w:t>verse range of pa</w:t>
            </w:r>
            <w:r w:rsidR="00AD1C99">
              <w:rPr>
                <w:rFonts w:cs="Arial"/>
                <w:sz w:val="22"/>
                <w:szCs w:val="22"/>
              </w:rPr>
              <w:t>rticipants</w:t>
            </w:r>
            <w:r w:rsidR="007C4D28">
              <w:rPr>
                <w:rFonts w:cs="Arial"/>
                <w:sz w:val="22"/>
                <w:szCs w:val="22"/>
              </w:rPr>
              <w:t xml:space="preserve">. </w:t>
            </w:r>
          </w:p>
          <w:p w14:paraId="2CCDF4D4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C6CD8" w:rsidRPr="00B61956" w14:paraId="556093DA" w14:textId="77777777" w:rsidTr="00946F49">
        <w:tc>
          <w:tcPr>
            <w:tcW w:w="9077" w:type="dxa"/>
            <w:gridSpan w:val="2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17359" w14:textId="1EA96768" w:rsidR="00B5610A" w:rsidRPr="00B5610A" w:rsidRDefault="00B5610A" w:rsidP="00D977FF">
            <w:pPr>
              <w:jc w:val="both"/>
              <w:rPr>
                <w:rFonts w:cs="Arial"/>
                <w:b/>
                <w:bCs/>
                <w:sz w:val="22"/>
                <w:szCs w:val="22"/>
              </w:rPr>
            </w:pPr>
            <w:r>
              <w:rPr>
                <w:rFonts w:cs="Arial"/>
                <w:b/>
                <w:bCs/>
                <w:sz w:val="22"/>
                <w:szCs w:val="22"/>
              </w:rPr>
              <w:t>INITIAL REFERENCE LIST:</w:t>
            </w:r>
          </w:p>
          <w:p w14:paraId="501C9F22" w14:textId="14B96A75" w:rsidR="005C6CD8" w:rsidRPr="00B5610A" w:rsidRDefault="00B5610A" w:rsidP="00D977FF">
            <w:pPr>
              <w:jc w:val="both"/>
              <w:rPr>
                <w:rFonts w:cs="Arial"/>
                <w:sz w:val="22"/>
                <w:szCs w:val="22"/>
              </w:rPr>
            </w:pPr>
            <w:r w:rsidRPr="00B5610A">
              <w:rPr>
                <w:rFonts w:cs="Arial"/>
                <w:sz w:val="22"/>
                <w:szCs w:val="22"/>
              </w:rPr>
              <w:t>Please follow the Harvard referencing system</w:t>
            </w:r>
          </w:p>
          <w:p w14:paraId="7C856104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Delsol, C. and Margolin, G. (2004). The Role of Family-of-Origin Violence in Men’s Marital Violence Perpetration. </w:t>
            </w:r>
            <w:r>
              <w:rPr>
                <w:rStyle w:val="s2"/>
                <w:i/>
                <w:iCs/>
              </w:rPr>
              <w:t>Clinical Psychology Review</w:t>
            </w:r>
            <w:r>
              <w:rPr>
                <w:rStyle w:val="s1"/>
              </w:rPr>
              <w:t xml:space="preserve">, 24(1), pp.99–122. </w:t>
            </w:r>
            <w:bookmarkStart w:id="42" w:name="_Int_HG5eiJJl"/>
            <w:r>
              <w:rPr>
                <w:rStyle w:val="s1"/>
              </w:rPr>
              <w:t>doi:https://doi.org/10.1016/j.cpr.2003.12.001</w:t>
            </w:r>
            <w:bookmarkEnd w:id="42"/>
            <w:r>
              <w:rPr>
                <w:rStyle w:val="s1"/>
              </w:rPr>
              <w:t>. Available at: https://www.sciencedirect.com/science/article/abs/pii/S027273580300148X [Accessed 29 Sept. 2026].</w:t>
            </w:r>
          </w:p>
          <w:p w14:paraId="23E7DB61" w14:textId="77777777" w:rsidR="001E2D32" w:rsidRDefault="001E2D32">
            <w:pPr>
              <w:pStyle w:val="p1"/>
              <w:rPr>
                <w:rStyle w:val="s1"/>
              </w:rPr>
            </w:pPr>
            <w:r>
              <w:lastRenderedPageBreak/>
              <w:t xml:space="preserve">Harris, R.J., Channon, A.A. and Morgan, S.A. (2024). Childhood Exposure to Domestic Violence: Can Global Estimates on the Scale of Exposure Be Obtained Using Existing Measures? </w:t>
            </w:r>
            <w:r>
              <w:rPr>
                <w:rStyle w:val="s2"/>
                <w:i/>
                <w:iCs/>
              </w:rPr>
              <w:t>Frontiers in Public Health</w:t>
            </w:r>
            <w:r>
              <w:rPr>
                <w:rStyle w:val="s1"/>
              </w:rPr>
              <w:t xml:space="preserve">, 12. </w:t>
            </w:r>
            <w:bookmarkStart w:id="43" w:name="_Int_nBqsnQkY"/>
            <w:r>
              <w:rPr>
                <w:rStyle w:val="s1"/>
              </w:rPr>
              <w:t>doi:https://doi.org/10.3389/fpubh.2024.1181837</w:t>
            </w:r>
            <w:bookmarkEnd w:id="43"/>
            <w:r>
              <w:rPr>
                <w:rStyle w:val="s1"/>
              </w:rPr>
              <w:t>.</w:t>
            </w:r>
          </w:p>
          <w:p w14:paraId="10D7D48F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Harrison, O. (2021). The Long-Term Effects of Domestic Violence on Children. </w:t>
            </w:r>
            <w:r>
              <w:rPr>
                <w:rStyle w:val="s2"/>
                <w:i/>
                <w:iCs/>
              </w:rPr>
              <w:t>Children’s Legal Rights Journal</w:t>
            </w:r>
            <w:r>
              <w:rPr>
                <w:rStyle w:val="s1"/>
              </w:rPr>
              <w:t>, 41(1). Available at: https://lawecommons.luc.edu/cgi/viewcontent.cgi?article=1232&amp;context=clrj [Accessed 29 Sept. 2026].</w:t>
            </w:r>
          </w:p>
          <w:p w14:paraId="43022DE4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Haselschwerdt, M.L. and Tunkle, C. (2024). Adultification in the Context of Childhood Exposure to Domestic Violence. </w:t>
            </w:r>
            <w:r>
              <w:rPr>
                <w:rStyle w:val="s2"/>
                <w:i/>
                <w:iCs/>
              </w:rPr>
              <w:t>Journal of Marriage and Family</w:t>
            </w:r>
            <w:r>
              <w:rPr>
                <w:rStyle w:val="s1"/>
              </w:rPr>
              <w:t xml:space="preserve">, 87(1). </w:t>
            </w:r>
            <w:bookmarkStart w:id="44" w:name="_Int_suDQPxK6"/>
            <w:r>
              <w:rPr>
                <w:rStyle w:val="s1"/>
              </w:rPr>
              <w:t>doi:https://doi.org/10.1111/jomf.12970</w:t>
            </w:r>
            <w:bookmarkEnd w:id="44"/>
            <w:r>
              <w:rPr>
                <w:rStyle w:val="s1"/>
              </w:rPr>
              <w:t>.</w:t>
            </w:r>
          </w:p>
          <w:p w14:paraId="45A769A8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Mbilinyi, L.F. et al. (2012). Childhood Domestic Violence Exposure Among a Community Sample of Adult Perpetrators: What Mediates the Connection? </w:t>
            </w:r>
            <w:r>
              <w:rPr>
                <w:rStyle w:val="s2"/>
                <w:i/>
                <w:iCs/>
              </w:rPr>
              <w:t>Journal of Aggression, Maltreatment &amp; Trauma</w:t>
            </w:r>
            <w:r>
              <w:rPr>
                <w:rStyle w:val="s1"/>
              </w:rPr>
              <w:t xml:space="preserve">, 21(2), pp.171–187. </w:t>
            </w:r>
            <w:bookmarkStart w:id="45" w:name="_Int_puLx7iwU"/>
            <w:r>
              <w:rPr>
                <w:rStyle w:val="s1"/>
              </w:rPr>
              <w:t>doi:https://doi.org/10.1080/10926771.2012.639203</w:t>
            </w:r>
            <w:bookmarkEnd w:id="45"/>
            <w:r>
              <w:rPr>
                <w:rStyle w:val="s1"/>
              </w:rPr>
              <w:t>. Available at: https://www.ncbi.nlm.nih.gov/pmc/articles/PMC5362255/ [Accessed 29 Sept. 2026].</w:t>
            </w:r>
          </w:p>
          <w:p w14:paraId="428D261A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Myers, L. (2025). The Influence of Media on Public Perception of Crime. [online] </w:t>
            </w:r>
            <w:r>
              <w:rPr>
                <w:rStyle w:val="s2"/>
                <w:i/>
                <w:iCs/>
              </w:rPr>
              <w:t>Northwest Career College</w:t>
            </w:r>
            <w:r>
              <w:rPr>
                <w:rStyle w:val="s1"/>
              </w:rPr>
              <w:t>. Available at: https://www.northwestcareercollege.edu/blog/the-influence-of-media-on-public-perception-of-crime/ [Accessed 14 Apr. 2026].</w:t>
            </w:r>
          </w:p>
          <w:p w14:paraId="3BFB85A4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Ning, K., Gondek, D., Pinto, </w:t>
            </w:r>
            <w:bookmarkStart w:id="46" w:name="_Int_001OZiCn"/>
            <w:r>
              <w:t>M.</w:t>
            </w:r>
            <w:bookmarkEnd w:id="46"/>
            <w:r>
              <w:t xml:space="preserve"> and Lacey, R.E. (2023). Mediating Mechanisms of the Relationship between Exposure to Deprivation and Threat during Childhood and Adolescent Psychopathology: Evidence from the Millennium Cohort Study. </w:t>
            </w:r>
            <w:r>
              <w:rPr>
                <w:rStyle w:val="s2"/>
                <w:i/>
                <w:iCs/>
              </w:rPr>
              <w:t>European Child &amp; Adolescent Psychiatry</w:t>
            </w:r>
            <w:r>
              <w:rPr>
                <w:rStyle w:val="s1"/>
              </w:rPr>
              <w:t xml:space="preserve">, 33(6), pp.1907–1920. </w:t>
            </w:r>
            <w:bookmarkStart w:id="47" w:name="_Int_fCSEF88x"/>
            <w:r>
              <w:rPr>
                <w:rStyle w:val="s1"/>
              </w:rPr>
              <w:t>doi:https://doi.org/10.1007/s00787-023-02289-3</w:t>
            </w:r>
            <w:bookmarkEnd w:id="47"/>
            <w:r>
              <w:rPr>
                <w:rStyle w:val="s1"/>
              </w:rPr>
              <w:t>.</w:t>
            </w:r>
          </w:p>
          <w:p w14:paraId="3B42C862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Office for National Statistics (ONS) (2025). Abuse during Childhood in England and Wales. [online] </w:t>
            </w:r>
            <w:r>
              <w:rPr>
                <w:rStyle w:val="s2"/>
                <w:i/>
                <w:iCs/>
              </w:rPr>
              <w:t>ONS.gov.uk</w:t>
            </w:r>
            <w:r>
              <w:rPr>
                <w:rStyle w:val="s1"/>
              </w:rPr>
              <w:t>. Available at: https://www.ons.gov.uk/peoplepopulationandcommunity/crimeandjustice/bulletins/abuseduringchildhoodinenglandandwales/march2024#prevalence-of-child-abuse.</w:t>
            </w:r>
          </w:p>
          <w:p w14:paraId="0C0E2F59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Radford, L., Corral, S., Bradley, C., Fisher, H., Bassett, C., Howat, N. and Collishaw, S. eds. (2011). </w:t>
            </w:r>
            <w:r>
              <w:rPr>
                <w:rStyle w:val="s2"/>
                <w:i/>
                <w:iCs/>
              </w:rPr>
              <w:t>Child Abuse and Neglect in the UK Today</w:t>
            </w:r>
            <w:r>
              <w:rPr>
                <w:rStyle w:val="s1"/>
              </w:rPr>
              <w:t>. [online] NSPCC Learning. Available at: https://learning.nspcc.org.uk/research-resources/pre-2013/child-abuse-neglect-uk-today.</w:t>
            </w:r>
          </w:p>
          <w:p w14:paraId="173B1159" w14:textId="1B79CC4C" w:rsidR="001E2D32" w:rsidRDefault="001E2D32">
            <w:pPr>
              <w:pStyle w:val="p1"/>
              <w:rPr>
                <w:rStyle w:val="s1"/>
              </w:rPr>
            </w:pPr>
            <w:r>
              <w:t xml:space="preserve">Riedl, D., Beck, T., Exenberger, S., Daniels, J., Dejaco, D., Unterberger, I. and Lampe, A. (2019). Violence from Childhood to Adulthood: The Influence of Child </w:t>
            </w:r>
            <w:r w:rsidR="00662CED">
              <w:t>Victimisation</w:t>
            </w:r>
            <w:r>
              <w:t xml:space="preserve"> and Domestic Violence on Physical Health in Later Life. </w:t>
            </w:r>
            <w:r>
              <w:rPr>
                <w:rStyle w:val="s2"/>
                <w:i/>
                <w:iCs/>
              </w:rPr>
              <w:t>Journal of Psychosomatic Research</w:t>
            </w:r>
            <w:r>
              <w:rPr>
                <w:rStyle w:val="s1"/>
              </w:rPr>
              <w:t xml:space="preserve">, 116, pp.68–74. </w:t>
            </w:r>
            <w:bookmarkStart w:id="48" w:name="_Int_RjFqoIvO"/>
            <w:r>
              <w:rPr>
                <w:rStyle w:val="s1"/>
              </w:rPr>
              <w:t>doi:https://doi.org/10.1016/j.jpsychores.2018.11.019</w:t>
            </w:r>
            <w:bookmarkEnd w:id="48"/>
            <w:r>
              <w:rPr>
                <w:rStyle w:val="s1"/>
              </w:rPr>
              <w:t>.</w:t>
            </w:r>
          </w:p>
          <w:p w14:paraId="501536A8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Russell, C.A. and Shrum, L.J. (2021). The Cultivation of Parent and Child Materialism: A Parent–Child Dyadic Study. </w:t>
            </w:r>
            <w:r>
              <w:rPr>
                <w:rStyle w:val="s2"/>
                <w:i/>
                <w:iCs/>
              </w:rPr>
              <w:t>Human Communication Research</w:t>
            </w:r>
            <w:r>
              <w:rPr>
                <w:rStyle w:val="s1"/>
              </w:rPr>
              <w:t xml:space="preserve">, 47(3). </w:t>
            </w:r>
            <w:bookmarkStart w:id="49" w:name="_Int_haS6wxfK"/>
            <w:r>
              <w:rPr>
                <w:rStyle w:val="s1"/>
              </w:rPr>
              <w:t>doi:https://doi.org/10.1093/hcr/hqab004</w:t>
            </w:r>
            <w:bookmarkEnd w:id="49"/>
            <w:r>
              <w:rPr>
                <w:rStyle w:val="s1"/>
              </w:rPr>
              <w:t>.</w:t>
            </w:r>
          </w:p>
          <w:p w14:paraId="58DEB521" w14:textId="77777777" w:rsidR="001E2D32" w:rsidRDefault="001E2D32">
            <w:pPr>
              <w:pStyle w:val="p1"/>
              <w:rPr>
                <w:rStyle w:val="s1"/>
              </w:rPr>
            </w:pPr>
            <w:r>
              <w:lastRenderedPageBreak/>
              <w:t xml:space="preserve">Sharratt, K., Mason, S.J., Kirkman, G., Willmott, D., McDermott, D., Timmins, S. and Wager, N.M. (2022). Childhood Abuse and Neglect, Exposure to Domestic Violence and Sibling Violence: Profiles and Associations with Sociodemographic Variables and Mental Health Indicators. </w:t>
            </w:r>
            <w:r>
              <w:rPr>
                <w:rStyle w:val="s2"/>
                <w:i/>
                <w:iCs/>
              </w:rPr>
              <w:t>Journal of Interpersonal Violence</w:t>
            </w:r>
            <w:r>
              <w:rPr>
                <w:rStyle w:val="s1"/>
              </w:rPr>
              <w:t xml:space="preserve">, 38(1–2), p.088626052210905. </w:t>
            </w:r>
            <w:bookmarkStart w:id="50" w:name="_Int_FFJDj1zX"/>
            <w:r>
              <w:rPr>
                <w:rStyle w:val="s1"/>
              </w:rPr>
              <w:t>doi:https://doi.org/10.1177/08862605221090562</w:t>
            </w:r>
            <w:bookmarkEnd w:id="50"/>
            <w:r>
              <w:rPr>
                <w:rStyle w:val="s1"/>
              </w:rPr>
              <w:t>.</w:t>
            </w:r>
          </w:p>
          <w:p w14:paraId="72D7949E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UNICEF (2006). </w:t>
            </w:r>
            <w:r>
              <w:rPr>
                <w:rStyle w:val="s2"/>
                <w:i/>
                <w:iCs/>
              </w:rPr>
              <w:t>Behind Closed Doors: The Impact of Domestic Violence on Children</w:t>
            </w:r>
            <w:r>
              <w:rPr>
                <w:rStyle w:val="s1"/>
              </w:rPr>
              <w:t>. [online] Available at: https://belfastwomensaid.org.uk/themainevent/wp-content/uploads/2021/09/UNICEF_BehindClosedDoors.pdf [Accessed 8 Mar. 2026].</w:t>
            </w:r>
          </w:p>
          <w:p w14:paraId="536D653D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UNICEF (2023). Attitudes and Social Norms on Violence. [online] </w:t>
            </w:r>
            <w:r>
              <w:rPr>
                <w:rStyle w:val="s2"/>
                <w:i/>
                <w:iCs/>
              </w:rPr>
              <w:t>UNICEF DATA</w:t>
            </w:r>
            <w:r>
              <w:rPr>
                <w:rStyle w:val="s1"/>
              </w:rPr>
              <w:t>. Available at: https://data.unicef.org/topic/child-protection/violence/attitudes-and-social-norms-on-violence/ [Accessed 13 Apr. 2026].</w:t>
            </w:r>
          </w:p>
          <w:p w14:paraId="26D1A7F5" w14:textId="77777777" w:rsidR="001E2D32" w:rsidRDefault="001E2D32">
            <w:pPr>
              <w:pStyle w:val="p1"/>
              <w:rPr>
                <w:rStyle w:val="s1"/>
              </w:rPr>
            </w:pPr>
            <w:r>
              <w:t xml:space="preserve">UNICEF (2024). Social Norms. [online] </w:t>
            </w:r>
            <w:r>
              <w:rPr>
                <w:rStyle w:val="s2"/>
                <w:i/>
                <w:iCs/>
              </w:rPr>
              <w:t>UNICEF SBC GUIDANCE</w:t>
            </w:r>
            <w:r>
              <w:rPr>
                <w:rStyle w:val="s1"/>
              </w:rPr>
              <w:t>. Available at: https://www.sbcguidance.org/do/social-norms [Accessed 13 Apr. 2026].</w:t>
            </w:r>
          </w:p>
          <w:p w14:paraId="7ABFE806" w14:textId="631A9AC8" w:rsidR="008736CA" w:rsidRPr="00554D4D" w:rsidRDefault="001E2D32" w:rsidP="00CA2522">
            <w:pPr>
              <w:pStyle w:val="p3"/>
            </w:pPr>
            <w:r>
              <w:t>UNICEF (2025). Children’s Exposure to Intimate Partner Violence against Their Mothers Pervasive Worldwide – UNICEF. [online] Available at: https://www.unicef.org/press-releases/childrens-exposure-intimate-partner-violence-against-their-mothers-pervasive [Accessed 8 Mar. 2026].</w:t>
            </w:r>
          </w:p>
          <w:p w14:paraId="3A8D2F69" w14:textId="77777777" w:rsidR="005C6CD8" w:rsidRPr="00B61956" w:rsidRDefault="005C6CD8" w:rsidP="00D977FF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51501B0" w14:textId="77777777" w:rsidR="005C6CD8" w:rsidRPr="00B61956" w:rsidRDefault="005C6CD8" w:rsidP="00946F49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</w:p>
    <w:sectPr w:rsidR="005C6CD8" w:rsidRPr="00B61956" w:rsidSect="00D977FF">
      <w:footerReference w:type="first" r:id="rId13"/>
      <w:type w:val="continuous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9743E0A" w14:textId="77777777" w:rsidR="0033692A" w:rsidRDefault="0033692A">
      <w:r>
        <w:separator/>
      </w:r>
    </w:p>
  </w:endnote>
  <w:endnote w:type="continuationSeparator" w:id="0">
    <w:p w14:paraId="2DCFF693" w14:textId="77777777" w:rsidR="0033692A" w:rsidRDefault="003369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 (WN)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9450356" w14:textId="77777777" w:rsidR="00B20C0B" w:rsidRDefault="00B20C0B">
    <w:pPr>
      <w:pStyle w:val="Footer"/>
      <w:jc w:val="center"/>
      <w:rPr>
        <w:sz w:val="10"/>
      </w:rPr>
    </w:pPr>
    <w:r>
      <w:rPr>
        <w:rStyle w:val="PageNumber"/>
      </w:rPr>
      <w:t xml:space="preserve">                                                                         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0</w:t>
    </w:r>
    <w:r>
      <w:rPr>
        <w:rStyle w:val="PageNumber"/>
      </w:rPr>
      <w:fldChar w:fldCharType="end"/>
    </w:r>
    <w:r>
      <w:rPr>
        <w:sz w:val="10"/>
      </w:rPr>
      <w:tab/>
    </w:r>
    <w:r>
      <w:rPr>
        <w:sz w:val="1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39CECEF0" w14:textId="77777777" w:rsidR="0033692A" w:rsidRDefault="0033692A">
      <w:r>
        <w:separator/>
      </w:r>
    </w:p>
  </w:footnote>
  <w:footnote w:type="continuationSeparator" w:id="0">
    <w:p w14:paraId="7B20AD6C" w14:textId="77777777" w:rsidR="0033692A" w:rsidRDefault="0033692A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U58MAukL" int2:invalidationBookmarkName="" int2:hashCode="dOOBdlao0GAoEr" int2:id="DfemKyR4">
      <int2:state int2:value="Rejected" int2:type="style"/>
    </int2:bookmark>
    <int2:bookmark int2:bookmarkName="_Int_VtKe5dy2" int2:invalidationBookmarkName="" int2:hashCode="grIjM7yy+BSD17" int2:id="iyV6Erv6">
      <int2:state int2:value="Rejected" int2:type="style"/>
    </int2:bookmark>
    <int2:bookmark int2:bookmarkName="_Int_akjJ8LrS" int2:invalidationBookmarkName="" int2:hashCode="do9QofkyNmIMPV" int2:id="PuSp7I2R">
      <int2:state int2:value="Rejected" int2:type="style"/>
    </int2:bookmark>
    <int2:bookmark int2:bookmarkName="_Int_rr68uph3" int2:invalidationBookmarkName="" int2:hashCode="yKDJq+Wfh/D8zr" int2:id="mw75fXgG">
      <int2:state int2:value="Rejected" int2:type="style"/>
    </int2:bookmark>
    <int2:bookmark int2:bookmarkName="_Int_YcxLK0El" int2:invalidationBookmarkName="" int2:hashCode="351r0XWD+hEdsL" int2:id="X5H9euso">
      <int2:state int2:value="Rejected" int2:type="style"/>
    </int2:bookmark>
    <int2:bookmark int2:bookmarkName="_Int_vVhdg43z" int2:invalidationBookmarkName="" int2:hashCode="maW/3Pb0sKlW8B" int2:id="7QYPEkEC">
      <int2:state int2:value="Rejected" int2:type="style"/>
    </int2:bookmark>
    <int2:bookmark int2:bookmarkName="_Int_n0KjgstY" int2:invalidationBookmarkName="" int2:hashCode="mPCOiGMyBJKuTM" int2:id="APmvuJ33">
      <int2:state int2:value="Rejected" int2:type="style"/>
    </int2:bookmark>
    <int2:bookmark int2:bookmarkName="_Int_qX0ndILO" int2:invalidationBookmarkName="" int2:hashCode="nXwmG7h54FcyMR" int2:id="vK9jBGpw">
      <int2:state int2:value="Rejected" int2:type="style"/>
    </int2:bookmark>
    <int2:bookmark int2:bookmarkName="_Int_BmKAikCU" int2:invalidationBookmarkName="" int2:hashCode="y9nkAVCKPSRSi4" int2:id="utnkE66N">
      <int2:state int2:value="Rejected" int2:type="style"/>
    </int2:bookmark>
    <int2:bookmark int2:bookmarkName="_Int_YEQc9GoD" int2:invalidationBookmarkName="" int2:hashCode="8pD9mhRfnlRI6v" int2:id="5sPUMGC6">
      <int2:state int2:value="Rejected" int2:type="style"/>
    </int2:bookmark>
    <int2:bookmark int2:bookmarkName="_Int_dWGURP4z" int2:invalidationBookmarkName="" int2:hashCode="q6x18dm+eLzEIN" int2:id="NK0DmC1C">
      <int2:state int2:value="Rejected" int2:type="style"/>
    </int2:bookmark>
    <int2:bookmark int2:bookmarkName="_Int_7jar10jz" int2:invalidationBookmarkName="" int2:hashCode="SobbH7/BcBfWkj" int2:id="Np2XB9cD">
      <int2:state int2:value="Rejected" int2:type="style"/>
    </int2:bookmark>
    <int2:bookmark int2:bookmarkName="_Int_HAmHrQNF" int2:invalidationBookmarkName="" int2:hashCode="SobbH7/BcBfWkj" int2:id="NygEcNVv">
      <int2:state int2:value="Rejected" int2:type="style"/>
    </int2:bookmark>
    <int2:bookmark int2:bookmarkName="_Int_R54sV5PE" int2:invalidationBookmarkName="" int2:hashCode="a7X/VNNYq0VXgz" int2:id="vGj9XVRR">
      <int2:state int2:value="Rejected" int2:type="style"/>
    </int2:bookmark>
    <int2:bookmark int2:bookmarkName="_Int_bk0dE7fh" int2:invalidationBookmarkName="" int2:hashCode="y2xxghyfYMcDdB" int2:id="MybR6Fn0">
      <int2:state int2:value="Rejected" int2:type="style"/>
    </int2:bookmark>
    <int2:bookmark int2:bookmarkName="_Int_h5PJndxE" int2:invalidationBookmarkName="" int2:hashCode="DnfKAEcAKPtOFp" int2:id="Q4YFgbVM">
      <int2:state int2:value="Rejected" int2:type="style"/>
    </int2:bookmark>
    <int2:bookmark int2:bookmarkName="_Int_6T7bxOrU" int2:invalidationBookmarkName="" int2:hashCode="m/D4/19di8v/ud" int2:id="ZvJiMo02">
      <int2:state int2:value="Rejected" int2:type="style"/>
    </int2:bookmark>
    <int2:bookmark int2:bookmarkName="_Int_WqPDRVru" int2:invalidationBookmarkName="" int2:hashCode="SMFwPIHakRGYAb" int2:id="z8lBEaDE">
      <int2:state int2:value="Rejected" int2:type="style"/>
    </int2:bookmark>
    <int2:bookmark int2:bookmarkName="_Int_GjUtCKBe" int2:invalidationBookmarkName="" int2:hashCode="fypihdk4UwYEPo" int2:id="3fEU69hv">
      <int2:state int2:value="Rejected" int2:type="style"/>
    </int2:bookmark>
    <int2:bookmark int2:bookmarkName="_Int_eG4W1SGX" int2:invalidationBookmarkName="" int2:hashCode="uaURG6Lq27GAhd" int2:id="GWmsk870">
      <int2:state int2:value="Rejected" int2:type="gram"/>
    </int2:bookmark>
    <int2:bookmark int2:bookmarkName="_Int_ldG5AZKj" int2:invalidationBookmarkName="" int2:hashCode="9kIXkgYRKD6AfN" int2:id="bR9zkbDP">
      <int2:state int2:value="Rejected" int2:type="style"/>
    </int2:bookmark>
    <int2:bookmark int2:bookmarkName="_Int_yPd5QiCR" int2:invalidationBookmarkName="" int2:hashCode="Zz10vaPI9OBXT0" int2:id="vrAme0Oa">
      <int2:state int2:value="Rejected" int2:type="style"/>
    </int2:bookmark>
    <int2:bookmark int2:bookmarkName="_Int_RwUncAqz" int2:invalidationBookmarkName="" int2:hashCode="XBCTO60HnI4yRJ" int2:id="M0MefbzX">
      <int2:state int2:value="Rejected" int2:type="style"/>
    </int2:bookmark>
    <int2:bookmark int2:bookmarkName="_Int_DVySekkV" int2:invalidationBookmarkName="" int2:hashCode="Zz10vaPI9OBXT0" int2:id="tU9ywM5P">
      <int2:state int2:value="Rejected" int2:type="style"/>
    </int2:bookmark>
    <int2:bookmark int2:bookmarkName="_Int_qKUD1MnY" int2:invalidationBookmarkName="" int2:hashCode="p6biZYV8AZFMGc" int2:id="OswBtvgW">
      <int2:state int2:value="Rejected" int2:type="style"/>
    </int2:bookmark>
    <int2:bookmark int2:bookmarkName="_Int_V4at1yAE" int2:invalidationBookmarkName="" int2:hashCode="43K/JlIt1QZTyM" int2:id="hx0kolyw">
      <int2:state int2:value="Rejected" int2:type="style"/>
    </int2:bookmark>
    <int2:bookmark int2:bookmarkName="_Int_96ONnLuo" int2:invalidationBookmarkName="" int2:hashCode="Tt+hbXIew+hhuE" int2:id="uLHd8C0Y">
      <int2:state int2:value="Rejected" int2:type="style"/>
    </int2:bookmark>
    <int2:bookmark int2:bookmarkName="_Int_mtdnZTDS" int2:invalidationBookmarkName="" int2:hashCode="8+x9wAokN1wf5f" int2:id="XcFUEdhW">
      <int2:state int2:value="Rejected" int2:type="style"/>
    </int2:bookmark>
    <int2:bookmark int2:bookmarkName="_Int_2KTBP89X" int2:invalidationBookmarkName="" int2:hashCode="9vOfv2eNTAPKcv" int2:id="heDxCEGP">
      <int2:state int2:value="Rejected" int2:type="gram"/>
    </int2:bookmark>
    <int2:bookmark int2:bookmarkName="_Int_gMt684wT" int2:invalidationBookmarkName="" int2:hashCode="qtfrMhwDU32X2k" int2:id="V1YOyR2e">
      <int2:state int2:value="Rejected" int2:type="style"/>
    </int2:bookmark>
    <int2:bookmark int2:bookmarkName="_Int_kh5ubRZI" int2:invalidationBookmarkName="" int2:hashCode="Zz10vaPI9OBXT0" int2:id="e0iq6V3m">
      <int2:state int2:value="Rejected" int2:type="style"/>
    </int2:bookmark>
    <int2:bookmark int2:bookmarkName="_Int_uJSN7R3w" int2:invalidationBookmarkName="" int2:hashCode="Zz10vaPI9OBXT0" int2:id="fEmZl1Tc">
      <int2:state int2:value="Rejected" int2:type="style"/>
    </int2:bookmark>
    <int2:bookmark int2:bookmarkName="_Int_CPGpDkRd" int2:invalidationBookmarkName="" int2:hashCode="f4g/7MUePyz+rZ" int2:id="icp1IWTr">
      <int2:state int2:value="Rejected" int2:type="style"/>
    </int2:bookmark>
    <int2:bookmark int2:bookmarkName="_Int_6MpxH80v" int2:invalidationBookmarkName="" int2:hashCode="ZawSfGTaJAk/9d" int2:id="hMQTzV6O">
      <int2:state int2:value="Rejected" int2:type="style"/>
    </int2:bookmark>
    <int2:bookmark int2:bookmarkName="_Int_sNERxhV7" int2:invalidationBookmarkName="" int2:hashCode="kmMiHdNZO5rjQT" int2:id="OJRdkSKs">
      <int2:state int2:value="Rejected" int2:type="style"/>
    </int2:bookmark>
    <int2:bookmark int2:bookmarkName="_Int_R3ZiOdYE" int2:invalidationBookmarkName="" int2:hashCode="TwaEW0aFWNlYYr" int2:id="F2SZHPnF">
      <int2:state int2:value="Rejected" int2:type="style"/>
    </int2:bookmark>
    <int2:bookmark int2:bookmarkName="_Int_JeOpdyxV" int2:invalidationBookmarkName="" int2:hashCode="rzTcz0LvTB59eT" int2:id="XeFgBPNF">
      <int2:state int2:value="Rejected" int2:type="style"/>
    </int2:bookmark>
    <int2:bookmark int2:bookmarkName="_Int_HG5eiJJl" int2:invalidationBookmarkName="" int2:hashCode="vIoET1ZtWCP+eG" int2:id="e9AvXjwa">
      <int2:state int2:value="Rejected" int2:type="gram"/>
    </int2:bookmark>
    <int2:bookmark int2:bookmarkName="_Int_nBqsnQkY" int2:invalidationBookmarkName="" int2:hashCode="VTMSFtjDz8xcm0" int2:id="KUsPAcQv">
      <int2:state int2:value="Rejected" int2:type="gram"/>
    </int2:bookmark>
    <int2:bookmark int2:bookmarkName="_Int_suDQPxK6" int2:invalidationBookmarkName="" int2:hashCode="frgCSin8nkKq2b" int2:id="cI9IUZfZ">
      <int2:state int2:value="Rejected" int2:type="gram"/>
    </int2:bookmark>
    <int2:bookmark int2:bookmarkName="_Int_puLx7iwU" int2:invalidationBookmarkName="" int2:hashCode="yNUkxNHJngtyRb" int2:id="77oN0Js1">
      <int2:state int2:value="Rejected" int2:type="gram"/>
    </int2:bookmark>
    <int2:bookmark int2:bookmarkName="_Int_001OZiCn" int2:invalidationBookmarkName="" int2:hashCode="il/tKyAlGJCVex" int2:id="q9yIfH9W">
      <int2:state int2:value="Rejected" int2:type="style"/>
    </int2:bookmark>
    <int2:bookmark int2:bookmarkName="_Int_fCSEF88x" int2:invalidationBookmarkName="" int2:hashCode="gJXx6hxMsiLoZ2" int2:id="fDmXKvvN">
      <int2:state int2:value="Rejected" int2:type="gram"/>
    </int2:bookmark>
    <int2:bookmark int2:bookmarkName="_Int_RjFqoIvO" int2:invalidationBookmarkName="" int2:hashCode="WkYLB36zwqPt88" int2:id="Y2VisjL5">
      <int2:state int2:value="Rejected" int2:type="gram"/>
    </int2:bookmark>
    <int2:bookmark int2:bookmarkName="_Int_haS6wxfK" int2:invalidationBookmarkName="" int2:hashCode="z0xOBhPfGjJTlp" int2:id="d0XLk7mB">
      <int2:state int2:value="Rejected" int2:type="gram"/>
    </int2:bookmark>
    <int2:bookmark int2:bookmarkName="_Int_FFJDj1zX" int2:invalidationBookmarkName="" int2:hashCode="XDNEu/QEYeATq/" int2:id="H7QjSlYH">
      <int2:state int2:value="Rejected" int2:type="gram"/>
    </int2:bookmark>
    <int2:bookmark int2:bookmarkName="_Int_3QbDusaf" int2:invalidationBookmarkName="" int2:hashCode="m/D4/19di8v/ud" int2:id="t1Y5Z0yq">
      <int2:state int2:value="Rejected" int2:type="style"/>
    </int2:bookmark>
    <int2:bookmark int2:bookmarkName="_Int_WG6Hrm66" int2:invalidationBookmarkName="" int2:hashCode="oAHK+1eRuDNTAF" int2:id="hJsMSIcB">
      <int2:state int2:value="Rejected" int2:type="style"/>
    </int2:bookmark>
    <int2:bookmark int2:bookmarkName="_Int_bVCzHjZV" int2:invalidationBookmarkName="" int2:hashCode="KH/R9eYBhxaRyz" int2:id="BQBktyAQ">
      <int2:state int2:value="Rejected" int2:type="style"/>
    </int2:bookmark>
    <int2:bookmark int2:bookmarkName="_Int_QB6qyFsA" int2:invalidationBookmarkName="" int2:hashCode="D4xusLgegZbXk1" int2:id="WlTHSRGU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00D29EE"/>
    <w:multiLevelType w:val="hybridMultilevel"/>
    <w:tmpl w:val="7BFC09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148D1"/>
    <w:multiLevelType w:val="hybridMultilevel"/>
    <w:tmpl w:val="83480B2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A84194"/>
    <w:multiLevelType w:val="hybridMultilevel"/>
    <w:tmpl w:val="32926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AE608A"/>
    <w:multiLevelType w:val="hybridMultilevel"/>
    <w:tmpl w:val="923A6792"/>
    <w:lvl w:ilvl="0" w:tplc="AB94E23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E1F83"/>
    <w:multiLevelType w:val="hybridMultilevel"/>
    <w:tmpl w:val="F9E44E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72130C"/>
    <w:multiLevelType w:val="hybridMultilevel"/>
    <w:tmpl w:val="D1E030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177130"/>
    <w:multiLevelType w:val="hybridMultilevel"/>
    <w:tmpl w:val="42F2C4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154592"/>
    <w:multiLevelType w:val="hybridMultilevel"/>
    <w:tmpl w:val="F2D215BC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315FE7"/>
    <w:multiLevelType w:val="hybridMultilevel"/>
    <w:tmpl w:val="0F6E53D2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1724934"/>
    <w:multiLevelType w:val="hybridMultilevel"/>
    <w:tmpl w:val="265AC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075198"/>
    <w:multiLevelType w:val="hybridMultilevel"/>
    <w:tmpl w:val="BBB0CC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50587E"/>
    <w:multiLevelType w:val="hybridMultilevel"/>
    <w:tmpl w:val="4E9C3E00"/>
    <w:lvl w:ilvl="0" w:tplc="4D5646D2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FD130E"/>
    <w:multiLevelType w:val="multilevel"/>
    <w:tmpl w:val="51E2D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6A766E"/>
    <w:multiLevelType w:val="hybridMultilevel"/>
    <w:tmpl w:val="3C20EC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5152A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329006C5"/>
    <w:multiLevelType w:val="hybridMultilevel"/>
    <w:tmpl w:val="AB6030D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6657E67"/>
    <w:multiLevelType w:val="hybridMultilevel"/>
    <w:tmpl w:val="0D9805E2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C54294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8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20C7CB0"/>
    <w:multiLevelType w:val="hybridMultilevel"/>
    <w:tmpl w:val="724C32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42B779D"/>
    <w:multiLevelType w:val="hybridMultilevel"/>
    <w:tmpl w:val="9E605DD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BE4BA3"/>
    <w:multiLevelType w:val="hybridMultilevel"/>
    <w:tmpl w:val="DD28D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E182672"/>
    <w:multiLevelType w:val="hybridMultilevel"/>
    <w:tmpl w:val="24E482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292D18"/>
    <w:multiLevelType w:val="multilevel"/>
    <w:tmpl w:val="5464EF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FF35DAC"/>
    <w:multiLevelType w:val="hybridMultilevel"/>
    <w:tmpl w:val="A8D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C21A42"/>
    <w:multiLevelType w:val="hybridMultilevel"/>
    <w:tmpl w:val="18F49570"/>
    <w:lvl w:ilvl="0" w:tplc="35F8F3EA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B691D8C"/>
    <w:multiLevelType w:val="multilevel"/>
    <w:tmpl w:val="FA54FC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Roman"/>
      <w:lvlText w:val="%2."/>
      <w:lvlJc w:val="right"/>
      <w:pPr>
        <w:tabs>
          <w:tab w:val="num" w:pos="1260"/>
        </w:tabs>
        <w:ind w:left="1260" w:hanging="18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EA06FBD"/>
    <w:multiLevelType w:val="hybridMultilevel"/>
    <w:tmpl w:val="0FFA6CA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5A1C77"/>
    <w:multiLevelType w:val="multilevel"/>
    <w:tmpl w:val="37CCDC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Heading7"/>
      <w:isLgl/>
      <w:lvlText w:val="%1.%2"/>
      <w:lvlJc w:val="left"/>
      <w:pPr>
        <w:tabs>
          <w:tab w:val="num" w:pos="786"/>
        </w:tabs>
        <w:ind w:left="786" w:hanging="36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71134D4"/>
    <w:multiLevelType w:val="singleLevel"/>
    <w:tmpl w:val="08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30" w15:restartNumberingAfterBreak="0">
    <w:nsid w:val="72F858EB"/>
    <w:multiLevelType w:val="hybridMultilevel"/>
    <w:tmpl w:val="EDEAE34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D9761FC0">
      <w:start w:val="1"/>
      <w:numFmt w:val="lowerLetter"/>
      <w:lvlText w:val="(%2)"/>
      <w:lvlJc w:val="left"/>
      <w:pPr>
        <w:ind w:left="1800" w:hanging="720"/>
      </w:pPr>
      <w:rPr>
        <w:rFonts w:hint="default"/>
        <w:b w:val="0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535273"/>
    <w:multiLevelType w:val="hybridMultilevel"/>
    <w:tmpl w:val="BF9A0CE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4954F39"/>
    <w:multiLevelType w:val="hybridMultilevel"/>
    <w:tmpl w:val="4C5E1F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5504B37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AF005B"/>
    <w:multiLevelType w:val="hybridMultilevel"/>
    <w:tmpl w:val="D13217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F453CAE"/>
    <w:multiLevelType w:val="hybridMultilevel"/>
    <w:tmpl w:val="A6E66F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 w16cid:durableId="202986738">
    <w:abstractNumId w:val="29"/>
  </w:num>
  <w:num w:numId="2" w16cid:durableId="851182008">
    <w:abstractNumId w:val="17"/>
  </w:num>
  <w:num w:numId="3" w16cid:durableId="1084104664">
    <w:abstractNumId w:val="14"/>
  </w:num>
  <w:num w:numId="4" w16cid:durableId="1423648783">
    <w:abstractNumId w:val="3"/>
  </w:num>
  <w:num w:numId="5" w16cid:durableId="1886595466">
    <w:abstractNumId w:val="8"/>
  </w:num>
  <w:num w:numId="6" w16cid:durableId="1608468109">
    <w:abstractNumId w:val="20"/>
  </w:num>
  <w:num w:numId="7" w16cid:durableId="1297755813">
    <w:abstractNumId w:val="36"/>
  </w:num>
  <w:num w:numId="8" w16cid:durableId="1106384646">
    <w:abstractNumId w:val="19"/>
  </w:num>
  <w:num w:numId="9" w16cid:durableId="2014794713">
    <w:abstractNumId w:val="6"/>
  </w:num>
  <w:num w:numId="10" w16cid:durableId="1607730078">
    <w:abstractNumId w:val="28"/>
  </w:num>
  <w:num w:numId="11" w16cid:durableId="959265747">
    <w:abstractNumId w:val="35"/>
  </w:num>
  <w:num w:numId="12" w16cid:durableId="1781100629">
    <w:abstractNumId w:val="2"/>
  </w:num>
  <w:num w:numId="13" w16cid:durableId="1058164111">
    <w:abstractNumId w:val="16"/>
  </w:num>
  <w:num w:numId="14" w16cid:durableId="1594046791">
    <w:abstractNumId w:val="26"/>
  </w:num>
  <w:num w:numId="15" w16cid:durableId="1558904990">
    <w:abstractNumId w:val="15"/>
  </w:num>
  <w:num w:numId="16" w16cid:durableId="1609046054">
    <w:abstractNumId w:val="23"/>
  </w:num>
  <w:num w:numId="17" w16cid:durableId="1944655222">
    <w:abstractNumId w:val="12"/>
  </w:num>
  <w:num w:numId="18" w16cid:durableId="1252009841">
    <w:abstractNumId w:val="30"/>
  </w:num>
  <w:num w:numId="19" w16cid:durableId="139544458">
    <w:abstractNumId w:val="11"/>
  </w:num>
  <w:num w:numId="20" w16cid:durableId="360060791">
    <w:abstractNumId w:val="9"/>
  </w:num>
  <w:num w:numId="21" w16cid:durableId="2029528726">
    <w:abstractNumId w:val="22"/>
  </w:num>
  <w:num w:numId="22" w16cid:durableId="1195273096">
    <w:abstractNumId w:val="7"/>
  </w:num>
  <w:num w:numId="23" w16cid:durableId="1394161873">
    <w:abstractNumId w:val="25"/>
  </w:num>
  <w:num w:numId="24" w16cid:durableId="873999872">
    <w:abstractNumId w:val="18"/>
  </w:num>
  <w:num w:numId="25" w16cid:durableId="247883941">
    <w:abstractNumId w:val="34"/>
  </w:num>
  <w:num w:numId="26" w16cid:durableId="1395393253">
    <w:abstractNumId w:val="1"/>
  </w:num>
  <w:num w:numId="27" w16cid:durableId="1958481736">
    <w:abstractNumId w:val="24"/>
  </w:num>
  <w:num w:numId="28" w16cid:durableId="1581714526">
    <w:abstractNumId w:val="5"/>
  </w:num>
  <w:num w:numId="29" w16cid:durableId="160199094">
    <w:abstractNumId w:val="21"/>
  </w:num>
  <w:num w:numId="30" w16cid:durableId="1394818964">
    <w:abstractNumId w:val="31"/>
  </w:num>
  <w:num w:numId="31" w16cid:durableId="340354112">
    <w:abstractNumId w:val="0"/>
  </w:num>
  <w:num w:numId="32" w16cid:durableId="1898514471">
    <w:abstractNumId w:val="27"/>
  </w:num>
  <w:num w:numId="33" w16cid:durableId="133303760">
    <w:abstractNumId w:val="10"/>
  </w:num>
  <w:num w:numId="34" w16cid:durableId="944574880">
    <w:abstractNumId w:val="4"/>
  </w:num>
  <w:num w:numId="35" w16cid:durableId="12269906">
    <w:abstractNumId w:val="13"/>
  </w:num>
  <w:num w:numId="36" w16cid:durableId="1231649850">
    <w:abstractNumId w:val="32"/>
  </w:num>
  <w:num w:numId="37" w16cid:durableId="983051158">
    <w:abstractNumId w:val="33"/>
  </w:num>
  <w:numIdMacAtCleanup w:val="31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8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FCE"/>
    <w:rsid w:val="00000BB7"/>
    <w:rsid w:val="000010D4"/>
    <w:rsid w:val="000031E9"/>
    <w:rsid w:val="000051FA"/>
    <w:rsid w:val="000070FD"/>
    <w:rsid w:val="00011A21"/>
    <w:rsid w:val="00011D58"/>
    <w:rsid w:val="00014B18"/>
    <w:rsid w:val="00015388"/>
    <w:rsid w:val="000158B2"/>
    <w:rsid w:val="00015A8B"/>
    <w:rsid w:val="00021E14"/>
    <w:rsid w:val="00022CF7"/>
    <w:rsid w:val="00024596"/>
    <w:rsid w:val="00024738"/>
    <w:rsid w:val="000248F1"/>
    <w:rsid w:val="00026CA9"/>
    <w:rsid w:val="0003187C"/>
    <w:rsid w:val="00032638"/>
    <w:rsid w:val="00033036"/>
    <w:rsid w:val="00033371"/>
    <w:rsid w:val="00033F9D"/>
    <w:rsid w:val="00036669"/>
    <w:rsid w:val="00036ADC"/>
    <w:rsid w:val="00037D7A"/>
    <w:rsid w:val="00041291"/>
    <w:rsid w:val="00050D23"/>
    <w:rsid w:val="00052363"/>
    <w:rsid w:val="0005268F"/>
    <w:rsid w:val="00052C97"/>
    <w:rsid w:val="000533B6"/>
    <w:rsid w:val="000539BC"/>
    <w:rsid w:val="00054643"/>
    <w:rsid w:val="000546E8"/>
    <w:rsid w:val="000553A8"/>
    <w:rsid w:val="0006121C"/>
    <w:rsid w:val="00063B81"/>
    <w:rsid w:val="00065D0B"/>
    <w:rsid w:val="00065E8C"/>
    <w:rsid w:val="00066934"/>
    <w:rsid w:val="000674B6"/>
    <w:rsid w:val="000703E5"/>
    <w:rsid w:val="000710D9"/>
    <w:rsid w:val="000735B5"/>
    <w:rsid w:val="00074CA3"/>
    <w:rsid w:val="0007545A"/>
    <w:rsid w:val="00082493"/>
    <w:rsid w:val="00082C8E"/>
    <w:rsid w:val="00084BDF"/>
    <w:rsid w:val="0008794F"/>
    <w:rsid w:val="00091400"/>
    <w:rsid w:val="00093080"/>
    <w:rsid w:val="00094248"/>
    <w:rsid w:val="00096653"/>
    <w:rsid w:val="00096848"/>
    <w:rsid w:val="000971B7"/>
    <w:rsid w:val="00097352"/>
    <w:rsid w:val="0009781A"/>
    <w:rsid w:val="000A17B4"/>
    <w:rsid w:val="000A285F"/>
    <w:rsid w:val="000A288B"/>
    <w:rsid w:val="000A2B57"/>
    <w:rsid w:val="000A45C5"/>
    <w:rsid w:val="000A56F4"/>
    <w:rsid w:val="000A59A1"/>
    <w:rsid w:val="000A620C"/>
    <w:rsid w:val="000A7F32"/>
    <w:rsid w:val="000B1B06"/>
    <w:rsid w:val="000B262A"/>
    <w:rsid w:val="000B609B"/>
    <w:rsid w:val="000B6662"/>
    <w:rsid w:val="000B78D6"/>
    <w:rsid w:val="000C1321"/>
    <w:rsid w:val="000C17DA"/>
    <w:rsid w:val="000C2A48"/>
    <w:rsid w:val="000C3E29"/>
    <w:rsid w:val="000C57EC"/>
    <w:rsid w:val="000D16EC"/>
    <w:rsid w:val="000D4DBC"/>
    <w:rsid w:val="000D59F8"/>
    <w:rsid w:val="000D6399"/>
    <w:rsid w:val="000E0CFF"/>
    <w:rsid w:val="000E2DDB"/>
    <w:rsid w:val="000E5172"/>
    <w:rsid w:val="000E5D9D"/>
    <w:rsid w:val="000E61B9"/>
    <w:rsid w:val="000E6CD4"/>
    <w:rsid w:val="000E7445"/>
    <w:rsid w:val="000F101A"/>
    <w:rsid w:val="000F1E87"/>
    <w:rsid w:val="000F23C1"/>
    <w:rsid w:val="000F26DE"/>
    <w:rsid w:val="000F5C12"/>
    <w:rsid w:val="000F7929"/>
    <w:rsid w:val="001037BE"/>
    <w:rsid w:val="00103B9E"/>
    <w:rsid w:val="00104514"/>
    <w:rsid w:val="001047CC"/>
    <w:rsid w:val="00107202"/>
    <w:rsid w:val="00107BED"/>
    <w:rsid w:val="00110F48"/>
    <w:rsid w:val="001113AE"/>
    <w:rsid w:val="00111D1E"/>
    <w:rsid w:val="00112EA7"/>
    <w:rsid w:val="00114E8E"/>
    <w:rsid w:val="00120708"/>
    <w:rsid w:val="00120CE3"/>
    <w:rsid w:val="00122297"/>
    <w:rsid w:val="00122ACA"/>
    <w:rsid w:val="0012368F"/>
    <w:rsid w:val="001261FC"/>
    <w:rsid w:val="00127979"/>
    <w:rsid w:val="0013025A"/>
    <w:rsid w:val="00131816"/>
    <w:rsid w:val="00133029"/>
    <w:rsid w:val="0013554F"/>
    <w:rsid w:val="00135679"/>
    <w:rsid w:val="00137C9A"/>
    <w:rsid w:val="00147A69"/>
    <w:rsid w:val="00147C2E"/>
    <w:rsid w:val="001518BE"/>
    <w:rsid w:val="001537E6"/>
    <w:rsid w:val="00160C20"/>
    <w:rsid w:val="00160D0D"/>
    <w:rsid w:val="00165440"/>
    <w:rsid w:val="00167864"/>
    <w:rsid w:val="00170D03"/>
    <w:rsid w:val="001711F2"/>
    <w:rsid w:val="00172D94"/>
    <w:rsid w:val="00172E08"/>
    <w:rsid w:val="00174B40"/>
    <w:rsid w:val="0017547C"/>
    <w:rsid w:val="00180E5F"/>
    <w:rsid w:val="001826AF"/>
    <w:rsid w:val="001826D0"/>
    <w:rsid w:val="00182F02"/>
    <w:rsid w:val="00183D63"/>
    <w:rsid w:val="00184502"/>
    <w:rsid w:val="00185804"/>
    <w:rsid w:val="00185BCC"/>
    <w:rsid w:val="00186E1F"/>
    <w:rsid w:val="0019020F"/>
    <w:rsid w:val="00190F47"/>
    <w:rsid w:val="001918BD"/>
    <w:rsid w:val="00192EFC"/>
    <w:rsid w:val="0019493E"/>
    <w:rsid w:val="00197564"/>
    <w:rsid w:val="001A0C0E"/>
    <w:rsid w:val="001A1EB1"/>
    <w:rsid w:val="001A2BE0"/>
    <w:rsid w:val="001A3130"/>
    <w:rsid w:val="001A7429"/>
    <w:rsid w:val="001B2F86"/>
    <w:rsid w:val="001C2579"/>
    <w:rsid w:val="001C3E99"/>
    <w:rsid w:val="001C4320"/>
    <w:rsid w:val="001D1393"/>
    <w:rsid w:val="001D2996"/>
    <w:rsid w:val="001D5377"/>
    <w:rsid w:val="001D5AFD"/>
    <w:rsid w:val="001D625F"/>
    <w:rsid w:val="001D7DBD"/>
    <w:rsid w:val="001E1AE4"/>
    <w:rsid w:val="001E1E01"/>
    <w:rsid w:val="001E2D32"/>
    <w:rsid w:val="001E341A"/>
    <w:rsid w:val="001E785B"/>
    <w:rsid w:val="001F1405"/>
    <w:rsid w:val="001F5902"/>
    <w:rsid w:val="001F5C24"/>
    <w:rsid w:val="001F65BE"/>
    <w:rsid w:val="001F7DB8"/>
    <w:rsid w:val="00200686"/>
    <w:rsid w:val="002013D1"/>
    <w:rsid w:val="0020255C"/>
    <w:rsid w:val="002036BE"/>
    <w:rsid w:val="00205D73"/>
    <w:rsid w:val="00207621"/>
    <w:rsid w:val="002107C5"/>
    <w:rsid w:val="00211EBA"/>
    <w:rsid w:val="00212E76"/>
    <w:rsid w:val="0021403A"/>
    <w:rsid w:val="002168BF"/>
    <w:rsid w:val="00217764"/>
    <w:rsid w:val="002206DF"/>
    <w:rsid w:val="00222D6E"/>
    <w:rsid w:val="00223012"/>
    <w:rsid w:val="002232D0"/>
    <w:rsid w:val="00224B24"/>
    <w:rsid w:val="002257C2"/>
    <w:rsid w:val="002268E8"/>
    <w:rsid w:val="00226EE9"/>
    <w:rsid w:val="00230925"/>
    <w:rsid w:val="00231F4F"/>
    <w:rsid w:val="00232F49"/>
    <w:rsid w:val="002406D2"/>
    <w:rsid w:val="002407A7"/>
    <w:rsid w:val="002443DD"/>
    <w:rsid w:val="0024668C"/>
    <w:rsid w:val="00251DC4"/>
    <w:rsid w:val="00253464"/>
    <w:rsid w:val="0025429D"/>
    <w:rsid w:val="00254FCA"/>
    <w:rsid w:val="00255EEC"/>
    <w:rsid w:val="00256F76"/>
    <w:rsid w:val="00257538"/>
    <w:rsid w:val="00260406"/>
    <w:rsid w:val="0026103B"/>
    <w:rsid w:val="002627B0"/>
    <w:rsid w:val="0026394F"/>
    <w:rsid w:val="0026522F"/>
    <w:rsid w:val="00266134"/>
    <w:rsid w:val="00267288"/>
    <w:rsid w:val="00270428"/>
    <w:rsid w:val="00272081"/>
    <w:rsid w:val="0027522F"/>
    <w:rsid w:val="002772DF"/>
    <w:rsid w:val="00280313"/>
    <w:rsid w:val="0028078E"/>
    <w:rsid w:val="00280F3A"/>
    <w:rsid w:val="002815AA"/>
    <w:rsid w:val="0028317E"/>
    <w:rsid w:val="002833D6"/>
    <w:rsid w:val="002862B0"/>
    <w:rsid w:val="00286386"/>
    <w:rsid w:val="00290D24"/>
    <w:rsid w:val="00291317"/>
    <w:rsid w:val="0029492E"/>
    <w:rsid w:val="00294A5F"/>
    <w:rsid w:val="0029502E"/>
    <w:rsid w:val="00296E34"/>
    <w:rsid w:val="002A1217"/>
    <w:rsid w:val="002A4B60"/>
    <w:rsid w:val="002B046F"/>
    <w:rsid w:val="002B1EBD"/>
    <w:rsid w:val="002B3A6D"/>
    <w:rsid w:val="002B7CB2"/>
    <w:rsid w:val="002C1052"/>
    <w:rsid w:val="002C21ED"/>
    <w:rsid w:val="002C21F6"/>
    <w:rsid w:val="002C235B"/>
    <w:rsid w:val="002C3025"/>
    <w:rsid w:val="002D2536"/>
    <w:rsid w:val="002D47A5"/>
    <w:rsid w:val="002D5346"/>
    <w:rsid w:val="002E2021"/>
    <w:rsid w:val="002E37FD"/>
    <w:rsid w:val="002E64EE"/>
    <w:rsid w:val="002E7A01"/>
    <w:rsid w:val="002F01AE"/>
    <w:rsid w:val="002F09DD"/>
    <w:rsid w:val="002F3E99"/>
    <w:rsid w:val="002F7534"/>
    <w:rsid w:val="002F7B2F"/>
    <w:rsid w:val="0030151A"/>
    <w:rsid w:val="00304142"/>
    <w:rsid w:val="003041CF"/>
    <w:rsid w:val="0030562A"/>
    <w:rsid w:val="003118EB"/>
    <w:rsid w:val="003120AE"/>
    <w:rsid w:val="00312520"/>
    <w:rsid w:val="00312C6E"/>
    <w:rsid w:val="00313DDA"/>
    <w:rsid w:val="00314A81"/>
    <w:rsid w:val="00315466"/>
    <w:rsid w:val="003161D8"/>
    <w:rsid w:val="003174F3"/>
    <w:rsid w:val="00320D45"/>
    <w:rsid w:val="00323CD0"/>
    <w:rsid w:val="00324E5D"/>
    <w:rsid w:val="003260F5"/>
    <w:rsid w:val="003261FE"/>
    <w:rsid w:val="003266E6"/>
    <w:rsid w:val="00330585"/>
    <w:rsid w:val="00331F1F"/>
    <w:rsid w:val="00335FAA"/>
    <w:rsid w:val="00336342"/>
    <w:rsid w:val="0033692A"/>
    <w:rsid w:val="0033724C"/>
    <w:rsid w:val="00341123"/>
    <w:rsid w:val="00342F2B"/>
    <w:rsid w:val="003507E3"/>
    <w:rsid w:val="00353EAB"/>
    <w:rsid w:val="00354767"/>
    <w:rsid w:val="00357F77"/>
    <w:rsid w:val="00362C12"/>
    <w:rsid w:val="00363257"/>
    <w:rsid w:val="00364ACE"/>
    <w:rsid w:val="003654CF"/>
    <w:rsid w:val="00366023"/>
    <w:rsid w:val="00367702"/>
    <w:rsid w:val="0036788C"/>
    <w:rsid w:val="0037051F"/>
    <w:rsid w:val="003708F7"/>
    <w:rsid w:val="00372CD6"/>
    <w:rsid w:val="00380761"/>
    <w:rsid w:val="0038184D"/>
    <w:rsid w:val="003818D5"/>
    <w:rsid w:val="00382A8A"/>
    <w:rsid w:val="00382F99"/>
    <w:rsid w:val="00384FDA"/>
    <w:rsid w:val="00385605"/>
    <w:rsid w:val="0038788B"/>
    <w:rsid w:val="003968AA"/>
    <w:rsid w:val="003B2CA0"/>
    <w:rsid w:val="003B45E8"/>
    <w:rsid w:val="003B49BC"/>
    <w:rsid w:val="003B6E81"/>
    <w:rsid w:val="003B7F4B"/>
    <w:rsid w:val="003C12C7"/>
    <w:rsid w:val="003C2C25"/>
    <w:rsid w:val="003C3343"/>
    <w:rsid w:val="003C3D07"/>
    <w:rsid w:val="003C5F7B"/>
    <w:rsid w:val="003C67DE"/>
    <w:rsid w:val="003D23A4"/>
    <w:rsid w:val="003D2BE6"/>
    <w:rsid w:val="003D4299"/>
    <w:rsid w:val="003D7C66"/>
    <w:rsid w:val="003E0833"/>
    <w:rsid w:val="003E0E91"/>
    <w:rsid w:val="003E1F55"/>
    <w:rsid w:val="003E4D4F"/>
    <w:rsid w:val="003E7891"/>
    <w:rsid w:val="003F0C98"/>
    <w:rsid w:val="003F4DA4"/>
    <w:rsid w:val="003F6147"/>
    <w:rsid w:val="00400C07"/>
    <w:rsid w:val="00405EB1"/>
    <w:rsid w:val="0040767C"/>
    <w:rsid w:val="004132B7"/>
    <w:rsid w:val="00413EE7"/>
    <w:rsid w:val="0041532E"/>
    <w:rsid w:val="00415720"/>
    <w:rsid w:val="00415C09"/>
    <w:rsid w:val="0041697D"/>
    <w:rsid w:val="00416F91"/>
    <w:rsid w:val="00421299"/>
    <w:rsid w:val="004215BE"/>
    <w:rsid w:val="00421DC2"/>
    <w:rsid w:val="00424F68"/>
    <w:rsid w:val="0043008D"/>
    <w:rsid w:val="004313B1"/>
    <w:rsid w:val="00431CCF"/>
    <w:rsid w:val="00434327"/>
    <w:rsid w:val="004371E8"/>
    <w:rsid w:val="00441101"/>
    <w:rsid w:val="00442D7B"/>
    <w:rsid w:val="00443D57"/>
    <w:rsid w:val="00446228"/>
    <w:rsid w:val="0044688B"/>
    <w:rsid w:val="00446D25"/>
    <w:rsid w:val="00450D6C"/>
    <w:rsid w:val="00451F00"/>
    <w:rsid w:val="004521DC"/>
    <w:rsid w:val="00467403"/>
    <w:rsid w:val="00471220"/>
    <w:rsid w:val="004727FE"/>
    <w:rsid w:val="004763DA"/>
    <w:rsid w:val="00485CD3"/>
    <w:rsid w:val="004865F3"/>
    <w:rsid w:val="00486AE4"/>
    <w:rsid w:val="0049337D"/>
    <w:rsid w:val="00494764"/>
    <w:rsid w:val="0049613B"/>
    <w:rsid w:val="00497675"/>
    <w:rsid w:val="004A00D8"/>
    <w:rsid w:val="004A1A80"/>
    <w:rsid w:val="004A225B"/>
    <w:rsid w:val="004A25C3"/>
    <w:rsid w:val="004A4CA3"/>
    <w:rsid w:val="004A5A4E"/>
    <w:rsid w:val="004A68B6"/>
    <w:rsid w:val="004B1009"/>
    <w:rsid w:val="004B1053"/>
    <w:rsid w:val="004B62D6"/>
    <w:rsid w:val="004B7BE8"/>
    <w:rsid w:val="004C14DE"/>
    <w:rsid w:val="004C1654"/>
    <w:rsid w:val="004C179C"/>
    <w:rsid w:val="004C23BD"/>
    <w:rsid w:val="004C5456"/>
    <w:rsid w:val="004C553E"/>
    <w:rsid w:val="004C6C3A"/>
    <w:rsid w:val="004C71C5"/>
    <w:rsid w:val="004C7CEA"/>
    <w:rsid w:val="004D4171"/>
    <w:rsid w:val="004D5B89"/>
    <w:rsid w:val="004D67A8"/>
    <w:rsid w:val="004D7C83"/>
    <w:rsid w:val="004E11B6"/>
    <w:rsid w:val="004E1EAD"/>
    <w:rsid w:val="004E273E"/>
    <w:rsid w:val="004E394D"/>
    <w:rsid w:val="004E3F3D"/>
    <w:rsid w:val="004E5E28"/>
    <w:rsid w:val="004E6419"/>
    <w:rsid w:val="004E6DB5"/>
    <w:rsid w:val="004F2181"/>
    <w:rsid w:val="00501572"/>
    <w:rsid w:val="00501642"/>
    <w:rsid w:val="0050342F"/>
    <w:rsid w:val="0050501C"/>
    <w:rsid w:val="00506D93"/>
    <w:rsid w:val="00507638"/>
    <w:rsid w:val="005104A6"/>
    <w:rsid w:val="005156B4"/>
    <w:rsid w:val="00515963"/>
    <w:rsid w:val="005164BD"/>
    <w:rsid w:val="00516F07"/>
    <w:rsid w:val="005176AC"/>
    <w:rsid w:val="005221C7"/>
    <w:rsid w:val="0052295D"/>
    <w:rsid w:val="005237D2"/>
    <w:rsid w:val="00526BAE"/>
    <w:rsid w:val="0053177E"/>
    <w:rsid w:val="00533528"/>
    <w:rsid w:val="005363D4"/>
    <w:rsid w:val="00541151"/>
    <w:rsid w:val="00542222"/>
    <w:rsid w:val="0054553C"/>
    <w:rsid w:val="00550342"/>
    <w:rsid w:val="00554D4D"/>
    <w:rsid w:val="005579C0"/>
    <w:rsid w:val="00557E08"/>
    <w:rsid w:val="005607A7"/>
    <w:rsid w:val="00560934"/>
    <w:rsid w:val="00560AB9"/>
    <w:rsid w:val="00561994"/>
    <w:rsid w:val="005622C5"/>
    <w:rsid w:val="00562983"/>
    <w:rsid w:val="00563D06"/>
    <w:rsid w:val="00565189"/>
    <w:rsid w:val="00566209"/>
    <w:rsid w:val="00566254"/>
    <w:rsid w:val="005673F0"/>
    <w:rsid w:val="0057057D"/>
    <w:rsid w:val="005719C9"/>
    <w:rsid w:val="00572F9C"/>
    <w:rsid w:val="00573D74"/>
    <w:rsid w:val="00576361"/>
    <w:rsid w:val="00576A5F"/>
    <w:rsid w:val="00580DF9"/>
    <w:rsid w:val="005814BE"/>
    <w:rsid w:val="00581CD8"/>
    <w:rsid w:val="00581D77"/>
    <w:rsid w:val="00582373"/>
    <w:rsid w:val="005838FF"/>
    <w:rsid w:val="00584C83"/>
    <w:rsid w:val="00584E3E"/>
    <w:rsid w:val="00584EAC"/>
    <w:rsid w:val="00586CA5"/>
    <w:rsid w:val="005904FC"/>
    <w:rsid w:val="00591815"/>
    <w:rsid w:val="00591DE0"/>
    <w:rsid w:val="00592599"/>
    <w:rsid w:val="005934DE"/>
    <w:rsid w:val="00593B8F"/>
    <w:rsid w:val="00594B48"/>
    <w:rsid w:val="005972CE"/>
    <w:rsid w:val="00597308"/>
    <w:rsid w:val="005A0475"/>
    <w:rsid w:val="005A343F"/>
    <w:rsid w:val="005A3F10"/>
    <w:rsid w:val="005A600C"/>
    <w:rsid w:val="005A7221"/>
    <w:rsid w:val="005B0881"/>
    <w:rsid w:val="005B0BFF"/>
    <w:rsid w:val="005B1743"/>
    <w:rsid w:val="005B1C07"/>
    <w:rsid w:val="005B3753"/>
    <w:rsid w:val="005B5312"/>
    <w:rsid w:val="005B677C"/>
    <w:rsid w:val="005C1B02"/>
    <w:rsid w:val="005C243D"/>
    <w:rsid w:val="005C58DF"/>
    <w:rsid w:val="005C6877"/>
    <w:rsid w:val="005C6A28"/>
    <w:rsid w:val="005C6CD8"/>
    <w:rsid w:val="005D0530"/>
    <w:rsid w:val="005D34E2"/>
    <w:rsid w:val="005D363B"/>
    <w:rsid w:val="005D38E0"/>
    <w:rsid w:val="005D3DF6"/>
    <w:rsid w:val="005D7F73"/>
    <w:rsid w:val="005E041D"/>
    <w:rsid w:val="005E7D59"/>
    <w:rsid w:val="005F19F9"/>
    <w:rsid w:val="005F1BF9"/>
    <w:rsid w:val="005F2396"/>
    <w:rsid w:val="005F3ABF"/>
    <w:rsid w:val="005F3D1D"/>
    <w:rsid w:val="005F3E10"/>
    <w:rsid w:val="005F3FE5"/>
    <w:rsid w:val="005F76B5"/>
    <w:rsid w:val="00600DAB"/>
    <w:rsid w:val="00601A95"/>
    <w:rsid w:val="00601FED"/>
    <w:rsid w:val="00602EDD"/>
    <w:rsid w:val="00602FC7"/>
    <w:rsid w:val="00603192"/>
    <w:rsid w:val="00603346"/>
    <w:rsid w:val="00603A46"/>
    <w:rsid w:val="00604AFD"/>
    <w:rsid w:val="00605AF3"/>
    <w:rsid w:val="00605C85"/>
    <w:rsid w:val="00610B53"/>
    <w:rsid w:val="0061124D"/>
    <w:rsid w:val="00611C94"/>
    <w:rsid w:val="006125D5"/>
    <w:rsid w:val="0061404A"/>
    <w:rsid w:val="00614CDE"/>
    <w:rsid w:val="00615073"/>
    <w:rsid w:val="006221DF"/>
    <w:rsid w:val="00626221"/>
    <w:rsid w:val="00626726"/>
    <w:rsid w:val="006269FA"/>
    <w:rsid w:val="0063031D"/>
    <w:rsid w:val="0063339C"/>
    <w:rsid w:val="006333E5"/>
    <w:rsid w:val="006344F7"/>
    <w:rsid w:val="00640044"/>
    <w:rsid w:val="006433AE"/>
    <w:rsid w:val="00646234"/>
    <w:rsid w:val="006525C8"/>
    <w:rsid w:val="00654566"/>
    <w:rsid w:val="0065469A"/>
    <w:rsid w:val="00654AF9"/>
    <w:rsid w:val="006575E3"/>
    <w:rsid w:val="00657EEB"/>
    <w:rsid w:val="006618F4"/>
    <w:rsid w:val="006625A1"/>
    <w:rsid w:val="00662CED"/>
    <w:rsid w:val="00663786"/>
    <w:rsid w:val="00665CAD"/>
    <w:rsid w:val="0066661B"/>
    <w:rsid w:val="00667E16"/>
    <w:rsid w:val="00670DF8"/>
    <w:rsid w:val="00672654"/>
    <w:rsid w:val="00674886"/>
    <w:rsid w:val="00675E22"/>
    <w:rsid w:val="006800BA"/>
    <w:rsid w:val="00680B0E"/>
    <w:rsid w:val="00682FD2"/>
    <w:rsid w:val="006837D9"/>
    <w:rsid w:val="00683FE5"/>
    <w:rsid w:val="006852E3"/>
    <w:rsid w:val="00687C97"/>
    <w:rsid w:val="00691326"/>
    <w:rsid w:val="006936E5"/>
    <w:rsid w:val="00694519"/>
    <w:rsid w:val="006968CC"/>
    <w:rsid w:val="006A28C2"/>
    <w:rsid w:val="006A6EDE"/>
    <w:rsid w:val="006A7D81"/>
    <w:rsid w:val="006B07A5"/>
    <w:rsid w:val="006B10E1"/>
    <w:rsid w:val="006B1A8B"/>
    <w:rsid w:val="006B5197"/>
    <w:rsid w:val="006B6243"/>
    <w:rsid w:val="006B766A"/>
    <w:rsid w:val="006B7A43"/>
    <w:rsid w:val="006C0AA1"/>
    <w:rsid w:val="006C2A47"/>
    <w:rsid w:val="006C3A69"/>
    <w:rsid w:val="006C5084"/>
    <w:rsid w:val="006C59B1"/>
    <w:rsid w:val="006C68D4"/>
    <w:rsid w:val="006D213A"/>
    <w:rsid w:val="006D5721"/>
    <w:rsid w:val="006D5899"/>
    <w:rsid w:val="006D5BE7"/>
    <w:rsid w:val="006D6BD6"/>
    <w:rsid w:val="006E2088"/>
    <w:rsid w:val="006E30F4"/>
    <w:rsid w:val="006E37CE"/>
    <w:rsid w:val="006E529A"/>
    <w:rsid w:val="006E6CE4"/>
    <w:rsid w:val="006E6E29"/>
    <w:rsid w:val="006E7254"/>
    <w:rsid w:val="006E7314"/>
    <w:rsid w:val="006F0ADF"/>
    <w:rsid w:val="006F29E5"/>
    <w:rsid w:val="006F3065"/>
    <w:rsid w:val="006F3C9B"/>
    <w:rsid w:val="006F69A1"/>
    <w:rsid w:val="00701358"/>
    <w:rsid w:val="007019AB"/>
    <w:rsid w:val="0070285F"/>
    <w:rsid w:val="00703A50"/>
    <w:rsid w:val="0070415F"/>
    <w:rsid w:val="00704872"/>
    <w:rsid w:val="007053EC"/>
    <w:rsid w:val="0070653E"/>
    <w:rsid w:val="00707B08"/>
    <w:rsid w:val="00710A49"/>
    <w:rsid w:val="00717A3A"/>
    <w:rsid w:val="00724F69"/>
    <w:rsid w:val="00726DFB"/>
    <w:rsid w:val="00727DF8"/>
    <w:rsid w:val="00727FFD"/>
    <w:rsid w:val="00730E1A"/>
    <w:rsid w:val="00731DF4"/>
    <w:rsid w:val="0073358A"/>
    <w:rsid w:val="007354AF"/>
    <w:rsid w:val="00743A70"/>
    <w:rsid w:val="00743D92"/>
    <w:rsid w:val="0074649C"/>
    <w:rsid w:val="007500E3"/>
    <w:rsid w:val="00752EEB"/>
    <w:rsid w:val="00753DE4"/>
    <w:rsid w:val="00753E09"/>
    <w:rsid w:val="00753EFC"/>
    <w:rsid w:val="0075672F"/>
    <w:rsid w:val="007571B5"/>
    <w:rsid w:val="007668E7"/>
    <w:rsid w:val="00766DEB"/>
    <w:rsid w:val="00770AB6"/>
    <w:rsid w:val="00773830"/>
    <w:rsid w:val="007741FC"/>
    <w:rsid w:val="00774852"/>
    <w:rsid w:val="007754E6"/>
    <w:rsid w:val="007767BA"/>
    <w:rsid w:val="00781587"/>
    <w:rsid w:val="00786973"/>
    <w:rsid w:val="0079068F"/>
    <w:rsid w:val="00790B92"/>
    <w:rsid w:val="007918F7"/>
    <w:rsid w:val="00791C71"/>
    <w:rsid w:val="007930C8"/>
    <w:rsid w:val="00793375"/>
    <w:rsid w:val="00794C8A"/>
    <w:rsid w:val="007A0658"/>
    <w:rsid w:val="007A1687"/>
    <w:rsid w:val="007A444F"/>
    <w:rsid w:val="007A675F"/>
    <w:rsid w:val="007A7824"/>
    <w:rsid w:val="007B27AB"/>
    <w:rsid w:val="007B4503"/>
    <w:rsid w:val="007B5432"/>
    <w:rsid w:val="007B6940"/>
    <w:rsid w:val="007B6E74"/>
    <w:rsid w:val="007B70B7"/>
    <w:rsid w:val="007C03BE"/>
    <w:rsid w:val="007C1614"/>
    <w:rsid w:val="007C3B96"/>
    <w:rsid w:val="007C3D4F"/>
    <w:rsid w:val="007C4193"/>
    <w:rsid w:val="007C42CC"/>
    <w:rsid w:val="007C4D28"/>
    <w:rsid w:val="007C65FD"/>
    <w:rsid w:val="007C7386"/>
    <w:rsid w:val="007D0ECB"/>
    <w:rsid w:val="007D1587"/>
    <w:rsid w:val="007D3209"/>
    <w:rsid w:val="007D683E"/>
    <w:rsid w:val="007D6F6D"/>
    <w:rsid w:val="007D7246"/>
    <w:rsid w:val="007E3C6A"/>
    <w:rsid w:val="007E3CDB"/>
    <w:rsid w:val="007E3FC8"/>
    <w:rsid w:val="007E506F"/>
    <w:rsid w:val="007E5586"/>
    <w:rsid w:val="007E61D5"/>
    <w:rsid w:val="007E7AD4"/>
    <w:rsid w:val="007F1107"/>
    <w:rsid w:val="007F280A"/>
    <w:rsid w:val="007F2B49"/>
    <w:rsid w:val="007F5352"/>
    <w:rsid w:val="007F6B0D"/>
    <w:rsid w:val="00801252"/>
    <w:rsid w:val="00801875"/>
    <w:rsid w:val="00803F57"/>
    <w:rsid w:val="00805758"/>
    <w:rsid w:val="00806455"/>
    <w:rsid w:val="00806D0D"/>
    <w:rsid w:val="00807443"/>
    <w:rsid w:val="0081045A"/>
    <w:rsid w:val="0081087D"/>
    <w:rsid w:val="00810E0E"/>
    <w:rsid w:val="008113B3"/>
    <w:rsid w:val="0081356E"/>
    <w:rsid w:val="00814647"/>
    <w:rsid w:val="008161A6"/>
    <w:rsid w:val="0082018C"/>
    <w:rsid w:val="00822313"/>
    <w:rsid w:val="00822E77"/>
    <w:rsid w:val="00824B3E"/>
    <w:rsid w:val="008253D8"/>
    <w:rsid w:val="0082678B"/>
    <w:rsid w:val="00837718"/>
    <w:rsid w:val="00837DB8"/>
    <w:rsid w:val="00840B2B"/>
    <w:rsid w:val="00840CC8"/>
    <w:rsid w:val="00840F00"/>
    <w:rsid w:val="00841BE7"/>
    <w:rsid w:val="00844800"/>
    <w:rsid w:val="00845CA3"/>
    <w:rsid w:val="00846CFF"/>
    <w:rsid w:val="00847EC6"/>
    <w:rsid w:val="00850D3B"/>
    <w:rsid w:val="00850E0A"/>
    <w:rsid w:val="0085136C"/>
    <w:rsid w:val="008518CB"/>
    <w:rsid w:val="00854189"/>
    <w:rsid w:val="00854A54"/>
    <w:rsid w:val="0086009E"/>
    <w:rsid w:val="00860F98"/>
    <w:rsid w:val="008619B8"/>
    <w:rsid w:val="00862C6F"/>
    <w:rsid w:val="00864CBC"/>
    <w:rsid w:val="00866A64"/>
    <w:rsid w:val="0087109F"/>
    <w:rsid w:val="00872587"/>
    <w:rsid w:val="00873270"/>
    <w:rsid w:val="008736CA"/>
    <w:rsid w:val="00876FF4"/>
    <w:rsid w:val="00880334"/>
    <w:rsid w:val="00883E0B"/>
    <w:rsid w:val="00890D11"/>
    <w:rsid w:val="00892053"/>
    <w:rsid w:val="008947A1"/>
    <w:rsid w:val="00894AAF"/>
    <w:rsid w:val="00895370"/>
    <w:rsid w:val="00896215"/>
    <w:rsid w:val="008A086C"/>
    <w:rsid w:val="008A1EF8"/>
    <w:rsid w:val="008A2555"/>
    <w:rsid w:val="008A3082"/>
    <w:rsid w:val="008A3A34"/>
    <w:rsid w:val="008A5074"/>
    <w:rsid w:val="008A57D2"/>
    <w:rsid w:val="008A5B1C"/>
    <w:rsid w:val="008A6893"/>
    <w:rsid w:val="008B0054"/>
    <w:rsid w:val="008B2529"/>
    <w:rsid w:val="008B2659"/>
    <w:rsid w:val="008B32D7"/>
    <w:rsid w:val="008B3CBF"/>
    <w:rsid w:val="008B41AD"/>
    <w:rsid w:val="008B49F9"/>
    <w:rsid w:val="008B5E37"/>
    <w:rsid w:val="008C0F91"/>
    <w:rsid w:val="008C6D9B"/>
    <w:rsid w:val="008C7C35"/>
    <w:rsid w:val="008D2642"/>
    <w:rsid w:val="008D2EB6"/>
    <w:rsid w:val="008D4A28"/>
    <w:rsid w:val="008D62CD"/>
    <w:rsid w:val="008D7E4E"/>
    <w:rsid w:val="008E1754"/>
    <w:rsid w:val="008E1B36"/>
    <w:rsid w:val="008E294A"/>
    <w:rsid w:val="008E3756"/>
    <w:rsid w:val="008E4548"/>
    <w:rsid w:val="008E7528"/>
    <w:rsid w:val="008F016B"/>
    <w:rsid w:val="008F0236"/>
    <w:rsid w:val="008F0D87"/>
    <w:rsid w:val="008F2C1C"/>
    <w:rsid w:val="008F4D94"/>
    <w:rsid w:val="008F4E4E"/>
    <w:rsid w:val="008F5685"/>
    <w:rsid w:val="008F5EB7"/>
    <w:rsid w:val="008F64A9"/>
    <w:rsid w:val="008F66F9"/>
    <w:rsid w:val="00900EFC"/>
    <w:rsid w:val="009012B7"/>
    <w:rsid w:val="00902808"/>
    <w:rsid w:val="009028DD"/>
    <w:rsid w:val="009042C7"/>
    <w:rsid w:val="009135B2"/>
    <w:rsid w:val="009177F9"/>
    <w:rsid w:val="009203E0"/>
    <w:rsid w:val="009226CF"/>
    <w:rsid w:val="00927B9C"/>
    <w:rsid w:val="009315A1"/>
    <w:rsid w:val="00934260"/>
    <w:rsid w:val="0093643C"/>
    <w:rsid w:val="00940A08"/>
    <w:rsid w:val="00940DF9"/>
    <w:rsid w:val="009436B5"/>
    <w:rsid w:val="00943815"/>
    <w:rsid w:val="00943C00"/>
    <w:rsid w:val="00944394"/>
    <w:rsid w:val="00944B8B"/>
    <w:rsid w:val="00945222"/>
    <w:rsid w:val="00945DDB"/>
    <w:rsid w:val="00946F49"/>
    <w:rsid w:val="00947F65"/>
    <w:rsid w:val="00951273"/>
    <w:rsid w:val="00952A34"/>
    <w:rsid w:val="00954CE8"/>
    <w:rsid w:val="00955A98"/>
    <w:rsid w:val="009577B3"/>
    <w:rsid w:val="00962BC6"/>
    <w:rsid w:val="00962ECC"/>
    <w:rsid w:val="00963040"/>
    <w:rsid w:val="00965458"/>
    <w:rsid w:val="009660C4"/>
    <w:rsid w:val="00966493"/>
    <w:rsid w:val="00966664"/>
    <w:rsid w:val="009715C3"/>
    <w:rsid w:val="009720B1"/>
    <w:rsid w:val="00972ECC"/>
    <w:rsid w:val="0097416A"/>
    <w:rsid w:val="00974E26"/>
    <w:rsid w:val="009759E8"/>
    <w:rsid w:val="00981995"/>
    <w:rsid w:val="0098259D"/>
    <w:rsid w:val="00984584"/>
    <w:rsid w:val="00984C6E"/>
    <w:rsid w:val="0098514D"/>
    <w:rsid w:val="009903DA"/>
    <w:rsid w:val="0099212D"/>
    <w:rsid w:val="009929C2"/>
    <w:rsid w:val="00993092"/>
    <w:rsid w:val="009953C7"/>
    <w:rsid w:val="00995C14"/>
    <w:rsid w:val="009A1E8C"/>
    <w:rsid w:val="009A3CD6"/>
    <w:rsid w:val="009A4C24"/>
    <w:rsid w:val="009A5460"/>
    <w:rsid w:val="009A6409"/>
    <w:rsid w:val="009A6A97"/>
    <w:rsid w:val="009A77B0"/>
    <w:rsid w:val="009B04B6"/>
    <w:rsid w:val="009B1F02"/>
    <w:rsid w:val="009B36EC"/>
    <w:rsid w:val="009B6722"/>
    <w:rsid w:val="009B7C50"/>
    <w:rsid w:val="009D2148"/>
    <w:rsid w:val="009D2B79"/>
    <w:rsid w:val="009D5A05"/>
    <w:rsid w:val="009D6709"/>
    <w:rsid w:val="009D7A07"/>
    <w:rsid w:val="009E0B94"/>
    <w:rsid w:val="009E14D5"/>
    <w:rsid w:val="009E287B"/>
    <w:rsid w:val="009E441E"/>
    <w:rsid w:val="009E52FA"/>
    <w:rsid w:val="009E650A"/>
    <w:rsid w:val="009F1020"/>
    <w:rsid w:val="009F34C9"/>
    <w:rsid w:val="009F7837"/>
    <w:rsid w:val="009F7E45"/>
    <w:rsid w:val="00A00336"/>
    <w:rsid w:val="00A01AC4"/>
    <w:rsid w:val="00A01FCE"/>
    <w:rsid w:val="00A032EA"/>
    <w:rsid w:val="00A0402B"/>
    <w:rsid w:val="00A04CA6"/>
    <w:rsid w:val="00A05C09"/>
    <w:rsid w:val="00A05E7B"/>
    <w:rsid w:val="00A078D8"/>
    <w:rsid w:val="00A117E2"/>
    <w:rsid w:val="00A13618"/>
    <w:rsid w:val="00A14EB6"/>
    <w:rsid w:val="00A1613D"/>
    <w:rsid w:val="00A22346"/>
    <w:rsid w:val="00A23CE4"/>
    <w:rsid w:val="00A242EB"/>
    <w:rsid w:val="00A2471C"/>
    <w:rsid w:val="00A249F9"/>
    <w:rsid w:val="00A26419"/>
    <w:rsid w:val="00A30CF2"/>
    <w:rsid w:val="00A31A9E"/>
    <w:rsid w:val="00A32289"/>
    <w:rsid w:val="00A3279C"/>
    <w:rsid w:val="00A32A2B"/>
    <w:rsid w:val="00A32D76"/>
    <w:rsid w:val="00A34855"/>
    <w:rsid w:val="00A370A8"/>
    <w:rsid w:val="00A37681"/>
    <w:rsid w:val="00A41174"/>
    <w:rsid w:val="00A41583"/>
    <w:rsid w:val="00A4256A"/>
    <w:rsid w:val="00A44EFF"/>
    <w:rsid w:val="00A4511E"/>
    <w:rsid w:val="00A5405C"/>
    <w:rsid w:val="00A54419"/>
    <w:rsid w:val="00A54F79"/>
    <w:rsid w:val="00A56046"/>
    <w:rsid w:val="00A60DB8"/>
    <w:rsid w:val="00A61916"/>
    <w:rsid w:val="00A62404"/>
    <w:rsid w:val="00A65181"/>
    <w:rsid w:val="00A65CEC"/>
    <w:rsid w:val="00A670D8"/>
    <w:rsid w:val="00A70502"/>
    <w:rsid w:val="00A72084"/>
    <w:rsid w:val="00A7294B"/>
    <w:rsid w:val="00A7595F"/>
    <w:rsid w:val="00A76B6F"/>
    <w:rsid w:val="00A8334B"/>
    <w:rsid w:val="00A84F0C"/>
    <w:rsid w:val="00A851E3"/>
    <w:rsid w:val="00A941EE"/>
    <w:rsid w:val="00A9552C"/>
    <w:rsid w:val="00A9705E"/>
    <w:rsid w:val="00AA0BE1"/>
    <w:rsid w:val="00AA30B5"/>
    <w:rsid w:val="00AA454B"/>
    <w:rsid w:val="00AA4D7A"/>
    <w:rsid w:val="00AA5241"/>
    <w:rsid w:val="00AA5A3B"/>
    <w:rsid w:val="00AA6379"/>
    <w:rsid w:val="00AA6C89"/>
    <w:rsid w:val="00AB07D6"/>
    <w:rsid w:val="00AB31AB"/>
    <w:rsid w:val="00AC11BD"/>
    <w:rsid w:val="00AC2F36"/>
    <w:rsid w:val="00AC40F9"/>
    <w:rsid w:val="00AC62B8"/>
    <w:rsid w:val="00AC7D17"/>
    <w:rsid w:val="00AD0EF5"/>
    <w:rsid w:val="00AD19FA"/>
    <w:rsid w:val="00AD1C99"/>
    <w:rsid w:val="00AD37FC"/>
    <w:rsid w:val="00AD4C55"/>
    <w:rsid w:val="00AD5D06"/>
    <w:rsid w:val="00AD78D5"/>
    <w:rsid w:val="00AE0389"/>
    <w:rsid w:val="00AE3595"/>
    <w:rsid w:val="00AE621C"/>
    <w:rsid w:val="00AE62EC"/>
    <w:rsid w:val="00AE71AA"/>
    <w:rsid w:val="00AF05ED"/>
    <w:rsid w:val="00AF0B30"/>
    <w:rsid w:val="00AF1332"/>
    <w:rsid w:val="00AF1F69"/>
    <w:rsid w:val="00AF2A2F"/>
    <w:rsid w:val="00AF511F"/>
    <w:rsid w:val="00AF5325"/>
    <w:rsid w:val="00AF6428"/>
    <w:rsid w:val="00B002E5"/>
    <w:rsid w:val="00B0230D"/>
    <w:rsid w:val="00B02CEA"/>
    <w:rsid w:val="00B048D1"/>
    <w:rsid w:val="00B05610"/>
    <w:rsid w:val="00B06A47"/>
    <w:rsid w:val="00B07B99"/>
    <w:rsid w:val="00B10B16"/>
    <w:rsid w:val="00B1115F"/>
    <w:rsid w:val="00B13AA4"/>
    <w:rsid w:val="00B15338"/>
    <w:rsid w:val="00B15E1F"/>
    <w:rsid w:val="00B161B3"/>
    <w:rsid w:val="00B17A44"/>
    <w:rsid w:val="00B17E63"/>
    <w:rsid w:val="00B20215"/>
    <w:rsid w:val="00B20C0B"/>
    <w:rsid w:val="00B2235A"/>
    <w:rsid w:val="00B22788"/>
    <w:rsid w:val="00B26A44"/>
    <w:rsid w:val="00B26B42"/>
    <w:rsid w:val="00B27D4B"/>
    <w:rsid w:val="00B30309"/>
    <w:rsid w:val="00B31DCB"/>
    <w:rsid w:val="00B33A5F"/>
    <w:rsid w:val="00B3532F"/>
    <w:rsid w:val="00B406C8"/>
    <w:rsid w:val="00B421FD"/>
    <w:rsid w:val="00B43F60"/>
    <w:rsid w:val="00B4505E"/>
    <w:rsid w:val="00B514B7"/>
    <w:rsid w:val="00B522CC"/>
    <w:rsid w:val="00B54498"/>
    <w:rsid w:val="00B55267"/>
    <w:rsid w:val="00B559D7"/>
    <w:rsid w:val="00B55E96"/>
    <w:rsid w:val="00B5610A"/>
    <w:rsid w:val="00B61956"/>
    <w:rsid w:val="00B639CF"/>
    <w:rsid w:val="00B644D7"/>
    <w:rsid w:val="00B66622"/>
    <w:rsid w:val="00B66B21"/>
    <w:rsid w:val="00B72A35"/>
    <w:rsid w:val="00B74893"/>
    <w:rsid w:val="00B76B04"/>
    <w:rsid w:val="00B808AB"/>
    <w:rsid w:val="00B80AF4"/>
    <w:rsid w:val="00B83234"/>
    <w:rsid w:val="00B8382E"/>
    <w:rsid w:val="00B8533D"/>
    <w:rsid w:val="00B85B4D"/>
    <w:rsid w:val="00B8764F"/>
    <w:rsid w:val="00B919E6"/>
    <w:rsid w:val="00B92FCB"/>
    <w:rsid w:val="00B95A80"/>
    <w:rsid w:val="00BA26DA"/>
    <w:rsid w:val="00BA4751"/>
    <w:rsid w:val="00BA4AF4"/>
    <w:rsid w:val="00BA65AF"/>
    <w:rsid w:val="00BA781E"/>
    <w:rsid w:val="00BB0273"/>
    <w:rsid w:val="00BB057F"/>
    <w:rsid w:val="00BB0E63"/>
    <w:rsid w:val="00BB23DC"/>
    <w:rsid w:val="00BB2D3D"/>
    <w:rsid w:val="00BB3168"/>
    <w:rsid w:val="00BB4A6D"/>
    <w:rsid w:val="00BB5683"/>
    <w:rsid w:val="00BB5E07"/>
    <w:rsid w:val="00BB67AD"/>
    <w:rsid w:val="00BC077A"/>
    <w:rsid w:val="00BC1ACC"/>
    <w:rsid w:val="00BC3318"/>
    <w:rsid w:val="00BC3559"/>
    <w:rsid w:val="00BC378A"/>
    <w:rsid w:val="00BC3B6A"/>
    <w:rsid w:val="00BC5298"/>
    <w:rsid w:val="00BD174B"/>
    <w:rsid w:val="00BD1A45"/>
    <w:rsid w:val="00BD2E05"/>
    <w:rsid w:val="00BD497D"/>
    <w:rsid w:val="00BD7D21"/>
    <w:rsid w:val="00BD7DB9"/>
    <w:rsid w:val="00BE40D5"/>
    <w:rsid w:val="00BE49DD"/>
    <w:rsid w:val="00BE762E"/>
    <w:rsid w:val="00BF0C14"/>
    <w:rsid w:val="00BF2A01"/>
    <w:rsid w:val="00BF430B"/>
    <w:rsid w:val="00BF4DE4"/>
    <w:rsid w:val="00BF6F17"/>
    <w:rsid w:val="00BF6F5B"/>
    <w:rsid w:val="00C0451B"/>
    <w:rsid w:val="00C04D5F"/>
    <w:rsid w:val="00C06626"/>
    <w:rsid w:val="00C07D4C"/>
    <w:rsid w:val="00C10D64"/>
    <w:rsid w:val="00C12429"/>
    <w:rsid w:val="00C12459"/>
    <w:rsid w:val="00C1637E"/>
    <w:rsid w:val="00C1753A"/>
    <w:rsid w:val="00C17826"/>
    <w:rsid w:val="00C2218B"/>
    <w:rsid w:val="00C2639B"/>
    <w:rsid w:val="00C27623"/>
    <w:rsid w:val="00C27F0D"/>
    <w:rsid w:val="00C318FF"/>
    <w:rsid w:val="00C3270B"/>
    <w:rsid w:val="00C357A3"/>
    <w:rsid w:val="00C36588"/>
    <w:rsid w:val="00C424A0"/>
    <w:rsid w:val="00C431B4"/>
    <w:rsid w:val="00C448C3"/>
    <w:rsid w:val="00C5189F"/>
    <w:rsid w:val="00C519F7"/>
    <w:rsid w:val="00C532B8"/>
    <w:rsid w:val="00C55906"/>
    <w:rsid w:val="00C56616"/>
    <w:rsid w:val="00C5678B"/>
    <w:rsid w:val="00C568A5"/>
    <w:rsid w:val="00C57773"/>
    <w:rsid w:val="00C64040"/>
    <w:rsid w:val="00C6472E"/>
    <w:rsid w:val="00C65D29"/>
    <w:rsid w:val="00C7127E"/>
    <w:rsid w:val="00C72A44"/>
    <w:rsid w:val="00C765E7"/>
    <w:rsid w:val="00C83509"/>
    <w:rsid w:val="00C8656B"/>
    <w:rsid w:val="00C87129"/>
    <w:rsid w:val="00C87481"/>
    <w:rsid w:val="00C936F9"/>
    <w:rsid w:val="00C9766B"/>
    <w:rsid w:val="00C978EA"/>
    <w:rsid w:val="00CA0192"/>
    <w:rsid w:val="00CA0741"/>
    <w:rsid w:val="00CA0FC2"/>
    <w:rsid w:val="00CA2522"/>
    <w:rsid w:val="00CA2692"/>
    <w:rsid w:val="00CA32C5"/>
    <w:rsid w:val="00CA4335"/>
    <w:rsid w:val="00CA66AA"/>
    <w:rsid w:val="00CA7E68"/>
    <w:rsid w:val="00CB02FD"/>
    <w:rsid w:val="00CB0918"/>
    <w:rsid w:val="00CB107C"/>
    <w:rsid w:val="00CB374A"/>
    <w:rsid w:val="00CB3F13"/>
    <w:rsid w:val="00CC2603"/>
    <w:rsid w:val="00CC37D3"/>
    <w:rsid w:val="00CC3DD7"/>
    <w:rsid w:val="00CC4A48"/>
    <w:rsid w:val="00CC5868"/>
    <w:rsid w:val="00CD00F7"/>
    <w:rsid w:val="00CD06CE"/>
    <w:rsid w:val="00CD3EBA"/>
    <w:rsid w:val="00CD4026"/>
    <w:rsid w:val="00CD75EF"/>
    <w:rsid w:val="00CE1074"/>
    <w:rsid w:val="00CE1ACB"/>
    <w:rsid w:val="00CE1F41"/>
    <w:rsid w:val="00CE36BB"/>
    <w:rsid w:val="00CE47F2"/>
    <w:rsid w:val="00CE5453"/>
    <w:rsid w:val="00CE64DB"/>
    <w:rsid w:val="00CE7C75"/>
    <w:rsid w:val="00CE7E7A"/>
    <w:rsid w:val="00CF71DD"/>
    <w:rsid w:val="00D00315"/>
    <w:rsid w:val="00D012E7"/>
    <w:rsid w:val="00D117CD"/>
    <w:rsid w:val="00D12DFD"/>
    <w:rsid w:val="00D21FC1"/>
    <w:rsid w:val="00D26C44"/>
    <w:rsid w:val="00D26C4F"/>
    <w:rsid w:val="00D27F45"/>
    <w:rsid w:val="00D35FA8"/>
    <w:rsid w:val="00D37C52"/>
    <w:rsid w:val="00D43FB0"/>
    <w:rsid w:val="00D44F9F"/>
    <w:rsid w:val="00D452AA"/>
    <w:rsid w:val="00D4623A"/>
    <w:rsid w:val="00D47BD9"/>
    <w:rsid w:val="00D52B12"/>
    <w:rsid w:val="00D52D10"/>
    <w:rsid w:val="00D559ED"/>
    <w:rsid w:val="00D56073"/>
    <w:rsid w:val="00D61900"/>
    <w:rsid w:val="00D63145"/>
    <w:rsid w:val="00D6412A"/>
    <w:rsid w:val="00D64EF9"/>
    <w:rsid w:val="00D66776"/>
    <w:rsid w:val="00D72893"/>
    <w:rsid w:val="00D74279"/>
    <w:rsid w:val="00D75597"/>
    <w:rsid w:val="00D81E07"/>
    <w:rsid w:val="00D82608"/>
    <w:rsid w:val="00D82B21"/>
    <w:rsid w:val="00D82CAE"/>
    <w:rsid w:val="00D82F4E"/>
    <w:rsid w:val="00D85673"/>
    <w:rsid w:val="00D908A9"/>
    <w:rsid w:val="00D91D5D"/>
    <w:rsid w:val="00D92CAC"/>
    <w:rsid w:val="00D93A90"/>
    <w:rsid w:val="00D968C5"/>
    <w:rsid w:val="00D9779F"/>
    <w:rsid w:val="00D977FF"/>
    <w:rsid w:val="00DA1B9B"/>
    <w:rsid w:val="00DA4B59"/>
    <w:rsid w:val="00DA6FF1"/>
    <w:rsid w:val="00DA741D"/>
    <w:rsid w:val="00DA7C8E"/>
    <w:rsid w:val="00DB00A0"/>
    <w:rsid w:val="00DB0362"/>
    <w:rsid w:val="00DB1256"/>
    <w:rsid w:val="00DB1348"/>
    <w:rsid w:val="00DB3C2D"/>
    <w:rsid w:val="00DB5416"/>
    <w:rsid w:val="00DB556A"/>
    <w:rsid w:val="00DB7DCF"/>
    <w:rsid w:val="00DC01B1"/>
    <w:rsid w:val="00DC07A1"/>
    <w:rsid w:val="00DC1869"/>
    <w:rsid w:val="00DC1DFF"/>
    <w:rsid w:val="00DC2FAE"/>
    <w:rsid w:val="00DC312A"/>
    <w:rsid w:val="00DC3446"/>
    <w:rsid w:val="00DC5B39"/>
    <w:rsid w:val="00DC6C04"/>
    <w:rsid w:val="00DD1E56"/>
    <w:rsid w:val="00DD2DF5"/>
    <w:rsid w:val="00DD3093"/>
    <w:rsid w:val="00DD7AEA"/>
    <w:rsid w:val="00DE2201"/>
    <w:rsid w:val="00DE484E"/>
    <w:rsid w:val="00DE57BF"/>
    <w:rsid w:val="00DE6B10"/>
    <w:rsid w:val="00DE6E77"/>
    <w:rsid w:val="00DF011B"/>
    <w:rsid w:val="00DF0F0E"/>
    <w:rsid w:val="00DF2EBC"/>
    <w:rsid w:val="00DF36D8"/>
    <w:rsid w:val="00DF60A6"/>
    <w:rsid w:val="00DF75BB"/>
    <w:rsid w:val="00DF7FA7"/>
    <w:rsid w:val="00E00475"/>
    <w:rsid w:val="00E00B31"/>
    <w:rsid w:val="00E051B4"/>
    <w:rsid w:val="00E07E92"/>
    <w:rsid w:val="00E1002E"/>
    <w:rsid w:val="00E11BD7"/>
    <w:rsid w:val="00E1313A"/>
    <w:rsid w:val="00E153DA"/>
    <w:rsid w:val="00E16D80"/>
    <w:rsid w:val="00E2175C"/>
    <w:rsid w:val="00E221CD"/>
    <w:rsid w:val="00E23A35"/>
    <w:rsid w:val="00E25150"/>
    <w:rsid w:val="00E25B39"/>
    <w:rsid w:val="00E32F48"/>
    <w:rsid w:val="00E33E7E"/>
    <w:rsid w:val="00E33FF3"/>
    <w:rsid w:val="00E35569"/>
    <w:rsid w:val="00E40E79"/>
    <w:rsid w:val="00E43FEC"/>
    <w:rsid w:val="00E45C00"/>
    <w:rsid w:val="00E46888"/>
    <w:rsid w:val="00E514A6"/>
    <w:rsid w:val="00E52AB1"/>
    <w:rsid w:val="00E53A39"/>
    <w:rsid w:val="00E55EE2"/>
    <w:rsid w:val="00E56308"/>
    <w:rsid w:val="00E563E0"/>
    <w:rsid w:val="00E565F3"/>
    <w:rsid w:val="00E605A7"/>
    <w:rsid w:val="00E60B5E"/>
    <w:rsid w:val="00E62754"/>
    <w:rsid w:val="00E63C18"/>
    <w:rsid w:val="00E65546"/>
    <w:rsid w:val="00E6682E"/>
    <w:rsid w:val="00E7246C"/>
    <w:rsid w:val="00E7246E"/>
    <w:rsid w:val="00E77CBB"/>
    <w:rsid w:val="00E82A31"/>
    <w:rsid w:val="00E8384D"/>
    <w:rsid w:val="00E8594A"/>
    <w:rsid w:val="00E86806"/>
    <w:rsid w:val="00E939AC"/>
    <w:rsid w:val="00E9506C"/>
    <w:rsid w:val="00E96305"/>
    <w:rsid w:val="00EA1551"/>
    <w:rsid w:val="00EA4EB2"/>
    <w:rsid w:val="00EA67F0"/>
    <w:rsid w:val="00EA7118"/>
    <w:rsid w:val="00EA789C"/>
    <w:rsid w:val="00EA7BC6"/>
    <w:rsid w:val="00EB29CD"/>
    <w:rsid w:val="00EB2C3D"/>
    <w:rsid w:val="00EB313D"/>
    <w:rsid w:val="00EB5D45"/>
    <w:rsid w:val="00EB6620"/>
    <w:rsid w:val="00EB6BDE"/>
    <w:rsid w:val="00EB7792"/>
    <w:rsid w:val="00EC360D"/>
    <w:rsid w:val="00EC6B35"/>
    <w:rsid w:val="00EC6B43"/>
    <w:rsid w:val="00ED1593"/>
    <w:rsid w:val="00ED15F9"/>
    <w:rsid w:val="00ED1B3F"/>
    <w:rsid w:val="00ED23D2"/>
    <w:rsid w:val="00ED4019"/>
    <w:rsid w:val="00ED5D56"/>
    <w:rsid w:val="00ED722E"/>
    <w:rsid w:val="00EE10B5"/>
    <w:rsid w:val="00EE1A83"/>
    <w:rsid w:val="00EE2AFC"/>
    <w:rsid w:val="00EE32BC"/>
    <w:rsid w:val="00EE339B"/>
    <w:rsid w:val="00EE355D"/>
    <w:rsid w:val="00EE3D11"/>
    <w:rsid w:val="00EE512D"/>
    <w:rsid w:val="00EE5717"/>
    <w:rsid w:val="00EE69F3"/>
    <w:rsid w:val="00EE70D3"/>
    <w:rsid w:val="00EF1D8D"/>
    <w:rsid w:val="00EF2C4C"/>
    <w:rsid w:val="00EF4C27"/>
    <w:rsid w:val="00EF644A"/>
    <w:rsid w:val="00EF77A8"/>
    <w:rsid w:val="00F05BAD"/>
    <w:rsid w:val="00F100B1"/>
    <w:rsid w:val="00F112D3"/>
    <w:rsid w:val="00F1411C"/>
    <w:rsid w:val="00F14E0D"/>
    <w:rsid w:val="00F16B35"/>
    <w:rsid w:val="00F211B2"/>
    <w:rsid w:val="00F2304C"/>
    <w:rsid w:val="00F24771"/>
    <w:rsid w:val="00F25C76"/>
    <w:rsid w:val="00F33E17"/>
    <w:rsid w:val="00F34B21"/>
    <w:rsid w:val="00F34E85"/>
    <w:rsid w:val="00F35DBA"/>
    <w:rsid w:val="00F40B70"/>
    <w:rsid w:val="00F41DCE"/>
    <w:rsid w:val="00F43E43"/>
    <w:rsid w:val="00F459C6"/>
    <w:rsid w:val="00F46DC4"/>
    <w:rsid w:val="00F46F72"/>
    <w:rsid w:val="00F47C8D"/>
    <w:rsid w:val="00F54830"/>
    <w:rsid w:val="00F55ED9"/>
    <w:rsid w:val="00F57615"/>
    <w:rsid w:val="00F61168"/>
    <w:rsid w:val="00F61504"/>
    <w:rsid w:val="00F61965"/>
    <w:rsid w:val="00F625F3"/>
    <w:rsid w:val="00F6439E"/>
    <w:rsid w:val="00F64B1F"/>
    <w:rsid w:val="00F65000"/>
    <w:rsid w:val="00F66A2B"/>
    <w:rsid w:val="00F70F21"/>
    <w:rsid w:val="00F72258"/>
    <w:rsid w:val="00F7309C"/>
    <w:rsid w:val="00F73B13"/>
    <w:rsid w:val="00F74394"/>
    <w:rsid w:val="00F746D5"/>
    <w:rsid w:val="00F7566E"/>
    <w:rsid w:val="00F75B14"/>
    <w:rsid w:val="00F75E3C"/>
    <w:rsid w:val="00F81BA3"/>
    <w:rsid w:val="00F86867"/>
    <w:rsid w:val="00F8697D"/>
    <w:rsid w:val="00F876BA"/>
    <w:rsid w:val="00F90101"/>
    <w:rsid w:val="00F90DFE"/>
    <w:rsid w:val="00F91FA5"/>
    <w:rsid w:val="00F92A3F"/>
    <w:rsid w:val="00F935E1"/>
    <w:rsid w:val="00F93A24"/>
    <w:rsid w:val="00F95467"/>
    <w:rsid w:val="00F9567B"/>
    <w:rsid w:val="00F97E89"/>
    <w:rsid w:val="00FA0834"/>
    <w:rsid w:val="00FA462E"/>
    <w:rsid w:val="00FA5372"/>
    <w:rsid w:val="00FA6B3C"/>
    <w:rsid w:val="00FA7287"/>
    <w:rsid w:val="00FA7308"/>
    <w:rsid w:val="00FA7821"/>
    <w:rsid w:val="00FB0B8C"/>
    <w:rsid w:val="00FB10C2"/>
    <w:rsid w:val="00FB1B3B"/>
    <w:rsid w:val="00FB1CEA"/>
    <w:rsid w:val="00FB2E91"/>
    <w:rsid w:val="00FB6752"/>
    <w:rsid w:val="00FB6A61"/>
    <w:rsid w:val="00FB7571"/>
    <w:rsid w:val="00FC188E"/>
    <w:rsid w:val="00FC1B52"/>
    <w:rsid w:val="00FC2F18"/>
    <w:rsid w:val="00FC48CD"/>
    <w:rsid w:val="00FC5F79"/>
    <w:rsid w:val="00FD08FF"/>
    <w:rsid w:val="00FD1663"/>
    <w:rsid w:val="00FD742B"/>
    <w:rsid w:val="00FE1A66"/>
    <w:rsid w:val="00FE1F85"/>
    <w:rsid w:val="00FE2C04"/>
    <w:rsid w:val="00FE3C2F"/>
    <w:rsid w:val="00FE6963"/>
    <w:rsid w:val="00FF12ED"/>
    <w:rsid w:val="00FF14CB"/>
    <w:rsid w:val="00FF2586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ABC818"/>
  <w15:chartTrackingRefBased/>
  <w15:docId w15:val="{48589DF6-65C3-478E-B03B-FC4F76F5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qFormat="1"/>
    <w:lsdException w:name="heading 3" w:semiHidden="1" w:unhideWhenUsed="1" w:qFormat="1"/>
    <w:lsdException w:name="heading 4" w:uiPriority="99" w:qFormat="1"/>
    <w:lsdException w:name="heading 5" w:qFormat="1"/>
    <w:lsdException w:name="heading 6" w:qFormat="1"/>
    <w:lsdException w:name="heading 7" w:semiHidden="1" w:uiPriority="99" w:unhideWhenUsed="1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page number" w:uiPriority="99"/>
    <w:lsdException w:name="Title" w:qFormat="1"/>
    <w:lsdException w:name="Body Text Indent" w:uiPriority="99"/>
    <w:lsdException w:name="Subtitle" w:qFormat="1"/>
    <w:lsdException w:name="Body Text 2" w:uiPriority="99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annotation subject" w:uiPriority="99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65000"/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01FCE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80B0E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8B2529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20215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1FCE"/>
    <w:pPr>
      <w:keepNext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ind w:left="630" w:right="-616"/>
      <w:outlineLvl w:val="4"/>
    </w:pPr>
    <w:rPr>
      <w:b/>
      <w:i/>
      <w:sz w:val="28"/>
      <w:u w:val="single"/>
    </w:rPr>
  </w:style>
  <w:style w:type="paragraph" w:styleId="Heading6">
    <w:name w:val="heading 6"/>
    <w:basedOn w:val="Normal"/>
    <w:next w:val="Normal"/>
    <w:link w:val="Heading6Char"/>
    <w:uiPriority w:val="9"/>
    <w:qFormat/>
    <w:rsid w:val="00663786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aliases w:val="Sub heading"/>
    <w:basedOn w:val="Normal"/>
    <w:next w:val="Normal"/>
    <w:link w:val="Heading7Char"/>
    <w:uiPriority w:val="99"/>
    <w:qFormat/>
    <w:rsid w:val="00940A08"/>
    <w:pPr>
      <w:numPr>
        <w:ilvl w:val="1"/>
        <w:numId w:val="10"/>
      </w:numPr>
      <w:spacing w:before="240"/>
      <w:outlineLvl w:val="6"/>
    </w:pPr>
    <w:rPr>
      <w:rFonts w:cs="Arial"/>
      <w:b/>
      <w:bCs/>
      <w:sz w:val="22"/>
      <w:szCs w:val="22"/>
      <w:lang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rsid w:val="00A01FCE"/>
    <w:pPr>
      <w:keepNext/>
      <w:jc w:val="center"/>
      <w:outlineLvl w:val="7"/>
    </w:pPr>
    <w:rPr>
      <w:b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rsid w:val="008E4A17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link w:val="Heading2"/>
    <w:uiPriority w:val="9"/>
    <w:rsid w:val="00680B0E"/>
    <w:rPr>
      <w:rFonts w:ascii="Arial" w:hAnsi="Arial" w:cs="Arial"/>
      <w:b/>
      <w:bCs/>
      <w:iCs/>
      <w:sz w:val="28"/>
      <w:szCs w:val="28"/>
      <w:lang w:eastAsia="en-US"/>
    </w:rPr>
  </w:style>
  <w:style w:type="character" w:customStyle="1" w:styleId="Heading4Char">
    <w:name w:val="Heading 4 Char"/>
    <w:link w:val="Heading4"/>
    <w:uiPriority w:val="99"/>
    <w:semiHidden/>
    <w:rsid w:val="008E4A17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link w:val="Heading5"/>
    <w:uiPriority w:val="9"/>
    <w:semiHidden/>
    <w:rsid w:val="008E4A17"/>
    <w:rPr>
      <w:rFonts w:ascii="Calibri" w:eastAsia="Times New Roman" w:hAnsi="Calibri" w:cs="Times New Roman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link w:val="Heading6"/>
    <w:uiPriority w:val="9"/>
    <w:semiHidden/>
    <w:rsid w:val="008E4A17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Heading8Char">
    <w:name w:val="Heading 8 Char"/>
    <w:link w:val="Heading8"/>
    <w:uiPriority w:val="9"/>
    <w:semiHidden/>
    <w:rsid w:val="008E4A17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rsid w:val="00A01FCE"/>
    <w:pPr>
      <w:tabs>
        <w:tab w:val="center" w:pos="4819"/>
        <w:tab w:val="right" w:pos="9071"/>
      </w:tabs>
    </w:pPr>
  </w:style>
  <w:style w:type="character" w:customStyle="1" w:styleId="FooterChar">
    <w:name w:val="Footer Char"/>
    <w:link w:val="Footer"/>
    <w:uiPriority w:val="99"/>
    <w:rsid w:val="008E4A17"/>
    <w:rPr>
      <w:sz w:val="24"/>
      <w:lang w:eastAsia="en-US"/>
    </w:rPr>
  </w:style>
  <w:style w:type="paragraph" w:styleId="Header">
    <w:name w:val="header"/>
    <w:basedOn w:val="Normal"/>
    <w:link w:val="HeaderChar"/>
    <w:uiPriority w:val="99"/>
    <w:rsid w:val="00A01FCE"/>
    <w:pPr>
      <w:tabs>
        <w:tab w:val="center" w:pos="4320"/>
        <w:tab w:val="right" w:pos="8640"/>
      </w:tabs>
    </w:pPr>
  </w:style>
  <w:style w:type="character" w:customStyle="1" w:styleId="HeaderChar">
    <w:name w:val="Header Char"/>
    <w:link w:val="Header"/>
    <w:uiPriority w:val="99"/>
    <w:rsid w:val="008E4A17"/>
    <w:rPr>
      <w:sz w:val="24"/>
      <w:lang w:eastAsia="en-US"/>
    </w:rPr>
  </w:style>
  <w:style w:type="character" w:styleId="PageNumber">
    <w:name w:val="page number"/>
    <w:uiPriority w:val="99"/>
    <w:rsid w:val="00A01FCE"/>
    <w:rPr>
      <w:rFonts w:cs="Times New Roman"/>
    </w:rPr>
  </w:style>
  <w:style w:type="paragraph" w:styleId="BodyText">
    <w:name w:val="Body Text"/>
    <w:basedOn w:val="Normal"/>
    <w:link w:val="BodyTextChar"/>
    <w:rsid w:val="00A01FCE"/>
  </w:style>
  <w:style w:type="character" w:customStyle="1" w:styleId="BodyTextChar">
    <w:name w:val="Body Text Char"/>
    <w:link w:val="BodyText"/>
    <w:uiPriority w:val="99"/>
    <w:rsid w:val="008E4A17"/>
    <w:rPr>
      <w:sz w:val="24"/>
      <w:lang w:eastAsia="en-US"/>
    </w:rPr>
  </w:style>
  <w:style w:type="paragraph" w:customStyle="1" w:styleId="t3">
    <w:name w:val="t3"/>
    <w:basedOn w:val="Normal"/>
    <w:rsid w:val="00A01FCE"/>
    <w:pPr>
      <w:spacing w:line="540" w:lineRule="atLeast"/>
    </w:pPr>
  </w:style>
  <w:style w:type="paragraph" w:styleId="BodyText2">
    <w:name w:val="Body Text 2"/>
    <w:basedOn w:val="Normal"/>
    <w:link w:val="BodyText2Char"/>
    <w:uiPriority w:val="99"/>
    <w:rsid w:val="00E25B39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8E4A17"/>
    <w:rPr>
      <w:sz w:val="24"/>
      <w:lang w:eastAsia="en-US"/>
    </w:rPr>
  </w:style>
  <w:style w:type="paragraph" w:styleId="NormalIndent">
    <w:name w:val="Normal Indent"/>
    <w:basedOn w:val="Normal"/>
    <w:uiPriority w:val="99"/>
    <w:rsid w:val="007767BA"/>
    <w:pPr>
      <w:ind w:left="720"/>
    </w:pPr>
  </w:style>
  <w:style w:type="character" w:styleId="Hyperlink">
    <w:name w:val="Hyperlink"/>
    <w:uiPriority w:val="99"/>
    <w:rsid w:val="007767BA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59"/>
    <w:rsid w:val="0066378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uiPriority w:val="99"/>
    <w:rsid w:val="00E939AC"/>
    <w:pPr>
      <w:spacing w:after="120"/>
    </w:pPr>
    <w:rPr>
      <w:sz w:val="16"/>
      <w:szCs w:val="16"/>
    </w:rPr>
  </w:style>
  <w:style w:type="character" w:customStyle="1" w:styleId="BodyText3Char">
    <w:name w:val="Body Text 3 Char"/>
    <w:link w:val="BodyText3"/>
    <w:uiPriority w:val="99"/>
    <w:semiHidden/>
    <w:rsid w:val="008E4A17"/>
    <w:rPr>
      <w:sz w:val="16"/>
      <w:szCs w:val="16"/>
      <w:lang w:eastAsia="en-US"/>
    </w:rPr>
  </w:style>
  <w:style w:type="paragraph" w:styleId="BodyTextIndent2">
    <w:name w:val="Body Text Indent 2"/>
    <w:basedOn w:val="Normal"/>
    <w:link w:val="BodyTextIndent2Char"/>
    <w:uiPriority w:val="99"/>
    <w:rsid w:val="00841BE7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8E4A17"/>
    <w:rPr>
      <w:sz w:val="24"/>
      <w:lang w:eastAsia="en-US"/>
    </w:rPr>
  </w:style>
  <w:style w:type="paragraph" w:customStyle="1" w:styleId="Default">
    <w:name w:val="Default"/>
    <w:rsid w:val="00EE32BC"/>
    <w:pPr>
      <w:widowControl w:val="0"/>
      <w:autoSpaceDE w:val="0"/>
      <w:autoSpaceDN w:val="0"/>
      <w:adjustRightInd w:val="0"/>
    </w:pPr>
    <w:rPr>
      <w:color w:val="000000"/>
      <w:sz w:val="24"/>
      <w:szCs w:val="24"/>
      <w:lang w:val="en-US" w:eastAsia="en-US"/>
    </w:rPr>
  </w:style>
  <w:style w:type="paragraph" w:styleId="NormalWeb">
    <w:name w:val="Normal (Web)"/>
    <w:basedOn w:val="Default"/>
    <w:next w:val="Default"/>
    <w:uiPriority w:val="99"/>
    <w:rsid w:val="00AF05ED"/>
    <w:pPr>
      <w:spacing w:before="100" w:after="100"/>
    </w:pPr>
    <w:rPr>
      <w:color w:val="auto"/>
    </w:rPr>
  </w:style>
  <w:style w:type="paragraph" w:styleId="BodyTextIndent">
    <w:name w:val="Body Text Indent"/>
    <w:basedOn w:val="Normal"/>
    <w:link w:val="BodyTextIndentChar"/>
    <w:uiPriority w:val="99"/>
    <w:unhideWhenUsed/>
    <w:rsid w:val="006F69A1"/>
    <w:pPr>
      <w:widowControl w:val="0"/>
      <w:autoSpaceDE w:val="0"/>
      <w:autoSpaceDN w:val="0"/>
      <w:adjustRightInd w:val="0"/>
      <w:spacing w:after="120"/>
      <w:ind w:left="283"/>
    </w:pPr>
    <w:rPr>
      <w:szCs w:val="24"/>
    </w:rPr>
  </w:style>
  <w:style w:type="character" w:customStyle="1" w:styleId="BodyTextIndentChar">
    <w:name w:val="Body Text Indent Char"/>
    <w:link w:val="BodyTextIndent"/>
    <w:uiPriority w:val="99"/>
    <w:rsid w:val="006F69A1"/>
    <w:rPr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rsid w:val="006221D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6221DF"/>
    <w:rPr>
      <w:rFonts w:ascii="Tahoma" w:hAnsi="Tahoma" w:cs="Tahoma"/>
      <w:sz w:val="16"/>
      <w:szCs w:val="16"/>
      <w:lang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680B0E"/>
    <w:pPr>
      <w:ind w:left="720"/>
      <w:contextualSpacing/>
    </w:pPr>
  </w:style>
  <w:style w:type="paragraph" w:styleId="TOC1">
    <w:name w:val="toc 1"/>
    <w:basedOn w:val="Normal"/>
    <w:next w:val="Normal"/>
    <w:autoRedefine/>
    <w:uiPriority w:val="39"/>
    <w:rsid w:val="003B45E8"/>
    <w:pPr>
      <w:spacing w:before="120" w:after="120"/>
    </w:pPr>
    <w:rPr>
      <w:rFonts w:ascii="Calibri" w:hAnsi="Calibri"/>
      <w:b/>
      <w:bCs/>
      <w:caps/>
      <w:sz w:val="20"/>
    </w:rPr>
  </w:style>
  <w:style w:type="paragraph" w:styleId="TOC2">
    <w:name w:val="toc 2"/>
    <w:basedOn w:val="Normal"/>
    <w:next w:val="Normal"/>
    <w:autoRedefine/>
    <w:uiPriority w:val="39"/>
    <w:rsid w:val="003B45E8"/>
    <w:pPr>
      <w:ind w:left="240"/>
    </w:pPr>
    <w:rPr>
      <w:rFonts w:ascii="Calibri" w:hAnsi="Calibri"/>
      <w:smallCaps/>
      <w:sz w:val="20"/>
    </w:rPr>
  </w:style>
  <w:style w:type="paragraph" w:styleId="TOC3">
    <w:name w:val="toc 3"/>
    <w:basedOn w:val="Normal"/>
    <w:next w:val="Normal"/>
    <w:autoRedefine/>
    <w:uiPriority w:val="39"/>
    <w:rsid w:val="003B45E8"/>
    <w:pPr>
      <w:ind w:left="480"/>
    </w:pPr>
    <w:rPr>
      <w:rFonts w:ascii="Calibri" w:hAnsi="Calibri"/>
      <w:i/>
      <w:iCs/>
      <w:sz w:val="20"/>
    </w:rPr>
  </w:style>
  <w:style w:type="paragraph" w:styleId="TOC4">
    <w:name w:val="toc 4"/>
    <w:basedOn w:val="Normal"/>
    <w:next w:val="Normal"/>
    <w:autoRedefine/>
    <w:uiPriority w:val="39"/>
    <w:rsid w:val="003B45E8"/>
    <w:pPr>
      <w:ind w:left="720"/>
    </w:pPr>
    <w:rPr>
      <w:rFonts w:ascii="Calibri" w:hAnsi="Calibri"/>
      <w:sz w:val="18"/>
      <w:szCs w:val="18"/>
    </w:rPr>
  </w:style>
  <w:style w:type="paragraph" w:styleId="TOC5">
    <w:name w:val="toc 5"/>
    <w:basedOn w:val="Normal"/>
    <w:next w:val="Normal"/>
    <w:autoRedefine/>
    <w:uiPriority w:val="39"/>
    <w:rsid w:val="003B45E8"/>
    <w:pPr>
      <w:ind w:left="960"/>
    </w:pPr>
    <w:rPr>
      <w:rFonts w:ascii="Calibri" w:hAnsi="Calibri"/>
      <w:sz w:val="18"/>
      <w:szCs w:val="18"/>
    </w:rPr>
  </w:style>
  <w:style w:type="paragraph" w:styleId="TOC6">
    <w:name w:val="toc 6"/>
    <w:basedOn w:val="Normal"/>
    <w:next w:val="Normal"/>
    <w:autoRedefine/>
    <w:uiPriority w:val="39"/>
    <w:rsid w:val="003B45E8"/>
    <w:pPr>
      <w:ind w:left="1200"/>
    </w:pPr>
    <w:rPr>
      <w:rFonts w:ascii="Calibri" w:hAnsi="Calibri"/>
      <w:sz w:val="18"/>
      <w:szCs w:val="18"/>
    </w:rPr>
  </w:style>
  <w:style w:type="paragraph" w:styleId="TOC7">
    <w:name w:val="toc 7"/>
    <w:basedOn w:val="Normal"/>
    <w:next w:val="Normal"/>
    <w:autoRedefine/>
    <w:uiPriority w:val="39"/>
    <w:rsid w:val="003B45E8"/>
    <w:pPr>
      <w:ind w:left="1440"/>
    </w:pPr>
    <w:rPr>
      <w:rFonts w:ascii="Calibri" w:hAnsi="Calibri"/>
      <w:sz w:val="18"/>
      <w:szCs w:val="18"/>
    </w:rPr>
  </w:style>
  <w:style w:type="paragraph" w:styleId="TOC8">
    <w:name w:val="toc 8"/>
    <w:basedOn w:val="Normal"/>
    <w:next w:val="Normal"/>
    <w:autoRedefine/>
    <w:uiPriority w:val="39"/>
    <w:rsid w:val="003B45E8"/>
    <w:pPr>
      <w:ind w:left="1680"/>
    </w:pPr>
    <w:rPr>
      <w:rFonts w:ascii="Calibri" w:hAnsi="Calibri"/>
      <w:sz w:val="18"/>
      <w:szCs w:val="18"/>
    </w:rPr>
  </w:style>
  <w:style w:type="paragraph" w:styleId="TOC9">
    <w:name w:val="toc 9"/>
    <w:basedOn w:val="Normal"/>
    <w:next w:val="Normal"/>
    <w:autoRedefine/>
    <w:uiPriority w:val="39"/>
    <w:rsid w:val="003B45E8"/>
    <w:pPr>
      <w:ind w:left="1920"/>
    </w:pPr>
    <w:rPr>
      <w:rFonts w:ascii="Calibri" w:hAnsi="Calibri"/>
      <w:sz w:val="18"/>
      <w:szCs w:val="18"/>
    </w:rPr>
  </w:style>
  <w:style w:type="paragraph" w:customStyle="1" w:styleId="SMUNORMALARIAL">
    <w:name w:val="SMU NORMAL ARIAL"/>
    <w:basedOn w:val="Normal"/>
    <w:rsid w:val="00BF2A01"/>
    <w:rPr>
      <w:sz w:val="22"/>
      <w:szCs w:val="24"/>
      <w:lang w:eastAsia="en-GB"/>
    </w:rPr>
  </w:style>
  <w:style w:type="paragraph" w:customStyle="1" w:styleId="SMUARIAL14BOLD">
    <w:name w:val="SMU ARIAL 14 BOLD"/>
    <w:rsid w:val="00BF2A01"/>
    <w:pPr>
      <w:spacing w:before="240"/>
    </w:pPr>
    <w:rPr>
      <w:rFonts w:ascii="Arial" w:hAnsi="Arial" w:cs="Arial"/>
      <w:b/>
      <w:bCs/>
      <w:caps/>
      <w:kern w:val="32"/>
      <w:sz w:val="28"/>
      <w:szCs w:val="32"/>
    </w:rPr>
  </w:style>
  <w:style w:type="character" w:customStyle="1" w:styleId="Heading3Char">
    <w:name w:val="Heading 3 Char"/>
    <w:link w:val="Heading3"/>
    <w:semiHidden/>
    <w:rsid w:val="008B2529"/>
    <w:rPr>
      <w:rFonts w:ascii="Cambria" w:eastAsia="Times New Roman" w:hAnsi="Cambria" w:cs="Times New Roman"/>
      <w:b/>
      <w:bCs/>
      <w:color w:val="4F81BD"/>
      <w:sz w:val="24"/>
      <w:lang w:eastAsia="en-US"/>
    </w:rPr>
  </w:style>
  <w:style w:type="character" w:styleId="Strong">
    <w:name w:val="Strong"/>
    <w:uiPriority w:val="22"/>
    <w:qFormat/>
    <w:rsid w:val="008B2529"/>
    <w:rPr>
      <w:b/>
      <w:bCs/>
    </w:rPr>
  </w:style>
  <w:style w:type="paragraph" w:styleId="Title">
    <w:name w:val="Title"/>
    <w:basedOn w:val="Normal"/>
    <w:link w:val="TitleChar"/>
    <w:qFormat/>
    <w:rsid w:val="008B2529"/>
    <w:pPr>
      <w:jc w:val="center"/>
    </w:pPr>
    <w:rPr>
      <w:b/>
      <w:bCs/>
      <w:lang w:val="en-US"/>
    </w:rPr>
  </w:style>
  <w:style w:type="character" w:customStyle="1" w:styleId="TitleChar">
    <w:name w:val="Title Char"/>
    <w:link w:val="Title"/>
    <w:uiPriority w:val="99"/>
    <w:rsid w:val="008B2529"/>
    <w:rPr>
      <w:b/>
      <w:bCs/>
      <w:sz w:val="24"/>
      <w:lang w:val="en-US" w:eastAsia="en-US"/>
    </w:rPr>
  </w:style>
  <w:style w:type="paragraph" w:customStyle="1" w:styleId="BodyText1">
    <w:name w:val="Body Text1"/>
    <w:basedOn w:val="Normal"/>
    <w:rsid w:val="000971B7"/>
    <w:pPr>
      <w:tabs>
        <w:tab w:val="left" w:pos="720"/>
        <w:tab w:val="left" w:pos="1440"/>
      </w:tabs>
    </w:pPr>
    <w:rPr>
      <w:rFonts w:ascii="CG Times (WN)" w:hAnsi="CG Times (WN)"/>
    </w:rPr>
  </w:style>
  <w:style w:type="character" w:styleId="Emphasis">
    <w:name w:val="Emphasis"/>
    <w:qFormat/>
    <w:rsid w:val="00212E76"/>
    <w:rPr>
      <w:i/>
      <w:iCs/>
    </w:rPr>
  </w:style>
  <w:style w:type="character" w:customStyle="1" w:styleId="apple-style-span">
    <w:name w:val="apple-style-span"/>
    <w:rsid w:val="00557E08"/>
  </w:style>
  <w:style w:type="paragraph" w:customStyle="1" w:styleId="NormalWeb1">
    <w:name w:val="Normal (Web)1"/>
    <w:basedOn w:val="Normal"/>
    <w:uiPriority w:val="99"/>
    <w:rsid w:val="00557E08"/>
    <w:rPr>
      <w:rFonts w:eastAsia="Calibri"/>
      <w:szCs w:val="24"/>
      <w:lang w:eastAsia="en-GB"/>
    </w:rPr>
  </w:style>
  <w:style w:type="character" w:customStyle="1" w:styleId="nw1">
    <w:name w:val="nw1"/>
    <w:uiPriority w:val="99"/>
    <w:rsid w:val="00557E08"/>
  </w:style>
  <w:style w:type="character" w:customStyle="1" w:styleId="hps">
    <w:name w:val="hps"/>
    <w:rsid w:val="00557E08"/>
  </w:style>
  <w:style w:type="character" w:styleId="FollowedHyperlink">
    <w:name w:val="FollowedHyperlink"/>
    <w:uiPriority w:val="99"/>
    <w:rsid w:val="00037D7A"/>
    <w:rPr>
      <w:color w:val="800080"/>
      <w:u w:val="single"/>
    </w:rPr>
  </w:style>
  <w:style w:type="paragraph" w:customStyle="1" w:styleId="heading">
    <w:name w:val="heading"/>
    <w:basedOn w:val="Normal"/>
    <w:link w:val="headingChar"/>
    <w:rsid w:val="006C5084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before="240" w:after="120"/>
      <w:ind w:left="3600" w:hanging="3600"/>
      <w:textAlignment w:val="baseline"/>
    </w:pPr>
    <w:rPr>
      <w:b/>
      <w:lang w:eastAsia="en-GB"/>
    </w:rPr>
  </w:style>
  <w:style w:type="character" w:customStyle="1" w:styleId="headingChar">
    <w:name w:val="heading Char"/>
    <w:link w:val="heading"/>
    <w:rsid w:val="006C5084"/>
    <w:rPr>
      <w:b/>
      <w:sz w:val="24"/>
    </w:rPr>
  </w:style>
  <w:style w:type="character" w:customStyle="1" w:styleId="Heading7Char">
    <w:name w:val="Heading 7 Char"/>
    <w:aliases w:val="Sub heading Char"/>
    <w:link w:val="Heading7"/>
    <w:uiPriority w:val="99"/>
    <w:rsid w:val="00940A08"/>
    <w:rPr>
      <w:rFonts w:ascii="Arial" w:hAnsi="Arial" w:cs="Arial"/>
      <w:b/>
      <w:bCs/>
      <w:sz w:val="22"/>
      <w:szCs w:val="22"/>
    </w:rPr>
  </w:style>
  <w:style w:type="character" w:customStyle="1" w:styleId="lookup-resultcontent">
    <w:name w:val="lookup-result__content"/>
    <w:rsid w:val="005C6CD8"/>
  </w:style>
  <w:style w:type="table" w:styleId="MediumGrid1-Accent1">
    <w:name w:val="Medium Grid 1 Accent 1"/>
    <w:basedOn w:val="TableNormal"/>
    <w:uiPriority w:val="67"/>
    <w:rsid w:val="00E45C00"/>
    <w:rPr>
      <w:rFonts w:ascii="Calibri" w:eastAsia="Calibri" w:hAnsi="Calibri"/>
      <w:sz w:val="22"/>
      <w:szCs w:val="22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paragraph" w:customStyle="1" w:styleId="deannah1">
    <w:name w:val="deannah1"/>
    <w:basedOn w:val="Normal"/>
    <w:uiPriority w:val="99"/>
    <w:rsid w:val="00336342"/>
    <w:pPr>
      <w:keepNext/>
      <w:spacing w:after="240"/>
    </w:pPr>
    <w:rPr>
      <w:b/>
      <w:bCs/>
      <w:szCs w:val="24"/>
    </w:rPr>
  </w:style>
  <w:style w:type="character" w:customStyle="1" w:styleId="Hyperlink1">
    <w:name w:val="Hyperlink1"/>
    <w:uiPriority w:val="99"/>
    <w:rsid w:val="00336342"/>
    <w:rPr>
      <w:color w:val="535353"/>
      <w:u w:val="single"/>
      <w:effect w:val="none"/>
    </w:rPr>
  </w:style>
  <w:style w:type="character" w:styleId="CommentReference">
    <w:name w:val="annotation reference"/>
    <w:uiPriority w:val="99"/>
    <w:unhideWhenUsed/>
    <w:rsid w:val="003363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36342"/>
    <w:rPr>
      <w:sz w:val="20"/>
    </w:rPr>
  </w:style>
  <w:style w:type="character" w:customStyle="1" w:styleId="CommentTextChar">
    <w:name w:val="Comment Text Char"/>
    <w:link w:val="CommentText"/>
    <w:uiPriority w:val="99"/>
    <w:rsid w:val="00336342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336342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336342"/>
    <w:rPr>
      <w:b/>
      <w:bCs/>
      <w:lang w:eastAsia="en-US"/>
    </w:rPr>
  </w:style>
  <w:style w:type="table" w:customStyle="1" w:styleId="GridTable1Light-Accent21">
    <w:name w:val="Grid Table 1 Light - Accent 21"/>
    <w:basedOn w:val="TableNormal"/>
    <w:next w:val="GridTable1LightAccent2"/>
    <w:uiPriority w:val="46"/>
    <w:rsid w:val="00C5678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C5678B"/>
    <w:tblPr>
      <w:tblStyleRowBandSize w:val="1"/>
      <w:tblStyleColBandSize w:val="1"/>
      <w:tblBorders>
        <w:top w:val="single" w:sz="4" w:space="0" w:color="F7CAAC"/>
        <w:left w:val="single" w:sz="4" w:space="0" w:color="F7CAAC"/>
        <w:bottom w:val="single" w:sz="4" w:space="0" w:color="F7CAAC"/>
        <w:right w:val="single" w:sz="4" w:space="0" w:color="F7CAAC"/>
        <w:insideH w:val="single" w:sz="4" w:space="0" w:color="F7CAAC"/>
        <w:insideV w:val="single" w:sz="4" w:space="0" w:color="F7CAAC"/>
      </w:tblBorders>
    </w:tblPr>
    <w:tblStylePr w:type="firstRow">
      <w:rPr>
        <w:b/>
        <w:bCs/>
      </w:rPr>
      <w:tblPr/>
      <w:tcPr>
        <w:tcBorders>
          <w:bottom w:val="single" w:sz="12" w:space="0" w:color="F4B083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2">
    <w:name w:val="Table Grid 2"/>
    <w:basedOn w:val="TableNormal"/>
    <w:rsid w:val="00180E5F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dTable5Dark-Accent4">
    <w:name w:val="Grid Table 5 Dark Accent 4"/>
    <w:basedOn w:val="TableNormal"/>
    <w:uiPriority w:val="50"/>
    <w:rsid w:val="00180E5F"/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FFF2CC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FFC000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FFC000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FFC000"/>
      </w:tcPr>
    </w:tblStylePr>
    <w:tblStylePr w:type="band1Vert">
      <w:tblPr/>
      <w:tcPr>
        <w:shd w:val="clear" w:color="auto" w:fill="FFE599"/>
      </w:tcPr>
    </w:tblStylePr>
    <w:tblStylePr w:type="band1Horz">
      <w:tblPr/>
      <w:tcPr>
        <w:shd w:val="clear" w:color="auto" w:fill="FFE599"/>
      </w:tcPr>
    </w:tblStylePr>
  </w:style>
  <w:style w:type="table" w:styleId="MediumGrid3-Accent4">
    <w:name w:val="Medium Grid 3 Accent 4"/>
    <w:basedOn w:val="TableNormal"/>
    <w:uiPriority w:val="69"/>
    <w:rsid w:val="00180E5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FEF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FC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FC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FC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FDF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FDF80"/>
      </w:tcPr>
    </w:tblStylePr>
  </w:style>
  <w:style w:type="paragraph" w:customStyle="1" w:styleId="fixed">
    <w:name w:val="fixed"/>
    <w:link w:val="fixedChar"/>
    <w:rsid w:val="00180E5F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180E5F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180E5F"/>
    <w:rPr>
      <w:b/>
      <w:sz w:val="24"/>
    </w:rPr>
  </w:style>
  <w:style w:type="character" w:customStyle="1" w:styleId="bulletChar">
    <w:name w:val="bullet Char"/>
    <w:link w:val="bullet"/>
    <w:rsid w:val="00180E5F"/>
    <w:rPr>
      <w:sz w:val="24"/>
    </w:rPr>
  </w:style>
  <w:style w:type="character" w:customStyle="1" w:styleId="ListParagraphChar">
    <w:name w:val="List Paragraph Char"/>
    <w:link w:val="ListParagraph"/>
    <w:uiPriority w:val="34"/>
    <w:locked/>
    <w:rsid w:val="00180E5F"/>
    <w:rPr>
      <w:sz w:val="24"/>
      <w:lang w:eastAsia="en-US"/>
    </w:rPr>
  </w:style>
  <w:style w:type="paragraph" w:customStyle="1" w:styleId="StyleCJ1">
    <w:name w:val="StyleCJ1"/>
    <w:basedOn w:val="Heading1"/>
    <w:link w:val="StyleCJ1Char"/>
    <w:qFormat/>
    <w:rsid w:val="009903DA"/>
    <w:rPr>
      <w:rFonts w:ascii="Calibri" w:hAnsi="Calibri" w:cs="Calibri"/>
      <w:sz w:val="28"/>
      <w:szCs w:val="22"/>
    </w:rPr>
  </w:style>
  <w:style w:type="paragraph" w:customStyle="1" w:styleId="Style1CJ2">
    <w:name w:val="Style1CJ2"/>
    <w:basedOn w:val="Heading1"/>
    <w:link w:val="Style1CJ2Char"/>
    <w:qFormat/>
    <w:rsid w:val="009903DA"/>
    <w:rPr>
      <w:rFonts w:ascii="Calibri" w:hAnsi="Calibri" w:cs="Calibri"/>
      <w:sz w:val="22"/>
      <w:szCs w:val="22"/>
      <w:lang w:eastAsia="en-GB"/>
    </w:rPr>
  </w:style>
  <w:style w:type="character" w:customStyle="1" w:styleId="StyleCJ1Char">
    <w:name w:val="StyleCJ1 Char"/>
    <w:link w:val="StyleCJ1"/>
    <w:rsid w:val="009903DA"/>
    <w:rPr>
      <w:rFonts w:ascii="Calibri" w:eastAsia="Times New Roman" w:hAnsi="Calibri" w:cs="Calibri"/>
      <w:b/>
      <w:bCs/>
      <w:kern w:val="32"/>
      <w:sz w:val="28"/>
      <w:szCs w:val="22"/>
      <w:lang w:eastAsia="en-US"/>
    </w:rPr>
  </w:style>
  <w:style w:type="table" w:styleId="GridTable4-Accent2">
    <w:name w:val="Grid Table 4 Accent 2"/>
    <w:basedOn w:val="TableNormal"/>
    <w:uiPriority w:val="49"/>
    <w:rsid w:val="008947A1"/>
    <w:tblPr>
      <w:tblStyleRowBandSize w:val="1"/>
      <w:tblStyleColBandSize w:val="1"/>
      <w:tblBorders>
        <w:top w:val="single" w:sz="4" w:space="0" w:color="F4B083"/>
        <w:left w:val="single" w:sz="4" w:space="0" w:color="F4B083"/>
        <w:bottom w:val="single" w:sz="4" w:space="0" w:color="F4B083"/>
        <w:right w:val="single" w:sz="4" w:space="0" w:color="F4B083"/>
        <w:insideH w:val="single" w:sz="4" w:space="0" w:color="F4B083"/>
        <w:insideV w:val="single" w:sz="4" w:space="0" w:color="F4B083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ED7D31"/>
          <w:left w:val="single" w:sz="4" w:space="0" w:color="ED7D31"/>
          <w:bottom w:val="single" w:sz="4" w:space="0" w:color="ED7D31"/>
          <w:right w:val="single" w:sz="4" w:space="0" w:color="ED7D31"/>
          <w:insideH w:val="nil"/>
          <w:insideV w:val="nil"/>
        </w:tcBorders>
        <w:shd w:val="clear" w:color="auto" w:fill="ED7D31"/>
      </w:tcPr>
    </w:tblStylePr>
    <w:tblStylePr w:type="lastRow">
      <w:rPr>
        <w:b/>
        <w:bCs/>
      </w:rPr>
      <w:tblPr/>
      <w:tcPr>
        <w:tcBorders>
          <w:top w:val="double" w:sz="4" w:space="0" w:color="ED7D3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/>
      </w:tcPr>
    </w:tblStylePr>
    <w:tblStylePr w:type="band1Horz">
      <w:tblPr/>
      <w:tcPr>
        <w:shd w:val="clear" w:color="auto" w:fill="FBE4D5"/>
      </w:tcPr>
    </w:tblStylePr>
  </w:style>
  <w:style w:type="character" w:customStyle="1" w:styleId="Style1CJ2Char">
    <w:name w:val="Style1CJ2 Char"/>
    <w:link w:val="Style1CJ2"/>
    <w:rsid w:val="009903DA"/>
    <w:rPr>
      <w:rFonts w:ascii="Calibri" w:eastAsia="Times New Roman" w:hAnsi="Calibri" w:cs="Calibri"/>
      <w:b/>
      <w:bCs/>
      <w:kern w:val="32"/>
      <w:sz w:val="22"/>
      <w:szCs w:val="22"/>
      <w:lang w:eastAsia="en-US"/>
    </w:rPr>
  </w:style>
  <w:style w:type="character" w:styleId="UnresolvedMention">
    <w:name w:val="Unresolved Mention"/>
    <w:uiPriority w:val="99"/>
    <w:semiHidden/>
    <w:unhideWhenUsed/>
    <w:rsid w:val="0079068F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D977FF"/>
    <w:pPr>
      <w:keepLines/>
      <w:spacing w:after="0" w:line="259" w:lineRule="auto"/>
      <w:outlineLvl w:val="9"/>
    </w:pPr>
    <w:rPr>
      <w:rFonts w:ascii="Calibri Light" w:hAnsi="Calibri Light" w:cs="Times New Roman"/>
      <w:b w:val="0"/>
      <w:bCs w:val="0"/>
      <w:color w:val="2F5496"/>
      <w:kern w:val="0"/>
      <w:lang w:val="en-US"/>
    </w:rPr>
  </w:style>
  <w:style w:type="table" w:styleId="GridTable6ColourfulAccent4">
    <w:name w:val="Grid Table 6 Colorful Accent 4"/>
    <w:basedOn w:val="TableNormal"/>
    <w:uiPriority w:val="51"/>
    <w:rsid w:val="00D977FF"/>
    <w:rPr>
      <w:color w:val="BF8F00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</w:rPr>
      <w:tblPr/>
      <w:tcPr>
        <w:tcBorders>
          <w:bottom w:val="single" w:sz="12" w:space="0" w:color="FFD966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table" w:styleId="MediumGrid1-Accent4">
    <w:name w:val="Medium Grid 1 Accent 4"/>
    <w:basedOn w:val="TableNormal"/>
    <w:uiPriority w:val="67"/>
    <w:rsid w:val="00D977FF"/>
    <w:tblPr>
      <w:tblStyleRowBandSize w:val="1"/>
      <w:tblStyleColBandSize w:val="1"/>
      <w:tblBorders>
        <w:top w:val="single" w:sz="8" w:space="0" w:color="FFCF40"/>
        <w:left w:val="single" w:sz="8" w:space="0" w:color="FFCF40"/>
        <w:bottom w:val="single" w:sz="8" w:space="0" w:color="FFCF40"/>
        <w:right w:val="single" w:sz="8" w:space="0" w:color="FFCF40"/>
        <w:insideH w:val="single" w:sz="8" w:space="0" w:color="FFCF40"/>
        <w:insideV w:val="single" w:sz="8" w:space="0" w:color="FFCF40"/>
      </w:tblBorders>
    </w:tblPr>
    <w:tcPr>
      <w:shd w:val="clear" w:color="auto" w:fill="FFEF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/>
      </w:tcPr>
    </w:tblStylePr>
    <w:tblStylePr w:type="band1Horz">
      <w:tblPr/>
      <w:tcPr>
        <w:shd w:val="clear" w:color="auto" w:fill="FFDF80"/>
      </w:tcPr>
    </w:tblStylePr>
  </w:style>
  <w:style w:type="table" w:styleId="GridTable5Dark-Accent5">
    <w:name w:val="Grid Table 5 Dark Accent 5"/>
    <w:basedOn w:val="TableNormal"/>
    <w:uiPriority w:val="50"/>
    <w:rsid w:val="00D82F4E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paragraph" w:customStyle="1" w:styleId="Subheadingcj">
    <w:name w:val="Subheadingcj"/>
    <w:basedOn w:val="Normal"/>
    <w:link w:val="SubheadingcjChar"/>
    <w:qFormat/>
    <w:rsid w:val="00165440"/>
    <w:p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</w:tabs>
      <w:jc w:val="both"/>
    </w:pPr>
    <w:rPr>
      <w:rFonts w:asciiTheme="minorHAnsi" w:hAnsiTheme="minorHAnsi" w:cstheme="minorHAnsi"/>
    </w:rPr>
  </w:style>
  <w:style w:type="character" w:customStyle="1" w:styleId="SubheadingcjChar">
    <w:name w:val="Subheadingcj Char"/>
    <w:basedOn w:val="DefaultParagraphFont"/>
    <w:link w:val="Subheadingcj"/>
    <w:rsid w:val="00165440"/>
    <w:rPr>
      <w:rFonts w:asciiTheme="minorHAnsi" w:hAnsiTheme="minorHAnsi" w:cstheme="minorHAnsi"/>
      <w:sz w:val="24"/>
      <w:lang w:eastAsia="en-US"/>
    </w:rPr>
  </w:style>
  <w:style w:type="table" w:customStyle="1" w:styleId="TableGrid39">
    <w:name w:val="Table Grid39"/>
    <w:basedOn w:val="TableNormal"/>
    <w:next w:val="TableGrid"/>
    <w:uiPriority w:val="59"/>
    <w:rsid w:val="00F65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F459C6"/>
  </w:style>
  <w:style w:type="paragraph" w:customStyle="1" w:styleId="p1">
    <w:name w:val="p1"/>
    <w:basedOn w:val="Normal"/>
    <w:rsid w:val="001E2D32"/>
    <w:pPr>
      <w:spacing w:before="100" w:beforeAutospacing="1" w:after="100" w:afterAutospacing="1"/>
    </w:pPr>
    <w:rPr>
      <w:rFonts w:ascii="Times New Roman" w:eastAsiaTheme="minorEastAsia" w:hAnsi="Times New Roman"/>
      <w:szCs w:val="24"/>
      <w:lang w:eastAsia="en-GB"/>
    </w:rPr>
  </w:style>
  <w:style w:type="character" w:customStyle="1" w:styleId="s2">
    <w:name w:val="s2"/>
    <w:basedOn w:val="DefaultParagraphFont"/>
    <w:rsid w:val="001E2D32"/>
  </w:style>
  <w:style w:type="character" w:customStyle="1" w:styleId="s1">
    <w:name w:val="s1"/>
    <w:basedOn w:val="DefaultParagraphFont"/>
    <w:rsid w:val="001E2D32"/>
  </w:style>
  <w:style w:type="paragraph" w:customStyle="1" w:styleId="p3">
    <w:name w:val="p3"/>
    <w:basedOn w:val="Normal"/>
    <w:rsid w:val="001E2D32"/>
    <w:pPr>
      <w:spacing w:before="100" w:beforeAutospacing="1" w:after="100" w:afterAutospacing="1"/>
    </w:pPr>
    <w:rPr>
      <w:rFonts w:ascii="Times New Roman" w:eastAsiaTheme="minorEastAsia" w:hAnsi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411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450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74764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287960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362439">
          <w:marLeft w:val="475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19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3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0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03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1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76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11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72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081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2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05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mike.durke@uwtsd.ac.uk" TargetMode="Externa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CAA1F3E-9C2A-4901-A7A3-35EF0E4C57F4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53942750-5839-44C4-B2D2-619943B563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97764BE-28E6-41B3-AEDC-4EDD7C7B3673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175a304c-2342-45ef-8dc6-82622f85b28d"/>
    <ds:schemaRef ds:uri="30bab34e-cbd2-460d-9227-52c21590b64b"/>
  </ds:schemaRefs>
</ds:datastoreItem>
</file>

<file path=customXml/itemProps4.xml><?xml version="1.0" encoding="utf-8"?>
<ds:datastoreItem xmlns:ds="http://schemas.openxmlformats.org/officeDocument/2006/customXml" ds:itemID="{AB5344F8-7D9B-41AB-B37C-5C56B28A7E3E}">
  <ds:schemaRefs>
    <ds:schemaRef ds:uri="http://schemas.microsoft.com/office/2006/metadata/properties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2011</Words>
  <Characters>11466</Characters>
  <Application>Microsoft Office Word</Application>
  <DocSecurity>0</DocSecurity>
  <Lines>95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 Caroline ‘Thiago’ Jawad, 2020</vt:lpstr>
    </vt:vector>
  </TitlesOfParts>
  <Company>sihe</Company>
  <LinksUpToDate>false</LinksUpToDate>
  <CharactersWithSpaces>13451</CharactersWithSpaces>
  <SharedDoc>false</SharedDoc>
  <HLinks>
    <vt:vector size="294" baseType="variant">
      <vt:variant>
        <vt:i4>7077933</vt:i4>
      </vt:variant>
      <vt:variant>
        <vt:i4>240</vt:i4>
      </vt:variant>
      <vt:variant>
        <vt:i4>0</vt:i4>
      </vt:variant>
      <vt:variant>
        <vt:i4>5</vt:i4>
      </vt:variant>
      <vt:variant>
        <vt:lpwstr>http://www.socscistatistics.com/tests/chisquare2/Default2.aspx</vt:lpwstr>
      </vt:variant>
      <vt:variant>
        <vt:lpwstr/>
      </vt:variant>
      <vt:variant>
        <vt:i4>2293787</vt:i4>
      </vt:variant>
      <vt:variant>
        <vt:i4>234</vt:i4>
      </vt:variant>
      <vt:variant>
        <vt:i4>0</vt:i4>
      </vt:variant>
      <vt:variant>
        <vt:i4>5</vt:i4>
      </vt:variant>
      <vt:variant>
        <vt:lpwstr>mailto:caroline.jawad@uwtsd.ac.uk</vt:lpwstr>
      </vt:variant>
      <vt:variant>
        <vt:lpwstr/>
      </vt:variant>
      <vt:variant>
        <vt:i4>524310</vt:i4>
      </vt:variant>
      <vt:variant>
        <vt:i4>228</vt:i4>
      </vt:variant>
      <vt:variant>
        <vt:i4>0</vt:i4>
      </vt:variant>
      <vt:variant>
        <vt:i4>5</vt:i4>
      </vt:variant>
      <vt:variant>
        <vt:lpwstr>http://www.ucalgary.ca/md/CAH/research/books.htm</vt:lpwstr>
      </vt:variant>
      <vt:variant>
        <vt:lpwstr/>
      </vt:variant>
      <vt:variant>
        <vt:i4>7995505</vt:i4>
      </vt:variant>
      <vt:variant>
        <vt:i4>225</vt:i4>
      </vt:variant>
      <vt:variant>
        <vt:i4>0</vt:i4>
      </vt:variant>
      <vt:variant>
        <vt:i4>5</vt:i4>
      </vt:variant>
      <vt:variant>
        <vt:lpwstr>http://www.uwtsd.ac.uk/library/online-library/</vt:lpwstr>
      </vt:variant>
      <vt:variant>
        <vt:lpwstr/>
      </vt:variant>
      <vt:variant>
        <vt:i4>8126506</vt:i4>
      </vt:variant>
      <vt:variant>
        <vt:i4>221</vt:i4>
      </vt:variant>
      <vt:variant>
        <vt:i4>0</vt:i4>
      </vt:variant>
      <vt:variant>
        <vt:i4>5</vt:i4>
      </vt:variant>
      <vt:variant>
        <vt:lpwstr>http://www.uwtsd.ac.uk/library/</vt:lpwstr>
      </vt:variant>
      <vt:variant>
        <vt:lpwstr/>
      </vt:variant>
      <vt:variant>
        <vt:i4>524373</vt:i4>
      </vt:variant>
      <vt:variant>
        <vt:i4>219</vt:i4>
      </vt:variant>
      <vt:variant>
        <vt:i4>0</vt:i4>
      </vt:variant>
      <vt:variant>
        <vt:i4>5</vt:i4>
      </vt:variant>
      <vt:variant>
        <vt:lpwstr>http://www.tsd.ac.uk/en/lrc/</vt:lpwstr>
      </vt:variant>
      <vt:variant>
        <vt:lpwstr/>
      </vt:variant>
      <vt:variant>
        <vt:i4>4915286</vt:i4>
      </vt:variant>
      <vt:variant>
        <vt:i4>216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3539070</vt:i4>
      </vt:variant>
      <vt:variant>
        <vt:i4>213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7143453</vt:i4>
      </vt:variant>
      <vt:variant>
        <vt:i4>210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2162720</vt:i4>
      </vt:variant>
      <vt:variant>
        <vt:i4>207</vt:i4>
      </vt:variant>
      <vt:variant>
        <vt:i4>0</vt:i4>
      </vt:variant>
      <vt:variant>
        <vt:i4>5</vt:i4>
      </vt:variant>
      <vt:variant>
        <vt:lpwstr>http://www.uwtsd.ac.uk/academic-office/</vt:lpwstr>
      </vt:variant>
      <vt:variant>
        <vt:lpwstr/>
      </vt:variant>
      <vt:variant>
        <vt:i4>7143453</vt:i4>
      </vt:variant>
      <vt:variant>
        <vt:i4>204</vt:i4>
      </vt:variant>
      <vt:variant>
        <vt:i4>0</vt:i4>
      </vt:variant>
      <vt:variant>
        <vt:i4>5</vt:i4>
      </vt:variant>
      <vt:variant>
        <vt:lpwstr>mailto:pgresearch@uwtsd.ac.uk</vt:lpwstr>
      </vt:variant>
      <vt:variant>
        <vt:lpwstr/>
      </vt:variant>
      <vt:variant>
        <vt:i4>2097257</vt:i4>
      </vt:variant>
      <vt:variant>
        <vt:i4>201</vt:i4>
      </vt:variant>
      <vt:variant>
        <vt:i4>0</vt:i4>
      </vt:variant>
      <vt:variant>
        <vt:i4>5</vt:i4>
      </vt:variant>
      <vt:variant>
        <vt:lpwstr>http://www.uwtsd.ac.uk/media/uwtsd-website/content-assets/documents/research/Research-Integrity-and-Ethics---Code-of-Practice-(2015-18).pdf</vt:lpwstr>
      </vt:variant>
      <vt:variant>
        <vt:lpwstr/>
      </vt:variant>
      <vt:variant>
        <vt:i4>1703951</vt:i4>
      </vt:variant>
      <vt:variant>
        <vt:i4>198</vt:i4>
      </vt:variant>
      <vt:variant>
        <vt:i4>0</vt:i4>
      </vt:variant>
      <vt:variant>
        <vt:i4>5</vt:i4>
      </vt:variant>
      <vt:variant>
        <vt:lpwstr>http://uwtsd.ac.uk/library/research-data-management/</vt:lpwstr>
      </vt:variant>
      <vt:variant>
        <vt:lpwstr/>
      </vt:variant>
      <vt:variant>
        <vt:i4>3539070</vt:i4>
      </vt:variant>
      <vt:variant>
        <vt:i4>195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http://www.uwtsd.ac.uk/media/uwtsd-website/content-assets/documents/academic-office/quality-handbook/Chapter_07_Assessment_Taught_Programmes_Pages_105-130.pdf</vt:lpwstr>
      </vt:variant>
      <vt:variant>
        <vt:lpwstr/>
      </vt:variant>
      <vt:variant>
        <vt:i4>2818167</vt:i4>
      </vt:variant>
      <vt:variant>
        <vt:i4>192</vt:i4>
      </vt:variant>
      <vt:variant>
        <vt:i4>0</vt:i4>
      </vt:variant>
      <vt:variant>
        <vt:i4>5</vt:i4>
      </vt:variant>
      <vt:variant>
        <vt:lpwstr>http://www.socresonline.ora.uklsocresonline/2/1/6.html</vt:lpwstr>
      </vt:variant>
      <vt:variant>
        <vt:lpwstr/>
      </vt:variant>
      <vt:variant>
        <vt:i4>3801197</vt:i4>
      </vt:variant>
      <vt:variant>
        <vt:i4>189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http://www.uwtsd.ac.uk/media/uwtsd-website/content-assets/documents/academic-office/quality-handbook/Chapter_06_Taught_Award_Regulations_Pages_34-88.pdf</vt:lpwstr>
      </vt:variant>
      <vt:variant>
        <vt:lpwstr/>
      </vt:variant>
      <vt:variant>
        <vt:i4>1114185</vt:i4>
      </vt:variant>
      <vt:variant>
        <vt:i4>186</vt:i4>
      </vt:variant>
      <vt:variant>
        <vt:i4>0</vt:i4>
      </vt:variant>
      <vt:variant>
        <vt:i4>5</vt:i4>
      </vt:variant>
      <vt:variant>
        <vt:lpwstr>https://www-dawsonera-com.v-ezproxy.smu.ac.uk/abstract/9780335242405</vt:lpwstr>
      </vt:variant>
      <vt:variant>
        <vt:lpwstr/>
      </vt:variant>
      <vt:variant>
        <vt:i4>6422653</vt:i4>
      </vt:variant>
      <vt:variant>
        <vt:i4>183</vt:i4>
      </vt:variant>
      <vt:variant>
        <vt:i4>0</vt:i4>
      </vt:variant>
      <vt:variant>
        <vt:i4>5</vt:i4>
      </vt:variant>
      <vt:variant>
        <vt:lpwstr>https://www-dawsonera-com.v-ezproxy.smu.ac.uk/search?sType=ALL&amp;searchForType=2&amp;author=%22Julie%20Pallant.%22&amp;searchBy=0</vt:lpwstr>
      </vt:variant>
      <vt:variant>
        <vt:lpwstr/>
      </vt:variant>
      <vt:variant>
        <vt:i4>4915286</vt:i4>
      </vt:variant>
      <vt:variant>
        <vt:i4>180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http://www.uwtsd.ac.uk/media/uwtsd-website/content-assets/documents/academic-office/quality-handbook/Chapter_07_Assessment_Taught_Programmes_Pages_89-114.pdf</vt:lpwstr>
      </vt:variant>
      <vt:variant>
        <vt:lpwstr/>
      </vt:variant>
      <vt:variant>
        <vt:i4>2949210</vt:i4>
      </vt:variant>
      <vt:variant>
        <vt:i4>177</vt:i4>
      </vt:variant>
      <vt:variant>
        <vt:i4>0</vt:i4>
      </vt:variant>
      <vt:variant>
        <vt:i4>5</vt:i4>
      </vt:variant>
      <vt:variant>
        <vt:lpwstr>http://www.uwtsd.ac.uk/media/uwtsd-website/content-assets/documents/academic-office/quality-handbook/Chapter_13_Student_Cases_Pages_243-279.pdf</vt:lpwstr>
      </vt:variant>
      <vt:variant>
        <vt:lpwstr/>
      </vt:variant>
      <vt:variant>
        <vt:i4>1507382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_Toc526259094</vt:lpwstr>
      </vt:variant>
      <vt:variant>
        <vt:i4>1507382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_Toc526259093</vt:lpwstr>
      </vt:variant>
      <vt:variant>
        <vt:i4>1507382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_Toc526259092</vt:lpwstr>
      </vt:variant>
      <vt:variant>
        <vt:i4>1507382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_Toc526259091</vt:lpwstr>
      </vt:variant>
      <vt:variant>
        <vt:i4>1507382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_Toc526259090</vt:lpwstr>
      </vt:variant>
      <vt:variant>
        <vt:i4>1441846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_Toc526259089</vt:lpwstr>
      </vt:variant>
      <vt:variant>
        <vt:i4>1441846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_Toc526259088</vt:lpwstr>
      </vt:variant>
      <vt:variant>
        <vt:i4>1441846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_Toc526259087</vt:lpwstr>
      </vt:variant>
      <vt:variant>
        <vt:i4>1441846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_Toc526259086</vt:lpwstr>
      </vt:variant>
      <vt:variant>
        <vt:i4>1441846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_Toc526259085</vt:lpwstr>
      </vt:variant>
      <vt:variant>
        <vt:i4>1441846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_Toc526259084</vt:lpwstr>
      </vt:variant>
      <vt:variant>
        <vt:i4>1441846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_Toc526259083</vt:lpwstr>
      </vt:variant>
      <vt:variant>
        <vt:i4>1441846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_Toc526259082</vt:lpwstr>
      </vt:variant>
      <vt:variant>
        <vt:i4>1441846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_Toc526259081</vt:lpwstr>
      </vt:variant>
      <vt:variant>
        <vt:i4>1441846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_Toc526259080</vt:lpwstr>
      </vt:variant>
      <vt:variant>
        <vt:i4>1638454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_Toc526259079</vt:lpwstr>
      </vt:variant>
      <vt:variant>
        <vt:i4>1638454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_Toc526259078</vt:lpwstr>
      </vt:variant>
      <vt:variant>
        <vt:i4>1638454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_Toc526259077</vt:lpwstr>
      </vt:variant>
      <vt:variant>
        <vt:i4>1638454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_Toc526259076</vt:lpwstr>
      </vt:variant>
      <vt:variant>
        <vt:i4>1638454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_Toc526259075</vt:lpwstr>
      </vt:variant>
      <vt:variant>
        <vt:i4>1638454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_Toc526259074</vt:lpwstr>
      </vt:variant>
      <vt:variant>
        <vt:i4>1638454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_Toc526259073</vt:lpwstr>
      </vt:variant>
      <vt:variant>
        <vt:i4>1638454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_Toc526259072</vt:lpwstr>
      </vt:variant>
      <vt:variant>
        <vt:i4>1638454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_Toc526259071</vt:lpwstr>
      </vt:variant>
      <vt:variant>
        <vt:i4>1638454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_Toc526259070</vt:lpwstr>
      </vt:variant>
      <vt:variant>
        <vt:i4>1572918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_Toc526259069</vt:lpwstr>
      </vt:variant>
      <vt:variant>
        <vt:i4>1572918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_Toc526259068</vt:lpwstr>
      </vt:variant>
      <vt:variant>
        <vt:i4>1572918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_Toc526259067</vt:lpwstr>
      </vt:variant>
      <vt:variant>
        <vt:i4>1572918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_Toc526259066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 Caroline ‘Thiago’ Jawad, 2020</dc:title>
  <dc:subject/>
  <dc:creator>bus-sh</dc:creator>
  <cp:keywords/>
  <cp:lastModifiedBy>Hollie-Marie Barfoot (2405227)</cp:lastModifiedBy>
  <cp:revision>820</cp:revision>
  <cp:lastPrinted>2019-10-04T08:38:00Z</cp:lastPrinted>
  <dcterms:created xsi:type="dcterms:W3CDTF">2026-09-29T13:58:00Z</dcterms:created>
  <dcterms:modified xsi:type="dcterms:W3CDTF">2026-10-02T10:17:00Z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