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AA5027" w14:textId="2D45FC39" w:rsidR="003712FB" w:rsidRPr="00DE4284" w:rsidRDefault="00DE428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DE4284">
        <w:rPr>
          <w:rFonts w:ascii="Arial" w:hAnsi="Arial" w:cs="Arial"/>
          <w:b/>
          <w:bCs/>
          <w:sz w:val="24"/>
          <w:szCs w:val="24"/>
          <w:u w:val="single"/>
        </w:rPr>
        <w:t>Reflective Activity 7.</w:t>
      </w:r>
      <w:r w:rsidR="00D0609A">
        <w:rPr>
          <w:rFonts w:ascii="Arial" w:hAnsi="Arial" w:cs="Arial"/>
          <w:b/>
          <w:bCs/>
          <w:sz w:val="24"/>
          <w:szCs w:val="24"/>
          <w:u w:val="single"/>
        </w:rPr>
        <w:t>4</w:t>
      </w:r>
      <w:r w:rsidRPr="00DE4284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0A303546" w14:textId="74DC1D6C" w:rsidR="00DE4284" w:rsidRDefault="00D0609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Argue the case for and against quotas.  Should the law allow positive discrimination?</w:t>
      </w:r>
    </w:p>
    <w:p w14:paraId="36D6B66B" w14:textId="7D61DB5A" w:rsidR="00D0609A" w:rsidRPr="00FD5F34" w:rsidRDefault="00FD5F34" w:rsidP="00FD5F3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*presently positive ACTION is permissible, positive DISCRIMINATION is unlawful.</w:t>
      </w:r>
      <w:r w:rsidR="00A5603E">
        <w:rPr>
          <w:rFonts w:ascii="Arial" w:hAnsi="Arial" w:cs="Arial"/>
          <w:b/>
          <w:bCs/>
          <w:sz w:val="24"/>
          <w:szCs w:val="24"/>
        </w:rPr>
        <w:t xml:space="preserve">  (Page </w:t>
      </w:r>
      <w:r w:rsidR="00C63A16">
        <w:rPr>
          <w:rFonts w:ascii="Arial" w:hAnsi="Arial" w:cs="Arial"/>
          <w:b/>
          <w:bCs/>
          <w:sz w:val="24"/>
          <w:szCs w:val="24"/>
        </w:rPr>
        <w:t>189 of the Core Textbook)</w:t>
      </w:r>
    </w:p>
    <w:sectPr w:rsidR="00D0609A" w:rsidRPr="00FD5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6C73ED"/>
    <w:multiLevelType w:val="hybridMultilevel"/>
    <w:tmpl w:val="C67E73BA"/>
    <w:lvl w:ilvl="0" w:tplc="866A0ED8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442A1C"/>
    <w:multiLevelType w:val="hybridMultilevel"/>
    <w:tmpl w:val="723023BC"/>
    <w:lvl w:ilvl="0" w:tplc="3F52B2F8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4284"/>
    <w:rsid w:val="000D5A2B"/>
    <w:rsid w:val="003712FB"/>
    <w:rsid w:val="00A5603E"/>
    <w:rsid w:val="00C63A16"/>
    <w:rsid w:val="00D0609A"/>
    <w:rsid w:val="00DE4284"/>
    <w:rsid w:val="00F85257"/>
    <w:rsid w:val="00FD5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A19F3"/>
  <w15:chartTrackingRefBased/>
  <w15:docId w15:val="{D4AB8ABC-7C31-47B0-9338-A8F0B504A6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5F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33</Words>
  <Characters>191</Characters>
  <Application>Microsoft Office Word</Application>
  <DocSecurity>0</DocSecurity>
  <Lines>1</Lines>
  <Paragraphs>1</Paragraphs>
  <ScaleCrop>false</ScaleCrop>
  <Company/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7</cp:revision>
  <dcterms:created xsi:type="dcterms:W3CDTF">2020-10-27T13:46:00Z</dcterms:created>
  <dcterms:modified xsi:type="dcterms:W3CDTF">2020-10-27T14:57:00Z</dcterms:modified>
</cp:coreProperties>
</file>