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554A" w:rsidRPr="008B5277" w:rsidRDefault="009F50F1" w:rsidP="00C6554A">
      <w:pPr>
        <w:pStyle w:val="Photo"/>
      </w:pPr>
      <w:bookmarkStart w:id="0" w:name="_Toc321147149"/>
      <w:bookmarkStart w:id="1" w:name="_Toc318188227"/>
      <w:bookmarkStart w:id="2" w:name="_Toc318188327"/>
      <w:bookmarkStart w:id="3" w:name="_Toc318189312"/>
      <w:bookmarkStart w:id="4" w:name="_Toc321147011"/>
      <w:r>
        <w:rPr>
          <w:noProof/>
          <w:lang w:val="en-GB" w:eastAsia="en-GB"/>
        </w:rPr>
        <w:drawing>
          <wp:inline distT="0" distB="0" distL="0" distR="0">
            <wp:extent cx="5415280" cy="5248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GR-UNIC-SHARD-2.jpg"/>
                    <pic:cNvPicPr/>
                  </pic:nvPicPr>
                  <pic:blipFill>
                    <a:blip r:embed="rId8">
                      <a:extLst>
                        <a:ext uri="{28A0092B-C50C-407E-A947-70E740481C1C}">
                          <a14:useLocalDpi xmlns:a14="http://schemas.microsoft.com/office/drawing/2010/main" val="0"/>
                        </a:ext>
                      </a:extLst>
                    </a:blip>
                    <a:stretch>
                      <a:fillRect/>
                    </a:stretch>
                  </pic:blipFill>
                  <pic:spPr>
                    <a:xfrm>
                      <a:off x="0" y="0"/>
                      <a:ext cx="5422061" cy="5254847"/>
                    </a:xfrm>
                    <a:prstGeom prst="rect">
                      <a:avLst/>
                    </a:prstGeom>
                  </pic:spPr>
                </pic:pic>
              </a:graphicData>
            </a:graphic>
          </wp:inline>
        </w:drawing>
      </w:r>
    </w:p>
    <w:bookmarkEnd w:id="0"/>
    <w:bookmarkEnd w:id="1"/>
    <w:bookmarkEnd w:id="2"/>
    <w:bookmarkEnd w:id="3"/>
    <w:bookmarkEnd w:id="4"/>
    <w:p w:rsidR="009F50F1" w:rsidRPr="009F50F1" w:rsidRDefault="00DD7141" w:rsidP="009F50F1">
      <w:pPr>
        <w:pStyle w:val="Title"/>
        <w:rPr>
          <w:rFonts w:ascii="Times New Roman" w:hAnsi="Times New Roman" w:cs="Times New Roman"/>
          <w:sz w:val="56"/>
          <w:szCs w:val="56"/>
        </w:rPr>
      </w:pPr>
      <w:r>
        <w:rPr>
          <w:rFonts w:ascii="Times New Roman" w:hAnsi="Times New Roman" w:cs="Times New Roman"/>
          <w:sz w:val="56"/>
          <w:szCs w:val="56"/>
          <w:lang w:val="en-GB"/>
        </w:rPr>
        <w:t>ADVANTEGES OF INNOVATIVE EQUIPMENT</w:t>
      </w:r>
      <w:r>
        <w:rPr>
          <w:rFonts w:ascii="Times New Roman" w:hAnsi="Times New Roman" w:cs="Times New Roman"/>
          <w:sz w:val="56"/>
          <w:szCs w:val="56"/>
        </w:rPr>
        <w:t xml:space="preserve">  </w:t>
      </w:r>
    </w:p>
    <w:p w:rsidR="00C6554A" w:rsidRDefault="00C6554A" w:rsidP="00C6554A">
      <w:pPr>
        <w:pStyle w:val="Title"/>
      </w:pPr>
    </w:p>
    <w:p w:rsidR="00C6554A" w:rsidRPr="000C06ED" w:rsidRDefault="009F50F1" w:rsidP="00C6554A">
      <w:pPr>
        <w:pStyle w:val="Subtitle"/>
        <w:rPr>
          <w:rFonts w:ascii="Times New Roman" w:hAnsi="Times New Roman" w:cs="Times New Roman"/>
          <w:color w:val="0D0D0D" w:themeColor="text1" w:themeTint="F2"/>
          <w:sz w:val="28"/>
          <w:szCs w:val="28"/>
        </w:rPr>
      </w:pPr>
      <w:r w:rsidRPr="000C06ED">
        <w:rPr>
          <w:rFonts w:ascii="Times New Roman" w:hAnsi="Times New Roman" w:cs="Times New Roman"/>
          <w:color w:val="0D0D0D" w:themeColor="text1" w:themeTint="F2"/>
          <w:sz w:val="28"/>
          <w:szCs w:val="28"/>
        </w:rPr>
        <w:t>Community engagement</w:t>
      </w:r>
    </w:p>
    <w:p w:rsidR="000C06ED" w:rsidRPr="000C06ED" w:rsidRDefault="000C06ED" w:rsidP="00C6554A">
      <w:pPr>
        <w:pStyle w:val="Subtitle"/>
        <w:rPr>
          <w:rFonts w:ascii="Times New Roman" w:hAnsi="Times New Roman" w:cs="Times New Roman"/>
          <w:color w:val="0D0D0D" w:themeColor="text1" w:themeTint="F2"/>
          <w:sz w:val="28"/>
          <w:szCs w:val="28"/>
        </w:rPr>
      </w:pPr>
      <w:r w:rsidRPr="000C06ED">
        <w:rPr>
          <w:rFonts w:ascii="Times New Roman" w:hAnsi="Times New Roman" w:cs="Times New Roman"/>
          <w:color w:val="0D0D0D" w:themeColor="text1" w:themeTint="F2"/>
          <w:sz w:val="28"/>
          <w:szCs w:val="28"/>
        </w:rPr>
        <w:t>LECTURER:  mS. mOLLY JACK</w:t>
      </w:r>
    </w:p>
    <w:p w:rsidR="005C2EB8" w:rsidRDefault="000C06ED" w:rsidP="005C2EB8">
      <w:pPr>
        <w:pStyle w:val="ContactInfo"/>
        <w:jc w:val="left"/>
        <w:rPr>
          <w:rFonts w:ascii="Times New Roman" w:hAnsi="Times New Roman" w:cs="Times New Roman"/>
        </w:rPr>
      </w:pPr>
      <w:r w:rsidRPr="000C06ED">
        <w:rPr>
          <w:rFonts w:ascii="Times New Roman" w:hAnsi="Times New Roman" w:cs="Times New Roman"/>
          <w:color w:val="0D0D0D" w:themeColor="text1" w:themeTint="F2"/>
          <w:sz w:val="28"/>
          <w:szCs w:val="28"/>
        </w:rPr>
        <w:t xml:space="preserve">AUTHORED BY: </w:t>
      </w:r>
      <w:r w:rsidR="009F50F1" w:rsidRPr="000C06ED">
        <w:rPr>
          <w:rFonts w:ascii="Times New Roman" w:hAnsi="Times New Roman" w:cs="Times New Roman"/>
          <w:color w:val="0D0D0D" w:themeColor="text1" w:themeTint="F2"/>
          <w:sz w:val="28"/>
          <w:szCs w:val="28"/>
        </w:rPr>
        <w:t>RADOSLAV IVANOV</w:t>
      </w:r>
      <w:r w:rsidR="00C6554A" w:rsidRPr="000C06ED">
        <w:rPr>
          <w:rFonts w:ascii="Times New Roman" w:hAnsi="Times New Roman" w:cs="Times New Roman"/>
          <w:color w:val="0D0D0D" w:themeColor="text1" w:themeTint="F2"/>
          <w:sz w:val="28"/>
          <w:szCs w:val="28"/>
        </w:rPr>
        <w:t xml:space="preserve"> | </w:t>
      </w:r>
      <w:r w:rsidR="009F50F1" w:rsidRPr="000C06ED">
        <w:rPr>
          <w:rFonts w:ascii="Times New Roman" w:hAnsi="Times New Roman" w:cs="Times New Roman"/>
          <w:color w:val="0D0D0D" w:themeColor="text1" w:themeTint="F2"/>
          <w:sz w:val="28"/>
          <w:szCs w:val="28"/>
        </w:rPr>
        <w:t>SN:1909208</w:t>
      </w:r>
      <w:r w:rsidR="00C6554A" w:rsidRPr="000C06ED">
        <w:rPr>
          <w:rFonts w:ascii="Times New Roman" w:hAnsi="Times New Roman" w:cs="Times New Roman"/>
          <w:color w:val="0D0D0D" w:themeColor="text1" w:themeTint="F2"/>
          <w:sz w:val="28"/>
          <w:szCs w:val="28"/>
        </w:rPr>
        <w:t xml:space="preserve"> | </w:t>
      </w:r>
      <w:r w:rsidR="000A368D">
        <w:rPr>
          <w:rFonts w:ascii="Times New Roman" w:hAnsi="Times New Roman" w:cs="Times New Roman"/>
          <w:color w:val="0D0D0D" w:themeColor="text1" w:themeTint="F2"/>
          <w:sz w:val="28"/>
          <w:szCs w:val="28"/>
        </w:rPr>
        <w:t>19</w:t>
      </w:r>
      <w:r w:rsidRPr="000C06ED">
        <w:rPr>
          <w:rFonts w:ascii="Times New Roman" w:hAnsi="Times New Roman" w:cs="Times New Roman"/>
          <w:color w:val="0D0D0D" w:themeColor="text1" w:themeTint="F2"/>
          <w:sz w:val="28"/>
          <w:szCs w:val="28"/>
        </w:rPr>
        <w:t>/05/2020</w:t>
      </w:r>
      <w:r w:rsidR="00C6554A" w:rsidRPr="000C06ED">
        <w:rPr>
          <w:rFonts w:ascii="Times New Roman" w:hAnsi="Times New Roman" w:cs="Times New Roman"/>
        </w:rPr>
        <w:br w:type="page"/>
      </w:r>
    </w:p>
    <w:p w:rsidR="009B46E2" w:rsidRDefault="009B46E2" w:rsidP="009B46E2">
      <w:pPr>
        <w:pStyle w:val="Heading1"/>
        <w:jc w:val="center"/>
        <w:rPr>
          <w:rFonts w:ascii="Times New Roman" w:hAnsi="Times New Roman" w:cs="Times New Roman"/>
          <w:sz w:val="36"/>
          <w:szCs w:val="36"/>
        </w:rPr>
      </w:pPr>
      <w:r>
        <w:rPr>
          <w:rFonts w:ascii="Times New Roman" w:hAnsi="Times New Roman" w:cs="Times New Roman"/>
          <w:sz w:val="36"/>
          <w:szCs w:val="36"/>
        </w:rPr>
        <w:lastRenderedPageBreak/>
        <w:t>TABLE OF CONTENTS</w:t>
      </w:r>
    </w:p>
    <w:p w:rsidR="009B46E2" w:rsidRDefault="009B46E2" w:rsidP="009B46E2"/>
    <w:p w:rsidR="0038690A" w:rsidRPr="0038690A" w:rsidRDefault="009B46E2" w:rsidP="0038690A">
      <w:pPr>
        <w:pStyle w:val="ListParagraph"/>
        <w:numPr>
          <w:ilvl w:val="1"/>
          <w:numId w:val="35"/>
        </w:numPr>
        <w:jc w:val="both"/>
        <w:rPr>
          <w:rFonts w:ascii="Times New Roman" w:hAnsi="Times New Roman" w:cs="Times New Roman"/>
          <w:color w:val="auto"/>
          <w:sz w:val="28"/>
          <w:szCs w:val="28"/>
        </w:rPr>
      </w:pPr>
      <w:r w:rsidRPr="009B46E2">
        <w:rPr>
          <w:rFonts w:ascii="Times New Roman" w:hAnsi="Times New Roman" w:cs="Times New Roman"/>
          <w:color w:val="auto"/>
          <w:sz w:val="28"/>
          <w:szCs w:val="28"/>
        </w:rPr>
        <w:t>Introduction.…………………………………………………………</w:t>
      </w:r>
      <w:r w:rsidR="00DB325D">
        <w:rPr>
          <w:rFonts w:ascii="Times New Roman" w:hAnsi="Times New Roman" w:cs="Times New Roman"/>
          <w:color w:val="auto"/>
          <w:sz w:val="28"/>
          <w:szCs w:val="28"/>
        </w:rPr>
        <w:t>.</w:t>
      </w:r>
      <w:r w:rsidR="00CE035B">
        <w:rPr>
          <w:rFonts w:ascii="Times New Roman" w:hAnsi="Times New Roman" w:cs="Times New Roman"/>
          <w:color w:val="auto"/>
          <w:sz w:val="28"/>
          <w:szCs w:val="28"/>
        </w:rPr>
        <w:t>2</w:t>
      </w:r>
    </w:p>
    <w:p w:rsidR="00927624" w:rsidRDefault="00927624" w:rsidP="00CE035B">
      <w:pPr>
        <w:pStyle w:val="ListParagraph"/>
        <w:jc w:val="both"/>
        <w:rPr>
          <w:rFonts w:ascii="Times New Roman" w:hAnsi="Times New Roman" w:cs="Times New Roman"/>
          <w:color w:val="auto"/>
          <w:sz w:val="28"/>
          <w:szCs w:val="28"/>
        </w:rPr>
      </w:pPr>
      <w:r>
        <w:rPr>
          <w:rFonts w:ascii="Times New Roman" w:hAnsi="Times New Roman" w:cs="Times New Roman"/>
          <w:color w:val="auto"/>
          <w:sz w:val="28"/>
          <w:szCs w:val="28"/>
        </w:rPr>
        <w:t xml:space="preserve">1.1 </w:t>
      </w:r>
      <w:r w:rsidR="009B46E2" w:rsidRPr="00927624">
        <w:rPr>
          <w:rFonts w:ascii="Times New Roman" w:hAnsi="Times New Roman" w:cs="Times New Roman"/>
          <w:color w:val="auto"/>
          <w:sz w:val="28"/>
          <w:szCs w:val="28"/>
        </w:rPr>
        <w:t>Background………………………………</w:t>
      </w:r>
      <w:r>
        <w:rPr>
          <w:rFonts w:ascii="Times New Roman" w:hAnsi="Times New Roman" w:cs="Times New Roman"/>
          <w:color w:val="auto"/>
          <w:sz w:val="28"/>
          <w:szCs w:val="28"/>
        </w:rPr>
        <w:t>………………………</w:t>
      </w:r>
      <w:r w:rsidR="00DB325D">
        <w:rPr>
          <w:rFonts w:ascii="Times New Roman" w:hAnsi="Times New Roman" w:cs="Times New Roman"/>
          <w:color w:val="auto"/>
          <w:sz w:val="28"/>
          <w:szCs w:val="28"/>
        </w:rPr>
        <w:t>.</w:t>
      </w:r>
      <w:r w:rsidR="00CE035B">
        <w:rPr>
          <w:rFonts w:ascii="Times New Roman" w:hAnsi="Times New Roman" w:cs="Times New Roman"/>
          <w:color w:val="auto"/>
          <w:sz w:val="28"/>
          <w:szCs w:val="28"/>
        </w:rPr>
        <w:t>2</w:t>
      </w:r>
    </w:p>
    <w:p w:rsidR="009B46E2" w:rsidRDefault="009B46E2" w:rsidP="00CE035B">
      <w:pPr>
        <w:pStyle w:val="ListParagraph"/>
        <w:numPr>
          <w:ilvl w:val="1"/>
          <w:numId w:val="36"/>
        </w:numPr>
        <w:jc w:val="both"/>
        <w:rPr>
          <w:rFonts w:ascii="Times New Roman" w:hAnsi="Times New Roman" w:cs="Times New Roman"/>
          <w:color w:val="auto"/>
          <w:sz w:val="28"/>
          <w:szCs w:val="28"/>
        </w:rPr>
      </w:pPr>
      <w:r w:rsidRPr="00927624">
        <w:rPr>
          <w:rFonts w:ascii="Times New Roman" w:hAnsi="Times New Roman" w:cs="Times New Roman"/>
          <w:color w:val="auto"/>
          <w:sz w:val="28"/>
          <w:szCs w:val="28"/>
        </w:rPr>
        <w:t>Compan</w:t>
      </w:r>
      <w:r w:rsidR="00927624" w:rsidRPr="00927624">
        <w:rPr>
          <w:rFonts w:ascii="Times New Roman" w:hAnsi="Times New Roman" w:cs="Times New Roman"/>
          <w:color w:val="auto"/>
          <w:sz w:val="28"/>
          <w:szCs w:val="28"/>
        </w:rPr>
        <w:t xml:space="preserve">y </w:t>
      </w:r>
      <w:r w:rsidRPr="00927624">
        <w:rPr>
          <w:rFonts w:ascii="Times New Roman" w:hAnsi="Times New Roman" w:cs="Times New Roman"/>
          <w:color w:val="auto"/>
          <w:sz w:val="28"/>
          <w:szCs w:val="28"/>
        </w:rPr>
        <w:t>brands…………………………………</w:t>
      </w:r>
      <w:r w:rsidR="00927624">
        <w:rPr>
          <w:rFonts w:ascii="Times New Roman" w:hAnsi="Times New Roman" w:cs="Times New Roman"/>
          <w:color w:val="auto"/>
          <w:sz w:val="28"/>
          <w:szCs w:val="28"/>
        </w:rPr>
        <w:t>……………</w:t>
      </w:r>
      <w:proofErr w:type="gramStart"/>
      <w:r w:rsidR="00927624">
        <w:rPr>
          <w:rFonts w:ascii="Times New Roman" w:hAnsi="Times New Roman" w:cs="Times New Roman"/>
          <w:color w:val="auto"/>
          <w:sz w:val="28"/>
          <w:szCs w:val="28"/>
        </w:rPr>
        <w:t>…</w:t>
      </w:r>
      <w:r w:rsidR="004F2D93">
        <w:rPr>
          <w:rFonts w:ascii="Times New Roman" w:hAnsi="Times New Roman" w:cs="Times New Roman"/>
          <w:color w:val="auto"/>
          <w:sz w:val="28"/>
          <w:szCs w:val="28"/>
        </w:rPr>
        <w:t>.</w:t>
      </w:r>
      <w:r w:rsidR="00DB325D">
        <w:rPr>
          <w:rFonts w:ascii="Times New Roman" w:hAnsi="Times New Roman" w:cs="Times New Roman"/>
          <w:color w:val="auto"/>
          <w:sz w:val="28"/>
          <w:szCs w:val="28"/>
        </w:rPr>
        <w:t>.</w:t>
      </w:r>
      <w:proofErr w:type="gramEnd"/>
      <w:r w:rsidR="00CE035B">
        <w:rPr>
          <w:rFonts w:ascii="Times New Roman" w:hAnsi="Times New Roman" w:cs="Times New Roman"/>
          <w:color w:val="auto"/>
          <w:sz w:val="28"/>
          <w:szCs w:val="28"/>
        </w:rPr>
        <w:t>2</w:t>
      </w:r>
    </w:p>
    <w:p w:rsidR="00927624" w:rsidRPr="00927624" w:rsidRDefault="00927624" w:rsidP="00CE035B">
      <w:pPr>
        <w:pStyle w:val="ListParagraph"/>
        <w:jc w:val="both"/>
        <w:rPr>
          <w:rFonts w:ascii="Times New Roman" w:hAnsi="Times New Roman" w:cs="Times New Roman"/>
          <w:color w:val="auto"/>
          <w:sz w:val="28"/>
          <w:szCs w:val="28"/>
        </w:rPr>
      </w:pPr>
    </w:p>
    <w:p w:rsidR="009B46E2" w:rsidRPr="00CE035B" w:rsidRDefault="00CE035B" w:rsidP="00CE035B">
      <w:pPr>
        <w:ind w:left="360"/>
        <w:jc w:val="both"/>
        <w:rPr>
          <w:rFonts w:ascii="Times New Roman" w:hAnsi="Times New Roman" w:cs="Times New Roman"/>
          <w:color w:val="auto"/>
          <w:sz w:val="28"/>
          <w:szCs w:val="28"/>
        </w:rPr>
      </w:pPr>
      <w:r>
        <w:rPr>
          <w:rFonts w:ascii="Times New Roman" w:hAnsi="Times New Roman" w:cs="Times New Roman"/>
          <w:color w:val="auto"/>
          <w:sz w:val="28"/>
          <w:szCs w:val="28"/>
        </w:rPr>
        <w:t xml:space="preserve">2.0 </w:t>
      </w:r>
      <w:proofErr w:type="gramStart"/>
      <w:r w:rsidRPr="00CE035B">
        <w:rPr>
          <w:rFonts w:ascii="Times New Roman" w:hAnsi="Times New Roman" w:cs="Times New Roman"/>
          <w:color w:val="auto"/>
          <w:sz w:val="28"/>
          <w:szCs w:val="28"/>
        </w:rPr>
        <w:t>ABSTRACT</w:t>
      </w:r>
      <w:r w:rsidR="00DB325D">
        <w:rPr>
          <w:rFonts w:ascii="Times New Roman" w:hAnsi="Times New Roman" w:cs="Times New Roman"/>
          <w:color w:val="auto"/>
          <w:sz w:val="28"/>
          <w:szCs w:val="28"/>
        </w:rPr>
        <w:t xml:space="preserve">  </w:t>
      </w:r>
      <w:r w:rsidRPr="00CE035B">
        <w:rPr>
          <w:rFonts w:ascii="Times New Roman" w:hAnsi="Times New Roman" w:cs="Times New Roman"/>
          <w:color w:val="auto"/>
          <w:sz w:val="28"/>
          <w:szCs w:val="28"/>
        </w:rPr>
        <w:t>...</w:t>
      </w:r>
      <w:proofErr w:type="gramEnd"/>
      <w:r w:rsidRPr="00CE035B">
        <w:rPr>
          <w:rFonts w:ascii="Times New Roman" w:hAnsi="Times New Roman" w:cs="Times New Roman"/>
          <w:color w:val="auto"/>
          <w:sz w:val="28"/>
          <w:szCs w:val="28"/>
        </w:rPr>
        <w:t>………………………………………………………</w:t>
      </w:r>
      <w:r w:rsidR="004F2D93">
        <w:rPr>
          <w:rFonts w:ascii="Times New Roman" w:hAnsi="Times New Roman" w:cs="Times New Roman"/>
          <w:color w:val="auto"/>
          <w:sz w:val="28"/>
          <w:szCs w:val="28"/>
        </w:rPr>
        <w:t>.</w:t>
      </w:r>
      <w:r w:rsidRPr="00CE035B">
        <w:rPr>
          <w:rFonts w:ascii="Times New Roman" w:hAnsi="Times New Roman" w:cs="Times New Roman"/>
          <w:color w:val="auto"/>
          <w:sz w:val="28"/>
          <w:szCs w:val="28"/>
        </w:rPr>
        <w:t>3</w:t>
      </w:r>
    </w:p>
    <w:p w:rsidR="00927624" w:rsidRDefault="00927624" w:rsidP="00CE035B">
      <w:pPr>
        <w:pStyle w:val="ListParagraph"/>
        <w:jc w:val="both"/>
        <w:rPr>
          <w:rFonts w:ascii="Times New Roman" w:hAnsi="Times New Roman" w:cs="Times New Roman"/>
          <w:color w:val="auto"/>
          <w:sz w:val="28"/>
          <w:szCs w:val="28"/>
        </w:rPr>
      </w:pPr>
      <w:r>
        <w:rPr>
          <w:rFonts w:ascii="Times New Roman" w:hAnsi="Times New Roman" w:cs="Times New Roman"/>
          <w:color w:val="auto"/>
          <w:sz w:val="28"/>
          <w:szCs w:val="28"/>
        </w:rPr>
        <w:t xml:space="preserve">2.1 SWOT </w:t>
      </w:r>
      <w:proofErr w:type="gramStart"/>
      <w:r>
        <w:rPr>
          <w:rFonts w:ascii="Times New Roman" w:hAnsi="Times New Roman" w:cs="Times New Roman"/>
          <w:color w:val="auto"/>
          <w:sz w:val="28"/>
          <w:szCs w:val="28"/>
        </w:rPr>
        <w:t>Analysis</w:t>
      </w:r>
      <w:r w:rsidR="00CE035B">
        <w:rPr>
          <w:rFonts w:ascii="Times New Roman" w:hAnsi="Times New Roman" w:cs="Times New Roman"/>
          <w:color w:val="auto"/>
          <w:sz w:val="28"/>
          <w:szCs w:val="28"/>
        </w:rPr>
        <w:t xml:space="preserve"> .</w:t>
      </w:r>
      <w:proofErr w:type="gramEnd"/>
      <w:r w:rsidR="00CE035B">
        <w:rPr>
          <w:rFonts w:ascii="Times New Roman" w:hAnsi="Times New Roman" w:cs="Times New Roman"/>
          <w:color w:val="auto"/>
          <w:sz w:val="28"/>
          <w:szCs w:val="28"/>
        </w:rPr>
        <w:t>……</w:t>
      </w:r>
      <w:r w:rsidR="004F2D93">
        <w:rPr>
          <w:rFonts w:ascii="Times New Roman" w:hAnsi="Times New Roman" w:cs="Times New Roman"/>
          <w:color w:val="auto"/>
          <w:sz w:val="28"/>
          <w:szCs w:val="28"/>
        </w:rPr>
        <w:t>.</w:t>
      </w:r>
      <w:r w:rsidR="00CE035B">
        <w:rPr>
          <w:rFonts w:ascii="Times New Roman" w:hAnsi="Times New Roman" w:cs="Times New Roman"/>
          <w:color w:val="auto"/>
          <w:sz w:val="28"/>
          <w:szCs w:val="28"/>
        </w:rPr>
        <w:t>…………………………………………...</w:t>
      </w:r>
      <w:r w:rsidR="00DB325D">
        <w:rPr>
          <w:rFonts w:ascii="Times New Roman" w:hAnsi="Times New Roman" w:cs="Times New Roman"/>
          <w:color w:val="auto"/>
          <w:sz w:val="28"/>
          <w:szCs w:val="28"/>
        </w:rPr>
        <w:t>.</w:t>
      </w:r>
      <w:r w:rsidR="00CE035B">
        <w:rPr>
          <w:rFonts w:ascii="Times New Roman" w:hAnsi="Times New Roman" w:cs="Times New Roman"/>
          <w:color w:val="auto"/>
          <w:sz w:val="28"/>
          <w:szCs w:val="28"/>
        </w:rPr>
        <w:t>3</w:t>
      </w:r>
      <w:r>
        <w:rPr>
          <w:rFonts w:ascii="Times New Roman" w:hAnsi="Times New Roman" w:cs="Times New Roman"/>
          <w:color w:val="auto"/>
          <w:sz w:val="28"/>
          <w:szCs w:val="28"/>
        </w:rPr>
        <w:t xml:space="preserve"> </w:t>
      </w:r>
    </w:p>
    <w:p w:rsidR="00927624" w:rsidRDefault="00CE035B" w:rsidP="00CE035B">
      <w:pPr>
        <w:pStyle w:val="ListParagraph"/>
        <w:jc w:val="both"/>
        <w:rPr>
          <w:rFonts w:ascii="Times New Roman" w:hAnsi="Times New Roman" w:cs="Times New Roman"/>
          <w:color w:val="auto"/>
          <w:sz w:val="28"/>
          <w:szCs w:val="28"/>
        </w:rPr>
      </w:pPr>
      <w:r>
        <w:rPr>
          <w:rFonts w:ascii="Times New Roman" w:hAnsi="Times New Roman" w:cs="Times New Roman"/>
          <w:color w:val="auto"/>
          <w:sz w:val="28"/>
          <w:szCs w:val="28"/>
        </w:rPr>
        <w:t>2.2 PESTLE Analysis ...……………………………………………...</w:t>
      </w:r>
      <w:r w:rsidR="00DB325D">
        <w:rPr>
          <w:rFonts w:ascii="Times New Roman" w:hAnsi="Times New Roman" w:cs="Times New Roman"/>
          <w:color w:val="auto"/>
          <w:sz w:val="28"/>
          <w:szCs w:val="28"/>
        </w:rPr>
        <w:t>.</w:t>
      </w:r>
      <w:r>
        <w:rPr>
          <w:rFonts w:ascii="Times New Roman" w:hAnsi="Times New Roman" w:cs="Times New Roman"/>
          <w:color w:val="auto"/>
          <w:sz w:val="28"/>
          <w:szCs w:val="28"/>
        </w:rPr>
        <w:t>4</w:t>
      </w:r>
    </w:p>
    <w:p w:rsidR="00927624" w:rsidRDefault="00CE035B" w:rsidP="00CE035B">
      <w:pPr>
        <w:pStyle w:val="ListParagraph"/>
        <w:jc w:val="both"/>
        <w:rPr>
          <w:rFonts w:ascii="Times New Roman" w:hAnsi="Times New Roman" w:cs="Times New Roman"/>
          <w:color w:val="auto"/>
          <w:sz w:val="28"/>
          <w:szCs w:val="28"/>
        </w:rPr>
      </w:pPr>
      <w:r>
        <w:rPr>
          <w:rFonts w:ascii="Times New Roman" w:hAnsi="Times New Roman" w:cs="Times New Roman"/>
          <w:color w:val="auto"/>
          <w:sz w:val="28"/>
          <w:szCs w:val="28"/>
        </w:rPr>
        <w:t>2.3 Employees Role ………………………………………………</w:t>
      </w:r>
      <w:proofErr w:type="gramStart"/>
      <w:r>
        <w:rPr>
          <w:rFonts w:ascii="Times New Roman" w:hAnsi="Times New Roman" w:cs="Times New Roman"/>
          <w:color w:val="auto"/>
          <w:sz w:val="28"/>
          <w:szCs w:val="28"/>
        </w:rPr>
        <w:t>….</w:t>
      </w:r>
      <w:r w:rsidR="00DB325D">
        <w:rPr>
          <w:rFonts w:ascii="Times New Roman" w:hAnsi="Times New Roman" w:cs="Times New Roman"/>
          <w:color w:val="auto"/>
          <w:sz w:val="28"/>
          <w:szCs w:val="28"/>
        </w:rPr>
        <w:t>.</w:t>
      </w:r>
      <w:proofErr w:type="gramEnd"/>
      <w:r>
        <w:rPr>
          <w:rFonts w:ascii="Times New Roman" w:hAnsi="Times New Roman" w:cs="Times New Roman"/>
          <w:color w:val="auto"/>
          <w:sz w:val="28"/>
          <w:szCs w:val="28"/>
        </w:rPr>
        <w:t>5</w:t>
      </w:r>
    </w:p>
    <w:p w:rsidR="00927624" w:rsidRDefault="00927624" w:rsidP="00CE035B">
      <w:pPr>
        <w:pStyle w:val="ListParagraph"/>
        <w:jc w:val="both"/>
        <w:rPr>
          <w:rFonts w:ascii="Times New Roman" w:hAnsi="Times New Roman" w:cs="Times New Roman"/>
          <w:color w:val="auto"/>
          <w:sz w:val="28"/>
          <w:szCs w:val="28"/>
        </w:rPr>
      </w:pPr>
      <w:r>
        <w:rPr>
          <w:rFonts w:ascii="Times New Roman" w:hAnsi="Times New Roman" w:cs="Times New Roman"/>
          <w:color w:val="auto"/>
          <w:sz w:val="28"/>
          <w:szCs w:val="28"/>
        </w:rPr>
        <w:t>2.4 Employees Training</w:t>
      </w:r>
      <w:r w:rsidR="00CE035B">
        <w:rPr>
          <w:rFonts w:ascii="Times New Roman" w:hAnsi="Times New Roman" w:cs="Times New Roman"/>
          <w:color w:val="auto"/>
          <w:sz w:val="28"/>
          <w:szCs w:val="28"/>
        </w:rPr>
        <w:t xml:space="preserve"> </w:t>
      </w:r>
      <w:proofErr w:type="gramStart"/>
      <w:r w:rsidR="00CE035B">
        <w:rPr>
          <w:rFonts w:ascii="Times New Roman" w:hAnsi="Times New Roman" w:cs="Times New Roman"/>
          <w:color w:val="auto"/>
          <w:sz w:val="28"/>
          <w:szCs w:val="28"/>
        </w:rPr>
        <w:t xml:space="preserve"> ..</w:t>
      </w:r>
      <w:proofErr w:type="gramEnd"/>
      <w:r w:rsidR="00CE035B">
        <w:rPr>
          <w:rFonts w:ascii="Times New Roman" w:hAnsi="Times New Roman" w:cs="Times New Roman"/>
          <w:color w:val="auto"/>
          <w:sz w:val="28"/>
          <w:szCs w:val="28"/>
        </w:rPr>
        <w:t>……………………………………………</w:t>
      </w:r>
      <w:r w:rsidR="00DB325D">
        <w:rPr>
          <w:rFonts w:ascii="Times New Roman" w:hAnsi="Times New Roman" w:cs="Times New Roman"/>
          <w:color w:val="auto"/>
          <w:sz w:val="28"/>
          <w:szCs w:val="28"/>
        </w:rPr>
        <w:t>.</w:t>
      </w:r>
      <w:r w:rsidR="00CE035B">
        <w:rPr>
          <w:rFonts w:ascii="Times New Roman" w:hAnsi="Times New Roman" w:cs="Times New Roman"/>
          <w:color w:val="auto"/>
          <w:sz w:val="28"/>
          <w:szCs w:val="28"/>
        </w:rPr>
        <w:t>5</w:t>
      </w:r>
      <w:r>
        <w:rPr>
          <w:rFonts w:ascii="Times New Roman" w:hAnsi="Times New Roman" w:cs="Times New Roman"/>
          <w:color w:val="auto"/>
          <w:sz w:val="28"/>
          <w:szCs w:val="28"/>
        </w:rPr>
        <w:t xml:space="preserve"> </w:t>
      </w:r>
    </w:p>
    <w:p w:rsidR="00927624" w:rsidRDefault="00927624" w:rsidP="00CE035B">
      <w:pPr>
        <w:pStyle w:val="ListParagraph"/>
        <w:jc w:val="both"/>
        <w:rPr>
          <w:rFonts w:ascii="Times New Roman" w:hAnsi="Times New Roman" w:cs="Times New Roman"/>
          <w:color w:val="auto"/>
          <w:sz w:val="28"/>
          <w:szCs w:val="28"/>
        </w:rPr>
      </w:pPr>
      <w:r>
        <w:rPr>
          <w:rFonts w:ascii="Times New Roman" w:hAnsi="Times New Roman" w:cs="Times New Roman"/>
          <w:color w:val="auto"/>
          <w:sz w:val="28"/>
          <w:szCs w:val="28"/>
        </w:rPr>
        <w:t>2.5 Appointed Person Lifting Operation Role</w:t>
      </w:r>
      <w:r w:rsidR="00CE035B">
        <w:rPr>
          <w:rFonts w:ascii="Times New Roman" w:hAnsi="Times New Roman" w:cs="Times New Roman"/>
          <w:color w:val="auto"/>
          <w:sz w:val="28"/>
          <w:szCs w:val="28"/>
        </w:rPr>
        <w:t xml:space="preserve"> </w:t>
      </w:r>
      <w:proofErr w:type="gramStart"/>
      <w:r w:rsidR="00CE035B">
        <w:rPr>
          <w:rFonts w:ascii="Times New Roman" w:hAnsi="Times New Roman" w:cs="Times New Roman"/>
          <w:color w:val="auto"/>
          <w:sz w:val="28"/>
          <w:szCs w:val="28"/>
        </w:rPr>
        <w:t>.....</w:t>
      </w:r>
      <w:proofErr w:type="gramEnd"/>
      <w:r w:rsidR="00CE035B">
        <w:rPr>
          <w:rFonts w:ascii="Times New Roman" w:hAnsi="Times New Roman" w:cs="Times New Roman"/>
          <w:color w:val="auto"/>
          <w:sz w:val="28"/>
          <w:szCs w:val="28"/>
        </w:rPr>
        <w:t>……………………</w:t>
      </w:r>
      <w:r w:rsidR="00DB325D">
        <w:rPr>
          <w:rFonts w:ascii="Times New Roman" w:hAnsi="Times New Roman" w:cs="Times New Roman"/>
          <w:color w:val="auto"/>
          <w:sz w:val="28"/>
          <w:szCs w:val="28"/>
        </w:rPr>
        <w:t>.</w:t>
      </w:r>
      <w:r w:rsidR="00CE035B">
        <w:rPr>
          <w:rFonts w:ascii="Times New Roman" w:hAnsi="Times New Roman" w:cs="Times New Roman"/>
          <w:color w:val="auto"/>
          <w:sz w:val="28"/>
          <w:szCs w:val="28"/>
        </w:rPr>
        <w:t>5</w:t>
      </w:r>
      <w:r>
        <w:rPr>
          <w:rFonts w:ascii="Times New Roman" w:hAnsi="Times New Roman" w:cs="Times New Roman"/>
          <w:color w:val="auto"/>
          <w:sz w:val="28"/>
          <w:szCs w:val="28"/>
        </w:rPr>
        <w:t xml:space="preserve"> </w:t>
      </w:r>
    </w:p>
    <w:p w:rsidR="00927624" w:rsidRDefault="00927624" w:rsidP="00CE035B">
      <w:pPr>
        <w:pStyle w:val="ListParagraph"/>
        <w:jc w:val="both"/>
        <w:rPr>
          <w:rFonts w:ascii="Times New Roman" w:hAnsi="Times New Roman" w:cs="Times New Roman"/>
          <w:color w:val="auto"/>
          <w:sz w:val="28"/>
          <w:szCs w:val="28"/>
        </w:rPr>
      </w:pPr>
      <w:r>
        <w:rPr>
          <w:rFonts w:ascii="Times New Roman" w:hAnsi="Times New Roman" w:cs="Times New Roman"/>
          <w:color w:val="auto"/>
          <w:sz w:val="28"/>
          <w:szCs w:val="28"/>
        </w:rPr>
        <w:t>2.6 Training and Development</w:t>
      </w:r>
      <w:r w:rsidR="00CE035B">
        <w:rPr>
          <w:rFonts w:ascii="Times New Roman" w:hAnsi="Times New Roman" w:cs="Times New Roman"/>
          <w:color w:val="auto"/>
          <w:sz w:val="28"/>
          <w:szCs w:val="28"/>
        </w:rPr>
        <w:t>……………………………………</w:t>
      </w:r>
      <w:proofErr w:type="gramStart"/>
      <w:r w:rsidR="00CE035B">
        <w:rPr>
          <w:rFonts w:ascii="Times New Roman" w:hAnsi="Times New Roman" w:cs="Times New Roman"/>
          <w:color w:val="auto"/>
          <w:sz w:val="28"/>
          <w:szCs w:val="28"/>
        </w:rPr>
        <w:t>….</w:t>
      </w:r>
      <w:r w:rsidR="00DB325D">
        <w:rPr>
          <w:rFonts w:ascii="Times New Roman" w:hAnsi="Times New Roman" w:cs="Times New Roman"/>
          <w:color w:val="auto"/>
          <w:sz w:val="28"/>
          <w:szCs w:val="28"/>
        </w:rPr>
        <w:t>.</w:t>
      </w:r>
      <w:proofErr w:type="gramEnd"/>
      <w:r w:rsidR="00CE035B">
        <w:rPr>
          <w:rFonts w:ascii="Times New Roman" w:hAnsi="Times New Roman" w:cs="Times New Roman"/>
          <w:color w:val="auto"/>
          <w:sz w:val="28"/>
          <w:szCs w:val="28"/>
        </w:rPr>
        <w:t>6</w:t>
      </w:r>
      <w:r>
        <w:rPr>
          <w:rFonts w:ascii="Times New Roman" w:hAnsi="Times New Roman" w:cs="Times New Roman"/>
          <w:color w:val="auto"/>
          <w:sz w:val="28"/>
          <w:szCs w:val="28"/>
        </w:rPr>
        <w:t xml:space="preserve"> </w:t>
      </w:r>
    </w:p>
    <w:p w:rsidR="00927624" w:rsidRDefault="00927624" w:rsidP="00CE035B">
      <w:pPr>
        <w:jc w:val="both"/>
        <w:rPr>
          <w:rFonts w:ascii="Times New Roman" w:hAnsi="Times New Roman" w:cs="Times New Roman"/>
          <w:color w:val="auto"/>
          <w:sz w:val="28"/>
          <w:szCs w:val="28"/>
        </w:rPr>
      </w:pPr>
      <w:r>
        <w:rPr>
          <w:rFonts w:ascii="Times New Roman" w:hAnsi="Times New Roman" w:cs="Times New Roman"/>
          <w:color w:val="auto"/>
          <w:sz w:val="28"/>
          <w:szCs w:val="28"/>
        </w:rPr>
        <w:t xml:space="preserve">      3. Conclusion</w:t>
      </w:r>
      <w:r w:rsidR="00CE035B">
        <w:rPr>
          <w:rFonts w:ascii="Times New Roman" w:hAnsi="Times New Roman" w:cs="Times New Roman"/>
          <w:color w:val="auto"/>
          <w:sz w:val="28"/>
          <w:szCs w:val="28"/>
        </w:rPr>
        <w:t>……………………………………………………………</w:t>
      </w:r>
      <w:r w:rsidR="00DB325D">
        <w:rPr>
          <w:rFonts w:ascii="Times New Roman" w:hAnsi="Times New Roman" w:cs="Times New Roman"/>
          <w:color w:val="auto"/>
          <w:sz w:val="28"/>
          <w:szCs w:val="28"/>
        </w:rPr>
        <w:t>.</w:t>
      </w:r>
      <w:r w:rsidR="00CE035B">
        <w:rPr>
          <w:rFonts w:ascii="Times New Roman" w:hAnsi="Times New Roman" w:cs="Times New Roman"/>
          <w:color w:val="auto"/>
          <w:sz w:val="28"/>
          <w:szCs w:val="28"/>
        </w:rPr>
        <w:t>6</w:t>
      </w:r>
    </w:p>
    <w:p w:rsidR="00CE035B" w:rsidRDefault="00CE035B" w:rsidP="00927624">
      <w:pPr>
        <w:rPr>
          <w:rFonts w:ascii="Times New Roman" w:hAnsi="Times New Roman" w:cs="Times New Roman"/>
          <w:color w:val="auto"/>
          <w:sz w:val="28"/>
          <w:szCs w:val="28"/>
        </w:rPr>
      </w:pPr>
      <w:r>
        <w:rPr>
          <w:rFonts w:ascii="Times New Roman" w:hAnsi="Times New Roman" w:cs="Times New Roman"/>
          <w:color w:val="auto"/>
          <w:sz w:val="28"/>
          <w:szCs w:val="28"/>
        </w:rPr>
        <w:t xml:space="preserve">      4. Reference</w:t>
      </w:r>
      <w:r w:rsidR="00DB325D">
        <w:rPr>
          <w:rFonts w:ascii="Times New Roman" w:hAnsi="Times New Roman" w:cs="Times New Roman"/>
          <w:color w:val="auto"/>
          <w:sz w:val="28"/>
          <w:szCs w:val="28"/>
        </w:rPr>
        <w:t>……………………………………………………………...8</w:t>
      </w:r>
      <w:r>
        <w:rPr>
          <w:rFonts w:ascii="Times New Roman" w:hAnsi="Times New Roman" w:cs="Times New Roman"/>
          <w:color w:val="auto"/>
          <w:sz w:val="28"/>
          <w:szCs w:val="28"/>
        </w:rPr>
        <w:t xml:space="preserve"> </w:t>
      </w:r>
    </w:p>
    <w:p w:rsidR="00927624" w:rsidRDefault="00927624" w:rsidP="00927624">
      <w:pPr>
        <w:rPr>
          <w:rFonts w:ascii="Times New Roman" w:hAnsi="Times New Roman" w:cs="Times New Roman"/>
          <w:color w:val="auto"/>
          <w:sz w:val="28"/>
          <w:szCs w:val="28"/>
        </w:rPr>
      </w:pPr>
    </w:p>
    <w:p w:rsidR="00927624" w:rsidRDefault="00927624" w:rsidP="00927624">
      <w:pPr>
        <w:rPr>
          <w:rFonts w:ascii="Times New Roman" w:hAnsi="Times New Roman" w:cs="Times New Roman"/>
          <w:color w:val="auto"/>
          <w:sz w:val="28"/>
          <w:szCs w:val="28"/>
        </w:rPr>
      </w:pPr>
    </w:p>
    <w:p w:rsidR="00927624" w:rsidRPr="00927624" w:rsidRDefault="00927624" w:rsidP="00927624">
      <w:pPr>
        <w:rPr>
          <w:rFonts w:ascii="Times New Roman" w:hAnsi="Times New Roman" w:cs="Times New Roman"/>
          <w:color w:val="auto"/>
          <w:sz w:val="28"/>
          <w:szCs w:val="28"/>
        </w:rPr>
      </w:pPr>
    </w:p>
    <w:p w:rsidR="00927624" w:rsidRDefault="00927624" w:rsidP="00890C1C">
      <w:pPr>
        <w:pStyle w:val="Heading1"/>
        <w:rPr>
          <w:rFonts w:ascii="Times New Roman" w:hAnsi="Times New Roman" w:cs="Times New Roman"/>
          <w:sz w:val="36"/>
          <w:szCs w:val="36"/>
        </w:rPr>
      </w:pPr>
    </w:p>
    <w:p w:rsidR="00927624" w:rsidRDefault="00927624" w:rsidP="00890C1C">
      <w:pPr>
        <w:pStyle w:val="Heading1"/>
        <w:rPr>
          <w:rFonts w:ascii="Times New Roman" w:hAnsi="Times New Roman" w:cs="Times New Roman"/>
          <w:sz w:val="36"/>
          <w:szCs w:val="36"/>
        </w:rPr>
      </w:pPr>
    </w:p>
    <w:p w:rsidR="00927624" w:rsidRDefault="00927624" w:rsidP="00890C1C">
      <w:pPr>
        <w:pStyle w:val="Heading1"/>
        <w:rPr>
          <w:rFonts w:ascii="Times New Roman" w:hAnsi="Times New Roman" w:cs="Times New Roman"/>
          <w:sz w:val="36"/>
          <w:szCs w:val="36"/>
        </w:rPr>
      </w:pPr>
    </w:p>
    <w:p w:rsidR="00927624" w:rsidRDefault="00927624" w:rsidP="00890C1C">
      <w:pPr>
        <w:pStyle w:val="Heading1"/>
        <w:rPr>
          <w:rFonts w:ascii="Times New Roman" w:hAnsi="Times New Roman" w:cs="Times New Roman"/>
          <w:sz w:val="36"/>
          <w:szCs w:val="36"/>
        </w:rPr>
      </w:pPr>
    </w:p>
    <w:p w:rsidR="00927624" w:rsidRDefault="00927624" w:rsidP="00890C1C">
      <w:pPr>
        <w:pStyle w:val="Heading1"/>
        <w:rPr>
          <w:rFonts w:ascii="Times New Roman" w:hAnsi="Times New Roman" w:cs="Times New Roman"/>
          <w:sz w:val="36"/>
          <w:szCs w:val="36"/>
        </w:rPr>
      </w:pPr>
    </w:p>
    <w:p w:rsidR="00927624" w:rsidRDefault="00927624" w:rsidP="00890C1C">
      <w:pPr>
        <w:pStyle w:val="Heading1"/>
        <w:rPr>
          <w:rFonts w:ascii="Times New Roman" w:hAnsi="Times New Roman" w:cs="Times New Roman"/>
          <w:sz w:val="36"/>
          <w:szCs w:val="36"/>
        </w:rPr>
      </w:pPr>
    </w:p>
    <w:p w:rsidR="00927624" w:rsidRDefault="00927624" w:rsidP="00927624"/>
    <w:p w:rsidR="00927624" w:rsidRPr="00927624" w:rsidRDefault="00927624" w:rsidP="00927624"/>
    <w:p w:rsidR="00DB325D" w:rsidRDefault="00DB325D" w:rsidP="00890C1C">
      <w:pPr>
        <w:pStyle w:val="Heading1"/>
        <w:rPr>
          <w:rFonts w:ascii="Times New Roman" w:hAnsi="Times New Roman" w:cs="Times New Roman"/>
          <w:sz w:val="36"/>
          <w:szCs w:val="36"/>
        </w:rPr>
      </w:pPr>
    </w:p>
    <w:p w:rsidR="003B4D20" w:rsidRPr="006E5ADC" w:rsidRDefault="00890C1C" w:rsidP="00890C1C">
      <w:pPr>
        <w:pStyle w:val="Heading1"/>
        <w:rPr>
          <w:rFonts w:ascii="Times New Roman" w:hAnsi="Times New Roman" w:cs="Times New Roman"/>
          <w:sz w:val="36"/>
          <w:szCs w:val="36"/>
        </w:rPr>
      </w:pPr>
      <w:r>
        <w:rPr>
          <w:rFonts w:ascii="Times New Roman" w:hAnsi="Times New Roman" w:cs="Times New Roman"/>
          <w:sz w:val="36"/>
          <w:szCs w:val="36"/>
        </w:rPr>
        <w:t xml:space="preserve">1.  </w:t>
      </w:r>
      <w:r w:rsidR="00C96EF9">
        <w:rPr>
          <w:rFonts w:ascii="Times New Roman" w:hAnsi="Times New Roman" w:cs="Times New Roman"/>
          <w:sz w:val="36"/>
          <w:szCs w:val="36"/>
        </w:rPr>
        <w:t>INTRODUCTION</w:t>
      </w:r>
    </w:p>
    <w:p w:rsidR="006E5ADC" w:rsidRPr="006E5ADC" w:rsidRDefault="009B46E2" w:rsidP="00100529">
      <w:pPr>
        <w:spacing w:before="100" w:beforeAutospacing="1" w:after="100" w:afterAutospacing="1" w:line="240" w:lineRule="auto"/>
        <w:jc w:val="both"/>
        <w:outlineLvl w:val="3"/>
        <w:rPr>
          <w:rFonts w:ascii="Times New Roman" w:eastAsia="Times New Roman" w:hAnsi="Times New Roman" w:cs="Times New Roman"/>
          <w:b/>
          <w:bCs/>
          <w:color w:val="auto"/>
          <w:sz w:val="24"/>
          <w:szCs w:val="24"/>
          <w:lang w:eastAsia="en-GB"/>
        </w:rPr>
      </w:pPr>
      <w:r>
        <w:rPr>
          <w:rFonts w:ascii="Times New Roman" w:eastAsia="Times New Roman" w:hAnsi="Times New Roman" w:cs="Times New Roman"/>
          <w:b/>
          <w:bCs/>
          <w:color w:val="auto"/>
          <w:sz w:val="24"/>
          <w:szCs w:val="24"/>
          <w:lang w:eastAsia="en-GB"/>
        </w:rPr>
        <w:t xml:space="preserve">1.1 </w:t>
      </w:r>
      <w:r w:rsidR="006E5ADC" w:rsidRPr="006E5ADC">
        <w:rPr>
          <w:rFonts w:ascii="Times New Roman" w:eastAsia="Times New Roman" w:hAnsi="Times New Roman" w:cs="Times New Roman"/>
          <w:b/>
          <w:bCs/>
          <w:color w:val="auto"/>
          <w:sz w:val="24"/>
          <w:szCs w:val="24"/>
          <w:lang w:eastAsia="en-GB"/>
        </w:rPr>
        <w:t>GGR Group – No.1 for Lifting Solutions</w:t>
      </w:r>
    </w:p>
    <w:p w:rsidR="002C74C0" w:rsidRPr="006E5ADC" w:rsidRDefault="005C2EB8" w:rsidP="00100529">
      <w:pPr>
        <w:pStyle w:val="ContactInfo"/>
        <w:jc w:val="both"/>
        <w:rPr>
          <w:rFonts w:ascii="Times New Roman" w:hAnsi="Times New Roman" w:cs="Times New Roman"/>
          <w:sz w:val="24"/>
          <w:szCs w:val="24"/>
        </w:rPr>
      </w:pPr>
      <w:r w:rsidRPr="006E5ADC">
        <w:rPr>
          <w:rFonts w:ascii="Times New Roman" w:hAnsi="Times New Roman" w:cs="Times New Roman"/>
          <w:sz w:val="24"/>
          <w:szCs w:val="24"/>
        </w:rPr>
        <w:t>Established in 1995, GGR Group is a family-run business that has grown from a £5,000 initial investment into a £27 million success with over 140 employees based across three depots in Manchester,</w:t>
      </w:r>
      <w:r w:rsidR="00100529">
        <w:rPr>
          <w:rFonts w:ascii="Times New Roman" w:hAnsi="Times New Roman" w:cs="Times New Roman"/>
          <w:sz w:val="24"/>
          <w:szCs w:val="24"/>
        </w:rPr>
        <w:t xml:space="preserve"> </w:t>
      </w:r>
      <w:proofErr w:type="spellStart"/>
      <w:r w:rsidR="00100529">
        <w:rPr>
          <w:rFonts w:ascii="Times New Roman" w:hAnsi="Times New Roman" w:cs="Times New Roman"/>
          <w:sz w:val="24"/>
          <w:szCs w:val="24"/>
        </w:rPr>
        <w:t>Haddenham</w:t>
      </w:r>
      <w:proofErr w:type="spellEnd"/>
      <w:r w:rsidR="00100529">
        <w:rPr>
          <w:rFonts w:ascii="Times New Roman" w:hAnsi="Times New Roman" w:cs="Times New Roman"/>
          <w:sz w:val="24"/>
          <w:szCs w:val="24"/>
        </w:rPr>
        <w:t xml:space="preserve"> </w:t>
      </w:r>
      <w:r w:rsidR="00584F63" w:rsidRPr="006E5ADC">
        <w:rPr>
          <w:rFonts w:ascii="Times New Roman" w:hAnsi="Times New Roman" w:cs="Times New Roman"/>
          <w:sz w:val="24"/>
          <w:szCs w:val="24"/>
        </w:rPr>
        <w:t xml:space="preserve">and Blantyre. GGR Group is </w:t>
      </w:r>
      <w:r w:rsidRPr="006E5ADC">
        <w:rPr>
          <w:rFonts w:ascii="Times New Roman" w:hAnsi="Times New Roman" w:cs="Times New Roman"/>
          <w:sz w:val="24"/>
          <w:szCs w:val="24"/>
        </w:rPr>
        <w:t>Europe’s leading supplier of vacuum handling equipment, compact pick and carry cranes, UNIC mini spider cranes and restricted access lifting machinery for sale and hire, along with a variety of complementary products and services.</w:t>
      </w:r>
    </w:p>
    <w:p w:rsidR="003B4D20" w:rsidRPr="006E5ADC" w:rsidRDefault="003B4D20" w:rsidP="00100529">
      <w:pPr>
        <w:pStyle w:val="ContactInfo"/>
        <w:jc w:val="both"/>
        <w:rPr>
          <w:rFonts w:ascii="Times New Roman" w:hAnsi="Times New Roman" w:cs="Times New Roman"/>
          <w:sz w:val="24"/>
          <w:szCs w:val="24"/>
        </w:rPr>
      </w:pPr>
    </w:p>
    <w:p w:rsidR="003B4D20" w:rsidRPr="006E5ADC" w:rsidRDefault="009B46E2" w:rsidP="00100529">
      <w:pPr>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1.2 </w:t>
      </w:r>
      <w:r w:rsidR="003B4D20" w:rsidRPr="006E5ADC">
        <w:rPr>
          <w:rFonts w:ascii="Times New Roman" w:hAnsi="Times New Roman" w:cs="Times New Roman"/>
          <w:b/>
          <w:color w:val="000000" w:themeColor="text1"/>
          <w:sz w:val="24"/>
          <w:szCs w:val="24"/>
        </w:rPr>
        <w:t>GGR Group consists of several brands:</w:t>
      </w:r>
    </w:p>
    <w:p w:rsidR="003B4D20" w:rsidRPr="006E5ADC" w:rsidRDefault="002E0EFD" w:rsidP="00100529">
      <w:pPr>
        <w:jc w:val="both"/>
        <w:rPr>
          <w:rFonts w:ascii="Times New Roman" w:hAnsi="Times New Roman" w:cs="Times New Roman"/>
          <w:sz w:val="24"/>
          <w:szCs w:val="24"/>
        </w:rPr>
      </w:pPr>
      <w:hyperlink r:id="rId9" w:history="1">
        <w:r w:rsidR="003B4D20" w:rsidRPr="006E5ADC">
          <w:rPr>
            <w:rStyle w:val="Hyperlink"/>
            <w:rFonts w:ascii="Times New Roman" w:hAnsi="Times New Roman" w:cs="Times New Roman"/>
            <w:b/>
            <w:bCs/>
            <w:color w:val="138576" w:themeColor="accent6" w:themeShade="BF"/>
            <w:sz w:val="24"/>
            <w:szCs w:val="24"/>
          </w:rPr>
          <w:t>GGR Group</w:t>
        </w:r>
      </w:hyperlink>
      <w:r w:rsidR="003B4D20" w:rsidRPr="006E5ADC">
        <w:rPr>
          <w:rFonts w:ascii="Times New Roman" w:hAnsi="Times New Roman" w:cs="Times New Roman"/>
          <w:color w:val="000000" w:themeColor="text1"/>
          <w:sz w:val="24"/>
          <w:szCs w:val="24"/>
        </w:rPr>
        <w:t xml:space="preserve"> </w:t>
      </w:r>
      <w:r w:rsidR="003B4D20" w:rsidRPr="006E5ADC">
        <w:rPr>
          <w:rFonts w:ascii="Times New Roman" w:hAnsi="Times New Roman" w:cs="Times New Roman"/>
          <w:sz w:val="24"/>
          <w:szCs w:val="24"/>
        </w:rPr>
        <w:t>offer sales and hire of specialist lifting equipment throughout the UK, supported with an expert technical team, a service department and accredited training cent</w:t>
      </w:r>
      <w:r w:rsidR="00100529">
        <w:rPr>
          <w:rFonts w:ascii="Times New Roman" w:hAnsi="Times New Roman" w:cs="Times New Roman"/>
          <w:sz w:val="24"/>
          <w:szCs w:val="24"/>
        </w:rPr>
        <w:t>ers</w:t>
      </w:r>
      <w:r w:rsidR="003B4D20" w:rsidRPr="006E5ADC">
        <w:rPr>
          <w:rFonts w:ascii="Times New Roman" w:hAnsi="Times New Roman" w:cs="Times New Roman"/>
          <w:sz w:val="24"/>
          <w:szCs w:val="24"/>
        </w:rPr>
        <w:t xml:space="preserve"> nationwide. GGR Group also offers a full contract lift service for specialist project</w:t>
      </w:r>
      <w:r w:rsidR="00584F63" w:rsidRPr="006E5ADC">
        <w:rPr>
          <w:rFonts w:ascii="Times New Roman" w:hAnsi="Times New Roman" w:cs="Times New Roman"/>
          <w:sz w:val="24"/>
          <w:szCs w:val="24"/>
        </w:rPr>
        <w:t>.</w:t>
      </w:r>
    </w:p>
    <w:p w:rsidR="003B4D20" w:rsidRPr="006E5ADC" w:rsidRDefault="002E0EFD" w:rsidP="00100529">
      <w:pPr>
        <w:jc w:val="both"/>
        <w:rPr>
          <w:rFonts w:ascii="Times New Roman" w:hAnsi="Times New Roman" w:cs="Times New Roman"/>
          <w:sz w:val="24"/>
          <w:szCs w:val="24"/>
        </w:rPr>
      </w:pPr>
      <w:hyperlink r:id="rId10" w:tgtFrame="_blank" w:history="1">
        <w:r w:rsidR="003B4D20" w:rsidRPr="006E5ADC">
          <w:rPr>
            <w:rStyle w:val="Hyperlink"/>
            <w:rFonts w:ascii="Times New Roman" w:hAnsi="Times New Roman" w:cs="Times New Roman"/>
            <w:b/>
            <w:bCs/>
            <w:color w:val="138576" w:themeColor="accent6" w:themeShade="BF"/>
            <w:sz w:val="24"/>
            <w:szCs w:val="24"/>
          </w:rPr>
          <w:t>UNIC Cranes Europe</w:t>
        </w:r>
      </w:hyperlink>
      <w:r w:rsidR="003B4D20" w:rsidRPr="006E5ADC">
        <w:rPr>
          <w:rFonts w:ascii="Times New Roman" w:hAnsi="Times New Roman" w:cs="Times New Roman"/>
          <w:color w:val="000000" w:themeColor="text1"/>
          <w:sz w:val="24"/>
          <w:szCs w:val="24"/>
        </w:rPr>
        <w:t xml:space="preserve"> </w:t>
      </w:r>
      <w:r w:rsidR="00584F63" w:rsidRPr="006E5ADC">
        <w:rPr>
          <w:rFonts w:ascii="Times New Roman" w:hAnsi="Times New Roman" w:cs="Times New Roman"/>
          <w:sz w:val="24"/>
          <w:szCs w:val="24"/>
        </w:rPr>
        <w:t xml:space="preserve">is GGR Group </w:t>
      </w:r>
      <w:r w:rsidR="003B4D20" w:rsidRPr="006E5ADC">
        <w:rPr>
          <w:rFonts w:ascii="Times New Roman" w:hAnsi="Times New Roman" w:cs="Times New Roman"/>
          <w:sz w:val="24"/>
          <w:szCs w:val="24"/>
        </w:rPr>
        <w:t>international spider crane sales platform. Established in 2004, UNIC Cranes Europe is a master dealer of Furukawa UNIC spider cranes with a dealership network covering 27 countries including the UAE and South Africa.</w:t>
      </w:r>
    </w:p>
    <w:p w:rsidR="003B4D20" w:rsidRPr="006E5ADC" w:rsidRDefault="002E0EFD" w:rsidP="00100529">
      <w:pPr>
        <w:jc w:val="both"/>
        <w:rPr>
          <w:rFonts w:ascii="Times New Roman" w:hAnsi="Times New Roman" w:cs="Times New Roman"/>
          <w:sz w:val="24"/>
          <w:szCs w:val="24"/>
        </w:rPr>
      </w:pPr>
      <w:hyperlink r:id="rId11" w:tgtFrame="_blank" w:history="1">
        <w:r w:rsidR="003B4D20" w:rsidRPr="006E5ADC">
          <w:rPr>
            <w:rStyle w:val="Hyperlink"/>
            <w:rFonts w:ascii="Times New Roman" w:hAnsi="Times New Roman" w:cs="Times New Roman"/>
            <w:b/>
            <w:bCs/>
            <w:color w:val="138576" w:themeColor="accent6" w:themeShade="BF"/>
            <w:sz w:val="24"/>
            <w:szCs w:val="24"/>
          </w:rPr>
          <w:t>GGR Glass</w:t>
        </w:r>
      </w:hyperlink>
      <w:r w:rsidR="003B4D20" w:rsidRPr="006E5ADC">
        <w:rPr>
          <w:rFonts w:ascii="Times New Roman" w:hAnsi="Times New Roman" w:cs="Times New Roman"/>
          <w:sz w:val="24"/>
          <w:szCs w:val="24"/>
        </w:rPr>
        <w:t xml:space="preserve"> is a successful e-commerce site where customers can order all of the glazing accessories they need and, in most cases, have them delivered the very next day. GGR has an extensive range of gla</w:t>
      </w:r>
      <w:r w:rsidR="00584F63" w:rsidRPr="006E5ADC">
        <w:rPr>
          <w:rFonts w:ascii="Times New Roman" w:hAnsi="Times New Roman" w:cs="Times New Roman"/>
          <w:sz w:val="24"/>
          <w:szCs w:val="24"/>
        </w:rPr>
        <w:t>ss vacuum lifting equipment.</w:t>
      </w:r>
    </w:p>
    <w:p w:rsidR="00584F63" w:rsidRDefault="006E5ADC" w:rsidP="00100529">
      <w:pPr>
        <w:jc w:val="both"/>
        <w:rPr>
          <w:rFonts w:ascii="Times New Roman" w:hAnsi="Times New Roman" w:cs="Times New Roman"/>
          <w:sz w:val="24"/>
          <w:szCs w:val="24"/>
        </w:rPr>
      </w:pPr>
      <w:r w:rsidRPr="006E5ADC">
        <w:rPr>
          <w:rFonts w:ascii="Times New Roman" w:hAnsi="Times New Roman" w:cs="Times New Roman"/>
          <w:sz w:val="24"/>
          <w:szCs w:val="24"/>
        </w:rPr>
        <w:t>The mission of GGR Group is to deliver innovative lifting solutions combined with first rate customer service. The unrivalled range of equipment is continually expanding, and GGR development team are always searching for new products worldwide to bring to the UK market.</w:t>
      </w:r>
    </w:p>
    <w:p w:rsidR="00B9587F" w:rsidRDefault="00B9587F" w:rsidP="00100529">
      <w:pPr>
        <w:jc w:val="both"/>
        <w:rPr>
          <w:rFonts w:ascii="Times New Roman" w:hAnsi="Times New Roman" w:cs="Times New Roman"/>
          <w:sz w:val="24"/>
          <w:szCs w:val="24"/>
        </w:rPr>
      </w:pPr>
      <w:r w:rsidRPr="00B9587F">
        <w:rPr>
          <w:rFonts w:ascii="Times New Roman" w:hAnsi="Times New Roman" w:cs="Times New Roman"/>
          <w:sz w:val="24"/>
          <w:szCs w:val="24"/>
        </w:rPr>
        <w:t>GGR Group has been serving the glazing sector for more than two decades, being an exclusive distributor-amo</w:t>
      </w:r>
      <w:r w:rsidR="00DF249B">
        <w:rPr>
          <w:rFonts w:ascii="Times New Roman" w:hAnsi="Times New Roman" w:cs="Times New Roman"/>
          <w:sz w:val="24"/>
          <w:szCs w:val="24"/>
        </w:rPr>
        <w:t>ng other products-for glass vacu</w:t>
      </w:r>
      <w:r w:rsidRPr="00B9587F">
        <w:rPr>
          <w:rFonts w:ascii="Times New Roman" w:hAnsi="Times New Roman" w:cs="Times New Roman"/>
          <w:sz w:val="24"/>
          <w:szCs w:val="24"/>
        </w:rPr>
        <w:t xml:space="preserve">um lifters, glazing robots </w:t>
      </w:r>
      <w:r>
        <w:rPr>
          <w:rFonts w:ascii="Times New Roman" w:hAnsi="Times New Roman" w:cs="Times New Roman"/>
          <w:sz w:val="24"/>
          <w:szCs w:val="24"/>
        </w:rPr>
        <w:t>and spider cranes manufacturers.</w:t>
      </w:r>
    </w:p>
    <w:p w:rsidR="00927624" w:rsidRDefault="00927624" w:rsidP="00100529">
      <w:pPr>
        <w:jc w:val="both"/>
        <w:rPr>
          <w:rFonts w:ascii="Times New Roman" w:hAnsi="Times New Roman" w:cs="Times New Roman"/>
          <w:sz w:val="24"/>
          <w:szCs w:val="24"/>
        </w:rPr>
      </w:pPr>
    </w:p>
    <w:p w:rsidR="00927624" w:rsidRDefault="00927624" w:rsidP="00100529">
      <w:pPr>
        <w:jc w:val="both"/>
        <w:rPr>
          <w:rFonts w:ascii="Times New Roman" w:hAnsi="Times New Roman" w:cs="Times New Roman"/>
          <w:sz w:val="24"/>
          <w:szCs w:val="24"/>
        </w:rPr>
      </w:pPr>
    </w:p>
    <w:p w:rsidR="00927624" w:rsidRDefault="00927624" w:rsidP="00100529">
      <w:pPr>
        <w:jc w:val="both"/>
        <w:rPr>
          <w:rFonts w:ascii="Times New Roman" w:hAnsi="Times New Roman" w:cs="Times New Roman"/>
          <w:sz w:val="24"/>
          <w:szCs w:val="24"/>
        </w:rPr>
      </w:pPr>
    </w:p>
    <w:p w:rsidR="00E70588" w:rsidRDefault="00890C1C" w:rsidP="00E70588">
      <w:pPr>
        <w:pStyle w:val="Heading1"/>
        <w:rPr>
          <w:rFonts w:ascii="Times New Roman" w:hAnsi="Times New Roman" w:cs="Times New Roman"/>
          <w:sz w:val="36"/>
          <w:szCs w:val="36"/>
        </w:rPr>
      </w:pPr>
      <w:r>
        <w:rPr>
          <w:rFonts w:ascii="Times New Roman" w:hAnsi="Times New Roman" w:cs="Times New Roman"/>
          <w:sz w:val="36"/>
          <w:szCs w:val="36"/>
        </w:rPr>
        <w:lastRenderedPageBreak/>
        <w:t xml:space="preserve">2. </w:t>
      </w:r>
      <w:r w:rsidR="00E70588" w:rsidRPr="00E70588">
        <w:rPr>
          <w:rFonts w:ascii="Times New Roman" w:hAnsi="Times New Roman" w:cs="Times New Roman"/>
          <w:sz w:val="36"/>
          <w:szCs w:val="36"/>
        </w:rPr>
        <w:t>A</w:t>
      </w:r>
      <w:r w:rsidR="00C96EF9">
        <w:rPr>
          <w:rFonts w:ascii="Times New Roman" w:hAnsi="Times New Roman" w:cs="Times New Roman"/>
          <w:sz w:val="36"/>
          <w:szCs w:val="36"/>
        </w:rPr>
        <w:t>BSTRACT</w:t>
      </w:r>
    </w:p>
    <w:p w:rsidR="00C96EF9" w:rsidRPr="00C96EF9" w:rsidRDefault="00C96EF9" w:rsidP="00C96EF9"/>
    <w:p w:rsidR="00FE2B7D" w:rsidRDefault="00302830" w:rsidP="001F0A95">
      <w:pPr>
        <w:jc w:val="both"/>
        <w:rPr>
          <w:rFonts w:ascii="Times New Roman" w:hAnsi="Times New Roman" w:cs="Times New Roman"/>
          <w:sz w:val="24"/>
          <w:szCs w:val="24"/>
        </w:rPr>
      </w:pPr>
      <w:r>
        <w:rPr>
          <w:rFonts w:ascii="Times New Roman" w:hAnsi="Times New Roman" w:cs="Times New Roman"/>
          <w:sz w:val="24"/>
          <w:szCs w:val="24"/>
        </w:rPr>
        <w:t>GGR</w:t>
      </w:r>
      <w:r w:rsidR="00B9587F">
        <w:rPr>
          <w:rFonts w:ascii="Times New Roman" w:hAnsi="Times New Roman" w:cs="Times New Roman"/>
          <w:sz w:val="24"/>
          <w:szCs w:val="24"/>
        </w:rPr>
        <w:t xml:space="preserve"> Grou</w:t>
      </w:r>
      <w:r w:rsidR="002C0262">
        <w:rPr>
          <w:rFonts w:ascii="Times New Roman" w:hAnsi="Times New Roman" w:cs="Times New Roman"/>
          <w:sz w:val="24"/>
          <w:szCs w:val="24"/>
        </w:rPr>
        <w:t>p has a wide range of customers across the UK.</w:t>
      </w:r>
      <w:r w:rsidR="00B9587F">
        <w:rPr>
          <w:rFonts w:ascii="Times New Roman" w:hAnsi="Times New Roman" w:cs="Times New Roman"/>
          <w:sz w:val="24"/>
          <w:szCs w:val="24"/>
        </w:rPr>
        <w:t xml:space="preserve"> These </w:t>
      </w:r>
      <w:r>
        <w:rPr>
          <w:rFonts w:ascii="Times New Roman" w:hAnsi="Times New Roman" w:cs="Times New Roman"/>
          <w:sz w:val="24"/>
          <w:szCs w:val="24"/>
        </w:rPr>
        <w:t>are mainly constructi</w:t>
      </w:r>
      <w:r w:rsidR="00B9587F">
        <w:rPr>
          <w:rFonts w:ascii="Times New Roman" w:hAnsi="Times New Roman" w:cs="Times New Roman"/>
          <w:sz w:val="24"/>
          <w:szCs w:val="24"/>
        </w:rPr>
        <w:t>on companies at all levels and at all kinds</w:t>
      </w:r>
      <w:r w:rsidR="004307C8">
        <w:rPr>
          <w:rFonts w:ascii="Times New Roman" w:hAnsi="Times New Roman" w:cs="Times New Roman"/>
          <w:sz w:val="24"/>
          <w:szCs w:val="24"/>
        </w:rPr>
        <w:t xml:space="preserve"> in the construction industry. </w:t>
      </w:r>
      <w:r w:rsidR="00A70D00">
        <w:rPr>
          <w:rFonts w:ascii="Times New Roman" w:hAnsi="Times New Roman" w:cs="Times New Roman"/>
          <w:sz w:val="24"/>
          <w:szCs w:val="24"/>
        </w:rPr>
        <w:t>For e</w:t>
      </w:r>
      <w:r w:rsidR="00B9587F">
        <w:rPr>
          <w:rFonts w:ascii="Times New Roman" w:hAnsi="Times New Roman" w:cs="Times New Roman"/>
          <w:sz w:val="24"/>
          <w:szCs w:val="24"/>
        </w:rPr>
        <w:t>xample, glazing companies which means companies that are speci</w:t>
      </w:r>
      <w:r w:rsidR="00DF249B">
        <w:rPr>
          <w:rFonts w:ascii="Times New Roman" w:hAnsi="Times New Roman" w:cs="Times New Roman"/>
          <w:sz w:val="24"/>
          <w:szCs w:val="24"/>
        </w:rPr>
        <w:t xml:space="preserve">alize in installing glass units as well as steel erecting companies, rail network companies such as </w:t>
      </w:r>
      <w:proofErr w:type="spellStart"/>
      <w:r w:rsidR="00DF249B">
        <w:rPr>
          <w:rFonts w:ascii="Times New Roman" w:hAnsi="Times New Roman" w:cs="Times New Roman"/>
          <w:sz w:val="24"/>
          <w:szCs w:val="24"/>
        </w:rPr>
        <w:t>Crossrail</w:t>
      </w:r>
      <w:proofErr w:type="spellEnd"/>
      <w:r w:rsidR="00A70D00">
        <w:rPr>
          <w:rFonts w:ascii="Times New Roman" w:hAnsi="Times New Roman" w:cs="Times New Roman"/>
          <w:sz w:val="24"/>
          <w:szCs w:val="24"/>
        </w:rPr>
        <w:t xml:space="preserve"> </w:t>
      </w:r>
      <w:r w:rsidR="00DF249B">
        <w:rPr>
          <w:rFonts w:ascii="Times New Roman" w:hAnsi="Times New Roman" w:cs="Times New Roman"/>
          <w:sz w:val="24"/>
          <w:szCs w:val="24"/>
        </w:rPr>
        <w:t xml:space="preserve">(biggest rail </w:t>
      </w:r>
      <w:r w:rsidR="00D31DD1">
        <w:rPr>
          <w:rFonts w:ascii="Times New Roman" w:hAnsi="Times New Roman" w:cs="Times New Roman"/>
          <w:sz w:val="24"/>
          <w:szCs w:val="24"/>
        </w:rPr>
        <w:t xml:space="preserve">network </w:t>
      </w:r>
      <w:r w:rsidR="00DF249B">
        <w:rPr>
          <w:rFonts w:ascii="Times New Roman" w:hAnsi="Times New Roman" w:cs="Times New Roman"/>
          <w:sz w:val="24"/>
          <w:szCs w:val="24"/>
        </w:rPr>
        <w:t>company in UK)</w:t>
      </w:r>
      <w:r w:rsidR="00D31DD1">
        <w:rPr>
          <w:rFonts w:ascii="Times New Roman" w:hAnsi="Times New Roman" w:cs="Times New Roman"/>
          <w:sz w:val="24"/>
          <w:szCs w:val="24"/>
        </w:rPr>
        <w:t>,</w:t>
      </w:r>
      <w:r w:rsidR="00763A08">
        <w:rPr>
          <w:rFonts w:ascii="Times New Roman" w:hAnsi="Times New Roman" w:cs="Times New Roman"/>
          <w:sz w:val="24"/>
          <w:szCs w:val="24"/>
        </w:rPr>
        <w:t xml:space="preserve"> </w:t>
      </w:r>
      <w:r w:rsidR="00D31DD1">
        <w:rPr>
          <w:rFonts w:ascii="Times New Roman" w:hAnsi="Times New Roman" w:cs="Times New Roman"/>
          <w:sz w:val="24"/>
          <w:szCs w:val="24"/>
        </w:rPr>
        <w:t xml:space="preserve">construction companies with wide range of </w:t>
      </w:r>
      <w:r w:rsidR="00763A08">
        <w:rPr>
          <w:rFonts w:ascii="Times New Roman" w:hAnsi="Times New Roman" w:cs="Times New Roman"/>
          <w:sz w:val="24"/>
          <w:szCs w:val="24"/>
        </w:rPr>
        <w:t>service like Balfour</w:t>
      </w:r>
      <w:r w:rsidR="002B5D4E">
        <w:rPr>
          <w:rFonts w:ascii="Times New Roman" w:hAnsi="Times New Roman" w:cs="Times New Roman"/>
          <w:sz w:val="24"/>
          <w:szCs w:val="24"/>
        </w:rPr>
        <w:t xml:space="preserve"> Beatty, Mace,</w:t>
      </w:r>
      <w:r w:rsidR="002C0262">
        <w:rPr>
          <w:rFonts w:ascii="Times New Roman" w:hAnsi="Times New Roman" w:cs="Times New Roman"/>
          <w:sz w:val="24"/>
          <w:szCs w:val="24"/>
        </w:rPr>
        <w:t xml:space="preserve"> </w:t>
      </w:r>
      <w:proofErr w:type="spellStart"/>
      <w:r w:rsidR="002C0262">
        <w:rPr>
          <w:rFonts w:ascii="Times New Roman" w:hAnsi="Times New Roman" w:cs="Times New Roman"/>
          <w:sz w:val="24"/>
          <w:szCs w:val="24"/>
        </w:rPr>
        <w:t>Costain</w:t>
      </w:r>
      <w:proofErr w:type="spellEnd"/>
      <w:r w:rsidR="002C0262">
        <w:rPr>
          <w:rFonts w:ascii="Times New Roman" w:hAnsi="Times New Roman" w:cs="Times New Roman"/>
          <w:sz w:val="24"/>
          <w:szCs w:val="24"/>
        </w:rPr>
        <w:t xml:space="preserve"> Skanska, etc. They also have customers that are service companies like National Grid UK – the main electric power supplier in UK and many more with different business orientation and goals. </w:t>
      </w:r>
    </w:p>
    <w:p w:rsidR="00E70588" w:rsidRDefault="00427919" w:rsidP="00E70588">
      <w:pPr>
        <w:rPr>
          <w:rFonts w:ascii="Times New Roman" w:hAnsi="Times New Roman" w:cs="Times New Roman"/>
          <w:sz w:val="24"/>
          <w:szCs w:val="24"/>
        </w:rPr>
      </w:pPr>
      <w:r>
        <w:rPr>
          <w:rFonts w:ascii="Times New Roman" w:hAnsi="Times New Roman" w:cs="Times New Roman"/>
          <w:sz w:val="24"/>
          <w:szCs w:val="24"/>
        </w:rPr>
        <w:t>GGR customer</w:t>
      </w:r>
      <w:r w:rsidR="00FE2B7D">
        <w:rPr>
          <w:rFonts w:ascii="Times New Roman" w:hAnsi="Times New Roman" w:cs="Times New Roman"/>
          <w:sz w:val="24"/>
          <w:szCs w:val="24"/>
        </w:rPr>
        <w:t xml:space="preserve"> expectations: </w:t>
      </w:r>
    </w:p>
    <w:p w:rsidR="00C96EF9" w:rsidRDefault="001F0A95" w:rsidP="00BA4663">
      <w:pPr>
        <w:pStyle w:val="ListParagraph"/>
        <w:numPr>
          <w:ilvl w:val="0"/>
          <w:numId w:val="18"/>
        </w:numPr>
        <w:jc w:val="both"/>
        <w:rPr>
          <w:rFonts w:ascii="Times New Roman" w:hAnsi="Times New Roman" w:cs="Times New Roman"/>
          <w:sz w:val="24"/>
          <w:szCs w:val="24"/>
        </w:rPr>
      </w:pPr>
      <w:r>
        <w:rPr>
          <w:rFonts w:ascii="Times New Roman" w:hAnsi="Times New Roman" w:cs="Times New Roman"/>
          <w:sz w:val="24"/>
          <w:szCs w:val="24"/>
        </w:rPr>
        <w:t xml:space="preserve">Equipment to be deliver on time </w:t>
      </w:r>
    </w:p>
    <w:p w:rsidR="001F0A95" w:rsidRDefault="001F0A95" w:rsidP="00BA4663">
      <w:pPr>
        <w:pStyle w:val="ListParagraph"/>
        <w:numPr>
          <w:ilvl w:val="0"/>
          <w:numId w:val="18"/>
        </w:numPr>
        <w:jc w:val="both"/>
        <w:rPr>
          <w:rFonts w:ascii="Times New Roman" w:hAnsi="Times New Roman" w:cs="Times New Roman"/>
          <w:sz w:val="24"/>
          <w:szCs w:val="24"/>
        </w:rPr>
      </w:pPr>
      <w:r>
        <w:rPr>
          <w:rFonts w:ascii="Times New Roman" w:hAnsi="Times New Roman" w:cs="Times New Roman"/>
          <w:sz w:val="24"/>
          <w:szCs w:val="24"/>
        </w:rPr>
        <w:t xml:space="preserve">Equipment to be in a good working order with correct and up to date certificates </w:t>
      </w:r>
    </w:p>
    <w:p w:rsidR="009B1F3D" w:rsidRDefault="009B1F3D" w:rsidP="00BA4663">
      <w:pPr>
        <w:pStyle w:val="ListParagraph"/>
        <w:numPr>
          <w:ilvl w:val="0"/>
          <w:numId w:val="18"/>
        </w:numPr>
        <w:jc w:val="both"/>
        <w:rPr>
          <w:rFonts w:ascii="Times New Roman" w:hAnsi="Times New Roman" w:cs="Times New Roman"/>
          <w:sz w:val="24"/>
          <w:szCs w:val="24"/>
        </w:rPr>
      </w:pPr>
      <w:r>
        <w:rPr>
          <w:rFonts w:ascii="Times New Roman" w:hAnsi="Times New Roman" w:cs="Times New Roman"/>
          <w:sz w:val="24"/>
          <w:szCs w:val="24"/>
        </w:rPr>
        <w:t>Excellent customer service in terms of communication between company</w:t>
      </w:r>
      <w:r w:rsidR="00BA4663">
        <w:rPr>
          <w:rFonts w:ascii="Times New Roman" w:hAnsi="Times New Roman" w:cs="Times New Roman"/>
          <w:sz w:val="24"/>
          <w:szCs w:val="24"/>
        </w:rPr>
        <w:t xml:space="preserve"> and </w:t>
      </w:r>
      <w:r>
        <w:rPr>
          <w:rFonts w:ascii="Times New Roman" w:hAnsi="Times New Roman" w:cs="Times New Roman"/>
          <w:sz w:val="24"/>
          <w:szCs w:val="24"/>
        </w:rPr>
        <w:t xml:space="preserve">client, problem resolving accurately, efficiently and on time   </w:t>
      </w:r>
    </w:p>
    <w:p w:rsidR="009B1F3D" w:rsidRDefault="009B1F3D" w:rsidP="00BA4663">
      <w:pPr>
        <w:pStyle w:val="ListParagraph"/>
        <w:numPr>
          <w:ilvl w:val="0"/>
          <w:numId w:val="18"/>
        </w:numPr>
        <w:jc w:val="both"/>
        <w:rPr>
          <w:rFonts w:ascii="Times New Roman" w:hAnsi="Times New Roman" w:cs="Times New Roman"/>
          <w:sz w:val="24"/>
          <w:szCs w:val="24"/>
        </w:rPr>
      </w:pPr>
      <w:r>
        <w:rPr>
          <w:rFonts w:ascii="Times New Roman" w:hAnsi="Times New Roman" w:cs="Times New Roman"/>
          <w:sz w:val="24"/>
          <w:szCs w:val="24"/>
        </w:rPr>
        <w:t xml:space="preserve">Good time keeping, punctuality and qualified individuals that are carry out particular task   </w:t>
      </w:r>
    </w:p>
    <w:p w:rsidR="00F20D84" w:rsidRDefault="00F20D84" w:rsidP="00C47A2C">
      <w:pPr>
        <w:rPr>
          <w:rFonts w:ascii="Times New Roman" w:hAnsi="Times New Roman" w:cs="Times New Roman"/>
          <w:sz w:val="24"/>
          <w:szCs w:val="24"/>
        </w:rPr>
      </w:pPr>
    </w:p>
    <w:p w:rsidR="007E4516" w:rsidRDefault="007E4516" w:rsidP="00C47A2C">
      <w:pPr>
        <w:rPr>
          <w:rFonts w:ascii="Times New Roman" w:hAnsi="Times New Roman" w:cs="Times New Roman"/>
          <w:b/>
          <w:sz w:val="24"/>
          <w:szCs w:val="24"/>
        </w:rPr>
      </w:pPr>
    </w:p>
    <w:p w:rsidR="00C47A2C" w:rsidRPr="00B365C9" w:rsidRDefault="00890C1C" w:rsidP="00C47A2C">
      <w:pPr>
        <w:rPr>
          <w:rFonts w:ascii="Times New Roman" w:hAnsi="Times New Roman" w:cs="Times New Roman"/>
          <w:b/>
          <w:sz w:val="28"/>
          <w:szCs w:val="28"/>
        </w:rPr>
      </w:pPr>
      <w:r>
        <w:rPr>
          <w:rFonts w:ascii="Times New Roman" w:hAnsi="Times New Roman" w:cs="Times New Roman"/>
          <w:b/>
          <w:sz w:val="28"/>
          <w:szCs w:val="28"/>
        </w:rPr>
        <w:t xml:space="preserve">2.1 </w:t>
      </w:r>
      <w:r w:rsidR="00D51968" w:rsidRPr="00B365C9">
        <w:rPr>
          <w:rFonts w:ascii="Times New Roman" w:hAnsi="Times New Roman" w:cs="Times New Roman"/>
          <w:b/>
          <w:sz w:val="28"/>
          <w:szCs w:val="28"/>
        </w:rPr>
        <w:t>SWOT Analysis</w:t>
      </w:r>
      <w:r w:rsidR="00B365C9">
        <w:rPr>
          <w:rFonts w:ascii="Times New Roman" w:hAnsi="Times New Roman" w:cs="Times New Roman"/>
          <w:b/>
          <w:sz w:val="28"/>
          <w:szCs w:val="28"/>
        </w:rPr>
        <w:t>:</w:t>
      </w:r>
    </w:p>
    <w:tbl>
      <w:tblPr>
        <w:tblpPr w:leftFromText="180" w:rightFromText="180" w:vertAnchor="text" w:tblpX="46" w:tblpY="91"/>
        <w:tblW w:w="88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530"/>
        <w:gridCol w:w="4335"/>
      </w:tblGrid>
      <w:tr w:rsidR="00F20D84" w:rsidTr="00F20D84">
        <w:trPr>
          <w:trHeight w:val="2610"/>
        </w:trPr>
        <w:tc>
          <w:tcPr>
            <w:tcW w:w="4530" w:type="dxa"/>
          </w:tcPr>
          <w:p w:rsidR="00F20D84" w:rsidRPr="00F20D84" w:rsidRDefault="00F20D84" w:rsidP="00F20D84">
            <w:pPr>
              <w:rPr>
                <w:rFonts w:ascii="Times New Roman" w:hAnsi="Times New Roman" w:cs="Times New Roman"/>
                <w:color w:val="1AB39F" w:themeColor="accent6"/>
                <w:sz w:val="24"/>
                <w:szCs w:val="24"/>
              </w:rPr>
            </w:pPr>
            <w:r w:rsidRPr="00F20D84">
              <w:rPr>
                <w:rFonts w:ascii="Times New Roman" w:hAnsi="Times New Roman" w:cs="Times New Roman"/>
                <w:color w:val="1AB39F" w:themeColor="accent6"/>
                <w:sz w:val="24"/>
                <w:szCs w:val="24"/>
              </w:rPr>
              <w:t>STRENGHTS:</w:t>
            </w:r>
          </w:p>
          <w:p w:rsidR="00F20D84" w:rsidRDefault="00F20D84" w:rsidP="00F20D84">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 xml:space="preserve">Qualified educational </w:t>
            </w:r>
            <w:r w:rsidR="00AB70E9">
              <w:rPr>
                <w:rFonts w:ascii="Times New Roman" w:hAnsi="Times New Roman" w:cs="Times New Roman"/>
                <w:sz w:val="24"/>
                <w:szCs w:val="24"/>
              </w:rPr>
              <w:t xml:space="preserve">staff </w:t>
            </w:r>
            <w:r>
              <w:rPr>
                <w:rFonts w:ascii="Times New Roman" w:hAnsi="Times New Roman" w:cs="Times New Roman"/>
                <w:sz w:val="24"/>
                <w:szCs w:val="24"/>
              </w:rPr>
              <w:t xml:space="preserve">/ Skilled Personal </w:t>
            </w:r>
          </w:p>
          <w:p w:rsidR="00F20D84" w:rsidRDefault="00F20D84" w:rsidP="00F20D84">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 xml:space="preserve">Innovative Equipment / Machinery </w:t>
            </w:r>
          </w:p>
          <w:p w:rsidR="00F20D84" w:rsidRDefault="00F20D84" w:rsidP="00F20D84">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 xml:space="preserve">Cost efficiency, delivery </w:t>
            </w:r>
            <w:r w:rsidR="00AB70E9">
              <w:rPr>
                <w:rFonts w:ascii="Times New Roman" w:hAnsi="Times New Roman" w:cs="Times New Roman"/>
                <w:sz w:val="24"/>
                <w:szCs w:val="24"/>
              </w:rPr>
              <w:t xml:space="preserve">reliability, logistic quality </w:t>
            </w:r>
          </w:p>
          <w:p w:rsidR="00F20D84" w:rsidRDefault="00F20D84" w:rsidP="00F20D84">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 xml:space="preserve">World-class know-how   </w:t>
            </w:r>
          </w:p>
          <w:p w:rsidR="00F20D84" w:rsidRDefault="00AB70E9" w:rsidP="00F20D84">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 xml:space="preserve">Large market </w:t>
            </w:r>
          </w:p>
          <w:p w:rsidR="00AB70E9" w:rsidRDefault="00AB70E9" w:rsidP="00F20D84">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 xml:space="preserve">Significant demand </w:t>
            </w:r>
          </w:p>
          <w:p w:rsidR="00AB70E9" w:rsidRPr="00374FB3" w:rsidRDefault="00AB70E9" w:rsidP="00374FB3">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 xml:space="preserve">Strong industry association </w:t>
            </w:r>
            <w:r w:rsidRPr="00374FB3">
              <w:rPr>
                <w:rFonts w:ascii="Times New Roman" w:hAnsi="Times New Roman" w:cs="Times New Roman"/>
                <w:sz w:val="24"/>
                <w:szCs w:val="24"/>
              </w:rPr>
              <w:t xml:space="preserve"> </w:t>
            </w:r>
          </w:p>
        </w:tc>
        <w:tc>
          <w:tcPr>
            <w:tcW w:w="4335" w:type="dxa"/>
          </w:tcPr>
          <w:p w:rsidR="00374FB3" w:rsidRDefault="00374FB3" w:rsidP="00374FB3">
            <w:pPr>
              <w:rPr>
                <w:rFonts w:ascii="Times New Roman" w:hAnsi="Times New Roman" w:cs="Times New Roman"/>
                <w:color w:val="1AB39F" w:themeColor="accent6"/>
                <w:sz w:val="24"/>
                <w:szCs w:val="24"/>
              </w:rPr>
            </w:pPr>
            <w:r w:rsidRPr="00374FB3">
              <w:rPr>
                <w:rFonts w:ascii="Times New Roman" w:hAnsi="Times New Roman" w:cs="Times New Roman"/>
                <w:color w:val="1AB39F" w:themeColor="accent6"/>
                <w:sz w:val="24"/>
                <w:szCs w:val="24"/>
              </w:rPr>
              <w:t>WEAKNESSES:</w:t>
            </w:r>
          </w:p>
          <w:p w:rsidR="00374FB3" w:rsidRDefault="00374FB3" w:rsidP="00374FB3">
            <w:pPr>
              <w:pStyle w:val="ListParagraph"/>
              <w:numPr>
                <w:ilvl w:val="0"/>
                <w:numId w:val="26"/>
              </w:numPr>
              <w:rPr>
                <w:rFonts w:ascii="Times New Roman" w:hAnsi="Times New Roman" w:cs="Times New Roman"/>
                <w:sz w:val="24"/>
                <w:szCs w:val="24"/>
              </w:rPr>
            </w:pPr>
            <w:r w:rsidRPr="00374FB3">
              <w:rPr>
                <w:rFonts w:ascii="Times New Roman" w:hAnsi="Times New Roman" w:cs="Times New Roman"/>
                <w:sz w:val="24"/>
                <w:szCs w:val="24"/>
              </w:rPr>
              <w:t xml:space="preserve">Equipment requires </w:t>
            </w:r>
            <w:r>
              <w:rPr>
                <w:rFonts w:ascii="Times New Roman" w:hAnsi="Times New Roman" w:cs="Times New Roman"/>
                <w:sz w:val="24"/>
                <w:szCs w:val="24"/>
              </w:rPr>
              <w:t>modernization</w:t>
            </w:r>
          </w:p>
          <w:p w:rsidR="00374FB3" w:rsidRDefault="00374FB3" w:rsidP="00374FB3">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 xml:space="preserve">High investments in modernization </w:t>
            </w:r>
          </w:p>
          <w:p w:rsidR="00374FB3" w:rsidRDefault="00C40E05" w:rsidP="00374FB3">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 xml:space="preserve">The possibility of injury at work </w:t>
            </w:r>
          </w:p>
          <w:p w:rsidR="00C40E05" w:rsidRDefault="00C40E05" w:rsidP="00C40E05">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 xml:space="preserve">The possibility to break or damage goods/property </w:t>
            </w:r>
          </w:p>
          <w:p w:rsidR="00C40E05" w:rsidRDefault="00C40E05" w:rsidP="00C40E05">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 xml:space="preserve">Competitive market </w:t>
            </w:r>
            <w:r w:rsidRPr="00C40E05">
              <w:rPr>
                <w:rFonts w:ascii="Times New Roman" w:hAnsi="Times New Roman" w:cs="Times New Roman"/>
                <w:sz w:val="24"/>
                <w:szCs w:val="24"/>
              </w:rPr>
              <w:t xml:space="preserve"> </w:t>
            </w:r>
          </w:p>
          <w:p w:rsidR="00150B32" w:rsidRPr="00C40E05" w:rsidRDefault="00150B32" w:rsidP="00C40E05">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 xml:space="preserve">Global economy and political climate </w:t>
            </w:r>
          </w:p>
          <w:p w:rsidR="00374FB3" w:rsidRPr="00374FB3" w:rsidRDefault="00374FB3" w:rsidP="00374FB3">
            <w:pPr>
              <w:rPr>
                <w:rFonts w:ascii="Times New Roman" w:hAnsi="Times New Roman" w:cs="Times New Roman"/>
                <w:color w:val="auto"/>
                <w:sz w:val="24"/>
                <w:szCs w:val="24"/>
              </w:rPr>
            </w:pPr>
          </w:p>
        </w:tc>
      </w:tr>
      <w:tr w:rsidR="00F20D84" w:rsidTr="00F20D84">
        <w:trPr>
          <w:trHeight w:val="2470"/>
        </w:trPr>
        <w:tc>
          <w:tcPr>
            <w:tcW w:w="4530" w:type="dxa"/>
          </w:tcPr>
          <w:p w:rsidR="00F20D84" w:rsidRDefault="00C40E05" w:rsidP="00F20D84">
            <w:pPr>
              <w:rPr>
                <w:rFonts w:ascii="Times New Roman" w:hAnsi="Times New Roman" w:cs="Times New Roman"/>
                <w:sz w:val="24"/>
                <w:szCs w:val="24"/>
              </w:rPr>
            </w:pPr>
            <w:r w:rsidRPr="00C40E05">
              <w:rPr>
                <w:rFonts w:ascii="Times New Roman" w:hAnsi="Times New Roman" w:cs="Times New Roman"/>
                <w:color w:val="1AB39F" w:themeColor="accent6"/>
                <w:sz w:val="24"/>
                <w:szCs w:val="24"/>
              </w:rPr>
              <w:lastRenderedPageBreak/>
              <w:t>OPPORTUNITIES:</w:t>
            </w:r>
          </w:p>
          <w:p w:rsidR="00C40E05" w:rsidRDefault="00C40E05" w:rsidP="00C40E05">
            <w:pPr>
              <w:pStyle w:val="ListParagraph"/>
              <w:numPr>
                <w:ilvl w:val="0"/>
                <w:numId w:val="27"/>
              </w:numPr>
              <w:rPr>
                <w:rFonts w:ascii="Times New Roman" w:hAnsi="Times New Roman" w:cs="Times New Roman"/>
                <w:sz w:val="24"/>
                <w:szCs w:val="24"/>
              </w:rPr>
            </w:pPr>
            <w:r>
              <w:rPr>
                <w:rFonts w:ascii="Times New Roman" w:hAnsi="Times New Roman" w:cs="Times New Roman"/>
                <w:sz w:val="24"/>
                <w:szCs w:val="24"/>
              </w:rPr>
              <w:t xml:space="preserve">New Markets </w:t>
            </w:r>
          </w:p>
          <w:p w:rsidR="00C40E05" w:rsidRDefault="00C40E05" w:rsidP="00C40E05">
            <w:pPr>
              <w:pStyle w:val="ListParagraph"/>
              <w:numPr>
                <w:ilvl w:val="0"/>
                <w:numId w:val="27"/>
              </w:numPr>
              <w:rPr>
                <w:rFonts w:ascii="Times New Roman" w:hAnsi="Times New Roman" w:cs="Times New Roman"/>
                <w:sz w:val="24"/>
                <w:szCs w:val="24"/>
              </w:rPr>
            </w:pPr>
            <w:r>
              <w:rPr>
                <w:rFonts w:ascii="Times New Roman" w:hAnsi="Times New Roman" w:cs="Times New Roman"/>
                <w:sz w:val="24"/>
                <w:szCs w:val="24"/>
              </w:rPr>
              <w:t xml:space="preserve">Training for a new workforce </w:t>
            </w:r>
          </w:p>
          <w:p w:rsidR="00C40E05" w:rsidRDefault="00150B32" w:rsidP="00C40E05">
            <w:pPr>
              <w:pStyle w:val="ListParagraph"/>
              <w:numPr>
                <w:ilvl w:val="0"/>
                <w:numId w:val="27"/>
              </w:numPr>
              <w:rPr>
                <w:rFonts w:ascii="Times New Roman" w:hAnsi="Times New Roman" w:cs="Times New Roman"/>
                <w:sz w:val="24"/>
                <w:szCs w:val="24"/>
              </w:rPr>
            </w:pPr>
            <w:r>
              <w:rPr>
                <w:rFonts w:ascii="Times New Roman" w:hAnsi="Times New Roman" w:cs="Times New Roman"/>
                <w:sz w:val="24"/>
                <w:szCs w:val="24"/>
              </w:rPr>
              <w:t xml:space="preserve">Economy and political climate </w:t>
            </w:r>
          </w:p>
          <w:p w:rsidR="00150B32" w:rsidRDefault="00150B32" w:rsidP="00C40E05">
            <w:pPr>
              <w:pStyle w:val="ListParagraph"/>
              <w:numPr>
                <w:ilvl w:val="0"/>
                <w:numId w:val="27"/>
              </w:numPr>
              <w:rPr>
                <w:rFonts w:ascii="Times New Roman" w:hAnsi="Times New Roman" w:cs="Times New Roman"/>
                <w:sz w:val="24"/>
                <w:szCs w:val="24"/>
              </w:rPr>
            </w:pPr>
            <w:r>
              <w:rPr>
                <w:rFonts w:ascii="Times New Roman" w:hAnsi="Times New Roman" w:cs="Times New Roman"/>
                <w:sz w:val="24"/>
                <w:szCs w:val="24"/>
              </w:rPr>
              <w:t xml:space="preserve">Multiple business segments </w:t>
            </w:r>
          </w:p>
          <w:p w:rsidR="00150B32" w:rsidRDefault="00150B32" w:rsidP="00C40E05">
            <w:pPr>
              <w:pStyle w:val="ListParagraph"/>
              <w:numPr>
                <w:ilvl w:val="0"/>
                <w:numId w:val="27"/>
              </w:numPr>
              <w:rPr>
                <w:rFonts w:ascii="Times New Roman" w:hAnsi="Times New Roman" w:cs="Times New Roman"/>
                <w:sz w:val="24"/>
                <w:szCs w:val="24"/>
              </w:rPr>
            </w:pPr>
            <w:r>
              <w:rPr>
                <w:rFonts w:ascii="Times New Roman" w:hAnsi="Times New Roman" w:cs="Times New Roman"/>
                <w:sz w:val="24"/>
                <w:szCs w:val="24"/>
              </w:rPr>
              <w:t xml:space="preserve">Networking and specialization </w:t>
            </w:r>
          </w:p>
          <w:p w:rsidR="00150B32" w:rsidRDefault="00150B32" w:rsidP="00C40E05">
            <w:pPr>
              <w:pStyle w:val="ListParagraph"/>
              <w:numPr>
                <w:ilvl w:val="0"/>
                <w:numId w:val="27"/>
              </w:numPr>
              <w:rPr>
                <w:rFonts w:ascii="Times New Roman" w:hAnsi="Times New Roman" w:cs="Times New Roman"/>
                <w:sz w:val="24"/>
                <w:szCs w:val="24"/>
              </w:rPr>
            </w:pPr>
            <w:r>
              <w:rPr>
                <w:rFonts w:ascii="Times New Roman" w:hAnsi="Times New Roman" w:cs="Times New Roman"/>
                <w:sz w:val="24"/>
                <w:szCs w:val="24"/>
              </w:rPr>
              <w:t xml:space="preserve">Corporate cooperation with international partners </w:t>
            </w:r>
          </w:p>
          <w:p w:rsidR="00150B32" w:rsidRPr="00C40E05" w:rsidRDefault="00150B32" w:rsidP="000B72CE">
            <w:pPr>
              <w:pStyle w:val="ListParagraph"/>
              <w:rPr>
                <w:rFonts w:ascii="Times New Roman" w:hAnsi="Times New Roman" w:cs="Times New Roman"/>
                <w:sz w:val="24"/>
                <w:szCs w:val="24"/>
              </w:rPr>
            </w:pPr>
            <w:r>
              <w:rPr>
                <w:rFonts w:ascii="Times New Roman" w:hAnsi="Times New Roman" w:cs="Times New Roman"/>
                <w:sz w:val="24"/>
                <w:szCs w:val="24"/>
              </w:rPr>
              <w:t xml:space="preserve"> </w:t>
            </w:r>
          </w:p>
        </w:tc>
        <w:tc>
          <w:tcPr>
            <w:tcW w:w="4335" w:type="dxa"/>
          </w:tcPr>
          <w:p w:rsidR="00F20D84" w:rsidRDefault="00E232CC" w:rsidP="00F20D84">
            <w:pPr>
              <w:rPr>
                <w:rFonts w:ascii="Times New Roman" w:hAnsi="Times New Roman" w:cs="Times New Roman"/>
                <w:color w:val="1AB39F" w:themeColor="accent6"/>
                <w:sz w:val="24"/>
                <w:szCs w:val="24"/>
              </w:rPr>
            </w:pPr>
            <w:r w:rsidRPr="00E232CC">
              <w:rPr>
                <w:rFonts w:ascii="Times New Roman" w:hAnsi="Times New Roman" w:cs="Times New Roman"/>
                <w:color w:val="1AB39F" w:themeColor="accent6"/>
                <w:sz w:val="24"/>
                <w:szCs w:val="24"/>
              </w:rPr>
              <w:t>THREATS:</w:t>
            </w:r>
          </w:p>
          <w:p w:rsidR="000B72CE" w:rsidRDefault="000B72CE" w:rsidP="00E232CC">
            <w:pPr>
              <w:pStyle w:val="ListParagraph"/>
              <w:numPr>
                <w:ilvl w:val="0"/>
                <w:numId w:val="28"/>
              </w:numPr>
              <w:rPr>
                <w:rFonts w:ascii="Times New Roman" w:hAnsi="Times New Roman" w:cs="Times New Roman"/>
                <w:sz w:val="24"/>
                <w:szCs w:val="24"/>
              </w:rPr>
            </w:pPr>
            <w:r>
              <w:rPr>
                <w:rFonts w:ascii="Times New Roman" w:hAnsi="Times New Roman" w:cs="Times New Roman"/>
                <w:sz w:val="24"/>
                <w:szCs w:val="24"/>
              </w:rPr>
              <w:t>Economic crises</w:t>
            </w:r>
          </w:p>
          <w:p w:rsidR="000B72CE" w:rsidRDefault="000B72CE" w:rsidP="00E232CC">
            <w:pPr>
              <w:pStyle w:val="ListParagraph"/>
              <w:numPr>
                <w:ilvl w:val="0"/>
                <w:numId w:val="28"/>
              </w:numPr>
              <w:rPr>
                <w:rFonts w:ascii="Times New Roman" w:hAnsi="Times New Roman" w:cs="Times New Roman"/>
                <w:sz w:val="24"/>
                <w:szCs w:val="24"/>
              </w:rPr>
            </w:pPr>
            <w:r>
              <w:rPr>
                <w:rFonts w:ascii="Times New Roman" w:hAnsi="Times New Roman" w:cs="Times New Roman"/>
                <w:sz w:val="24"/>
                <w:szCs w:val="24"/>
              </w:rPr>
              <w:t xml:space="preserve">Bankruptcy of construction companies </w:t>
            </w:r>
          </w:p>
          <w:p w:rsidR="000B72CE" w:rsidRDefault="000B72CE" w:rsidP="00E232CC">
            <w:pPr>
              <w:pStyle w:val="ListParagraph"/>
              <w:numPr>
                <w:ilvl w:val="0"/>
                <w:numId w:val="28"/>
              </w:numPr>
              <w:rPr>
                <w:rFonts w:ascii="Times New Roman" w:hAnsi="Times New Roman" w:cs="Times New Roman"/>
                <w:sz w:val="24"/>
                <w:szCs w:val="24"/>
              </w:rPr>
            </w:pPr>
            <w:r>
              <w:rPr>
                <w:rFonts w:ascii="Times New Roman" w:hAnsi="Times New Roman" w:cs="Times New Roman"/>
                <w:sz w:val="24"/>
                <w:szCs w:val="24"/>
              </w:rPr>
              <w:t xml:space="preserve">Highly competitive industry </w:t>
            </w:r>
          </w:p>
          <w:p w:rsidR="000B72CE" w:rsidRDefault="000B72CE" w:rsidP="00E232CC">
            <w:pPr>
              <w:pStyle w:val="ListParagraph"/>
              <w:numPr>
                <w:ilvl w:val="0"/>
                <w:numId w:val="28"/>
              </w:numPr>
              <w:rPr>
                <w:rFonts w:ascii="Times New Roman" w:hAnsi="Times New Roman" w:cs="Times New Roman"/>
                <w:sz w:val="24"/>
                <w:szCs w:val="24"/>
              </w:rPr>
            </w:pPr>
            <w:r>
              <w:rPr>
                <w:rFonts w:ascii="Times New Roman" w:hAnsi="Times New Roman" w:cs="Times New Roman"/>
                <w:sz w:val="24"/>
                <w:szCs w:val="24"/>
              </w:rPr>
              <w:t xml:space="preserve">New regulations </w:t>
            </w:r>
          </w:p>
          <w:p w:rsidR="00E232CC" w:rsidRPr="00E232CC" w:rsidRDefault="00E232CC" w:rsidP="00510923">
            <w:pPr>
              <w:pStyle w:val="ListParagraph"/>
              <w:rPr>
                <w:rFonts w:ascii="Times New Roman" w:hAnsi="Times New Roman" w:cs="Times New Roman"/>
                <w:sz w:val="24"/>
                <w:szCs w:val="24"/>
              </w:rPr>
            </w:pPr>
          </w:p>
        </w:tc>
      </w:tr>
    </w:tbl>
    <w:p w:rsidR="00D51968" w:rsidRDefault="00D51968" w:rsidP="00C47A2C">
      <w:pPr>
        <w:rPr>
          <w:rFonts w:ascii="Times New Roman" w:hAnsi="Times New Roman" w:cs="Times New Roman"/>
          <w:color w:val="1AB39F" w:themeColor="accent6"/>
          <w:sz w:val="24"/>
          <w:szCs w:val="24"/>
        </w:rPr>
      </w:pPr>
    </w:p>
    <w:p w:rsidR="002722B1" w:rsidRDefault="002722B1" w:rsidP="00C47A2C">
      <w:pPr>
        <w:rPr>
          <w:rFonts w:ascii="Times New Roman" w:hAnsi="Times New Roman" w:cs="Times New Roman"/>
          <w:color w:val="auto"/>
          <w:sz w:val="28"/>
          <w:szCs w:val="28"/>
          <w:lang w:val="en-GB"/>
        </w:rPr>
      </w:pPr>
    </w:p>
    <w:p w:rsidR="008C6381" w:rsidRDefault="00890C1C" w:rsidP="00C47A2C">
      <w:pPr>
        <w:rPr>
          <w:rFonts w:ascii="Times New Roman" w:hAnsi="Times New Roman" w:cs="Times New Roman"/>
          <w:color w:val="auto"/>
          <w:sz w:val="28"/>
          <w:szCs w:val="28"/>
          <w:lang w:val="en-GB"/>
        </w:rPr>
      </w:pPr>
      <w:r>
        <w:rPr>
          <w:rFonts w:ascii="Times New Roman" w:hAnsi="Times New Roman" w:cs="Times New Roman"/>
          <w:color w:val="auto"/>
          <w:sz w:val="28"/>
          <w:szCs w:val="28"/>
          <w:lang w:val="en-GB"/>
        </w:rPr>
        <w:t xml:space="preserve">2.2 </w:t>
      </w:r>
      <w:r w:rsidR="008C6381" w:rsidRPr="008C6381">
        <w:rPr>
          <w:rFonts w:ascii="Times New Roman" w:hAnsi="Times New Roman" w:cs="Times New Roman"/>
          <w:color w:val="auto"/>
          <w:sz w:val="28"/>
          <w:szCs w:val="28"/>
          <w:lang w:val="en-GB"/>
        </w:rPr>
        <w:t>PESTLE Analysis</w:t>
      </w:r>
      <w:r w:rsidR="00B365C9">
        <w:rPr>
          <w:rFonts w:ascii="Times New Roman" w:hAnsi="Times New Roman" w:cs="Times New Roman"/>
          <w:color w:val="auto"/>
          <w:sz w:val="28"/>
          <w:szCs w:val="28"/>
          <w:lang w:val="en-GB"/>
        </w:rPr>
        <w:t>:</w:t>
      </w:r>
    </w:p>
    <w:tbl>
      <w:tblPr>
        <w:tblStyle w:val="PlainTable1"/>
        <w:tblW w:w="8926" w:type="dxa"/>
        <w:tblLook w:val="04A0" w:firstRow="1" w:lastRow="0" w:firstColumn="1" w:lastColumn="0" w:noHBand="0" w:noVBand="1"/>
      </w:tblPr>
      <w:tblGrid>
        <w:gridCol w:w="2876"/>
        <w:gridCol w:w="2877"/>
        <w:gridCol w:w="3173"/>
      </w:tblGrid>
      <w:tr w:rsidR="00D2126D" w:rsidTr="00781BB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6" w:type="dxa"/>
            <w:shd w:val="clear" w:color="auto" w:fill="94EFE3" w:themeFill="accent6" w:themeFillTint="66"/>
          </w:tcPr>
          <w:p w:rsidR="00D2126D" w:rsidRDefault="00BB0E53" w:rsidP="00C47A2C">
            <w:pPr>
              <w:rPr>
                <w:rFonts w:ascii="Times New Roman" w:hAnsi="Times New Roman" w:cs="Times New Roman"/>
                <w:color w:val="auto"/>
                <w:sz w:val="28"/>
                <w:szCs w:val="28"/>
                <w:lang w:val="en-GB"/>
              </w:rPr>
            </w:pPr>
            <w:r>
              <w:rPr>
                <w:rFonts w:ascii="Times New Roman" w:hAnsi="Times New Roman" w:cs="Times New Roman"/>
                <w:color w:val="auto"/>
                <w:sz w:val="28"/>
                <w:szCs w:val="28"/>
                <w:lang w:val="en-GB"/>
              </w:rPr>
              <w:t>POLITICAL</w:t>
            </w:r>
          </w:p>
        </w:tc>
        <w:tc>
          <w:tcPr>
            <w:tcW w:w="2877" w:type="dxa"/>
            <w:shd w:val="clear" w:color="auto" w:fill="94EFE3" w:themeFill="accent6" w:themeFillTint="66"/>
          </w:tcPr>
          <w:p w:rsidR="00D2126D" w:rsidRDefault="00BB0E53" w:rsidP="00C47A2C">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8"/>
                <w:szCs w:val="28"/>
                <w:lang w:val="en-GB"/>
              </w:rPr>
            </w:pPr>
            <w:r>
              <w:rPr>
                <w:rFonts w:ascii="Times New Roman" w:hAnsi="Times New Roman" w:cs="Times New Roman"/>
                <w:color w:val="auto"/>
                <w:sz w:val="28"/>
                <w:szCs w:val="28"/>
                <w:lang w:val="en-GB"/>
              </w:rPr>
              <w:t>ECONOMIC</w:t>
            </w:r>
          </w:p>
        </w:tc>
        <w:tc>
          <w:tcPr>
            <w:tcW w:w="3173" w:type="dxa"/>
            <w:shd w:val="clear" w:color="auto" w:fill="94EFE3" w:themeFill="accent6" w:themeFillTint="66"/>
          </w:tcPr>
          <w:p w:rsidR="00D2126D" w:rsidRDefault="00BB0E53" w:rsidP="00C47A2C">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8"/>
                <w:szCs w:val="28"/>
                <w:lang w:val="en-GB"/>
              </w:rPr>
            </w:pPr>
            <w:r>
              <w:rPr>
                <w:rFonts w:ascii="Times New Roman" w:hAnsi="Times New Roman" w:cs="Times New Roman"/>
                <w:color w:val="auto"/>
                <w:sz w:val="28"/>
                <w:szCs w:val="28"/>
                <w:lang w:val="en-GB"/>
              </w:rPr>
              <w:t>SOCIAL</w:t>
            </w:r>
          </w:p>
        </w:tc>
      </w:tr>
      <w:tr w:rsidR="00D2126D" w:rsidTr="00781BBD">
        <w:trPr>
          <w:cnfStyle w:val="000000100000" w:firstRow="0" w:lastRow="0" w:firstColumn="0" w:lastColumn="0" w:oddVBand="0" w:evenVBand="0" w:oddHBand="1" w:evenHBand="0" w:firstRowFirstColumn="0" w:firstRowLastColumn="0" w:lastRowFirstColumn="0" w:lastRowLastColumn="0"/>
          <w:trHeight w:val="2490"/>
        </w:trPr>
        <w:tc>
          <w:tcPr>
            <w:cnfStyle w:val="001000000000" w:firstRow="0" w:lastRow="0" w:firstColumn="1" w:lastColumn="0" w:oddVBand="0" w:evenVBand="0" w:oddHBand="0" w:evenHBand="0" w:firstRowFirstColumn="0" w:firstRowLastColumn="0" w:lastRowFirstColumn="0" w:lastRowLastColumn="0"/>
            <w:tcW w:w="2876" w:type="dxa"/>
          </w:tcPr>
          <w:p w:rsidR="00D2126D" w:rsidRPr="00945845" w:rsidRDefault="00945845" w:rsidP="00BB0E53">
            <w:pPr>
              <w:pStyle w:val="ListParagraph"/>
              <w:numPr>
                <w:ilvl w:val="0"/>
                <w:numId w:val="29"/>
              </w:numPr>
              <w:rPr>
                <w:rFonts w:ascii="Times New Roman" w:hAnsi="Times New Roman" w:cs="Times New Roman"/>
                <w:color w:val="auto"/>
                <w:sz w:val="24"/>
                <w:szCs w:val="24"/>
                <w:lang w:val="en-GB"/>
              </w:rPr>
            </w:pPr>
            <w:r>
              <w:rPr>
                <w:rFonts w:ascii="Times New Roman" w:hAnsi="Times New Roman" w:cs="Times New Roman"/>
                <w:b w:val="0"/>
                <w:color w:val="auto"/>
                <w:sz w:val="24"/>
                <w:szCs w:val="24"/>
                <w:lang w:val="en-GB"/>
              </w:rPr>
              <w:t xml:space="preserve">Tax rates </w:t>
            </w:r>
          </w:p>
          <w:p w:rsidR="00945845" w:rsidRPr="00945845" w:rsidRDefault="00945845" w:rsidP="00BB0E53">
            <w:pPr>
              <w:pStyle w:val="ListParagraph"/>
              <w:numPr>
                <w:ilvl w:val="0"/>
                <w:numId w:val="29"/>
              </w:numPr>
              <w:rPr>
                <w:rFonts w:ascii="Times New Roman" w:hAnsi="Times New Roman" w:cs="Times New Roman"/>
                <w:color w:val="auto"/>
                <w:sz w:val="24"/>
                <w:szCs w:val="24"/>
                <w:lang w:val="en-GB"/>
              </w:rPr>
            </w:pPr>
            <w:r>
              <w:rPr>
                <w:rFonts w:ascii="Times New Roman" w:hAnsi="Times New Roman" w:cs="Times New Roman"/>
                <w:b w:val="0"/>
                <w:color w:val="auto"/>
                <w:sz w:val="24"/>
                <w:szCs w:val="24"/>
                <w:lang w:val="en-GB"/>
              </w:rPr>
              <w:t xml:space="preserve">Tariffs </w:t>
            </w:r>
          </w:p>
          <w:p w:rsidR="00945845" w:rsidRPr="00945845" w:rsidRDefault="00945845" w:rsidP="00BB0E53">
            <w:pPr>
              <w:pStyle w:val="ListParagraph"/>
              <w:numPr>
                <w:ilvl w:val="0"/>
                <w:numId w:val="29"/>
              </w:numPr>
              <w:rPr>
                <w:rFonts w:ascii="Times New Roman" w:hAnsi="Times New Roman" w:cs="Times New Roman"/>
                <w:color w:val="auto"/>
                <w:sz w:val="24"/>
                <w:szCs w:val="24"/>
                <w:lang w:val="en-GB"/>
              </w:rPr>
            </w:pPr>
            <w:r>
              <w:rPr>
                <w:rFonts w:ascii="Times New Roman" w:hAnsi="Times New Roman" w:cs="Times New Roman"/>
                <w:b w:val="0"/>
                <w:color w:val="auto"/>
                <w:sz w:val="24"/>
                <w:szCs w:val="24"/>
                <w:lang w:val="en-GB"/>
              </w:rPr>
              <w:t xml:space="preserve">Trade Agreements </w:t>
            </w:r>
          </w:p>
          <w:p w:rsidR="00945845" w:rsidRPr="00945845" w:rsidRDefault="00945845" w:rsidP="00BB0E53">
            <w:pPr>
              <w:pStyle w:val="ListParagraph"/>
              <w:numPr>
                <w:ilvl w:val="0"/>
                <w:numId w:val="29"/>
              </w:numPr>
              <w:rPr>
                <w:rFonts w:ascii="Times New Roman" w:hAnsi="Times New Roman" w:cs="Times New Roman"/>
                <w:color w:val="auto"/>
                <w:sz w:val="24"/>
                <w:szCs w:val="24"/>
                <w:lang w:val="en-GB"/>
              </w:rPr>
            </w:pPr>
            <w:r>
              <w:rPr>
                <w:rFonts w:ascii="Times New Roman" w:hAnsi="Times New Roman" w:cs="Times New Roman"/>
                <w:b w:val="0"/>
                <w:color w:val="auto"/>
                <w:sz w:val="24"/>
                <w:szCs w:val="24"/>
                <w:lang w:val="en-GB"/>
              </w:rPr>
              <w:t xml:space="preserve">Labour Regulations </w:t>
            </w:r>
          </w:p>
          <w:p w:rsidR="00945845" w:rsidRPr="00945845" w:rsidRDefault="00945845" w:rsidP="00BB0E53">
            <w:pPr>
              <w:pStyle w:val="ListParagraph"/>
              <w:numPr>
                <w:ilvl w:val="0"/>
                <w:numId w:val="29"/>
              </w:numPr>
              <w:rPr>
                <w:rFonts w:ascii="Times New Roman" w:hAnsi="Times New Roman" w:cs="Times New Roman"/>
                <w:color w:val="auto"/>
                <w:sz w:val="24"/>
                <w:szCs w:val="24"/>
                <w:lang w:val="en-GB"/>
              </w:rPr>
            </w:pPr>
            <w:r>
              <w:rPr>
                <w:rFonts w:ascii="Times New Roman" w:hAnsi="Times New Roman" w:cs="Times New Roman"/>
                <w:b w:val="0"/>
                <w:color w:val="auto"/>
                <w:sz w:val="24"/>
                <w:szCs w:val="24"/>
                <w:lang w:val="en-GB"/>
              </w:rPr>
              <w:t xml:space="preserve">Environmental Regulations </w:t>
            </w:r>
          </w:p>
          <w:p w:rsidR="00945845" w:rsidRPr="00BB0E53" w:rsidRDefault="00945845" w:rsidP="00945845">
            <w:pPr>
              <w:pStyle w:val="ListParagraph"/>
              <w:rPr>
                <w:rFonts w:ascii="Times New Roman" w:hAnsi="Times New Roman" w:cs="Times New Roman"/>
                <w:color w:val="auto"/>
                <w:sz w:val="24"/>
                <w:szCs w:val="24"/>
                <w:lang w:val="en-GB"/>
              </w:rPr>
            </w:pPr>
          </w:p>
        </w:tc>
        <w:tc>
          <w:tcPr>
            <w:tcW w:w="2877" w:type="dxa"/>
          </w:tcPr>
          <w:p w:rsidR="00945845" w:rsidRDefault="00945845" w:rsidP="00945845">
            <w:pPr>
              <w:pStyle w:val="ListParagraph"/>
              <w:numPr>
                <w:ilvl w:val="0"/>
                <w:numId w:val="29"/>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Employment Levels </w:t>
            </w:r>
          </w:p>
          <w:p w:rsidR="00945845" w:rsidRDefault="00945845" w:rsidP="00945845">
            <w:pPr>
              <w:pStyle w:val="ListParagraph"/>
              <w:numPr>
                <w:ilvl w:val="0"/>
                <w:numId w:val="29"/>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Interest Rates </w:t>
            </w:r>
          </w:p>
          <w:p w:rsidR="00945845" w:rsidRDefault="00945845" w:rsidP="00945845">
            <w:pPr>
              <w:pStyle w:val="ListParagraph"/>
              <w:numPr>
                <w:ilvl w:val="0"/>
                <w:numId w:val="29"/>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Exchange Rates </w:t>
            </w:r>
          </w:p>
          <w:p w:rsidR="00945845" w:rsidRDefault="00945845" w:rsidP="00945845">
            <w:pPr>
              <w:pStyle w:val="ListParagraph"/>
              <w:numPr>
                <w:ilvl w:val="0"/>
                <w:numId w:val="29"/>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Inflation Rates </w:t>
            </w:r>
          </w:p>
          <w:p w:rsidR="00945845" w:rsidRDefault="00945845" w:rsidP="00945845">
            <w:pPr>
              <w:pStyle w:val="ListParagraph"/>
              <w:numPr>
                <w:ilvl w:val="0"/>
                <w:numId w:val="29"/>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Current Economic Climate </w:t>
            </w:r>
          </w:p>
          <w:p w:rsidR="000F34D2" w:rsidRDefault="000F34D2" w:rsidP="00945845">
            <w:pPr>
              <w:pStyle w:val="ListParagraph"/>
              <w:numPr>
                <w:ilvl w:val="0"/>
                <w:numId w:val="29"/>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Taxation </w:t>
            </w:r>
          </w:p>
          <w:p w:rsidR="000F34D2" w:rsidRPr="00945845" w:rsidRDefault="000F34D2" w:rsidP="00945845">
            <w:pPr>
              <w:pStyle w:val="ListParagraph"/>
              <w:numPr>
                <w:ilvl w:val="0"/>
                <w:numId w:val="29"/>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Wages Rates </w:t>
            </w:r>
          </w:p>
        </w:tc>
        <w:tc>
          <w:tcPr>
            <w:tcW w:w="3173" w:type="dxa"/>
          </w:tcPr>
          <w:p w:rsidR="00D2126D" w:rsidRDefault="00945845" w:rsidP="00945845">
            <w:pPr>
              <w:pStyle w:val="ListParagraph"/>
              <w:numPr>
                <w:ilvl w:val="0"/>
                <w:numId w:val="29"/>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Demographic Trends </w:t>
            </w:r>
          </w:p>
          <w:p w:rsidR="00945845" w:rsidRDefault="00945845" w:rsidP="00945845">
            <w:pPr>
              <w:pStyle w:val="ListParagraph"/>
              <w:numPr>
                <w:ilvl w:val="0"/>
                <w:numId w:val="29"/>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Market Diversity </w:t>
            </w:r>
          </w:p>
          <w:p w:rsidR="00945845" w:rsidRDefault="00945845" w:rsidP="00945845">
            <w:pPr>
              <w:pStyle w:val="ListParagraph"/>
              <w:numPr>
                <w:ilvl w:val="0"/>
                <w:numId w:val="29"/>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Changing Preferences </w:t>
            </w:r>
          </w:p>
          <w:p w:rsidR="000F34D2" w:rsidRDefault="000F34D2" w:rsidP="000F34D2">
            <w:pPr>
              <w:pStyle w:val="ListParagraph"/>
              <w:numPr>
                <w:ilvl w:val="0"/>
                <w:numId w:val="29"/>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Career Attitudes </w:t>
            </w:r>
          </w:p>
          <w:p w:rsidR="000F34D2" w:rsidRDefault="000F34D2" w:rsidP="000F34D2">
            <w:pPr>
              <w:pStyle w:val="ListParagraph"/>
              <w:numPr>
                <w:ilvl w:val="0"/>
                <w:numId w:val="29"/>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Culture Trends </w:t>
            </w:r>
          </w:p>
          <w:p w:rsidR="00945845" w:rsidRPr="000F34D2" w:rsidRDefault="000F34D2" w:rsidP="000F34D2">
            <w:pPr>
              <w:pStyle w:val="ListParagraph"/>
              <w:numPr>
                <w:ilvl w:val="0"/>
                <w:numId w:val="29"/>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Population Growth</w:t>
            </w:r>
            <w:r w:rsidRPr="000F34D2">
              <w:rPr>
                <w:rFonts w:ascii="Times New Roman" w:hAnsi="Times New Roman" w:cs="Times New Roman"/>
                <w:color w:val="auto"/>
                <w:sz w:val="24"/>
                <w:szCs w:val="24"/>
                <w:lang w:val="en-GB"/>
              </w:rPr>
              <w:t xml:space="preserve"> </w:t>
            </w:r>
          </w:p>
        </w:tc>
      </w:tr>
      <w:tr w:rsidR="00D2126D" w:rsidTr="00781BBD">
        <w:tc>
          <w:tcPr>
            <w:cnfStyle w:val="001000000000" w:firstRow="0" w:lastRow="0" w:firstColumn="1" w:lastColumn="0" w:oddVBand="0" w:evenVBand="0" w:oddHBand="0" w:evenHBand="0" w:firstRowFirstColumn="0" w:firstRowLastColumn="0" w:lastRowFirstColumn="0" w:lastRowLastColumn="0"/>
            <w:tcW w:w="2876" w:type="dxa"/>
            <w:shd w:val="clear" w:color="auto" w:fill="94EFE3" w:themeFill="accent6" w:themeFillTint="66"/>
          </w:tcPr>
          <w:p w:rsidR="00D2126D" w:rsidRDefault="00BB0E53" w:rsidP="00C47A2C">
            <w:pPr>
              <w:rPr>
                <w:rFonts w:ascii="Times New Roman" w:hAnsi="Times New Roman" w:cs="Times New Roman"/>
                <w:color w:val="auto"/>
                <w:sz w:val="28"/>
                <w:szCs w:val="28"/>
                <w:lang w:val="en-GB"/>
              </w:rPr>
            </w:pPr>
            <w:r>
              <w:rPr>
                <w:rFonts w:ascii="Times New Roman" w:hAnsi="Times New Roman" w:cs="Times New Roman"/>
                <w:color w:val="auto"/>
                <w:sz w:val="28"/>
                <w:szCs w:val="28"/>
                <w:lang w:val="en-GB"/>
              </w:rPr>
              <w:t>TECHNOLOGICAL</w:t>
            </w:r>
          </w:p>
        </w:tc>
        <w:tc>
          <w:tcPr>
            <w:tcW w:w="2877" w:type="dxa"/>
            <w:shd w:val="clear" w:color="auto" w:fill="94EFE3" w:themeFill="accent6" w:themeFillTint="66"/>
          </w:tcPr>
          <w:p w:rsidR="00D2126D" w:rsidRPr="00BB0E53" w:rsidRDefault="00BB0E53" w:rsidP="00C47A2C">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auto"/>
                <w:sz w:val="28"/>
                <w:szCs w:val="28"/>
                <w:lang w:val="en-GB"/>
              </w:rPr>
            </w:pPr>
            <w:r w:rsidRPr="00BB0E53">
              <w:rPr>
                <w:rFonts w:ascii="Times New Roman" w:hAnsi="Times New Roman" w:cs="Times New Roman"/>
                <w:b/>
                <w:color w:val="auto"/>
                <w:sz w:val="28"/>
                <w:szCs w:val="28"/>
                <w:lang w:val="en-GB"/>
              </w:rPr>
              <w:t>ENVIR</w:t>
            </w:r>
            <w:r>
              <w:rPr>
                <w:rFonts w:ascii="Times New Roman" w:hAnsi="Times New Roman" w:cs="Times New Roman"/>
                <w:b/>
                <w:color w:val="auto"/>
                <w:sz w:val="28"/>
                <w:szCs w:val="28"/>
                <w:lang w:val="en-GB"/>
              </w:rPr>
              <w:t>ON</w:t>
            </w:r>
            <w:r w:rsidRPr="00BB0E53">
              <w:rPr>
                <w:rFonts w:ascii="Times New Roman" w:hAnsi="Times New Roman" w:cs="Times New Roman"/>
                <w:b/>
                <w:color w:val="auto"/>
                <w:sz w:val="28"/>
                <w:szCs w:val="28"/>
                <w:lang w:val="en-GB"/>
              </w:rPr>
              <w:t xml:space="preserve">MENTAL </w:t>
            </w:r>
          </w:p>
        </w:tc>
        <w:tc>
          <w:tcPr>
            <w:tcW w:w="3173" w:type="dxa"/>
            <w:shd w:val="clear" w:color="auto" w:fill="94EFE3" w:themeFill="accent6" w:themeFillTint="66"/>
          </w:tcPr>
          <w:p w:rsidR="00D2126D" w:rsidRPr="00BB0E53" w:rsidRDefault="00BB0E53" w:rsidP="00C47A2C">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auto"/>
                <w:sz w:val="28"/>
                <w:szCs w:val="28"/>
                <w:lang w:val="en-GB"/>
              </w:rPr>
            </w:pPr>
            <w:r w:rsidRPr="00BB0E53">
              <w:rPr>
                <w:rFonts w:ascii="Times New Roman" w:hAnsi="Times New Roman" w:cs="Times New Roman"/>
                <w:b/>
                <w:color w:val="auto"/>
                <w:sz w:val="28"/>
                <w:szCs w:val="28"/>
                <w:lang w:val="en-GB"/>
              </w:rPr>
              <w:t>LEGAL</w:t>
            </w:r>
          </w:p>
        </w:tc>
      </w:tr>
      <w:tr w:rsidR="00D2126D" w:rsidTr="00781BBD">
        <w:trPr>
          <w:cnfStyle w:val="000000100000" w:firstRow="0" w:lastRow="0" w:firstColumn="0" w:lastColumn="0" w:oddVBand="0" w:evenVBand="0" w:oddHBand="1" w:evenHBand="0" w:firstRowFirstColumn="0" w:firstRowLastColumn="0" w:lastRowFirstColumn="0" w:lastRowLastColumn="0"/>
          <w:trHeight w:val="2261"/>
        </w:trPr>
        <w:tc>
          <w:tcPr>
            <w:cnfStyle w:val="001000000000" w:firstRow="0" w:lastRow="0" w:firstColumn="1" w:lastColumn="0" w:oddVBand="0" w:evenVBand="0" w:oddHBand="0" w:evenHBand="0" w:firstRowFirstColumn="0" w:firstRowLastColumn="0" w:lastRowFirstColumn="0" w:lastRowLastColumn="0"/>
            <w:tcW w:w="2876" w:type="dxa"/>
          </w:tcPr>
          <w:p w:rsidR="00D2126D" w:rsidRPr="000F34D2" w:rsidRDefault="000F34D2" w:rsidP="000F34D2">
            <w:pPr>
              <w:pStyle w:val="ListParagraph"/>
              <w:numPr>
                <w:ilvl w:val="0"/>
                <w:numId w:val="30"/>
              </w:numPr>
              <w:rPr>
                <w:rFonts w:ascii="Times New Roman" w:hAnsi="Times New Roman" w:cs="Times New Roman"/>
                <w:color w:val="auto"/>
                <w:sz w:val="24"/>
                <w:szCs w:val="24"/>
                <w:lang w:val="en-GB"/>
              </w:rPr>
            </w:pPr>
            <w:r>
              <w:rPr>
                <w:rFonts w:ascii="Times New Roman" w:hAnsi="Times New Roman" w:cs="Times New Roman"/>
                <w:b w:val="0"/>
                <w:color w:val="auto"/>
                <w:sz w:val="24"/>
                <w:szCs w:val="24"/>
                <w:lang w:val="en-GB"/>
              </w:rPr>
              <w:t xml:space="preserve">Impact of Emerging Technologies </w:t>
            </w:r>
          </w:p>
          <w:p w:rsidR="000F34D2" w:rsidRPr="000F34D2" w:rsidRDefault="000F34D2" w:rsidP="000F34D2">
            <w:pPr>
              <w:pStyle w:val="ListParagraph"/>
              <w:numPr>
                <w:ilvl w:val="0"/>
                <w:numId w:val="30"/>
              </w:numPr>
              <w:rPr>
                <w:rFonts w:ascii="Times New Roman" w:hAnsi="Times New Roman" w:cs="Times New Roman"/>
                <w:color w:val="auto"/>
                <w:sz w:val="24"/>
                <w:szCs w:val="24"/>
                <w:lang w:val="en-GB"/>
              </w:rPr>
            </w:pPr>
            <w:r>
              <w:rPr>
                <w:rFonts w:ascii="Times New Roman" w:hAnsi="Times New Roman" w:cs="Times New Roman"/>
                <w:b w:val="0"/>
                <w:color w:val="auto"/>
                <w:sz w:val="24"/>
                <w:szCs w:val="24"/>
                <w:lang w:val="en-GB"/>
              </w:rPr>
              <w:t xml:space="preserve">Producing services </w:t>
            </w:r>
          </w:p>
          <w:p w:rsidR="000F34D2" w:rsidRPr="000F34D2" w:rsidRDefault="000F34D2" w:rsidP="000F34D2">
            <w:pPr>
              <w:pStyle w:val="ListParagraph"/>
              <w:numPr>
                <w:ilvl w:val="0"/>
                <w:numId w:val="30"/>
              </w:numPr>
              <w:rPr>
                <w:rFonts w:ascii="Times New Roman" w:hAnsi="Times New Roman" w:cs="Times New Roman"/>
                <w:color w:val="auto"/>
                <w:sz w:val="24"/>
                <w:szCs w:val="24"/>
                <w:lang w:val="en-GB"/>
              </w:rPr>
            </w:pPr>
            <w:r>
              <w:rPr>
                <w:rFonts w:ascii="Times New Roman" w:hAnsi="Times New Roman" w:cs="Times New Roman"/>
                <w:b w:val="0"/>
                <w:color w:val="auto"/>
                <w:sz w:val="24"/>
                <w:szCs w:val="24"/>
                <w:lang w:val="en-GB"/>
              </w:rPr>
              <w:t xml:space="preserve">Distributing goods and services </w:t>
            </w:r>
          </w:p>
          <w:p w:rsidR="000F34D2" w:rsidRPr="000F34D2" w:rsidRDefault="000F34D2" w:rsidP="000F34D2">
            <w:pPr>
              <w:pStyle w:val="ListParagraph"/>
              <w:numPr>
                <w:ilvl w:val="0"/>
                <w:numId w:val="30"/>
              </w:numPr>
              <w:rPr>
                <w:rFonts w:ascii="Times New Roman" w:hAnsi="Times New Roman" w:cs="Times New Roman"/>
                <w:color w:val="auto"/>
                <w:sz w:val="24"/>
                <w:szCs w:val="24"/>
                <w:lang w:val="en-GB"/>
              </w:rPr>
            </w:pPr>
            <w:r>
              <w:rPr>
                <w:rFonts w:ascii="Times New Roman" w:hAnsi="Times New Roman" w:cs="Times New Roman"/>
                <w:b w:val="0"/>
                <w:color w:val="auto"/>
                <w:sz w:val="24"/>
                <w:szCs w:val="24"/>
                <w:lang w:val="en-GB"/>
              </w:rPr>
              <w:t>Target Market Communication</w:t>
            </w:r>
          </w:p>
          <w:p w:rsidR="000F34D2" w:rsidRPr="000F34D2" w:rsidRDefault="000F34D2" w:rsidP="000F34D2">
            <w:pPr>
              <w:pStyle w:val="ListParagraph"/>
              <w:numPr>
                <w:ilvl w:val="0"/>
                <w:numId w:val="30"/>
              </w:numPr>
              <w:rPr>
                <w:rFonts w:ascii="Times New Roman" w:hAnsi="Times New Roman" w:cs="Times New Roman"/>
                <w:color w:val="auto"/>
                <w:sz w:val="24"/>
                <w:szCs w:val="24"/>
                <w:lang w:val="en-GB"/>
              </w:rPr>
            </w:pPr>
            <w:r>
              <w:rPr>
                <w:rFonts w:ascii="Times New Roman" w:hAnsi="Times New Roman" w:cs="Times New Roman"/>
                <w:b w:val="0"/>
                <w:color w:val="auto"/>
                <w:sz w:val="24"/>
                <w:szCs w:val="24"/>
                <w:lang w:val="en-GB"/>
              </w:rPr>
              <w:t xml:space="preserve">Increased Training to use innovation  </w:t>
            </w:r>
          </w:p>
        </w:tc>
        <w:tc>
          <w:tcPr>
            <w:tcW w:w="2877" w:type="dxa"/>
          </w:tcPr>
          <w:p w:rsidR="00D2126D" w:rsidRDefault="00EF4AF6" w:rsidP="00E5766F">
            <w:pPr>
              <w:pStyle w:val="ListParagraph"/>
              <w:numPr>
                <w:ilvl w:val="0"/>
                <w:numId w:val="30"/>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Environmental legislations </w:t>
            </w:r>
          </w:p>
          <w:p w:rsidR="00EF4AF6" w:rsidRDefault="00EF4AF6" w:rsidP="00E5766F">
            <w:pPr>
              <w:pStyle w:val="ListParagraph"/>
              <w:numPr>
                <w:ilvl w:val="0"/>
                <w:numId w:val="30"/>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Pollution and greenhouse gas emissions </w:t>
            </w:r>
          </w:p>
          <w:p w:rsidR="00EF4AF6" w:rsidRDefault="00EF4AF6" w:rsidP="00E5766F">
            <w:pPr>
              <w:pStyle w:val="ListParagraph"/>
              <w:numPr>
                <w:ilvl w:val="0"/>
                <w:numId w:val="30"/>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Climate and Weather </w:t>
            </w:r>
          </w:p>
          <w:p w:rsidR="00EF4AF6" w:rsidRDefault="00EF4AF6" w:rsidP="00EF4AF6">
            <w:pPr>
              <w:pStyle w:val="ListParagraph"/>
              <w:numPr>
                <w:ilvl w:val="0"/>
                <w:numId w:val="30"/>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Promoting positive business ethics and sustainability</w:t>
            </w:r>
          </w:p>
          <w:p w:rsidR="00EF4AF6" w:rsidRPr="00EF4AF6" w:rsidRDefault="00EF4AF6" w:rsidP="00EF4AF6">
            <w:pPr>
              <w:pStyle w:val="ListParagrap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lang w:val="en-GB"/>
              </w:rPr>
            </w:pPr>
            <w:r w:rsidRPr="00EF4AF6">
              <w:rPr>
                <w:rFonts w:ascii="Times New Roman" w:hAnsi="Times New Roman" w:cs="Times New Roman"/>
                <w:color w:val="auto"/>
                <w:sz w:val="24"/>
                <w:szCs w:val="24"/>
                <w:lang w:val="en-GB"/>
              </w:rPr>
              <w:t xml:space="preserve">  </w:t>
            </w:r>
          </w:p>
        </w:tc>
        <w:tc>
          <w:tcPr>
            <w:tcW w:w="3173" w:type="dxa"/>
          </w:tcPr>
          <w:p w:rsidR="00D2126D" w:rsidRDefault="00EF4AF6" w:rsidP="00EF4AF6">
            <w:pPr>
              <w:pStyle w:val="ListParagraph"/>
              <w:numPr>
                <w:ilvl w:val="0"/>
                <w:numId w:val="30"/>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Health and Safety Standards  </w:t>
            </w:r>
          </w:p>
          <w:p w:rsidR="00EF4AF6" w:rsidRDefault="00EF4AF6" w:rsidP="00EF4AF6">
            <w:pPr>
              <w:pStyle w:val="ListParagraph"/>
              <w:numPr>
                <w:ilvl w:val="0"/>
                <w:numId w:val="30"/>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Equal Opportunities </w:t>
            </w:r>
          </w:p>
          <w:p w:rsidR="00EF4AF6" w:rsidRDefault="00EF4AF6" w:rsidP="00EF4AF6">
            <w:pPr>
              <w:pStyle w:val="ListParagraph"/>
              <w:numPr>
                <w:ilvl w:val="0"/>
                <w:numId w:val="30"/>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Consumer Rights and Laws </w:t>
            </w:r>
          </w:p>
          <w:p w:rsidR="00EF4AF6" w:rsidRDefault="00EF4AF6" w:rsidP="00EF4AF6">
            <w:pPr>
              <w:pStyle w:val="ListParagraph"/>
              <w:numPr>
                <w:ilvl w:val="0"/>
                <w:numId w:val="30"/>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Labour Laws </w:t>
            </w:r>
          </w:p>
          <w:p w:rsidR="00EF4AF6" w:rsidRDefault="00EF4AF6" w:rsidP="00EF4AF6">
            <w:pPr>
              <w:pStyle w:val="ListParagraph"/>
              <w:numPr>
                <w:ilvl w:val="0"/>
                <w:numId w:val="30"/>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Safety Standards </w:t>
            </w:r>
          </w:p>
          <w:p w:rsidR="007E4516" w:rsidRDefault="00EF4AF6" w:rsidP="007E4516">
            <w:pPr>
              <w:pStyle w:val="ListParagraph"/>
              <w:numPr>
                <w:ilvl w:val="0"/>
                <w:numId w:val="30"/>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Competitive</w:t>
            </w:r>
            <w:r w:rsidR="007E4516">
              <w:rPr>
                <w:rFonts w:ascii="Times New Roman" w:hAnsi="Times New Roman" w:cs="Times New Roman"/>
                <w:color w:val="auto"/>
                <w:sz w:val="24"/>
                <w:szCs w:val="24"/>
                <w:lang w:val="en-GB"/>
              </w:rPr>
              <w:t xml:space="preserve"> </w:t>
            </w:r>
            <w:r>
              <w:rPr>
                <w:rFonts w:ascii="Times New Roman" w:hAnsi="Times New Roman" w:cs="Times New Roman"/>
                <w:color w:val="auto"/>
                <w:sz w:val="24"/>
                <w:szCs w:val="24"/>
                <w:lang w:val="en-GB"/>
              </w:rPr>
              <w:t>Legislations</w:t>
            </w:r>
          </w:p>
          <w:p w:rsidR="00EF4AF6" w:rsidRPr="007E4516" w:rsidRDefault="00EF4AF6" w:rsidP="007E4516">
            <w:pPr>
              <w:pStyle w:val="ListParagraph"/>
              <w:numPr>
                <w:ilvl w:val="0"/>
                <w:numId w:val="30"/>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lang w:val="en-GB"/>
              </w:rPr>
            </w:pPr>
            <w:r w:rsidRPr="007E4516">
              <w:rPr>
                <w:rFonts w:ascii="Times New Roman" w:hAnsi="Times New Roman" w:cs="Times New Roman"/>
                <w:color w:val="auto"/>
                <w:sz w:val="24"/>
                <w:szCs w:val="24"/>
                <w:lang w:val="en-GB"/>
              </w:rPr>
              <w:t xml:space="preserve">Trade barriers </w:t>
            </w:r>
          </w:p>
        </w:tc>
      </w:tr>
    </w:tbl>
    <w:p w:rsidR="008C6381" w:rsidRDefault="008C6381" w:rsidP="00C47A2C">
      <w:pPr>
        <w:rPr>
          <w:rFonts w:ascii="Times New Roman" w:hAnsi="Times New Roman" w:cs="Times New Roman"/>
          <w:color w:val="auto"/>
          <w:sz w:val="28"/>
          <w:szCs w:val="28"/>
          <w:lang w:val="en-GB"/>
        </w:rPr>
      </w:pPr>
    </w:p>
    <w:p w:rsidR="00736BBC" w:rsidRDefault="00736BBC" w:rsidP="00C47A2C">
      <w:pPr>
        <w:rPr>
          <w:rFonts w:ascii="Times New Roman" w:hAnsi="Times New Roman" w:cs="Times New Roman"/>
          <w:color w:val="auto"/>
          <w:sz w:val="24"/>
          <w:szCs w:val="24"/>
        </w:rPr>
      </w:pPr>
    </w:p>
    <w:p w:rsidR="00736BBC" w:rsidRPr="005C5278" w:rsidRDefault="00890C1C" w:rsidP="00C47A2C">
      <w:pPr>
        <w:rPr>
          <w:rFonts w:ascii="Times New Roman" w:hAnsi="Times New Roman" w:cs="Times New Roman"/>
          <w:color w:val="1AB39F" w:themeColor="accent6"/>
          <w:sz w:val="28"/>
          <w:szCs w:val="28"/>
          <w:lang w:val="en-GB"/>
        </w:rPr>
      </w:pPr>
      <w:r>
        <w:rPr>
          <w:rFonts w:ascii="Times New Roman" w:hAnsi="Times New Roman" w:cs="Times New Roman"/>
          <w:color w:val="1AB39F" w:themeColor="accent6"/>
          <w:sz w:val="28"/>
          <w:szCs w:val="28"/>
          <w:lang w:val="en-GB"/>
        </w:rPr>
        <w:lastRenderedPageBreak/>
        <w:t xml:space="preserve">2.3 </w:t>
      </w:r>
      <w:r w:rsidR="005C5278" w:rsidRPr="005C5278">
        <w:rPr>
          <w:rFonts w:ascii="Times New Roman" w:hAnsi="Times New Roman" w:cs="Times New Roman"/>
          <w:color w:val="1AB39F" w:themeColor="accent6"/>
          <w:sz w:val="28"/>
          <w:szCs w:val="28"/>
          <w:lang w:val="en-GB"/>
        </w:rPr>
        <w:t>Employees Role:</w:t>
      </w:r>
      <w:bookmarkStart w:id="5" w:name="_GoBack"/>
      <w:bookmarkEnd w:id="5"/>
    </w:p>
    <w:p w:rsidR="003B4D20" w:rsidRPr="00F14970" w:rsidRDefault="00386CB8" w:rsidP="005E36FE">
      <w:pPr>
        <w:pStyle w:val="ContactInfo"/>
        <w:jc w:val="both"/>
        <w:rPr>
          <w:rFonts w:ascii="Times New Roman" w:hAnsi="Times New Roman" w:cs="Times New Roman"/>
          <w:sz w:val="24"/>
          <w:szCs w:val="24"/>
          <w:lang w:val="en-GB"/>
        </w:rPr>
      </w:pPr>
      <w:r>
        <w:rPr>
          <w:rFonts w:ascii="Times New Roman" w:hAnsi="Times New Roman" w:cs="Times New Roman"/>
          <w:sz w:val="24"/>
          <w:szCs w:val="24"/>
          <w:lang w:val="en-GB"/>
        </w:rPr>
        <w:t>GGR Group employees are play</w:t>
      </w:r>
      <w:r w:rsidR="00E04A3D">
        <w:rPr>
          <w:rFonts w:ascii="Times New Roman" w:hAnsi="Times New Roman" w:cs="Times New Roman"/>
          <w:sz w:val="24"/>
          <w:szCs w:val="24"/>
          <w:lang w:val="en-GB"/>
        </w:rPr>
        <w:t>ing vital role for the company. They are working on the first line, directly with the clients and from their performance depending the customer satisfaction and weather the clients will use the service again.</w:t>
      </w:r>
      <w:r w:rsidR="00E15344">
        <w:rPr>
          <w:rFonts w:ascii="Times New Roman" w:hAnsi="Times New Roman" w:cs="Times New Roman"/>
          <w:sz w:val="24"/>
          <w:szCs w:val="24"/>
          <w:lang w:val="en-GB"/>
        </w:rPr>
        <w:t xml:space="preserve"> GGR operator role can be described as a critical role because every lifting operation could be dangers and can harm surrounding people or themselves. Therefore</w:t>
      </w:r>
      <w:r w:rsidR="00E04A3D">
        <w:rPr>
          <w:rFonts w:ascii="Times New Roman" w:hAnsi="Times New Roman" w:cs="Times New Roman"/>
          <w:sz w:val="24"/>
          <w:szCs w:val="24"/>
          <w:lang w:val="en-GB"/>
        </w:rPr>
        <w:t xml:space="preserve">, is </w:t>
      </w:r>
      <w:r w:rsidR="005E36FE">
        <w:rPr>
          <w:rFonts w:ascii="Times New Roman" w:hAnsi="Times New Roman" w:cs="Times New Roman"/>
          <w:sz w:val="24"/>
          <w:szCs w:val="24"/>
          <w:lang w:val="en-GB"/>
        </w:rPr>
        <w:t xml:space="preserve">really </w:t>
      </w:r>
      <w:r w:rsidR="00063BF4">
        <w:rPr>
          <w:rFonts w:ascii="Times New Roman" w:hAnsi="Times New Roman" w:cs="Times New Roman"/>
          <w:sz w:val="24"/>
          <w:szCs w:val="24"/>
          <w:lang w:val="en-GB"/>
        </w:rPr>
        <w:t xml:space="preserve">important every employee to comply with Health and Safety at Work Act 1974, to work punctually and accordingly with Lifting Operation </w:t>
      </w:r>
      <w:r w:rsidR="002E35A6">
        <w:rPr>
          <w:rFonts w:ascii="Times New Roman" w:hAnsi="Times New Roman" w:cs="Times New Roman"/>
          <w:sz w:val="24"/>
          <w:szCs w:val="24"/>
          <w:lang w:val="en-GB"/>
        </w:rPr>
        <w:t xml:space="preserve">and </w:t>
      </w:r>
      <w:r w:rsidR="00063BF4">
        <w:rPr>
          <w:rFonts w:ascii="Times New Roman" w:hAnsi="Times New Roman" w:cs="Times New Roman"/>
          <w:sz w:val="24"/>
          <w:szCs w:val="24"/>
          <w:lang w:val="en-GB"/>
        </w:rPr>
        <w:t xml:space="preserve">Lifting Equipment Regulation 1998 (LOLER 98) and The Provision and Use of Work Equipment Regulation 1998 (PUWER 1998). The GGR employees </w:t>
      </w:r>
      <w:r w:rsidR="00E150F1">
        <w:rPr>
          <w:rFonts w:ascii="Times New Roman" w:hAnsi="Times New Roman" w:cs="Times New Roman"/>
          <w:sz w:val="24"/>
          <w:szCs w:val="24"/>
          <w:lang w:val="en-GB"/>
        </w:rPr>
        <w:t xml:space="preserve">have </w:t>
      </w:r>
      <w:r w:rsidR="00063BF4">
        <w:rPr>
          <w:rFonts w:ascii="Times New Roman" w:hAnsi="Times New Roman" w:cs="Times New Roman"/>
          <w:sz w:val="24"/>
          <w:szCs w:val="24"/>
        </w:rPr>
        <w:t>a</w:t>
      </w:r>
      <w:r w:rsidR="00063BF4" w:rsidRPr="00063BF4">
        <w:rPr>
          <w:rFonts w:ascii="Times New Roman" w:hAnsi="Times New Roman" w:cs="Times New Roman"/>
          <w:sz w:val="24"/>
          <w:szCs w:val="24"/>
        </w:rPr>
        <w:t>bility to perform the promised service dependably and accurately</w:t>
      </w:r>
      <w:r w:rsidR="005E36FE">
        <w:rPr>
          <w:rFonts w:ascii="Times New Roman" w:hAnsi="Times New Roman" w:cs="Times New Roman"/>
          <w:sz w:val="24"/>
          <w:szCs w:val="24"/>
        </w:rPr>
        <w:t xml:space="preserve"> as well as </w:t>
      </w:r>
      <w:r w:rsidR="00E150F1">
        <w:rPr>
          <w:rFonts w:ascii="Times New Roman" w:hAnsi="Times New Roman" w:cs="Times New Roman"/>
          <w:sz w:val="24"/>
          <w:szCs w:val="24"/>
        </w:rPr>
        <w:t>willingness to help the customer and prompt service</w:t>
      </w:r>
      <w:r w:rsidR="005E36FE">
        <w:rPr>
          <w:rFonts w:ascii="Times New Roman" w:hAnsi="Times New Roman" w:cs="Times New Roman"/>
          <w:sz w:val="24"/>
          <w:szCs w:val="24"/>
        </w:rPr>
        <w:t>.</w:t>
      </w:r>
      <w:r w:rsidR="00F14970">
        <w:rPr>
          <w:rFonts w:ascii="Times New Roman" w:hAnsi="Times New Roman" w:cs="Times New Roman"/>
          <w:sz w:val="24"/>
          <w:szCs w:val="24"/>
        </w:rPr>
        <w:t xml:space="preserve"> </w:t>
      </w:r>
      <w:r w:rsidR="00F14970" w:rsidRPr="00F14970">
        <w:rPr>
          <w:rFonts w:ascii="Times New Roman" w:hAnsi="Times New Roman" w:cs="Times New Roman"/>
          <w:sz w:val="24"/>
          <w:szCs w:val="24"/>
        </w:rPr>
        <w:t>In case of breakdown of the machine or equipment</w:t>
      </w:r>
      <w:r w:rsidR="00F14970">
        <w:rPr>
          <w:rFonts w:ascii="Times New Roman" w:hAnsi="Times New Roman" w:cs="Times New Roman"/>
          <w:sz w:val="24"/>
          <w:szCs w:val="24"/>
        </w:rPr>
        <w:t xml:space="preserve"> during work</w:t>
      </w:r>
      <w:r w:rsidR="00F14970" w:rsidRPr="00F14970">
        <w:rPr>
          <w:rFonts w:ascii="Times New Roman" w:hAnsi="Times New Roman" w:cs="Times New Roman"/>
          <w:sz w:val="24"/>
          <w:szCs w:val="24"/>
        </w:rPr>
        <w:t xml:space="preserve"> the company sends engineer to resolve the pro</w:t>
      </w:r>
      <w:r w:rsidR="00F14970">
        <w:rPr>
          <w:rFonts w:ascii="Times New Roman" w:hAnsi="Times New Roman" w:cs="Times New Roman"/>
          <w:sz w:val="24"/>
          <w:szCs w:val="24"/>
        </w:rPr>
        <w:t xml:space="preserve">blem. From the other hand, GGR </w:t>
      </w:r>
      <w:r w:rsidR="00F14970" w:rsidRPr="00F14970">
        <w:rPr>
          <w:rFonts w:ascii="Times New Roman" w:hAnsi="Times New Roman" w:cs="Times New Roman"/>
          <w:sz w:val="24"/>
          <w:szCs w:val="24"/>
        </w:rPr>
        <w:t>employees are qualified enough to help</w:t>
      </w:r>
      <w:r w:rsidR="00F66557">
        <w:rPr>
          <w:rFonts w:ascii="Times New Roman" w:hAnsi="Times New Roman" w:cs="Times New Roman"/>
          <w:sz w:val="24"/>
          <w:szCs w:val="24"/>
        </w:rPr>
        <w:t>,</w:t>
      </w:r>
      <w:r w:rsidR="00F14970" w:rsidRPr="00F14970">
        <w:rPr>
          <w:rFonts w:ascii="Times New Roman" w:hAnsi="Times New Roman" w:cs="Times New Roman"/>
          <w:sz w:val="24"/>
          <w:szCs w:val="24"/>
        </w:rPr>
        <w:t xml:space="preserve"> if little issues occur with the machines on site by guidance from the engineers via phone.</w:t>
      </w:r>
      <w:r w:rsidR="00F14970">
        <w:rPr>
          <w:rFonts w:ascii="Times New Roman" w:hAnsi="Times New Roman" w:cs="Times New Roman"/>
          <w:sz w:val="24"/>
          <w:szCs w:val="24"/>
          <w:lang w:val="bg-BG"/>
        </w:rPr>
        <w:t xml:space="preserve"> </w:t>
      </w:r>
      <w:r w:rsidR="00F14970" w:rsidRPr="00F14970">
        <w:rPr>
          <w:rFonts w:ascii="Times New Roman" w:hAnsi="Times New Roman" w:cs="Times New Roman"/>
          <w:sz w:val="24"/>
          <w:szCs w:val="24"/>
          <w:lang w:val="en"/>
        </w:rPr>
        <w:t xml:space="preserve">In turn, this helps the company to quickly solve the problem, which saves money and time, </w:t>
      </w:r>
      <w:r w:rsidR="00F14970">
        <w:rPr>
          <w:rFonts w:ascii="Times New Roman" w:hAnsi="Times New Roman" w:cs="Times New Roman"/>
          <w:sz w:val="24"/>
          <w:szCs w:val="24"/>
          <w:lang w:val="en"/>
        </w:rPr>
        <w:t>and also satisfies the customer.</w:t>
      </w:r>
    </w:p>
    <w:p w:rsidR="005C5278" w:rsidRDefault="005C5278" w:rsidP="005E36FE">
      <w:pPr>
        <w:pStyle w:val="ContactInfo"/>
        <w:jc w:val="both"/>
        <w:rPr>
          <w:rFonts w:ascii="Times New Roman" w:hAnsi="Times New Roman" w:cs="Times New Roman"/>
          <w:sz w:val="24"/>
          <w:szCs w:val="24"/>
        </w:rPr>
      </w:pPr>
    </w:p>
    <w:p w:rsidR="005C5278" w:rsidRDefault="00890C1C" w:rsidP="005E36FE">
      <w:pPr>
        <w:pStyle w:val="ContactInfo"/>
        <w:jc w:val="both"/>
        <w:rPr>
          <w:rFonts w:ascii="Times New Roman" w:hAnsi="Times New Roman" w:cs="Times New Roman"/>
          <w:color w:val="1AB39F" w:themeColor="accent6"/>
          <w:sz w:val="28"/>
          <w:szCs w:val="28"/>
        </w:rPr>
      </w:pPr>
      <w:r>
        <w:rPr>
          <w:rFonts w:ascii="Times New Roman" w:hAnsi="Times New Roman" w:cs="Times New Roman"/>
          <w:color w:val="1AB39F" w:themeColor="accent6"/>
          <w:sz w:val="28"/>
          <w:szCs w:val="28"/>
        </w:rPr>
        <w:t xml:space="preserve">2.4 </w:t>
      </w:r>
      <w:r w:rsidR="005C5278" w:rsidRPr="005C5278">
        <w:rPr>
          <w:rFonts w:ascii="Times New Roman" w:hAnsi="Times New Roman" w:cs="Times New Roman"/>
          <w:color w:val="1AB39F" w:themeColor="accent6"/>
          <w:sz w:val="28"/>
          <w:szCs w:val="28"/>
        </w:rPr>
        <w:t>Employees Training:</w:t>
      </w:r>
    </w:p>
    <w:p w:rsidR="00B15450" w:rsidRDefault="00B15450" w:rsidP="005E36FE">
      <w:pPr>
        <w:pStyle w:val="ContactInfo"/>
        <w:jc w:val="both"/>
        <w:rPr>
          <w:rFonts w:ascii="Times New Roman" w:hAnsi="Times New Roman" w:cs="Times New Roman"/>
          <w:color w:val="1AB39F" w:themeColor="accent6"/>
          <w:sz w:val="24"/>
          <w:szCs w:val="24"/>
        </w:rPr>
      </w:pPr>
    </w:p>
    <w:p w:rsidR="00B15450" w:rsidRDefault="00B15450" w:rsidP="005E36FE">
      <w:pPr>
        <w:pStyle w:val="ContactInfo"/>
        <w:jc w:val="both"/>
        <w:rPr>
          <w:rFonts w:ascii="Times New Roman" w:hAnsi="Times New Roman" w:cs="Times New Roman"/>
          <w:sz w:val="24"/>
          <w:szCs w:val="24"/>
          <w:lang w:val="en-GB"/>
        </w:rPr>
      </w:pPr>
      <w:r>
        <w:rPr>
          <w:rFonts w:ascii="Times New Roman" w:hAnsi="Times New Roman" w:cs="Times New Roman"/>
          <w:sz w:val="24"/>
          <w:szCs w:val="24"/>
        </w:rPr>
        <w:t xml:space="preserve">Training is very important </w:t>
      </w:r>
      <w:r w:rsidRPr="00B15450">
        <w:rPr>
          <w:rFonts w:ascii="Times New Roman" w:hAnsi="Times New Roman" w:cs="Times New Roman"/>
          <w:sz w:val="24"/>
          <w:szCs w:val="24"/>
        </w:rPr>
        <w:t>for organizational development and succe</w:t>
      </w:r>
      <w:r>
        <w:rPr>
          <w:rFonts w:ascii="Times New Roman" w:hAnsi="Times New Roman" w:cs="Times New Roman"/>
          <w:sz w:val="24"/>
          <w:szCs w:val="24"/>
        </w:rPr>
        <w:t>ss.</w:t>
      </w:r>
      <w:r w:rsidR="005C6BAD">
        <w:rPr>
          <w:rFonts w:ascii="Times New Roman" w:hAnsi="Times New Roman" w:cs="Times New Roman"/>
          <w:sz w:val="24"/>
          <w:szCs w:val="24"/>
        </w:rPr>
        <w:t xml:space="preserve"> </w:t>
      </w:r>
      <w:r w:rsidR="005C6BAD" w:rsidRPr="00B15450">
        <w:rPr>
          <w:rFonts w:ascii="Times New Roman" w:hAnsi="Times New Roman" w:cs="Times New Roman"/>
          <w:sz w:val="24"/>
          <w:szCs w:val="24"/>
        </w:rPr>
        <w:t>Employees</w:t>
      </w:r>
      <w:r w:rsidRPr="00B15450">
        <w:rPr>
          <w:rFonts w:ascii="Times New Roman" w:hAnsi="Times New Roman" w:cs="Times New Roman"/>
          <w:sz w:val="24"/>
          <w:szCs w:val="24"/>
        </w:rPr>
        <w:t xml:space="preserve"> will become mor</w:t>
      </w:r>
      <w:r w:rsidR="005C6BAD">
        <w:rPr>
          <w:rFonts w:ascii="Times New Roman" w:hAnsi="Times New Roman" w:cs="Times New Roman"/>
          <w:sz w:val="24"/>
          <w:szCs w:val="24"/>
        </w:rPr>
        <w:t xml:space="preserve">e efficient and productive if they are </w:t>
      </w:r>
      <w:r w:rsidRPr="00B15450">
        <w:rPr>
          <w:rFonts w:ascii="Times New Roman" w:hAnsi="Times New Roman" w:cs="Times New Roman"/>
          <w:sz w:val="24"/>
          <w:szCs w:val="24"/>
        </w:rPr>
        <w:t>trained well.</w:t>
      </w:r>
      <w:r w:rsidRPr="00B15450">
        <w:t xml:space="preserve"> </w:t>
      </w:r>
      <w:r w:rsidRPr="00B15450">
        <w:rPr>
          <w:rFonts w:ascii="Times New Roman" w:hAnsi="Times New Roman" w:cs="Times New Roman"/>
          <w:sz w:val="24"/>
          <w:szCs w:val="24"/>
        </w:rPr>
        <w:t>New candidates who join an organization are given training. This training familiarizes them with the organizational mission, vision, rules and regulat</w:t>
      </w:r>
      <w:r>
        <w:rPr>
          <w:rFonts w:ascii="Times New Roman" w:hAnsi="Times New Roman" w:cs="Times New Roman"/>
          <w:sz w:val="24"/>
          <w:szCs w:val="24"/>
        </w:rPr>
        <w:t>ions and the working conditions.</w:t>
      </w:r>
      <w:r w:rsidRPr="00B15450">
        <w:t xml:space="preserve"> </w:t>
      </w:r>
      <w:r w:rsidRPr="00B15450">
        <w:rPr>
          <w:rFonts w:ascii="Times New Roman" w:hAnsi="Times New Roman" w:cs="Times New Roman"/>
          <w:sz w:val="24"/>
          <w:szCs w:val="24"/>
        </w:rPr>
        <w:t>The existi</w:t>
      </w:r>
      <w:r>
        <w:rPr>
          <w:rFonts w:ascii="Times New Roman" w:hAnsi="Times New Roman" w:cs="Times New Roman"/>
          <w:sz w:val="24"/>
          <w:szCs w:val="24"/>
        </w:rPr>
        <w:t xml:space="preserve">ng employees are usually </w:t>
      </w:r>
      <w:r w:rsidR="00853E09">
        <w:rPr>
          <w:rFonts w:ascii="Times New Roman" w:hAnsi="Times New Roman" w:cs="Times New Roman"/>
          <w:sz w:val="24"/>
          <w:szCs w:val="24"/>
        </w:rPr>
        <w:t>invited occasionally</w:t>
      </w:r>
      <w:r w:rsidR="005C6BAD">
        <w:rPr>
          <w:rFonts w:ascii="Times New Roman" w:hAnsi="Times New Roman" w:cs="Times New Roman"/>
          <w:sz w:val="24"/>
          <w:szCs w:val="24"/>
        </w:rPr>
        <w:t xml:space="preserve"> to go to the company yard and to do refresh training in order </w:t>
      </w:r>
      <w:r w:rsidR="00853E09">
        <w:rPr>
          <w:rFonts w:ascii="Times New Roman" w:hAnsi="Times New Roman" w:cs="Times New Roman"/>
          <w:sz w:val="24"/>
          <w:szCs w:val="24"/>
        </w:rPr>
        <w:t xml:space="preserve">to </w:t>
      </w:r>
      <w:r w:rsidR="005C6BAD" w:rsidRPr="005C6BAD">
        <w:rPr>
          <w:rFonts w:ascii="Times New Roman" w:hAnsi="Times New Roman" w:cs="Times New Roman"/>
          <w:sz w:val="24"/>
          <w:szCs w:val="24"/>
          <w:lang w:val="en"/>
        </w:rPr>
        <w:t>solidify</w:t>
      </w:r>
      <w:r w:rsidR="005C6BAD">
        <w:rPr>
          <w:rFonts w:ascii="Times New Roman" w:hAnsi="Times New Roman" w:cs="Times New Roman"/>
          <w:sz w:val="24"/>
          <w:szCs w:val="24"/>
          <w:lang w:val="bg-BG"/>
        </w:rPr>
        <w:t xml:space="preserve"> </w:t>
      </w:r>
      <w:r w:rsidR="005C6BAD">
        <w:rPr>
          <w:rFonts w:ascii="Times New Roman" w:hAnsi="Times New Roman" w:cs="Times New Roman"/>
          <w:sz w:val="24"/>
          <w:szCs w:val="24"/>
          <w:lang w:val="en-GB"/>
        </w:rPr>
        <w:t>their knowledge as well as when the company purchase new equipment. This helping to the organization to k</w:t>
      </w:r>
      <w:r w:rsidR="00853E09">
        <w:rPr>
          <w:rFonts w:ascii="Times New Roman" w:hAnsi="Times New Roman" w:cs="Times New Roman"/>
          <w:sz w:val="24"/>
          <w:szCs w:val="24"/>
          <w:lang w:val="en-GB"/>
        </w:rPr>
        <w:t>eep their service on high leve</w:t>
      </w:r>
      <w:r w:rsidR="00276FD6">
        <w:rPr>
          <w:rFonts w:ascii="Times New Roman" w:hAnsi="Times New Roman" w:cs="Times New Roman"/>
          <w:sz w:val="24"/>
          <w:szCs w:val="24"/>
          <w:lang w:val="en-GB"/>
        </w:rPr>
        <w:t>l and to meet their objectives. A good practice of GGR Group policy for training is that even the trainers are required to go to work on sites occasionally in order to get experience form real situations and to pass this experience to every new employee.</w:t>
      </w:r>
    </w:p>
    <w:p w:rsidR="00736BBC" w:rsidRDefault="00736BBC" w:rsidP="005E36FE">
      <w:pPr>
        <w:pStyle w:val="ContactInfo"/>
        <w:jc w:val="both"/>
        <w:rPr>
          <w:rFonts w:ascii="Times New Roman" w:hAnsi="Times New Roman" w:cs="Times New Roman"/>
          <w:sz w:val="24"/>
          <w:szCs w:val="24"/>
          <w:lang w:val="en-GB"/>
        </w:rPr>
      </w:pPr>
    </w:p>
    <w:p w:rsidR="00B863A2" w:rsidRDefault="00B863A2" w:rsidP="005E36FE">
      <w:pPr>
        <w:pStyle w:val="ContactInfo"/>
        <w:jc w:val="both"/>
        <w:rPr>
          <w:rFonts w:ascii="Times New Roman" w:hAnsi="Times New Roman" w:cs="Times New Roman"/>
          <w:sz w:val="24"/>
          <w:szCs w:val="24"/>
          <w:lang w:val="en-GB"/>
        </w:rPr>
      </w:pPr>
    </w:p>
    <w:p w:rsidR="002E35A6" w:rsidRDefault="00890C1C" w:rsidP="005E36FE">
      <w:pPr>
        <w:pStyle w:val="ContactInfo"/>
        <w:jc w:val="both"/>
        <w:rPr>
          <w:rFonts w:ascii="Times New Roman" w:hAnsi="Times New Roman" w:cs="Times New Roman"/>
          <w:color w:val="1AB39F" w:themeColor="accent6"/>
          <w:sz w:val="28"/>
          <w:szCs w:val="28"/>
          <w:lang w:val="en-GB"/>
        </w:rPr>
      </w:pPr>
      <w:r>
        <w:rPr>
          <w:rFonts w:ascii="Times New Roman" w:hAnsi="Times New Roman" w:cs="Times New Roman"/>
          <w:color w:val="1AB39F" w:themeColor="accent6"/>
          <w:sz w:val="28"/>
          <w:szCs w:val="28"/>
          <w:lang w:val="en-GB"/>
        </w:rPr>
        <w:t xml:space="preserve">2.5 </w:t>
      </w:r>
      <w:r w:rsidR="00B863A2" w:rsidRPr="00A67A53">
        <w:rPr>
          <w:rFonts w:ascii="Times New Roman" w:hAnsi="Times New Roman" w:cs="Times New Roman"/>
          <w:color w:val="1AB39F" w:themeColor="accent6"/>
          <w:sz w:val="28"/>
          <w:szCs w:val="28"/>
          <w:lang w:val="en-GB"/>
        </w:rPr>
        <w:t>Appointed Person Lifting Operations:</w:t>
      </w:r>
    </w:p>
    <w:p w:rsidR="002E35A6" w:rsidRDefault="002E35A6" w:rsidP="005E36FE">
      <w:pPr>
        <w:pStyle w:val="ContactInfo"/>
        <w:jc w:val="both"/>
        <w:rPr>
          <w:rFonts w:ascii="Times New Roman" w:hAnsi="Times New Roman" w:cs="Times New Roman"/>
          <w:color w:val="1AB39F" w:themeColor="accent6"/>
          <w:sz w:val="28"/>
          <w:szCs w:val="28"/>
          <w:lang w:val="en-GB"/>
        </w:rPr>
      </w:pPr>
    </w:p>
    <w:p w:rsidR="000A2F3A" w:rsidRDefault="002E35A6" w:rsidP="00D00828">
      <w:pPr>
        <w:pStyle w:val="ContactInfo"/>
        <w:jc w:val="both"/>
        <w:rPr>
          <w:rFonts w:ascii="Times New Roman" w:hAnsi="Times New Roman" w:cs="Times New Roman"/>
          <w:sz w:val="24"/>
          <w:szCs w:val="24"/>
        </w:rPr>
      </w:pPr>
      <w:r>
        <w:rPr>
          <w:rFonts w:ascii="Times New Roman" w:hAnsi="Times New Roman" w:cs="Times New Roman"/>
          <w:sz w:val="24"/>
          <w:szCs w:val="24"/>
          <w:lang w:val="en-GB"/>
        </w:rPr>
        <w:t xml:space="preserve">AP </w:t>
      </w:r>
      <w:r w:rsidR="00A67A53">
        <w:rPr>
          <w:rFonts w:ascii="Times New Roman" w:hAnsi="Times New Roman" w:cs="Times New Roman"/>
          <w:sz w:val="24"/>
          <w:szCs w:val="24"/>
          <w:lang w:val="en-GB"/>
        </w:rPr>
        <w:t xml:space="preserve">Lifting Operations is one of the most crucial roles in GGR Group </w:t>
      </w:r>
      <w:r w:rsidR="00ED3DD1">
        <w:rPr>
          <w:rFonts w:ascii="Times New Roman" w:hAnsi="Times New Roman" w:cs="Times New Roman"/>
          <w:sz w:val="24"/>
          <w:szCs w:val="24"/>
          <w:lang w:val="en-GB"/>
        </w:rPr>
        <w:t>organization and for the lifting operations at all.</w:t>
      </w:r>
      <w:r>
        <w:rPr>
          <w:rFonts w:ascii="Times New Roman" w:hAnsi="Times New Roman" w:cs="Times New Roman"/>
          <w:sz w:val="24"/>
          <w:szCs w:val="24"/>
          <w:lang w:val="en-GB"/>
        </w:rPr>
        <w:t xml:space="preserve"> </w:t>
      </w:r>
      <w:r w:rsidR="006E4254">
        <w:rPr>
          <w:rFonts w:ascii="Times New Roman" w:hAnsi="Times New Roman" w:cs="Times New Roman"/>
          <w:sz w:val="24"/>
          <w:szCs w:val="24"/>
          <w:lang w:val="en-GB"/>
        </w:rPr>
        <w:t xml:space="preserve">This role is vital in terms of GGR services to be done and to run the business smoothly. </w:t>
      </w:r>
      <w:r>
        <w:rPr>
          <w:rFonts w:ascii="Times New Roman" w:hAnsi="Times New Roman" w:cs="Times New Roman"/>
          <w:sz w:val="24"/>
          <w:szCs w:val="24"/>
          <w:lang w:val="en-GB"/>
        </w:rPr>
        <w:t>AP is the person who is familiar with the all equipment that the organization has. He or she has been worked with that equipment and has vast experience</w:t>
      </w:r>
      <w:r w:rsidR="00183ACD">
        <w:rPr>
          <w:rFonts w:ascii="Times New Roman" w:hAnsi="Times New Roman" w:cs="Times New Roman"/>
          <w:sz w:val="24"/>
          <w:szCs w:val="24"/>
          <w:lang w:val="en-GB"/>
        </w:rPr>
        <w:t xml:space="preserve"> with</w:t>
      </w:r>
      <w:r>
        <w:rPr>
          <w:rFonts w:ascii="Times New Roman" w:hAnsi="Times New Roman" w:cs="Times New Roman"/>
          <w:sz w:val="24"/>
          <w:szCs w:val="24"/>
          <w:lang w:val="en-GB"/>
        </w:rPr>
        <w:t xml:space="preserve"> it.</w:t>
      </w:r>
      <w:r w:rsidR="002F74BE" w:rsidRPr="002F74BE">
        <w:t xml:space="preserve"> </w:t>
      </w:r>
      <w:r w:rsidR="002F74BE" w:rsidRPr="002F74BE">
        <w:rPr>
          <w:rFonts w:ascii="Times New Roman" w:hAnsi="Times New Roman" w:cs="Times New Roman"/>
          <w:sz w:val="24"/>
          <w:szCs w:val="24"/>
        </w:rPr>
        <w:t>In lifting operations, an appointed person is the person responsible for the execution an</w:t>
      </w:r>
      <w:r w:rsidR="002F74BE">
        <w:rPr>
          <w:rFonts w:ascii="Times New Roman" w:hAnsi="Times New Roman" w:cs="Times New Roman"/>
          <w:sz w:val="24"/>
          <w:szCs w:val="24"/>
        </w:rPr>
        <w:t>d safety of a lifting operation.</w:t>
      </w:r>
      <w:r>
        <w:rPr>
          <w:rFonts w:ascii="Times New Roman" w:hAnsi="Times New Roman" w:cs="Times New Roman"/>
          <w:sz w:val="24"/>
          <w:szCs w:val="24"/>
        </w:rPr>
        <w:t xml:space="preserve"> </w:t>
      </w:r>
      <w:r w:rsidR="00D00828" w:rsidRPr="00D00828">
        <w:rPr>
          <w:rFonts w:ascii="Times New Roman" w:hAnsi="Times New Roman" w:cs="Times New Roman"/>
          <w:sz w:val="24"/>
          <w:szCs w:val="24"/>
        </w:rPr>
        <w:t>BS 7121 Code of Practice for Safe Use of Cranes, states that “the competent person for planning lifting operations is refer</w:t>
      </w:r>
      <w:r w:rsidR="00D00828">
        <w:rPr>
          <w:rFonts w:ascii="Times New Roman" w:hAnsi="Times New Roman" w:cs="Times New Roman"/>
          <w:sz w:val="24"/>
          <w:szCs w:val="24"/>
        </w:rPr>
        <w:t xml:space="preserve">red to as the appointed person”. </w:t>
      </w:r>
      <w:r w:rsidR="00D00828" w:rsidRPr="00D00828">
        <w:rPr>
          <w:rFonts w:ascii="Times New Roman" w:hAnsi="Times New Roman" w:cs="Times New Roman"/>
          <w:sz w:val="24"/>
          <w:szCs w:val="24"/>
        </w:rPr>
        <w:t>BS 7121 recommends that the appointed person in any lifting operation carri</w:t>
      </w:r>
      <w:r w:rsidR="00FD36A0">
        <w:rPr>
          <w:rFonts w:ascii="Times New Roman" w:hAnsi="Times New Roman" w:cs="Times New Roman"/>
          <w:sz w:val="24"/>
          <w:szCs w:val="24"/>
        </w:rPr>
        <w:t xml:space="preserve">es </w:t>
      </w:r>
      <w:r w:rsidR="00FD36A0">
        <w:rPr>
          <w:rFonts w:ascii="Times New Roman" w:hAnsi="Times New Roman" w:cs="Times New Roman"/>
          <w:sz w:val="24"/>
          <w:szCs w:val="24"/>
        </w:rPr>
        <w:lastRenderedPageBreak/>
        <w:t xml:space="preserve">out </w:t>
      </w:r>
      <w:r w:rsidR="00D00828" w:rsidRPr="00D00828">
        <w:rPr>
          <w:rFonts w:ascii="Times New Roman" w:hAnsi="Times New Roman" w:cs="Times New Roman"/>
          <w:sz w:val="24"/>
          <w:szCs w:val="24"/>
        </w:rPr>
        <w:t>approval of all risk a</w:t>
      </w:r>
      <w:r w:rsidR="00ED3DD1">
        <w:rPr>
          <w:rFonts w:ascii="Times New Roman" w:hAnsi="Times New Roman" w:cs="Times New Roman"/>
          <w:sz w:val="24"/>
          <w:szCs w:val="24"/>
        </w:rPr>
        <w:t>ssessments, lift plans</w:t>
      </w:r>
      <w:r w:rsidR="00D00828">
        <w:rPr>
          <w:rFonts w:ascii="Times New Roman" w:hAnsi="Times New Roman" w:cs="Times New Roman"/>
          <w:sz w:val="24"/>
          <w:szCs w:val="24"/>
        </w:rPr>
        <w:t xml:space="preserve"> </w:t>
      </w:r>
      <w:r w:rsidR="00D00828" w:rsidRPr="00D00828">
        <w:rPr>
          <w:rFonts w:ascii="Times New Roman" w:hAnsi="Times New Roman" w:cs="Times New Roman"/>
          <w:sz w:val="24"/>
          <w:szCs w:val="24"/>
        </w:rPr>
        <w:t>and method statements. The</w:t>
      </w:r>
      <w:r w:rsidR="00D00828">
        <w:rPr>
          <w:rFonts w:ascii="Times New Roman" w:hAnsi="Times New Roman" w:cs="Times New Roman"/>
          <w:sz w:val="24"/>
          <w:szCs w:val="24"/>
        </w:rPr>
        <w:t xml:space="preserve"> appointed person is </w:t>
      </w:r>
      <w:r w:rsidR="00D00828" w:rsidRPr="00D00828">
        <w:rPr>
          <w:rFonts w:ascii="Times New Roman" w:hAnsi="Times New Roman" w:cs="Times New Roman"/>
          <w:sz w:val="24"/>
          <w:szCs w:val="24"/>
        </w:rPr>
        <w:t>the person</w:t>
      </w:r>
      <w:r w:rsidR="00D00828">
        <w:rPr>
          <w:rFonts w:ascii="Times New Roman" w:hAnsi="Times New Roman" w:cs="Times New Roman"/>
          <w:sz w:val="24"/>
          <w:szCs w:val="24"/>
        </w:rPr>
        <w:t xml:space="preserve"> who selects the correct crane or other equipment</w:t>
      </w:r>
      <w:r w:rsidR="00D00828" w:rsidRPr="00D00828">
        <w:rPr>
          <w:rFonts w:ascii="Times New Roman" w:hAnsi="Times New Roman" w:cs="Times New Roman"/>
          <w:sz w:val="24"/>
          <w:szCs w:val="24"/>
        </w:rPr>
        <w:t xml:space="preserve"> and lifting accessories for the job too.</w:t>
      </w:r>
      <w:r w:rsidR="006E4254">
        <w:rPr>
          <w:rFonts w:ascii="Times New Roman" w:hAnsi="Times New Roman" w:cs="Times New Roman"/>
          <w:sz w:val="24"/>
          <w:szCs w:val="24"/>
        </w:rPr>
        <w:t xml:space="preserve"> The AP should be familiar with LOLER 98, PUWER 98 and BS 7121 regulations.</w:t>
      </w:r>
      <w:r w:rsidR="006E4254">
        <w:t xml:space="preserve"> </w:t>
      </w:r>
      <w:r w:rsidR="00D00828">
        <w:rPr>
          <w:rFonts w:ascii="Times New Roman" w:hAnsi="Times New Roman" w:cs="Times New Roman"/>
          <w:sz w:val="24"/>
          <w:szCs w:val="24"/>
        </w:rPr>
        <w:t xml:space="preserve">The appointed person also gives </w:t>
      </w:r>
      <w:r w:rsidR="00D00828" w:rsidRPr="00D00828">
        <w:rPr>
          <w:rFonts w:ascii="Times New Roman" w:hAnsi="Times New Roman" w:cs="Times New Roman"/>
          <w:sz w:val="24"/>
          <w:szCs w:val="24"/>
        </w:rPr>
        <w:t>instruction to other employees on the operation, supervise work and consult with other responsible bodies to ensure that work is u</w:t>
      </w:r>
      <w:r w:rsidR="00D00828">
        <w:rPr>
          <w:rFonts w:ascii="Times New Roman" w:hAnsi="Times New Roman" w:cs="Times New Roman"/>
          <w:sz w:val="24"/>
          <w:szCs w:val="24"/>
        </w:rPr>
        <w:t>ndertaken as safely as possible.</w:t>
      </w:r>
      <w:r w:rsidR="00D00828" w:rsidRPr="00D00828">
        <w:t xml:space="preserve"> </w:t>
      </w:r>
      <w:r w:rsidR="00D00828" w:rsidRPr="00D00828">
        <w:rPr>
          <w:rFonts w:ascii="Times New Roman" w:hAnsi="Times New Roman" w:cs="Times New Roman"/>
          <w:sz w:val="24"/>
          <w:szCs w:val="24"/>
        </w:rPr>
        <w:t>An appointed per</w:t>
      </w:r>
      <w:r w:rsidR="00E83804">
        <w:rPr>
          <w:rFonts w:ascii="Times New Roman" w:hAnsi="Times New Roman" w:cs="Times New Roman"/>
          <w:sz w:val="24"/>
          <w:szCs w:val="24"/>
        </w:rPr>
        <w:t>son is</w:t>
      </w:r>
      <w:r w:rsidR="00D00828" w:rsidRPr="00D00828">
        <w:rPr>
          <w:rFonts w:ascii="Times New Roman" w:hAnsi="Times New Roman" w:cs="Times New Roman"/>
          <w:sz w:val="24"/>
          <w:szCs w:val="24"/>
        </w:rPr>
        <w:t xml:space="preserve"> able to assess site conditions and equipment and make recommendations based on the</w:t>
      </w:r>
      <w:r w:rsidR="00E83804">
        <w:rPr>
          <w:rFonts w:ascii="Times New Roman" w:hAnsi="Times New Roman" w:cs="Times New Roman"/>
          <w:sz w:val="24"/>
          <w:szCs w:val="24"/>
        </w:rPr>
        <w:t xml:space="preserve"> type of task being carried out.</w:t>
      </w:r>
      <w:r w:rsidR="006E4254">
        <w:rPr>
          <w:rFonts w:ascii="Times New Roman" w:hAnsi="Times New Roman" w:cs="Times New Roman"/>
          <w:sz w:val="24"/>
          <w:szCs w:val="24"/>
        </w:rPr>
        <w:t xml:space="preserve"> </w:t>
      </w:r>
      <w:r w:rsidR="00E83804">
        <w:rPr>
          <w:rFonts w:ascii="Times New Roman" w:hAnsi="Times New Roman" w:cs="Times New Roman"/>
          <w:sz w:val="24"/>
          <w:szCs w:val="24"/>
        </w:rPr>
        <w:t>The relevant qualification for the AP position is also needed. The most recognized qualification is</w:t>
      </w:r>
      <w:r w:rsidR="00791EBB">
        <w:rPr>
          <w:rFonts w:ascii="Times New Roman" w:hAnsi="Times New Roman" w:cs="Times New Roman"/>
          <w:sz w:val="24"/>
          <w:szCs w:val="24"/>
        </w:rPr>
        <w:t xml:space="preserve"> CPCS - </w:t>
      </w:r>
      <w:r w:rsidR="00E83804">
        <w:rPr>
          <w:rFonts w:ascii="Times New Roman" w:hAnsi="Times New Roman" w:cs="Times New Roman"/>
          <w:sz w:val="24"/>
          <w:szCs w:val="24"/>
        </w:rPr>
        <w:t>Construction Plant Competen</w:t>
      </w:r>
      <w:r w:rsidR="008A52CD">
        <w:rPr>
          <w:rFonts w:ascii="Times New Roman" w:hAnsi="Times New Roman" w:cs="Times New Roman"/>
          <w:sz w:val="24"/>
          <w:szCs w:val="24"/>
        </w:rPr>
        <w:t xml:space="preserve">ce Scheme. In order to show </w:t>
      </w:r>
      <w:r w:rsidR="00E83804" w:rsidRPr="00E83804">
        <w:rPr>
          <w:rFonts w:ascii="Times New Roman" w:hAnsi="Times New Roman" w:cs="Times New Roman"/>
          <w:sz w:val="24"/>
          <w:szCs w:val="24"/>
        </w:rPr>
        <w:t>competency</w:t>
      </w:r>
      <w:r w:rsidR="00E83804">
        <w:rPr>
          <w:rFonts w:ascii="Times New Roman" w:hAnsi="Times New Roman" w:cs="Times New Roman"/>
          <w:sz w:val="24"/>
          <w:szCs w:val="24"/>
        </w:rPr>
        <w:t>, a person who wants to work this job should be able</w:t>
      </w:r>
      <w:r w:rsidR="00781BBD">
        <w:rPr>
          <w:rFonts w:ascii="Times New Roman" w:hAnsi="Times New Roman" w:cs="Times New Roman"/>
          <w:sz w:val="24"/>
          <w:szCs w:val="24"/>
        </w:rPr>
        <w:t xml:space="preserve"> to achieve CPCS qualification.</w:t>
      </w:r>
    </w:p>
    <w:p w:rsidR="000A2F3A" w:rsidRDefault="000A2F3A" w:rsidP="00D00828">
      <w:pPr>
        <w:pStyle w:val="ContactInfo"/>
        <w:jc w:val="both"/>
        <w:rPr>
          <w:rFonts w:ascii="Times New Roman" w:hAnsi="Times New Roman" w:cs="Times New Roman"/>
          <w:sz w:val="24"/>
          <w:szCs w:val="24"/>
        </w:rPr>
      </w:pPr>
    </w:p>
    <w:p w:rsidR="00927624" w:rsidRDefault="00927624" w:rsidP="000A2F3A">
      <w:pPr>
        <w:pStyle w:val="ContactInfo"/>
        <w:jc w:val="both"/>
        <w:rPr>
          <w:rFonts w:ascii="Times New Roman" w:hAnsi="Times New Roman" w:cs="Times New Roman"/>
          <w:color w:val="1AB39F" w:themeColor="accent6"/>
          <w:sz w:val="28"/>
          <w:szCs w:val="28"/>
        </w:rPr>
      </w:pPr>
    </w:p>
    <w:p w:rsidR="000A2F3A" w:rsidRDefault="00890C1C" w:rsidP="000A2F3A">
      <w:pPr>
        <w:pStyle w:val="ContactInfo"/>
        <w:jc w:val="both"/>
        <w:rPr>
          <w:rFonts w:ascii="Times New Roman" w:hAnsi="Times New Roman" w:cs="Times New Roman"/>
          <w:color w:val="1AB39F" w:themeColor="accent6"/>
          <w:sz w:val="28"/>
          <w:szCs w:val="28"/>
        </w:rPr>
      </w:pPr>
      <w:r>
        <w:rPr>
          <w:rFonts w:ascii="Times New Roman" w:hAnsi="Times New Roman" w:cs="Times New Roman"/>
          <w:color w:val="1AB39F" w:themeColor="accent6"/>
          <w:sz w:val="28"/>
          <w:szCs w:val="28"/>
        </w:rPr>
        <w:t xml:space="preserve">2.6 </w:t>
      </w:r>
      <w:r w:rsidR="000A2F3A">
        <w:rPr>
          <w:rFonts w:ascii="Times New Roman" w:hAnsi="Times New Roman" w:cs="Times New Roman"/>
          <w:color w:val="1AB39F" w:themeColor="accent6"/>
          <w:sz w:val="28"/>
          <w:szCs w:val="28"/>
        </w:rPr>
        <w:t>Training and Development:</w:t>
      </w:r>
    </w:p>
    <w:p w:rsidR="00A67A53" w:rsidRDefault="00A67A53" w:rsidP="00D00828">
      <w:pPr>
        <w:pStyle w:val="ContactInfo"/>
        <w:jc w:val="both"/>
        <w:rPr>
          <w:rFonts w:ascii="Times New Roman" w:hAnsi="Times New Roman" w:cs="Times New Roman"/>
          <w:sz w:val="24"/>
          <w:szCs w:val="24"/>
        </w:rPr>
      </w:pPr>
    </w:p>
    <w:p w:rsidR="006E4254" w:rsidRDefault="0065183D" w:rsidP="00D00828">
      <w:pPr>
        <w:pStyle w:val="ContactInfo"/>
        <w:jc w:val="both"/>
        <w:rPr>
          <w:rFonts w:ascii="Times New Roman" w:hAnsi="Times New Roman" w:cs="Times New Roman"/>
          <w:sz w:val="24"/>
          <w:szCs w:val="24"/>
        </w:rPr>
      </w:pPr>
      <w:r>
        <w:rPr>
          <w:rFonts w:ascii="Times New Roman" w:hAnsi="Times New Roman" w:cs="Times New Roman"/>
          <w:sz w:val="24"/>
          <w:szCs w:val="24"/>
        </w:rPr>
        <w:t>Additional training and development always needs to be cons</w:t>
      </w:r>
      <w:r w:rsidR="00F542C7">
        <w:rPr>
          <w:rFonts w:ascii="Times New Roman" w:hAnsi="Times New Roman" w:cs="Times New Roman"/>
          <w:sz w:val="24"/>
          <w:szCs w:val="24"/>
        </w:rPr>
        <w:t>idered in order to build up more qualified staff</w:t>
      </w:r>
      <w:r>
        <w:rPr>
          <w:rFonts w:ascii="Times New Roman" w:hAnsi="Times New Roman" w:cs="Times New Roman"/>
          <w:sz w:val="24"/>
          <w:szCs w:val="24"/>
        </w:rPr>
        <w:t xml:space="preserve">. GGR group has own training center and issues certificates for different roles/trades. There are little things that has to be consider and improve. For instance, when </w:t>
      </w:r>
      <w:r w:rsidR="00E50203">
        <w:rPr>
          <w:rFonts w:ascii="Times New Roman" w:hAnsi="Times New Roman" w:cs="Times New Roman"/>
          <w:sz w:val="24"/>
          <w:szCs w:val="24"/>
        </w:rPr>
        <w:t xml:space="preserve">GGR </w:t>
      </w:r>
      <w:r>
        <w:rPr>
          <w:rFonts w:ascii="Times New Roman" w:hAnsi="Times New Roman" w:cs="Times New Roman"/>
          <w:sz w:val="24"/>
          <w:szCs w:val="24"/>
        </w:rPr>
        <w:t>do a training for glazing robots (OSCAR, etc.)</w:t>
      </w:r>
      <w:r w:rsidR="00E50203">
        <w:rPr>
          <w:rFonts w:ascii="Times New Roman" w:hAnsi="Times New Roman" w:cs="Times New Roman"/>
          <w:sz w:val="24"/>
          <w:szCs w:val="24"/>
        </w:rPr>
        <w:t xml:space="preserve"> there is only two</w:t>
      </w:r>
      <w:r>
        <w:rPr>
          <w:rFonts w:ascii="Times New Roman" w:hAnsi="Times New Roman" w:cs="Times New Roman"/>
          <w:sz w:val="24"/>
          <w:szCs w:val="24"/>
        </w:rPr>
        <w:t xml:space="preserve"> type</w:t>
      </w:r>
      <w:r w:rsidR="00E50203">
        <w:rPr>
          <w:rFonts w:ascii="Times New Roman" w:hAnsi="Times New Roman" w:cs="Times New Roman"/>
          <w:sz w:val="24"/>
          <w:szCs w:val="24"/>
        </w:rPr>
        <w:t>s</w:t>
      </w:r>
      <w:r>
        <w:rPr>
          <w:rFonts w:ascii="Times New Roman" w:hAnsi="Times New Roman" w:cs="Times New Roman"/>
          <w:sz w:val="24"/>
          <w:szCs w:val="24"/>
        </w:rPr>
        <w:t xml:space="preserve"> of glass that the trainee can</w:t>
      </w:r>
      <w:r w:rsidR="00E50203">
        <w:rPr>
          <w:rFonts w:ascii="Times New Roman" w:hAnsi="Times New Roman" w:cs="Times New Roman"/>
          <w:sz w:val="24"/>
          <w:szCs w:val="24"/>
        </w:rPr>
        <w:t xml:space="preserve"> practice with.</w:t>
      </w:r>
      <w:r w:rsidR="00955B4D">
        <w:rPr>
          <w:rFonts w:ascii="Times New Roman" w:hAnsi="Times New Roman" w:cs="Times New Roman"/>
          <w:sz w:val="24"/>
          <w:szCs w:val="24"/>
        </w:rPr>
        <w:t xml:space="preserve"> </w:t>
      </w:r>
      <w:r w:rsidR="00E50203">
        <w:rPr>
          <w:rFonts w:ascii="Times New Roman" w:hAnsi="Times New Roman" w:cs="Times New Roman"/>
          <w:sz w:val="24"/>
          <w:szCs w:val="24"/>
        </w:rPr>
        <w:t>In the real environment is different. On sites the operators have many situations and basically from the practice people learn more and more and become</w:t>
      </w:r>
      <w:r w:rsidR="00F542C7">
        <w:rPr>
          <w:rFonts w:ascii="Times New Roman" w:hAnsi="Times New Roman" w:cs="Times New Roman"/>
          <w:sz w:val="24"/>
          <w:szCs w:val="24"/>
          <w:lang w:val="en-GB"/>
        </w:rPr>
        <w:t xml:space="preserve"> more</w:t>
      </w:r>
      <w:r w:rsidR="00E50203">
        <w:rPr>
          <w:rFonts w:ascii="Times New Roman" w:hAnsi="Times New Roman" w:cs="Times New Roman"/>
          <w:sz w:val="24"/>
          <w:szCs w:val="24"/>
        </w:rPr>
        <w:t xml:space="preserve"> experience</w:t>
      </w:r>
      <w:r w:rsidR="00F542C7">
        <w:rPr>
          <w:rFonts w:ascii="Times New Roman" w:hAnsi="Times New Roman" w:cs="Times New Roman"/>
          <w:sz w:val="24"/>
          <w:szCs w:val="24"/>
        </w:rPr>
        <w:t>d</w:t>
      </w:r>
      <w:r w:rsidR="00E50203">
        <w:rPr>
          <w:rFonts w:ascii="Times New Roman" w:hAnsi="Times New Roman" w:cs="Times New Roman"/>
          <w:sz w:val="24"/>
          <w:szCs w:val="24"/>
        </w:rPr>
        <w:t xml:space="preserve">. Of course in the training environment cannot be organize all type of possible lifts but can be consider how to make more than two types of loads (lifts). This will help to the new employees to </w:t>
      </w:r>
      <w:r w:rsidR="00955B4D">
        <w:rPr>
          <w:rFonts w:ascii="Times New Roman" w:hAnsi="Times New Roman" w:cs="Times New Roman"/>
          <w:sz w:val="24"/>
          <w:szCs w:val="24"/>
        </w:rPr>
        <w:t>go on sites more confident because the OSCAR glazing robot can be described as a tricky machine and needs more attention</w:t>
      </w:r>
      <w:r w:rsidR="00F542C7">
        <w:rPr>
          <w:rFonts w:ascii="Times New Roman" w:hAnsi="Times New Roman" w:cs="Times New Roman"/>
          <w:sz w:val="24"/>
          <w:szCs w:val="24"/>
        </w:rPr>
        <w:t xml:space="preserve">. Therefore, more in depth </w:t>
      </w:r>
      <w:r w:rsidR="00955B4D">
        <w:rPr>
          <w:rFonts w:ascii="Times New Roman" w:hAnsi="Times New Roman" w:cs="Times New Roman"/>
          <w:sz w:val="24"/>
          <w:szCs w:val="24"/>
        </w:rPr>
        <w:t>training could be more beneficial.</w:t>
      </w:r>
      <w:r w:rsidR="00435152">
        <w:rPr>
          <w:rFonts w:ascii="Times New Roman" w:hAnsi="Times New Roman" w:cs="Times New Roman"/>
          <w:sz w:val="24"/>
          <w:szCs w:val="24"/>
        </w:rPr>
        <w:t xml:space="preserve"> </w:t>
      </w:r>
    </w:p>
    <w:p w:rsidR="00435152" w:rsidRDefault="00435152" w:rsidP="00D00828">
      <w:pPr>
        <w:pStyle w:val="ContactInfo"/>
        <w:jc w:val="both"/>
        <w:rPr>
          <w:rFonts w:ascii="Times New Roman" w:hAnsi="Times New Roman" w:cs="Times New Roman"/>
          <w:sz w:val="24"/>
          <w:szCs w:val="24"/>
        </w:rPr>
      </w:pPr>
    </w:p>
    <w:p w:rsidR="00435152" w:rsidRDefault="00435152" w:rsidP="00D00828">
      <w:pPr>
        <w:pStyle w:val="ContactInfo"/>
        <w:jc w:val="both"/>
        <w:rPr>
          <w:rFonts w:ascii="Times New Roman" w:hAnsi="Times New Roman" w:cs="Times New Roman"/>
          <w:sz w:val="24"/>
          <w:szCs w:val="24"/>
        </w:rPr>
      </w:pPr>
    </w:p>
    <w:p w:rsidR="00435152" w:rsidRDefault="00890C1C" w:rsidP="00D00828">
      <w:pPr>
        <w:pStyle w:val="ContactInfo"/>
        <w:jc w:val="both"/>
        <w:rPr>
          <w:rFonts w:ascii="Times New Roman" w:hAnsi="Times New Roman" w:cs="Times New Roman"/>
          <w:color w:val="1AB39F" w:themeColor="accent6"/>
          <w:sz w:val="28"/>
          <w:szCs w:val="28"/>
        </w:rPr>
      </w:pPr>
      <w:r>
        <w:rPr>
          <w:rFonts w:ascii="Times New Roman" w:hAnsi="Times New Roman" w:cs="Times New Roman"/>
          <w:color w:val="1AB39F" w:themeColor="accent6"/>
          <w:sz w:val="28"/>
          <w:szCs w:val="28"/>
        </w:rPr>
        <w:t>3.</w:t>
      </w:r>
      <w:r w:rsidR="00805352">
        <w:rPr>
          <w:rFonts w:ascii="Times New Roman" w:hAnsi="Times New Roman" w:cs="Times New Roman"/>
          <w:color w:val="1AB39F" w:themeColor="accent6"/>
          <w:sz w:val="28"/>
          <w:szCs w:val="28"/>
        </w:rPr>
        <w:t xml:space="preserve"> </w:t>
      </w:r>
      <w:r w:rsidR="00435152">
        <w:rPr>
          <w:rFonts w:ascii="Times New Roman" w:hAnsi="Times New Roman" w:cs="Times New Roman"/>
          <w:color w:val="1AB39F" w:themeColor="accent6"/>
          <w:sz w:val="28"/>
          <w:szCs w:val="28"/>
        </w:rPr>
        <w:t xml:space="preserve">Conclusion </w:t>
      </w:r>
    </w:p>
    <w:p w:rsidR="00435152" w:rsidRDefault="00435152" w:rsidP="00D00828">
      <w:pPr>
        <w:pStyle w:val="ContactInfo"/>
        <w:jc w:val="both"/>
        <w:rPr>
          <w:rFonts w:ascii="Times New Roman" w:hAnsi="Times New Roman" w:cs="Times New Roman"/>
          <w:color w:val="1AB39F" w:themeColor="accent6"/>
          <w:sz w:val="28"/>
          <w:szCs w:val="28"/>
        </w:rPr>
      </w:pPr>
    </w:p>
    <w:p w:rsidR="006E4254" w:rsidRPr="00366941" w:rsidRDefault="00435152" w:rsidP="00D00828">
      <w:pPr>
        <w:pStyle w:val="ContactInfo"/>
        <w:jc w:val="both"/>
        <w:rPr>
          <w:rFonts w:ascii="Times New Roman" w:hAnsi="Times New Roman" w:cs="Times New Roman"/>
          <w:sz w:val="24"/>
          <w:szCs w:val="24"/>
          <w:lang w:val="en-GB"/>
        </w:rPr>
      </w:pPr>
      <w:r>
        <w:rPr>
          <w:rFonts w:ascii="Times New Roman" w:hAnsi="Times New Roman" w:cs="Times New Roman"/>
          <w:sz w:val="24"/>
          <w:szCs w:val="24"/>
        </w:rPr>
        <w:t xml:space="preserve">GGR Group </w:t>
      </w:r>
      <w:r w:rsidR="007949B8">
        <w:rPr>
          <w:rFonts w:ascii="Times New Roman" w:hAnsi="Times New Roman" w:cs="Times New Roman"/>
          <w:sz w:val="24"/>
          <w:szCs w:val="24"/>
        </w:rPr>
        <w:t>is a leading company on the UK</w:t>
      </w:r>
      <w:r w:rsidR="00944B12">
        <w:rPr>
          <w:rFonts w:ascii="Times New Roman" w:hAnsi="Times New Roman" w:cs="Times New Roman"/>
          <w:sz w:val="24"/>
          <w:szCs w:val="24"/>
        </w:rPr>
        <w:t xml:space="preserve"> and Europe</w:t>
      </w:r>
      <w:r w:rsidR="007949B8">
        <w:rPr>
          <w:rFonts w:ascii="Times New Roman" w:hAnsi="Times New Roman" w:cs="Times New Roman"/>
          <w:sz w:val="24"/>
          <w:szCs w:val="24"/>
        </w:rPr>
        <w:t xml:space="preserve"> market for its service and area of work. It is a perfect example of how one company can </w:t>
      </w:r>
      <w:r w:rsidR="00112AC2">
        <w:rPr>
          <w:rFonts w:ascii="Times New Roman" w:hAnsi="Times New Roman" w:cs="Times New Roman"/>
          <w:sz w:val="24"/>
          <w:szCs w:val="24"/>
        </w:rPr>
        <w:t xml:space="preserve">start with little </w:t>
      </w:r>
      <w:r w:rsidR="007949B8">
        <w:rPr>
          <w:rFonts w:ascii="Times New Roman" w:hAnsi="Times New Roman" w:cs="Times New Roman"/>
          <w:sz w:val="24"/>
          <w:szCs w:val="24"/>
        </w:rPr>
        <w:t>investments</w:t>
      </w:r>
      <w:r w:rsidR="00112AC2">
        <w:rPr>
          <w:rFonts w:ascii="Times New Roman" w:hAnsi="Times New Roman" w:cs="Times New Roman"/>
          <w:sz w:val="24"/>
          <w:szCs w:val="24"/>
        </w:rPr>
        <w:t xml:space="preserve"> and grow up to number one for its field.</w:t>
      </w:r>
      <w:r w:rsidR="00ED35C0">
        <w:rPr>
          <w:rFonts w:ascii="Times New Roman" w:hAnsi="Times New Roman" w:cs="Times New Roman"/>
          <w:sz w:val="24"/>
          <w:szCs w:val="24"/>
        </w:rPr>
        <w:t xml:space="preserve"> Starting only to renting out vacuum lifters equipment in the 90’s to nowadays where the company renting out and selling some of the most innovative machineries for glazing, work in restricted areas</w:t>
      </w:r>
      <w:r w:rsidR="00944B12">
        <w:rPr>
          <w:rFonts w:ascii="Times New Roman" w:hAnsi="Times New Roman" w:cs="Times New Roman"/>
          <w:sz w:val="24"/>
          <w:szCs w:val="24"/>
        </w:rPr>
        <w:t xml:space="preserve"> and so on. Step by step the company </w:t>
      </w:r>
      <w:r w:rsidR="00755EF7">
        <w:rPr>
          <w:rFonts w:ascii="Times New Roman" w:hAnsi="Times New Roman" w:cs="Times New Roman"/>
          <w:sz w:val="24"/>
          <w:szCs w:val="24"/>
        </w:rPr>
        <w:t xml:space="preserve">had grown and continue to grow up </w:t>
      </w:r>
      <w:r w:rsidR="00944B12">
        <w:rPr>
          <w:rFonts w:ascii="Times New Roman" w:hAnsi="Times New Roman" w:cs="Times New Roman"/>
          <w:sz w:val="24"/>
          <w:szCs w:val="24"/>
        </w:rPr>
        <w:t xml:space="preserve">as an organization because of the owners creative thinking, innovative awareness, invest in workforce and </w:t>
      </w:r>
      <w:r w:rsidR="00944EE3">
        <w:rPr>
          <w:rFonts w:ascii="Times New Roman" w:hAnsi="Times New Roman" w:cs="Times New Roman"/>
          <w:sz w:val="24"/>
          <w:szCs w:val="24"/>
        </w:rPr>
        <w:t xml:space="preserve">training from one hand. From the other hand, the GGR group become what it is because of the excellent corporation communication, quality of service and its correctness. It seems that the investments in the people, new technologies and base </w:t>
      </w:r>
      <w:r w:rsidR="001A6F03">
        <w:rPr>
          <w:rFonts w:ascii="Times New Roman" w:hAnsi="Times New Roman" w:cs="Times New Roman"/>
          <w:sz w:val="24"/>
          <w:szCs w:val="24"/>
        </w:rPr>
        <w:t>where to work always have big impact and in return</w:t>
      </w:r>
      <w:r w:rsidR="006F0708">
        <w:rPr>
          <w:rFonts w:ascii="Times New Roman" w:hAnsi="Times New Roman" w:cs="Times New Roman"/>
          <w:sz w:val="24"/>
          <w:szCs w:val="24"/>
        </w:rPr>
        <w:t xml:space="preserve"> </w:t>
      </w:r>
      <w:r w:rsidR="00B14FE1">
        <w:rPr>
          <w:rFonts w:ascii="Times New Roman" w:hAnsi="Times New Roman" w:cs="Times New Roman"/>
          <w:sz w:val="24"/>
          <w:szCs w:val="24"/>
        </w:rPr>
        <w:t xml:space="preserve">benefit the company. Furthermore, </w:t>
      </w:r>
      <w:r w:rsidR="006F0708">
        <w:rPr>
          <w:rFonts w:ascii="Times New Roman" w:hAnsi="Times New Roman" w:cs="Times New Roman"/>
          <w:sz w:val="24"/>
          <w:szCs w:val="24"/>
        </w:rPr>
        <w:t xml:space="preserve">capability of </w:t>
      </w:r>
      <w:r w:rsidR="00B14FE1">
        <w:rPr>
          <w:rFonts w:ascii="Times New Roman" w:hAnsi="Times New Roman" w:cs="Times New Roman"/>
          <w:sz w:val="24"/>
          <w:szCs w:val="24"/>
        </w:rPr>
        <w:t xml:space="preserve">the owners of GGR and their awareness to find the empty </w:t>
      </w:r>
      <w:r w:rsidR="00B14FE1">
        <w:rPr>
          <w:rFonts w:ascii="Times New Roman" w:hAnsi="Times New Roman" w:cs="Times New Roman"/>
          <w:sz w:val="24"/>
          <w:szCs w:val="24"/>
          <w:lang w:val="en-GB"/>
        </w:rPr>
        <w:t>niche in particular</w:t>
      </w:r>
      <w:r w:rsidR="006F0708">
        <w:rPr>
          <w:rFonts w:ascii="Times New Roman" w:hAnsi="Times New Roman" w:cs="Times New Roman"/>
          <w:sz w:val="24"/>
          <w:szCs w:val="24"/>
          <w:lang w:val="en-GB"/>
        </w:rPr>
        <w:t xml:space="preserve"> part in the construction also can be given as an example </w:t>
      </w:r>
      <w:r w:rsidR="006F0708">
        <w:rPr>
          <w:rFonts w:ascii="Times New Roman" w:hAnsi="Times New Roman" w:cs="Times New Roman"/>
          <w:sz w:val="24"/>
          <w:szCs w:val="24"/>
          <w:lang w:val="en-GB"/>
        </w:rPr>
        <w:lastRenderedPageBreak/>
        <w:t>for development and describe as a good model of management.</w:t>
      </w:r>
      <w:r w:rsidR="00366941">
        <w:rPr>
          <w:rFonts w:ascii="Times New Roman" w:hAnsi="Times New Roman" w:cs="Times New Roman"/>
          <w:sz w:val="24"/>
          <w:szCs w:val="24"/>
          <w:lang w:val="en-GB"/>
        </w:rPr>
        <w:t xml:space="preserve"> The advantages of innovative equipment usually are the big beneficial for the firms in terms of the company’s growth potential and to achieve high standards in the field of work they do. If one company or organization wants to be big or number one of its field, should be innovative.</w:t>
      </w:r>
    </w:p>
    <w:p w:rsidR="00366941" w:rsidRDefault="00366941" w:rsidP="00D00828">
      <w:pPr>
        <w:pStyle w:val="ContactInfo"/>
        <w:jc w:val="both"/>
        <w:rPr>
          <w:rFonts w:ascii="Times New Roman" w:hAnsi="Times New Roman" w:cs="Times New Roman"/>
          <w:sz w:val="24"/>
          <w:szCs w:val="24"/>
          <w:lang w:val="en-GB"/>
        </w:rPr>
      </w:pPr>
    </w:p>
    <w:p w:rsidR="00366941" w:rsidRDefault="00366941" w:rsidP="00D00828">
      <w:pPr>
        <w:pStyle w:val="ContactInfo"/>
        <w:jc w:val="both"/>
        <w:rPr>
          <w:rFonts w:ascii="Times New Roman" w:hAnsi="Times New Roman" w:cs="Times New Roman"/>
          <w:sz w:val="24"/>
          <w:szCs w:val="24"/>
          <w:lang w:val="en-GB"/>
        </w:rPr>
      </w:pPr>
    </w:p>
    <w:p w:rsidR="00366941" w:rsidRDefault="00366941" w:rsidP="00D00828">
      <w:pPr>
        <w:pStyle w:val="ContactInfo"/>
        <w:jc w:val="both"/>
        <w:rPr>
          <w:rFonts w:ascii="Times New Roman" w:hAnsi="Times New Roman" w:cs="Times New Roman"/>
          <w:sz w:val="24"/>
          <w:szCs w:val="24"/>
          <w:lang w:val="en-GB"/>
        </w:rPr>
      </w:pPr>
    </w:p>
    <w:p w:rsidR="00366941" w:rsidRDefault="00366941" w:rsidP="00D00828">
      <w:pPr>
        <w:pStyle w:val="ContactInfo"/>
        <w:jc w:val="both"/>
        <w:rPr>
          <w:rFonts w:ascii="Times New Roman" w:hAnsi="Times New Roman" w:cs="Times New Roman"/>
          <w:sz w:val="24"/>
          <w:szCs w:val="24"/>
          <w:lang w:val="en-GB"/>
        </w:rPr>
      </w:pPr>
    </w:p>
    <w:p w:rsidR="0006092C" w:rsidRDefault="009600D2" w:rsidP="0006092C">
      <w:pPr>
        <w:pStyle w:val="ContactInfo"/>
        <w:jc w:val="both"/>
        <w:rPr>
          <w:rFonts w:ascii="Times New Roman" w:hAnsi="Times New Roman" w:cs="Times New Roman"/>
          <w:color w:val="1AB39F" w:themeColor="accent6"/>
          <w:sz w:val="28"/>
          <w:szCs w:val="28"/>
        </w:rPr>
      </w:pPr>
      <w:r>
        <w:rPr>
          <w:rFonts w:ascii="Times New Roman" w:hAnsi="Times New Roman" w:cs="Times New Roman"/>
          <w:color w:val="1AB39F" w:themeColor="accent6"/>
          <w:sz w:val="28"/>
          <w:szCs w:val="28"/>
        </w:rPr>
        <w:t>4. REFERENCES</w:t>
      </w:r>
    </w:p>
    <w:p w:rsidR="009731A8" w:rsidRDefault="009731A8" w:rsidP="0006092C">
      <w:pPr>
        <w:pStyle w:val="ContactInfo"/>
        <w:jc w:val="both"/>
        <w:rPr>
          <w:rFonts w:ascii="Times New Roman" w:hAnsi="Times New Roman" w:cs="Times New Roman"/>
          <w:color w:val="1AB39F" w:themeColor="accent6"/>
          <w:sz w:val="28"/>
          <w:szCs w:val="28"/>
        </w:rPr>
      </w:pPr>
    </w:p>
    <w:p w:rsidR="009731A8" w:rsidRPr="009731A8" w:rsidRDefault="009731A8" w:rsidP="0006092C">
      <w:pPr>
        <w:pStyle w:val="ContactInfo"/>
        <w:jc w:val="both"/>
        <w:rPr>
          <w:rFonts w:ascii="Times New Roman" w:eastAsia="Times New Roman" w:hAnsi="Times New Roman" w:cs="Times New Roman"/>
          <w:b/>
          <w:bCs/>
          <w:color w:val="auto"/>
          <w:kern w:val="36"/>
          <w:sz w:val="28"/>
          <w:szCs w:val="28"/>
          <w:lang w:val="en-GB" w:eastAsia="en-GB"/>
        </w:rPr>
      </w:pPr>
      <w:r>
        <w:rPr>
          <w:rFonts w:ascii="Times New Roman" w:hAnsi="Times New Roman" w:cs="Times New Roman"/>
          <w:color w:val="auto"/>
          <w:sz w:val="28"/>
          <w:szCs w:val="28"/>
        </w:rPr>
        <w:t xml:space="preserve">GGR Group website - </w:t>
      </w:r>
      <w:r w:rsidRPr="009731A8">
        <w:rPr>
          <w:rFonts w:ascii="Times New Roman" w:hAnsi="Times New Roman" w:cs="Times New Roman"/>
          <w:color w:val="auto"/>
          <w:sz w:val="28"/>
          <w:szCs w:val="28"/>
        </w:rPr>
        <w:t>https://www.ggrgroup.com/</w:t>
      </w:r>
    </w:p>
    <w:p w:rsidR="0006092C" w:rsidRDefault="0006092C" w:rsidP="0006092C">
      <w:pPr>
        <w:pStyle w:val="ContactInfo"/>
        <w:jc w:val="both"/>
        <w:rPr>
          <w:rFonts w:ascii="Times New Roman" w:eastAsia="Times New Roman" w:hAnsi="Times New Roman" w:cs="Times New Roman"/>
          <w:b/>
          <w:bCs/>
          <w:color w:val="auto"/>
          <w:kern w:val="36"/>
          <w:sz w:val="28"/>
          <w:szCs w:val="28"/>
          <w:lang w:val="en-GB" w:eastAsia="en-GB"/>
        </w:rPr>
      </w:pPr>
    </w:p>
    <w:p w:rsidR="0006092C" w:rsidRDefault="0006092C" w:rsidP="0006092C">
      <w:pPr>
        <w:pStyle w:val="ContactInfo"/>
        <w:jc w:val="both"/>
        <w:rPr>
          <w:rFonts w:ascii="Times New Roman" w:eastAsia="Times New Roman" w:hAnsi="Times New Roman" w:cs="Times New Roman"/>
          <w:color w:val="auto"/>
          <w:sz w:val="24"/>
          <w:szCs w:val="24"/>
          <w:lang w:val="en-GB" w:eastAsia="en-GB"/>
        </w:rPr>
      </w:pPr>
      <w:r w:rsidRPr="0006092C">
        <w:rPr>
          <w:rFonts w:ascii="Times New Roman" w:eastAsia="Times New Roman" w:hAnsi="Times New Roman" w:cs="Times New Roman"/>
          <w:b/>
          <w:bCs/>
          <w:color w:val="auto"/>
          <w:kern w:val="36"/>
          <w:sz w:val="28"/>
          <w:szCs w:val="28"/>
          <w:lang w:val="en-GB" w:eastAsia="en-GB"/>
        </w:rPr>
        <w:t>GGR LAUNCHES HYDRAULICA 6000</w:t>
      </w:r>
      <w:r>
        <w:rPr>
          <w:rFonts w:ascii="Times New Roman" w:eastAsia="Times New Roman" w:hAnsi="Times New Roman" w:cs="Times New Roman"/>
          <w:b/>
          <w:bCs/>
          <w:color w:val="auto"/>
          <w:kern w:val="36"/>
          <w:sz w:val="28"/>
          <w:szCs w:val="28"/>
          <w:lang w:val="en-GB" w:eastAsia="en-GB"/>
        </w:rPr>
        <w:t xml:space="preserve"> - </w:t>
      </w:r>
      <w:hyperlink r:id="rId12" w:tooltip="Click to search for more items by this author" w:history="1">
        <w:r w:rsidRPr="0006092C">
          <w:rPr>
            <w:rFonts w:ascii="Times New Roman" w:eastAsia="Times New Roman" w:hAnsi="Times New Roman" w:cs="Times New Roman"/>
            <w:color w:val="0000FF"/>
            <w:sz w:val="24"/>
            <w:szCs w:val="24"/>
            <w:u w:val="single"/>
            <w:lang w:val="en-GB" w:eastAsia="en-GB"/>
          </w:rPr>
          <w:t>Anonymous</w:t>
        </w:r>
      </w:hyperlink>
      <w:r w:rsidRPr="0006092C">
        <w:rPr>
          <w:rFonts w:ascii="Times New Roman" w:eastAsia="Times New Roman" w:hAnsi="Times New Roman" w:cs="Times New Roman"/>
          <w:color w:val="auto"/>
          <w:sz w:val="24"/>
          <w:szCs w:val="24"/>
          <w:lang w:val="en-GB" w:eastAsia="en-GB"/>
        </w:rPr>
        <w:t xml:space="preserve">. </w:t>
      </w:r>
      <w:hyperlink r:id="rId13" w:tooltip="Click to search for more items from this journal" w:history="1">
        <w:r w:rsidRPr="0006092C">
          <w:rPr>
            <w:rFonts w:ascii="Times New Roman" w:eastAsia="Times New Roman" w:hAnsi="Times New Roman" w:cs="Times New Roman"/>
            <w:b/>
            <w:bCs/>
            <w:color w:val="0000FF"/>
            <w:sz w:val="24"/>
            <w:szCs w:val="24"/>
            <w:u w:val="single"/>
            <w:lang w:val="en-GB" w:eastAsia="en-GB"/>
          </w:rPr>
          <w:t>Hoist</w:t>
        </w:r>
      </w:hyperlink>
      <w:r w:rsidRPr="0006092C">
        <w:rPr>
          <w:rFonts w:ascii="Times New Roman" w:eastAsia="Times New Roman" w:hAnsi="Times New Roman" w:cs="Times New Roman"/>
          <w:b/>
          <w:bCs/>
          <w:color w:val="auto"/>
          <w:sz w:val="24"/>
          <w:szCs w:val="24"/>
          <w:lang w:val="en-GB" w:eastAsia="en-GB"/>
        </w:rPr>
        <w:t>; London</w:t>
      </w:r>
      <w:r w:rsidRPr="0006092C">
        <w:rPr>
          <w:rFonts w:ascii="Times New Roman" w:eastAsia="Times New Roman" w:hAnsi="Times New Roman" w:cs="Times New Roman"/>
          <w:color w:val="auto"/>
          <w:sz w:val="24"/>
          <w:szCs w:val="24"/>
          <w:lang w:val="en-GB" w:eastAsia="en-GB"/>
        </w:rPr>
        <w:t xml:space="preserve"> (Jun 2016): 13.</w:t>
      </w:r>
    </w:p>
    <w:p w:rsidR="0006092C" w:rsidRDefault="0006092C" w:rsidP="0006092C">
      <w:pPr>
        <w:pStyle w:val="ContactInfo"/>
        <w:jc w:val="both"/>
        <w:rPr>
          <w:rFonts w:ascii="Times New Roman" w:eastAsia="Times New Roman" w:hAnsi="Times New Roman" w:cs="Times New Roman"/>
          <w:color w:val="auto"/>
          <w:sz w:val="24"/>
          <w:szCs w:val="24"/>
          <w:lang w:val="en-GB" w:eastAsia="en-GB"/>
        </w:rPr>
      </w:pPr>
    </w:p>
    <w:p w:rsidR="0006092C" w:rsidRPr="0006092C" w:rsidRDefault="0006092C" w:rsidP="0006092C">
      <w:pPr>
        <w:pStyle w:val="ContactInfo"/>
        <w:jc w:val="both"/>
        <w:rPr>
          <w:rFonts w:ascii="Times New Roman" w:eastAsia="Times New Roman" w:hAnsi="Times New Roman" w:cs="Times New Roman"/>
          <w:color w:val="auto"/>
          <w:sz w:val="24"/>
          <w:szCs w:val="24"/>
          <w:lang w:val="en-GB" w:eastAsia="en-GB"/>
        </w:rPr>
      </w:pPr>
      <w:r w:rsidRPr="0006092C">
        <w:rPr>
          <w:rFonts w:ascii="Times New Roman" w:eastAsia="Times New Roman" w:hAnsi="Times New Roman" w:cs="Times New Roman"/>
          <w:b/>
          <w:bCs/>
          <w:color w:val="auto"/>
          <w:kern w:val="36"/>
          <w:sz w:val="28"/>
          <w:szCs w:val="28"/>
          <w:lang w:val="en-GB" w:eastAsia="en-GB"/>
        </w:rPr>
        <w:t>Job of the month</w:t>
      </w:r>
      <w:r>
        <w:rPr>
          <w:rFonts w:ascii="Times New Roman" w:eastAsia="Times New Roman" w:hAnsi="Times New Roman" w:cs="Times New Roman"/>
          <w:b/>
          <w:bCs/>
          <w:color w:val="auto"/>
          <w:kern w:val="36"/>
          <w:sz w:val="28"/>
          <w:szCs w:val="28"/>
          <w:lang w:val="en-GB" w:eastAsia="en-GB"/>
        </w:rPr>
        <w:t xml:space="preserve"> - </w:t>
      </w:r>
      <w:hyperlink r:id="rId14" w:tooltip="Click to search for more items by this author" w:history="1">
        <w:r w:rsidRPr="0006092C">
          <w:rPr>
            <w:rFonts w:ascii="Times New Roman" w:eastAsia="Times New Roman" w:hAnsi="Times New Roman" w:cs="Times New Roman"/>
            <w:color w:val="0000FF"/>
            <w:sz w:val="24"/>
            <w:szCs w:val="24"/>
            <w:u w:val="single"/>
            <w:lang w:val="en-GB" w:eastAsia="en-GB"/>
          </w:rPr>
          <w:t>Anonymous</w:t>
        </w:r>
      </w:hyperlink>
      <w:r w:rsidRPr="0006092C">
        <w:rPr>
          <w:rFonts w:ascii="Times New Roman" w:eastAsia="Times New Roman" w:hAnsi="Times New Roman" w:cs="Times New Roman"/>
          <w:color w:val="auto"/>
          <w:sz w:val="24"/>
          <w:szCs w:val="24"/>
          <w:lang w:val="en-GB" w:eastAsia="en-GB"/>
        </w:rPr>
        <w:t xml:space="preserve">. </w:t>
      </w:r>
      <w:hyperlink r:id="rId15" w:tooltip="Click to search for more items from this journal" w:history="1">
        <w:r w:rsidRPr="0006092C">
          <w:rPr>
            <w:rFonts w:ascii="Times New Roman" w:eastAsia="Times New Roman" w:hAnsi="Times New Roman" w:cs="Times New Roman"/>
            <w:b/>
            <w:bCs/>
            <w:color w:val="0000FF"/>
            <w:sz w:val="24"/>
            <w:szCs w:val="24"/>
            <w:u w:val="single"/>
            <w:lang w:val="en-GB" w:eastAsia="en-GB"/>
          </w:rPr>
          <w:t>Cranes Today</w:t>
        </w:r>
      </w:hyperlink>
      <w:r w:rsidRPr="0006092C">
        <w:rPr>
          <w:rFonts w:ascii="Times New Roman" w:eastAsia="Times New Roman" w:hAnsi="Times New Roman" w:cs="Times New Roman"/>
          <w:b/>
          <w:bCs/>
          <w:color w:val="auto"/>
          <w:sz w:val="24"/>
          <w:szCs w:val="24"/>
          <w:lang w:val="en-GB" w:eastAsia="en-GB"/>
        </w:rPr>
        <w:t>; London</w:t>
      </w:r>
      <w:hyperlink r:id="rId16" w:tooltip="Click to search for more items from this issue" w:history="1">
        <w:r w:rsidRPr="0006092C">
          <w:rPr>
            <w:rFonts w:ascii="Times New Roman" w:eastAsia="Times New Roman" w:hAnsi="Times New Roman" w:cs="Times New Roman"/>
            <w:color w:val="0000FF"/>
            <w:sz w:val="24"/>
            <w:szCs w:val="24"/>
            <w:u w:val="single"/>
            <w:lang w:val="en-GB" w:eastAsia="en-GB"/>
          </w:rPr>
          <w:t> </w:t>
        </w:r>
        <w:proofErr w:type="spellStart"/>
        <w:r w:rsidRPr="0006092C">
          <w:rPr>
            <w:rFonts w:ascii="Times New Roman" w:eastAsia="Times New Roman" w:hAnsi="Times New Roman" w:cs="Times New Roman"/>
            <w:color w:val="0000FF"/>
            <w:sz w:val="24"/>
            <w:szCs w:val="24"/>
            <w:u w:val="single"/>
            <w:lang w:val="en-GB" w:eastAsia="en-GB"/>
          </w:rPr>
          <w:t>Iss</w:t>
        </w:r>
        <w:proofErr w:type="spellEnd"/>
        <w:r w:rsidRPr="0006092C">
          <w:rPr>
            <w:rFonts w:ascii="Times New Roman" w:eastAsia="Times New Roman" w:hAnsi="Times New Roman" w:cs="Times New Roman"/>
            <w:color w:val="0000FF"/>
            <w:sz w:val="24"/>
            <w:szCs w:val="24"/>
            <w:u w:val="single"/>
            <w:lang w:val="en-GB" w:eastAsia="en-GB"/>
          </w:rPr>
          <w:t>. 435, </w:t>
        </w:r>
      </w:hyperlink>
      <w:r w:rsidRPr="0006092C">
        <w:rPr>
          <w:rFonts w:ascii="Times New Roman" w:eastAsia="Times New Roman" w:hAnsi="Times New Roman" w:cs="Times New Roman"/>
          <w:color w:val="auto"/>
          <w:sz w:val="24"/>
          <w:szCs w:val="24"/>
          <w:lang w:val="en-GB" w:eastAsia="en-GB"/>
        </w:rPr>
        <w:t xml:space="preserve"> (Apr 2011): 7-8. </w:t>
      </w:r>
    </w:p>
    <w:p w:rsidR="0006092C" w:rsidRPr="0006092C" w:rsidRDefault="0006092C" w:rsidP="0006092C">
      <w:pPr>
        <w:pStyle w:val="ContactInfo"/>
        <w:jc w:val="both"/>
        <w:rPr>
          <w:rFonts w:ascii="Times New Roman" w:eastAsia="Times New Roman" w:hAnsi="Times New Roman" w:cs="Times New Roman"/>
          <w:color w:val="auto"/>
          <w:sz w:val="24"/>
          <w:szCs w:val="24"/>
          <w:lang w:val="en-GB" w:eastAsia="en-GB"/>
        </w:rPr>
      </w:pPr>
    </w:p>
    <w:p w:rsidR="009731A8" w:rsidRDefault="009600D2" w:rsidP="009731A8">
      <w:pPr>
        <w:pStyle w:val="ContactInfo"/>
        <w:jc w:val="both"/>
        <w:rPr>
          <w:rFonts w:ascii="Times New Roman" w:eastAsia="Times New Roman" w:hAnsi="Times New Roman" w:cs="Times New Roman"/>
          <w:color w:val="auto"/>
          <w:sz w:val="24"/>
          <w:szCs w:val="24"/>
          <w:lang w:val="en-GB" w:eastAsia="en-GB"/>
        </w:rPr>
      </w:pPr>
      <w:r>
        <w:rPr>
          <w:rFonts w:ascii="Times New Roman" w:eastAsia="Times New Roman" w:hAnsi="Times New Roman" w:cs="Times New Roman"/>
          <w:b/>
          <w:bCs/>
          <w:color w:val="auto"/>
          <w:kern w:val="36"/>
          <w:sz w:val="28"/>
          <w:szCs w:val="28"/>
          <w:lang w:val="en-GB" w:eastAsia="en-GB"/>
        </w:rPr>
        <w:t xml:space="preserve">Mini Cranes Take Big Step - </w:t>
      </w:r>
      <w:hyperlink r:id="rId17" w:tooltip="Click to search for more items from this journal" w:history="1">
        <w:r w:rsidRPr="009600D2">
          <w:rPr>
            <w:rFonts w:ascii="Times New Roman" w:eastAsia="Times New Roman" w:hAnsi="Times New Roman" w:cs="Times New Roman"/>
            <w:b/>
            <w:bCs/>
            <w:color w:val="0000FF"/>
            <w:sz w:val="24"/>
            <w:szCs w:val="24"/>
            <w:u w:val="single"/>
            <w:lang w:val="en-GB" w:eastAsia="en-GB"/>
          </w:rPr>
          <w:t>Cranes Today</w:t>
        </w:r>
      </w:hyperlink>
      <w:r w:rsidRPr="009600D2">
        <w:rPr>
          <w:rFonts w:ascii="Times New Roman" w:eastAsia="Times New Roman" w:hAnsi="Times New Roman" w:cs="Times New Roman"/>
          <w:b/>
          <w:bCs/>
          <w:color w:val="auto"/>
          <w:sz w:val="24"/>
          <w:szCs w:val="24"/>
          <w:lang w:val="en-GB" w:eastAsia="en-GB"/>
        </w:rPr>
        <w:t>; London</w:t>
      </w:r>
      <w:r w:rsidRPr="009600D2">
        <w:rPr>
          <w:rFonts w:ascii="Times New Roman" w:eastAsia="Times New Roman" w:hAnsi="Times New Roman" w:cs="Times New Roman"/>
          <w:color w:val="auto"/>
          <w:sz w:val="24"/>
          <w:szCs w:val="24"/>
          <w:lang w:val="en-GB" w:eastAsia="en-GB"/>
        </w:rPr>
        <w:t xml:space="preserve"> (Feb 2010).</w:t>
      </w:r>
    </w:p>
    <w:p w:rsidR="009731A8" w:rsidRDefault="009731A8" w:rsidP="009731A8">
      <w:pPr>
        <w:pStyle w:val="ContactInfo"/>
        <w:jc w:val="both"/>
        <w:rPr>
          <w:rFonts w:ascii="Times New Roman" w:eastAsia="Times New Roman" w:hAnsi="Times New Roman" w:cs="Times New Roman"/>
          <w:color w:val="auto"/>
          <w:sz w:val="24"/>
          <w:szCs w:val="24"/>
          <w:lang w:val="en-GB" w:eastAsia="en-GB"/>
        </w:rPr>
      </w:pPr>
    </w:p>
    <w:p w:rsidR="009731A8" w:rsidRPr="009731A8" w:rsidRDefault="009731A8" w:rsidP="009731A8">
      <w:pPr>
        <w:pStyle w:val="ContactInfo"/>
        <w:jc w:val="both"/>
        <w:rPr>
          <w:rFonts w:ascii="Times New Roman" w:eastAsia="Times New Roman" w:hAnsi="Times New Roman" w:cs="Times New Roman"/>
          <w:color w:val="auto"/>
          <w:sz w:val="24"/>
          <w:szCs w:val="24"/>
          <w:lang w:val="en-GB" w:eastAsia="en-GB"/>
        </w:rPr>
      </w:pPr>
      <w:proofErr w:type="spellStart"/>
      <w:r w:rsidRPr="009731A8">
        <w:rPr>
          <w:rFonts w:ascii="Times New Roman" w:eastAsia="Times New Roman" w:hAnsi="Times New Roman" w:cs="Times New Roman"/>
          <w:b/>
          <w:bCs/>
          <w:color w:val="auto"/>
          <w:kern w:val="36"/>
          <w:sz w:val="28"/>
          <w:szCs w:val="28"/>
          <w:lang w:val="en-GB" w:eastAsia="en-GB"/>
        </w:rPr>
        <w:t>Minicranes</w:t>
      </w:r>
      <w:proofErr w:type="spellEnd"/>
      <w:r w:rsidRPr="009731A8">
        <w:rPr>
          <w:rFonts w:ascii="Times New Roman" w:eastAsia="Times New Roman" w:hAnsi="Times New Roman" w:cs="Times New Roman"/>
          <w:b/>
          <w:bCs/>
          <w:color w:val="auto"/>
          <w:kern w:val="36"/>
          <w:sz w:val="28"/>
          <w:szCs w:val="28"/>
          <w:lang w:val="en-GB" w:eastAsia="en-GB"/>
        </w:rPr>
        <w:t xml:space="preserve"> on the front lines</w:t>
      </w:r>
      <w:r>
        <w:rPr>
          <w:rFonts w:ascii="Times New Roman" w:eastAsia="Times New Roman" w:hAnsi="Times New Roman" w:cs="Times New Roman"/>
          <w:b/>
          <w:bCs/>
          <w:color w:val="auto"/>
          <w:kern w:val="36"/>
          <w:sz w:val="28"/>
          <w:szCs w:val="28"/>
          <w:lang w:val="en-GB" w:eastAsia="en-GB"/>
        </w:rPr>
        <w:t xml:space="preserve"> - </w:t>
      </w:r>
      <w:hyperlink r:id="rId18" w:tooltip="Click to search for more items by this author" w:history="1">
        <w:r w:rsidRPr="009731A8">
          <w:rPr>
            <w:rFonts w:ascii="Times New Roman" w:eastAsia="Times New Roman" w:hAnsi="Times New Roman" w:cs="Times New Roman"/>
            <w:color w:val="0000FF"/>
            <w:sz w:val="24"/>
            <w:szCs w:val="24"/>
            <w:u w:val="single"/>
            <w:lang w:val="en-GB" w:eastAsia="en-GB"/>
          </w:rPr>
          <w:t>Anonymous</w:t>
        </w:r>
      </w:hyperlink>
      <w:r w:rsidRPr="009731A8">
        <w:rPr>
          <w:rFonts w:ascii="Times New Roman" w:eastAsia="Times New Roman" w:hAnsi="Times New Roman" w:cs="Times New Roman"/>
          <w:color w:val="auto"/>
          <w:sz w:val="24"/>
          <w:szCs w:val="24"/>
          <w:lang w:val="en-GB" w:eastAsia="en-GB"/>
        </w:rPr>
        <w:t xml:space="preserve">. </w:t>
      </w:r>
      <w:hyperlink r:id="rId19" w:tooltip="Click to search for more items from this journal" w:history="1">
        <w:r w:rsidRPr="009731A8">
          <w:rPr>
            <w:rFonts w:ascii="Times New Roman" w:eastAsia="Times New Roman" w:hAnsi="Times New Roman" w:cs="Times New Roman"/>
            <w:b/>
            <w:bCs/>
            <w:color w:val="0000FF"/>
            <w:sz w:val="24"/>
            <w:szCs w:val="24"/>
            <w:u w:val="single"/>
            <w:lang w:val="en-GB" w:eastAsia="en-GB"/>
          </w:rPr>
          <w:t>Cranes Today</w:t>
        </w:r>
      </w:hyperlink>
      <w:r w:rsidRPr="009731A8">
        <w:rPr>
          <w:rFonts w:ascii="Times New Roman" w:eastAsia="Times New Roman" w:hAnsi="Times New Roman" w:cs="Times New Roman"/>
          <w:b/>
          <w:bCs/>
          <w:color w:val="auto"/>
          <w:sz w:val="24"/>
          <w:szCs w:val="24"/>
          <w:lang w:val="en-GB" w:eastAsia="en-GB"/>
        </w:rPr>
        <w:t>; London</w:t>
      </w:r>
      <w:hyperlink r:id="rId20" w:tooltip="Click to search for more items from this issue" w:history="1">
        <w:r w:rsidRPr="009731A8">
          <w:rPr>
            <w:rFonts w:ascii="Times New Roman" w:eastAsia="Times New Roman" w:hAnsi="Times New Roman" w:cs="Times New Roman"/>
            <w:color w:val="0000FF"/>
            <w:sz w:val="24"/>
            <w:szCs w:val="24"/>
            <w:u w:val="single"/>
            <w:lang w:val="en-GB" w:eastAsia="en-GB"/>
          </w:rPr>
          <w:t> </w:t>
        </w:r>
        <w:proofErr w:type="spellStart"/>
        <w:r w:rsidRPr="009731A8">
          <w:rPr>
            <w:rFonts w:ascii="Times New Roman" w:eastAsia="Times New Roman" w:hAnsi="Times New Roman" w:cs="Times New Roman"/>
            <w:color w:val="0000FF"/>
            <w:sz w:val="24"/>
            <w:szCs w:val="24"/>
            <w:u w:val="single"/>
            <w:lang w:val="en-GB" w:eastAsia="en-GB"/>
          </w:rPr>
          <w:t>Iss</w:t>
        </w:r>
        <w:proofErr w:type="spellEnd"/>
        <w:r w:rsidRPr="009731A8">
          <w:rPr>
            <w:rFonts w:ascii="Times New Roman" w:eastAsia="Times New Roman" w:hAnsi="Times New Roman" w:cs="Times New Roman"/>
            <w:color w:val="0000FF"/>
            <w:sz w:val="24"/>
            <w:szCs w:val="24"/>
            <w:u w:val="single"/>
            <w:lang w:val="en-GB" w:eastAsia="en-GB"/>
          </w:rPr>
          <w:t>. 453, </w:t>
        </w:r>
      </w:hyperlink>
      <w:r w:rsidRPr="009731A8">
        <w:rPr>
          <w:rFonts w:ascii="Times New Roman" w:eastAsia="Times New Roman" w:hAnsi="Times New Roman" w:cs="Times New Roman"/>
          <w:color w:val="auto"/>
          <w:sz w:val="24"/>
          <w:szCs w:val="24"/>
          <w:lang w:val="en-GB" w:eastAsia="en-GB"/>
        </w:rPr>
        <w:t xml:space="preserve"> (Sep 2012): 20. </w:t>
      </w:r>
    </w:p>
    <w:p w:rsidR="009600D2" w:rsidRDefault="009600D2" w:rsidP="009600D2">
      <w:pPr>
        <w:pStyle w:val="ContactInfo"/>
        <w:jc w:val="both"/>
        <w:rPr>
          <w:rFonts w:ascii="Times New Roman" w:eastAsia="Times New Roman" w:hAnsi="Times New Roman" w:cs="Times New Roman"/>
          <w:color w:val="auto"/>
          <w:sz w:val="24"/>
          <w:szCs w:val="24"/>
          <w:lang w:val="en-GB" w:eastAsia="en-GB"/>
        </w:rPr>
      </w:pPr>
      <w:r w:rsidRPr="009600D2">
        <w:rPr>
          <w:rFonts w:ascii="Times New Roman" w:eastAsia="Times New Roman" w:hAnsi="Times New Roman" w:cs="Times New Roman"/>
          <w:color w:val="auto"/>
          <w:sz w:val="24"/>
          <w:szCs w:val="24"/>
          <w:lang w:val="en-GB" w:eastAsia="en-GB"/>
        </w:rPr>
        <w:t xml:space="preserve"> </w:t>
      </w:r>
    </w:p>
    <w:p w:rsidR="009600D2" w:rsidRPr="009600D2" w:rsidRDefault="009600D2" w:rsidP="009600D2">
      <w:pPr>
        <w:pStyle w:val="ContactInfo"/>
        <w:jc w:val="both"/>
        <w:rPr>
          <w:rFonts w:ascii="Times New Roman" w:eastAsia="Times New Roman" w:hAnsi="Times New Roman" w:cs="Times New Roman"/>
          <w:color w:val="auto"/>
          <w:sz w:val="24"/>
          <w:szCs w:val="24"/>
          <w:lang w:val="en-GB" w:eastAsia="en-GB"/>
        </w:rPr>
      </w:pPr>
      <w:r w:rsidRPr="009600D2">
        <w:rPr>
          <w:rFonts w:ascii="Times New Roman" w:eastAsia="Times New Roman" w:hAnsi="Times New Roman" w:cs="Times New Roman"/>
          <w:b/>
          <w:bCs/>
          <w:color w:val="auto"/>
          <w:kern w:val="36"/>
          <w:sz w:val="28"/>
          <w:szCs w:val="28"/>
          <w:lang w:val="en-GB" w:eastAsia="en-GB"/>
        </w:rPr>
        <w:t>New premises, new cranes</w:t>
      </w:r>
      <w:r>
        <w:rPr>
          <w:rFonts w:ascii="Times New Roman" w:eastAsia="Times New Roman" w:hAnsi="Times New Roman" w:cs="Times New Roman"/>
          <w:b/>
          <w:bCs/>
          <w:color w:val="auto"/>
          <w:kern w:val="36"/>
          <w:sz w:val="28"/>
          <w:szCs w:val="28"/>
          <w:lang w:val="en-GB" w:eastAsia="en-GB"/>
        </w:rPr>
        <w:t xml:space="preserve"> - </w:t>
      </w:r>
      <w:hyperlink r:id="rId21" w:tooltip="Click to search for more items by this author" w:history="1">
        <w:r w:rsidRPr="009600D2">
          <w:rPr>
            <w:rFonts w:ascii="Times New Roman" w:eastAsia="Times New Roman" w:hAnsi="Times New Roman" w:cs="Times New Roman"/>
            <w:color w:val="0000FF"/>
            <w:sz w:val="24"/>
            <w:szCs w:val="24"/>
            <w:u w:val="single"/>
            <w:lang w:val="en-GB" w:eastAsia="en-GB"/>
          </w:rPr>
          <w:t>Anonymous</w:t>
        </w:r>
      </w:hyperlink>
      <w:r w:rsidRPr="009600D2">
        <w:rPr>
          <w:rFonts w:ascii="Times New Roman" w:eastAsia="Times New Roman" w:hAnsi="Times New Roman" w:cs="Times New Roman"/>
          <w:color w:val="auto"/>
          <w:sz w:val="24"/>
          <w:szCs w:val="24"/>
          <w:lang w:val="en-GB" w:eastAsia="en-GB"/>
        </w:rPr>
        <w:t xml:space="preserve">. </w:t>
      </w:r>
      <w:hyperlink r:id="rId22" w:tooltip="Click to search for more items from this journal" w:history="1">
        <w:r w:rsidRPr="009600D2">
          <w:rPr>
            <w:rFonts w:ascii="Times New Roman" w:eastAsia="Times New Roman" w:hAnsi="Times New Roman" w:cs="Times New Roman"/>
            <w:b/>
            <w:bCs/>
            <w:color w:val="0000FF"/>
            <w:sz w:val="24"/>
            <w:szCs w:val="24"/>
            <w:u w:val="single"/>
            <w:lang w:val="en-GB" w:eastAsia="en-GB"/>
          </w:rPr>
          <w:t>Cranes Today</w:t>
        </w:r>
      </w:hyperlink>
      <w:r w:rsidRPr="009600D2">
        <w:rPr>
          <w:rFonts w:ascii="Times New Roman" w:eastAsia="Times New Roman" w:hAnsi="Times New Roman" w:cs="Times New Roman"/>
          <w:b/>
          <w:bCs/>
          <w:color w:val="auto"/>
          <w:sz w:val="24"/>
          <w:szCs w:val="24"/>
          <w:lang w:val="en-GB" w:eastAsia="en-GB"/>
        </w:rPr>
        <w:t>; London</w:t>
      </w:r>
      <w:hyperlink r:id="rId23" w:tooltip="Click to search for more items from this issue" w:history="1">
        <w:r w:rsidRPr="009600D2">
          <w:rPr>
            <w:rFonts w:ascii="Times New Roman" w:eastAsia="Times New Roman" w:hAnsi="Times New Roman" w:cs="Times New Roman"/>
            <w:color w:val="0000FF"/>
            <w:sz w:val="24"/>
            <w:szCs w:val="24"/>
            <w:u w:val="single"/>
            <w:lang w:val="en-GB" w:eastAsia="en-GB"/>
          </w:rPr>
          <w:t> </w:t>
        </w:r>
        <w:proofErr w:type="spellStart"/>
        <w:r w:rsidRPr="009600D2">
          <w:rPr>
            <w:rFonts w:ascii="Times New Roman" w:eastAsia="Times New Roman" w:hAnsi="Times New Roman" w:cs="Times New Roman"/>
            <w:color w:val="0000FF"/>
            <w:sz w:val="24"/>
            <w:szCs w:val="24"/>
            <w:u w:val="single"/>
            <w:lang w:val="en-GB" w:eastAsia="en-GB"/>
          </w:rPr>
          <w:t>Iss</w:t>
        </w:r>
        <w:proofErr w:type="spellEnd"/>
        <w:r w:rsidRPr="009600D2">
          <w:rPr>
            <w:rFonts w:ascii="Times New Roman" w:eastAsia="Times New Roman" w:hAnsi="Times New Roman" w:cs="Times New Roman"/>
            <w:color w:val="0000FF"/>
            <w:sz w:val="24"/>
            <w:szCs w:val="24"/>
            <w:u w:val="single"/>
            <w:lang w:val="en-GB" w:eastAsia="en-GB"/>
          </w:rPr>
          <w:t>. 525, </w:t>
        </w:r>
      </w:hyperlink>
      <w:r w:rsidRPr="009600D2">
        <w:rPr>
          <w:rFonts w:ascii="Times New Roman" w:eastAsia="Times New Roman" w:hAnsi="Times New Roman" w:cs="Times New Roman"/>
          <w:color w:val="auto"/>
          <w:sz w:val="24"/>
          <w:szCs w:val="24"/>
          <w:lang w:val="en-GB" w:eastAsia="en-GB"/>
        </w:rPr>
        <w:t xml:space="preserve"> (Oct 2018): 28-29. </w:t>
      </w:r>
    </w:p>
    <w:p w:rsidR="009600D2" w:rsidRDefault="009600D2" w:rsidP="009600D2">
      <w:pPr>
        <w:pStyle w:val="ContactInfo"/>
        <w:jc w:val="both"/>
        <w:rPr>
          <w:rFonts w:ascii="Times New Roman" w:eastAsia="Times New Roman" w:hAnsi="Times New Roman" w:cs="Times New Roman"/>
          <w:b/>
          <w:bCs/>
          <w:color w:val="auto"/>
          <w:kern w:val="36"/>
          <w:sz w:val="28"/>
          <w:szCs w:val="28"/>
          <w:lang w:val="en-GB" w:eastAsia="en-GB"/>
        </w:rPr>
      </w:pPr>
    </w:p>
    <w:p w:rsidR="0006092C" w:rsidRDefault="009600D2" w:rsidP="0006092C">
      <w:pPr>
        <w:pStyle w:val="ContactInfo"/>
        <w:jc w:val="both"/>
        <w:rPr>
          <w:rFonts w:ascii="Times New Roman" w:eastAsia="Times New Roman" w:hAnsi="Times New Roman" w:cs="Times New Roman"/>
          <w:color w:val="auto"/>
          <w:sz w:val="24"/>
          <w:szCs w:val="24"/>
          <w:lang w:val="en-GB" w:eastAsia="en-GB"/>
        </w:rPr>
      </w:pPr>
      <w:r>
        <w:rPr>
          <w:rFonts w:ascii="Times New Roman" w:eastAsia="Times New Roman" w:hAnsi="Times New Roman" w:cs="Times New Roman"/>
          <w:b/>
          <w:bCs/>
          <w:color w:val="auto"/>
          <w:kern w:val="36"/>
          <w:sz w:val="28"/>
          <w:szCs w:val="28"/>
          <w:lang w:val="en-GB" w:eastAsia="en-GB"/>
        </w:rPr>
        <w:t xml:space="preserve">Small and Powerful - </w:t>
      </w:r>
      <w:hyperlink r:id="rId24" w:tooltip="Click to search for more items by this author" w:history="1">
        <w:r w:rsidRPr="009600D2">
          <w:rPr>
            <w:rFonts w:ascii="Times New Roman" w:eastAsia="Times New Roman" w:hAnsi="Times New Roman" w:cs="Times New Roman"/>
            <w:color w:val="0000FF"/>
            <w:sz w:val="24"/>
            <w:szCs w:val="24"/>
            <w:u w:val="single"/>
            <w:lang w:val="en-GB" w:eastAsia="en-GB"/>
          </w:rPr>
          <w:t xml:space="preserve">De </w:t>
        </w:r>
        <w:proofErr w:type="spellStart"/>
        <w:r w:rsidRPr="009600D2">
          <w:rPr>
            <w:rFonts w:ascii="Times New Roman" w:eastAsia="Times New Roman" w:hAnsi="Times New Roman" w:cs="Times New Roman"/>
            <w:color w:val="0000FF"/>
            <w:sz w:val="24"/>
            <w:szCs w:val="24"/>
            <w:u w:val="single"/>
            <w:lang w:val="en-GB" w:eastAsia="en-GB"/>
          </w:rPr>
          <w:t>Pascali</w:t>
        </w:r>
        <w:proofErr w:type="spellEnd"/>
        <w:r w:rsidRPr="009600D2">
          <w:rPr>
            <w:rFonts w:ascii="Times New Roman" w:eastAsia="Times New Roman" w:hAnsi="Times New Roman" w:cs="Times New Roman"/>
            <w:color w:val="0000FF"/>
            <w:sz w:val="24"/>
            <w:szCs w:val="24"/>
            <w:u w:val="single"/>
            <w:lang w:val="en-GB" w:eastAsia="en-GB"/>
          </w:rPr>
          <w:t>, Paola</w:t>
        </w:r>
      </w:hyperlink>
      <w:r w:rsidRPr="009600D2">
        <w:rPr>
          <w:rFonts w:ascii="Times New Roman" w:eastAsia="Times New Roman" w:hAnsi="Times New Roman" w:cs="Times New Roman"/>
          <w:color w:val="auto"/>
          <w:sz w:val="24"/>
          <w:szCs w:val="24"/>
          <w:lang w:val="en-GB" w:eastAsia="en-GB"/>
        </w:rPr>
        <w:t xml:space="preserve">. </w:t>
      </w:r>
      <w:hyperlink r:id="rId25" w:tooltip="Click to search for more items from this journal" w:history="1">
        <w:r w:rsidRPr="009600D2">
          <w:rPr>
            <w:rFonts w:ascii="Times New Roman" w:eastAsia="Times New Roman" w:hAnsi="Times New Roman" w:cs="Times New Roman"/>
            <w:b/>
            <w:bCs/>
            <w:color w:val="0000FF"/>
            <w:sz w:val="24"/>
            <w:szCs w:val="24"/>
            <w:u w:val="single"/>
            <w:lang w:val="en-GB" w:eastAsia="en-GB"/>
          </w:rPr>
          <w:t>Cranes Today</w:t>
        </w:r>
      </w:hyperlink>
      <w:r w:rsidRPr="009600D2">
        <w:rPr>
          <w:rFonts w:ascii="Times New Roman" w:eastAsia="Times New Roman" w:hAnsi="Times New Roman" w:cs="Times New Roman"/>
          <w:b/>
          <w:bCs/>
          <w:color w:val="auto"/>
          <w:sz w:val="24"/>
          <w:szCs w:val="24"/>
          <w:lang w:val="en-GB" w:eastAsia="en-GB"/>
        </w:rPr>
        <w:t>; London</w:t>
      </w:r>
      <w:hyperlink r:id="rId26" w:tooltip="Click to search for more items from this issue" w:history="1">
        <w:r w:rsidRPr="009600D2">
          <w:rPr>
            <w:rFonts w:ascii="Times New Roman" w:eastAsia="Times New Roman" w:hAnsi="Times New Roman" w:cs="Times New Roman"/>
            <w:color w:val="0000FF"/>
            <w:sz w:val="24"/>
            <w:szCs w:val="24"/>
            <w:u w:val="single"/>
            <w:lang w:val="en-GB" w:eastAsia="en-GB"/>
          </w:rPr>
          <w:t> </w:t>
        </w:r>
        <w:proofErr w:type="spellStart"/>
        <w:r w:rsidRPr="009600D2">
          <w:rPr>
            <w:rFonts w:ascii="Times New Roman" w:eastAsia="Times New Roman" w:hAnsi="Times New Roman" w:cs="Times New Roman"/>
            <w:color w:val="0000FF"/>
            <w:sz w:val="24"/>
            <w:szCs w:val="24"/>
            <w:u w:val="single"/>
            <w:lang w:val="en-GB" w:eastAsia="en-GB"/>
          </w:rPr>
          <w:t>Iss</w:t>
        </w:r>
        <w:proofErr w:type="spellEnd"/>
        <w:r w:rsidRPr="009600D2">
          <w:rPr>
            <w:rFonts w:ascii="Times New Roman" w:eastAsia="Times New Roman" w:hAnsi="Times New Roman" w:cs="Times New Roman"/>
            <w:color w:val="0000FF"/>
            <w:sz w:val="24"/>
            <w:szCs w:val="24"/>
            <w:u w:val="single"/>
            <w:lang w:val="en-GB" w:eastAsia="en-GB"/>
          </w:rPr>
          <w:t>. 507, </w:t>
        </w:r>
      </w:hyperlink>
      <w:r w:rsidRPr="009600D2">
        <w:rPr>
          <w:rFonts w:ascii="Times New Roman" w:eastAsia="Times New Roman" w:hAnsi="Times New Roman" w:cs="Times New Roman"/>
          <w:color w:val="auto"/>
          <w:sz w:val="24"/>
          <w:szCs w:val="24"/>
          <w:lang w:val="en-GB" w:eastAsia="en-GB"/>
        </w:rPr>
        <w:t xml:space="preserve"> (Apr 2017): 45-46,48,50,52,54.</w:t>
      </w:r>
    </w:p>
    <w:p w:rsidR="0006092C" w:rsidRDefault="0006092C" w:rsidP="0006092C">
      <w:pPr>
        <w:pStyle w:val="ContactInfo"/>
        <w:jc w:val="both"/>
        <w:rPr>
          <w:rFonts w:ascii="Times New Roman" w:eastAsia="Times New Roman" w:hAnsi="Times New Roman" w:cs="Times New Roman"/>
          <w:color w:val="auto"/>
          <w:sz w:val="24"/>
          <w:szCs w:val="24"/>
          <w:lang w:val="en-GB" w:eastAsia="en-GB"/>
        </w:rPr>
      </w:pPr>
    </w:p>
    <w:p w:rsidR="0006092C" w:rsidRDefault="0006092C" w:rsidP="0006092C">
      <w:pPr>
        <w:pStyle w:val="ContactInfo"/>
        <w:jc w:val="both"/>
        <w:rPr>
          <w:rFonts w:ascii="Times New Roman" w:eastAsia="Times New Roman" w:hAnsi="Times New Roman" w:cs="Times New Roman"/>
          <w:color w:val="auto"/>
          <w:sz w:val="24"/>
          <w:szCs w:val="24"/>
          <w:lang w:val="en-GB" w:eastAsia="en-GB"/>
        </w:rPr>
      </w:pPr>
      <w:r w:rsidRPr="0006092C">
        <w:rPr>
          <w:rFonts w:ascii="Times New Roman" w:eastAsia="Times New Roman" w:hAnsi="Times New Roman" w:cs="Times New Roman"/>
          <w:b/>
          <w:bCs/>
          <w:color w:val="auto"/>
          <w:kern w:val="36"/>
          <w:sz w:val="28"/>
          <w:szCs w:val="28"/>
          <w:lang w:val="en-GB" w:eastAsia="en-GB"/>
        </w:rPr>
        <w:t>The people who sell cranes</w:t>
      </w:r>
      <w:r>
        <w:rPr>
          <w:rFonts w:ascii="Times New Roman" w:eastAsia="Times New Roman" w:hAnsi="Times New Roman" w:cs="Times New Roman"/>
          <w:b/>
          <w:bCs/>
          <w:color w:val="auto"/>
          <w:kern w:val="36"/>
          <w:sz w:val="28"/>
          <w:szCs w:val="28"/>
          <w:lang w:val="en-GB" w:eastAsia="en-GB"/>
        </w:rPr>
        <w:t xml:space="preserve"> - </w:t>
      </w:r>
      <w:hyperlink r:id="rId27" w:tooltip="Click to search for more items by this author" w:history="1">
        <w:r w:rsidRPr="0006092C">
          <w:rPr>
            <w:rFonts w:ascii="Times New Roman" w:eastAsia="Times New Roman" w:hAnsi="Times New Roman" w:cs="Times New Roman"/>
            <w:color w:val="0000FF"/>
            <w:sz w:val="24"/>
            <w:szCs w:val="24"/>
            <w:u w:val="single"/>
            <w:lang w:val="en-GB" w:eastAsia="en-GB"/>
          </w:rPr>
          <w:t>Riley, Gill</w:t>
        </w:r>
      </w:hyperlink>
      <w:r w:rsidRPr="0006092C">
        <w:rPr>
          <w:rFonts w:ascii="Times New Roman" w:eastAsia="Times New Roman" w:hAnsi="Times New Roman" w:cs="Times New Roman"/>
          <w:color w:val="auto"/>
          <w:sz w:val="24"/>
          <w:szCs w:val="24"/>
          <w:lang w:val="en-GB" w:eastAsia="en-GB"/>
        </w:rPr>
        <w:t xml:space="preserve">. </w:t>
      </w:r>
      <w:hyperlink r:id="rId28" w:tooltip="Click to search for more items from this journal" w:history="1">
        <w:r w:rsidRPr="0006092C">
          <w:rPr>
            <w:rFonts w:ascii="Times New Roman" w:eastAsia="Times New Roman" w:hAnsi="Times New Roman" w:cs="Times New Roman"/>
            <w:b/>
            <w:bCs/>
            <w:color w:val="0000FF"/>
            <w:sz w:val="24"/>
            <w:szCs w:val="24"/>
            <w:u w:val="single"/>
            <w:lang w:val="en-GB" w:eastAsia="en-GB"/>
          </w:rPr>
          <w:t>Cranes Today</w:t>
        </w:r>
      </w:hyperlink>
      <w:r w:rsidRPr="0006092C">
        <w:rPr>
          <w:rFonts w:ascii="Times New Roman" w:eastAsia="Times New Roman" w:hAnsi="Times New Roman" w:cs="Times New Roman"/>
          <w:b/>
          <w:bCs/>
          <w:color w:val="auto"/>
          <w:sz w:val="24"/>
          <w:szCs w:val="24"/>
          <w:lang w:val="en-GB" w:eastAsia="en-GB"/>
        </w:rPr>
        <w:t>; London</w:t>
      </w:r>
      <w:hyperlink r:id="rId29" w:tooltip="Click to search for more items from this issue" w:history="1">
        <w:r w:rsidRPr="0006092C">
          <w:rPr>
            <w:rFonts w:ascii="Times New Roman" w:eastAsia="Times New Roman" w:hAnsi="Times New Roman" w:cs="Times New Roman"/>
            <w:color w:val="0000FF"/>
            <w:sz w:val="24"/>
            <w:szCs w:val="24"/>
            <w:u w:val="single"/>
            <w:lang w:val="en-GB" w:eastAsia="en-GB"/>
          </w:rPr>
          <w:t> </w:t>
        </w:r>
        <w:proofErr w:type="spellStart"/>
        <w:r w:rsidRPr="0006092C">
          <w:rPr>
            <w:rFonts w:ascii="Times New Roman" w:eastAsia="Times New Roman" w:hAnsi="Times New Roman" w:cs="Times New Roman"/>
            <w:color w:val="0000FF"/>
            <w:sz w:val="24"/>
            <w:szCs w:val="24"/>
            <w:u w:val="single"/>
            <w:lang w:val="en-GB" w:eastAsia="en-GB"/>
          </w:rPr>
          <w:t>Iss</w:t>
        </w:r>
        <w:proofErr w:type="spellEnd"/>
        <w:r w:rsidRPr="0006092C">
          <w:rPr>
            <w:rFonts w:ascii="Times New Roman" w:eastAsia="Times New Roman" w:hAnsi="Times New Roman" w:cs="Times New Roman"/>
            <w:color w:val="0000FF"/>
            <w:sz w:val="24"/>
            <w:szCs w:val="24"/>
            <w:u w:val="single"/>
            <w:lang w:val="en-GB" w:eastAsia="en-GB"/>
          </w:rPr>
          <w:t>. 476, </w:t>
        </w:r>
      </w:hyperlink>
      <w:r w:rsidRPr="0006092C">
        <w:rPr>
          <w:rFonts w:ascii="Times New Roman" w:eastAsia="Times New Roman" w:hAnsi="Times New Roman" w:cs="Times New Roman"/>
          <w:color w:val="auto"/>
          <w:sz w:val="24"/>
          <w:szCs w:val="24"/>
          <w:lang w:val="en-GB" w:eastAsia="en-GB"/>
        </w:rPr>
        <w:t xml:space="preserve"> (Aug 2014): 74. </w:t>
      </w:r>
    </w:p>
    <w:p w:rsidR="009731A8" w:rsidRDefault="009731A8" w:rsidP="0006092C">
      <w:pPr>
        <w:pStyle w:val="ContactInfo"/>
        <w:jc w:val="both"/>
        <w:rPr>
          <w:rFonts w:ascii="Times New Roman" w:eastAsia="Times New Roman" w:hAnsi="Times New Roman" w:cs="Times New Roman"/>
          <w:color w:val="auto"/>
          <w:sz w:val="24"/>
          <w:szCs w:val="24"/>
          <w:lang w:val="en-GB" w:eastAsia="en-GB"/>
        </w:rPr>
      </w:pPr>
    </w:p>
    <w:p w:rsidR="009731A8" w:rsidRPr="0006092C" w:rsidRDefault="009731A8" w:rsidP="0006092C">
      <w:pPr>
        <w:pStyle w:val="ContactInfo"/>
        <w:jc w:val="both"/>
        <w:rPr>
          <w:rFonts w:ascii="Times New Roman" w:eastAsia="Times New Roman" w:hAnsi="Times New Roman" w:cs="Times New Roman"/>
          <w:color w:val="auto"/>
          <w:sz w:val="24"/>
          <w:szCs w:val="24"/>
          <w:lang w:val="en-GB" w:eastAsia="en-GB"/>
        </w:rPr>
      </w:pPr>
    </w:p>
    <w:p w:rsidR="0006092C" w:rsidRDefault="0006092C" w:rsidP="009600D2">
      <w:pPr>
        <w:pStyle w:val="ContactInfo"/>
        <w:jc w:val="both"/>
        <w:rPr>
          <w:rFonts w:ascii="Times New Roman" w:eastAsia="Times New Roman" w:hAnsi="Times New Roman" w:cs="Times New Roman"/>
          <w:color w:val="auto"/>
          <w:sz w:val="24"/>
          <w:szCs w:val="24"/>
          <w:lang w:val="en-GB" w:eastAsia="en-GB"/>
        </w:rPr>
      </w:pPr>
    </w:p>
    <w:p w:rsidR="009600D2" w:rsidRDefault="009600D2" w:rsidP="009600D2">
      <w:pPr>
        <w:pStyle w:val="ContactInfo"/>
        <w:jc w:val="both"/>
        <w:rPr>
          <w:rFonts w:ascii="Times New Roman" w:eastAsia="Times New Roman" w:hAnsi="Times New Roman" w:cs="Times New Roman"/>
          <w:color w:val="auto"/>
          <w:sz w:val="24"/>
          <w:szCs w:val="24"/>
          <w:lang w:val="en-GB" w:eastAsia="en-GB"/>
        </w:rPr>
      </w:pPr>
    </w:p>
    <w:p w:rsidR="009600D2" w:rsidRPr="009600D2" w:rsidRDefault="009600D2" w:rsidP="009600D2">
      <w:pPr>
        <w:pStyle w:val="ContactInfo"/>
        <w:jc w:val="both"/>
        <w:rPr>
          <w:rFonts w:ascii="Times New Roman" w:eastAsia="Times New Roman" w:hAnsi="Times New Roman" w:cs="Times New Roman"/>
          <w:color w:val="auto"/>
          <w:sz w:val="24"/>
          <w:szCs w:val="24"/>
          <w:lang w:val="en-GB" w:eastAsia="en-GB"/>
        </w:rPr>
      </w:pPr>
    </w:p>
    <w:p w:rsidR="009600D2" w:rsidRPr="009600D2" w:rsidRDefault="009600D2" w:rsidP="009600D2">
      <w:pPr>
        <w:pStyle w:val="ContactInfo"/>
        <w:jc w:val="both"/>
        <w:rPr>
          <w:rFonts w:ascii="Times New Roman" w:eastAsia="Times New Roman" w:hAnsi="Times New Roman" w:cs="Times New Roman"/>
          <w:b/>
          <w:bCs/>
          <w:color w:val="auto"/>
          <w:kern w:val="36"/>
          <w:sz w:val="28"/>
          <w:szCs w:val="28"/>
          <w:lang w:val="en-GB" w:eastAsia="en-GB"/>
        </w:rPr>
      </w:pPr>
    </w:p>
    <w:p w:rsidR="009600D2" w:rsidRDefault="009600D2" w:rsidP="009600D2">
      <w:pPr>
        <w:pStyle w:val="ContactInfo"/>
        <w:jc w:val="both"/>
        <w:rPr>
          <w:rFonts w:ascii="Times New Roman" w:eastAsia="Times New Roman" w:hAnsi="Times New Roman" w:cs="Times New Roman"/>
          <w:color w:val="auto"/>
          <w:sz w:val="24"/>
          <w:szCs w:val="24"/>
          <w:lang w:val="en-GB" w:eastAsia="en-GB"/>
        </w:rPr>
      </w:pPr>
    </w:p>
    <w:p w:rsidR="009600D2" w:rsidRPr="009600D2" w:rsidRDefault="009600D2" w:rsidP="009600D2">
      <w:pPr>
        <w:pStyle w:val="ContactInfo"/>
        <w:jc w:val="both"/>
        <w:rPr>
          <w:rFonts w:ascii="Times New Roman" w:hAnsi="Times New Roman" w:cs="Times New Roman"/>
          <w:color w:val="1AB39F" w:themeColor="accent6"/>
          <w:sz w:val="28"/>
          <w:szCs w:val="28"/>
        </w:rPr>
      </w:pPr>
      <w:r w:rsidRPr="009600D2">
        <w:rPr>
          <w:rFonts w:ascii="Times New Roman" w:eastAsia="Times New Roman" w:hAnsi="Times New Roman" w:cs="Times New Roman"/>
          <w:color w:val="auto"/>
          <w:sz w:val="24"/>
          <w:szCs w:val="24"/>
          <w:lang w:val="en-GB" w:eastAsia="en-GB"/>
        </w:rPr>
        <w:t xml:space="preserve"> </w:t>
      </w:r>
    </w:p>
    <w:p w:rsidR="009600D2" w:rsidRPr="009600D2" w:rsidRDefault="009600D2" w:rsidP="009600D2">
      <w:pPr>
        <w:pStyle w:val="ContactInfo"/>
        <w:jc w:val="both"/>
        <w:rPr>
          <w:rFonts w:ascii="Times New Roman" w:hAnsi="Times New Roman" w:cs="Times New Roman"/>
          <w:color w:val="auto"/>
          <w:sz w:val="24"/>
          <w:szCs w:val="24"/>
        </w:rPr>
      </w:pPr>
    </w:p>
    <w:p w:rsidR="00B863A2" w:rsidRPr="00B863A2" w:rsidRDefault="00B863A2" w:rsidP="005E36FE">
      <w:pPr>
        <w:pStyle w:val="ContactInfo"/>
        <w:jc w:val="both"/>
        <w:rPr>
          <w:rFonts w:ascii="Times New Roman" w:hAnsi="Times New Roman" w:cs="Times New Roman"/>
          <w:sz w:val="24"/>
          <w:szCs w:val="24"/>
          <w:lang w:val="en-GB"/>
        </w:rPr>
      </w:pPr>
    </w:p>
    <w:sectPr w:rsidR="00B863A2" w:rsidRPr="00B863A2" w:rsidSect="000C47F3">
      <w:footerReference w:type="default" r:id="rId30"/>
      <w:pgSz w:w="12240" w:h="15840"/>
      <w:pgMar w:top="1728" w:right="1800" w:bottom="1440" w:left="1800" w:header="720" w:footer="720" w:gutter="0"/>
      <w:pgBorders w:offsetFrom="page">
        <w:top w:val="thinThickThinSmallGap" w:sz="12" w:space="24" w:color="1AB39F" w:themeColor="accent6"/>
        <w:left w:val="thinThickThinSmallGap" w:sz="12" w:space="24" w:color="1AB39F" w:themeColor="accent6"/>
        <w:bottom w:val="thinThickThinSmallGap" w:sz="12" w:space="24" w:color="1AB39F" w:themeColor="accent6"/>
        <w:right w:val="thinThickThinSmallGap" w:sz="12" w:space="24" w:color="1AB39F" w:themeColor="accent6"/>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E0EFD" w:rsidRDefault="002E0EFD" w:rsidP="00C6554A">
      <w:pPr>
        <w:spacing w:before="0" w:after="0" w:line="240" w:lineRule="auto"/>
      </w:pPr>
      <w:r>
        <w:separator/>
      </w:r>
    </w:p>
  </w:endnote>
  <w:endnote w:type="continuationSeparator" w:id="0">
    <w:p w:rsidR="002E0EFD" w:rsidRDefault="002E0EFD"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63EE" w:rsidRDefault="00ED7C44">
    <w:pPr>
      <w:pStyle w:val="Footer"/>
    </w:pPr>
    <w:r>
      <w:t xml:space="preserve">Page </w:t>
    </w:r>
    <w:r>
      <w:fldChar w:fldCharType="begin"/>
    </w:r>
    <w:r>
      <w:instrText xml:space="preserve"> PAGE  \* Arabic  \* MERGEFORMAT </w:instrText>
    </w:r>
    <w:r>
      <w:fldChar w:fldCharType="separate"/>
    </w:r>
    <w:r w:rsidR="00736BB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E0EFD" w:rsidRDefault="002E0EFD" w:rsidP="00C6554A">
      <w:pPr>
        <w:spacing w:before="0" w:after="0" w:line="240" w:lineRule="auto"/>
      </w:pPr>
      <w:r>
        <w:separator/>
      </w:r>
    </w:p>
  </w:footnote>
  <w:footnote w:type="continuationSeparator" w:id="0">
    <w:p w:rsidR="002E0EFD" w:rsidRDefault="002E0EFD"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31C7B6F"/>
    <w:multiLevelType w:val="hybridMultilevel"/>
    <w:tmpl w:val="EE7820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87812A2"/>
    <w:multiLevelType w:val="hybridMultilevel"/>
    <w:tmpl w:val="280EFEA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13F84ED6"/>
    <w:multiLevelType w:val="hybridMultilevel"/>
    <w:tmpl w:val="41A23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9A16353"/>
    <w:multiLevelType w:val="hybridMultilevel"/>
    <w:tmpl w:val="5B7C22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9C66552"/>
    <w:multiLevelType w:val="hybridMultilevel"/>
    <w:tmpl w:val="95903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BC57EEB"/>
    <w:multiLevelType w:val="hybridMultilevel"/>
    <w:tmpl w:val="5F92B862"/>
    <w:lvl w:ilvl="0" w:tplc="D9D8E622">
      <w:start w:val="1"/>
      <w:numFmt w:val="bullet"/>
      <w:lvlText w:val="-"/>
      <w:lvlJc w:val="left"/>
      <w:pPr>
        <w:ind w:left="540" w:hanging="360"/>
      </w:pPr>
      <w:rPr>
        <w:rFonts w:ascii="Times New Roman" w:eastAsiaTheme="minorHAnsi" w:hAnsi="Times New Roman" w:cs="Times New Roman" w:hint="default"/>
      </w:rPr>
    </w:lvl>
    <w:lvl w:ilvl="1" w:tplc="08090003" w:tentative="1">
      <w:start w:val="1"/>
      <w:numFmt w:val="bullet"/>
      <w:lvlText w:val="o"/>
      <w:lvlJc w:val="left"/>
      <w:pPr>
        <w:ind w:left="1260" w:hanging="360"/>
      </w:pPr>
      <w:rPr>
        <w:rFonts w:ascii="Courier New" w:hAnsi="Courier New" w:cs="Courier New" w:hint="default"/>
      </w:rPr>
    </w:lvl>
    <w:lvl w:ilvl="2" w:tplc="08090005" w:tentative="1">
      <w:start w:val="1"/>
      <w:numFmt w:val="bullet"/>
      <w:lvlText w:val=""/>
      <w:lvlJc w:val="left"/>
      <w:pPr>
        <w:ind w:left="1980" w:hanging="360"/>
      </w:pPr>
      <w:rPr>
        <w:rFonts w:ascii="Wingdings" w:hAnsi="Wingdings" w:hint="default"/>
      </w:rPr>
    </w:lvl>
    <w:lvl w:ilvl="3" w:tplc="08090001" w:tentative="1">
      <w:start w:val="1"/>
      <w:numFmt w:val="bullet"/>
      <w:lvlText w:val=""/>
      <w:lvlJc w:val="left"/>
      <w:pPr>
        <w:ind w:left="2700" w:hanging="360"/>
      </w:pPr>
      <w:rPr>
        <w:rFonts w:ascii="Symbol" w:hAnsi="Symbol" w:hint="default"/>
      </w:rPr>
    </w:lvl>
    <w:lvl w:ilvl="4" w:tplc="08090003" w:tentative="1">
      <w:start w:val="1"/>
      <w:numFmt w:val="bullet"/>
      <w:lvlText w:val="o"/>
      <w:lvlJc w:val="left"/>
      <w:pPr>
        <w:ind w:left="3420" w:hanging="360"/>
      </w:pPr>
      <w:rPr>
        <w:rFonts w:ascii="Courier New" w:hAnsi="Courier New" w:cs="Courier New" w:hint="default"/>
      </w:rPr>
    </w:lvl>
    <w:lvl w:ilvl="5" w:tplc="08090005" w:tentative="1">
      <w:start w:val="1"/>
      <w:numFmt w:val="bullet"/>
      <w:lvlText w:val=""/>
      <w:lvlJc w:val="left"/>
      <w:pPr>
        <w:ind w:left="4140" w:hanging="360"/>
      </w:pPr>
      <w:rPr>
        <w:rFonts w:ascii="Wingdings" w:hAnsi="Wingdings" w:hint="default"/>
      </w:rPr>
    </w:lvl>
    <w:lvl w:ilvl="6" w:tplc="08090001" w:tentative="1">
      <w:start w:val="1"/>
      <w:numFmt w:val="bullet"/>
      <w:lvlText w:val=""/>
      <w:lvlJc w:val="left"/>
      <w:pPr>
        <w:ind w:left="4860" w:hanging="360"/>
      </w:pPr>
      <w:rPr>
        <w:rFonts w:ascii="Symbol" w:hAnsi="Symbol" w:hint="default"/>
      </w:rPr>
    </w:lvl>
    <w:lvl w:ilvl="7" w:tplc="08090003" w:tentative="1">
      <w:start w:val="1"/>
      <w:numFmt w:val="bullet"/>
      <w:lvlText w:val="o"/>
      <w:lvlJc w:val="left"/>
      <w:pPr>
        <w:ind w:left="5580" w:hanging="360"/>
      </w:pPr>
      <w:rPr>
        <w:rFonts w:ascii="Courier New" w:hAnsi="Courier New" w:cs="Courier New" w:hint="default"/>
      </w:rPr>
    </w:lvl>
    <w:lvl w:ilvl="8" w:tplc="08090005" w:tentative="1">
      <w:start w:val="1"/>
      <w:numFmt w:val="bullet"/>
      <w:lvlText w:val=""/>
      <w:lvlJc w:val="left"/>
      <w:pPr>
        <w:ind w:left="6300" w:hanging="360"/>
      </w:pPr>
      <w:rPr>
        <w:rFonts w:ascii="Wingdings" w:hAnsi="Wingdings" w:hint="default"/>
      </w:rPr>
    </w:lvl>
  </w:abstractNum>
  <w:abstractNum w:abstractNumId="18" w15:restartNumberingAfterBreak="0">
    <w:nsid w:val="1D0F7800"/>
    <w:multiLevelType w:val="hybridMultilevel"/>
    <w:tmpl w:val="B284F4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07A1F85"/>
    <w:multiLevelType w:val="hybridMultilevel"/>
    <w:tmpl w:val="F5C65F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E8A630F"/>
    <w:multiLevelType w:val="hybridMultilevel"/>
    <w:tmpl w:val="1D24543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51A90220"/>
    <w:multiLevelType w:val="hybridMultilevel"/>
    <w:tmpl w:val="6F1C1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4E340EB"/>
    <w:multiLevelType w:val="hybridMultilevel"/>
    <w:tmpl w:val="2C869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714735B"/>
    <w:multiLevelType w:val="hybridMultilevel"/>
    <w:tmpl w:val="600AE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7733F2"/>
    <w:multiLevelType w:val="hybridMultilevel"/>
    <w:tmpl w:val="0AB87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90E3B2B"/>
    <w:multiLevelType w:val="multilevel"/>
    <w:tmpl w:val="FD16E116"/>
    <w:lvl w:ilvl="0">
      <w:start w:val="1"/>
      <w:numFmt w:val="decimal"/>
      <w:lvlText w:val="%1."/>
      <w:lvlJc w:val="left"/>
      <w:pPr>
        <w:ind w:left="720" w:hanging="360"/>
      </w:pPr>
      <w:rPr>
        <w:rFonts w:hint="default"/>
      </w:rPr>
    </w:lvl>
    <w:lvl w:ilv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7" w15:restartNumberingAfterBreak="0">
    <w:nsid w:val="5BE814F5"/>
    <w:multiLevelType w:val="hybridMultilevel"/>
    <w:tmpl w:val="5142B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55D6E27"/>
    <w:multiLevelType w:val="hybridMultilevel"/>
    <w:tmpl w:val="162E2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1211E4"/>
    <w:multiLevelType w:val="hybridMultilevel"/>
    <w:tmpl w:val="0AF6C9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69E7AAF"/>
    <w:multiLevelType w:val="multilevel"/>
    <w:tmpl w:val="AB22AA50"/>
    <w:lvl w:ilvl="0">
      <w:start w:val="1"/>
      <w:numFmt w:val="decimal"/>
      <w:lvlText w:val="%1"/>
      <w:lvlJc w:val="left"/>
      <w:pPr>
        <w:ind w:left="375" w:hanging="375"/>
      </w:pPr>
      <w:rPr>
        <w:rFonts w:hint="default"/>
      </w:rPr>
    </w:lvl>
    <w:lvl w:ilvl="1">
      <w:start w:val="2"/>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1" w15:restartNumberingAfterBreak="0">
    <w:nsid w:val="671C7458"/>
    <w:multiLevelType w:val="hybridMultilevel"/>
    <w:tmpl w:val="9B662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A0F56B2"/>
    <w:multiLevelType w:val="hybridMultilevel"/>
    <w:tmpl w:val="566262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F0D7BD3"/>
    <w:multiLevelType w:val="hybridMultilevel"/>
    <w:tmpl w:val="3AC04C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21"/>
  </w:num>
  <w:num w:numId="6">
    <w:abstractNumId w:val="10"/>
  </w:num>
  <w:num w:numId="7">
    <w:abstractNumId w:val="13"/>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7"/>
  </w:num>
  <w:num w:numId="17">
    <w:abstractNumId w:val="19"/>
  </w:num>
  <w:num w:numId="18">
    <w:abstractNumId w:val="18"/>
  </w:num>
  <w:num w:numId="19">
    <w:abstractNumId w:val="20"/>
  </w:num>
  <w:num w:numId="20">
    <w:abstractNumId w:val="12"/>
  </w:num>
  <w:num w:numId="21">
    <w:abstractNumId w:val="33"/>
  </w:num>
  <w:num w:numId="22">
    <w:abstractNumId w:val="16"/>
  </w:num>
  <w:num w:numId="23">
    <w:abstractNumId w:val="27"/>
  </w:num>
  <w:num w:numId="24">
    <w:abstractNumId w:val="22"/>
  </w:num>
  <w:num w:numId="25">
    <w:abstractNumId w:val="24"/>
  </w:num>
  <w:num w:numId="26">
    <w:abstractNumId w:val="14"/>
  </w:num>
  <w:num w:numId="27">
    <w:abstractNumId w:val="25"/>
  </w:num>
  <w:num w:numId="28">
    <w:abstractNumId w:val="28"/>
  </w:num>
  <w:num w:numId="29">
    <w:abstractNumId w:val="23"/>
  </w:num>
  <w:num w:numId="30">
    <w:abstractNumId w:val="31"/>
  </w:num>
  <w:num w:numId="31">
    <w:abstractNumId w:val="15"/>
  </w:num>
  <w:num w:numId="32">
    <w:abstractNumId w:val="32"/>
  </w:num>
  <w:num w:numId="33">
    <w:abstractNumId w:val="11"/>
  </w:num>
  <w:num w:numId="34">
    <w:abstractNumId w:val="29"/>
  </w:num>
  <w:num w:numId="35">
    <w:abstractNumId w:val="26"/>
  </w:num>
  <w:num w:numId="36">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50F1"/>
    <w:rsid w:val="0006092C"/>
    <w:rsid w:val="00063BF4"/>
    <w:rsid w:val="000A2F3A"/>
    <w:rsid w:val="000A368D"/>
    <w:rsid w:val="000B72CE"/>
    <w:rsid w:val="000C06ED"/>
    <w:rsid w:val="000C47F3"/>
    <w:rsid w:val="000D06AD"/>
    <w:rsid w:val="000F0CA5"/>
    <w:rsid w:val="000F34D2"/>
    <w:rsid w:val="00100529"/>
    <w:rsid w:val="00112AC2"/>
    <w:rsid w:val="00150B32"/>
    <w:rsid w:val="00183ACD"/>
    <w:rsid w:val="001A6F03"/>
    <w:rsid w:val="001C6B4A"/>
    <w:rsid w:val="001F0A95"/>
    <w:rsid w:val="002554CD"/>
    <w:rsid w:val="002722B1"/>
    <w:rsid w:val="00276FD6"/>
    <w:rsid w:val="00293B83"/>
    <w:rsid w:val="002B4294"/>
    <w:rsid w:val="002B5D4E"/>
    <w:rsid w:val="002C0262"/>
    <w:rsid w:val="002E0EFD"/>
    <w:rsid w:val="002E35A6"/>
    <w:rsid w:val="002F74BE"/>
    <w:rsid w:val="00302830"/>
    <w:rsid w:val="003326B9"/>
    <w:rsid w:val="00333D0D"/>
    <w:rsid w:val="00340CE9"/>
    <w:rsid w:val="00366941"/>
    <w:rsid w:val="00374FB3"/>
    <w:rsid w:val="0038690A"/>
    <w:rsid w:val="00386CB8"/>
    <w:rsid w:val="003B4D20"/>
    <w:rsid w:val="004274CE"/>
    <w:rsid w:val="00427919"/>
    <w:rsid w:val="004307C8"/>
    <w:rsid w:val="00434A7D"/>
    <w:rsid w:val="00435152"/>
    <w:rsid w:val="0044261D"/>
    <w:rsid w:val="004C049F"/>
    <w:rsid w:val="004F2D93"/>
    <w:rsid w:val="005000E2"/>
    <w:rsid w:val="0050253B"/>
    <w:rsid w:val="00510923"/>
    <w:rsid w:val="00567342"/>
    <w:rsid w:val="00584F63"/>
    <w:rsid w:val="005C2EB8"/>
    <w:rsid w:val="005C5278"/>
    <w:rsid w:val="005C6BAD"/>
    <w:rsid w:val="005E2DAE"/>
    <w:rsid w:val="005E36FE"/>
    <w:rsid w:val="0065183D"/>
    <w:rsid w:val="006A3CE7"/>
    <w:rsid w:val="006A4F70"/>
    <w:rsid w:val="006E4254"/>
    <w:rsid w:val="006E5ADC"/>
    <w:rsid w:val="006F0708"/>
    <w:rsid w:val="00736BBC"/>
    <w:rsid w:val="00755EF7"/>
    <w:rsid w:val="00763A08"/>
    <w:rsid w:val="00781BBD"/>
    <w:rsid w:val="00791EBB"/>
    <w:rsid w:val="007949B8"/>
    <w:rsid w:val="007E4516"/>
    <w:rsid w:val="007F3C77"/>
    <w:rsid w:val="00805352"/>
    <w:rsid w:val="0082059C"/>
    <w:rsid w:val="00853E09"/>
    <w:rsid w:val="00890C1C"/>
    <w:rsid w:val="008A52CD"/>
    <w:rsid w:val="008C6381"/>
    <w:rsid w:val="008E19C0"/>
    <w:rsid w:val="0092426E"/>
    <w:rsid w:val="00927624"/>
    <w:rsid w:val="00944B12"/>
    <w:rsid w:val="00944EE3"/>
    <w:rsid w:val="00945845"/>
    <w:rsid w:val="00955B4D"/>
    <w:rsid w:val="009600D2"/>
    <w:rsid w:val="009731A8"/>
    <w:rsid w:val="009B1F3D"/>
    <w:rsid w:val="009B46E2"/>
    <w:rsid w:val="009F50F1"/>
    <w:rsid w:val="00A67A53"/>
    <w:rsid w:val="00A70D00"/>
    <w:rsid w:val="00AB70E9"/>
    <w:rsid w:val="00B04632"/>
    <w:rsid w:val="00B14FE1"/>
    <w:rsid w:val="00B15450"/>
    <w:rsid w:val="00B365C9"/>
    <w:rsid w:val="00B4444E"/>
    <w:rsid w:val="00B863A2"/>
    <w:rsid w:val="00B9587F"/>
    <w:rsid w:val="00BA4663"/>
    <w:rsid w:val="00BB0E53"/>
    <w:rsid w:val="00BD199D"/>
    <w:rsid w:val="00C40E05"/>
    <w:rsid w:val="00C4500F"/>
    <w:rsid w:val="00C47A2C"/>
    <w:rsid w:val="00C6554A"/>
    <w:rsid w:val="00C96EF9"/>
    <w:rsid w:val="00CE035B"/>
    <w:rsid w:val="00D00828"/>
    <w:rsid w:val="00D20843"/>
    <w:rsid w:val="00D2126D"/>
    <w:rsid w:val="00D31DD1"/>
    <w:rsid w:val="00D4110D"/>
    <w:rsid w:val="00D51968"/>
    <w:rsid w:val="00DB325D"/>
    <w:rsid w:val="00DD7141"/>
    <w:rsid w:val="00DF249B"/>
    <w:rsid w:val="00E04A3D"/>
    <w:rsid w:val="00E150F1"/>
    <w:rsid w:val="00E15344"/>
    <w:rsid w:val="00E232CC"/>
    <w:rsid w:val="00E50203"/>
    <w:rsid w:val="00E5766F"/>
    <w:rsid w:val="00E67168"/>
    <w:rsid w:val="00E70588"/>
    <w:rsid w:val="00E82241"/>
    <w:rsid w:val="00E83804"/>
    <w:rsid w:val="00ED35C0"/>
    <w:rsid w:val="00ED3DD1"/>
    <w:rsid w:val="00ED7C44"/>
    <w:rsid w:val="00EF4AF6"/>
    <w:rsid w:val="00F14970"/>
    <w:rsid w:val="00F20D84"/>
    <w:rsid w:val="00F542C7"/>
    <w:rsid w:val="00F6603F"/>
    <w:rsid w:val="00F66557"/>
    <w:rsid w:val="00F71855"/>
    <w:rsid w:val="00FC7CC5"/>
    <w:rsid w:val="00FD36A0"/>
    <w:rsid w:val="00FE2B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D4D6A9"/>
  <w15:chartTrackingRefBased/>
  <w15:docId w15:val="{0183DBDF-296D-41F7-A129-6A6CF1D0C2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semiHidden/>
    <w:unhideWhenUsed/>
    <w:qFormat/>
    <w:rsid w:val="006E5ADC"/>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1"/>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1"/>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customStyle="1" w:styleId="Heading4Char">
    <w:name w:val="Heading 4 Char"/>
    <w:basedOn w:val="DefaultParagraphFont"/>
    <w:link w:val="Heading4"/>
    <w:uiPriority w:val="9"/>
    <w:semiHidden/>
    <w:rsid w:val="006E5ADC"/>
    <w:rPr>
      <w:rFonts w:asciiTheme="majorHAnsi" w:eastAsiaTheme="majorEastAsia" w:hAnsiTheme="majorHAnsi" w:cstheme="majorBidi"/>
      <w:i/>
      <w:iCs/>
      <w:color w:val="007789" w:themeColor="accent1" w:themeShade="BF"/>
    </w:rPr>
  </w:style>
  <w:style w:type="paragraph" w:styleId="ListParagraph">
    <w:name w:val="List Paragraph"/>
    <w:basedOn w:val="Normal"/>
    <w:uiPriority w:val="34"/>
    <w:unhideWhenUsed/>
    <w:qFormat/>
    <w:rsid w:val="00E70588"/>
    <w:pPr>
      <w:ind w:left="720"/>
      <w:contextualSpacing/>
    </w:pPr>
  </w:style>
  <w:style w:type="table" w:styleId="TableGrid">
    <w:name w:val="Table Grid"/>
    <w:basedOn w:val="TableNormal"/>
    <w:uiPriority w:val="39"/>
    <w:rsid w:val="00D2126D"/>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BB0E5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8571338">
      <w:bodyDiv w:val="1"/>
      <w:marLeft w:val="0"/>
      <w:marRight w:val="0"/>
      <w:marTop w:val="0"/>
      <w:marBottom w:val="0"/>
      <w:divBdr>
        <w:top w:val="none" w:sz="0" w:space="0" w:color="auto"/>
        <w:left w:val="none" w:sz="0" w:space="0" w:color="auto"/>
        <w:bottom w:val="none" w:sz="0" w:space="0" w:color="auto"/>
        <w:right w:val="none" w:sz="0" w:space="0" w:color="auto"/>
      </w:divBdr>
      <w:divsChild>
        <w:div w:id="815418669">
          <w:marLeft w:val="0"/>
          <w:marRight w:val="0"/>
          <w:marTop w:val="0"/>
          <w:marBottom w:val="0"/>
          <w:divBdr>
            <w:top w:val="none" w:sz="0" w:space="0" w:color="auto"/>
            <w:left w:val="none" w:sz="0" w:space="0" w:color="auto"/>
            <w:bottom w:val="none" w:sz="0" w:space="0" w:color="auto"/>
            <w:right w:val="none" w:sz="0" w:space="0" w:color="auto"/>
          </w:divBdr>
        </w:div>
        <w:div w:id="1249457943">
          <w:marLeft w:val="0"/>
          <w:marRight w:val="0"/>
          <w:marTop w:val="0"/>
          <w:marBottom w:val="0"/>
          <w:divBdr>
            <w:top w:val="none" w:sz="0" w:space="0" w:color="auto"/>
            <w:left w:val="none" w:sz="0" w:space="0" w:color="auto"/>
            <w:bottom w:val="none" w:sz="0" w:space="0" w:color="auto"/>
            <w:right w:val="none" w:sz="0" w:space="0" w:color="auto"/>
          </w:divBdr>
        </w:div>
      </w:divsChild>
    </w:div>
    <w:div w:id="226838617">
      <w:bodyDiv w:val="1"/>
      <w:marLeft w:val="0"/>
      <w:marRight w:val="0"/>
      <w:marTop w:val="0"/>
      <w:marBottom w:val="0"/>
      <w:divBdr>
        <w:top w:val="none" w:sz="0" w:space="0" w:color="auto"/>
        <w:left w:val="none" w:sz="0" w:space="0" w:color="auto"/>
        <w:bottom w:val="none" w:sz="0" w:space="0" w:color="auto"/>
        <w:right w:val="none" w:sz="0" w:space="0" w:color="auto"/>
      </w:divBdr>
      <w:divsChild>
        <w:div w:id="1249579772">
          <w:marLeft w:val="0"/>
          <w:marRight w:val="0"/>
          <w:marTop w:val="0"/>
          <w:marBottom w:val="0"/>
          <w:divBdr>
            <w:top w:val="none" w:sz="0" w:space="0" w:color="auto"/>
            <w:left w:val="none" w:sz="0" w:space="0" w:color="auto"/>
            <w:bottom w:val="none" w:sz="0" w:space="0" w:color="auto"/>
            <w:right w:val="none" w:sz="0" w:space="0" w:color="auto"/>
          </w:divBdr>
        </w:div>
        <w:div w:id="1235091583">
          <w:marLeft w:val="0"/>
          <w:marRight w:val="0"/>
          <w:marTop w:val="0"/>
          <w:marBottom w:val="0"/>
          <w:divBdr>
            <w:top w:val="none" w:sz="0" w:space="0" w:color="auto"/>
            <w:left w:val="none" w:sz="0" w:space="0" w:color="auto"/>
            <w:bottom w:val="none" w:sz="0" w:space="0" w:color="auto"/>
            <w:right w:val="none" w:sz="0" w:space="0" w:color="auto"/>
          </w:divBdr>
        </w:div>
      </w:divsChild>
    </w:div>
    <w:div w:id="327297201">
      <w:bodyDiv w:val="1"/>
      <w:marLeft w:val="0"/>
      <w:marRight w:val="0"/>
      <w:marTop w:val="0"/>
      <w:marBottom w:val="0"/>
      <w:divBdr>
        <w:top w:val="none" w:sz="0" w:space="0" w:color="auto"/>
        <w:left w:val="none" w:sz="0" w:space="0" w:color="auto"/>
        <w:bottom w:val="none" w:sz="0" w:space="0" w:color="auto"/>
        <w:right w:val="none" w:sz="0" w:space="0" w:color="auto"/>
      </w:divBdr>
      <w:divsChild>
        <w:div w:id="628051788">
          <w:marLeft w:val="0"/>
          <w:marRight w:val="0"/>
          <w:marTop w:val="0"/>
          <w:marBottom w:val="0"/>
          <w:divBdr>
            <w:top w:val="none" w:sz="0" w:space="0" w:color="auto"/>
            <w:left w:val="none" w:sz="0" w:space="0" w:color="auto"/>
            <w:bottom w:val="none" w:sz="0" w:space="0" w:color="auto"/>
            <w:right w:val="none" w:sz="0" w:space="0" w:color="auto"/>
          </w:divBdr>
        </w:div>
        <w:div w:id="1171989650">
          <w:marLeft w:val="0"/>
          <w:marRight w:val="0"/>
          <w:marTop w:val="0"/>
          <w:marBottom w:val="0"/>
          <w:divBdr>
            <w:top w:val="none" w:sz="0" w:space="0" w:color="auto"/>
            <w:left w:val="none" w:sz="0" w:space="0" w:color="auto"/>
            <w:bottom w:val="none" w:sz="0" w:space="0" w:color="auto"/>
            <w:right w:val="none" w:sz="0" w:space="0" w:color="auto"/>
          </w:divBdr>
        </w:div>
      </w:divsChild>
    </w:div>
    <w:div w:id="370224229">
      <w:bodyDiv w:val="1"/>
      <w:marLeft w:val="0"/>
      <w:marRight w:val="0"/>
      <w:marTop w:val="0"/>
      <w:marBottom w:val="0"/>
      <w:divBdr>
        <w:top w:val="none" w:sz="0" w:space="0" w:color="auto"/>
        <w:left w:val="none" w:sz="0" w:space="0" w:color="auto"/>
        <w:bottom w:val="none" w:sz="0" w:space="0" w:color="auto"/>
        <w:right w:val="none" w:sz="0" w:space="0" w:color="auto"/>
      </w:divBdr>
      <w:divsChild>
        <w:div w:id="1857572363">
          <w:marLeft w:val="0"/>
          <w:marRight w:val="0"/>
          <w:marTop w:val="0"/>
          <w:marBottom w:val="0"/>
          <w:divBdr>
            <w:top w:val="none" w:sz="0" w:space="0" w:color="auto"/>
            <w:left w:val="none" w:sz="0" w:space="0" w:color="auto"/>
            <w:bottom w:val="none" w:sz="0" w:space="0" w:color="auto"/>
            <w:right w:val="none" w:sz="0" w:space="0" w:color="auto"/>
          </w:divBdr>
        </w:div>
        <w:div w:id="568612470">
          <w:marLeft w:val="0"/>
          <w:marRight w:val="0"/>
          <w:marTop w:val="0"/>
          <w:marBottom w:val="0"/>
          <w:divBdr>
            <w:top w:val="none" w:sz="0" w:space="0" w:color="auto"/>
            <w:left w:val="none" w:sz="0" w:space="0" w:color="auto"/>
            <w:bottom w:val="none" w:sz="0" w:space="0" w:color="auto"/>
            <w:right w:val="none" w:sz="0" w:space="0" w:color="auto"/>
          </w:divBdr>
        </w:div>
      </w:divsChild>
    </w:div>
    <w:div w:id="393895694">
      <w:bodyDiv w:val="1"/>
      <w:marLeft w:val="0"/>
      <w:marRight w:val="0"/>
      <w:marTop w:val="0"/>
      <w:marBottom w:val="0"/>
      <w:divBdr>
        <w:top w:val="none" w:sz="0" w:space="0" w:color="auto"/>
        <w:left w:val="none" w:sz="0" w:space="0" w:color="auto"/>
        <w:bottom w:val="none" w:sz="0" w:space="0" w:color="auto"/>
        <w:right w:val="none" w:sz="0" w:space="0" w:color="auto"/>
      </w:divBdr>
      <w:divsChild>
        <w:div w:id="1811050103">
          <w:marLeft w:val="0"/>
          <w:marRight w:val="0"/>
          <w:marTop w:val="0"/>
          <w:marBottom w:val="0"/>
          <w:divBdr>
            <w:top w:val="none" w:sz="0" w:space="0" w:color="auto"/>
            <w:left w:val="none" w:sz="0" w:space="0" w:color="auto"/>
            <w:bottom w:val="none" w:sz="0" w:space="0" w:color="auto"/>
            <w:right w:val="none" w:sz="0" w:space="0" w:color="auto"/>
          </w:divBdr>
        </w:div>
        <w:div w:id="84615491">
          <w:marLeft w:val="0"/>
          <w:marRight w:val="0"/>
          <w:marTop w:val="0"/>
          <w:marBottom w:val="0"/>
          <w:divBdr>
            <w:top w:val="none" w:sz="0" w:space="0" w:color="auto"/>
            <w:left w:val="none" w:sz="0" w:space="0" w:color="auto"/>
            <w:bottom w:val="none" w:sz="0" w:space="0" w:color="auto"/>
            <w:right w:val="none" w:sz="0" w:space="0" w:color="auto"/>
          </w:divBdr>
        </w:div>
      </w:divsChild>
    </w:div>
    <w:div w:id="629284450">
      <w:bodyDiv w:val="1"/>
      <w:marLeft w:val="0"/>
      <w:marRight w:val="0"/>
      <w:marTop w:val="0"/>
      <w:marBottom w:val="0"/>
      <w:divBdr>
        <w:top w:val="none" w:sz="0" w:space="0" w:color="auto"/>
        <w:left w:val="none" w:sz="0" w:space="0" w:color="auto"/>
        <w:bottom w:val="none" w:sz="0" w:space="0" w:color="auto"/>
        <w:right w:val="none" w:sz="0" w:space="0" w:color="auto"/>
      </w:divBdr>
    </w:div>
    <w:div w:id="917711508">
      <w:bodyDiv w:val="1"/>
      <w:marLeft w:val="0"/>
      <w:marRight w:val="0"/>
      <w:marTop w:val="0"/>
      <w:marBottom w:val="0"/>
      <w:divBdr>
        <w:top w:val="none" w:sz="0" w:space="0" w:color="auto"/>
        <w:left w:val="none" w:sz="0" w:space="0" w:color="auto"/>
        <w:bottom w:val="none" w:sz="0" w:space="0" w:color="auto"/>
        <w:right w:val="none" w:sz="0" w:space="0" w:color="auto"/>
      </w:divBdr>
    </w:div>
    <w:div w:id="1350444548">
      <w:bodyDiv w:val="1"/>
      <w:marLeft w:val="0"/>
      <w:marRight w:val="0"/>
      <w:marTop w:val="0"/>
      <w:marBottom w:val="0"/>
      <w:divBdr>
        <w:top w:val="none" w:sz="0" w:space="0" w:color="auto"/>
        <w:left w:val="none" w:sz="0" w:space="0" w:color="auto"/>
        <w:bottom w:val="none" w:sz="0" w:space="0" w:color="auto"/>
        <w:right w:val="none" w:sz="0" w:space="0" w:color="auto"/>
      </w:divBdr>
      <w:divsChild>
        <w:div w:id="1739355711">
          <w:marLeft w:val="0"/>
          <w:marRight w:val="0"/>
          <w:marTop w:val="0"/>
          <w:marBottom w:val="0"/>
          <w:divBdr>
            <w:top w:val="none" w:sz="0" w:space="0" w:color="auto"/>
            <w:left w:val="none" w:sz="0" w:space="0" w:color="auto"/>
            <w:bottom w:val="none" w:sz="0" w:space="0" w:color="auto"/>
            <w:right w:val="none" w:sz="0" w:space="0" w:color="auto"/>
          </w:divBdr>
        </w:div>
        <w:div w:id="48459542">
          <w:marLeft w:val="0"/>
          <w:marRight w:val="0"/>
          <w:marTop w:val="0"/>
          <w:marBottom w:val="0"/>
          <w:divBdr>
            <w:top w:val="none" w:sz="0" w:space="0" w:color="auto"/>
            <w:left w:val="none" w:sz="0" w:space="0" w:color="auto"/>
            <w:bottom w:val="none" w:sz="0" w:space="0" w:color="auto"/>
            <w:right w:val="none" w:sz="0" w:space="0" w:color="auto"/>
          </w:divBdr>
        </w:div>
      </w:divsChild>
    </w:div>
    <w:div w:id="1387336564">
      <w:bodyDiv w:val="1"/>
      <w:marLeft w:val="0"/>
      <w:marRight w:val="0"/>
      <w:marTop w:val="0"/>
      <w:marBottom w:val="0"/>
      <w:divBdr>
        <w:top w:val="none" w:sz="0" w:space="0" w:color="auto"/>
        <w:left w:val="none" w:sz="0" w:space="0" w:color="auto"/>
        <w:bottom w:val="none" w:sz="0" w:space="0" w:color="auto"/>
        <w:right w:val="none" w:sz="0" w:space="0" w:color="auto"/>
      </w:divBdr>
      <w:divsChild>
        <w:div w:id="1683556596">
          <w:marLeft w:val="0"/>
          <w:marRight w:val="0"/>
          <w:marTop w:val="0"/>
          <w:marBottom w:val="0"/>
          <w:divBdr>
            <w:top w:val="none" w:sz="0" w:space="0" w:color="auto"/>
            <w:left w:val="none" w:sz="0" w:space="0" w:color="auto"/>
            <w:bottom w:val="none" w:sz="0" w:space="0" w:color="auto"/>
            <w:right w:val="none" w:sz="0" w:space="0" w:color="auto"/>
          </w:divBdr>
        </w:div>
        <w:div w:id="2269173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search-proquest-com.ezproxy.uwtsd.ac.uk/pubidlinkhandler/sng/pubtitle/Hoist/$N/85403/DocView/1804566242/fulltext/484DA3D25FBE4F65PQ/1?accountid=130472" TargetMode="External"/><Relationship Id="rId18" Type="http://schemas.openxmlformats.org/officeDocument/2006/relationships/hyperlink" Target="https://search-proquest-com.ezproxy.uwtsd.ac.uk/indexinglinkhandler/sng/au/Anonymous/$N?accountid=130472" TargetMode="External"/><Relationship Id="rId26" Type="http://schemas.openxmlformats.org/officeDocument/2006/relationships/hyperlink" Target="https://search-proquest-com.ezproxy.uwtsd.ac.uk/indexingvolumeissuelinkhandler/32626/Cranes+Today/02017Y04Y01$23Apr+2017$3b++$28507$29/$B/507?accountid=130472" TargetMode="External"/><Relationship Id="rId3" Type="http://schemas.openxmlformats.org/officeDocument/2006/relationships/styles" Target="styles.xml"/><Relationship Id="rId21" Type="http://schemas.openxmlformats.org/officeDocument/2006/relationships/hyperlink" Target="https://search-proquest-com.ezproxy.uwtsd.ac.uk/indexinglinkhandler/sng/au/Anonymous/$N?accountid=130472" TargetMode="External"/><Relationship Id="rId7" Type="http://schemas.openxmlformats.org/officeDocument/2006/relationships/endnotes" Target="endnotes.xml"/><Relationship Id="rId12" Type="http://schemas.openxmlformats.org/officeDocument/2006/relationships/hyperlink" Target="https://search-proquest-com.ezproxy.uwtsd.ac.uk/indexinglinkhandler/sng/au/Anonymous/$N?accountid=130472" TargetMode="External"/><Relationship Id="rId17" Type="http://schemas.openxmlformats.org/officeDocument/2006/relationships/hyperlink" Target="https://search-proquest-com.ezproxy.uwtsd.ac.uk/pubidlinkhandler/sng/pubtitle/Cranes+Today/$N/32626/DocView/500921829/fulltext/39350D4895924A75PQ/1?accountid=130472" TargetMode="External"/><Relationship Id="rId25" Type="http://schemas.openxmlformats.org/officeDocument/2006/relationships/hyperlink" Target="https://search-proquest-com.ezproxy.uwtsd.ac.uk/pubidlinkhandler/sng/pubtitle/Cranes+Today/$N/32626/DocView/1890575016/fulltext/B2ABCEA647FD46BFPQ/1?accountid=130472" TargetMode="External"/><Relationship Id="rId2" Type="http://schemas.openxmlformats.org/officeDocument/2006/relationships/numbering" Target="numbering.xml"/><Relationship Id="rId16" Type="http://schemas.openxmlformats.org/officeDocument/2006/relationships/hyperlink" Target="https://search-proquest-com.ezproxy.uwtsd.ac.uk/indexingvolumeissuelinkhandler/32626/Cranes+Today/02011Y04Y01$23Apr+2011$3b++$28435$29/$B/435?accountid=130472" TargetMode="External"/><Relationship Id="rId20" Type="http://schemas.openxmlformats.org/officeDocument/2006/relationships/hyperlink" Target="https://search-proquest-com.ezproxy.uwtsd.ac.uk/indexingvolumeissuelinkhandler/32626/Cranes+Today/02012Y09Y01$23Sep+2012$3b++$28453$29/$B/453?accountid=130472" TargetMode="External"/><Relationship Id="rId29" Type="http://schemas.openxmlformats.org/officeDocument/2006/relationships/hyperlink" Target="https://search-proquest-com.ezproxy.uwtsd.ac.uk/indexingvolumeissuelinkhandler/32626/Cranes+Today/02014Y08Y01$23Aug+2014$3b++$28476$29/$B/476?accountid=13047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grglass.co.uk" TargetMode="External"/><Relationship Id="rId24" Type="http://schemas.openxmlformats.org/officeDocument/2006/relationships/hyperlink" Target="https://search-proquest-com.ezproxy.uwtsd.ac.uk/indexinglinkhandler/sng/au/De+Pascali,+Paola/$N?accountid=130472"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earch-proquest-com.ezproxy.uwtsd.ac.uk/pubidlinkhandler/sng/pubtitle/Cranes+Today/$N/32626/DocView/909830759/fulltext/A8954BBAD4FA47C6PQ/1?accountid=130472" TargetMode="External"/><Relationship Id="rId23" Type="http://schemas.openxmlformats.org/officeDocument/2006/relationships/hyperlink" Target="https://search-proquest-com.ezproxy.uwtsd.ac.uk/indexingvolumeissuelinkhandler/32626/Cranes+Today/02018Y10Y01$23Oct+2018$3b++$28525$29/$B/525?accountid=130472" TargetMode="External"/><Relationship Id="rId28" Type="http://schemas.openxmlformats.org/officeDocument/2006/relationships/hyperlink" Target="https://search-proquest-com.ezproxy.uwtsd.ac.uk/pubidlinkhandler/sng/pubtitle/Cranes+Today/$N/32626/DocView/1644511179/fulltext/7A7062313A494697PQ/1?accountid=130472" TargetMode="External"/><Relationship Id="rId10" Type="http://schemas.openxmlformats.org/officeDocument/2006/relationships/hyperlink" Target="https://www.uniccranes.com" TargetMode="External"/><Relationship Id="rId19" Type="http://schemas.openxmlformats.org/officeDocument/2006/relationships/hyperlink" Target="https://search-proquest-com.ezproxy.uwtsd.ac.uk/pubidlinkhandler/sng/pubtitle/Cranes+Today/$N/32626/DocView/1041085787/fulltext/1A3956CA5279405BPQ/1?accountid=130472"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grgroup.com/" TargetMode="External"/><Relationship Id="rId14" Type="http://schemas.openxmlformats.org/officeDocument/2006/relationships/hyperlink" Target="https://search-proquest-com.ezproxy.uwtsd.ac.uk/indexinglinkhandler/sng/au/Anonymous/$N?accountid=130472" TargetMode="External"/><Relationship Id="rId22" Type="http://schemas.openxmlformats.org/officeDocument/2006/relationships/hyperlink" Target="https://search-proquest-com.ezproxy.uwtsd.ac.uk/pubidlinkhandler/sng/pubtitle/Cranes+Today/$N/32626/DocView/2132195122/fulltext/26E4E4F0908A483FPQ/1?accountid=130472" TargetMode="External"/><Relationship Id="rId27" Type="http://schemas.openxmlformats.org/officeDocument/2006/relationships/hyperlink" Target="https://search-proquest-com.ezproxy.uwtsd.ac.uk/indexinglinkhandler/sng/au/Riley,+Gill/$N?accountid=130472" TargetMode="External"/><Relationship Id="rId3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ado\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8DCC34-4DFE-4D18-BBAE-74CE4B5B61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2242</TotalTime>
  <Pages>9</Pages>
  <Words>2381</Words>
  <Characters>13576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51</cp:revision>
  <dcterms:created xsi:type="dcterms:W3CDTF">2020-04-09T15:34:00Z</dcterms:created>
  <dcterms:modified xsi:type="dcterms:W3CDTF">2020-05-17T11:33:00Z</dcterms:modified>
</cp:coreProperties>
</file>