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keepNext w:val="0"/>
        <w:keepLines w:val="0"/>
        <w:widowControl w:val="1"/>
        <w:pBdr>
          <w:top w:val="nil" w:sz="0" w:color="auto" w:space="0"/>
          <w:bottom w:val="single" w:sz="8" w:color="4F81BD" w:space="4"/>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8"/>
          <w:szCs w:val="28"/>
          <w:smallCaps w:val="0"/>
          <w:shd w:fill="auto" w:val="clear"/>
        </w:rPr>
        <w:t>A comparison of the marketing methods of two multinational hotel brands</w:t>
      </w:r>
    </w:p>
    <w:p w:rsidR="00000000" w:rsidDel="00000000" w:rsidRDefault="00000000" w14:paraId="0000000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0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0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u w:val="none"/>
          <w:strike w:val="0"/>
          <w:color w:val="000000"/>
          <w:rFonts w:ascii="Times New Roman" w:cs="Times New Roman" w:eastAsia="Times New Roman" w:hAnsi="Times New Roman"/>
          <w:sz w:val="24"/>
          <w:szCs w:val="24"/>
          <w:smallCaps w:val="0"/>
          <w:shd w:fill="auto" w:val="clear"/>
        </w:rPr>
        <w:t>Marriott (hotels and resorts) and Premier Inn</w:t>
      </w:r>
    </w:p>
    <w:p w:rsidR="00000000" w:rsidDel="00000000" w:rsidRDefault="00000000" w14:paraId="0000000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0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Student name: Georgiana Poteaca</w:t>
      </w:r>
    </w:p>
    <w:p w:rsidR="00000000" w:rsidDel="00000000" w:rsidRDefault="00000000" w14:paraId="0000000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 xml:space="preserve">Student ID number: </w:t>
      </w: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2206484</w:t>
      </w:r>
      <w:r w:rsidR="00000000" w:rsidDel="00000000" w:rsidRPr="00000000">
        <w:rPr>
          <w:rtl w:val="0"/>
        </w:rPr>
      </w:r>
    </w:p>
    <w:p w:rsidR="00000000" w:rsidDel="00000000" w:rsidRDefault="00000000" w14:paraId="0000000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Module title:Marketing Essentials: BMIH4005</w:t>
      </w:r>
    </w:p>
    <w:p w:rsidR="00000000" w:rsidDel="00000000" w:rsidRDefault="00000000" w14:paraId="0000000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Lecturer: Luciana Suardi</w:t>
      </w:r>
    </w:p>
    <w:p w:rsidR="00000000" w:rsidDel="00000000" w:rsidRDefault="00000000" w14:paraId="0000000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Date: 02/11/2022</w:t>
      </w:r>
    </w:p>
    <w:p w:rsidR="00000000" w:rsidDel="00000000" w:rsidRDefault="00000000" w14:paraId="0000000B" w:rsidP="00000000" w:rsidRPr="00000000">
      <w:pPr>
        <w:spacing w:after="0" w:line="360" w:lineRule="auto"/>
      </w:pPr>
      <w:r>
        <w:br w:type="page"/>
      </w:r>
      <w:r w:rsidR="00000000" w:rsidDel="00000000" w:rsidRPr="00000000">
        <w:rPr>
          <w:rtl w:val="0"/>
        </w:rPr>
      </w:r>
    </w:p>
    <w:p w:rsidR="00000000" w:rsidDel="00000000" w:rsidRDefault="00000000" w14:paraId="0000000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0D" w:rsidP="00000000" w:rsidRPr="00000000">
      <w:pPr>
        <w:spacing w:after="0" w:line="360" w:lineRule="auto"/>
      </w:pPr>
      <w:r w:rsidR="00000000" w:rsidDel="00000000" w:rsidRPr="00000000">
        <w:rPr>
          <w:rtl w:val="0"/>
        </w:rPr>
      </w:r>
    </w:p>
    <w:p w:rsidR="00000000" w:rsidDel="00000000" w:rsidRDefault="00000000" w14:paraId="0000000E" w:rsidP="00000000" w:rsidRPr="00000000">
      <w:pPr>
        <w:keepNext w:val="1"/>
        <w:keepLines w:val="1"/>
        <w:pBdr>
          <w:top w:val="nil" w:sz="0" w:color="auto" w:space="0"/>
          <w:bottom w:val="nil" w:sz="0" w:color="auto" w:space="0"/>
          <w:left w:val="nil" w:sz="0" w:color="auto" w:space="0"/>
          <w:right w:val="nil" w:sz="0" w:color="auto" w:space="0"/>
          <w:between w:val="nil" w:sz="0" w:color="auto" w:space="0"/>
        </w:pBdr>
        <w:jc w:val="center"/>
        <w:spacing w:after="0" w:line="360" w:lineRule="auto"/>
        <w:rPr>
          <w:b/>
        </w:rPr>
      </w:pPr>
      <w:r w:rsidR="00000000" w:rsidDel="00000000" w:rsidRPr="00000000">
        <w:rPr>
          <w:rtl w:val="0"/>
          <w:b/>
        </w:rPr>
        <w:t>Table of Contents</w:t>
      </w:r>
    </w:p>
    <w:sdt>
      <w:sdtPr>
        <w:docPartObj>
          <w:docPartGallery w:val="Table of Contents"/>
          <w:docPartUnique w:val="1"/>
        </w:docPartObj>
      </w:sdtPr>
      <w:sdtContent>
        <w:p w:rsidR="00000000" w:rsidDel="00000000" w:rsidRDefault="00000000" w14:paraId="0000000F" w:rsidP="00000000" w:rsidRPr="00000000">
          <w:pPr>
            <w:pBdr>
              <w:top w:val="nil" w:sz="0" w:color="auto" w:space="0"/>
              <w:bottom w:val="nil" w:sz="0" w:color="auto" w:space="0"/>
              <w:left w:val="nil" w:sz="0" w:color="auto" w:space="0"/>
              <w:right w:val="nil" w:sz="0" w:color="auto" w:space="0"/>
              <w:between w:val="nil" w:sz="0" w:color="auto" w:space="0"/>
            </w:pBdr>
            <w:spacing w:after="0" w:line="360" w:lineRule="auto"/>
            <w:tabs>
              <w:tab w:val="right" w:pos="9016"/>
            </w:tabs>
            <w:rPr>
              <w:sz w:val="22"/>
              <w:szCs w:val="22"/>
            </w:rPr>
          </w:pPr>
          <w:r w:rsidR="00000000" w:rsidDel="00000000" w:rsidRPr="00000000">
            <w:fldChar w:fldCharType="begin"/>
            <w:instrText xml:space="preserve"> TOC \h \u \z </w:instrText>
            <w:fldChar w:fldCharType="separate"/>
          </w:r>
          <w:hyperlink w:anchor="_heading=h.gjdgxs">
            <w:r>
              <w:rPr/>
              <w:t>Introduction</w:t>
            </w:r>
            <w:r>
              <w:rPr/>
              <w:tab/>
            </w:r>
            <w:r>
              <w:rPr/>
              <w:t>3</w:t>
            </w:r>
          </w:hyperlink>
          <w:r w:rsidR="00000000" w:rsidDel="00000000" w:rsidRPr="00000000">
            <w:rPr>
              <w:rtl w:val="0"/>
            </w:rPr>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spacing w:after="0" w:line="360" w:lineRule="auto"/>
            <w:tabs>
              <w:tab w:val="right" w:pos="9016"/>
            </w:tabs>
            <w:rPr>
              <w:sz w:val="22"/>
              <w:szCs w:val="22"/>
            </w:rPr>
          </w:pPr>
          <w:hyperlink w:anchor="_heading=h.30j0zll">
            <w:r>
              <w:rPr/>
              <w:t>Main Body</w:t>
            </w:r>
            <w:r>
              <w:rPr/>
              <w:tab/>
            </w:r>
            <w:r>
              <w:rPr/>
              <w:t>4</w:t>
            </w:r>
          </w:hyperlink>
          <w:r w:rsidR="00000000" w:rsidDel="00000000" w:rsidRPr="00000000">
            <w:rPr>
              <w:rtl w:val="0"/>
            </w:rPr>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spacing w:after="0" w:line="360" w:lineRule="auto"/>
            <w:tabs>
              <w:tab w:val="right" w:pos="9016"/>
            </w:tabs>
            <w:rPr>
              <w:sz w:val="22"/>
              <w:szCs w:val="22"/>
            </w:rPr>
          </w:pPr>
          <w:hyperlink w:anchor="_heading=h.o0ynmjfxic9">
            <w:r>
              <w:rPr/>
              <w:t>Conclusion</w:t>
            </w:r>
            <w:r>
              <w:rPr/>
              <w:tab/>
            </w:r>
            <w:r>
              <w:rPr/>
              <w:t>6</w:t>
            </w:r>
          </w:hyperlink>
          <w:r w:rsidR="00000000" w:rsidDel="00000000" w:rsidRPr="00000000">
            <w:rPr>
              <w:rtl w:val="0"/>
            </w:rPr>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spacing w:after="0" w:line="360" w:lineRule="auto"/>
            <w:tabs>
              <w:tab w:val="right" w:pos="9016"/>
            </w:tabs>
            <w:rPr>
              <w:sz w:val="22"/>
              <w:szCs w:val="22"/>
            </w:rPr>
          </w:pPr>
          <w:hyperlink w:anchor="_heading=h.3znysh7">
            <w:r>
              <w:rPr/>
              <w:t>References</w:t>
            </w:r>
            <w:r>
              <w:rPr/>
              <w:tab/>
            </w:r>
            <w:r>
              <w:rPr/>
              <w:t>7</w:t>
            </w:r>
          </w:hyperlink>
          <w:r w:rsidR="00000000" w:rsidDel="00000000" w:rsidRPr="00000000">
            <w:rPr>
              <w:rtl w:val="0"/>
            </w:rPr>
          </w:r>
        </w:p>
        <w:p w:rsidR="00000000" w:rsidDel="00000000" w:rsidRDefault="00000000" w14:paraId="00000013" w:rsidP="00000000" w:rsidRPr="00000000">
          <w:pPr>
            <w:spacing w:after="0" w:line="360" w:lineRule="auto"/>
          </w:pPr>
          <w:r w:rsidR="00000000" w:rsidDel="00000000" w:rsidRPr="00000000">
            <w:rPr>
              <w:rtl w:val="0"/>
            </w:rPr>
          </w:r>
          <w:r w:rsidR="00000000" w:rsidDel="00000000" w:rsidRPr="00000000">
            <w:fldChar w:fldCharType="end"/>
          </w:r>
        </w:p>
      </w:sdtContent>
    </w:sdt>
    <w:p w:rsidR="00000000" w:rsidDel="00000000" w:rsidRDefault="00000000" w14:paraId="00000014" w:rsidP="00000000" w:rsidRPr="00000000">
      <w:pPr>
        <w:spacing w:after="0" w:line="360" w:lineRule="auto"/>
      </w:pPr>
      <w:r w:rsidR="00000000" w:rsidDel="00000000" w:rsidRPr="00000000">
        <w:rPr>
          <w:rtl w:val="0"/>
        </w:rPr>
      </w:r>
    </w:p>
    <w:p w:rsidR="00000000" w:rsidDel="00000000" w:rsidRDefault="00000000" w14:paraId="00000015" w:rsidP="00000000" w:rsidRPr="00000000">
      <w:pPr>
        <w:jc w:val="left"/>
        <w:spacing w:after="0" w:line="360" w:lineRule="auto"/>
        <w:rPr>
          <w:b/>
          <w:sz w:val="22"/>
          <w:szCs w:val="22"/>
        </w:rPr>
      </w:pPr>
      <w:r>
        <w:br w:type="page"/>
      </w:r>
      <w:r w:rsidR="00000000" w:rsidDel="00000000" w:rsidRPr="00000000">
        <w:rPr>
          <w:rtl w:val="0"/>
        </w:rPr>
      </w:r>
    </w:p>
    <w:p w:rsidR="00000000" w:rsidDel="00000000" w:rsidRDefault="00000000" w14:paraId="00000016"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bookmarkStart w:colFirst="0" w:colLast="0" w:name="_heading=h.gjdgxs" w:id="0"/>
      <w:bookmarkEnd w:id="0"/>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Introduction</w:t>
      </w:r>
    </w:p>
    <w:p w:rsidR="00000000" w:rsidDel="00000000" w:rsidRDefault="00000000" w14:paraId="00000017" w:rsidP="00000000" w:rsidRPr="00000000">
      <w:pPr>
        <w:spacing w:after="0" w:line="360" w:lineRule="auto"/>
        <w:rPr>
          <w:b/>
        </w:rPr>
      </w:pPr>
      <w:r w:rsidR="00000000" w:rsidDel="00000000" w:rsidRPr="00000000">
        <w:rPr>
          <w:rtl w:val="0"/>
        </w:rPr>
        <w:t xml:space="preserve">The hospitality industry is one of the most competitive industries in the business world. It is crowded with large names that have made their presence felt globally with their unique business strategies. These hotels compete against one another on multiple fronts including marketing. The essay provides a comparison between two of the largest players in the hospitality industry, Marriott (Hotels and Resort) and Premier Inn. Marriott Hotels and Resorts is a popular name in the hotel industry and is also a prime brand of Marriott International. The brand has over 500 properties under its portfolio of properties, with over 200,000 rooms serving millions of customers annually (Marriott International, 2022). Premier Inn is another prominent player in the hotel industry that has its properties spread across 800 locations in the UK. The hotel owns more than 70,000 rooms across these locations that provide a wide spectrum of different services and amenities to its customers (Premier Inn, 2022). The primary reason behind choosing the two hotels is their prominence in the hotel industry. Both hotels have been successful on their own accord and have changed the industry significantly in several different </w:t>
      </w:r>
      <w:r w:rsidR="00000000" w:rsidDel="00000000" w:rsidRPr="00000000">
        <w:rPr>
          <w:rtl w:val="0"/>
        </w:rPr>
        <w:t>ways</w:t>
      </w:r>
      <w:r w:rsidR="00000000" w:rsidDel="00000000" w:rsidRPr="00000000">
        <w:rPr>
          <w:rtl w:val="0"/>
        </w:rPr>
        <w:t xml:space="preserve">. </w:t>
      </w:r>
      <w:r w:rsidR="00000000" w:rsidDel="00000000" w:rsidRPr="00000000">
        <w:rPr>
          <w:rtl w:val="0"/>
        </w:rPr>
      </w:r>
    </w:p>
    <w:p w:rsidR="00000000" w:rsidDel="00000000" w:rsidRDefault="00000000" w14:paraId="00000018"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bookmarkStart w:colFirst="0" w:colLast="0" w:name="_heading=h.30j0zll" w:id="1"/>
      <w:bookmarkEnd w:id="1"/>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Main Body </w:t>
      </w:r>
    </w:p>
    <w:p w:rsidR="00000000" w:rsidDel="00000000" w:rsidRDefault="00000000" w14:paraId="00000019" w:rsidP="00000000" w:rsidRPr="00000000">
      <w:pPr>
        <w:spacing w:after="0" w:line="360" w:lineRule="auto"/>
        <w:rPr>
          <w:color w:val="000000"/>
        </w:rPr>
      </w:pPr>
      <w:r w:rsidR="00000000" w:rsidDel="00000000" w:rsidRPr="00000000">
        <w:rPr>
          <w:rtl w:val="0"/>
          <w:color w:val="000000"/>
        </w:rPr>
        <w:t xml:space="preserve">Marriott Hotel and Resort has its history rooted deep in the 1990s when “John Willard Marriot and his wife, Alice Marriott”, opened the first nine-stool root beer stand in Washington DC. The idea for the organisation dawned upon Marriott when he moved to Washington DC and realised that what people needed in this place was a cold beer and a nice environmental setting to enjoy the drink. This became the foundation of the hotel chain that stands today. The first acquisition of the hotel was the franchise rights of “A&amp;W root beer stand”. The restaurant was named Hot Shoppes, which soon became a popular name in the market. The rise of the organisation was nothing short of a miracle and in about 5 years, there were 7 Hot Shoppes spread across Washington DC. It was in 1953 that Hot Shoppes Inc was listed as a public company through an “Initial Public Offering (IPO)”.  Later in 1957, the company opened its first hotel called the “Twin Bridges Motor Hotel” in Virginia. Hot Shoppes Inc, was renamed “Marriott Corporation” in 1967 (Marriott International INC, 2022). </w:t>
      </w:r>
    </w:p>
    <w:p w:rsidR="00000000" w:rsidDel="00000000" w:rsidRDefault="00000000" w14:paraId="0000001A" w:rsidP="00000000" w:rsidRPr="00000000">
      <w:pPr>
        <w:spacing w:after="0" w:line="360" w:lineRule="auto"/>
        <w:rPr>
          <w:color w:val="000000"/>
        </w:rPr>
      </w:pPr>
      <w:r w:rsidR="00000000" w:rsidDel="00000000" w:rsidRPr="00000000">
        <w:rPr>
          <w:rtl w:val="0"/>
          <w:color w:val="000000"/>
        </w:rPr>
      </w:r>
    </w:p>
    <w:p w:rsidR="00000000" w:rsidDel="00000000" w:rsidRDefault="00000000" w14:paraId="0000001B" w:rsidP="00000000" w:rsidRPr="00000000">
      <w:pPr>
        <w:spacing w:after="0" w:line="360" w:lineRule="auto"/>
        <w:rPr>
          <w:color w:val="000000"/>
        </w:rPr>
      </w:pPr>
      <w:r w:rsidR="00000000" w:rsidDel="00000000" w:rsidRPr="00000000">
        <w:rPr>
          <w:rtl w:val="0"/>
          <w:color w:val="000000"/>
        </w:rPr>
        <w:t>Premier Inn was founded in 1987 by Whitbread, a multinational British restaurant and hotel company. Initially the hotel operated under the name Travel Inn. In 2004, the company acquired Premier Lodge and after a merger between Premier Lodge and Travel Inn, Premier Travel Inn came into existence. Later, in 2007, the name was shortened to what is popularly known today, that is, Premier Inn. The company has a long list of acquisitions and sell offs, which has remained the main strategy of the company for its growth and expansion. By 2007, the company had over 500 hotels in its portfolio, with popular names such as Hemel Hempstead and Golden  Tulip. The company also sold some smaller properties, with less than 30 rooms, to companies like “Good Night Inns”. In 2015, the company opened its 700th property under the Premier Inn brand. In the upcoming sections of the essay, the marketing strategies of these two giants of the hospitality industry will be elaborated on (Whitbread PLC, 2021).</w:t>
      </w:r>
    </w:p>
    <w:p w:rsidR="00000000" w:rsidDel="00000000" w:rsidRDefault="00000000" w14:paraId="0000001C" w:rsidP="00000000" w:rsidRPr="00000000">
      <w:pPr>
        <w:spacing w:after="0" w:line="360" w:lineRule="auto"/>
      </w:pPr>
      <w:r w:rsidR="00000000" w:rsidDel="00000000" w:rsidRPr="00000000">
        <w:rPr>
          <w:rtl w:val="0"/>
        </w:rPr>
      </w:r>
    </w:p>
    <w:p w:rsidR="00000000" w:rsidDel="00000000" w:rsidRDefault="00000000" w14:paraId="0000001D" w:rsidP="00000000" w:rsidRPr="00000000">
      <w:pPr>
        <w:spacing w:after="0" w:line="360" w:lineRule="auto"/>
      </w:pPr>
      <w:r w:rsidR="00000000" w:rsidDel="00000000" w:rsidRPr="00000000">
        <w:rPr>
          <w:rtl w:val="0"/>
        </w:rPr>
        <w:t>Marriott</w:t>
      </w:r>
      <w:r w:rsidR="00000000" w:rsidDel="00000000" w:rsidRPr="00000000">
        <w:rPr>
          <w:rtl w:val="0"/>
        </w:rPr>
        <w:t xml:space="preserve"> hotel and resort is known for its marketing efficiencies and its modern approach to marketing. The effectiveness of the marketing strategy of the company has enabled the company to maintain a favourable positioning in the market. The company has a long history of marketing which dates all the way back to when the internet was not even present to assist business organisations to interact with their targeted audience. The organisation has used both below-the-lines advertising to connect with its target audience directly while at the same time also using above-the-line marketing methods to convey a general message to the potential customers of the business. Historically, the company has used pamphlets, trade shows and email marketing as part of its below-the-line marketing strategy to directly connect and provide personalised marketing messages to its customers. It has also used above-the-line marketing strategies like television advertisements to create brand value and awareness among people (Nyangwe and Buhalis, 2018). </w:t>
      </w:r>
    </w:p>
    <w:p w:rsidR="00000000" w:rsidDel="00000000" w:rsidRDefault="00000000" w14:paraId="0000001E" w:rsidP="00000000" w:rsidRPr="00000000">
      <w:pPr>
        <w:spacing w:after="0" w:line="360" w:lineRule="auto"/>
        <w:rPr>
          <w:color w:val="FF0000"/>
        </w:rPr>
      </w:pPr>
      <w:r w:rsidR="00000000" w:rsidDel="00000000" w:rsidRPr="00000000">
        <w:rPr>
          <w:rtl w:val="0"/>
        </w:rPr>
      </w:r>
    </w:p>
    <w:p w:rsidR="00000000" w:rsidDel="00000000" w:rsidRDefault="00000000" w14:paraId="0000001F" w:rsidP="00000000" w:rsidRPr="00000000">
      <w:pPr>
        <w:spacing w:after="0" w:line="360" w:lineRule="auto"/>
        <w:rPr>
          <w:color w:val="000000"/>
        </w:rPr>
      </w:pPr>
      <w:r w:rsidR="00000000" w:rsidDel="00000000" w:rsidRPr="00000000">
        <w:rPr>
          <w:rtl w:val="0"/>
          <w:color w:val="000000"/>
        </w:rPr>
        <w:t xml:space="preserve">Marriott Hotel and Resort has always been known to have a significant marketing mix strategy. The </w:t>
      </w:r>
      <w:r w:rsidR="00000000" w:rsidDel="00000000" w:rsidRPr="00000000">
        <w:rPr>
          <w:rtl w:val="0"/>
          <w:b/>
          <w:i/>
          <w:color w:val="000000"/>
        </w:rPr>
        <w:t>products</w:t>
      </w:r>
      <w:r w:rsidR="00000000" w:rsidDel="00000000" w:rsidRPr="00000000">
        <w:rPr>
          <w:rtl w:val="0"/>
          <w:color w:val="000000"/>
        </w:rPr>
        <w:t xml:space="preserve"> of the company can be distinguished and classified into three main categories, namely, actual, core and augmented. The maximum revenue generating product category for the company has been its core products, which includes hotels. The hotel products of the company can further be subcategorized into brands like St. Regis, Ritz-Carlton, Courtyard hotels and JW Marriott (Marriott International INC, 2022). All these brands offer a diverse range of quality services which has helped the company maintain its positioning in the market as a luxury hospitality service provider. The </w:t>
      </w:r>
      <w:r w:rsidR="00000000" w:rsidDel="00000000" w:rsidRPr="00000000">
        <w:rPr>
          <w:rtl w:val="0"/>
          <w:b/>
          <w:i/>
          <w:color w:val="000000"/>
        </w:rPr>
        <w:t>pricing strategy</w:t>
      </w:r>
      <w:r w:rsidR="00000000" w:rsidDel="00000000" w:rsidRPr="00000000">
        <w:rPr>
          <w:rtl w:val="0"/>
          <w:color w:val="000000"/>
        </w:rPr>
        <w:t xml:space="preserve"> of the company is highly flexible that allows the company to meet the demands of a wide range of hotel guests. It has a very competitive pricing strategy that changes according to the changes in demands and the situation of the market. Marriott Hotel and Resort has maintained a widespread presence in the industry. It operates in over 100 nations globally, which also  provides the company an edge over its market rivals and increases its visibility. The </w:t>
      </w:r>
      <w:r w:rsidR="00000000" w:rsidDel="00000000" w:rsidRPr="00000000">
        <w:rPr>
          <w:rtl w:val="0"/>
          <w:b/>
          <w:i/>
          <w:color w:val="000000"/>
        </w:rPr>
        <w:t xml:space="preserve">promotional </w:t>
      </w:r>
      <w:r w:rsidR="00000000" w:rsidDel="00000000" w:rsidRPr="00000000">
        <w:rPr>
          <w:rtl w:val="0"/>
          <w:color w:val="000000"/>
        </w:rPr>
        <w:t xml:space="preserve">strategies of Marriott international are based largely on digital models. It uses social media marketing, different types of content and other tools of marketing to make its adverts interesting and enticing (Selin, 2022). </w:t>
      </w:r>
      <w:r w:rsidR="00000000" w:rsidDel="00000000" w:rsidRPr="00000000">
        <w:rPr>
          <w:rtl w:val="0"/>
          <w:color w:val="000000"/>
        </w:rPr>
        <w:t xml:space="preserve">The strategies that the company has used to market its products and services have been successful in showcasing itself as a standard quality services provider in the market. </w:t>
      </w:r>
    </w:p>
    <w:p w:rsidR="00000000" w:rsidDel="00000000" w:rsidRDefault="00000000" w14:paraId="00000020" w:rsidP="00000000" w:rsidRPr="00000000">
      <w:pPr>
        <w:spacing w:after="0" w:line="360" w:lineRule="auto"/>
        <w:rPr>
          <w:color w:val="000000"/>
        </w:rPr>
      </w:pPr>
      <w:r w:rsidR="00000000" w:rsidDel="00000000" w:rsidRPr="00000000">
        <w:rPr>
          <w:rtl w:val="0"/>
          <w:color w:val="000000"/>
        </w:rPr>
      </w:r>
    </w:p>
    <w:p w:rsidR="00000000" w:rsidDel="00000000" w:rsidRDefault="00000000" w14:paraId="00000021" w:rsidP="00000000" w:rsidRPr="00000000">
      <w:pPr>
        <w:spacing w:after="0" w:line="360" w:lineRule="auto"/>
      </w:pPr>
      <w:r w:rsidR="00000000" w:rsidDel="00000000" w:rsidRPr="00000000">
        <w:rPr>
          <w:rtl w:val="0"/>
          <w:color w:val="000000"/>
        </w:rPr>
        <w:t xml:space="preserve">Premier Inn focuses on providing the best quality of stay experiences to its guests. Its marketing mix strategy focuses on ensuring that the stay of its guests are devoid of any complaints. Its </w:t>
      </w:r>
      <w:r w:rsidR="00000000" w:rsidDel="00000000" w:rsidRPr="00000000">
        <w:rPr>
          <w:rtl w:val="0"/>
          <w:b/>
          <w:i/>
          <w:color w:val="000000"/>
        </w:rPr>
        <w:t xml:space="preserve">product </w:t>
      </w:r>
      <w:r w:rsidR="00000000" w:rsidDel="00000000" w:rsidRPr="00000000">
        <w:rPr>
          <w:rtl w:val="0"/>
          <w:color w:val="000000"/>
        </w:rPr>
        <w:t xml:space="preserve">strategy is to focus on the key details of the products and services the hotel is offering to its customers (Tarrant, 2018). For instance, the company offers different types of hotel rooms to accommodate both families and singles. Its family rooms have amenities like king size beds, pull out sofas and so on. For </w:t>
      </w:r>
      <w:r w:rsidR="00000000" w:rsidDel="00000000" w:rsidRPr="00000000">
        <w:rPr>
          <w:rtl w:val="0"/>
          <w:b/>
          <w:i/>
          <w:color w:val="000000"/>
        </w:rPr>
        <w:t xml:space="preserve">pricing </w:t>
      </w:r>
      <w:r w:rsidR="00000000" w:rsidDel="00000000" w:rsidRPr="00000000">
        <w:rPr>
          <w:rtl w:val="0"/>
          <w:color w:val="000000"/>
        </w:rPr>
        <w:t xml:space="preserve">strategy, the hotel chain uses a number of different strategies like flex, non-flex, standard and advance (George, 2021). These different pricing strategies utilised by the company helps it maintain positive customer experience. Premier Inn has a large world wide spread for its </w:t>
      </w:r>
      <w:r w:rsidR="00000000" w:rsidDel="00000000" w:rsidRPr="00000000">
        <w:rPr>
          <w:rtl w:val="0"/>
          <w:b/>
          <w:i/>
          <w:color w:val="000000"/>
        </w:rPr>
        <w:t xml:space="preserve">place </w:t>
      </w:r>
      <w:r w:rsidR="00000000" w:rsidDel="00000000" w:rsidRPr="00000000">
        <w:rPr>
          <w:rtl w:val="0"/>
          <w:color w:val="000000"/>
        </w:rPr>
        <w:t>strategy, which supplements the marketing strategy of the company through physical exposure.</w:t>
      </w:r>
      <w:r w:rsidR="00000000" w:rsidDel="00000000" w:rsidRPr="00000000">
        <w:rPr>
          <w:rtl w:val="0"/>
        </w:rPr>
        <w:t xml:space="preserve"> Unlike Marriott Hotel and Resort, </w:t>
      </w:r>
      <w:r w:rsidR="00000000" w:rsidDel="00000000" w:rsidRPr="00000000">
        <w:rPr>
          <w:rtl w:val="0"/>
        </w:rPr>
        <w:t xml:space="preserve">Premier Inn has a very straightforward </w:t>
      </w:r>
      <w:r w:rsidR="00000000" w:rsidDel="00000000" w:rsidRPr="00000000">
        <w:rPr>
          <w:rtl w:val="0"/>
          <w:b/>
          <w:i/>
        </w:rPr>
        <w:t>promotional</w:t>
      </w:r>
      <w:r w:rsidR="00000000" w:rsidDel="00000000" w:rsidRPr="00000000">
        <w:rPr>
          <w:rtl w:val="0"/>
        </w:rPr>
        <w:t xml:space="preserve"> strategy that it has used over the years of its operations to establish its positioning in the market. Its marketing message revolves around the periphery of conveying one message alone and that is "a promise of a good night's sleep". Unlike Marriott Hotel and Resort, Premier Inn likes to keep its marketing strategies low-key, which does not attain excessive attention but fulfils its objectives effectively (George, 2021). To ensure that the hotel provides what it preaches, it focuses on every little detail of the marketing mix that it uses. Both hotels have at present acknowledged and implemented online strategies to their marketing strategies which will be further evaluated in the following coming </w:t>
      </w:r>
      <w:r w:rsidR="00000000" w:rsidDel="00000000" w:rsidRPr="00000000">
        <w:rPr>
          <w:rtl w:val="0"/>
        </w:rPr>
        <w:t>paragraphs</w:t>
      </w:r>
      <w:r w:rsidR="00000000" w:rsidDel="00000000" w:rsidRPr="00000000">
        <w:rPr>
          <w:rtl w:val="0"/>
        </w:rPr>
        <w:t>.</w:t>
      </w:r>
    </w:p>
    <w:p w:rsidR="00000000" w:rsidDel="00000000" w:rsidRDefault="00000000" w14:paraId="00000022" w:rsidP="00000000" w:rsidRPr="00000000">
      <w:pPr>
        <w:spacing w:after="0" w:line="360" w:lineRule="auto"/>
      </w:pPr>
      <w:r w:rsidR="00000000" w:rsidDel="00000000" w:rsidRPr="00000000">
        <w:rPr>
          <w:rtl w:val="0"/>
        </w:rPr>
      </w:r>
    </w:p>
    <w:p w:rsidR="00000000" w:rsidDel="00000000" w:rsidRDefault="00000000" w14:paraId="00000023" w:rsidP="00000000" w:rsidRPr="00000000">
      <w:pPr>
        <w:spacing w:after="0" w:line="360" w:lineRule="auto"/>
      </w:pPr>
      <w:r w:rsidR="00000000" w:rsidDel="00000000" w:rsidRPr="00000000">
        <w:rPr>
          <w:rtl w:val="0"/>
        </w:rPr>
        <w:t>The marketing strategies of Marriott Hotel and Resort have been apprised by marketers and experts in the field of business time and again. Its marketing efficiencies have led to the creation of numerous articles on the topic, which majorly focus on the prowess of Marriott International to effectively use its marketing resources to supply an integrated marketing message across different channels. Marriott Hotel and Resort has chosen a marketing approach that is very flashy and showcases its marketing genius, while at the same time it is very effective. The key focus of the marketing strategy of the hotel is world-class care, richness and comfort. The marketing messages of the company are developed around conveying a sense of luxury and world-class services. It has used innovative ideas to promote its products and services, which have contributed significantly to its growth and development (GIRGEN, 2021). The hotel has used creative ideas from flashy slogans to grand campaigns to imprint its marketing message in the minds of its targeted audience. On the other hand, Premier Inn has been able to maintain its low-key status with its marketing campaigns while being at par in effectiveness with any other organisation in the industry. It focuses on delivering its promised "good night's sleep" to its guests which is evident from its marketing mix strategy. For instance, there are different types of pillows available for customers of the hotel when they check in. From a general perspective, it is not the most flashy way of marketing one's efficiencies, but it works (George, 2021). People have different preferences, from the softness of the pillow to its colour to its height. providing different types of pillows increases the possibilities of a "good night's sleep" that the hotel promotes. Further, the hotel can be classed as a budget hotel, which does not put a hole in the guests' pockets.</w:t>
      </w:r>
    </w:p>
    <w:p w:rsidR="00000000" w:rsidDel="00000000" w:rsidRDefault="00000000" w14:paraId="00000024" w:rsidP="00000000" w:rsidRPr="00000000">
      <w:pPr>
        <w:spacing w:after="0" w:line="360" w:lineRule="auto"/>
      </w:pPr>
      <w:r w:rsidR="00000000" w:rsidDel="00000000" w:rsidRPr="00000000">
        <w:rPr>
          <w:rtl w:val="0"/>
        </w:rPr>
      </w:r>
    </w:p>
    <w:p w:rsidR="00000000" w:rsidDel="00000000" w:rsidRDefault="00000000" w14:paraId="00000025" w:rsidP="00000000" w:rsidRPr="00000000">
      <w:pPr>
        <w:spacing w:after="0" w:line="360" w:lineRule="auto"/>
      </w:pPr>
      <w:r w:rsidR="00000000" w:rsidDel="00000000" w:rsidRPr="00000000">
        <w:rPr>
          <w:rtl w:val="0"/>
        </w:rPr>
        <w:t xml:space="preserve">The extravagant, flashy and creative marketing approach provides Marriott Hotel and Resort the impression of a luxury brand, which supplements the perceived value of the services and products delivered by the hotel. However, the company has been able to maintain a competitive pricing strategy which provides it with the impression of being relatively affordable (Belarmino </w:t>
      </w:r>
      <w:r w:rsidR="00000000" w:rsidDel="00000000" w:rsidRPr="00000000">
        <w:rPr>
          <w:rtl w:val="0"/>
          <w:i/>
        </w:rPr>
        <w:t>et al</w:t>
      </w:r>
      <w:r w:rsidR="00000000" w:rsidDel="00000000" w:rsidRPr="00000000">
        <w:rPr>
          <w:rtl w:val="0"/>
        </w:rPr>
        <w:t>., 2019). On the other hand, Premier Inn has established itself as a value-for-money provider in the market. Prices in Premier Inn hotels are charged on the basis of room and not per person who provides its pricing strategy with transparency, without any "hidden totals" (George, 2021).</w:t>
      </w:r>
    </w:p>
    <w:p w:rsidR="00000000" w:rsidDel="00000000" w:rsidRDefault="00000000" w14:paraId="00000026" w:rsidP="00000000" w:rsidRPr="00000000">
      <w:pPr>
        <w:spacing w:after="0" w:line="360" w:lineRule="auto"/>
      </w:pPr>
      <w:r w:rsidR="00000000" w:rsidDel="00000000" w:rsidRPr="00000000">
        <w:rPr>
          <w:rtl w:val="0"/>
        </w:rPr>
      </w:r>
    </w:p>
    <w:p w:rsidR="00000000" w:rsidDel="00000000" w:rsidRDefault="00000000" w14:paraId="00000027" w:rsidP="00000000" w:rsidRPr="00000000">
      <w:pPr>
        <w:spacing w:after="0" w:line="360" w:lineRule="auto"/>
      </w:pPr>
      <w:r w:rsidR="00000000" w:rsidDel="00000000" w:rsidRPr="00000000">
        <w:rPr>
          <w:rtl w:val="0"/>
        </w:rPr>
        <w:t>The marketing strategies of Marriott International are highly customer-centric and attentive; those have provided him with a distinct aura and sense of superiority. The whole world is transitioning towards digital technology and digitisation. The hotel industry is also realising the potential that online marketing can provide to them and is engaging in online advertising and promotion. However, Marriott has remained one step ahead of its competition with creative and innovative content to gain the attention of the customers. The company uses "user-generic content" to attract customers through collab and partnerships with social media platforms. For instance, Marriott has partnered with Snapchat, an interactive and increasingly popular social media platform and has created snapisodes that contain extravagant advertisements of their properties (Pratiwi and Sudiarta, 2019). Moreover, the company has created its own app to directly interact with customers to increase retention rates and customer loyalty. In order to prohibit users from uninstalling the app after their trip is over, Marriot provides digital content and interactions through its M Live program in a limited way (marriott, 2020).</w:t>
      </w:r>
    </w:p>
    <w:p w:rsidR="00000000" w:rsidDel="00000000" w:rsidRDefault="00000000" w14:paraId="00000028" w:rsidP="00000000" w:rsidRPr="00000000">
      <w:pPr>
        <w:spacing w:after="0" w:line="360" w:lineRule="auto"/>
      </w:pPr>
      <w:r w:rsidR="00000000" w:rsidDel="00000000" w:rsidRPr="00000000">
        <w:rPr>
          <w:rtl w:val="0"/>
        </w:rPr>
        <w:t xml:space="preserve"> </w:t>
      </w:r>
    </w:p>
    <w:p w:rsidR="00000000" w:rsidDel="00000000" w:rsidRDefault="00000000" w14:paraId="00000029" w:rsidP="00000000" w:rsidRPr="00000000">
      <w:pPr>
        <w:spacing w:after="0" w:line="360" w:lineRule="auto"/>
      </w:pPr>
      <w:r w:rsidR="00000000" w:rsidDel="00000000" w:rsidRPr="00000000">
        <w:rPr>
          <w:rtl w:val="0"/>
        </w:rPr>
        <w:t xml:space="preserve">The marketing strategies of Premier Inn have evolved over the years with the advancing technologies. The hotel chain has also identified the unending possibilities that the technology can open up for its business. The marketing approach of Premier Inn is simple and impactful at the same time. The company does not focus on increasing its marketing activities without having enough credibility to back it up. It uses both online and offline mediums of marketing and advertises its luxury services through broadcast advertising, digital marketing, social media and awareness campaigns. The company's marketing strategies are aligned with the needs and satisfaction of the customers. It advertises its pools and other luxury facilities such as free wifi service and more for the convenience of the customers (ihgplc, 2022). This strategy has proved beneficial for Premier Inn for quite some time now. In addition to this, campaigns like "From Booking to Bed" further allow the brand to communicate its motives and connect with the customers. </w:t>
      </w:r>
    </w:p>
    <w:p w:rsidR="00000000" w:rsidDel="00000000" w:rsidRDefault="00000000" w14:paraId="0000002A" w:rsidP="00000000" w:rsidRPr="00000000">
      <w:pPr>
        <w:spacing w:after="0" w:line="360" w:lineRule="auto"/>
      </w:pPr>
      <w:r w:rsidR="00000000" w:rsidDel="00000000" w:rsidRPr="00000000">
        <w:rPr>
          <w:rtl w:val="0"/>
        </w:rPr>
      </w:r>
    </w:p>
    <w:p w:rsidR="00000000" w:rsidDel="00000000" w:rsidRDefault="00000000" w14:paraId="0000002B" w:rsidP="00000000" w:rsidRPr="00000000">
      <w:pPr>
        <w:spacing w:after="0" w:line="360" w:lineRule="auto"/>
      </w:pPr>
      <w:r w:rsidR="00000000" w:rsidDel="00000000" w:rsidRPr="00000000">
        <w:rPr>
          <w:rtl w:val="0"/>
        </w:rPr>
        <w:t xml:space="preserve">Marriott Hotels and Resorts' most popular green marketing campaigns have been the green events. To promote the values and importance of sustainable business practices the company initiated green meetings with global business leaders. The primary focus of green meetings was demonstrating "responsible hospitality management" and how it could create economic or financial opportunities for them. Premier Inn has over the course of its operations attempted a lot of different strategies and measures to address the concerning issues of environment and sustainability. One of the most popular campaigns initiated by the hotel in line with the sustainability needs of the contemporary world is "Force for Good". Under the program, the hotel donates surplus food to the needy and strives for better and more productive ways of operations to reach its objective of net zero carbon emission (Ho </w:t>
      </w:r>
      <w:r w:rsidR="00000000" w:rsidDel="00000000" w:rsidRPr="00000000">
        <w:rPr>
          <w:rtl w:val="0"/>
          <w:i/>
        </w:rPr>
        <w:t>et al</w:t>
      </w:r>
      <w:r w:rsidR="00000000" w:rsidDel="00000000" w:rsidRPr="00000000">
        <w:rPr>
          <w:rtl w:val="0"/>
        </w:rPr>
        <w:t>., 2021).</w:t>
      </w:r>
    </w:p>
    <w:p w:rsidR="00000000" w:rsidDel="00000000" w:rsidRDefault="00000000" w14:paraId="0000002C" w:rsidP="00000000" w:rsidRPr="00000000">
      <w:pPr>
        <w:spacing w:after="0" w:line="360" w:lineRule="auto"/>
      </w:pPr>
      <w:r w:rsidR="00000000" w:rsidDel="00000000" w:rsidRPr="00000000">
        <w:rPr>
          <w:rtl w:val="0"/>
        </w:rPr>
      </w:r>
    </w:p>
    <w:p w:rsidR="00000000" w:rsidDel="00000000" w:rsidRDefault="00000000" w14:paraId="0000002D" w:rsidP="00000000" w:rsidRPr="00000000">
      <w:pPr>
        <w:spacing w:after="0" w:line="360" w:lineRule="auto"/>
      </w:pPr>
      <w:r w:rsidR="00000000" w:rsidDel="00000000" w:rsidRPr="00000000">
        <w:rPr>
          <w:rtl w:val="0"/>
        </w:rPr>
        <w:t xml:space="preserve">The Marriott Hotels have had a reputation for their high standards in hygiene and other processes. In the wake of the Covid 19 pandemic, the hotel chain has created the "Marriott Global Cleanliness Council". This council has been created to tackle the problems and issues that the hotel industry has faced after the pandemic due to increased focus on hygiene and safety protocols (marriott, 2020). It is working toward the establishment of new standards, behaviours and norms for mitigating the risk arising from Covid-19 or similar situations in the future and enhancing the safety of the consumers. Premier Inn, on the other hand, has revised its services to ensure the safety and protection of its consumers. It is putting great emphasis on its decisions and also making responsible choices for the current time as well as the long term. The hotel is working constantly to support government-led programmes all over the world and even providing some of their hotels as vaccination centres (ihgplc, 2022). Moreover, it is also giving prime importance to maintaining a safe and healthy environment for the staff as well as the customers.  </w:t>
      </w:r>
    </w:p>
    <w:p w:rsidR="00000000" w:rsidDel="00000000" w:rsidRDefault="00000000" w14:paraId="0000002E" w:rsidP="00000000" w:rsidRPr="00000000">
      <w:pPr>
        <w:spacing w:after="0" w:line="360" w:lineRule="auto"/>
      </w:pPr>
      <w:r w:rsidR="00000000" w:rsidDel="00000000" w:rsidRPr="00000000">
        <w:rPr>
          <w:rtl w:val="0"/>
        </w:rPr>
      </w:r>
    </w:p>
    <w:p w:rsidR="00000000" w:rsidDel="00000000" w:rsidRDefault="00000000" w14:paraId="0000002F"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bookmarkStart w:colFirst="0" w:colLast="0" w:name="_heading=h.o0ynmjfxic9" w:id="2"/>
      <w:bookmarkEnd w:id="2"/>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Conclusion</w:t>
      </w:r>
    </w:p>
    <w:p w:rsidR="00000000" w:rsidDel="00000000" w:rsidRDefault="00000000" w14:paraId="00000030" w:rsidP="00000000" w:rsidRPr="00000000">
      <w:pPr>
        <w:spacing w:after="0" w:line="360" w:lineRule="auto"/>
        <w:rPr>
          <w:b/>
          <w:sz w:val="22"/>
          <w:szCs w:val="22"/>
        </w:rPr>
      </w:pPr>
      <w:r w:rsidR="00000000" w:rsidDel="00000000" w:rsidRPr="00000000">
        <w:rPr>
          <w:rtl w:val="0"/>
        </w:rPr>
        <w:t>Marketing is one of the most important functions of a business organisation, irrespective of the industry that it operates in and the kind of organisational structure it has. The marketing approaches used by both Marriott Hotel and Resort and Premier Inn are unique in their own ways. Where the marketing approach of Marriott Hotels and Resorts has been very creative and flashy, Premier Inn's marketing approach has been simple and low-key. Both organisations have adopted different strategies to address the environmental needs of the contemporary world and have demonstrated their ability to make a greater profit while doing so.</w:t>
      </w:r>
      <w:r>
        <w:br w:type="page"/>
      </w:r>
      <w:r w:rsidR="00000000" w:rsidDel="00000000" w:rsidRPr="00000000">
        <w:rPr>
          <w:rtl w:val="0"/>
        </w:rPr>
      </w:r>
    </w:p>
    <w:p w:rsidR="00000000" w:rsidDel="00000000" w:rsidRDefault="00000000" w14:paraId="00000031"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bookmarkStart w:colFirst="0" w:colLast="0" w:name="_heading=h.3znysh7" w:id="3"/>
      <w:bookmarkEnd w:id="3"/>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References </w:t>
      </w:r>
    </w:p>
    <w:p w:rsidR="00000000" w:rsidDel="00000000" w:rsidRDefault="00000000" w14:paraId="00000032" w:rsidP="00000000" w:rsidRPr="00000000">
      <w:pPr>
        <w:spacing w:after="0" w:line="360" w:lineRule="auto"/>
      </w:pPr>
      <w:r w:rsidR="00000000" w:rsidDel="00000000" w:rsidRPr="00000000">
        <w:rPr>
          <w:rtl w:val="0"/>
        </w:rPr>
        <w:t>Belarmino, A., Raab, C. and Demirciftci, T., 2020. The impact of resort fees on perceived fairness and destination brand image: an exploratory study. Journal of Revenue and Pricing Management, 19(2), pp.129-137.</w:t>
      </w:r>
    </w:p>
    <w:p w:rsidR="00000000" w:rsidDel="00000000" w:rsidRDefault="00000000" w14:paraId="00000033" w:rsidP="00000000" w:rsidRPr="00000000">
      <w:pPr>
        <w:spacing w:after="0" w:line="360" w:lineRule="auto"/>
      </w:pPr>
      <w:r w:rsidR="00000000" w:rsidDel="00000000" w:rsidRPr="00000000">
        <w:rPr>
          <w:rtl w:val="0"/>
        </w:rPr>
        <w:t>George, R., 2021. Characteristics of Tourism and Hospitality Marketing. In Marketing Tourism and Hospitality (pp. 33-61). Palgrave Macmillan, Cham.</w:t>
      </w:r>
    </w:p>
    <w:p w:rsidR="00000000" w:rsidDel="00000000" w:rsidRDefault="00000000" w14:paraId="00000034" w:rsidP="00000000" w:rsidRPr="00000000">
      <w:pPr>
        <w:spacing w:after="0" w:line="360" w:lineRule="auto"/>
      </w:pPr>
      <w:r w:rsidR="00000000" w:rsidDel="00000000" w:rsidRPr="00000000">
        <w:rPr>
          <w:rtl w:val="0"/>
        </w:rPr>
        <w:t>George, R., 2021. Tourism and Hospitality Marketing Principles. In Marketing Tourism and Hospitality (pp. 3-31). Palgrave Macmillan, Cham.</w:t>
      </w:r>
    </w:p>
    <w:p w:rsidR="00000000" w:rsidDel="00000000" w:rsidRDefault="00000000" w14:paraId="00000035" w:rsidP="00000000" w:rsidRPr="00000000">
      <w:pPr>
        <w:spacing w:after="0" w:line="360" w:lineRule="auto"/>
      </w:pPr>
      <w:r w:rsidR="00000000" w:rsidDel="00000000" w:rsidRPr="00000000">
        <w:rPr>
          <w:rtl w:val="0"/>
        </w:rPr>
        <w:t>GIRGEN, M.Ü., 2021. IMPORTANCE OF MARKETING STRATEGIES FOR TOURISM COMPANIES. Research and Reviews in Social, Human and Administrative Sciences-I.</w:t>
      </w:r>
    </w:p>
    <w:p w:rsidR="00000000" w:rsidDel="00000000" w:rsidRDefault="00000000" w14:paraId="00000036" w:rsidP="00000000" w:rsidRPr="00000000">
      <w:pPr>
        <w:spacing w:after="0" w:line="360" w:lineRule="auto"/>
      </w:pPr>
      <w:r w:rsidR="00000000" w:rsidDel="00000000" w:rsidRPr="00000000">
        <w:rPr>
          <w:rtl w:val="0"/>
        </w:rPr>
        <w:t>Ho, C.Y., Tsai, B.H., Chen, C.S. and Lu, M.T., 2021. Exploring green marketing orientations toward sustainability the hospitality industry in the COVID-19 pandemic. Sustainability, 13(8), p.4348.</w:t>
      </w:r>
    </w:p>
    <w:p w:rsidR="00000000" w:rsidDel="00000000" w:rsidRDefault="00000000" w14:paraId="00000037" w:rsidP="00000000" w:rsidRPr="00000000">
      <w:pPr>
        <w:spacing w:after="0" w:line="360" w:lineRule="auto"/>
      </w:pPr>
      <w:r w:rsidR="00000000" w:rsidDel="00000000" w:rsidRPr="00000000">
        <w:rPr>
          <w:rtl w:val="0"/>
        </w:rPr>
        <w:t>ihgplc.com (2022) Our response to covid-19, InterContinental Hotels Group PLC. Available at: https://www.ihgplc.com/en/about-us/our-response-to-covid-19 (Accessed: October 13, 2022).</w:t>
      </w:r>
    </w:p>
    <w:p w:rsidR="00000000" w:rsidDel="00000000" w:rsidRDefault="00000000" w14:paraId="00000038" w:rsidP="00000000" w:rsidRPr="00000000">
      <w:pPr>
        <w:spacing w:after="0" w:line="360" w:lineRule="auto"/>
      </w:pPr>
      <w:r w:rsidR="00000000" w:rsidDel="00000000" w:rsidRPr="00000000">
        <w:rPr>
          <w:rtl w:val="0"/>
        </w:rPr>
        <w:t>Marriott International, 2022. About Marriott International | Corporate Information. [online] Marriott International. Available at: &lt;https://www.marriott.com/marriott/aboutmarriott.mi&gt; [Accessed 13 October 2022].</w:t>
      </w:r>
    </w:p>
    <w:p w:rsidR="00000000" w:rsidDel="00000000" w:rsidRDefault="00000000" w14:paraId="00000039" w:rsidP="00000000" w:rsidRPr="00000000">
      <w:pPr>
        <w:spacing w:after="0" w:line="360" w:lineRule="auto"/>
      </w:pPr>
      <w:r w:rsidR="00000000" w:rsidDel="00000000" w:rsidRPr="00000000">
        <w:rPr>
          <w:rtl w:val="0"/>
        </w:rPr>
        <w:t xml:space="preserve">Marriott International INC (2022) Marriott International, inc.., Marriott International. Available at: https://www.marriott.com/culture-and-values/marriott-family-history.mi (Accessed: November 1, 2022). </w:t>
      </w:r>
    </w:p>
    <w:p w:rsidR="00000000" w:rsidDel="00000000" w:rsidRDefault="00000000" w14:paraId="0000003A" w:rsidP="00000000" w:rsidRPr="00000000">
      <w:pPr>
        <w:spacing w:after="0" w:line="360" w:lineRule="auto"/>
      </w:pPr>
      <w:r w:rsidR="00000000" w:rsidDel="00000000" w:rsidRPr="00000000">
        <w:rPr>
          <w:rtl w:val="0"/>
        </w:rPr>
        <w:t>marriott.com (2020) Marriott International Launches Global Cleanliness Council to promote even higher standards of cleanliness in the age of covid-19, Marriott International Newscenter (US). Available at: https://news.marriott.com/news/2020/04/21/marriott-international-launches-global-cleanliness-council-to-promote-even-higher-standards-of-cleanliness-in-the-age-of-covid-19 (Accessed: October 13, 2022).</w:t>
      </w:r>
    </w:p>
    <w:p w:rsidR="00000000" w:rsidDel="00000000" w:rsidRDefault="00000000" w14:paraId="0000003B" w:rsidP="00000000" w:rsidRPr="00000000">
      <w:pPr>
        <w:spacing w:after="0" w:line="360" w:lineRule="auto"/>
      </w:pPr>
      <w:r w:rsidR="00000000" w:rsidDel="00000000" w:rsidRPr="00000000">
        <w:rPr>
          <w:rtl w:val="0"/>
        </w:rPr>
        <w:t xml:space="preserve">Marriott International INC (2022) Our Hotel Brands | Luxury, Premium, Select &amp;amp; More, Marriott International. Available at: https://www.marriott.com/marriott-brands.mi (Accessed: November 1, 2022). </w:t>
      </w:r>
    </w:p>
    <w:p w:rsidR="00000000" w:rsidDel="00000000" w:rsidRDefault="00000000" w14:paraId="0000003C" w:rsidP="00000000" w:rsidRPr="00000000">
      <w:pPr>
        <w:spacing w:after="0" w:line="360" w:lineRule="auto"/>
      </w:pPr>
      <w:r w:rsidR="00000000" w:rsidDel="00000000" w:rsidRPr="00000000">
        <w:rPr>
          <w:rtl w:val="0"/>
        </w:rPr>
        <w:t>Nyangwe, S. and Buhalis, D., 2018. Branding transformation through social media and co-creation: lessons from marriott international. In Information and communication technologies in tourism 2018 (pp. 257-269). Springer, Cham.</w:t>
      </w:r>
    </w:p>
    <w:p w:rsidR="00000000" w:rsidDel="00000000" w:rsidRDefault="00000000" w14:paraId="0000003D" w:rsidP="00000000" w:rsidRPr="00000000">
      <w:pPr>
        <w:spacing w:after="0" w:line="360" w:lineRule="auto"/>
      </w:pPr>
      <w:r w:rsidR="00000000" w:rsidDel="00000000" w:rsidRPr="00000000">
        <w:rPr>
          <w:rtl w:val="0"/>
        </w:rPr>
        <w:t>Pratiwi, N.P.L. and Sudiarta, M., 2019. ALTERNATIVE MARKETING STRATEGIES FOR LOW SEASON PERIOD AT COURTYARD BY MARRIOTT BALI SEMINYAK RESORT. Journal of Applied Sciences in Travel and Hospitality, 2(2), pp.109-119.</w:t>
      </w:r>
    </w:p>
    <w:p w:rsidR="00000000" w:rsidDel="00000000" w:rsidRDefault="00000000" w14:paraId="0000003E" w:rsidP="00000000" w:rsidRPr="00000000">
      <w:pPr>
        <w:spacing w:after="0" w:line="360" w:lineRule="auto"/>
      </w:pPr>
      <w:r w:rsidR="00000000" w:rsidDel="00000000" w:rsidRPr="00000000">
        <w:rPr>
          <w:rtl w:val="0"/>
        </w:rPr>
        <w:t>Premier Inn, 2022. Force for Good. [online] Available at: &lt;https://www.premierinn.com/gb/en/why/force-for-good.html&gt; [Accessed 13 October 2022].</w:t>
      </w:r>
    </w:p>
    <w:p w:rsidR="00000000" w:rsidDel="00000000" w:rsidRDefault="00000000" w14:paraId="0000003F" w:rsidP="00000000" w:rsidRPr="00000000">
      <w:pPr>
        <w:spacing w:after="0" w:line="360" w:lineRule="auto"/>
      </w:pPr>
      <w:r w:rsidR="00000000" w:rsidDel="00000000" w:rsidRPr="00000000">
        <w:rPr>
          <w:rtl w:val="0"/>
        </w:rPr>
        <w:t>Selin, J., 2022. More than Just a Workplace: A Case Study of Diversity, Equity, and Inclusion in Marriott International Inc. Hotels.</w:t>
      </w:r>
    </w:p>
    <w:p w:rsidR="00000000" w:rsidDel="00000000" w:rsidRDefault="00000000" w14:paraId="00000040" w:rsidP="00000000" w:rsidRPr="00000000">
      <w:pPr>
        <w:spacing w:after="0" w:line="360" w:lineRule="auto"/>
      </w:pPr>
      <w:r w:rsidR="00000000" w:rsidDel="00000000" w:rsidRPr="00000000">
        <w:rPr>
          <w:rtl w:val="0"/>
        </w:rPr>
        <w:t>Tarrant, C., 2018. Never mind the love, smell the money: What is the ‘value-add’of a brand?. Journal of Brand Strategy, 7(1), pp.54-68.</w:t>
      </w:r>
    </w:p>
    <w:p w:rsidR="00000000" w:rsidDel="00000000" w:rsidRDefault="00000000" w14:paraId="00000041" w:rsidP="00000000" w:rsidRPr="00000000">
      <w:pPr>
        <w:spacing w:after="0" w:line="360" w:lineRule="auto"/>
      </w:pPr>
      <w:r w:rsidR="00000000" w:rsidDel="00000000" w:rsidRPr="00000000">
        <w:rPr>
          <w:rtl w:val="0"/>
        </w:rPr>
        <w:t xml:space="preserve">Whitbread PLC (2021) Our history, Whitbread PLC. Available at: https://www.whitbread.co.uk/about-us/our-history/ (Accessed: November 1, 2022). </w:t>
      </w:r>
    </w:p>
    <w:p w:rsidR="00000000" w:rsidDel="00000000" w:rsidRDefault="00000000" w14:paraId="00000042" w:rsidP="00000000" w:rsidRPr="00000000">
      <w:pPr>
        <w:spacing w:after="0" w:line="360" w:lineRule="auto"/>
      </w:pPr>
      <w:r w:rsidR="00000000" w:rsidDel="00000000" w:rsidRPr="00000000">
        <w:rPr>
          <w:rtl w:val="0"/>
        </w:rPr>
      </w:r>
    </w:p>
    <w:sectPr>
      <w:footerReference r:id="rId7" w:type="default"/>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Cambria"/>
  <w:font w:name="Calibri"/>
  <w:font w:name="Tahoma"/>
  <w:font w:name="Symbol"/>
  <w:font w:name="Courier New"/>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both"/>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300" w:before="0" w:line="360" w:lineRule="auto"/>
      <w:ind w:left="0" w:right="0" w:firstLine="0"/>
      <w:jc w:val="center"/>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Normal" w:default="1">
    <w:name w:val="Normal"/>
    <w:rsid w:val="00D46CE4"/>
    <w:rPr>
      <w:lang w:val="en-GB"/>
    </w:rPr>
  </w:style>
  <w:style w:type="paragraph" w:styleId="Heading1">
    <w:name w:val="heading 1"/>
    <w:basedOn w:val="Normal0"/>
    <w:next w:val="Normal0"/>
    <w:rsid w:val="00D46CE4"/>
    <w:pPr>
      <w:keepNext w:val="1"/>
      <w:keepLines w:val="1"/>
      <w:spacing w:after="0" w:before="480" w:line="360" w:lineRule="auto"/>
      <w:outlineLvl w:val="0"/>
    </w:pPr>
    <w:rPr>
      <w:b w:val="1"/>
    </w:rPr>
  </w:style>
  <w:style w:type="paragraph" w:styleId="Heading2">
    <w:name w:val="heading 2"/>
    <w:basedOn w:val="Normal0"/>
    <w:next w:val="Normal0"/>
    <w:rsid w:val="00D46CE4"/>
    <w:pPr>
      <w:keepNext w:val="1"/>
      <w:keepLines w:val="1"/>
      <w:spacing w:after="0" w:before="200" w:line="360" w:lineRule="auto"/>
      <w:outlineLvl w:val="1"/>
    </w:pPr>
    <w:rPr>
      <w:b w:val="1"/>
    </w:rPr>
  </w:style>
  <w:style w:type="paragraph" w:styleId="Heading3">
    <w:name w:val="heading 3"/>
    <w:basedOn w:val="Normal0"/>
    <w:next w:val="Normal0"/>
    <w:rsid w:val="00D46CE4"/>
    <w:pPr>
      <w:keepNext w:val="1"/>
      <w:keepLines w:val="1"/>
      <w:spacing w:after="80" w:before="280"/>
      <w:outlineLvl w:val="2"/>
    </w:pPr>
    <w:rPr>
      <w:b w:val="1"/>
      <w:sz w:val="28"/>
      <w:szCs w:val="28"/>
    </w:rPr>
  </w:style>
  <w:style w:type="paragraph" w:styleId="Heading4">
    <w:name w:val="heading 4"/>
    <w:basedOn w:val="Normal0"/>
    <w:next w:val="Normal0"/>
    <w:rsid w:val="00D46CE4"/>
    <w:pPr>
      <w:keepNext w:val="1"/>
      <w:keepLines w:val="1"/>
      <w:spacing w:after="40" w:before="240"/>
      <w:outlineLvl w:val="3"/>
    </w:pPr>
    <w:rPr>
      <w:b w:val="1"/>
    </w:rPr>
  </w:style>
  <w:style w:type="paragraph" w:styleId="Heading5">
    <w:name w:val="heading 5"/>
    <w:basedOn w:val="Normal0"/>
    <w:next w:val="Normal0"/>
    <w:rsid w:val="00D46CE4"/>
    <w:pPr>
      <w:keepNext w:val="1"/>
      <w:keepLines w:val="1"/>
      <w:spacing w:after="40" w:before="220"/>
      <w:outlineLvl w:val="4"/>
    </w:pPr>
    <w:rPr>
      <w:b w:val="1"/>
      <w:sz w:val="22"/>
      <w:szCs w:val="22"/>
    </w:rPr>
  </w:style>
  <w:style w:type="paragraph" w:styleId="Heading6">
    <w:name w:val="heading 6"/>
    <w:basedOn w:val="Normal0"/>
    <w:next w:val="Normal0"/>
    <w:rsid w:val="00D46CE4"/>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0"/>
    <w:next w:val="Normal0"/>
    <w:rsid w:val="00D46CE4"/>
    <w:pPr>
      <w:pBdr>
        <w:bottom w:color="4f81bd" w:space="4" w:sz="8" w:val="single"/>
      </w:pBdr>
      <w:spacing w:after="300" w:line="360" w:lineRule="auto"/>
      <w:jc w:val="center"/>
    </w:pPr>
    <w:rPr>
      <w:b w:val="1"/>
      <w:sz w:val="28"/>
      <w:szCs w:val="28"/>
    </w:rPr>
  </w:style>
  <w:style w:type="paragraph" w:styleId="Normal0" w:customStyle="1">
    <w:name w:val="Normal_0"/>
    <w:qFormat w:val="1"/>
    <w:rsid w:val="00047BFF"/>
    <w:rPr>
      <w:color w:val="000000" w:themeColor="text1"/>
    </w:rPr>
  </w:style>
  <w:style w:type="paragraph" w:styleId="Heading10" w:customStyle="1">
    <w:name w:val="Heading 1_0"/>
    <w:basedOn w:val="Normal0"/>
    <w:next w:val="Normal0"/>
    <w:link w:val="Heading1Char"/>
    <w:autoRedefine w:val="1"/>
    <w:uiPriority w:val="9"/>
    <w:qFormat w:val="1"/>
    <w:rsid w:val="00047BFF"/>
    <w:pPr>
      <w:keepNext w:val="1"/>
      <w:keepLines w:val="1"/>
      <w:spacing w:after="0" w:before="480" w:line="360" w:lineRule="auto"/>
      <w:outlineLvl w:val="0"/>
    </w:pPr>
    <w:rPr>
      <w:rFonts w:cstheme="majorBidi" w:eastAsiaTheme="majorEastAsia"/>
      <w:b w:val="1"/>
      <w:bCs w:val="1"/>
      <w:szCs w:val="28"/>
    </w:rPr>
  </w:style>
  <w:style w:type="paragraph" w:styleId="Heading20" w:customStyle="1">
    <w:name w:val="Heading 2_0"/>
    <w:basedOn w:val="Normal0"/>
    <w:next w:val="Normal0"/>
    <w:link w:val="Heading2Char"/>
    <w:autoRedefine w:val="1"/>
    <w:uiPriority w:val="9"/>
    <w:semiHidden w:val="1"/>
    <w:unhideWhenUsed w:val="1"/>
    <w:qFormat w:val="1"/>
    <w:rsid w:val="00047BFF"/>
    <w:pPr>
      <w:keepNext w:val="1"/>
      <w:keepLines w:val="1"/>
      <w:spacing w:after="0" w:before="200" w:line="360" w:lineRule="auto"/>
      <w:outlineLvl w:val="1"/>
    </w:pPr>
    <w:rPr>
      <w:rFonts w:cstheme="majorBidi" w:eastAsiaTheme="majorEastAsia"/>
      <w:b w:val="1"/>
      <w:bCs w:val="1"/>
      <w:szCs w:val="26"/>
    </w:rPr>
  </w:style>
  <w:style w:type="table" w:styleId="TableNormal0" w:customStyle="1">
    <w:name w:val="Table Normal_0"/>
    <w:uiPriority w:val="99"/>
    <w:semiHidden w:val="1"/>
    <w:unhideWhenUsed w:val="1"/>
    <w:rsid w:val="00D46CE4"/>
    <w:tblPr>
      <w:tblInd w:w="0.0" w:type="dxa"/>
      <w:tblCellMar>
        <w:top w:w="0.0" w:type="dxa"/>
        <w:left w:w="108.0" w:type="dxa"/>
        <w:bottom w:w="0.0" w:type="dxa"/>
        <w:right w:w="108.0" w:type="dxa"/>
      </w:tblCellMar>
    </w:tblPr>
  </w:style>
  <w:style w:type="character" w:styleId="Heading1Char" w:customStyle="1">
    <w:name w:val="Heading 1 Char"/>
    <w:basedOn w:val="DefaultParagraphFont"/>
    <w:link w:val="Heading10"/>
    <w:uiPriority w:val="9"/>
    <w:rsid w:val="00047BFF"/>
    <w:rPr>
      <w:rFonts w:ascii="Times New Roman" w:hAnsi="Times New Roman" w:cstheme="majorBidi" w:eastAsiaTheme="majorEastAsia"/>
      <w:b w:val="1"/>
      <w:bCs w:val="1"/>
      <w:color w:val="000000" w:themeColor="text1"/>
      <w:sz w:val="24"/>
      <w:szCs w:val="28"/>
    </w:rPr>
  </w:style>
  <w:style w:type="character" w:styleId="Heading2Char" w:customStyle="1">
    <w:name w:val="Heading 2 Char"/>
    <w:basedOn w:val="DefaultParagraphFont"/>
    <w:link w:val="Heading20"/>
    <w:uiPriority w:val="9"/>
    <w:semiHidden w:val="1"/>
    <w:rsid w:val="00047BFF"/>
    <w:rPr>
      <w:rFonts w:ascii="Times New Roman" w:hAnsi="Times New Roman" w:cstheme="majorBidi" w:eastAsiaTheme="majorEastAsia"/>
      <w:b w:val="1"/>
      <w:bCs w:val="1"/>
      <w:color w:val="000000" w:themeColor="text1"/>
      <w:sz w:val="24"/>
      <w:szCs w:val="26"/>
    </w:rPr>
  </w:style>
  <w:style w:type="paragraph" w:styleId="Title0" w:customStyle="1">
    <w:name w:val="Title_0"/>
    <w:basedOn w:val="Normal0"/>
    <w:next w:val="Normal0"/>
    <w:link w:val="TitleChar"/>
    <w:autoRedefine w:val="1"/>
    <w:uiPriority w:val="10"/>
    <w:qFormat w:val="1"/>
    <w:rsid w:val="00047BFF"/>
    <w:pPr>
      <w:pBdr>
        <w:bottom w:color="4f81bd" w:space="4" w:sz="8" w:themeColor="accent1" w:val="single"/>
      </w:pBdr>
      <w:spacing w:after="300" w:line="360" w:lineRule="auto"/>
      <w:contextualSpacing w:val="1"/>
      <w:jc w:val="center"/>
    </w:pPr>
    <w:rPr>
      <w:rFonts w:cstheme="majorBidi" w:eastAsiaTheme="majorEastAsia"/>
      <w:b w:val="1"/>
      <w:spacing w:val="5"/>
      <w:kern w:val="28"/>
      <w:sz w:val="28"/>
      <w:szCs w:val="52"/>
    </w:rPr>
  </w:style>
  <w:style w:type="character" w:styleId="TitleChar" w:customStyle="1">
    <w:name w:val="Title Char"/>
    <w:basedOn w:val="DefaultParagraphFont"/>
    <w:link w:val="Title0"/>
    <w:uiPriority w:val="10"/>
    <w:rsid w:val="00047BFF"/>
    <w:rPr>
      <w:rFonts w:ascii="Times New Roman" w:hAnsi="Times New Roman" w:cstheme="majorBidi" w:eastAsiaTheme="majorEastAsia"/>
      <w:b w:val="1"/>
      <w:color w:val="000000" w:themeColor="text1"/>
      <w:spacing w:val="5"/>
      <w:kern w:val="28"/>
      <w:sz w:val="28"/>
      <w:szCs w:val="52"/>
    </w:rPr>
  </w:style>
  <w:style w:type="paragraph" w:styleId="Subtitle">
    <w:name w:val="Subtitle"/>
    <w:basedOn w:val="Normal0"/>
    <w:next w:val="Normal0"/>
    <w:autoRedefine w:val="1"/>
    <w:uiPriority w:val="11"/>
    <w:qFormat w:val="1"/>
    <w:rsid w:val="00047BFF"/>
    <w:pPr>
      <w:numPr>
        <w:ilvl w:val="1"/>
      </w:numPr>
      <w:spacing w:line="360" w:lineRule="auto"/>
      <w:jc w:val="center"/>
    </w:pPr>
    <w:rPr>
      <w:rFonts w:cstheme="majorBidi" w:eastAsiaTheme="majorEastAsia"/>
      <w:b w:val="1"/>
      <w:iCs w:val="1"/>
      <w:spacing w:val="15"/>
    </w:rPr>
  </w:style>
  <w:style w:type="character" w:styleId="SubtitleChar" w:customStyle="1">
    <w:name w:val="Subtitle Char"/>
    <w:basedOn w:val="DefaultParagraphFont"/>
    <w:link w:val="Subtitle0"/>
    <w:uiPriority w:val="11"/>
    <w:rsid w:val="00047BFF"/>
    <w:rPr>
      <w:rFonts w:ascii="Times New Roman" w:hAnsi="Times New Roman" w:cstheme="majorBidi" w:eastAsiaTheme="majorEastAsia"/>
      <w:b w:val="1"/>
      <w:iCs w:val="1"/>
      <w:color w:val="000000" w:themeColor="text1"/>
      <w:spacing w:val="15"/>
      <w:sz w:val="24"/>
      <w:szCs w:val="24"/>
    </w:rPr>
  </w:style>
  <w:style w:type="paragraph" w:styleId="NormalWeb">
    <w:name w:val="Normal (Web)"/>
    <w:basedOn w:val="Normal0"/>
    <w:uiPriority w:val="99"/>
    <w:semiHidden w:val="1"/>
    <w:unhideWhenUsed w:val="1"/>
    <w:rsid w:val="00047BFF"/>
    <w:pPr>
      <w:spacing w:after="100" w:afterAutospacing="1" w:before="100" w:beforeAutospacing="1" w:line="240" w:lineRule="auto"/>
      <w:jc w:val="left"/>
    </w:pPr>
    <w:rPr>
      <w:color w:val="auto"/>
      <w:lang w:eastAsia="en-IN"/>
    </w:rPr>
  </w:style>
  <w:style w:type="paragraph" w:styleId="TOCHeading">
    <w:name w:val="TOC Heading"/>
    <w:basedOn w:val="Heading10"/>
    <w:next w:val="Normal0"/>
    <w:uiPriority w:val="39"/>
    <w:semiHidden w:val="1"/>
    <w:unhideWhenUsed w:val="1"/>
    <w:qFormat w:val="1"/>
    <w:rsid w:val="006059C9"/>
    <w:pPr>
      <w:spacing w:line="276" w:lineRule="auto"/>
      <w:jc w:val="left"/>
      <w:outlineLvl w:val="9"/>
    </w:pPr>
    <w:rPr>
      <w:rFonts w:asciiTheme="majorHAnsi" w:hAnsiTheme="majorHAnsi"/>
      <w:color w:val="365f91" w:themeColor="accent1" w:themeShade="0000BF"/>
      <w:sz w:val="28"/>
      <w:lang w:eastAsia="ja-JP" w:val="en-US"/>
    </w:rPr>
  </w:style>
  <w:style w:type="paragraph" w:styleId="TOC1">
    <w:name w:val="toc 1"/>
    <w:basedOn w:val="Normal0"/>
    <w:next w:val="Normal0"/>
    <w:autoRedefine w:val="1"/>
    <w:uiPriority w:val="39"/>
    <w:unhideWhenUsed w:val="1"/>
    <w:rsid w:val="006059C9"/>
    <w:pPr>
      <w:spacing w:after="100"/>
    </w:pPr>
  </w:style>
  <w:style w:type="character" w:styleId="Hyperlink">
    <w:name w:val="Hyperlink"/>
    <w:basedOn w:val="DefaultParagraphFont"/>
    <w:uiPriority w:val="99"/>
    <w:unhideWhenUsed w:val="1"/>
    <w:rsid w:val="006059C9"/>
    <w:rPr>
      <w:color w:val="0000ff" w:themeColor="hyperlink"/>
      <w:u w:val="single"/>
    </w:rPr>
  </w:style>
  <w:style w:type="paragraph" w:styleId="BalloonText">
    <w:name w:val="Balloon Text"/>
    <w:basedOn w:val="Normal0"/>
    <w:link w:val="BalloonTextChar"/>
    <w:uiPriority w:val="99"/>
    <w:semiHidden w:val="1"/>
    <w:unhideWhenUsed w:val="1"/>
    <w:rsid w:val="006059C9"/>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6059C9"/>
    <w:rPr>
      <w:rFonts w:ascii="Tahoma" w:cs="Tahoma" w:hAnsi="Tahoma"/>
      <w:color w:val="000000" w:themeColor="text1"/>
      <w:sz w:val="16"/>
      <w:szCs w:val="16"/>
    </w:rPr>
  </w:style>
  <w:style w:type="paragraph" w:styleId="Subtitle0" w:customStyle="1">
    <w:name w:val="Subtitle_0"/>
    <w:basedOn w:val="Normal0"/>
    <w:next w:val="Normal0"/>
    <w:link w:val="SubtitleChar"/>
    <w:rsid w:val="00D46CE4"/>
    <w:pPr>
      <w:spacing w:line="360" w:lineRule="auto"/>
      <w:jc w:val="center"/>
    </w:pPr>
    <w:rPr>
      <w:b w:val="1"/>
    </w:rPr>
  </w:style>
  <w:style w:type="paragraph" w:styleId="Header">
    <w:name w:val="header"/>
    <w:basedOn w:val="Normal"/>
    <w:link w:val="HeaderChar"/>
    <w:uiPriority w:val="99"/>
    <w:semiHidden w:val="1"/>
    <w:unhideWhenUsed w:val="1"/>
    <w:rsid w:val="003E77B1"/>
    <w:pPr>
      <w:tabs>
        <w:tab w:val="center" w:pos="4680"/>
        <w:tab w:val="right" w:pos="9360"/>
      </w:tabs>
      <w:spacing w:after="0" w:line="240" w:lineRule="auto"/>
    </w:pPr>
  </w:style>
  <w:style w:type="character" w:styleId="HeaderChar" w:customStyle="1">
    <w:name w:val="Header Char"/>
    <w:basedOn w:val="DefaultParagraphFont"/>
    <w:link w:val="Header"/>
    <w:uiPriority w:val="99"/>
    <w:semiHidden w:val="1"/>
    <w:rsid w:val="003E77B1"/>
  </w:style>
  <w:style w:type="paragraph" w:styleId="Footer">
    <w:name w:val="footer"/>
    <w:basedOn w:val="Normal"/>
    <w:link w:val="FooterChar"/>
    <w:uiPriority w:val="99"/>
    <w:unhideWhenUsed w:val="1"/>
    <w:rsid w:val="003E77B1"/>
    <w:pPr>
      <w:tabs>
        <w:tab w:val="center" w:pos="4680"/>
        <w:tab w:val="right" w:pos="9360"/>
      </w:tabs>
      <w:spacing w:after="0" w:line="240" w:lineRule="auto"/>
    </w:pPr>
  </w:style>
  <w:style w:type="character" w:styleId="FooterChar" w:customStyle="1">
    <w:name w:val="Footer Char"/>
    <w:basedOn w:val="DefaultParagraphFont"/>
    <w:link w:val="Footer"/>
    <w:uiPriority w:val="99"/>
    <w:rsid w:val="003E77B1"/>
  </w:style>
  <w:style w:type="character" w:styleId="CommentReference">
    <w:name w:val="annotation reference"/>
    <w:basedOn w:val="DefaultParagraphFont"/>
    <w:uiPriority w:val="99"/>
    <w:semiHidden w:val="1"/>
    <w:unhideWhenUsed w:val="1"/>
    <w:rsid w:val="00674258"/>
    <w:rPr>
      <w:sz w:val="16"/>
      <w:szCs w:val="16"/>
    </w:rPr>
  </w:style>
  <w:style w:type="paragraph" w:styleId="CommentText">
    <w:name w:val="annotation text"/>
    <w:basedOn w:val="Normal"/>
    <w:link w:val="CommentTextChar"/>
    <w:uiPriority w:val="99"/>
    <w:semiHidden w:val="1"/>
    <w:unhideWhenUsed w:val="1"/>
    <w:rsid w:val="00674258"/>
    <w:pPr>
      <w:spacing w:line="240" w:lineRule="auto"/>
    </w:pPr>
    <w:rPr>
      <w:sz w:val="20"/>
      <w:szCs w:val="20"/>
    </w:rPr>
  </w:style>
  <w:style w:type="character" w:styleId="CommentTextChar" w:customStyle="1">
    <w:name w:val="Comment Text Char"/>
    <w:basedOn w:val="DefaultParagraphFont"/>
    <w:link w:val="CommentText"/>
    <w:uiPriority w:val="99"/>
    <w:semiHidden w:val="1"/>
    <w:rsid w:val="00674258"/>
    <w:rPr>
      <w:sz w:val="20"/>
      <w:szCs w:val="20"/>
      <w:lang w:val="en-GB"/>
    </w:rPr>
  </w:style>
  <w:style w:type="paragraph" w:styleId="CommentSubject">
    <w:name w:val="annotation subject"/>
    <w:basedOn w:val="CommentText"/>
    <w:next w:val="CommentText"/>
    <w:link w:val="CommentSubjectChar"/>
    <w:uiPriority w:val="99"/>
    <w:semiHidden w:val="1"/>
    <w:unhideWhenUsed w:val="1"/>
    <w:rsid w:val="00674258"/>
    <w:rPr>
      <w:b w:val="1"/>
      <w:bCs w:val="1"/>
    </w:rPr>
  </w:style>
  <w:style w:type="character" w:styleId="CommentSubjectChar" w:customStyle="1">
    <w:name w:val="Comment Subject Char"/>
    <w:basedOn w:val="CommentTextChar"/>
    <w:link w:val="CommentSubject"/>
    <w:uiPriority w:val="99"/>
    <w:semiHidden w:val="1"/>
    <w:rsid w:val="00674258"/>
    <w:rPr>
      <w:b w:val="1"/>
      <w:bCs w:val="1"/>
      <w:sz w:val="20"/>
      <w:szCs w:val="20"/>
      <w:lang w:val="en-GB"/>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pPr>
    <w:rPr>
      <w:rFonts w:ascii="Times New Roman" w:cs="Times New Roman" w:eastAsia="Times New Roman" w:hAnsi="Times New Roman"/>
      <w:b w:val="1"/>
      <w:i w:val="0"/>
      <w:smallCaps w:val="0"/>
      <w:strike w:val="0"/>
      <w:color w:val="000000"/>
      <w:sz w:val="24"/>
      <w:szCs w:val="24"/>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MYYUk2VQjPnp9EB/SnLIOOu8QA==">AMUW2mV715oi2Dp83wetEjL/cDDBGx1n9StRI2rAgDBWnSZA0GxR0evjQR16hhe8VXERJ0zEXY4VlvhAfbeVg6hNDkbcGDqWEsOiarAQWZPeq9lKuJqICoKunAMGPQbv7X/wtEy84WwrG4eMe7227HT4kDfbhT6acfqnMPZBZHHzvEicZag27Zk=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2022-10-25T08:55:00Z</dcterms:created>
  <dc:creator>USER</dc:creator>
</cp:coreProperties>
</file>