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2F31E" w14:textId="2CD5949D" w:rsidR="006102D4" w:rsidRDefault="006102D4" w:rsidP="00363EF4">
      <w:pPr>
        <w:jc w:val="center"/>
        <w:rPr>
          <w:b/>
          <w:bCs/>
        </w:rPr>
      </w:pPr>
      <w:r>
        <w:rPr>
          <w:b/>
          <w:bCs/>
        </w:rPr>
        <w:t>Ashleigh Rogers</w:t>
      </w:r>
    </w:p>
    <w:p w14:paraId="51DF12AE" w14:textId="7EE924FD" w:rsidR="006102D4" w:rsidRDefault="00A36889" w:rsidP="00363EF4">
      <w:pPr>
        <w:jc w:val="center"/>
        <w:rPr>
          <w:b/>
          <w:bCs/>
        </w:rPr>
      </w:pPr>
      <w:r>
        <w:rPr>
          <w:b/>
          <w:bCs/>
        </w:rPr>
        <w:t>Student number 2431357</w:t>
      </w:r>
    </w:p>
    <w:p w14:paraId="28465272" w14:textId="18B32387" w:rsidR="00363EF4" w:rsidRDefault="00A36889" w:rsidP="00363EF4">
      <w:pPr>
        <w:jc w:val="center"/>
        <w:rPr>
          <w:b/>
          <w:bCs/>
        </w:rPr>
      </w:pPr>
      <w:r>
        <w:rPr>
          <w:b/>
          <w:bCs/>
        </w:rPr>
        <w:t>Ma</w:t>
      </w:r>
      <w:r w:rsidR="00EB7E6E">
        <w:rPr>
          <w:b/>
          <w:bCs/>
        </w:rPr>
        <w:t>n</w:t>
      </w:r>
      <w:r w:rsidR="00363EF4">
        <w:rPr>
          <w:b/>
          <w:bCs/>
        </w:rPr>
        <w:t>agement communication</w:t>
      </w:r>
    </w:p>
    <w:p w14:paraId="3CCA80AE" w14:textId="2B66B960" w:rsidR="006102D4" w:rsidRDefault="00EB7E6E" w:rsidP="00363EF4">
      <w:pPr>
        <w:jc w:val="center"/>
        <w:rPr>
          <w:b/>
          <w:bCs/>
        </w:rPr>
      </w:pPr>
      <w:r>
        <w:rPr>
          <w:b/>
          <w:bCs/>
        </w:rPr>
        <w:t>bmsk4013</w:t>
      </w:r>
    </w:p>
    <w:p w14:paraId="7B1E9A8C" w14:textId="77777777" w:rsidR="006102D4" w:rsidRDefault="006102D4" w:rsidP="00B7778D">
      <w:pPr>
        <w:rPr>
          <w:b/>
          <w:bCs/>
        </w:rPr>
      </w:pPr>
    </w:p>
    <w:p w14:paraId="283A6964" w14:textId="77777777" w:rsidR="006102D4" w:rsidRDefault="006102D4" w:rsidP="00B7778D">
      <w:pPr>
        <w:rPr>
          <w:b/>
          <w:bCs/>
        </w:rPr>
      </w:pPr>
    </w:p>
    <w:p w14:paraId="6FBE5053" w14:textId="77777777" w:rsidR="00363EF4" w:rsidRDefault="00363EF4" w:rsidP="00B7778D">
      <w:pPr>
        <w:rPr>
          <w:b/>
          <w:bCs/>
        </w:rPr>
      </w:pPr>
    </w:p>
    <w:p w14:paraId="2358E424" w14:textId="77777777" w:rsidR="00363EF4" w:rsidRDefault="00363EF4" w:rsidP="00B7778D">
      <w:pPr>
        <w:rPr>
          <w:b/>
          <w:bCs/>
        </w:rPr>
      </w:pPr>
    </w:p>
    <w:p w14:paraId="203274EE" w14:textId="77777777" w:rsidR="00363EF4" w:rsidRDefault="00363EF4" w:rsidP="00B7778D">
      <w:pPr>
        <w:rPr>
          <w:b/>
          <w:bCs/>
        </w:rPr>
      </w:pPr>
    </w:p>
    <w:p w14:paraId="3D951D11" w14:textId="77777777" w:rsidR="00363EF4" w:rsidRDefault="00363EF4" w:rsidP="00B7778D">
      <w:pPr>
        <w:rPr>
          <w:b/>
          <w:bCs/>
        </w:rPr>
      </w:pPr>
    </w:p>
    <w:p w14:paraId="4A749313" w14:textId="77777777" w:rsidR="00363EF4" w:rsidRDefault="00363EF4" w:rsidP="00B7778D">
      <w:pPr>
        <w:rPr>
          <w:b/>
          <w:bCs/>
        </w:rPr>
      </w:pPr>
    </w:p>
    <w:p w14:paraId="528EC526" w14:textId="601BDEAC" w:rsidR="00915A4E" w:rsidRDefault="00EB6374" w:rsidP="00B7778D">
      <w:pPr>
        <w:rPr>
          <w:b/>
          <w:bCs/>
        </w:rPr>
      </w:pPr>
      <w:r>
        <w:rPr>
          <w:b/>
          <w:bCs/>
        </w:rPr>
        <w:t xml:space="preserve">Contents page </w:t>
      </w:r>
    </w:p>
    <w:p w14:paraId="353D3F27" w14:textId="4A53057F" w:rsidR="00EB6374" w:rsidRDefault="00EB6374" w:rsidP="00B7778D">
      <w:pPr>
        <w:rPr>
          <w:b/>
          <w:bCs/>
        </w:rPr>
      </w:pPr>
      <w:r>
        <w:rPr>
          <w:b/>
          <w:bCs/>
        </w:rPr>
        <w:t>Introduction</w:t>
      </w:r>
    </w:p>
    <w:p w14:paraId="26E1D361" w14:textId="7A9F44B4" w:rsidR="00EB6374" w:rsidRDefault="00EB6374" w:rsidP="00403903">
      <w:pPr>
        <w:rPr>
          <w:b/>
          <w:bCs/>
        </w:rPr>
      </w:pPr>
      <w:r w:rsidRPr="00785AA3">
        <w:rPr>
          <w:b/>
          <w:bCs/>
        </w:rPr>
        <w:t>Communication models</w:t>
      </w:r>
    </w:p>
    <w:p w14:paraId="3C06FABC" w14:textId="77777777" w:rsidR="00403903" w:rsidRPr="00405FE4" w:rsidRDefault="00403903" w:rsidP="00403903">
      <w:pPr>
        <w:ind w:left="720" w:hanging="720"/>
        <w:rPr>
          <w:b/>
          <w:bCs/>
        </w:rPr>
      </w:pPr>
      <w:r>
        <w:rPr>
          <w:b/>
          <w:bCs/>
        </w:rPr>
        <w:t xml:space="preserve">Tone, </w:t>
      </w:r>
      <w:r w:rsidRPr="00785AA3">
        <w:rPr>
          <w:b/>
          <w:bCs/>
        </w:rPr>
        <w:t>Language</w:t>
      </w:r>
      <w:r>
        <w:rPr>
          <w:b/>
          <w:bCs/>
        </w:rPr>
        <w:t>,</w:t>
      </w:r>
      <w:r w:rsidRPr="00785AA3">
        <w:rPr>
          <w:b/>
          <w:bCs/>
        </w:rPr>
        <w:t xml:space="preserve"> Formality, Structure</w:t>
      </w:r>
      <w:r>
        <w:rPr>
          <w:b/>
          <w:bCs/>
        </w:rPr>
        <w:t xml:space="preserve"> and </w:t>
      </w:r>
      <w:r w:rsidRPr="00785AA3">
        <w:rPr>
          <w:b/>
          <w:bCs/>
        </w:rPr>
        <w:t xml:space="preserve">Content </w:t>
      </w:r>
    </w:p>
    <w:p w14:paraId="72CDCC72" w14:textId="77777777" w:rsidR="00403903" w:rsidRPr="000925C1" w:rsidRDefault="00403903" w:rsidP="00403903">
      <w:pPr>
        <w:rPr>
          <w:b/>
          <w:bCs/>
        </w:rPr>
      </w:pPr>
      <w:r>
        <w:rPr>
          <w:b/>
          <w:bCs/>
        </w:rPr>
        <w:t>V</w:t>
      </w:r>
      <w:r w:rsidRPr="00B7778D">
        <w:rPr>
          <w:b/>
          <w:bCs/>
        </w:rPr>
        <w:t>erbal and written communication in a nursery setting</w:t>
      </w:r>
    </w:p>
    <w:p w14:paraId="5C291C8F" w14:textId="77777777" w:rsidR="00403903" w:rsidRDefault="00403903" w:rsidP="00403903">
      <w:r w:rsidRPr="00785AA3">
        <w:rPr>
          <w:b/>
          <w:bCs/>
        </w:rPr>
        <w:t>Motivation Models</w:t>
      </w:r>
      <w:r w:rsidRPr="008627FD">
        <w:t xml:space="preserve"> </w:t>
      </w:r>
    </w:p>
    <w:p w14:paraId="30399090" w14:textId="77777777" w:rsidR="00403903" w:rsidRDefault="00403903" w:rsidP="00403903">
      <w:pPr>
        <w:rPr>
          <w:b/>
          <w:bCs/>
        </w:rPr>
      </w:pPr>
      <w:r w:rsidRPr="00785AA3">
        <w:rPr>
          <w:b/>
          <w:bCs/>
        </w:rPr>
        <w:t>Personal Development Plan</w:t>
      </w:r>
    </w:p>
    <w:p w14:paraId="2B6BAC65" w14:textId="77777777" w:rsidR="00403903" w:rsidRDefault="00403903" w:rsidP="00403903">
      <w:pPr>
        <w:rPr>
          <w:b/>
          <w:bCs/>
        </w:rPr>
      </w:pPr>
      <w:r>
        <w:rPr>
          <w:b/>
          <w:bCs/>
        </w:rPr>
        <w:t xml:space="preserve">Conclusion </w:t>
      </w:r>
    </w:p>
    <w:p w14:paraId="5CC16E7D" w14:textId="77777777" w:rsidR="00403903" w:rsidRDefault="00403903" w:rsidP="00403903">
      <w:r w:rsidRPr="009C7654">
        <w:rPr>
          <w:b/>
          <w:bCs/>
        </w:rPr>
        <w:t xml:space="preserve">Reference List </w:t>
      </w:r>
    </w:p>
    <w:p w14:paraId="03B89C69" w14:textId="77777777" w:rsidR="00403903" w:rsidRDefault="00403903" w:rsidP="00403903">
      <w:pPr>
        <w:rPr>
          <w:b/>
          <w:bCs/>
        </w:rPr>
      </w:pPr>
      <w:r w:rsidRPr="00785AA3">
        <w:rPr>
          <w:b/>
          <w:bCs/>
        </w:rPr>
        <w:t xml:space="preserve">Appendix </w:t>
      </w:r>
      <w:r>
        <w:rPr>
          <w:b/>
          <w:bCs/>
        </w:rPr>
        <w:t>page</w:t>
      </w:r>
    </w:p>
    <w:p w14:paraId="3158F049" w14:textId="77777777" w:rsidR="00403903" w:rsidRDefault="00403903" w:rsidP="00EB6374">
      <w:pPr>
        <w:ind w:left="50"/>
      </w:pPr>
    </w:p>
    <w:p w14:paraId="5EACC1EC" w14:textId="77777777" w:rsidR="00403903" w:rsidRDefault="00403903" w:rsidP="00EB6374">
      <w:pPr>
        <w:ind w:left="50"/>
      </w:pPr>
    </w:p>
    <w:p w14:paraId="0763A9DD" w14:textId="77777777" w:rsidR="00403903" w:rsidRDefault="00403903" w:rsidP="00EB6374">
      <w:pPr>
        <w:ind w:left="50"/>
      </w:pPr>
    </w:p>
    <w:p w14:paraId="426ECAC4" w14:textId="77777777" w:rsidR="00403903" w:rsidRDefault="00403903" w:rsidP="00EB6374">
      <w:pPr>
        <w:ind w:left="50"/>
      </w:pPr>
    </w:p>
    <w:p w14:paraId="6997B40B" w14:textId="77777777" w:rsidR="00403903" w:rsidRDefault="00403903" w:rsidP="00EB6374">
      <w:pPr>
        <w:ind w:left="50"/>
      </w:pPr>
    </w:p>
    <w:p w14:paraId="4D47F803" w14:textId="77777777" w:rsidR="00403903" w:rsidRDefault="00403903" w:rsidP="00EB6374">
      <w:pPr>
        <w:ind w:left="50"/>
      </w:pPr>
    </w:p>
    <w:p w14:paraId="424834B7" w14:textId="77777777" w:rsidR="00403903" w:rsidRDefault="00403903" w:rsidP="00EB6374">
      <w:pPr>
        <w:ind w:left="50"/>
      </w:pPr>
    </w:p>
    <w:p w14:paraId="196F8F3D" w14:textId="77777777" w:rsidR="00403903" w:rsidRDefault="00403903" w:rsidP="00EB6374">
      <w:pPr>
        <w:ind w:left="50"/>
      </w:pPr>
    </w:p>
    <w:p w14:paraId="37259582" w14:textId="77777777" w:rsidR="00403903" w:rsidRDefault="00403903" w:rsidP="00EB6374">
      <w:pPr>
        <w:ind w:left="50"/>
      </w:pPr>
    </w:p>
    <w:p w14:paraId="76431AA0" w14:textId="77777777" w:rsidR="00403903" w:rsidRDefault="00403903" w:rsidP="00EB6374">
      <w:pPr>
        <w:ind w:left="50"/>
      </w:pPr>
    </w:p>
    <w:p w14:paraId="3CF641C0" w14:textId="77777777" w:rsidR="00403903" w:rsidRDefault="00403903" w:rsidP="00EB6374">
      <w:pPr>
        <w:ind w:left="50"/>
      </w:pPr>
    </w:p>
    <w:p w14:paraId="4F40F4E6" w14:textId="77777777" w:rsidR="00403903" w:rsidRDefault="00403903" w:rsidP="00EB6374">
      <w:pPr>
        <w:ind w:left="50"/>
      </w:pPr>
    </w:p>
    <w:p w14:paraId="3EC02F79" w14:textId="77777777" w:rsidR="00403903" w:rsidRDefault="00403903" w:rsidP="00EB6374">
      <w:pPr>
        <w:ind w:left="50"/>
      </w:pPr>
    </w:p>
    <w:p w14:paraId="447AB9FC" w14:textId="77777777" w:rsidR="00403903" w:rsidRDefault="00403903" w:rsidP="00EB6374">
      <w:pPr>
        <w:ind w:left="50"/>
      </w:pPr>
    </w:p>
    <w:p w14:paraId="643BC2F7" w14:textId="77777777" w:rsidR="00403903" w:rsidRDefault="00403903" w:rsidP="00EB6374">
      <w:pPr>
        <w:ind w:left="50"/>
      </w:pPr>
    </w:p>
    <w:p w14:paraId="2C22944B" w14:textId="77777777" w:rsidR="00403903" w:rsidRDefault="00403903" w:rsidP="00EB6374">
      <w:pPr>
        <w:ind w:left="50"/>
      </w:pPr>
    </w:p>
    <w:p w14:paraId="3CBF8726" w14:textId="77777777" w:rsidR="00403903" w:rsidRPr="00D16D06" w:rsidRDefault="00403903" w:rsidP="00EB6374">
      <w:pPr>
        <w:ind w:left="50"/>
      </w:pPr>
    </w:p>
    <w:p w14:paraId="1534AE28" w14:textId="77777777" w:rsidR="00EB6374" w:rsidRDefault="00EB6374" w:rsidP="00B7778D">
      <w:pPr>
        <w:rPr>
          <w:b/>
          <w:bCs/>
        </w:rPr>
      </w:pPr>
    </w:p>
    <w:p w14:paraId="3365A208" w14:textId="7CF4B348" w:rsidR="00915A4E" w:rsidRPr="00691719" w:rsidRDefault="00691719" w:rsidP="00B7778D">
      <w:pPr>
        <w:rPr>
          <w:b/>
          <w:bCs/>
        </w:rPr>
      </w:pPr>
      <w:r w:rsidRPr="00691719">
        <w:rPr>
          <w:b/>
          <w:bCs/>
        </w:rPr>
        <w:t>Introduction</w:t>
      </w:r>
    </w:p>
    <w:p w14:paraId="59B6FA8D" w14:textId="2935FE09" w:rsidR="00691719" w:rsidRDefault="00691719" w:rsidP="00691719">
      <w:r w:rsidRPr="00A654F6">
        <w:t>This assignment aims to thoroughly explore and critically evaluate the essential role of communication in management, with a particular focus on its effectiveness in the workplace. In today’s fast</w:t>
      </w:r>
      <w:r>
        <w:t xml:space="preserve"> </w:t>
      </w:r>
      <w:r w:rsidRPr="00A654F6">
        <w:t xml:space="preserve">paced and dynamic organizational environments, effective communication plays a pivotal role in achieving both individual and collective success. A variety of communication methods commonly utilized within organizations will be examined, encompassing both formal and informal channels, as well as verbal and non-verbal forms of communication. This exploration will include how these methods impact daily operations, employee morale, and overall organizational performance. Through a comprehensive analysis, different communication models and techniques will be reviewed, with emphasis placed on their applicability and relevance in diverse professional contexts. The strengths and weaknesses of each method will be discussed, along with real-world examples to illustrate their practical implementation. By the end of this assignment, the knowledge and insights gained from these evaluations will be applied to develop more effective management practices. The </w:t>
      </w:r>
      <w:proofErr w:type="gramStart"/>
      <w:r w:rsidRPr="00A654F6">
        <w:t>ultimate goal</w:t>
      </w:r>
      <w:proofErr w:type="gramEnd"/>
      <w:r w:rsidRPr="00A654F6">
        <w:t xml:space="preserve"> is to enhance communication skills, increase productivity, and foster positive relationships within the workplace, thereby laying the foundation for improved management and professional success in future settings.</w:t>
      </w:r>
    </w:p>
    <w:p w14:paraId="420F975D" w14:textId="77777777" w:rsidR="000925C1" w:rsidRPr="00A654F6" w:rsidRDefault="000925C1" w:rsidP="00691719"/>
    <w:p w14:paraId="70A2637E" w14:textId="77777777" w:rsidR="00691719" w:rsidRPr="00691719" w:rsidRDefault="00691719" w:rsidP="00691719">
      <w:pPr>
        <w:ind w:left="410" w:hanging="360"/>
      </w:pPr>
      <w:r w:rsidRPr="00691719">
        <w:t>What is Communication and Why Is It Important?</w:t>
      </w:r>
    </w:p>
    <w:p w14:paraId="20CFBDDB" w14:textId="77777777" w:rsidR="00691719" w:rsidRPr="00691719" w:rsidRDefault="00691719" w:rsidP="00691719">
      <w:pPr>
        <w:ind w:left="50"/>
      </w:pPr>
      <w:r w:rsidRPr="00691719">
        <w:t xml:space="preserve">Communication is the process of exchanging information, ideas, emotions, and thoughts between individuals or groups. It involves a sender conveying a message through a selected medium, which may be verbal, non-verbal, or both. Effective </w:t>
      </w:r>
      <w:r w:rsidRPr="00691719">
        <w:lastRenderedPageBreak/>
        <w:t>communication is essential to ensure that all parties involved are on the same page. Clear communication reduces the risk of misunderstanding and confusion, which can lead to errors or inefficiency. Strong communication skills are essential not only for job performance but also for building relationships and fostering collaboration within the workplace. Effective communication promotes accurate information sharing, problem-solving, and teamwork, making it a cornerstone of success. Key strategies for effective communication include active listening, providing clear messages, and giving constructive feedback, all of which are crucial in any organizational context.</w:t>
      </w:r>
    </w:p>
    <w:p w14:paraId="5CB32F62" w14:textId="77777777" w:rsidR="00691719" w:rsidRDefault="00691719" w:rsidP="00691719">
      <w:pPr>
        <w:ind w:left="50"/>
      </w:pPr>
      <w:r w:rsidRPr="00691719">
        <w:t>In summary, communication is fundamental for both personal growth and professional success, as well as for fostering business development and maintaining healthy workplace dynamics (Stevenson University, 2022).</w:t>
      </w:r>
    </w:p>
    <w:p w14:paraId="226098B2" w14:textId="77777777" w:rsidR="00D16D06" w:rsidRDefault="00D16D06" w:rsidP="00691719">
      <w:pPr>
        <w:ind w:left="50"/>
      </w:pPr>
    </w:p>
    <w:p w14:paraId="26BFE8C9" w14:textId="08BA9737" w:rsidR="000925C1" w:rsidRPr="00D16D06" w:rsidRDefault="00D16D06" w:rsidP="00D16D06">
      <w:pPr>
        <w:ind w:left="50"/>
      </w:pPr>
      <w:r w:rsidRPr="00785AA3">
        <w:rPr>
          <w:b/>
          <w:bCs/>
        </w:rPr>
        <w:t>Communication</w:t>
      </w:r>
      <w:r w:rsidRPr="00785AA3">
        <w:rPr>
          <w:b/>
          <w:bCs/>
        </w:rPr>
        <w:t xml:space="preserve"> models</w:t>
      </w:r>
    </w:p>
    <w:p w14:paraId="1A970F52" w14:textId="77777777" w:rsidR="004A0353" w:rsidRDefault="004A0353" w:rsidP="004A0353">
      <w:pPr>
        <w:pStyle w:val="ListParagraph"/>
        <w:numPr>
          <w:ilvl w:val="0"/>
          <w:numId w:val="9"/>
        </w:numPr>
      </w:pPr>
      <w:r w:rsidRPr="00EE610E">
        <w:t>Communication Cycle</w:t>
      </w:r>
    </w:p>
    <w:p w14:paraId="75E9A03B" w14:textId="3050D96D" w:rsidR="001F66ED" w:rsidRPr="00EE610E" w:rsidRDefault="001F66ED" w:rsidP="004A0353">
      <w:pPr>
        <w:pStyle w:val="ListParagraph"/>
        <w:numPr>
          <w:ilvl w:val="0"/>
          <w:numId w:val="9"/>
        </w:numPr>
      </w:pPr>
      <w:r>
        <w:rPr>
          <w:noProof/>
        </w:rPr>
        <w:drawing>
          <wp:inline distT="0" distB="0" distL="0" distR="0" wp14:anchorId="426FF3C1" wp14:editId="1A0AF077">
            <wp:extent cx="3340735" cy="2672862"/>
            <wp:effectExtent l="0" t="0" r="0" b="0"/>
            <wp:docPr id="1164373543" name="Picture 1" descr="Free Communication Cycle Diagram Template - Edit Online &amp;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Free Communication Cycle Diagram Template - Edit Online &amp; Download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55837" cy="2684945"/>
                    </a:xfrm>
                    <a:prstGeom prst="rect">
                      <a:avLst/>
                    </a:prstGeom>
                    <a:noFill/>
                    <a:ln>
                      <a:noFill/>
                    </a:ln>
                  </pic:spPr>
                </pic:pic>
              </a:graphicData>
            </a:graphic>
          </wp:inline>
        </w:drawing>
      </w:r>
    </w:p>
    <w:p w14:paraId="303388D8" w14:textId="77777777" w:rsidR="004A0353" w:rsidRPr="009C7654" w:rsidRDefault="004A0353" w:rsidP="004A0353">
      <w:r w:rsidRPr="00EE610E">
        <w:t>T</w:t>
      </w:r>
      <w:r w:rsidRPr="009C7654">
        <w:t>he communication cycle describes a continuous process of transmitting and interpreting messages between sender and receiver. The key components are:</w:t>
      </w:r>
    </w:p>
    <w:p w14:paraId="441587F5" w14:textId="77777777" w:rsidR="004A0353" w:rsidRPr="009C7654" w:rsidRDefault="004A0353" w:rsidP="004A0353">
      <w:pPr>
        <w:numPr>
          <w:ilvl w:val="0"/>
          <w:numId w:val="1"/>
        </w:numPr>
      </w:pPr>
      <w:r w:rsidRPr="009C7654">
        <w:rPr>
          <w:b/>
          <w:bCs/>
        </w:rPr>
        <w:t>Sender</w:t>
      </w:r>
    </w:p>
    <w:p w14:paraId="090D9268" w14:textId="77777777" w:rsidR="004A0353" w:rsidRPr="009C7654" w:rsidRDefault="004A0353" w:rsidP="004A0353">
      <w:pPr>
        <w:numPr>
          <w:ilvl w:val="0"/>
          <w:numId w:val="1"/>
        </w:numPr>
      </w:pPr>
      <w:r w:rsidRPr="009C7654">
        <w:rPr>
          <w:b/>
          <w:bCs/>
        </w:rPr>
        <w:t>Message</w:t>
      </w:r>
    </w:p>
    <w:p w14:paraId="68B64F6F" w14:textId="77777777" w:rsidR="004A0353" w:rsidRPr="009C7654" w:rsidRDefault="004A0353" w:rsidP="004A0353">
      <w:pPr>
        <w:numPr>
          <w:ilvl w:val="0"/>
          <w:numId w:val="1"/>
        </w:numPr>
      </w:pPr>
      <w:r w:rsidRPr="009C7654">
        <w:rPr>
          <w:b/>
          <w:bCs/>
        </w:rPr>
        <w:t>Encoding</w:t>
      </w:r>
    </w:p>
    <w:p w14:paraId="3512433F" w14:textId="77777777" w:rsidR="004A0353" w:rsidRPr="009C7654" w:rsidRDefault="004A0353" w:rsidP="004A0353">
      <w:pPr>
        <w:numPr>
          <w:ilvl w:val="0"/>
          <w:numId w:val="1"/>
        </w:numPr>
      </w:pPr>
      <w:r w:rsidRPr="009C7654">
        <w:rPr>
          <w:b/>
          <w:bCs/>
        </w:rPr>
        <w:t>Channel</w:t>
      </w:r>
    </w:p>
    <w:p w14:paraId="18AA8D46" w14:textId="77777777" w:rsidR="004A0353" w:rsidRPr="009C7654" w:rsidRDefault="004A0353" w:rsidP="004A0353">
      <w:pPr>
        <w:numPr>
          <w:ilvl w:val="0"/>
          <w:numId w:val="1"/>
        </w:numPr>
      </w:pPr>
      <w:r w:rsidRPr="009C7654">
        <w:rPr>
          <w:b/>
          <w:bCs/>
        </w:rPr>
        <w:t>Receiver</w:t>
      </w:r>
    </w:p>
    <w:p w14:paraId="61FA718C" w14:textId="77777777" w:rsidR="004A0353" w:rsidRPr="009C7654" w:rsidRDefault="004A0353" w:rsidP="004A0353">
      <w:pPr>
        <w:numPr>
          <w:ilvl w:val="0"/>
          <w:numId w:val="1"/>
        </w:numPr>
      </w:pPr>
      <w:r w:rsidRPr="009C7654">
        <w:rPr>
          <w:b/>
          <w:bCs/>
        </w:rPr>
        <w:t>Decoding</w:t>
      </w:r>
    </w:p>
    <w:p w14:paraId="5FE2EDC3" w14:textId="77777777" w:rsidR="004A0353" w:rsidRPr="009C7654" w:rsidRDefault="004A0353" w:rsidP="004A0353">
      <w:pPr>
        <w:numPr>
          <w:ilvl w:val="0"/>
          <w:numId w:val="1"/>
        </w:numPr>
      </w:pPr>
      <w:r w:rsidRPr="009C7654">
        <w:rPr>
          <w:b/>
          <w:bCs/>
        </w:rPr>
        <w:t>Feedback</w:t>
      </w:r>
    </w:p>
    <w:p w14:paraId="1FC82CE1" w14:textId="77777777" w:rsidR="004A0353" w:rsidRPr="009C7654" w:rsidRDefault="004A0353" w:rsidP="004A0353">
      <w:pPr>
        <w:numPr>
          <w:ilvl w:val="0"/>
          <w:numId w:val="1"/>
        </w:numPr>
      </w:pPr>
      <w:r w:rsidRPr="009C7654">
        <w:rPr>
          <w:b/>
          <w:bCs/>
        </w:rPr>
        <w:lastRenderedPageBreak/>
        <w:t>Noise</w:t>
      </w:r>
      <w:r w:rsidRPr="009C7654">
        <w:t xml:space="preserve"> (interference)</w:t>
      </w:r>
    </w:p>
    <w:p w14:paraId="5D6E81D0" w14:textId="77777777" w:rsidR="004A0353" w:rsidRPr="009C7654" w:rsidRDefault="004A0353" w:rsidP="004A0353">
      <w:r w:rsidRPr="009C7654">
        <w:t>This model emphasizes that communication is cyclical and dynamic, where feedback is critical to ensure the message was understood (McLean, 2005).</w:t>
      </w:r>
    </w:p>
    <w:p w14:paraId="7376ECBD" w14:textId="77777777" w:rsidR="004A0353" w:rsidRPr="009C7654" w:rsidRDefault="004A0353" w:rsidP="004A0353">
      <w:r w:rsidRPr="009C7654">
        <w:t>Relevance:</w:t>
      </w:r>
      <w:r w:rsidRPr="009C7654">
        <w:br/>
        <w:t>The communication cycle helps recognize the importance of feedback and clarity in communication. It is especially relevant in healthcare, education, and business communication where understanding and response are essential.</w:t>
      </w:r>
    </w:p>
    <w:p w14:paraId="3465093E" w14:textId="3B7FE8B9" w:rsidR="004A0353" w:rsidRPr="009C7654" w:rsidRDefault="004A0353" w:rsidP="004A0353">
      <w:r w:rsidRPr="009C7654">
        <w:t>2. Shannon and Weaver Model (1949)</w:t>
      </w:r>
      <w:r w:rsidR="00D05937" w:rsidRPr="00D05937">
        <w:t xml:space="preserve"> </w:t>
      </w:r>
      <w:r w:rsidR="00D05937">
        <w:rPr>
          <w:noProof/>
        </w:rPr>
        <w:drawing>
          <wp:inline distT="0" distB="0" distL="0" distR="0" wp14:anchorId="0F8F9586" wp14:editId="02DB7FD8">
            <wp:extent cx="2902877" cy="2183765"/>
            <wp:effectExtent l="0" t="0" r="0" b="6985"/>
            <wp:docPr id="13349678" name="Picture 2" descr="Shannon and Weaver Model of Communication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Shannon and Weaver Model of Communication | Marketing9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4328" cy="2192379"/>
                    </a:xfrm>
                    <a:prstGeom prst="rect">
                      <a:avLst/>
                    </a:prstGeom>
                    <a:noFill/>
                    <a:ln>
                      <a:noFill/>
                    </a:ln>
                  </pic:spPr>
                </pic:pic>
              </a:graphicData>
            </a:graphic>
          </wp:inline>
        </w:drawing>
      </w:r>
    </w:p>
    <w:p w14:paraId="23206FA9" w14:textId="77777777" w:rsidR="004A0353" w:rsidRPr="009C7654" w:rsidRDefault="004A0353" w:rsidP="004A0353">
      <w:r w:rsidRPr="009C7654">
        <w:t>Developed by Claude Shannon and Warren Weaver, this linear model focuses on the technical transmission of a message:</w:t>
      </w:r>
    </w:p>
    <w:p w14:paraId="2E685B98" w14:textId="77777777" w:rsidR="004A0353" w:rsidRPr="009C7654" w:rsidRDefault="004A0353" w:rsidP="004A0353">
      <w:pPr>
        <w:numPr>
          <w:ilvl w:val="0"/>
          <w:numId w:val="2"/>
        </w:numPr>
      </w:pPr>
      <w:r w:rsidRPr="009C7654">
        <w:t>Information Source → Transmitter → Channel (with Noise) → Receiver → Destination</w:t>
      </w:r>
    </w:p>
    <w:p w14:paraId="748EAEB5" w14:textId="77777777" w:rsidR="004A0353" w:rsidRPr="009C7654" w:rsidRDefault="004A0353" w:rsidP="004A0353">
      <w:r w:rsidRPr="009C7654">
        <w:t>It introduced the concept of "noise"—any distortion that interferes with the message.</w:t>
      </w:r>
    </w:p>
    <w:p w14:paraId="20D14373" w14:textId="77777777" w:rsidR="004A0353" w:rsidRPr="009C7654" w:rsidRDefault="004A0353" w:rsidP="004A0353">
      <w:r w:rsidRPr="009C7654">
        <w:t>Relevance:</w:t>
      </w:r>
      <w:r w:rsidRPr="009C7654">
        <w:br/>
        <w:t>This model is useful for understanding communication in mass media, technology, and engineering. It emphasizes the importance of clear encoding and reducing external interference.</w:t>
      </w:r>
    </w:p>
    <w:p w14:paraId="1715699F" w14:textId="48462282" w:rsidR="004A0353" w:rsidRPr="009C7654" w:rsidRDefault="004A0353" w:rsidP="004A0353">
      <w:r w:rsidRPr="009C7654">
        <w:t>3. Schramm’s Model (1954)</w:t>
      </w:r>
      <w:r w:rsidR="001C7873">
        <w:t xml:space="preserve"> </w:t>
      </w:r>
      <w:r w:rsidR="002C3BF6">
        <w:rPr>
          <w:noProof/>
        </w:rPr>
        <w:drawing>
          <wp:inline distT="0" distB="0" distL="0" distR="0" wp14:anchorId="083A15FD" wp14:editId="55779B55">
            <wp:extent cx="3551555" cy="2192005"/>
            <wp:effectExtent l="0" t="0" r="0" b="0"/>
            <wp:docPr id="1972705923" name="Picture 5" descr="Communication World: Wilbur Schramm Model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Communication World: Wilbur Schramm Model 19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3102" cy="2199132"/>
                    </a:xfrm>
                    <a:prstGeom prst="rect">
                      <a:avLst/>
                    </a:prstGeom>
                    <a:noFill/>
                    <a:ln>
                      <a:noFill/>
                    </a:ln>
                  </pic:spPr>
                </pic:pic>
              </a:graphicData>
            </a:graphic>
          </wp:inline>
        </w:drawing>
      </w:r>
    </w:p>
    <w:p w14:paraId="2B81C03F" w14:textId="77777777" w:rsidR="004A0353" w:rsidRPr="009C7654" w:rsidRDefault="004A0353" w:rsidP="004A0353">
      <w:r w:rsidRPr="009C7654">
        <w:lastRenderedPageBreak/>
        <w:t>Wilbur Schramm built upon earlier models by proposing that communication is a two-way process. He introduced the concept of:</w:t>
      </w:r>
    </w:p>
    <w:p w14:paraId="2BB8EF4E" w14:textId="77777777" w:rsidR="004A0353" w:rsidRPr="009C7654" w:rsidRDefault="004A0353" w:rsidP="004A0353">
      <w:pPr>
        <w:numPr>
          <w:ilvl w:val="0"/>
          <w:numId w:val="3"/>
        </w:numPr>
        <w:tabs>
          <w:tab w:val="num" w:pos="720"/>
        </w:tabs>
      </w:pPr>
      <w:r w:rsidRPr="009C7654">
        <w:t>Shared field of experience: Communication is successful only when sender and receiver share common ground—such as language, culture, or context.</w:t>
      </w:r>
    </w:p>
    <w:p w14:paraId="70C14293" w14:textId="77777777" w:rsidR="004A0353" w:rsidRPr="009C7654" w:rsidRDefault="004A0353" w:rsidP="004A0353">
      <w:r w:rsidRPr="009C7654">
        <w:t>Relevance:</w:t>
      </w:r>
      <w:r w:rsidRPr="009C7654">
        <w:br/>
        <w:t>Schramm’s model is especially important in interpersonal communication, cross-cultural communication, and education, where miscommunication often stems from different experiences or backgrounds.</w:t>
      </w:r>
    </w:p>
    <w:p w14:paraId="4123E6EE" w14:textId="0600E0F5" w:rsidR="004A0353" w:rsidRPr="009C7654" w:rsidRDefault="004A0353" w:rsidP="004A0353">
      <w:pPr>
        <w:rPr>
          <w:b/>
          <w:bCs/>
        </w:rPr>
      </w:pPr>
      <w:r w:rsidRPr="009C7654">
        <w:rPr>
          <w:b/>
          <w:bCs/>
        </w:rPr>
        <w:t>4. Berlo’s SMCR Model (1960)</w:t>
      </w:r>
      <w:r w:rsidR="00667C58">
        <w:rPr>
          <w:b/>
          <w:bCs/>
        </w:rPr>
        <w:t xml:space="preserve"> </w:t>
      </w:r>
      <w:r w:rsidR="00667C58">
        <w:rPr>
          <w:noProof/>
        </w:rPr>
        <w:drawing>
          <wp:inline distT="0" distB="0" distL="0" distR="0" wp14:anchorId="756BCF47" wp14:editId="022C91A1">
            <wp:extent cx="2971702" cy="1757143"/>
            <wp:effectExtent l="0" t="0" r="635" b="0"/>
            <wp:docPr id="1553855673" name="Picture 6" descr="David Berlo SMCR Model of Communicatio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David Berlo SMCR Model of Communication 20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5343" cy="1765209"/>
                    </a:xfrm>
                    <a:prstGeom prst="rect">
                      <a:avLst/>
                    </a:prstGeom>
                    <a:noFill/>
                    <a:ln>
                      <a:noFill/>
                    </a:ln>
                  </pic:spPr>
                </pic:pic>
              </a:graphicData>
            </a:graphic>
          </wp:inline>
        </w:drawing>
      </w:r>
    </w:p>
    <w:p w14:paraId="195F1719" w14:textId="77777777" w:rsidR="004A0353" w:rsidRPr="009C7654" w:rsidRDefault="004A0353" w:rsidP="004A0353">
      <w:r w:rsidRPr="009C7654">
        <w:t>Berlo's model focuses on four key elements:</w:t>
      </w:r>
    </w:p>
    <w:p w14:paraId="7005DD5D" w14:textId="77777777" w:rsidR="004A0353" w:rsidRPr="009C7654" w:rsidRDefault="004A0353" w:rsidP="004A0353">
      <w:pPr>
        <w:numPr>
          <w:ilvl w:val="0"/>
          <w:numId w:val="4"/>
        </w:numPr>
      </w:pPr>
      <w:r w:rsidRPr="009C7654">
        <w:rPr>
          <w:b/>
          <w:bCs/>
        </w:rPr>
        <w:t>S</w:t>
      </w:r>
      <w:r w:rsidRPr="009C7654">
        <w:t>ource</w:t>
      </w:r>
    </w:p>
    <w:p w14:paraId="2C0A3D56" w14:textId="77777777" w:rsidR="004A0353" w:rsidRPr="009C7654" w:rsidRDefault="004A0353" w:rsidP="004A0353">
      <w:pPr>
        <w:numPr>
          <w:ilvl w:val="0"/>
          <w:numId w:val="4"/>
        </w:numPr>
      </w:pPr>
      <w:r w:rsidRPr="009C7654">
        <w:rPr>
          <w:b/>
          <w:bCs/>
        </w:rPr>
        <w:t>M</w:t>
      </w:r>
      <w:r w:rsidRPr="009C7654">
        <w:t>essage</w:t>
      </w:r>
    </w:p>
    <w:p w14:paraId="1FDFCC29" w14:textId="77777777" w:rsidR="004A0353" w:rsidRPr="009C7654" w:rsidRDefault="004A0353" w:rsidP="004A0353">
      <w:pPr>
        <w:numPr>
          <w:ilvl w:val="0"/>
          <w:numId w:val="4"/>
        </w:numPr>
      </w:pPr>
      <w:r w:rsidRPr="009C7654">
        <w:rPr>
          <w:b/>
          <w:bCs/>
        </w:rPr>
        <w:t>C</w:t>
      </w:r>
      <w:r w:rsidRPr="009C7654">
        <w:t>hannel</w:t>
      </w:r>
    </w:p>
    <w:p w14:paraId="67A7F20C" w14:textId="77777777" w:rsidR="004A0353" w:rsidRPr="009C7654" w:rsidRDefault="004A0353" w:rsidP="004A0353">
      <w:pPr>
        <w:numPr>
          <w:ilvl w:val="0"/>
          <w:numId w:val="4"/>
        </w:numPr>
      </w:pPr>
      <w:r w:rsidRPr="009C7654">
        <w:rPr>
          <w:b/>
          <w:bCs/>
        </w:rPr>
        <w:t>R</w:t>
      </w:r>
      <w:r w:rsidRPr="009C7654">
        <w:t>eceiver</w:t>
      </w:r>
    </w:p>
    <w:p w14:paraId="30FD9632" w14:textId="77777777" w:rsidR="004A0353" w:rsidRPr="009C7654" w:rsidRDefault="004A0353" w:rsidP="004A0353">
      <w:r w:rsidRPr="009C7654">
        <w:t>Each element is influenced by factors like communication skills, attitudes, knowledge level, social systems, and culture.</w:t>
      </w:r>
    </w:p>
    <w:p w14:paraId="0B77BBDB" w14:textId="77777777" w:rsidR="004A0353" w:rsidRPr="009C7654" w:rsidRDefault="004A0353" w:rsidP="004A0353">
      <w:r w:rsidRPr="009C7654">
        <w:t>Relevance:</w:t>
      </w:r>
      <w:r w:rsidRPr="009C7654">
        <w:br/>
        <w:t>Berlo's model is practical for understanding how communication is shaped by personal characteristics. It’s often applied in public speaking, advertising, and interpersonal dialogue to tailor messages effectively.</w:t>
      </w:r>
    </w:p>
    <w:p w14:paraId="0B6E832C" w14:textId="77777777" w:rsidR="004A0353" w:rsidRPr="009C7654" w:rsidRDefault="004A0353" w:rsidP="004A0353">
      <w:r w:rsidRPr="009C7654">
        <w:t xml:space="preserve"> Conclusion Table with References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5"/>
        <w:gridCol w:w="2434"/>
        <w:gridCol w:w="2858"/>
        <w:gridCol w:w="1749"/>
      </w:tblGrid>
      <w:tr w:rsidR="004A0353" w:rsidRPr="009C7654" w14:paraId="57A2C870" w14:textId="77777777" w:rsidTr="00B000B8">
        <w:trPr>
          <w:tblHeader/>
          <w:tblCellSpacing w:w="15" w:type="dxa"/>
        </w:trPr>
        <w:tc>
          <w:tcPr>
            <w:tcW w:w="0" w:type="auto"/>
            <w:vAlign w:val="center"/>
            <w:hideMark/>
          </w:tcPr>
          <w:p w14:paraId="29AAF4D2" w14:textId="77777777" w:rsidR="004A0353" w:rsidRPr="009C7654" w:rsidRDefault="004A0353" w:rsidP="00B000B8">
            <w:pPr>
              <w:rPr>
                <w:b/>
                <w:bCs/>
              </w:rPr>
            </w:pPr>
            <w:r w:rsidRPr="009C7654">
              <w:rPr>
                <w:b/>
                <w:bCs/>
              </w:rPr>
              <w:t>Model</w:t>
            </w:r>
          </w:p>
        </w:tc>
        <w:tc>
          <w:tcPr>
            <w:tcW w:w="0" w:type="auto"/>
            <w:vAlign w:val="center"/>
            <w:hideMark/>
          </w:tcPr>
          <w:p w14:paraId="1E7EDADB" w14:textId="77777777" w:rsidR="004A0353" w:rsidRPr="009C7654" w:rsidRDefault="004A0353" w:rsidP="00B000B8">
            <w:pPr>
              <w:rPr>
                <w:b/>
                <w:bCs/>
              </w:rPr>
            </w:pPr>
            <w:r w:rsidRPr="009C7654">
              <w:rPr>
                <w:b/>
                <w:bCs/>
              </w:rPr>
              <w:t>Key Concept</w:t>
            </w:r>
          </w:p>
        </w:tc>
        <w:tc>
          <w:tcPr>
            <w:tcW w:w="0" w:type="auto"/>
            <w:vAlign w:val="center"/>
            <w:hideMark/>
          </w:tcPr>
          <w:p w14:paraId="039ED0BD" w14:textId="77777777" w:rsidR="004A0353" w:rsidRPr="009C7654" w:rsidRDefault="004A0353" w:rsidP="00B000B8">
            <w:pPr>
              <w:rPr>
                <w:b/>
                <w:bCs/>
              </w:rPr>
            </w:pPr>
            <w:r w:rsidRPr="009C7654">
              <w:rPr>
                <w:b/>
                <w:bCs/>
              </w:rPr>
              <w:t>Relevance</w:t>
            </w:r>
          </w:p>
        </w:tc>
        <w:tc>
          <w:tcPr>
            <w:tcW w:w="0" w:type="auto"/>
            <w:vAlign w:val="center"/>
            <w:hideMark/>
          </w:tcPr>
          <w:p w14:paraId="7EBA9994" w14:textId="77777777" w:rsidR="004A0353" w:rsidRPr="009C7654" w:rsidRDefault="004A0353" w:rsidP="00B000B8">
            <w:pPr>
              <w:rPr>
                <w:b/>
                <w:bCs/>
              </w:rPr>
            </w:pPr>
            <w:r w:rsidRPr="009C7654">
              <w:rPr>
                <w:b/>
                <w:bCs/>
              </w:rPr>
              <w:t>Reference</w:t>
            </w:r>
          </w:p>
        </w:tc>
      </w:tr>
      <w:tr w:rsidR="004A0353" w:rsidRPr="009C7654" w14:paraId="27F1A8C5" w14:textId="77777777" w:rsidTr="00B000B8">
        <w:trPr>
          <w:tblCellSpacing w:w="15" w:type="dxa"/>
        </w:trPr>
        <w:tc>
          <w:tcPr>
            <w:tcW w:w="0" w:type="auto"/>
            <w:vAlign w:val="center"/>
            <w:hideMark/>
          </w:tcPr>
          <w:p w14:paraId="1AF04C54" w14:textId="77777777" w:rsidR="004A0353" w:rsidRPr="009C7654" w:rsidRDefault="004A0353" w:rsidP="00B000B8">
            <w:r w:rsidRPr="009C7654">
              <w:t>Communication Cycle</w:t>
            </w:r>
          </w:p>
        </w:tc>
        <w:tc>
          <w:tcPr>
            <w:tcW w:w="0" w:type="auto"/>
            <w:vAlign w:val="center"/>
            <w:hideMark/>
          </w:tcPr>
          <w:p w14:paraId="0FACEB9D" w14:textId="77777777" w:rsidR="004A0353" w:rsidRPr="009C7654" w:rsidRDefault="004A0353" w:rsidP="00B000B8">
            <w:r w:rsidRPr="009C7654">
              <w:t>Feedback and continuous interaction</w:t>
            </w:r>
          </w:p>
        </w:tc>
        <w:tc>
          <w:tcPr>
            <w:tcW w:w="0" w:type="auto"/>
            <w:vAlign w:val="center"/>
            <w:hideMark/>
          </w:tcPr>
          <w:p w14:paraId="77D7A93E" w14:textId="77777777" w:rsidR="004A0353" w:rsidRPr="009C7654" w:rsidRDefault="004A0353" w:rsidP="00B000B8">
            <w:r w:rsidRPr="009C7654">
              <w:t>Ensures mutual understanding</w:t>
            </w:r>
          </w:p>
        </w:tc>
        <w:tc>
          <w:tcPr>
            <w:tcW w:w="0" w:type="auto"/>
            <w:vAlign w:val="center"/>
            <w:hideMark/>
          </w:tcPr>
          <w:p w14:paraId="2784AD1B" w14:textId="77777777" w:rsidR="004A0353" w:rsidRPr="009C7654" w:rsidRDefault="004A0353" w:rsidP="00B000B8">
            <w:r w:rsidRPr="009C7654">
              <w:t>McLean (2005)</w:t>
            </w:r>
          </w:p>
        </w:tc>
      </w:tr>
      <w:tr w:rsidR="004A0353" w:rsidRPr="009C7654" w14:paraId="74A175E4" w14:textId="77777777" w:rsidTr="00B000B8">
        <w:trPr>
          <w:tblCellSpacing w:w="15" w:type="dxa"/>
        </w:trPr>
        <w:tc>
          <w:tcPr>
            <w:tcW w:w="0" w:type="auto"/>
            <w:vAlign w:val="center"/>
            <w:hideMark/>
          </w:tcPr>
          <w:p w14:paraId="7CE45DBC" w14:textId="77777777" w:rsidR="004A0353" w:rsidRPr="009C7654" w:rsidRDefault="004A0353" w:rsidP="00B000B8">
            <w:r w:rsidRPr="009C7654">
              <w:lastRenderedPageBreak/>
              <w:t>Shannon &amp; Weaver</w:t>
            </w:r>
          </w:p>
        </w:tc>
        <w:tc>
          <w:tcPr>
            <w:tcW w:w="0" w:type="auto"/>
            <w:vAlign w:val="center"/>
            <w:hideMark/>
          </w:tcPr>
          <w:p w14:paraId="5FED0322" w14:textId="77777777" w:rsidR="004A0353" w:rsidRPr="009C7654" w:rsidRDefault="004A0353" w:rsidP="00B000B8">
            <w:r w:rsidRPr="009C7654">
              <w:t>Linear process, noise, clarity</w:t>
            </w:r>
          </w:p>
        </w:tc>
        <w:tc>
          <w:tcPr>
            <w:tcW w:w="0" w:type="auto"/>
            <w:vAlign w:val="center"/>
            <w:hideMark/>
          </w:tcPr>
          <w:p w14:paraId="229E29B6" w14:textId="77777777" w:rsidR="004A0353" w:rsidRPr="009C7654" w:rsidRDefault="004A0353" w:rsidP="00B000B8">
            <w:r w:rsidRPr="009C7654">
              <w:t>Important in media and technical settings</w:t>
            </w:r>
          </w:p>
        </w:tc>
        <w:tc>
          <w:tcPr>
            <w:tcW w:w="0" w:type="auto"/>
            <w:vAlign w:val="center"/>
            <w:hideMark/>
          </w:tcPr>
          <w:p w14:paraId="28B2F659" w14:textId="77777777" w:rsidR="004A0353" w:rsidRPr="009C7654" w:rsidRDefault="004A0353" w:rsidP="00B000B8">
            <w:r w:rsidRPr="009C7654">
              <w:t>Shannon &amp; Weaver (1949)</w:t>
            </w:r>
          </w:p>
        </w:tc>
      </w:tr>
      <w:tr w:rsidR="004A0353" w:rsidRPr="009C7654" w14:paraId="1CAF405A" w14:textId="77777777" w:rsidTr="00B000B8">
        <w:trPr>
          <w:tblCellSpacing w:w="15" w:type="dxa"/>
        </w:trPr>
        <w:tc>
          <w:tcPr>
            <w:tcW w:w="0" w:type="auto"/>
            <w:vAlign w:val="center"/>
            <w:hideMark/>
          </w:tcPr>
          <w:p w14:paraId="7134A98E" w14:textId="77777777" w:rsidR="004A0353" w:rsidRPr="009C7654" w:rsidRDefault="004A0353" w:rsidP="00B000B8">
            <w:r w:rsidRPr="009C7654">
              <w:t>Schramm</w:t>
            </w:r>
          </w:p>
        </w:tc>
        <w:tc>
          <w:tcPr>
            <w:tcW w:w="0" w:type="auto"/>
            <w:vAlign w:val="center"/>
            <w:hideMark/>
          </w:tcPr>
          <w:p w14:paraId="0C59A500" w14:textId="77777777" w:rsidR="004A0353" w:rsidRPr="009C7654" w:rsidRDefault="004A0353" w:rsidP="00B000B8">
            <w:r w:rsidRPr="009C7654">
              <w:t>Shared experiences and feedback</w:t>
            </w:r>
          </w:p>
        </w:tc>
        <w:tc>
          <w:tcPr>
            <w:tcW w:w="0" w:type="auto"/>
            <w:vAlign w:val="center"/>
            <w:hideMark/>
          </w:tcPr>
          <w:p w14:paraId="661BA094" w14:textId="77777777" w:rsidR="004A0353" w:rsidRPr="009C7654" w:rsidRDefault="004A0353" w:rsidP="00B000B8">
            <w:r w:rsidRPr="009C7654">
              <w:t>Explains cultural/contextual differences</w:t>
            </w:r>
          </w:p>
        </w:tc>
        <w:tc>
          <w:tcPr>
            <w:tcW w:w="0" w:type="auto"/>
            <w:vAlign w:val="center"/>
            <w:hideMark/>
          </w:tcPr>
          <w:p w14:paraId="4CEC34B7" w14:textId="77777777" w:rsidR="004A0353" w:rsidRPr="009C7654" w:rsidRDefault="004A0353" w:rsidP="00B000B8">
            <w:r w:rsidRPr="009C7654">
              <w:t>Schramm (1954)</w:t>
            </w:r>
          </w:p>
        </w:tc>
      </w:tr>
      <w:tr w:rsidR="004A0353" w:rsidRPr="009C7654" w14:paraId="07E8E412" w14:textId="77777777" w:rsidTr="00B000B8">
        <w:trPr>
          <w:tblCellSpacing w:w="15" w:type="dxa"/>
        </w:trPr>
        <w:tc>
          <w:tcPr>
            <w:tcW w:w="0" w:type="auto"/>
            <w:vAlign w:val="center"/>
            <w:hideMark/>
          </w:tcPr>
          <w:p w14:paraId="0A447771" w14:textId="286C30A5" w:rsidR="004A0353" w:rsidRPr="009C7654" w:rsidRDefault="004A0353" w:rsidP="00B000B8">
            <w:r w:rsidRPr="009C7654">
              <w:t>Berlo’s SMCR</w:t>
            </w:r>
          </w:p>
        </w:tc>
        <w:tc>
          <w:tcPr>
            <w:tcW w:w="0" w:type="auto"/>
            <w:vAlign w:val="center"/>
            <w:hideMark/>
          </w:tcPr>
          <w:p w14:paraId="7FA6ED1C" w14:textId="77777777" w:rsidR="004A0353" w:rsidRDefault="004A0353" w:rsidP="00B000B8">
            <w:r w:rsidRPr="009C7654">
              <w:t>Source and receiver characteristics</w:t>
            </w:r>
          </w:p>
          <w:p w14:paraId="41E33AD1" w14:textId="77777777" w:rsidR="004A0353" w:rsidRPr="009C7654" w:rsidRDefault="004A0353" w:rsidP="00B000B8"/>
        </w:tc>
        <w:tc>
          <w:tcPr>
            <w:tcW w:w="0" w:type="auto"/>
            <w:vAlign w:val="center"/>
            <w:hideMark/>
          </w:tcPr>
          <w:p w14:paraId="45543047" w14:textId="77777777" w:rsidR="004A0353" w:rsidRPr="009C7654" w:rsidRDefault="004A0353" w:rsidP="00B000B8">
            <w:r w:rsidRPr="009C7654">
              <w:t>Tailoring messages to the audience</w:t>
            </w:r>
          </w:p>
        </w:tc>
        <w:tc>
          <w:tcPr>
            <w:tcW w:w="0" w:type="auto"/>
            <w:vAlign w:val="center"/>
            <w:hideMark/>
          </w:tcPr>
          <w:p w14:paraId="49CCF127" w14:textId="77777777" w:rsidR="004A0353" w:rsidRDefault="004A0353" w:rsidP="00B000B8">
            <w:r w:rsidRPr="009C7654">
              <w:t>Berlo (1960)</w:t>
            </w:r>
          </w:p>
          <w:p w14:paraId="4106084C" w14:textId="77777777" w:rsidR="004A0353" w:rsidRDefault="004A0353" w:rsidP="00B000B8"/>
          <w:p w14:paraId="382DC990" w14:textId="77777777" w:rsidR="00D613F1" w:rsidRDefault="00D613F1" w:rsidP="00B000B8"/>
          <w:p w14:paraId="1F7934BC" w14:textId="77777777" w:rsidR="004A0353" w:rsidRPr="009C7654" w:rsidRDefault="004A0353" w:rsidP="00B000B8"/>
        </w:tc>
      </w:tr>
    </w:tbl>
    <w:p w14:paraId="276190C2" w14:textId="572C6DF5" w:rsidR="001D7DCE" w:rsidRPr="001D7DCE" w:rsidRDefault="001D7DCE" w:rsidP="00D613F1">
      <w:pPr>
        <w:rPr>
          <w:b/>
          <w:bCs/>
        </w:rPr>
      </w:pPr>
      <w:r w:rsidRPr="001D7DCE">
        <w:t>The Communication Cycle, Shannon and Weaver model, Schramm’s model, an</w:t>
      </w:r>
      <w:r w:rsidR="00D613F1">
        <w:t xml:space="preserve">d </w:t>
      </w:r>
      <w:r w:rsidRPr="001D7DCE">
        <w:t>Berlo’s SMCR model are all communication theories that aim to explain how messages are transmitted and understood. While they share some similarities</w:t>
      </w:r>
      <w:r w:rsidRPr="001D7DCE">
        <w:t xml:space="preserve">, </w:t>
      </w:r>
      <w:r w:rsidRPr="001D7DCE">
        <w:t>such as including core elements like sender, message, channel, and receiver</w:t>
      </w:r>
      <w:r w:rsidRPr="001D7DCE">
        <w:t>. T</w:t>
      </w:r>
      <w:r w:rsidRPr="001D7DCE">
        <w:t>hey differ in structure and focus. The Communication Cycle emphasizes the importance of feedback and views communication as a continuous, two-way process. In contrast, the Shannon and Weaver model is a linear, one-way process that introduced the concept of "noise," highlighting the technical challenges that can interfere with message clarity. Schramm expanded on this by incorporating the idea of a shared field of experience, suggesting that communication is more effective when both sender and receiver have similar backgrounds or knowledge. Berlo’s SMCR model focuses more deeply on the individual components of communication, particularly the influence of the sender and receiver’s skills, attitudes, and cultural context. While the models are similar in their basic structure and purpose, each contributes a unique perspective that helps explain different aspects of effective communication.</w:t>
      </w:r>
    </w:p>
    <w:p w14:paraId="6BDB6945" w14:textId="6ED695DA" w:rsidR="001D7DCE" w:rsidRPr="001D7DCE" w:rsidRDefault="001D7DCE" w:rsidP="001D7DCE">
      <w:pPr>
        <w:ind w:left="50"/>
      </w:pPr>
      <w:r w:rsidRPr="001D7DCE">
        <w:t xml:space="preserve">Although developed decades ago, the Communication Cycle, Shannon and Weaver’s model, Schramm’s model, and Berlo’s SMCR model remain relevant in today’s communication landscape. These models provide foundational frameworks for understanding how communication works by identifying key components such as sender, message, channel, receiver, and feedback (McLean, 2005). </w:t>
      </w:r>
      <w:proofErr w:type="gramStart"/>
      <w:r w:rsidRPr="001D7DCE">
        <w:t>In particular, Shannon</w:t>
      </w:r>
      <w:proofErr w:type="gramEnd"/>
      <w:r w:rsidRPr="001D7DCE">
        <w:t xml:space="preserve"> and Weaver’s concept of "noise" is especially applicable in the digital age, where technical issues and information overload can disrupt communication (Shannon and Weaver, 1949). Schramm’s emphasis on shared experience is increasingly significant in multicultural and globalised contexts, while Berlo’s focus on the communicator’s attitudes, skills, and cultural background helps explain why tailored messaging is critical in marketing and interpersonal communication (Berlo, 1960). However, these models do have limitations; for instance, linear models do not fully capture the interactive, </w:t>
      </w:r>
      <w:r w:rsidRPr="001D7DCE">
        <w:t>fast paced</w:t>
      </w:r>
      <w:r w:rsidRPr="001D7DCE">
        <w:t xml:space="preserve">, and multi-platform nature of digital communication </w:t>
      </w:r>
      <w:r w:rsidRPr="001D7DCE">
        <w:lastRenderedPageBreak/>
        <w:t>today. Despite this, they continue to be useful as educational tools and analytical frameworks when used alongside modern theories and digital media perspectives.</w:t>
      </w:r>
    </w:p>
    <w:p w14:paraId="20671845" w14:textId="77777777" w:rsidR="001D7DCE" w:rsidRPr="001D7DCE" w:rsidRDefault="001D7DCE" w:rsidP="001D7DCE">
      <w:pPr>
        <w:ind w:left="50"/>
      </w:pPr>
      <w:r w:rsidRPr="001D7DCE">
        <w:t>The Communication Cycle, Shannon and Weaver, Schramm, and Berlo’s SMCR models offer several strengths in helping to understand and improve communication. A major strength of these models is that they clearly outline the basic components of communication—sender, message, channel, and receiver—which are fundamental in both personal and professional settings (McLean, 2005). Shannon and Weaver’s model is particularly effective in identifying technical barriers through its concept of "noise", making it useful in modern digital and broadcast communication (Shannon and Weaver, 1949). Schramm’s model adds value by highlighting the importance of a shared field of experience, which helps explain miscommunication due to cultural or knowledge differences (Schramm, 1954). Berlo’s SMCR model is praised for acknowledging how personal factors such as communication skills, attitudes, and cultural background influence understanding (Berlo, 1960).</w:t>
      </w:r>
    </w:p>
    <w:p w14:paraId="2E1AD952" w14:textId="77777777" w:rsidR="001D7DCE" w:rsidRPr="001D7DCE" w:rsidRDefault="001D7DCE" w:rsidP="001D7DCE">
      <w:pPr>
        <w:ind w:left="50"/>
      </w:pPr>
      <w:r w:rsidRPr="001D7DCE">
        <w:t>However, these models also have limitations. One key weakness is that linear models, like Shannon and Weaver’s, fail to represent the interactive and dynamic nature of real-world communication, especially in digital environments where communication is often simultaneous and multi-directional (Fiske, 2010). Additionally, most traditional models overlook non-verbal cues, emotions, and the impact of social context, which are crucial in face-to-face and mediated communication. They also do not adequately account for new technologies, such as AI-driven platforms or social media algorithms, which play a significant role in shaping communication today. Therefore, while these models remain useful, they need to be applied critically and complemented with more contemporary theories for a full understanding of modern communication.</w:t>
      </w:r>
    </w:p>
    <w:p w14:paraId="47D9D21F" w14:textId="096FB00E" w:rsidR="001D7DCE" w:rsidRDefault="001D7DCE" w:rsidP="001D7DCE">
      <w:pPr>
        <w:ind w:left="50"/>
      </w:pPr>
      <w:r w:rsidRPr="001D7DCE">
        <w:t>The Communication Cycle, along with the models proposed by Shannon and Weaver, Schramm, and Berlo, remains highly relevant for achieving effective communication in both traditional and modern contexts. These models provide structured frameworks that help individuals and organisations understand how communication works and identify potential barriers to understanding. The Communication Cycle highlights the importance of feedback and two-way interaction, which is essential for confirming understanding and promoting clarity (McLean, 2005). Shannon and Weaver’s model, while originally designed for technical communication, is still useful for identifying disruptions in the message</w:t>
      </w:r>
      <w:r>
        <w:t xml:space="preserve"> </w:t>
      </w:r>
      <w:r w:rsidRPr="001D7DCE">
        <w:t>known as "noise"</w:t>
      </w:r>
      <w:r>
        <w:t xml:space="preserve"> </w:t>
      </w:r>
      <w:r w:rsidRPr="001D7DCE">
        <w:t>which can occur in digital communication, such as poor internet connections or media overload (Shannon and Weaver, 1949). Schramm’s model brings attention to the shared field of experience between sender and receiver, showing how effective communication depends on mutual understanding of language, culture, and context (Schramm, 1954). Berlo’s SMCR model expands on this by emphasizing the role of individual characteristics</w:t>
      </w:r>
      <w:r>
        <w:t xml:space="preserve"> </w:t>
      </w:r>
      <w:r w:rsidRPr="001D7DCE">
        <w:t>such as communication skills, attitudes, and social background</w:t>
      </w:r>
      <w:r>
        <w:t xml:space="preserve"> </w:t>
      </w:r>
      <w:r w:rsidRPr="001D7DCE">
        <w:t xml:space="preserve">which must be considered </w:t>
      </w:r>
      <w:r w:rsidRPr="001D7DCE">
        <w:lastRenderedPageBreak/>
        <w:t>when tailoring messages to specific audiences (Berlo, 1960). In today’s complex and diverse communication environments, these models remain relevant because they offer practical guidance for reducing misunderstanding, enhancing clarity, and improving message delivery across various platforms and cultural settings.</w:t>
      </w:r>
    </w:p>
    <w:p w14:paraId="495DABD2" w14:textId="77777777" w:rsidR="00B7778D" w:rsidRDefault="00B7778D" w:rsidP="001D7DCE">
      <w:pPr>
        <w:ind w:left="50"/>
      </w:pPr>
    </w:p>
    <w:p w14:paraId="6F46DE9E" w14:textId="77777777" w:rsidR="00D613F1" w:rsidRDefault="00D613F1" w:rsidP="001D7DCE">
      <w:pPr>
        <w:ind w:left="50"/>
      </w:pPr>
    </w:p>
    <w:p w14:paraId="3BC60BA8" w14:textId="77777777" w:rsidR="00D613F1" w:rsidRDefault="00D613F1" w:rsidP="001D7DCE">
      <w:pPr>
        <w:ind w:left="50"/>
      </w:pPr>
    </w:p>
    <w:p w14:paraId="2F8A8F0C" w14:textId="34D15191" w:rsidR="00D16D06" w:rsidRPr="00B7778D" w:rsidRDefault="00D16D06" w:rsidP="00D16D06">
      <w:pPr>
        <w:ind w:left="720" w:hanging="720"/>
        <w:rPr>
          <w:b/>
          <w:bCs/>
        </w:rPr>
      </w:pPr>
      <w:r>
        <w:rPr>
          <w:b/>
          <w:bCs/>
        </w:rPr>
        <w:t xml:space="preserve">Tone, </w:t>
      </w:r>
      <w:r w:rsidRPr="00785AA3">
        <w:rPr>
          <w:b/>
          <w:bCs/>
        </w:rPr>
        <w:t>Language</w:t>
      </w:r>
      <w:r>
        <w:rPr>
          <w:b/>
          <w:bCs/>
        </w:rPr>
        <w:t>,</w:t>
      </w:r>
      <w:r w:rsidRPr="00785AA3">
        <w:rPr>
          <w:b/>
          <w:bCs/>
        </w:rPr>
        <w:t xml:space="preserve"> </w:t>
      </w:r>
      <w:r w:rsidRPr="00785AA3">
        <w:rPr>
          <w:b/>
          <w:bCs/>
        </w:rPr>
        <w:t>Formality, Structure</w:t>
      </w:r>
      <w:r w:rsidR="00EB6374">
        <w:rPr>
          <w:b/>
          <w:bCs/>
        </w:rPr>
        <w:t xml:space="preserve"> and </w:t>
      </w:r>
      <w:r w:rsidRPr="00785AA3">
        <w:rPr>
          <w:b/>
          <w:bCs/>
        </w:rPr>
        <w:t xml:space="preserve">Content </w:t>
      </w:r>
    </w:p>
    <w:p w14:paraId="6D6A048B" w14:textId="77777777" w:rsidR="00947FB2" w:rsidRPr="00947FB2" w:rsidRDefault="00947FB2" w:rsidP="00947FB2">
      <w:pPr>
        <w:ind w:left="50"/>
      </w:pPr>
      <w:r w:rsidRPr="00947FB2">
        <w:t>Using appropriate levels of formality, language, and structure is crucial when communicating with different audiences, as it ensures the message is understood, well-received, and suited to the context. For instance, in professional or academic settings, formal language and structured communication are expected. A manager writing a report to senior executives would typically use formal vocabulary, clear headings, and a logical structure to convey authority and professionalism. In contrast, the same manager might use more casual language and an informal tone when emailing a colleague or giving a team update, which helps build rapport and creates a more relaxed environment. Audience expectations heavily influence language choice; for example, when speaking to children, simpler vocabulary, a friendly tone, and visual aids are more effective, while communicating with specialists or academics might require technical terminology and evidence-based language. Structure also matters—social media posts may use short, engaging sentences and emojis to connect with a younger audience, whereas a business proposal would follow a structured format with an introduction, analysis, and conclusion. Using the wrong level of formality or inappropriate language can lead to confusion, misinterpretation, or even offence. Therefore, adapting communication style based on the audience enhances understanding, builds credibility, and strengthens relationships (McLean, 2005).</w:t>
      </w:r>
    </w:p>
    <w:p w14:paraId="729A8D80" w14:textId="44628CB3" w:rsidR="001D7DCE" w:rsidRPr="00B7778D" w:rsidRDefault="00E823B7" w:rsidP="00EE610E">
      <w:pPr>
        <w:ind w:left="50"/>
      </w:pPr>
      <w:r w:rsidRPr="00E823B7">
        <w:t xml:space="preserve">Adapting content and tone to suit different modes of communication, audiences, and situations is essential for ensuring effective and appropriate interaction. Each communication mode—whether written, verbal, visual, or digital—requires a tailored approach to what is said (content) and how it is said (tone). For example, in a formal business letter or email to a client, the content should be clear, concise, and informative, while the tone should be respectful and professional to reflect the seriousness of the context. Conversely, when communicating via instant messaging with a colleague, a more informal and conversational tone is often acceptable, allowing for quicker, more relaxed exchanges that still maintain mutual understanding. The situation also plays a critical role in shaping tone: a company-wide email announcing layoffs must use sensitive, empathetic language, while a social media post promoting a product may adopt an upbeat and persuasive tone to engage potential customers. </w:t>
      </w:r>
      <w:r w:rsidRPr="00E823B7">
        <w:lastRenderedPageBreak/>
        <w:t>Similarly, delivering a presentation to senior executives would require a structured, confident tone with content backed by data, whereas explaining the same topic to new trainees might involve simplified content and an encouraging, friendly tone. Failure to match content and tone appropriately can result in misunderstandings, damaged relationships, or a lack of credibility. Therefore, evaluating the audience and context is essential for determining the most effective tone and content across various communication modes (McLean, 2005).</w:t>
      </w:r>
    </w:p>
    <w:p w14:paraId="0B7B5FDE" w14:textId="77777777" w:rsidR="00EB1DD9" w:rsidRPr="00EB1DD9" w:rsidRDefault="00EB1DD9" w:rsidP="00EB1DD9">
      <w:pPr>
        <w:pStyle w:val="ListParagraph"/>
        <w:ind w:left="410"/>
        <w:rPr>
          <w:b/>
          <w:bCs/>
        </w:rPr>
      </w:pPr>
    </w:p>
    <w:p w14:paraId="5D15FC7D" w14:textId="5EC52D74" w:rsidR="00B7778D" w:rsidRPr="000925C1" w:rsidRDefault="00D16D06" w:rsidP="00B7778D">
      <w:pPr>
        <w:rPr>
          <w:b/>
          <w:bCs/>
        </w:rPr>
      </w:pPr>
      <w:r>
        <w:rPr>
          <w:b/>
          <w:bCs/>
        </w:rPr>
        <w:t>V</w:t>
      </w:r>
      <w:r w:rsidR="00B7778D" w:rsidRPr="00B7778D">
        <w:rPr>
          <w:b/>
          <w:bCs/>
        </w:rPr>
        <w:t>erbal and written communication in a nursery setting</w:t>
      </w:r>
    </w:p>
    <w:p w14:paraId="2F843B07" w14:textId="77777777" w:rsidR="00B7778D" w:rsidRPr="000925C1" w:rsidRDefault="00B7778D" w:rsidP="00B7778D">
      <w:pPr>
        <w:numPr>
          <w:ilvl w:val="1"/>
          <w:numId w:val="10"/>
        </w:numPr>
      </w:pPr>
      <w:r w:rsidRPr="000925C1">
        <w:t>Daily Briefings: Verbal exchanges between staff members at the beginning or end of the day to share important information about children’s well-being, any incidents, or updates on their development.</w:t>
      </w:r>
    </w:p>
    <w:p w14:paraId="7ED9396E" w14:textId="77777777" w:rsidR="00B7778D" w:rsidRPr="000925C1" w:rsidRDefault="00B7778D" w:rsidP="00B7778D">
      <w:pPr>
        <w:numPr>
          <w:ilvl w:val="1"/>
          <w:numId w:val="10"/>
        </w:numPr>
      </w:pPr>
      <w:r w:rsidRPr="000925C1">
        <w:t>Team Meetings: Group discussions to address nursery policies, activities, and any challenges regarding children’s care and learning.</w:t>
      </w:r>
    </w:p>
    <w:p w14:paraId="6E7D3282" w14:textId="77777777" w:rsidR="00B7778D" w:rsidRPr="000925C1" w:rsidRDefault="00B7778D" w:rsidP="00B7778D">
      <w:pPr>
        <w:numPr>
          <w:ilvl w:val="1"/>
          <w:numId w:val="10"/>
        </w:numPr>
      </w:pPr>
      <w:r w:rsidRPr="000925C1">
        <w:t>Instructional Language: Teachers or caregivers use clear and simple instructions when guiding children, such as “Please put your toys away” or “Let’s line up for lunch.”</w:t>
      </w:r>
    </w:p>
    <w:p w14:paraId="5407A7AD" w14:textId="77777777" w:rsidR="00B7778D" w:rsidRPr="000925C1" w:rsidRDefault="00B7778D" w:rsidP="00B7778D">
      <w:pPr>
        <w:numPr>
          <w:ilvl w:val="1"/>
          <w:numId w:val="10"/>
        </w:numPr>
      </w:pPr>
      <w:r w:rsidRPr="000925C1">
        <w:t>Storytelling and Teaching: Caregivers engage children with stories or songs, often using repetition and emphasis to help them learn new words or concepts.</w:t>
      </w:r>
    </w:p>
    <w:p w14:paraId="44B87AD4" w14:textId="77777777" w:rsidR="00B7778D" w:rsidRPr="000925C1" w:rsidRDefault="00B7778D" w:rsidP="00B7778D">
      <w:pPr>
        <w:numPr>
          <w:ilvl w:val="0"/>
          <w:numId w:val="10"/>
        </w:numPr>
      </w:pPr>
      <w:r w:rsidRPr="000925C1">
        <w:t>Staff-to-Child Communication:</w:t>
      </w:r>
    </w:p>
    <w:p w14:paraId="744CEED4" w14:textId="77777777" w:rsidR="00B7778D" w:rsidRPr="000925C1" w:rsidRDefault="00B7778D" w:rsidP="00B7778D">
      <w:pPr>
        <w:numPr>
          <w:ilvl w:val="1"/>
          <w:numId w:val="10"/>
        </w:numPr>
      </w:pPr>
      <w:r w:rsidRPr="000925C1">
        <w:t>Positive Reinforcement: Verbal praise such as “Well done!” or “Good job!” encourages children to feel proud of their achievements.</w:t>
      </w:r>
    </w:p>
    <w:p w14:paraId="467336B9" w14:textId="77777777" w:rsidR="00B7778D" w:rsidRPr="000925C1" w:rsidRDefault="00B7778D" w:rsidP="00B7778D">
      <w:pPr>
        <w:numPr>
          <w:ilvl w:val="1"/>
          <w:numId w:val="10"/>
        </w:numPr>
      </w:pPr>
      <w:r w:rsidRPr="000925C1">
        <w:t>Clarifying Instructions: When giving children directions, caregivers might say, “Can you please share your toy with your friend?” or “It’s time to clean up.”</w:t>
      </w:r>
    </w:p>
    <w:p w14:paraId="4D072CD9" w14:textId="77777777" w:rsidR="00B7778D" w:rsidRPr="000925C1" w:rsidRDefault="00B7778D" w:rsidP="00B7778D">
      <w:pPr>
        <w:numPr>
          <w:ilvl w:val="1"/>
          <w:numId w:val="10"/>
        </w:numPr>
      </w:pPr>
      <w:r w:rsidRPr="000925C1">
        <w:t>Comforting Language: When a child is upset, staff use calm and reassuring tones, such as “It’s okay, I’m here to help you.”</w:t>
      </w:r>
    </w:p>
    <w:p w14:paraId="27507246" w14:textId="77777777" w:rsidR="00B7778D" w:rsidRPr="000925C1" w:rsidRDefault="00B7778D" w:rsidP="00B7778D">
      <w:pPr>
        <w:numPr>
          <w:ilvl w:val="0"/>
          <w:numId w:val="10"/>
        </w:numPr>
      </w:pPr>
      <w:r w:rsidRPr="000925C1">
        <w:t>Staff-to-Parent Communication:</w:t>
      </w:r>
    </w:p>
    <w:p w14:paraId="543CC16B" w14:textId="77777777" w:rsidR="00B7778D" w:rsidRPr="000925C1" w:rsidRDefault="00B7778D" w:rsidP="00B7778D">
      <w:pPr>
        <w:numPr>
          <w:ilvl w:val="1"/>
          <w:numId w:val="10"/>
        </w:numPr>
      </w:pPr>
      <w:r w:rsidRPr="000925C1">
        <w:t>Daily Updates: Verbal communication with parents about their child’s day, including details about meals, naps, activities, and any concerns.</w:t>
      </w:r>
    </w:p>
    <w:p w14:paraId="39D5057B" w14:textId="77777777" w:rsidR="00B7778D" w:rsidRPr="000925C1" w:rsidRDefault="00B7778D" w:rsidP="00B7778D">
      <w:pPr>
        <w:numPr>
          <w:ilvl w:val="1"/>
          <w:numId w:val="10"/>
        </w:numPr>
      </w:pPr>
      <w:r w:rsidRPr="000925C1">
        <w:t>Parent-Teacher Conferences: One-on-one meetings where staff discuss a child’s progress, development, and any issues that might need attention.</w:t>
      </w:r>
    </w:p>
    <w:p w14:paraId="3C4010D5" w14:textId="77777777" w:rsidR="00B7778D" w:rsidRPr="000925C1" w:rsidRDefault="00B7778D" w:rsidP="00B7778D">
      <w:pPr>
        <w:ind w:left="50"/>
      </w:pPr>
      <w:r w:rsidRPr="000925C1">
        <w:t>Written Communication in a Nursery Setting</w:t>
      </w:r>
    </w:p>
    <w:p w14:paraId="00D28A5C" w14:textId="77777777" w:rsidR="00B7778D" w:rsidRPr="000925C1" w:rsidRDefault="00B7778D" w:rsidP="00B7778D">
      <w:pPr>
        <w:numPr>
          <w:ilvl w:val="0"/>
          <w:numId w:val="11"/>
        </w:numPr>
      </w:pPr>
      <w:r w:rsidRPr="000925C1">
        <w:lastRenderedPageBreak/>
        <w:t>Staff-to-Staff Communication:</w:t>
      </w:r>
    </w:p>
    <w:p w14:paraId="281289C5" w14:textId="77777777" w:rsidR="00B7778D" w:rsidRPr="000925C1" w:rsidRDefault="00B7778D" w:rsidP="00B7778D">
      <w:pPr>
        <w:numPr>
          <w:ilvl w:val="1"/>
          <w:numId w:val="11"/>
        </w:numPr>
      </w:pPr>
      <w:r w:rsidRPr="000925C1">
        <w:t>Care Plans/Reports: Written records outlining individual children's needs, routines, and preferences to ensure consistent care among different staff members.</w:t>
      </w:r>
    </w:p>
    <w:p w14:paraId="6A3C13B2" w14:textId="77777777" w:rsidR="00B7778D" w:rsidRPr="000925C1" w:rsidRDefault="00B7778D" w:rsidP="00B7778D">
      <w:pPr>
        <w:numPr>
          <w:ilvl w:val="1"/>
          <w:numId w:val="11"/>
        </w:numPr>
      </w:pPr>
      <w:r w:rsidRPr="000925C1">
        <w:t>Incident Reports: Written documentation of any accidents or injuries, which are essential for legal and safety purposes.</w:t>
      </w:r>
    </w:p>
    <w:p w14:paraId="1DCC83CC" w14:textId="77777777" w:rsidR="00B7778D" w:rsidRPr="000925C1" w:rsidRDefault="00B7778D" w:rsidP="00B7778D">
      <w:pPr>
        <w:numPr>
          <w:ilvl w:val="1"/>
          <w:numId w:val="11"/>
        </w:numPr>
      </w:pPr>
      <w:r w:rsidRPr="000925C1">
        <w:t>Bulletin Boards: Notices or announcements about schedules, activities, or any changes in policies or procedures.</w:t>
      </w:r>
    </w:p>
    <w:p w14:paraId="49E8E919" w14:textId="77777777" w:rsidR="00B7778D" w:rsidRPr="000925C1" w:rsidRDefault="00B7778D" w:rsidP="00B7778D">
      <w:pPr>
        <w:numPr>
          <w:ilvl w:val="0"/>
          <w:numId w:val="11"/>
        </w:numPr>
      </w:pPr>
      <w:r w:rsidRPr="000925C1">
        <w:t>Staff-to-Child Communication:</w:t>
      </w:r>
    </w:p>
    <w:p w14:paraId="07434292" w14:textId="77777777" w:rsidR="00B7778D" w:rsidRPr="000925C1" w:rsidRDefault="00B7778D" w:rsidP="00B7778D">
      <w:pPr>
        <w:numPr>
          <w:ilvl w:val="1"/>
          <w:numId w:val="11"/>
        </w:numPr>
      </w:pPr>
      <w:r w:rsidRPr="000925C1">
        <w:t>Activity Sheets: Written instructions or charts used for planned activities, like crafts or educational exercises, often displayed in the room to guide children through the process.</w:t>
      </w:r>
    </w:p>
    <w:p w14:paraId="3A5D9064" w14:textId="77777777" w:rsidR="00B7778D" w:rsidRPr="000925C1" w:rsidRDefault="00B7778D" w:rsidP="00B7778D">
      <w:pPr>
        <w:numPr>
          <w:ilvl w:val="1"/>
          <w:numId w:val="11"/>
        </w:numPr>
      </w:pPr>
      <w:r w:rsidRPr="000925C1">
        <w:t>Labels: Written labels on toys, cubbies, and personal belongings to help children recognize their possessions and develop early literacy skills.</w:t>
      </w:r>
    </w:p>
    <w:p w14:paraId="32790C65" w14:textId="77777777" w:rsidR="00B7778D" w:rsidRPr="000925C1" w:rsidRDefault="00B7778D" w:rsidP="00B7778D">
      <w:pPr>
        <w:numPr>
          <w:ilvl w:val="0"/>
          <w:numId w:val="11"/>
        </w:numPr>
      </w:pPr>
      <w:r w:rsidRPr="000925C1">
        <w:t>Staff-to-Parent Communication:</w:t>
      </w:r>
    </w:p>
    <w:p w14:paraId="68DD3DC7" w14:textId="77777777" w:rsidR="00B7778D" w:rsidRPr="000925C1" w:rsidRDefault="00B7778D" w:rsidP="00B7778D">
      <w:pPr>
        <w:numPr>
          <w:ilvl w:val="1"/>
          <w:numId w:val="11"/>
        </w:numPr>
      </w:pPr>
      <w:r w:rsidRPr="000925C1">
        <w:t xml:space="preserve">Daily Diaries or Reports: Some nurseries provide written summaries of a child’s day, including meals, naps, and </w:t>
      </w:r>
      <w:proofErr w:type="spellStart"/>
      <w:r w:rsidRPr="000925C1">
        <w:t>behavior</w:t>
      </w:r>
      <w:proofErr w:type="spellEnd"/>
      <w:r w:rsidRPr="000925C1">
        <w:t>, giving parents insight into their child's routine and experiences.</w:t>
      </w:r>
    </w:p>
    <w:p w14:paraId="0A97F940" w14:textId="77777777" w:rsidR="00B7778D" w:rsidRPr="000925C1" w:rsidRDefault="00B7778D" w:rsidP="00B7778D">
      <w:pPr>
        <w:numPr>
          <w:ilvl w:val="1"/>
          <w:numId w:val="11"/>
        </w:numPr>
      </w:pPr>
      <w:r w:rsidRPr="000925C1">
        <w:t>Newsletters: Monthly or weekly newsletters inform parents about upcoming events, learning themes, or general nursery updates.</w:t>
      </w:r>
    </w:p>
    <w:p w14:paraId="0341CCB1" w14:textId="77777777" w:rsidR="00B7778D" w:rsidRPr="000925C1" w:rsidRDefault="00B7778D" w:rsidP="00B7778D">
      <w:pPr>
        <w:numPr>
          <w:ilvl w:val="1"/>
          <w:numId w:val="11"/>
        </w:numPr>
      </w:pPr>
      <w:r w:rsidRPr="000925C1">
        <w:t>Parent Consent Forms: Written documentation required for certain activities, such as field trips, medical treatments, or photo permissions.</w:t>
      </w:r>
    </w:p>
    <w:p w14:paraId="0E565DDF" w14:textId="77777777" w:rsidR="00B7778D" w:rsidRPr="000925C1" w:rsidRDefault="00B7778D" w:rsidP="00B7778D">
      <w:pPr>
        <w:numPr>
          <w:ilvl w:val="1"/>
          <w:numId w:val="11"/>
        </w:numPr>
      </w:pPr>
      <w:r w:rsidRPr="000925C1">
        <w:t>Progress Reports: Written assessments that outline a child’s developmental progress and areas for improvement, which are often shared during parent-teacher meetings.</w:t>
      </w:r>
    </w:p>
    <w:p w14:paraId="225BF701" w14:textId="77777777" w:rsidR="00B7778D" w:rsidRPr="000925C1" w:rsidRDefault="00B7778D" w:rsidP="00B7778D">
      <w:pPr>
        <w:ind w:left="50"/>
      </w:pPr>
      <w:r w:rsidRPr="000925C1">
        <w:t>Both verbal and written communication are essential in ensuring that everyone—staff, children, and parents—is informed, engaged, and able to support the child’s development effectively. The key to successful communication in a nursery setting lies in using the appropriate mode for the specific situation and audience.</w:t>
      </w:r>
    </w:p>
    <w:p w14:paraId="3D1F9451" w14:textId="77777777" w:rsidR="00B7778D" w:rsidRPr="000925C1" w:rsidRDefault="00B7778D" w:rsidP="007C0872">
      <w:pPr>
        <w:rPr>
          <w:b/>
          <w:bCs/>
          <w:vanish/>
        </w:rPr>
      </w:pPr>
      <w:r w:rsidRPr="000925C1">
        <w:rPr>
          <w:b/>
          <w:bCs/>
          <w:vanish/>
        </w:rPr>
        <w:t>Top of Form</w:t>
      </w:r>
    </w:p>
    <w:p w14:paraId="7F89AEAE" w14:textId="77777777" w:rsidR="00B7778D" w:rsidRPr="000925C1" w:rsidRDefault="00B7778D" w:rsidP="00B7778D">
      <w:pPr>
        <w:ind w:left="50"/>
        <w:rPr>
          <w:b/>
          <w:bCs/>
          <w:vanish/>
        </w:rPr>
      </w:pPr>
      <w:r w:rsidRPr="000925C1">
        <w:rPr>
          <w:b/>
          <w:bCs/>
          <w:vanish/>
        </w:rPr>
        <w:t>Bottom of Form</w:t>
      </w:r>
    </w:p>
    <w:p w14:paraId="2E0C581B" w14:textId="77777777" w:rsidR="00691719" w:rsidRDefault="00691719" w:rsidP="009C7654">
      <w:pPr>
        <w:rPr>
          <w:b/>
          <w:bCs/>
        </w:rPr>
      </w:pPr>
    </w:p>
    <w:p w14:paraId="1C56A615" w14:textId="77777777" w:rsidR="00D16D06" w:rsidRDefault="00D16D06" w:rsidP="008627FD">
      <w:r w:rsidRPr="00785AA3">
        <w:rPr>
          <w:b/>
          <w:bCs/>
        </w:rPr>
        <w:t>Motivation Models</w:t>
      </w:r>
      <w:r w:rsidRPr="008627FD">
        <w:t xml:space="preserve"> </w:t>
      </w:r>
    </w:p>
    <w:p w14:paraId="59679A88" w14:textId="7E6FA695" w:rsidR="008627FD" w:rsidRPr="008627FD" w:rsidRDefault="008627FD" w:rsidP="008627FD">
      <w:r w:rsidRPr="008627FD">
        <w:t xml:space="preserve">Motivation plays a crucial role in both child development and staff performance in a nursery setting. Understanding motivational theories can help early years practitioners create environments where children are eager to </w:t>
      </w:r>
      <w:proofErr w:type="gramStart"/>
      <w:r w:rsidRPr="008627FD">
        <w:t>learn</w:t>
      </w:r>
      <w:proofErr w:type="gramEnd"/>
      <w:r w:rsidRPr="008627FD">
        <w:t xml:space="preserve"> and staff feel valued and driven. </w:t>
      </w:r>
      <w:r w:rsidRPr="008627FD">
        <w:lastRenderedPageBreak/>
        <w:t>Three well-known theories of motivation</w:t>
      </w:r>
      <w:r w:rsidR="00EE610E">
        <w:t xml:space="preserve">. </w:t>
      </w:r>
      <w:r w:rsidRPr="008627FD">
        <w:t>Maslow’s Hierarchy of Needs, Herzberg’s Two</w:t>
      </w:r>
      <w:r w:rsidR="00EE610E">
        <w:t xml:space="preserve"> f</w:t>
      </w:r>
      <w:r w:rsidRPr="008627FD">
        <w:t>actor Theory, and Skinner’s Behaviourist Theory (Operant Conditioning)</w:t>
      </w:r>
      <w:r w:rsidR="00EE610E">
        <w:t xml:space="preserve"> </w:t>
      </w:r>
      <w:r w:rsidRPr="008627FD">
        <w:t>are especially relevant.</w:t>
      </w:r>
    </w:p>
    <w:p w14:paraId="79848099" w14:textId="5ADCD924" w:rsidR="008627FD" w:rsidRPr="008627FD" w:rsidRDefault="008627FD" w:rsidP="008627FD">
      <w:r w:rsidRPr="008627FD">
        <w:t>Maslow’s Hierarchy of Needs (1943) proposes that individuals are motivated by five levels of needs, starting from basic physiological needs up to self-actualisation. In a nursery setting, this theory is useful for both children and staff. Children must have their basic needs met (food, sleep, safety) before they can engage in meaningful learning and play. For example, a hungry or tired child is less likely to concentrate during an activity. Emotional needs such as love, belonging, and esteem are addressed through nurturing relationships and praise. Staff, similarly, need a safe working environment, positive team relationships, and opportunities for development to feel motivated and perform well. However, a criticism of Maslow’s theory is that the needs do not always occur in a strict order, and individuals may move between levels depending on context.</w:t>
      </w:r>
    </w:p>
    <w:p w14:paraId="08F6FDDF" w14:textId="4C643226" w:rsidR="008627FD" w:rsidRPr="008627FD" w:rsidRDefault="008627FD" w:rsidP="008627FD">
      <w:r w:rsidRPr="008627FD">
        <w:t>Herzberg’s Two-Factor Theory (1959) divides motivation into hygiene factors (e.g. salary, working conditions) and motivators (e.g. achievement, recognition, personal growth). In nursery settings, hygiene factors must be met to prevent staff dissatisfaction</w:t>
      </w:r>
      <w:r w:rsidR="00EE610E">
        <w:t xml:space="preserve"> </w:t>
      </w:r>
      <w:r w:rsidRPr="008627FD">
        <w:t>for example, providing fair wages and a safe, supportive environment. However, these do not necessarily lead to motivation. What truly motivates nursery staff are factors such as recognition for good work, opportunities for professional development, and the ability to make a meaningful impact on children’s lives. This theory helps nursery managers understand the importance of both maintaining basic job conditions and fostering intrinsic motivation. A limitation, however, is that what motivates one practitioner may not motivate another, as personal values and life stages vary.</w:t>
      </w:r>
    </w:p>
    <w:p w14:paraId="7E006D12" w14:textId="6E5E124A" w:rsidR="007C0872" w:rsidRDefault="007C0872" w:rsidP="008627FD">
      <w:r>
        <w:rPr>
          <w:rFonts w:ascii="Segoe UI Emoji" w:hAnsi="Segoe UI Emoji" w:cs="Segoe UI Emoji"/>
        </w:rPr>
        <w:t>S</w:t>
      </w:r>
      <w:r w:rsidR="008627FD" w:rsidRPr="008627FD">
        <w:t>kinner’s Operant Conditioning (1953) Behaviourist Theory focuses on how positive and negative reinforcement influence behaviour. This theory is particularly applicable when working with children in early years settings. For instance, using positive reinforcement (such as praise, stickers, or encouragement) motivates children to repeat desired behaviours like sharing or tidying up. Similarly, gentle negative reinforcement (e.g., removing a privilege after inappropriate behaviour) can help guide learning and discipline. Practitioners use this approach daily in behaviour management strategies. While effective, this theory has been critiqued for focusing too heavily on external rewards, which may not always lead to intrinsic motivation or long-term behavioural change.</w:t>
      </w:r>
    </w:p>
    <w:p w14:paraId="1ED3193C" w14:textId="1B754C65" w:rsidR="008627FD" w:rsidRDefault="008627FD" w:rsidP="008627FD">
      <w:r w:rsidRPr="008627FD">
        <w:t xml:space="preserve">Each of these motivation theories offers valuable insights for nursery settings. Maslow helps staff ensure that both children and practitioners have their essential and emotional needs met. Herzberg’s theory guides management in creating motivating work environments for staff, and Skinner’s theory provides practical tools for encouraging positive behaviour in children. However, all theories have limitations and should be applied flexibly, with attention to individual needs and context. A combined, </w:t>
      </w:r>
      <w:r w:rsidRPr="008627FD">
        <w:lastRenderedPageBreak/>
        <w:t>reflective approach ensures both staff and children in nursery settings remain engaged, valued, and motivated.</w:t>
      </w:r>
    </w:p>
    <w:p w14:paraId="52D8CF38" w14:textId="4A0312E2" w:rsidR="007C0872" w:rsidRDefault="007C0872" w:rsidP="008627FD"/>
    <w:p w14:paraId="7849191E" w14:textId="77777777" w:rsidR="00D613F1" w:rsidRDefault="00D613F1" w:rsidP="008627FD"/>
    <w:p w14:paraId="18986133" w14:textId="77777777" w:rsidR="00D613F1" w:rsidRDefault="00D613F1" w:rsidP="008627FD"/>
    <w:p w14:paraId="4E269289" w14:textId="4DEDC7A9" w:rsidR="00D16D06" w:rsidRDefault="00D16D06" w:rsidP="008627FD">
      <w:pPr>
        <w:rPr>
          <w:b/>
          <w:bCs/>
        </w:rPr>
      </w:pPr>
      <w:r w:rsidRPr="00785AA3">
        <w:rPr>
          <w:b/>
          <w:bCs/>
        </w:rPr>
        <w:t>Personal Development Plan</w:t>
      </w:r>
    </w:p>
    <w:p w14:paraId="5C10507C" w14:textId="28D5966E" w:rsidR="007C0872" w:rsidRDefault="007C0872" w:rsidP="008627FD">
      <w:r w:rsidRPr="007C0872">
        <w:t>As a nursery manager</w:t>
      </w:r>
      <w:r w:rsidR="00495E83">
        <w:t xml:space="preserve"> </w:t>
      </w:r>
      <w:r w:rsidRPr="007C0872">
        <w:t xml:space="preserve">improving </w:t>
      </w:r>
      <w:r w:rsidR="00495E83">
        <w:t xml:space="preserve">my </w:t>
      </w:r>
      <w:r w:rsidRPr="007C0872">
        <w:t>communication skills is essential for effective leadership, fostering a positive environment for staff</w:t>
      </w:r>
      <w:r w:rsidR="00495E83">
        <w:t xml:space="preserve">, me </w:t>
      </w:r>
      <w:r w:rsidRPr="007C0872">
        <w:t xml:space="preserve">and maintaining strong relationships with parents. To enhance </w:t>
      </w:r>
      <w:proofErr w:type="gramStart"/>
      <w:r w:rsidRPr="007C0872">
        <w:t>communication</w:t>
      </w:r>
      <w:proofErr w:type="gramEnd"/>
      <w:r w:rsidRPr="007C0872">
        <w:t xml:space="preserve"> it is recommended that the manager</w:t>
      </w:r>
      <w:r w:rsidR="008331EB">
        <w:t xml:space="preserve"> I</w:t>
      </w:r>
      <w:r w:rsidRPr="007C0872">
        <w:t xml:space="preserve"> focus on improving their ability to handle difficult conversations with staff and parents, ensuring feedback is delivered assertively but with empathy. Attending training in conflict resolution and emotional intelligence can be beneficial. Additionally, refining written communication by using templates for parent updates and ensuring clarity and professionalism in all written correspondence is essential. Encouraging two-way communication with staff through regular one-to-one meetings and feedback channels will create a more open and inclusive environment. Supporting multilingual families by offering translated materials and cultural competence training can help improve engagement with diverse families. By leading by example in all communication interactions, a manager can set the tone for staff modelling effective communication practices. To facilitate this growth, a Personal Development Plan (PDP) can be created, setting specific goals such as attending workshops on difficult conversations, improving written materials, increasing staff engagement through regular feedback, and supporting diverse families. Progress should be reviewed every 2–3 months, with adjustments made based on feedback from staff and parents. Ultimately, strengthening these communication skills will improve staff performance, enhance parent relationships, and foster a more effective nursery environment.</w:t>
      </w:r>
    </w:p>
    <w:p w14:paraId="3AE0AAEF" w14:textId="77777777" w:rsidR="00F32A84" w:rsidRPr="008627FD" w:rsidRDefault="00F32A84" w:rsidP="008627FD"/>
    <w:p w14:paraId="28602F9F" w14:textId="665B98F0" w:rsidR="00691719" w:rsidRDefault="007052AA" w:rsidP="009C7654">
      <w:pPr>
        <w:rPr>
          <w:b/>
          <w:bCs/>
        </w:rPr>
      </w:pPr>
      <w:r>
        <w:rPr>
          <w:b/>
          <w:bCs/>
        </w:rPr>
        <w:t xml:space="preserve">Conclusion </w:t>
      </w:r>
    </w:p>
    <w:p w14:paraId="27DDA600" w14:textId="77777777" w:rsidR="007052AA" w:rsidRPr="007052AA" w:rsidRDefault="007052AA" w:rsidP="007052AA">
      <w:r w:rsidRPr="007052AA">
        <w:t xml:space="preserve">In conclusion, effective communication is fundamental in any nursery setting, influencing not only the learning and development of children but also the overall functioning of the team and relationships with parents. This research highlights the importance of both verbal and non-verbal communication, as well as the use of formal and informal methods to ensure clear, consistent exchanges of information. Theories such as Shannon and Weaver's Communication Model, Berlo’s SMCR Model, and Maslow's Hierarchy of Needs provide a theoretical framework for understanding communication processes and their relevance in the nursery context. Furthermore, communication is integral to management practices, where techniques like active </w:t>
      </w:r>
      <w:r w:rsidRPr="007052AA">
        <w:lastRenderedPageBreak/>
        <w:t>listening, clarity, and feedback can improve staff relations, reduce misunderstandings, and enhance overall team performance. In addition to these interpersonal communication strategies, digital platforms and written communication methods like newsletters and daily diaries play a crucial role in parent engagement, contributing to a stronger partnership between home and nursery. The research also underscores the necessity for continuous improvement through staff training and professional development, including areas such as handling difficult conversations, developing emotional intelligence, and understanding diverse cultural needs. By focusing on these communication strategies, nursery managers and staff can foster an environment where both children and adults thrive, ensuring that information is shared effectively and that all stakeholders feel supported and valued.</w:t>
      </w:r>
    </w:p>
    <w:p w14:paraId="2184911D" w14:textId="77777777" w:rsidR="007052AA" w:rsidRPr="007052AA" w:rsidRDefault="007052AA" w:rsidP="009C7654"/>
    <w:p w14:paraId="540C6F30" w14:textId="77777777" w:rsidR="00EE610E" w:rsidRDefault="00EE610E" w:rsidP="009C7654">
      <w:pPr>
        <w:rPr>
          <w:b/>
          <w:bCs/>
        </w:rPr>
      </w:pPr>
    </w:p>
    <w:p w14:paraId="35AB32F8" w14:textId="77777777" w:rsidR="007052AA" w:rsidRDefault="007052AA" w:rsidP="009C7654">
      <w:pPr>
        <w:rPr>
          <w:b/>
          <w:bCs/>
        </w:rPr>
      </w:pPr>
    </w:p>
    <w:p w14:paraId="022A02DD" w14:textId="41FD811A" w:rsidR="009C7654" w:rsidRPr="009C7654" w:rsidRDefault="009C7654" w:rsidP="009C7654">
      <w:r w:rsidRPr="009C7654">
        <w:rPr>
          <w:b/>
          <w:bCs/>
        </w:rPr>
        <w:t xml:space="preserve">Reference List </w:t>
      </w:r>
    </w:p>
    <w:p w14:paraId="2B64D8DB" w14:textId="77777777" w:rsidR="007C0872" w:rsidRPr="007C0872" w:rsidRDefault="007C0872" w:rsidP="007C0872">
      <w:pPr>
        <w:pStyle w:val="ListParagraph"/>
        <w:numPr>
          <w:ilvl w:val="0"/>
          <w:numId w:val="8"/>
        </w:numPr>
      </w:pPr>
      <w:proofErr w:type="gramStart"/>
      <w:r w:rsidRPr="007C0872">
        <w:t>  Berlo</w:t>
      </w:r>
      <w:proofErr w:type="gramEnd"/>
      <w:r w:rsidRPr="007C0872">
        <w:t xml:space="preserve">, D.K., 1960. </w:t>
      </w:r>
      <w:r w:rsidRPr="007C0872">
        <w:rPr>
          <w:i/>
          <w:iCs/>
        </w:rPr>
        <w:t>The Process of Communication: An Introduction to Theory and Practice</w:t>
      </w:r>
      <w:r w:rsidRPr="007C0872">
        <w:t>. New York: Holt, Rinehart and Winston.</w:t>
      </w:r>
    </w:p>
    <w:p w14:paraId="56E01B61" w14:textId="77777777" w:rsidR="007C0872" w:rsidRPr="007C0872" w:rsidRDefault="007C0872" w:rsidP="007C0872">
      <w:pPr>
        <w:pStyle w:val="ListParagraph"/>
        <w:numPr>
          <w:ilvl w:val="0"/>
          <w:numId w:val="8"/>
        </w:numPr>
      </w:pPr>
      <w:proofErr w:type="gramStart"/>
      <w:r w:rsidRPr="007C0872">
        <w:t>  Herzberg</w:t>
      </w:r>
      <w:proofErr w:type="gramEnd"/>
      <w:r w:rsidRPr="007C0872">
        <w:t xml:space="preserve">, F., Mausner, B. and Snyderman, B.B., 1959. </w:t>
      </w:r>
      <w:r w:rsidRPr="007C0872">
        <w:rPr>
          <w:i/>
          <w:iCs/>
        </w:rPr>
        <w:t>The Motivation to Work</w:t>
      </w:r>
      <w:r w:rsidRPr="007C0872">
        <w:t>. New York: Wiley.</w:t>
      </w:r>
    </w:p>
    <w:p w14:paraId="6E873F90" w14:textId="77777777" w:rsidR="007C0872" w:rsidRPr="007C0872" w:rsidRDefault="007C0872" w:rsidP="007C0872">
      <w:pPr>
        <w:pStyle w:val="ListParagraph"/>
        <w:numPr>
          <w:ilvl w:val="0"/>
          <w:numId w:val="8"/>
        </w:numPr>
      </w:pPr>
      <w:proofErr w:type="gramStart"/>
      <w:r w:rsidRPr="007C0872">
        <w:t>  Maslow</w:t>
      </w:r>
      <w:proofErr w:type="gramEnd"/>
      <w:r w:rsidRPr="007C0872">
        <w:t xml:space="preserve">, A.H., 1943. A theory of human motivation. </w:t>
      </w:r>
      <w:r w:rsidRPr="007C0872">
        <w:rPr>
          <w:i/>
          <w:iCs/>
        </w:rPr>
        <w:t>Psychological Review</w:t>
      </w:r>
      <w:r w:rsidRPr="007C0872">
        <w:t>, 50(4), pp.370–396.</w:t>
      </w:r>
    </w:p>
    <w:p w14:paraId="559E63A8" w14:textId="77777777" w:rsidR="007C0872" w:rsidRPr="007C0872" w:rsidRDefault="007C0872" w:rsidP="007C0872">
      <w:pPr>
        <w:pStyle w:val="ListParagraph"/>
        <w:numPr>
          <w:ilvl w:val="0"/>
          <w:numId w:val="8"/>
        </w:numPr>
      </w:pPr>
      <w:proofErr w:type="gramStart"/>
      <w:r w:rsidRPr="007C0872">
        <w:t>  McLean</w:t>
      </w:r>
      <w:proofErr w:type="gramEnd"/>
      <w:r w:rsidRPr="007C0872">
        <w:t xml:space="preserve">, S., 2005. </w:t>
      </w:r>
      <w:r w:rsidRPr="007C0872">
        <w:rPr>
          <w:i/>
          <w:iCs/>
        </w:rPr>
        <w:t>The Basics of Interpersonal Communication</w:t>
      </w:r>
      <w:r w:rsidRPr="007C0872">
        <w:t>. Boston: Allyn &amp; Bacon.</w:t>
      </w:r>
    </w:p>
    <w:p w14:paraId="3862170C" w14:textId="77777777" w:rsidR="007C0872" w:rsidRPr="007C0872" w:rsidRDefault="007C0872" w:rsidP="007C0872">
      <w:pPr>
        <w:pStyle w:val="ListParagraph"/>
        <w:numPr>
          <w:ilvl w:val="0"/>
          <w:numId w:val="8"/>
        </w:numPr>
      </w:pPr>
      <w:proofErr w:type="gramStart"/>
      <w:r w:rsidRPr="007C0872">
        <w:t>  Schramm</w:t>
      </w:r>
      <w:proofErr w:type="gramEnd"/>
      <w:r w:rsidRPr="007C0872">
        <w:t xml:space="preserve">, W., 1954. How communication works. In: W. Schramm, ed. </w:t>
      </w:r>
      <w:r w:rsidRPr="007C0872">
        <w:rPr>
          <w:i/>
          <w:iCs/>
        </w:rPr>
        <w:t>The Process and Effects of Mass Communication</w:t>
      </w:r>
      <w:r w:rsidRPr="007C0872">
        <w:t>. Urbana: University of Illinois Press, pp.3–26.</w:t>
      </w:r>
    </w:p>
    <w:p w14:paraId="261AFA3B" w14:textId="77777777" w:rsidR="007C0872" w:rsidRPr="007C0872" w:rsidRDefault="007C0872" w:rsidP="007C0872">
      <w:pPr>
        <w:pStyle w:val="ListParagraph"/>
        <w:numPr>
          <w:ilvl w:val="0"/>
          <w:numId w:val="8"/>
        </w:numPr>
      </w:pPr>
      <w:proofErr w:type="gramStart"/>
      <w:r w:rsidRPr="007C0872">
        <w:t>  Shannon</w:t>
      </w:r>
      <w:proofErr w:type="gramEnd"/>
      <w:r w:rsidRPr="007C0872">
        <w:t xml:space="preserve">, C.E. and Weaver, W., 1949. </w:t>
      </w:r>
      <w:r w:rsidRPr="007C0872">
        <w:rPr>
          <w:i/>
          <w:iCs/>
        </w:rPr>
        <w:t>The Mathematical Theory of Communication</w:t>
      </w:r>
      <w:r w:rsidRPr="007C0872">
        <w:t>. Urbana: University of Illinois Press.</w:t>
      </w:r>
    </w:p>
    <w:p w14:paraId="73FE7F39" w14:textId="77777777" w:rsidR="007C0872" w:rsidRPr="007C0872" w:rsidRDefault="007C0872" w:rsidP="007C0872">
      <w:pPr>
        <w:pStyle w:val="ListParagraph"/>
        <w:numPr>
          <w:ilvl w:val="0"/>
          <w:numId w:val="8"/>
        </w:numPr>
      </w:pPr>
      <w:proofErr w:type="gramStart"/>
      <w:r w:rsidRPr="007C0872">
        <w:t>  Skinner</w:t>
      </w:r>
      <w:proofErr w:type="gramEnd"/>
      <w:r w:rsidRPr="007C0872">
        <w:t xml:space="preserve">, B.F., 1953. </w:t>
      </w:r>
      <w:r w:rsidRPr="007C0872">
        <w:rPr>
          <w:i/>
          <w:iCs/>
        </w:rPr>
        <w:t xml:space="preserve">Science and Human </w:t>
      </w:r>
      <w:proofErr w:type="spellStart"/>
      <w:r w:rsidRPr="007C0872">
        <w:rPr>
          <w:i/>
          <w:iCs/>
        </w:rPr>
        <w:t>Behavior</w:t>
      </w:r>
      <w:proofErr w:type="spellEnd"/>
      <w:r w:rsidRPr="007C0872">
        <w:t>. New York: Macmillan.</w:t>
      </w:r>
    </w:p>
    <w:p w14:paraId="0563AD17" w14:textId="77777777" w:rsidR="007C0872" w:rsidRPr="007C0872" w:rsidRDefault="007C0872" w:rsidP="007C0872">
      <w:pPr>
        <w:pStyle w:val="ListParagraph"/>
        <w:numPr>
          <w:ilvl w:val="0"/>
          <w:numId w:val="8"/>
        </w:numPr>
      </w:pPr>
      <w:proofErr w:type="gramStart"/>
      <w:r w:rsidRPr="007C0872">
        <w:t>  Stevenson</w:t>
      </w:r>
      <w:proofErr w:type="gramEnd"/>
      <w:r w:rsidRPr="007C0872">
        <w:t xml:space="preserve"> University, 2022. </w:t>
      </w:r>
      <w:r w:rsidRPr="007C0872">
        <w:rPr>
          <w:i/>
          <w:iCs/>
        </w:rPr>
        <w:t>The Importance of Effective Communication</w:t>
      </w:r>
      <w:r w:rsidRPr="007C0872">
        <w:t xml:space="preserve">. [online] Stevenson University. Available at: </w:t>
      </w:r>
      <w:hyperlink r:id="rId9" w:tgtFrame="_new" w:history="1">
        <w:r w:rsidRPr="007C0872">
          <w:rPr>
            <w:rStyle w:val="Hyperlink"/>
          </w:rPr>
          <w:t>https://www.stevenson.edu/online/about-us/news/importance-effective-communication/</w:t>
        </w:r>
      </w:hyperlink>
    </w:p>
    <w:p w14:paraId="091EA1CD" w14:textId="77777777" w:rsidR="008627FD" w:rsidRDefault="008627FD" w:rsidP="00D16D06">
      <w:pPr>
        <w:pStyle w:val="ListParagraph"/>
      </w:pPr>
    </w:p>
    <w:p w14:paraId="33438EDC" w14:textId="77777777" w:rsidR="00D16D06" w:rsidRDefault="00D16D06" w:rsidP="00D16D06">
      <w:pPr>
        <w:pStyle w:val="ListParagraph"/>
      </w:pPr>
    </w:p>
    <w:p w14:paraId="55ECC118" w14:textId="77777777" w:rsidR="00D16D06" w:rsidRDefault="00D16D06" w:rsidP="003111F0"/>
    <w:p w14:paraId="1EBA04EF" w14:textId="77777777" w:rsidR="00D16D06" w:rsidRDefault="00D16D06" w:rsidP="00D16D06">
      <w:pPr>
        <w:pStyle w:val="ListParagraph"/>
      </w:pPr>
    </w:p>
    <w:p w14:paraId="47D2B758" w14:textId="77777777" w:rsidR="00D16D06" w:rsidRDefault="00D16D06" w:rsidP="00D16D06">
      <w:pPr>
        <w:rPr>
          <w:b/>
          <w:bCs/>
        </w:rPr>
      </w:pPr>
      <w:r w:rsidRPr="00785AA3">
        <w:rPr>
          <w:b/>
          <w:bCs/>
        </w:rPr>
        <w:lastRenderedPageBreak/>
        <w:t xml:space="preserve">Appendix </w:t>
      </w:r>
      <w:r>
        <w:rPr>
          <w:b/>
          <w:bCs/>
        </w:rPr>
        <w:t>page</w:t>
      </w:r>
    </w:p>
    <w:p w14:paraId="79D07DFC" w14:textId="77777777" w:rsidR="00D16D06" w:rsidRPr="00EE610E" w:rsidRDefault="00D16D06" w:rsidP="00D16D06">
      <w:pPr>
        <w:rPr>
          <w:sz w:val="20"/>
          <w:szCs w:val="20"/>
        </w:rPr>
      </w:pPr>
      <w:r w:rsidRPr="00EE610E">
        <w:rPr>
          <w:sz w:val="20"/>
          <w:szCs w:val="20"/>
        </w:rPr>
        <w:t xml:space="preserve">How effectively do staff communicate with each other </w:t>
      </w:r>
      <w:proofErr w:type="gramStart"/>
      <w:r w:rsidRPr="00EE610E">
        <w:rPr>
          <w:sz w:val="20"/>
          <w:szCs w:val="20"/>
        </w:rPr>
        <w:t>on a daily basis</w:t>
      </w:r>
      <w:proofErr w:type="gramEnd"/>
      <w:r w:rsidRPr="00EE610E">
        <w:rPr>
          <w:sz w:val="20"/>
          <w:szCs w:val="20"/>
        </w:rPr>
        <w:t>?</w:t>
      </w:r>
    </w:p>
    <w:p w14:paraId="4E7E36A4" w14:textId="77777777" w:rsidR="00D16D06" w:rsidRPr="00EE610E" w:rsidRDefault="00D16D06" w:rsidP="00D16D06">
      <w:pPr>
        <w:numPr>
          <w:ilvl w:val="0"/>
          <w:numId w:val="18"/>
        </w:numPr>
        <w:rPr>
          <w:sz w:val="20"/>
          <w:szCs w:val="20"/>
        </w:rPr>
      </w:pPr>
      <w:r w:rsidRPr="00EE610E">
        <w:rPr>
          <w:sz w:val="20"/>
          <w:szCs w:val="20"/>
        </w:rPr>
        <w:t>☐ Very effectively</w:t>
      </w:r>
    </w:p>
    <w:p w14:paraId="5B03026D" w14:textId="77777777" w:rsidR="00D16D06" w:rsidRPr="00EE610E" w:rsidRDefault="00D16D06" w:rsidP="00D16D06">
      <w:pPr>
        <w:numPr>
          <w:ilvl w:val="0"/>
          <w:numId w:val="18"/>
        </w:numPr>
        <w:rPr>
          <w:sz w:val="20"/>
          <w:szCs w:val="20"/>
        </w:rPr>
      </w:pPr>
      <w:r w:rsidRPr="00EE610E">
        <w:rPr>
          <w:sz w:val="20"/>
          <w:szCs w:val="20"/>
        </w:rPr>
        <w:t>☑ Effectively</w:t>
      </w:r>
    </w:p>
    <w:p w14:paraId="1D80E911" w14:textId="77777777" w:rsidR="00D16D06" w:rsidRPr="00EE610E" w:rsidRDefault="00D16D06" w:rsidP="00D16D06">
      <w:pPr>
        <w:numPr>
          <w:ilvl w:val="0"/>
          <w:numId w:val="18"/>
        </w:numPr>
        <w:rPr>
          <w:sz w:val="20"/>
          <w:szCs w:val="20"/>
        </w:rPr>
      </w:pPr>
      <w:r w:rsidRPr="00EE610E">
        <w:rPr>
          <w:sz w:val="20"/>
          <w:szCs w:val="20"/>
        </w:rPr>
        <w:t>☐ Sometimes effectively</w:t>
      </w:r>
    </w:p>
    <w:p w14:paraId="7579E001" w14:textId="77777777" w:rsidR="00D16D06" w:rsidRPr="00EE610E" w:rsidRDefault="00D16D06" w:rsidP="00D16D06">
      <w:pPr>
        <w:numPr>
          <w:ilvl w:val="0"/>
          <w:numId w:val="18"/>
        </w:numPr>
        <w:rPr>
          <w:sz w:val="20"/>
          <w:szCs w:val="20"/>
        </w:rPr>
      </w:pPr>
      <w:r w:rsidRPr="00EE610E">
        <w:rPr>
          <w:sz w:val="20"/>
          <w:szCs w:val="20"/>
        </w:rPr>
        <w:t>☐ Not effectively</w:t>
      </w:r>
    </w:p>
    <w:p w14:paraId="5F93745B" w14:textId="77777777" w:rsidR="00D16D06" w:rsidRPr="00EE610E" w:rsidRDefault="00D16D06" w:rsidP="00D16D06">
      <w:pPr>
        <w:rPr>
          <w:sz w:val="20"/>
          <w:szCs w:val="20"/>
        </w:rPr>
      </w:pPr>
      <w:r w:rsidRPr="00EE610E">
        <w:rPr>
          <w:sz w:val="20"/>
          <w:szCs w:val="20"/>
        </w:rPr>
        <w:t xml:space="preserve">Sample Answer: Staff generally communicate effectively through daily handovers and regular team meetings, although sometimes updates are missed if someone is </w:t>
      </w:r>
      <w:proofErr w:type="gramStart"/>
      <w:r w:rsidRPr="00EE610E">
        <w:rPr>
          <w:sz w:val="20"/>
          <w:szCs w:val="20"/>
        </w:rPr>
        <w:t>off-duty</w:t>
      </w:r>
      <w:proofErr w:type="gramEnd"/>
      <w:r w:rsidRPr="00EE610E">
        <w:rPr>
          <w:sz w:val="20"/>
          <w:szCs w:val="20"/>
        </w:rPr>
        <w:t>.</w:t>
      </w:r>
    </w:p>
    <w:p w14:paraId="36E3B9C6" w14:textId="77777777" w:rsidR="00D16D06" w:rsidRPr="00EE610E" w:rsidRDefault="00D16D06" w:rsidP="00D16D06">
      <w:pPr>
        <w:rPr>
          <w:sz w:val="20"/>
          <w:szCs w:val="20"/>
        </w:rPr>
      </w:pPr>
      <w:r w:rsidRPr="00EE610E">
        <w:rPr>
          <w:sz w:val="20"/>
          <w:szCs w:val="20"/>
        </w:rPr>
        <w:t>2. How clearly are instructions and routines communicated to children?</w:t>
      </w:r>
    </w:p>
    <w:p w14:paraId="595ABE4A" w14:textId="77777777" w:rsidR="00D16D06" w:rsidRPr="00EE610E" w:rsidRDefault="00D16D06" w:rsidP="00D16D06">
      <w:pPr>
        <w:numPr>
          <w:ilvl w:val="0"/>
          <w:numId w:val="19"/>
        </w:numPr>
        <w:rPr>
          <w:sz w:val="20"/>
          <w:szCs w:val="20"/>
        </w:rPr>
      </w:pPr>
      <w:r w:rsidRPr="00EE610E">
        <w:rPr>
          <w:sz w:val="20"/>
          <w:szCs w:val="20"/>
        </w:rPr>
        <w:t>☑ Very clearly</w:t>
      </w:r>
    </w:p>
    <w:p w14:paraId="0943032A" w14:textId="77777777" w:rsidR="00D16D06" w:rsidRPr="00EE610E" w:rsidRDefault="00D16D06" w:rsidP="00D16D06">
      <w:pPr>
        <w:numPr>
          <w:ilvl w:val="0"/>
          <w:numId w:val="19"/>
        </w:numPr>
        <w:rPr>
          <w:sz w:val="20"/>
          <w:szCs w:val="20"/>
        </w:rPr>
      </w:pPr>
      <w:r w:rsidRPr="00EE610E">
        <w:rPr>
          <w:sz w:val="20"/>
          <w:szCs w:val="20"/>
        </w:rPr>
        <w:t>☐ Clearly</w:t>
      </w:r>
    </w:p>
    <w:p w14:paraId="6ADD1369" w14:textId="77777777" w:rsidR="00D16D06" w:rsidRPr="00EE610E" w:rsidRDefault="00D16D06" w:rsidP="00D16D06">
      <w:pPr>
        <w:numPr>
          <w:ilvl w:val="0"/>
          <w:numId w:val="19"/>
        </w:numPr>
        <w:rPr>
          <w:sz w:val="20"/>
          <w:szCs w:val="20"/>
        </w:rPr>
      </w:pPr>
      <w:r w:rsidRPr="00EE610E">
        <w:rPr>
          <w:sz w:val="20"/>
          <w:szCs w:val="20"/>
        </w:rPr>
        <w:t>☐ Occasionally unclear</w:t>
      </w:r>
    </w:p>
    <w:p w14:paraId="3E3E82FA" w14:textId="77777777" w:rsidR="00D16D06" w:rsidRPr="00EE610E" w:rsidRDefault="00D16D06" w:rsidP="00D16D06">
      <w:pPr>
        <w:numPr>
          <w:ilvl w:val="0"/>
          <w:numId w:val="19"/>
        </w:numPr>
        <w:rPr>
          <w:sz w:val="20"/>
          <w:szCs w:val="20"/>
        </w:rPr>
      </w:pPr>
      <w:r w:rsidRPr="00EE610E">
        <w:rPr>
          <w:sz w:val="20"/>
          <w:szCs w:val="20"/>
        </w:rPr>
        <w:t>☐ Often unclear</w:t>
      </w:r>
    </w:p>
    <w:p w14:paraId="7F3396F2" w14:textId="77777777" w:rsidR="00D16D06" w:rsidRPr="00EE610E" w:rsidRDefault="00D16D06" w:rsidP="00D16D06">
      <w:pPr>
        <w:rPr>
          <w:sz w:val="20"/>
          <w:szCs w:val="20"/>
        </w:rPr>
      </w:pPr>
      <w:r w:rsidRPr="00EE610E">
        <w:rPr>
          <w:sz w:val="20"/>
          <w:szCs w:val="20"/>
        </w:rPr>
        <w:t>Sample Answer: Staff use simple language and visual cues which help children understand routines, especially during transitions like tidy-up time or snack time.</w:t>
      </w:r>
    </w:p>
    <w:p w14:paraId="7932B1DB" w14:textId="77777777" w:rsidR="00D16D06" w:rsidRPr="00EE610E" w:rsidRDefault="00D16D06" w:rsidP="00D16D06">
      <w:pPr>
        <w:rPr>
          <w:sz w:val="20"/>
          <w:szCs w:val="20"/>
        </w:rPr>
      </w:pPr>
      <w:r w:rsidRPr="00EE610E">
        <w:rPr>
          <w:sz w:val="20"/>
          <w:szCs w:val="20"/>
        </w:rPr>
        <w:t>3. What methods of communication are used with parents? (Tick all that apply)</w:t>
      </w:r>
    </w:p>
    <w:p w14:paraId="28DE06C9" w14:textId="77777777" w:rsidR="00D16D06" w:rsidRPr="00EE610E" w:rsidRDefault="00D16D06" w:rsidP="00D16D06">
      <w:pPr>
        <w:numPr>
          <w:ilvl w:val="0"/>
          <w:numId w:val="20"/>
        </w:numPr>
        <w:rPr>
          <w:sz w:val="20"/>
          <w:szCs w:val="20"/>
        </w:rPr>
      </w:pPr>
      <w:r w:rsidRPr="00EE610E">
        <w:rPr>
          <w:sz w:val="20"/>
          <w:szCs w:val="20"/>
        </w:rPr>
        <w:t>☑ Verbal updates at drop-off/pick-up</w:t>
      </w:r>
    </w:p>
    <w:p w14:paraId="68B719F8" w14:textId="77777777" w:rsidR="00D16D06" w:rsidRPr="00EE610E" w:rsidRDefault="00D16D06" w:rsidP="00D16D06">
      <w:pPr>
        <w:numPr>
          <w:ilvl w:val="0"/>
          <w:numId w:val="20"/>
        </w:numPr>
        <w:rPr>
          <w:sz w:val="20"/>
          <w:szCs w:val="20"/>
        </w:rPr>
      </w:pPr>
      <w:r w:rsidRPr="00EE610E">
        <w:rPr>
          <w:sz w:val="20"/>
          <w:szCs w:val="20"/>
        </w:rPr>
        <w:t>☑ Written daily diaries</w:t>
      </w:r>
    </w:p>
    <w:p w14:paraId="536C2DD6" w14:textId="77777777" w:rsidR="00D16D06" w:rsidRPr="00EE610E" w:rsidRDefault="00D16D06" w:rsidP="00D16D06">
      <w:pPr>
        <w:numPr>
          <w:ilvl w:val="0"/>
          <w:numId w:val="20"/>
        </w:numPr>
        <w:rPr>
          <w:sz w:val="20"/>
          <w:szCs w:val="20"/>
        </w:rPr>
      </w:pPr>
      <w:r w:rsidRPr="00EE610E">
        <w:rPr>
          <w:sz w:val="20"/>
          <w:szCs w:val="20"/>
        </w:rPr>
        <w:t>☑ Emails or newsletters</w:t>
      </w:r>
    </w:p>
    <w:p w14:paraId="78275669" w14:textId="77777777" w:rsidR="00D16D06" w:rsidRPr="00EE610E" w:rsidRDefault="00D16D06" w:rsidP="00D16D06">
      <w:pPr>
        <w:numPr>
          <w:ilvl w:val="0"/>
          <w:numId w:val="20"/>
        </w:numPr>
        <w:rPr>
          <w:sz w:val="20"/>
          <w:szCs w:val="20"/>
        </w:rPr>
      </w:pPr>
      <w:r w:rsidRPr="00EE610E">
        <w:rPr>
          <w:sz w:val="20"/>
          <w:szCs w:val="20"/>
        </w:rPr>
        <w:t>☑ Notice boards</w:t>
      </w:r>
    </w:p>
    <w:p w14:paraId="182AFB06" w14:textId="77777777" w:rsidR="00D16D06" w:rsidRPr="00EE610E" w:rsidRDefault="00D16D06" w:rsidP="00D16D06">
      <w:pPr>
        <w:numPr>
          <w:ilvl w:val="0"/>
          <w:numId w:val="20"/>
        </w:numPr>
        <w:rPr>
          <w:sz w:val="20"/>
          <w:szCs w:val="20"/>
        </w:rPr>
      </w:pPr>
      <w:r w:rsidRPr="00EE610E">
        <w:rPr>
          <w:sz w:val="20"/>
          <w:szCs w:val="20"/>
        </w:rPr>
        <w:t>☑ Parent meetings</w:t>
      </w:r>
    </w:p>
    <w:p w14:paraId="43ECD8D7" w14:textId="77777777" w:rsidR="00D16D06" w:rsidRPr="00EE610E" w:rsidRDefault="00D16D06" w:rsidP="00D16D06">
      <w:pPr>
        <w:rPr>
          <w:sz w:val="20"/>
          <w:szCs w:val="20"/>
        </w:rPr>
      </w:pPr>
      <w:r w:rsidRPr="00EE610E">
        <w:rPr>
          <w:sz w:val="20"/>
          <w:szCs w:val="20"/>
        </w:rPr>
        <w:t>Sample Answer: A mix of methods is used, and parents appreciate verbal updates the most for real-time feedback.</w:t>
      </w:r>
    </w:p>
    <w:p w14:paraId="70478AC4" w14:textId="77777777" w:rsidR="00D16D06" w:rsidRPr="00EE610E" w:rsidRDefault="00D16D06" w:rsidP="00D16D06">
      <w:pPr>
        <w:rPr>
          <w:sz w:val="20"/>
          <w:szCs w:val="20"/>
        </w:rPr>
      </w:pPr>
      <w:r w:rsidRPr="00EE610E">
        <w:rPr>
          <w:sz w:val="20"/>
          <w:szCs w:val="20"/>
        </w:rPr>
        <w:t>4. How confident are staff when communicating with parents about concerns (e.g., behaviour, development)?</w:t>
      </w:r>
    </w:p>
    <w:p w14:paraId="03A3792B" w14:textId="77777777" w:rsidR="00D16D06" w:rsidRPr="00EE610E" w:rsidRDefault="00D16D06" w:rsidP="00D16D06">
      <w:pPr>
        <w:numPr>
          <w:ilvl w:val="0"/>
          <w:numId w:val="21"/>
        </w:numPr>
        <w:rPr>
          <w:sz w:val="20"/>
          <w:szCs w:val="20"/>
        </w:rPr>
      </w:pPr>
      <w:r w:rsidRPr="00EE610E">
        <w:rPr>
          <w:sz w:val="20"/>
          <w:szCs w:val="20"/>
        </w:rPr>
        <w:t>☑ Very confident</w:t>
      </w:r>
    </w:p>
    <w:p w14:paraId="316C12C1" w14:textId="77777777" w:rsidR="00D16D06" w:rsidRPr="00EE610E" w:rsidRDefault="00D16D06" w:rsidP="00D16D06">
      <w:pPr>
        <w:numPr>
          <w:ilvl w:val="0"/>
          <w:numId w:val="21"/>
        </w:numPr>
        <w:rPr>
          <w:sz w:val="20"/>
          <w:szCs w:val="20"/>
        </w:rPr>
      </w:pPr>
      <w:r w:rsidRPr="00EE610E">
        <w:rPr>
          <w:sz w:val="20"/>
          <w:szCs w:val="20"/>
        </w:rPr>
        <w:t>☐ Somewhat confident</w:t>
      </w:r>
    </w:p>
    <w:p w14:paraId="1A184F6E" w14:textId="77777777" w:rsidR="00D16D06" w:rsidRPr="00EE610E" w:rsidRDefault="00D16D06" w:rsidP="00D16D06">
      <w:pPr>
        <w:numPr>
          <w:ilvl w:val="0"/>
          <w:numId w:val="21"/>
        </w:numPr>
        <w:rPr>
          <w:sz w:val="20"/>
          <w:szCs w:val="20"/>
        </w:rPr>
      </w:pPr>
      <w:r w:rsidRPr="00EE610E">
        <w:rPr>
          <w:sz w:val="20"/>
          <w:szCs w:val="20"/>
        </w:rPr>
        <w:t>☐ Neutral</w:t>
      </w:r>
    </w:p>
    <w:p w14:paraId="31ABF638" w14:textId="77777777" w:rsidR="00D16D06" w:rsidRPr="00EE610E" w:rsidRDefault="00D16D06" w:rsidP="00D16D06">
      <w:pPr>
        <w:numPr>
          <w:ilvl w:val="0"/>
          <w:numId w:val="21"/>
        </w:numPr>
        <w:rPr>
          <w:sz w:val="20"/>
          <w:szCs w:val="20"/>
        </w:rPr>
      </w:pPr>
      <w:r w:rsidRPr="00EE610E">
        <w:rPr>
          <w:sz w:val="20"/>
          <w:szCs w:val="20"/>
        </w:rPr>
        <w:t>☐ Not confident</w:t>
      </w:r>
    </w:p>
    <w:p w14:paraId="2D119238" w14:textId="77777777" w:rsidR="00D16D06" w:rsidRPr="00EE610E" w:rsidRDefault="00D16D06" w:rsidP="00D16D06">
      <w:pPr>
        <w:rPr>
          <w:sz w:val="20"/>
          <w:szCs w:val="20"/>
        </w:rPr>
      </w:pPr>
      <w:r w:rsidRPr="00EE610E">
        <w:rPr>
          <w:sz w:val="20"/>
          <w:szCs w:val="20"/>
        </w:rPr>
        <w:t>Sample Answer: Most staff feel confident discussing sensitive topics, although some newer staff may need support in structuring these conversations professionally.</w:t>
      </w:r>
    </w:p>
    <w:p w14:paraId="162339F3" w14:textId="77777777" w:rsidR="00D16D06" w:rsidRDefault="00D16D06" w:rsidP="00D16D06">
      <w:pPr>
        <w:rPr>
          <w:sz w:val="20"/>
          <w:szCs w:val="20"/>
        </w:rPr>
      </w:pPr>
      <w:r w:rsidRPr="00EE610E">
        <w:rPr>
          <w:sz w:val="20"/>
          <w:szCs w:val="20"/>
        </w:rPr>
        <w:t>Section B: What Works Well</w:t>
      </w:r>
    </w:p>
    <w:p w14:paraId="6072DD51" w14:textId="77777777" w:rsidR="00D16D06" w:rsidRPr="00EE610E" w:rsidRDefault="00D16D06" w:rsidP="00D16D06">
      <w:pPr>
        <w:rPr>
          <w:sz w:val="20"/>
          <w:szCs w:val="20"/>
        </w:rPr>
      </w:pPr>
      <w:r w:rsidRPr="00EE610E">
        <w:rPr>
          <w:sz w:val="20"/>
          <w:szCs w:val="20"/>
        </w:rPr>
        <w:lastRenderedPageBreak/>
        <w:t>5. What communication strategies do you think work well in your nursery setting?</w:t>
      </w:r>
      <w:r w:rsidRPr="00EE610E">
        <w:rPr>
          <w:sz w:val="20"/>
          <w:szCs w:val="20"/>
        </w:rPr>
        <w:br/>
        <w:t>Sample Answer:</w:t>
      </w:r>
    </w:p>
    <w:p w14:paraId="31A1558D" w14:textId="77777777" w:rsidR="00D16D06" w:rsidRPr="00EE610E" w:rsidRDefault="00D16D06" w:rsidP="00D16D06">
      <w:pPr>
        <w:numPr>
          <w:ilvl w:val="0"/>
          <w:numId w:val="22"/>
        </w:numPr>
        <w:rPr>
          <w:sz w:val="20"/>
          <w:szCs w:val="20"/>
        </w:rPr>
      </w:pPr>
      <w:r w:rsidRPr="00EE610E">
        <w:rPr>
          <w:sz w:val="20"/>
          <w:szCs w:val="20"/>
        </w:rPr>
        <w:t xml:space="preserve">Daily verbal handovers between staff and parents help </w:t>
      </w:r>
      <w:proofErr w:type="gramStart"/>
      <w:r w:rsidRPr="00EE610E">
        <w:rPr>
          <w:sz w:val="20"/>
          <w:szCs w:val="20"/>
        </w:rPr>
        <w:t>maintain</w:t>
      </w:r>
      <w:proofErr w:type="gramEnd"/>
      <w:r w:rsidRPr="00EE610E">
        <w:rPr>
          <w:sz w:val="20"/>
          <w:szCs w:val="20"/>
        </w:rPr>
        <w:t xml:space="preserve"> consistency.</w:t>
      </w:r>
    </w:p>
    <w:p w14:paraId="155BD5FF" w14:textId="77777777" w:rsidR="00D16D06" w:rsidRPr="00EE610E" w:rsidRDefault="00D16D06" w:rsidP="00D16D06">
      <w:pPr>
        <w:numPr>
          <w:ilvl w:val="0"/>
          <w:numId w:val="22"/>
        </w:numPr>
        <w:rPr>
          <w:sz w:val="20"/>
          <w:szCs w:val="20"/>
        </w:rPr>
      </w:pPr>
      <w:r w:rsidRPr="00EE610E">
        <w:rPr>
          <w:sz w:val="20"/>
          <w:szCs w:val="20"/>
        </w:rPr>
        <w:t>The use of Makaton and visuals supports children with additional needs.</w:t>
      </w:r>
    </w:p>
    <w:p w14:paraId="7F2D4DF5" w14:textId="77777777" w:rsidR="00D16D06" w:rsidRPr="00EE610E" w:rsidRDefault="00D16D06" w:rsidP="00D16D06">
      <w:pPr>
        <w:numPr>
          <w:ilvl w:val="0"/>
          <w:numId w:val="22"/>
        </w:numPr>
        <w:rPr>
          <w:sz w:val="20"/>
          <w:szCs w:val="20"/>
        </w:rPr>
      </w:pPr>
      <w:r w:rsidRPr="00EE610E">
        <w:rPr>
          <w:sz w:val="20"/>
          <w:szCs w:val="20"/>
        </w:rPr>
        <w:t>Regular team meetings allow everyone to stay informed and aligned.</w:t>
      </w:r>
    </w:p>
    <w:p w14:paraId="0814A44C" w14:textId="77777777" w:rsidR="00D16D06" w:rsidRPr="00EE610E" w:rsidRDefault="00D16D06" w:rsidP="00D16D06">
      <w:pPr>
        <w:rPr>
          <w:sz w:val="20"/>
          <w:szCs w:val="20"/>
        </w:rPr>
      </w:pPr>
      <w:r w:rsidRPr="00EE610E">
        <w:rPr>
          <w:sz w:val="20"/>
          <w:szCs w:val="20"/>
        </w:rPr>
        <w:t>6. How do children respond to verbal communication in the nursery?</w:t>
      </w:r>
      <w:r w:rsidRPr="00EE610E">
        <w:rPr>
          <w:sz w:val="20"/>
          <w:szCs w:val="20"/>
        </w:rPr>
        <w:br/>
        <w:t>Sample Answer:</w:t>
      </w:r>
      <w:r w:rsidRPr="00EE610E">
        <w:rPr>
          <w:sz w:val="20"/>
          <w:szCs w:val="20"/>
        </w:rPr>
        <w:br/>
        <w:t>Children respond positively to encouraging and friendly tones. Staff using consistent phrases helps children feel secure and understand expectations.</w:t>
      </w:r>
    </w:p>
    <w:p w14:paraId="1AEFA77E" w14:textId="77777777" w:rsidR="00D16D06" w:rsidRPr="00EE610E" w:rsidRDefault="00D16D06" w:rsidP="00D16D06">
      <w:pPr>
        <w:rPr>
          <w:sz w:val="20"/>
          <w:szCs w:val="20"/>
        </w:rPr>
      </w:pPr>
      <w:r w:rsidRPr="00EE610E">
        <w:rPr>
          <w:sz w:val="20"/>
          <w:szCs w:val="20"/>
        </w:rPr>
        <w:t>7. What written communication methods are most effective with families?</w:t>
      </w:r>
      <w:r w:rsidRPr="00EE610E">
        <w:rPr>
          <w:sz w:val="20"/>
          <w:szCs w:val="20"/>
        </w:rPr>
        <w:br/>
        <w:t>Sample Answer:</w:t>
      </w:r>
      <w:r w:rsidRPr="00EE610E">
        <w:rPr>
          <w:sz w:val="20"/>
          <w:szCs w:val="20"/>
        </w:rPr>
        <w:br/>
        <w:t>Weekly newsletters and digital updates (e.g., via apps) are helpful for informing parents of events and learning themes. Daily diaries work well for younger children.</w:t>
      </w:r>
    </w:p>
    <w:p w14:paraId="76F942DE" w14:textId="77777777" w:rsidR="00D16D06" w:rsidRDefault="00D16D06" w:rsidP="00D16D06">
      <w:pPr>
        <w:rPr>
          <w:b/>
          <w:bCs/>
        </w:rPr>
      </w:pPr>
    </w:p>
    <w:p w14:paraId="23E94A43" w14:textId="77777777" w:rsidR="00D16D06" w:rsidRDefault="00D16D06" w:rsidP="00D16D06">
      <w:pPr>
        <w:pStyle w:val="ListParagraph"/>
      </w:pPr>
    </w:p>
    <w:sectPr w:rsidR="00D16D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93DFF"/>
    <w:multiLevelType w:val="multilevel"/>
    <w:tmpl w:val="200CDE0A"/>
    <w:lvl w:ilvl="0">
      <w:start w:val="1"/>
      <w:numFmt w:val="bullet"/>
      <w:lvlText w:val=""/>
      <w:lvlJc w:val="left"/>
      <w:pPr>
        <w:tabs>
          <w:tab w:val="num" w:pos="620"/>
        </w:tabs>
        <w:ind w:left="620" w:hanging="360"/>
      </w:pPr>
      <w:rPr>
        <w:rFonts w:ascii="Symbol" w:hAnsi="Symbol" w:hint="default"/>
        <w:sz w:val="20"/>
      </w:rPr>
    </w:lvl>
    <w:lvl w:ilvl="1" w:tentative="1">
      <w:start w:val="1"/>
      <w:numFmt w:val="bullet"/>
      <w:lvlText w:val="o"/>
      <w:lvlJc w:val="left"/>
      <w:pPr>
        <w:tabs>
          <w:tab w:val="num" w:pos="1340"/>
        </w:tabs>
        <w:ind w:left="1340" w:hanging="360"/>
      </w:pPr>
      <w:rPr>
        <w:rFonts w:ascii="Courier New" w:hAnsi="Courier New" w:hint="default"/>
        <w:sz w:val="20"/>
      </w:rPr>
    </w:lvl>
    <w:lvl w:ilvl="2" w:tentative="1">
      <w:start w:val="1"/>
      <w:numFmt w:val="bullet"/>
      <w:lvlText w:val=""/>
      <w:lvlJc w:val="left"/>
      <w:pPr>
        <w:tabs>
          <w:tab w:val="num" w:pos="2060"/>
        </w:tabs>
        <w:ind w:left="2060" w:hanging="360"/>
      </w:pPr>
      <w:rPr>
        <w:rFonts w:ascii="Wingdings" w:hAnsi="Wingdings" w:hint="default"/>
        <w:sz w:val="20"/>
      </w:rPr>
    </w:lvl>
    <w:lvl w:ilvl="3" w:tentative="1">
      <w:start w:val="1"/>
      <w:numFmt w:val="bullet"/>
      <w:lvlText w:val=""/>
      <w:lvlJc w:val="left"/>
      <w:pPr>
        <w:tabs>
          <w:tab w:val="num" w:pos="2780"/>
        </w:tabs>
        <w:ind w:left="2780" w:hanging="360"/>
      </w:pPr>
      <w:rPr>
        <w:rFonts w:ascii="Wingdings" w:hAnsi="Wingdings" w:hint="default"/>
        <w:sz w:val="20"/>
      </w:rPr>
    </w:lvl>
    <w:lvl w:ilvl="4" w:tentative="1">
      <w:start w:val="1"/>
      <w:numFmt w:val="bullet"/>
      <w:lvlText w:val=""/>
      <w:lvlJc w:val="left"/>
      <w:pPr>
        <w:tabs>
          <w:tab w:val="num" w:pos="3500"/>
        </w:tabs>
        <w:ind w:left="3500" w:hanging="360"/>
      </w:pPr>
      <w:rPr>
        <w:rFonts w:ascii="Wingdings" w:hAnsi="Wingdings" w:hint="default"/>
        <w:sz w:val="20"/>
      </w:rPr>
    </w:lvl>
    <w:lvl w:ilvl="5" w:tentative="1">
      <w:start w:val="1"/>
      <w:numFmt w:val="bullet"/>
      <w:lvlText w:val=""/>
      <w:lvlJc w:val="left"/>
      <w:pPr>
        <w:tabs>
          <w:tab w:val="num" w:pos="4220"/>
        </w:tabs>
        <w:ind w:left="4220" w:hanging="360"/>
      </w:pPr>
      <w:rPr>
        <w:rFonts w:ascii="Wingdings" w:hAnsi="Wingdings" w:hint="default"/>
        <w:sz w:val="20"/>
      </w:rPr>
    </w:lvl>
    <w:lvl w:ilvl="6" w:tentative="1">
      <w:start w:val="1"/>
      <w:numFmt w:val="bullet"/>
      <w:lvlText w:val=""/>
      <w:lvlJc w:val="left"/>
      <w:pPr>
        <w:tabs>
          <w:tab w:val="num" w:pos="4940"/>
        </w:tabs>
        <w:ind w:left="4940" w:hanging="360"/>
      </w:pPr>
      <w:rPr>
        <w:rFonts w:ascii="Wingdings" w:hAnsi="Wingdings" w:hint="default"/>
        <w:sz w:val="20"/>
      </w:rPr>
    </w:lvl>
    <w:lvl w:ilvl="7" w:tentative="1">
      <w:start w:val="1"/>
      <w:numFmt w:val="bullet"/>
      <w:lvlText w:val=""/>
      <w:lvlJc w:val="left"/>
      <w:pPr>
        <w:tabs>
          <w:tab w:val="num" w:pos="5660"/>
        </w:tabs>
        <w:ind w:left="5660" w:hanging="360"/>
      </w:pPr>
      <w:rPr>
        <w:rFonts w:ascii="Wingdings" w:hAnsi="Wingdings" w:hint="default"/>
        <w:sz w:val="20"/>
      </w:rPr>
    </w:lvl>
    <w:lvl w:ilvl="8" w:tentative="1">
      <w:start w:val="1"/>
      <w:numFmt w:val="bullet"/>
      <w:lvlText w:val=""/>
      <w:lvlJc w:val="left"/>
      <w:pPr>
        <w:tabs>
          <w:tab w:val="num" w:pos="6380"/>
        </w:tabs>
        <w:ind w:left="6380" w:hanging="360"/>
      </w:pPr>
      <w:rPr>
        <w:rFonts w:ascii="Wingdings" w:hAnsi="Wingdings" w:hint="default"/>
        <w:sz w:val="20"/>
      </w:rPr>
    </w:lvl>
  </w:abstractNum>
  <w:abstractNum w:abstractNumId="1" w15:restartNumberingAfterBreak="0">
    <w:nsid w:val="108B649C"/>
    <w:multiLevelType w:val="multilevel"/>
    <w:tmpl w:val="FAB0E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04614"/>
    <w:multiLevelType w:val="multilevel"/>
    <w:tmpl w:val="7A5A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575EA2"/>
    <w:multiLevelType w:val="multilevel"/>
    <w:tmpl w:val="6D74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93E11"/>
    <w:multiLevelType w:val="multilevel"/>
    <w:tmpl w:val="92FA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4C1DE8"/>
    <w:multiLevelType w:val="multilevel"/>
    <w:tmpl w:val="04D6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6680D"/>
    <w:multiLevelType w:val="multilevel"/>
    <w:tmpl w:val="06E0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72946"/>
    <w:multiLevelType w:val="multilevel"/>
    <w:tmpl w:val="232E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382714"/>
    <w:multiLevelType w:val="multilevel"/>
    <w:tmpl w:val="E604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F5465"/>
    <w:multiLevelType w:val="multilevel"/>
    <w:tmpl w:val="ECD4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914F27"/>
    <w:multiLevelType w:val="multilevel"/>
    <w:tmpl w:val="83FC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C656C5"/>
    <w:multiLevelType w:val="multilevel"/>
    <w:tmpl w:val="0E06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F85CB0"/>
    <w:multiLevelType w:val="multilevel"/>
    <w:tmpl w:val="44C48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4C6AEE"/>
    <w:multiLevelType w:val="multilevel"/>
    <w:tmpl w:val="E330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30A4D"/>
    <w:multiLevelType w:val="multilevel"/>
    <w:tmpl w:val="BEC06A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942D58"/>
    <w:multiLevelType w:val="hybridMultilevel"/>
    <w:tmpl w:val="D56E53B2"/>
    <w:lvl w:ilvl="0" w:tplc="D0805AB8">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6" w15:restartNumberingAfterBreak="0">
    <w:nsid w:val="65F4033C"/>
    <w:multiLevelType w:val="multilevel"/>
    <w:tmpl w:val="92F4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D231C4"/>
    <w:multiLevelType w:val="multilevel"/>
    <w:tmpl w:val="C39C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5A01FF"/>
    <w:multiLevelType w:val="multilevel"/>
    <w:tmpl w:val="6914B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6E58F3"/>
    <w:multiLevelType w:val="multilevel"/>
    <w:tmpl w:val="2FFC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EF19A9"/>
    <w:multiLevelType w:val="multilevel"/>
    <w:tmpl w:val="584E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4419E4"/>
    <w:multiLevelType w:val="multilevel"/>
    <w:tmpl w:val="0478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788726">
    <w:abstractNumId w:val="18"/>
  </w:num>
  <w:num w:numId="2" w16cid:durableId="378015043">
    <w:abstractNumId w:val="16"/>
  </w:num>
  <w:num w:numId="3" w16cid:durableId="1822387442">
    <w:abstractNumId w:val="0"/>
  </w:num>
  <w:num w:numId="4" w16cid:durableId="1548686998">
    <w:abstractNumId w:val="3"/>
  </w:num>
  <w:num w:numId="5" w16cid:durableId="1475684113">
    <w:abstractNumId w:val="19"/>
  </w:num>
  <w:num w:numId="6" w16cid:durableId="480387470">
    <w:abstractNumId w:val="2"/>
  </w:num>
  <w:num w:numId="7" w16cid:durableId="162477633">
    <w:abstractNumId w:val="10"/>
  </w:num>
  <w:num w:numId="8" w16cid:durableId="1845512748">
    <w:abstractNumId w:val="5"/>
  </w:num>
  <w:num w:numId="9" w16cid:durableId="1415393428">
    <w:abstractNumId w:val="15"/>
  </w:num>
  <w:num w:numId="10" w16cid:durableId="166868172">
    <w:abstractNumId w:val="12"/>
  </w:num>
  <w:num w:numId="11" w16cid:durableId="1765225957">
    <w:abstractNumId w:val="14"/>
  </w:num>
  <w:num w:numId="12" w16cid:durableId="990015519">
    <w:abstractNumId w:val="11"/>
  </w:num>
  <w:num w:numId="13" w16cid:durableId="569922187">
    <w:abstractNumId w:val="4"/>
  </w:num>
  <w:num w:numId="14" w16cid:durableId="438258633">
    <w:abstractNumId w:val="20"/>
  </w:num>
  <w:num w:numId="15" w16cid:durableId="888763838">
    <w:abstractNumId w:val="1"/>
  </w:num>
  <w:num w:numId="16" w16cid:durableId="413354472">
    <w:abstractNumId w:val="13"/>
  </w:num>
  <w:num w:numId="17" w16cid:durableId="1052999442">
    <w:abstractNumId w:val="8"/>
  </w:num>
  <w:num w:numId="18" w16cid:durableId="317001746">
    <w:abstractNumId w:val="7"/>
  </w:num>
  <w:num w:numId="19" w16cid:durableId="1335035239">
    <w:abstractNumId w:val="6"/>
  </w:num>
  <w:num w:numId="20" w16cid:durableId="1293705515">
    <w:abstractNumId w:val="21"/>
  </w:num>
  <w:num w:numId="21" w16cid:durableId="854998240">
    <w:abstractNumId w:val="17"/>
  </w:num>
  <w:num w:numId="22" w16cid:durableId="18004205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654"/>
    <w:rsid w:val="000925C1"/>
    <w:rsid w:val="001C7873"/>
    <w:rsid w:val="001D7DCE"/>
    <w:rsid w:val="001F66ED"/>
    <w:rsid w:val="002C3BF6"/>
    <w:rsid w:val="003111F0"/>
    <w:rsid w:val="00363EF4"/>
    <w:rsid w:val="00403903"/>
    <w:rsid w:val="00495E83"/>
    <w:rsid w:val="004A0353"/>
    <w:rsid w:val="006102D4"/>
    <w:rsid w:val="00667C58"/>
    <w:rsid w:val="00691719"/>
    <w:rsid w:val="007052AA"/>
    <w:rsid w:val="007C0872"/>
    <w:rsid w:val="008331EB"/>
    <w:rsid w:val="008627FD"/>
    <w:rsid w:val="00914D2E"/>
    <w:rsid w:val="00915A4E"/>
    <w:rsid w:val="00947FB2"/>
    <w:rsid w:val="009756F7"/>
    <w:rsid w:val="009C7654"/>
    <w:rsid w:val="00A36889"/>
    <w:rsid w:val="00B7778D"/>
    <w:rsid w:val="00C06561"/>
    <w:rsid w:val="00CB002E"/>
    <w:rsid w:val="00D05937"/>
    <w:rsid w:val="00D16D06"/>
    <w:rsid w:val="00D613F1"/>
    <w:rsid w:val="00E823B7"/>
    <w:rsid w:val="00EB1DD9"/>
    <w:rsid w:val="00EB6374"/>
    <w:rsid w:val="00EB7E6E"/>
    <w:rsid w:val="00EC7E1E"/>
    <w:rsid w:val="00EE610E"/>
    <w:rsid w:val="00F32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52BE4"/>
  <w15:chartTrackingRefBased/>
  <w15:docId w15:val="{B9C74007-3751-4BA7-8266-DFB37DB0B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6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6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6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6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6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6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6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6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6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6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6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6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654"/>
    <w:rPr>
      <w:rFonts w:eastAsiaTheme="majorEastAsia" w:cstheme="majorBidi"/>
      <w:color w:val="272727" w:themeColor="text1" w:themeTint="D8"/>
    </w:rPr>
  </w:style>
  <w:style w:type="paragraph" w:styleId="Title">
    <w:name w:val="Title"/>
    <w:basedOn w:val="Normal"/>
    <w:next w:val="Normal"/>
    <w:link w:val="TitleChar"/>
    <w:uiPriority w:val="10"/>
    <w:qFormat/>
    <w:rsid w:val="009C76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6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654"/>
    <w:pPr>
      <w:spacing w:before="160"/>
      <w:jc w:val="center"/>
    </w:pPr>
    <w:rPr>
      <w:i/>
      <w:iCs/>
      <w:color w:val="404040" w:themeColor="text1" w:themeTint="BF"/>
    </w:rPr>
  </w:style>
  <w:style w:type="character" w:customStyle="1" w:styleId="QuoteChar">
    <w:name w:val="Quote Char"/>
    <w:basedOn w:val="DefaultParagraphFont"/>
    <w:link w:val="Quote"/>
    <w:uiPriority w:val="29"/>
    <w:rsid w:val="009C7654"/>
    <w:rPr>
      <w:i/>
      <w:iCs/>
      <w:color w:val="404040" w:themeColor="text1" w:themeTint="BF"/>
    </w:rPr>
  </w:style>
  <w:style w:type="paragraph" w:styleId="ListParagraph">
    <w:name w:val="List Paragraph"/>
    <w:basedOn w:val="Normal"/>
    <w:uiPriority w:val="34"/>
    <w:qFormat/>
    <w:rsid w:val="009C7654"/>
    <w:pPr>
      <w:ind w:left="720"/>
      <w:contextualSpacing/>
    </w:pPr>
  </w:style>
  <w:style w:type="character" w:styleId="IntenseEmphasis">
    <w:name w:val="Intense Emphasis"/>
    <w:basedOn w:val="DefaultParagraphFont"/>
    <w:uiPriority w:val="21"/>
    <w:qFormat/>
    <w:rsid w:val="009C7654"/>
    <w:rPr>
      <w:i/>
      <w:iCs/>
      <w:color w:val="0F4761" w:themeColor="accent1" w:themeShade="BF"/>
    </w:rPr>
  </w:style>
  <w:style w:type="paragraph" w:styleId="IntenseQuote">
    <w:name w:val="Intense Quote"/>
    <w:basedOn w:val="Normal"/>
    <w:next w:val="Normal"/>
    <w:link w:val="IntenseQuoteChar"/>
    <w:uiPriority w:val="30"/>
    <w:qFormat/>
    <w:rsid w:val="009C7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654"/>
    <w:rPr>
      <w:i/>
      <w:iCs/>
      <w:color w:val="0F4761" w:themeColor="accent1" w:themeShade="BF"/>
    </w:rPr>
  </w:style>
  <w:style w:type="character" w:styleId="IntenseReference">
    <w:name w:val="Intense Reference"/>
    <w:basedOn w:val="DefaultParagraphFont"/>
    <w:uiPriority w:val="32"/>
    <w:qFormat/>
    <w:rsid w:val="009C7654"/>
    <w:rPr>
      <w:b/>
      <w:bCs/>
      <w:smallCaps/>
      <w:color w:val="0F4761" w:themeColor="accent1" w:themeShade="BF"/>
      <w:spacing w:val="5"/>
    </w:rPr>
  </w:style>
  <w:style w:type="character" w:styleId="Hyperlink">
    <w:name w:val="Hyperlink"/>
    <w:basedOn w:val="DefaultParagraphFont"/>
    <w:uiPriority w:val="99"/>
    <w:unhideWhenUsed/>
    <w:rsid w:val="008627FD"/>
    <w:rPr>
      <w:color w:val="467886" w:themeColor="hyperlink"/>
      <w:u w:val="single"/>
    </w:rPr>
  </w:style>
  <w:style w:type="character" w:styleId="UnresolvedMention">
    <w:name w:val="Unresolved Mention"/>
    <w:basedOn w:val="DefaultParagraphFont"/>
    <w:uiPriority w:val="99"/>
    <w:semiHidden/>
    <w:unhideWhenUsed/>
    <w:rsid w:val="00862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602">
      <w:bodyDiv w:val="1"/>
      <w:marLeft w:val="0"/>
      <w:marRight w:val="0"/>
      <w:marTop w:val="0"/>
      <w:marBottom w:val="0"/>
      <w:divBdr>
        <w:top w:val="none" w:sz="0" w:space="0" w:color="auto"/>
        <w:left w:val="none" w:sz="0" w:space="0" w:color="auto"/>
        <w:bottom w:val="none" w:sz="0" w:space="0" w:color="auto"/>
        <w:right w:val="none" w:sz="0" w:space="0" w:color="auto"/>
      </w:divBdr>
    </w:div>
    <w:div w:id="182548857">
      <w:bodyDiv w:val="1"/>
      <w:marLeft w:val="0"/>
      <w:marRight w:val="0"/>
      <w:marTop w:val="0"/>
      <w:marBottom w:val="0"/>
      <w:divBdr>
        <w:top w:val="none" w:sz="0" w:space="0" w:color="auto"/>
        <w:left w:val="none" w:sz="0" w:space="0" w:color="auto"/>
        <w:bottom w:val="none" w:sz="0" w:space="0" w:color="auto"/>
        <w:right w:val="none" w:sz="0" w:space="0" w:color="auto"/>
      </w:divBdr>
    </w:div>
    <w:div w:id="279384036">
      <w:bodyDiv w:val="1"/>
      <w:marLeft w:val="0"/>
      <w:marRight w:val="0"/>
      <w:marTop w:val="0"/>
      <w:marBottom w:val="0"/>
      <w:divBdr>
        <w:top w:val="none" w:sz="0" w:space="0" w:color="auto"/>
        <w:left w:val="none" w:sz="0" w:space="0" w:color="auto"/>
        <w:bottom w:val="none" w:sz="0" w:space="0" w:color="auto"/>
        <w:right w:val="none" w:sz="0" w:space="0" w:color="auto"/>
      </w:divBdr>
    </w:div>
    <w:div w:id="402458828">
      <w:bodyDiv w:val="1"/>
      <w:marLeft w:val="0"/>
      <w:marRight w:val="0"/>
      <w:marTop w:val="0"/>
      <w:marBottom w:val="0"/>
      <w:divBdr>
        <w:top w:val="none" w:sz="0" w:space="0" w:color="auto"/>
        <w:left w:val="none" w:sz="0" w:space="0" w:color="auto"/>
        <w:bottom w:val="none" w:sz="0" w:space="0" w:color="auto"/>
        <w:right w:val="none" w:sz="0" w:space="0" w:color="auto"/>
      </w:divBdr>
    </w:div>
    <w:div w:id="505442339">
      <w:bodyDiv w:val="1"/>
      <w:marLeft w:val="0"/>
      <w:marRight w:val="0"/>
      <w:marTop w:val="0"/>
      <w:marBottom w:val="0"/>
      <w:divBdr>
        <w:top w:val="none" w:sz="0" w:space="0" w:color="auto"/>
        <w:left w:val="none" w:sz="0" w:space="0" w:color="auto"/>
        <w:bottom w:val="none" w:sz="0" w:space="0" w:color="auto"/>
        <w:right w:val="none" w:sz="0" w:space="0" w:color="auto"/>
      </w:divBdr>
    </w:div>
    <w:div w:id="553851623">
      <w:bodyDiv w:val="1"/>
      <w:marLeft w:val="0"/>
      <w:marRight w:val="0"/>
      <w:marTop w:val="0"/>
      <w:marBottom w:val="0"/>
      <w:divBdr>
        <w:top w:val="none" w:sz="0" w:space="0" w:color="auto"/>
        <w:left w:val="none" w:sz="0" w:space="0" w:color="auto"/>
        <w:bottom w:val="none" w:sz="0" w:space="0" w:color="auto"/>
        <w:right w:val="none" w:sz="0" w:space="0" w:color="auto"/>
      </w:divBdr>
    </w:div>
    <w:div w:id="630330856">
      <w:bodyDiv w:val="1"/>
      <w:marLeft w:val="0"/>
      <w:marRight w:val="0"/>
      <w:marTop w:val="0"/>
      <w:marBottom w:val="0"/>
      <w:divBdr>
        <w:top w:val="none" w:sz="0" w:space="0" w:color="auto"/>
        <w:left w:val="none" w:sz="0" w:space="0" w:color="auto"/>
        <w:bottom w:val="none" w:sz="0" w:space="0" w:color="auto"/>
        <w:right w:val="none" w:sz="0" w:space="0" w:color="auto"/>
      </w:divBdr>
    </w:div>
    <w:div w:id="769933800">
      <w:bodyDiv w:val="1"/>
      <w:marLeft w:val="0"/>
      <w:marRight w:val="0"/>
      <w:marTop w:val="0"/>
      <w:marBottom w:val="0"/>
      <w:divBdr>
        <w:top w:val="none" w:sz="0" w:space="0" w:color="auto"/>
        <w:left w:val="none" w:sz="0" w:space="0" w:color="auto"/>
        <w:bottom w:val="none" w:sz="0" w:space="0" w:color="auto"/>
        <w:right w:val="none" w:sz="0" w:space="0" w:color="auto"/>
      </w:divBdr>
      <w:divsChild>
        <w:div w:id="1744334930">
          <w:marLeft w:val="0"/>
          <w:marRight w:val="0"/>
          <w:marTop w:val="0"/>
          <w:marBottom w:val="0"/>
          <w:divBdr>
            <w:top w:val="none" w:sz="0" w:space="0" w:color="auto"/>
            <w:left w:val="none" w:sz="0" w:space="0" w:color="auto"/>
            <w:bottom w:val="none" w:sz="0" w:space="0" w:color="auto"/>
            <w:right w:val="none" w:sz="0" w:space="0" w:color="auto"/>
          </w:divBdr>
          <w:divsChild>
            <w:div w:id="1813674872">
              <w:marLeft w:val="0"/>
              <w:marRight w:val="0"/>
              <w:marTop w:val="0"/>
              <w:marBottom w:val="0"/>
              <w:divBdr>
                <w:top w:val="none" w:sz="0" w:space="0" w:color="auto"/>
                <w:left w:val="none" w:sz="0" w:space="0" w:color="auto"/>
                <w:bottom w:val="none" w:sz="0" w:space="0" w:color="auto"/>
                <w:right w:val="none" w:sz="0" w:space="0" w:color="auto"/>
              </w:divBdr>
              <w:divsChild>
                <w:div w:id="656349972">
                  <w:marLeft w:val="0"/>
                  <w:marRight w:val="0"/>
                  <w:marTop w:val="0"/>
                  <w:marBottom w:val="0"/>
                  <w:divBdr>
                    <w:top w:val="none" w:sz="0" w:space="0" w:color="auto"/>
                    <w:left w:val="none" w:sz="0" w:space="0" w:color="auto"/>
                    <w:bottom w:val="none" w:sz="0" w:space="0" w:color="auto"/>
                    <w:right w:val="none" w:sz="0" w:space="0" w:color="auto"/>
                  </w:divBdr>
                  <w:divsChild>
                    <w:div w:id="1815757022">
                      <w:marLeft w:val="0"/>
                      <w:marRight w:val="0"/>
                      <w:marTop w:val="0"/>
                      <w:marBottom w:val="0"/>
                      <w:divBdr>
                        <w:top w:val="none" w:sz="0" w:space="0" w:color="auto"/>
                        <w:left w:val="none" w:sz="0" w:space="0" w:color="auto"/>
                        <w:bottom w:val="none" w:sz="0" w:space="0" w:color="auto"/>
                        <w:right w:val="none" w:sz="0" w:space="0" w:color="auto"/>
                      </w:divBdr>
                      <w:divsChild>
                        <w:div w:id="1628586959">
                          <w:marLeft w:val="0"/>
                          <w:marRight w:val="0"/>
                          <w:marTop w:val="0"/>
                          <w:marBottom w:val="0"/>
                          <w:divBdr>
                            <w:top w:val="none" w:sz="0" w:space="0" w:color="auto"/>
                            <w:left w:val="none" w:sz="0" w:space="0" w:color="auto"/>
                            <w:bottom w:val="none" w:sz="0" w:space="0" w:color="auto"/>
                            <w:right w:val="none" w:sz="0" w:space="0" w:color="auto"/>
                          </w:divBdr>
                          <w:divsChild>
                            <w:div w:id="1234974009">
                              <w:marLeft w:val="0"/>
                              <w:marRight w:val="0"/>
                              <w:marTop w:val="0"/>
                              <w:marBottom w:val="0"/>
                              <w:divBdr>
                                <w:top w:val="none" w:sz="0" w:space="0" w:color="auto"/>
                                <w:left w:val="none" w:sz="0" w:space="0" w:color="auto"/>
                                <w:bottom w:val="none" w:sz="0" w:space="0" w:color="auto"/>
                                <w:right w:val="none" w:sz="0" w:space="0" w:color="auto"/>
                              </w:divBdr>
                              <w:divsChild>
                                <w:div w:id="815493250">
                                  <w:marLeft w:val="0"/>
                                  <w:marRight w:val="0"/>
                                  <w:marTop w:val="0"/>
                                  <w:marBottom w:val="0"/>
                                  <w:divBdr>
                                    <w:top w:val="none" w:sz="0" w:space="0" w:color="auto"/>
                                    <w:left w:val="none" w:sz="0" w:space="0" w:color="auto"/>
                                    <w:bottom w:val="none" w:sz="0" w:space="0" w:color="auto"/>
                                    <w:right w:val="none" w:sz="0" w:space="0" w:color="auto"/>
                                  </w:divBdr>
                                  <w:divsChild>
                                    <w:div w:id="1668751457">
                                      <w:marLeft w:val="0"/>
                                      <w:marRight w:val="0"/>
                                      <w:marTop w:val="0"/>
                                      <w:marBottom w:val="0"/>
                                      <w:divBdr>
                                        <w:top w:val="none" w:sz="0" w:space="0" w:color="auto"/>
                                        <w:left w:val="none" w:sz="0" w:space="0" w:color="auto"/>
                                        <w:bottom w:val="none" w:sz="0" w:space="0" w:color="auto"/>
                                        <w:right w:val="none" w:sz="0" w:space="0" w:color="auto"/>
                                      </w:divBdr>
                                      <w:divsChild>
                                        <w:div w:id="990207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29466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9356539">
                                          <w:blockQuote w:val="1"/>
                                          <w:marLeft w:val="720"/>
                                          <w:marRight w:val="720"/>
                                          <w:marTop w:val="100"/>
                                          <w:marBottom w:val="100"/>
                                          <w:divBdr>
                                            <w:top w:val="none" w:sz="0" w:space="0" w:color="auto"/>
                                            <w:left w:val="none" w:sz="0" w:space="0" w:color="auto"/>
                                            <w:bottom w:val="none" w:sz="0" w:space="0" w:color="auto"/>
                                            <w:right w:val="none" w:sz="0" w:space="0" w:color="auto"/>
                                          </w:divBdr>
                                        </w:div>
                                        <w:div w:id="610164779">
                                          <w:blockQuote w:val="1"/>
                                          <w:marLeft w:val="720"/>
                                          <w:marRight w:val="720"/>
                                          <w:marTop w:val="100"/>
                                          <w:marBottom w:val="100"/>
                                          <w:divBdr>
                                            <w:top w:val="none" w:sz="0" w:space="0" w:color="auto"/>
                                            <w:left w:val="none" w:sz="0" w:space="0" w:color="auto"/>
                                            <w:bottom w:val="none" w:sz="0" w:space="0" w:color="auto"/>
                                            <w:right w:val="none" w:sz="0" w:space="0" w:color="auto"/>
                                          </w:divBdr>
                                        </w:div>
                                        <w:div w:id="664170556">
                                          <w:marLeft w:val="0"/>
                                          <w:marRight w:val="0"/>
                                          <w:marTop w:val="0"/>
                                          <w:marBottom w:val="0"/>
                                          <w:divBdr>
                                            <w:top w:val="none" w:sz="0" w:space="0" w:color="auto"/>
                                            <w:left w:val="none" w:sz="0" w:space="0" w:color="auto"/>
                                            <w:bottom w:val="none" w:sz="0" w:space="0" w:color="auto"/>
                                            <w:right w:val="none" w:sz="0" w:space="0" w:color="auto"/>
                                          </w:divBdr>
                                          <w:divsChild>
                                            <w:div w:id="108830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8783950">
          <w:marLeft w:val="0"/>
          <w:marRight w:val="0"/>
          <w:marTop w:val="0"/>
          <w:marBottom w:val="0"/>
          <w:divBdr>
            <w:top w:val="none" w:sz="0" w:space="0" w:color="auto"/>
            <w:left w:val="none" w:sz="0" w:space="0" w:color="auto"/>
            <w:bottom w:val="none" w:sz="0" w:space="0" w:color="auto"/>
            <w:right w:val="none" w:sz="0" w:space="0" w:color="auto"/>
          </w:divBdr>
          <w:divsChild>
            <w:div w:id="1403218299">
              <w:marLeft w:val="0"/>
              <w:marRight w:val="0"/>
              <w:marTop w:val="0"/>
              <w:marBottom w:val="0"/>
              <w:divBdr>
                <w:top w:val="none" w:sz="0" w:space="0" w:color="auto"/>
                <w:left w:val="none" w:sz="0" w:space="0" w:color="auto"/>
                <w:bottom w:val="none" w:sz="0" w:space="0" w:color="auto"/>
                <w:right w:val="none" w:sz="0" w:space="0" w:color="auto"/>
              </w:divBdr>
              <w:divsChild>
                <w:div w:id="130443397">
                  <w:marLeft w:val="0"/>
                  <w:marRight w:val="0"/>
                  <w:marTop w:val="0"/>
                  <w:marBottom w:val="0"/>
                  <w:divBdr>
                    <w:top w:val="none" w:sz="0" w:space="0" w:color="auto"/>
                    <w:left w:val="none" w:sz="0" w:space="0" w:color="auto"/>
                    <w:bottom w:val="none" w:sz="0" w:space="0" w:color="auto"/>
                    <w:right w:val="none" w:sz="0" w:space="0" w:color="auto"/>
                  </w:divBdr>
                  <w:divsChild>
                    <w:div w:id="1585260093">
                      <w:marLeft w:val="0"/>
                      <w:marRight w:val="0"/>
                      <w:marTop w:val="0"/>
                      <w:marBottom w:val="0"/>
                      <w:divBdr>
                        <w:top w:val="none" w:sz="0" w:space="0" w:color="auto"/>
                        <w:left w:val="none" w:sz="0" w:space="0" w:color="auto"/>
                        <w:bottom w:val="none" w:sz="0" w:space="0" w:color="auto"/>
                        <w:right w:val="none" w:sz="0" w:space="0" w:color="auto"/>
                      </w:divBdr>
                      <w:divsChild>
                        <w:div w:id="1265570619">
                          <w:marLeft w:val="0"/>
                          <w:marRight w:val="0"/>
                          <w:marTop w:val="0"/>
                          <w:marBottom w:val="0"/>
                          <w:divBdr>
                            <w:top w:val="none" w:sz="0" w:space="0" w:color="auto"/>
                            <w:left w:val="none" w:sz="0" w:space="0" w:color="auto"/>
                            <w:bottom w:val="none" w:sz="0" w:space="0" w:color="auto"/>
                            <w:right w:val="none" w:sz="0" w:space="0" w:color="auto"/>
                          </w:divBdr>
                          <w:divsChild>
                            <w:div w:id="129368997">
                              <w:marLeft w:val="0"/>
                              <w:marRight w:val="0"/>
                              <w:marTop w:val="0"/>
                              <w:marBottom w:val="0"/>
                              <w:divBdr>
                                <w:top w:val="none" w:sz="0" w:space="0" w:color="auto"/>
                                <w:left w:val="none" w:sz="0" w:space="0" w:color="auto"/>
                                <w:bottom w:val="none" w:sz="0" w:space="0" w:color="auto"/>
                                <w:right w:val="none" w:sz="0" w:space="0" w:color="auto"/>
                              </w:divBdr>
                              <w:divsChild>
                                <w:div w:id="700982485">
                                  <w:marLeft w:val="0"/>
                                  <w:marRight w:val="0"/>
                                  <w:marTop w:val="0"/>
                                  <w:marBottom w:val="0"/>
                                  <w:divBdr>
                                    <w:top w:val="none" w:sz="0" w:space="0" w:color="auto"/>
                                    <w:left w:val="none" w:sz="0" w:space="0" w:color="auto"/>
                                    <w:bottom w:val="none" w:sz="0" w:space="0" w:color="auto"/>
                                    <w:right w:val="none" w:sz="0" w:space="0" w:color="auto"/>
                                  </w:divBdr>
                                  <w:divsChild>
                                    <w:div w:id="428089164">
                                      <w:marLeft w:val="0"/>
                                      <w:marRight w:val="0"/>
                                      <w:marTop w:val="0"/>
                                      <w:marBottom w:val="0"/>
                                      <w:divBdr>
                                        <w:top w:val="none" w:sz="0" w:space="0" w:color="auto"/>
                                        <w:left w:val="none" w:sz="0" w:space="0" w:color="auto"/>
                                        <w:bottom w:val="none" w:sz="0" w:space="0" w:color="auto"/>
                                        <w:right w:val="none" w:sz="0" w:space="0" w:color="auto"/>
                                      </w:divBdr>
                                      <w:divsChild>
                                        <w:div w:id="2885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0351689">
          <w:marLeft w:val="0"/>
          <w:marRight w:val="0"/>
          <w:marTop w:val="0"/>
          <w:marBottom w:val="0"/>
          <w:divBdr>
            <w:top w:val="none" w:sz="0" w:space="0" w:color="auto"/>
            <w:left w:val="none" w:sz="0" w:space="0" w:color="auto"/>
            <w:bottom w:val="none" w:sz="0" w:space="0" w:color="auto"/>
            <w:right w:val="none" w:sz="0" w:space="0" w:color="auto"/>
          </w:divBdr>
          <w:divsChild>
            <w:div w:id="2110349871">
              <w:marLeft w:val="0"/>
              <w:marRight w:val="0"/>
              <w:marTop w:val="0"/>
              <w:marBottom w:val="0"/>
              <w:divBdr>
                <w:top w:val="none" w:sz="0" w:space="0" w:color="auto"/>
                <w:left w:val="none" w:sz="0" w:space="0" w:color="auto"/>
                <w:bottom w:val="none" w:sz="0" w:space="0" w:color="auto"/>
                <w:right w:val="none" w:sz="0" w:space="0" w:color="auto"/>
              </w:divBdr>
              <w:divsChild>
                <w:div w:id="1553030697">
                  <w:marLeft w:val="0"/>
                  <w:marRight w:val="0"/>
                  <w:marTop w:val="0"/>
                  <w:marBottom w:val="0"/>
                  <w:divBdr>
                    <w:top w:val="none" w:sz="0" w:space="0" w:color="auto"/>
                    <w:left w:val="none" w:sz="0" w:space="0" w:color="auto"/>
                    <w:bottom w:val="none" w:sz="0" w:space="0" w:color="auto"/>
                    <w:right w:val="none" w:sz="0" w:space="0" w:color="auto"/>
                  </w:divBdr>
                  <w:divsChild>
                    <w:div w:id="2091345613">
                      <w:marLeft w:val="0"/>
                      <w:marRight w:val="0"/>
                      <w:marTop w:val="0"/>
                      <w:marBottom w:val="0"/>
                      <w:divBdr>
                        <w:top w:val="none" w:sz="0" w:space="0" w:color="auto"/>
                        <w:left w:val="none" w:sz="0" w:space="0" w:color="auto"/>
                        <w:bottom w:val="none" w:sz="0" w:space="0" w:color="auto"/>
                        <w:right w:val="none" w:sz="0" w:space="0" w:color="auto"/>
                      </w:divBdr>
                      <w:divsChild>
                        <w:div w:id="1118988806">
                          <w:marLeft w:val="0"/>
                          <w:marRight w:val="0"/>
                          <w:marTop w:val="0"/>
                          <w:marBottom w:val="0"/>
                          <w:divBdr>
                            <w:top w:val="none" w:sz="0" w:space="0" w:color="auto"/>
                            <w:left w:val="none" w:sz="0" w:space="0" w:color="auto"/>
                            <w:bottom w:val="none" w:sz="0" w:space="0" w:color="auto"/>
                            <w:right w:val="none" w:sz="0" w:space="0" w:color="auto"/>
                          </w:divBdr>
                          <w:divsChild>
                            <w:div w:id="2127041322">
                              <w:marLeft w:val="0"/>
                              <w:marRight w:val="0"/>
                              <w:marTop w:val="0"/>
                              <w:marBottom w:val="0"/>
                              <w:divBdr>
                                <w:top w:val="none" w:sz="0" w:space="0" w:color="auto"/>
                                <w:left w:val="none" w:sz="0" w:space="0" w:color="auto"/>
                                <w:bottom w:val="none" w:sz="0" w:space="0" w:color="auto"/>
                                <w:right w:val="none" w:sz="0" w:space="0" w:color="auto"/>
                              </w:divBdr>
                              <w:divsChild>
                                <w:div w:id="1505168421">
                                  <w:marLeft w:val="0"/>
                                  <w:marRight w:val="0"/>
                                  <w:marTop w:val="0"/>
                                  <w:marBottom w:val="0"/>
                                  <w:divBdr>
                                    <w:top w:val="none" w:sz="0" w:space="0" w:color="auto"/>
                                    <w:left w:val="none" w:sz="0" w:space="0" w:color="auto"/>
                                    <w:bottom w:val="none" w:sz="0" w:space="0" w:color="auto"/>
                                    <w:right w:val="none" w:sz="0" w:space="0" w:color="auto"/>
                                  </w:divBdr>
                                  <w:divsChild>
                                    <w:div w:id="525875526">
                                      <w:marLeft w:val="0"/>
                                      <w:marRight w:val="0"/>
                                      <w:marTop w:val="0"/>
                                      <w:marBottom w:val="0"/>
                                      <w:divBdr>
                                        <w:top w:val="none" w:sz="0" w:space="0" w:color="auto"/>
                                        <w:left w:val="none" w:sz="0" w:space="0" w:color="auto"/>
                                        <w:bottom w:val="none" w:sz="0" w:space="0" w:color="auto"/>
                                        <w:right w:val="none" w:sz="0" w:space="0" w:color="auto"/>
                                      </w:divBdr>
                                      <w:divsChild>
                                        <w:div w:id="1462385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56883909">
                                          <w:blockQuote w:val="1"/>
                                          <w:marLeft w:val="720"/>
                                          <w:marRight w:val="720"/>
                                          <w:marTop w:val="100"/>
                                          <w:marBottom w:val="100"/>
                                          <w:divBdr>
                                            <w:top w:val="none" w:sz="0" w:space="0" w:color="auto"/>
                                            <w:left w:val="none" w:sz="0" w:space="0" w:color="auto"/>
                                            <w:bottom w:val="none" w:sz="0" w:space="0" w:color="auto"/>
                                            <w:right w:val="none" w:sz="0" w:space="0" w:color="auto"/>
                                          </w:divBdr>
                                        </w:div>
                                        <w:div w:id="674193098">
                                          <w:blockQuote w:val="1"/>
                                          <w:marLeft w:val="720"/>
                                          <w:marRight w:val="720"/>
                                          <w:marTop w:val="100"/>
                                          <w:marBottom w:val="100"/>
                                          <w:divBdr>
                                            <w:top w:val="none" w:sz="0" w:space="0" w:color="auto"/>
                                            <w:left w:val="none" w:sz="0" w:space="0" w:color="auto"/>
                                            <w:bottom w:val="none" w:sz="0" w:space="0" w:color="auto"/>
                                            <w:right w:val="none" w:sz="0" w:space="0" w:color="auto"/>
                                          </w:divBdr>
                                        </w:div>
                                        <w:div w:id="8364585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854226">
                                          <w:marLeft w:val="0"/>
                                          <w:marRight w:val="0"/>
                                          <w:marTop w:val="0"/>
                                          <w:marBottom w:val="0"/>
                                          <w:divBdr>
                                            <w:top w:val="none" w:sz="0" w:space="0" w:color="auto"/>
                                            <w:left w:val="none" w:sz="0" w:space="0" w:color="auto"/>
                                            <w:bottom w:val="none" w:sz="0" w:space="0" w:color="auto"/>
                                            <w:right w:val="none" w:sz="0" w:space="0" w:color="auto"/>
                                          </w:divBdr>
                                          <w:divsChild>
                                            <w:div w:id="108306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7400981">
      <w:bodyDiv w:val="1"/>
      <w:marLeft w:val="0"/>
      <w:marRight w:val="0"/>
      <w:marTop w:val="0"/>
      <w:marBottom w:val="0"/>
      <w:divBdr>
        <w:top w:val="none" w:sz="0" w:space="0" w:color="auto"/>
        <w:left w:val="none" w:sz="0" w:space="0" w:color="auto"/>
        <w:bottom w:val="none" w:sz="0" w:space="0" w:color="auto"/>
        <w:right w:val="none" w:sz="0" w:space="0" w:color="auto"/>
      </w:divBdr>
      <w:divsChild>
        <w:div w:id="1855920316">
          <w:marLeft w:val="0"/>
          <w:marRight w:val="0"/>
          <w:marTop w:val="0"/>
          <w:marBottom w:val="0"/>
          <w:divBdr>
            <w:top w:val="none" w:sz="0" w:space="0" w:color="auto"/>
            <w:left w:val="none" w:sz="0" w:space="0" w:color="auto"/>
            <w:bottom w:val="none" w:sz="0" w:space="0" w:color="auto"/>
            <w:right w:val="none" w:sz="0" w:space="0" w:color="auto"/>
          </w:divBdr>
          <w:divsChild>
            <w:div w:id="1111317463">
              <w:marLeft w:val="0"/>
              <w:marRight w:val="0"/>
              <w:marTop w:val="0"/>
              <w:marBottom w:val="0"/>
              <w:divBdr>
                <w:top w:val="none" w:sz="0" w:space="0" w:color="auto"/>
                <w:left w:val="none" w:sz="0" w:space="0" w:color="auto"/>
                <w:bottom w:val="none" w:sz="0" w:space="0" w:color="auto"/>
                <w:right w:val="none" w:sz="0" w:space="0" w:color="auto"/>
              </w:divBdr>
              <w:divsChild>
                <w:div w:id="759371716">
                  <w:marLeft w:val="0"/>
                  <w:marRight w:val="0"/>
                  <w:marTop w:val="0"/>
                  <w:marBottom w:val="0"/>
                  <w:divBdr>
                    <w:top w:val="none" w:sz="0" w:space="0" w:color="auto"/>
                    <w:left w:val="none" w:sz="0" w:space="0" w:color="auto"/>
                    <w:bottom w:val="none" w:sz="0" w:space="0" w:color="auto"/>
                    <w:right w:val="none" w:sz="0" w:space="0" w:color="auto"/>
                  </w:divBdr>
                  <w:divsChild>
                    <w:div w:id="1340961234">
                      <w:marLeft w:val="0"/>
                      <w:marRight w:val="0"/>
                      <w:marTop w:val="0"/>
                      <w:marBottom w:val="0"/>
                      <w:divBdr>
                        <w:top w:val="none" w:sz="0" w:space="0" w:color="auto"/>
                        <w:left w:val="none" w:sz="0" w:space="0" w:color="auto"/>
                        <w:bottom w:val="none" w:sz="0" w:space="0" w:color="auto"/>
                        <w:right w:val="none" w:sz="0" w:space="0" w:color="auto"/>
                      </w:divBdr>
                      <w:divsChild>
                        <w:div w:id="302199470">
                          <w:marLeft w:val="0"/>
                          <w:marRight w:val="0"/>
                          <w:marTop w:val="0"/>
                          <w:marBottom w:val="0"/>
                          <w:divBdr>
                            <w:top w:val="none" w:sz="0" w:space="0" w:color="auto"/>
                            <w:left w:val="none" w:sz="0" w:space="0" w:color="auto"/>
                            <w:bottom w:val="none" w:sz="0" w:space="0" w:color="auto"/>
                            <w:right w:val="none" w:sz="0" w:space="0" w:color="auto"/>
                          </w:divBdr>
                          <w:divsChild>
                            <w:div w:id="528835424">
                              <w:marLeft w:val="0"/>
                              <w:marRight w:val="0"/>
                              <w:marTop w:val="0"/>
                              <w:marBottom w:val="0"/>
                              <w:divBdr>
                                <w:top w:val="none" w:sz="0" w:space="0" w:color="auto"/>
                                <w:left w:val="none" w:sz="0" w:space="0" w:color="auto"/>
                                <w:bottom w:val="none" w:sz="0" w:space="0" w:color="auto"/>
                                <w:right w:val="none" w:sz="0" w:space="0" w:color="auto"/>
                              </w:divBdr>
                              <w:divsChild>
                                <w:div w:id="137722366">
                                  <w:marLeft w:val="0"/>
                                  <w:marRight w:val="0"/>
                                  <w:marTop w:val="0"/>
                                  <w:marBottom w:val="0"/>
                                  <w:divBdr>
                                    <w:top w:val="none" w:sz="0" w:space="0" w:color="auto"/>
                                    <w:left w:val="none" w:sz="0" w:space="0" w:color="auto"/>
                                    <w:bottom w:val="none" w:sz="0" w:space="0" w:color="auto"/>
                                    <w:right w:val="none" w:sz="0" w:space="0" w:color="auto"/>
                                  </w:divBdr>
                                  <w:divsChild>
                                    <w:div w:id="1524247238">
                                      <w:marLeft w:val="0"/>
                                      <w:marRight w:val="0"/>
                                      <w:marTop w:val="0"/>
                                      <w:marBottom w:val="0"/>
                                      <w:divBdr>
                                        <w:top w:val="none" w:sz="0" w:space="0" w:color="auto"/>
                                        <w:left w:val="none" w:sz="0" w:space="0" w:color="auto"/>
                                        <w:bottom w:val="none" w:sz="0" w:space="0" w:color="auto"/>
                                        <w:right w:val="none" w:sz="0" w:space="0" w:color="auto"/>
                                      </w:divBdr>
                                      <w:divsChild>
                                        <w:div w:id="110630515">
                                          <w:marLeft w:val="0"/>
                                          <w:marRight w:val="0"/>
                                          <w:marTop w:val="0"/>
                                          <w:marBottom w:val="0"/>
                                          <w:divBdr>
                                            <w:top w:val="none" w:sz="0" w:space="0" w:color="auto"/>
                                            <w:left w:val="none" w:sz="0" w:space="0" w:color="auto"/>
                                            <w:bottom w:val="none" w:sz="0" w:space="0" w:color="auto"/>
                                            <w:right w:val="none" w:sz="0" w:space="0" w:color="auto"/>
                                          </w:divBdr>
                                          <w:divsChild>
                                            <w:div w:id="1487236801">
                                              <w:marLeft w:val="0"/>
                                              <w:marRight w:val="0"/>
                                              <w:marTop w:val="0"/>
                                              <w:marBottom w:val="0"/>
                                              <w:divBdr>
                                                <w:top w:val="none" w:sz="0" w:space="0" w:color="auto"/>
                                                <w:left w:val="none" w:sz="0" w:space="0" w:color="auto"/>
                                                <w:bottom w:val="none" w:sz="0" w:space="0" w:color="auto"/>
                                                <w:right w:val="none" w:sz="0" w:space="0" w:color="auto"/>
                                              </w:divBdr>
                                              <w:divsChild>
                                                <w:div w:id="762384467">
                                                  <w:marLeft w:val="0"/>
                                                  <w:marRight w:val="0"/>
                                                  <w:marTop w:val="0"/>
                                                  <w:marBottom w:val="0"/>
                                                  <w:divBdr>
                                                    <w:top w:val="none" w:sz="0" w:space="0" w:color="auto"/>
                                                    <w:left w:val="none" w:sz="0" w:space="0" w:color="auto"/>
                                                    <w:bottom w:val="none" w:sz="0" w:space="0" w:color="auto"/>
                                                    <w:right w:val="none" w:sz="0" w:space="0" w:color="auto"/>
                                                  </w:divBdr>
                                                  <w:divsChild>
                                                    <w:div w:id="86340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9547908">
          <w:marLeft w:val="0"/>
          <w:marRight w:val="0"/>
          <w:marTop w:val="0"/>
          <w:marBottom w:val="0"/>
          <w:divBdr>
            <w:top w:val="none" w:sz="0" w:space="0" w:color="auto"/>
            <w:left w:val="none" w:sz="0" w:space="0" w:color="auto"/>
            <w:bottom w:val="none" w:sz="0" w:space="0" w:color="auto"/>
            <w:right w:val="none" w:sz="0" w:space="0" w:color="auto"/>
          </w:divBdr>
          <w:divsChild>
            <w:div w:id="554857949">
              <w:marLeft w:val="0"/>
              <w:marRight w:val="0"/>
              <w:marTop w:val="0"/>
              <w:marBottom w:val="0"/>
              <w:divBdr>
                <w:top w:val="none" w:sz="0" w:space="0" w:color="auto"/>
                <w:left w:val="none" w:sz="0" w:space="0" w:color="auto"/>
                <w:bottom w:val="none" w:sz="0" w:space="0" w:color="auto"/>
                <w:right w:val="none" w:sz="0" w:space="0" w:color="auto"/>
              </w:divBdr>
              <w:divsChild>
                <w:div w:id="1941138447">
                  <w:marLeft w:val="0"/>
                  <w:marRight w:val="0"/>
                  <w:marTop w:val="0"/>
                  <w:marBottom w:val="0"/>
                  <w:divBdr>
                    <w:top w:val="none" w:sz="0" w:space="0" w:color="auto"/>
                    <w:left w:val="none" w:sz="0" w:space="0" w:color="auto"/>
                    <w:bottom w:val="none" w:sz="0" w:space="0" w:color="auto"/>
                    <w:right w:val="none" w:sz="0" w:space="0" w:color="auto"/>
                  </w:divBdr>
                  <w:divsChild>
                    <w:div w:id="1506433357">
                      <w:marLeft w:val="0"/>
                      <w:marRight w:val="0"/>
                      <w:marTop w:val="0"/>
                      <w:marBottom w:val="0"/>
                      <w:divBdr>
                        <w:top w:val="none" w:sz="0" w:space="0" w:color="auto"/>
                        <w:left w:val="none" w:sz="0" w:space="0" w:color="auto"/>
                        <w:bottom w:val="none" w:sz="0" w:space="0" w:color="auto"/>
                        <w:right w:val="none" w:sz="0" w:space="0" w:color="auto"/>
                      </w:divBdr>
                      <w:divsChild>
                        <w:div w:id="181522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327457">
      <w:bodyDiv w:val="1"/>
      <w:marLeft w:val="0"/>
      <w:marRight w:val="0"/>
      <w:marTop w:val="0"/>
      <w:marBottom w:val="0"/>
      <w:divBdr>
        <w:top w:val="none" w:sz="0" w:space="0" w:color="auto"/>
        <w:left w:val="none" w:sz="0" w:space="0" w:color="auto"/>
        <w:bottom w:val="none" w:sz="0" w:space="0" w:color="auto"/>
        <w:right w:val="none" w:sz="0" w:space="0" w:color="auto"/>
      </w:divBdr>
    </w:div>
    <w:div w:id="1031762949">
      <w:bodyDiv w:val="1"/>
      <w:marLeft w:val="0"/>
      <w:marRight w:val="0"/>
      <w:marTop w:val="0"/>
      <w:marBottom w:val="0"/>
      <w:divBdr>
        <w:top w:val="none" w:sz="0" w:space="0" w:color="auto"/>
        <w:left w:val="none" w:sz="0" w:space="0" w:color="auto"/>
        <w:bottom w:val="none" w:sz="0" w:space="0" w:color="auto"/>
        <w:right w:val="none" w:sz="0" w:space="0" w:color="auto"/>
      </w:divBdr>
    </w:div>
    <w:div w:id="1120302434">
      <w:bodyDiv w:val="1"/>
      <w:marLeft w:val="0"/>
      <w:marRight w:val="0"/>
      <w:marTop w:val="0"/>
      <w:marBottom w:val="0"/>
      <w:divBdr>
        <w:top w:val="none" w:sz="0" w:space="0" w:color="auto"/>
        <w:left w:val="none" w:sz="0" w:space="0" w:color="auto"/>
        <w:bottom w:val="none" w:sz="0" w:space="0" w:color="auto"/>
        <w:right w:val="none" w:sz="0" w:space="0" w:color="auto"/>
      </w:divBdr>
      <w:divsChild>
        <w:div w:id="1282299678">
          <w:marLeft w:val="0"/>
          <w:marRight w:val="0"/>
          <w:marTop w:val="0"/>
          <w:marBottom w:val="0"/>
          <w:divBdr>
            <w:top w:val="none" w:sz="0" w:space="0" w:color="auto"/>
            <w:left w:val="none" w:sz="0" w:space="0" w:color="auto"/>
            <w:bottom w:val="none" w:sz="0" w:space="0" w:color="auto"/>
            <w:right w:val="none" w:sz="0" w:space="0" w:color="auto"/>
          </w:divBdr>
          <w:divsChild>
            <w:div w:id="845249543">
              <w:marLeft w:val="0"/>
              <w:marRight w:val="0"/>
              <w:marTop w:val="0"/>
              <w:marBottom w:val="0"/>
              <w:divBdr>
                <w:top w:val="none" w:sz="0" w:space="0" w:color="auto"/>
                <w:left w:val="none" w:sz="0" w:space="0" w:color="auto"/>
                <w:bottom w:val="none" w:sz="0" w:space="0" w:color="auto"/>
                <w:right w:val="none" w:sz="0" w:space="0" w:color="auto"/>
              </w:divBdr>
              <w:divsChild>
                <w:div w:id="971642933">
                  <w:marLeft w:val="0"/>
                  <w:marRight w:val="0"/>
                  <w:marTop w:val="0"/>
                  <w:marBottom w:val="0"/>
                  <w:divBdr>
                    <w:top w:val="none" w:sz="0" w:space="0" w:color="auto"/>
                    <w:left w:val="none" w:sz="0" w:space="0" w:color="auto"/>
                    <w:bottom w:val="none" w:sz="0" w:space="0" w:color="auto"/>
                    <w:right w:val="none" w:sz="0" w:space="0" w:color="auto"/>
                  </w:divBdr>
                  <w:divsChild>
                    <w:div w:id="1314215023">
                      <w:marLeft w:val="0"/>
                      <w:marRight w:val="0"/>
                      <w:marTop w:val="0"/>
                      <w:marBottom w:val="0"/>
                      <w:divBdr>
                        <w:top w:val="none" w:sz="0" w:space="0" w:color="auto"/>
                        <w:left w:val="none" w:sz="0" w:space="0" w:color="auto"/>
                        <w:bottom w:val="none" w:sz="0" w:space="0" w:color="auto"/>
                        <w:right w:val="none" w:sz="0" w:space="0" w:color="auto"/>
                      </w:divBdr>
                      <w:divsChild>
                        <w:div w:id="2103187336">
                          <w:marLeft w:val="0"/>
                          <w:marRight w:val="0"/>
                          <w:marTop w:val="0"/>
                          <w:marBottom w:val="0"/>
                          <w:divBdr>
                            <w:top w:val="none" w:sz="0" w:space="0" w:color="auto"/>
                            <w:left w:val="none" w:sz="0" w:space="0" w:color="auto"/>
                            <w:bottom w:val="none" w:sz="0" w:space="0" w:color="auto"/>
                            <w:right w:val="none" w:sz="0" w:space="0" w:color="auto"/>
                          </w:divBdr>
                          <w:divsChild>
                            <w:div w:id="1776093505">
                              <w:marLeft w:val="0"/>
                              <w:marRight w:val="0"/>
                              <w:marTop w:val="0"/>
                              <w:marBottom w:val="0"/>
                              <w:divBdr>
                                <w:top w:val="none" w:sz="0" w:space="0" w:color="auto"/>
                                <w:left w:val="none" w:sz="0" w:space="0" w:color="auto"/>
                                <w:bottom w:val="none" w:sz="0" w:space="0" w:color="auto"/>
                                <w:right w:val="none" w:sz="0" w:space="0" w:color="auto"/>
                              </w:divBdr>
                              <w:divsChild>
                                <w:div w:id="736053843">
                                  <w:marLeft w:val="0"/>
                                  <w:marRight w:val="0"/>
                                  <w:marTop w:val="0"/>
                                  <w:marBottom w:val="0"/>
                                  <w:divBdr>
                                    <w:top w:val="none" w:sz="0" w:space="0" w:color="auto"/>
                                    <w:left w:val="none" w:sz="0" w:space="0" w:color="auto"/>
                                    <w:bottom w:val="none" w:sz="0" w:space="0" w:color="auto"/>
                                    <w:right w:val="none" w:sz="0" w:space="0" w:color="auto"/>
                                  </w:divBdr>
                                  <w:divsChild>
                                    <w:div w:id="143663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713187">
      <w:bodyDiv w:val="1"/>
      <w:marLeft w:val="0"/>
      <w:marRight w:val="0"/>
      <w:marTop w:val="0"/>
      <w:marBottom w:val="0"/>
      <w:divBdr>
        <w:top w:val="none" w:sz="0" w:space="0" w:color="auto"/>
        <w:left w:val="none" w:sz="0" w:space="0" w:color="auto"/>
        <w:bottom w:val="none" w:sz="0" w:space="0" w:color="auto"/>
        <w:right w:val="none" w:sz="0" w:space="0" w:color="auto"/>
      </w:divBdr>
    </w:div>
    <w:div w:id="1339845148">
      <w:bodyDiv w:val="1"/>
      <w:marLeft w:val="0"/>
      <w:marRight w:val="0"/>
      <w:marTop w:val="0"/>
      <w:marBottom w:val="0"/>
      <w:divBdr>
        <w:top w:val="none" w:sz="0" w:space="0" w:color="auto"/>
        <w:left w:val="none" w:sz="0" w:space="0" w:color="auto"/>
        <w:bottom w:val="none" w:sz="0" w:space="0" w:color="auto"/>
        <w:right w:val="none" w:sz="0" w:space="0" w:color="auto"/>
      </w:divBdr>
    </w:div>
    <w:div w:id="1421371128">
      <w:bodyDiv w:val="1"/>
      <w:marLeft w:val="0"/>
      <w:marRight w:val="0"/>
      <w:marTop w:val="0"/>
      <w:marBottom w:val="0"/>
      <w:divBdr>
        <w:top w:val="none" w:sz="0" w:space="0" w:color="auto"/>
        <w:left w:val="none" w:sz="0" w:space="0" w:color="auto"/>
        <w:bottom w:val="none" w:sz="0" w:space="0" w:color="auto"/>
        <w:right w:val="none" w:sz="0" w:space="0" w:color="auto"/>
      </w:divBdr>
    </w:div>
    <w:div w:id="1476407667">
      <w:bodyDiv w:val="1"/>
      <w:marLeft w:val="0"/>
      <w:marRight w:val="0"/>
      <w:marTop w:val="0"/>
      <w:marBottom w:val="0"/>
      <w:divBdr>
        <w:top w:val="none" w:sz="0" w:space="0" w:color="auto"/>
        <w:left w:val="none" w:sz="0" w:space="0" w:color="auto"/>
        <w:bottom w:val="none" w:sz="0" w:space="0" w:color="auto"/>
        <w:right w:val="none" w:sz="0" w:space="0" w:color="auto"/>
      </w:divBdr>
    </w:div>
    <w:div w:id="1590775582">
      <w:bodyDiv w:val="1"/>
      <w:marLeft w:val="0"/>
      <w:marRight w:val="0"/>
      <w:marTop w:val="0"/>
      <w:marBottom w:val="0"/>
      <w:divBdr>
        <w:top w:val="none" w:sz="0" w:space="0" w:color="auto"/>
        <w:left w:val="none" w:sz="0" w:space="0" w:color="auto"/>
        <w:bottom w:val="none" w:sz="0" w:space="0" w:color="auto"/>
        <w:right w:val="none" w:sz="0" w:space="0" w:color="auto"/>
      </w:divBdr>
      <w:divsChild>
        <w:div w:id="275066395">
          <w:marLeft w:val="0"/>
          <w:marRight w:val="0"/>
          <w:marTop w:val="0"/>
          <w:marBottom w:val="0"/>
          <w:divBdr>
            <w:top w:val="none" w:sz="0" w:space="0" w:color="auto"/>
            <w:left w:val="none" w:sz="0" w:space="0" w:color="auto"/>
            <w:bottom w:val="none" w:sz="0" w:space="0" w:color="auto"/>
            <w:right w:val="none" w:sz="0" w:space="0" w:color="auto"/>
          </w:divBdr>
          <w:divsChild>
            <w:div w:id="1424380487">
              <w:marLeft w:val="0"/>
              <w:marRight w:val="0"/>
              <w:marTop w:val="0"/>
              <w:marBottom w:val="0"/>
              <w:divBdr>
                <w:top w:val="none" w:sz="0" w:space="0" w:color="auto"/>
                <w:left w:val="none" w:sz="0" w:space="0" w:color="auto"/>
                <w:bottom w:val="none" w:sz="0" w:space="0" w:color="auto"/>
                <w:right w:val="none" w:sz="0" w:space="0" w:color="auto"/>
              </w:divBdr>
              <w:divsChild>
                <w:div w:id="886575724">
                  <w:marLeft w:val="0"/>
                  <w:marRight w:val="0"/>
                  <w:marTop w:val="0"/>
                  <w:marBottom w:val="0"/>
                  <w:divBdr>
                    <w:top w:val="none" w:sz="0" w:space="0" w:color="auto"/>
                    <w:left w:val="none" w:sz="0" w:space="0" w:color="auto"/>
                    <w:bottom w:val="none" w:sz="0" w:space="0" w:color="auto"/>
                    <w:right w:val="none" w:sz="0" w:space="0" w:color="auto"/>
                  </w:divBdr>
                  <w:divsChild>
                    <w:div w:id="1139692588">
                      <w:marLeft w:val="0"/>
                      <w:marRight w:val="0"/>
                      <w:marTop w:val="0"/>
                      <w:marBottom w:val="0"/>
                      <w:divBdr>
                        <w:top w:val="none" w:sz="0" w:space="0" w:color="auto"/>
                        <w:left w:val="none" w:sz="0" w:space="0" w:color="auto"/>
                        <w:bottom w:val="none" w:sz="0" w:space="0" w:color="auto"/>
                        <w:right w:val="none" w:sz="0" w:space="0" w:color="auto"/>
                      </w:divBdr>
                      <w:divsChild>
                        <w:div w:id="1053500203">
                          <w:marLeft w:val="0"/>
                          <w:marRight w:val="0"/>
                          <w:marTop w:val="0"/>
                          <w:marBottom w:val="0"/>
                          <w:divBdr>
                            <w:top w:val="none" w:sz="0" w:space="0" w:color="auto"/>
                            <w:left w:val="none" w:sz="0" w:space="0" w:color="auto"/>
                            <w:bottom w:val="none" w:sz="0" w:space="0" w:color="auto"/>
                            <w:right w:val="none" w:sz="0" w:space="0" w:color="auto"/>
                          </w:divBdr>
                          <w:divsChild>
                            <w:div w:id="314187109">
                              <w:marLeft w:val="0"/>
                              <w:marRight w:val="0"/>
                              <w:marTop w:val="0"/>
                              <w:marBottom w:val="0"/>
                              <w:divBdr>
                                <w:top w:val="none" w:sz="0" w:space="0" w:color="auto"/>
                                <w:left w:val="none" w:sz="0" w:space="0" w:color="auto"/>
                                <w:bottom w:val="none" w:sz="0" w:space="0" w:color="auto"/>
                                <w:right w:val="none" w:sz="0" w:space="0" w:color="auto"/>
                              </w:divBdr>
                              <w:divsChild>
                                <w:div w:id="518012135">
                                  <w:marLeft w:val="0"/>
                                  <w:marRight w:val="0"/>
                                  <w:marTop w:val="0"/>
                                  <w:marBottom w:val="0"/>
                                  <w:divBdr>
                                    <w:top w:val="none" w:sz="0" w:space="0" w:color="auto"/>
                                    <w:left w:val="none" w:sz="0" w:space="0" w:color="auto"/>
                                    <w:bottom w:val="none" w:sz="0" w:space="0" w:color="auto"/>
                                    <w:right w:val="none" w:sz="0" w:space="0" w:color="auto"/>
                                  </w:divBdr>
                                  <w:divsChild>
                                    <w:div w:id="826746727">
                                      <w:marLeft w:val="0"/>
                                      <w:marRight w:val="0"/>
                                      <w:marTop w:val="0"/>
                                      <w:marBottom w:val="0"/>
                                      <w:divBdr>
                                        <w:top w:val="none" w:sz="0" w:space="0" w:color="auto"/>
                                        <w:left w:val="none" w:sz="0" w:space="0" w:color="auto"/>
                                        <w:bottom w:val="none" w:sz="0" w:space="0" w:color="auto"/>
                                        <w:right w:val="none" w:sz="0" w:space="0" w:color="auto"/>
                                      </w:divBdr>
                                      <w:divsChild>
                                        <w:div w:id="1559046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670280">
                                          <w:blockQuote w:val="1"/>
                                          <w:marLeft w:val="720"/>
                                          <w:marRight w:val="720"/>
                                          <w:marTop w:val="100"/>
                                          <w:marBottom w:val="100"/>
                                          <w:divBdr>
                                            <w:top w:val="none" w:sz="0" w:space="0" w:color="auto"/>
                                            <w:left w:val="none" w:sz="0" w:space="0" w:color="auto"/>
                                            <w:bottom w:val="none" w:sz="0" w:space="0" w:color="auto"/>
                                            <w:right w:val="none" w:sz="0" w:space="0" w:color="auto"/>
                                          </w:divBdr>
                                        </w:div>
                                        <w:div w:id="732966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25193685">
                                          <w:blockQuote w:val="1"/>
                                          <w:marLeft w:val="720"/>
                                          <w:marRight w:val="720"/>
                                          <w:marTop w:val="100"/>
                                          <w:marBottom w:val="100"/>
                                          <w:divBdr>
                                            <w:top w:val="none" w:sz="0" w:space="0" w:color="auto"/>
                                            <w:left w:val="none" w:sz="0" w:space="0" w:color="auto"/>
                                            <w:bottom w:val="none" w:sz="0" w:space="0" w:color="auto"/>
                                            <w:right w:val="none" w:sz="0" w:space="0" w:color="auto"/>
                                          </w:divBdr>
                                        </w:div>
                                        <w:div w:id="662658900">
                                          <w:marLeft w:val="0"/>
                                          <w:marRight w:val="0"/>
                                          <w:marTop w:val="0"/>
                                          <w:marBottom w:val="0"/>
                                          <w:divBdr>
                                            <w:top w:val="none" w:sz="0" w:space="0" w:color="auto"/>
                                            <w:left w:val="none" w:sz="0" w:space="0" w:color="auto"/>
                                            <w:bottom w:val="none" w:sz="0" w:space="0" w:color="auto"/>
                                            <w:right w:val="none" w:sz="0" w:space="0" w:color="auto"/>
                                          </w:divBdr>
                                          <w:divsChild>
                                            <w:div w:id="158074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478984">
          <w:marLeft w:val="0"/>
          <w:marRight w:val="0"/>
          <w:marTop w:val="0"/>
          <w:marBottom w:val="0"/>
          <w:divBdr>
            <w:top w:val="none" w:sz="0" w:space="0" w:color="auto"/>
            <w:left w:val="none" w:sz="0" w:space="0" w:color="auto"/>
            <w:bottom w:val="none" w:sz="0" w:space="0" w:color="auto"/>
            <w:right w:val="none" w:sz="0" w:space="0" w:color="auto"/>
          </w:divBdr>
          <w:divsChild>
            <w:div w:id="256138637">
              <w:marLeft w:val="0"/>
              <w:marRight w:val="0"/>
              <w:marTop w:val="0"/>
              <w:marBottom w:val="0"/>
              <w:divBdr>
                <w:top w:val="none" w:sz="0" w:space="0" w:color="auto"/>
                <w:left w:val="none" w:sz="0" w:space="0" w:color="auto"/>
                <w:bottom w:val="none" w:sz="0" w:space="0" w:color="auto"/>
                <w:right w:val="none" w:sz="0" w:space="0" w:color="auto"/>
              </w:divBdr>
              <w:divsChild>
                <w:div w:id="932515404">
                  <w:marLeft w:val="0"/>
                  <w:marRight w:val="0"/>
                  <w:marTop w:val="0"/>
                  <w:marBottom w:val="0"/>
                  <w:divBdr>
                    <w:top w:val="none" w:sz="0" w:space="0" w:color="auto"/>
                    <w:left w:val="none" w:sz="0" w:space="0" w:color="auto"/>
                    <w:bottom w:val="none" w:sz="0" w:space="0" w:color="auto"/>
                    <w:right w:val="none" w:sz="0" w:space="0" w:color="auto"/>
                  </w:divBdr>
                  <w:divsChild>
                    <w:div w:id="1840805928">
                      <w:marLeft w:val="0"/>
                      <w:marRight w:val="0"/>
                      <w:marTop w:val="0"/>
                      <w:marBottom w:val="0"/>
                      <w:divBdr>
                        <w:top w:val="none" w:sz="0" w:space="0" w:color="auto"/>
                        <w:left w:val="none" w:sz="0" w:space="0" w:color="auto"/>
                        <w:bottom w:val="none" w:sz="0" w:space="0" w:color="auto"/>
                        <w:right w:val="none" w:sz="0" w:space="0" w:color="auto"/>
                      </w:divBdr>
                      <w:divsChild>
                        <w:div w:id="1298729374">
                          <w:marLeft w:val="0"/>
                          <w:marRight w:val="0"/>
                          <w:marTop w:val="0"/>
                          <w:marBottom w:val="0"/>
                          <w:divBdr>
                            <w:top w:val="none" w:sz="0" w:space="0" w:color="auto"/>
                            <w:left w:val="none" w:sz="0" w:space="0" w:color="auto"/>
                            <w:bottom w:val="none" w:sz="0" w:space="0" w:color="auto"/>
                            <w:right w:val="none" w:sz="0" w:space="0" w:color="auto"/>
                          </w:divBdr>
                          <w:divsChild>
                            <w:div w:id="1321157982">
                              <w:marLeft w:val="0"/>
                              <w:marRight w:val="0"/>
                              <w:marTop w:val="0"/>
                              <w:marBottom w:val="0"/>
                              <w:divBdr>
                                <w:top w:val="none" w:sz="0" w:space="0" w:color="auto"/>
                                <w:left w:val="none" w:sz="0" w:space="0" w:color="auto"/>
                                <w:bottom w:val="none" w:sz="0" w:space="0" w:color="auto"/>
                                <w:right w:val="none" w:sz="0" w:space="0" w:color="auto"/>
                              </w:divBdr>
                              <w:divsChild>
                                <w:div w:id="1503348256">
                                  <w:marLeft w:val="0"/>
                                  <w:marRight w:val="0"/>
                                  <w:marTop w:val="0"/>
                                  <w:marBottom w:val="0"/>
                                  <w:divBdr>
                                    <w:top w:val="none" w:sz="0" w:space="0" w:color="auto"/>
                                    <w:left w:val="none" w:sz="0" w:space="0" w:color="auto"/>
                                    <w:bottom w:val="none" w:sz="0" w:space="0" w:color="auto"/>
                                    <w:right w:val="none" w:sz="0" w:space="0" w:color="auto"/>
                                  </w:divBdr>
                                  <w:divsChild>
                                    <w:div w:id="1513110951">
                                      <w:marLeft w:val="0"/>
                                      <w:marRight w:val="0"/>
                                      <w:marTop w:val="0"/>
                                      <w:marBottom w:val="0"/>
                                      <w:divBdr>
                                        <w:top w:val="none" w:sz="0" w:space="0" w:color="auto"/>
                                        <w:left w:val="none" w:sz="0" w:space="0" w:color="auto"/>
                                        <w:bottom w:val="none" w:sz="0" w:space="0" w:color="auto"/>
                                        <w:right w:val="none" w:sz="0" w:space="0" w:color="auto"/>
                                      </w:divBdr>
                                      <w:divsChild>
                                        <w:div w:id="143427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2633868">
          <w:marLeft w:val="0"/>
          <w:marRight w:val="0"/>
          <w:marTop w:val="0"/>
          <w:marBottom w:val="0"/>
          <w:divBdr>
            <w:top w:val="none" w:sz="0" w:space="0" w:color="auto"/>
            <w:left w:val="none" w:sz="0" w:space="0" w:color="auto"/>
            <w:bottom w:val="none" w:sz="0" w:space="0" w:color="auto"/>
            <w:right w:val="none" w:sz="0" w:space="0" w:color="auto"/>
          </w:divBdr>
          <w:divsChild>
            <w:div w:id="1325352904">
              <w:marLeft w:val="0"/>
              <w:marRight w:val="0"/>
              <w:marTop w:val="0"/>
              <w:marBottom w:val="0"/>
              <w:divBdr>
                <w:top w:val="none" w:sz="0" w:space="0" w:color="auto"/>
                <w:left w:val="none" w:sz="0" w:space="0" w:color="auto"/>
                <w:bottom w:val="none" w:sz="0" w:space="0" w:color="auto"/>
                <w:right w:val="none" w:sz="0" w:space="0" w:color="auto"/>
              </w:divBdr>
              <w:divsChild>
                <w:div w:id="1392848317">
                  <w:marLeft w:val="0"/>
                  <w:marRight w:val="0"/>
                  <w:marTop w:val="0"/>
                  <w:marBottom w:val="0"/>
                  <w:divBdr>
                    <w:top w:val="none" w:sz="0" w:space="0" w:color="auto"/>
                    <w:left w:val="none" w:sz="0" w:space="0" w:color="auto"/>
                    <w:bottom w:val="none" w:sz="0" w:space="0" w:color="auto"/>
                    <w:right w:val="none" w:sz="0" w:space="0" w:color="auto"/>
                  </w:divBdr>
                  <w:divsChild>
                    <w:div w:id="1972402367">
                      <w:marLeft w:val="0"/>
                      <w:marRight w:val="0"/>
                      <w:marTop w:val="0"/>
                      <w:marBottom w:val="0"/>
                      <w:divBdr>
                        <w:top w:val="none" w:sz="0" w:space="0" w:color="auto"/>
                        <w:left w:val="none" w:sz="0" w:space="0" w:color="auto"/>
                        <w:bottom w:val="none" w:sz="0" w:space="0" w:color="auto"/>
                        <w:right w:val="none" w:sz="0" w:space="0" w:color="auto"/>
                      </w:divBdr>
                      <w:divsChild>
                        <w:div w:id="141586820">
                          <w:marLeft w:val="0"/>
                          <w:marRight w:val="0"/>
                          <w:marTop w:val="0"/>
                          <w:marBottom w:val="0"/>
                          <w:divBdr>
                            <w:top w:val="none" w:sz="0" w:space="0" w:color="auto"/>
                            <w:left w:val="none" w:sz="0" w:space="0" w:color="auto"/>
                            <w:bottom w:val="none" w:sz="0" w:space="0" w:color="auto"/>
                            <w:right w:val="none" w:sz="0" w:space="0" w:color="auto"/>
                          </w:divBdr>
                          <w:divsChild>
                            <w:div w:id="1253246660">
                              <w:marLeft w:val="0"/>
                              <w:marRight w:val="0"/>
                              <w:marTop w:val="0"/>
                              <w:marBottom w:val="0"/>
                              <w:divBdr>
                                <w:top w:val="none" w:sz="0" w:space="0" w:color="auto"/>
                                <w:left w:val="none" w:sz="0" w:space="0" w:color="auto"/>
                                <w:bottom w:val="none" w:sz="0" w:space="0" w:color="auto"/>
                                <w:right w:val="none" w:sz="0" w:space="0" w:color="auto"/>
                              </w:divBdr>
                              <w:divsChild>
                                <w:div w:id="485169292">
                                  <w:marLeft w:val="0"/>
                                  <w:marRight w:val="0"/>
                                  <w:marTop w:val="0"/>
                                  <w:marBottom w:val="0"/>
                                  <w:divBdr>
                                    <w:top w:val="none" w:sz="0" w:space="0" w:color="auto"/>
                                    <w:left w:val="none" w:sz="0" w:space="0" w:color="auto"/>
                                    <w:bottom w:val="none" w:sz="0" w:space="0" w:color="auto"/>
                                    <w:right w:val="none" w:sz="0" w:space="0" w:color="auto"/>
                                  </w:divBdr>
                                  <w:divsChild>
                                    <w:div w:id="219679659">
                                      <w:marLeft w:val="0"/>
                                      <w:marRight w:val="0"/>
                                      <w:marTop w:val="0"/>
                                      <w:marBottom w:val="0"/>
                                      <w:divBdr>
                                        <w:top w:val="none" w:sz="0" w:space="0" w:color="auto"/>
                                        <w:left w:val="none" w:sz="0" w:space="0" w:color="auto"/>
                                        <w:bottom w:val="none" w:sz="0" w:space="0" w:color="auto"/>
                                        <w:right w:val="none" w:sz="0" w:space="0" w:color="auto"/>
                                      </w:divBdr>
                                      <w:divsChild>
                                        <w:div w:id="2008433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773532">
                                          <w:blockQuote w:val="1"/>
                                          <w:marLeft w:val="720"/>
                                          <w:marRight w:val="720"/>
                                          <w:marTop w:val="100"/>
                                          <w:marBottom w:val="100"/>
                                          <w:divBdr>
                                            <w:top w:val="none" w:sz="0" w:space="0" w:color="auto"/>
                                            <w:left w:val="none" w:sz="0" w:space="0" w:color="auto"/>
                                            <w:bottom w:val="none" w:sz="0" w:space="0" w:color="auto"/>
                                            <w:right w:val="none" w:sz="0" w:space="0" w:color="auto"/>
                                          </w:divBdr>
                                        </w:div>
                                        <w:div w:id="43843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25379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469681">
                                          <w:marLeft w:val="0"/>
                                          <w:marRight w:val="0"/>
                                          <w:marTop w:val="0"/>
                                          <w:marBottom w:val="0"/>
                                          <w:divBdr>
                                            <w:top w:val="none" w:sz="0" w:space="0" w:color="auto"/>
                                            <w:left w:val="none" w:sz="0" w:space="0" w:color="auto"/>
                                            <w:bottom w:val="none" w:sz="0" w:space="0" w:color="auto"/>
                                            <w:right w:val="none" w:sz="0" w:space="0" w:color="auto"/>
                                          </w:divBdr>
                                          <w:divsChild>
                                            <w:div w:id="78796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6157061">
      <w:bodyDiv w:val="1"/>
      <w:marLeft w:val="0"/>
      <w:marRight w:val="0"/>
      <w:marTop w:val="0"/>
      <w:marBottom w:val="0"/>
      <w:divBdr>
        <w:top w:val="none" w:sz="0" w:space="0" w:color="auto"/>
        <w:left w:val="none" w:sz="0" w:space="0" w:color="auto"/>
        <w:bottom w:val="none" w:sz="0" w:space="0" w:color="auto"/>
        <w:right w:val="none" w:sz="0" w:space="0" w:color="auto"/>
      </w:divBdr>
    </w:div>
    <w:div w:id="1618637772">
      <w:bodyDiv w:val="1"/>
      <w:marLeft w:val="0"/>
      <w:marRight w:val="0"/>
      <w:marTop w:val="0"/>
      <w:marBottom w:val="0"/>
      <w:divBdr>
        <w:top w:val="none" w:sz="0" w:space="0" w:color="auto"/>
        <w:left w:val="none" w:sz="0" w:space="0" w:color="auto"/>
        <w:bottom w:val="none" w:sz="0" w:space="0" w:color="auto"/>
        <w:right w:val="none" w:sz="0" w:space="0" w:color="auto"/>
      </w:divBdr>
    </w:div>
    <w:div w:id="1626931274">
      <w:bodyDiv w:val="1"/>
      <w:marLeft w:val="0"/>
      <w:marRight w:val="0"/>
      <w:marTop w:val="0"/>
      <w:marBottom w:val="0"/>
      <w:divBdr>
        <w:top w:val="none" w:sz="0" w:space="0" w:color="auto"/>
        <w:left w:val="none" w:sz="0" w:space="0" w:color="auto"/>
        <w:bottom w:val="none" w:sz="0" w:space="0" w:color="auto"/>
        <w:right w:val="none" w:sz="0" w:space="0" w:color="auto"/>
      </w:divBdr>
    </w:div>
    <w:div w:id="1842617401">
      <w:bodyDiv w:val="1"/>
      <w:marLeft w:val="0"/>
      <w:marRight w:val="0"/>
      <w:marTop w:val="0"/>
      <w:marBottom w:val="0"/>
      <w:divBdr>
        <w:top w:val="none" w:sz="0" w:space="0" w:color="auto"/>
        <w:left w:val="none" w:sz="0" w:space="0" w:color="auto"/>
        <w:bottom w:val="none" w:sz="0" w:space="0" w:color="auto"/>
        <w:right w:val="none" w:sz="0" w:space="0" w:color="auto"/>
      </w:divBdr>
    </w:div>
    <w:div w:id="1930432421">
      <w:bodyDiv w:val="1"/>
      <w:marLeft w:val="0"/>
      <w:marRight w:val="0"/>
      <w:marTop w:val="0"/>
      <w:marBottom w:val="0"/>
      <w:divBdr>
        <w:top w:val="none" w:sz="0" w:space="0" w:color="auto"/>
        <w:left w:val="none" w:sz="0" w:space="0" w:color="auto"/>
        <w:bottom w:val="none" w:sz="0" w:space="0" w:color="auto"/>
        <w:right w:val="none" w:sz="0" w:space="0" w:color="auto"/>
      </w:divBdr>
      <w:divsChild>
        <w:div w:id="437456606">
          <w:marLeft w:val="0"/>
          <w:marRight w:val="0"/>
          <w:marTop w:val="0"/>
          <w:marBottom w:val="0"/>
          <w:divBdr>
            <w:top w:val="none" w:sz="0" w:space="0" w:color="auto"/>
            <w:left w:val="none" w:sz="0" w:space="0" w:color="auto"/>
            <w:bottom w:val="none" w:sz="0" w:space="0" w:color="auto"/>
            <w:right w:val="none" w:sz="0" w:space="0" w:color="auto"/>
          </w:divBdr>
          <w:divsChild>
            <w:div w:id="1386562785">
              <w:marLeft w:val="0"/>
              <w:marRight w:val="0"/>
              <w:marTop w:val="0"/>
              <w:marBottom w:val="0"/>
              <w:divBdr>
                <w:top w:val="none" w:sz="0" w:space="0" w:color="auto"/>
                <w:left w:val="none" w:sz="0" w:space="0" w:color="auto"/>
                <w:bottom w:val="none" w:sz="0" w:space="0" w:color="auto"/>
                <w:right w:val="none" w:sz="0" w:space="0" w:color="auto"/>
              </w:divBdr>
              <w:divsChild>
                <w:div w:id="1261989778">
                  <w:marLeft w:val="0"/>
                  <w:marRight w:val="0"/>
                  <w:marTop w:val="0"/>
                  <w:marBottom w:val="0"/>
                  <w:divBdr>
                    <w:top w:val="none" w:sz="0" w:space="0" w:color="auto"/>
                    <w:left w:val="none" w:sz="0" w:space="0" w:color="auto"/>
                    <w:bottom w:val="none" w:sz="0" w:space="0" w:color="auto"/>
                    <w:right w:val="none" w:sz="0" w:space="0" w:color="auto"/>
                  </w:divBdr>
                  <w:divsChild>
                    <w:div w:id="1412235756">
                      <w:marLeft w:val="0"/>
                      <w:marRight w:val="0"/>
                      <w:marTop w:val="0"/>
                      <w:marBottom w:val="0"/>
                      <w:divBdr>
                        <w:top w:val="none" w:sz="0" w:space="0" w:color="auto"/>
                        <w:left w:val="none" w:sz="0" w:space="0" w:color="auto"/>
                        <w:bottom w:val="none" w:sz="0" w:space="0" w:color="auto"/>
                        <w:right w:val="none" w:sz="0" w:space="0" w:color="auto"/>
                      </w:divBdr>
                      <w:divsChild>
                        <w:div w:id="1947106879">
                          <w:marLeft w:val="0"/>
                          <w:marRight w:val="0"/>
                          <w:marTop w:val="0"/>
                          <w:marBottom w:val="0"/>
                          <w:divBdr>
                            <w:top w:val="none" w:sz="0" w:space="0" w:color="auto"/>
                            <w:left w:val="none" w:sz="0" w:space="0" w:color="auto"/>
                            <w:bottom w:val="none" w:sz="0" w:space="0" w:color="auto"/>
                            <w:right w:val="none" w:sz="0" w:space="0" w:color="auto"/>
                          </w:divBdr>
                          <w:divsChild>
                            <w:div w:id="1266957893">
                              <w:marLeft w:val="0"/>
                              <w:marRight w:val="0"/>
                              <w:marTop w:val="0"/>
                              <w:marBottom w:val="0"/>
                              <w:divBdr>
                                <w:top w:val="none" w:sz="0" w:space="0" w:color="auto"/>
                                <w:left w:val="none" w:sz="0" w:space="0" w:color="auto"/>
                                <w:bottom w:val="none" w:sz="0" w:space="0" w:color="auto"/>
                                <w:right w:val="none" w:sz="0" w:space="0" w:color="auto"/>
                              </w:divBdr>
                              <w:divsChild>
                                <w:div w:id="1061058500">
                                  <w:marLeft w:val="0"/>
                                  <w:marRight w:val="0"/>
                                  <w:marTop w:val="0"/>
                                  <w:marBottom w:val="0"/>
                                  <w:divBdr>
                                    <w:top w:val="none" w:sz="0" w:space="0" w:color="auto"/>
                                    <w:left w:val="none" w:sz="0" w:space="0" w:color="auto"/>
                                    <w:bottom w:val="none" w:sz="0" w:space="0" w:color="auto"/>
                                    <w:right w:val="none" w:sz="0" w:space="0" w:color="auto"/>
                                  </w:divBdr>
                                  <w:divsChild>
                                    <w:div w:id="1319189590">
                                      <w:marLeft w:val="0"/>
                                      <w:marRight w:val="0"/>
                                      <w:marTop w:val="0"/>
                                      <w:marBottom w:val="0"/>
                                      <w:divBdr>
                                        <w:top w:val="none" w:sz="0" w:space="0" w:color="auto"/>
                                        <w:left w:val="none" w:sz="0" w:space="0" w:color="auto"/>
                                        <w:bottom w:val="none" w:sz="0" w:space="0" w:color="auto"/>
                                        <w:right w:val="none" w:sz="0" w:space="0" w:color="auto"/>
                                      </w:divBdr>
                                      <w:divsChild>
                                        <w:div w:id="9772239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5155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736025">
                                          <w:blockQuote w:val="1"/>
                                          <w:marLeft w:val="720"/>
                                          <w:marRight w:val="720"/>
                                          <w:marTop w:val="100"/>
                                          <w:marBottom w:val="100"/>
                                          <w:divBdr>
                                            <w:top w:val="none" w:sz="0" w:space="0" w:color="auto"/>
                                            <w:left w:val="none" w:sz="0" w:space="0" w:color="auto"/>
                                            <w:bottom w:val="none" w:sz="0" w:space="0" w:color="auto"/>
                                            <w:right w:val="none" w:sz="0" w:space="0" w:color="auto"/>
                                          </w:divBdr>
                                        </w:div>
                                        <w:div w:id="855967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672693">
                                          <w:marLeft w:val="0"/>
                                          <w:marRight w:val="0"/>
                                          <w:marTop w:val="0"/>
                                          <w:marBottom w:val="0"/>
                                          <w:divBdr>
                                            <w:top w:val="none" w:sz="0" w:space="0" w:color="auto"/>
                                            <w:left w:val="none" w:sz="0" w:space="0" w:color="auto"/>
                                            <w:bottom w:val="none" w:sz="0" w:space="0" w:color="auto"/>
                                            <w:right w:val="none" w:sz="0" w:space="0" w:color="auto"/>
                                          </w:divBdr>
                                          <w:divsChild>
                                            <w:div w:id="52055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0722306">
          <w:marLeft w:val="0"/>
          <w:marRight w:val="0"/>
          <w:marTop w:val="0"/>
          <w:marBottom w:val="0"/>
          <w:divBdr>
            <w:top w:val="none" w:sz="0" w:space="0" w:color="auto"/>
            <w:left w:val="none" w:sz="0" w:space="0" w:color="auto"/>
            <w:bottom w:val="none" w:sz="0" w:space="0" w:color="auto"/>
            <w:right w:val="none" w:sz="0" w:space="0" w:color="auto"/>
          </w:divBdr>
          <w:divsChild>
            <w:div w:id="151682444">
              <w:marLeft w:val="0"/>
              <w:marRight w:val="0"/>
              <w:marTop w:val="0"/>
              <w:marBottom w:val="0"/>
              <w:divBdr>
                <w:top w:val="none" w:sz="0" w:space="0" w:color="auto"/>
                <w:left w:val="none" w:sz="0" w:space="0" w:color="auto"/>
                <w:bottom w:val="none" w:sz="0" w:space="0" w:color="auto"/>
                <w:right w:val="none" w:sz="0" w:space="0" w:color="auto"/>
              </w:divBdr>
              <w:divsChild>
                <w:div w:id="1379352921">
                  <w:marLeft w:val="0"/>
                  <w:marRight w:val="0"/>
                  <w:marTop w:val="0"/>
                  <w:marBottom w:val="0"/>
                  <w:divBdr>
                    <w:top w:val="none" w:sz="0" w:space="0" w:color="auto"/>
                    <w:left w:val="none" w:sz="0" w:space="0" w:color="auto"/>
                    <w:bottom w:val="none" w:sz="0" w:space="0" w:color="auto"/>
                    <w:right w:val="none" w:sz="0" w:space="0" w:color="auto"/>
                  </w:divBdr>
                  <w:divsChild>
                    <w:div w:id="820922512">
                      <w:marLeft w:val="0"/>
                      <w:marRight w:val="0"/>
                      <w:marTop w:val="0"/>
                      <w:marBottom w:val="0"/>
                      <w:divBdr>
                        <w:top w:val="none" w:sz="0" w:space="0" w:color="auto"/>
                        <w:left w:val="none" w:sz="0" w:space="0" w:color="auto"/>
                        <w:bottom w:val="none" w:sz="0" w:space="0" w:color="auto"/>
                        <w:right w:val="none" w:sz="0" w:space="0" w:color="auto"/>
                      </w:divBdr>
                      <w:divsChild>
                        <w:div w:id="258606342">
                          <w:marLeft w:val="0"/>
                          <w:marRight w:val="0"/>
                          <w:marTop w:val="0"/>
                          <w:marBottom w:val="0"/>
                          <w:divBdr>
                            <w:top w:val="none" w:sz="0" w:space="0" w:color="auto"/>
                            <w:left w:val="none" w:sz="0" w:space="0" w:color="auto"/>
                            <w:bottom w:val="none" w:sz="0" w:space="0" w:color="auto"/>
                            <w:right w:val="none" w:sz="0" w:space="0" w:color="auto"/>
                          </w:divBdr>
                          <w:divsChild>
                            <w:div w:id="1342775962">
                              <w:marLeft w:val="0"/>
                              <w:marRight w:val="0"/>
                              <w:marTop w:val="0"/>
                              <w:marBottom w:val="0"/>
                              <w:divBdr>
                                <w:top w:val="none" w:sz="0" w:space="0" w:color="auto"/>
                                <w:left w:val="none" w:sz="0" w:space="0" w:color="auto"/>
                                <w:bottom w:val="none" w:sz="0" w:space="0" w:color="auto"/>
                                <w:right w:val="none" w:sz="0" w:space="0" w:color="auto"/>
                              </w:divBdr>
                              <w:divsChild>
                                <w:div w:id="1872111714">
                                  <w:marLeft w:val="0"/>
                                  <w:marRight w:val="0"/>
                                  <w:marTop w:val="0"/>
                                  <w:marBottom w:val="0"/>
                                  <w:divBdr>
                                    <w:top w:val="none" w:sz="0" w:space="0" w:color="auto"/>
                                    <w:left w:val="none" w:sz="0" w:space="0" w:color="auto"/>
                                    <w:bottom w:val="none" w:sz="0" w:space="0" w:color="auto"/>
                                    <w:right w:val="none" w:sz="0" w:space="0" w:color="auto"/>
                                  </w:divBdr>
                                  <w:divsChild>
                                    <w:div w:id="1391074129">
                                      <w:marLeft w:val="0"/>
                                      <w:marRight w:val="0"/>
                                      <w:marTop w:val="0"/>
                                      <w:marBottom w:val="0"/>
                                      <w:divBdr>
                                        <w:top w:val="none" w:sz="0" w:space="0" w:color="auto"/>
                                        <w:left w:val="none" w:sz="0" w:space="0" w:color="auto"/>
                                        <w:bottom w:val="none" w:sz="0" w:space="0" w:color="auto"/>
                                        <w:right w:val="none" w:sz="0" w:space="0" w:color="auto"/>
                                      </w:divBdr>
                                      <w:divsChild>
                                        <w:div w:id="191558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505139">
          <w:marLeft w:val="0"/>
          <w:marRight w:val="0"/>
          <w:marTop w:val="0"/>
          <w:marBottom w:val="0"/>
          <w:divBdr>
            <w:top w:val="none" w:sz="0" w:space="0" w:color="auto"/>
            <w:left w:val="none" w:sz="0" w:space="0" w:color="auto"/>
            <w:bottom w:val="none" w:sz="0" w:space="0" w:color="auto"/>
            <w:right w:val="none" w:sz="0" w:space="0" w:color="auto"/>
          </w:divBdr>
          <w:divsChild>
            <w:div w:id="1190340727">
              <w:marLeft w:val="0"/>
              <w:marRight w:val="0"/>
              <w:marTop w:val="0"/>
              <w:marBottom w:val="0"/>
              <w:divBdr>
                <w:top w:val="none" w:sz="0" w:space="0" w:color="auto"/>
                <w:left w:val="none" w:sz="0" w:space="0" w:color="auto"/>
                <w:bottom w:val="none" w:sz="0" w:space="0" w:color="auto"/>
                <w:right w:val="none" w:sz="0" w:space="0" w:color="auto"/>
              </w:divBdr>
              <w:divsChild>
                <w:div w:id="786199328">
                  <w:marLeft w:val="0"/>
                  <w:marRight w:val="0"/>
                  <w:marTop w:val="0"/>
                  <w:marBottom w:val="0"/>
                  <w:divBdr>
                    <w:top w:val="none" w:sz="0" w:space="0" w:color="auto"/>
                    <w:left w:val="none" w:sz="0" w:space="0" w:color="auto"/>
                    <w:bottom w:val="none" w:sz="0" w:space="0" w:color="auto"/>
                    <w:right w:val="none" w:sz="0" w:space="0" w:color="auto"/>
                  </w:divBdr>
                  <w:divsChild>
                    <w:div w:id="425002072">
                      <w:marLeft w:val="0"/>
                      <w:marRight w:val="0"/>
                      <w:marTop w:val="0"/>
                      <w:marBottom w:val="0"/>
                      <w:divBdr>
                        <w:top w:val="none" w:sz="0" w:space="0" w:color="auto"/>
                        <w:left w:val="none" w:sz="0" w:space="0" w:color="auto"/>
                        <w:bottom w:val="none" w:sz="0" w:space="0" w:color="auto"/>
                        <w:right w:val="none" w:sz="0" w:space="0" w:color="auto"/>
                      </w:divBdr>
                      <w:divsChild>
                        <w:div w:id="1203247433">
                          <w:marLeft w:val="0"/>
                          <w:marRight w:val="0"/>
                          <w:marTop w:val="0"/>
                          <w:marBottom w:val="0"/>
                          <w:divBdr>
                            <w:top w:val="none" w:sz="0" w:space="0" w:color="auto"/>
                            <w:left w:val="none" w:sz="0" w:space="0" w:color="auto"/>
                            <w:bottom w:val="none" w:sz="0" w:space="0" w:color="auto"/>
                            <w:right w:val="none" w:sz="0" w:space="0" w:color="auto"/>
                          </w:divBdr>
                          <w:divsChild>
                            <w:div w:id="1963271142">
                              <w:marLeft w:val="0"/>
                              <w:marRight w:val="0"/>
                              <w:marTop w:val="0"/>
                              <w:marBottom w:val="0"/>
                              <w:divBdr>
                                <w:top w:val="none" w:sz="0" w:space="0" w:color="auto"/>
                                <w:left w:val="none" w:sz="0" w:space="0" w:color="auto"/>
                                <w:bottom w:val="none" w:sz="0" w:space="0" w:color="auto"/>
                                <w:right w:val="none" w:sz="0" w:space="0" w:color="auto"/>
                              </w:divBdr>
                              <w:divsChild>
                                <w:div w:id="472210705">
                                  <w:marLeft w:val="0"/>
                                  <w:marRight w:val="0"/>
                                  <w:marTop w:val="0"/>
                                  <w:marBottom w:val="0"/>
                                  <w:divBdr>
                                    <w:top w:val="none" w:sz="0" w:space="0" w:color="auto"/>
                                    <w:left w:val="none" w:sz="0" w:space="0" w:color="auto"/>
                                    <w:bottom w:val="none" w:sz="0" w:space="0" w:color="auto"/>
                                    <w:right w:val="none" w:sz="0" w:space="0" w:color="auto"/>
                                  </w:divBdr>
                                  <w:divsChild>
                                    <w:div w:id="1332442101">
                                      <w:marLeft w:val="0"/>
                                      <w:marRight w:val="0"/>
                                      <w:marTop w:val="0"/>
                                      <w:marBottom w:val="0"/>
                                      <w:divBdr>
                                        <w:top w:val="none" w:sz="0" w:space="0" w:color="auto"/>
                                        <w:left w:val="none" w:sz="0" w:space="0" w:color="auto"/>
                                        <w:bottom w:val="none" w:sz="0" w:space="0" w:color="auto"/>
                                        <w:right w:val="none" w:sz="0" w:space="0" w:color="auto"/>
                                      </w:divBdr>
                                      <w:divsChild>
                                        <w:div w:id="1752462445">
                                          <w:blockQuote w:val="1"/>
                                          <w:marLeft w:val="720"/>
                                          <w:marRight w:val="720"/>
                                          <w:marTop w:val="100"/>
                                          <w:marBottom w:val="100"/>
                                          <w:divBdr>
                                            <w:top w:val="none" w:sz="0" w:space="0" w:color="auto"/>
                                            <w:left w:val="none" w:sz="0" w:space="0" w:color="auto"/>
                                            <w:bottom w:val="none" w:sz="0" w:space="0" w:color="auto"/>
                                            <w:right w:val="none" w:sz="0" w:space="0" w:color="auto"/>
                                          </w:divBdr>
                                        </w:div>
                                        <w:div w:id="89280542">
                                          <w:blockQuote w:val="1"/>
                                          <w:marLeft w:val="720"/>
                                          <w:marRight w:val="720"/>
                                          <w:marTop w:val="100"/>
                                          <w:marBottom w:val="100"/>
                                          <w:divBdr>
                                            <w:top w:val="none" w:sz="0" w:space="0" w:color="auto"/>
                                            <w:left w:val="none" w:sz="0" w:space="0" w:color="auto"/>
                                            <w:bottom w:val="none" w:sz="0" w:space="0" w:color="auto"/>
                                            <w:right w:val="none" w:sz="0" w:space="0" w:color="auto"/>
                                          </w:divBdr>
                                        </w:div>
                                        <w:div w:id="464929458">
                                          <w:blockQuote w:val="1"/>
                                          <w:marLeft w:val="720"/>
                                          <w:marRight w:val="720"/>
                                          <w:marTop w:val="100"/>
                                          <w:marBottom w:val="100"/>
                                          <w:divBdr>
                                            <w:top w:val="none" w:sz="0" w:space="0" w:color="auto"/>
                                            <w:left w:val="none" w:sz="0" w:space="0" w:color="auto"/>
                                            <w:bottom w:val="none" w:sz="0" w:space="0" w:color="auto"/>
                                            <w:right w:val="none" w:sz="0" w:space="0" w:color="auto"/>
                                          </w:divBdr>
                                        </w:div>
                                        <w:div w:id="686324676">
                                          <w:blockQuote w:val="1"/>
                                          <w:marLeft w:val="720"/>
                                          <w:marRight w:val="720"/>
                                          <w:marTop w:val="100"/>
                                          <w:marBottom w:val="100"/>
                                          <w:divBdr>
                                            <w:top w:val="none" w:sz="0" w:space="0" w:color="auto"/>
                                            <w:left w:val="none" w:sz="0" w:space="0" w:color="auto"/>
                                            <w:bottom w:val="none" w:sz="0" w:space="0" w:color="auto"/>
                                            <w:right w:val="none" w:sz="0" w:space="0" w:color="auto"/>
                                          </w:divBdr>
                                        </w:div>
                                        <w:div w:id="758908959">
                                          <w:marLeft w:val="0"/>
                                          <w:marRight w:val="0"/>
                                          <w:marTop w:val="0"/>
                                          <w:marBottom w:val="0"/>
                                          <w:divBdr>
                                            <w:top w:val="none" w:sz="0" w:space="0" w:color="auto"/>
                                            <w:left w:val="none" w:sz="0" w:space="0" w:color="auto"/>
                                            <w:bottom w:val="none" w:sz="0" w:space="0" w:color="auto"/>
                                            <w:right w:val="none" w:sz="0" w:space="0" w:color="auto"/>
                                          </w:divBdr>
                                          <w:divsChild>
                                            <w:div w:id="200809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8028334">
      <w:bodyDiv w:val="1"/>
      <w:marLeft w:val="0"/>
      <w:marRight w:val="0"/>
      <w:marTop w:val="0"/>
      <w:marBottom w:val="0"/>
      <w:divBdr>
        <w:top w:val="none" w:sz="0" w:space="0" w:color="auto"/>
        <w:left w:val="none" w:sz="0" w:space="0" w:color="auto"/>
        <w:bottom w:val="none" w:sz="0" w:space="0" w:color="auto"/>
        <w:right w:val="none" w:sz="0" w:space="0" w:color="auto"/>
      </w:divBdr>
    </w:div>
    <w:div w:id="1974603189">
      <w:bodyDiv w:val="1"/>
      <w:marLeft w:val="0"/>
      <w:marRight w:val="0"/>
      <w:marTop w:val="0"/>
      <w:marBottom w:val="0"/>
      <w:divBdr>
        <w:top w:val="none" w:sz="0" w:space="0" w:color="auto"/>
        <w:left w:val="none" w:sz="0" w:space="0" w:color="auto"/>
        <w:bottom w:val="none" w:sz="0" w:space="0" w:color="auto"/>
        <w:right w:val="none" w:sz="0" w:space="0" w:color="auto"/>
      </w:divBdr>
      <w:divsChild>
        <w:div w:id="532378095">
          <w:marLeft w:val="0"/>
          <w:marRight w:val="0"/>
          <w:marTop w:val="0"/>
          <w:marBottom w:val="0"/>
          <w:divBdr>
            <w:top w:val="none" w:sz="0" w:space="0" w:color="auto"/>
            <w:left w:val="none" w:sz="0" w:space="0" w:color="auto"/>
            <w:bottom w:val="none" w:sz="0" w:space="0" w:color="auto"/>
            <w:right w:val="none" w:sz="0" w:space="0" w:color="auto"/>
          </w:divBdr>
          <w:divsChild>
            <w:div w:id="997266958">
              <w:marLeft w:val="0"/>
              <w:marRight w:val="0"/>
              <w:marTop w:val="0"/>
              <w:marBottom w:val="0"/>
              <w:divBdr>
                <w:top w:val="none" w:sz="0" w:space="0" w:color="auto"/>
                <w:left w:val="none" w:sz="0" w:space="0" w:color="auto"/>
                <w:bottom w:val="none" w:sz="0" w:space="0" w:color="auto"/>
                <w:right w:val="none" w:sz="0" w:space="0" w:color="auto"/>
              </w:divBdr>
              <w:divsChild>
                <w:div w:id="1103066458">
                  <w:marLeft w:val="0"/>
                  <w:marRight w:val="0"/>
                  <w:marTop w:val="0"/>
                  <w:marBottom w:val="0"/>
                  <w:divBdr>
                    <w:top w:val="none" w:sz="0" w:space="0" w:color="auto"/>
                    <w:left w:val="none" w:sz="0" w:space="0" w:color="auto"/>
                    <w:bottom w:val="none" w:sz="0" w:space="0" w:color="auto"/>
                    <w:right w:val="none" w:sz="0" w:space="0" w:color="auto"/>
                  </w:divBdr>
                  <w:divsChild>
                    <w:div w:id="1629706141">
                      <w:marLeft w:val="0"/>
                      <w:marRight w:val="0"/>
                      <w:marTop w:val="0"/>
                      <w:marBottom w:val="0"/>
                      <w:divBdr>
                        <w:top w:val="none" w:sz="0" w:space="0" w:color="auto"/>
                        <w:left w:val="none" w:sz="0" w:space="0" w:color="auto"/>
                        <w:bottom w:val="none" w:sz="0" w:space="0" w:color="auto"/>
                        <w:right w:val="none" w:sz="0" w:space="0" w:color="auto"/>
                      </w:divBdr>
                      <w:divsChild>
                        <w:div w:id="402219794">
                          <w:marLeft w:val="0"/>
                          <w:marRight w:val="0"/>
                          <w:marTop w:val="0"/>
                          <w:marBottom w:val="0"/>
                          <w:divBdr>
                            <w:top w:val="none" w:sz="0" w:space="0" w:color="auto"/>
                            <w:left w:val="none" w:sz="0" w:space="0" w:color="auto"/>
                            <w:bottom w:val="none" w:sz="0" w:space="0" w:color="auto"/>
                            <w:right w:val="none" w:sz="0" w:space="0" w:color="auto"/>
                          </w:divBdr>
                          <w:divsChild>
                            <w:div w:id="1088619207">
                              <w:marLeft w:val="0"/>
                              <w:marRight w:val="0"/>
                              <w:marTop w:val="0"/>
                              <w:marBottom w:val="0"/>
                              <w:divBdr>
                                <w:top w:val="none" w:sz="0" w:space="0" w:color="auto"/>
                                <w:left w:val="none" w:sz="0" w:space="0" w:color="auto"/>
                                <w:bottom w:val="none" w:sz="0" w:space="0" w:color="auto"/>
                                <w:right w:val="none" w:sz="0" w:space="0" w:color="auto"/>
                              </w:divBdr>
                              <w:divsChild>
                                <w:div w:id="1157571081">
                                  <w:marLeft w:val="0"/>
                                  <w:marRight w:val="0"/>
                                  <w:marTop w:val="0"/>
                                  <w:marBottom w:val="0"/>
                                  <w:divBdr>
                                    <w:top w:val="none" w:sz="0" w:space="0" w:color="auto"/>
                                    <w:left w:val="none" w:sz="0" w:space="0" w:color="auto"/>
                                    <w:bottom w:val="none" w:sz="0" w:space="0" w:color="auto"/>
                                    <w:right w:val="none" w:sz="0" w:space="0" w:color="auto"/>
                                  </w:divBdr>
                                  <w:divsChild>
                                    <w:div w:id="261960876">
                                      <w:marLeft w:val="0"/>
                                      <w:marRight w:val="0"/>
                                      <w:marTop w:val="0"/>
                                      <w:marBottom w:val="0"/>
                                      <w:divBdr>
                                        <w:top w:val="none" w:sz="0" w:space="0" w:color="auto"/>
                                        <w:left w:val="none" w:sz="0" w:space="0" w:color="auto"/>
                                        <w:bottom w:val="none" w:sz="0" w:space="0" w:color="auto"/>
                                        <w:right w:val="none" w:sz="0" w:space="0" w:color="auto"/>
                                      </w:divBdr>
                                      <w:divsChild>
                                        <w:div w:id="1274630964">
                                          <w:marLeft w:val="0"/>
                                          <w:marRight w:val="0"/>
                                          <w:marTop w:val="0"/>
                                          <w:marBottom w:val="0"/>
                                          <w:divBdr>
                                            <w:top w:val="none" w:sz="0" w:space="0" w:color="auto"/>
                                            <w:left w:val="none" w:sz="0" w:space="0" w:color="auto"/>
                                            <w:bottom w:val="none" w:sz="0" w:space="0" w:color="auto"/>
                                            <w:right w:val="none" w:sz="0" w:space="0" w:color="auto"/>
                                          </w:divBdr>
                                          <w:divsChild>
                                            <w:div w:id="2006084397">
                                              <w:marLeft w:val="0"/>
                                              <w:marRight w:val="0"/>
                                              <w:marTop w:val="0"/>
                                              <w:marBottom w:val="0"/>
                                              <w:divBdr>
                                                <w:top w:val="none" w:sz="0" w:space="0" w:color="auto"/>
                                                <w:left w:val="none" w:sz="0" w:space="0" w:color="auto"/>
                                                <w:bottom w:val="none" w:sz="0" w:space="0" w:color="auto"/>
                                                <w:right w:val="none" w:sz="0" w:space="0" w:color="auto"/>
                                              </w:divBdr>
                                              <w:divsChild>
                                                <w:div w:id="1762526195">
                                                  <w:marLeft w:val="0"/>
                                                  <w:marRight w:val="0"/>
                                                  <w:marTop w:val="0"/>
                                                  <w:marBottom w:val="0"/>
                                                  <w:divBdr>
                                                    <w:top w:val="none" w:sz="0" w:space="0" w:color="auto"/>
                                                    <w:left w:val="none" w:sz="0" w:space="0" w:color="auto"/>
                                                    <w:bottom w:val="none" w:sz="0" w:space="0" w:color="auto"/>
                                                    <w:right w:val="none" w:sz="0" w:space="0" w:color="auto"/>
                                                  </w:divBdr>
                                                  <w:divsChild>
                                                    <w:div w:id="111563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6669690">
          <w:marLeft w:val="0"/>
          <w:marRight w:val="0"/>
          <w:marTop w:val="0"/>
          <w:marBottom w:val="0"/>
          <w:divBdr>
            <w:top w:val="none" w:sz="0" w:space="0" w:color="auto"/>
            <w:left w:val="none" w:sz="0" w:space="0" w:color="auto"/>
            <w:bottom w:val="none" w:sz="0" w:space="0" w:color="auto"/>
            <w:right w:val="none" w:sz="0" w:space="0" w:color="auto"/>
          </w:divBdr>
          <w:divsChild>
            <w:div w:id="845705507">
              <w:marLeft w:val="0"/>
              <w:marRight w:val="0"/>
              <w:marTop w:val="0"/>
              <w:marBottom w:val="0"/>
              <w:divBdr>
                <w:top w:val="none" w:sz="0" w:space="0" w:color="auto"/>
                <w:left w:val="none" w:sz="0" w:space="0" w:color="auto"/>
                <w:bottom w:val="none" w:sz="0" w:space="0" w:color="auto"/>
                <w:right w:val="none" w:sz="0" w:space="0" w:color="auto"/>
              </w:divBdr>
              <w:divsChild>
                <w:div w:id="1323237878">
                  <w:marLeft w:val="0"/>
                  <w:marRight w:val="0"/>
                  <w:marTop w:val="0"/>
                  <w:marBottom w:val="0"/>
                  <w:divBdr>
                    <w:top w:val="none" w:sz="0" w:space="0" w:color="auto"/>
                    <w:left w:val="none" w:sz="0" w:space="0" w:color="auto"/>
                    <w:bottom w:val="none" w:sz="0" w:space="0" w:color="auto"/>
                    <w:right w:val="none" w:sz="0" w:space="0" w:color="auto"/>
                  </w:divBdr>
                  <w:divsChild>
                    <w:div w:id="129249596">
                      <w:marLeft w:val="0"/>
                      <w:marRight w:val="0"/>
                      <w:marTop w:val="0"/>
                      <w:marBottom w:val="0"/>
                      <w:divBdr>
                        <w:top w:val="none" w:sz="0" w:space="0" w:color="auto"/>
                        <w:left w:val="none" w:sz="0" w:space="0" w:color="auto"/>
                        <w:bottom w:val="none" w:sz="0" w:space="0" w:color="auto"/>
                        <w:right w:val="none" w:sz="0" w:space="0" w:color="auto"/>
                      </w:divBdr>
                      <w:divsChild>
                        <w:div w:id="20233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7005732">
      <w:bodyDiv w:val="1"/>
      <w:marLeft w:val="0"/>
      <w:marRight w:val="0"/>
      <w:marTop w:val="0"/>
      <w:marBottom w:val="0"/>
      <w:divBdr>
        <w:top w:val="none" w:sz="0" w:space="0" w:color="auto"/>
        <w:left w:val="none" w:sz="0" w:space="0" w:color="auto"/>
        <w:bottom w:val="none" w:sz="0" w:space="0" w:color="auto"/>
        <w:right w:val="none" w:sz="0" w:space="0" w:color="auto"/>
      </w:divBdr>
    </w:div>
    <w:div w:id="2037533798">
      <w:bodyDiv w:val="1"/>
      <w:marLeft w:val="0"/>
      <w:marRight w:val="0"/>
      <w:marTop w:val="0"/>
      <w:marBottom w:val="0"/>
      <w:divBdr>
        <w:top w:val="none" w:sz="0" w:space="0" w:color="auto"/>
        <w:left w:val="none" w:sz="0" w:space="0" w:color="auto"/>
        <w:bottom w:val="none" w:sz="0" w:space="0" w:color="auto"/>
        <w:right w:val="none" w:sz="0" w:space="0" w:color="auto"/>
      </w:divBdr>
      <w:divsChild>
        <w:div w:id="896166269">
          <w:marLeft w:val="0"/>
          <w:marRight w:val="0"/>
          <w:marTop w:val="0"/>
          <w:marBottom w:val="0"/>
          <w:divBdr>
            <w:top w:val="none" w:sz="0" w:space="0" w:color="auto"/>
            <w:left w:val="none" w:sz="0" w:space="0" w:color="auto"/>
            <w:bottom w:val="none" w:sz="0" w:space="0" w:color="auto"/>
            <w:right w:val="none" w:sz="0" w:space="0" w:color="auto"/>
          </w:divBdr>
          <w:divsChild>
            <w:div w:id="529034516">
              <w:marLeft w:val="0"/>
              <w:marRight w:val="0"/>
              <w:marTop w:val="0"/>
              <w:marBottom w:val="0"/>
              <w:divBdr>
                <w:top w:val="none" w:sz="0" w:space="0" w:color="auto"/>
                <w:left w:val="none" w:sz="0" w:space="0" w:color="auto"/>
                <w:bottom w:val="none" w:sz="0" w:space="0" w:color="auto"/>
                <w:right w:val="none" w:sz="0" w:space="0" w:color="auto"/>
              </w:divBdr>
              <w:divsChild>
                <w:div w:id="1582788887">
                  <w:marLeft w:val="0"/>
                  <w:marRight w:val="0"/>
                  <w:marTop w:val="0"/>
                  <w:marBottom w:val="0"/>
                  <w:divBdr>
                    <w:top w:val="none" w:sz="0" w:space="0" w:color="auto"/>
                    <w:left w:val="none" w:sz="0" w:space="0" w:color="auto"/>
                    <w:bottom w:val="none" w:sz="0" w:space="0" w:color="auto"/>
                    <w:right w:val="none" w:sz="0" w:space="0" w:color="auto"/>
                  </w:divBdr>
                  <w:divsChild>
                    <w:div w:id="83964303">
                      <w:marLeft w:val="0"/>
                      <w:marRight w:val="0"/>
                      <w:marTop w:val="0"/>
                      <w:marBottom w:val="0"/>
                      <w:divBdr>
                        <w:top w:val="none" w:sz="0" w:space="0" w:color="auto"/>
                        <w:left w:val="none" w:sz="0" w:space="0" w:color="auto"/>
                        <w:bottom w:val="none" w:sz="0" w:space="0" w:color="auto"/>
                        <w:right w:val="none" w:sz="0" w:space="0" w:color="auto"/>
                      </w:divBdr>
                      <w:divsChild>
                        <w:div w:id="1968389801">
                          <w:marLeft w:val="0"/>
                          <w:marRight w:val="0"/>
                          <w:marTop w:val="0"/>
                          <w:marBottom w:val="0"/>
                          <w:divBdr>
                            <w:top w:val="none" w:sz="0" w:space="0" w:color="auto"/>
                            <w:left w:val="none" w:sz="0" w:space="0" w:color="auto"/>
                            <w:bottom w:val="none" w:sz="0" w:space="0" w:color="auto"/>
                            <w:right w:val="none" w:sz="0" w:space="0" w:color="auto"/>
                          </w:divBdr>
                          <w:divsChild>
                            <w:div w:id="1951467947">
                              <w:marLeft w:val="0"/>
                              <w:marRight w:val="0"/>
                              <w:marTop w:val="0"/>
                              <w:marBottom w:val="0"/>
                              <w:divBdr>
                                <w:top w:val="none" w:sz="0" w:space="0" w:color="auto"/>
                                <w:left w:val="none" w:sz="0" w:space="0" w:color="auto"/>
                                <w:bottom w:val="none" w:sz="0" w:space="0" w:color="auto"/>
                                <w:right w:val="none" w:sz="0" w:space="0" w:color="auto"/>
                              </w:divBdr>
                              <w:divsChild>
                                <w:div w:id="584340575">
                                  <w:marLeft w:val="0"/>
                                  <w:marRight w:val="0"/>
                                  <w:marTop w:val="0"/>
                                  <w:marBottom w:val="0"/>
                                  <w:divBdr>
                                    <w:top w:val="none" w:sz="0" w:space="0" w:color="auto"/>
                                    <w:left w:val="none" w:sz="0" w:space="0" w:color="auto"/>
                                    <w:bottom w:val="none" w:sz="0" w:space="0" w:color="auto"/>
                                    <w:right w:val="none" w:sz="0" w:space="0" w:color="auto"/>
                                  </w:divBdr>
                                  <w:divsChild>
                                    <w:div w:id="97368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2804359">
      <w:bodyDiv w:val="1"/>
      <w:marLeft w:val="0"/>
      <w:marRight w:val="0"/>
      <w:marTop w:val="0"/>
      <w:marBottom w:val="0"/>
      <w:divBdr>
        <w:top w:val="none" w:sz="0" w:space="0" w:color="auto"/>
        <w:left w:val="none" w:sz="0" w:space="0" w:color="auto"/>
        <w:bottom w:val="none" w:sz="0" w:space="0" w:color="auto"/>
        <w:right w:val="none" w:sz="0" w:space="0" w:color="auto"/>
      </w:divBdr>
    </w:div>
    <w:div w:id="2102020590">
      <w:bodyDiv w:val="1"/>
      <w:marLeft w:val="0"/>
      <w:marRight w:val="0"/>
      <w:marTop w:val="0"/>
      <w:marBottom w:val="0"/>
      <w:divBdr>
        <w:top w:val="none" w:sz="0" w:space="0" w:color="auto"/>
        <w:left w:val="none" w:sz="0" w:space="0" w:color="auto"/>
        <w:bottom w:val="none" w:sz="0" w:space="0" w:color="auto"/>
        <w:right w:val="none" w:sz="0" w:space="0" w:color="auto"/>
      </w:divBdr>
      <w:divsChild>
        <w:div w:id="1188593097">
          <w:marLeft w:val="0"/>
          <w:marRight w:val="0"/>
          <w:marTop w:val="0"/>
          <w:marBottom w:val="0"/>
          <w:divBdr>
            <w:top w:val="none" w:sz="0" w:space="0" w:color="auto"/>
            <w:left w:val="none" w:sz="0" w:space="0" w:color="auto"/>
            <w:bottom w:val="none" w:sz="0" w:space="0" w:color="auto"/>
            <w:right w:val="none" w:sz="0" w:space="0" w:color="auto"/>
          </w:divBdr>
          <w:divsChild>
            <w:div w:id="985553278">
              <w:marLeft w:val="0"/>
              <w:marRight w:val="0"/>
              <w:marTop w:val="0"/>
              <w:marBottom w:val="0"/>
              <w:divBdr>
                <w:top w:val="none" w:sz="0" w:space="0" w:color="auto"/>
                <w:left w:val="none" w:sz="0" w:space="0" w:color="auto"/>
                <w:bottom w:val="none" w:sz="0" w:space="0" w:color="auto"/>
                <w:right w:val="none" w:sz="0" w:space="0" w:color="auto"/>
              </w:divBdr>
              <w:divsChild>
                <w:div w:id="426849759">
                  <w:marLeft w:val="0"/>
                  <w:marRight w:val="0"/>
                  <w:marTop w:val="0"/>
                  <w:marBottom w:val="0"/>
                  <w:divBdr>
                    <w:top w:val="none" w:sz="0" w:space="0" w:color="auto"/>
                    <w:left w:val="none" w:sz="0" w:space="0" w:color="auto"/>
                    <w:bottom w:val="none" w:sz="0" w:space="0" w:color="auto"/>
                    <w:right w:val="none" w:sz="0" w:space="0" w:color="auto"/>
                  </w:divBdr>
                  <w:divsChild>
                    <w:div w:id="1487430216">
                      <w:marLeft w:val="0"/>
                      <w:marRight w:val="0"/>
                      <w:marTop w:val="0"/>
                      <w:marBottom w:val="0"/>
                      <w:divBdr>
                        <w:top w:val="none" w:sz="0" w:space="0" w:color="auto"/>
                        <w:left w:val="none" w:sz="0" w:space="0" w:color="auto"/>
                        <w:bottom w:val="none" w:sz="0" w:space="0" w:color="auto"/>
                        <w:right w:val="none" w:sz="0" w:space="0" w:color="auto"/>
                      </w:divBdr>
                      <w:divsChild>
                        <w:div w:id="543643513">
                          <w:marLeft w:val="0"/>
                          <w:marRight w:val="0"/>
                          <w:marTop w:val="0"/>
                          <w:marBottom w:val="0"/>
                          <w:divBdr>
                            <w:top w:val="none" w:sz="0" w:space="0" w:color="auto"/>
                            <w:left w:val="none" w:sz="0" w:space="0" w:color="auto"/>
                            <w:bottom w:val="none" w:sz="0" w:space="0" w:color="auto"/>
                            <w:right w:val="none" w:sz="0" w:space="0" w:color="auto"/>
                          </w:divBdr>
                          <w:divsChild>
                            <w:div w:id="1024478958">
                              <w:marLeft w:val="0"/>
                              <w:marRight w:val="0"/>
                              <w:marTop w:val="0"/>
                              <w:marBottom w:val="0"/>
                              <w:divBdr>
                                <w:top w:val="none" w:sz="0" w:space="0" w:color="auto"/>
                                <w:left w:val="none" w:sz="0" w:space="0" w:color="auto"/>
                                <w:bottom w:val="none" w:sz="0" w:space="0" w:color="auto"/>
                                <w:right w:val="none" w:sz="0" w:space="0" w:color="auto"/>
                              </w:divBdr>
                              <w:divsChild>
                                <w:div w:id="653147265">
                                  <w:marLeft w:val="0"/>
                                  <w:marRight w:val="0"/>
                                  <w:marTop w:val="0"/>
                                  <w:marBottom w:val="0"/>
                                  <w:divBdr>
                                    <w:top w:val="none" w:sz="0" w:space="0" w:color="auto"/>
                                    <w:left w:val="none" w:sz="0" w:space="0" w:color="auto"/>
                                    <w:bottom w:val="none" w:sz="0" w:space="0" w:color="auto"/>
                                    <w:right w:val="none" w:sz="0" w:space="0" w:color="auto"/>
                                  </w:divBdr>
                                  <w:divsChild>
                                    <w:div w:id="669679182">
                                      <w:marLeft w:val="0"/>
                                      <w:marRight w:val="0"/>
                                      <w:marTop w:val="0"/>
                                      <w:marBottom w:val="0"/>
                                      <w:divBdr>
                                        <w:top w:val="none" w:sz="0" w:space="0" w:color="auto"/>
                                        <w:left w:val="none" w:sz="0" w:space="0" w:color="auto"/>
                                        <w:bottom w:val="none" w:sz="0" w:space="0" w:color="auto"/>
                                        <w:right w:val="none" w:sz="0" w:space="0" w:color="auto"/>
                                      </w:divBdr>
                                      <w:divsChild>
                                        <w:div w:id="5457278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158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021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799304">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6098">
                                          <w:marLeft w:val="0"/>
                                          <w:marRight w:val="0"/>
                                          <w:marTop w:val="0"/>
                                          <w:marBottom w:val="0"/>
                                          <w:divBdr>
                                            <w:top w:val="none" w:sz="0" w:space="0" w:color="auto"/>
                                            <w:left w:val="none" w:sz="0" w:space="0" w:color="auto"/>
                                            <w:bottom w:val="none" w:sz="0" w:space="0" w:color="auto"/>
                                            <w:right w:val="none" w:sz="0" w:space="0" w:color="auto"/>
                                          </w:divBdr>
                                          <w:divsChild>
                                            <w:div w:id="205419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134837">
          <w:marLeft w:val="0"/>
          <w:marRight w:val="0"/>
          <w:marTop w:val="0"/>
          <w:marBottom w:val="0"/>
          <w:divBdr>
            <w:top w:val="none" w:sz="0" w:space="0" w:color="auto"/>
            <w:left w:val="none" w:sz="0" w:space="0" w:color="auto"/>
            <w:bottom w:val="none" w:sz="0" w:space="0" w:color="auto"/>
            <w:right w:val="none" w:sz="0" w:space="0" w:color="auto"/>
          </w:divBdr>
          <w:divsChild>
            <w:div w:id="968903801">
              <w:marLeft w:val="0"/>
              <w:marRight w:val="0"/>
              <w:marTop w:val="0"/>
              <w:marBottom w:val="0"/>
              <w:divBdr>
                <w:top w:val="none" w:sz="0" w:space="0" w:color="auto"/>
                <w:left w:val="none" w:sz="0" w:space="0" w:color="auto"/>
                <w:bottom w:val="none" w:sz="0" w:space="0" w:color="auto"/>
                <w:right w:val="none" w:sz="0" w:space="0" w:color="auto"/>
              </w:divBdr>
              <w:divsChild>
                <w:div w:id="765493235">
                  <w:marLeft w:val="0"/>
                  <w:marRight w:val="0"/>
                  <w:marTop w:val="0"/>
                  <w:marBottom w:val="0"/>
                  <w:divBdr>
                    <w:top w:val="none" w:sz="0" w:space="0" w:color="auto"/>
                    <w:left w:val="none" w:sz="0" w:space="0" w:color="auto"/>
                    <w:bottom w:val="none" w:sz="0" w:space="0" w:color="auto"/>
                    <w:right w:val="none" w:sz="0" w:space="0" w:color="auto"/>
                  </w:divBdr>
                  <w:divsChild>
                    <w:div w:id="1419254350">
                      <w:marLeft w:val="0"/>
                      <w:marRight w:val="0"/>
                      <w:marTop w:val="0"/>
                      <w:marBottom w:val="0"/>
                      <w:divBdr>
                        <w:top w:val="none" w:sz="0" w:space="0" w:color="auto"/>
                        <w:left w:val="none" w:sz="0" w:space="0" w:color="auto"/>
                        <w:bottom w:val="none" w:sz="0" w:space="0" w:color="auto"/>
                        <w:right w:val="none" w:sz="0" w:space="0" w:color="auto"/>
                      </w:divBdr>
                      <w:divsChild>
                        <w:div w:id="2106459986">
                          <w:marLeft w:val="0"/>
                          <w:marRight w:val="0"/>
                          <w:marTop w:val="0"/>
                          <w:marBottom w:val="0"/>
                          <w:divBdr>
                            <w:top w:val="none" w:sz="0" w:space="0" w:color="auto"/>
                            <w:left w:val="none" w:sz="0" w:space="0" w:color="auto"/>
                            <w:bottom w:val="none" w:sz="0" w:space="0" w:color="auto"/>
                            <w:right w:val="none" w:sz="0" w:space="0" w:color="auto"/>
                          </w:divBdr>
                          <w:divsChild>
                            <w:div w:id="287130565">
                              <w:marLeft w:val="0"/>
                              <w:marRight w:val="0"/>
                              <w:marTop w:val="0"/>
                              <w:marBottom w:val="0"/>
                              <w:divBdr>
                                <w:top w:val="none" w:sz="0" w:space="0" w:color="auto"/>
                                <w:left w:val="none" w:sz="0" w:space="0" w:color="auto"/>
                                <w:bottom w:val="none" w:sz="0" w:space="0" w:color="auto"/>
                                <w:right w:val="none" w:sz="0" w:space="0" w:color="auto"/>
                              </w:divBdr>
                              <w:divsChild>
                                <w:div w:id="230502781">
                                  <w:marLeft w:val="0"/>
                                  <w:marRight w:val="0"/>
                                  <w:marTop w:val="0"/>
                                  <w:marBottom w:val="0"/>
                                  <w:divBdr>
                                    <w:top w:val="none" w:sz="0" w:space="0" w:color="auto"/>
                                    <w:left w:val="none" w:sz="0" w:space="0" w:color="auto"/>
                                    <w:bottom w:val="none" w:sz="0" w:space="0" w:color="auto"/>
                                    <w:right w:val="none" w:sz="0" w:space="0" w:color="auto"/>
                                  </w:divBdr>
                                  <w:divsChild>
                                    <w:div w:id="675839212">
                                      <w:marLeft w:val="0"/>
                                      <w:marRight w:val="0"/>
                                      <w:marTop w:val="0"/>
                                      <w:marBottom w:val="0"/>
                                      <w:divBdr>
                                        <w:top w:val="none" w:sz="0" w:space="0" w:color="auto"/>
                                        <w:left w:val="none" w:sz="0" w:space="0" w:color="auto"/>
                                        <w:bottom w:val="none" w:sz="0" w:space="0" w:color="auto"/>
                                        <w:right w:val="none" w:sz="0" w:space="0" w:color="auto"/>
                                      </w:divBdr>
                                      <w:divsChild>
                                        <w:div w:id="107677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4416958">
          <w:marLeft w:val="0"/>
          <w:marRight w:val="0"/>
          <w:marTop w:val="0"/>
          <w:marBottom w:val="0"/>
          <w:divBdr>
            <w:top w:val="none" w:sz="0" w:space="0" w:color="auto"/>
            <w:left w:val="none" w:sz="0" w:space="0" w:color="auto"/>
            <w:bottom w:val="none" w:sz="0" w:space="0" w:color="auto"/>
            <w:right w:val="none" w:sz="0" w:space="0" w:color="auto"/>
          </w:divBdr>
          <w:divsChild>
            <w:div w:id="250748355">
              <w:marLeft w:val="0"/>
              <w:marRight w:val="0"/>
              <w:marTop w:val="0"/>
              <w:marBottom w:val="0"/>
              <w:divBdr>
                <w:top w:val="none" w:sz="0" w:space="0" w:color="auto"/>
                <w:left w:val="none" w:sz="0" w:space="0" w:color="auto"/>
                <w:bottom w:val="none" w:sz="0" w:space="0" w:color="auto"/>
                <w:right w:val="none" w:sz="0" w:space="0" w:color="auto"/>
              </w:divBdr>
              <w:divsChild>
                <w:div w:id="1610817508">
                  <w:marLeft w:val="0"/>
                  <w:marRight w:val="0"/>
                  <w:marTop w:val="0"/>
                  <w:marBottom w:val="0"/>
                  <w:divBdr>
                    <w:top w:val="none" w:sz="0" w:space="0" w:color="auto"/>
                    <w:left w:val="none" w:sz="0" w:space="0" w:color="auto"/>
                    <w:bottom w:val="none" w:sz="0" w:space="0" w:color="auto"/>
                    <w:right w:val="none" w:sz="0" w:space="0" w:color="auto"/>
                  </w:divBdr>
                  <w:divsChild>
                    <w:div w:id="284653359">
                      <w:marLeft w:val="0"/>
                      <w:marRight w:val="0"/>
                      <w:marTop w:val="0"/>
                      <w:marBottom w:val="0"/>
                      <w:divBdr>
                        <w:top w:val="none" w:sz="0" w:space="0" w:color="auto"/>
                        <w:left w:val="none" w:sz="0" w:space="0" w:color="auto"/>
                        <w:bottom w:val="none" w:sz="0" w:space="0" w:color="auto"/>
                        <w:right w:val="none" w:sz="0" w:space="0" w:color="auto"/>
                      </w:divBdr>
                      <w:divsChild>
                        <w:div w:id="663629464">
                          <w:marLeft w:val="0"/>
                          <w:marRight w:val="0"/>
                          <w:marTop w:val="0"/>
                          <w:marBottom w:val="0"/>
                          <w:divBdr>
                            <w:top w:val="none" w:sz="0" w:space="0" w:color="auto"/>
                            <w:left w:val="none" w:sz="0" w:space="0" w:color="auto"/>
                            <w:bottom w:val="none" w:sz="0" w:space="0" w:color="auto"/>
                            <w:right w:val="none" w:sz="0" w:space="0" w:color="auto"/>
                          </w:divBdr>
                          <w:divsChild>
                            <w:div w:id="243875722">
                              <w:marLeft w:val="0"/>
                              <w:marRight w:val="0"/>
                              <w:marTop w:val="0"/>
                              <w:marBottom w:val="0"/>
                              <w:divBdr>
                                <w:top w:val="none" w:sz="0" w:space="0" w:color="auto"/>
                                <w:left w:val="none" w:sz="0" w:space="0" w:color="auto"/>
                                <w:bottom w:val="none" w:sz="0" w:space="0" w:color="auto"/>
                                <w:right w:val="none" w:sz="0" w:space="0" w:color="auto"/>
                              </w:divBdr>
                              <w:divsChild>
                                <w:div w:id="1554391429">
                                  <w:marLeft w:val="0"/>
                                  <w:marRight w:val="0"/>
                                  <w:marTop w:val="0"/>
                                  <w:marBottom w:val="0"/>
                                  <w:divBdr>
                                    <w:top w:val="none" w:sz="0" w:space="0" w:color="auto"/>
                                    <w:left w:val="none" w:sz="0" w:space="0" w:color="auto"/>
                                    <w:bottom w:val="none" w:sz="0" w:space="0" w:color="auto"/>
                                    <w:right w:val="none" w:sz="0" w:space="0" w:color="auto"/>
                                  </w:divBdr>
                                  <w:divsChild>
                                    <w:div w:id="92406640">
                                      <w:marLeft w:val="0"/>
                                      <w:marRight w:val="0"/>
                                      <w:marTop w:val="0"/>
                                      <w:marBottom w:val="0"/>
                                      <w:divBdr>
                                        <w:top w:val="none" w:sz="0" w:space="0" w:color="auto"/>
                                        <w:left w:val="none" w:sz="0" w:space="0" w:color="auto"/>
                                        <w:bottom w:val="none" w:sz="0" w:space="0" w:color="auto"/>
                                        <w:right w:val="none" w:sz="0" w:space="0" w:color="auto"/>
                                      </w:divBdr>
                                      <w:divsChild>
                                        <w:div w:id="403995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962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3328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164356">
                                          <w:blockQuote w:val="1"/>
                                          <w:marLeft w:val="720"/>
                                          <w:marRight w:val="720"/>
                                          <w:marTop w:val="100"/>
                                          <w:marBottom w:val="100"/>
                                          <w:divBdr>
                                            <w:top w:val="none" w:sz="0" w:space="0" w:color="auto"/>
                                            <w:left w:val="none" w:sz="0" w:space="0" w:color="auto"/>
                                            <w:bottom w:val="none" w:sz="0" w:space="0" w:color="auto"/>
                                            <w:right w:val="none" w:sz="0" w:space="0" w:color="auto"/>
                                          </w:divBdr>
                                        </w:div>
                                        <w:div w:id="434785163">
                                          <w:marLeft w:val="0"/>
                                          <w:marRight w:val="0"/>
                                          <w:marTop w:val="0"/>
                                          <w:marBottom w:val="0"/>
                                          <w:divBdr>
                                            <w:top w:val="none" w:sz="0" w:space="0" w:color="auto"/>
                                            <w:left w:val="none" w:sz="0" w:space="0" w:color="auto"/>
                                            <w:bottom w:val="none" w:sz="0" w:space="0" w:color="auto"/>
                                            <w:right w:val="none" w:sz="0" w:space="0" w:color="auto"/>
                                          </w:divBdr>
                                          <w:divsChild>
                                            <w:div w:id="15761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evenson.edu/online/about-us/news/importance-effective-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4122</Words>
  <Characters>23502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Rogers (2431357)</dc:creator>
  <cp:keywords/>
  <dc:description/>
  <cp:lastModifiedBy>ashleigh Rogers</cp:lastModifiedBy>
  <cp:revision>2</cp:revision>
  <dcterms:created xsi:type="dcterms:W3CDTF">2025-05-18T11:32:00Z</dcterms:created>
  <dcterms:modified xsi:type="dcterms:W3CDTF">2025-05-18T11:32:00Z</dcterms:modified>
</cp:coreProperties>
</file>