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3F01E" w14:textId="77777777" w:rsidR="0001514D" w:rsidRDefault="0001514D" w:rsidP="00374B3D">
      <w:pPr>
        <w:spacing w:line="480" w:lineRule="auto"/>
        <w:jc w:val="center"/>
        <w:rPr>
          <w:rFonts w:ascii="Arial" w:hAnsi="Arial" w:cs="Arial"/>
          <w:color w:val="000000" w:themeColor="text1"/>
          <w:sz w:val="32"/>
          <w:szCs w:val="32"/>
        </w:rPr>
      </w:pPr>
    </w:p>
    <w:p w14:paraId="4CD293A1" w14:textId="77777777" w:rsidR="0001514D" w:rsidRDefault="0001514D" w:rsidP="00374B3D">
      <w:pPr>
        <w:spacing w:line="480" w:lineRule="auto"/>
        <w:jc w:val="center"/>
        <w:rPr>
          <w:rFonts w:ascii="Arial" w:hAnsi="Arial" w:cs="Arial"/>
          <w:color w:val="000000" w:themeColor="text1"/>
          <w:sz w:val="32"/>
          <w:szCs w:val="32"/>
        </w:rPr>
      </w:pPr>
    </w:p>
    <w:p w14:paraId="6C356604" w14:textId="77777777" w:rsidR="0001514D" w:rsidRDefault="0001514D" w:rsidP="00374B3D">
      <w:pPr>
        <w:spacing w:line="480" w:lineRule="auto"/>
        <w:jc w:val="center"/>
        <w:rPr>
          <w:rFonts w:ascii="Arial" w:hAnsi="Arial" w:cs="Arial"/>
          <w:color w:val="000000" w:themeColor="text1"/>
          <w:sz w:val="32"/>
          <w:szCs w:val="32"/>
        </w:rPr>
      </w:pPr>
    </w:p>
    <w:p w14:paraId="46760815" w14:textId="45767363" w:rsidR="00306EC3" w:rsidRPr="0001514D" w:rsidRDefault="00306EC3" w:rsidP="00374B3D">
      <w:pPr>
        <w:spacing w:line="480" w:lineRule="auto"/>
        <w:jc w:val="center"/>
        <w:rPr>
          <w:rFonts w:ascii="Arial" w:hAnsi="Arial" w:cs="Arial"/>
          <w:color w:val="000000" w:themeColor="text1"/>
          <w:sz w:val="32"/>
          <w:szCs w:val="32"/>
        </w:rPr>
      </w:pPr>
      <w:r w:rsidRPr="0001514D">
        <w:rPr>
          <w:rFonts w:ascii="Arial" w:hAnsi="Arial" w:cs="Arial"/>
          <w:color w:val="000000" w:themeColor="text1"/>
          <w:sz w:val="32"/>
          <w:szCs w:val="32"/>
        </w:rPr>
        <w:t>Module Code and Name: BMIH600</w:t>
      </w:r>
      <w:r w:rsidR="00E371FB" w:rsidRPr="0001514D">
        <w:rPr>
          <w:rFonts w:ascii="Arial" w:hAnsi="Arial" w:cs="Arial"/>
          <w:color w:val="000000" w:themeColor="text1"/>
          <w:sz w:val="32"/>
          <w:szCs w:val="32"/>
        </w:rPr>
        <w:t>4 Managing Hotel Administration</w:t>
      </w:r>
    </w:p>
    <w:p w14:paraId="3920E585" w14:textId="77777777" w:rsidR="00306EC3" w:rsidRPr="0001514D" w:rsidRDefault="00306EC3" w:rsidP="00374B3D">
      <w:pPr>
        <w:spacing w:line="480" w:lineRule="auto"/>
        <w:jc w:val="center"/>
        <w:rPr>
          <w:rFonts w:ascii="Arial" w:hAnsi="Arial" w:cs="Arial"/>
          <w:color w:val="000000" w:themeColor="text1"/>
          <w:sz w:val="32"/>
          <w:szCs w:val="32"/>
        </w:rPr>
      </w:pPr>
      <w:r w:rsidRPr="0001514D">
        <w:rPr>
          <w:rFonts w:ascii="Arial" w:hAnsi="Arial" w:cs="Arial"/>
          <w:color w:val="000000" w:themeColor="text1"/>
          <w:sz w:val="32"/>
          <w:szCs w:val="32"/>
        </w:rPr>
        <w:t>Assessment Name: Placement Learning Log</w:t>
      </w:r>
    </w:p>
    <w:p w14:paraId="75E68B62" w14:textId="77777777" w:rsidR="0001514D" w:rsidRPr="0001514D" w:rsidRDefault="0001514D" w:rsidP="0001514D">
      <w:pPr>
        <w:spacing w:line="480" w:lineRule="auto"/>
        <w:jc w:val="center"/>
        <w:rPr>
          <w:rFonts w:ascii="Arial" w:hAnsi="Arial" w:cs="Arial"/>
          <w:sz w:val="32"/>
          <w:szCs w:val="32"/>
        </w:rPr>
      </w:pPr>
      <w:r w:rsidRPr="0001514D">
        <w:rPr>
          <w:rFonts w:ascii="Arial" w:hAnsi="Arial" w:cs="Arial"/>
          <w:sz w:val="32"/>
          <w:szCs w:val="32"/>
        </w:rPr>
        <w:t>Student ID: 1815431</w:t>
      </w:r>
    </w:p>
    <w:p w14:paraId="7D480A63" w14:textId="77777777" w:rsidR="00374B3D" w:rsidRDefault="00374B3D" w:rsidP="00374B3D">
      <w:pPr>
        <w:spacing w:line="480" w:lineRule="auto"/>
        <w:jc w:val="both"/>
        <w:rPr>
          <w:rFonts w:ascii="Arial" w:hAnsi="Arial" w:cs="Arial"/>
          <w:color w:val="000000" w:themeColor="text1"/>
        </w:rPr>
      </w:pPr>
    </w:p>
    <w:p w14:paraId="5D2459F6" w14:textId="77777777" w:rsidR="00374B3D" w:rsidRDefault="00374B3D" w:rsidP="00374B3D">
      <w:pPr>
        <w:spacing w:line="480" w:lineRule="auto"/>
        <w:jc w:val="both"/>
        <w:rPr>
          <w:rFonts w:ascii="Arial" w:hAnsi="Arial" w:cs="Arial"/>
          <w:color w:val="000000" w:themeColor="text1"/>
        </w:rPr>
      </w:pPr>
    </w:p>
    <w:p w14:paraId="3BF49A45" w14:textId="77777777" w:rsidR="00374B3D" w:rsidRDefault="00374B3D" w:rsidP="00374B3D">
      <w:pPr>
        <w:spacing w:line="480" w:lineRule="auto"/>
        <w:jc w:val="both"/>
        <w:rPr>
          <w:rFonts w:ascii="Arial" w:hAnsi="Arial" w:cs="Arial"/>
          <w:color w:val="000000" w:themeColor="text1"/>
        </w:rPr>
      </w:pPr>
    </w:p>
    <w:p w14:paraId="732D27EF" w14:textId="77777777" w:rsidR="00374B3D" w:rsidRDefault="00374B3D" w:rsidP="00374B3D">
      <w:pPr>
        <w:spacing w:line="480" w:lineRule="auto"/>
        <w:jc w:val="both"/>
        <w:rPr>
          <w:rFonts w:ascii="Arial" w:hAnsi="Arial" w:cs="Arial"/>
          <w:color w:val="000000" w:themeColor="text1"/>
        </w:rPr>
      </w:pPr>
    </w:p>
    <w:p w14:paraId="143196C8" w14:textId="77777777" w:rsidR="00374B3D" w:rsidRDefault="00374B3D" w:rsidP="00374B3D">
      <w:pPr>
        <w:spacing w:line="480" w:lineRule="auto"/>
        <w:jc w:val="both"/>
        <w:rPr>
          <w:rFonts w:ascii="Arial" w:hAnsi="Arial" w:cs="Arial"/>
          <w:color w:val="000000" w:themeColor="text1"/>
        </w:rPr>
      </w:pPr>
    </w:p>
    <w:p w14:paraId="307C43E1" w14:textId="77777777" w:rsidR="00374B3D" w:rsidRDefault="00374B3D" w:rsidP="00374B3D">
      <w:pPr>
        <w:spacing w:line="480" w:lineRule="auto"/>
        <w:jc w:val="both"/>
        <w:rPr>
          <w:rFonts w:ascii="Arial" w:hAnsi="Arial" w:cs="Arial"/>
          <w:color w:val="000000" w:themeColor="text1"/>
        </w:rPr>
      </w:pPr>
    </w:p>
    <w:p w14:paraId="2C205B0A" w14:textId="77777777" w:rsidR="00374B3D" w:rsidRDefault="00374B3D" w:rsidP="00374B3D">
      <w:pPr>
        <w:spacing w:line="480" w:lineRule="auto"/>
        <w:jc w:val="both"/>
        <w:rPr>
          <w:rFonts w:ascii="Arial" w:hAnsi="Arial" w:cs="Arial"/>
          <w:color w:val="000000" w:themeColor="text1"/>
        </w:rPr>
      </w:pPr>
    </w:p>
    <w:p w14:paraId="7D446595" w14:textId="77777777" w:rsidR="00374B3D" w:rsidRDefault="00374B3D" w:rsidP="00374B3D">
      <w:pPr>
        <w:spacing w:line="480" w:lineRule="auto"/>
        <w:jc w:val="both"/>
        <w:rPr>
          <w:rFonts w:ascii="Arial" w:hAnsi="Arial" w:cs="Arial"/>
          <w:color w:val="000000" w:themeColor="text1"/>
        </w:rPr>
      </w:pPr>
    </w:p>
    <w:p w14:paraId="6B2C8E4B" w14:textId="77777777" w:rsidR="00374B3D" w:rsidRDefault="00374B3D" w:rsidP="00374B3D">
      <w:pPr>
        <w:spacing w:line="480" w:lineRule="auto"/>
        <w:jc w:val="both"/>
        <w:rPr>
          <w:rFonts w:ascii="Arial" w:hAnsi="Arial" w:cs="Arial"/>
          <w:color w:val="000000" w:themeColor="text1"/>
        </w:rPr>
      </w:pPr>
    </w:p>
    <w:p w14:paraId="07812353" w14:textId="77777777" w:rsidR="00374B3D" w:rsidRDefault="00374B3D" w:rsidP="00374B3D">
      <w:pPr>
        <w:spacing w:line="480" w:lineRule="auto"/>
        <w:jc w:val="both"/>
        <w:rPr>
          <w:rFonts w:ascii="Arial" w:hAnsi="Arial" w:cs="Arial"/>
          <w:color w:val="000000" w:themeColor="text1"/>
        </w:rPr>
      </w:pPr>
    </w:p>
    <w:p w14:paraId="08AB2D88" w14:textId="77777777" w:rsidR="00374B3D" w:rsidRDefault="00374B3D" w:rsidP="00374B3D">
      <w:pPr>
        <w:spacing w:line="480" w:lineRule="auto"/>
        <w:jc w:val="both"/>
        <w:rPr>
          <w:rFonts w:ascii="Arial" w:hAnsi="Arial" w:cs="Arial"/>
          <w:color w:val="000000" w:themeColor="text1"/>
        </w:rPr>
      </w:pPr>
    </w:p>
    <w:p w14:paraId="21E12A9C" w14:textId="77777777" w:rsidR="00374B3D" w:rsidRDefault="00374B3D" w:rsidP="00374B3D">
      <w:pPr>
        <w:spacing w:line="480" w:lineRule="auto"/>
        <w:jc w:val="both"/>
        <w:rPr>
          <w:rFonts w:ascii="Arial" w:hAnsi="Arial" w:cs="Arial"/>
          <w:color w:val="000000" w:themeColor="text1"/>
        </w:rPr>
      </w:pPr>
    </w:p>
    <w:p w14:paraId="7E354E6F" w14:textId="77777777" w:rsidR="00374B3D" w:rsidRDefault="00374B3D" w:rsidP="00374B3D">
      <w:pPr>
        <w:spacing w:line="480" w:lineRule="auto"/>
        <w:jc w:val="both"/>
        <w:rPr>
          <w:rFonts w:ascii="Arial" w:hAnsi="Arial" w:cs="Arial"/>
          <w:color w:val="000000" w:themeColor="text1"/>
        </w:rPr>
      </w:pPr>
    </w:p>
    <w:p w14:paraId="7F2D671D" w14:textId="77777777" w:rsidR="00374B3D" w:rsidRDefault="00374B3D" w:rsidP="00374B3D">
      <w:pPr>
        <w:spacing w:line="480" w:lineRule="auto"/>
        <w:jc w:val="both"/>
        <w:rPr>
          <w:rFonts w:ascii="Arial" w:hAnsi="Arial" w:cs="Arial"/>
          <w:color w:val="000000" w:themeColor="text1"/>
        </w:rPr>
      </w:pPr>
    </w:p>
    <w:p w14:paraId="3CCF547A" w14:textId="77777777" w:rsidR="00374B3D" w:rsidRDefault="00374B3D" w:rsidP="00374B3D">
      <w:pPr>
        <w:spacing w:line="480" w:lineRule="auto"/>
        <w:jc w:val="both"/>
        <w:rPr>
          <w:rFonts w:ascii="Arial" w:hAnsi="Arial" w:cs="Arial"/>
          <w:color w:val="000000" w:themeColor="text1"/>
        </w:rPr>
      </w:pPr>
    </w:p>
    <w:p w14:paraId="373FAC0A" w14:textId="77777777" w:rsidR="00374B3D" w:rsidRPr="00374B3D" w:rsidRDefault="00374B3D" w:rsidP="00374B3D">
      <w:pPr>
        <w:spacing w:line="480" w:lineRule="auto"/>
        <w:jc w:val="both"/>
        <w:rPr>
          <w:rFonts w:ascii="Arial" w:hAnsi="Arial" w:cs="Arial"/>
          <w:color w:val="000000" w:themeColor="text1"/>
        </w:rPr>
      </w:pPr>
    </w:p>
    <w:sdt>
      <w:sdtPr>
        <w:rPr>
          <w:rFonts w:ascii="Arial" w:eastAsiaTheme="minorHAnsi" w:hAnsi="Arial" w:cs="Arial"/>
          <w:b w:val="0"/>
          <w:bCs w:val="0"/>
          <w:color w:val="000000" w:themeColor="text1"/>
          <w:kern w:val="2"/>
          <w:sz w:val="24"/>
          <w:szCs w:val="24"/>
          <w:lang w:val="en-GB"/>
          <w14:ligatures w14:val="standardContextual"/>
        </w:rPr>
        <w:id w:val="176154394"/>
        <w:docPartObj>
          <w:docPartGallery w:val="Table of Contents"/>
          <w:docPartUnique/>
        </w:docPartObj>
      </w:sdtPr>
      <w:sdtEndPr>
        <w:rPr>
          <w:noProof/>
        </w:rPr>
      </w:sdtEndPr>
      <w:sdtContent>
        <w:p w14:paraId="631EA9A5" w14:textId="332E5846" w:rsidR="00374B3D" w:rsidRPr="00374B3D" w:rsidRDefault="00374B3D" w:rsidP="00374B3D">
          <w:pPr>
            <w:pStyle w:val="TOCHeading"/>
            <w:spacing w:line="480" w:lineRule="auto"/>
            <w:jc w:val="both"/>
            <w:rPr>
              <w:rFonts w:ascii="Arial" w:hAnsi="Arial" w:cs="Arial"/>
              <w:color w:val="000000" w:themeColor="text1"/>
              <w:sz w:val="32"/>
              <w:szCs w:val="32"/>
            </w:rPr>
          </w:pPr>
          <w:r w:rsidRPr="00374B3D">
            <w:rPr>
              <w:rFonts w:ascii="Arial" w:hAnsi="Arial" w:cs="Arial"/>
              <w:color w:val="000000" w:themeColor="text1"/>
              <w:sz w:val="32"/>
              <w:szCs w:val="32"/>
            </w:rPr>
            <w:t>Table of Contents</w:t>
          </w:r>
        </w:p>
        <w:p w14:paraId="5BD7D1B8" w14:textId="45B61805" w:rsidR="00374B3D" w:rsidRDefault="00374B3D" w:rsidP="00374B3D">
          <w:pPr>
            <w:pStyle w:val="TOC1"/>
            <w:tabs>
              <w:tab w:val="right" w:leader="dot" w:pos="9016"/>
            </w:tabs>
            <w:spacing w:line="480" w:lineRule="auto"/>
            <w:rPr>
              <w:rFonts w:eastAsiaTheme="minorEastAsia"/>
              <w:b w:val="0"/>
              <w:bCs w:val="0"/>
              <w:noProof/>
              <w:sz w:val="24"/>
              <w:szCs w:val="24"/>
              <w:lang w:eastAsia="en-GB"/>
            </w:rPr>
          </w:pPr>
          <w:r w:rsidRPr="00374B3D">
            <w:rPr>
              <w:rFonts w:ascii="Arial" w:hAnsi="Arial" w:cs="Arial"/>
              <w:b w:val="0"/>
              <w:bCs w:val="0"/>
              <w:color w:val="000000" w:themeColor="text1"/>
              <w:sz w:val="24"/>
              <w:szCs w:val="24"/>
            </w:rPr>
            <w:fldChar w:fldCharType="begin"/>
          </w:r>
          <w:r w:rsidRPr="00374B3D">
            <w:rPr>
              <w:rFonts w:ascii="Arial" w:hAnsi="Arial" w:cs="Arial"/>
              <w:color w:val="000000" w:themeColor="text1"/>
              <w:sz w:val="24"/>
              <w:szCs w:val="24"/>
            </w:rPr>
            <w:instrText xml:space="preserve"> TOC \o "1-3" \h \z \u </w:instrText>
          </w:r>
          <w:r w:rsidRPr="00374B3D">
            <w:rPr>
              <w:rFonts w:ascii="Arial" w:hAnsi="Arial" w:cs="Arial"/>
              <w:b w:val="0"/>
              <w:bCs w:val="0"/>
              <w:color w:val="000000" w:themeColor="text1"/>
              <w:sz w:val="24"/>
              <w:szCs w:val="24"/>
            </w:rPr>
            <w:fldChar w:fldCharType="separate"/>
          </w:r>
          <w:hyperlink w:anchor="_Toc200906146" w:history="1">
            <w:r w:rsidRPr="00C0053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_Toc200906146 \h </w:instrText>
            </w:r>
            <w:r>
              <w:rPr>
                <w:noProof/>
                <w:webHidden/>
              </w:rPr>
            </w:r>
            <w:r>
              <w:rPr>
                <w:noProof/>
                <w:webHidden/>
              </w:rPr>
              <w:fldChar w:fldCharType="separate"/>
            </w:r>
            <w:r>
              <w:rPr>
                <w:noProof/>
                <w:webHidden/>
              </w:rPr>
              <w:t>1</w:t>
            </w:r>
            <w:r>
              <w:rPr>
                <w:noProof/>
                <w:webHidden/>
              </w:rPr>
              <w:fldChar w:fldCharType="end"/>
            </w:r>
          </w:hyperlink>
        </w:p>
        <w:p w14:paraId="01957556" w14:textId="0CB69F1B" w:rsidR="00374B3D" w:rsidRDefault="00000000" w:rsidP="00374B3D">
          <w:pPr>
            <w:pStyle w:val="TOC1"/>
            <w:tabs>
              <w:tab w:val="right" w:leader="dot" w:pos="9016"/>
            </w:tabs>
            <w:spacing w:line="480" w:lineRule="auto"/>
            <w:rPr>
              <w:rFonts w:eastAsiaTheme="minorEastAsia"/>
              <w:b w:val="0"/>
              <w:bCs w:val="0"/>
              <w:noProof/>
              <w:sz w:val="24"/>
              <w:szCs w:val="24"/>
              <w:lang w:eastAsia="en-GB"/>
            </w:rPr>
          </w:pPr>
          <w:hyperlink w:anchor="_Toc200906147" w:history="1">
            <w:r w:rsidR="00374B3D" w:rsidRPr="00C0053C">
              <w:rPr>
                <w:rStyle w:val="Hyperlink"/>
                <w:rFonts w:ascii="Arial" w:hAnsi="Arial" w:cs="Arial"/>
                <w:noProof/>
              </w:rPr>
              <w:t>Section 1: Role Reflection</w:t>
            </w:r>
            <w:r w:rsidR="00374B3D">
              <w:rPr>
                <w:noProof/>
                <w:webHidden/>
              </w:rPr>
              <w:tab/>
            </w:r>
            <w:r w:rsidR="00374B3D">
              <w:rPr>
                <w:noProof/>
                <w:webHidden/>
              </w:rPr>
              <w:fldChar w:fldCharType="begin"/>
            </w:r>
            <w:r w:rsidR="00374B3D">
              <w:rPr>
                <w:noProof/>
                <w:webHidden/>
              </w:rPr>
              <w:instrText xml:space="preserve"> PAGEREF _Toc200906147 \h </w:instrText>
            </w:r>
            <w:r w:rsidR="00374B3D">
              <w:rPr>
                <w:noProof/>
                <w:webHidden/>
              </w:rPr>
            </w:r>
            <w:r w:rsidR="00374B3D">
              <w:rPr>
                <w:noProof/>
                <w:webHidden/>
              </w:rPr>
              <w:fldChar w:fldCharType="separate"/>
            </w:r>
            <w:r w:rsidR="00374B3D">
              <w:rPr>
                <w:noProof/>
                <w:webHidden/>
              </w:rPr>
              <w:t>1</w:t>
            </w:r>
            <w:r w:rsidR="00374B3D">
              <w:rPr>
                <w:noProof/>
                <w:webHidden/>
              </w:rPr>
              <w:fldChar w:fldCharType="end"/>
            </w:r>
          </w:hyperlink>
        </w:p>
        <w:p w14:paraId="5DC31086" w14:textId="39BAB2B5" w:rsidR="00374B3D" w:rsidRDefault="00000000" w:rsidP="00374B3D">
          <w:pPr>
            <w:pStyle w:val="TOC1"/>
            <w:tabs>
              <w:tab w:val="right" w:leader="dot" w:pos="9016"/>
            </w:tabs>
            <w:spacing w:line="480" w:lineRule="auto"/>
            <w:rPr>
              <w:rFonts w:eastAsiaTheme="minorEastAsia"/>
              <w:b w:val="0"/>
              <w:bCs w:val="0"/>
              <w:noProof/>
              <w:sz w:val="24"/>
              <w:szCs w:val="24"/>
              <w:lang w:eastAsia="en-GB"/>
            </w:rPr>
          </w:pPr>
          <w:hyperlink w:anchor="_Toc200906148" w:history="1">
            <w:r w:rsidR="00374B3D" w:rsidRPr="00C0053C">
              <w:rPr>
                <w:rStyle w:val="Hyperlink"/>
                <w:rFonts w:ascii="Arial" w:hAnsi="Arial" w:cs="Arial"/>
                <w:noProof/>
              </w:rPr>
              <w:t>Section 2: Discussion of Key Hotel Administration Issues</w:t>
            </w:r>
            <w:r w:rsidR="00374B3D">
              <w:rPr>
                <w:noProof/>
                <w:webHidden/>
              </w:rPr>
              <w:tab/>
            </w:r>
            <w:r w:rsidR="00374B3D">
              <w:rPr>
                <w:noProof/>
                <w:webHidden/>
              </w:rPr>
              <w:fldChar w:fldCharType="begin"/>
            </w:r>
            <w:r w:rsidR="00374B3D">
              <w:rPr>
                <w:noProof/>
                <w:webHidden/>
              </w:rPr>
              <w:instrText xml:space="preserve"> PAGEREF _Toc200906148 \h </w:instrText>
            </w:r>
            <w:r w:rsidR="00374B3D">
              <w:rPr>
                <w:noProof/>
                <w:webHidden/>
              </w:rPr>
            </w:r>
            <w:r w:rsidR="00374B3D">
              <w:rPr>
                <w:noProof/>
                <w:webHidden/>
              </w:rPr>
              <w:fldChar w:fldCharType="separate"/>
            </w:r>
            <w:r w:rsidR="00374B3D">
              <w:rPr>
                <w:noProof/>
                <w:webHidden/>
              </w:rPr>
              <w:t>3</w:t>
            </w:r>
            <w:r w:rsidR="00374B3D">
              <w:rPr>
                <w:noProof/>
                <w:webHidden/>
              </w:rPr>
              <w:fldChar w:fldCharType="end"/>
            </w:r>
          </w:hyperlink>
        </w:p>
        <w:p w14:paraId="1F5DCBEF" w14:textId="175AE5C1" w:rsidR="00374B3D" w:rsidRDefault="00000000" w:rsidP="00374B3D">
          <w:pPr>
            <w:pStyle w:val="TOC1"/>
            <w:tabs>
              <w:tab w:val="right" w:leader="dot" w:pos="9016"/>
            </w:tabs>
            <w:spacing w:line="480" w:lineRule="auto"/>
            <w:rPr>
              <w:rFonts w:eastAsiaTheme="minorEastAsia"/>
              <w:b w:val="0"/>
              <w:bCs w:val="0"/>
              <w:noProof/>
              <w:sz w:val="24"/>
              <w:szCs w:val="24"/>
              <w:lang w:eastAsia="en-GB"/>
            </w:rPr>
          </w:pPr>
          <w:hyperlink w:anchor="_Toc200906149" w:history="1">
            <w:r w:rsidR="00374B3D" w:rsidRPr="00C0053C">
              <w:rPr>
                <w:rStyle w:val="Hyperlink"/>
                <w:rFonts w:ascii="Arial" w:hAnsi="Arial" w:cs="Arial"/>
                <w:noProof/>
              </w:rPr>
              <w:t>Section 3: Future Trends in Hotel Administration</w:t>
            </w:r>
            <w:r w:rsidR="00374B3D">
              <w:rPr>
                <w:noProof/>
                <w:webHidden/>
              </w:rPr>
              <w:tab/>
            </w:r>
            <w:r w:rsidR="00374B3D">
              <w:rPr>
                <w:noProof/>
                <w:webHidden/>
              </w:rPr>
              <w:fldChar w:fldCharType="begin"/>
            </w:r>
            <w:r w:rsidR="00374B3D">
              <w:rPr>
                <w:noProof/>
                <w:webHidden/>
              </w:rPr>
              <w:instrText xml:space="preserve"> PAGEREF _Toc200906149 \h </w:instrText>
            </w:r>
            <w:r w:rsidR="00374B3D">
              <w:rPr>
                <w:noProof/>
                <w:webHidden/>
              </w:rPr>
            </w:r>
            <w:r w:rsidR="00374B3D">
              <w:rPr>
                <w:noProof/>
                <w:webHidden/>
              </w:rPr>
              <w:fldChar w:fldCharType="separate"/>
            </w:r>
            <w:r w:rsidR="00374B3D">
              <w:rPr>
                <w:noProof/>
                <w:webHidden/>
              </w:rPr>
              <w:t>4</w:t>
            </w:r>
            <w:r w:rsidR="00374B3D">
              <w:rPr>
                <w:noProof/>
                <w:webHidden/>
              </w:rPr>
              <w:fldChar w:fldCharType="end"/>
            </w:r>
          </w:hyperlink>
        </w:p>
        <w:p w14:paraId="6C655A4D" w14:textId="0BCE1A0D" w:rsidR="00374B3D" w:rsidRDefault="00000000" w:rsidP="00374B3D">
          <w:pPr>
            <w:pStyle w:val="TOC1"/>
            <w:tabs>
              <w:tab w:val="right" w:leader="dot" w:pos="9016"/>
            </w:tabs>
            <w:spacing w:line="480" w:lineRule="auto"/>
            <w:rPr>
              <w:rFonts w:eastAsiaTheme="minorEastAsia"/>
              <w:b w:val="0"/>
              <w:bCs w:val="0"/>
              <w:noProof/>
              <w:sz w:val="24"/>
              <w:szCs w:val="24"/>
              <w:lang w:eastAsia="en-GB"/>
            </w:rPr>
          </w:pPr>
          <w:hyperlink w:anchor="_Toc200906150" w:history="1">
            <w:r w:rsidR="00374B3D" w:rsidRPr="00C0053C">
              <w:rPr>
                <w:rStyle w:val="Hyperlink"/>
                <w:rFonts w:ascii="Arial" w:hAnsi="Arial" w:cs="Arial"/>
                <w:noProof/>
              </w:rPr>
              <w:t>Conclusion</w:t>
            </w:r>
            <w:r w:rsidR="00374B3D">
              <w:rPr>
                <w:noProof/>
                <w:webHidden/>
              </w:rPr>
              <w:tab/>
            </w:r>
            <w:r w:rsidR="00374B3D">
              <w:rPr>
                <w:noProof/>
                <w:webHidden/>
              </w:rPr>
              <w:fldChar w:fldCharType="begin"/>
            </w:r>
            <w:r w:rsidR="00374B3D">
              <w:rPr>
                <w:noProof/>
                <w:webHidden/>
              </w:rPr>
              <w:instrText xml:space="preserve"> PAGEREF _Toc200906150 \h </w:instrText>
            </w:r>
            <w:r w:rsidR="00374B3D">
              <w:rPr>
                <w:noProof/>
                <w:webHidden/>
              </w:rPr>
            </w:r>
            <w:r w:rsidR="00374B3D">
              <w:rPr>
                <w:noProof/>
                <w:webHidden/>
              </w:rPr>
              <w:fldChar w:fldCharType="separate"/>
            </w:r>
            <w:r w:rsidR="00374B3D">
              <w:rPr>
                <w:noProof/>
                <w:webHidden/>
              </w:rPr>
              <w:t>5</w:t>
            </w:r>
            <w:r w:rsidR="00374B3D">
              <w:rPr>
                <w:noProof/>
                <w:webHidden/>
              </w:rPr>
              <w:fldChar w:fldCharType="end"/>
            </w:r>
          </w:hyperlink>
        </w:p>
        <w:p w14:paraId="07462AF2" w14:textId="5C9CC8E8" w:rsidR="00374B3D" w:rsidRDefault="00000000" w:rsidP="00374B3D">
          <w:pPr>
            <w:pStyle w:val="TOC1"/>
            <w:tabs>
              <w:tab w:val="right" w:leader="dot" w:pos="9016"/>
            </w:tabs>
            <w:spacing w:line="480" w:lineRule="auto"/>
            <w:rPr>
              <w:rFonts w:eastAsiaTheme="minorEastAsia"/>
              <w:b w:val="0"/>
              <w:bCs w:val="0"/>
              <w:noProof/>
              <w:sz w:val="24"/>
              <w:szCs w:val="24"/>
              <w:lang w:eastAsia="en-GB"/>
            </w:rPr>
          </w:pPr>
          <w:hyperlink w:anchor="_Toc200906151" w:history="1">
            <w:r w:rsidR="00374B3D" w:rsidRPr="00C0053C">
              <w:rPr>
                <w:rStyle w:val="Hyperlink"/>
                <w:rFonts w:ascii="Arial" w:hAnsi="Arial" w:cs="Arial"/>
                <w:noProof/>
              </w:rPr>
              <w:t>References</w:t>
            </w:r>
            <w:r w:rsidR="00374B3D">
              <w:rPr>
                <w:noProof/>
                <w:webHidden/>
              </w:rPr>
              <w:tab/>
            </w:r>
            <w:r w:rsidR="00374B3D">
              <w:rPr>
                <w:noProof/>
                <w:webHidden/>
              </w:rPr>
              <w:fldChar w:fldCharType="begin"/>
            </w:r>
            <w:r w:rsidR="00374B3D">
              <w:rPr>
                <w:noProof/>
                <w:webHidden/>
              </w:rPr>
              <w:instrText xml:space="preserve"> PAGEREF _Toc200906151 \h </w:instrText>
            </w:r>
            <w:r w:rsidR="00374B3D">
              <w:rPr>
                <w:noProof/>
                <w:webHidden/>
              </w:rPr>
            </w:r>
            <w:r w:rsidR="00374B3D">
              <w:rPr>
                <w:noProof/>
                <w:webHidden/>
              </w:rPr>
              <w:fldChar w:fldCharType="separate"/>
            </w:r>
            <w:r w:rsidR="00374B3D">
              <w:rPr>
                <w:noProof/>
                <w:webHidden/>
              </w:rPr>
              <w:t>7</w:t>
            </w:r>
            <w:r w:rsidR="00374B3D">
              <w:rPr>
                <w:noProof/>
                <w:webHidden/>
              </w:rPr>
              <w:fldChar w:fldCharType="end"/>
            </w:r>
          </w:hyperlink>
        </w:p>
        <w:p w14:paraId="2A5F0CF0" w14:textId="29EA39D7" w:rsidR="00374B3D" w:rsidRPr="00374B3D" w:rsidRDefault="00374B3D" w:rsidP="00374B3D">
          <w:pPr>
            <w:spacing w:line="480" w:lineRule="auto"/>
            <w:jc w:val="both"/>
            <w:rPr>
              <w:rFonts w:ascii="Arial" w:hAnsi="Arial" w:cs="Arial"/>
              <w:color w:val="000000" w:themeColor="text1"/>
            </w:rPr>
          </w:pPr>
          <w:r w:rsidRPr="00374B3D">
            <w:rPr>
              <w:rFonts w:ascii="Arial" w:hAnsi="Arial" w:cs="Arial"/>
              <w:b/>
              <w:bCs/>
              <w:noProof/>
              <w:color w:val="000000" w:themeColor="text1"/>
            </w:rPr>
            <w:fldChar w:fldCharType="end"/>
          </w:r>
        </w:p>
      </w:sdtContent>
    </w:sdt>
    <w:p w14:paraId="693324AE" w14:textId="77777777" w:rsidR="00306EC3" w:rsidRPr="00374B3D" w:rsidRDefault="00306EC3" w:rsidP="00374B3D">
      <w:pPr>
        <w:pStyle w:val="NormalWeb"/>
        <w:spacing w:line="480" w:lineRule="auto"/>
        <w:jc w:val="both"/>
        <w:rPr>
          <w:rFonts w:ascii="Arial" w:hAnsi="Arial" w:cs="Arial"/>
          <w:color w:val="000000" w:themeColor="text1"/>
        </w:rPr>
      </w:pPr>
    </w:p>
    <w:p w14:paraId="76C5B9C3" w14:textId="77777777" w:rsidR="00306EC3" w:rsidRPr="00374B3D" w:rsidRDefault="00306EC3" w:rsidP="00374B3D">
      <w:pPr>
        <w:pStyle w:val="NormalWeb"/>
        <w:spacing w:line="480" w:lineRule="auto"/>
        <w:jc w:val="both"/>
        <w:rPr>
          <w:rFonts w:ascii="Arial" w:hAnsi="Arial" w:cs="Arial"/>
          <w:color w:val="000000" w:themeColor="text1"/>
        </w:rPr>
      </w:pPr>
    </w:p>
    <w:p w14:paraId="7DABE4D0" w14:textId="77777777" w:rsidR="00306EC3" w:rsidRDefault="00306EC3" w:rsidP="00374B3D">
      <w:pPr>
        <w:pStyle w:val="NormalWeb"/>
        <w:spacing w:line="480" w:lineRule="auto"/>
        <w:jc w:val="both"/>
        <w:rPr>
          <w:rFonts w:ascii="Arial" w:hAnsi="Arial" w:cs="Arial"/>
          <w:color w:val="000000" w:themeColor="text1"/>
        </w:rPr>
      </w:pPr>
    </w:p>
    <w:p w14:paraId="4471B810" w14:textId="77777777" w:rsidR="00374B3D" w:rsidRDefault="00374B3D" w:rsidP="00374B3D">
      <w:pPr>
        <w:pStyle w:val="NormalWeb"/>
        <w:spacing w:line="480" w:lineRule="auto"/>
        <w:jc w:val="both"/>
        <w:rPr>
          <w:rFonts w:ascii="Arial" w:hAnsi="Arial" w:cs="Arial"/>
          <w:color w:val="000000" w:themeColor="text1"/>
        </w:rPr>
      </w:pPr>
    </w:p>
    <w:p w14:paraId="2F981768" w14:textId="77777777" w:rsidR="00374B3D" w:rsidRDefault="00374B3D" w:rsidP="00374B3D">
      <w:pPr>
        <w:pStyle w:val="NormalWeb"/>
        <w:spacing w:line="480" w:lineRule="auto"/>
        <w:jc w:val="both"/>
        <w:rPr>
          <w:rFonts w:ascii="Arial" w:hAnsi="Arial" w:cs="Arial"/>
          <w:color w:val="000000" w:themeColor="text1"/>
        </w:rPr>
      </w:pPr>
    </w:p>
    <w:p w14:paraId="686C08C9" w14:textId="77777777" w:rsidR="00374B3D" w:rsidRDefault="00374B3D" w:rsidP="00374B3D">
      <w:pPr>
        <w:pStyle w:val="NormalWeb"/>
        <w:spacing w:line="480" w:lineRule="auto"/>
        <w:jc w:val="both"/>
        <w:rPr>
          <w:rFonts w:ascii="Arial" w:hAnsi="Arial" w:cs="Arial"/>
          <w:color w:val="000000" w:themeColor="text1"/>
        </w:rPr>
      </w:pPr>
    </w:p>
    <w:p w14:paraId="5535902C" w14:textId="77777777" w:rsidR="00374B3D" w:rsidRDefault="00374B3D" w:rsidP="00374B3D">
      <w:pPr>
        <w:pStyle w:val="NormalWeb"/>
        <w:spacing w:line="480" w:lineRule="auto"/>
        <w:jc w:val="both"/>
        <w:rPr>
          <w:rFonts w:ascii="Arial" w:hAnsi="Arial" w:cs="Arial"/>
          <w:color w:val="000000" w:themeColor="text1"/>
        </w:rPr>
      </w:pPr>
    </w:p>
    <w:p w14:paraId="674305AC" w14:textId="77777777" w:rsidR="00374B3D" w:rsidRDefault="00374B3D" w:rsidP="00374B3D">
      <w:pPr>
        <w:pStyle w:val="NormalWeb"/>
        <w:spacing w:line="480" w:lineRule="auto"/>
        <w:jc w:val="both"/>
        <w:rPr>
          <w:rFonts w:ascii="Arial" w:hAnsi="Arial" w:cs="Arial"/>
          <w:color w:val="000000" w:themeColor="text1"/>
        </w:rPr>
      </w:pPr>
    </w:p>
    <w:p w14:paraId="190B18CC" w14:textId="77777777" w:rsidR="00374B3D" w:rsidRDefault="00374B3D" w:rsidP="00374B3D">
      <w:pPr>
        <w:pStyle w:val="NormalWeb"/>
        <w:spacing w:line="480" w:lineRule="auto"/>
        <w:jc w:val="both"/>
        <w:rPr>
          <w:rFonts w:ascii="Arial" w:hAnsi="Arial" w:cs="Arial"/>
          <w:color w:val="000000" w:themeColor="text1"/>
        </w:rPr>
      </w:pPr>
    </w:p>
    <w:p w14:paraId="09D1AC6C" w14:textId="77777777" w:rsidR="00374B3D" w:rsidRPr="00374B3D" w:rsidRDefault="00374B3D" w:rsidP="00374B3D">
      <w:pPr>
        <w:pStyle w:val="NormalWeb"/>
        <w:spacing w:line="480" w:lineRule="auto"/>
        <w:jc w:val="both"/>
        <w:rPr>
          <w:rFonts w:ascii="Arial" w:hAnsi="Arial" w:cs="Arial"/>
          <w:color w:val="000000" w:themeColor="text1"/>
        </w:rPr>
      </w:pPr>
    </w:p>
    <w:p w14:paraId="088A6B30" w14:textId="77777777" w:rsidR="00374B3D" w:rsidRDefault="00374B3D" w:rsidP="00374B3D">
      <w:pPr>
        <w:pStyle w:val="Heading1"/>
        <w:spacing w:line="480" w:lineRule="auto"/>
        <w:jc w:val="both"/>
        <w:rPr>
          <w:rFonts w:ascii="Arial" w:hAnsi="Arial" w:cs="Arial"/>
          <w:color w:val="000000" w:themeColor="text1"/>
          <w:sz w:val="24"/>
          <w:szCs w:val="24"/>
        </w:rPr>
        <w:sectPr w:rsidR="00374B3D">
          <w:footerReference w:type="even" r:id="rId8"/>
          <w:footerReference w:type="default" r:id="rId9"/>
          <w:pgSz w:w="11906" w:h="16838"/>
          <w:pgMar w:top="1440" w:right="1440" w:bottom="1440" w:left="1440" w:header="708" w:footer="708" w:gutter="0"/>
          <w:cols w:space="708"/>
          <w:docGrid w:linePitch="360"/>
        </w:sectPr>
      </w:pPr>
    </w:p>
    <w:p w14:paraId="1B0D78BA" w14:textId="1A7460A2" w:rsidR="00FA3600" w:rsidRPr="00374B3D" w:rsidRDefault="00FA3600" w:rsidP="00374B3D">
      <w:pPr>
        <w:pStyle w:val="Heading1"/>
        <w:spacing w:line="480" w:lineRule="auto"/>
        <w:jc w:val="both"/>
        <w:rPr>
          <w:rFonts w:ascii="Arial" w:hAnsi="Arial" w:cs="Arial"/>
          <w:b/>
          <w:bCs/>
          <w:color w:val="000000" w:themeColor="text1"/>
          <w:sz w:val="24"/>
          <w:szCs w:val="24"/>
        </w:rPr>
      </w:pPr>
      <w:bookmarkStart w:id="0" w:name="_Toc200906146"/>
      <w:r w:rsidRPr="00374B3D">
        <w:rPr>
          <w:rFonts w:ascii="Arial" w:hAnsi="Arial" w:cs="Arial"/>
          <w:b/>
          <w:bCs/>
          <w:color w:val="000000" w:themeColor="text1"/>
          <w:sz w:val="24"/>
          <w:szCs w:val="24"/>
        </w:rPr>
        <w:lastRenderedPageBreak/>
        <w:t>Introduction</w:t>
      </w:r>
      <w:bookmarkEnd w:id="0"/>
    </w:p>
    <w:p w14:paraId="6FAA8548" w14:textId="7917EDE1" w:rsidR="00883CAD" w:rsidRPr="00374B3D" w:rsidRDefault="00883CAD" w:rsidP="00374B3D">
      <w:pPr>
        <w:pStyle w:val="NormalWeb"/>
        <w:spacing w:line="480" w:lineRule="auto"/>
        <w:jc w:val="both"/>
        <w:rPr>
          <w:rFonts w:ascii="Arial" w:hAnsi="Arial" w:cs="Arial"/>
          <w:color w:val="000000" w:themeColor="text1"/>
        </w:rPr>
      </w:pPr>
      <w:r w:rsidRPr="00374B3D">
        <w:rPr>
          <w:rFonts w:ascii="Arial" w:hAnsi="Arial" w:cs="Arial"/>
          <w:color w:val="000000" w:themeColor="text1"/>
        </w:rPr>
        <w:t xml:space="preserve">The Finance Department at Novotel </w:t>
      </w:r>
      <w:r w:rsidR="0010436D" w:rsidRPr="00374B3D">
        <w:rPr>
          <w:rFonts w:ascii="Arial" w:hAnsi="Arial" w:cs="Arial"/>
          <w:color w:val="000000" w:themeColor="text1"/>
        </w:rPr>
        <w:t xml:space="preserve">Birmingham </w:t>
      </w:r>
      <w:r w:rsidRPr="00374B3D">
        <w:rPr>
          <w:rFonts w:ascii="Arial" w:hAnsi="Arial" w:cs="Arial"/>
          <w:color w:val="000000" w:themeColor="text1"/>
        </w:rPr>
        <w:t xml:space="preserve">is responsible for </w:t>
      </w:r>
      <w:r w:rsidR="0010436D" w:rsidRPr="00374B3D">
        <w:rPr>
          <w:rFonts w:ascii="Arial" w:hAnsi="Arial" w:cs="Arial"/>
          <w:color w:val="000000" w:themeColor="text1"/>
        </w:rPr>
        <w:t xml:space="preserve">all </w:t>
      </w:r>
      <w:r w:rsidRPr="00374B3D">
        <w:rPr>
          <w:rFonts w:ascii="Arial" w:hAnsi="Arial" w:cs="Arial"/>
          <w:color w:val="000000" w:themeColor="text1"/>
        </w:rPr>
        <w:t>monetary procedures such as</w:t>
      </w:r>
      <w:r w:rsidR="0010436D" w:rsidRPr="00374B3D">
        <w:rPr>
          <w:rFonts w:ascii="Arial" w:hAnsi="Arial" w:cs="Arial"/>
          <w:color w:val="000000" w:themeColor="text1"/>
        </w:rPr>
        <w:t>,</w:t>
      </w:r>
      <w:r w:rsidRPr="00374B3D">
        <w:rPr>
          <w:rFonts w:ascii="Arial" w:hAnsi="Arial" w:cs="Arial"/>
          <w:color w:val="000000" w:themeColor="text1"/>
        </w:rPr>
        <w:t xml:space="preserve"> daily revenue reconciliation, </w:t>
      </w:r>
      <w:r w:rsidR="0010436D" w:rsidRPr="00374B3D">
        <w:rPr>
          <w:rFonts w:ascii="Arial" w:hAnsi="Arial" w:cs="Arial"/>
          <w:color w:val="000000" w:themeColor="text1"/>
        </w:rPr>
        <w:t>bookings</w:t>
      </w:r>
      <w:r w:rsidRPr="00374B3D">
        <w:rPr>
          <w:rFonts w:ascii="Arial" w:hAnsi="Arial" w:cs="Arial"/>
          <w:color w:val="000000" w:themeColor="text1"/>
        </w:rPr>
        <w:t xml:space="preserve"> billing, budget management</w:t>
      </w:r>
      <w:r w:rsidR="0010436D" w:rsidRPr="00374B3D">
        <w:rPr>
          <w:rFonts w:ascii="Arial" w:hAnsi="Arial" w:cs="Arial"/>
          <w:color w:val="000000" w:themeColor="text1"/>
        </w:rPr>
        <w:t>,</w:t>
      </w:r>
      <w:r w:rsidRPr="00374B3D">
        <w:rPr>
          <w:rFonts w:ascii="Arial" w:hAnsi="Arial" w:cs="Arial"/>
          <w:color w:val="000000" w:themeColor="text1"/>
        </w:rPr>
        <w:t xml:space="preserve"> and </w:t>
      </w:r>
      <w:r w:rsidR="0010436D" w:rsidRPr="00374B3D">
        <w:rPr>
          <w:rFonts w:ascii="Arial" w:hAnsi="Arial" w:cs="Arial"/>
          <w:color w:val="000000" w:themeColor="text1"/>
        </w:rPr>
        <w:t>end-of-month reconciliations (</w:t>
      </w:r>
      <w:proofErr w:type="spellStart"/>
      <w:r w:rsidR="0010436D" w:rsidRPr="00374B3D">
        <w:rPr>
          <w:rFonts w:ascii="Arial" w:hAnsi="Arial" w:cs="Arial"/>
          <w:color w:val="000000" w:themeColor="text1"/>
        </w:rPr>
        <w:t>Yvanovich</w:t>
      </w:r>
      <w:proofErr w:type="spellEnd"/>
      <w:r w:rsidR="0010436D" w:rsidRPr="00374B3D">
        <w:rPr>
          <w:rFonts w:ascii="Arial" w:hAnsi="Arial" w:cs="Arial"/>
          <w:color w:val="000000" w:themeColor="text1"/>
        </w:rPr>
        <w:t>, 2018)</w:t>
      </w:r>
      <w:r w:rsidRPr="00374B3D">
        <w:rPr>
          <w:rFonts w:ascii="Arial" w:hAnsi="Arial" w:cs="Arial"/>
          <w:color w:val="000000" w:themeColor="text1"/>
        </w:rPr>
        <w:t xml:space="preserve">. It supports </w:t>
      </w:r>
      <w:r w:rsidR="0010436D" w:rsidRPr="00374B3D">
        <w:rPr>
          <w:rFonts w:ascii="Arial" w:hAnsi="Arial" w:cs="Arial"/>
          <w:color w:val="000000" w:themeColor="text1"/>
        </w:rPr>
        <w:t xml:space="preserve">hotel </w:t>
      </w:r>
      <w:r w:rsidRPr="00374B3D">
        <w:rPr>
          <w:rFonts w:ascii="Arial" w:hAnsi="Arial" w:cs="Arial"/>
          <w:color w:val="000000" w:themeColor="text1"/>
        </w:rPr>
        <w:t>operation</w:t>
      </w:r>
      <w:r w:rsidR="0010436D" w:rsidRPr="00374B3D">
        <w:rPr>
          <w:rFonts w:ascii="Arial" w:hAnsi="Arial" w:cs="Arial"/>
          <w:color w:val="000000" w:themeColor="text1"/>
        </w:rPr>
        <w:t>s</w:t>
      </w:r>
      <w:r w:rsidRPr="00374B3D">
        <w:rPr>
          <w:rFonts w:ascii="Arial" w:hAnsi="Arial" w:cs="Arial"/>
          <w:color w:val="000000" w:themeColor="text1"/>
        </w:rPr>
        <w:t xml:space="preserve"> through timely delivery of financial reports, cash flow</w:t>
      </w:r>
      <w:r w:rsidR="0010436D" w:rsidRPr="00374B3D">
        <w:rPr>
          <w:rFonts w:ascii="Arial" w:hAnsi="Arial" w:cs="Arial"/>
          <w:color w:val="000000" w:themeColor="text1"/>
        </w:rPr>
        <w:t>,</w:t>
      </w:r>
      <w:r w:rsidRPr="00374B3D">
        <w:rPr>
          <w:rFonts w:ascii="Arial" w:hAnsi="Arial" w:cs="Arial"/>
          <w:color w:val="000000" w:themeColor="text1"/>
        </w:rPr>
        <w:t xml:space="preserve"> and corporate accounting compliance. During my placement, </w:t>
      </w:r>
      <w:r w:rsidR="0010436D" w:rsidRPr="00374B3D">
        <w:rPr>
          <w:rFonts w:ascii="Arial" w:hAnsi="Arial" w:cs="Arial"/>
          <w:color w:val="000000" w:themeColor="text1"/>
        </w:rPr>
        <w:t>my main learning objectives were</w:t>
      </w:r>
      <w:r w:rsidRPr="00374B3D">
        <w:rPr>
          <w:rFonts w:ascii="Arial" w:hAnsi="Arial" w:cs="Arial"/>
          <w:color w:val="000000" w:themeColor="text1"/>
        </w:rPr>
        <w:t>:</w:t>
      </w:r>
    </w:p>
    <w:p w14:paraId="4096EDCF" w14:textId="385B39B8" w:rsidR="00883CAD" w:rsidRPr="00374B3D" w:rsidRDefault="0010436D" w:rsidP="00374B3D">
      <w:pPr>
        <w:pStyle w:val="NormalWeb"/>
        <w:numPr>
          <w:ilvl w:val="0"/>
          <w:numId w:val="1"/>
        </w:numPr>
        <w:spacing w:line="480" w:lineRule="auto"/>
        <w:jc w:val="both"/>
        <w:rPr>
          <w:rFonts w:ascii="Arial" w:hAnsi="Arial" w:cs="Arial"/>
          <w:color w:val="000000" w:themeColor="text1"/>
        </w:rPr>
      </w:pPr>
      <w:r w:rsidRPr="00374B3D">
        <w:rPr>
          <w:rFonts w:ascii="Arial" w:hAnsi="Arial" w:cs="Arial"/>
          <w:color w:val="000000" w:themeColor="text1"/>
        </w:rPr>
        <w:t xml:space="preserve">Learn to confidently use the required digital tools like PMS. </w:t>
      </w:r>
    </w:p>
    <w:p w14:paraId="343C5C2A" w14:textId="1EC21D0A" w:rsidR="00883CAD" w:rsidRPr="00374B3D" w:rsidRDefault="00883CAD" w:rsidP="00374B3D">
      <w:pPr>
        <w:pStyle w:val="NormalWeb"/>
        <w:numPr>
          <w:ilvl w:val="0"/>
          <w:numId w:val="1"/>
        </w:numPr>
        <w:spacing w:line="480" w:lineRule="auto"/>
        <w:jc w:val="both"/>
        <w:rPr>
          <w:rFonts w:ascii="Arial" w:hAnsi="Arial" w:cs="Arial"/>
          <w:color w:val="000000" w:themeColor="text1"/>
        </w:rPr>
      </w:pPr>
      <w:r w:rsidRPr="00374B3D">
        <w:rPr>
          <w:rFonts w:ascii="Arial" w:hAnsi="Arial" w:cs="Arial"/>
          <w:color w:val="000000" w:themeColor="text1"/>
        </w:rPr>
        <w:t>Increase advanced Excel skills for financial analysis and reporting.</w:t>
      </w:r>
    </w:p>
    <w:p w14:paraId="32CB0EB1" w14:textId="4CDABBD9" w:rsidR="0010436D" w:rsidRPr="00374B3D" w:rsidRDefault="0010436D" w:rsidP="00374B3D">
      <w:pPr>
        <w:pStyle w:val="NormalWeb"/>
        <w:numPr>
          <w:ilvl w:val="0"/>
          <w:numId w:val="1"/>
        </w:numPr>
        <w:spacing w:line="480" w:lineRule="auto"/>
        <w:jc w:val="both"/>
        <w:rPr>
          <w:rFonts w:ascii="Arial" w:hAnsi="Arial" w:cs="Arial"/>
          <w:color w:val="000000" w:themeColor="text1"/>
        </w:rPr>
      </w:pPr>
      <w:r w:rsidRPr="00374B3D">
        <w:rPr>
          <w:rFonts w:ascii="Arial" w:hAnsi="Arial" w:cs="Arial"/>
          <w:color w:val="000000" w:themeColor="text1"/>
        </w:rPr>
        <w:t>Improve communication and collaboration skills.</w:t>
      </w:r>
    </w:p>
    <w:p w14:paraId="36DD309E" w14:textId="17E0D044" w:rsidR="00FA3600" w:rsidRPr="00374B3D" w:rsidRDefault="00FA3600" w:rsidP="00374B3D">
      <w:pPr>
        <w:pStyle w:val="Heading1"/>
        <w:spacing w:line="480" w:lineRule="auto"/>
        <w:jc w:val="both"/>
        <w:rPr>
          <w:rFonts w:ascii="Arial" w:hAnsi="Arial" w:cs="Arial"/>
          <w:b/>
          <w:bCs/>
          <w:color w:val="000000" w:themeColor="text1"/>
          <w:sz w:val="24"/>
          <w:szCs w:val="24"/>
        </w:rPr>
      </w:pPr>
      <w:bookmarkStart w:id="1" w:name="_Toc200906147"/>
      <w:r w:rsidRPr="00374B3D">
        <w:rPr>
          <w:rFonts w:ascii="Arial" w:hAnsi="Arial" w:cs="Arial"/>
          <w:b/>
          <w:bCs/>
          <w:color w:val="000000" w:themeColor="text1"/>
          <w:sz w:val="24"/>
          <w:szCs w:val="24"/>
        </w:rPr>
        <w:t>Section 1: Role Reflection</w:t>
      </w:r>
      <w:bookmarkEnd w:id="1"/>
    </w:p>
    <w:p w14:paraId="02196BAC" w14:textId="57F92E53" w:rsidR="00A672E6" w:rsidRPr="00374B3D" w:rsidRDefault="00A672E6" w:rsidP="00374B3D">
      <w:pPr>
        <w:spacing w:line="480" w:lineRule="auto"/>
        <w:jc w:val="both"/>
        <w:rPr>
          <w:rStyle w:val="diff-highlight"/>
          <w:rFonts w:ascii="Arial" w:hAnsi="Arial" w:cs="Arial"/>
          <w:color w:val="000000" w:themeColor="text1"/>
          <w:shd w:val="clear" w:color="auto" w:fill="FFFFFF"/>
        </w:rPr>
      </w:pPr>
      <w:r w:rsidRPr="00374B3D">
        <w:rPr>
          <w:rFonts w:ascii="Arial" w:hAnsi="Arial" w:cs="Arial"/>
          <w:color w:val="000000" w:themeColor="text1"/>
          <w:shd w:val="clear" w:color="auto" w:fill="FFFFFF"/>
        </w:rPr>
        <w:t>My responsibilities</w:t>
      </w:r>
      <w:r w:rsidR="00883CAD" w:rsidRPr="00374B3D">
        <w:rPr>
          <w:rFonts w:ascii="Arial" w:hAnsi="Arial" w:cs="Arial"/>
          <w:color w:val="000000" w:themeColor="text1"/>
          <w:shd w:val="clear" w:color="auto" w:fill="FFFFFF"/>
        </w:rPr>
        <w:t xml:space="preserve"> as a Finance Assistant</w:t>
      </w:r>
      <w:r w:rsidRPr="00374B3D">
        <w:rPr>
          <w:rFonts w:ascii="Arial" w:hAnsi="Arial" w:cs="Arial"/>
          <w:color w:val="000000" w:themeColor="text1"/>
          <w:shd w:val="clear" w:color="auto" w:fill="FFFFFF"/>
        </w:rPr>
        <w:t xml:space="preserve"> included reconciling daily revenue reports via the Property Management System (PMS) and </w:t>
      </w:r>
      <w:r w:rsidRPr="00374B3D">
        <w:rPr>
          <w:rStyle w:val="diff-highlight"/>
          <w:rFonts w:ascii="Arial" w:hAnsi="Arial" w:cs="Arial"/>
          <w:color w:val="000000" w:themeColor="text1"/>
          <w:shd w:val="clear" w:color="auto" w:fill="FFFFFF"/>
        </w:rPr>
        <w:t>assisting with the</w:t>
      </w:r>
      <w:r w:rsidRPr="00374B3D">
        <w:rPr>
          <w:rFonts w:ascii="Arial" w:hAnsi="Arial" w:cs="Arial"/>
          <w:color w:val="000000" w:themeColor="text1"/>
          <w:shd w:val="clear" w:color="auto" w:fill="FFFFFF"/>
        </w:rPr>
        <w:t xml:space="preserve"> monthly budget reviews. Although, my main role was to support more advanced professionals within the department, I also took a leadership role by liaising with</w:t>
      </w:r>
      <w:r w:rsidRPr="00374B3D">
        <w:rPr>
          <w:rStyle w:val="diff-highlight"/>
          <w:rFonts w:ascii="Arial" w:hAnsi="Arial" w:cs="Arial"/>
          <w:color w:val="000000" w:themeColor="text1"/>
          <w:shd w:val="clear" w:color="auto" w:fill="FFFFFF"/>
        </w:rPr>
        <w:t xml:space="preserve"> the supervisors of the</w:t>
      </w:r>
      <w:r w:rsidRPr="00374B3D">
        <w:rPr>
          <w:rFonts w:ascii="Arial" w:hAnsi="Arial" w:cs="Arial"/>
          <w:color w:val="000000" w:themeColor="text1"/>
          <w:shd w:val="clear" w:color="auto" w:fill="FFFFFF"/>
        </w:rPr>
        <w:t xml:space="preserve"> front-office</w:t>
      </w:r>
      <w:r w:rsidRPr="00374B3D">
        <w:rPr>
          <w:rStyle w:val="diff-highlight"/>
          <w:rFonts w:ascii="Arial" w:hAnsi="Arial" w:cs="Arial"/>
          <w:color w:val="000000" w:themeColor="text1"/>
          <w:shd w:val="clear" w:color="auto" w:fill="FFFFFF"/>
        </w:rPr>
        <w:t xml:space="preserve"> department</w:t>
      </w:r>
      <w:r w:rsidRPr="00374B3D">
        <w:rPr>
          <w:rFonts w:ascii="Arial" w:hAnsi="Arial" w:cs="Arial"/>
          <w:color w:val="000000" w:themeColor="text1"/>
          <w:shd w:val="clear" w:color="auto" w:fill="FFFFFF"/>
        </w:rPr>
        <w:t xml:space="preserve"> and housekeeping </w:t>
      </w:r>
      <w:r w:rsidRPr="00374B3D">
        <w:rPr>
          <w:rStyle w:val="diff-highlight"/>
          <w:rFonts w:ascii="Arial" w:hAnsi="Arial" w:cs="Arial"/>
          <w:color w:val="000000" w:themeColor="text1"/>
          <w:shd w:val="clear" w:color="auto" w:fill="FFFFFF"/>
        </w:rPr>
        <w:t>department</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in</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planning</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 xml:space="preserve">critical financial tasks. </w:t>
      </w:r>
    </w:p>
    <w:p w14:paraId="6BAB7756" w14:textId="77777777" w:rsidR="00A672E6" w:rsidRPr="00374B3D" w:rsidRDefault="00A672E6" w:rsidP="00374B3D">
      <w:pPr>
        <w:spacing w:line="480" w:lineRule="auto"/>
        <w:jc w:val="both"/>
        <w:rPr>
          <w:rStyle w:val="diff-highlight"/>
          <w:rFonts w:ascii="Arial" w:hAnsi="Arial" w:cs="Arial"/>
          <w:color w:val="000000" w:themeColor="text1"/>
          <w:shd w:val="clear" w:color="auto" w:fill="FFFFFF"/>
        </w:rPr>
      </w:pPr>
    </w:p>
    <w:p w14:paraId="4EC4E14D" w14:textId="77777777" w:rsidR="0017672A" w:rsidRPr="00374B3D" w:rsidRDefault="00A672E6" w:rsidP="00374B3D">
      <w:pPr>
        <w:spacing w:line="480" w:lineRule="auto"/>
        <w:jc w:val="both"/>
        <w:rPr>
          <w:rFonts w:ascii="Arial" w:hAnsi="Arial" w:cs="Arial"/>
          <w:color w:val="000000" w:themeColor="text1"/>
          <w:shd w:val="clear" w:color="auto" w:fill="FFFFFF"/>
        </w:rPr>
      </w:pPr>
      <w:r w:rsidRPr="00374B3D">
        <w:rPr>
          <w:rFonts w:ascii="Arial" w:hAnsi="Arial" w:cs="Arial"/>
          <w:color w:val="000000" w:themeColor="text1"/>
          <w:shd w:val="clear" w:color="auto" w:fill="FFFFFF"/>
        </w:rPr>
        <w:t xml:space="preserve">My supervisory interactions directly </w:t>
      </w:r>
      <w:r w:rsidRPr="00374B3D">
        <w:rPr>
          <w:rStyle w:val="diff-highlight"/>
          <w:rFonts w:ascii="Arial" w:hAnsi="Arial" w:cs="Arial"/>
          <w:color w:val="000000" w:themeColor="text1"/>
          <w:shd w:val="clear" w:color="auto" w:fill="FFFFFF"/>
        </w:rPr>
        <w:t>affected</w:t>
      </w:r>
      <w:r w:rsidRPr="00374B3D">
        <w:rPr>
          <w:rFonts w:ascii="Arial" w:hAnsi="Arial" w:cs="Arial"/>
          <w:color w:val="000000" w:themeColor="text1"/>
          <w:shd w:val="clear" w:color="auto" w:fill="FFFFFF"/>
        </w:rPr>
        <w:t xml:space="preserve"> operational </w:t>
      </w:r>
      <w:r w:rsidRPr="00374B3D">
        <w:rPr>
          <w:rStyle w:val="diff-highlight"/>
          <w:rFonts w:ascii="Arial" w:hAnsi="Arial" w:cs="Arial"/>
          <w:color w:val="000000" w:themeColor="text1"/>
          <w:shd w:val="clear" w:color="auto" w:fill="FFFFFF"/>
        </w:rPr>
        <w:t>processes</w:t>
      </w:r>
      <w:r w:rsidRPr="00374B3D">
        <w:rPr>
          <w:rFonts w:ascii="Arial" w:hAnsi="Arial" w:cs="Arial"/>
          <w:color w:val="000000" w:themeColor="text1"/>
          <w:shd w:val="clear" w:color="auto" w:fill="FFFFFF"/>
        </w:rPr>
        <w:t xml:space="preserve"> by </w:t>
      </w:r>
      <w:r w:rsidRPr="00374B3D">
        <w:rPr>
          <w:rStyle w:val="diff-highlight"/>
          <w:rFonts w:ascii="Arial" w:hAnsi="Arial" w:cs="Arial"/>
          <w:color w:val="000000" w:themeColor="text1"/>
          <w:shd w:val="clear" w:color="auto" w:fill="FFFFFF"/>
        </w:rPr>
        <w:t>increasing the efficiency of</w:t>
      </w:r>
      <w:r w:rsidRPr="00374B3D">
        <w:rPr>
          <w:rFonts w:ascii="Arial" w:hAnsi="Arial" w:cs="Arial"/>
          <w:color w:val="000000" w:themeColor="text1"/>
          <w:shd w:val="clear" w:color="auto" w:fill="FFFFFF"/>
        </w:rPr>
        <w:t xml:space="preserve"> communication and problem-solving</w:t>
      </w:r>
      <w:r w:rsidRPr="00374B3D">
        <w:rPr>
          <w:rStyle w:val="diff-highlight"/>
          <w:rFonts w:ascii="Arial" w:hAnsi="Arial" w:cs="Arial"/>
          <w:color w:val="000000" w:themeColor="text1"/>
          <w:shd w:val="clear" w:color="auto" w:fill="FFFFFF"/>
        </w:rPr>
        <w:t>.</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One</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of</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my</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biggest</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contributions</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was</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organising</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daily</w:t>
      </w:r>
      <w:r w:rsidRPr="00374B3D">
        <w:rPr>
          <w:rFonts w:ascii="Arial" w:hAnsi="Arial" w:cs="Arial"/>
          <w:color w:val="000000" w:themeColor="text1"/>
          <w:shd w:val="clear" w:color="auto" w:fill="FFFFFF"/>
        </w:rPr>
        <w:t xml:space="preserve"> front-office </w:t>
      </w:r>
      <w:r w:rsidRPr="00374B3D">
        <w:rPr>
          <w:rStyle w:val="diff-highlight"/>
          <w:rFonts w:ascii="Arial" w:hAnsi="Arial" w:cs="Arial"/>
          <w:color w:val="000000" w:themeColor="text1"/>
          <w:shd w:val="clear" w:color="auto" w:fill="FFFFFF"/>
        </w:rPr>
        <w:t>meetings</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which</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aimed</w:t>
      </w:r>
      <w:r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 xml:space="preserve">to </w:t>
      </w:r>
      <w:r w:rsidR="0017672A" w:rsidRPr="00374B3D">
        <w:rPr>
          <w:rStyle w:val="diff-highlight"/>
          <w:rFonts w:ascii="Arial" w:hAnsi="Arial" w:cs="Arial"/>
          <w:color w:val="000000" w:themeColor="text1"/>
          <w:shd w:val="clear" w:color="auto" w:fill="FFFFFF"/>
        </w:rPr>
        <w:t>clarify any concerns about our upcoming report. This ensured all managers across various teams are informed about the decisions in our department. These meetings</w:t>
      </w:r>
      <w:r w:rsidRPr="00374B3D">
        <w:rPr>
          <w:rStyle w:val="diff-highlight"/>
          <w:rFonts w:ascii="Arial" w:hAnsi="Arial" w:cs="Arial"/>
          <w:color w:val="000000" w:themeColor="text1"/>
          <w:shd w:val="clear" w:color="auto" w:fill="FFFFFF"/>
        </w:rPr>
        <w:t xml:space="preserve"> </w:t>
      </w:r>
      <w:r w:rsidR="0017672A" w:rsidRPr="00374B3D">
        <w:rPr>
          <w:rStyle w:val="diff-highlight"/>
          <w:rFonts w:ascii="Arial" w:hAnsi="Arial" w:cs="Arial"/>
          <w:color w:val="000000" w:themeColor="text1"/>
          <w:shd w:val="clear" w:color="auto" w:fill="FFFFFF"/>
        </w:rPr>
        <w:t>reduced</w:t>
      </w:r>
      <w:r w:rsidRPr="00374B3D">
        <w:rPr>
          <w:rStyle w:val="diff-highlight"/>
          <w:rFonts w:ascii="Arial" w:hAnsi="Arial" w:cs="Arial"/>
          <w:color w:val="000000" w:themeColor="text1"/>
          <w:shd w:val="clear" w:color="auto" w:fill="FFFFFF"/>
        </w:rPr>
        <w:t xml:space="preserve"> discrepancies </w:t>
      </w:r>
      <w:proofErr w:type="gramStart"/>
      <w:r w:rsidRPr="00374B3D">
        <w:rPr>
          <w:rStyle w:val="diff-highlight"/>
          <w:rFonts w:ascii="Arial" w:hAnsi="Arial" w:cs="Arial"/>
          <w:color w:val="000000" w:themeColor="text1"/>
          <w:shd w:val="clear" w:color="auto" w:fill="FFFFFF"/>
        </w:rPr>
        <w:t>on a daily basis</w:t>
      </w:r>
      <w:proofErr w:type="gramEnd"/>
      <w:r w:rsidRPr="00374B3D">
        <w:rPr>
          <w:rFonts w:ascii="Arial" w:hAnsi="Arial" w:cs="Arial"/>
          <w:color w:val="000000" w:themeColor="text1"/>
          <w:shd w:val="clear" w:color="auto" w:fill="FFFFFF"/>
        </w:rPr>
        <w:t xml:space="preserve"> by</w:t>
      </w:r>
      <w:r w:rsidRPr="00374B3D">
        <w:rPr>
          <w:rStyle w:val="diff-highlight"/>
          <w:rFonts w:ascii="Arial" w:hAnsi="Arial" w:cs="Arial"/>
          <w:color w:val="000000" w:themeColor="text1"/>
          <w:shd w:val="clear" w:color="auto" w:fill="FFFFFF"/>
        </w:rPr>
        <w:t xml:space="preserve"> approximately</w:t>
      </w:r>
      <w:r w:rsidRPr="00374B3D">
        <w:rPr>
          <w:rFonts w:ascii="Arial" w:hAnsi="Arial" w:cs="Arial"/>
          <w:color w:val="000000" w:themeColor="text1"/>
          <w:shd w:val="clear" w:color="auto" w:fill="FFFFFF"/>
        </w:rPr>
        <w:t xml:space="preserve"> 15% within two weeks</w:t>
      </w:r>
      <w:r w:rsidRPr="00374B3D">
        <w:rPr>
          <w:rStyle w:val="diff-highlight"/>
          <w:rFonts w:ascii="Arial" w:hAnsi="Arial" w:cs="Arial"/>
          <w:color w:val="000000" w:themeColor="text1"/>
          <w:shd w:val="clear" w:color="auto" w:fill="FFFFFF"/>
        </w:rPr>
        <w:t xml:space="preserve"> of establishing these meetings</w:t>
      </w:r>
      <w:r w:rsidRPr="00374B3D">
        <w:rPr>
          <w:rFonts w:ascii="Arial" w:hAnsi="Arial" w:cs="Arial"/>
          <w:color w:val="000000" w:themeColor="text1"/>
          <w:shd w:val="clear" w:color="auto" w:fill="FFFFFF"/>
        </w:rPr>
        <w:t xml:space="preserve">. </w:t>
      </w:r>
    </w:p>
    <w:p w14:paraId="31C45137" w14:textId="4288A15C" w:rsidR="00FA3600" w:rsidRPr="00374B3D" w:rsidRDefault="0017672A" w:rsidP="00374B3D">
      <w:pPr>
        <w:spacing w:line="480" w:lineRule="auto"/>
        <w:jc w:val="both"/>
        <w:rPr>
          <w:rFonts w:ascii="Arial" w:hAnsi="Arial" w:cs="Arial"/>
          <w:color w:val="000000" w:themeColor="text1"/>
          <w:shd w:val="clear" w:color="auto" w:fill="FFFFFF"/>
        </w:rPr>
      </w:pPr>
      <w:r w:rsidRPr="00374B3D">
        <w:rPr>
          <w:rFonts w:ascii="Arial" w:hAnsi="Arial" w:cs="Arial"/>
          <w:color w:val="000000" w:themeColor="text1"/>
          <w:shd w:val="clear" w:color="auto" w:fill="FFFFFF"/>
        </w:rPr>
        <w:lastRenderedPageBreak/>
        <w:t xml:space="preserve">I also contributed to the technical part of the role by becoming proficient </w:t>
      </w:r>
      <w:r w:rsidR="00A672E6" w:rsidRPr="00374B3D">
        <w:rPr>
          <w:rStyle w:val="diff-highlight"/>
          <w:rFonts w:ascii="Arial" w:hAnsi="Arial" w:cs="Arial"/>
          <w:color w:val="000000" w:themeColor="text1"/>
          <w:shd w:val="clear" w:color="auto" w:fill="FFFFFF"/>
        </w:rPr>
        <w:t>at using</w:t>
      </w:r>
      <w:r w:rsidR="00A672E6" w:rsidRPr="00374B3D">
        <w:rPr>
          <w:rFonts w:ascii="Arial" w:hAnsi="Arial" w:cs="Arial"/>
          <w:color w:val="000000" w:themeColor="text1"/>
          <w:shd w:val="clear" w:color="auto" w:fill="FFFFFF"/>
        </w:rPr>
        <w:t xml:space="preserve"> the PMS and </w:t>
      </w:r>
      <w:r w:rsidR="00A672E6" w:rsidRPr="00374B3D">
        <w:rPr>
          <w:rStyle w:val="diff-highlight"/>
          <w:rFonts w:ascii="Arial" w:hAnsi="Arial" w:cs="Arial"/>
          <w:color w:val="000000" w:themeColor="text1"/>
          <w:shd w:val="clear" w:color="auto" w:fill="FFFFFF"/>
        </w:rPr>
        <w:t>the</w:t>
      </w:r>
      <w:r w:rsidR="00A672E6" w:rsidRPr="00374B3D">
        <w:rPr>
          <w:rFonts w:ascii="Arial" w:hAnsi="Arial" w:cs="Arial"/>
          <w:color w:val="000000" w:themeColor="text1"/>
          <w:shd w:val="clear" w:color="auto" w:fill="FFFFFF"/>
        </w:rPr>
        <w:t xml:space="preserve"> in-house </w:t>
      </w:r>
      <w:r w:rsidR="00A672E6" w:rsidRPr="00374B3D">
        <w:rPr>
          <w:rStyle w:val="diff-highlight"/>
          <w:rFonts w:ascii="Arial" w:hAnsi="Arial" w:cs="Arial"/>
          <w:color w:val="000000" w:themeColor="text1"/>
          <w:shd w:val="clear" w:color="auto" w:fill="FFFFFF"/>
        </w:rPr>
        <w:t>Customer</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Relationship</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Management (CRM) system</w:t>
      </w:r>
      <w:r w:rsidRPr="00374B3D">
        <w:rPr>
          <w:rFonts w:ascii="Arial" w:hAnsi="Arial" w:cs="Arial"/>
          <w:color w:val="000000" w:themeColor="text1"/>
          <w:shd w:val="clear" w:color="auto" w:fill="FFFFFF"/>
        </w:rPr>
        <w:t xml:space="preserve">. I created </w:t>
      </w:r>
      <w:r w:rsidR="00A672E6" w:rsidRPr="00374B3D">
        <w:rPr>
          <w:rFonts w:ascii="Arial" w:hAnsi="Arial" w:cs="Arial"/>
          <w:color w:val="000000" w:themeColor="text1"/>
          <w:shd w:val="clear" w:color="auto" w:fill="FFFFFF"/>
        </w:rPr>
        <w:t xml:space="preserve">real-time revenue dashboards </w:t>
      </w:r>
      <w:r w:rsidR="00A672E6" w:rsidRPr="00374B3D">
        <w:rPr>
          <w:rStyle w:val="diff-highlight"/>
          <w:rFonts w:ascii="Arial" w:hAnsi="Arial" w:cs="Arial"/>
          <w:color w:val="000000" w:themeColor="text1"/>
          <w:shd w:val="clear" w:color="auto" w:fill="FFFFFF"/>
        </w:rPr>
        <w:t>that</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reduced the</w:t>
      </w:r>
      <w:r w:rsidR="00A672E6" w:rsidRPr="00374B3D">
        <w:rPr>
          <w:rFonts w:ascii="Arial" w:hAnsi="Arial" w:cs="Arial"/>
          <w:color w:val="000000" w:themeColor="text1"/>
          <w:shd w:val="clear" w:color="auto" w:fill="FFFFFF"/>
        </w:rPr>
        <w:t xml:space="preserve"> time</w:t>
      </w:r>
      <w:r w:rsidR="00A672E6" w:rsidRPr="00374B3D">
        <w:rPr>
          <w:rStyle w:val="diff-highlight"/>
          <w:rFonts w:ascii="Arial" w:hAnsi="Arial" w:cs="Arial"/>
          <w:color w:val="000000" w:themeColor="text1"/>
          <w:shd w:val="clear" w:color="auto" w:fill="FFFFFF"/>
        </w:rPr>
        <w:t xml:space="preserve"> spent on reporting</w:t>
      </w:r>
      <w:r w:rsidR="00A672E6" w:rsidRPr="00374B3D">
        <w:rPr>
          <w:rFonts w:ascii="Arial" w:hAnsi="Arial" w:cs="Arial"/>
          <w:color w:val="000000" w:themeColor="text1"/>
          <w:shd w:val="clear" w:color="auto" w:fill="FFFFFF"/>
        </w:rPr>
        <w:t xml:space="preserve"> </w:t>
      </w:r>
      <w:r w:rsidRPr="00374B3D">
        <w:rPr>
          <w:rFonts w:ascii="Arial" w:hAnsi="Arial" w:cs="Arial"/>
          <w:color w:val="000000" w:themeColor="text1"/>
          <w:shd w:val="clear" w:color="auto" w:fill="FFFFFF"/>
        </w:rPr>
        <w:t>from several hours to less than sixty minutes</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My</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biggest</w:t>
      </w:r>
      <w:r w:rsidR="00A672E6" w:rsidRPr="00374B3D">
        <w:rPr>
          <w:rFonts w:ascii="Arial" w:hAnsi="Arial" w:cs="Arial"/>
          <w:color w:val="000000" w:themeColor="text1"/>
          <w:shd w:val="clear" w:color="auto" w:fill="FFFFFF"/>
        </w:rPr>
        <w:t xml:space="preserve"> challenge </w:t>
      </w:r>
      <w:r w:rsidR="00A672E6" w:rsidRPr="00374B3D">
        <w:rPr>
          <w:rStyle w:val="diff-highlight"/>
          <w:rFonts w:ascii="Arial" w:hAnsi="Arial" w:cs="Arial"/>
          <w:color w:val="000000" w:themeColor="text1"/>
          <w:shd w:val="clear" w:color="auto" w:fill="FFFFFF"/>
        </w:rPr>
        <w:t>I</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observed were periods of "backlogs in posting," due to the</w:t>
      </w:r>
      <w:r w:rsidR="00A672E6" w:rsidRPr="00374B3D">
        <w:rPr>
          <w:rFonts w:ascii="Arial" w:hAnsi="Arial" w:cs="Arial"/>
          <w:color w:val="000000" w:themeColor="text1"/>
          <w:shd w:val="clear" w:color="auto" w:fill="FFFFFF"/>
        </w:rPr>
        <w:t xml:space="preserve"> peak-season </w:t>
      </w:r>
      <w:r w:rsidR="00A672E6" w:rsidRPr="00374B3D">
        <w:rPr>
          <w:rStyle w:val="diff-highlight"/>
          <w:rFonts w:ascii="Arial" w:hAnsi="Arial" w:cs="Arial"/>
          <w:color w:val="000000" w:themeColor="text1"/>
          <w:shd w:val="clear" w:color="auto" w:fill="FFFFFF"/>
        </w:rPr>
        <w:t>times</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we experienced.</w:t>
      </w:r>
      <w:r w:rsidR="00A672E6" w:rsidRPr="00374B3D">
        <w:rPr>
          <w:rFonts w:ascii="Arial" w:hAnsi="Arial" w:cs="Arial"/>
          <w:color w:val="000000" w:themeColor="text1"/>
          <w:shd w:val="clear" w:color="auto" w:fill="FFFFFF"/>
        </w:rPr>
        <w:t xml:space="preserve"> I addressed this</w:t>
      </w:r>
      <w:r w:rsidR="00A672E6" w:rsidRPr="00374B3D">
        <w:rPr>
          <w:rStyle w:val="diff-highlight"/>
          <w:rFonts w:ascii="Arial" w:hAnsi="Arial" w:cs="Arial"/>
          <w:color w:val="000000" w:themeColor="text1"/>
          <w:shd w:val="clear" w:color="auto" w:fill="FFFFFF"/>
        </w:rPr>
        <w:t xml:space="preserve"> situation</w:t>
      </w:r>
      <w:r w:rsidR="00A672E6" w:rsidRPr="00374B3D">
        <w:rPr>
          <w:rFonts w:ascii="Arial" w:hAnsi="Arial" w:cs="Arial"/>
          <w:color w:val="000000" w:themeColor="text1"/>
          <w:shd w:val="clear" w:color="auto" w:fill="FFFFFF"/>
        </w:rPr>
        <w:t xml:space="preserve"> by proposing</w:t>
      </w:r>
      <w:r w:rsidR="00A672E6" w:rsidRPr="00374B3D">
        <w:rPr>
          <w:rStyle w:val="diff-highlight"/>
          <w:rFonts w:ascii="Arial" w:hAnsi="Arial" w:cs="Arial"/>
          <w:color w:val="000000" w:themeColor="text1"/>
          <w:shd w:val="clear" w:color="auto" w:fill="FFFFFF"/>
        </w:rPr>
        <w:t xml:space="preserve"> but not fully implementing,</w:t>
      </w:r>
      <w:r w:rsidR="00A672E6" w:rsidRPr="00374B3D">
        <w:rPr>
          <w:rFonts w:ascii="Arial" w:hAnsi="Arial" w:cs="Arial"/>
          <w:color w:val="000000" w:themeColor="text1"/>
          <w:shd w:val="clear" w:color="auto" w:fill="FFFFFF"/>
        </w:rPr>
        <w:t xml:space="preserve"> rotational shifts</w:t>
      </w:r>
      <w:r w:rsidR="003A774B" w:rsidRPr="00374B3D">
        <w:rPr>
          <w:rFonts w:ascii="Arial" w:hAnsi="Arial" w:cs="Arial"/>
          <w:color w:val="000000" w:themeColor="text1"/>
          <w:shd w:val="clear" w:color="auto" w:fill="FFFFFF"/>
        </w:rPr>
        <w:t xml:space="preserve">. </w:t>
      </w:r>
      <w:r w:rsidR="003A774B" w:rsidRPr="00374B3D">
        <w:rPr>
          <w:rStyle w:val="diff-highlight"/>
          <w:rFonts w:ascii="Arial" w:hAnsi="Arial" w:cs="Arial"/>
          <w:color w:val="000000" w:themeColor="text1"/>
          <w:shd w:val="clear" w:color="auto" w:fill="FFFFFF"/>
        </w:rPr>
        <w:t xml:space="preserve">However, I feel this task could be further improved by implementing automation tools. </w:t>
      </w:r>
    </w:p>
    <w:p w14:paraId="6F478139" w14:textId="77777777" w:rsidR="0017672A" w:rsidRPr="00374B3D" w:rsidRDefault="0017672A" w:rsidP="00374B3D">
      <w:pPr>
        <w:spacing w:line="480" w:lineRule="auto"/>
        <w:jc w:val="both"/>
        <w:rPr>
          <w:rFonts w:ascii="Arial" w:hAnsi="Arial" w:cs="Arial"/>
          <w:color w:val="000000" w:themeColor="text1"/>
          <w:shd w:val="clear" w:color="auto" w:fill="FFFFFF"/>
        </w:rPr>
      </w:pPr>
    </w:p>
    <w:p w14:paraId="0CB80022" w14:textId="13CAC888" w:rsidR="0017672A" w:rsidRPr="00374B3D" w:rsidRDefault="00B01DED" w:rsidP="00374B3D">
      <w:pPr>
        <w:spacing w:line="480" w:lineRule="auto"/>
        <w:jc w:val="both"/>
        <w:rPr>
          <w:rFonts w:ascii="Arial" w:hAnsi="Arial" w:cs="Arial"/>
          <w:color w:val="000000" w:themeColor="text1"/>
          <w:shd w:val="clear" w:color="auto" w:fill="FFFFFF"/>
        </w:rPr>
      </w:pPr>
      <w:r w:rsidRPr="00374B3D">
        <w:rPr>
          <w:rStyle w:val="diff-highlight"/>
          <w:rFonts w:ascii="Arial" w:hAnsi="Arial" w:cs="Arial"/>
          <w:color w:val="000000" w:themeColor="text1"/>
          <w:shd w:val="clear" w:color="auto" w:fill="FFFFFF"/>
        </w:rPr>
        <w:t>One memorable moment</w:t>
      </w:r>
      <w:r w:rsidR="00A31BFE" w:rsidRPr="00374B3D">
        <w:rPr>
          <w:rStyle w:val="diff-highlight"/>
          <w:rFonts w:ascii="Arial" w:hAnsi="Arial" w:cs="Arial"/>
          <w:color w:val="000000" w:themeColor="text1"/>
          <w:shd w:val="clear" w:color="auto" w:fill="FFFFFF"/>
        </w:rPr>
        <w:t xml:space="preserve"> </w:t>
      </w:r>
      <w:r w:rsidR="006D3128" w:rsidRPr="00374B3D">
        <w:rPr>
          <w:rStyle w:val="diff-highlight"/>
          <w:rFonts w:ascii="Arial" w:hAnsi="Arial" w:cs="Arial"/>
          <w:color w:val="000000" w:themeColor="text1"/>
          <w:shd w:val="clear" w:color="auto" w:fill="FFFFFF"/>
        </w:rPr>
        <w:t>during my placement</w:t>
      </w:r>
      <w:r w:rsidR="00A31BFE" w:rsidRPr="00374B3D">
        <w:rPr>
          <w:rStyle w:val="diff-highlight"/>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 xml:space="preserve">was when </w:t>
      </w:r>
      <w:r w:rsidR="00A672E6" w:rsidRPr="00374B3D">
        <w:rPr>
          <w:rFonts w:ascii="Arial" w:hAnsi="Arial" w:cs="Arial"/>
          <w:color w:val="000000" w:themeColor="text1"/>
          <w:shd w:val="clear" w:color="auto" w:fill="FFFFFF"/>
        </w:rPr>
        <w:t xml:space="preserve">a late check-out fee was </w:t>
      </w:r>
      <w:r w:rsidR="00A672E6" w:rsidRPr="00374B3D">
        <w:rPr>
          <w:rStyle w:val="diff-highlight"/>
          <w:rFonts w:ascii="Arial" w:hAnsi="Arial" w:cs="Arial"/>
          <w:color w:val="000000" w:themeColor="text1"/>
          <w:shd w:val="clear" w:color="auto" w:fill="FFFFFF"/>
        </w:rPr>
        <w:t>charged</w:t>
      </w:r>
      <w:r w:rsidR="00A672E6" w:rsidRPr="00374B3D">
        <w:rPr>
          <w:rFonts w:ascii="Arial" w:hAnsi="Arial" w:cs="Arial"/>
          <w:color w:val="000000" w:themeColor="text1"/>
          <w:shd w:val="clear" w:color="auto" w:fill="FFFFFF"/>
        </w:rPr>
        <w:t xml:space="preserve"> incorrectly</w:t>
      </w:r>
      <w:r w:rsidRPr="00374B3D">
        <w:rPr>
          <w:rStyle w:val="diff-highlight"/>
          <w:rFonts w:ascii="Arial" w:hAnsi="Arial" w:cs="Arial"/>
          <w:color w:val="000000" w:themeColor="text1"/>
          <w:shd w:val="clear" w:color="auto" w:fill="FFFFFF"/>
        </w:rPr>
        <w:t xml:space="preserve">. Immediately, I crossed check within our PMS logs and followed proper email protocol. By doing so, I avoided confusion and possible disputes with the guests. </w:t>
      </w:r>
      <w:r w:rsidR="006D3128" w:rsidRPr="00374B3D">
        <w:rPr>
          <w:rStyle w:val="diff-highlight"/>
          <w:rFonts w:ascii="Arial" w:hAnsi="Arial" w:cs="Arial"/>
          <w:color w:val="000000" w:themeColor="text1"/>
          <w:shd w:val="clear" w:color="auto" w:fill="FFFFFF"/>
        </w:rPr>
        <w:t>Another example was when we needed to create a cash flow estimation for a conference event. This required strong Excel knowledge, collaboration with the Sales and Events Managers, and authorisations</w:t>
      </w:r>
      <w:r w:rsidR="008811B1" w:rsidRPr="00374B3D">
        <w:rPr>
          <w:rStyle w:val="diff-highlight"/>
          <w:rFonts w:ascii="Arial" w:hAnsi="Arial" w:cs="Arial"/>
          <w:color w:val="000000" w:themeColor="text1"/>
          <w:shd w:val="clear" w:color="auto" w:fill="FFFFFF"/>
        </w:rPr>
        <w:t xml:space="preserve">. I successfully completed this task and received positive feedback from my manager. I was able to demonstrate both </w:t>
      </w:r>
      <w:r w:rsidR="00A672E6" w:rsidRPr="00374B3D">
        <w:rPr>
          <w:rStyle w:val="diff-highlight"/>
          <w:rFonts w:ascii="Arial" w:hAnsi="Arial" w:cs="Arial"/>
          <w:color w:val="000000" w:themeColor="text1"/>
          <w:shd w:val="clear" w:color="auto" w:fill="FFFFFF"/>
        </w:rPr>
        <w:t>effective</w:t>
      </w:r>
      <w:r w:rsidR="00A672E6" w:rsidRPr="00374B3D">
        <w:rPr>
          <w:rFonts w:ascii="Arial" w:hAnsi="Arial" w:cs="Arial"/>
          <w:color w:val="000000" w:themeColor="text1"/>
          <w:shd w:val="clear" w:color="auto" w:fill="FFFFFF"/>
        </w:rPr>
        <w:t xml:space="preserve"> communication and financial </w:t>
      </w:r>
      <w:r w:rsidR="00A672E6" w:rsidRPr="00374B3D">
        <w:rPr>
          <w:rStyle w:val="diff-highlight"/>
          <w:rFonts w:ascii="Arial" w:hAnsi="Arial" w:cs="Arial"/>
          <w:color w:val="000000" w:themeColor="text1"/>
          <w:shd w:val="clear" w:color="auto" w:fill="FFFFFF"/>
        </w:rPr>
        <w:t>expertis</w:t>
      </w:r>
      <w:r w:rsidR="00204CA8" w:rsidRPr="00374B3D">
        <w:rPr>
          <w:rStyle w:val="diff-highlight"/>
          <w:rFonts w:ascii="Arial" w:hAnsi="Arial" w:cs="Arial"/>
          <w:color w:val="000000" w:themeColor="text1"/>
          <w:shd w:val="clear" w:color="auto" w:fill="FFFFFF"/>
        </w:rPr>
        <w:t>e</w:t>
      </w:r>
      <w:r w:rsidR="00A51854" w:rsidRPr="00374B3D">
        <w:rPr>
          <w:rStyle w:val="diff-highlight"/>
          <w:rFonts w:ascii="Arial" w:hAnsi="Arial" w:cs="Arial"/>
          <w:color w:val="000000" w:themeColor="text1"/>
          <w:shd w:val="clear" w:color="auto" w:fill="FFFFFF"/>
        </w:rPr>
        <w:t xml:space="preserve"> (</w:t>
      </w:r>
      <w:proofErr w:type="spellStart"/>
      <w:r w:rsidR="00A51854" w:rsidRPr="00374B3D">
        <w:rPr>
          <w:rStyle w:val="diff-highlight"/>
          <w:rFonts w:ascii="Arial" w:hAnsi="Arial" w:cs="Arial"/>
          <w:color w:val="000000" w:themeColor="text1"/>
          <w:shd w:val="clear" w:color="auto" w:fill="FFFFFF"/>
        </w:rPr>
        <w:t>Lacalle</w:t>
      </w:r>
      <w:proofErr w:type="spellEnd"/>
      <w:r w:rsidR="00A51854" w:rsidRPr="00374B3D">
        <w:rPr>
          <w:rStyle w:val="diff-highlight"/>
          <w:rFonts w:ascii="Arial" w:hAnsi="Arial" w:cs="Arial"/>
          <w:color w:val="000000" w:themeColor="text1"/>
          <w:shd w:val="clear" w:color="auto" w:fill="FFFFFF"/>
        </w:rPr>
        <w:t>, 2024)</w:t>
      </w:r>
      <w:r w:rsidR="00204CA8" w:rsidRPr="00374B3D">
        <w:rPr>
          <w:rStyle w:val="diff-highlight"/>
          <w:rFonts w:ascii="Arial" w:hAnsi="Arial" w:cs="Arial"/>
          <w:color w:val="000000" w:themeColor="text1"/>
          <w:shd w:val="clear" w:color="auto" w:fill="FFFFFF"/>
        </w:rPr>
        <w:t xml:space="preserve">. </w:t>
      </w:r>
      <w:r w:rsidR="00A672E6" w:rsidRPr="00374B3D">
        <w:rPr>
          <w:rFonts w:ascii="Arial" w:hAnsi="Arial" w:cs="Arial"/>
          <w:color w:val="000000" w:themeColor="text1"/>
          <w:shd w:val="clear" w:color="auto" w:fill="FFFFFF"/>
        </w:rPr>
        <w:t xml:space="preserve"> </w:t>
      </w:r>
    </w:p>
    <w:p w14:paraId="6AB5E4BE" w14:textId="77777777" w:rsidR="0017672A" w:rsidRPr="00374B3D" w:rsidRDefault="0017672A" w:rsidP="00374B3D">
      <w:pPr>
        <w:spacing w:line="480" w:lineRule="auto"/>
        <w:jc w:val="both"/>
        <w:rPr>
          <w:rFonts w:ascii="Arial" w:hAnsi="Arial" w:cs="Arial"/>
          <w:color w:val="000000" w:themeColor="text1"/>
          <w:shd w:val="clear" w:color="auto" w:fill="FFFFFF"/>
        </w:rPr>
      </w:pPr>
    </w:p>
    <w:p w14:paraId="50035885" w14:textId="6DA62F21" w:rsidR="00E96723" w:rsidRPr="00374B3D" w:rsidRDefault="00E96723" w:rsidP="00374B3D">
      <w:pPr>
        <w:spacing w:line="480" w:lineRule="auto"/>
        <w:jc w:val="both"/>
        <w:rPr>
          <w:rFonts w:ascii="Arial" w:hAnsi="Arial" w:cs="Arial"/>
          <w:color w:val="000000" w:themeColor="text1"/>
          <w:shd w:val="clear" w:color="auto" w:fill="FFFFFF"/>
        </w:rPr>
      </w:pPr>
      <w:r w:rsidRPr="00374B3D">
        <w:rPr>
          <w:rStyle w:val="diff-highlight"/>
          <w:rFonts w:ascii="Arial" w:hAnsi="Arial" w:cs="Arial"/>
          <w:color w:val="000000" w:themeColor="text1"/>
          <w:shd w:val="clear" w:color="auto" w:fill="FFFFFF"/>
        </w:rPr>
        <w:t>By reflecting on my role</w:t>
      </w:r>
      <w:r w:rsidR="00A672E6" w:rsidRPr="00374B3D">
        <w:rPr>
          <w:rFonts w:ascii="Arial" w:hAnsi="Arial" w:cs="Arial"/>
          <w:color w:val="000000" w:themeColor="text1"/>
          <w:shd w:val="clear" w:color="auto" w:fill="FFFFFF"/>
        </w:rPr>
        <w:t>, I recogni</w:t>
      </w:r>
      <w:r w:rsidRPr="00374B3D">
        <w:rPr>
          <w:rFonts w:ascii="Arial" w:hAnsi="Arial" w:cs="Arial"/>
          <w:color w:val="000000" w:themeColor="text1"/>
          <w:shd w:val="clear" w:color="auto" w:fill="FFFFFF"/>
        </w:rPr>
        <w:t>s</w:t>
      </w:r>
      <w:r w:rsidR="00A672E6" w:rsidRPr="00374B3D">
        <w:rPr>
          <w:rFonts w:ascii="Arial" w:hAnsi="Arial" w:cs="Arial"/>
          <w:color w:val="000000" w:themeColor="text1"/>
          <w:shd w:val="clear" w:color="auto" w:fill="FFFFFF"/>
        </w:rPr>
        <w:t>ed</w:t>
      </w:r>
      <w:r w:rsidR="00A672E6" w:rsidRPr="00374B3D">
        <w:rPr>
          <w:rStyle w:val="diff-highlight"/>
          <w:rFonts w:ascii="Arial" w:hAnsi="Arial" w:cs="Arial"/>
          <w:color w:val="000000" w:themeColor="text1"/>
          <w:shd w:val="clear" w:color="auto" w:fill="FFFFFF"/>
        </w:rPr>
        <w:t xml:space="preserve"> my</w:t>
      </w:r>
      <w:r w:rsidR="00A672E6" w:rsidRPr="00374B3D">
        <w:rPr>
          <w:rFonts w:ascii="Arial" w:hAnsi="Arial" w:cs="Arial"/>
          <w:color w:val="000000" w:themeColor="text1"/>
          <w:shd w:val="clear" w:color="auto" w:fill="FFFFFF"/>
        </w:rPr>
        <w:t xml:space="preserve"> strengths in analytical accuracy and collaboration</w:t>
      </w:r>
      <w:r w:rsidRPr="00374B3D">
        <w:rPr>
          <w:rFonts w:ascii="Arial" w:hAnsi="Arial" w:cs="Arial"/>
          <w:color w:val="000000" w:themeColor="text1"/>
          <w:shd w:val="clear" w:color="auto" w:fill="FFFFFF"/>
        </w:rPr>
        <w:t>. However, I also acknowledge some weaknesses in my technical knowledge and delegation skills. To fill these gaps, I will commit to the following action plan</w:t>
      </w:r>
      <w:r w:rsidR="00A51854" w:rsidRPr="00374B3D">
        <w:rPr>
          <w:rFonts w:ascii="Arial" w:hAnsi="Arial" w:cs="Arial"/>
          <w:color w:val="000000" w:themeColor="text1"/>
          <w:shd w:val="clear" w:color="auto" w:fill="FFFFFF"/>
        </w:rPr>
        <w:t xml:space="preserve"> (Walker, 2023)</w:t>
      </w:r>
      <w:r w:rsidRPr="00374B3D">
        <w:rPr>
          <w:rFonts w:ascii="Arial" w:hAnsi="Arial" w:cs="Arial"/>
          <w:color w:val="000000" w:themeColor="text1"/>
          <w:shd w:val="clear" w:color="auto" w:fill="FFFFFF"/>
        </w:rPr>
        <w:t>:</w:t>
      </w:r>
    </w:p>
    <w:p w14:paraId="35368785" w14:textId="721B5446" w:rsidR="00E96723" w:rsidRPr="00374B3D" w:rsidRDefault="00E96723" w:rsidP="00374B3D">
      <w:pPr>
        <w:spacing w:line="480" w:lineRule="auto"/>
        <w:ind w:left="720"/>
        <w:jc w:val="both"/>
        <w:rPr>
          <w:rFonts w:ascii="Arial" w:hAnsi="Arial" w:cs="Arial"/>
          <w:color w:val="000000" w:themeColor="text1"/>
          <w:shd w:val="clear" w:color="auto" w:fill="FFFFFF"/>
        </w:rPr>
      </w:pPr>
      <w:r w:rsidRPr="00374B3D">
        <w:rPr>
          <w:rFonts w:ascii="Arial" w:hAnsi="Arial" w:cs="Arial"/>
          <w:color w:val="000000" w:themeColor="text1"/>
          <w:shd w:val="clear" w:color="auto" w:fill="FFFFFF"/>
        </w:rPr>
        <w:t>1)</w:t>
      </w:r>
      <w:r w:rsidR="00A672E6" w:rsidRPr="00374B3D">
        <w:rPr>
          <w:rFonts w:ascii="Arial" w:hAnsi="Arial" w:cs="Arial"/>
          <w:color w:val="000000" w:themeColor="text1"/>
          <w:shd w:val="clear" w:color="auto" w:fill="FFFFFF"/>
        </w:rPr>
        <w:t xml:space="preserve"> </w:t>
      </w:r>
      <w:r w:rsidRPr="00374B3D">
        <w:rPr>
          <w:rStyle w:val="diff-highlight"/>
          <w:rFonts w:ascii="Arial" w:hAnsi="Arial" w:cs="Arial"/>
          <w:color w:val="000000" w:themeColor="text1"/>
          <w:shd w:val="clear" w:color="auto" w:fill="FFFFFF"/>
        </w:rPr>
        <w:t>O</w:t>
      </w:r>
      <w:r w:rsidR="00A672E6" w:rsidRPr="00374B3D">
        <w:rPr>
          <w:rStyle w:val="diff-highlight"/>
          <w:rFonts w:ascii="Arial" w:hAnsi="Arial" w:cs="Arial"/>
          <w:color w:val="000000" w:themeColor="text1"/>
          <w:shd w:val="clear" w:color="auto" w:fill="FFFFFF"/>
        </w:rPr>
        <w:t>btain</w:t>
      </w:r>
      <w:r w:rsidRPr="00374B3D">
        <w:rPr>
          <w:rStyle w:val="diff-highlight"/>
          <w:rFonts w:ascii="Arial" w:hAnsi="Arial" w:cs="Arial"/>
          <w:color w:val="000000" w:themeColor="text1"/>
          <w:shd w:val="clear" w:color="auto" w:fill="FFFFFF"/>
        </w:rPr>
        <w:t xml:space="preserve"> an</w:t>
      </w:r>
      <w:r w:rsidR="00A672E6" w:rsidRPr="00374B3D">
        <w:rPr>
          <w:rFonts w:ascii="Arial" w:hAnsi="Arial" w:cs="Arial"/>
          <w:color w:val="000000" w:themeColor="text1"/>
          <w:shd w:val="clear" w:color="auto" w:fill="FFFFFF"/>
        </w:rPr>
        <w:t xml:space="preserve"> advanced Excel certification by </w:t>
      </w:r>
      <w:r w:rsidR="00232E90" w:rsidRPr="00374B3D">
        <w:rPr>
          <w:rFonts w:ascii="Arial" w:hAnsi="Arial" w:cs="Arial"/>
          <w:color w:val="000000" w:themeColor="text1"/>
          <w:shd w:val="clear" w:color="auto" w:fill="FFFFFF"/>
        </w:rPr>
        <w:t>September</w:t>
      </w:r>
      <w:r w:rsidR="00A672E6" w:rsidRPr="00374B3D">
        <w:rPr>
          <w:rFonts w:ascii="Arial" w:hAnsi="Arial" w:cs="Arial"/>
          <w:color w:val="000000" w:themeColor="text1"/>
          <w:shd w:val="clear" w:color="auto" w:fill="FFFFFF"/>
        </w:rPr>
        <w:t xml:space="preserve"> 2025</w:t>
      </w:r>
      <w:r w:rsidR="00283C00" w:rsidRPr="00374B3D">
        <w:rPr>
          <w:rFonts w:ascii="Arial" w:hAnsi="Arial" w:cs="Arial"/>
          <w:color w:val="000000" w:themeColor="text1"/>
          <w:shd w:val="clear" w:color="auto" w:fill="FFFFFF"/>
        </w:rPr>
        <w:t>.</w:t>
      </w:r>
    </w:p>
    <w:p w14:paraId="707213E2" w14:textId="4CB8CBA5" w:rsidR="00E96723" w:rsidRPr="00374B3D" w:rsidRDefault="00E96723" w:rsidP="00374B3D">
      <w:pPr>
        <w:spacing w:line="480" w:lineRule="auto"/>
        <w:ind w:left="720"/>
        <w:jc w:val="both"/>
        <w:rPr>
          <w:rFonts w:ascii="Arial" w:hAnsi="Arial" w:cs="Arial"/>
          <w:color w:val="000000" w:themeColor="text1"/>
          <w:shd w:val="clear" w:color="auto" w:fill="FFFFFF"/>
        </w:rPr>
      </w:pPr>
      <w:r w:rsidRPr="00374B3D">
        <w:rPr>
          <w:rFonts w:ascii="Arial" w:hAnsi="Arial" w:cs="Arial"/>
          <w:color w:val="000000" w:themeColor="text1"/>
          <w:shd w:val="clear" w:color="auto" w:fill="FFFFFF"/>
        </w:rPr>
        <w:t xml:space="preserve">2) </w:t>
      </w:r>
      <w:r w:rsidR="00283C00" w:rsidRPr="00374B3D">
        <w:rPr>
          <w:rFonts w:ascii="Arial" w:hAnsi="Arial" w:cs="Arial"/>
          <w:color w:val="000000" w:themeColor="text1"/>
          <w:shd w:val="clear" w:color="auto" w:fill="FFFFFF"/>
        </w:rPr>
        <w:t xml:space="preserve">Improve my forecasting skills by shadowing my manager and asking for feedback by the end of June 2025. </w:t>
      </w:r>
    </w:p>
    <w:p w14:paraId="17430A67" w14:textId="77777777" w:rsidR="00E96723" w:rsidRPr="00374B3D" w:rsidRDefault="00E96723" w:rsidP="00374B3D">
      <w:pPr>
        <w:spacing w:line="480" w:lineRule="auto"/>
        <w:ind w:left="720"/>
        <w:jc w:val="both"/>
        <w:rPr>
          <w:rFonts w:ascii="Arial" w:hAnsi="Arial" w:cs="Arial"/>
          <w:color w:val="000000" w:themeColor="text1"/>
          <w:shd w:val="clear" w:color="auto" w:fill="FFFFFF"/>
        </w:rPr>
      </w:pPr>
    </w:p>
    <w:p w14:paraId="7B78220B" w14:textId="018618C4" w:rsidR="00A672E6" w:rsidRPr="00374B3D" w:rsidRDefault="00283C00" w:rsidP="00374B3D">
      <w:pPr>
        <w:spacing w:line="480" w:lineRule="auto"/>
        <w:ind w:left="720"/>
        <w:jc w:val="both"/>
        <w:rPr>
          <w:rFonts w:ascii="Arial" w:hAnsi="Arial" w:cs="Arial"/>
          <w:color w:val="000000" w:themeColor="text1"/>
        </w:rPr>
      </w:pPr>
      <w:r w:rsidRPr="00374B3D">
        <w:rPr>
          <w:rFonts w:ascii="Arial" w:hAnsi="Arial" w:cs="Arial"/>
          <w:color w:val="000000" w:themeColor="text1"/>
          <w:shd w:val="clear" w:color="auto" w:fill="FFFFFF"/>
        </w:rPr>
        <w:lastRenderedPageBreak/>
        <w:t>3) Attend</w:t>
      </w:r>
      <w:r w:rsidR="00A672E6" w:rsidRPr="00374B3D">
        <w:rPr>
          <w:rFonts w:ascii="Arial" w:hAnsi="Arial" w:cs="Arial"/>
          <w:color w:val="000000" w:themeColor="text1"/>
          <w:shd w:val="clear" w:color="auto" w:fill="FFFFFF"/>
        </w:rPr>
        <w:t xml:space="preserve"> a workshop on</w:t>
      </w:r>
      <w:r w:rsidR="00A672E6" w:rsidRPr="00374B3D">
        <w:rPr>
          <w:rStyle w:val="diff-highlight"/>
          <w:rFonts w:ascii="Arial" w:hAnsi="Arial" w:cs="Arial"/>
          <w:color w:val="000000" w:themeColor="text1"/>
          <w:shd w:val="clear" w:color="auto" w:fill="FFFFFF"/>
        </w:rPr>
        <w:t xml:space="preserve"> leadership and</w:t>
      </w:r>
      <w:r w:rsidR="00A672E6" w:rsidRPr="00374B3D">
        <w:rPr>
          <w:rFonts w:ascii="Arial" w:hAnsi="Arial" w:cs="Arial"/>
          <w:color w:val="000000" w:themeColor="text1"/>
          <w:shd w:val="clear" w:color="auto" w:fill="FFFFFF"/>
        </w:rPr>
        <w:t xml:space="preserve"> delegation by </w:t>
      </w:r>
      <w:r w:rsidR="00232E90" w:rsidRPr="00374B3D">
        <w:rPr>
          <w:rFonts w:ascii="Arial" w:hAnsi="Arial" w:cs="Arial"/>
          <w:color w:val="000000" w:themeColor="text1"/>
          <w:shd w:val="clear" w:color="auto" w:fill="FFFFFF"/>
        </w:rPr>
        <w:t>December 2025</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to</w:t>
      </w:r>
      <w:r w:rsidR="00A672E6" w:rsidRPr="00374B3D">
        <w:rPr>
          <w:rFonts w:ascii="Arial" w:hAnsi="Arial" w:cs="Arial"/>
          <w:color w:val="000000" w:themeColor="text1"/>
          <w:shd w:val="clear" w:color="auto" w:fill="FFFFFF"/>
        </w:rPr>
        <w:t xml:space="preserve"> </w:t>
      </w:r>
      <w:r w:rsidR="00A672E6" w:rsidRPr="00374B3D">
        <w:rPr>
          <w:rStyle w:val="diff-highlight"/>
          <w:rFonts w:ascii="Arial" w:hAnsi="Arial" w:cs="Arial"/>
          <w:color w:val="000000" w:themeColor="text1"/>
          <w:shd w:val="clear" w:color="auto" w:fill="FFFFFF"/>
        </w:rPr>
        <w:t xml:space="preserve">continue to develop as a leader and </w:t>
      </w:r>
      <w:r w:rsidR="00B54094" w:rsidRPr="00374B3D">
        <w:rPr>
          <w:rStyle w:val="diff-highlight"/>
          <w:rFonts w:ascii="Arial" w:hAnsi="Arial" w:cs="Arial"/>
          <w:color w:val="000000" w:themeColor="text1"/>
          <w:shd w:val="clear" w:color="auto" w:fill="FFFFFF"/>
        </w:rPr>
        <w:t xml:space="preserve">continue my professional development in the hotel industry. </w:t>
      </w:r>
    </w:p>
    <w:p w14:paraId="2AFFE189" w14:textId="3C07266F" w:rsidR="00540E13" w:rsidRPr="00374B3D" w:rsidRDefault="003E0B03" w:rsidP="00374B3D">
      <w:pPr>
        <w:pStyle w:val="Heading1"/>
        <w:spacing w:line="480" w:lineRule="auto"/>
        <w:jc w:val="both"/>
        <w:rPr>
          <w:rFonts w:ascii="Arial" w:hAnsi="Arial" w:cs="Arial"/>
          <w:b/>
          <w:bCs/>
          <w:color w:val="000000" w:themeColor="text1"/>
          <w:sz w:val="24"/>
          <w:szCs w:val="24"/>
        </w:rPr>
      </w:pPr>
      <w:bookmarkStart w:id="2" w:name="_Toc200906148"/>
      <w:r w:rsidRPr="00374B3D">
        <w:rPr>
          <w:rStyle w:val="Strong"/>
          <w:rFonts w:ascii="Arial" w:hAnsi="Arial" w:cs="Arial"/>
          <w:color w:val="000000" w:themeColor="text1"/>
          <w:sz w:val="24"/>
          <w:szCs w:val="24"/>
        </w:rPr>
        <w:t>Section 2:</w:t>
      </w:r>
      <w:r w:rsidRPr="00374B3D">
        <w:rPr>
          <w:rStyle w:val="Strong"/>
          <w:rFonts w:ascii="Arial" w:hAnsi="Arial" w:cs="Arial"/>
          <w:b w:val="0"/>
          <w:bCs w:val="0"/>
          <w:color w:val="000000" w:themeColor="text1"/>
          <w:sz w:val="24"/>
          <w:szCs w:val="24"/>
        </w:rPr>
        <w:t xml:space="preserve"> </w:t>
      </w:r>
      <w:r w:rsidRPr="00374B3D">
        <w:rPr>
          <w:rFonts w:ascii="Arial" w:hAnsi="Arial" w:cs="Arial"/>
          <w:b/>
          <w:bCs/>
          <w:color w:val="000000" w:themeColor="text1"/>
          <w:sz w:val="24"/>
          <w:szCs w:val="24"/>
        </w:rPr>
        <w:t>Discussion of Key Hotel Administration Issues</w:t>
      </w:r>
      <w:bookmarkEnd w:id="2"/>
    </w:p>
    <w:p w14:paraId="36ABECD6" w14:textId="09889519" w:rsidR="003E0B03" w:rsidRPr="00374B3D" w:rsidRDefault="003E0B03"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 xml:space="preserve">One of the issues I have noticed during my placement was the lack of formal training for finance staff, especially for beginner members. Reflecting on the principles I learnt during the Personnel Resourcing &amp; Development (Level 5) module, it became evident the company needs to improve their training practice. Haag (2013) mentioned effective internal training required learning outcomes clearly stated from the beginning and detailed instructions for novice staff members. </w:t>
      </w:r>
      <w:r w:rsidR="006A3DDF" w:rsidRPr="00374B3D">
        <w:rPr>
          <w:rStyle w:val="Strong"/>
          <w:rFonts w:ascii="Arial" w:eastAsiaTheme="majorEastAsia" w:hAnsi="Arial" w:cs="Arial"/>
          <w:b w:val="0"/>
          <w:bCs w:val="0"/>
          <w:color w:val="000000" w:themeColor="text1"/>
        </w:rPr>
        <w:t>However, at Novotel, I had one hour of induction, which included a brief explanation of the digital tools used by the department. The rest of the training was through experience while being observed informally by my Finance Manager.</w:t>
      </w:r>
    </w:p>
    <w:p w14:paraId="752ADE4A" w14:textId="10862794" w:rsidR="00540E13" w:rsidRPr="00374B3D" w:rsidRDefault="003E0B03"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 xml:space="preserve">ASET's Good Practice Guide states well-structured, scaffolded learning in the workplace leads to improved competence and confidence (ASET, 2017). Nevertheless, my experience coincided with the QAA </w:t>
      </w:r>
      <w:r w:rsidR="006A3DDF" w:rsidRPr="00374B3D">
        <w:rPr>
          <w:rStyle w:val="Strong"/>
          <w:rFonts w:ascii="Arial" w:eastAsiaTheme="majorEastAsia" w:hAnsi="Arial" w:cs="Arial"/>
          <w:b w:val="0"/>
          <w:bCs w:val="0"/>
          <w:color w:val="000000" w:themeColor="text1"/>
        </w:rPr>
        <w:t xml:space="preserve">(2018) </w:t>
      </w:r>
      <w:r w:rsidRPr="00374B3D">
        <w:rPr>
          <w:rStyle w:val="Strong"/>
          <w:rFonts w:ascii="Arial" w:eastAsiaTheme="majorEastAsia" w:hAnsi="Arial" w:cs="Arial"/>
          <w:b w:val="0"/>
          <w:bCs w:val="0"/>
          <w:color w:val="000000" w:themeColor="text1"/>
        </w:rPr>
        <w:t xml:space="preserve">concern that many hotels under-invest in systematic skills development leaving staff with varying degrees of performance and completing tasks other than efficient. For example, </w:t>
      </w:r>
      <w:r w:rsidR="006A3DDF" w:rsidRPr="00374B3D">
        <w:rPr>
          <w:rStyle w:val="Strong"/>
          <w:rFonts w:ascii="Arial" w:eastAsiaTheme="majorEastAsia" w:hAnsi="Arial" w:cs="Arial"/>
          <w:b w:val="0"/>
          <w:bCs w:val="0"/>
          <w:color w:val="000000" w:themeColor="text1"/>
        </w:rPr>
        <w:t xml:space="preserve">daily reconciliation tasks took 30 minutes more than it was specific in the KPI target. </w:t>
      </w:r>
      <w:r w:rsidRPr="00374B3D">
        <w:rPr>
          <w:rStyle w:val="Strong"/>
          <w:rFonts w:ascii="Arial" w:eastAsiaTheme="majorEastAsia" w:hAnsi="Arial" w:cs="Arial"/>
          <w:b w:val="0"/>
          <w:bCs w:val="0"/>
          <w:color w:val="000000" w:themeColor="text1"/>
        </w:rPr>
        <w:t>I</w:t>
      </w:r>
      <w:r w:rsidR="000638AE" w:rsidRPr="00374B3D">
        <w:rPr>
          <w:rStyle w:val="Strong"/>
          <w:rFonts w:ascii="Arial" w:eastAsiaTheme="majorEastAsia" w:hAnsi="Arial" w:cs="Arial"/>
          <w:b w:val="0"/>
          <w:bCs w:val="0"/>
          <w:color w:val="000000" w:themeColor="text1"/>
        </w:rPr>
        <w:t xml:space="preserve"> believe</w:t>
      </w:r>
      <w:r w:rsidRPr="00374B3D">
        <w:rPr>
          <w:rStyle w:val="Strong"/>
          <w:rFonts w:ascii="Arial" w:eastAsiaTheme="majorEastAsia" w:hAnsi="Arial" w:cs="Arial"/>
          <w:b w:val="0"/>
          <w:bCs w:val="0"/>
          <w:color w:val="000000" w:themeColor="text1"/>
        </w:rPr>
        <w:t xml:space="preserve"> this variability to not being formally trained on the hotel's </w:t>
      </w:r>
      <w:r w:rsidR="00F44968" w:rsidRPr="00374B3D">
        <w:rPr>
          <w:rStyle w:val="Strong"/>
          <w:rFonts w:ascii="Arial" w:eastAsiaTheme="majorEastAsia" w:hAnsi="Arial" w:cs="Arial"/>
          <w:b w:val="0"/>
          <w:bCs w:val="0"/>
          <w:color w:val="000000" w:themeColor="text1"/>
        </w:rPr>
        <w:t xml:space="preserve">CRM system. </w:t>
      </w:r>
    </w:p>
    <w:p w14:paraId="3B1953A6" w14:textId="0787CEA7" w:rsidR="001171D9" w:rsidRPr="00374B3D" w:rsidRDefault="001171D9"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 xml:space="preserve">Moreover, Wood (2013) states that HR is responsible for learning interventions that lead to service-quality alignment. At Novotel, the disorganised approach meant finance assistants primarily depended on peer-to-peer sharing of information, which </w:t>
      </w:r>
      <w:r w:rsidRPr="00374B3D">
        <w:rPr>
          <w:rStyle w:val="Strong"/>
          <w:rFonts w:ascii="Arial" w:eastAsiaTheme="majorEastAsia" w:hAnsi="Arial" w:cs="Arial"/>
          <w:b w:val="0"/>
          <w:bCs w:val="0"/>
          <w:color w:val="000000" w:themeColor="text1"/>
        </w:rPr>
        <w:lastRenderedPageBreak/>
        <w:t xml:space="preserve">placed them at risk of committing unintentional errors. Although, peer learning is important in creating a collaborative team, it cannot replace formal, documented training sessions, assessment, and feedback. These were all elements suggested in the </w:t>
      </w:r>
      <w:r w:rsidRPr="00374B3D">
        <w:rPr>
          <w:rStyle w:val="Strong"/>
          <w:rFonts w:ascii="Arial" w:eastAsiaTheme="majorEastAsia" w:hAnsi="Arial" w:cs="Arial"/>
          <w:b w:val="0"/>
          <w:bCs w:val="0"/>
          <w:i/>
          <w:iCs/>
          <w:color w:val="000000" w:themeColor="text1"/>
        </w:rPr>
        <w:t>Personnel Resourcing and Development</w:t>
      </w:r>
      <w:r w:rsidRPr="00374B3D">
        <w:rPr>
          <w:rStyle w:val="Strong"/>
          <w:rFonts w:ascii="Arial" w:eastAsiaTheme="majorEastAsia" w:hAnsi="Arial" w:cs="Arial"/>
          <w:b w:val="0"/>
          <w:bCs w:val="0"/>
          <w:color w:val="000000" w:themeColor="text1"/>
        </w:rPr>
        <w:t xml:space="preserve"> module. </w:t>
      </w:r>
    </w:p>
    <w:p w14:paraId="0D9958AE" w14:textId="037EA05C" w:rsidR="00DC711A" w:rsidRPr="00374B3D" w:rsidRDefault="001171D9"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I</w:t>
      </w:r>
      <w:r w:rsidR="00FC1F18" w:rsidRPr="00374B3D">
        <w:rPr>
          <w:rStyle w:val="Strong"/>
          <w:rFonts w:ascii="Arial" w:eastAsiaTheme="majorEastAsia" w:hAnsi="Arial" w:cs="Arial"/>
          <w:b w:val="0"/>
          <w:bCs w:val="0"/>
          <w:color w:val="000000" w:themeColor="text1"/>
        </w:rPr>
        <w:t xml:space="preserve">n my opinion, Novotel could solve the training gap by implementing blended learning modules, where staff members study both in-person and online. </w:t>
      </w:r>
      <w:r w:rsidRPr="00374B3D">
        <w:rPr>
          <w:rStyle w:val="Strong"/>
          <w:rFonts w:ascii="Arial" w:eastAsiaTheme="majorEastAsia" w:hAnsi="Arial" w:cs="Arial"/>
          <w:b w:val="0"/>
          <w:bCs w:val="0"/>
          <w:color w:val="000000" w:themeColor="text1"/>
        </w:rPr>
        <w:t xml:space="preserve">Doing this would also allow for the integration of formal evaluation (i.e. quizzes for capacity and improvement on learning) </w:t>
      </w:r>
      <w:r w:rsidR="00FC1F18" w:rsidRPr="00374B3D">
        <w:rPr>
          <w:rStyle w:val="Strong"/>
          <w:rFonts w:ascii="Arial" w:eastAsiaTheme="majorEastAsia" w:hAnsi="Arial" w:cs="Arial"/>
          <w:b w:val="0"/>
          <w:bCs w:val="0"/>
          <w:color w:val="000000" w:themeColor="text1"/>
        </w:rPr>
        <w:t xml:space="preserve">and face-to-face </w:t>
      </w:r>
      <w:r w:rsidR="00506D2C" w:rsidRPr="00374B3D">
        <w:rPr>
          <w:rStyle w:val="Strong"/>
          <w:rFonts w:ascii="Arial" w:eastAsiaTheme="majorEastAsia" w:hAnsi="Arial" w:cs="Arial"/>
          <w:b w:val="0"/>
          <w:bCs w:val="0"/>
          <w:color w:val="000000" w:themeColor="text1"/>
        </w:rPr>
        <w:t>learning</w:t>
      </w:r>
      <w:r w:rsidRPr="00374B3D">
        <w:rPr>
          <w:rStyle w:val="Strong"/>
          <w:rFonts w:ascii="Arial" w:eastAsiaTheme="majorEastAsia" w:hAnsi="Arial" w:cs="Arial"/>
          <w:b w:val="0"/>
          <w:bCs w:val="0"/>
          <w:color w:val="000000" w:themeColor="text1"/>
        </w:rPr>
        <w:t>. Thus, this knowledge transfer offer would benefit Novotel staff's accuracy and speed of onboarding</w:t>
      </w:r>
      <w:r w:rsidR="009F6A19" w:rsidRPr="00374B3D">
        <w:rPr>
          <w:rStyle w:val="Strong"/>
          <w:rFonts w:ascii="Arial" w:eastAsiaTheme="majorEastAsia" w:hAnsi="Arial" w:cs="Arial"/>
          <w:b w:val="0"/>
          <w:bCs w:val="0"/>
          <w:color w:val="000000" w:themeColor="text1"/>
        </w:rPr>
        <w:t xml:space="preserve">. </w:t>
      </w:r>
    </w:p>
    <w:p w14:paraId="265105FB" w14:textId="07B53555" w:rsidR="003E0B03" w:rsidRPr="00374B3D" w:rsidRDefault="00A51854" w:rsidP="00374B3D">
      <w:pPr>
        <w:pStyle w:val="Heading1"/>
        <w:spacing w:line="480" w:lineRule="auto"/>
        <w:jc w:val="both"/>
        <w:rPr>
          <w:rStyle w:val="Strong"/>
          <w:rFonts w:ascii="Arial" w:hAnsi="Arial" w:cs="Arial"/>
          <w:b w:val="0"/>
          <w:bCs w:val="0"/>
          <w:color w:val="000000" w:themeColor="text1"/>
          <w:sz w:val="24"/>
          <w:szCs w:val="24"/>
        </w:rPr>
      </w:pPr>
      <w:bookmarkStart w:id="3" w:name="_Toc200906149"/>
      <w:r w:rsidRPr="00374B3D">
        <w:rPr>
          <w:rStyle w:val="Strong"/>
          <w:rFonts w:ascii="Arial" w:hAnsi="Arial" w:cs="Arial"/>
          <w:color w:val="000000" w:themeColor="text1"/>
          <w:sz w:val="24"/>
          <w:szCs w:val="24"/>
        </w:rPr>
        <w:t>Section 3:</w:t>
      </w:r>
      <w:r w:rsidRPr="00374B3D">
        <w:rPr>
          <w:rStyle w:val="Strong"/>
          <w:rFonts w:ascii="Arial" w:hAnsi="Arial" w:cs="Arial"/>
          <w:b w:val="0"/>
          <w:bCs w:val="0"/>
          <w:color w:val="000000" w:themeColor="text1"/>
          <w:sz w:val="24"/>
          <w:szCs w:val="24"/>
        </w:rPr>
        <w:t xml:space="preserve"> </w:t>
      </w:r>
      <w:r w:rsidRPr="00374B3D">
        <w:rPr>
          <w:rFonts w:ascii="Arial" w:hAnsi="Arial" w:cs="Arial"/>
          <w:b/>
          <w:bCs/>
          <w:color w:val="000000" w:themeColor="text1"/>
          <w:sz w:val="24"/>
          <w:szCs w:val="24"/>
        </w:rPr>
        <w:t>Future Trends in Hotel Administration</w:t>
      </w:r>
      <w:bookmarkEnd w:id="3"/>
    </w:p>
    <w:p w14:paraId="35A954E9" w14:textId="13C7BA23" w:rsidR="00CB66BA" w:rsidRPr="00374B3D" w:rsidRDefault="00A51854"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 xml:space="preserve">The hotel industry will see many emerging trends in the next few years. </w:t>
      </w:r>
      <w:r w:rsidR="00CB66BA" w:rsidRPr="00374B3D">
        <w:rPr>
          <w:rStyle w:val="Strong"/>
          <w:rFonts w:ascii="Arial" w:eastAsiaTheme="majorEastAsia" w:hAnsi="Arial" w:cs="Arial"/>
          <w:b w:val="0"/>
          <w:bCs w:val="0"/>
          <w:color w:val="000000" w:themeColor="text1"/>
        </w:rPr>
        <w:t xml:space="preserve">Firstly, artificial intelligence (AI) tools will help automate repetitive tasks. Ivanov and Webster (2017) mentioned that AI-based analytics can reduce human error in financial forecasting by more than a quarter. However, the authors concluded that this is contingent on the staff’s digital literacy and understanding of those AI tools. I also noted that during my placement there were many repetitive and time-consuming tasks. I believe automating them would allow us to focus on more analytical tasks that require human thinking. </w:t>
      </w:r>
    </w:p>
    <w:p w14:paraId="497808E5" w14:textId="4B4C7CF9" w:rsidR="00A51854" w:rsidRPr="00374B3D" w:rsidRDefault="005C1617"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 xml:space="preserve">Changer in consumer expectations will also mark the hotel industry. Particularly, trends in personalisation will be rising. These require financial responses tailored to their needs. </w:t>
      </w:r>
      <w:proofErr w:type="spellStart"/>
      <w:r w:rsidR="00CB66BA" w:rsidRPr="00374B3D">
        <w:rPr>
          <w:rStyle w:val="Strong"/>
          <w:rFonts w:ascii="Arial" w:eastAsiaTheme="majorEastAsia" w:hAnsi="Arial" w:cs="Arial"/>
          <w:b w:val="0"/>
          <w:bCs w:val="0"/>
          <w:color w:val="000000" w:themeColor="text1"/>
        </w:rPr>
        <w:t>Buhalis</w:t>
      </w:r>
      <w:proofErr w:type="spellEnd"/>
      <w:r w:rsidR="00CB66BA" w:rsidRPr="00374B3D">
        <w:rPr>
          <w:rStyle w:val="Strong"/>
          <w:rFonts w:ascii="Arial" w:eastAsiaTheme="majorEastAsia" w:hAnsi="Arial" w:cs="Arial"/>
          <w:b w:val="0"/>
          <w:bCs w:val="0"/>
          <w:color w:val="000000" w:themeColor="text1"/>
        </w:rPr>
        <w:t xml:space="preserve"> and </w:t>
      </w:r>
      <w:proofErr w:type="spellStart"/>
      <w:r w:rsidR="00CB66BA" w:rsidRPr="00374B3D">
        <w:rPr>
          <w:rStyle w:val="Strong"/>
          <w:rFonts w:ascii="Arial" w:eastAsiaTheme="majorEastAsia" w:hAnsi="Arial" w:cs="Arial"/>
          <w:b w:val="0"/>
          <w:bCs w:val="0"/>
          <w:color w:val="000000" w:themeColor="text1"/>
        </w:rPr>
        <w:t>Sinarta</w:t>
      </w:r>
      <w:proofErr w:type="spellEnd"/>
      <w:r w:rsidR="00CB66BA" w:rsidRPr="00374B3D">
        <w:rPr>
          <w:rStyle w:val="Strong"/>
          <w:rFonts w:ascii="Arial" w:eastAsiaTheme="majorEastAsia" w:hAnsi="Arial" w:cs="Arial"/>
          <w:b w:val="0"/>
          <w:bCs w:val="0"/>
          <w:color w:val="000000" w:themeColor="text1"/>
        </w:rPr>
        <w:t xml:space="preserve"> (2019) posit that services </w:t>
      </w:r>
      <w:r w:rsidRPr="00374B3D">
        <w:rPr>
          <w:rStyle w:val="Strong"/>
          <w:rFonts w:ascii="Arial" w:eastAsiaTheme="majorEastAsia" w:hAnsi="Arial" w:cs="Arial"/>
          <w:b w:val="0"/>
          <w:bCs w:val="0"/>
          <w:color w:val="000000" w:themeColor="text1"/>
        </w:rPr>
        <w:t>such as, instant billing can increase guest satisfaction. H</w:t>
      </w:r>
      <w:r w:rsidR="00CB66BA" w:rsidRPr="00374B3D">
        <w:rPr>
          <w:rStyle w:val="Strong"/>
          <w:rFonts w:ascii="Arial" w:eastAsiaTheme="majorEastAsia" w:hAnsi="Arial" w:cs="Arial"/>
          <w:b w:val="0"/>
          <w:bCs w:val="0"/>
          <w:color w:val="000000" w:themeColor="text1"/>
        </w:rPr>
        <w:t xml:space="preserve">owever, many guests still called to get clarification about their e-billing. A better strategy for Novotel would be to set up automated invoice </w:t>
      </w:r>
      <w:r w:rsidR="00CB66BA" w:rsidRPr="00374B3D">
        <w:rPr>
          <w:rStyle w:val="Strong"/>
          <w:rFonts w:ascii="Arial" w:eastAsiaTheme="majorEastAsia" w:hAnsi="Arial" w:cs="Arial"/>
          <w:b w:val="0"/>
          <w:bCs w:val="0"/>
          <w:color w:val="000000" w:themeColor="text1"/>
        </w:rPr>
        <w:lastRenderedPageBreak/>
        <w:t xml:space="preserve">dispatch to guests based upon their stay through CRM notifications, which would certainly be more aligned with the </w:t>
      </w:r>
      <w:r w:rsidRPr="00374B3D">
        <w:rPr>
          <w:rStyle w:val="Strong"/>
          <w:rFonts w:ascii="Arial" w:eastAsiaTheme="majorEastAsia" w:hAnsi="Arial" w:cs="Arial"/>
          <w:b w:val="0"/>
          <w:bCs w:val="0"/>
          <w:color w:val="000000" w:themeColor="text1"/>
        </w:rPr>
        <w:t>new</w:t>
      </w:r>
      <w:r w:rsidR="00CB66BA" w:rsidRPr="00374B3D">
        <w:rPr>
          <w:rStyle w:val="Strong"/>
          <w:rFonts w:ascii="Arial" w:eastAsiaTheme="majorEastAsia" w:hAnsi="Arial" w:cs="Arial"/>
          <w:b w:val="0"/>
          <w:bCs w:val="0"/>
          <w:color w:val="000000" w:themeColor="text1"/>
        </w:rPr>
        <w:t xml:space="preserve"> model</w:t>
      </w:r>
      <w:r w:rsidRPr="00374B3D">
        <w:rPr>
          <w:rStyle w:val="Strong"/>
          <w:rFonts w:ascii="Arial" w:eastAsiaTheme="majorEastAsia" w:hAnsi="Arial" w:cs="Arial"/>
          <w:b w:val="0"/>
          <w:bCs w:val="0"/>
          <w:color w:val="000000" w:themeColor="text1"/>
        </w:rPr>
        <w:t xml:space="preserve"> focused on immediate responses. </w:t>
      </w:r>
    </w:p>
    <w:p w14:paraId="24746835" w14:textId="078100C2" w:rsidR="00A51854" w:rsidRPr="00374B3D" w:rsidRDefault="00717E64" w:rsidP="00374B3D">
      <w:pPr>
        <w:pStyle w:val="NormalWeb"/>
        <w:spacing w:line="480" w:lineRule="auto"/>
        <w:jc w:val="both"/>
        <w:rPr>
          <w:rStyle w:val="Strong"/>
          <w:rFonts w:ascii="Arial" w:eastAsiaTheme="majorEastAsia" w:hAnsi="Arial" w:cs="Arial"/>
          <w:b w:val="0"/>
          <w:bCs w:val="0"/>
          <w:color w:val="000000" w:themeColor="text1"/>
          <w:shd w:val="clear" w:color="auto" w:fill="FFFFFF"/>
        </w:rPr>
      </w:pPr>
      <w:r w:rsidRPr="00374B3D">
        <w:rPr>
          <w:rStyle w:val="Strong"/>
          <w:rFonts w:ascii="Arial" w:eastAsiaTheme="majorEastAsia" w:hAnsi="Arial" w:cs="Arial"/>
          <w:b w:val="0"/>
          <w:bCs w:val="0"/>
          <w:color w:val="000000" w:themeColor="text1"/>
        </w:rPr>
        <w:t xml:space="preserve">Finally, advancements in technological tools </w:t>
      </w:r>
      <w:r w:rsidR="006459CD" w:rsidRPr="00374B3D">
        <w:rPr>
          <w:rStyle w:val="Strong"/>
          <w:rFonts w:ascii="Arial" w:eastAsiaTheme="majorEastAsia" w:hAnsi="Arial" w:cs="Arial"/>
          <w:b w:val="0"/>
          <w:bCs w:val="0"/>
          <w:color w:val="000000" w:themeColor="text1"/>
        </w:rPr>
        <w:t xml:space="preserve">like cloud-base integration and big data analytics </w:t>
      </w:r>
      <w:r w:rsidRPr="00374B3D">
        <w:rPr>
          <w:rStyle w:val="Strong"/>
          <w:rFonts w:ascii="Arial" w:eastAsiaTheme="majorEastAsia" w:hAnsi="Arial" w:cs="Arial"/>
          <w:b w:val="0"/>
          <w:bCs w:val="0"/>
          <w:color w:val="000000" w:themeColor="text1"/>
        </w:rPr>
        <w:t xml:space="preserve">will have an impact on operations. </w:t>
      </w:r>
      <w:proofErr w:type="spellStart"/>
      <w:r w:rsidR="006459CD" w:rsidRPr="00374B3D">
        <w:rPr>
          <w:rFonts w:ascii="Arial" w:hAnsi="Arial" w:cs="Arial"/>
          <w:color w:val="000000" w:themeColor="text1"/>
          <w:shd w:val="clear" w:color="auto" w:fill="FFFFFF"/>
        </w:rPr>
        <w:t>Gursoy</w:t>
      </w:r>
      <w:proofErr w:type="spellEnd"/>
      <w:r w:rsidR="006459CD" w:rsidRPr="00374B3D">
        <w:rPr>
          <w:rFonts w:ascii="Arial" w:hAnsi="Arial" w:cs="Arial"/>
          <w:color w:val="000000" w:themeColor="text1"/>
          <w:shd w:val="clear" w:color="auto" w:fill="FFFFFF"/>
        </w:rPr>
        <w:t xml:space="preserve"> </w:t>
      </w:r>
      <w:r w:rsidR="006459CD" w:rsidRPr="00374B3D">
        <w:rPr>
          <w:rFonts w:ascii="Arial" w:hAnsi="Arial" w:cs="Arial"/>
          <w:i/>
          <w:iCs/>
          <w:color w:val="000000" w:themeColor="text1"/>
          <w:shd w:val="clear" w:color="auto" w:fill="FFFFFF"/>
        </w:rPr>
        <w:t>et al.</w:t>
      </w:r>
      <w:r w:rsidR="006459CD" w:rsidRPr="00374B3D">
        <w:rPr>
          <w:rFonts w:ascii="Arial" w:hAnsi="Arial" w:cs="Arial"/>
          <w:color w:val="000000" w:themeColor="text1"/>
          <w:shd w:val="clear" w:color="auto" w:fill="FFFFFF"/>
        </w:rPr>
        <w:t xml:space="preserve"> (2019) found that </w:t>
      </w:r>
      <w:r w:rsidR="006459CD" w:rsidRPr="00374B3D">
        <w:rPr>
          <w:rStyle w:val="diff-highlight"/>
          <w:rFonts w:ascii="Arial" w:eastAsiaTheme="majorEastAsia" w:hAnsi="Arial" w:cs="Arial"/>
          <w:color w:val="000000" w:themeColor="text1"/>
          <w:shd w:val="clear" w:color="auto" w:fill="FFFFFF"/>
        </w:rPr>
        <w:t>many</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hotel</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operators</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are confident in the benefits of using AI</w:t>
      </w:r>
      <w:r w:rsidR="006459CD" w:rsidRPr="00374B3D">
        <w:rPr>
          <w:rFonts w:ascii="Arial" w:hAnsi="Arial" w:cs="Arial"/>
          <w:color w:val="000000" w:themeColor="text1"/>
          <w:shd w:val="clear" w:color="auto" w:fill="FFFFFF"/>
        </w:rPr>
        <w:t>,</w:t>
      </w:r>
      <w:r w:rsidR="006459CD" w:rsidRPr="00374B3D">
        <w:rPr>
          <w:rStyle w:val="diff-highlight"/>
          <w:rFonts w:ascii="Arial" w:eastAsiaTheme="majorEastAsia" w:hAnsi="Arial" w:cs="Arial"/>
          <w:color w:val="000000" w:themeColor="text1"/>
          <w:shd w:val="clear" w:color="auto" w:fill="FFFFFF"/>
        </w:rPr>
        <w:t xml:space="preserve"> but</w:t>
      </w:r>
      <w:r w:rsidR="006459CD" w:rsidRPr="00374B3D">
        <w:rPr>
          <w:rFonts w:ascii="Arial" w:hAnsi="Arial" w:cs="Arial"/>
          <w:color w:val="000000" w:themeColor="text1"/>
          <w:shd w:val="clear" w:color="auto" w:fill="FFFFFF"/>
        </w:rPr>
        <w:t xml:space="preserve"> few of them implement the required data governance frameworks. At Novotel, </w:t>
      </w:r>
      <w:r w:rsidR="006459CD" w:rsidRPr="00374B3D">
        <w:rPr>
          <w:rStyle w:val="diff-highlight"/>
          <w:rFonts w:ascii="Arial" w:eastAsiaTheme="majorEastAsia" w:hAnsi="Arial" w:cs="Arial"/>
          <w:color w:val="000000" w:themeColor="text1"/>
          <w:shd w:val="clear" w:color="auto" w:fill="FFFFFF"/>
        </w:rPr>
        <w:t>separate</w:t>
      </w:r>
      <w:r w:rsidR="006459CD" w:rsidRPr="00374B3D">
        <w:rPr>
          <w:rFonts w:ascii="Arial" w:hAnsi="Arial" w:cs="Arial"/>
          <w:color w:val="000000" w:themeColor="text1"/>
          <w:shd w:val="clear" w:color="auto" w:fill="FFFFFF"/>
        </w:rPr>
        <w:t xml:space="preserve"> spreadsheets and </w:t>
      </w:r>
      <w:r w:rsidR="006459CD" w:rsidRPr="00374B3D">
        <w:rPr>
          <w:rStyle w:val="diff-highlight"/>
          <w:rFonts w:ascii="Arial" w:eastAsiaTheme="majorEastAsia" w:hAnsi="Arial" w:cs="Arial"/>
          <w:color w:val="000000" w:themeColor="text1"/>
          <w:shd w:val="clear" w:color="auto" w:fill="FFFFFF"/>
        </w:rPr>
        <w:t>no</w:t>
      </w:r>
      <w:r w:rsidR="006459CD" w:rsidRPr="00374B3D">
        <w:rPr>
          <w:rFonts w:ascii="Arial" w:hAnsi="Arial" w:cs="Arial"/>
          <w:color w:val="000000" w:themeColor="text1"/>
          <w:shd w:val="clear" w:color="auto" w:fill="FFFFFF"/>
        </w:rPr>
        <w:t xml:space="preserve"> data-check </w:t>
      </w:r>
      <w:r w:rsidR="006459CD" w:rsidRPr="00374B3D">
        <w:rPr>
          <w:rStyle w:val="diff-highlight"/>
          <w:rFonts w:ascii="Arial" w:eastAsiaTheme="majorEastAsia" w:hAnsi="Arial" w:cs="Arial"/>
          <w:color w:val="000000" w:themeColor="text1"/>
          <w:shd w:val="clear" w:color="auto" w:fill="FFFFFF"/>
        </w:rPr>
        <w:t>technology</w:t>
      </w:r>
      <w:r w:rsidR="006459CD" w:rsidRPr="00374B3D">
        <w:rPr>
          <w:rFonts w:ascii="Arial" w:hAnsi="Arial" w:cs="Arial"/>
          <w:color w:val="000000" w:themeColor="text1"/>
          <w:shd w:val="clear" w:color="auto" w:fill="FFFFFF"/>
        </w:rPr>
        <w:t xml:space="preserve"> meant revenue reports </w:t>
      </w:r>
      <w:r w:rsidR="006459CD" w:rsidRPr="00374B3D">
        <w:rPr>
          <w:rStyle w:val="diff-highlight"/>
          <w:rFonts w:ascii="Arial" w:eastAsiaTheme="majorEastAsia" w:hAnsi="Arial" w:cs="Arial"/>
          <w:color w:val="000000" w:themeColor="text1"/>
          <w:shd w:val="clear" w:color="auto" w:fill="FFFFFF"/>
        </w:rPr>
        <w:t>were</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almost</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always completed through manual cross-checks</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More</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effective</w:t>
      </w:r>
      <w:r w:rsidR="006459CD" w:rsidRPr="00374B3D">
        <w:rPr>
          <w:rFonts w:ascii="Arial" w:hAnsi="Arial" w:cs="Arial"/>
          <w:color w:val="000000" w:themeColor="text1"/>
          <w:shd w:val="clear" w:color="auto" w:fill="FFFFFF"/>
        </w:rPr>
        <w:t xml:space="preserve"> centrali</w:t>
      </w:r>
      <w:r w:rsidR="00FE6E51" w:rsidRPr="00374B3D">
        <w:rPr>
          <w:rFonts w:ascii="Arial" w:hAnsi="Arial" w:cs="Arial"/>
          <w:color w:val="000000" w:themeColor="text1"/>
          <w:shd w:val="clear" w:color="auto" w:fill="FFFFFF"/>
        </w:rPr>
        <w:t>s</w:t>
      </w:r>
      <w:r w:rsidR="006459CD" w:rsidRPr="00374B3D">
        <w:rPr>
          <w:rFonts w:ascii="Arial" w:hAnsi="Arial" w:cs="Arial"/>
          <w:color w:val="000000" w:themeColor="text1"/>
          <w:shd w:val="clear" w:color="auto" w:fill="FFFFFF"/>
        </w:rPr>
        <w:t xml:space="preserve">ed cloud platform </w:t>
      </w:r>
      <w:r w:rsidR="006459CD" w:rsidRPr="00374B3D">
        <w:rPr>
          <w:rStyle w:val="diff-highlight"/>
          <w:rFonts w:ascii="Arial" w:eastAsiaTheme="majorEastAsia" w:hAnsi="Arial" w:cs="Arial"/>
          <w:color w:val="000000" w:themeColor="text1"/>
          <w:shd w:val="clear" w:color="auto" w:fill="FFFFFF"/>
        </w:rPr>
        <w:t>technology</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would</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create</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operating</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system</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that</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would</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allow organi</w:t>
      </w:r>
      <w:r w:rsidR="00FE6E51" w:rsidRPr="00374B3D">
        <w:rPr>
          <w:rStyle w:val="diff-highlight"/>
          <w:rFonts w:ascii="Arial" w:eastAsiaTheme="majorEastAsia" w:hAnsi="Arial" w:cs="Arial"/>
          <w:color w:val="000000" w:themeColor="text1"/>
          <w:shd w:val="clear" w:color="auto" w:fill="FFFFFF"/>
        </w:rPr>
        <w:t>s</w:t>
      </w:r>
      <w:r w:rsidR="006459CD" w:rsidRPr="00374B3D">
        <w:rPr>
          <w:rStyle w:val="diff-highlight"/>
          <w:rFonts w:ascii="Arial" w:eastAsiaTheme="majorEastAsia" w:hAnsi="Arial" w:cs="Arial"/>
          <w:color w:val="000000" w:themeColor="text1"/>
          <w:shd w:val="clear" w:color="auto" w:fill="FFFFFF"/>
        </w:rPr>
        <w:t>ational-level</w:t>
      </w:r>
      <w:r w:rsidR="006459CD" w:rsidRPr="00374B3D">
        <w:rPr>
          <w:rFonts w:ascii="Arial" w:hAnsi="Arial" w:cs="Arial"/>
          <w:color w:val="000000" w:themeColor="text1"/>
          <w:shd w:val="clear" w:color="auto" w:fill="FFFFFF"/>
        </w:rPr>
        <w:t xml:space="preserve"> accuracy </w:t>
      </w:r>
      <w:r w:rsidR="006459CD" w:rsidRPr="00374B3D">
        <w:rPr>
          <w:rStyle w:val="diff-highlight"/>
          <w:rFonts w:ascii="Arial" w:eastAsiaTheme="majorEastAsia" w:hAnsi="Arial" w:cs="Arial"/>
          <w:color w:val="000000" w:themeColor="text1"/>
          <w:shd w:val="clear" w:color="auto" w:fill="FFFFFF"/>
        </w:rPr>
        <w:t>as</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well</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as</w:t>
      </w:r>
      <w:r w:rsidR="00FE6E51"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employee skill development</w:t>
      </w:r>
      <w:r w:rsidR="006459CD" w:rsidRPr="00374B3D">
        <w:rPr>
          <w:rFonts w:ascii="Arial" w:hAnsi="Arial" w:cs="Arial"/>
          <w:color w:val="000000" w:themeColor="text1"/>
          <w:shd w:val="clear" w:color="auto" w:fill="FFFFFF"/>
        </w:rPr>
        <w:t xml:space="preserve"> in data</w:t>
      </w:r>
      <w:r w:rsidR="006459CD" w:rsidRPr="00374B3D">
        <w:rPr>
          <w:rFonts w:ascii="Cambria Math" w:hAnsi="Cambria Math" w:cs="Cambria Math"/>
          <w:color w:val="000000" w:themeColor="text1"/>
          <w:shd w:val="clear" w:color="auto" w:fill="FFFFFF"/>
        </w:rPr>
        <w:t>‐</w:t>
      </w:r>
      <w:r w:rsidR="006459CD" w:rsidRPr="00374B3D">
        <w:rPr>
          <w:rFonts w:ascii="Arial" w:hAnsi="Arial" w:cs="Arial"/>
          <w:color w:val="000000" w:themeColor="text1"/>
          <w:shd w:val="clear" w:color="auto" w:fill="FFFFFF"/>
        </w:rPr>
        <w:t xml:space="preserve">management </w:t>
      </w:r>
      <w:r w:rsidR="006459CD" w:rsidRPr="00374B3D">
        <w:rPr>
          <w:rStyle w:val="diff-highlight"/>
          <w:rFonts w:ascii="Arial" w:eastAsiaTheme="majorEastAsia" w:hAnsi="Arial" w:cs="Arial"/>
          <w:color w:val="000000" w:themeColor="text1"/>
          <w:shd w:val="clear" w:color="auto" w:fill="FFFFFF"/>
        </w:rPr>
        <w:t>competency</w:t>
      </w:r>
      <w:r w:rsidR="006459CD" w:rsidRPr="00374B3D">
        <w:rPr>
          <w:rFonts w:ascii="Arial" w:hAnsi="Arial" w:cs="Arial"/>
          <w:color w:val="000000" w:themeColor="text1"/>
          <w:shd w:val="clear" w:color="auto" w:fill="FFFFFF"/>
        </w:rPr>
        <w:t>.</w:t>
      </w:r>
      <w:r w:rsidR="006459CD" w:rsidRPr="00374B3D">
        <w:rPr>
          <w:rStyle w:val="diff-highlight"/>
          <w:rFonts w:ascii="Arial" w:eastAsiaTheme="majorEastAsia" w:hAnsi="Arial" w:cs="Arial"/>
          <w:color w:val="000000" w:themeColor="text1"/>
          <w:shd w:val="clear" w:color="auto" w:fill="FFFFFF"/>
        </w:rPr>
        <w:t xml:space="preserve"> </w:t>
      </w:r>
      <w:r w:rsidR="00FE6E51" w:rsidRPr="00374B3D">
        <w:rPr>
          <w:rStyle w:val="diff-highlight"/>
          <w:rFonts w:ascii="Arial" w:eastAsiaTheme="majorEastAsia" w:hAnsi="Arial" w:cs="Arial"/>
          <w:color w:val="000000" w:themeColor="text1"/>
          <w:shd w:val="clear" w:color="auto" w:fill="FFFFFF"/>
        </w:rPr>
        <w:t>Overall, the research findings show many benefits of these technological tools, but some of them underestimate the required investment in resources and training staff</w:t>
      </w:r>
      <w:r w:rsidR="00883CAD" w:rsidRPr="00374B3D">
        <w:rPr>
          <w:rStyle w:val="diff-highlight"/>
          <w:rFonts w:ascii="Arial" w:eastAsiaTheme="majorEastAsia" w:hAnsi="Arial" w:cs="Arial"/>
          <w:color w:val="000000" w:themeColor="text1"/>
          <w:shd w:val="clear" w:color="auto" w:fill="FFFFFF"/>
        </w:rPr>
        <w:t xml:space="preserve"> </w:t>
      </w:r>
      <w:r w:rsidR="00883CAD" w:rsidRPr="00374B3D">
        <w:rPr>
          <w:rFonts w:ascii="Arial" w:eastAsiaTheme="majorEastAsia" w:hAnsi="Arial" w:cs="Arial"/>
          <w:color w:val="000000" w:themeColor="text1"/>
          <w:shd w:val="clear" w:color="auto" w:fill="FFFFFF"/>
        </w:rPr>
        <w:t>(</w:t>
      </w:r>
      <w:proofErr w:type="spellStart"/>
      <w:r w:rsidR="00883CAD" w:rsidRPr="00374B3D">
        <w:rPr>
          <w:rFonts w:ascii="Arial" w:eastAsiaTheme="majorEastAsia" w:hAnsi="Arial" w:cs="Arial"/>
          <w:color w:val="000000" w:themeColor="text1"/>
          <w:shd w:val="clear" w:color="auto" w:fill="FFFFFF"/>
        </w:rPr>
        <w:t>Waqanimaravu</w:t>
      </w:r>
      <w:proofErr w:type="spellEnd"/>
      <w:r w:rsidR="00883CAD" w:rsidRPr="00374B3D">
        <w:rPr>
          <w:rFonts w:ascii="Arial" w:eastAsiaTheme="majorEastAsia" w:hAnsi="Arial" w:cs="Arial"/>
          <w:color w:val="000000" w:themeColor="text1"/>
          <w:shd w:val="clear" w:color="auto" w:fill="FFFFFF"/>
        </w:rPr>
        <w:t xml:space="preserve"> and </w:t>
      </w:r>
      <w:proofErr w:type="spellStart"/>
      <w:r w:rsidR="00883CAD" w:rsidRPr="00374B3D">
        <w:rPr>
          <w:rFonts w:ascii="Arial" w:eastAsiaTheme="majorEastAsia" w:hAnsi="Arial" w:cs="Arial"/>
          <w:color w:val="000000" w:themeColor="text1"/>
          <w:shd w:val="clear" w:color="auto" w:fill="FFFFFF"/>
        </w:rPr>
        <w:t>Arasanmi</w:t>
      </w:r>
      <w:proofErr w:type="spellEnd"/>
      <w:r w:rsidR="00883CAD" w:rsidRPr="00374B3D">
        <w:rPr>
          <w:rFonts w:ascii="Arial" w:eastAsiaTheme="majorEastAsia" w:hAnsi="Arial" w:cs="Arial"/>
          <w:color w:val="000000" w:themeColor="text1"/>
          <w:shd w:val="clear" w:color="auto" w:fill="FFFFFF"/>
        </w:rPr>
        <w:t xml:space="preserve">, 2020; </w:t>
      </w:r>
      <w:proofErr w:type="spellStart"/>
      <w:r w:rsidR="00883CAD" w:rsidRPr="00374B3D">
        <w:rPr>
          <w:rFonts w:ascii="Arial" w:eastAsiaTheme="majorEastAsia" w:hAnsi="Arial" w:cs="Arial"/>
          <w:color w:val="000000" w:themeColor="text1"/>
          <w:shd w:val="clear" w:color="auto" w:fill="FFFFFF"/>
        </w:rPr>
        <w:t>Seočanac</w:t>
      </w:r>
      <w:proofErr w:type="spellEnd"/>
      <w:r w:rsidR="00883CAD" w:rsidRPr="00374B3D">
        <w:rPr>
          <w:rFonts w:ascii="Arial" w:eastAsiaTheme="majorEastAsia" w:hAnsi="Arial" w:cs="Arial"/>
          <w:color w:val="000000" w:themeColor="text1"/>
          <w:shd w:val="clear" w:color="auto" w:fill="FFFFFF"/>
        </w:rPr>
        <w:t>, 2022)</w:t>
      </w:r>
      <w:r w:rsidR="00FE6E51" w:rsidRPr="00374B3D">
        <w:rPr>
          <w:rStyle w:val="diff-highlight"/>
          <w:rFonts w:ascii="Arial" w:eastAsiaTheme="majorEastAsia" w:hAnsi="Arial" w:cs="Arial"/>
          <w:color w:val="000000" w:themeColor="text1"/>
          <w:shd w:val="clear" w:color="auto" w:fill="FFFFFF"/>
        </w:rPr>
        <w:t xml:space="preserve">. In my opinion, </w:t>
      </w:r>
      <w:r w:rsidR="006459CD" w:rsidRPr="00374B3D">
        <w:rPr>
          <w:rStyle w:val="diff-highlight"/>
          <w:rFonts w:ascii="Arial" w:eastAsiaTheme="majorEastAsia" w:hAnsi="Arial" w:cs="Arial"/>
          <w:color w:val="000000" w:themeColor="text1"/>
          <w:shd w:val="clear" w:color="auto" w:fill="FFFFFF"/>
        </w:rPr>
        <w:t>without</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additional</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resources</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to</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 xml:space="preserve">up-skill </w:t>
      </w:r>
      <w:r w:rsidR="00FE6E51" w:rsidRPr="00374B3D">
        <w:rPr>
          <w:rStyle w:val="diff-highlight"/>
          <w:rFonts w:ascii="Arial" w:eastAsiaTheme="majorEastAsia" w:hAnsi="Arial" w:cs="Arial"/>
          <w:color w:val="000000" w:themeColor="text1"/>
          <w:shd w:val="clear" w:color="auto" w:fill="FFFFFF"/>
        </w:rPr>
        <w:t>employees</w:t>
      </w:r>
      <w:r w:rsidR="006459CD" w:rsidRPr="00374B3D">
        <w:rPr>
          <w:rStyle w:val="diff-highlight"/>
          <w:rFonts w:ascii="Arial" w:eastAsiaTheme="majorEastAsia" w:hAnsi="Arial" w:cs="Arial"/>
          <w:color w:val="000000" w:themeColor="text1"/>
          <w:shd w:val="clear" w:color="auto" w:fill="FFFFFF"/>
        </w:rPr>
        <w:t>,</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adopting</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technology</w:t>
      </w:r>
      <w:r w:rsidR="006459CD" w:rsidRPr="00374B3D">
        <w:rPr>
          <w:rFonts w:ascii="Arial" w:hAnsi="Arial" w:cs="Arial"/>
          <w:color w:val="000000" w:themeColor="text1"/>
          <w:shd w:val="clear" w:color="auto" w:fill="FFFFFF"/>
        </w:rPr>
        <w:t xml:space="preserve"> </w:t>
      </w:r>
      <w:r w:rsidR="006459CD" w:rsidRPr="00374B3D">
        <w:rPr>
          <w:rStyle w:val="diff-highlight"/>
          <w:rFonts w:ascii="Arial" w:eastAsiaTheme="majorEastAsia" w:hAnsi="Arial" w:cs="Arial"/>
          <w:color w:val="000000" w:themeColor="text1"/>
          <w:shd w:val="clear" w:color="auto" w:fill="FFFFFF"/>
        </w:rPr>
        <w:t>will</w:t>
      </w:r>
      <w:r w:rsidR="006459CD" w:rsidRPr="00374B3D">
        <w:rPr>
          <w:rFonts w:ascii="Arial" w:hAnsi="Arial" w:cs="Arial"/>
          <w:color w:val="000000" w:themeColor="text1"/>
          <w:shd w:val="clear" w:color="auto" w:fill="FFFFFF"/>
        </w:rPr>
        <w:t xml:space="preserve"> risk </w:t>
      </w:r>
      <w:r w:rsidR="006459CD" w:rsidRPr="00374B3D">
        <w:rPr>
          <w:rStyle w:val="diff-highlight"/>
          <w:rFonts w:ascii="Arial" w:eastAsiaTheme="majorEastAsia" w:hAnsi="Arial" w:cs="Arial"/>
          <w:color w:val="000000" w:themeColor="text1"/>
          <w:shd w:val="clear" w:color="auto" w:fill="FFFFFF"/>
        </w:rPr>
        <w:t xml:space="preserve">worsening </w:t>
      </w:r>
      <w:r w:rsidR="00FE6E51" w:rsidRPr="00374B3D">
        <w:rPr>
          <w:rStyle w:val="diff-highlight"/>
          <w:rFonts w:ascii="Arial" w:eastAsiaTheme="majorEastAsia" w:hAnsi="Arial" w:cs="Arial"/>
          <w:color w:val="000000" w:themeColor="text1"/>
          <w:shd w:val="clear" w:color="auto" w:fill="FFFFFF"/>
        </w:rPr>
        <w:t xml:space="preserve">operational processes rather than improving them. </w:t>
      </w:r>
    </w:p>
    <w:p w14:paraId="2B2B083A" w14:textId="5945A498" w:rsidR="00A51854" w:rsidRPr="00374B3D" w:rsidRDefault="001A1B53" w:rsidP="00374B3D">
      <w:pPr>
        <w:pStyle w:val="Heading1"/>
        <w:spacing w:line="480" w:lineRule="auto"/>
        <w:jc w:val="both"/>
        <w:rPr>
          <w:rStyle w:val="Strong"/>
          <w:rFonts w:ascii="Arial" w:hAnsi="Arial" w:cs="Arial"/>
          <w:color w:val="000000" w:themeColor="text1"/>
          <w:sz w:val="24"/>
          <w:szCs w:val="24"/>
        </w:rPr>
      </w:pPr>
      <w:bookmarkStart w:id="4" w:name="_Toc200906150"/>
      <w:r w:rsidRPr="00374B3D">
        <w:rPr>
          <w:rStyle w:val="Strong"/>
          <w:rFonts w:ascii="Arial" w:hAnsi="Arial" w:cs="Arial"/>
          <w:color w:val="000000" w:themeColor="text1"/>
          <w:sz w:val="24"/>
          <w:szCs w:val="24"/>
        </w:rPr>
        <w:t>Conclusion</w:t>
      </w:r>
      <w:bookmarkEnd w:id="4"/>
    </w:p>
    <w:p w14:paraId="1DE1FB0C" w14:textId="08B7EF8C" w:rsidR="001A1B53" w:rsidRPr="00374B3D" w:rsidRDefault="001A1B53" w:rsidP="00374B3D">
      <w:pPr>
        <w:pStyle w:val="NormalWeb"/>
        <w:spacing w:line="480" w:lineRule="auto"/>
        <w:jc w:val="both"/>
        <w:rPr>
          <w:rStyle w:val="Strong"/>
          <w:rFonts w:ascii="Arial" w:eastAsiaTheme="majorEastAsia" w:hAnsi="Arial" w:cs="Arial"/>
          <w:b w:val="0"/>
          <w:bCs w:val="0"/>
          <w:color w:val="000000" w:themeColor="text1"/>
        </w:rPr>
      </w:pPr>
      <w:r w:rsidRPr="00374B3D">
        <w:rPr>
          <w:rStyle w:val="Strong"/>
          <w:rFonts w:ascii="Arial" w:eastAsiaTheme="majorEastAsia" w:hAnsi="Arial" w:cs="Arial"/>
          <w:b w:val="0"/>
          <w:bCs w:val="0"/>
          <w:color w:val="000000" w:themeColor="text1"/>
        </w:rPr>
        <w:t>After completing my placement at the Novotel Birmingham, I reflected on how important structured training and honest communication contribute to successful financial operations. By reflecting on my role, I was able to evaluate and identify both my strengths (such as, adaptability, collaboration, and communication) and weaknesses (lack of technical knowledge, delegation, and leadership skills).</w:t>
      </w:r>
      <w:r w:rsidR="00D13B00" w:rsidRPr="00374B3D">
        <w:rPr>
          <w:rStyle w:val="Strong"/>
          <w:rFonts w:ascii="Arial" w:eastAsiaTheme="majorEastAsia" w:hAnsi="Arial" w:cs="Arial"/>
          <w:b w:val="0"/>
          <w:bCs w:val="0"/>
          <w:color w:val="000000" w:themeColor="text1"/>
        </w:rPr>
        <w:t xml:space="preserve"> </w:t>
      </w:r>
      <w:r w:rsidR="00010100" w:rsidRPr="00374B3D">
        <w:rPr>
          <w:rStyle w:val="Strong"/>
          <w:rFonts w:ascii="Arial" w:eastAsiaTheme="majorEastAsia" w:hAnsi="Arial" w:cs="Arial"/>
          <w:b w:val="0"/>
          <w:bCs w:val="0"/>
          <w:color w:val="000000" w:themeColor="text1"/>
        </w:rPr>
        <w:t xml:space="preserve">My reflection also helped me identify a current problem (lack of training) within the administrative team at the hotel. This </w:t>
      </w:r>
      <w:r w:rsidRPr="00374B3D">
        <w:rPr>
          <w:rStyle w:val="Strong"/>
          <w:rFonts w:ascii="Arial" w:eastAsiaTheme="majorEastAsia" w:hAnsi="Arial" w:cs="Arial"/>
          <w:b w:val="0"/>
          <w:bCs w:val="0"/>
          <w:color w:val="000000" w:themeColor="text1"/>
        </w:rPr>
        <w:t>might indicate a need for formal learning pathways.</w:t>
      </w:r>
      <w:r w:rsidR="00D13B00" w:rsidRPr="00374B3D">
        <w:rPr>
          <w:rStyle w:val="Strong"/>
          <w:rFonts w:ascii="Arial" w:eastAsiaTheme="majorEastAsia" w:hAnsi="Arial" w:cs="Arial"/>
          <w:b w:val="0"/>
          <w:bCs w:val="0"/>
          <w:color w:val="000000" w:themeColor="text1"/>
        </w:rPr>
        <w:t xml:space="preserve"> </w:t>
      </w:r>
      <w:r w:rsidRPr="00374B3D">
        <w:rPr>
          <w:rStyle w:val="Strong"/>
          <w:rFonts w:ascii="Arial" w:eastAsiaTheme="majorEastAsia" w:hAnsi="Arial" w:cs="Arial"/>
          <w:b w:val="0"/>
          <w:bCs w:val="0"/>
          <w:color w:val="000000" w:themeColor="text1"/>
        </w:rPr>
        <w:t>If we consider the future of finance and hospitality operations, emerging AI-</w:t>
      </w:r>
      <w:r w:rsidRPr="00374B3D">
        <w:rPr>
          <w:rStyle w:val="Strong"/>
          <w:rFonts w:ascii="Arial" w:eastAsiaTheme="majorEastAsia" w:hAnsi="Arial" w:cs="Arial"/>
          <w:b w:val="0"/>
          <w:bCs w:val="0"/>
          <w:color w:val="000000" w:themeColor="text1"/>
        </w:rPr>
        <w:lastRenderedPageBreak/>
        <w:t xml:space="preserve">driven tools, </w:t>
      </w:r>
      <w:r w:rsidR="00010100" w:rsidRPr="00374B3D">
        <w:rPr>
          <w:rStyle w:val="Strong"/>
          <w:rFonts w:ascii="Arial" w:eastAsiaTheme="majorEastAsia" w:hAnsi="Arial" w:cs="Arial"/>
          <w:b w:val="0"/>
          <w:bCs w:val="0"/>
          <w:color w:val="000000" w:themeColor="text1"/>
        </w:rPr>
        <w:t>personalised</w:t>
      </w:r>
      <w:r w:rsidRPr="00374B3D">
        <w:rPr>
          <w:rStyle w:val="Strong"/>
          <w:rFonts w:ascii="Arial" w:eastAsiaTheme="majorEastAsia" w:hAnsi="Arial" w:cs="Arial"/>
          <w:b w:val="0"/>
          <w:bCs w:val="0"/>
          <w:color w:val="000000" w:themeColor="text1"/>
        </w:rPr>
        <w:t xml:space="preserve"> services</w:t>
      </w:r>
      <w:r w:rsidR="00010100" w:rsidRPr="00374B3D">
        <w:rPr>
          <w:rStyle w:val="Strong"/>
          <w:rFonts w:ascii="Arial" w:eastAsiaTheme="majorEastAsia" w:hAnsi="Arial" w:cs="Arial"/>
          <w:b w:val="0"/>
          <w:bCs w:val="0"/>
          <w:color w:val="000000" w:themeColor="text1"/>
        </w:rPr>
        <w:t>,</w:t>
      </w:r>
      <w:r w:rsidRPr="00374B3D">
        <w:rPr>
          <w:rStyle w:val="Strong"/>
          <w:rFonts w:ascii="Arial" w:eastAsiaTheme="majorEastAsia" w:hAnsi="Arial" w:cs="Arial"/>
          <w:b w:val="0"/>
          <w:bCs w:val="0"/>
          <w:color w:val="000000" w:themeColor="text1"/>
        </w:rPr>
        <w:t xml:space="preserve"> and integrated cloud-based systems may speed up operations.</w:t>
      </w:r>
      <w:r w:rsidR="00010100" w:rsidRPr="00374B3D">
        <w:rPr>
          <w:rStyle w:val="Strong"/>
          <w:rFonts w:ascii="Arial" w:eastAsiaTheme="majorEastAsia" w:hAnsi="Arial" w:cs="Arial"/>
          <w:b w:val="0"/>
          <w:bCs w:val="0"/>
          <w:color w:val="000000" w:themeColor="text1"/>
        </w:rPr>
        <w:t xml:space="preserve"> However, to maximise the benefits of these trends, it is essential to focus on properly training staff members.</w:t>
      </w:r>
      <w:r w:rsidRPr="00374B3D">
        <w:rPr>
          <w:rStyle w:val="Strong"/>
          <w:rFonts w:ascii="Arial" w:eastAsiaTheme="majorEastAsia" w:hAnsi="Arial" w:cs="Arial"/>
          <w:b w:val="0"/>
          <w:bCs w:val="0"/>
          <w:color w:val="000000" w:themeColor="text1"/>
        </w:rPr>
        <w:t xml:space="preserve"> </w:t>
      </w:r>
      <w:r w:rsidR="00010100" w:rsidRPr="00374B3D">
        <w:rPr>
          <w:rStyle w:val="Strong"/>
          <w:rFonts w:ascii="Arial" w:eastAsiaTheme="majorEastAsia" w:hAnsi="Arial" w:cs="Arial"/>
          <w:b w:val="0"/>
          <w:bCs w:val="0"/>
          <w:color w:val="000000" w:themeColor="text1"/>
        </w:rPr>
        <w:t xml:space="preserve">Overall, these insights have helped me better consider the actions I need to take for my professional development. </w:t>
      </w:r>
    </w:p>
    <w:p w14:paraId="1A7C8A53" w14:textId="77777777" w:rsidR="001A1B53" w:rsidRDefault="001A1B53" w:rsidP="00374B3D">
      <w:pPr>
        <w:spacing w:line="480" w:lineRule="auto"/>
        <w:jc w:val="both"/>
        <w:rPr>
          <w:rFonts w:ascii="Arial" w:hAnsi="Arial" w:cs="Arial"/>
          <w:color w:val="000000" w:themeColor="text1"/>
        </w:rPr>
      </w:pPr>
    </w:p>
    <w:p w14:paraId="78B2203F" w14:textId="77777777" w:rsidR="00374B3D" w:rsidRDefault="00374B3D" w:rsidP="00374B3D">
      <w:pPr>
        <w:spacing w:line="480" w:lineRule="auto"/>
        <w:jc w:val="both"/>
        <w:rPr>
          <w:rFonts w:ascii="Arial" w:hAnsi="Arial" w:cs="Arial"/>
          <w:color w:val="000000" w:themeColor="text1"/>
        </w:rPr>
      </w:pPr>
    </w:p>
    <w:p w14:paraId="6895DDD9" w14:textId="77777777" w:rsidR="00374B3D" w:rsidRDefault="00374B3D" w:rsidP="00374B3D">
      <w:pPr>
        <w:spacing w:line="480" w:lineRule="auto"/>
        <w:jc w:val="both"/>
        <w:rPr>
          <w:rFonts w:ascii="Arial" w:hAnsi="Arial" w:cs="Arial"/>
          <w:color w:val="000000" w:themeColor="text1"/>
        </w:rPr>
      </w:pPr>
    </w:p>
    <w:p w14:paraId="5D5A8CC8" w14:textId="77777777" w:rsidR="00374B3D" w:rsidRDefault="00374B3D" w:rsidP="00374B3D">
      <w:pPr>
        <w:spacing w:line="480" w:lineRule="auto"/>
        <w:jc w:val="both"/>
        <w:rPr>
          <w:rFonts w:ascii="Arial" w:hAnsi="Arial" w:cs="Arial"/>
          <w:color w:val="000000" w:themeColor="text1"/>
        </w:rPr>
      </w:pPr>
    </w:p>
    <w:p w14:paraId="70A11509" w14:textId="77777777" w:rsidR="00374B3D" w:rsidRDefault="00374B3D" w:rsidP="00374B3D">
      <w:pPr>
        <w:spacing w:line="480" w:lineRule="auto"/>
        <w:jc w:val="both"/>
        <w:rPr>
          <w:rFonts w:ascii="Arial" w:hAnsi="Arial" w:cs="Arial"/>
          <w:color w:val="000000" w:themeColor="text1"/>
        </w:rPr>
      </w:pPr>
    </w:p>
    <w:p w14:paraId="151B9600" w14:textId="77777777" w:rsidR="00374B3D" w:rsidRDefault="00374B3D" w:rsidP="00374B3D">
      <w:pPr>
        <w:spacing w:line="480" w:lineRule="auto"/>
        <w:jc w:val="both"/>
        <w:rPr>
          <w:rFonts w:ascii="Arial" w:hAnsi="Arial" w:cs="Arial"/>
          <w:color w:val="000000" w:themeColor="text1"/>
        </w:rPr>
      </w:pPr>
    </w:p>
    <w:p w14:paraId="2FC5782D" w14:textId="77777777" w:rsidR="00374B3D" w:rsidRDefault="00374B3D" w:rsidP="00374B3D">
      <w:pPr>
        <w:spacing w:line="480" w:lineRule="auto"/>
        <w:jc w:val="both"/>
        <w:rPr>
          <w:rFonts w:ascii="Arial" w:hAnsi="Arial" w:cs="Arial"/>
          <w:color w:val="000000" w:themeColor="text1"/>
        </w:rPr>
      </w:pPr>
    </w:p>
    <w:p w14:paraId="2DFAEC63" w14:textId="77777777" w:rsidR="00374B3D" w:rsidRDefault="00374B3D" w:rsidP="00374B3D">
      <w:pPr>
        <w:spacing w:line="480" w:lineRule="auto"/>
        <w:jc w:val="both"/>
        <w:rPr>
          <w:rFonts w:ascii="Arial" w:hAnsi="Arial" w:cs="Arial"/>
          <w:color w:val="000000" w:themeColor="text1"/>
        </w:rPr>
      </w:pPr>
    </w:p>
    <w:p w14:paraId="7B03F714" w14:textId="77777777" w:rsidR="00374B3D" w:rsidRDefault="00374B3D" w:rsidP="00374B3D">
      <w:pPr>
        <w:spacing w:line="480" w:lineRule="auto"/>
        <w:jc w:val="both"/>
        <w:rPr>
          <w:rFonts w:ascii="Arial" w:hAnsi="Arial" w:cs="Arial"/>
          <w:color w:val="000000" w:themeColor="text1"/>
        </w:rPr>
      </w:pPr>
    </w:p>
    <w:p w14:paraId="1B7168A8" w14:textId="77777777" w:rsidR="00374B3D" w:rsidRDefault="00374B3D" w:rsidP="00374B3D">
      <w:pPr>
        <w:spacing w:line="480" w:lineRule="auto"/>
        <w:jc w:val="both"/>
        <w:rPr>
          <w:rFonts w:ascii="Arial" w:hAnsi="Arial" w:cs="Arial"/>
          <w:color w:val="000000" w:themeColor="text1"/>
        </w:rPr>
      </w:pPr>
    </w:p>
    <w:p w14:paraId="74687B3C" w14:textId="77777777" w:rsidR="00374B3D" w:rsidRDefault="00374B3D" w:rsidP="00374B3D">
      <w:pPr>
        <w:spacing w:line="480" w:lineRule="auto"/>
        <w:jc w:val="both"/>
        <w:rPr>
          <w:rFonts w:ascii="Arial" w:hAnsi="Arial" w:cs="Arial"/>
          <w:color w:val="000000" w:themeColor="text1"/>
        </w:rPr>
      </w:pPr>
    </w:p>
    <w:p w14:paraId="7F48BC33" w14:textId="77777777" w:rsidR="00374B3D" w:rsidRDefault="00374B3D" w:rsidP="00374B3D">
      <w:pPr>
        <w:spacing w:line="480" w:lineRule="auto"/>
        <w:jc w:val="both"/>
        <w:rPr>
          <w:rFonts w:ascii="Arial" w:hAnsi="Arial" w:cs="Arial"/>
          <w:color w:val="000000" w:themeColor="text1"/>
        </w:rPr>
      </w:pPr>
    </w:p>
    <w:p w14:paraId="69A89EF0" w14:textId="77777777" w:rsidR="00374B3D" w:rsidRDefault="00374B3D" w:rsidP="00374B3D">
      <w:pPr>
        <w:spacing w:line="480" w:lineRule="auto"/>
        <w:jc w:val="both"/>
        <w:rPr>
          <w:rFonts w:ascii="Arial" w:hAnsi="Arial" w:cs="Arial"/>
          <w:color w:val="000000" w:themeColor="text1"/>
        </w:rPr>
      </w:pPr>
    </w:p>
    <w:p w14:paraId="136604D7" w14:textId="77777777" w:rsidR="00374B3D" w:rsidRDefault="00374B3D" w:rsidP="00374B3D">
      <w:pPr>
        <w:spacing w:line="480" w:lineRule="auto"/>
        <w:jc w:val="both"/>
        <w:rPr>
          <w:rFonts w:ascii="Arial" w:hAnsi="Arial" w:cs="Arial"/>
          <w:color w:val="000000" w:themeColor="text1"/>
        </w:rPr>
      </w:pPr>
    </w:p>
    <w:p w14:paraId="3029A8DC" w14:textId="77777777" w:rsidR="00374B3D" w:rsidRDefault="00374B3D" w:rsidP="00374B3D">
      <w:pPr>
        <w:spacing w:line="480" w:lineRule="auto"/>
        <w:jc w:val="both"/>
        <w:rPr>
          <w:rFonts w:ascii="Arial" w:hAnsi="Arial" w:cs="Arial"/>
          <w:color w:val="000000" w:themeColor="text1"/>
        </w:rPr>
      </w:pPr>
    </w:p>
    <w:p w14:paraId="2E6FE398" w14:textId="77777777" w:rsidR="00374B3D" w:rsidRDefault="00374B3D" w:rsidP="00374B3D">
      <w:pPr>
        <w:spacing w:line="480" w:lineRule="auto"/>
        <w:jc w:val="both"/>
        <w:rPr>
          <w:rFonts w:ascii="Arial" w:hAnsi="Arial" w:cs="Arial"/>
          <w:color w:val="000000" w:themeColor="text1"/>
        </w:rPr>
      </w:pPr>
    </w:p>
    <w:p w14:paraId="2E1A6BD7" w14:textId="77777777" w:rsidR="00374B3D" w:rsidRDefault="00374B3D" w:rsidP="00374B3D">
      <w:pPr>
        <w:spacing w:line="480" w:lineRule="auto"/>
        <w:jc w:val="both"/>
        <w:rPr>
          <w:rFonts w:ascii="Arial" w:hAnsi="Arial" w:cs="Arial"/>
          <w:color w:val="000000" w:themeColor="text1"/>
        </w:rPr>
      </w:pPr>
    </w:p>
    <w:p w14:paraId="2F7AD7A3" w14:textId="77777777" w:rsidR="00374B3D" w:rsidRDefault="00374B3D" w:rsidP="00374B3D">
      <w:pPr>
        <w:spacing w:line="480" w:lineRule="auto"/>
        <w:jc w:val="both"/>
        <w:rPr>
          <w:rFonts w:ascii="Arial" w:hAnsi="Arial" w:cs="Arial"/>
          <w:color w:val="000000" w:themeColor="text1"/>
        </w:rPr>
      </w:pPr>
    </w:p>
    <w:p w14:paraId="5ECAC1DB" w14:textId="77777777" w:rsidR="00374B3D" w:rsidRDefault="00374B3D" w:rsidP="00374B3D">
      <w:pPr>
        <w:spacing w:line="480" w:lineRule="auto"/>
        <w:jc w:val="both"/>
        <w:rPr>
          <w:rFonts w:ascii="Arial" w:hAnsi="Arial" w:cs="Arial"/>
          <w:color w:val="000000" w:themeColor="text1"/>
        </w:rPr>
      </w:pPr>
    </w:p>
    <w:p w14:paraId="5FAC9840" w14:textId="77777777" w:rsidR="00374B3D" w:rsidRDefault="00374B3D" w:rsidP="00374B3D">
      <w:pPr>
        <w:spacing w:line="480" w:lineRule="auto"/>
        <w:jc w:val="both"/>
        <w:rPr>
          <w:rFonts w:ascii="Arial" w:hAnsi="Arial" w:cs="Arial"/>
          <w:color w:val="000000" w:themeColor="text1"/>
        </w:rPr>
      </w:pPr>
    </w:p>
    <w:p w14:paraId="3B5F3604" w14:textId="77777777" w:rsidR="00374B3D" w:rsidRDefault="00374B3D" w:rsidP="00374B3D">
      <w:pPr>
        <w:spacing w:line="480" w:lineRule="auto"/>
        <w:jc w:val="both"/>
        <w:rPr>
          <w:rFonts w:ascii="Arial" w:hAnsi="Arial" w:cs="Arial"/>
          <w:color w:val="000000" w:themeColor="text1"/>
        </w:rPr>
      </w:pPr>
    </w:p>
    <w:p w14:paraId="21D16EBB" w14:textId="3E67260E" w:rsidR="00374B3D" w:rsidRPr="00374B3D" w:rsidRDefault="00374B3D" w:rsidP="00374B3D">
      <w:pPr>
        <w:pStyle w:val="Heading1"/>
        <w:rPr>
          <w:rFonts w:ascii="Arial" w:hAnsi="Arial" w:cs="Arial"/>
          <w:b/>
          <w:bCs/>
          <w:color w:val="000000" w:themeColor="text1"/>
          <w:sz w:val="24"/>
          <w:szCs w:val="24"/>
        </w:rPr>
      </w:pPr>
      <w:bookmarkStart w:id="5" w:name="_Toc200906151"/>
      <w:r w:rsidRPr="00374B3D">
        <w:rPr>
          <w:rFonts w:ascii="Arial" w:hAnsi="Arial" w:cs="Arial"/>
          <w:b/>
          <w:bCs/>
          <w:color w:val="000000" w:themeColor="text1"/>
          <w:sz w:val="24"/>
          <w:szCs w:val="24"/>
        </w:rPr>
        <w:lastRenderedPageBreak/>
        <w:t>References</w:t>
      </w:r>
      <w:bookmarkEnd w:id="5"/>
    </w:p>
    <w:p w14:paraId="46A2DA46" w14:textId="77777777" w:rsidR="00374B3D" w:rsidRPr="00374B3D" w:rsidRDefault="00374B3D" w:rsidP="00374B3D">
      <w:pPr>
        <w:pStyle w:val="NormalWeb"/>
        <w:spacing w:line="480" w:lineRule="auto"/>
        <w:jc w:val="both"/>
        <w:rPr>
          <w:rFonts w:ascii="Arial" w:hAnsi="Arial" w:cs="Arial"/>
          <w:color w:val="000000" w:themeColor="text1"/>
        </w:rPr>
      </w:pPr>
      <w:r w:rsidRPr="00374B3D">
        <w:rPr>
          <w:rFonts w:ascii="Arial" w:hAnsi="Arial" w:cs="Arial"/>
          <w:color w:val="000000" w:themeColor="text1"/>
        </w:rPr>
        <w:t xml:space="preserve">ASET (2017) </w:t>
      </w:r>
      <w:r w:rsidRPr="00374B3D">
        <w:rPr>
          <w:rStyle w:val="Emphasis"/>
          <w:rFonts w:ascii="Arial" w:eastAsiaTheme="majorEastAsia" w:hAnsi="Arial" w:cs="Arial"/>
          <w:color w:val="000000" w:themeColor="text1"/>
        </w:rPr>
        <w:t>Good Practice Guide for Work-based and Placement Learning in Higher Education</w:t>
      </w:r>
      <w:r w:rsidRPr="00374B3D">
        <w:rPr>
          <w:rFonts w:ascii="Arial" w:hAnsi="Arial" w:cs="Arial"/>
          <w:color w:val="000000" w:themeColor="text1"/>
        </w:rPr>
        <w:t>. Sheffield: ASET. Available at: https://asetonline.org/resources/good-practice-guide-workbased-placement-learning-higher-education-2017/ (Accessed: 15 June 2025).</w:t>
      </w:r>
    </w:p>
    <w:p w14:paraId="709C80E0" w14:textId="77777777" w:rsidR="00374B3D" w:rsidRPr="00374B3D" w:rsidRDefault="00374B3D" w:rsidP="00374B3D">
      <w:pPr>
        <w:pStyle w:val="NormalWeb"/>
        <w:spacing w:line="480" w:lineRule="auto"/>
        <w:jc w:val="both"/>
        <w:rPr>
          <w:rFonts w:ascii="Arial" w:hAnsi="Arial" w:cs="Arial"/>
          <w:color w:val="000000" w:themeColor="text1"/>
        </w:rPr>
      </w:pPr>
      <w:r w:rsidRPr="00374B3D">
        <w:rPr>
          <w:rFonts w:ascii="Arial" w:hAnsi="Arial" w:cs="Arial"/>
          <w:color w:val="000000" w:themeColor="text1"/>
        </w:rPr>
        <w:t xml:space="preserve">Haag, E. (2013) </w:t>
      </w:r>
      <w:r w:rsidRPr="00374B3D">
        <w:rPr>
          <w:rStyle w:val="Emphasis"/>
          <w:rFonts w:ascii="Arial" w:eastAsiaTheme="majorEastAsia" w:hAnsi="Arial" w:cs="Arial"/>
          <w:color w:val="000000" w:themeColor="text1"/>
        </w:rPr>
        <w:t>Internship Guide: Work Placements Step by Step</w:t>
      </w:r>
      <w:r w:rsidRPr="00374B3D">
        <w:rPr>
          <w:rFonts w:ascii="Arial" w:hAnsi="Arial" w:cs="Arial"/>
          <w:color w:val="000000" w:themeColor="text1"/>
        </w:rPr>
        <w:t xml:space="preserve">. 1st </w:t>
      </w:r>
      <w:proofErr w:type="spellStart"/>
      <w:r w:rsidRPr="00374B3D">
        <w:rPr>
          <w:rFonts w:ascii="Arial" w:hAnsi="Arial" w:cs="Arial"/>
          <w:color w:val="000000" w:themeColor="text1"/>
        </w:rPr>
        <w:t>edn</w:t>
      </w:r>
      <w:proofErr w:type="spellEnd"/>
      <w:r w:rsidRPr="00374B3D">
        <w:rPr>
          <w:rFonts w:ascii="Arial" w:hAnsi="Arial" w:cs="Arial"/>
          <w:color w:val="000000" w:themeColor="text1"/>
        </w:rPr>
        <w:t>. The Hague: Eleven International Publishing. Available at: http://www.elevenpub.com/social-sciences/catalogus/internship-guide-1# (Accessed: 15 June 2025).</w:t>
      </w:r>
    </w:p>
    <w:p w14:paraId="3F08FC39" w14:textId="77777777" w:rsidR="00374B3D" w:rsidRPr="00374B3D" w:rsidRDefault="00374B3D" w:rsidP="00374B3D">
      <w:pPr>
        <w:pStyle w:val="NormalWeb"/>
        <w:spacing w:before="0" w:beforeAutospacing="0" w:after="240" w:afterAutospacing="0" w:line="480" w:lineRule="auto"/>
        <w:jc w:val="both"/>
        <w:rPr>
          <w:rFonts w:ascii="Arial" w:hAnsi="Arial" w:cs="Arial"/>
          <w:color w:val="000000" w:themeColor="text1"/>
        </w:rPr>
      </w:pPr>
      <w:proofErr w:type="spellStart"/>
      <w:r w:rsidRPr="00374B3D">
        <w:rPr>
          <w:rFonts w:ascii="Arial" w:hAnsi="Arial" w:cs="Arial"/>
          <w:color w:val="000000" w:themeColor="text1"/>
        </w:rPr>
        <w:t>Lacalle</w:t>
      </w:r>
      <w:proofErr w:type="spellEnd"/>
      <w:r w:rsidRPr="00374B3D">
        <w:rPr>
          <w:rFonts w:ascii="Arial" w:hAnsi="Arial" w:cs="Arial"/>
          <w:color w:val="000000" w:themeColor="text1"/>
        </w:rPr>
        <w:t xml:space="preserve">, E. (2024). </w:t>
      </w:r>
      <w:r w:rsidRPr="00374B3D">
        <w:rPr>
          <w:rFonts w:ascii="Arial" w:hAnsi="Arial" w:cs="Arial"/>
          <w:i/>
          <w:iCs/>
          <w:color w:val="000000" w:themeColor="text1"/>
        </w:rPr>
        <w:t>The importance of communication in the hospitality industry</w:t>
      </w:r>
      <w:r w:rsidRPr="00374B3D">
        <w:rPr>
          <w:rFonts w:ascii="Arial" w:hAnsi="Arial" w:cs="Arial"/>
          <w:color w:val="000000" w:themeColor="text1"/>
        </w:rPr>
        <w:t>. [online] Mews.com. Available at: https://www.mews.com/en/blog/communication-in-hospitality-industry?progression-bar=&amp;mrasn=1444917.1796550.62KTnTNb.2qar6ew159ze2d2z [Accessed 15 Jun. 2025].</w:t>
      </w:r>
    </w:p>
    <w:p w14:paraId="56C0F14B" w14:textId="77777777" w:rsidR="00374B3D" w:rsidRPr="00374B3D" w:rsidRDefault="00374B3D" w:rsidP="00374B3D">
      <w:pPr>
        <w:pStyle w:val="NormalWeb"/>
        <w:spacing w:line="480" w:lineRule="auto"/>
        <w:jc w:val="both"/>
        <w:rPr>
          <w:rFonts w:ascii="Arial" w:hAnsi="Arial" w:cs="Arial"/>
          <w:color w:val="000000" w:themeColor="text1"/>
        </w:rPr>
      </w:pPr>
      <w:proofErr w:type="spellStart"/>
      <w:r w:rsidRPr="00374B3D">
        <w:rPr>
          <w:rFonts w:ascii="Arial" w:hAnsi="Arial" w:cs="Arial"/>
          <w:color w:val="000000" w:themeColor="text1"/>
        </w:rPr>
        <w:t>Mericia</w:t>
      </w:r>
      <w:proofErr w:type="spellEnd"/>
      <w:r w:rsidRPr="00374B3D">
        <w:rPr>
          <w:rFonts w:ascii="Arial" w:hAnsi="Arial" w:cs="Arial"/>
          <w:color w:val="000000" w:themeColor="text1"/>
        </w:rPr>
        <w:t xml:space="preserve"> </w:t>
      </w:r>
      <w:proofErr w:type="spellStart"/>
      <w:r w:rsidRPr="00374B3D">
        <w:rPr>
          <w:rFonts w:ascii="Arial" w:hAnsi="Arial" w:cs="Arial"/>
          <w:color w:val="000000" w:themeColor="text1"/>
        </w:rPr>
        <w:t>Waqanimaravu</w:t>
      </w:r>
      <w:proofErr w:type="spellEnd"/>
      <w:r w:rsidRPr="00374B3D">
        <w:rPr>
          <w:rFonts w:ascii="Arial" w:hAnsi="Arial" w:cs="Arial"/>
          <w:color w:val="000000" w:themeColor="text1"/>
        </w:rPr>
        <w:t xml:space="preserve"> and Chris N. </w:t>
      </w:r>
      <w:proofErr w:type="spellStart"/>
      <w:r w:rsidRPr="00374B3D">
        <w:rPr>
          <w:rFonts w:ascii="Arial" w:hAnsi="Arial" w:cs="Arial"/>
          <w:color w:val="000000" w:themeColor="text1"/>
        </w:rPr>
        <w:t>Arasanmi</w:t>
      </w:r>
      <w:proofErr w:type="spellEnd"/>
      <w:r w:rsidRPr="00374B3D">
        <w:rPr>
          <w:rFonts w:ascii="Arial" w:hAnsi="Arial" w:cs="Arial"/>
          <w:color w:val="000000" w:themeColor="text1"/>
        </w:rPr>
        <w:t xml:space="preserve"> (2020) ‘Employee training and service quality in the hospitality industry’, </w:t>
      </w:r>
      <w:r w:rsidRPr="00374B3D">
        <w:rPr>
          <w:rStyle w:val="Emphasis"/>
          <w:rFonts w:ascii="Arial" w:eastAsiaTheme="majorEastAsia" w:hAnsi="Arial" w:cs="Arial"/>
          <w:color w:val="000000" w:themeColor="text1"/>
        </w:rPr>
        <w:t>Journal of Foodservice Business Research</w:t>
      </w:r>
      <w:r w:rsidRPr="00374B3D">
        <w:rPr>
          <w:rFonts w:ascii="Arial" w:hAnsi="Arial" w:cs="Arial"/>
          <w:color w:val="000000" w:themeColor="text1"/>
        </w:rPr>
        <w:t xml:space="preserve">, 23(3), pp. 216–227. </w:t>
      </w:r>
      <w:proofErr w:type="spellStart"/>
      <w:r w:rsidRPr="00374B3D">
        <w:rPr>
          <w:rFonts w:ascii="Arial" w:hAnsi="Arial" w:cs="Arial"/>
          <w:color w:val="000000" w:themeColor="text1"/>
        </w:rPr>
        <w:t>doi</w:t>
      </w:r>
      <w:proofErr w:type="spellEnd"/>
      <w:r w:rsidRPr="00374B3D">
        <w:rPr>
          <w:rFonts w:ascii="Arial" w:hAnsi="Arial" w:cs="Arial"/>
          <w:color w:val="000000" w:themeColor="text1"/>
        </w:rPr>
        <w:t>: 10.1080/15378020.2020.1724850.</w:t>
      </w:r>
    </w:p>
    <w:p w14:paraId="42F5BB3D" w14:textId="77777777" w:rsidR="00374B3D" w:rsidRDefault="00374B3D" w:rsidP="00374B3D">
      <w:pPr>
        <w:pStyle w:val="NormalWeb"/>
        <w:spacing w:line="480" w:lineRule="auto"/>
        <w:jc w:val="both"/>
        <w:rPr>
          <w:rFonts w:ascii="Arial" w:hAnsi="Arial" w:cs="Arial"/>
          <w:color w:val="000000" w:themeColor="text1"/>
        </w:rPr>
      </w:pPr>
      <w:r w:rsidRPr="00374B3D">
        <w:rPr>
          <w:rFonts w:ascii="Arial" w:hAnsi="Arial" w:cs="Arial"/>
          <w:color w:val="000000" w:themeColor="text1"/>
        </w:rPr>
        <w:t xml:space="preserve">QAA (2018) </w:t>
      </w:r>
      <w:r w:rsidRPr="00374B3D">
        <w:rPr>
          <w:rStyle w:val="Emphasis"/>
          <w:rFonts w:ascii="Arial" w:eastAsiaTheme="majorEastAsia" w:hAnsi="Arial" w:cs="Arial"/>
          <w:color w:val="000000" w:themeColor="text1"/>
        </w:rPr>
        <w:t>UK Quality Code, Advice and Guidance: Work-based Learning</w:t>
      </w:r>
      <w:r w:rsidRPr="00374B3D">
        <w:rPr>
          <w:rFonts w:ascii="Arial" w:hAnsi="Arial" w:cs="Arial"/>
          <w:color w:val="000000" w:themeColor="text1"/>
        </w:rPr>
        <w:t>. London: QAA. Available at: https://www.qaa.ac.uk/docs/qaa/quality-code/work-based-learning.pdf?sfvrsn= (Accessed: 15 June 2025).</w:t>
      </w:r>
    </w:p>
    <w:p w14:paraId="681CE9B3" w14:textId="77777777" w:rsidR="00374B3D" w:rsidRPr="00374B3D" w:rsidRDefault="00374B3D" w:rsidP="00374B3D">
      <w:pPr>
        <w:pStyle w:val="NormalWeb"/>
        <w:spacing w:line="480" w:lineRule="auto"/>
        <w:jc w:val="both"/>
        <w:rPr>
          <w:rFonts w:ascii="Arial" w:hAnsi="Arial" w:cs="Arial"/>
          <w:color w:val="000000" w:themeColor="text1"/>
        </w:rPr>
      </w:pPr>
      <w:proofErr w:type="spellStart"/>
      <w:r w:rsidRPr="00374B3D">
        <w:rPr>
          <w:rFonts w:ascii="Arial" w:hAnsi="Arial" w:cs="Arial"/>
          <w:color w:val="000000" w:themeColor="text1"/>
        </w:rPr>
        <w:t>Seočanac</w:t>
      </w:r>
      <w:proofErr w:type="spellEnd"/>
      <w:r w:rsidRPr="00374B3D">
        <w:rPr>
          <w:rFonts w:ascii="Arial" w:hAnsi="Arial" w:cs="Arial"/>
          <w:color w:val="000000" w:themeColor="text1"/>
        </w:rPr>
        <w:t xml:space="preserve">, M. (2022) ‘SMART HRM 4.0: The digital transformation of human resource management in tourism’, </w:t>
      </w:r>
      <w:r w:rsidRPr="00374B3D">
        <w:rPr>
          <w:rStyle w:val="Emphasis"/>
          <w:rFonts w:ascii="Arial" w:eastAsiaTheme="majorEastAsia" w:hAnsi="Arial" w:cs="Arial"/>
          <w:color w:val="000000" w:themeColor="text1"/>
        </w:rPr>
        <w:t>Eurasian Journal of Economics and Business</w:t>
      </w:r>
      <w:r w:rsidRPr="00374B3D">
        <w:rPr>
          <w:rFonts w:ascii="Arial" w:hAnsi="Arial" w:cs="Arial"/>
          <w:color w:val="000000" w:themeColor="text1"/>
        </w:rPr>
        <w:t xml:space="preserve">. </w:t>
      </w:r>
      <w:proofErr w:type="spellStart"/>
      <w:r w:rsidRPr="00374B3D">
        <w:rPr>
          <w:rFonts w:ascii="Arial" w:hAnsi="Arial" w:cs="Arial"/>
          <w:color w:val="000000" w:themeColor="text1"/>
        </w:rPr>
        <w:t>doi</w:t>
      </w:r>
      <w:proofErr w:type="spellEnd"/>
      <w:r w:rsidRPr="00374B3D">
        <w:rPr>
          <w:rFonts w:ascii="Arial" w:hAnsi="Arial" w:cs="Arial"/>
          <w:color w:val="000000" w:themeColor="text1"/>
        </w:rPr>
        <w:t>: 10.5937/ejae22-56542.</w:t>
      </w:r>
    </w:p>
    <w:p w14:paraId="383E705D" w14:textId="77777777" w:rsidR="00374B3D" w:rsidRPr="00374B3D" w:rsidRDefault="00374B3D" w:rsidP="00374B3D">
      <w:pPr>
        <w:pStyle w:val="NormalWeb"/>
        <w:spacing w:before="0" w:beforeAutospacing="0" w:after="240" w:afterAutospacing="0" w:line="480" w:lineRule="auto"/>
        <w:jc w:val="both"/>
        <w:rPr>
          <w:rFonts w:ascii="Arial" w:hAnsi="Arial" w:cs="Arial"/>
          <w:color w:val="000000" w:themeColor="text1"/>
        </w:rPr>
      </w:pPr>
      <w:r w:rsidRPr="00374B3D">
        <w:rPr>
          <w:rFonts w:ascii="Arial" w:hAnsi="Arial" w:cs="Arial"/>
          <w:color w:val="000000" w:themeColor="text1"/>
        </w:rPr>
        <w:lastRenderedPageBreak/>
        <w:t xml:space="preserve">Walker, K. (2023). </w:t>
      </w:r>
      <w:r w:rsidRPr="00374B3D">
        <w:rPr>
          <w:rFonts w:ascii="Arial" w:hAnsi="Arial" w:cs="Arial"/>
          <w:i/>
          <w:iCs/>
          <w:color w:val="000000" w:themeColor="text1"/>
        </w:rPr>
        <w:t>Strategies for Success: Setting SMART Goals and Creating a Plan to Achieve Them</w:t>
      </w:r>
      <w:r w:rsidRPr="00374B3D">
        <w:rPr>
          <w:rFonts w:ascii="Arial" w:hAnsi="Arial" w:cs="Arial"/>
          <w:color w:val="000000" w:themeColor="text1"/>
        </w:rPr>
        <w:t>. [online] The CPD Standards Office. Available at: https://www.cpdstandards.com/news/strategies-for-success-setting-smart-goals-and-creating-a-plan-to-achieve-them/.</w:t>
      </w:r>
    </w:p>
    <w:p w14:paraId="4E696EAF" w14:textId="77777777" w:rsidR="00374B3D" w:rsidRPr="00374B3D" w:rsidRDefault="00374B3D" w:rsidP="00374B3D">
      <w:pPr>
        <w:pStyle w:val="NormalWeb"/>
        <w:spacing w:line="480" w:lineRule="auto"/>
        <w:jc w:val="both"/>
        <w:rPr>
          <w:rFonts w:ascii="Arial" w:hAnsi="Arial" w:cs="Arial"/>
          <w:color w:val="000000" w:themeColor="text1"/>
        </w:rPr>
      </w:pPr>
      <w:r w:rsidRPr="00374B3D">
        <w:rPr>
          <w:rFonts w:ascii="Arial" w:hAnsi="Arial" w:cs="Arial"/>
          <w:color w:val="000000" w:themeColor="text1"/>
        </w:rPr>
        <w:t xml:space="preserve">Wood, R.C. (2013) </w:t>
      </w:r>
      <w:r w:rsidRPr="00374B3D">
        <w:rPr>
          <w:rStyle w:val="Emphasis"/>
          <w:rFonts w:ascii="Arial" w:eastAsiaTheme="majorEastAsia" w:hAnsi="Arial" w:cs="Arial"/>
          <w:color w:val="000000" w:themeColor="text1"/>
        </w:rPr>
        <w:t>Key Concepts in Hospitality Management</w:t>
      </w:r>
      <w:r w:rsidRPr="00374B3D">
        <w:rPr>
          <w:rFonts w:ascii="Arial" w:hAnsi="Arial" w:cs="Arial"/>
          <w:color w:val="000000" w:themeColor="text1"/>
        </w:rPr>
        <w:t>. London: SAGE Publications Ltd.</w:t>
      </w:r>
    </w:p>
    <w:p w14:paraId="3DC813AE" w14:textId="77777777" w:rsidR="00374B3D" w:rsidRPr="00374B3D" w:rsidRDefault="00374B3D" w:rsidP="00374B3D">
      <w:pPr>
        <w:pStyle w:val="NormalWeb"/>
        <w:spacing w:before="0" w:beforeAutospacing="0" w:after="240" w:afterAutospacing="0" w:line="480" w:lineRule="auto"/>
        <w:jc w:val="both"/>
        <w:rPr>
          <w:rFonts w:ascii="Arial" w:hAnsi="Arial" w:cs="Arial"/>
          <w:color w:val="000000" w:themeColor="text1"/>
        </w:rPr>
      </w:pPr>
      <w:proofErr w:type="spellStart"/>
      <w:r w:rsidRPr="00374B3D">
        <w:rPr>
          <w:rFonts w:ascii="Arial" w:hAnsi="Arial" w:cs="Arial"/>
          <w:color w:val="000000" w:themeColor="text1"/>
        </w:rPr>
        <w:t>Yvanovich</w:t>
      </w:r>
      <w:proofErr w:type="spellEnd"/>
      <w:r w:rsidRPr="00374B3D">
        <w:rPr>
          <w:rFonts w:ascii="Arial" w:hAnsi="Arial" w:cs="Arial"/>
          <w:color w:val="000000" w:themeColor="text1"/>
        </w:rPr>
        <w:t xml:space="preserve">, R. (2018). </w:t>
      </w:r>
      <w:r w:rsidRPr="00374B3D">
        <w:rPr>
          <w:rFonts w:ascii="Arial" w:hAnsi="Arial" w:cs="Arial"/>
          <w:i/>
          <w:iCs/>
          <w:color w:val="000000" w:themeColor="text1"/>
        </w:rPr>
        <w:t>What are the Functions of a Hotel’s Finance Team?</w:t>
      </w:r>
      <w:r w:rsidRPr="00374B3D">
        <w:rPr>
          <w:rFonts w:ascii="Arial" w:hAnsi="Arial" w:cs="Arial"/>
          <w:color w:val="000000" w:themeColor="text1"/>
        </w:rPr>
        <w:t xml:space="preserve"> [online] blog.trginternational.com. Available at: https://blog.trginternational.com/boosting-finance-with-accounting-software-for-hotels.</w:t>
      </w:r>
    </w:p>
    <w:sectPr w:rsidR="00374B3D" w:rsidRPr="00374B3D" w:rsidSect="00374B3D">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BA834C" w14:textId="77777777" w:rsidR="002D6D4D" w:rsidRDefault="002D6D4D" w:rsidP="00374B3D">
      <w:r>
        <w:separator/>
      </w:r>
    </w:p>
  </w:endnote>
  <w:endnote w:type="continuationSeparator" w:id="0">
    <w:p w14:paraId="70DC3B00" w14:textId="77777777" w:rsidR="002D6D4D" w:rsidRDefault="002D6D4D" w:rsidP="00374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72610085"/>
      <w:docPartObj>
        <w:docPartGallery w:val="Page Numbers (Bottom of Page)"/>
        <w:docPartUnique/>
      </w:docPartObj>
    </w:sdtPr>
    <w:sdtContent>
      <w:p w14:paraId="01A6743B" w14:textId="60D9868C" w:rsidR="00374B3D" w:rsidRDefault="00374B3D" w:rsidP="00F376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0F7274" w14:textId="77777777" w:rsidR="00374B3D" w:rsidRDefault="00374B3D" w:rsidP="00374B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5B639" w14:textId="77777777" w:rsidR="00374B3D" w:rsidRDefault="00374B3D" w:rsidP="00374B3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14157621"/>
      <w:docPartObj>
        <w:docPartGallery w:val="Page Numbers (Bottom of Page)"/>
        <w:docPartUnique/>
      </w:docPartObj>
    </w:sdtPr>
    <w:sdtContent>
      <w:p w14:paraId="586EF483" w14:textId="77777777" w:rsidR="00374B3D" w:rsidRDefault="00374B3D" w:rsidP="00F376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A71B29" w14:textId="77777777" w:rsidR="00374B3D" w:rsidRDefault="00374B3D" w:rsidP="00374B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4467F" w14:textId="77777777" w:rsidR="002D6D4D" w:rsidRDefault="002D6D4D" w:rsidP="00374B3D">
      <w:r>
        <w:separator/>
      </w:r>
    </w:p>
  </w:footnote>
  <w:footnote w:type="continuationSeparator" w:id="0">
    <w:p w14:paraId="7BA96224" w14:textId="77777777" w:rsidR="002D6D4D" w:rsidRDefault="002D6D4D" w:rsidP="00374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C48C7"/>
    <w:multiLevelType w:val="hybridMultilevel"/>
    <w:tmpl w:val="6A047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0487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600"/>
    <w:rsid w:val="00010100"/>
    <w:rsid w:val="0001514D"/>
    <w:rsid w:val="000638AE"/>
    <w:rsid w:val="000B47FB"/>
    <w:rsid w:val="0010436D"/>
    <w:rsid w:val="001171D9"/>
    <w:rsid w:val="00171B83"/>
    <w:rsid w:val="0017672A"/>
    <w:rsid w:val="001A1B53"/>
    <w:rsid w:val="00204CA8"/>
    <w:rsid w:val="00232E90"/>
    <w:rsid w:val="00283C00"/>
    <w:rsid w:val="002D6D4D"/>
    <w:rsid w:val="00306EC3"/>
    <w:rsid w:val="00374B3D"/>
    <w:rsid w:val="003A774B"/>
    <w:rsid w:val="003E0B03"/>
    <w:rsid w:val="00506D2C"/>
    <w:rsid w:val="00540E13"/>
    <w:rsid w:val="005C1617"/>
    <w:rsid w:val="006349B1"/>
    <w:rsid w:val="006459CD"/>
    <w:rsid w:val="006A3DDF"/>
    <w:rsid w:val="006A4065"/>
    <w:rsid w:val="006D3128"/>
    <w:rsid w:val="00717E64"/>
    <w:rsid w:val="008811B1"/>
    <w:rsid w:val="00883CAD"/>
    <w:rsid w:val="009B300F"/>
    <w:rsid w:val="009F6A19"/>
    <w:rsid w:val="00A31BFE"/>
    <w:rsid w:val="00A3576E"/>
    <w:rsid w:val="00A51854"/>
    <w:rsid w:val="00A672E6"/>
    <w:rsid w:val="00AF57AF"/>
    <w:rsid w:val="00B01DED"/>
    <w:rsid w:val="00B54094"/>
    <w:rsid w:val="00C83EA3"/>
    <w:rsid w:val="00CB66BA"/>
    <w:rsid w:val="00D13B00"/>
    <w:rsid w:val="00DC711A"/>
    <w:rsid w:val="00E371FB"/>
    <w:rsid w:val="00E96723"/>
    <w:rsid w:val="00F44968"/>
    <w:rsid w:val="00FA3600"/>
    <w:rsid w:val="00FC1F18"/>
    <w:rsid w:val="00FE6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57CA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3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60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60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60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6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6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6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3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600"/>
    <w:rPr>
      <w:rFonts w:eastAsiaTheme="majorEastAsia" w:cstheme="majorBidi"/>
      <w:color w:val="272727" w:themeColor="text1" w:themeTint="D8"/>
    </w:rPr>
  </w:style>
  <w:style w:type="paragraph" w:styleId="Title">
    <w:name w:val="Title"/>
    <w:basedOn w:val="Normal"/>
    <w:next w:val="Normal"/>
    <w:link w:val="TitleChar"/>
    <w:uiPriority w:val="10"/>
    <w:qFormat/>
    <w:rsid w:val="00FA360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60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6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3600"/>
    <w:rPr>
      <w:i/>
      <w:iCs/>
      <w:color w:val="404040" w:themeColor="text1" w:themeTint="BF"/>
    </w:rPr>
  </w:style>
  <w:style w:type="paragraph" w:styleId="ListParagraph">
    <w:name w:val="List Paragraph"/>
    <w:basedOn w:val="Normal"/>
    <w:uiPriority w:val="34"/>
    <w:qFormat/>
    <w:rsid w:val="00FA3600"/>
    <w:pPr>
      <w:ind w:left="720"/>
      <w:contextualSpacing/>
    </w:pPr>
  </w:style>
  <w:style w:type="character" w:styleId="IntenseEmphasis">
    <w:name w:val="Intense Emphasis"/>
    <w:basedOn w:val="DefaultParagraphFont"/>
    <w:uiPriority w:val="21"/>
    <w:qFormat/>
    <w:rsid w:val="00FA3600"/>
    <w:rPr>
      <w:i/>
      <w:iCs/>
      <w:color w:val="0F4761" w:themeColor="accent1" w:themeShade="BF"/>
    </w:rPr>
  </w:style>
  <w:style w:type="paragraph" w:styleId="IntenseQuote">
    <w:name w:val="Intense Quote"/>
    <w:basedOn w:val="Normal"/>
    <w:next w:val="Normal"/>
    <w:link w:val="IntenseQuoteChar"/>
    <w:uiPriority w:val="30"/>
    <w:qFormat/>
    <w:rsid w:val="00FA3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600"/>
    <w:rPr>
      <w:i/>
      <w:iCs/>
      <w:color w:val="0F4761" w:themeColor="accent1" w:themeShade="BF"/>
    </w:rPr>
  </w:style>
  <w:style w:type="character" w:styleId="IntenseReference">
    <w:name w:val="Intense Reference"/>
    <w:basedOn w:val="DefaultParagraphFont"/>
    <w:uiPriority w:val="32"/>
    <w:qFormat/>
    <w:rsid w:val="00FA3600"/>
    <w:rPr>
      <w:b/>
      <w:bCs/>
      <w:smallCaps/>
      <w:color w:val="0F4761" w:themeColor="accent1" w:themeShade="BF"/>
      <w:spacing w:val="5"/>
    </w:rPr>
  </w:style>
  <w:style w:type="paragraph" w:styleId="NormalWeb">
    <w:name w:val="Normal (Web)"/>
    <w:basedOn w:val="Normal"/>
    <w:uiPriority w:val="99"/>
    <w:semiHidden/>
    <w:unhideWhenUsed/>
    <w:rsid w:val="00FA360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A3600"/>
    <w:rPr>
      <w:i/>
      <w:iCs/>
    </w:rPr>
  </w:style>
  <w:style w:type="character" w:styleId="Strong">
    <w:name w:val="Strong"/>
    <w:basedOn w:val="DefaultParagraphFont"/>
    <w:uiPriority w:val="22"/>
    <w:qFormat/>
    <w:rsid w:val="00A672E6"/>
    <w:rPr>
      <w:b/>
      <w:bCs/>
    </w:rPr>
  </w:style>
  <w:style w:type="character" w:customStyle="1" w:styleId="diff-highlight">
    <w:name w:val="diff-highlight"/>
    <w:basedOn w:val="DefaultParagraphFont"/>
    <w:rsid w:val="00A672E6"/>
  </w:style>
  <w:style w:type="paragraph" w:styleId="TOCHeading">
    <w:name w:val="TOC Heading"/>
    <w:basedOn w:val="Heading1"/>
    <w:next w:val="Normal"/>
    <w:uiPriority w:val="39"/>
    <w:unhideWhenUsed/>
    <w:qFormat/>
    <w:rsid w:val="00374B3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74B3D"/>
    <w:pPr>
      <w:spacing w:before="240" w:after="120"/>
    </w:pPr>
    <w:rPr>
      <w:b/>
      <w:bCs/>
      <w:sz w:val="20"/>
      <w:szCs w:val="20"/>
    </w:rPr>
  </w:style>
  <w:style w:type="character" w:styleId="Hyperlink">
    <w:name w:val="Hyperlink"/>
    <w:basedOn w:val="DefaultParagraphFont"/>
    <w:uiPriority w:val="99"/>
    <w:unhideWhenUsed/>
    <w:rsid w:val="00374B3D"/>
    <w:rPr>
      <w:color w:val="467886" w:themeColor="hyperlink"/>
      <w:u w:val="single"/>
    </w:rPr>
  </w:style>
  <w:style w:type="paragraph" w:styleId="TOC2">
    <w:name w:val="toc 2"/>
    <w:basedOn w:val="Normal"/>
    <w:next w:val="Normal"/>
    <w:autoRedefine/>
    <w:uiPriority w:val="39"/>
    <w:semiHidden/>
    <w:unhideWhenUsed/>
    <w:rsid w:val="00374B3D"/>
    <w:pPr>
      <w:spacing w:before="120"/>
      <w:ind w:left="240"/>
    </w:pPr>
    <w:rPr>
      <w:i/>
      <w:iCs/>
      <w:sz w:val="20"/>
      <w:szCs w:val="20"/>
    </w:rPr>
  </w:style>
  <w:style w:type="paragraph" w:styleId="TOC3">
    <w:name w:val="toc 3"/>
    <w:basedOn w:val="Normal"/>
    <w:next w:val="Normal"/>
    <w:autoRedefine/>
    <w:uiPriority w:val="39"/>
    <w:semiHidden/>
    <w:unhideWhenUsed/>
    <w:rsid w:val="00374B3D"/>
    <w:pPr>
      <w:ind w:left="480"/>
    </w:pPr>
    <w:rPr>
      <w:sz w:val="20"/>
      <w:szCs w:val="20"/>
    </w:rPr>
  </w:style>
  <w:style w:type="paragraph" w:styleId="TOC4">
    <w:name w:val="toc 4"/>
    <w:basedOn w:val="Normal"/>
    <w:next w:val="Normal"/>
    <w:autoRedefine/>
    <w:uiPriority w:val="39"/>
    <w:semiHidden/>
    <w:unhideWhenUsed/>
    <w:rsid w:val="00374B3D"/>
    <w:pPr>
      <w:ind w:left="720"/>
    </w:pPr>
    <w:rPr>
      <w:sz w:val="20"/>
      <w:szCs w:val="20"/>
    </w:rPr>
  </w:style>
  <w:style w:type="paragraph" w:styleId="TOC5">
    <w:name w:val="toc 5"/>
    <w:basedOn w:val="Normal"/>
    <w:next w:val="Normal"/>
    <w:autoRedefine/>
    <w:uiPriority w:val="39"/>
    <w:semiHidden/>
    <w:unhideWhenUsed/>
    <w:rsid w:val="00374B3D"/>
    <w:pPr>
      <w:ind w:left="960"/>
    </w:pPr>
    <w:rPr>
      <w:sz w:val="20"/>
      <w:szCs w:val="20"/>
    </w:rPr>
  </w:style>
  <w:style w:type="paragraph" w:styleId="TOC6">
    <w:name w:val="toc 6"/>
    <w:basedOn w:val="Normal"/>
    <w:next w:val="Normal"/>
    <w:autoRedefine/>
    <w:uiPriority w:val="39"/>
    <w:semiHidden/>
    <w:unhideWhenUsed/>
    <w:rsid w:val="00374B3D"/>
    <w:pPr>
      <w:ind w:left="1200"/>
    </w:pPr>
    <w:rPr>
      <w:sz w:val="20"/>
      <w:szCs w:val="20"/>
    </w:rPr>
  </w:style>
  <w:style w:type="paragraph" w:styleId="TOC7">
    <w:name w:val="toc 7"/>
    <w:basedOn w:val="Normal"/>
    <w:next w:val="Normal"/>
    <w:autoRedefine/>
    <w:uiPriority w:val="39"/>
    <w:semiHidden/>
    <w:unhideWhenUsed/>
    <w:rsid w:val="00374B3D"/>
    <w:pPr>
      <w:ind w:left="1440"/>
    </w:pPr>
    <w:rPr>
      <w:sz w:val="20"/>
      <w:szCs w:val="20"/>
    </w:rPr>
  </w:style>
  <w:style w:type="paragraph" w:styleId="TOC8">
    <w:name w:val="toc 8"/>
    <w:basedOn w:val="Normal"/>
    <w:next w:val="Normal"/>
    <w:autoRedefine/>
    <w:uiPriority w:val="39"/>
    <w:semiHidden/>
    <w:unhideWhenUsed/>
    <w:rsid w:val="00374B3D"/>
    <w:pPr>
      <w:ind w:left="1680"/>
    </w:pPr>
    <w:rPr>
      <w:sz w:val="20"/>
      <w:szCs w:val="20"/>
    </w:rPr>
  </w:style>
  <w:style w:type="paragraph" w:styleId="TOC9">
    <w:name w:val="toc 9"/>
    <w:basedOn w:val="Normal"/>
    <w:next w:val="Normal"/>
    <w:autoRedefine/>
    <w:uiPriority w:val="39"/>
    <w:semiHidden/>
    <w:unhideWhenUsed/>
    <w:rsid w:val="00374B3D"/>
    <w:pPr>
      <w:ind w:left="1920"/>
    </w:pPr>
    <w:rPr>
      <w:sz w:val="20"/>
      <w:szCs w:val="20"/>
    </w:rPr>
  </w:style>
  <w:style w:type="paragraph" w:styleId="Footer">
    <w:name w:val="footer"/>
    <w:basedOn w:val="Normal"/>
    <w:link w:val="FooterChar"/>
    <w:uiPriority w:val="99"/>
    <w:unhideWhenUsed/>
    <w:rsid w:val="00374B3D"/>
    <w:pPr>
      <w:tabs>
        <w:tab w:val="center" w:pos="4513"/>
        <w:tab w:val="right" w:pos="9026"/>
      </w:tabs>
    </w:pPr>
  </w:style>
  <w:style w:type="character" w:customStyle="1" w:styleId="FooterChar">
    <w:name w:val="Footer Char"/>
    <w:basedOn w:val="DefaultParagraphFont"/>
    <w:link w:val="Footer"/>
    <w:uiPriority w:val="99"/>
    <w:rsid w:val="00374B3D"/>
  </w:style>
  <w:style w:type="character" w:styleId="PageNumber">
    <w:name w:val="page number"/>
    <w:basedOn w:val="DefaultParagraphFont"/>
    <w:uiPriority w:val="99"/>
    <w:semiHidden/>
    <w:unhideWhenUsed/>
    <w:rsid w:val="00374B3D"/>
  </w:style>
  <w:style w:type="paragraph" w:styleId="Header">
    <w:name w:val="header"/>
    <w:basedOn w:val="Normal"/>
    <w:link w:val="HeaderChar"/>
    <w:uiPriority w:val="99"/>
    <w:unhideWhenUsed/>
    <w:rsid w:val="00374B3D"/>
    <w:pPr>
      <w:tabs>
        <w:tab w:val="center" w:pos="4513"/>
        <w:tab w:val="right" w:pos="9026"/>
      </w:tabs>
    </w:pPr>
  </w:style>
  <w:style w:type="character" w:customStyle="1" w:styleId="HeaderChar">
    <w:name w:val="Header Char"/>
    <w:basedOn w:val="DefaultParagraphFont"/>
    <w:link w:val="Header"/>
    <w:uiPriority w:val="99"/>
    <w:rsid w:val="00374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515661">
      <w:bodyDiv w:val="1"/>
      <w:marLeft w:val="0"/>
      <w:marRight w:val="0"/>
      <w:marTop w:val="0"/>
      <w:marBottom w:val="0"/>
      <w:divBdr>
        <w:top w:val="none" w:sz="0" w:space="0" w:color="auto"/>
        <w:left w:val="none" w:sz="0" w:space="0" w:color="auto"/>
        <w:bottom w:val="none" w:sz="0" w:space="0" w:color="auto"/>
        <w:right w:val="none" w:sz="0" w:space="0" w:color="auto"/>
      </w:divBdr>
    </w:div>
    <w:div w:id="516038809">
      <w:bodyDiv w:val="1"/>
      <w:marLeft w:val="0"/>
      <w:marRight w:val="0"/>
      <w:marTop w:val="0"/>
      <w:marBottom w:val="0"/>
      <w:divBdr>
        <w:top w:val="none" w:sz="0" w:space="0" w:color="auto"/>
        <w:left w:val="none" w:sz="0" w:space="0" w:color="auto"/>
        <w:bottom w:val="none" w:sz="0" w:space="0" w:color="auto"/>
        <w:right w:val="none" w:sz="0" w:space="0" w:color="auto"/>
      </w:divBdr>
      <w:divsChild>
        <w:div w:id="915938774">
          <w:marLeft w:val="0"/>
          <w:marRight w:val="0"/>
          <w:marTop w:val="0"/>
          <w:marBottom w:val="0"/>
          <w:divBdr>
            <w:top w:val="none" w:sz="0" w:space="0" w:color="auto"/>
            <w:left w:val="none" w:sz="0" w:space="0" w:color="auto"/>
            <w:bottom w:val="none" w:sz="0" w:space="0" w:color="auto"/>
            <w:right w:val="none" w:sz="0" w:space="0" w:color="auto"/>
          </w:divBdr>
        </w:div>
      </w:divsChild>
    </w:div>
    <w:div w:id="659888258">
      <w:bodyDiv w:val="1"/>
      <w:marLeft w:val="0"/>
      <w:marRight w:val="0"/>
      <w:marTop w:val="0"/>
      <w:marBottom w:val="0"/>
      <w:divBdr>
        <w:top w:val="none" w:sz="0" w:space="0" w:color="auto"/>
        <w:left w:val="none" w:sz="0" w:space="0" w:color="auto"/>
        <w:bottom w:val="none" w:sz="0" w:space="0" w:color="auto"/>
        <w:right w:val="none" w:sz="0" w:space="0" w:color="auto"/>
      </w:divBdr>
    </w:div>
    <w:div w:id="981351574">
      <w:bodyDiv w:val="1"/>
      <w:marLeft w:val="0"/>
      <w:marRight w:val="0"/>
      <w:marTop w:val="0"/>
      <w:marBottom w:val="0"/>
      <w:divBdr>
        <w:top w:val="none" w:sz="0" w:space="0" w:color="auto"/>
        <w:left w:val="none" w:sz="0" w:space="0" w:color="auto"/>
        <w:bottom w:val="none" w:sz="0" w:space="0" w:color="auto"/>
        <w:right w:val="none" w:sz="0" w:space="0" w:color="auto"/>
      </w:divBdr>
    </w:div>
    <w:div w:id="1209221011">
      <w:bodyDiv w:val="1"/>
      <w:marLeft w:val="0"/>
      <w:marRight w:val="0"/>
      <w:marTop w:val="0"/>
      <w:marBottom w:val="0"/>
      <w:divBdr>
        <w:top w:val="none" w:sz="0" w:space="0" w:color="auto"/>
        <w:left w:val="none" w:sz="0" w:space="0" w:color="auto"/>
        <w:bottom w:val="none" w:sz="0" w:space="0" w:color="auto"/>
        <w:right w:val="none" w:sz="0" w:space="0" w:color="auto"/>
      </w:divBdr>
    </w:div>
    <w:div w:id="197637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BDD87-A769-B840-83DE-08C5E80D3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Pages>
  <Words>1722</Words>
  <Characters>9822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34</cp:revision>
  <dcterms:created xsi:type="dcterms:W3CDTF">2025-06-13T13:19:00Z</dcterms:created>
  <dcterms:modified xsi:type="dcterms:W3CDTF">2025-06-15T18:03:00Z</dcterms:modified>
</cp:coreProperties>
</file>