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C2835" w:rsidRDefault="00EF5D17" w:rsidP="001432EE">
      <w:pPr>
        <w:pStyle w:val="Title"/>
      </w:pPr>
      <w:r w:rsidRPr="00EF5D17">
        <w:rPr>
          <w:noProof/>
        </w:rPr>
        <w:drawing>
          <wp:inline distT="0" distB="0" distL="0" distR="0">
            <wp:extent cx="5611091" cy="6972638"/>
            <wp:effectExtent l="0" t="0" r="8890" b="0"/>
            <wp:docPr id="1" name="Picture 1" descr="C:\Users\TIMOTH~1\AppData\Local\Temp\158735611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IMOTH~1\AppData\Local\Temp\1587356114(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23465" cy="6988015"/>
                    </a:xfrm>
                    <a:prstGeom prst="rect">
                      <a:avLst/>
                    </a:prstGeom>
                    <a:noFill/>
                    <a:ln>
                      <a:noFill/>
                    </a:ln>
                  </pic:spPr>
                </pic:pic>
              </a:graphicData>
            </a:graphic>
          </wp:inline>
        </w:drawing>
      </w:r>
    </w:p>
    <w:p w:rsidR="000C2835" w:rsidRDefault="000C2835" w:rsidP="001432EE">
      <w:pPr>
        <w:rPr>
          <w:rFonts w:eastAsiaTheme="majorEastAsia"/>
          <w:szCs w:val="26"/>
        </w:rPr>
      </w:pPr>
      <w:r>
        <w:br w:type="page"/>
      </w:r>
    </w:p>
    <w:p w:rsidR="000C2835" w:rsidRDefault="000C2835" w:rsidP="00B0658A">
      <w:pPr>
        <w:pStyle w:val="Heading2"/>
        <w:sectPr w:rsidR="000C2835" w:rsidSect="00335ABA">
          <w:headerReference w:type="even" r:id="rId9"/>
          <w:headerReference w:type="default" r:id="rId10"/>
          <w:footerReference w:type="even" r:id="rId11"/>
          <w:footerReference w:type="default" r:id="rId12"/>
          <w:headerReference w:type="first" r:id="rId13"/>
          <w:footerReference w:type="first" r:id="rId14"/>
          <w:pgSz w:w="11901" w:h="16817" w:code="9"/>
          <w:pgMar w:top="1134" w:right="1134" w:bottom="1134" w:left="1134" w:header="720" w:footer="720" w:gutter="0"/>
          <w:pgNumType w:fmt="lowerRoman" w:start="1" w:chapStyle="1"/>
          <w:cols w:space="720"/>
          <w:titlePg/>
          <w:docGrid w:linePitch="360"/>
        </w:sectPr>
      </w:pPr>
    </w:p>
    <w:p w:rsidR="004B68CC" w:rsidRDefault="00C11B05" w:rsidP="00B0658A">
      <w:pPr>
        <w:pStyle w:val="Heading2"/>
      </w:pPr>
      <w:bookmarkStart w:id="0" w:name="_Toc38275790"/>
      <w:r w:rsidRPr="00073F29">
        <w:lastRenderedPageBreak/>
        <w:t xml:space="preserve">Executive </w:t>
      </w:r>
      <w:r w:rsidR="0055580F" w:rsidRPr="00073F29">
        <w:t>S</w:t>
      </w:r>
      <w:r w:rsidRPr="00073F29">
        <w:t>ummary</w:t>
      </w:r>
      <w:bookmarkEnd w:id="0"/>
    </w:p>
    <w:p w:rsidR="00DA1F67" w:rsidRDefault="00DA1F67" w:rsidP="005D362E">
      <w:pPr>
        <w:snapToGrid/>
        <w:ind w:firstLine="0"/>
        <w:contextualSpacing w:val="0"/>
      </w:pPr>
      <w:r>
        <w:tab/>
        <w:t>The birth of 759 store is a direct result of the ma</w:t>
      </w:r>
      <w:r w:rsidR="00ED3C85">
        <w:t>nufactur</w:t>
      </w:r>
      <w:r>
        <w:t>ing operati</w:t>
      </w:r>
      <w:r w:rsidR="00ED3C85">
        <w:t>on</w:t>
      </w:r>
      <w:r>
        <w:t xml:space="preserve">s </w:t>
      </w:r>
      <w:r w:rsidR="00ED3C85">
        <w:t xml:space="preserve">in the CEC International Holding Limited </w:t>
      </w:r>
      <w:r>
        <w:t>facing a tough time</w:t>
      </w:r>
      <w:r w:rsidR="00ED3C85">
        <w:t xml:space="preserve"> in the business. T</w:t>
      </w:r>
      <w:r>
        <w:t xml:space="preserve">his </w:t>
      </w:r>
      <w:r w:rsidR="005D362E">
        <w:t>u</w:t>
      </w:r>
      <w:r w:rsidR="005D362E" w:rsidRPr="005D362E">
        <w:t xml:space="preserve">nrelated diversification </w:t>
      </w:r>
      <w:r>
        <w:t>exp</w:t>
      </w:r>
      <w:r w:rsidR="00ED3C85">
        <w:t>ansion using</w:t>
      </w:r>
      <w:r>
        <w:t xml:space="preserve"> pa</w:t>
      </w:r>
      <w:r w:rsidR="00ED3C85">
        <w:t>ralle</w:t>
      </w:r>
      <w:r>
        <w:t>l</w:t>
      </w:r>
      <w:r w:rsidR="00ED3C85">
        <w:t xml:space="preserve"> import</w:t>
      </w:r>
      <w:r>
        <w:t xml:space="preserve"> </w:t>
      </w:r>
      <w:r w:rsidR="00ED3C85">
        <w:t>as the business model which was unorthodox in Hong Kong. B</w:t>
      </w:r>
      <w:r>
        <w:t>ypassing all the dist</w:t>
      </w:r>
      <w:r w:rsidR="00BF3FB5">
        <w:t>r</w:t>
      </w:r>
      <w:r w:rsidR="00ED3C85">
        <w:t xml:space="preserve">ibutors and cost saved created enough power to </w:t>
      </w:r>
      <w:r w:rsidR="00BF3FB5">
        <w:t>chall</w:t>
      </w:r>
      <w:r w:rsidR="00ED3C85">
        <w:t>enge</w:t>
      </w:r>
      <w:r w:rsidR="00BF3FB5">
        <w:t xml:space="preserve"> the market leaders. The company embrace</w:t>
      </w:r>
      <w:r w:rsidR="00ED3C85">
        <w:t>d</w:t>
      </w:r>
      <w:r w:rsidR="00BF3FB5">
        <w:t xml:space="preserve"> the e</w:t>
      </w:r>
      <w:r w:rsidR="00ED3C85">
        <w:t>conom</w:t>
      </w:r>
      <w:r w:rsidR="00BF3FB5">
        <w:t>ic</w:t>
      </w:r>
      <w:r w:rsidR="00ED3C85">
        <w:t>s of scale</w:t>
      </w:r>
      <w:r w:rsidR="00BF3FB5">
        <w:t>, the sales volume along with the number of stores growth rapid</w:t>
      </w:r>
      <w:r w:rsidR="00ED3C85">
        <w:t>ly</w:t>
      </w:r>
      <w:r w:rsidR="00BF3FB5">
        <w:t>. However, de</w:t>
      </w:r>
      <w:r w:rsidR="00ED3C85">
        <w:t>-</w:t>
      </w:r>
      <w:r w:rsidR="00BF3FB5">
        <w:t>economic</w:t>
      </w:r>
      <w:r w:rsidR="00ED3C85">
        <w:t>s of scale</w:t>
      </w:r>
      <w:r w:rsidR="00BF3FB5">
        <w:t xml:space="preserve"> started to surface in 2016</w:t>
      </w:r>
      <w:r w:rsidR="00ED3C85">
        <w:t>,</w:t>
      </w:r>
      <w:r w:rsidR="00BF3FB5">
        <w:t xml:space="preserve"> and the group </w:t>
      </w:r>
      <w:r w:rsidR="00ED3C85">
        <w:t>began</w:t>
      </w:r>
      <w:r w:rsidR="00BF3FB5">
        <w:t xml:space="preserve"> to reduce the business scale</w:t>
      </w:r>
      <w:r w:rsidR="00ED3C85">
        <w:t xml:space="preserve"> by shutting down stores</w:t>
      </w:r>
      <w:r w:rsidR="00BF3FB5">
        <w:t xml:space="preserve">. With </w:t>
      </w:r>
      <w:r w:rsidR="00ED3C85">
        <w:t>the pass of the founder, Mr. Coils</w:t>
      </w:r>
      <w:r w:rsidR="00BF3FB5">
        <w:t xml:space="preserve"> Lam</w:t>
      </w:r>
      <w:r w:rsidR="00ED3C85">
        <w:t>,</w:t>
      </w:r>
      <w:r w:rsidR="00BF3FB5">
        <w:t xml:space="preserve"> in 2018, the group </w:t>
      </w:r>
      <w:r w:rsidR="00C24911">
        <w:t>conti</w:t>
      </w:r>
      <w:r w:rsidR="00ED3C85">
        <w:t>nued</w:t>
      </w:r>
      <w:r w:rsidR="00C24911">
        <w:t xml:space="preserve"> with the plan set</w:t>
      </w:r>
      <w:r w:rsidR="00ED3C85">
        <w:t xml:space="preserve"> </w:t>
      </w:r>
      <w:r w:rsidR="00C24911">
        <w:t>out by Mr. Lam and no in</w:t>
      </w:r>
      <w:r w:rsidR="00ED3C85">
        <w:t>iti</w:t>
      </w:r>
      <w:r w:rsidR="00C24911">
        <w:t xml:space="preserve">ative </w:t>
      </w:r>
      <w:r w:rsidR="00ED3C85">
        <w:t>created as the business needed.</w:t>
      </w:r>
    </w:p>
    <w:p w:rsidR="00C24911" w:rsidRDefault="00C24911" w:rsidP="005D362E">
      <w:pPr>
        <w:snapToGrid/>
        <w:ind w:firstLine="0"/>
        <w:contextualSpacing w:val="0"/>
      </w:pPr>
      <w:r>
        <w:tab/>
      </w:r>
      <w:r w:rsidR="00ED3C85">
        <w:t>The r</w:t>
      </w:r>
      <w:r>
        <w:t xml:space="preserve">etail </w:t>
      </w:r>
      <w:r w:rsidR="00ED3C85">
        <w:t>industry</w:t>
      </w:r>
      <w:r>
        <w:t xml:space="preserve"> in Hong Kong is known for unforgiving, high operating cost</w:t>
      </w:r>
      <w:r w:rsidR="00ED3C85">
        <w:t>s,</w:t>
      </w:r>
      <w:r>
        <w:t xml:space="preserve"> including rental and labour </w:t>
      </w:r>
      <w:r w:rsidR="00ED3C85">
        <w:t>consumed</w:t>
      </w:r>
      <w:r>
        <w:t xml:space="preserve"> the profit margin. With the COVID-19 pand</w:t>
      </w:r>
      <w:r w:rsidR="00ED3C85">
        <w:t>e</w:t>
      </w:r>
      <w:r>
        <w:t>mic, the global econ</w:t>
      </w:r>
      <w:r w:rsidR="00ED3C85">
        <w:t>om</w:t>
      </w:r>
      <w:r>
        <w:t xml:space="preserve">y, including Hong Kong, </w:t>
      </w:r>
      <w:r w:rsidR="00ED3C85">
        <w:t>is uncertain and IMF has predicted a global</w:t>
      </w:r>
      <w:r>
        <w:t xml:space="preserve"> recession, while the world is helping to prevent the spread of the virus, at the same time, </w:t>
      </w:r>
      <w:r w:rsidR="00ED3C85">
        <w:t xml:space="preserve">government across the globe </w:t>
      </w:r>
      <w:r>
        <w:t xml:space="preserve">plumping </w:t>
      </w:r>
      <w:r w:rsidRPr="00C24911">
        <w:t xml:space="preserve">resources </w:t>
      </w:r>
      <w:r w:rsidR="00ED3C85">
        <w:t xml:space="preserve">and try </w:t>
      </w:r>
      <w:r>
        <w:t>to revive</w:t>
      </w:r>
      <w:r w:rsidRPr="00C24911">
        <w:t xml:space="preserve"> the economy</w:t>
      </w:r>
      <w:r>
        <w:t xml:space="preserve">. </w:t>
      </w:r>
    </w:p>
    <w:p w:rsidR="00C24911" w:rsidRDefault="00C24911" w:rsidP="005D362E">
      <w:pPr>
        <w:snapToGrid/>
        <w:ind w:firstLine="0"/>
        <w:contextualSpacing w:val="0"/>
      </w:pPr>
      <w:r>
        <w:tab/>
      </w:r>
      <w:r w:rsidR="00ED3C85">
        <w:t>Different governments have enforced lockdown measures to prevent the spread of the virus; at the same time, people spent more time at home and</w:t>
      </w:r>
      <w:r w:rsidRPr="00C24911">
        <w:t xml:space="preserve"> created a consumer behavior change</w:t>
      </w:r>
      <w:r>
        <w:t>. More</w:t>
      </w:r>
      <w:r w:rsidR="00ED3C85">
        <w:t xml:space="preserve"> people ordering the essentials via mobile applications, and the online business is </w:t>
      </w:r>
      <w:r w:rsidRPr="00C24911">
        <w:t>skyrocketed</w:t>
      </w:r>
      <w:r w:rsidR="005D362E">
        <w:t>.</w:t>
      </w:r>
      <w:r w:rsidRPr="00C24911">
        <w:t xml:space="preserve"> </w:t>
      </w:r>
      <w:r w:rsidR="005D362E">
        <w:t>I</w:t>
      </w:r>
      <w:r w:rsidRPr="00C24911">
        <w:t xml:space="preserve">t is clear this </w:t>
      </w:r>
      <w:r w:rsidR="005D362E">
        <w:t>behavioral change</w:t>
      </w:r>
      <w:r w:rsidRPr="00C24911">
        <w:t xml:space="preserve"> will </w:t>
      </w:r>
      <w:r w:rsidR="005D362E">
        <w:t>last</w:t>
      </w:r>
      <w:r w:rsidRPr="00C24911">
        <w:t xml:space="preserve"> after the pandemics over</w:t>
      </w:r>
      <w:r w:rsidR="005D362E">
        <w:t>.</w:t>
      </w:r>
      <w:r w:rsidRPr="00C24911">
        <w:t xml:space="preserve"> 759 store s</w:t>
      </w:r>
      <w:r w:rsidR="005D362E">
        <w:t>hould</w:t>
      </w:r>
      <w:r w:rsidRPr="00C24911">
        <w:t xml:space="preserve"> t</w:t>
      </w:r>
      <w:r w:rsidR="005D362E">
        <w:t xml:space="preserve">ake </w:t>
      </w:r>
      <w:r w:rsidRPr="00C24911">
        <w:t>this opportunity to investigate the possib</w:t>
      </w:r>
      <w:r w:rsidR="00ED3C85">
        <w:t>i</w:t>
      </w:r>
      <w:r w:rsidR="005D362E">
        <w:t xml:space="preserve">lity </w:t>
      </w:r>
      <w:r w:rsidRPr="00C24911">
        <w:t>of</w:t>
      </w:r>
      <w:r w:rsidR="005D362E">
        <w:t xml:space="preserve"> the</w:t>
      </w:r>
      <w:r w:rsidRPr="00C24911">
        <w:t xml:space="preserve"> </w:t>
      </w:r>
      <w:r w:rsidR="005D362E">
        <w:t>O2O2O</w:t>
      </w:r>
      <w:r w:rsidRPr="00C24911">
        <w:t xml:space="preserve"> model and reposition themselves to fit for the future</w:t>
      </w:r>
      <w:r>
        <w:t>.</w:t>
      </w:r>
      <w:r w:rsidRPr="00C24911">
        <w:t xml:space="preserve">   </w:t>
      </w:r>
    </w:p>
    <w:p w:rsidR="00DA1F67" w:rsidRDefault="00DA1F67" w:rsidP="00DA1F67">
      <w:r>
        <w:br w:type="page"/>
      </w:r>
    </w:p>
    <w:p w:rsidR="00B31745" w:rsidRPr="00B31745" w:rsidRDefault="00B31745" w:rsidP="00DA1F67">
      <w:pPr>
        <w:snapToGrid/>
        <w:ind w:firstLine="0"/>
        <w:contextualSpacing w:val="0"/>
        <w:jc w:val="left"/>
      </w:pPr>
    </w:p>
    <w:bookmarkStart w:id="1" w:name="_Toc38275791" w:displacedByCustomXml="next"/>
    <w:sdt>
      <w:sdtPr>
        <w:rPr>
          <w:rFonts w:asciiTheme="minorHAnsi" w:eastAsiaTheme="minorEastAsia" w:hAnsiTheme="minorHAnsi" w:cstheme="minorBidi"/>
          <w:sz w:val="22"/>
          <w:szCs w:val="22"/>
        </w:rPr>
        <w:id w:val="-1300534294"/>
        <w:docPartObj>
          <w:docPartGallery w:val="Table of Contents"/>
          <w:docPartUnique/>
        </w:docPartObj>
      </w:sdtPr>
      <w:sdtEndPr>
        <w:rPr>
          <w:rFonts w:ascii="Times New Roman" w:hAnsi="Times New Roman"/>
          <w:noProof/>
          <w:sz w:val="24"/>
        </w:rPr>
      </w:sdtEndPr>
      <w:sdtContent>
        <w:p w:rsidR="0067771D" w:rsidRPr="00DA1F67" w:rsidRDefault="0067771D" w:rsidP="00206CAB">
          <w:pPr>
            <w:pStyle w:val="Heading2"/>
            <w:spacing w:line="360" w:lineRule="auto"/>
            <w:jc w:val="center"/>
            <w:rPr>
              <w:rFonts w:asciiTheme="minorHAnsi" w:eastAsiaTheme="minorEastAsia" w:hAnsiTheme="minorHAnsi" w:cstheme="minorBidi"/>
              <w:sz w:val="22"/>
              <w:szCs w:val="22"/>
            </w:rPr>
          </w:pPr>
          <w:r w:rsidRPr="00073F29">
            <w:t>Table of Contents</w:t>
          </w:r>
          <w:bookmarkEnd w:id="1"/>
        </w:p>
        <w:p w:rsidR="00E95CE3" w:rsidRPr="00073F29" w:rsidRDefault="00E95CE3" w:rsidP="00206CAB">
          <w:pPr>
            <w:spacing w:line="360" w:lineRule="auto"/>
            <w:ind w:firstLine="0"/>
            <w:rPr>
              <w:lang w:eastAsia="en-US"/>
            </w:rPr>
          </w:pPr>
        </w:p>
        <w:p w:rsidR="00206CAB" w:rsidRDefault="0067771D" w:rsidP="00206CAB">
          <w:pPr>
            <w:pStyle w:val="TOC2"/>
            <w:rPr>
              <w:rFonts w:asciiTheme="minorHAnsi" w:hAnsiTheme="minorHAnsi" w:cstheme="minorBidi"/>
              <w:noProof/>
              <w:sz w:val="22"/>
              <w:lang w:eastAsia="zh-TW"/>
            </w:rPr>
          </w:pPr>
          <w:r w:rsidRPr="00073F29">
            <w:rPr>
              <w:szCs w:val="24"/>
            </w:rPr>
            <w:fldChar w:fldCharType="begin"/>
          </w:r>
          <w:r w:rsidRPr="00073F29">
            <w:rPr>
              <w:szCs w:val="24"/>
            </w:rPr>
            <w:instrText xml:space="preserve"> TOC \o "1-3" \h \z \u </w:instrText>
          </w:r>
          <w:r w:rsidRPr="00073F29">
            <w:rPr>
              <w:szCs w:val="24"/>
            </w:rPr>
            <w:fldChar w:fldCharType="separate"/>
          </w:r>
          <w:hyperlink w:anchor="_Toc38275790" w:history="1">
            <w:r w:rsidR="00206CAB" w:rsidRPr="009F7A85">
              <w:rPr>
                <w:rStyle w:val="Hyperlink"/>
                <w:noProof/>
              </w:rPr>
              <w:t>Executive Summary</w:t>
            </w:r>
            <w:r w:rsidR="00206CAB">
              <w:rPr>
                <w:noProof/>
                <w:webHidden/>
              </w:rPr>
              <w:tab/>
            </w:r>
            <w:r w:rsidR="00206CAB">
              <w:rPr>
                <w:noProof/>
                <w:webHidden/>
              </w:rPr>
              <w:fldChar w:fldCharType="begin"/>
            </w:r>
            <w:r w:rsidR="00206CAB">
              <w:rPr>
                <w:noProof/>
                <w:webHidden/>
              </w:rPr>
              <w:instrText xml:space="preserve"> PAGEREF _Toc38275790 \h </w:instrText>
            </w:r>
            <w:r w:rsidR="00206CAB">
              <w:rPr>
                <w:noProof/>
                <w:webHidden/>
              </w:rPr>
            </w:r>
            <w:r w:rsidR="00206CAB">
              <w:rPr>
                <w:noProof/>
                <w:webHidden/>
              </w:rPr>
              <w:fldChar w:fldCharType="separate"/>
            </w:r>
            <w:r w:rsidR="00FD37D7">
              <w:rPr>
                <w:noProof/>
                <w:webHidden/>
              </w:rPr>
              <w:t>i</w:t>
            </w:r>
            <w:r w:rsidR="00206CAB">
              <w:rPr>
                <w:noProof/>
                <w:webHidden/>
              </w:rPr>
              <w:fldChar w:fldCharType="end"/>
            </w:r>
          </w:hyperlink>
        </w:p>
        <w:p w:rsidR="00206CAB" w:rsidRDefault="00206CAB" w:rsidP="00206CAB">
          <w:pPr>
            <w:pStyle w:val="TOC2"/>
            <w:rPr>
              <w:rFonts w:asciiTheme="minorHAnsi" w:hAnsiTheme="minorHAnsi" w:cstheme="minorBidi"/>
              <w:noProof/>
              <w:sz w:val="22"/>
              <w:lang w:eastAsia="zh-TW"/>
            </w:rPr>
          </w:pPr>
          <w:hyperlink w:anchor="_Toc38275791" w:history="1">
            <w:r w:rsidRPr="009F7A85">
              <w:rPr>
                <w:rStyle w:val="Hyperlink"/>
                <w:noProof/>
              </w:rPr>
              <w:t>Table of Contents</w:t>
            </w:r>
            <w:r>
              <w:rPr>
                <w:noProof/>
                <w:webHidden/>
              </w:rPr>
              <w:tab/>
            </w:r>
            <w:r>
              <w:rPr>
                <w:noProof/>
                <w:webHidden/>
              </w:rPr>
              <w:fldChar w:fldCharType="begin"/>
            </w:r>
            <w:r>
              <w:rPr>
                <w:noProof/>
                <w:webHidden/>
              </w:rPr>
              <w:instrText xml:space="preserve"> PAGEREF _Toc38275791 \h </w:instrText>
            </w:r>
            <w:r>
              <w:rPr>
                <w:noProof/>
                <w:webHidden/>
              </w:rPr>
            </w:r>
            <w:r>
              <w:rPr>
                <w:noProof/>
                <w:webHidden/>
              </w:rPr>
              <w:fldChar w:fldCharType="separate"/>
            </w:r>
            <w:r w:rsidR="00FD37D7">
              <w:rPr>
                <w:noProof/>
                <w:webHidden/>
              </w:rPr>
              <w:t>ii</w:t>
            </w:r>
            <w:r>
              <w:rPr>
                <w:noProof/>
                <w:webHidden/>
              </w:rPr>
              <w:fldChar w:fldCharType="end"/>
            </w:r>
          </w:hyperlink>
        </w:p>
        <w:p w:rsidR="00206CAB" w:rsidRDefault="00206CAB" w:rsidP="00206CAB">
          <w:pPr>
            <w:pStyle w:val="TOC1"/>
            <w:tabs>
              <w:tab w:val="left" w:pos="1320"/>
            </w:tabs>
            <w:spacing w:line="360" w:lineRule="auto"/>
            <w:rPr>
              <w:rFonts w:asciiTheme="minorHAnsi" w:hAnsiTheme="minorHAnsi" w:cstheme="minorBidi"/>
              <w:sz w:val="22"/>
              <w:lang w:eastAsia="zh-TW" w:bidi="ar-SA"/>
            </w:rPr>
          </w:pPr>
          <w:hyperlink w:anchor="_Toc38275792" w:history="1">
            <w:r w:rsidRPr="009F7A85">
              <w:rPr>
                <w:rStyle w:val="Hyperlink"/>
              </w:rPr>
              <w:t>1.</w:t>
            </w:r>
            <w:r>
              <w:rPr>
                <w:rFonts w:asciiTheme="minorHAnsi" w:hAnsiTheme="minorHAnsi" w:cstheme="minorBidi"/>
                <w:sz w:val="22"/>
                <w:lang w:eastAsia="zh-TW" w:bidi="ar-SA"/>
              </w:rPr>
              <w:tab/>
            </w:r>
            <w:r w:rsidRPr="009F7A85">
              <w:rPr>
                <w:rStyle w:val="Hyperlink"/>
              </w:rPr>
              <w:t>Company Background</w:t>
            </w:r>
            <w:r>
              <w:rPr>
                <w:webHidden/>
              </w:rPr>
              <w:tab/>
            </w:r>
            <w:r>
              <w:rPr>
                <w:webHidden/>
              </w:rPr>
              <w:fldChar w:fldCharType="begin"/>
            </w:r>
            <w:r>
              <w:rPr>
                <w:webHidden/>
              </w:rPr>
              <w:instrText xml:space="preserve"> PAGEREF _Toc38275792 \h </w:instrText>
            </w:r>
            <w:r>
              <w:rPr>
                <w:webHidden/>
              </w:rPr>
            </w:r>
            <w:r>
              <w:rPr>
                <w:webHidden/>
              </w:rPr>
              <w:fldChar w:fldCharType="separate"/>
            </w:r>
            <w:r w:rsidR="00FD37D7">
              <w:rPr>
                <w:webHidden/>
              </w:rPr>
              <w:t>1</w:t>
            </w:r>
            <w:r>
              <w:rPr>
                <w:webHidden/>
              </w:rPr>
              <w:fldChar w:fldCharType="end"/>
            </w:r>
          </w:hyperlink>
        </w:p>
        <w:p w:rsidR="00206CAB" w:rsidRDefault="00206CAB" w:rsidP="00206CAB">
          <w:pPr>
            <w:pStyle w:val="TOC1"/>
            <w:tabs>
              <w:tab w:val="left" w:pos="1320"/>
            </w:tabs>
            <w:spacing w:line="360" w:lineRule="auto"/>
            <w:rPr>
              <w:rFonts w:asciiTheme="minorHAnsi" w:hAnsiTheme="minorHAnsi" w:cstheme="minorBidi"/>
              <w:sz w:val="22"/>
              <w:lang w:eastAsia="zh-TW" w:bidi="ar-SA"/>
            </w:rPr>
          </w:pPr>
          <w:hyperlink w:anchor="_Toc38275793" w:history="1">
            <w:r w:rsidRPr="009F7A85">
              <w:rPr>
                <w:rStyle w:val="Hyperlink"/>
              </w:rPr>
              <w:t>2.</w:t>
            </w:r>
            <w:r>
              <w:rPr>
                <w:rFonts w:asciiTheme="minorHAnsi" w:hAnsiTheme="minorHAnsi" w:cstheme="minorBidi"/>
                <w:sz w:val="22"/>
                <w:lang w:eastAsia="zh-TW" w:bidi="ar-SA"/>
              </w:rPr>
              <w:tab/>
            </w:r>
            <w:r w:rsidRPr="009F7A85">
              <w:rPr>
                <w:rStyle w:val="Hyperlink"/>
              </w:rPr>
              <w:t>Current Market Environment and Challenges</w:t>
            </w:r>
            <w:r>
              <w:rPr>
                <w:webHidden/>
              </w:rPr>
              <w:tab/>
            </w:r>
            <w:r>
              <w:rPr>
                <w:webHidden/>
              </w:rPr>
              <w:fldChar w:fldCharType="begin"/>
            </w:r>
            <w:r>
              <w:rPr>
                <w:webHidden/>
              </w:rPr>
              <w:instrText xml:space="preserve"> PAGEREF _Toc38275793 \h </w:instrText>
            </w:r>
            <w:r>
              <w:rPr>
                <w:webHidden/>
              </w:rPr>
            </w:r>
            <w:r>
              <w:rPr>
                <w:webHidden/>
              </w:rPr>
              <w:fldChar w:fldCharType="separate"/>
            </w:r>
            <w:r w:rsidR="00FD37D7">
              <w:rPr>
                <w:webHidden/>
              </w:rPr>
              <w:t>3</w:t>
            </w:r>
            <w:r>
              <w:rPr>
                <w:webHidden/>
              </w:rPr>
              <w:fldChar w:fldCharType="end"/>
            </w:r>
          </w:hyperlink>
        </w:p>
        <w:p w:rsidR="00206CAB" w:rsidRDefault="00206CAB" w:rsidP="00206CAB">
          <w:pPr>
            <w:pStyle w:val="TOC1"/>
            <w:tabs>
              <w:tab w:val="left" w:pos="1320"/>
            </w:tabs>
            <w:spacing w:line="360" w:lineRule="auto"/>
            <w:rPr>
              <w:rFonts w:asciiTheme="minorHAnsi" w:hAnsiTheme="minorHAnsi" w:cstheme="minorBidi"/>
              <w:sz w:val="22"/>
              <w:lang w:eastAsia="zh-TW" w:bidi="ar-SA"/>
            </w:rPr>
          </w:pPr>
          <w:hyperlink w:anchor="_Toc38275794" w:history="1">
            <w:r w:rsidRPr="009F7A85">
              <w:rPr>
                <w:rStyle w:val="Hyperlink"/>
              </w:rPr>
              <w:t>2.1.</w:t>
            </w:r>
            <w:r>
              <w:rPr>
                <w:rFonts w:asciiTheme="minorHAnsi" w:hAnsiTheme="minorHAnsi" w:cstheme="minorBidi"/>
                <w:sz w:val="22"/>
                <w:lang w:eastAsia="zh-TW" w:bidi="ar-SA"/>
              </w:rPr>
              <w:tab/>
            </w:r>
            <w:r w:rsidRPr="009F7A85">
              <w:rPr>
                <w:rStyle w:val="Hyperlink"/>
              </w:rPr>
              <w:t>Political</w:t>
            </w:r>
            <w:r>
              <w:rPr>
                <w:webHidden/>
              </w:rPr>
              <w:tab/>
            </w:r>
            <w:r>
              <w:rPr>
                <w:webHidden/>
              </w:rPr>
              <w:fldChar w:fldCharType="begin"/>
            </w:r>
            <w:r>
              <w:rPr>
                <w:webHidden/>
              </w:rPr>
              <w:instrText xml:space="preserve"> PAGEREF _Toc38275794 \h </w:instrText>
            </w:r>
            <w:r>
              <w:rPr>
                <w:webHidden/>
              </w:rPr>
            </w:r>
            <w:r>
              <w:rPr>
                <w:webHidden/>
              </w:rPr>
              <w:fldChar w:fldCharType="separate"/>
            </w:r>
            <w:r w:rsidR="00FD37D7">
              <w:rPr>
                <w:webHidden/>
              </w:rPr>
              <w:t>4</w:t>
            </w:r>
            <w:r>
              <w:rPr>
                <w:webHidden/>
              </w:rPr>
              <w:fldChar w:fldCharType="end"/>
            </w:r>
          </w:hyperlink>
        </w:p>
        <w:p w:rsidR="00206CAB" w:rsidRDefault="00206CAB" w:rsidP="00206CAB">
          <w:pPr>
            <w:pStyle w:val="TOC1"/>
            <w:tabs>
              <w:tab w:val="left" w:pos="1320"/>
            </w:tabs>
            <w:spacing w:line="360" w:lineRule="auto"/>
            <w:rPr>
              <w:rFonts w:asciiTheme="minorHAnsi" w:hAnsiTheme="minorHAnsi" w:cstheme="minorBidi"/>
              <w:sz w:val="22"/>
              <w:lang w:eastAsia="zh-TW" w:bidi="ar-SA"/>
            </w:rPr>
          </w:pPr>
          <w:hyperlink w:anchor="_Toc38275795" w:history="1">
            <w:r w:rsidRPr="009F7A85">
              <w:rPr>
                <w:rStyle w:val="Hyperlink"/>
              </w:rPr>
              <w:t>2.2.</w:t>
            </w:r>
            <w:r>
              <w:rPr>
                <w:rFonts w:asciiTheme="minorHAnsi" w:hAnsiTheme="minorHAnsi" w:cstheme="minorBidi"/>
                <w:sz w:val="22"/>
                <w:lang w:eastAsia="zh-TW" w:bidi="ar-SA"/>
              </w:rPr>
              <w:tab/>
            </w:r>
            <w:r w:rsidRPr="009F7A85">
              <w:rPr>
                <w:rStyle w:val="Hyperlink"/>
              </w:rPr>
              <w:t>Economical</w:t>
            </w:r>
            <w:r>
              <w:rPr>
                <w:webHidden/>
              </w:rPr>
              <w:tab/>
            </w:r>
            <w:r>
              <w:rPr>
                <w:webHidden/>
              </w:rPr>
              <w:fldChar w:fldCharType="begin"/>
            </w:r>
            <w:r>
              <w:rPr>
                <w:webHidden/>
              </w:rPr>
              <w:instrText xml:space="preserve"> PAGEREF _Toc38275795 \h </w:instrText>
            </w:r>
            <w:r>
              <w:rPr>
                <w:webHidden/>
              </w:rPr>
            </w:r>
            <w:r>
              <w:rPr>
                <w:webHidden/>
              </w:rPr>
              <w:fldChar w:fldCharType="separate"/>
            </w:r>
            <w:r w:rsidR="00FD37D7">
              <w:rPr>
                <w:webHidden/>
              </w:rPr>
              <w:t>4</w:t>
            </w:r>
            <w:r>
              <w:rPr>
                <w:webHidden/>
              </w:rPr>
              <w:fldChar w:fldCharType="end"/>
            </w:r>
          </w:hyperlink>
        </w:p>
        <w:p w:rsidR="00206CAB" w:rsidRDefault="00206CAB" w:rsidP="00206CAB">
          <w:pPr>
            <w:pStyle w:val="TOC1"/>
            <w:tabs>
              <w:tab w:val="left" w:pos="1320"/>
            </w:tabs>
            <w:spacing w:line="360" w:lineRule="auto"/>
            <w:rPr>
              <w:rFonts w:asciiTheme="minorHAnsi" w:hAnsiTheme="minorHAnsi" w:cstheme="minorBidi"/>
              <w:sz w:val="22"/>
              <w:lang w:eastAsia="zh-TW" w:bidi="ar-SA"/>
            </w:rPr>
          </w:pPr>
          <w:hyperlink w:anchor="_Toc38275796" w:history="1">
            <w:r w:rsidRPr="009F7A85">
              <w:rPr>
                <w:rStyle w:val="Hyperlink"/>
              </w:rPr>
              <w:t>2.3.</w:t>
            </w:r>
            <w:r>
              <w:rPr>
                <w:rFonts w:asciiTheme="minorHAnsi" w:hAnsiTheme="minorHAnsi" w:cstheme="minorBidi"/>
                <w:sz w:val="22"/>
                <w:lang w:eastAsia="zh-TW" w:bidi="ar-SA"/>
              </w:rPr>
              <w:tab/>
            </w:r>
            <w:r w:rsidRPr="009F7A85">
              <w:rPr>
                <w:rStyle w:val="Hyperlink"/>
              </w:rPr>
              <w:t>Social</w:t>
            </w:r>
            <w:r>
              <w:rPr>
                <w:webHidden/>
              </w:rPr>
              <w:tab/>
            </w:r>
            <w:bookmarkStart w:id="2" w:name="_GoBack"/>
            <w:bookmarkEnd w:id="2"/>
            <w:r>
              <w:rPr>
                <w:webHidden/>
              </w:rPr>
              <w:fldChar w:fldCharType="begin"/>
            </w:r>
            <w:r>
              <w:rPr>
                <w:webHidden/>
              </w:rPr>
              <w:instrText xml:space="preserve"> PAGEREF _Toc38275796 \h </w:instrText>
            </w:r>
            <w:r>
              <w:rPr>
                <w:webHidden/>
              </w:rPr>
            </w:r>
            <w:r>
              <w:rPr>
                <w:webHidden/>
              </w:rPr>
              <w:fldChar w:fldCharType="separate"/>
            </w:r>
            <w:r w:rsidR="00FD37D7">
              <w:rPr>
                <w:webHidden/>
              </w:rPr>
              <w:t>5</w:t>
            </w:r>
            <w:r>
              <w:rPr>
                <w:webHidden/>
              </w:rPr>
              <w:fldChar w:fldCharType="end"/>
            </w:r>
          </w:hyperlink>
        </w:p>
        <w:p w:rsidR="00206CAB" w:rsidRDefault="00206CAB" w:rsidP="00206CAB">
          <w:pPr>
            <w:pStyle w:val="TOC1"/>
            <w:tabs>
              <w:tab w:val="left" w:pos="1320"/>
            </w:tabs>
            <w:spacing w:line="360" w:lineRule="auto"/>
            <w:rPr>
              <w:rFonts w:asciiTheme="minorHAnsi" w:hAnsiTheme="minorHAnsi" w:cstheme="minorBidi"/>
              <w:sz w:val="22"/>
              <w:lang w:eastAsia="zh-TW" w:bidi="ar-SA"/>
            </w:rPr>
          </w:pPr>
          <w:hyperlink w:anchor="_Toc38275797" w:history="1">
            <w:r w:rsidRPr="009F7A85">
              <w:rPr>
                <w:rStyle w:val="Hyperlink"/>
              </w:rPr>
              <w:t>2.4.</w:t>
            </w:r>
            <w:r>
              <w:rPr>
                <w:rFonts w:asciiTheme="minorHAnsi" w:hAnsiTheme="minorHAnsi" w:cstheme="minorBidi"/>
                <w:sz w:val="22"/>
                <w:lang w:eastAsia="zh-TW" w:bidi="ar-SA"/>
              </w:rPr>
              <w:tab/>
            </w:r>
            <w:r w:rsidRPr="009F7A85">
              <w:rPr>
                <w:rStyle w:val="Hyperlink"/>
              </w:rPr>
              <w:t>Technology</w:t>
            </w:r>
            <w:r>
              <w:rPr>
                <w:webHidden/>
              </w:rPr>
              <w:tab/>
            </w:r>
            <w:r>
              <w:rPr>
                <w:webHidden/>
              </w:rPr>
              <w:fldChar w:fldCharType="begin"/>
            </w:r>
            <w:r>
              <w:rPr>
                <w:webHidden/>
              </w:rPr>
              <w:instrText xml:space="preserve"> PAGEREF _Toc38275797 \h </w:instrText>
            </w:r>
            <w:r>
              <w:rPr>
                <w:webHidden/>
              </w:rPr>
            </w:r>
            <w:r>
              <w:rPr>
                <w:webHidden/>
              </w:rPr>
              <w:fldChar w:fldCharType="separate"/>
            </w:r>
            <w:r w:rsidR="00FD37D7">
              <w:rPr>
                <w:webHidden/>
              </w:rPr>
              <w:t>5</w:t>
            </w:r>
            <w:r>
              <w:rPr>
                <w:webHidden/>
              </w:rPr>
              <w:fldChar w:fldCharType="end"/>
            </w:r>
          </w:hyperlink>
        </w:p>
        <w:p w:rsidR="00206CAB" w:rsidRDefault="00206CAB" w:rsidP="00206CAB">
          <w:pPr>
            <w:pStyle w:val="TOC1"/>
            <w:tabs>
              <w:tab w:val="left" w:pos="1320"/>
            </w:tabs>
            <w:spacing w:line="360" w:lineRule="auto"/>
            <w:rPr>
              <w:rFonts w:asciiTheme="minorHAnsi" w:hAnsiTheme="minorHAnsi" w:cstheme="minorBidi"/>
              <w:sz w:val="22"/>
              <w:lang w:eastAsia="zh-TW" w:bidi="ar-SA"/>
            </w:rPr>
          </w:pPr>
          <w:hyperlink w:anchor="_Toc38275798" w:history="1">
            <w:r w:rsidRPr="009F7A85">
              <w:rPr>
                <w:rStyle w:val="Hyperlink"/>
              </w:rPr>
              <w:t>2.5.</w:t>
            </w:r>
            <w:r>
              <w:rPr>
                <w:rFonts w:asciiTheme="minorHAnsi" w:hAnsiTheme="minorHAnsi" w:cstheme="minorBidi"/>
                <w:sz w:val="22"/>
                <w:lang w:eastAsia="zh-TW" w:bidi="ar-SA"/>
              </w:rPr>
              <w:tab/>
            </w:r>
            <w:r w:rsidRPr="009F7A85">
              <w:rPr>
                <w:rStyle w:val="Hyperlink"/>
              </w:rPr>
              <w:t>Post pandemic changes in shopping behavior</w:t>
            </w:r>
            <w:r>
              <w:rPr>
                <w:webHidden/>
              </w:rPr>
              <w:tab/>
            </w:r>
            <w:r>
              <w:rPr>
                <w:webHidden/>
              </w:rPr>
              <w:fldChar w:fldCharType="begin"/>
            </w:r>
            <w:r>
              <w:rPr>
                <w:webHidden/>
              </w:rPr>
              <w:instrText xml:space="preserve"> PAGEREF _Toc38275798 \h </w:instrText>
            </w:r>
            <w:r>
              <w:rPr>
                <w:webHidden/>
              </w:rPr>
            </w:r>
            <w:r>
              <w:rPr>
                <w:webHidden/>
              </w:rPr>
              <w:fldChar w:fldCharType="separate"/>
            </w:r>
            <w:r w:rsidR="00FD37D7">
              <w:rPr>
                <w:webHidden/>
              </w:rPr>
              <w:t>6</w:t>
            </w:r>
            <w:r>
              <w:rPr>
                <w:webHidden/>
              </w:rPr>
              <w:fldChar w:fldCharType="end"/>
            </w:r>
          </w:hyperlink>
        </w:p>
        <w:p w:rsidR="00206CAB" w:rsidRDefault="00206CAB" w:rsidP="00206CAB">
          <w:pPr>
            <w:pStyle w:val="TOC1"/>
            <w:tabs>
              <w:tab w:val="left" w:pos="1320"/>
            </w:tabs>
            <w:spacing w:line="360" w:lineRule="auto"/>
            <w:rPr>
              <w:rFonts w:asciiTheme="minorHAnsi" w:hAnsiTheme="minorHAnsi" w:cstheme="minorBidi"/>
              <w:sz w:val="22"/>
              <w:lang w:eastAsia="zh-TW" w:bidi="ar-SA"/>
            </w:rPr>
          </w:pPr>
          <w:hyperlink w:anchor="_Toc38275799" w:history="1">
            <w:r w:rsidRPr="009F7A85">
              <w:rPr>
                <w:rStyle w:val="Hyperlink"/>
              </w:rPr>
              <w:t>3.</w:t>
            </w:r>
            <w:r>
              <w:rPr>
                <w:rFonts w:asciiTheme="minorHAnsi" w:hAnsiTheme="minorHAnsi" w:cstheme="minorBidi"/>
                <w:sz w:val="22"/>
                <w:lang w:eastAsia="zh-TW" w:bidi="ar-SA"/>
              </w:rPr>
              <w:tab/>
            </w:r>
            <w:r w:rsidRPr="009F7A85">
              <w:rPr>
                <w:rStyle w:val="Hyperlink"/>
              </w:rPr>
              <w:t>SWOT Analysis for 759 Store</w:t>
            </w:r>
            <w:r>
              <w:rPr>
                <w:webHidden/>
              </w:rPr>
              <w:tab/>
            </w:r>
            <w:r>
              <w:rPr>
                <w:webHidden/>
              </w:rPr>
              <w:fldChar w:fldCharType="begin"/>
            </w:r>
            <w:r>
              <w:rPr>
                <w:webHidden/>
              </w:rPr>
              <w:instrText xml:space="preserve"> PAGEREF _Toc38275799 \h </w:instrText>
            </w:r>
            <w:r>
              <w:rPr>
                <w:webHidden/>
              </w:rPr>
            </w:r>
            <w:r>
              <w:rPr>
                <w:webHidden/>
              </w:rPr>
              <w:fldChar w:fldCharType="separate"/>
            </w:r>
            <w:r w:rsidR="00FD37D7">
              <w:rPr>
                <w:webHidden/>
              </w:rPr>
              <w:t>7</w:t>
            </w:r>
            <w:r>
              <w:rPr>
                <w:webHidden/>
              </w:rPr>
              <w:fldChar w:fldCharType="end"/>
            </w:r>
          </w:hyperlink>
        </w:p>
        <w:p w:rsidR="00206CAB" w:rsidRDefault="00206CAB" w:rsidP="00206CAB">
          <w:pPr>
            <w:pStyle w:val="TOC1"/>
            <w:tabs>
              <w:tab w:val="left" w:pos="1320"/>
            </w:tabs>
            <w:spacing w:line="360" w:lineRule="auto"/>
            <w:rPr>
              <w:rFonts w:asciiTheme="minorHAnsi" w:hAnsiTheme="minorHAnsi" w:cstheme="minorBidi"/>
              <w:sz w:val="22"/>
              <w:lang w:eastAsia="zh-TW" w:bidi="ar-SA"/>
            </w:rPr>
          </w:pPr>
          <w:hyperlink w:anchor="_Toc38275800" w:history="1">
            <w:r w:rsidRPr="009F7A85">
              <w:rPr>
                <w:rStyle w:val="Hyperlink"/>
              </w:rPr>
              <w:t>3.1.</w:t>
            </w:r>
            <w:r>
              <w:rPr>
                <w:rFonts w:asciiTheme="minorHAnsi" w:hAnsiTheme="minorHAnsi" w:cstheme="minorBidi"/>
                <w:sz w:val="22"/>
                <w:lang w:eastAsia="zh-TW" w:bidi="ar-SA"/>
              </w:rPr>
              <w:tab/>
            </w:r>
            <w:r w:rsidRPr="009F7A85">
              <w:rPr>
                <w:rStyle w:val="Hyperlink"/>
              </w:rPr>
              <w:t>Strengths</w:t>
            </w:r>
            <w:r>
              <w:rPr>
                <w:webHidden/>
              </w:rPr>
              <w:tab/>
            </w:r>
            <w:r>
              <w:rPr>
                <w:webHidden/>
              </w:rPr>
              <w:fldChar w:fldCharType="begin"/>
            </w:r>
            <w:r>
              <w:rPr>
                <w:webHidden/>
              </w:rPr>
              <w:instrText xml:space="preserve"> PAGEREF _Toc38275800 \h </w:instrText>
            </w:r>
            <w:r>
              <w:rPr>
                <w:webHidden/>
              </w:rPr>
            </w:r>
            <w:r>
              <w:rPr>
                <w:webHidden/>
              </w:rPr>
              <w:fldChar w:fldCharType="separate"/>
            </w:r>
            <w:r w:rsidR="00FD37D7">
              <w:rPr>
                <w:webHidden/>
              </w:rPr>
              <w:t>7</w:t>
            </w:r>
            <w:r>
              <w:rPr>
                <w:webHidden/>
              </w:rPr>
              <w:fldChar w:fldCharType="end"/>
            </w:r>
          </w:hyperlink>
        </w:p>
        <w:p w:rsidR="00206CAB" w:rsidRDefault="00206CAB" w:rsidP="00206CAB">
          <w:pPr>
            <w:pStyle w:val="TOC1"/>
            <w:tabs>
              <w:tab w:val="left" w:pos="1320"/>
            </w:tabs>
            <w:spacing w:line="360" w:lineRule="auto"/>
            <w:rPr>
              <w:rFonts w:asciiTheme="minorHAnsi" w:hAnsiTheme="minorHAnsi" w:cstheme="minorBidi"/>
              <w:sz w:val="22"/>
              <w:lang w:eastAsia="zh-TW" w:bidi="ar-SA"/>
            </w:rPr>
          </w:pPr>
          <w:hyperlink w:anchor="_Toc38275801" w:history="1">
            <w:r w:rsidRPr="009F7A85">
              <w:rPr>
                <w:rStyle w:val="Hyperlink"/>
              </w:rPr>
              <w:t>3.2.</w:t>
            </w:r>
            <w:r>
              <w:rPr>
                <w:rFonts w:asciiTheme="minorHAnsi" w:hAnsiTheme="minorHAnsi" w:cstheme="minorBidi"/>
                <w:sz w:val="22"/>
                <w:lang w:eastAsia="zh-TW" w:bidi="ar-SA"/>
              </w:rPr>
              <w:tab/>
            </w:r>
            <w:r w:rsidRPr="009F7A85">
              <w:rPr>
                <w:rStyle w:val="Hyperlink"/>
              </w:rPr>
              <w:t>Weakness</w:t>
            </w:r>
            <w:r>
              <w:rPr>
                <w:webHidden/>
              </w:rPr>
              <w:tab/>
            </w:r>
            <w:r>
              <w:rPr>
                <w:webHidden/>
              </w:rPr>
              <w:fldChar w:fldCharType="begin"/>
            </w:r>
            <w:r>
              <w:rPr>
                <w:webHidden/>
              </w:rPr>
              <w:instrText xml:space="preserve"> PAGEREF _Toc38275801 \h </w:instrText>
            </w:r>
            <w:r>
              <w:rPr>
                <w:webHidden/>
              </w:rPr>
            </w:r>
            <w:r>
              <w:rPr>
                <w:webHidden/>
              </w:rPr>
              <w:fldChar w:fldCharType="separate"/>
            </w:r>
            <w:r w:rsidR="00FD37D7">
              <w:rPr>
                <w:webHidden/>
              </w:rPr>
              <w:t>7</w:t>
            </w:r>
            <w:r>
              <w:rPr>
                <w:webHidden/>
              </w:rPr>
              <w:fldChar w:fldCharType="end"/>
            </w:r>
          </w:hyperlink>
        </w:p>
        <w:p w:rsidR="00206CAB" w:rsidRDefault="00206CAB" w:rsidP="00206CAB">
          <w:pPr>
            <w:pStyle w:val="TOC1"/>
            <w:tabs>
              <w:tab w:val="left" w:pos="1320"/>
            </w:tabs>
            <w:spacing w:line="360" w:lineRule="auto"/>
            <w:rPr>
              <w:rFonts w:asciiTheme="minorHAnsi" w:hAnsiTheme="minorHAnsi" w:cstheme="minorBidi"/>
              <w:sz w:val="22"/>
              <w:lang w:eastAsia="zh-TW" w:bidi="ar-SA"/>
            </w:rPr>
          </w:pPr>
          <w:hyperlink w:anchor="_Toc38275802" w:history="1">
            <w:r w:rsidRPr="009F7A85">
              <w:rPr>
                <w:rStyle w:val="Hyperlink"/>
              </w:rPr>
              <w:t>3.3.</w:t>
            </w:r>
            <w:r>
              <w:rPr>
                <w:rFonts w:asciiTheme="minorHAnsi" w:hAnsiTheme="minorHAnsi" w:cstheme="minorBidi"/>
                <w:sz w:val="22"/>
                <w:lang w:eastAsia="zh-TW" w:bidi="ar-SA"/>
              </w:rPr>
              <w:tab/>
            </w:r>
            <w:r w:rsidRPr="009F7A85">
              <w:rPr>
                <w:rStyle w:val="Hyperlink"/>
              </w:rPr>
              <w:t>Threat</w:t>
            </w:r>
            <w:r>
              <w:rPr>
                <w:webHidden/>
              </w:rPr>
              <w:tab/>
            </w:r>
            <w:r>
              <w:rPr>
                <w:webHidden/>
              </w:rPr>
              <w:fldChar w:fldCharType="begin"/>
            </w:r>
            <w:r>
              <w:rPr>
                <w:webHidden/>
              </w:rPr>
              <w:instrText xml:space="preserve"> PAGEREF _Toc38275802 \h </w:instrText>
            </w:r>
            <w:r>
              <w:rPr>
                <w:webHidden/>
              </w:rPr>
            </w:r>
            <w:r>
              <w:rPr>
                <w:webHidden/>
              </w:rPr>
              <w:fldChar w:fldCharType="separate"/>
            </w:r>
            <w:r w:rsidR="00FD37D7">
              <w:rPr>
                <w:webHidden/>
              </w:rPr>
              <w:t>8</w:t>
            </w:r>
            <w:r>
              <w:rPr>
                <w:webHidden/>
              </w:rPr>
              <w:fldChar w:fldCharType="end"/>
            </w:r>
          </w:hyperlink>
        </w:p>
        <w:p w:rsidR="00206CAB" w:rsidRDefault="00206CAB" w:rsidP="00206CAB">
          <w:pPr>
            <w:pStyle w:val="TOC1"/>
            <w:tabs>
              <w:tab w:val="left" w:pos="1320"/>
            </w:tabs>
            <w:spacing w:line="360" w:lineRule="auto"/>
            <w:rPr>
              <w:rFonts w:asciiTheme="minorHAnsi" w:hAnsiTheme="minorHAnsi" w:cstheme="minorBidi"/>
              <w:sz w:val="22"/>
              <w:lang w:eastAsia="zh-TW" w:bidi="ar-SA"/>
            </w:rPr>
          </w:pPr>
          <w:hyperlink w:anchor="_Toc38275803" w:history="1">
            <w:r w:rsidRPr="009F7A85">
              <w:rPr>
                <w:rStyle w:val="Hyperlink"/>
              </w:rPr>
              <w:t>3.4.</w:t>
            </w:r>
            <w:r>
              <w:rPr>
                <w:rFonts w:asciiTheme="minorHAnsi" w:hAnsiTheme="minorHAnsi" w:cstheme="minorBidi"/>
                <w:sz w:val="22"/>
                <w:lang w:eastAsia="zh-TW" w:bidi="ar-SA"/>
              </w:rPr>
              <w:tab/>
            </w:r>
            <w:r w:rsidRPr="009F7A85">
              <w:rPr>
                <w:rStyle w:val="Hyperlink"/>
              </w:rPr>
              <w:t>Opportunity</w:t>
            </w:r>
            <w:r>
              <w:rPr>
                <w:webHidden/>
              </w:rPr>
              <w:tab/>
            </w:r>
            <w:r>
              <w:rPr>
                <w:webHidden/>
              </w:rPr>
              <w:fldChar w:fldCharType="begin"/>
            </w:r>
            <w:r>
              <w:rPr>
                <w:webHidden/>
              </w:rPr>
              <w:instrText xml:space="preserve"> PAGEREF _Toc38275803 \h </w:instrText>
            </w:r>
            <w:r>
              <w:rPr>
                <w:webHidden/>
              </w:rPr>
            </w:r>
            <w:r>
              <w:rPr>
                <w:webHidden/>
              </w:rPr>
              <w:fldChar w:fldCharType="separate"/>
            </w:r>
            <w:r w:rsidR="00FD37D7">
              <w:rPr>
                <w:webHidden/>
              </w:rPr>
              <w:t>9</w:t>
            </w:r>
            <w:r>
              <w:rPr>
                <w:webHidden/>
              </w:rPr>
              <w:fldChar w:fldCharType="end"/>
            </w:r>
          </w:hyperlink>
        </w:p>
        <w:p w:rsidR="00206CAB" w:rsidRDefault="00206CAB" w:rsidP="00206CAB">
          <w:pPr>
            <w:pStyle w:val="TOC1"/>
            <w:tabs>
              <w:tab w:val="left" w:pos="1320"/>
            </w:tabs>
            <w:spacing w:line="360" w:lineRule="auto"/>
            <w:rPr>
              <w:rFonts w:asciiTheme="minorHAnsi" w:hAnsiTheme="minorHAnsi" w:cstheme="minorBidi"/>
              <w:sz w:val="22"/>
              <w:lang w:eastAsia="zh-TW" w:bidi="ar-SA"/>
            </w:rPr>
          </w:pPr>
          <w:hyperlink w:anchor="_Toc38275804" w:history="1">
            <w:r w:rsidRPr="009F7A85">
              <w:rPr>
                <w:rStyle w:val="Hyperlink"/>
              </w:rPr>
              <w:t>4.</w:t>
            </w:r>
            <w:r>
              <w:rPr>
                <w:rFonts w:asciiTheme="minorHAnsi" w:hAnsiTheme="minorHAnsi" w:cstheme="minorBidi"/>
                <w:sz w:val="22"/>
                <w:lang w:eastAsia="zh-TW" w:bidi="ar-SA"/>
              </w:rPr>
              <w:tab/>
            </w:r>
            <w:r w:rsidRPr="009F7A85">
              <w:rPr>
                <w:rStyle w:val="Hyperlink"/>
              </w:rPr>
              <w:t>Discussion</w:t>
            </w:r>
            <w:r>
              <w:rPr>
                <w:webHidden/>
              </w:rPr>
              <w:tab/>
            </w:r>
            <w:r>
              <w:rPr>
                <w:webHidden/>
              </w:rPr>
              <w:fldChar w:fldCharType="begin"/>
            </w:r>
            <w:r>
              <w:rPr>
                <w:webHidden/>
              </w:rPr>
              <w:instrText xml:space="preserve"> PAGEREF _Toc38275804 \h </w:instrText>
            </w:r>
            <w:r>
              <w:rPr>
                <w:webHidden/>
              </w:rPr>
            </w:r>
            <w:r>
              <w:rPr>
                <w:webHidden/>
              </w:rPr>
              <w:fldChar w:fldCharType="separate"/>
            </w:r>
            <w:r w:rsidR="00FD37D7">
              <w:rPr>
                <w:webHidden/>
              </w:rPr>
              <w:t>10</w:t>
            </w:r>
            <w:r>
              <w:rPr>
                <w:webHidden/>
              </w:rPr>
              <w:fldChar w:fldCharType="end"/>
            </w:r>
          </w:hyperlink>
        </w:p>
        <w:p w:rsidR="00206CAB" w:rsidRDefault="00206CAB" w:rsidP="00206CAB">
          <w:pPr>
            <w:pStyle w:val="TOC1"/>
            <w:tabs>
              <w:tab w:val="left" w:pos="1320"/>
            </w:tabs>
            <w:spacing w:line="360" w:lineRule="auto"/>
            <w:rPr>
              <w:rFonts w:asciiTheme="minorHAnsi" w:hAnsiTheme="minorHAnsi" w:cstheme="minorBidi"/>
              <w:sz w:val="22"/>
              <w:lang w:eastAsia="zh-TW" w:bidi="ar-SA"/>
            </w:rPr>
          </w:pPr>
          <w:hyperlink w:anchor="_Toc38275805" w:history="1">
            <w:r w:rsidRPr="009F7A85">
              <w:rPr>
                <w:rStyle w:val="Hyperlink"/>
              </w:rPr>
              <w:t>5.</w:t>
            </w:r>
            <w:r>
              <w:rPr>
                <w:rFonts w:asciiTheme="minorHAnsi" w:hAnsiTheme="minorHAnsi" w:cstheme="minorBidi"/>
                <w:sz w:val="22"/>
                <w:lang w:eastAsia="zh-TW" w:bidi="ar-SA"/>
              </w:rPr>
              <w:tab/>
            </w:r>
            <w:r w:rsidRPr="009F7A85">
              <w:rPr>
                <w:rStyle w:val="Hyperlink"/>
              </w:rPr>
              <w:t>Conclusion and Recommendation</w:t>
            </w:r>
            <w:r>
              <w:rPr>
                <w:webHidden/>
              </w:rPr>
              <w:tab/>
            </w:r>
            <w:r>
              <w:rPr>
                <w:webHidden/>
              </w:rPr>
              <w:fldChar w:fldCharType="begin"/>
            </w:r>
            <w:r>
              <w:rPr>
                <w:webHidden/>
              </w:rPr>
              <w:instrText xml:space="preserve"> PAGEREF _Toc38275805 \h </w:instrText>
            </w:r>
            <w:r>
              <w:rPr>
                <w:webHidden/>
              </w:rPr>
            </w:r>
            <w:r>
              <w:rPr>
                <w:webHidden/>
              </w:rPr>
              <w:fldChar w:fldCharType="separate"/>
            </w:r>
            <w:r w:rsidR="00FD37D7">
              <w:rPr>
                <w:webHidden/>
              </w:rPr>
              <w:t>12</w:t>
            </w:r>
            <w:r>
              <w:rPr>
                <w:webHidden/>
              </w:rPr>
              <w:fldChar w:fldCharType="end"/>
            </w:r>
          </w:hyperlink>
        </w:p>
        <w:p w:rsidR="00206CAB" w:rsidRDefault="00206CAB" w:rsidP="00206CAB">
          <w:pPr>
            <w:pStyle w:val="TOC1"/>
            <w:tabs>
              <w:tab w:val="left" w:pos="1320"/>
            </w:tabs>
            <w:spacing w:line="360" w:lineRule="auto"/>
            <w:rPr>
              <w:rFonts w:asciiTheme="minorHAnsi" w:hAnsiTheme="minorHAnsi" w:cstheme="minorBidi"/>
              <w:sz w:val="22"/>
              <w:lang w:eastAsia="zh-TW" w:bidi="ar-SA"/>
            </w:rPr>
          </w:pPr>
          <w:hyperlink w:anchor="_Toc38275806" w:history="1">
            <w:r w:rsidRPr="009F7A85">
              <w:rPr>
                <w:rStyle w:val="Hyperlink"/>
              </w:rPr>
              <w:t>5.1.</w:t>
            </w:r>
            <w:r>
              <w:rPr>
                <w:rFonts w:asciiTheme="minorHAnsi" w:hAnsiTheme="minorHAnsi" w:cstheme="minorBidi"/>
                <w:sz w:val="22"/>
                <w:lang w:eastAsia="zh-TW" w:bidi="ar-SA"/>
              </w:rPr>
              <w:tab/>
            </w:r>
            <w:r w:rsidRPr="009F7A85">
              <w:rPr>
                <w:rStyle w:val="Hyperlink"/>
              </w:rPr>
              <w:t>IT infrastructure</w:t>
            </w:r>
            <w:r>
              <w:rPr>
                <w:webHidden/>
              </w:rPr>
              <w:tab/>
            </w:r>
            <w:r>
              <w:rPr>
                <w:webHidden/>
              </w:rPr>
              <w:fldChar w:fldCharType="begin"/>
            </w:r>
            <w:r>
              <w:rPr>
                <w:webHidden/>
              </w:rPr>
              <w:instrText xml:space="preserve"> PAGEREF _Toc38275806 \h </w:instrText>
            </w:r>
            <w:r>
              <w:rPr>
                <w:webHidden/>
              </w:rPr>
            </w:r>
            <w:r>
              <w:rPr>
                <w:webHidden/>
              </w:rPr>
              <w:fldChar w:fldCharType="separate"/>
            </w:r>
            <w:r w:rsidR="00FD37D7">
              <w:rPr>
                <w:webHidden/>
              </w:rPr>
              <w:t>12</w:t>
            </w:r>
            <w:r>
              <w:rPr>
                <w:webHidden/>
              </w:rPr>
              <w:fldChar w:fldCharType="end"/>
            </w:r>
          </w:hyperlink>
        </w:p>
        <w:p w:rsidR="00206CAB" w:rsidRDefault="00206CAB" w:rsidP="00206CAB">
          <w:pPr>
            <w:pStyle w:val="TOC1"/>
            <w:tabs>
              <w:tab w:val="left" w:pos="1320"/>
            </w:tabs>
            <w:spacing w:line="360" w:lineRule="auto"/>
            <w:rPr>
              <w:rFonts w:asciiTheme="minorHAnsi" w:hAnsiTheme="minorHAnsi" w:cstheme="minorBidi"/>
              <w:sz w:val="22"/>
              <w:lang w:eastAsia="zh-TW" w:bidi="ar-SA"/>
            </w:rPr>
          </w:pPr>
          <w:hyperlink w:anchor="_Toc38275807" w:history="1">
            <w:r w:rsidRPr="009F7A85">
              <w:rPr>
                <w:rStyle w:val="Hyperlink"/>
              </w:rPr>
              <w:t>5.2.</w:t>
            </w:r>
            <w:r>
              <w:rPr>
                <w:rFonts w:asciiTheme="minorHAnsi" w:hAnsiTheme="minorHAnsi" w:cstheme="minorBidi"/>
                <w:sz w:val="22"/>
                <w:lang w:eastAsia="zh-TW" w:bidi="ar-SA"/>
              </w:rPr>
              <w:tab/>
            </w:r>
            <w:r w:rsidRPr="009F7A85">
              <w:rPr>
                <w:rStyle w:val="Hyperlink"/>
              </w:rPr>
              <w:t>Automated distribution center</w:t>
            </w:r>
            <w:r>
              <w:rPr>
                <w:webHidden/>
              </w:rPr>
              <w:tab/>
            </w:r>
            <w:r>
              <w:rPr>
                <w:webHidden/>
              </w:rPr>
              <w:fldChar w:fldCharType="begin"/>
            </w:r>
            <w:r>
              <w:rPr>
                <w:webHidden/>
              </w:rPr>
              <w:instrText xml:space="preserve"> PAGEREF _Toc38275807 \h </w:instrText>
            </w:r>
            <w:r>
              <w:rPr>
                <w:webHidden/>
              </w:rPr>
            </w:r>
            <w:r>
              <w:rPr>
                <w:webHidden/>
              </w:rPr>
              <w:fldChar w:fldCharType="separate"/>
            </w:r>
            <w:r w:rsidR="00FD37D7">
              <w:rPr>
                <w:webHidden/>
              </w:rPr>
              <w:t>13</w:t>
            </w:r>
            <w:r>
              <w:rPr>
                <w:webHidden/>
              </w:rPr>
              <w:fldChar w:fldCharType="end"/>
            </w:r>
          </w:hyperlink>
        </w:p>
        <w:p w:rsidR="00206CAB" w:rsidRDefault="00206CAB" w:rsidP="00206CAB">
          <w:pPr>
            <w:pStyle w:val="TOC1"/>
            <w:tabs>
              <w:tab w:val="left" w:pos="1320"/>
            </w:tabs>
            <w:spacing w:line="360" w:lineRule="auto"/>
            <w:rPr>
              <w:rFonts w:asciiTheme="minorHAnsi" w:hAnsiTheme="minorHAnsi" w:cstheme="minorBidi"/>
              <w:sz w:val="22"/>
              <w:lang w:eastAsia="zh-TW" w:bidi="ar-SA"/>
            </w:rPr>
          </w:pPr>
          <w:hyperlink w:anchor="_Toc38275808" w:history="1">
            <w:r w:rsidRPr="009F7A85">
              <w:rPr>
                <w:rStyle w:val="Hyperlink"/>
              </w:rPr>
              <w:t>5.3.</w:t>
            </w:r>
            <w:r>
              <w:rPr>
                <w:rFonts w:asciiTheme="minorHAnsi" w:hAnsiTheme="minorHAnsi" w:cstheme="minorBidi"/>
                <w:sz w:val="22"/>
                <w:lang w:eastAsia="zh-TW" w:bidi="ar-SA"/>
              </w:rPr>
              <w:tab/>
            </w:r>
            <w:r w:rsidRPr="009F7A85">
              <w:rPr>
                <w:rStyle w:val="Hyperlink"/>
              </w:rPr>
              <w:t>Operational changes</w:t>
            </w:r>
            <w:r>
              <w:rPr>
                <w:webHidden/>
              </w:rPr>
              <w:tab/>
            </w:r>
            <w:r>
              <w:rPr>
                <w:webHidden/>
              </w:rPr>
              <w:fldChar w:fldCharType="begin"/>
            </w:r>
            <w:r>
              <w:rPr>
                <w:webHidden/>
              </w:rPr>
              <w:instrText xml:space="preserve"> PAGEREF _Toc38275808 \h </w:instrText>
            </w:r>
            <w:r>
              <w:rPr>
                <w:webHidden/>
              </w:rPr>
            </w:r>
            <w:r>
              <w:rPr>
                <w:webHidden/>
              </w:rPr>
              <w:fldChar w:fldCharType="separate"/>
            </w:r>
            <w:r w:rsidR="00FD37D7">
              <w:rPr>
                <w:webHidden/>
              </w:rPr>
              <w:t>14</w:t>
            </w:r>
            <w:r>
              <w:rPr>
                <w:webHidden/>
              </w:rPr>
              <w:fldChar w:fldCharType="end"/>
            </w:r>
          </w:hyperlink>
        </w:p>
        <w:p w:rsidR="00206CAB" w:rsidRDefault="00206CAB" w:rsidP="00206CAB">
          <w:pPr>
            <w:pStyle w:val="TOC1"/>
            <w:tabs>
              <w:tab w:val="left" w:pos="1320"/>
            </w:tabs>
            <w:spacing w:line="360" w:lineRule="auto"/>
            <w:rPr>
              <w:rFonts w:asciiTheme="minorHAnsi" w:hAnsiTheme="minorHAnsi" w:cstheme="minorBidi"/>
              <w:sz w:val="22"/>
              <w:lang w:eastAsia="zh-TW" w:bidi="ar-SA"/>
            </w:rPr>
          </w:pPr>
          <w:hyperlink w:anchor="_Toc38275809" w:history="1">
            <w:r w:rsidRPr="009F7A85">
              <w:rPr>
                <w:rStyle w:val="Hyperlink"/>
              </w:rPr>
              <w:t>6.</w:t>
            </w:r>
            <w:r>
              <w:rPr>
                <w:rFonts w:asciiTheme="minorHAnsi" w:hAnsiTheme="minorHAnsi" w:cstheme="minorBidi"/>
                <w:sz w:val="22"/>
                <w:lang w:eastAsia="zh-TW" w:bidi="ar-SA"/>
              </w:rPr>
              <w:tab/>
            </w:r>
            <w:r w:rsidRPr="009F7A85">
              <w:rPr>
                <w:rStyle w:val="Hyperlink"/>
              </w:rPr>
              <w:t>Implementation and considerable risk</w:t>
            </w:r>
            <w:r>
              <w:rPr>
                <w:webHidden/>
              </w:rPr>
              <w:tab/>
            </w:r>
            <w:r>
              <w:rPr>
                <w:webHidden/>
              </w:rPr>
              <w:fldChar w:fldCharType="begin"/>
            </w:r>
            <w:r>
              <w:rPr>
                <w:webHidden/>
              </w:rPr>
              <w:instrText xml:space="preserve"> PAGEREF _Toc38275809 \h </w:instrText>
            </w:r>
            <w:r>
              <w:rPr>
                <w:webHidden/>
              </w:rPr>
            </w:r>
            <w:r>
              <w:rPr>
                <w:webHidden/>
              </w:rPr>
              <w:fldChar w:fldCharType="separate"/>
            </w:r>
            <w:r w:rsidR="00FD37D7">
              <w:rPr>
                <w:webHidden/>
              </w:rPr>
              <w:t>15</w:t>
            </w:r>
            <w:r>
              <w:rPr>
                <w:webHidden/>
              </w:rPr>
              <w:fldChar w:fldCharType="end"/>
            </w:r>
          </w:hyperlink>
        </w:p>
        <w:p w:rsidR="00206CAB" w:rsidRDefault="00206CAB" w:rsidP="00206CAB">
          <w:pPr>
            <w:pStyle w:val="TOC1"/>
            <w:spacing w:line="360" w:lineRule="auto"/>
            <w:rPr>
              <w:rFonts w:asciiTheme="minorHAnsi" w:hAnsiTheme="minorHAnsi" w:cstheme="minorBidi"/>
              <w:sz w:val="22"/>
              <w:lang w:eastAsia="zh-TW" w:bidi="ar-SA"/>
            </w:rPr>
          </w:pPr>
          <w:hyperlink w:anchor="_Toc38275810" w:history="1">
            <w:r w:rsidRPr="009F7A85">
              <w:rPr>
                <w:rStyle w:val="Hyperlink"/>
              </w:rPr>
              <w:t>Bibliology</w:t>
            </w:r>
            <w:r>
              <w:rPr>
                <w:webHidden/>
              </w:rPr>
              <w:tab/>
            </w:r>
            <w:r>
              <w:rPr>
                <w:webHidden/>
              </w:rPr>
              <w:fldChar w:fldCharType="begin"/>
            </w:r>
            <w:r>
              <w:rPr>
                <w:webHidden/>
              </w:rPr>
              <w:instrText xml:space="preserve"> PAGEREF _Toc38275810 \h </w:instrText>
            </w:r>
            <w:r>
              <w:rPr>
                <w:webHidden/>
              </w:rPr>
            </w:r>
            <w:r>
              <w:rPr>
                <w:webHidden/>
              </w:rPr>
              <w:fldChar w:fldCharType="separate"/>
            </w:r>
            <w:r w:rsidR="00FD37D7">
              <w:rPr>
                <w:webHidden/>
              </w:rPr>
              <w:t>17</w:t>
            </w:r>
            <w:r>
              <w:rPr>
                <w:webHidden/>
              </w:rPr>
              <w:fldChar w:fldCharType="end"/>
            </w:r>
          </w:hyperlink>
        </w:p>
        <w:p w:rsidR="0067771D" w:rsidRPr="00073F29" w:rsidRDefault="0067771D" w:rsidP="00206CAB">
          <w:pPr>
            <w:spacing w:line="360" w:lineRule="auto"/>
            <w:ind w:firstLine="0"/>
          </w:pPr>
          <w:r w:rsidRPr="00073F29">
            <w:rPr>
              <w:rFonts w:cs="Times New Roman"/>
              <w:noProof/>
              <w:szCs w:val="24"/>
            </w:rPr>
            <w:fldChar w:fldCharType="end"/>
          </w:r>
        </w:p>
      </w:sdtContent>
    </w:sdt>
    <w:p w:rsidR="00C11B05" w:rsidRPr="00073F29" w:rsidRDefault="00C11B05" w:rsidP="001432EE"/>
    <w:p w:rsidR="00044D23" w:rsidRPr="00073F29" w:rsidRDefault="00044D23" w:rsidP="001432EE">
      <w:r w:rsidRPr="00073F29">
        <w:br w:type="page"/>
      </w:r>
    </w:p>
    <w:p w:rsidR="002E7E27" w:rsidRPr="00073F29" w:rsidRDefault="002E7E27" w:rsidP="00FD763E">
      <w:pPr>
        <w:pStyle w:val="Heading1"/>
        <w:sectPr w:rsidR="002E7E27" w:rsidRPr="00073F29" w:rsidSect="00296CD0">
          <w:pgSz w:w="11900" w:h="16840" w:code="9"/>
          <w:pgMar w:top="1134" w:right="1134" w:bottom="1134" w:left="1134" w:header="720" w:footer="720" w:gutter="0"/>
          <w:pgNumType w:fmt="lowerRoman" w:start="1"/>
          <w:cols w:space="720"/>
          <w:docGrid w:linePitch="360"/>
        </w:sectPr>
      </w:pPr>
    </w:p>
    <w:p w:rsidR="00CB0B04" w:rsidRPr="00073F29" w:rsidRDefault="00124769" w:rsidP="00A62E1B">
      <w:pPr>
        <w:pStyle w:val="Heading1"/>
        <w:ind w:left="0" w:firstLine="0"/>
      </w:pPr>
      <w:bookmarkStart w:id="3" w:name="_Toc38275792"/>
      <w:r w:rsidRPr="00073F29">
        <w:lastRenderedPageBreak/>
        <w:t>Company Background</w:t>
      </w:r>
      <w:bookmarkEnd w:id="3"/>
    </w:p>
    <w:p w:rsidR="001432EE" w:rsidRPr="00073F29" w:rsidRDefault="001432EE" w:rsidP="001432EE">
      <w:r w:rsidRPr="00073F29">
        <w:t>CEC International Holdings Limited (00759.HK) is a listed company in Hong Kong. Founded in 1979 of electronic coil manufacturing by Mr. Coils Lam and his family and they are the majority shareholders. As the electronic coil manufacturing business facing challenge</w:t>
      </w:r>
      <w:r w:rsidR="000B502C" w:rsidRPr="00073F29">
        <w:t>s</w:t>
      </w:r>
      <w:r w:rsidRPr="00073F29">
        <w:t xml:space="preserve"> during the 2008 financial crisis, Mr. Lam decided to exp</w:t>
      </w:r>
      <w:r w:rsidR="000B502C" w:rsidRPr="00073F29">
        <w:t>a</w:t>
      </w:r>
      <w:r w:rsidRPr="00073F29">
        <w:t>nd the business into Hong Kong retail sector</w:t>
      </w:r>
      <w:r w:rsidR="000B502C" w:rsidRPr="00073F29">
        <w:t>,</w:t>
      </w:r>
      <w:r w:rsidRPr="00073F29">
        <w:t xml:space="preserve"> focusing on snacks</w:t>
      </w:r>
      <w:r w:rsidR="000B502C" w:rsidRPr="00073F29">
        <w:t>. T</w:t>
      </w:r>
      <w:r w:rsidRPr="00073F29">
        <w:t>his unrelated diversification lead</w:t>
      </w:r>
      <w:r w:rsidR="000B502C" w:rsidRPr="00073F29">
        <w:t>s</w:t>
      </w:r>
      <w:r w:rsidRPr="00073F29">
        <w:t xml:space="preserve"> to the establishment of </w:t>
      </w:r>
      <w:r w:rsidR="001D6A3E" w:rsidRPr="00073F29">
        <w:t>759 Store</w:t>
      </w:r>
      <w:r w:rsidRPr="00073F29">
        <w:t xml:space="preserve"> in 2010 with </w:t>
      </w:r>
      <w:r w:rsidR="000B502C" w:rsidRPr="00073F29">
        <w:t>reference to convenience stores business model.</w:t>
      </w:r>
    </w:p>
    <w:p w:rsidR="001432EE" w:rsidRPr="00073F29" w:rsidRDefault="001432EE" w:rsidP="001432EE">
      <w:r w:rsidRPr="00073F29">
        <w:t xml:space="preserve">The first </w:t>
      </w:r>
      <w:r w:rsidR="001D6A3E" w:rsidRPr="00073F29">
        <w:t>759 Store</w:t>
      </w:r>
      <w:r w:rsidR="00A02B70" w:rsidRPr="00073F29">
        <w:t xml:space="preserve"> opened in July 2010, </w:t>
      </w:r>
      <w:r w:rsidR="00BF55AF" w:rsidRPr="00073F29">
        <w:t xml:space="preserve">the </w:t>
      </w:r>
      <w:r w:rsidRPr="00073F29">
        <w:t>number of store</w:t>
      </w:r>
      <w:r w:rsidR="00A02B70" w:rsidRPr="00073F29">
        <w:t>s</w:t>
      </w:r>
      <w:r w:rsidRPr="00073F29">
        <w:t xml:space="preserve"> reache</w:t>
      </w:r>
      <w:r w:rsidR="00BF55AF" w:rsidRPr="00073F29">
        <w:t>d</w:t>
      </w:r>
      <w:r w:rsidRPr="00073F29">
        <w:t xml:space="preserve"> 120</w:t>
      </w:r>
      <w:r w:rsidR="00A02B70" w:rsidRPr="00073F29">
        <w:t xml:space="preserve"> in 2012 and continuous growth to 290 by 2016</w:t>
      </w:r>
      <w:r w:rsidRPr="00073F29">
        <w:t xml:space="preserve">. The early mission for </w:t>
      </w:r>
      <w:r w:rsidR="001D6A3E" w:rsidRPr="00073F29">
        <w:t>759 Store</w:t>
      </w:r>
      <w:r w:rsidRPr="00073F29">
        <w:t xml:space="preserve"> was to compete with the major supermarkets in Hong Kong. </w:t>
      </w:r>
      <w:r w:rsidR="00A02B70" w:rsidRPr="00073F29">
        <w:t>Therefore,</w:t>
      </w:r>
      <w:r w:rsidRPr="00073F29">
        <w:t xml:space="preserve"> the strategy was</w:t>
      </w:r>
      <w:r w:rsidR="00A02B70" w:rsidRPr="00073F29">
        <w:t xml:space="preserve"> to</w:t>
      </w:r>
      <w:r w:rsidRPr="00073F29">
        <w:t xml:space="preserve"> </w:t>
      </w:r>
      <w:r w:rsidR="00A02B70" w:rsidRPr="00073F29">
        <w:t xml:space="preserve">focus on a </w:t>
      </w:r>
      <w:r w:rsidRPr="00073F29">
        <w:t>low margin with a quick turnover. With the support manufacturing business, the group is capable of manag</w:t>
      </w:r>
      <w:r w:rsidR="00BF55AF" w:rsidRPr="00073F29">
        <w:t>ing</w:t>
      </w:r>
      <w:r w:rsidRPr="00073F29">
        <w:t xml:space="preserve"> the retail business with a low margin. </w:t>
      </w:r>
    </w:p>
    <w:p w:rsidR="00D74285" w:rsidRPr="00073F29" w:rsidRDefault="001432EE" w:rsidP="00D74285">
      <w:r w:rsidRPr="00073F29">
        <w:t xml:space="preserve">Parallel import is the key model and early success for </w:t>
      </w:r>
      <w:r w:rsidR="001D6A3E" w:rsidRPr="00073F29">
        <w:t>759 Store</w:t>
      </w:r>
      <w:r w:rsidR="00A02B70" w:rsidRPr="00073F29">
        <w:t>. T</w:t>
      </w:r>
      <w:r w:rsidRPr="00073F29">
        <w:t>his unorthodox business model had created noise in the industry</w:t>
      </w:r>
      <w:r w:rsidR="00A02B70" w:rsidRPr="00073F29">
        <w:t>, without the markup from the distributors,</w:t>
      </w:r>
      <w:r w:rsidRPr="00073F29">
        <w:t xml:space="preserve"> </w:t>
      </w:r>
      <w:r w:rsidR="00A02B70" w:rsidRPr="00073F29">
        <w:t>the price was competitive with</w:t>
      </w:r>
      <w:r w:rsidRPr="00073F29">
        <w:t xml:space="preserve"> the major market leader at the time. </w:t>
      </w:r>
      <w:r w:rsidR="00A02B70" w:rsidRPr="00073F29">
        <w:t>In</w:t>
      </w:r>
      <w:r w:rsidRPr="00073F29">
        <w:t xml:space="preserve"> the beginning, around 50 percent of products were imported from Japan and later expanded the selection from other Asian countries</w:t>
      </w:r>
      <w:r w:rsidR="00A02B70" w:rsidRPr="00073F29">
        <w:t>,</w:t>
      </w:r>
      <w:r w:rsidRPr="00073F29">
        <w:t xml:space="preserve"> including Korea, Taiwan. And now, more than 95 percent of products sold in the chain are imported directly</w:t>
      </w:r>
      <w:r w:rsidR="00A02B70" w:rsidRPr="00073F29">
        <w:t xml:space="preserve"> (</w:t>
      </w:r>
      <w:r w:rsidR="001D6A3E" w:rsidRPr="00073F29">
        <w:t>759 Store</w:t>
      </w:r>
      <w:r w:rsidR="00A02B70" w:rsidRPr="00073F29">
        <w:t>, 2020)</w:t>
      </w:r>
      <w:r w:rsidRPr="00073F29">
        <w:t>.</w:t>
      </w:r>
    </w:p>
    <w:p w:rsidR="001432EE" w:rsidRPr="00073F29" w:rsidRDefault="001432EE" w:rsidP="001432EE">
      <w:r w:rsidRPr="00073F29">
        <w:t>Mr. Lam passed away in August 2018, the stock price did not drop but instead doubled after the announcement</w:t>
      </w:r>
      <w:r w:rsidR="00A02B70" w:rsidRPr="00073F29">
        <w:t xml:space="preserve"> (</w:t>
      </w:r>
      <w:r w:rsidR="008D675A">
        <w:t>SCMP</w:t>
      </w:r>
      <w:r w:rsidR="00A02B70" w:rsidRPr="00073F29">
        <w:t>, 2018)</w:t>
      </w:r>
      <w:r w:rsidRPr="00073F29">
        <w:t>, as the market understood the company were underperforming and expecting a restructure from the management will lead the company to a new direction</w:t>
      </w:r>
      <w:r w:rsidR="00A02B70" w:rsidRPr="00073F29">
        <w:t>. H</w:t>
      </w:r>
      <w:r w:rsidRPr="00073F29">
        <w:t>owever, the top management quickly appointed Ms. Tang Fung-</w:t>
      </w:r>
      <w:proofErr w:type="spellStart"/>
      <w:r w:rsidRPr="00073F29">
        <w:t>kwan</w:t>
      </w:r>
      <w:proofErr w:type="spellEnd"/>
      <w:r w:rsidRPr="00073F29">
        <w:t xml:space="preserve">, a long time start as the new Chairwoman and continue the </w:t>
      </w:r>
      <w:r w:rsidR="00A02B70" w:rsidRPr="00073F29">
        <w:t>path</w:t>
      </w:r>
      <w:r w:rsidRPr="00073F29">
        <w:t xml:space="preserve"> set by late Mr. Lam</w:t>
      </w:r>
      <w:r w:rsidR="008D675A">
        <w:t xml:space="preserve"> (CEC, 2018</w:t>
      </w:r>
      <w:r w:rsidR="00D75DA1">
        <w:t>a</w:t>
      </w:r>
      <w:r w:rsidR="008D675A">
        <w:t>)</w:t>
      </w:r>
      <w:r w:rsidR="00A02B70" w:rsidRPr="00073F29">
        <w:t>.</w:t>
      </w:r>
    </w:p>
    <w:p w:rsidR="00FD37D7" w:rsidRDefault="00FD37D7">
      <w:pPr>
        <w:snapToGrid/>
        <w:spacing w:after="160" w:line="259" w:lineRule="auto"/>
        <w:ind w:firstLine="0"/>
        <w:contextualSpacing w:val="0"/>
        <w:jc w:val="left"/>
      </w:pPr>
      <w:r>
        <w:br w:type="page"/>
      </w:r>
    </w:p>
    <w:p w:rsidR="001432EE" w:rsidRPr="00073F29" w:rsidRDefault="00D74285" w:rsidP="00E41C9A">
      <w:r>
        <w:lastRenderedPageBreak/>
        <w:t>The growth str</w:t>
      </w:r>
      <w:r w:rsidR="003A6D8E">
        <w:t>ate</w:t>
      </w:r>
      <w:r>
        <w:t>gy of 759 stores at the beginning was</w:t>
      </w:r>
      <w:r w:rsidR="00CF0DC7">
        <w:t xml:space="preserve"> to</w:t>
      </w:r>
      <w:r>
        <w:t xml:space="preserve"> u</w:t>
      </w:r>
      <w:r w:rsidR="0088407B">
        <w:t>t</w:t>
      </w:r>
      <w:r>
        <w:t>il</w:t>
      </w:r>
      <w:r w:rsidR="003A6D8E">
        <w:t>i</w:t>
      </w:r>
      <w:r>
        <w:t>ze</w:t>
      </w:r>
      <w:r w:rsidR="00CF0DC7">
        <w:t xml:space="preserve"> the</w:t>
      </w:r>
      <w:r>
        <w:t xml:space="preserve"> economic</w:t>
      </w:r>
      <w:r w:rsidR="003A6D8E">
        <w:t>s</w:t>
      </w:r>
      <w:r>
        <w:t xml:space="preserve"> of sc</w:t>
      </w:r>
      <w:r w:rsidR="003A6D8E">
        <w:t>ale</w:t>
      </w:r>
      <w:r w:rsidR="0088407B">
        <w:t xml:space="preserve"> from pa</w:t>
      </w:r>
      <w:r w:rsidR="003A6D8E">
        <w:t>ralle</w:t>
      </w:r>
      <w:r w:rsidR="0088407B">
        <w:t>l import</w:t>
      </w:r>
      <w:r w:rsidR="00CF0DC7">
        <w:t>,</w:t>
      </w:r>
      <w:r w:rsidR="0088407B">
        <w:t xml:space="preserve"> </w:t>
      </w:r>
      <w:r w:rsidR="00CF0DC7">
        <w:t>getting a better price from the supplier and</w:t>
      </w:r>
      <w:r w:rsidR="0088407B">
        <w:t xml:space="preserve"> spreading the administrative and logistics cost. These action</w:t>
      </w:r>
      <w:r w:rsidR="003A6D8E">
        <w:t>s are</w:t>
      </w:r>
      <w:r w:rsidR="0088407B">
        <w:t xml:space="preserve"> heavily weighted on the supply side</w:t>
      </w:r>
      <w:r w:rsidR="003A6D8E">
        <w:t>,</w:t>
      </w:r>
      <w:r w:rsidR="0088407B">
        <w:t xml:space="preserve"> which the group</w:t>
      </w:r>
      <w:r w:rsidR="003A6D8E">
        <w:t xml:space="preserve"> decided to</w:t>
      </w:r>
      <w:r w:rsidR="0088407B">
        <w:t xml:space="preserve"> </w:t>
      </w:r>
      <w:r w:rsidR="003A6D8E">
        <w:t>grow the number of store rapidly to digest the supply</w:t>
      </w:r>
      <w:r w:rsidR="00CF0DC7">
        <w:t>.</w:t>
      </w:r>
      <w:r w:rsidR="0088407B">
        <w:t xml:space="preserve"> As exp</w:t>
      </w:r>
      <w:r w:rsidR="003A6D8E">
        <w:t>e</w:t>
      </w:r>
      <w:r w:rsidR="0088407B">
        <w:t xml:space="preserve">cted, the advantage </w:t>
      </w:r>
      <w:r w:rsidR="00CF0DC7">
        <w:t xml:space="preserve">of the economics of scale </w:t>
      </w:r>
      <w:r w:rsidR="0088407B">
        <w:t>is easy to understand</w:t>
      </w:r>
      <w:r w:rsidR="00CF0DC7">
        <w:t>,</w:t>
      </w:r>
      <w:r w:rsidR="0088407B">
        <w:t xml:space="preserve"> lower the cost of the merchan</w:t>
      </w:r>
      <w:r w:rsidR="003A6D8E">
        <w:t>d</w:t>
      </w:r>
      <w:r w:rsidR="0088407B">
        <w:t xml:space="preserve">ise and minimized the administrative and logistic cost, however, with the combination of the store growth, </w:t>
      </w:r>
      <w:r w:rsidR="00CF0DC7">
        <w:t>t</w:t>
      </w:r>
      <w:r w:rsidR="0088407B">
        <w:t>he rental and operational expense in Hong Kong</w:t>
      </w:r>
      <w:r w:rsidR="00CF0DC7">
        <w:t xml:space="preserve"> outranked the benefit </w:t>
      </w:r>
      <w:r w:rsidR="00801988">
        <w:t>enjoyed from the economics of scale from the supply side</w:t>
      </w:r>
      <w:r w:rsidR="003A6D8E">
        <w:t>. T</w:t>
      </w:r>
      <w:r w:rsidR="00801988">
        <w:t>herefore</w:t>
      </w:r>
      <w:r w:rsidR="0088407B">
        <w:t>, 759 store cannot optimize the economics of sc</w:t>
      </w:r>
      <w:r w:rsidR="003A6D8E">
        <w:t>ale,</w:t>
      </w:r>
      <w:r w:rsidR="0088407B">
        <w:t xml:space="preserve"> which in turn went into de-economics of scale</w:t>
      </w:r>
      <w:r w:rsidR="00E41C9A">
        <w:t>.</w:t>
      </w:r>
      <w:r w:rsidR="001432EE" w:rsidRPr="00073F29">
        <w:t xml:space="preserve"> </w:t>
      </w:r>
      <w:r w:rsidR="00E41C9A">
        <w:t>A</w:t>
      </w:r>
      <w:r w:rsidR="003A6D8E">
        <w:t>lthough it did</w:t>
      </w:r>
      <w:r w:rsidR="001432EE" w:rsidRPr="00073F29">
        <w:t xml:space="preserve"> not</w:t>
      </w:r>
      <w:r w:rsidR="003A6D8E">
        <w:t xml:space="preserve"> address</w:t>
      </w:r>
      <w:r w:rsidR="001432EE" w:rsidRPr="00073F29">
        <w:t xml:space="preserve"> publicly, the retreatment has been </w:t>
      </w:r>
      <w:r w:rsidR="00A02B70" w:rsidRPr="00073F29">
        <w:t xml:space="preserve">executed </w:t>
      </w:r>
      <w:r w:rsidR="001432EE" w:rsidRPr="00073F29">
        <w:t>since 2016</w:t>
      </w:r>
      <w:r w:rsidR="00A02B70" w:rsidRPr="00073F29">
        <w:t>. T</w:t>
      </w:r>
      <w:r w:rsidR="001432EE" w:rsidRPr="00073F29">
        <w:t>he number of sto</w:t>
      </w:r>
      <w:r w:rsidR="003A6D8E">
        <w:t xml:space="preserve">res has been reduced from 271 </w:t>
      </w:r>
      <w:r w:rsidR="001432EE" w:rsidRPr="00073F29">
        <w:t xml:space="preserve">to 179 in </w:t>
      </w:r>
      <w:r w:rsidR="00A02B70" w:rsidRPr="00073F29">
        <w:t>2019</w:t>
      </w:r>
      <w:r w:rsidR="003A6D8E">
        <w:t>,</w:t>
      </w:r>
      <w:r w:rsidR="00A02B70" w:rsidRPr="00073F29">
        <w:t xml:space="preserve"> and the results reflect on the as </w:t>
      </w:r>
      <w:r w:rsidR="001432EE" w:rsidRPr="00073F29">
        <w:t xml:space="preserve">reporting </w:t>
      </w:r>
      <w:r w:rsidR="00A02B70" w:rsidRPr="00073F29">
        <w:t xml:space="preserve">the </w:t>
      </w:r>
      <w:r w:rsidR="001432EE" w:rsidRPr="00073F29">
        <w:t>loss of 29 million in FY 2017 into 11.8 million profit in FY2019</w:t>
      </w:r>
      <w:r w:rsidR="00A02B70" w:rsidRPr="00073F29">
        <w:t xml:space="preserve"> (CEC, 2019)</w:t>
      </w:r>
      <w:r w:rsidR="001432EE" w:rsidRPr="00073F29">
        <w:t>.</w:t>
      </w:r>
      <w:r w:rsidR="00A02B70" w:rsidRPr="00073F29">
        <w:t xml:space="preserve"> T</w:t>
      </w:r>
      <w:r w:rsidR="001432EE" w:rsidRPr="00073F29">
        <w:t xml:space="preserve">he </w:t>
      </w:r>
      <w:r w:rsidR="00A02B70" w:rsidRPr="00073F29">
        <w:t xml:space="preserve">implementation of the </w:t>
      </w:r>
      <w:r w:rsidR="001432EE" w:rsidRPr="00073F29">
        <w:t>retreatment strategy</w:t>
      </w:r>
      <w:r w:rsidR="00A02B70" w:rsidRPr="00073F29">
        <w:t xml:space="preserve"> by reducing the stores</w:t>
      </w:r>
      <w:r w:rsidR="001432EE" w:rsidRPr="00073F29">
        <w:t xml:space="preserve"> </w:t>
      </w:r>
      <w:r w:rsidR="00A02B70" w:rsidRPr="00073F29">
        <w:t>also</w:t>
      </w:r>
      <w:r w:rsidR="001432EE" w:rsidRPr="00073F29">
        <w:t xml:space="preserve"> helped the group to reduce their top three operating expe</w:t>
      </w:r>
      <w:r w:rsidR="00A02B70" w:rsidRPr="00073F29">
        <w:t>nse;</w:t>
      </w:r>
      <w:r w:rsidR="001432EE" w:rsidRPr="00073F29">
        <w:t xml:space="preserve"> Selling and distribution expense</w:t>
      </w:r>
      <w:r w:rsidR="003A6D8E">
        <w:t>s</w:t>
      </w:r>
      <w:r w:rsidR="001432EE" w:rsidRPr="00073F29">
        <w:t>, Administrative expenses, and rental</w:t>
      </w:r>
      <w:r w:rsidR="00A02B70" w:rsidRPr="00073F29">
        <w:t>, which</w:t>
      </w:r>
      <w:r w:rsidR="001432EE" w:rsidRPr="00073F29">
        <w:t xml:space="preserve"> accumulated around 50% of the operating cost in 2017</w:t>
      </w:r>
      <w:r w:rsidR="00A02B70" w:rsidRPr="00073F29">
        <w:t xml:space="preserve"> (CEC, 2017)</w:t>
      </w:r>
      <w:r w:rsidR="001432EE" w:rsidRPr="00073F29">
        <w:t xml:space="preserve">. With the store number reduced, the ratio dropped to 44.9% in 2019. In addition, although the total revenue is dropped, revenue per store has increased from </w:t>
      </w:r>
      <w:r w:rsidR="00A86F46" w:rsidRPr="00073F29">
        <w:t>HK$ 8.2 million</w:t>
      </w:r>
      <w:r w:rsidR="001432EE" w:rsidRPr="00073F29">
        <w:t xml:space="preserve"> per store per year</w:t>
      </w:r>
      <w:r w:rsidR="00A86F46" w:rsidRPr="00073F29">
        <w:t xml:space="preserve"> in 2017</w:t>
      </w:r>
      <w:r w:rsidR="001432EE" w:rsidRPr="00073F29">
        <w:t xml:space="preserve"> </w:t>
      </w:r>
      <w:r w:rsidR="00A86F46" w:rsidRPr="00073F29">
        <w:t xml:space="preserve">increased </w:t>
      </w:r>
      <w:r w:rsidR="001432EE" w:rsidRPr="00073F29">
        <w:t xml:space="preserve">to </w:t>
      </w:r>
      <w:r w:rsidR="00A86F46" w:rsidRPr="00073F29">
        <w:t xml:space="preserve">HK$ 9.6 million in </w:t>
      </w:r>
      <w:r w:rsidR="001432EE" w:rsidRPr="00073F29">
        <w:t xml:space="preserve">2019. </w:t>
      </w:r>
    </w:p>
    <w:p w:rsidR="00D059D8" w:rsidRPr="00073F29" w:rsidRDefault="0086581B" w:rsidP="0086581B">
      <w:pPr>
        <w:ind w:firstLine="0"/>
      </w:pPr>
      <w:r w:rsidRPr="0086581B">
        <w:rPr>
          <w:noProof/>
        </w:rPr>
        <w:drawing>
          <wp:inline distT="0" distB="0" distL="0" distR="0" wp14:anchorId="1E85A405" wp14:editId="07F21F7F">
            <wp:extent cx="5727700" cy="1552781"/>
            <wp:effectExtent l="0" t="0" r="635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1552781"/>
                    </a:xfrm>
                    <a:prstGeom prst="rect">
                      <a:avLst/>
                    </a:prstGeom>
                    <a:noFill/>
                    <a:ln>
                      <a:noFill/>
                    </a:ln>
                  </pic:spPr>
                </pic:pic>
              </a:graphicData>
            </a:graphic>
          </wp:inline>
        </w:drawing>
      </w:r>
    </w:p>
    <w:p w:rsidR="00726AE3" w:rsidRDefault="00726AE3">
      <w:pPr>
        <w:snapToGrid/>
        <w:spacing w:after="160" w:line="259" w:lineRule="auto"/>
        <w:ind w:firstLine="0"/>
        <w:contextualSpacing w:val="0"/>
        <w:jc w:val="left"/>
        <w:rPr>
          <w:rFonts w:eastAsiaTheme="majorEastAsia" w:cs="Times New Roman"/>
          <w:bCs/>
          <w:szCs w:val="24"/>
          <w:lang w:eastAsia="en-US" w:bidi="en-US"/>
        </w:rPr>
      </w:pPr>
      <w:r>
        <w:br w:type="page"/>
      </w:r>
    </w:p>
    <w:p w:rsidR="001432EE" w:rsidRPr="00073F29" w:rsidRDefault="001432EE" w:rsidP="00A62E1B">
      <w:pPr>
        <w:pStyle w:val="Heading1"/>
        <w:ind w:left="0" w:firstLine="0"/>
      </w:pPr>
      <w:bookmarkStart w:id="4" w:name="_Toc38275793"/>
      <w:r w:rsidRPr="00073F29">
        <w:lastRenderedPageBreak/>
        <w:t>Current Market Envi</w:t>
      </w:r>
      <w:r w:rsidR="00A86F46" w:rsidRPr="00073F29">
        <w:t>ro</w:t>
      </w:r>
      <w:r w:rsidRPr="00073F29">
        <w:t>nment and Challenges</w:t>
      </w:r>
      <w:bookmarkEnd w:id="4"/>
    </w:p>
    <w:p w:rsidR="00A86F46" w:rsidRPr="00073F29" w:rsidRDefault="008027E7" w:rsidP="00A86F46">
      <w:r w:rsidRPr="00073F29">
        <w:t>The coronavirus COVID-19 Pandemic is a global crisis that not only impacting global health but also put</w:t>
      </w:r>
      <w:r w:rsidR="00A86F46" w:rsidRPr="00073F29">
        <w:t>s</w:t>
      </w:r>
      <w:r w:rsidRPr="00073F29">
        <w:t xml:space="preserve"> the global econom</w:t>
      </w:r>
      <w:r w:rsidR="00A86F46" w:rsidRPr="00073F29">
        <w:t>y in a halt</w:t>
      </w:r>
      <w:r w:rsidRPr="00073F29">
        <w:t>. United Nation</w:t>
      </w:r>
      <w:r w:rsidR="00A86F46" w:rsidRPr="00073F29">
        <w:t>s</w:t>
      </w:r>
      <w:r w:rsidRPr="00073F29">
        <w:t xml:space="preserve"> is </w:t>
      </w:r>
      <w:r w:rsidR="004C5280" w:rsidRPr="00073F29">
        <w:t>calling every countr</w:t>
      </w:r>
      <w:r w:rsidR="00A86F46" w:rsidRPr="00073F29">
        <w:t>y</w:t>
      </w:r>
      <w:r w:rsidR="004C5280" w:rsidRPr="00073F29">
        <w:t xml:space="preserve"> to act and</w:t>
      </w:r>
      <w:r w:rsidRPr="00073F29">
        <w:t xml:space="preserve"> respond immediately to contain or </w:t>
      </w:r>
      <w:r w:rsidR="00A86F46" w:rsidRPr="00073F29">
        <w:t>prevent the spread of the virus. (United Nations, 2020). A</w:t>
      </w:r>
      <w:r w:rsidRPr="00073F29">
        <w:t>t the same time, countries flooding resource</w:t>
      </w:r>
      <w:r w:rsidR="00A86F46" w:rsidRPr="00073F29">
        <w:t>s</w:t>
      </w:r>
      <w:r w:rsidRPr="00073F29">
        <w:t xml:space="preserve"> into the market to keep the economic </w:t>
      </w:r>
      <w:r w:rsidR="004C5280" w:rsidRPr="00073F29">
        <w:t>downturn</w:t>
      </w:r>
      <w:r w:rsidRPr="00073F29">
        <w:t>.</w:t>
      </w:r>
      <w:r w:rsidR="004C5280" w:rsidRPr="00073F29">
        <w:t xml:space="preserve"> US Coronavirus Aid, Relief and Economic Security act invol</w:t>
      </w:r>
      <w:r w:rsidR="00A86F46" w:rsidRPr="00073F29">
        <w:t>v</w:t>
      </w:r>
      <w:r w:rsidR="004C5280" w:rsidRPr="00073F29">
        <w:t xml:space="preserve">ing a US$ 2 </w:t>
      </w:r>
      <w:r w:rsidR="00A86F46" w:rsidRPr="00073F29">
        <w:t>trillion plan (United States Congress, 2020</w:t>
      </w:r>
      <w:r w:rsidR="004C5280" w:rsidRPr="00073F29">
        <w:t>)</w:t>
      </w:r>
      <w:r w:rsidR="00A86F46" w:rsidRPr="00073F29">
        <w:t xml:space="preserve"> to provide emergency assistance and health care response for individuals, families, and businesses affected by the pandemic. EU also </w:t>
      </w:r>
      <w:r w:rsidR="004C5280" w:rsidRPr="00073F29">
        <w:t>alloc</w:t>
      </w:r>
      <w:r w:rsidR="00FD763E" w:rsidRPr="00073F29">
        <w:t>a</w:t>
      </w:r>
      <w:r w:rsidR="004C5280" w:rsidRPr="00073F29">
        <w:t xml:space="preserve">ting </w:t>
      </w:r>
      <w:r w:rsidR="00A86F46" w:rsidRPr="00073F29">
        <w:rPr>
          <w:rFonts w:cs="Times New Roman"/>
        </w:rPr>
        <w:t>€</w:t>
      </w:r>
      <w:r w:rsidR="00A86F46" w:rsidRPr="00073F29">
        <w:t>2.2 trillion</w:t>
      </w:r>
      <w:r w:rsidR="004C5280" w:rsidRPr="00073F29">
        <w:t xml:space="preserve"> for member states </w:t>
      </w:r>
      <w:r w:rsidR="00A86F46" w:rsidRPr="00073F29">
        <w:t>to assist the health care and businesses during the pandemic (European Commission, 2020).</w:t>
      </w:r>
      <w:r w:rsidR="004C5280" w:rsidRPr="00073F29">
        <w:t xml:space="preserve"> </w:t>
      </w:r>
    </w:p>
    <w:p w:rsidR="00442E17" w:rsidRPr="00073F29" w:rsidRDefault="00A86F46" w:rsidP="00FD763E">
      <w:r w:rsidRPr="00073F29">
        <w:t>In</w:t>
      </w:r>
      <w:r w:rsidR="00442E17" w:rsidRPr="00073F29">
        <w:t xml:space="preserve"> Hong Kong, retail is a major industry and contributed 4% of the total Hong Kong GDP in 2017 (Census and Statistics Department, 2017) and employed over twenty-six thousand people (Census and Statistics Department, 2018). According to the study of Hong Kong Consumer Council, the grocery retail segment is moderated concentrated in the city with </w:t>
      </w:r>
      <w:proofErr w:type="spellStart"/>
      <w:r w:rsidR="00442E17" w:rsidRPr="00073F29">
        <w:t>ParknShop</w:t>
      </w:r>
      <w:proofErr w:type="spellEnd"/>
      <w:r w:rsidR="00442E17" w:rsidRPr="00073F29">
        <w:t xml:space="preserve"> and </w:t>
      </w:r>
      <w:proofErr w:type="spellStart"/>
      <w:r w:rsidR="00442E17" w:rsidRPr="00073F29">
        <w:t>Wellcome</w:t>
      </w:r>
      <w:proofErr w:type="spellEnd"/>
      <w:r w:rsidR="00442E17" w:rsidRPr="00073F29">
        <w:t xml:space="preserve"> are the top two major players in </w:t>
      </w:r>
      <w:r w:rsidR="00FD763E" w:rsidRPr="00073F29">
        <w:t>Hong Kong,</w:t>
      </w:r>
      <w:r w:rsidR="00442E17" w:rsidRPr="00073F29">
        <w:t xml:space="preserve"> together</w:t>
      </w:r>
      <w:r w:rsidR="00FD763E" w:rsidRPr="00073F29">
        <w:t xml:space="preserve"> </w:t>
      </w:r>
      <w:r w:rsidR="00442E17" w:rsidRPr="00073F29">
        <w:t xml:space="preserve">accumulated a majority share of 62.5% (Consumer Council, 2013). </w:t>
      </w:r>
    </w:p>
    <w:p w:rsidR="00442E17" w:rsidRPr="00073F29" w:rsidRDefault="00442E17" w:rsidP="00442E17">
      <w:r w:rsidRPr="00073F29">
        <w:t xml:space="preserve">Both </w:t>
      </w:r>
      <w:proofErr w:type="spellStart"/>
      <w:r w:rsidRPr="00073F29">
        <w:t>ParknShop</w:t>
      </w:r>
      <w:proofErr w:type="spellEnd"/>
      <w:r w:rsidRPr="00073F29">
        <w:t xml:space="preserve"> and </w:t>
      </w:r>
      <w:proofErr w:type="spellStart"/>
      <w:r w:rsidRPr="00073F29">
        <w:t>Wellcome</w:t>
      </w:r>
      <w:proofErr w:type="spellEnd"/>
      <w:r w:rsidRPr="00073F29">
        <w:t xml:space="preserve"> have a very similar background as both of them are back by a multinational conglomerate. </w:t>
      </w:r>
      <w:proofErr w:type="spellStart"/>
      <w:r w:rsidRPr="00073F29">
        <w:t>ParknShop</w:t>
      </w:r>
      <w:proofErr w:type="spellEnd"/>
      <w:r w:rsidRPr="00073F29">
        <w:t xml:space="preserve"> is part of the A.S. Watson Group which under CK Hutchison Holding (CK Hutchison Holding, 2018). On the other hand, </w:t>
      </w:r>
      <w:proofErr w:type="spellStart"/>
      <w:r w:rsidRPr="00073F29">
        <w:t>Wellcome</w:t>
      </w:r>
      <w:proofErr w:type="spellEnd"/>
      <w:r w:rsidRPr="00073F29">
        <w:t xml:space="preserve"> is under Jardine Matheson Holding Limited (</w:t>
      </w:r>
      <w:proofErr w:type="spellStart"/>
      <w:r w:rsidRPr="00073F29">
        <w:t>Jardines</w:t>
      </w:r>
      <w:proofErr w:type="spellEnd"/>
      <w:r w:rsidRPr="00073F29">
        <w:t xml:space="preserve"> Matheson Holding Limited, 2018), and both of them have </w:t>
      </w:r>
      <w:r w:rsidR="00FD763E" w:rsidRPr="00073F29">
        <w:t xml:space="preserve">a </w:t>
      </w:r>
      <w:r w:rsidRPr="00073F29">
        <w:t xml:space="preserve">great influence on the real estate market in Hong Kong. </w:t>
      </w:r>
    </w:p>
    <w:p w:rsidR="004A6CCD" w:rsidRPr="00073F29" w:rsidRDefault="00442E17" w:rsidP="00442E17">
      <w:r w:rsidRPr="00073F29">
        <w:t xml:space="preserve">Due to the geography limitation, </w:t>
      </w:r>
      <w:r w:rsidR="00FD763E" w:rsidRPr="00073F29">
        <w:t xml:space="preserve">the </w:t>
      </w:r>
      <w:r w:rsidRPr="00073F29">
        <w:t>high rental price is always a challenge for Hong Kong retailers. This phenomenon creates a natural and robust barrier preventing competition enter</w:t>
      </w:r>
      <w:r w:rsidR="00FD763E" w:rsidRPr="00073F29">
        <w:t>ing</w:t>
      </w:r>
      <w:r w:rsidRPr="00073F29">
        <w:t xml:space="preserve"> into the market. Therefore, although the </w:t>
      </w:r>
      <w:r w:rsidR="00FD763E" w:rsidRPr="00073F29">
        <w:t>market is saturated, but</w:t>
      </w:r>
      <w:r w:rsidRPr="00073F29">
        <w:t xml:space="preserve"> both </w:t>
      </w:r>
      <w:proofErr w:type="spellStart"/>
      <w:r w:rsidRPr="00073F29">
        <w:t>Wellcome</w:t>
      </w:r>
      <w:proofErr w:type="spellEnd"/>
      <w:r w:rsidRPr="00073F29">
        <w:t xml:space="preserve"> and </w:t>
      </w:r>
      <w:proofErr w:type="spellStart"/>
      <w:r w:rsidRPr="00073F29">
        <w:t>ParknShop</w:t>
      </w:r>
      <w:proofErr w:type="spellEnd"/>
      <w:r w:rsidRPr="00073F29">
        <w:t xml:space="preserve"> market</w:t>
      </w:r>
      <w:r w:rsidR="00FD763E" w:rsidRPr="00073F29">
        <w:t xml:space="preserve"> share remained stable</w:t>
      </w:r>
      <w:r w:rsidRPr="00073F29">
        <w:t xml:space="preserve">. </w:t>
      </w:r>
    </w:p>
    <w:p w:rsidR="006B1178" w:rsidRPr="00073F29" w:rsidRDefault="006B1178" w:rsidP="00FD763E">
      <w:pPr>
        <w:pStyle w:val="Heading1"/>
        <w:numPr>
          <w:ilvl w:val="1"/>
          <w:numId w:val="9"/>
        </w:numPr>
        <w:ind w:left="0" w:firstLine="0"/>
      </w:pPr>
      <w:bookmarkStart w:id="5" w:name="_Toc38275794"/>
      <w:r w:rsidRPr="00073F29">
        <w:lastRenderedPageBreak/>
        <w:t>Political</w:t>
      </w:r>
      <w:bookmarkEnd w:id="5"/>
    </w:p>
    <w:p w:rsidR="006B1178" w:rsidRPr="00073F29" w:rsidRDefault="001432EE" w:rsidP="00FD37D7">
      <w:r w:rsidRPr="00073F29">
        <w:t>WHO Director-General had declared the new coronavirus outbreak as a Public Health Emergency of International Concern (World Health Organization, 2020). At the beginning of this pandemic, the virus spread in China during Chinese New Year holidays</w:t>
      </w:r>
      <w:r w:rsidR="00726AE3">
        <w:t xml:space="preserve"> (China Briefing, 2020)</w:t>
      </w:r>
      <w:r w:rsidRPr="00073F29">
        <w:t>,</w:t>
      </w:r>
      <w:r w:rsidR="00FD763E" w:rsidRPr="00073F29">
        <w:t xml:space="preserve"> and</w:t>
      </w:r>
      <w:r w:rsidRPr="00073F29">
        <w:t xml:space="preserve"> it was believed the spread of the virus is preventable and controllable</w:t>
      </w:r>
      <w:r w:rsidR="00FD763E" w:rsidRPr="00073F29">
        <w:t>,</w:t>
      </w:r>
      <w:r w:rsidRPr="00073F29">
        <w:t xml:space="preserve"> according to the Chinese government. It was </w:t>
      </w:r>
      <w:r w:rsidR="00FD763E" w:rsidRPr="00073F29">
        <w:t>thought</w:t>
      </w:r>
      <w:r w:rsidRPr="00073F29">
        <w:t xml:space="preserve"> the phenomena as an extension of Chinese New Year. However, as the virus spread</w:t>
      </w:r>
      <w:r w:rsidR="00FD763E" w:rsidRPr="00073F29">
        <w:t xml:space="preserve"> </w:t>
      </w:r>
      <w:r w:rsidRPr="00073F29">
        <w:t>out, the Chinese government has forced to lock down some major cities, and the factories are not permitted to operate</w:t>
      </w:r>
      <w:r w:rsidR="00A22843">
        <w:t xml:space="preserve"> (Bloomberg, 2020)</w:t>
      </w:r>
      <w:r w:rsidRPr="00073F29">
        <w:t>. COVID-19 turned into a se</w:t>
      </w:r>
      <w:r w:rsidR="00FD763E" w:rsidRPr="00073F29">
        <w:t xml:space="preserve">vere matter </w:t>
      </w:r>
      <w:r w:rsidRPr="00073F29">
        <w:t>as the virus spread into many counties in March and causing a global lockdown</w:t>
      </w:r>
      <w:r w:rsidR="00693EDA">
        <w:t xml:space="preserve"> (IMF Blog, 2020)</w:t>
      </w:r>
      <w:r w:rsidRPr="00073F29">
        <w:t>.</w:t>
      </w:r>
      <w:r w:rsidR="00693EDA">
        <w:t xml:space="preserve"> </w:t>
      </w:r>
      <w:r w:rsidRPr="00073F29">
        <w:t xml:space="preserve"> </w:t>
      </w:r>
    </w:p>
    <w:p w:rsidR="006B1178" w:rsidRPr="00073F29" w:rsidRDefault="006B1178" w:rsidP="00FD763E">
      <w:pPr>
        <w:pStyle w:val="Heading1"/>
        <w:numPr>
          <w:ilvl w:val="1"/>
          <w:numId w:val="9"/>
        </w:numPr>
        <w:ind w:left="0" w:firstLine="0"/>
      </w:pPr>
      <w:bookmarkStart w:id="6" w:name="_Toc38275795"/>
      <w:r w:rsidRPr="00073F29">
        <w:t>Economical</w:t>
      </w:r>
      <w:bookmarkEnd w:id="6"/>
    </w:p>
    <w:p w:rsidR="001432EE" w:rsidRDefault="001432EE" w:rsidP="001432EE">
      <w:r w:rsidRPr="00073F29">
        <w:t>According to the latest World Economic Outlook Growth Projection, the projection turns into negative growth due to the COVID-19 pandemic and causing severe damage across all region</w:t>
      </w:r>
      <w:r w:rsidR="00FD763E" w:rsidRPr="00073F29">
        <w:t>s</w:t>
      </w:r>
      <w:r w:rsidRPr="00073F29">
        <w:t>.</w:t>
      </w:r>
    </w:p>
    <w:p w:rsidR="002A6E0D" w:rsidRPr="00073F29" w:rsidRDefault="002A6E0D" w:rsidP="002A6E0D">
      <w:pPr>
        <w:ind w:firstLine="0"/>
        <w:jc w:val="center"/>
      </w:pPr>
      <w:r w:rsidRPr="002A6E0D">
        <w:rPr>
          <w:noProof/>
        </w:rPr>
        <w:drawing>
          <wp:inline distT="0" distB="0" distL="0" distR="0" wp14:anchorId="6EAF1025" wp14:editId="4D0B4072">
            <wp:extent cx="5631815" cy="2202815"/>
            <wp:effectExtent l="0" t="0" r="6985"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31815" cy="2202815"/>
                    </a:xfrm>
                    <a:prstGeom prst="rect">
                      <a:avLst/>
                    </a:prstGeom>
                    <a:noFill/>
                    <a:ln>
                      <a:noFill/>
                    </a:ln>
                  </pic:spPr>
                </pic:pic>
              </a:graphicData>
            </a:graphic>
          </wp:inline>
        </w:drawing>
      </w:r>
    </w:p>
    <w:p w:rsidR="001432EE" w:rsidRPr="00073F29" w:rsidRDefault="001432EE" w:rsidP="002A6E0D">
      <w:r w:rsidRPr="00073F29">
        <w:t xml:space="preserve">As the magnitude of this pandemic has not been seen before. In the view of the current situation, as it is an ongoing event and without precise information, the global implications for the new coronavirus are not able to quantify at this moment. The existing environment illustrates considerable uncertainty domestically and globally, this phenomenal impacting the </w:t>
      </w:r>
      <w:r w:rsidRPr="00073F29">
        <w:lastRenderedPageBreak/>
        <w:t>economy is expected only unclear is the magnitude, with that said, Hong Kong is expected to face some great challenge</w:t>
      </w:r>
      <w:r w:rsidR="002A6E0D">
        <w:t xml:space="preserve"> and the latest real GDP forecast rate of change in 2020 is between -1.5% to 0.5% (Hong Kong Economy, 2020</w:t>
      </w:r>
      <w:r w:rsidR="00E34F70" w:rsidRPr="00073F29">
        <w:t>)</w:t>
      </w:r>
      <w:r w:rsidR="002A6E0D">
        <w:t>.</w:t>
      </w:r>
    </w:p>
    <w:p w:rsidR="00E34F70" w:rsidRPr="00073F29" w:rsidRDefault="00E34F70" w:rsidP="00FD763E">
      <w:pPr>
        <w:pStyle w:val="Heading1"/>
        <w:numPr>
          <w:ilvl w:val="1"/>
          <w:numId w:val="9"/>
        </w:numPr>
        <w:ind w:left="0" w:firstLine="0"/>
      </w:pPr>
      <w:bookmarkStart w:id="7" w:name="_Toc38275796"/>
      <w:r w:rsidRPr="00073F29">
        <w:t>Soc</w:t>
      </w:r>
      <w:r w:rsidR="00FD763E" w:rsidRPr="00073F29">
        <w:t>ia</w:t>
      </w:r>
      <w:r w:rsidRPr="00073F29">
        <w:t>l</w:t>
      </w:r>
      <w:bookmarkEnd w:id="7"/>
    </w:p>
    <w:p w:rsidR="00E34F70" w:rsidRPr="00073F29" w:rsidRDefault="00E34F70" w:rsidP="00E34F70">
      <w:r w:rsidRPr="00073F29">
        <w:rPr>
          <w:lang w:eastAsia="en-US" w:bidi="en-US"/>
        </w:rPr>
        <w:t>In response to the COVID-19 pand</w:t>
      </w:r>
      <w:r w:rsidR="00A62E1B" w:rsidRPr="00073F29">
        <w:rPr>
          <w:lang w:eastAsia="en-US" w:bidi="en-US"/>
        </w:rPr>
        <w:t>emi</w:t>
      </w:r>
      <w:r w:rsidRPr="00073F29">
        <w:rPr>
          <w:lang w:eastAsia="en-US" w:bidi="en-US"/>
        </w:rPr>
        <w:t>c, and preventive measure</w:t>
      </w:r>
      <w:r w:rsidR="00A62E1B" w:rsidRPr="00073F29">
        <w:rPr>
          <w:lang w:eastAsia="en-US" w:bidi="en-US"/>
        </w:rPr>
        <w:t>s</w:t>
      </w:r>
      <w:r w:rsidRPr="00073F29">
        <w:rPr>
          <w:lang w:eastAsia="en-US" w:bidi="en-US"/>
        </w:rPr>
        <w:t xml:space="preserve"> enforced by the government, social activ</w:t>
      </w:r>
      <w:r w:rsidR="00A62E1B" w:rsidRPr="00073F29">
        <w:rPr>
          <w:lang w:eastAsia="en-US" w:bidi="en-US"/>
        </w:rPr>
        <w:t>it</w:t>
      </w:r>
      <w:r w:rsidRPr="00073F29">
        <w:rPr>
          <w:lang w:eastAsia="en-US" w:bidi="en-US"/>
        </w:rPr>
        <w:t>ies and interaction</w:t>
      </w:r>
      <w:r w:rsidR="00A62E1B" w:rsidRPr="00073F29">
        <w:rPr>
          <w:lang w:eastAsia="en-US" w:bidi="en-US"/>
        </w:rPr>
        <w:t>s</w:t>
      </w:r>
      <w:r w:rsidRPr="00073F29">
        <w:rPr>
          <w:lang w:eastAsia="en-US" w:bidi="en-US"/>
        </w:rPr>
        <w:t xml:space="preserve"> ha</w:t>
      </w:r>
      <w:r w:rsidR="00A62E1B" w:rsidRPr="00073F29">
        <w:rPr>
          <w:lang w:eastAsia="en-US" w:bidi="en-US"/>
        </w:rPr>
        <w:t>ve</w:t>
      </w:r>
      <w:r w:rsidRPr="00073F29">
        <w:rPr>
          <w:lang w:eastAsia="en-US" w:bidi="en-US"/>
        </w:rPr>
        <w:t xml:space="preserve"> been slow downed. </w:t>
      </w:r>
      <w:r w:rsidRPr="00073F29">
        <w:t>Civil servants work from home</w:t>
      </w:r>
      <w:r w:rsidR="00A62E1B" w:rsidRPr="00073F29">
        <w:t>;</w:t>
      </w:r>
      <w:r w:rsidRPr="00073F29">
        <w:t xml:space="preserve"> public service has been shut down, the latest law imposed by the government was limited gathering in public to four persons. All the restaurant has to limited their seating capacity to 50% and no alcohol beverage allowed, </w:t>
      </w:r>
      <w:r w:rsidR="00A62E1B" w:rsidRPr="00073F29">
        <w:t xml:space="preserve">the </w:t>
      </w:r>
      <w:r w:rsidRPr="00073F29">
        <w:t>school suspended until further notice. Mandatory quarantine for 14 days after returning from outside</w:t>
      </w:r>
      <w:r w:rsidR="002A6E0D">
        <w:t xml:space="preserve"> (</w:t>
      </w:r>
      <w:r w:rsidR="00E751A2">
        <w:t>Government of Hong Kong, 2020)</w:t>
      </w:r>
      <w:r w:rsidRPr="00073F29">
        <w:t xml:space="preserve">. Under these </w:t>
      </w:r>
      <w:r w:rsidR="00A62E1B" w:rsidRPr="00073F29">
        <w:t>strict</w:t>
      </w:r>
      <w:r w:rsidRPr="00073F29">
        <w:t xml:space="preserve"> measure</w:t>
      </w:r>
      <w:r w:rsidR="00A62E1B" w:rsidRPr="00073F29">
        <w:t>s</w:t>
      </w:r>
      <w:r w:rsidRPr="00073F29">
        <w:t xml:space="preserve"> during th</w:t>
      </w:r>
      <w:r w:rsidR="00A62E1B" w:rsidRPr="00073F29">
        <w:t>is</w:t>
      </w:r>
      <w:r w:rsidRPr="00073F29">
        <w:t xml:space="preserve"> pandemic,</w:t>
      </w:r>
      <w:r w:rsidR="00A62E1B" w:rsidRPr="00073F29">
        <w:t xml:space="preserve"> profoundly impacted the reasonable livelihood of people in Hong Kong.</w:t>
      </w:r>
      <w:r w:rsidRPr="00073F29">
        <w:t xml:space="preserve"> </w:t>
      </w:r>
    </w:p>
    <w:p w:rsidR="00E34F70" w:rsidRPr="00073F29" w:rsidRDefault="00E34F70" w:rsidP="00A62E1B">
      <w:pPr>
        <w:pStyle w:val="Heading1"/>
        <w:numPr>
          <w:ilvl w:val="1"/>
          <w:numId w:val="9"/>
        </w:numPr>
        <w:ind w:left="0" w:firstLine="0"/>
      </w:pPr>
      <w:bookmarkStart w:id="8" w:name="_Toc38275797"/>
      <w:r w:rsidRPr="00073F29">
        <w:t>Technology</w:t>
      </w:r>
      <w:bookmarkEnd w:id="8"/>
    </w:p>
    <w:p w:rsidR="00BB367A" w:rsidRPr="00073F29" w:rsidRDefault="00BB367A" w:rsidP="00BB367A">
      <w:pPr>
        <w:rPr>
          <w:lang w:eastAsia="en-US" w:bidi="en-US"/>
        </w:rPr>
      </w:pPr>
      <w:r w:rsidRPr="00073F29">
        <w:rPr>
          <w:lang w:eastAsia="en-US" w:bidi="en-US"/>
        </w:rPr>
        <w:t xml:space="preserve">Automated commerce or a-commerce is </w:t>
      </w:r>
      <w:r w:rsidR="00A62E1B" w:rsidRPr="00073F29">
        <w:rPr>
          <w:lang w:eastAsia="en-US" w:bidi="en-US"/>
        </w:rPr>
        <w:t xml:space="preserve">the </w:t>
      </w:r>
      <w:r w:rsidRPr="00073F29">
        <w:rPr>
          <w:lang w:eastAsia="en-US" w:bidi="en-US"/>
        </w:rPr>
        <w:t>adv</w:t>
      </w:r>
      <w:r w:rsidR="00A62E1B" w:rsidRPr="00073F29">
        <w:rPr>
          <w:lang w:eastAsia="en-US" w:bidi="en-US"/>
        </w:rPr>
        <w:t>ance</w:t>
      </w:r>
      <w:r w:rsidRPr="00073F29">
        <w:rPr>
          <w:lang w:eastAsia="en-US" w:bidi="en-US"/>
        </w:rPr>
        <w:t xml:space="preserve">ment </w:t>
      </w:r>
      <w:r w:rsidR="00A62E1B" w:rsidRPr="00073F29">
        <w:rPr>
          <w:lang w:eastAsia="en-US" w:bidi="en-US"/>
        </w:rPr>
        <w:t xml:space="preserve">of </w:t>
      </w:r>
      <w:r w:rsidRPr="00073F29">
        <w:rPr>
          <w:lang w:eastAsia="en-US" w:bidi="en-US"/>
        </w:rPr>
        <w:t>the automation of processes in the retail section. A-commerce enabling retailers to offer products and services based on relevant insights according</w:t>
      </w:r>
      <w:r w:rsidR="00A62E1B" w:rsidRPr="00073F29">
        <w:rPr>
          <w:lang w:eastAsia="en-US" w:bidi="en-US"/>
        </w:rPr>
        <w:t xml:space="preserve"> to</w:t>
      </w:r>
      <w:r w:rsidRPr="00073F29">
        <w:rPr>
          <w:lang w:eastAsia="en-US" w:bidi="en-US"/>
        </w:rPr>
        <w:t xml:space="preserve"> </w:t>
      </w:r>
      <w:r w:rsidR="00A62E1B" w:rsidRPr="00073F29">
        <w:rPr>
          <w:lang w:eastAsia="en-US" w:bidi="en-US"/>
        </w:rPr>
        <w:t xml:space="preserve">the </w:t>
      </w:r>
      <w:r w:rsidRPr="00073F29">
        <w:rPr>
          <w:lang w:eastAsia="en-US" w:bidi="en-US"/>
        </w:rPr>
        <w:t>A</w:t>
      </w:r>
      <w:r w:rsidR="001A5A0F" w:rsidRPr="00073F29">
        <w:rPr>
          <w:lang w:eastAsia="en-US" w:bidi="en-US"/>
        </w:rPr>
        <w:t>rtific</w:t>
      </w:r>
      <w:r w:rsidR="00A62E1B" w:rsidRPr="00073F29">
        <w:rPr>
          <w:lang w:eastAsia="en-US" w:bidi="en-US"/>
        </w:rPr>
        <w:t>i</w:t>
      </w:r>
      <w:r w:rsidR="001A5A0F" w:rsidRPr="00073F29">
        <w:rPr>
          <w:lang w:eastAsia="en-US" w:bidi="en-US"/>
        </w:rPr>
        <w:t>al Intelligence (AI)</w:t>
      </w:r>
      <w:r w:rsidRPr="00073F29">
        <w:rPr>
          <w:lang w:eastAsia="en-US" w:bidi="en-US"/>
        </w:rPr>
        <w:t xml:space="preserve"> on consumer insight and preference involves personal preference and algorithms provide </w:t>
      </w:r>
      <w:r w:rsidR="00A62E1B" w:rsidRPr="00073F29">
        <w:rPr>
          <w:lang w:eastAsia="en-US" w:bidi="en-US"/>
        </w:rPr>
        <w:t>an attractiv</w:t>
      </w:r>
      <w:r w:rsidRPr="00073F29">
        <w:rPr>
          <w:lang w:eastAsia="en-US" w:bidi="en-US"/>
        </w:rPr>
        <w:t>e choice for the consumer</w:t>
      </w:r>
      <w:r w:rsidR="00B1461F">
        <w:rPr>
          <w:lang w:eastAsia="en-US" w:bidi="en-US"/>
        </w:rPr>
        <w:t xml:space="preserve"> (</w:t>
      </w:r>
      <w:proofErr w:type="spellStart"/>
      <w:r w:rsidR="00B1461F">
        <w:rPr>
          <w:lang w:eastAsia="en-US" w:bidi="en-US"/>
        </w:rPr>
        <w:t>Kavoura</w:t>
      </w:r>
      <w:proofErr w:type="spellEnd"/>
      <w:r w:rsidR="00B1461F">
        <w:rPr>
          <w:lang w:eastAsia="en-US" w:bidi="en-US"/>
        </w:rPr>
        <w:t xml:space="preserve">, </w:t>
      </w:r>
      <w:proofErr w:type="spellStart"/>
      <w:r w:rsidR="00B1461F">
        <w:rPr>
          <w:lang w:eastAsia="en-US" w:bidi="en-US"/>
        </w:rPr>
        <w:t>Kefallonitis</w:t>
      </w:r>
      <w:proofErr w:type="spellEnd"/>
      <w:r w:rsidR="00B1461F">
        <w:rPr>
          <w:lang w:eastAsia="en-US" w:bidi="en-US"/>
        </w:rPr>
        <w:t xml:space="preserve"> and</w:t>
      </w:r>
      <w:r w:rsidR="00B1461F" w:rsidRPr="00B1461F">
        <w:rPr>
          <w:lang w:eastAsia="en-US" w:bidi="en-US"/>
        </w:rPr>
        <w:t xml:space="preserve"> </w:t>
      </w:r>
      <w:proofErr w:type="spellStart"/>
      <w:r w:rsidR="00B1461F" w:rsidRPr="00B1461F">
        <w:rPr>
          <w:lang w:eastAsia="en-US" w:bidi="en-US"/>
        </w:rPr>
        <w:t>Giovanis</w:t>
      </w:r>
      <w:proofErr w:type="spellEnd"/>
      <w:r w:rsidR="00B1461F">
        <w:rPr>
          <w:lang w:eastAsia="en-US" w:bidi="en-US"/>
        </w:rPr>
        <w:t xml:space="preserve">, </w:t>
      </w:r>
      <w:r w:rsidR="00B1461F" w:rsidRPr="00B1461F">
        <w:rPr>
          <w:lang w:eastAsia="en-US" w:bidi="en-US"/>
        </w:rPr>
        <w:t>2019</w:t>
      </w:r>
      <w:r w:rsidR="00B1461F">
        <w:rPr>
          <w:lang w:eastAsia="en-US" w:bidi="en-US"/>
        </w:rPr>
        <w:t>)</w:t>
      </w:r>
      <w:r w:rsidRPr="00073F29">
        <w:rPr>
          <w:lang w:eastAsia="en-US" w:bidi="en-US"/>
        </w:rPr>
        <w:t xml:space="preserve">. </w:t>
      </w:r>
      <w:r w:rsidR="001A5A0F" w:rsidRPr="00073F29">
        <w:rPr>
          <w:lang w:eastAsia="en-US" w:bidi="en-US"/>
        </w:rPr>
        <w:t xml:space="preserve">The power of AI is </w:t>
      </w:r>
      <w:r w:rsidRPr="00073F29">
        <w:rPr>
          <w:lang w:eastAsia="en-US" w:bidi="en-US"/>
        </w:rPr>
        <w:t>to remove the diffic</w:t>
      </w:r>
      <w:r w:rsidR="00A62E1B" w:rsidRPr="00073F29">
        <w:rPr>
          <w:lang w:eastAsia="en-US" w:bidi="en-US"/>
        </w:rPr>
        <w:t>u</w:t>
      </w:r>
      <w:r w:rsidRPr="00073F29">
        <w:rPr>
          <w:lang w:eastAsia="en-US" w:bidi="en-US"/>
        </w:rPr>
        <w:t>lties and enhance the customers interact with products and services</w:t>
      </w:r>
      <w:r w:rsidR="00B1461F">
        <w:rPr>
          <w:lang w:eastAsia="en-US" w:bidi="en-US"/>
        </w:rPr>
        <w:t xml:space="preserve"> (Ostrom, Fotheringham and </w:t>
      </w:r>
      <w:r w:rsidR="00B1461F" w:rsidRPr="00B1461F">
        <w:rPr>
          <w:lang w:eastAsia="en-US" w:bidi="en-US"/>
        </w:rPr>
        <w:t xml:space="preserve">Bitner, </w:t>
      </w:r>
      <w:r w:rsidR="00B1461F">
        <w:rPr>
          <w:lang w:eastAsia="en-US" w:bidi="en-US"/>
        </w:rPr>
        <w:t>2019)</w:t>
      </w:r>
      <w:r w:rsidRPr="00073F29">
        <w:rPr>
          <w:lang w:eastAsia="en-US" w:bidi="en-US"/>
        </w:rPr>
        <w:t>.</w:t>
      </w:r>
    </w:p>
    <w:p w:rsidR="00BB367A" w:rsidRDefault="00BB367A" w:rsidP="00BB367A">
      <w:pPr>
        <w:rPr>
          <w:lang w:eastAsia="en-US" w:bidi="en-US"/>
        </w:rPr>
      </w:pPr>
      <w:r w:rsidRPr="00073F29">
        <w:rPr>
          <w:lang w:eastAsia="en-US" w:bidi="en-US"/>
        </w:rPr>
        <w:t>A v</w:t>
      </w:r>
      <w:r w:rsidR="00A62E1B" w:rsidRPr="00073F29">
        <w:rPr>
          <w:lang w:eastAsia="en-US" w:bidi="en-US"/>
        </w:rPr>
        <w:t>a</w:t>
      </w:r>
      <w:r w:rsidRPr="00073F29">
        <w:rPr>
          <w:lang w:eastAsia="en-US" w:bidi="en-US"/>
        </w:rPr>
        <w:t xml:space="preserve">st amount of services is already available </w:t>
      </w:r>
      <w:r w:rsidR="00A62E1B" w:rsidRPr="00073F29">
        <w:rPr>
          <w:lang w:eastAsia="en-US" w:bidi="en-US"/>
        </w:rPr>
        <w:t>o</w:t>
      </w:r>
      <w:r w:rsidRPr="00073F29">
        <w:rPr>
          <w:lang w:eastAsia="en-US" w:bidi="en-US"/>
        </w:rPr>
        <w:t>n many online platform</w:t>
      </w:r>
      <w:r w:rsidR="00A62E1B" w:rsidRPr="00073F29">
        <w:rPr>
          <w:lang w:eastAsia="en-US" w:bidi="en-US"/>
        </w:rPr>
        <w:t>s. M</w:t>
      </w:r>
      <w:r w:rsidRPr="00073F29">
        <w:rPr>
          <w:lang w:eastAsia="en-US" w:bidi="en-US"/>
        </w:rPr>
        <w:t>achine learning has trace</w:t>
      </w:r>
      <w:r w:rsidR="00A62E1B" w:rsidRPr="00073F29">
        <w:rPr>
          <w:lang w:eastAsia="en-US" w:bidi="en-US"/>
        </w:rPr>
        <w:t>d</w:t>
      </w:r>
      <w:r w:rsidRPr="00073F29">
        <w:rPr>
          <w:lang w:eastAsia="en-US" w:bidi="en-US"/>
        </w:rPr>
        <w:t xml:space="preserve"> the shopper patterns in online purchases to understand the individual</w:t>
      </w:r>
      <w:r w:rsidR="00A62E1B" w:rsidRPr="00073F29">
        <w:rPr>
          <w:lang w:eastAsia="en-US" w:bidi="en-US"/>
        </w:rPr>
        <w:t>'</w:t>
      </w:r>
      <w:r w:rsidRPr="00073F29">
        <w:rPr>
          <w:lang w:eastAsia="en-US" w:bidi="en-US"/>
        </w:rPr>
        <w:t>s preference</w:t>
      </w:r>
      <w:r w:rsidR="00B1461F">
        <w:rPr>
          <w:lang w:eastAsia="en-US" w:bidi="en-US"/>
        </w:rPr>
        <w:t xml:space="preserve"> (Ghose</w:t>
      </w:r>
      <w:r w:rsidR="00B1461F" w:rsidRPr="00B1461F">
        <w:rPr>
          <w:lang w:eastAsia="en-US" w:bidi="en-US"/>
        </w:rPr>
        <w:t>, Li</w:t>
      </w:r>
      <w:r w:rsidR="00B1461F">
        <w:rPr>
          <w:lang w:eastAsia="en-US" w:bidi="en-US"/>
        </w:rPr>
        <w:t xml:space="preserve"> and </w:t>
      </w:r>
      <w:r w:rsidR="00B1461F" w:rsidRPr="00B1461F">
        <w:rPr>
          <w:lang w:eastAsia="en-US" w:bidi="en-US"/>
        </w:rPr>
        <w:t>Liu</w:t>
      </w:r>
      <w:r w:rsidR="00B1461F">
        <w:rPr>
          <w:lang w:eastAsia="en-US" w:bidi="en-US"/>
        </w:rPr>
        <w:t xml:space="preserve">, </w:t>
      </w:r>
      <w:r w:rsidR="00B1461F" w:rsidRPr="00B1461F">
        <w:rPr>
          <w:lang w:eastAsia="en-US" w:bidi="en-US"/>
        </w:rPr>
        <w:t>2019</w:t>
      </w:r>
      <w:r w:rsidR="00B1461F">
        <w:rPr>
          <w:lang w:eastAsia="en-US" w:bidi="en-US"/>
        </w:rPr>
        <w:t>)</w:t>
      </w:r>
      <w:r w:rsidRPr="00073F29">
        <w:rPr>
          <w:lang w:eastAsia="en-US" w:bidi="en-US"/>
        </w:rPr>
        <w:t>. As the Internet of Things expands, this data will be used by machines to predict and respond to demand</w:t>
      </w:r>
      <w:r w:rsidR="00B1461F">
        <w:rPr>
          <w:lang w:eastAsia="en-US" w:bidi="en-US"/>
        </w:rPr>
        <w:t xml:space="preserve"> (Page, 2019)</w:t>
      </w:r>
      <w:r w:rsidR="004A6CCD" w:rsidRPr="00073F29">
        <w:rPr>
          <w:lang w:eastAsia="en-US" w:bidi="en-US"/>
        </w:rPr>
        <w:t xml:space="preserve">. </w:t>
      </w:r>
    </w:p>
    <w:p w:rsidR="00B31745" w:rsidRDefault="00B31745" w:rsidP="00B31745">
      <w:pPr>
        <w:pStyle w:val="Heading1"/>
        <w:numPr>
          <w:ilvl w:val="1"/>
          <w:numId w:val="9"/>
        </w:numPr>
        <w:ind w:left="0" w:firstLine="0"/>
      </w:pPr>
      <w:bookmarkStart w:id="9" w:name="_Toc38275798"/>
      <w:r>
        <w:lastRenderedPageBreak/>
        <w:t xml:space="preserve">Post </w:t>
      </w:r>
      <w:r w:rsidR="00B1461F">
        <w:t>pandemic</w:t>
      </w:r>
      <w:r>
        <w:t xml:space="preserve"> changes in shopping behavior</w:t>
      </w:r>
      <w:bookmarkEnd w:id="9"/>
    </w:p>
    <w:p w:rsidR="00B31745" w:rsidRPr="00073F29" w:rsidRDefault="00B1461F" w:rsidP="00BB367A">
      <w:pPr>
        <w:rPr>
          <w:lang w:eastAsia="en-US" w:bidi="en-US"/>
        </w:rPr>
      </w:pPr>
      <w:r>
        <w:rPr>
          <w:lang w:eastAsia="en-US" w:bidi="en-US"/>
        </w:rPr>
        <w:t>Psychologist</w:t>
      </w:r>
      <w:r w:rsidR="00B31745">
        <w:rPr>
          <w:lang w:eastAsia="en-US" w:bidi="en-US"/>
        </w:rPr>
        <w:t xml:space="preserve"> stated a </w:t>
      </w:r>
      <w:r>
        <w:rPr>
          <w:lang w:eastAsia="en-US" w:bidi="en-US"/>
        </w:rPr>
        <w:t>continues events</w:t>
      </w:r>
      <w:r w:rsidR="00B31745">
        <w:rPr>
          <w:lang w:eastAsia="en-US" w:bidi="en-US"/>
        </w:rPr>
        <w:t xml:space="preserve"> can </w:t>
      </w:r>
      <w:r>
        <w:rPr>
          <w:lang w:eastAsia="en-US" w:bidi="en-US"/>
        </w:rPr>
        <w:t>change</w:t>
      </w:r>
      <w:r w:rsidR="00B31745">
        <w:rPr>
          <w:lang w:eastAsia="en-US" w:bidi="en-US"/>
        </w:rPr>
        <w:t xml:space="preserve"> </w:t>
      </w:r>
      <w:r>
        <w:rPr>
          <w:lang w:eastAsia="en-US" w:bidi="en-US"/>
        </w:rPr>
        <w:t>a</w:t>
      </w:r>
      <w:r w:rsidR="00B31745">
        <w:rPr>
          <w:lang w:eastAsia="en-US" w:bidi="en-US"/>
        </w:rPr>
        <w:t xml:space="preserve"> behavior</w:t>
      </w:r>
      <w:r>
        <w:rPr>
          <w:lang w:eastAsia="en-US" w:bidi="en-US"/>
        </w:rPr>
        <w:t xml:space="preserve"> (Burrell, 2016)</w:t>
      </w:r>
      <w:r w:rsidR="00B31745">
        <w:rPr>
          <w:lang w:eastAsia="en-US" w:bidi="en-US"/>
        </w:rPr>
        <w:t xml:space="preserve">. As the global lockdown being enforce and nowhere near the end, this created a consumer behavior changes which can last for a long time, the rise of online shopping creates </w:t>
      </w:r>
      <w:r>
        <w:rPr>
          <w:lang w:eastAsia="en-US" w:bidi="en-US"/>
        </w:rPr>
        <w:t>an</w:t>
      </w:r>
      <w:r w:rsidR="00B31745">
        <w:rPr>
          <w:lang w:eastAsia="en-US" w:bidi="en-US"/>
        </w:rPr>
        <w:t xml:space="preserve"> evolutionary </w:t>
      </w:r>
      <w:proofErr w:type="gramStart"/>
      <w:r>
        <w:rPr>
          <w:lang w:eastAsia="en-US" w:bidi="en-US"/>
        </w:rPr>
        <w:t>challenges</w:t>
      </w:r>
      <w:proofErr w:type="gramEnd"/>
      <w:r w:rsidR="00B31745">
        <w:rPr>
          <w:lang w:eastAsia="en-US" w:bidi="en-US"/>
        </w:rPr>
        <w:t xml:space="preserve"> to the traditional retail model. </w:t>
      </w:r>
    </w:p>
    <w:p w:rsidR="002438ED" w:rsidRPr="00073F29" w:rsidRDefault="002438ED">
      <w:pPr>
        <w:snapToGrid/>
        <w:spacing w:after="160" w:line="259" w:lineRule="auto"/>
        <w:ind w:firstLine="0"/>
        <w:contextualSpacing w:val="0"/>
        <w:jc w:val="left"/>
        <w:rPr>
          <w:rFonts w:eastAsiaTheme="majorEastAsia" w:cs="Times New Roman"/>
          <w:bCs/>
          <w:szCs w:val="24"/>
          <w:lang w:eastAsia="en-US" w:bidi="en-US"/>
        </w:rPr>
      </w:pPr>
    </w:p>
    <w:p w:rsidR="00B31745" w:rsidRDefault="00B31745">
      <w:pPr>
        <w:snapToGrid/>
        <w:spacing w:after="160" w:line="259" w:lineRule="auto"/>
        <w:ind w:firstLine="0"/>
        <w:contextualSpacing w:val="0"/>
        <w:jc w:val="left"/>
        <w:rPr>
          <w:rFonts w:eastAsiaTheme="majorEastAsia" w:cs="Times New Roman"/>
          <w:bCs/>
          <w:szCs w:val="24"/>
          <w:lang w:eastAsia="en-US" w:bidi="en-US"/>
        </w:rPr>
      </w:pPr>
      <w:r>
        <w:br w:type="page"/>
      </w:r>
    </w:p>
    <w:p w:rsidR="00E34F70" w:rsidRPr="00073F29" w:rsidRDefault="0065005A" w:rsidP="00A62E1B">
      <w:pPr>
        <w:pStyle w:val="Heading1"/>
        <w:ind w:left="0" w:firstLine="0"/>
      </w:pPr>
      <w:bookmarkStart w:id="10" w:name="_Toc38275799"/>
      <w:r w:rsidRPr="00073F29">
        <w:lastRenderedPageBreak/>
        <w:t xml:space="preserve">SWOT Analysis for </w:t>
      </w:r>
      <w:r w:rsidR="001D6A3E" w:rsidRPr="00073F29">
        <w:t>759 Store</w:t>
      </w:r>
      <w:bookmarkEnd w:id="10"/>
    </w:p>
    <w:p w:rsidR="00B0658A" w:rsidRPr="00073F29" w:rsidRDefault="00442E17" w:rsidP="00442E17">
      <w:r w:rsidRPr="00073F29">
        <w:rPr>
          <w:lang w:eastAsia="en-US" w:bidi="en-US"/>
        </w:rPr>
        <w:t>759 store falls into the mass-market sector</w:t>
      </w:r>
      <w:r w:rsidR="00A62E1B" w:rsidRPr="00073F29">
        <w:rPr>
          <w:lang w:eastAsia="en-US" w:bidi="en-US"/>
        </w:rPr>
        <w:t>,</w:t>
      </w:r>
      <w:r w:rsidRPr="00073F29">
        <w:rPr>
          <w:lang w:eastAsia="en-US" w:bidi="en-US"/>
        </w:rPr>
        <w:t xml:space="preserve"> and it is highly </w:t>
      </w:r>
      <w:r w:rsidR="00A62E1B" w:rsidRPr="00073F29">
        <w:rPr>
          <w:lang w:eastAsia="en-US" w:bidi="en-US"/>
        </w:rPr>
        <w:t>competitive in Hong Kong.</w:t>
      </w:r>
      <w:r w:rsidR="002438ED" w:rsidRPr="00073F29">
        <w:rPr>
          <w:lang w:eastAsia="en-US" w:bidi="en-US"/>
        </w:rPr>
        <w:t xml:space="preserve"> </w:t>
      </w:r>
      <w:r w:rsidR="00A62E1B" w:rsidRPr="00073F29">
        <w:rPr>
          <w:lang w:eastAsia="en-US" w:bidi="en-US"/>
        </w:rPr>
        <w:t>I</w:t>
      </w:r>
      <w:r w:rsidRPr="00073F29">
        <w:rPr>
          <w:lang w:eastAsia="en-US" w:bidi="en-US"/>
        </w:rPr>
        <w:t>t is a moderated concentrated segment, and the entrance barrier is very high due to the geographical limitation</w:t>
      </w:r>
      <w:r w:rsidR="00A62E1B" w:rsidRPr="00073F29">
        <w:rPr>
          <w:lang w:eastAsia="en-US" w:bidi="en-US"/>
        </w:rPr>
        <w:t>,</w:t>
      </w:r>
      <w:r w:rsidR="002438ED" w:rsidRPr="00073F29">
        <w:rPr>
          <w:lang w:eastAsia="en-US" w:bidi="en-US"/>
        </w:rPr>
        <w:t xml:space="preserve"> which in turn</w:t>
      </w:r>
      <w:r w:rsidR="00A62E1B" w:rsidRPr="00073F29">
        <w:rPr>
          <w:lang w:eastAsia="en-US" w:bidi="en-US"/>
        </w:rPr>
        <w:t>,</w:t>
      </w:r>
      <w:r w:rsidR="002438ED" w:rsidRPr="00073F29">
        <w:rPr>
          <w:lang w:eastAsia="en-US" w:bidi="en-US"/>
        </w:rPr>
        <w:t xml:space="preserve"> a high rental rate</w:t>
      </w:r>
      <w:r w:rsidR="00A62E1B" w:rsidRPr="00073F29">
        <w:rPr>
          <w:lang w:eastAsia="en-US" w:bidi="en-US"/>
        </w:rPr>
        <w:t>,</w:t>
      </w:r>
      <w:r w:rsidR="002438ED" w:rsidRPr="00073F29">
        <w:rPr>
          <w:lang w:eastAsia="en-US" w:bidi="en-US"/>
        </w:rPr>
        <w:t xml:space="preserve"> thus a high </w:t>
      </w:r>
      <w:r w:rsidRPr="00073F29">
        <w:rPr>
          <w:lang w:eastAsia="en-US" w:bidi="en-US"/>
        </w:rPr>
        <w:t>capital</w:t>
      </w:r>
      <w:r w:rsidR="002438ED" w:rsidRPr="00073F29">
        <w:rPr>
          <w:lang w:eastAsia="en-US" w:bidi="en-US"/>
        </w:rPr>
        <w:t xml:space="preserve"> injection</w:t>
      </w:r>
      <w:r w:rsidRPr="00073F29">
        <w:rPr>
          <w:lang w:eastAsia="en-US" w:bidi="en-US"/>
        </w:rPr>
        <w:t xml:space="preserve"> requirement. Maintaining a low price and </w:t>
      </w:r>
      <w:r w:rsidR="002438ED" w:rsidRPr="00073F29">
        <w:rPr>
          <w:lang w:eastAsia="en-US" w:bidi="en-US"/>
        </w:rPr>
        <w:t>enlarge</w:t>
      </w:r>
      <w:r w:rsidRPr="00073F29">
        <w:rPr>
          <w:lang w:eastAsia="en-US" w:bidi="en-US"/>
        </w:rPr>
        <w:t xml:space="preserve"> the potential customers </w:t>
      </w:r>
      <w:r w:rsidR="002438ED" w:rsidRPr="00073F29">
        <w:rPr>
          <w:lang w:eastAsia="en-US" w:bidi="en-US"/>
        </w:rPr>
        <w:t>with diversify</w:t>
      </w:r>
      <w:r w:rsidR="00A62E1B" w:rsidRPr="00073F29">
        <w:rPr>
          <w:lang w:eastAsia="en-US" w:bidi="en-US"/>
        </w:rPr>
        <w:t>ing</w:t>
      </w:r>
      <w:r w:rsidR="002438ED" w:rsidRPr="00073F29">
        <w:rPr>
          <w:lang w:eastAsia="en-US" w:bidi="en-US"/>
        </w:rPr>
        <w:t xml:space="preserve"> </w:t>
      </w:r>
      <w:r w:rsidRPr="00073F29">
        <w:rPr>
          <w:lang w:eastAsia="en-US" w:bidi="en-US"/>
        </w:rPr>
        <w:t>products are critical components in the mass market. As stated in the</w:t>
      </w:r>
      <w:r w:rsidR="002438ED" w:rsidRPr="00073F29">
        <w:rPr>
          <w:lang w:eastAsia="en-US" w:bidi="en-US"/>
        </w:rPr>
        <w:t xml:space="preserve"> </w:t>
      </w:r>
      <w:r w:rsidR="001D6A3E" w:rsidRPr="00073F29">
        <w:rPr>
          <w:lang w:eastAsia="en-US" w:bidi="en-US"/>
        </w:rPr>
        <w:t>759 Store</w:t>
      </w:r>
      <w:r w:rsidRPr="00073F29">
        <w:rPr>
          <w:lang w:eastAsia="en-US" w:bidi="en-US"/>
        </w:rPr>
        <w:t xml:space="preserve"> annual report, Selling and distribution expenses, Administrative expense, and rental accumulated arou</w:t>
      </w:r>
      <w:r w:rsidR="002438ED" w:rsidRPr="00073F29">
        <w:rPr>
          <w:lang w:eastAsia="en-US" w:bidi="en-US"/>
        </w:rPr>
        <w:t>nd 50% of the revenue</w:t>
      </w:r>
      <w:r w:rsidR="00A62E1B" w:rsidRPr="00073F29">
        <w:rPr>
          <w:lang w:eastAsia="en-US" w:bidi="en-US"/>
        </w:rPr>
        <w:t>, t</w:t>
      </w:r>
      <w:r w:rsidRPr="00073F29">
        <w:rPr>
          <w:lang w:eastAsia="en-US" w:bidi="en-US"/>
        </w:rPr>
        <w:t>he</w:t>
      </w:r>
      <w:r w:rsidR="00A62E1B" w:rsidRPr="00073F29">
        <w:rPr>
          <w:lang w:eastAsia="en-US" w:bidi="en-US"/>
        </w:rPr>
        <w:t xml:space="preserve"> cost</w:t>
      </w:r>
      <w:r w:rsidRPr="00073F29">
        <w:rPr>
          <w:lang w:eastAsia="en-US" w:bidi="en-US"/>
        </w:rPr>
        <w:t xml:space="preserve"> ratio </w:t>
      </w:r>
      <w:r w:rsidR="00A62E1B" w:rsidRPr="00073F29">
        <w:rPr>
          <w:lang w:eastAsia="en-US" w:bidi="en-US"/>
        </w:rPr>
        <w:t>was</w:t>
      </w:r>
      <w:r w:rsidRPr="00073F29">
        <w:rPr>
          <w:lang w:eastAsia="en-US" w:bidi="en-US"/>
        </w:rPr>
        <w:t xml:space="preserve"> decreased </w:t>
      </w:r>
      <w:r w:rsidR="002438ED" w:rsidRPr="00073F29">
        <w:rPr>
          <w:lang w:eastAsia="en-US" w:bidi="en-US"/>
        </w:rPr>
        <w:t>to</w:t>
      </w:r>
      <w:r w:rsidR="00A62E1B" w:rsidRPr="00073F29">
        <w:rPr>
          <w:lang w:eastAsia="en-US" w:bidi="en-US"/>
        </w:rPr>
        <w:t xml:space="preserve"> 44% in 2019.</w:t>
      </w:r>
      <w:r w:rsidR="002438ED" w:rsidRPr="00073F29">
        <w:rPr>
          <w:lang w:eastAsia="en-US" w:bidi="en-US"/>
        </w:rPr>
        <w:t xml:space="preserve"> </w:t>
      </w:r>
      <w:r w:rsidR="00A62E1B" w:rsidRPr="00073F29">
        <w:rPr>
          <w:lang w:eastAsia="en-US" w:bidi="en-US"/>
        </w:rPr>
        <w:t xml:space="preserve">In order </w:t>
      </w:r>
      <w:r w:rsidR="002438ED" w:rsidRPr="00073F29">
        <w:rPr>
          <w:lang w:eastAsia="en-US" w:bidi="en-US"/>
        </w:rPr>
        <w:t xml:space="preserve">to survive in this </w:t>
      </w:r>
      <w:r w:rsidR="00B0658A" w:rsidRPr="00073F29">
        <w:rPr>
          <w:lang w:eastAsia="en-US" w:bidi="en-US"/>
        </w:rPr>
        <w:t>envi</w:t>
      </w:r>
      <w:r w:rsidR="00A62E1B" w:rsidRPr="00073F29">
        <w:rPr>
          <w:lang w:eastAsia="en-US" w:bidi="en-US"/>
        </w:rPr>
        <w:t>ronme</w:t>
      </w:r>
      <w:r w:rsidR="00B0658A" w:rsidRPr="00073F29">
        <w:rPr>
          <w:lang w:eastAsia="en-US" w:bidi="en-US"/>
        </w:rPr>
        <w:t>nt, the SWOT analysis should able to provide direction for the future direction.</w:t>
      </w:r>
      <w:r w:rsidRPr="00073F29">
        <w:t xml:space="preserve"> </w:t>
      </w:r>
    </w:p>
    <w:p w:rsidR="00E123AC" w:rsidRPr="00073F29" w:rsidRDefault="00E123AC" w:rsidP="00A62E1B">
      <w:pPr>
        <w:pStyle w:val="Heading1"/>
        <w:numPr>
          <w:ilvl w:val="1"/>
          <w:numId w:val="9"/>
        </w:numPr>
        <w:ind w:left="0" w:firstLine="0"/>
      </w:pPr>
      <w:bookmarkStart w:id="11" w:name="_Toc38275800"/>
      <w:r w:rsidRPr="00073F29">
        <w:t>Strengths</w:t>
      </w:r>
      <w:bookmarkEnd w:id="11"/>
    </w:p>
    <w:p w:rsidR="00E123AC" w:rsidRPr="00073F29" w:rsidRDefault="001D6A3E" w:rsidP="006404CF">
      <w:r w:rsidRPr="00073F29">
        <w:t>759 Store</w:t>
      </w:r>
      <w:r w:rsidR="00E123AC" w:rsidRPr="00073F29">
        <w:t xml:space="preserve"> is well know</w:t>
      </w:r>
      <w:r w:rsidR="00C7266A" w:rsidRPr="00073F29">
        <w:t xml:space="preserve">n for </w:t>
      </w:r>
      <w:r w:rsidR="00A62E1B" w:rsidRPr="00073F29">
        <w:t xml:space="preserve">its </w:t>
      </w:r>
      <w:r w:rsidR="00E123AC" w:rsidRPr="00073F29">
        <w:t>low margin and high turnover</w:t>
      </w:r>
      <w:r w:rsidR="00A62E1B" w:rsidRPr="00073F29">
        <w:t>,</w:t>
      </w:r>
      <w:r w:rsidR="00E123AC" w:rsidRPr="00073F29">
        <w:t xml:space="preserve"> </w:t>
      </w:r>
      <w:r w:rsidR="00C7266A" w:rsidRPr="00073F29">
        <w:t xml:space="preserve">which the retail price of the products </w:t>
      </w:r>
      <w:proofErr w:type="gramStart"/>
      <w:r w:rsidR="00C7266A" w:rsidRPr="00073F29">
        <w:t>are</w:t>
      </w:r>
      <w:proofErr w:type="gramEnd"/>
      <w:r w:rsidR="00C7266A" w:rsidRPr="00073F29">
        <w:t xml:space="preserve"> very affordable and acce</w:t>
      </w:r>
      <w:r w:rsidR="00A62E1B" w:rsidRPr="00073F29">
        <w:t xml:space="preserve">pted by the general public. Their membership scheme can reflect </w:t>
      </w:r>
      <w:r w:rsidRPr="00073F29">
        <w:t>759 Store</w:t>
      </w:r>
      <w:r w:rsidR="00A62E1B" w:rsidRPr="00073F29">
        <w:t xml:space="preserve"> popularity</w:t>
      </w:r>
      <w:r w:rsidR="00C7266A" w:rsidRPr="00073F29">
        <w:t>. A</w:t>
      </w:r>
      <w:r w:rsidR="006404CF" w:rsidRPr="00073F29">
        <w:t xml:space="preserve">ccording to the annual report, </w:t>
      </w:r>
      <w:r w:rsidR="00A62E1B" w:rsidRPr="00073F29">
        <w:t>460,000 loyal customers</w:t>
      </w:r>
      <w:r w:rsidR="006404CF" w:rsidRPr="00073F29">
        <w:t xml:space="preserve"> use their membership card no less than once a week,</w:t>
      </w:r>
      <w:r w:rsidR="003C754D" w:rsidRPr="00073F29">
        <w:t xml:space="preserve"> indicate th</w:t>
      </w:r>
      <w:r w:rsidR="006404CF" w:rsidRPr="00073F29">
        <w:t>e company</w:t>
      </w:r>
      <w:r w:rsidR="003C754D" w:rsidRPr="00073F29">
        <w:t xml:space="preserve"> has received long-term and</w:t>
      </w:r>
      <w:r w:rsidR="006404CF" w:rsidRPr="00073F29">
        <w:t xml:space="preserve"> </w:t>
      </w:r>
      <w:r w:rsidR="003C754D" w:rsidRPr="00073F29">
        <w:t>continued support from the customers</w:t>
      </w:r>
      <w:r w:rsidR="00C7266A" w:rsidRPr="00073F29">
        <w:t xml:space="preserve"> (CEC, 2019)</w:t>
      </w:r>
      <w:r w:rsidR="003C754D" w:rsidRPr="00073F29">
        <w:t xml:space="preserve">. </w:t>
      </w:r>
      <w:r w:rsidR="00E123AC" w:rsidRPr="00073F29">
        <w:t xml:space="preserve">With years of experience penetrated the retail market, the coverage is </w:t>
      </w:r>
      <w:r w:rsidR="00C7266A" w:rsidRPr="00073F29">
        <w:t>adequate</w:t>
      </w:r>
      <w:r w:rsidR="00E123AC" w:rsidRPr="00073F29">
        <w:t xml:space="preserve"> for the Hong Kong market.</w:t>
      </w:r>
    </w:p>
    <w:p w:rsidR="00E123AC" w:rsidRPr="00073F29" w:rsidRDefault="00E123AC" w:rsidP="001D6A3E">
      <w:pPr>
        <w:pStyle w:val="Heading1"/>
        <w:numPr>
          <w:ilvl w:val="1"/>
          <w:numId w:val="9"/>
        </w:numPr>
        <w:ind w:left="0" w:firstLine="0"/>
      </w:pPr>
      <w:bookmarkStart w:id="12" w:name="_Toc38275801"/>
      <w:r w:rsidRPr="00073F29">
        <w:t>Weakness</w:t>
      </w:r>
      <w:bookmarkEnd w:id="12"/>
    </w:p>
    <w:p w:rsidR="00E123AC" w:rsidRPr="00073F29" w:rsidRDefault="003E27FC" w:rsidP="000A41BD">
      <w:r w:rsidRPr="00073F29">
        <w:t xml:space="preserve">Without an online sales platform, </w:t>
      </w:r>
      <w:r w:rsidR="001D6A3E" w:rsidRPr="00073F29">
        <w:t xml:space="preserve">the </w:t>
      </w:r>
      <w:r w:rsidR="00B0658A" w:rsidRPr="00073F29">
        <w:t xml:space="preserve">759 store has lost touch with the consumer behavioral changes. </w:t>
      </w:r>
      <w:r w:rsidR="001A6FBE" w:rsidRPr="00073F29">
        <w:t>T</w:t>
      </w:r>
      <w:r w:rsidR="00E123AC" w:rsidRPr="00073F29">
        <w:t>he advancement of mobile</w:t>
      </w:r>
      <w:r w:rsidR="001A6FBE" w:rsidRPr="00073F29">
        <w:t xml:space="preserve"> devices</w:t>
      </w:r>
      <w:r w:rsidR="00E123AC" w:rsidRPr="00073F29">
        <w:t xml:space="preserve"> and </w:t>
      </w:r>
      <w:r w:rsidR="001A6FBE" w:rsidRPr="00073F29">
        <w:t xml:space="preserve">mobile </w:t>
      </w:r>
      <w:r w:rsidR="00E123AC" w:rsidRPr="00073F29">
        <w:t>network</w:t>
      </w:r>
      <w:r w:rsidR="001D6A3E" w:rsidRPr="00073F29">
        <w:t>s</w:t>
      </w:r>
      <w:r w:rsidR="001A6FBE" w:rsidRPr="00073F29">
        <w:t xml:space="preserve"> </w:t>
      </w:r>
      <w:r w:rsidR="00501A65" w:rsidRPr="00073F29">
        <w:t>changed</w:t>
      </w:r>
      <w:r w:rsidR="001A6FBE" w:rsidRPr="00073F29">
        <w:t xml:space="preserve"> </w:t>
      </w:r>
      <w:r w:rsidR="00B0658A" w:rsidRPr="00073F29">
        <w:t>c</w:t>
      </w:r>
      <w:r w:rsidR="00501A65" w:rsidRPr="00073F29">
        <w:t xml:space="preserve">onsumer </w:t>
      </w:r>
      <w:r w:rsidR="00B0658A" w:rsidRPr="00073F29">
        <w:t xml:space="preserve">buying </w:t>
      </w:r>
      <w:r w:rsidR="00501A65" w:rsidRPr="00073F29">
        <w:t>behavior</w:t>
      </w:r>
      <w:r w:rsidR="00B0658A" w:rsidRPr="00073F29">
        <w:t>.</w:t>
      </w:r>
      <w:r w:rsidR="001A6FBE" w:rsidRPr="00073F29">
        <w:t xml:space="preserve"> </w:t>
      </w:r>
      <w:r w:rsidR="00B0658A" w:rsidRPr="00073F29">
        <w:t>A</w:t>
      </w:r>
      <w:r w:rsidR="00E123AC" w:rsidRPr="00073F29">
        <w:t xml:space="preserve"> study showed that 96% of </w:t>
      </w:r>
      <w:proofErr w:type="spellStart"/>
      <w:r w:rsidR="00E123AC" w:rsidRPr="00073F29">
        <w:t>Hongkongers</w:t>
      </w:r>
      <w:proofErr w:type="spellEnd"/>
      <w:r w:rsidR="00E123AC" w:rsidRPr="00073F29">
        <w:t xml:space="preserve"> use mobile devi</w:t>
      </w:r>
      <w:r w:rsidR="00501A65" w:rsidRPr="00073F29">
        <w:t>ces online every</w:t>
      </w:r>
      <w:r w:rsidR="001D6A3E" w:rsidRPr="00073F29">
        <w:t xml:space="preserve"> </w:t>
      </w:r>
      <w:r w:rsidR="00501A65" w:rsidRPr="00073F29">
        <w:t>day, and 45% of those are</w:t>
      </w:r>
      <w:r w:rsidR="00E123AC" w:rsidRPr="00073F29">
        <w:t xml:space="preserve"> using</w:t>
      </w:r>
      <w:r w:rsidR="00501A65" w:rsidRPr="00073F29">
        <w:t xml:space="preserve"> mobile devices </w:t>
      </w:r>
      <w:r w:rsidR="00E123AC" w:rsidRPr="00073F29">
        <w:t>for online shopping</w:t>
      </w:r>
      <w:r w:rsidR="005E6F3D">
        <w:t xml:space="preserve"> (</w:t>
      </w:r>
      <w:r w:rsidR="005E6F3D" w:rsidRPr="00DE3434">
        <w:rPr>
          <w:rFonts w:cs="Times New Roman"/>
          <w:szCs w:val="24"/>
        </w:rPr>
        <w:t>Go</w:t>
      </w:r>
      <w:r w:rsidR="005E6F3D">
        <w:rPr>
          <w:rFonts w:cs="Times New Roman"/>
          <w:szCs w:val="24"/>
        </w:rPr>
        <w:t xml:space="preserve"> Globe, </w:t>
      </w:r>
      <w:r w:rsidR="005E6F3D" w:rsidRPr="00DE3434">
        <w:rPr>
          <w:rFonts w:cs="Times New Roman"/>
          <w:szCs w:val="24"/>
        </w:rPr>
        <w:t>2014</w:t>
      </w:r>
      <w:r w:rsidR="005E6F3D">
        <w:rPr>
          <w:rFonts w:cs="Times New Roman"/>
          <w:szCs w:val="24"/>
        </w:rPr>
        <w:t>)</w:t>
      </w:r>
      <w:r w:rsidR="00E123AC" w:rsidRPr="00073F29">
        <w:t xml:space="preserve">. </w:t>
      </w:r>
      <w:r w:rsidR="00B0658A" w:rsidRPr="00073F29">
        <w:t>This</w:t>
      </w:r>
      <w:r w:rsidR="00501A65" w:rsidRPr="00073F29">
        <w:t xml:space="preserve"> phenom</w:t>
      </w:r>
      <w:r w:rsidR="001D6A3E" w:rsidRPr="00073F29">
        <w:t>enon</w:t>
      </w:r>
      <w:r w:rsidR="00E123AC" w:rsidRPr="00073F29">
        <w:t xml:space="preserve"> </w:t>
      </w:r>
      <w:r w:rsidR="00B0658A" w:rsidRPr="00073F29">
        <w:t>is</w:t>
      </w:r>
      <w:r w:rsidR="00E123AC" w:rsidRPr="00073F29">
        <w:t xml:space="preserve"> noticeable</w:t>
      </w:r>
      <w:r w:rsidR="00B0658A" w:rsidRPr="00073F29">
        <w:t xml:space="preserve"> in Hong Kong prior</w:t>
      </w:r>
      <w:r w:rsidR="001D6A3E" w:rsidRPr="00073F29">
        <w:t xml:space="preserve"> to</w:t>
      </w:r>
      <w:r w:rsidR="00B0658A" w:rsidRPr="00073F29">
        <w:t xml:space="preserve"> the spread of the virus,</w:t>
      </w:r>
      <w:r w:rsidR="00E123AC" w:rsidRPr="00073F29">
        <w:t xml:space="preserve"> </w:t>
      </w:r>
      <w:r w:rsidR="00501A65" w:rsidRPr="00073F29">
        <w:t>d</w:t>
      </w:r>
      <w:r w:rsidR="00E123AC" w:rsidRPr="00073F29">
        <w:t xml:space="preserve">uring the </w:t>
      </w:r>
      <w:r w:rsidR="001D6A3E" w:rsidRPr="00073F29">
        <w:t xml:space="preserve">mandatory government </w:t>
      </w:r>
      <w:r w:rsidR="00E123AC" w:rsidRPr="00073F29">
        <w:t xml:space="preserve">lockdown, </w:t>
      </w:r>
      <w:r w:rsidR="001D6A3E" w:rsidRPr="00073F29">
        <w:t>online shopping</w:t>
      </w:r>
      <w:r w:rsidR="00E123AC" w:rsidRPr="00073F29">
        <w:t xml:space="preserve"> has been intensified. </w:t>
      </w:r>
      <w:r w:rsidR="00B0658A" w:rsidRPr="00073F29">
        <w:t>To illustrate the mag</w:t>
      </w:r>
      <w:r w:rsidR="001D6A3E" w:rsidRPr="00073F29">
        <w:t>nitud</w:t>
      </w:r>
      <w:r w:rsidR="00B0658A" w:rsidRPr="00073F29">
        <w:t>e of change, the latest report from HKTV mall can provide some insight.</w:t>
      </w:r>
      <w:r w:rsidR="00E123AC" w:rsidRPr="00073F29">
        <w:t xml:space="preserve"> </w:t>
      </w:r>
      <w:r w:rsidR="00B0658A" w:rsidRPr="00073F29">
        <w:t>The</w:t>
      </w:r>
      <w:r w:rsidRPr="00073F29">
        <w:t xml:space="preserve"> YoY </w:t>
      </w:r>
      <w:r w:rsidR="00B0658A" w:rsidRPr="00073F29">
        <w:lastRenderedPageBreak/>
        <w:t>S</w:t>
      </w:r>
      <w:r w:rsidR="00E123AC" w:rsidRPr="00073F29">
        <w:t xml:space="preserve">ales increase from HK$ 179 million </w:t>
      </w:r>
      <w:r w:rsidRPr="00073F29">
        <w:t>to HK$</w:t>
      </w:r>
      <w:r w:rsidR="00E123AC" w:rsidRPr="00073F29">
        <w:t xml:space="preserve"> 482 million in Feb</w:t>
      </w:r>
      <w:r w:rsidR="001D6A3E" w:rsidRPr="00073F29">
        <w:t>ru</w:t>
      </w:r>
      <w:r w:rsidR="00E123AC" w:rsidRPr="00073F29">
        <w:t xml:space="preserve">ary 2020. </w:t>
      </w:r>
      <w:r w:rsidR="001D6A3E" w:rsidRPr="00073F29">
        <w:t>The n</w:t>
      </w:r>
      <w:r w:rsidR="00E123AC" w:rsidRPr="00073F29">
        <w:t>umber of orders had a 165% year-on-year growth to a 32,600 transaction in the same month</w:t>
      </w:r>
      <w:r w:rsidR="005E6F3D">
        <w:t xml:space="preserve"> (Inside Retail, 2020)</w:t>
      </w:r>
      <w:r w:rsidR="00E123AC" w:rsidRPr="00073F29">
        <w:t xml:space="preserve">. While all the traditional retailing has been dropped significantly in the period, </w:t>
      </w:r>
      <w:r w:rsidR="001D6A3E" w:rsidRPr="00073F29">
        <w:t xml:space="preserve">the </w:t>
      </w:r>
      <w:r w:rsidR="00E123AC" w:rsidRPr="00073F29">
        <w:t xml:space="preserve">only grocery business </w:t>
      </w:r>
      <w:r w:rsidR="001D6A3E" w:rsidRPr="00073F29">
        <w:t>can</w:t>
      </w:r>
      <w:r w:rsidRPr="00073F29">
        <w:t xml:space="preserve"> survive, in benchmarking with HKTV Mall, it </w:t>
      </w:r>
      <w:r w:rsidR="001D6A3E" w:rsidRPr="00073F29">
        <w:t>demonstrates</w:t>
      </w:r>
      <w:r w:rsidRPr="00073F29">
        <w:t xml:space="preserve"> the weakness of 759 store current situation.</w:t>
      </w:r>
    </w:p>
    <w:p w:rsidR="00E123AC" w:rsidRPr="00073F29" w:rsidRDefault="00E123AC" w:rsidP="001D5157">
      <w:pPr>
        <w:pStyle w:val="Heading1"/>
        <w:numPr>
          <w:ilvl w:val="1"/>
          <w:numId w:val="9"/>
        </w:numPr>
        <w:ind w:left="0" w:firstLine="0"/>
      </w:pPr>
      <w:bookmarkStart w:id="13" w:name="_Toc38275802"/>
      <w:r w:rsidRPr="00073F29">
        <w:t>Threat</w:t>
      </w:r>
      <w:bookmarkEnd w:id="13"/>
    </w:p>
    <w:p w:rsidR="003E27FC" w:rsidRPr="00073F29" w:rsidRDefault="00AC59B8" w:rsidP="00C7266A">
      <w:r w:rsidRPr="00073F29">
        <w:t>COVID-19 pandemic p</w:t>
      </w:r>
      <w:r w:rsidR="003E27FC" w:rsidRPr="00073F29">
        <w:t>revention and control measures are having a serious impact on the</w:t>
      </w:r>
      <w:r w:rsidRPr="00073F29">
        <w:t xml:space="preserve"> real economy, </w:t>
      </w:r>
      <w:r w:rsidR="003E27FC" w:rsidRPr="00073F29">
        <w:t>direct protection of p</w:t>
      </w:r>
      <w:r w:rsidRPr="00073F29">
        <w:t xml:space="preserve">eople, employment, and </w:t>
      </w:r>
      <w:r w:rsidR="001D5157" w:rsidRPr="00073F29">
        <w:t xml:space="preserve">the </w:t>
      </w:r>
      <w:r w:rsidRPr="00073F29">
        <w:t xml:space="preserve">industry </w:t>
      </w:r>
      <w:r w:rsidR="001D5157" w:rsidRPr="00073F29">
        <w:t>are</w:t>
      </w:r>
      <w:r w:rsidRPr="00073F29">
        <w:t xml:space="preserve"> needed and</w:t>
      </w:r>
      <w:r w:rsidR="003E27FC" w:rsidRPr="00073F29">
        <w:t xml:space="preserve"> not</w:t>
      </w:r>
      <w:r w:rsidRPr="00073F29">
        <w:t xml:space="preserve"> only</w:t>
      </w:r>
      <w:r w:rsidR="003E27FC" w:rsidRPr="00073F29">
        <w:t xml:space="preserve"> just </w:t>
      </w:r>
      <w:r w:rsidR="00C7266A" w:rsidRPr="00073F29">
        <w:t xml:space="preserve">through financial institutions. </w:t>
      </w:r>
      <w:r w:rsidRPr="00073F29">
        <w:t xml:space="preserve">According to United Nation, </w:t>
      </w:r>
      <w:r w:rsidR="003E27FC" w:rsidRPr="00073F29">
        <w:t>Asian economies have taken several steps in providing direct support to the health sector and implementing a direct fiscal stimulus package-in some advanced Asian economies</w:t>
      </w:r>
      <w:r w:rsidR="001D5157" w:rsidRPr="00073F29">
        <w:t>;</w:t>
      </w:r>
      <w:r w:rsidR="003E27FC" w:rsidRPr="00073F29">
        <w:t xml:space="preserve"> this </w:t>
      </w:r>
      <w:r w:rsidR="001D5157" w:rsidRPr="00073F29">
        <w:t>budgetary</w:t>
      </w:r>
      <w:r w:rsidR="003E27FC" w:rsidRPr="00073F29">
        <w:t xml:space="preserve"> stimulus is much larger than the stimulus during th</w:t>
      </w:r>
      <w:r w:rsidRPr="00073F29">
        <w:t>e global financial crisis scale (United Nation, 2020)</w:t>
      </w:r>
    </w:p>
    <w:p w:rsidR="00E123AC" w:rsidRPr="00073F29" w:rsidRDefault="00E123AC" w:rsidP="00FD37D7">
      <w:r w:rsidRPr="00073F29">
        <w:t>As the magnitude of this pa</w:t>
      </w:r>
      <w:r w:rsidR="00AC59B8" w:rsidRPr="00073F29">
        <w:t>ndemic has not been seen before,</w:t>
      </w:r>
      <w:r w:rsidRPr="00073F29">
        <w:t xml:space="preserve"> after the Severe Acute Respiratory Syndrome (SARS) pandemic</w:t>
      </w:r>
      <w:r w:rsidR="00AC59B8" w:rsidRPr="00073F29">
        <w:t xml:space="preserve"> in 2003</w:t>
      </w:r>
      <w:r w:rsidRPr="00073F29">
        <w:t>, economists had conduct investigation on the</w:t>
      </w:r>
      <w:r w:rsidR="00AC59B8" w:rsidRPr="00073F29">
        <w:t xml:space="preserve"> impact for the economy</w:t>
      </w:r>
      <w:r w:rsidR="001D5157" w:rsidRPr="00073F29">
        <w:t>,</w:t>
      </w:r>
      <w:r w:rsidR="00AC59B8" w:rsidRPr="00073F29">
        <w:t xml:space="preserve"> but un</w:t>
      </w:r>
      <w:r w:rsidRPr="00073F29">
        <w:t xml:space="preserve">able </w:t>
      </w:r>
      <w:r w:rsidR="00AC59B8" w:rsidRPr="00073F29">
        <w:t xml:space="preserve">to quantify with the macroeconomic modeling techniques (Keogh-Brown and Smith, 2008) or </w:t>
      </w:r>
      <w:r w:rsidRPr="00073F29">
        <w:t>the traditional m</w:t>
      </w:r>
      <w:r w:rsidR="00AC59B8" w:rsidRPr="00073F29">
        <w:t xml:space="preserve">icroeconomic model </w:t>
      </w:r>
      <w:r w:rsidRPr="00073F29">
        <w:t>(</w:t>
      </w:r>
      <w:proofErr w:type="spellStart"/>
      <w:r w:rsidR="005E6F3D" w:rsidRPr="005E6F3D">
        <w:t>Beutels</w:t>
      </w:r>
      <w:proofErr w:type="spellEnd"/>
      <w:r w:rsidR="005E6F3D" w:rsidRPr="005E6F3D">
        <w:t>, Edmunds and Smith, 2008</w:t>
      </w:r>
      <w:r w:rsidR="00AC59B8" w:rsidRPr="00073F29">
        <w:t>)</w:t>
      </w:r>
      <w:r w:rsidRPr="00073F29">
        <w:t xml:space="preserve">. </w:t>
      </w:r>
      <w:r w:rsidR="001D5157" w:rsidRPr="00073F29">
        <w:t>Given</w:t>
      </w:r>
      <w:r w:rsidRPr="00073F29">
        <w:t xml:space="preserve"> the current situation, as it is an ongoing event, the global implications for the new coronavirus are not able</w:t>
      </w:r>
      <w:r w:rsidR="00AC59B8" w:rsidRPr="00073F29">
        <w:t xml:space="preserve"> to quantify at this moment and</w:t>
      </w:r>
      <w:r w:rsidRPr="00073F29">
        <w:t xml:space="preserve"> uncertainty </w:t>
      </w:r>
      <w:r w:rsidR="00AC59B8" w:rsidRPr="00073F29">
        <w:t>is influential</w:t>
      </w:r>
      <w:r w:rsidR="001D5157" w:rsidRPr="00073F29">
        <w:t>. H</w:t>
      </w:r>
      <w:r w:rsidR="00AC59B8" w:rsidRPr="00073F29">
        <w:t>ence</w:t>
      </w:r>
      <w:r w:rsidRPr="00073F29">
        <w:t xml:space="preserve">, Hong Kong is expected to face some </w:t>
      </w:r>
      <w:r w:rsidR="001D5157" w:rsidRPr="00073F29">
        <w:t>significan</w:t>
      </w:r>
      <w:r w:rsidRPr="00073F29">
        <w:t>t challenge</w:t>
      </w:r>
      <w:r w:rsidR="001D5157" w:rsidRPr="00073F29">
        <w:t>s</w:t>
      </w:r>
      <w:r w:rsidRPr="00073F29">
        <w:t xml:space="preserve"> </w:t>
      </w:r>
      <w:r w:rsidR="00007E9A" w:rsidRPr="00073F29">
        <w:t xml:space="preserve">during this global recession projected by </w:t>
      </w:r>
      <w:r w:rsidR="001D5157" w:rsidRPr="00073F29">
        <w:t xml:space="preserve">the </w:t>
      </w:r>
      <w:r w:rsidR="00007E9A" w:rsidRPr="00073F29">
        <w:t>IMF</w:t>
      </w:r>
      <w:r w:rsidR="00F97EC5">
        <w:t xml:space="preserve"> (International Monetary Fund, 2020)</w:t>
      </w:r>
      <w:r w:rsidR="00007E9A" w:rsidRPr="00073F29">
        <w:t>.</w:t>
      </w:r>
    </w:p>
    <w:p w:rsidR="00FD37D7" w:rsidRDefault="00FD37D7">
      <w:pPr>
        <w:snapToGrid/>
        <w:spacing w:after="160" w:line="259" w:lineRule="auto"/>
        <w:ind w:firstLine="0"/>
        <w:contextualSpacing w:val="0"/>
        <w:jc w:val="left"/>
        <w:rPr>
          <w:rFonts w:eastAsiaTheme="majorEastAsia" w:cs="Times New Roman"/>
          <w:bCs/>
          <w:szCs w:val="24"/>
          <w:lang w:eastAsia="en-US" w:bidi="en-US"/>
        </w:rPr>
      </w:pPr>
      <w:bookmarkStart w:id="14" w:name="_Toc38275803"/>
      <w:r>
        <w:br w:type="page"/>
      </w:r>
    </w:p>
    <w:p w:rsidR="00E123AC" w:rsidRPr="00073F29" w:rsidRDefault="00E123AC" w:rsidP="001D5157">
      <w:pPr>
        <w:pStyle w:val="Heading1"/>
        <w:numPr>
          <w:ilvl w:val="1"/>
          <w:numId w:val="9"/>
        </w:numPr>
        <w:ind w:left="0" w:firstLine="0"/>
      </w:pPr>
      <w:r w:rsidRPr="00073F29">
        <w:lastRenderedPageBreak/>
        <w:t>Opportunity</w:t>
      </w:r>
      <w:bookmarkEnd w:id="14"/>
    </w:p>
    <w:p w:rsidR="00442E17" w:rsidRPr="00073F29" w:rsidRDefault="00442E17" w:rsidP="00442E17">
      <w:r w:rsidRPr="00073F29">
        <w:t>Lockdown measure</w:t>
      </w:r>
      <w:r w:rsidR="001D5157" w:rsidRPr="00073F29">
        <w:t>s</w:t>
      </w:r>
      <w:r w:rsidRPr="00073F29">
        <w:t xml:space="preserve"> in Hong Kong</w:t>
      </w:r>
      <w:r w:rsidR="001D5157" w:rsidRPr="00073F29">
        <w:t xml:space="preserve"> affecting the daily life of the </w:t>
      </w:r>
      <w:proofErr w:type="spellStart"/>
      <w:r w:rsidR="001D5157" w:rsidRPr="00073F29">
        <w:t>Hongkonger</w:t>
      </w:r>
      <w:proofErr w:type="spellEnd"/>
      <w:r w:rsidR="001D5157" w:rsidRPr="00073F29">
        <w:t>.</w:t>
      </w:r>
      <w:r w:rsidRPr="00073F29">
        <w:t xml:space="preserve"> Under these tough measure, grocery retail is </w:t>
      </w:r>
      <w:r w:rsidR="00C7266A" w:rsidRPr="00073F29">
        <w:t>in high demand</w:t>
      </w:r>
      <w:r w:rsidRPr="00073F29">
        <w:t xml:space="preserve"> as the public are forced to stay at home and </w:t>
      </w:r>
      <w:r w:rsidR="001D5157" w:rsidRPr="00073F29">
        <w:t>fulfill the basic needs</w:t>
      </w:r>
      <w:r w:rsidRPr="00073F29">
        <w:t xml:space="preserve"> during the pandemic. </w:t>
      </w:r>
      <w:r w:rsidR="001D5157" w:rsidRPr="00073F29">
        <w:t>T</w:t>
      </w:r>
      <w:r w:rsidRPr="00073F29">
        <w:t>he time spen</w:t>
      </w:r>
      <w:r w:rsidR="001D5157" w:rsidRPr="00073F29">
        <w:t>t</w:t>
      </w:r>
      <w:r w:rsidRPr="00073F29">
        <w:t xml:space="preserve"> </w:t>
      </w:r>
      <w:r w:rsidR="001D5157" w:rsidRPr="00073F29">
        <w:t>at</w:t>
      </w:r>
      <w:r w:rsidRPr="00073F29">
        <w:t xml:space="preserve"> home is more</w:t>
      </w:r>
      <w:r w:rsidR="00C7266A" w:rsidRPr="00073F29">
        <w:t xml:space="preserve"> </w:t>
      </w:r>
      <w:r w:rsidRPr="00073F29">
        <w:t>during the lockdown</w:t>
      </w:r>
      <w:r w:rsidR="001D5157" w:rsidRPr="00073F29">
        <w:t>. T</w:t>
      </w:r>
      <w:r w:rsidR="00C7266A" w:rsidRPr="00073F29">
        <w:t>he free time available</w:t>
      </w:r>
      <w:r w:rsidRPr="00073F29">
        <w:t xml:space="preserve"> creates a great opp</w:t>
      </w:r>
      <w:r w:rsidR="001D5157" w:rsidRPr="00073F29">
        <w:t>ort</w:t>
      </w:r>
      <w:r w:rsidRPr="00073F29">
        <w:t>unity for online shopping, and this behavior change is believe</w:t>
      </w:r>
      <w:r w:rsidR="001D5157" w:rsidRPr="00073F29">
        <w:t>d</w:t>
      </w:r>
      <w:r w:rsidRPr="00073F29">
        <w:t xml:space="preserve"> to revolutionize the exiting retailing </w:t>
      </w:r>
      <w:r w:rsidR="001D5157" w:rsidRPr="00073F29">
        <w:t>atmosphere</w:t>
      </w:r>
      <w:r w:rsidR="00C7266A" w:rsidRPr="00073F29">
        <w:t>.</w:t>
      </w:r>
      <w:r w:rsidRPr="00073F29">
        <w:t xml:space="preserve"> </w:t>
      </w:r>
    </w:p>
    <w:p w:rsidR="00C7266A" w:rsidRPr="00073F29" w:rsidRDefault="00C7266A">
      <w:pPr>
        <w:snapToGrid/>
        <w:spacing w:after="160" w:line="259" w:lineRule="auto"/>
        <w:ind w:firstLine="0"/>
        <w:contextualSpacing w:val="0"/>
        <w:jc w:val="left"/>
        <w:rPr>
          <w:rFonts w:eastAsiaTheme="majorEastAsia" w:cs="Times New Roman"/>
          <w:bCs/>
          <w:szCs w:val="24"/>
          <w:lang w:eastAsia="en-US" w:bidi="en-US"/>
        </w:rPr>
      </w:pPr>
      <w:r w:rsidRPr="00073F29">
        <w:br w:type="page"/>
      </w:r>
    </w:p>
    <w:p w:rsidR="00E123AC" w:rsidRPr="00073F29" w:rsidRDefault="00442E17" w:rsidP="005A743A">
      <w:pPr>
        <w:pStyle w:val="Heading1"/>
        <w:ind w:left="0" w:firstLine="0"/>
      </w:pPr>
      <w:bookmarkStart w:id="15" w:name="_Toc38275804"/>
      <w:r w:rsidRPr="00073F29">
        <w:lastRenderedPageBreak/>
        <w:t>Discussion</w:t>
      </w:r>
      <w:bookmarkEnd w:id="15"/>
    </w:p>
    <w:p w:rsidR="00016B3A" w:rsidRPr="00073F29" w:rsidRDefault="00016B3A" w:rsidP="00B31745">
      <w:r w:rsidRPr="00073F29">
        <w:t xml:space="preserve">The challenges for </w:t>
      </w:r>
      <w:r w:rsidR="005A743A" w:rsidRPr="00073F29">
        <w:t xml:space="preserve">the </w:t>
      </w:r>
      <w:r w:rsidR="001D6A3E" w:rsidRPr="00073F29">
        <w:t>759 Store</w:t>
      </w:r>
      <w:r w:rsidRPr="00073F29">
        <w:t xml:space="preserve"> is intelligible; </w:t>
      </w:r>
      <w:r w:rsidR="00CE008A" w:rsidRPr="00073F29">
        <w:t xml:space="preserve">the </w:t>
      </w:r>
      <w:r w:rsidRPr="00073F29">
        <w:t>global e</w:t>
      </w:r>
      <w:r w:rsidR="00CE008A" w:rsidRPr="00073F29">
        <w:t>conom</w:t>
      </w:r>
      <w:r w:rsidRPr="00073F29">
        <w:t>y</w:t>
      </w:r>
      <w:r w:rsidR="00CE008A" w:rsidRPr="00073F29">
        <w:t>,</w:t>
      </w:r>
      <w:r w:rsidRPr="00073F29">
        <w:t xml:space="preserve"> including Hong Kong heading toward recession, high operating cost for the traditional retail business model, and the company has lost t</w:t>
      </w:r>
      <w:r w:rsidR="00CE008A" w:rsidRPr="00073F29">
        <w:t>ouch with the consumer behavior</w:t>
      </w:r>
      <w:r w:rsidRPr="00073F29">
        <w:t>al change. These challenges create great opp</w:t>
      </w:r>
      <w:r w:rsidR="005A743A" w:rsidRPr="00073F29">
        <w:t>ort</w:t>
      </w:r>
      <w:r w:rsidRPr="00073F29">
        <w:t xml:space="preserve">unities for the group to transform the </w:t>
      </w:r>
      <w:r w:rsidR="005A743A" w:rsidRPr="00073F29">
        <w:t>business model into a-</w:t>
      </w:r>
      <w:r w:rsidR="00CE008A" w:rsidRPr="00073F29">
        <w:t>comm</w:t>
      </w:r>
      <w:r w:rsidR="005A743A" w:rsidRPr="00073F29">
        <w:t>er</w:t>
      </w:r>
      <w:r w:rsidRPr="00073F29">
        <w:t>ce and O2O2O model.</w:t>
      </w:r>
      <w:r w:rsidR="000B501B" w:rsidRPr="00073F29">
        <w:t xml:space="preserve"> O2O2O model incorporate</w:t>
      </w:r>
      <w:r w:rsidR="005A743A" w:rsidRPr="00073F29">
        <w:t>s</w:t>
      </w:r>
      <w:r w:rsidR="000B501B" w:rsidRPr="00073F29">
        <w:t xml:space="preserve"> both online and offline platform</w:t>
      </w:r>
      <w:r w:rsidR="005A743A" w:rsidRPr="00073F29">
        <w:t>s</w:t>
      </w:r>
      <w:r w:rsidR="000B501B" w:rsidRPr="00073F29">
        <w:t xml:space="preserve"> to provide extensive</w:t>
      </w:r>
      <w:r w:rsidR="005A743A" w:rsidRPr="00073F29">
        <w:t>ly</w:t>
      </w:r>
      <w:r w:rsidR="000B501B" w:rsidRPr="00073F29">
        <w:t xml:space="preserve"> and all</w:t>
      </w:r>
      <w:r w:rsidR="005A743A" w:rsidRPr="00073F29">
        <w:t>-</w:t>
      </w:r>
      <w:r w:rsidR="000B501B" w:rsidRPr="00073F29">
        <w:t>aroun</w:t>
      </w:r>
      <w:r w:rsidR="005A743A" w:rsidRPr="00073F29">
        <w:t>d</w:t>
      </w:r>
      <w:r w:rsidR="000B501B" w:rsidRPr="00073F29">
        <w:t xml:space="preserve"> service for the customer</w:t>
      </w:r>
      <w:r w:rsidR="00827549">
        <w:t xml:space="preserve"> (</w:t>
      </w:r>
      <w:r w:rsidR="00827549" w:rsidRPr="00827549">
        <w:t>Zhang, Ni</w:t>
      </w:r>
      <w:r w:rsidR="00827549">
        <w:t xml:space="preserve"> and</w:t>
      </w:r>
      <w:r w:rsidR="00827549" w:rsidRPr="00827549">
        <w:t xml:space="preserve"> Fan</w:t>
      </w:r>
      <w:r w:rsidR="00827549">
        <w:t xml:space="preserve">, </w:t>
      </w:r>
      <w:r w:rsidR="00827549" w:rsidRPr="00827549">
        <w:t>2019</w:t>
      </w:r>
      <w:r w:rsidR="00827549">
        <w:t>)</w:t>
      </w:r>
      <w:r w:rsidR="000B501B" w:rsidRPr="00073F29">
        <w:t>. Customer</w:t>
      </w:r>
      <w:r w:rsidR="005A743A" w:rsidRPr="00073F29">
        <w:t>s</w:t>
      </w:r>
      <w:r w:rsidR="000B501B" w:rsidRPr="00073F29">
        <w:t xml:space="preserve"> can gather the information online and experience offline</w:t>
      </w:r>
      <w:r w:rsidR="005A743A" w:rsidRPr="00073F29">
        <w:t>;</w:t>
      </w:r>
      <w:r w:rsidR="000B501B" w:rsidRPr="00073F29">
        <w:t xml:space="preserve"> once the decision is made, various delivery options are available to complete </w:t>
      </w:r>
      <w:r w:rsidR="005A743A" w:rsidRPr="00073F29">
        <w:t>the transaction</w:t>
      </w:r>
      <w:r w:rsidR="000B501B" w:rsidRPr="00073F29">
        <w:t>.</w:t>
      </w:r>
    </w:p>
    <w:p w:rsidR="000B501B" w:rsidRPr="00073F29" w:rsidRDefault="00016B3A" w:rsidP="000B501B">
      <w:r w:rsidRPr="00073F29">
        <w:t>HKTV mall is a</w:t>
      </w:r>
      <w:r w:rsidR="005A743A" w:rsidRPr="00073F29">
        <w:t>n excellen</w:t>
      </w:r>
      <w:r w:rsidRPr="00073F29">
        <w:t>t benchmark wh</w:t>
      </w:r>
      <w:r w:rsidR="005A743A" w:rsidRPr="00073F29">
        <w:t>ich was</w:t>
      </w:r>
      <w:r w:rsidRPr="00073F29">
        <w:t xml:space="preserve"> gaining benefit and momentum</w:t>
      </w:r>
      <w:r w:rsidR="00C7266A" w:rsidRPr="00073F29">
        <w:t xml:space="preserve"> w</w:t>
      </w:r>
      <w:r w:rsidR="000B501B" w:rsidRPr="00073F29">
        <w:t>ith the O2O2O business model</w:t>
      </w:r>
      <w:r w:rsidRPr="00073F29">
        <w:t xml:space="preserve">. </w:t>
      </w:r>
      <w:r w:rsidR="00C7266A" w:rsidRPr="00073F29">
        <w:t xml:space="preserve">Since the launch in 2015, HKTV mall had become a fresh and exciting model in the grocery retail market. With just three years, one-tenth of </w:t>
      </w:r>
      <w:proofErr w:type="spellStart"/>
      <w:r w:rsidR="00C7266A" w:rsidRPr="00073F29">
        <w:t>Hongkonger</w:t>
      </w:r>
      <w:proofErr w:type="spellEnd"/>
      <w:r w:rsidR="00C7266A" w:rsidRPr="00073F29">
        <w:t xml:space="preserve"> age over 18 had shopped with HKTV </w:t>
      </w:r>
      <w:r w:rsidR="00C7266A" w:rsidRPr="00FD37D7">
        <w:t>mall (HKTV Network Limited, 2018)</w:t>
      </w:r>
      <w:r w:rsidR="00C7266A" w:rsidRPr="00073F29">
        <w:t xml:space="preserve"> and became the most extensive online shopping platform in Hong Kong (Alexia, 2019). </w:t>
      </w:r>
      <w:r w:rsidR="000B501B" w:rsidRPr="00073F29">
        <w:t>In addition, o</w:t>
      </w:r>
      <w:r w:rsidR="00C7266A" w:rsidRPr="00073F29">
        <w:t>nline shoppers are more likely to repeat and extend shopping to more categories (Consumer Council, 2016), which is lead to believe this behavior changes will revolutionize the consumer behavior, from shopping in a physical retail store into O2O2O model.</w:t>
      </w:r>
      <w:r w:rsidR="000B501B" w:rsidRPr="00073F29">
        <w:t xml:space="preserve"> HKTV Mall understood the disadvantage of traditional retails, the high rental cost and limited space affect the market penetration availability and variety of product selection. The sales volume is constrained by the operation hours</w:t>
      </w:r>
      <w:r w:rsidR="005A743A" w:rsidRPr="00073F29">
        <w:t>. Therefore, HKTV Mall started its business</w:t>
      </w:r>
      <w:r w:rsidR="000B501B" w:rsidRPr="00073F29">
        <w:t xml:space="preserve"> with a 100% online sales channel in Hong Kong. </w:t>
      </w:r>
    </w:p>
    <w:p w:rsidR="000B501B" w:rsidRPr="00073F29" w:rsidRDefault="000B501B" w:rsidP="000B501B">
      <w:r w:rsidRPr="00073F29">
        <w:t xml:space="preserve">As the business progress, HKTV Mall understood </w:t>
      </w:r>
      <w:r w:rsidR="005A743A" w:rsidRPr="00073F29">
        <w:t xml:space="preserve">instead of a fixed time delivery, the </w:t>
      </w:r>
      <w:r w:rsidRPr="00073F29">
        <w:t xml:space="preserve">flexibility of picking up </w:t>
      </w:r>
      <w:r w:rsidR="005A743A" w:rsidRPr="00073F29">
        <w:t>service is in demand</w:t>
      </w:r>
      <w:r w:rsidRPr="00073F29">
        <w:t xml:space="preserve">, therefore, a plan of an online-to-offline (O2O) option was </w:t>
      </w:r>
      <w:proofErr w:type="spellStart"/>
      <w:r w:rsidRPr="00073F29">
        <w:t>setout</w:t>
      </w:r>
      <w:proofErr w:type="spellEnd"/>
      <w:r w:rsidRPr="00073F29">
        <w:t xml:space="preserve"> and put in place 2018. 46 O2O locations were set up and targeting to increase up to 120 shops by the end of 2019 (HKTV Network Limited, 2018).</w:t>
      </w:r>
    </w:p>
    <w:p w:rsidR="000B501B" w:rsidRPr="00073F29" w:rsidRDefault="000B501B" w:rsidP="000B501B">
      <w:pPr>
        <w:ind w:firstLine="450"/>
      </w:pPr>
    </w:p>
    <w:p w:rsidR="00442E17" w:rsidRPr="00073F29" w:rsidRDefault="000B501B" w:rsidP="00442E17">
      <w:r w:rsidRPr="00073F29">
        <w:t xml:space="preserve">The current situation of </w:t>
      </w:r>
      <w:r w:rsidR="005A743A" w:rsidRPr="00073F29">
        <w:t xml:space="preserve">the </w:t>
      </w:r>
      <w:r w:rsidR="00442E17" w:rsidRPr="00073F29">
        <w:t>COVID-19 pandemic creates a major e</w:t>
      </w:r>
      <w:r w:rsidR="005A743A" w:rsidRPr="00073F29">
        <w:t>conomic halt</w:t>
      </w:r>
      <w:r w:rsidRPr="00073F29">
        <w:t xml:space="preserve"> around the world</w:t>
      </w:r>
      <w:r w:rsidR="005A743A" w:rsidRPr="00073F29">
        <w:t>. T</w:t>
      </w:r>
      <w:r w:rsidR="00442E17" w:rsidRPr="00073F29">
        <w:t xml:space="preserve">he preventive measure of the pandemic intensified the fundamental </w:t>
      </w:r>
      <w:r w:rsidRPr="00073F29">
        <w:t>problem</w:t>
      </w:r>
      <w:r w:rsidR="00442E17" w:rsidRPr="00073F29">
        <w:t xml:space="preserve"> in Hong Kong retailers sector. Retailers i</w:t>
      </w:r>
      <w:r w:rsidR="005A743A" w:rsidRPr="00073F29">
        <w:t>n Hong Kong is keeping</w:t>
      </w:r>
      <w:r w:rsidR="00442E17" w:rsidRPr="00073F29">
        <w:t xml:space="preserve"> </w:t>
      </w:r>
      <w:r w:rsidR="005A743A" w:rsidRPr="00073F29">
        <w:t xml:space="preserve">investigate the </w:t>
      </w:r>
      <w:r w:rsidR="00C640FE" w:rsidRPr="00073F29">
        <w:t>possibility</w:t>
      </w:r>
      <w:r w:rsidR="005A743A" w:rsidRPr="00073F29">
        <w:t xml:space="preserve"> </w:t>
      </w:r>
      <w:r w:rsidR="00442E17" w:rsidRPr="00073F29">
        <w:t>to reduce</w:t>
      </w:r>
      <w:r w:rsidR="005A743A" w:rsidRPr="00073F29">
        <w:t xml:space="preserve"> operating cost. A</w:t>
      </w:r>
      <w:r w:rsidR="00442E17" w:rsidRPr="00073F29">
        <w:t>s mentioned before, rental cost acuminated a large po</w:t>
      </w:r>
      <w:r w:rsidR="005A743A" w:rsidRPr="00073F29">
        <w:t>r</w:t>
      </w:r>
      <w:r w:rsidR="00442E17" w:rsidRPr="00073F29">
        <w:t>tion of the operating cost, during th</w:t>
      </w:r>
      <w:r w:rsidR="005A743A" w:rsidRPr="00073F29">
        <w:t>is</w:t>
      </w:r>
      <w:r w:rsidR="00442E17" w:rsidRPr="00073F29">
        <w:t xml:space="preserve"> tough environment, renegotiating the rental contract </w:t>
      </w:r>
      <w:r w:rsidR="005A743A" w:rsidRPr="00073F29">
        <w:t>can serve as</w:t>
      </w:r>
      <w:r w:rsidR="00442E17" w:rsidRPr="00073F29">
        <w:t xml:space="preserve"> a short term </w:t>
      </w:r>
      <w:r w:rsidR="005A743A" w:rsidRPr="00073F29">
        <w:t>relief</w:t>
      </w:r>
      <w:r w:rsidR="00442E17" w:rsidRPr="00073F29">
        <w:t xml:space="preserve">. </w:t>
      </w:r>
      <w:r w:rsidR="005A743A" w:rsidRPr="00073F29">
        <w:t>However, as t</w:t>
      </w:r>
      <w:r w:rsidR="00442E17" w:rsidRPr="00073F29">
        <w:t xml:space="preserve">he city </w:t>
      </w:r>
      <w:r w:rsidR="005A743A" w:rsidRPr="00073F29">
        <w:t xml:space="preserve">been </w:t>
      </w:r>
      <w:r w:rsidR="00442E17" w:rsidRPr="00073F29">
        <w:t>lockdown along with the shopper behavioral changes given a</w:t>
      </w:r>
      <w:r w:rsidR="005A743A" w:rsidRPr="00073F29">
        <w:t>n obvious</w:t>
      </w:r>
      <w:r w:rsidR="00442E17" w:rsidRPr="00073F29">
        <w:t xml:space="preserve"> direction that</w:t>
      </w:r>
      <w:r w:rsidR="005A743A" w:rsidRPr="00073F29">
        <w:t xml:space="preserve"> the traditional retailing business model</w:t>
      </w:r>
      <w:r w:rsidR="00442E17" w:rsidRPr="00073F29">
        <w:t xml:space="preserve"> need</w:t>
      </w:r>
      <w:r w:rsidR="005A743A" w:rsidRPr="00073F29">
        <w:t>s</w:t>
      </w:r>
      <w:r w:rsidR="00442E17" w:rsidRPr="00073F29">
        <w:t xml:space="preserve"> to cope with the new environment and behavior, </w:t>
      </w:r>
      <w:r w:rsidR="005A743A" w:rsidRPr="00073F29">
        <w:t>and with O2O2O is a possible solution</w:t>
      </w:r>
      <w:r w:rsidR="00442E17" w:rsidRPr="00073F29">
        <w:t xml:space="preserve">. </w:t>
      </w:r>
    </w:p>
    <w:p w:rsidR="00442E17" w:rsidRPr="00073F29" w:rsidRDefault="00442E17" w:rsidP="00442E17">
      <w:r w:rsidRPr="00073F29">
        <w:t xml:space="preserve">In the view of </w:t>
      </w:r>
      <w:r w:rsidR="001D6A3E" w:rsidRPr="00073F29">
        <w:t>759 Store</w:t>
      </w:r>
      <w:r w:rsidRPr="00073F29">
        <w:t>, the group should cap</w:t>
      </w:r>
      <w:r w:rsidR="005A743A" w:rsidRPr="00073F29">
        <w:t>ital</w:t>
      </w:r>
      <w:r w:rsidRPr="00073F29">
        <w:t>ize the instability of the market and reposition itself to a new and su</w:t>
      </w:r>
      <w:r w:rsidR="005A743A" w:rsidRPr="00073F29">
        <w:t>stain</w:t>
      </w:r>
      <w:r w:rsidRPr="00073F29">
        <w:t>able direction. By investigat</w:t>
      </w:r>
      <w:r w:rsidR="005A743A" w:rsidRPr="00073F29">
        <w:t>ing</w:t>
      </w:r>
      <w:r w:rsidRPr="00073F29">
        <w:t xml:space="preserve"> the need to evolve</w:t>
      </w:r>
      <w:r w:rsidR="005A743A" w:rsidRPr="00073F29">
        <w:t xml:space="preserve"> from</w:t>
      </w:r>
      <w:r w:rsidRPr="00073F29">
        <w:t xml:space="preserve"> the existing retail bus</w:t>
      </w:r>
      <w:r w:rsidR="005A743A" w:rsidRPr="00073F29">
        <w:t xml:space="preserve">iness into a complete O2O2O, </w:t>
      </w:r>
      <w:r w:rsidRPr="00073F29">
        <w:t>cope with the changes in</w:t>
      </w:r>
      <w:r w:rsidR="005A743A" w:rsidRPr="00073F29">
        <w:t xml:space="preserve"> both the business environment and</w:t>
      </w:r>
      <w:r w:rsidRPr="00073F29">
        <w:t xml:space="preserve"> </w:t>
      </w:r>
      <w:r w:rsidR="005A743A" w:rsidRPr="00073F29">
        <w:t>consumer shopping behaviors. T</w:t>
      </w:r>
      <w:r w:rsidRPr="00073F29">
        <w:t>he</w:t>
      </w:r>
      <w:r w:rsidR="005A743A" w:rsidRPr="00073F29">
        <w:t xml:space="preserve"> 759 store has already penetrated</w:t>
      </w:r>
      <w:r w:rsidRPr="00073F29">
        <w:t xml:space="preserve"> various ret</w:t>
      </w:r>
      <w:r w:rsidR="005A743A" w:rsidRPr="00073F29">
        <w:t>ail locations in the city, the business can evolve</w:t>
      </w:r>
      <w:r w:rsidRPr="00073F29">
        <w:t xml:space="preserve"> relative</w:t>
      </w:r>
      <w:r w:rsidR="005A743A" w:rsidRPr="00073F29">
        <w:t>ly quick and easy to transform into</w:t>
      </w:r>
      <w:r w:rsidRPr="00073F29">
        <w:t xml:space="preserve"> the O2O2O business model.</w:t>
      </w:r>
    </w:p>
    <w:p w:rsidR="009F5980" w:rsidRPr="00073F29" w:rsidRDefault="009F5980">
      <w:pPr>
        <w:snapToGrid/>
        <w:spacing w:after="160" w:line="259" w:lineRule="auto"/>
        <w:ind w:firstLine="0"/>
        <w:contextualSpacing w:val="0"/>
        <w:jc w:val="left"/>
        <w:rPr>
          <w:rFonts w:eastAsiaTheme="majorEastAsia" w:cs="Times New Roman"/>
          <w:bCs/>
          <w:szCs w:val="24"/>
          <w:lang w:eastAsia="en-US" w:bidi="en-US"/>
        </w:rPr>
      </w:pPr>
      <w:r w:rsidRPr="00073F29">
        <w:br w:type="page"/>
      </w:r>
    </w:p>
    <w:p w:rsidR="00E123AC" w:rsidRPr="00073F29" w:rsidRDefault="00814A04" w:rsidP="005A743A">
      <w:pPr>
        <w:pStyle w:val="Heading1"/>
        <w:ind w:left="0" w:firstLine="0"/>
      </w:pPr>
      <w:bookmarkStart w:id="16" w:name="_Toc38275805"/>
      <w:r w:rsidRPr="00073F29">
        <w:lastRenderedPageBreak/>
        <w:t>Conclusion and Recommendation</w:t>
      </w:r>
      <w:bookmarkEnd w:id="16"/>
    </w:p>
    <w:p w:rsidR="00814A04" w:rsidRPr="00073F29" w:rsidRDefault="005A743A" w:rsidP="00814A04">
      <w:r w:rsidRPr="00073F29">
        <w:t xml:space="preserve">The </w:t>
      </w:r>
      <w:r w:rsidR="00814A04" w:rsidRPr="00073F29">
        <w:t xml:space="preserve">759 store should be capitalizing on the advantage of an existing network and further expand </w:t>
      </w:r>
      <w:r w:rsidRPr="00073F29">
        <w:t>into a complete O2O2O. Online platforms allow</w:t>
      </w:r>
      <w:r w:rsidR="00301200" w:rsidRPr="00073F29">
        <w:t xml:space="preserve"> business </w:t>
      </w:r>
      <w:r w:rsidRPr="00073F29">
        <w:t>expansion</w:t>
      </w:r>
      <w:r w:rsidR="00301200" w:rsidRPr="00073F29">
        <w:t xml:space="preserve"> without the burden of high rents and wages</w:t>
      </w:r>
      <w:r w:rsidRPr="00073F29">
        <w:t>.</w:t>
      </w:r>
      <w:r w:rsidR="00301200" w:rsidRPr="00073F29">
        <w:t xml:space="preserve"> </w:t>
      </w:r>
      <w:r w:rsidRPr="00073F29">
        <w:t>T</w:t>
      </w:r>
      <w:r w:rsidR="00814A04" w:rsidRPr="00073F29">
        <w:t>his strategy can bring the retail business</w:t>
      </w:r>
      <w:r w:rsidRPr="00073F29">
        <w:t xml:space="preserve"> not only able</w:t>
      </w:r>
      <w:r w:rsidR="00814A04" w:rsidRPr="00073F29">
        <w:t xml:space="preserve"> to connect with a broader range of customers </w:t>
      </w:r>
      <w:r w:rsidRPr="00073F29">
        <w:t>but also</w:t>
      </w:r>
      <w:r w:rsidR="00814A04" w:rsidRPr="00073F29">
        <w:t xml:space="preserve"> better fit the consumer needs for </w:t>
      </w:r>
      <w:r w:rsidRPr="00073F29">
        <w:t>now</w:t>
      </w:r>
      <w:r w:rsidR="00814A04" w:rsidRPr="00073F29">
        <w:t xml:space="preserve"> and the future in Hong Kong. </w:t>
      </w:r>
      <w:r w:rsidR="004A3043" w:rsidRPr="00073F29">
        <w:t>This transformation can be divided into three area</w:t>
      </w:r>
      <w:r w:rsidRPr="00073F29">
        <w:t xml:space="preserve">s. IT infrastructure, automated </w:t>
      </w:r>
      <w:r w:rsidR="004A3043" w:rsidRPr="00073F29">
        <w:t>distr</w:t>
      </w:r>
      <w:r w:rsidRPr="00073F29">
        <w:t>ibu</w:t>
      </w:r>
      <w:r w:rsidR="004A3043" w:rsidRPr="00073F29">
        <w:t>tion center, and operational changes.</w:t>
      </w:r>
      <w:r w:rsidR="00814A04" w:rsidRPr="00073F29">
        <w:t xml:space="preserve"> </w:t>
      </w:r>
    </w:p>
    <w:p w:rsidR="009F5980" w:rsidRPr="00073F29" w:rsidRDefault="009F5980" w:rsidP="005A743A">
      <w:pPr>
        <w:pStyle w:val="Heading1"/>
        <w:numPr>
          <w:ilvl w:val="1"/>
          <w:numId w:val="9"/>
        </w:numPr>
        <w:ind w:left="0" w:firstLine="0"/>
      </w:pPr>
      <w:bookmarkStart w:id="17" w:name="_Toc38275806"/>
      <w:r w:rsidRPr="00073F29">
        <w:t>IT infrastructure</w:t>
      </w:r>
      <w:bookmarkEnd w:id="17"/>
    </w:p>
    <w:p w:rsidR="00820020" w:rsidRPr="00073F29" w:rsidRDefault="00814A04" w:rsidP="00820020">
      <w:r w:rsidRPr="00073F29">
        <w:t>As discussed previously, as customer behavior changed to more</w:t>
      </w:r>
      <w:r w:rsidR="005A743A" w:rsidRPr="00073F29">
        <w:t xml:space="preserve"> prefer </w:t>
      </w:r>
      <w:r w:rsidRPr="00073F29">
        <w:t xml:space="preserve">online shopping, </w:t>
      </w:r>
      <w:r w:rsidR="005A743A" w:rsidRPr="00073F29">
        <w:t xml:space="preserve">the </w:t>
      </w:r>
      <w:r w:rsidRPr="00073F29">
        <w:t>mobile app is essential for facil</w:t>
      </w:r>
      <w:r w:rsidR="005A743A" w:rsidRPr="00073F29">
        <w:t>it</w:t>
      </w:r>
      <w:r w:rsidRPr="00073F29">
        <w:t>at</w:t>
      </w:r>
      <w:r w:rsidR="005A743A" w:rsidRPr="00073F29">
        <w:t>ing</w:t>
      </w:r>
      <w:r w:rsidRPr="00073F29">
        <w:t xml:space="preserve"> the purchase. As today most mobile devices run either with iOS or Android platform</w:t>
      </w:r>
      <w:r w:rsidR="005A743A" w:rsidRPr="00073F29">
        <w:t>s</w:t>
      </w:r>
      <w:r w:rsidRPr="00073F29">
        <w:t xml:space="preserve">, </w:t>
      </w:r>
      <w:r w:rsidR="005A743A" w:rsidRPr="00073F29">
        <w:t>the mobile app must be</w:t>
      </w:r>
      <w:r w:rsidRPr="00073F29">
        <w:t xml:space="preserve"> available </w:t>
      </w:r>
      <w:r w:rsidR="005A743A" w:rsidRPr="00073F29">
        <w:t>o</w:t>
      </w:r>
      <w:r w:rsidRPr="00073F29">
        <w:t>n both platform</w:t>
      </w:r>
      <w:r w:rsidR="005A743A" w:rsidRPr="00073F29">
        <w:t>s</w:t>
      </w:r>
      <w:r w:rsidRPr="00073F29">
        <w:t>.</w:t>
      </w:r>
      <w:r w:rsidR="00AA6EA4" w:rsidRPr="00073F29">
        <w:t xml:space="preserve"> </w:t>
      </w:r>
      <w:r w:rsidRPr="00073F29">
        <w:t>Although not all online shop has a websit</w:t>
      </w:r>
      <w:r w:rsidR="005A743A" w:rsidRPr="00073F29">
        <w:t xml:space="preserve">e, </w:t>
      </w:r>
      <w:r w:rsidRPr="00073F29">
        <w:t xml:space="preserve">with the scale of </w:t>
      </w:r>
      <w:r w:rsidR="001D6A3E" w:rsidRPr="00073F29">
        <w:t>759 Store</w:t>
      </w:r>
      <w:r w:rsidRPr="00073F29">
        <w:t xml:space="preserve">, it is good to have a webpage that capable </w:t>
      </w:r>
      <w:r w:rsidR="005A743A" w:rsidRPr="00073F29">
        <w:t>of</w:t>
      </w:r>
      <w:r w:rsidRPr="00073F29">
        <w:t xml:space="preserve"> ordering and other customer service function. </w:t>
      </w:r>
    </w:p>
    <w:p w:rsidR="005A743A" w:rsidRPr="00073F29" w:rsidRDefault="00820020" w:rsidP="00820020">
      <w:r w:rsidRPr="00073F29">
        <w:t>O2O2O business model highly relied on Social networks</w:t>
      </w:r>
      <w:r w:rsidR="005A743A" w:rsidRPr="00073F29">
        <w:t>. I</w:t>
      </w:r>
      <w:r w:rsidRPr="00073F29">
        <w:t>t is not only a promotional tool but also an education</w:t>
      </w:r>
      <w:r w:rsidR="005A743A" w:rsidRPr="00073F29">
        <w:t>al</w:t>
      </w:r>
      <w:r w:rsidRPr="00073F29">
        <w:t xml:space="preserve"> tool that can help to transform into </w:t>
      </w:r>
      <w:r w:rsidR="005A743A" w:rsidRPr="00073F29">
        <w:t xml:space="preserve">the </w:t>
      </w:r>
      <w:r w:rsidR="00650FFE">
        <w:t>engagement</w:t>
      </w:r>
      <w:r w:rsidRPr="00073F29">
        <w:t xml:space="preserve"> (Harris and Rae, 201</w:t>
      </w:r>
      <w:r w:rsidR="005A743A" w:rsidRPr="00073F29">
        <w:t>0). Using</w:t>
      </w:r>
      <w:r w:rsidRPr="00073F29">
        <w:t xml:space="preserve"> HKTV Mall</w:t>
      </w:r>
      <w:r w:rsidR="005A743A" w:rsidRPr="00073F29">
        <w:t xml:space="preserve"> as an example, they</w:t>
      </w:r>
      <w:r w:rsidRPr="00073F29">
        <w:t xml:space="preserve"> put significant efforts in</w:t>
      </w:r>
      <w:r w:rsidR="005A743A" w:rsidRPr="00073F29">
        <w:t>to</w:t>
      </w:r>
      <w:r w:rsidRPr="00073F29">
        <w:t xml:space="preserve"> an integrated marketing communication plan, including advertising, sales promotion, and public relations. </w:t>
      </w:r>
    </w:p>
    <w:p w:rsidR="00820020" w:rsidRPr="00073F29" w:rsidRDefault="00820020" w:rsidP="00820020">
      <w:r w:rsidRPr="00073F29">
        <w:t xml:space="preserve">Facebook, Instagram, and </w:t>
      </w:r>
      <w:proofErr w:type="spellStart"/>
      <w:r w:rsidRPr="00073F29">
        <w:t>Youtube</w:t>
      </w:r>
      <w:proofErr w:type="spellEnd"/>
      <w:r w:rsidRPr="00073F29">
        <w:t xml:space="preserve"> are </w:t>
      </w:r>
      <w:r w:rsidR="005A743A" w:rsidRPr="00073F29">
        <w:t xml:space="preserve">some </w:t>
      </w:r>
      <w:r w:rsidRPr="00073F29">
        <w:t xml:space="preserve">leading </w:t>
      </w:r>
      <w:r w:rsidR="005A743A" w:rsidRPr="00073F29">
        <w:t xml:space="preserve">online </w:t>
      </w:r>
      <w:r w:rsidRPr="00073F29">
        <w:t>advertising platform in Hong Kong</w:t>
      </w:r>
      <w:r w:rsidR="00C640FE">
        <w:t xml:space="preserve"> (Compass Office, 2019)</w:t>
      </w:r>
      <w:r w:rsidRPr="00073F29">
        <w:t xml:space="preserve">. As </w:t>
      </w:r>
      <w:r w:rsidR="005A743A" w:rsidRPr="00073F29">
        <w:t xml:space="preserve">the audience is getting less from TV, along with the disadvantage of </w:t>
      </w:r>
      <w:r w:rsidRPr="00073F29">
        <w:t xml:space="preserve">low penetration rate </w:t>
      </w:r>
      <w:r w:rsidR="005A743A" w:rsidRPr="00073F29">
        <w:t>and</w:t>
      </w:r>
      <w:r w:rsidRPr="00073F29">
        <w:t xml:space="preserve"> high production cost of </w:t>
      </w:r>
      <w:r w:rsidR="005A743A" w:rsidRPr="00073F29">
        <w:t>the traditional advert, o</w:t>
      </w:r>
      <w:r w:rsidRPr="00073F29">
        <w:t>nline advertisement is</w:t>
      </w:r>
      <w:r w:rsidR="005A743A" w:rsidRPr="00073F29">
        <w:t xml:space="preserve"> much</w:t>
      </w:r>
      <w:r w:rsidRPr="00073F29">
        <w:t xml:space="preserve"> ea</w:t>
      </w:r>
      <w:r w:rsidR="005A743A" w:rsidRPr="00073F29">
        <w:t>s</w:t>
      </w:r>
      <w:r w:rsidRPr="00073F29">
        <w:t xml:space="preserve">ier to gather </w:t>
      </w:r>
      <w:r w:rsidR="005A743A" w:rsidRPr="00073F29">
        <w:t xml:space="preserve">the </w:t>
      </w:r>
      <w:r w:rsidRPr="00073F29">
        <w:t>audience</w:t>
      </w:r>
      <w:r w:rsidR="005A743A" w:rsidRPr="00073F29">
        <w:t>’s attention</w:t>
      </w:r>
      <w:r w:rsidRPr="00073F29">
        <w:t xml:space="preserve">. Google, as </w:t>
      </w:r>
      <w:r w:rsidR="005A743A" w:rsidRPr="00073F29">
        <w:t xml:space="preserve">the </w:t>
      </w:r>
      <w:r w:rsidRPr="00073F29">
        <w:t>number one search engine in the world, their platform is open for partnership in creating an effective adver</w:t>
      </w:r>
      <w:r w:rsidR="005A743A" w:rsidRPr="00073F29">
        <w:t>tise</w:t>
      </w:r>
      <w:r w:rsidRPr="00073F29">
        <w:t>ment, emphasized in three major areas, keyword adverts, graphical promotion, and active reinforce promotion</w:t>
      </w:r>
      <w:r w:rsidR="002D5500">
        <w:t xml:space="preserve"> (Google Ad Manager, 2020)</w:t>
      </w:r>
      <w:r w:rsidRPr="00073F29">
        <w:t>.</w:t>
      </w:r>
    </w:p>
    <w:p w:rsidR="00814A04" w:rsidRPr="00073F29" w:rsidRDefault="00820020" w:rsidP="00820020">
      <w:r w:rsidRPr="00073F29">
        <w:lastRenderedPageBreak/>
        <w:t>Keyword adverts and graphical promotions are based on the inputs in the search and provide the related products and graphical image, fundamental of input-output relation</w:t>
      </w:r>
      <w:r w:rsidR="005A743A" w:rsidRPr="00073F29">
        <w:t>,</w:t>
      </w:r>
      <w:r w:rsidRPr="00073F29">
        <w:t xml:space="preserve"> which is a key for increasing s</w:t>
      </w:r>
      <w:r w:rsidR="00F53B50">
        <w:t>ales (Goldfarb and Tucker, 2011</w:t>
      </w:r>
      <w:r w:rsidRPr="00073F29">
        <w:t xml:space="preserve">). Active reinforcing promotion is the engine </w:t>
      </w:r>
      <w:r w:rsidR="005A743A" w:rsidRPr="00073F29">
        <w:t xml:space="preserve">that </w:t>
      </w:r>
      <w:r w:rsidRPr="00073F29">
        <w:t>will reinforce the advertising for that item that has been added into the basket but did not complete the transaction</w:t>
      </w:r>
      <w:r w:rsidR="005A743A" w:rsidRPr="00073F29">
        <w:t>,</w:t>
      </w:r>
      <w:r w:rsidRPr="00073F29">
        <w:t xml:space="preserve"> and the cost to reach the customer is </w:t>
      </w:r>
      <w:r w:rsidR="005A743A" w:rsidRPr="00073F29">
        <w:t>minimal</w:t>
      </w:r>
      <w:r w:rsidRPr="00073F29">
        <w:t xml:space="preserve"> (Walker and Mullins, 2013). HKTV mall with </w:t>
      </w:r>
      <w:r w:rsidR="005A743A" w:rsidRPr="00073F29">
        <w:t>three years of operation partnering with Google and</w:t>
      </w:r>
      <w:r w:rsidRPr="00073F29">
        <w:t xml:space="preserve"> became the highest traffic shopping website in Hong Kong (Alexia, 2019).</w:t>
      </w:r>
    </w:p>
    <w:p w:rsidR="009F5980" w:rsidRPr="00073F29" w:rsidRDefault="005A743A" w:rsidP="005A743A">
      <w:pPr>
        <w:pStyle w:val="Heading1"/>
        <w:numPr>
          <w:ilvl w:val="1"/>
          <w:numId w:val="9"/>
        </w:numPr>
        <w:ind w:left="0" w:firstLine="0"/>
      </w:pPr>
      <w:bookmarkStart w:id="18" w:name="_Toc38275807"/>
      <w:r w:rsidRPr="00073F29">
        <w:t>Automated</w:t>
      </w:r>
      <w:r w:rsidR="009F5980" w:rsidRPr="00073F29">
        <w:t xml:space="preserve"> distribution center</w:t>
      </w:r>
      <w:bookmarkEnd w:id="18"/>
    </w:p>
    <w:p w:rsidR="00814A04" w:rsidRPr="00073F29" w:rsidRDefault="005A743A" w:rsidP="00814A04">
      <w:r w:rsidRPr="00073F29">
        <w:t>The a</w:t>
      </w:r>
      <w:r w:rsidR="00814A04" w:rsidRPr="00073F29">
        <w:t>u</w:t>
      </w:r>
      <w:r w:rsidRPr="00073F29">
        <w:t>tomated</w:t>
      </w:r>
      <w:r w:rsidR="00814A04" w:rsidRPr="00073F29">
        <w:t xml:space="preserve"> distribution center would be the largest investment for the new business model, with reference to HKTV mall, the size of their distribution center is around 170,000 square feet</w:t>
      </w:r>
      <w:r w:rsidRPr="00073F29">
        <w:t>. H</w:t>
      </w:r>
      <w:r w:rsidR="00814A04" w:rsidRPr="00073F29">
        <w:t>owever, as there is a fundamental differen</w:t>
      </w:r>
      <w:r w:rsidRPr="00073F29">
        <w:t>ce in terms of product categories, t</w:t>
      </w:r>
      <w:r w:rsidR="00814A04" w:rsidRPr="00073F29">
        <w:t xml:space="preserve">he distribution center for 759 </w:t>
      </w:r>
      <w:r w:rsidRPr="00073F29">
        <w:t xml:space="preserve">store </w:t>
      </w:r>
      <w:r w:rsidR="00814A04" w:rsidRPr="00073F29">
        <w:t xml:space="preserve">might not require </w:t>
      </w:r>
      <w:r w:rsidRPr="00073F29">
        <w:t>the same size as HKTV Mall</w:t>
      </w:r>
      <w:r w:rsidR="00814A04" w:rsidRPr="00073F29">
        <w:t xml:space="preserve">. </w:t>
      </w:r>
    </w:p>
    <w:p w:rsidR="00814A04" w:rsidRPr="00073F29" w:rsidRDefault="00814A04" w:rsidP="00814A04">
      <w:r w:rsidRPr="00073F29">
        <w:t xml:space="preserve">Learning from other global retailers, </w:t>
      </w:r>
      <w:r w:rsidR="005A743A" w:rsidRPr="00073F29">
        <w:t>automated</w:t>
      </w:r>
      <w:r w:rsidR="0022787D" w:rsidRPr="00073F29">
        <w:t xml:space="preserve"> </w:t>
      </w:r>
      <w:r w:rsidRPr="00073F29">
        <w:t xml:space="preserve">distribution center </w:t>
      </w:r>
      <w:r w:rsidR="0022787D" w:rsidRPr="00073F29">
        <w:t>r</w:t>
      </w:r>
      <w:r w:rsidR="005A743A" w:rsidRPr="00073F29">
        <w:t>equires a highly efficient</w:t>
      </w:r>
      <w:r w:rsidRPr="00073F29">
        <w:t xml:space="preserve"> blend of automation technologies to control picking, packing</w:t>
      </w:r>
      <w:r w:rsidR="005A743A" w:rsidRPr="00073F29">
        <w:t>,</w:t>
      </w:r>
      <w:r w:rsidRPr="00073F29">
        <w:t xml:space="preserve"> and shipping costs</w:t>
      </w:r>
      <w:r w:rsidR="00F53B50">
        <w:t xml:space="preserve"> (</w:t>
      </w:r>
      <w:proofErr w:type="spellStart"/>
      <w:r w:rsidR="00F53B50" w:rsidRPr="00F53B50">
        <w:t>Custodio</w:t>
      </w:r>
      <w:proofErr w:type="spellEnd"/>
      <w:r w:rsidR="00F53B50" w:rsidRPr="00F53B50">
        <w:t xml:space="preserve"> and Machado, 2020)</w:t>
      </w:r>
      <w:r w:rsidRPr="00073F29">
        <w:t>. Traditional warehouse and fulfillment center</w:t>
      </w:r>
      <w:r w:rsidR="005A743A" w:rsidRPr="00073F29">
        <w:t>s</w:t>
      </w:r>
      <w:r w:rsidRPr="00073F29">
        <w:t xml:space="preserve"> required a lot of </w:t>
      </w:r>
      <w:r w:rsidR="005A743A" w:rsidRPr="00073F29">
        <w:t>human resources</w:t>
      </w:r>
      <w:r w:rsidRPr="00073F29">
        <w:t xml:space="preserve"> to operate, and the effic</w:t>
      </w:r>
      <w:r w:rsidR="005A743A" w:rsidRPr="00073F29">
        <w:t>iency</w:t>
      </w:r>
      <w:r w:rsidRPr="00073F29">
        <w:t xml:space="preserve"> is questionable</w:t>
      </w:r>
      <w:r w:rsidR="005A743A" w:rsidRPr="00073F29">
        <w:t>. H</w:t>
      </w:r>
      <w:r w:rsidRPr="00073F29">
        <w:t xml:space="preserve">iring and training reliable staff to carry out the task is </w:t>
      </w:r>
      <w:r w:rsidR="005A743A" w:rsidRPr="00073F29">
        <w:t xml:space="preserve">also </w:t>
      </w:r>
      <w:r w:rsidRPr="00073F29">
        <w:t>challeng</w:t>
      </w:r>
      <w:r w:rsidR="005A743A" w:rsidRPr="00073F29">
        <w:t>ing</w:t>
      </w:r>
      <w:r w:rsidR="00F53B50">
        <w:t xml:space="preserve"> (</w:t>
      </w:r>
      <w:r w:rsidR="00F53B50" w:rsidRPr="00F53B50">
        <w:t>Jewell, Jewell and Kaufman, 2020)</w:t>
      </w:r>
      <w:r w:rsidRPr="00073F29">
        <w:t xml:space="preserve">. </w:t>
      </w:r>
      <w:r w:rsidR="0022787D" w:rsidRPr="00073F29">
        <w:t>However,</w:t>
      </w:r>
      <w:r w:rsidR="007273E8" w:rsidRPr="00073F29">
        <w:t xml:space="preserve"> Internet of Things</w:t>
      </w:r>
      <w:r w:rsidR="0022787D" w:rsidRPr="00073F29">
        <w:t xml:space="preserve"> </w:t>
      </w:r>
      <w:r w:rsidR="007273E8" w:rsidRPr="00073F29">
        <w:t>(Io</w:t>
      </w:r>
      <w:r w:rsidR="0022787D" w:rsidRPr="00073F29">
        <w:t>T</w:t>
      </w:r>
      <w:r w:rsidR="007273E8" w:rsidRPr="00073F29">
        <w:t>)</w:t>
      </w:r>
      <w:r w:rsidR="0022787D" w:rsidRPr="00073F29">
        <w:t xml:space="preserve"> technology</w:t>
      </w:r>
      <w:r w:rsidR="007273E8" w:rsidRPr="00073F29">
        <w:t xml:space="preserve"> and Artificial Intelligence</w:t>
      </w:r>
      <w:r w:rsidR="0022787D" w:rsidRPr="00073F29">
        <w:t xml:space="preserve"> </w:t>
      </w:r>
      <w:r w:rsidR="007273E8" w:rsidRPr="00073F29">
        <w:t xml:space="preserve">(AI) </w:t>
      </w:r>
      <w:r w:rsidR="0022787D" w:rsidRPr="00073F29">
        <w:t>incorp</w:t>
      </w:r>
      <w:r w:rsidR="005A743A" w:rsidRPr="00073F29">
        <w:t>orated</w:t>
      </w:r>
      <w:r w:rsidR="0022787D" w:rsidRPr="00073F29">
        <w:t xml:space="preserve"> with the IT infrast</w:t>
      </w:r>
      <w:r w:rsidR="005A743A" w:rsidRPr="00073F29">
        <w:t>ructur</w:t>
      </w:r>
      <w:r w:rsidR="0022787D" w:rsidRPr="00073F29">
        <w:t xml:space="preserve">e </w:t>
      </w:r>
      <w:r w:rsidR="005A743A" w:rsidRPr="00073F29">
        <w:t>can</w:t>
      </w:r>
      <w:r w:rsidR="0022787D" w:rsidRPr="00073F29">
        <w:t xml:space="preserve"> provide real</w:t>
      </w:r>
      <w:r w:rsidR="005A743A" w:rsidRPr="00073F29">
        <w:t>-</w:t>
      </w:r>
      <w:r w:rsidR="0022787D" w:rsidRPr="00073F29">
        <w:t>time information with refl</w:t>
      </w:r>
      <w:r w:rsidR="005A743A" w:rsidRPr="00073F29">
        <w:t>ected on the website</w:t>
      </w:r>
      <w:r w:rsidR="00F53B50">
        <w:t xml:space="preserve"> (</w:t>
      </w:r>
      <w:proofErr w:type="spellStart"/>
      <w:r w:rsidR="00F53B50" w:rsidRPr="00F53B50">
        <w:t>Bandaragoda</w:t>
      </w:r>
      <w:proofErr w:type="spellEnd"/>
      <w:r w:rsidR="00F53B50" w:rsidRPr="00F53B50">
        <w:t xml:space="preserve"> et. al, 2020)</w:t>
      </w:r>
      <w:r w:rsidR="005A743A" w:rsidRPr="00073F29">
        <w:t xml:space="preserve">. This </w:t>
      </w:r>
      <w:r w:rsidR="0022787D" w:rsidRPr="00073F29">
        <w:t>real</w:t>
      </w:r>
      <w:r w:rsidR="005A743A" w:rsidRPr="00073F29">
        <w:t xml:space="preserve">-time inventory information </w:t>
      </w:r>
      <w:r w:rsidR="0022787D" w:rsidRPr="00073F29">
        <w:t>which</w:t>
      </w:r>
      <w:r w:rsidR="005A743A" w:rsidRPr="00073F29">
        <w:t xml:space="preserve"> is</w:t>
      </w:r>
      <w:r w:rsidR="0022787D" w:rsidRPr="00073F29">
        <w:t xml:space="preserve"> something </w:t>
      </w:r>
      <w:r w:rsidR="005A743A" w:rsidRPr="00073F29">
        <w:t>traditional warehouse and fulfillment centers unable to fac</w:t>
      </w:r>
      <w:r w:rsidR="001632D0" w:rsidRPr="00073F29">
        <w:t>i</w:t>
      </w:r>
      <w:r w:rsidR="005A743A" w:rsidRPr="00073F29">
        <w:t>litate</w:t>
      </w:r>
      <w:r w:rsidR="0022787D" w:rsidRPr="00073F29">
        <w:t xml:space="preserve">. </w:t>
      </w:r>
      <w:r w:rsidR="001632D0" w:rsidRPr="00073F29">
        <w:t>The c</w:t>
      </w:r>
      <w:r w:rsidR="0022787D" w:rsidRPr="00073F29">
        <w:t xml:space="preserve">onsumer </w:t>
      </w:r>
      <w:r w:rsidR="005A743A" w:rsidRPr="00073F29">
        <w:t xml:space="preserve">is </w:t>
      </w:r>
      <w:r w:rsidR="00F53B50" w:rsidRPr="00073F29">
        <w:t>expecting</w:t>
      </w:r>
      <w:r w:rsidR="0022787D" w:rsidRPr="00073F29">
        <w:t xml:space="preserve"> shorter </w:t>
      </w:r>
      <w:r w:rsidR="001632D0" w:rsidRPr="00073F29">
        <w:t>lead time</w:t>
      </w:r>
      <w:r w:rsidR="0022787D" w:rsidRPr="00073F29">
        <w:t xml:space="preserve"> from order</w:t>
      </w:r>
      <w:r w:rsidR="001632D0" w:rsidRPr="00073F29">
        <w:t>ing</w:t>
      </w:r>
      <w:r w:rsidR="0022787D" w:rsidRPr="00073F29">
        <w:t xml:space="preserve"> </w:t>
      </w:r>
      <w:r w:rsidR="001632D0" w:rsidRPr="00073F29">
        <w:t>to receiving the product, and automated fulfillment center can be much faster and accurately handle the orders, although the investment is sizeable, it is recommended to invest</w:t>
      </w:r>
      <w:r w:rsidRPr="00073F29">
        <w:t xml:space="preserve"> at </w:t>
      </w:r>
      <w:r w:rsidR="001632D0" w:rsidRPr="00073F29">
        <w:t>the beginning for long term benefit</w:t>
      </w:r>
      <w:r w:rsidR="004D55C1">
        <w:t xml:space="preserve"> (Ham, 2019)</w:t>
      </w:r>
      <w:r w:rsidRPr="00073F29">
        <w:t xml:space="preserve">. </w:t>
      </w:r>
    </w:p>
    <w:p w:rsidR="009F5980" w:rsidRPr="00073F29" w:rsidRDefault="009F5980" w:rsidP="001632D0">
      <w:pPr>
        <w:pStyle w:val="Heading1"/>
        <w:numPr>
          <w:ilvl w:val="1"/>
          <w:numId w:val="9"/>
        </w:numPr>
        <w:ind w:left="0" w:firstLine="0"/>
      </w:pPr>
      <w:bookmarkStart w:id="19" w:name="_Toc38275808"/>
      <w:r w:rsidRPr="00073F29">
        <w:lastRenderedPageBreak/>
        <w:t>Operational changes</w:t>
      </w:r>
      <w:bookmarkEnd w:id="19"/>
    </w:p>
    <w:p w:rsidR="00814A04" w:rsidRPr="00073F29" w:rsidRDefault="00814A04" w:rsidP="003D703A">
      <w:r w:rsidRPr="00073F29">
        <w:t xml:space="preserve">759 </w:t>
      </w:r>
      <w:r w:rsidR="009F5980" w:rsidRPr="00073F29">
        <w:t xml:space="preserve">store </w:t>
      </w:r>
      <w:r w:rsidR="001632D0" w:rsidRPr="00073F29">
        <w:t>is famous for</w:t>
      </w:r>
      <w:r w:rsidRPr="00073F29">
        <w:t xml:space="preserve"> </w:t>
      </w:r>
      <w:r w:rsidR="001632D0" w:rsidRPr="00073F29">
        <w:t xml:space="preserve">its </w:t>
      </w:r>
      <w:r w:rsidRPr="00073F29">
        <w:t>low price strategy</w:t>
      </w:r>
      <w:r w:rsidR="001632D0" w:rsidRPr="00073F29">
        <w:t>, and</w:t>
      </w:r>
      <w:r w:rsidRPr="00073F29">
        <w:t xml:space="preserve"> </w:t>
      </w:r>
      <w:r w:rsidR="001632D0" w:rsidRPr="00073F29">
        <w:t xml:space="preserve">it has </w:t>
      </w:r>
      <w:r w:rsidRPr="00073F29">
        <w:t xml:space="preserve">created a </w:t>
      </w:r>
      <w:r w:rsidR="001632D0" w:rsidRPr="00073F29">
        <w:t>significan</w:t>
      </w:r>
      <w:r w:rsidRPr="00073F29">
        <w:t xml:space="preserve">t impact </w:t>
      </w:r>
      <w:r w:rsidR="001632D0" w:rsidRPr="00073F29">
        <w:t>to the competitor at the beginning of the business;</w:t>
      </w:r>
      <w:r w:rsidRPr="00073F29">
        <w:t xml:space="preserve"> therefore,</w:t>
      </w:r>
      <w:r w:rsidR="009F5980" w:rsidRPr="00073F29">
        <w:t xml:space="preserve"> </w:t>
      </w:r>
      <w:r w:rsidR="001632D0" w:rsidRPr="00073F29">
        <w:t>the group needs</w:t>
      </w:r>
      <w:r w:rsidRPr="00073F29">
        <w:t xml:space="preserve"> to remain at the</w:t>
      </w:r>
      <w:r w:rsidR="009F5980" w:rsidRPr="00073F29">
        <w:t xml:space="preserve"> same pricing</w:t>
      </w:r>
      <w:r w:rsidRPr="00073F29">
        <w:t xml:space="preserve"> position</w:t>
      </w:r>
      <w:r w:rsidR="001632D0" w:rsidRPr="00073F29">
        <w:t xml:space="preserve"> with the new business model</w:t>
      </w:r>
      <w:r w:rsidR="003D703A" w:rsidRPr="00073F29">
        <w:t>. In addition,</w:t>
      </w:r>
      <w:r w:rsidRPr="00073F29">
        <w:t xml:space="preserve"> the product se</w:t>
      </w:r>
      <w:r w:rsidR="001632D0" w:rsidRPr="00073F29">
        <w:t>lection of the existing business model</w:t>
      </w:r>
      <w:r w:rsidRPr="00073F29">
        <w:t xml:space="preserve"> is limited by space</w:t>
      </w:r>
      <w:r w:rsidR="001632D0" w:rsidRPr="00073F29">
        <w:t xml:space="preserve"> availability;</w:t>
      </w:r>
      <w:r w:rsidRPr="00073F29">
        <w:t xml:space="preserve"> however, when everything is online, </w:t>
      </w:r>
      <w:r w:rsidR="001D6A3E" w:rsidRPr="00073F29">
        <w:t>759 Store</w:t>
      </w:r>
      <w:r w:rsidRPr="00073F29">
        <w:t xml:space="preserve"> can expand to a </w:t>
      </w:r>
      <w:r w:rsidR="001632D0" w:rsidRPr="00073F29">
        <w:t>broader range of products with</w:t>
      </w:r>
      <w:r w:rsidRPr="00073F29">
        <w:t xml:space="preserve"> no </w:t>
      </w:r>
      <w:r w:rsidR="001632D0" w:rsidRPr="00073F29">
        <w:t>limitation of</w:t>
      </w:r>
      <w:r w:rsidRPr="00073F29">
        <w:t xml:space="preserve"> </w:t>
      </w:r>
      <w:r w:rsidR="001632D0" w:rsidRPr="00073F29">
        <w:t>product size and quantity</w:t>
      </w:r>
      <w:r w:rsidRPr="00073F29">
        <w:t xml:space="preserve">. The product </w:t>
      </w:r>
      <w:r w:rsidR="001632D0" w:rsidRPr="00073F29">
        <w:t xml:space="preserve">expansion </w:t>
      </w:r>
      <w:r w:rsidRPr="00073F29">
        <w:t xml:space="preserve">can be </w:t>
      </w:r>
      <w:r w:rsidR="001632D0" w:rsidRPr="00073F29">
        <w:t>drastic, but the</w:t>
      </w:r>
      <w:r w:rsidRPr="00073F29">
        <w:t xml:space="preserve"> product</w:t>
      </w:r>
      <w:r w:rsidR="001632D0" w:rsidRPr="00073F29">
        <w:t>s</w:t>
      </w:r>
      <w:r w:rsidRPr="00073F29">
        <w:t xml:space="preserve"> available in the physical store should </w:t>
      </w:r>
      <w:r w:rsidR="001632D0" w:rsidRPr="00073F29">
        <w:t>be limited to those who are either high margin or</w:t>
      </w:r>
      <w:r w:rsidRPr="00073F29">
        <w:t xml:space="preserve"> high </w:t>
      </w:r>
      <w:r w:rsidR="001632D0" w:rsidRPr="00073F29">
        <w:t>turnover items.</w:t>
      </w:r>
    </w:p>
    <w:p w:rsidR="00814A04" w:rsidRPr="00073F29" w:rsidRDefault="00814A04" w:rsidP="00814A04">
      <w:r w:rsidRPr="00073F29">
        <w:t xml:space="preserve">It is a key highlight that </w:t>
      </w:r>
      <w:r w:rsidR="001D6A3E" w:rsidRPr="00073F29">
        <w:t>759 Store</w:t>
      </w:r>
      <w:r w:rsidRPr="00073F29">
        <w:t xml:space="preserve"> has a </w:t>
      </w:r>
      <w:r w:rsidR="001632D0" w:rsidRPr="00073F29">
        <w:t>high</w:t>
      </w:r>
      <w:r w:rsidRPr="00073F29">
        <w:t xml:space="preserve"> </w:t>
      </w:r>
      <w:r w:rsidR="009F5980" w:rsidRPr="00073F29">
        <w:t xml:space="preserve">penetration rate and coverage </w:t>
      </w:r>
      <w:r w:rsidR="001632D0" w:rsidRPr="00073F29">
        <w:t>in Hong Kong; t</w:t>
      </w:r>
      <w:r w:rsidRPr="00073F29">
        <w:t>his</w:t>
      </w:r>
      <w:r w:rsidR="009F5980" w:rsidRPr="00073F29">
        <w:t xml:space="preserve"> is</w:t>
      </w:r>
      <w:r w:rsidRPr="00073F29">
        <w:t xml:space="preserve"> </w:t>
      </w:r>
      <w:r w:rsidR="009F5980" w:rsidRPr="00073F29">
        <w:t>a d</w:t>
      </w:r>
      <w:r w:rsidRPr="00073F29">
        <w:t xml:space="preserve">istinct advantage </w:t>
      </w:r>
      <w:r w:rsidR="009F5980" w:rsidRPr="00073F29">
        <w:t xml:space="preserve">over the </w:t>
      </w:r>
      <w:r w:rsidRPr="00073F29">
        <w:t>competitor like HKTV mall</w:t>
      </w:r>
      <w:r w:rsidR="009F5980" w:rsidRPr="00073F29">
        <w:t>.</w:t>
      </w:r>
      <w:r w:rsidRPr="00073F29">
        <w:t xml:space="preserve"> The physi</w:t>
      </w:r>
      <w:r w:rsidR="001632D0" w:rsidRPr="00073F29">
        <w:t>cal store not only able to entertain</w:t>
      </w:r>
      <w:r w:rsidRPr="00073F29">
        <w:t xml:space="preserve"> the traditional retail customer but also can serve as a pick</w:t>
      </w:r>
      <w:r w:rsidR="001632D0" w:rsidRPr="00073F29">
        <w:t>-</w:t>
      </w:r>
      <w:r w:rsidRPr="00073F29">
        <w:t>up location</w:t>
      </w:r>
      <w:r w:rsidR="001632D0" w:rsidRPr="00073F29">
        <w:t>,</w:t>
      </w:r>
      <w:r w:rsidRPr="00073F29">
        <w:t xml:space="preserve"> which is the key for</w:t>
      </w:r>
      <w:r w:rsidR="001632D0" w:rsidRPr="00073F29">
        <w:t xml:space="preserve"> O2O2O model. The group should remodel</w:t>
      </w:r>
      <w:r w:rsidRPr="00073F29">
        <w:t xml:space="preserve"> the store format </w:t>
      </w:r>
      <w:r w:rsidR="001632D0" w:rsidRPr="00073F29">
        <w:t>that can facilitate the</w:t>
      </w:r>
      <w:r w:rsidRPr="00073F29">
        <w:t xml:space="preserve"> pick</w:t>
      </w:r>
      <w:r w:rsidR="001632D0" w:rsidRPr="00073F29">
        <w:t>-</w:t>
      </w:r>
      <w:r w:rsidRPr="00073F29">
        <w:t xml:space="preserve">up service. </w:t>
      </w:r>
    </w:p>
    <w:p w:rsidR="00814A04" w:rsidRPr="00073F29" w:rsidRDefault="001632D0" w:rsidP="00814A04">
      <w:r w:rsidRPr="00073F29">
        <w:t>Meanwhile,</w:t>
      </w:r>
      <w:r w:rsidR="00814A04" w:rsidRPr="00073F29">
        <w:t xml:space="preserve"> </w:t>
      </w:r>
      <w:r w:rsidRPr="00073F29">
        <w:t>O2O2O model</w:t>
      </w:r>
      <w:r w:rsidR="00814A04" w:rsidRPr="00073F29">
        <w:t xml:space="preserve"> with automated tools to increase revenue and customer satisfaction</w:t>
      </w:r>
      <w:r w:rsidR="00864552">
        <w:t xml:space="preserve"> (</w:t>
      </w:r>
      <w:proofErr w:type="spellStart"/>
      <w:r w:rsidR="00864552" w:rsidRPr="00864552">
        <w:t>Linzbach</w:t>
      </w:r>
      <w:proofErr w:type="spellEnd"/>
      <w:r w:rsidR="00864552" w:rsidRPr="00864552">
        <w:t xml:space="preserve">, Inman and </w:t>
      </w:r>
      <w:proofErr w:type="spellStart"/>
      <w:r w:rsidR="00864552" w:rsidRPr="00864552">
        <w:t>Nikolova</w:t>
      </w:r>
      <w:proofErr w:type="spellEnd"/>
      <w:r w:rsidR="00864552" w:rsidRPr="00864552">
        <w:t>, 2019).</w:t>
      </w:r>
      <w:r w:rsidR="00814A04" w:rsidRPr="00073F29">
        <w:t>, a</w:t>
      </w:r>
      <w:r w:rsidRPr="00073F29">
        <w:t>-</w:t>
      </w:r>
      <w:r w:rsidR="00814A04" w:rsidRPr="00073F29">
        <w:t>commerce has also encouraged higher consumer expectations</w:t>
      </w:r>
      <w:r w:rsidR="00864552">
        <w:t xml:space="preserve"> (</w:t>
      </w:r>
      <w:r w:rsidR="00864552" w:rsidRPr="00650FFE">
        <w:t>Nakayam</w:t>
      </w:r>
      <w:r w:rsidR="00650FFE" w:rsidRPr="00650FFE">
        <w:t>a and Wan,</w:t>
      </w:r>
      <w:r w:rsidR="00864552" w:rsidRPr="00650FFE">
        <w:t>2019)</w:t>
      </w:r>
      <w:r w:rsidR="00814A04" w:rsidRPr="00073F29">
        <w:t>. Customers are becoming more demanding, favoring personali</w:t>
      </w:r>
      <w:r w:rsidRPr="00073F29">
        <w:t>z</w:t>
      </w:r>
      <w:r w:rsidR="00814A04" w:rsidRPr="00073F29">
        <w:t>ed</w:t>
      </w:r>
      <w:r w:rsidRPr="00073F29">
        <w:t xml:space="preserve"> and</w:t>
      </w:r>
      <w:r w:rsidR="00814A04" w:rsidRPr="00073F29">
        <w:t xml:space="preserve"> efficient services. </w:t>
      </w:r>
      <w:r w:rsidRPr="00073F29">
        <w:t>C</w:t>
      </w:r>
      <w:r w:rsidR="00814A04" w:rsidRPr="00073F29">
        <w:t xml:space="preserve">ustomers are </w:t>
      </w:r>
      <w:r w:rsidRPr="00073F29">
        <w:t>very likely to look for an alternative as their needs are not fulfilled</w:t>
      </w:r>
      <w:r w:rsidR="00814A04" w:rsidRPr="00073F29">
        <w:t xml:space="preserve">. As automation </w:t>
      </w:r>
      <w:r w:rsidRPr="00073F29">
        <w:t xml:space="preserve">transforms customer relationships with the business, a-commerce </w:t>
      </w:r>
      <w:r w:rsidR="00814A04" w:rsidRPr="00073F29">
        <w:t>retailers</w:t>
      </w:r>
      <w:r w:rsidRPr="00073F29">
        <w:t xml:space="preserve"> are needed to create high quality and</w:t>
      </w:r>
      <w:r w:rsidR="00814A04" w:rsidRPr="00073F29">
        <w:t xml:space="preserve"> </w:t>
      </w:r>
      <w:r w:rsidRPr="00073F29">
        <w:t>multidimensional customer service</w:t>
      </w:r>
      <w:r w:rsidR="00814A04" w:rsidRPr="00073F29">
        <w:t xml:space="preserve"> experiences. </w:t>
      </w:r>
    </w:p>
    <w:p w:rsidR="00814A04" w:rsidRPr="00073F29" w:rsidRDefault="00814A04" w:rsidP="00814A04">
      <w:pPr>
        <w:ind w:firstLine="0"/>
      </w:pPr>
      <w:r w:rsidRPr="00073F29">
        <w:tab/>
      </w:r>
    </w:p>
    <w:p w:rsidR="00814A04" w:rsidRPr="00073F29" w:rsidRDefault="00814A04" w:rsidP="00814A04">
      <w:pPr>
        <w:ind w:firstLine="0"/>
      </w:pPr>
      <w:r w:rsidRPr="00073F29">
        <w:tab/>
      </w:r>
    </w:p>
    <w:p w:rsidR="001632D0" w:rsidRPr="00073F29" w:rsidRDefault="001632D0">
      <w:pPr>
        <w:snapToGrid/>
        <w:spacing w:after="160" w:line="259" w:lineRule="auto"/>
        <w:ind w:firstLine="0"/>
        <w:contextualSpacing w:val="0"/>
        <w:jc w:val="left"/>
        <w:rPr>
          <w:rFonts w:eastAsiaTheme="majorEastAsia" w:cs="Times New Roman"/>
          <w:bCs/>
          <w:szCs w:val="24"/>
          <w:lang w:eastAsia="en-US" w:bidi="en-US"/>
        </w:rPr>
      </w:pPr>
      <w:r w:rsidRPr="00073F29">
        <w:br w:type="page"/>
      </w:r>
    </w:p>
    <w:p w:rsidR="00814A04" w:rsidRPr="00073F29" w:rsidRDefault="00814A04" w:rsidP="001632D0">
      <w:pPr>
        <w:pStyle w:val="Heading1"/>
        <w:ind w:left="0" w:firstLine="0"/>
      </w:pPr>
      <w:bookmarkStart w:id="20" w:name="_Toc38275809"/>
      <w:r w:rsidRPr="00073F29">
        <w:lastRenderedPageBreak/>
        <w:t>Implementation and considerable risk</w:t>
      </w:r>
      <w:bookmarkEnd w:id="20"/>
    </w:p>
    <w:p w:rsidR="00814A04" w:rsidRPr="00073F29" w:rsidRDefault="001632D0" w:rsidP="00616C92">
      <w:r w:rsidRPr="00073F29">
        <w:t>T</w:t>
      </w:r>
      <w:r w:rsidR="00616C92" w:rsidRPr="00073F29">
        <w:t>o have a smooth implementation</w:t>
      </w:r>
      <w:r w:rsidRPr="00073F29">
        <w:t xml:space="preserve"> of the new business model</w:t>
      </w:r>
      <w:r w:rsidR="00616C92" w:rsidRPr="00073F29">
        <w:t xml:space="preserve">, a </w:t>
      </w:r>
      <w:r w:rsidR="00814A04" w:rsidRPr="00073F29">
        <w:t>senior executive should be</w:t>
      </w:r>
      <w:r w:rsidR="00616C92" w:rsidRPr="00073F29">
        <w:t xml:space="preserve"> appointed to lead the transformation</w:t>
      </w:r>
      <w:r w:rsidRPr="00073F29">
        <w:t>. I</w:t>
      </w:r>
      <w:r w:rsidR="00616C92" w:rsidRPr="00073F29">
        <w:t>t is obvious</w:t>
      </w:r>
      <w:r w:rsidR="00814A04" w:rsidRPr="00073F29">
        <w:t xml:space="preserve"> </w:t>
      </w:r>
      <w:r w:rsidR="00616C92" w:rsidRPr="00073F29">
        <w:t>new t</w:t>
      </w:r>
      <w:r w:rsidRPr="00073F29">
        <w:t>a</w:t>
      </w:r>
      <w:r w:rsidR="00616C92" w:rsidRPr="00073F29">
        <w:t>lents are needed for ex</w:t>
      </w:r>
      <w:r w:rsidRPr="00073F29">
        <w:t>e</w:t>
      </w:r>
      <w:r w:rsidR="00616C92" w:rsidRPr="00073F29">
        <w:t xml:space="preserve">cuting the plan, in response to major changes, </w:t>
      </w:r>
      <w:r w:rsidR="00814A04" w:rsidRPr="00073F29">
        <w:t>IT, Warehouse &amp; Logistic</w:t>
      </w:r>
      <w:r w:rsidR="00616C92" w:rsidRPr="00073F29">
        <w:t>,</w:t>
      </w:r>
      <w:r w:rsidR="00814A04" w:rsidRPr="00073F29">
        <w:t xml:space="preserve"> and Operation</w:t>
      </w:r>
      <w:r w:rsidR="00616C92" w:rsidRPr="00073F29">
        <w:t xml:space="preserve"> will undergo org</w:t>
      </w:r>
      <w:r w:rsidRPr="00073F29">
        <w:t>ani</w:t>
      </w:r>
      <w:r w:rsidR="00616C92" w:rsidRPr="00073F29">
        <w:t>zation changes.</w:t>
      </w:r>
    </w:p>
    <w:p w:rsidR="00814A04" w:rsidRPr="00073F29" w:rsidRDefault="00814A04" w:rsidP="00814A04">
      <w:r w:rsidRPr="00073F29">
        <w:t xml:space="preserve">Digitalization Information with </w:t>
      </w:r>
      <w:r w:rsidR="007273E8" w:rsidRPr="00073F29">
        <w:t>IoT</w:t>
      </w:r>
      <w:r w:rsidR="001632D0" w:rsidRPr="00073F29">
        <w:t xml:space="preserve"> and AI</w:t>
      </w:r>
      <w:r w:rsidRPr="00073F29">
        <w:t xml:space="preserve"> will </w:t>
      </w:r>
      <w:r w:rsidR="004A3043" w:rsidRPr="00073F29">
        <w:t xml:space="preserve">become </w:t>
      </w:r>
      <w:r w:rsidRPr="00073F29">
        <w:t xml:space="preserve">the </w:t>
      </w:r>
      <w:r w:rsidR="001632D0" w:rsidRPr="00073F29">
        <w:t>most significan</w:t>
      </w:r>
      <w:r w:rsidRPr="00073F29">
        <w:t>t asset</w:t>
      </w:r>
      <w:r w:rsidR="004A3043" w:rsidRPr="00073F29">
        <w:t xml:space="preserve"> in </w:t>
      </w:r>
      <w:r w:rsidR="001632D0" w:rsidRPr="00073F29">
        <w:t xml:space="preserve">the </w:t>
      </w:r>
      <w:r w:rsidR="004A3043" w:rsidRPr="00073F29">
        <w:t>O2O2O business model</w:t>
      </w:r>
      <w:r w:rsidRPr="00073F29">
        <w:t>. In order to keep up with trends and survive in this environment, companies are advised to allocate enough budget to IT as part of the corporate marketing strategy. As evolving with the high relay on online infrast</w:t>
      </w:r>
      <w:r w:rsidR="001632D0" w:rsidRPr="00073F29">
        <w:t>ruct</w:t>
      </w:r>
      <w:r w:rsidRPr="00073F29">
        <w:t xml:space="preserve">ure, </w:t>
      </w:r>
      <w:r w:rsidR="001632D0" w:rsidRPr="00073F29">
        <w:t xml:space="preserve">the </w:t>
      </w:r>
      <w:r w:rsidRPr="00073F29">
        <w:t xml:space="preserve">IT department became </w:t>
      </w:r>
      <w:r w:rsidR="001632D0" w:rsidRPr="00073F29">
        <w:t>a critical</w:t>
      </w:r>
      <w:r w:rsidRPr="00073F29">
        <w:t xml:space="preserve"> </w:t>
      </w:r>
      <w:r w:rsidR="001632D0" w:rsidRPr="00073F29">
        <w:t>department</w:t>
      </w:r>
      <w:r w:rsidRPr="00073F29">
        <w:t>. The IT department n</w:t>
      </w:r>
      <w:r w:rsidR="001632D0" w:rsidRPr="00073F29">
        <w:t>ot only needs to ensure to regulate the</w:t>
      </w:r>
      <w:r w:rsidRPr="00073F29">
        <w:t xml:space="preserve"> operation</w:t>
      </w:r>
      <w:r w:rsidR="001632D0" w:rsidRPr="00073F29">
        <w:t xml:space="preserve"> but also need</w:t>
      </w:r>
      <w:r w:rsidR="00E7312F" w:rsidRPr="00073F29">
        <w:t>s</w:t>
      </w:r>
      <w:r w:rsidR="001632D0" w:rsidRPr="00073F29">
        <w:t xml:space="preserve"> to provide data analysis to maximize the business potential.</w:t>
      </w:r>
      <w:r w:rsidRPr="00073F29">
        <w:t xml:space="preserve"> </w:t>
      </w:r>
    </w:p>
    <w:p w:rsidR="00CB2D27" w:rsidRPr="00073F29" w:rsidRDefault="00814A04" w:rsidP="00E7312F">
      <w:r w:rsidRPr="00073F29">
        <w:t>Warehouse &amp; Logistic</w:t>
      </w:r>
      <w:r w:rsidR="00E7312F" w:rsidRPr="00073F29">
        <w:t>s</w:t>
      </w:r>
      <w:r w:rsidRPr="00073F29">
        <w:t xml:space="preserve"> will be responsible for planning an</w:t>
      </w:r>
      <w:r w:rsidR="00E7312F" w:rsidRPr="00073F29">
        <w:t>d implementing the new automated</w:t>
      </w:r>
      <w:r w:rsidRPr="00073F29">
        <w:t xml:space="preserve"> warehouse,</w:t>
      </w:r>
      <w:r w:rsidR="00E7312F" w:rsidRPr="00073F29">
        <w:t xml:space="preserve"> and the team will work very</w:t>
      </w:r>
      <w:r w:rsidRPr="00073F29">
        <w:t xml:space="preserve"> closely with the IT department to incorporate</w:t>
      </w:r>
      <w:r w:rsidR="00E7312F" w:rsidRPr="00073F29">
        <w:t xml:space="preserve"> and homogenized</w:t>
      </w:r>
      <w:r w:rsidRPr="00073F29">
        <w:t xml:space="preserve"> the software and hardware infrast</w:t>
      </w:r>
      <w:r w:rsidR="00E7312F" w:rsidRPr="00073F29">
        <w:t>r</w:t>
      </w:r>
      <w:r w:rsidRPr="00073F29">
        <w:t>u</w:t>
      </w:r>
      <w:r w:rsidR="00E7312F" w:rsidRPr="00073F29">
        <w:t>cture. T</w:t>
      </w:r>
      <w:r w:rsidRPr="00073F29">
        <w:t>he delivery service is an ess</w:t>
      </w:r>
      <w:r w:rsidR="00E7312F" w:rsidRPr="00073F29">
        <w:t>en</w:t>
      </w:r>
      <w:r w:rsidRPr="00073F29">
        <w:t>tial part of the O2O2O model</w:t>
      </w:r>
      <w:r w:rsidR="00E7312F" w:rsidRPr="00073F29">
        <w:t>;</w:t>
      </w:r>
      <w:r w:rsidRPr="00073F29">
        <w:t xml:space="preserve"> </w:t>
      </w:r>
      <w:r w:rsidR="00E7312F" w:rsidRPr="00073F29">
        <w:t xml:space="preserve">however, owning and operating a fleet team involved capital and human resource that 759 store may not necessarily have. With the consideration of the complication, </w:t>
      </w:r>
      <w:r w:rsidRPr="00073F29">
        <w:t>the delivery ser</w:t>
      </w:r>
      <w:r w:rsidR="00E7312F" w:rsidRPr="00073F29">
        <w:t>v</w:t>
      </w:r>
      <w:r w:rsidRPr="00073F29">
        <w:t xml:space="preserve">ice </w:t>
      </w:r>
      <w:r w:rsidR="00E7312F" w:rsidRPr="00073F29">
        <w:t>should</w:t>
      </w:r>
      <w:r w:rsidRPr="00073F29">
        <w:t xml:space="preserve"> be outsource</w:t>
      </w:r>
      <w:r w:rsidR="00E7312F" w:rsidRPr="00073F29">
        <w:t>d</w:t>
      </w:r>
      <w:r w:rsidRPr="00073F29">
        <w:t xml:space="preserve">, </w:t>
      </w:r>
      <w:r w:rsidR="00E7312F" w:rsidRPr="00073F29">
        <w:t>and the logistic team should be</w:t>
      </w:r>
      <w:r w:rsidRPr="00073F29">
        <w:t xml:space="preserve"> respo</w:t>
      </w:r>
      <w:r w:rsidR="00E7312F" w:rsidRPr="00073F29">
        <w:t>nsi</w:t>
      </w:r>
      <w:r w:rsidRPr="00073F29">
        <w:t xml:space="preserve">ble </w:t>
      </w:r>
      <w:r w:rsidR="00E7312F" w:rsidRPr="00073F29">
        <w:t>for</w:t>
      </w:r>
      <w:r w:rsidRPr="00073F29">
        <w:t xml:space="preserve"> lia</w:t>
      </w:r>
      <w:r w:rsidR="00E7312F" w:rsidRPr="00073F29">
        <w:t>i</w:t>
      </w:r>
      <w:r w:rsidRPr="00073F29">
        <w:t>sing and negotiating</w:t>
      </w:r>
      <w:r w:rsidR="00E7312F" w:rsidRPr="00073F29">
        <w:t xml:space="preserve"> with the third party logistic. </w:t>
      </w:r>
    </w:p>
    <w:p w:rsidR="00814A04" w:rsidRPr="00073F29" w:rsidRDefault="00CB2D27" w:rsidP="00E7312F">
      <w:r w:rsidRPr="00073F29">
        <w:t>In addition,</w:t>
      </w:r>
      <w:r w:rsidR="00E7312F" w:rsidRPr="00073F29">
        <w:t xml:space="preserve"> the logistics team should partner with m</w:t>
      </w:r>
      <w:r w:rsidR="002438ED" w:rsidRPr="00073F29">
        <w:t>otorcycle deliveries</w:t>
      </w:r>
      <w:r w:rsidR="00E7312F" w:rsidRPr="00073F29">
        <w:t xml:space="preserve"> company instead of light goods vehicles. </w:t>
      </w:r>
      <w:r w:rsidRPr="00073F29">
        <w:t>M</w:t>
      </w:r>
      <w:r w:rsidR="00E7312F" w:rsidRPr="00073F29">
        <w:t>otorcycle</w:t>
      </w:r>
      <w:r w:rsidRPr="00073F29">
        <w:t>s</w:t>
      </w:r>
      <w:r w:rsidR="00E7312F" w:rsidRPr="00073F29">
        <w:t xml:space="preserve"> </w:t>
      </w:r>
      <w:r w:rsidR="0073094F" w:rsidRPr="00073F29">
        <w:t>are</w:t>
      </w:r>
      <w:r w:rsidRPr="00073F29">
        <w:t xml:space="preserve"> light</w:t>
      </w:r>
      <w:r w:rsidR="002438ED" w:rsidRPr="00073F29">
        <w:t xml:space="preserve"> and </w:t>
      </w:r>
      <w:r w:rsidR="00E7312F" w:rsidRPr="00073F29">
        <w:t>easy to travel</w:t>
      </w:r>
      <w:r w:rsidR="0073094F" w:rsidRPr="00073F29">
        <w:t>;</w:t>
      </w:r>
      <w:r w:rsidR="00E7312F" w:rsidRPr="00073F29">
        <w:t xml:space="preserve"> </w:t>
      </w:r>
      <w:r w:rsidRPr="00073F29">
        <w:t>the basket size of snacks is small</w:t>
      </w:r>
      <w:r w:rsidR="0073094F" w:rsidRPr="00073F29">
        <w:t>;</w:t>
      </w:r>
      <w:r w:rsidRPr="00073F29">
        <w:t xml:space="preserve"> </w:t>
      </w:r>
      <w:r w:rsidR="00E7312F" w:rsidRPr="00073F29">
        <w:t>therefore</w:t>
      </w:r>
      <w:r w:rsidR="0073094F" w:rsidRPr="00073F29">
        <w:t>,</w:t>
      </w:r>
      <w:r w:rsidR="00E7312F" w:rsidRPr="00073F29">
        <w:t xml:space="preserve"> </w:t>
      </w:r>
      <w:r w:rsidR="0073094F" w:rsidRPr="00073F29">
        <w:t xml:space="preserve">the </w:t>
      </w:r>
      <w:r w:rsidR="00E7312F" w:rsidRPr="00073F29">
        <w:t>motorcycle delivery service</w:t>
      </w:r>
      <w:r w:rsidRPr="00073F29">
        <w:t xml:space="preserve"> can be a very effective way for deliveries.</w:t>
      </w:r>
      <w:r w:rsidR="00E7312F" w:rsidRPr="00073F29">
        <w:t xml:space="preserve"> C</w:t>
      </w:r>
      <w:r w:rsidR="002438ED" w:rsidRPr="00073F29">
        <w:t>ompare</w:t>
      </w:r>
      <w:r w:rsidR="00E7312F" w:rsidRPr="00073F29">
        <w:t xml:space="preserve"> to the light goods vehicles</w:t>
      </w:r>
      <w:r w:rsidR="002438ED" w:rsidRPr="00073F29">
        <w:t xml:space="preserve">, the </w:t>
      </w:r>
      <w:r w:rsidR="00E7312F" w:rsidRPr="00073F29">
        <w:t xml:space="preserve">operating </w:t>
      </w:r>
      <w:r w:rsidR="002438ED" w:rsidRPr="00073F29">
        <w:t xml:space="preserve">cost </w:t>
      </w:r>
      <w:r w:rsidR="00E7312F" w:rsidRPr="00073F29">
        <w:t xml:space="preserve">for </w:t>
      </w:r>
      <w:r w:rsidR="0073094F" w:rsidRPr="00073F29">
        <w:t xml:space="preserve">a </w:t>
      </w:r>
      <w:r w:rsidR="00E7312F" w:rsidRPr="00073F29">
        <w:t>motorcycle is much smaller, which lead</w:t>
      </w:r>
      <w:r w:rsidR="0073094F" w:rsidRPr="00073F29">
        <w:t>s</w:t>
      </w:r>
      <w:r w:rsidR="00E7312F" w:rsidRPr="00073F29">
        <w:t xml:space="preserve"> this delivery </w:t>
      </w:r>
      <w:r w:rsidR="0073094F" w:rsidRPr="00073F29">
        <w:t xml:space="preserve">method </w:t>
      </w:r>
      <w:r w:rsidR="00E7312F" w:rsidRPr="00073F29">
        <w:t>is in high demand.</w:t>
      </w:r>
      <w:r w:rsidR="00BB2E58" w:rsidRPr="00073F29">
        <w:t xml:space="preserve"> </w:t>
      </w:r>
    </w:p>
    <w:p w:rsidR="00FD37D7" w:rsidRDefault="00FD37D7">
      <w:pPr>
        <w:snapToGrid/>
        <w:spacing w:after="160" w:line="259" w:lineRule="auto"/>
        <w:ind w:firstLine="0"/>
        <w:contextualSpacing w:val="0"/>
        <w:jc w:val="left"/>
      </w:pPr>
      <w:r>
        <w:br w:type="page"/>
      </w:r>
    </w:p>
    <w:p w:rsidR="00763CCB" w:rsidRPr="00073F29" w:rsidRDefault="0073094F" w:rsidP="00763CCB">
      <w:r w:rsidRPr="00073F29">
        <w:lastRenderedPageBreak/>
        <w:t>The o</w:t>
      </w:r>
      <w:r w:rsidR="00BB2E58" w:rsidRPr="00073F29">
        <w:t>nline shopper is most concern</w:t>
      </w:r>
      <w:r w:rsidRPr="00073F29">
        <w:t>ed</w:t>
      </w:r>
      <w:r w:rsidR="00BB2E58" w:rsidRPr="00073F29">
        <w:t xml:space="preserve"> about cybersecu</w:t>
      </w:r>
      <w:r w:rsidRPr="00073F29">
        <w:t>r</w:t>
      </w:r>
      <w:r w:rsidR="00BB2E58" w:rsidRPr="00073F29">
        <w:t>ity</w:t>
      </w:r>
      <w:r w:rsidR="00864552">
        <w:t xml:space="preserve"> (</w:t>
      </w:r>
      <w:r w:rsidR="00864552" w:rsidRPr="00864552">
        <w:t>Chowdhury, Adam and Skinner, 2019),</w:t>
      </w:r>
      <w:r w:rsidR="00BB2E58" w:rsidRPr="00073F29">
        <w:t xml:space="preserve"> the risk including hacking of personal information, phishing scams, ransomware attac</w:t>
      </w:r>
      <w:r w:rsidRPr="00073F29">
        <w:t>ks, and identify theft</w:t>
      </w:r>
      <w:r w:rsidR="00BB2E58" w:rsidRPr="00073F29">
        <w:t xml:space="preserve">. </w:t>
      </w:r>
      <w:r w:rsidR="00763CCB" w:rsidRPr="00073F29">
        <w:t xml:space="preserve">The </w:t>
      </w:r>
      <w:r w:rsidRPr="00073F29">
        <w:t>chance</w:t>
      </w:r>
      <w:r w:rsidR="00763CCB" w:rsidRPr="00073F29">
        <w:t>s that come with online shopping have the potential to disrupt people’s lives. However, many solutions can be adopted to combat risks. As this is a highly s</w:t>
      </w:r>
      <w:r w:rsidRPr="00073F29">
        <w:t>pecialized</w:t>
      </w:r>
      <w:r w:rsidR="00763CCB" w:rsidRPr="00073F29">
        <w:t xml:space="preserve"> skill required the company should seek help from the cybersecurity experts to ensure that the system is intact.</w:t>
      </w:r>
    </w:p>
    <w:p w:rsidR="00814A04" w:rsidRDefault="00763CCB" w:rsidP="000A41BD">
      <w:pPr>
        <w:rPr>
          <w:lang w:eastAsia="en-US" w:bidi="en-US"/>
        </w:rPr>
      </w:pPr>
      <w:r w:rsidRPr="00073F29">
        <w:t>COVID-19 pand</w:t>
      </w:r>
      <w:r w:rsidR="0073094F" w:rsidRPr="00073F29">
        <w:t>e</w:t>
      </w:r>
      <w:r w:rsidRPr="00073F29">
        <w:t xml:space="preserve">mic created </w:t>
      </w:r>
      <w:r w:rsidR="0073094F" w:rsidRPr="00073F29">
        <w:t>considerable</w:t>
      </w:r>
      <w:r w:rsidRPr="00073F29">
        <w:t xml:space="preserve"> uncert</w:t>
      </w:r>
      <w:r w:rsidR="0073094F" w:rsidRPr="00073F29">
        <w:t>aint</w:t>
      </w:r>
      <w:r w:rsidRPr="00073F29">
        <w:t>y around the world</w:t>
      </w:r>
      <w:r w:rsidR="0073094F" w:rsidRPr="00073F29">
        <w:t>;</w:t>
      </w:r>
      <w:r w:rsidRPr="00073F29">
        <w:t xml:space="preserve"> this is also created a great opp</w:t>
      </w:r>
      <w:r w:rsidR="0073094F" w:rsidRPr="00073F29">
        <w:t>ort</w:t>
      </w:r>
      <w:r w:rsidRPr="00073F29">
        <w:t xml:space="preserve">unity and help the group to reflect on the existing model. </w:t>
      </w:r>
      <w:r w:rsidR="00492CBF" w:rsidRPr="00073F29">
        <w:t xml:space="preserve">Alongside the </w:t>
      </w:r>
      <w:r w:rsidR="007C2419" w:rsidRPr="00073F29">
        <w:t xml:space="preserve">consumer behavioral changes and illustrated the importance of </w:t>
      </w:r>
      <w:r w:rsidR="0073094F" w:rsidRPr="00073F29">
        <w:t>a-commer</w:t>
      </w:r>
      <w:r w:rsidR="00492CBF" w:rsidRPr="00073F29">
        <w:t xml:space="preserve">ce with </w:t>
      </w:r>
      <w:r w:rsidR="0073094F" w:rsidRPr="00073F29">
        <w:t xml:space="preserve">the </w:t>
      </w:r>
      <w:r w:rsidR="00492CBF" w:rsidRPr="00073F29">
        <w:t>O2O2O model</w:t>
      </w:r>
      <w:r w:rsidR="007C2419" w:rsidRPr="00073F29">
        <w:t xml:space="preserve"> for the </w:t>
      </w:r>
      <w:r w:rsidR="00492CBF" w:rsidRPr="00073F29">
        <w:t>mode</w:t>
      </w:r>
      <w:r w:rsidR="0073094F" w:rsidRPr="00073F29">
        <w:t>r</w:t>
      </w:r>
      <w:r w:rsidR="00492CBF" w:rsidRPr="00073F29">
        <w:t>n retail</w:t>
      </w:r>
      <w:r w:rsidR="007C2419" w:rsidRPr="00073F29">
        <w:t xml:space="preserve"> e</w:t>
      </w:r>
      <w:r w:rsidR="0073094F" w:rsidRPr="00073F29">
        <w:t>nviron</w:t>
      </w:r>
      <w:r w:rsidR="007C2419" w:rsidRPr="00073F29">
        <w:t xml:space="preserve">ment, </w:t>
      </w:r>
      <w:r w:rsidR="0073094F" w:rsidRPr="00073F29">
        <w:t>759 Store needs</w:t>
      </w:r>
      <w:r w:rsidR="007C2419" w:rsidRPr="00073F29">
        <w:t xml:space="preserve"> to reposition with the transformation and fit for the future.</w:t>
      </w:r>
      <w:r w:rsidR="00492CBF">
        <w:t xml:space="preserve"> </w:t>
      </w:r>
    </w:p>
    <w:p w:rsidR="000A41BD" w:rsidRDefault="000A41BD">
      <w:pPr>
        <w:snapToGrid/>
        <w:spacing w:after="160" w:line="259" w:lineRule="auto"/>
        <w:ind w:firstLine="0"/>
        <w:contextualSpacing w:val="0"/>
        <w:jc w:val="left"/>
        <w:rPr>
          <w:lang w:eastAsia="en-US" w:bidi="en-US"/>
        </w:rPr>
      </w:pPr>
      <w:r>
        <w:rPr>
          <w:lang w:eastAsia="en-US" w:bidi="en-US"/>
        </w:rPr>
        <w:br w:type="page"/>
      </w:r>
    </w:p>
    <w:p w:rsidR="000A41BD" w:rsidRDefault="000A41BD" w:rsidP="000A41BD">
      <w:pPr>
        <w:pStyle w:val="Heading1"/>
        <w:numPr>
          <w:ilvl w:val="0"/>
          <w:numId w:val="0"/>
        </w:numPr>
      </w:pPr>
      <w:bookmarkStart w:id="21" w:name="_Toc38275810"/>
      <w:r>
        <w:lastRenderedPageBreak/>
        <w:t>Bibliology</w:t>
      </w:r>
      <w:bookmarkEnd w:id="21"/>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759 Store (2020) </w:t>
      </w:r>
      <w:r w:rsidRPr="000A41BD">
        <w:rPr>
          <w:rFonts w:eastAsia="Times New Roman" w:cs="Times New Roman"/>
          <w:i/>
          <w:iCs/>
          <w:sz w:val="20"/>
          <w:szCs w:val="20"/>
          <w:shd w:val="clear" w:color="auto" w:fill="FFFFFF"/>
          <w:lang w:val="en-HK"/>
        </w:rPr>
        <w:t>About Us.</w:t>
      </w:r>
      <w:r w:rsidRPr="000A41BD">
        <w:rPr>
          <w:rFonts w:eastAsia="Times New Roman" w:cs="Times New Roman"/>
          <w:sz w:val="20"/>
          <w:szCs w:val="20"/>
          <w:shd w:val="clear" w:color="auto" w:fill="FFFFFF"/>
          <w:lang w:val="en-HK"/>
        </w:rPr>
        <w:t xml:space="preserve"> Available at: </w:t>
      </w:r>
      <w:hyperlink r:id="rId17" w:history="1">
        <w:r w:rsidRPr="000A41BD">
          <w:rPr>
            <w:rFonts w:eastAsia="Times New Roman" w:cs="Times New Roman"/>
            <w:sz w:val="20"/>
            <w:szCs w:val="20"/>
            <w:shd w:val="clear" w:color="auto" w:fill="FFFFFF"/>
            <w:lang w:val="en-HK"/>
          </w:rPr>
          <w:t>http://www.759store.com/aboutus.php</w:t>
        </w:r>
      </w:hyperlink>
      <w:r w:rsidRPr="000A41BD">
        <w:rPr>
          <w:rFonts w:eastAsia="Times New Roman" w:cs="Times New Roman"/>
          <w:sz w:val="20"/>
          <w:szCs w:val="20"/>
          <w:shd w:val="clear" w:color="auto" w:fill="FFFFFF"/>
          <w:lang w:val="en-HK"/>
        </w:rPr>
        <w:t xml:space="preserve"> (Accessed: 17</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 </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Alexia (2019) </w:t>
      </w:r>
      <w:r w:rsidRPr="000A41BD">
        <w:rPr>
          <w:rFonts w:eastAsia="Times New Roman" w:cs="Times New Roman"/>
          <w:i/>
          <w:iCs/>
          <w:sz w:val="20"/>
          <w:szCs w:val="20"/>
          <w:shd w:val="clear" w:color="auto" w:fill="FFFFFF"/>
          <w:lang w:val="en-HK"/>
        </w:rPr>
        <w:t>Top Sites in Hong Kong</w:t>
      </w:r>
      <w:r w:rsidRPr="000A41BD">
        <w:rPr>
          <w:rFonts w:eastAsia="Times New Roman" w:cs="Times New Roman"/>
          <w:sz w:val="20"/>
          <w:szCs w:val="20"/>
          <w:shd w:val="clear" w:color="auto" w:fill="FFFFFF"/>
          <w:lang w:val="en-HK"/>
        </w:rPr>
        <w:t>. Available at: https://www.alexa.com/topsites/countries/HK (Accessed: 10</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E57036" w:rsidRPr="000A41BD" w:rsidRDefault="00E57036" w:rsidP="00E57036">
      <w:pPr>
        <w:snapToGrid/>
        <w:spacing w:line="240" w:lineRule="auto"/>
        <w:ind w:left="540" w:hanging="540"/>
        <w:contextualSpacing w:val="0"/>
        <w:jc w:val="left"/>
        <w:rPr>
          <w:rFonts w:eastAsia="Times New Roman" w:cs="Times New Roman"/>
          <w:sz w:val="20"/>
          <w:szCs w:val="20"/>
          <w:shd w:val="clear" w:color="auto" w:fill="FFFFFF"/>
          <w:lang w:val="en-HK"/>
        </w:rPr>
      </w:pPr>
      <w:proofErr w:type="spellStart"/>
      <w:r w:rsidRPr="000A41BD">
        <w:rPr>
          <w:rFonts w:eastAsia="Times New Roman" w:cs="Times New Roman"/>
          <w:sz w:val="20"/>
          <w:szCs w:val="20"/>
          <w:shd w:val="clear" w:color="auto" w:fill="FFFFFF"/>
          <w:lang w:val="en-HK"/>
        </w:rPr>
        <w:t>Bandaragoda</w:t>
      </w:r>
      <w:proofErr w:type="spellEnd"/>
      <w:r w:rsidRPr="000A41BD">
        <w:rPr>
          <w:rFonts w:eastAsia="Times New Roman" w:cs="Times New Roman"/>
          <w:sz w:val="20"/>
          <w:szCs w:val="20"/>
          <w:shd w:val="clear" w:color="auto" w:fill="FFFFFF"/>
          <w:lang w:val="en-HK"/>
        </w:rPr>
        <w:t xml:space="preserve">, T., </w:t>
      </w:r>
      <w:proofErr w:type="spellStart"/>
      <w:r w:rsidRPr="000A41BD">
        <w:rPr>
          <w:rFonts w:eastAsia="Times New Roman" w:cs="Times New Roman"/>
          <w:sz w:val="20"/>
          <w:szCs w:val="20"/>
          <w:shd w:val="clear" w:color="auto" w:fill="FFFFFF"/>
          <w:lang w:val="en-HK"/>
        </w:rPr>
        <w:t>Adikari</w:t>
      </w:r>
      <w:proofErr w:type="spellEnd"/>
      <w:r w:rsidRPr="000A41BD">
        <w:rPr>
          <w:rFonts w:eastAsia="Times New Roman" w:cs="Times New Roman"/>
          <w:sz w:val="20"/>
          <w:szCs w:val="20"/>
          <w:shd w:val="clear" w:color="auto" w:fill="FFFFFF"/>
          <w:lang w:val="en-HK"/>
        </w:rPr>
        <w:t xml:space="preserve">, A., </w:t>
      </w:r>
      <w:proofErr w:type="spellStart"/>
      <w:r w:rsidRPr="000A41BD">
        <w:rPr>
          <w:rFonts w:eastAsia="Times New Roman" w:cs="Times New Roman"/>
          <w:sz w:val="20"/>
          <w:szCs w:val="20"/>
          <w:shd w:val="clear" w:color="auto" w:fill="FFFFFF"/>
          <w:lang w:val="en-HK"/>
        </w:rPr>
        <w:t>Nawaratne</w:t>
      </w:r>
      <w:proofErr w:type="spellEnd"/>
      <w:r w:rsidRPr="000A41BD">
        <w:rPr>
          <w:rFonts w:eastAsia="Times New Roman" w:cs="Times New Roman"/>
          <w:sz w:val="20"/>
          <w:szCs w:val="20"/>
          <w:shd w:val="clear" w:color="auto" w:fill="FFFFFF"/>
          <w:lang w:val="en-HK"/>
        </w:rPr>
        <w:t xml:space="preserve">, R., </w:t>
      </w:r>
      <w:proofErr w:type="spellStart"/>
      <w:r w:rsidRPr="000A41BD">
        <w:rPr>
          <w:rFonts w:eastAsia="Times New Roman" w:cs="Times New Roman"/>
          <w:sz w:val="20"/>
          <w:szCs w:val="20"/>
          <w:shd w:val="clear" w:color="auto" w:fill="FFFFFF"/>
          <w:lang w:val="en-HK"/>
        </w:rPr>
        <w:t>Nallaperuma</w:t>
      </w:r>
      <w:proofErr w:type="spellEnd"/>
      <w:r w:rsidRPr="000A41BD">
        <w:rPr>
          <w:rFonts w:eastAsia="Times New Roman" w:cs="Times New Roman"/>
          <w:sz w:val="20"/>
          <w:szCs w:val="20"/>
          <w:shd w:val="clear" w:color="auto" w:fill="FFFFFF"/>
          <w:lang w:val="en-HK"/>
        </w:rPr>
        <w:t xml:space="preserve">, D., </w:t>
      </w:r>
      <w:proofErr w:type="spellStart"/>
      <w:r w:rsidRPr="000A41BD">
        <w:rPr>
          <w:rFonts w:eastAsia="Times New Roman" w:cs="Times New Roman"/>
          <w:sz w:val="20"/>
          <w:szCs w:val="20"/>
          <w:shd w:val="clear" w:color="auto" w:fill="FFFFFF"/>
          <w:lang w:val="en-HK"/>
        </w:rPr>
        <w:t>Luhach</w:t>
      </w:r>
      <w:proofErr w:type="spellEnd"/>
      <w:r w:rsidRPr="000A41BD">
        <w:rPr>
          <w:rFonts w:eastAsia="Times New Roman" w:cs="Times New Roman"/>
          <w:sz w:val="20"/>
          <w:szCs w:val="20"/>
          <w:shd w:val="clear" w:color="auto" w:fill="FFFFFF"/>
          <w:lang w:val="en-HK"/>
        </w:rPr>
        <w:t xml:space="preserve">, A. K., </w:t>
      </w:r>
      <w:proofErr w:type="spellStart"/>
      <w:r w:rsidRPr="000A41BD">
        <w:rPr>
          <w:rFonts w:eastAsia="Times New Roman" w:cs="Times New Roman"/>
          <w:sz w:val="20"/>
          <w:szCs w:val="20"/>
          <w:shd w:val="clear" w:color="auto" w:fill="FFFFFF"/>
          <w:lang w:val="en-HK"/>
        </w:rPr>
        <w:t>Kempitiya</w:t>
      </w:r>
      <w:proofErr w:type="spellEnd"/>
      <w:r w:rsidRPr="000A41BD">
        <w:rPr>
          <w:rFonts w:eastAsia="Times New Roman" w:cs="Times New Roman"/>
          <w:sz w:val="20"/>
          <w:szCs w:val="20"/>
          <w:shd w:val="clear" w:color="auto" w:fill="FFFFFF"/>
          <w:lang w:val="en-HK"/>
        </w:rPr>
        <w:t xml:space="preserve">, T., Nguyen, S., </w:t>
      </w:r>
      <w:proofErr w:type="spellStart"/>
      <w:r w:rsidRPr="000A41BD">
        <w:rPr>
          <w:rFonts w:eastAsia="Times New Roman" w:cs="Times New Roman"/>
          <w:sz w:val="20"/>
          <w:szCs w:val="20"/>
          <w:shd w:val="clear" w:color="auto" w:fill="FFFFFF"/>
          <w:lang w:val="en-HK"/>
        </w:rPr>
        <w:t>Alahakoon</w:t>
      </w:r>
      <w:proofErr w:type="spellEnd"/>
      <w:r w:rsidRPr="000A41BD">
        <w:rPr>
          <w:rFonts w:eastAsia="Times New Roman" w:cs="Times New Roman"/>
          <w:sz w:val="20"/>
          <w:szCs w:val="20"/>
          <w:shd w:val="clear" w:color="auto" w:fill="FFFFFF"/>
          <w:lang w:val="en-HK"/>
        </w:rPr>
        <w:t xml:space="preserve">, D., De Silva, D. and </w:t>
      </w:r>
      <w:proofErr w:type="spellStart"/>
      <w:r w:rsidRPr="000A41BD">
        <w:rPr>
          <w:rFonts w:eastAsia="Times New Roman" w:cs="Times New Roman"/>
          <w:sz w:val="20"/>
          <w:szCs w:val="20"/>
          <w:shd w:val="clear" w:color="auto" w:fill="FFFFFF"/>
          <w:lang w:val="en-HK"/>
        </w:rPr>
        <w:t>Chilamkurti</w:t>
      </w:r>
      <w:proofErr w:type="spellEnd"/>
      <w:r w:rsidRPr="000A41BD">
        <w:rPr>
          <w:rFonts w:eastAsia="Times New Roman" w:cs="Times New Roman"/>
          <w:sz w:val="20"/>
          <w:szCs w:val="20"/>
          <w:shd w:val="clear" w:color="auto" w:fill="FFFFFF"/>
          <w:lang w:val="en-HK"/>
        </w:rPr>
        <w:t>, N. (2020) ‘Artificial intelligence based commuter behaviour profiling framework using Internet of things for real-time decision-making’ </w:t>
      </w:r>
      <w:r w:rsidRPr="000A41BD">
        <w:rPr>
          <w:rFonts w:eastAsia="Times New Roman" w:cs="Times New Roman"/>
          <w:i/>
          <w:iCs/>
          <w:sz w:val="20"/>
          <w:szCs w:val="20"/>
          <w:shd w:val="clear" w:color="auto" w:fill="FFFFFF"/>
          <w:lang w:val="en-HK"/>
        </w:rPr>
        <w:t>Neural Computing and Applications</w:t>
      </w:r>
      <w:r w:rsidRPr="000A41BD">
        <w:rPr>
          <w:rFonts w:eastAsia="Times New Roman" w:cs="Times New Roman"/>
          <w:sz w:val="20"/>
          <w:szCs w:val="20"/>
          <w:shd w:val="clear" w:color="auto" w:fill="FFFFFF"/>
          <w:lang w:val="en-HK"/>
        </w:rPr>
        <w:t>, pp. 1-15.</w:t>
      </w:r>
    </w:p>
    <w:p w:rsidR="00E57036" w:rsidRDefault="00E57036"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roofErr w:type="spellStart"/>
      <w:r w:rsidRPr="000A41BD">
        <w:rPr>
          <w:rFonts w:eastAsia="Times New Roman" w:cs="Times New Roman"/>
          <w:sz w:val="20"/>
          <w:szCs w:val="20"/>
          <w:shd w:val="clear" w:color="auto" w:fill="FFFFFF"/>
          <w:lang w:val="en-HK"/>
        </w:rPr>
        <w:t>Beutels</w:t>
      </w:r>
      <w:proofErr w:type="spellEnd"/>
      <w:r w:rsidRPr="000A41BD">
        <w:rPr>
          <w:rFonts w:eastAsia="Times New Roman" w:cs="Times New Roman"/>
          <w:sz w:val="20"/>
          <w:szCs w:val="20"/>
          <w:shd w:val="clear" w:color="auto" w:fill="FFFFFF"/>
          <w:lang w:val="en-HK"/>
        </w:rPr>
        <w:t>, P., Edmunds, W. J., &amp; Smith, R. D. (2008) ‘Partially wrong? Partial equilibrium and the economic analysis of public health emergencies of international concern’, </w:t>
      </w:r>
      <w:r w:rsidRPr="000A41BD">
        <w:rPr>
          <w:rFonts w:eastAsia="Times New Roman" w:cs="Times New Roman"/>
          <w:i/>
          <w:iCs/>
          <w:sz w:val="20"/>
          <w:szCs w:val="20"/>
          <w:shd w:val="clear" w:color="auto" w:fill="FFFFFF"/>
          <w:lang w:val="en-HK"/>
        </w:rPr>
        <w:t>Health economics,</w:t>
      </w:r>
      <w:r w:rsidRPr="000A41BD">
        <w:rPr>
          <w:rFonts w:eastAsia="Times New Roman" w:cs="Times New Roman"/>
          <w:sz w:val="20"/>
          <w:szCs w:val="20"/>
          <w:shd w:val="clear" w:color="auto" w:fill="FFFFFF"/>
          <w:lang w:val="en-HK"/>
        </w:rPr>
        <w:t> 17(11), pp.1317-1322.</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Bloomberg (2020) </w:t>
      </w:r>
      <w:r w:rsidRPr="000A41BD">
        <w:rPr>
          <w:rFonts w:eastAsia="Times New Roman" w:cs="Times New Roman"/>
          <w:i/>
          <w:iCs/>
          <w:sz w:val="20"/>
          <w:szCs w:val="20"/>
          <w:shd w:val="clear" w:color="auto" w:fill="FFFFFF"/>
          <w:lang w:val="en-HK"/>
        </w:rPr>
        <w:t>Chinese County Back Under Lockdown After Coronavirus Cases Re-Emerge</w:t>
      </w:r>
      <w:r w:rsidRPr="000A41BD">
        <w:rPr>
          <w:rFonts w:eastAsia="Times New Roman" w:cs="Times New Roman"/>
          <w:sz w:val="20"/>
          <w:szCs w:val="20"/>
          <w:shd w:val="clear" w:color="auto" w:fill="FFFFFF"/>
          <w:lang w:val="en-HK"/>
        </w:rPr>
        <w:t xml:space="preserve">. Available at: </w:t>
      </w:r>
      <w:hyperlink r:id="rId18" w:history="1">
        <w:r w:rsidRPr="000A41BD">
          <w:rPr>
            <w:rFonts w:eastAsia="Times New Roman" w:cs="Times New Roman"/>
            <w:sz w:val="20"/>
            <w:szCs w:val="20"/>
            <w:shd w:val="clear" w:color="auto" w:fill="FFFFFF"/>
            <w:lang w:val="en-HK"/>
          </w:rPr>
          <w:t>https://www.bloomberg.com/news/articles/2020-04-02/chinese-county-back-under-lockdown-after-infection-re-emerges</w:t>
        </w:r>
      </w:hyperlink>
      <w:r w:rsidRPr="000A41BD">
        <w:rPr>
          <w:rFonts w:eastAsia="Times New Roman" w:cs="Times New Roman"/>
          <w:sz w:val="20"/>
          <w:szCs w:val="20"/>
          <w:shd w:val="clear" w:color="auto" w:fill="FFFFFF"/>
          <w:lang w:val="en-HK"/>
        </w:rPr>
        <w:t xml:space="preserve"> (Accessed: 18</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Burrell, T. (2016) ‘Force of habit’ </w:t>
      </w:r>
      <w:r w:rsidRPr="000A41BD">
        <w:rPr>
          <w:rFonts w:eastAsia="Times New Roman" w:cs="Times New Roman"/>
          <w:i/>
          <w:iCs/>
          <w:sz w:val="20"/>
          <w:szCs w:val="20"/>
          <w:shd w:val="clear" w:color="auto" w:fill="FFFFFF"/>
          <w:lang w:val="en-HK"/>
        </w:rPr>
        <w:t>New Scientist</w:t>
      </w:r>
      <w:r w:rsidRPr="000A41BD">
        <w:rPr>
          <w:rFonts w:eastAsia="Times New Roman" w:cs="Times New Roman"/>
          <w:sz w:val="20"/>
          <w:szCs w:val="20"/>
          <w:shd w:val="clear" w:color="auto" w:fill="FFFFFF"/>
          <w:lang w:val="en-HK"/>
        </w:rPr>
        <w:t>, 229(3056), pp.30-34.</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CEC (2017) 2016/2017 Annual Results Announcement. Available at: http://www.0759.com/doc/art/finance/2017082400/default.htm (Accessed: 19</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CEC (2018a) 2017/2018 Annual Results Announcement. Available at: </w:t>
      </w:r>
      <w:hyperlink r:id="rId19" w:history="1">
        <w:r w:rsidRPr="000A41BD">
          <w:rPr>
            <w:rFonts w:eastAsia="Times New Roman" w:cs="Times New Roman"/>
            <w:sz w:val="20"/>
            <w:szCs w:val="20"/>
            <w:shd w:val="clear" w:color="auto" w:fill="FFFFFF"/>
            <w:lang w:val="en-HK"/>
          </w:rPr>
          <w:t>http://www.0759.com/doc/art/announce/2018072700/default.htm</w:t>
        </w:r>
      </w:hyperlink>
      <w:r w:rsidRPr="000A41BD">
        <w:rPr>
          <w:rFonts w:eastAsia="Times New Roman" w:cs="Times New Roman"/>
          <w:sz w:val="20"/>
          <w:szCs w:val="20"/>
          <w:shd w:val="clear" w:color="auto" w:fill="FFFFFF"/>
          <w:lang w:val="en-HK"/>
        </w:rPr>
        <w:t xml:space="preserve"> (Accessed: 17</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CEC (2018b) Appointment of the Chairman, Managing Director and </w:t>
      </w:r>
      <w:proofErr w:type="spellStart"/>
      <w:r w:rsidRPr="000A41BD">
        <w:rPr>
          <w:rFonts w:eastAsia="Times New Roman" w:cs="Times New Roman"/>
          <w:sz w:val="20"/>
          <w:szCs w:val="20"/>
          <w:shd w:val="clear" w:color="auto" w:fill="FFFFFF"/>
          <w:lang w:val="en-HK"/>
        </w:rPr>
        <w:t>Chariman</w:t>
      </w:r>
      <w:proofErr w:type="spellEnd"/>
      <w:r w:rsidRPr="000A41BD">
        <w:rPr>
          <w:rFonts w:eastAsia="Times New Roman" w:cs="Times New Roman"/>
          <w:sz w:val="20"/>
          <w:szCs w:val="20"/>
          <w:shd w:val="clear" w:color="auto" w:fill="FFFFFF"/>
          <w:lang w:val="en-HK"/>
        </w:rPr>
        <w:t xml:space="preserve"> to Nomination Committee. Available at: </w:t>
      </w:r>
      <w:hyperlink r:id="rId20" w:history="1">
        <w:r w:rsidRPr="000A41BD">
          <w:rPr>
            <w:rFonts w:eastAsia="Times New Roman" w:cs="Times New Roman"/>
            <w:sz w:val="20"/>
            <w:szCs w:val="20"/>
            <w:shd w:val="clear" w:color="auto" w:fill="FFFFFF"/>
            <w:lang w:val="en-HK"/>
          </w:rPr>
          <w:t>http://www.0759.com/doc/art/announce/2018082001/default.htm</w:t>
        </w:r>
      </w:hyperlink>
      <w:r w:rsidRPr="000A41BD">
        <w:rPr>
          <w:rFonts w:eastAsia="Times New Roman" w:cs="Times New Roman"/>
          <w:sz w:val="20"/>
          <w:szCs w:val="20"/>
          <w:shd w:val="clear" w:color="auto" w:fill="FFFFFF"/>
          <w:lang w:val="en-HK"/>
        </w:rPr>
        <w:t xml:space="preserve"> (Accessed: 17</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CEC (2019) 2018/2019 Annual Results Announcement. Available at: </w:t>
      </w:r>
      <w:hyperlink r:id="rId21" w:history="1">
        <w:r w:rsidRPr="000A41BD">
          <w:rPr>
            <w:rFonts w:eastAsia="Times New Roman" w:cs="Times New Roman"/>
            <w:sz w:val="20"/>
            <w:szCs w:val="20"/>
            <w:shd w:val="clear" w:color="auto" w:fill="FFFFFF"/>
            <w:lang w:val="en-HK"/>
          </w:rPr>
          <w:t>http://www.0759.com/doc/art/announce/2019072601/default.htm</w:t>
        </w:r>
      </w:hyperlink>
      <w:r w:rsidRPr="000A41BD">
        <w:rPr>
          <w:rFonts w:eastAsia="Times New Roman" w:cs="Times New Roman"/>
          <w:sz w:val="20"/>
          <w:szCs w:val="20"/>
          <w:shd w:val="clear" w:color="auto" w:fill="FFFFFF"/>
          <w:lang w:val="en-HK"/>
        </w:rPr>
        <w:t xml:space="preserve"> (Accessed: 17</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CEC (2020) 2019/2020 Interim Report Announcement. Available at: http://www.0759.com/doc/art/finance/2020012101/default.htm (Accessed: 19</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bCs/>
          <w:sz w:val="20"/>
          <w:szCs w:val="20"/>
          <w:shd w:val="clear" w:color="auto" w:fill="FFFFFF"/>
          <w:lang w:val="en-HK" w:bidi="en-US"/>
        </w:rPr>
      </w:pPr>
    </w:p>
    <w:p w:rsidR="000A41BD" w:rsidRPr="000A41BD" w:rsidRDefault="000A41BD" w:rsidP="000A41BD">
      <w:pPr>
        <w:snapToGrid/>
        <w:spacing w:line="240" w:lineRule="auto"/>
        <w:ind w:left="540" w:hanging="540"/>
        <w:contextualSpacing w:val="0"/>
        <w:jc w:val="left"/>
        <w:rPr>
          <w:rFonts w:eastAsia="Times New Roman" w:cs="Times New Roman"/>
          <w:bCs/>
          <w:sz w:val="20"/>
          <w:szCs w:val="20"/>
          <w:shd w:val="clear" w:color="auto" w:fill="FFFFFF"/>
          <w:lang w:bidi="en-US"/>
        </w:rPr>
      </w:pPr>
      <w:r w:rsidRPr="000A41BD">
        <w:rPr>
          <w:rFonts w:eastAsia="Times New Roman" w:cs="Times New Roman"/>
          <w:bCs/>
          <w:sz w:val="20"/>
          <w:szCs w:val="20"/>
          <w:shd w:val="clear" w:color="auto" w:fill="FFFFFF"/>
          <w:lang w:bidi="en-US"/>
        </w:rPr>
        <w:t xml:space="preserve">Census and Statistics Department (2017) </w:t>
      </w:r>
      <w:r w:rsidRPr="000A41BD">
        <w:rPr>
          <w:rFonts w:eastAsia="Times New Roman" w:cs="Times New Roman"/>
          <w:bCs/>
          <w:i/>
          <w:sz w:val="20"/>
          <w:szCs w:val="20"/>
          <w:shd w:val="clear" w:color="auto" w:fill="FFFFFF"/>
          <w:lang w:bidi="en-US"/>
        </w:rPr>
        <w:t>Import/Export, Wholesale and Retail Trades, and Accommodation and Food Services Sectors.</w:t>
      </w:r>
      <w:r w:rsidRPr="000A41BD">
        <w:rPr>
          <w:rFonts w:eastAsia="Times New Roman" w:cs="Times New Roman"/>
          <w:bCs/>
          <w:sz w:val="20"/>
          <w:szCs w:val="20"/>
          <w:shd w:val="clear" w:color="auto" w:fill="FFFFFF"/>
          <w:lang w:bidi="en-US"/>
        </w:rPr>
        <w:t xml:space="preserve"> Available at: https://www.censtatd.gov.hk/hkstat/sub/so320_tc.jsp (Accessed: 11</w:t>
      </w:r>
      <w:r w:rsidRPr="000A41BD">
        <w:rPr>
          <w:rFonts w:eastAsia="Times New Roman" w:cs="Times New Roman"/>
          <w:bCs/>
          <w:sz w:val="20"/>
          <w:szCs w:val="20"/>
          <w:shd w:val="clear" w:color="auto" w:fill="FFFFFF"/>
          <w:vertAlign w:val="superscript"/>
          <w:lang w:bidi="en-US"/>
        </w:rPr>
        <w:t>th</w:t>
      </w:r>
      <w:r w:rsidRPr="000A41BD">
        <w:rPr>
          <w:rFonts w:eastAsia="Times New Roman" w:cs="Times New Roman"/>
          <w:bCs/>
          <w:sz w:val="20"/>
          <w:szCs w:val="20"/>
          <w:shd w:val="clear" w:color="auto" w:fill="FFFFFF"/>
          <w:lang w:bidi="en-US"/>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bCs/>
          <w:sz w:val="20"/>
          <w:szCs w:val="20"/>
          <w:shd w:val="clear" w:color="auto" w:fill="FFFFFF"/>
          <w:lang w:bidi="en-US"/>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rPr>
      </w:pPr>
      <w:r w:rsidRPr="000A41BD">
        <w:rPr>
          <w:rFonts w:eastAsia="Times New Roman" w:cs="Times New Roman"/>
          <w:sz w:val="20"/>
          <w:szCs w:val="20"/>
          <w:shd w:val="clear" w:color="auto" w:fill="FFFFFF"/>
        </w:rPr>
        <w:t xml:space="preserve">Census and Statistics Department (2018) </w:t>
      </w:r>
      <w:r w:rsidRPr="000A41BD">
        <w:rPr>
          <w:rFonts w:eastAsia="Times New Roman" w:cs="Times New Roman"/>
          <w:i/>
          <w:sz w:val="20"/>
          <w:szCs w:val="20"/>
          <w:shd w:val="clear" w:color="auto" w:fill="FFFFFF"/>
        </w:rPr>
        <w:t xml:space="preserve">Key Statistics on Business Performance and Operating Characteristics of the Import/Export, Wholesale and Retail Trades, and Accommodation and Food Services Sectors in 2017. </w:t>
      </w:r>
      <w:r w:rsidRPr="000A41BD">
        <w:rPr>
          <w:rFonts w:eastAsia="Times New Roman" w:cs="Times New Roman"/>
          <w:sz w:val="20"/>
          <w:szCs w:val="20"/>
          <w:shd w:val="clear" w:color="auto" w:fill="FFFFFF"/>
        </w:rPr>
        <w:t>Available at: https://www.statistics.gov.hk/pub/B10800142017AN17B0100.pdf (Accessed: 10</w:t>
      </w:r>
      <w:r w:rsidRPr="000A41BD">
        <w:rPr>
          <w:rFonts w:eastAsia="Times New Roman" w:cs="Times New Roman"/>
          <w:sz w:val="20"/>
          <w:szCs w:val="20"/>
          <w:shd w:val="clear" w:color="auto" w:fill="FFFFFF"/>
          <w:vertAlign w:val="superscript"/>
        </w:rPr>
        <w:t>th</w:t>
      </w:r>
      <w:r w:rsidRPr="000A41BD">
        <w:rPr>
          <w:rFonts w:eastAsia="Times New Roman" w:cs="Times New Roman"/>
          <w:sz w:val="20"/>
          <w:szCs w:val="20"/>
          <w:shd w:val="clear" w:color="auto" w:fill="FFFFFF"/>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China Briefing (2020) </w:t>
      </w:r>
      <w:r w:rsidRPr="000A41BD">
        <w:rPr>
          <w:rFonts w:eastAsia="Times New Roman" w:cs="Times New Roman"/>
          <w:i/>
          <w:iCs/>
          <w:sz w:val="20"/>
          <w:szCs w:val="20"/>
          <w:shd w:val="clear" w:color="auto" w:fill="FFFFFF"/>
          <w:lang w:val="en-HK"/>
        </w:rPr>
        <w:t>China’s Extended Lunar New Year Holiday Schedule.</w:t>
      </w:r>
      <w:r w:rsidRPr="000A41BD">
        <w:rPr>
          <w:rFonts w:eastAsia="Times New Roman" w:cs="Times New Roman"/>
          <w:sz w:val="20"/>
          <w:szCs w:val="20"/>
          <w:shd w:val="clear" w:color="auto" w:fill="FFFFFF"/>
          <w:lang w:val="en-HK"/>
        </w:rPr>
        <w:t xml:space="preserve"> Available at: </w:t>
      </w:r>
      <w:hyperlink r:id="rId22" w:history="1">
        <w:r w:rsidRPr="000A41BD">
          <w:rPr>
            <w:rFonts w:eastAsia="Times New Roman" w:cs="Times New Roman"/>
            <w:sz w:val="20"/>
            <w:szCs w:val="20"/>
            <w:shd w:val="clear" w:color="auto" w:fill="FFFFFF"/>
            <w:lang w:val="en-HK"/>
          </w:rPr>
          <w:t>https://www.china-briefing.com/news/china-extends-lunar-new-year-holiday-february-2-shanghai-february-9-contain-coronavirus-outbreak/</w:t>
        </w:r>
      </w:hyperlink>
      <w:r w:rsidRPr="000A41BD">
        <w:rPr>
          <w:rFonts w:eastAsia="Times New Roman" w:cs="Times New Roman"/>
          <w:sz w:val="20"/>
          <w:szCs w:val="20"/>
          <w:shd w:val="clear" w:color="auto" w:fill="FFFFFF"/>
          <w:lang w:val="en-HK"/>
        </w:rPr>
        <w:t xml:space="preserve"> (Accessed: 18</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Chowdhury, N. H., Adam, M. T., &amp; Skinner, G. (2019). The impact of time pressure on cybersecurity behaviour: a systematic literature review. Behaviour &amp; Information Technology, 38(12), 1290-1308.</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rPr>
      </w:pPr>
      <w:r w:rsidRPr="000A41BD">
        <w:rPr>
          <w:rFonts w:eastAsia="Times New Roman" w:cs="Times New Roman"/>
          <w:sz w:val="20"/>
          <w:szCs w:val="20"/>
          <w:shd w:val="clear" w:color="auto" w:fill="FFFFFF"/>
        </w:rPr>
        <w:t xml:space="preserve">CK Hutchison Holding (2018) </w:t>
      </w:r>
      <w:r w:rsidRPr="000A41BD">
        <w:rPr>
          <w:rFonts w:eastAsia="Times New Roman" w:cs="Times New Roman"/>
          <w:i/>
          <w:sz w:val="20"/>
          <w:szCs w:val="20"/>
          <w:shd w:val="clear" w:color="auto" w:fill="FFFFFF"/>
        </w:rPr>
        <w:t>Annual Report 2018</w:t>
      </w:r>
      <w:r w:rsidRPr="000A41BD">
        <w:rPr>
          <w:rFonts w:eastAsia="Times New Roman" w:cs="Times New Roman"/>
          <w:sz w:val="20"/>
          <w:szCs w:val="20"/>
          <w:shd w:val="clear" w:color="auto" w:fill="FFFFFF"/>
        </w:rPr>
        <w:t>. Available at: https://www.ckh.com.hk/en/ir/annual.php (Accessed: 9</w:t>
      </w:r>
      <w:r w:rsidRPr="000A41BD">
        <w:rPr>
          <w:rFonts w:eastAsia="Times New Roman" w:cs="Times New Roman"/>
          <w:sz w:val="20"/>
          <w:szCs w:val="20"/>
          <w:shd w:val="clear" w:color="auto" w:fill="FFFFFF"/>
          <w:vertAlign w:val="superscript"/>
        </w:rPr>
        <w:t>th</w:t>
      </w:r>
      <w:r w:rsidRPr="000A41BD">
        <w:rPr>
          <w:rFonts w:eastAsia="Times New Roman" w:cs="Times New Roman"/>
          <w:sz w:val="20"/>
          <w:szCs w:val="20"/>
          <w:shd w:val="clear" w:color="auto" w:fill="FFFFFF"/>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Compass Office (2019) </w:t>
      </w:r>
      <w:r w:rsidRPr="000A41BD">
        <w:rPr>
          <w:rFonts w:eastAsia="Times New Roman" w:cs="Times New Roman"/>
          <w:i/>
          <w:iCs/>
          <w:sz w:val="20"/>
          <w:szCs w:val="20"/>
          <w:shd w:val="clear" w:color="auto" w:fill="FFFFFF"/>
          <w:lang w:val="en-HK"/>
        </w:rPr>
        <w:t>Hong Kong's Social Media Marketing Outlooks for 2020.</w:t>
      </w:r>
      <w:r w:rsidRPr="000A41BD">
        <w:rPr>
          <w:rFonts w:eastAsia="Times New Roman" w:cs="Times New Roman"/>
          <w:sz w:val="20"/>
          <w:szCs w:val="20"/>
          <w:shd w:val="clear" w:color="auto" w:fill="FFFFFF"/>
          <w:lang w:val="en-HK"/>
        </w:rPr>
        <w:t xml:space="preserve"> Available at: </w:t>
      </w:r>
      <w:hyperlink r:id="rId23" w:history="1">
        <w:r w:rsidRPr="000A41BD">
          <w:rPr>
            <w:rFonts w:eastAsia="Times New Roman" w:cs="Times New Roman"/>
            <w:sz w:val="20"/>
            <w:szCs w:val="20"/>
            <w:shd w:val="clear" w:color="auto" w:fill="FFFFFF"/>
            <w:lang w:val="en-HK"/>
          </w:rPr>
          <w:t>https://www.compassoffices.com/en/about-us/blogs/hong-kong-social-media-marketing-outlooks-2020/</w:t>
        </w:r>
      </w:hyperlink>
      <w:r w:rsidRPr="000A41BD">
        <w:rPr>
          <w:rFonts w:eastAsia="Times New Roman" w:cs="Times New Roman"/>
          <w:sz w:val="20"/>
          <w:szCs w:val="20"/>
          <w:shd w:val="clear" w:color="auto" w:fill="FFFFFF"/>
          <w:lang w:val="en-HK"/>
        </w:rPr>
        <w:t xml:space="preserve"> (Accessed: 19</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rPr>
      </w:pPr>
      <w:r w:rsidRPr="000A41BD">
        <w:rPr>
          <w:rFonts w:eastAsia="Times New Roman" w:cs="Times New Roman"/>
          <w:sz w:val="20"/>
          <w:szCs w:val="20"/>
          <w:shd w:val="clear" w:color="auto" w:fill="FFFFFF"/>
        </w:rPr>
        <w:lastRenderedPageBreak/>
        <w:t xml:space="preserve">Consumer Council (2013) </w:t>
      </w:r>
      <w:r w:rsidRPr="000A41BD">
        <w:rPr>
          <w:rFonts w:eastAsia="Times New Roman" w:cs="Times New Roman"/>
          <w:i/>
          <w:sz w:val="20"/>
          <w:szCs w:val="20"/>
          <w:shd w:val="clear" w:color="auto" w:fill="FFFFFF"/>
        </w:rPr>
        <w:t xml:space="preserve">Grocery Market Study. </w:t>
      </w:r>
      <w:r w:rsidRPr="000A41BD">
        <w:rPr>
          <w:rFonts w:eastAsia="Times New Roman" w:cs="Times New Roman"/>
          <w:sz w:val="20"/>
          <w:szCs w:val="20"/>
          <w:shd w:val="clear" w:color="auto" w:fill="FFFFFF"/>
        </w:rPr>
        <w:t>Available at: https://www.consumer.org.hk/sites/consumer/files/competition_issues/grocery/briefing_e.pdf (Accessed: 12</w:t>
      </w:r>
      <w:r w:rsidRPr="000A41BD">
        <w:rPr>
          <w:rFonts w:eastAsia="Times New Roman" w:cs="Times New Roman"/>
          <w:sz w:val="20"/>
          <w:szCs w:val="20"/>
          <w:shd w:val="clear" w:color="auto" w:fill="FFFFFF"/>
          <w:vertAlign w:val="superscript"/>
        </w:rPr>
        <w:t>th</w:t>
      </w:r>
      <w:r w:rsidRPr="000A41BD">
        <w:rPr>
          <w:rFonts w:eastAsia="Times New Roman" w:cs="Times New Roman"/>
          <w:sz w:val="20"/>
          <w:szCs w:val="20"/>
          <w:shd w:val="clear" w:color="auto" w:fill="FFFFFF"/>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rPr>
        <w:t xml:space="preserve">Consumer Council (2016) </w:t>
      </w:r>
      <w:r w:rsidRPr="000A41BD">
        <w:rPr>
          <w:rFonts w:eastAsia="Times New Roman" w:cs="Times New Roman"/>
          <w:i/>
          <w:iCs/>
          <w:sz w:val="20"/>
          <w:szCs w:val="20"/>
          <w:shd w:val="clear" w:color="auto" w:fill="FFFFFF"/>
          <w:lang w:val="en-HK"/>
        </w:rPr>
        <w:t xml:space="preserve">Online Retail – A Study on Hong Kong Consumer Attitudes, Business Practices and Legal Protection. </w:t>
      </w:r>
      <w:r w:rsidRPr="000A41BD">
        <w:rPr>
          <w:rFonts w:eastAsia="Times New Roman" w:cs="Times New Roman"/>
          <w:sz w:val="20"/>
          <w:szCs w:val="20"/>
          <w:shd w:val="clear" w:color="auto" w:fill="FFFFFF"/>
          <w:lang w:val="en-HK"/>
        </w:rPr>
        <w:t>Available at: https://www.consumer.org.hk/ws_en/competition_issues/reports/2016/online-retail.html (Accessed: 19</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roofErr w:type="spellStart"/>
      <w:r w:rsidRPr="000A41BD">
        <w:rPr>
          <w:rFonts w:eastAsia="Times New Roman" w:cs="Times New Roman"/>
          <w:sz w:val="20"/>
          <w:szCs w:val="20"/>
          <w:shd w:val="clear" w:color="auto" w:fill="FFFFFF"/>
          <w:lang w:val="en-HK"/>
        </w:rPr>
        <w:t>Custodio</w:t>
      </w:r>
      <w:proofErr w:type="spellEnd"/>
      <w:r w:rsidRPr="000A41BD">
        <w:rPr>
          <w:rFonts w:eastAsia="Times New Roman" w:cs="Times New Roman"/>
          <w:sz w:val="20"/>
          <w:szCs w:val="20"/>
          <w:shd w:val="clear" w:color="auto" w:fill="FFFFFF"/>
          <w:lang w:val="en-HK"/>
        </w:rPr>
        <w:t xml:space="preserve">, L., &amp; Machado, R. (2020) ‘Flexible automated warehouse: a literature review and an innovative framework’ </w:t>
      </w:r>
      <w:r w:rsidRPr="000A41BD">
        <w:rPr>
          <w:rFonts w:eastAsia="Times New Roman" w:cs="Times New Roman"/>
          <w:i/>
          <w:iCs/>
          <w:sz w:val="20"/>
          <w:szCs w:val="20"/>
          <w:shd w:val="clear" w:color="auto" w:fill="FFFFFF"/>
          <w:lang w:val="en-HK"/>
        </w:rPr>
        <w:t>The International Journal of Advanced Manufacturing Technology,</w:t>
      </w:r>
      <w:r w:rsidRPr="000A41BD">
        <w:rPr>
          <w:rFonts w:eastAsia="Times New Roman" w:cs="Times New Roman"/>
          <w:sz w:val="20"/>
          <w:szCs w:val="20"/>
          <w:shd w:val="clear" w:color="auto" w:fill="FFFFFF"/>
          <w:lang w:val="en-HK"/>
        </w:rPr>
        <w:t xml:space="preserve"> 106(1-2), pp.533-558.</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European Commission (2020) </w:t>
      </w:r>
      <w:r w:rsidRPr="000A41BD">
        <w:rPr>
          <w:rFonts w:eastAsia="Times New Roman" w:cs="Times New Roman"/>
          <w:i/>
          <w:iCs/>
          <w:sz w:val="20"/>
          <w:szCs w:val="20"/>
          <w:shd w:val="clear" w:color="auto" w:fill="FFFFFF"/>
          <w:lang w:val="en-HK"/>
        </w:rPr>
        <w:t>Coronavirus Response.</w:t>
      </w:r>
      <w:r w:rsidRPr="000A41BD">
        <w:rPr>
          <w:rFonts w:eastAsia="Times New Roman" w:cs="Times New Roman"/>
          <w:sz w:val="20"/>
          <w:szCs w:val="20"/>
          <w:shd w:val="clear" w:color="auto" w:fill="FFFFFF"/>
          <w:lang w:val="en-HK"/>
        </w:rPr>
        <w:t xml:space="preserve"> Available at: </w:t>
      </w:r>
      <w:hyperlink r:id="rId24" w:history="1">
        <w:r w:rsidRPr="000A41BD">
          <w:rPr>
            <w:rFonts w:eastAsia="Times New Roman" w:cs="Times New Roman"/>
            <w:sz w:val="20"/>
            <w:szCs w:val="20"/>
            <w:shd w:val="clear" w:color="auto" w:fill="FFFFFF"/>
            <w:lang w:val="en-HK"/>
          </w:rPr>
          <w:t>https://ec.europa.eu/info/live-work-travel-eu/health/coronavirus-response/economy_en</w:t>
        </w:r>
      </w:hyperlink>
      <w:r w:rsidRPr="000A41BD">
        <w:rPr>
          <w:rFonts w:eastAsia="Times New Roman" w:cs="Times New Roman"/>
          <w:sz w:val="20"/>
          <w:szCs w:val="20"/>
          <w:shd w:val="clear" w:color="auto" w:fill="FFFFFF"/>
          <w:lang w:val="en-HK"/>
        </w:rPr>
        <w:t xml:space="preserve"> (Accessed: 17</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Ghose, A., Li, B., &amp; Liu, S. (2019) ‘Mobile targeting using customer trajectory patterns’ </w:t>
      </w:r>
      <w:r w:rsidRPr="000A41BD">
        <w:rPr>
          <w:rFonts w:eastAsia="Times New Roman" w:cs="Times New Roman"/>
          <w:i/>
          <w:iCs/>
          <w:sz w:val="20"/>
          <w:szCs w:val="20"/>
          <w:shd w:val="clear" w:color="auto" w:fill="FFFFFF"/>
          <w:lang w:val="en-HK"/>
        </w:rPr>
        <w:t>Management Science</w:t>
      </w:r>
      <w:r w:rsidRPr="000A41BD">
        <w:rPr>
          <w:rFonts w:eastAsia="Times New Roman" w:cs="Times New Roman"/>
          <w:sz w:val="20"/>
          <w:szCs w:val="20"/>
          <w:shd w:val="clear" w:color="auto" w:fill="FFFFFF"/>
          <w:lang w:val="en-HK"/>
        </w:rPr>
        <w:t>, 65(11) pp.5027-5049.</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Go Globe (2014) </w:t>
      </w:r>
      <w:r w:rsidRPr="000A41BD">
        <w:rPr>
          <w:rFonts w:eastAsia="Times New Roman" w:cs="Times New Roman"/>
          <w:i/>
          <w:iCs/>
          <w:sz w:val="20"/>
          <w:szCs w:val="20"/>
          <w:shd w:val="clear" w:color="auto" w:fill="FFFFFF"/>
          <w:lang w:val="en-HK"/>
        </w:rPr>
        <w:t>Smartphone Usage In Hong Kong – Statistics and Trends</w:t>
      </w:r>
      <w:r w:rsidRPr="000A41BD">
        <w:rPr>
          <w:rFonts w:eastAsia="Times New Roman" w:cs="Times New Roman"/>
          <w:sz w:val="20"/>
          <w:szCs w:val="20"/>
          <w:shd w:val="clear" w:color="auto" w:fill="FFFFFF"/>
          <w:lang w:val="en-HK"/>
        </w:rPr>
        <w:t>. Available at: https://www.go-globe.hk/blog/smartphone-usage-hong-kong/ (Accessed: 15th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rPr>
      </w:pPr>
      <w:r w:rsidRPr="000A41BD">
        <w:rPr>
          <w:rFonts w:eastAsia="Times New Roman" w:cs="Times New Roman"/>
          <w:sz w:val="20"/>
          <w:szCs w:val="20"/>
          <w:shd w:val="clear" w:color="auto" w:fill="FFFFFF"/>
        </w:rPr>
        <w:t xml:space="preserve">Goldfarb, A. and Tucker, C.E. (2011) ‘Online Display Advertising: Targeting and Obtrusiveness’, </w:t>
      </w:r>
      <w:r w:rsidRPr="000A41BD">
        <w:rPr>
          <w:rFonts w:eastAsia="Times New Roman" w:cs="Times New Roman"/>
          <w:i/>
          <w:sz w:val="20"/>
          <w:szCs w:val="20"/>
          <w:shd w:val="clear" w:color="auto" w:fill="FFFFFF"/>
        </w:rPr>
        <w:t>Marketing Science</w:t>
      </w:r>
      <w:r w:rsidRPr="000A41BD">
        <w:rPr>
          <w:rFonts w:eastAsia="Times New Roman" w:cs="Times New Roman"/>
          <w:sz w:val="20"/>
          <w:szCs w:val="20"/>
          <w:shd w:val="clear" w:color="auto" w:fill="FFFFFF"/>
        </w:rPr>
        <w:t>, 30(3), pp. 389-404.</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Google Ad Manager (2020) </w:t>
      </w:r>
      <w:r w:rsidRPr="000A41BD">
        <w:rPr>
          <w:rFonts w:eastAsia="Times New Roman" w:cs="Times New Roman"/>
          <w:i/>
          <w:iCs/>
          <w:sz w:val="20"/>
          <w:szCs w:val="20"/>
          <w:shd w:val="clear" w:color="auto" w:fill="FFFFFF"/>
          <w:lang w:val="en-HK"/>
        </w:rPr>
        <w:t>Introducing Google Ad Manager.</w:t>
      </w:r>
      <w:r w:rsidRPr="000A41BD">
        <w:rPr>
          <w:rFonts w:eastAsia="Times New Roman" w:cs="Times New Roman"/>
          <w:sz w:val="20"/>
          <w:szCs w:val="20"/>
          <w:shd w:val="clear" w:color="auto" w:fill="FFFFFF"/>
          <w:lang w:val="en-HK"/>
        </w:rPr>
        <w:t xml:space="preserve"> Available at: </w:t>
      </w:r>
      <w:hyperlink r:id="rId25" w:history="1">
        <w:r w:rsidRPr="000A41BD">
          <w:rPr>
            <w:rFonts w:eastAsia="Times New Roman" w:cs="Times New Roman"/>
            <w:sz w:val="20"/>
            <w:szCs w:val="20"/>
            <w:shd w:val="clear" w:color="auto" w:fill="FFFFFF"/>
            <w:lang w:val="en-HK"/>
          </w:rPr>
          <w:t>https://admanager.google.com/home/</w:t>
        </w:r>
      </w:hyperlink>
      <w:r w:rsidRPr="000A41BD">
        <w:rPr>
          <w:rFonts w:eastAsia="Times New Roman" w:cs="Times New Roman"/>
          <w:sz w:val="20"/>
          <w:szCs w:val="20"/>
          <w:shd w:val="clear" w:color="auto" w:fill="FFFFFF"/>
          <w:lang w:val="en-HK"/>
        </w:rPr>
        <w:t xml:space="preserve"> (Accessed: 19</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Government of Hong Kong (2020) </w:t>
      </w:r>
      <w:r w:rsidRPr="000A41BD">
        <w:rPr>
          <w:rFonts w:eastAsia="Times New Roman" w:cs="Times New Roman"/>
          <w:i/>
          <w:iCs/>
          <w:sz w:val="20"/>
          <w:szCs w:val="20"/>
          <w:shd w:val="clear" w:color="auto" w:fill="FFFFFF"/>
          <w:lang w:val="en-HK"/>
        </w:rPr>
        <w:t>HK to ban non-resident arrivals</w:t>
      </w:r>
      <w:r w:rsidRPr="000A41BD">
        <w:rPr>
          <w:rFonts w:eastAsia="Times New Roman" w:cs="Times New Roman"/>
          <w:sz w:val="20"/>
          <w:szCs w:val="20"/>
          <w:shd w:val="clear" w:color="auto" w:fill="FFFFFF"/>
          <w:lang w:val="en-HK"/>
        </w:rPr>
        <w:t xml:space="preserve">. Available at: </w:t>
      </w:r>
      <w:hyperlink r:id="rId26" w:history="1">
        <w:r w:rsidRPr="000A41BD">
          <w:rPr>
            <w:rFonts w:eastAsia="Times New Roman" w:cs="Times New Roman"/>
            <w:sz w:val="20"/>
            <w:szCs w:val="20"/>
            <w:shd w:val="clear" w:color="auto" w:fill="FFFFFF"/>
            <w:lang w:val="en-HK"/>
          </w:rPr>
          <w:t>https://www.news.gov.hk/eng/2020/03/20200323/20200323_164827_699.html?type=category&amp;name=covid19&amp;tl=t</w:t>
        </w:r>
      </w:hyperlink>
      <w:r w:rsidRPr="000A41BD">
        <w:rPr>
          <w:rFonts w:eastAsia="Times New Roman" w:cs="Times New Roman"/>
          <w:sz w:val="20"/>
          <w:szCs w:val="20"/>
          <w:shd w:val="clear" w:color="auto" w:fill="FFFFFF"/>
          <w:lang w:val="en-HK"/>
        </w:rPr>
        <w:t xml:space="preserve"> (Accessed 18</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E57036" w:rsidRPr="000A41BD" w:rsidRDefault="00E57036" w:rsidP="000A41BD">
      <w:pPr>
        <w:snapToGrid/>
        <w:spacing w:line="240" w:lineRule="auto"/>
        <w:ind w:left="540" w:hanging="540"/>
        <w:contextualSpacing w:val="0"/>
        <w:jc w:val="left"/>
        <w:rPr>
          <w:rFonts w:eastAsia="Times New Roman" w:cs="Times New Roman"/>
          <w:i/>
          <w:iCs/>
          <w:sz w:val="20"/>
          <w:szCs w:val="20"/>
          <w:shd w:val="clear" w:color="auto" w:fill="FFFFFF"/>
          <w:lang w:val="en-HK"/>
        </w:rPr>
      </w:pPr>
      <w:r w:rsidRPr="000A41BD">
        <w:rPr>
          <w:rFonts w:eastAsia="Times New Roman" w:cs="Times New Roman"/>
          <w:sz w:val="20"/>
          <w:szCs w:val="20"/>
          <w:shd w:val="clear" w:color="auto" w:fill="FFFFFF"/>
          <w:lang w:val="en-HK"/>
        </w:rPr>
        <w:t xml:space="preserve">Ham, A. (2019) ‘Drone-Based Material Transfer System in a Robotic Mobile </w:t>
      </w:r>
      <w:proofErr w:type="spellStart"/>
      <w:r w:rsidRPr="000A41BD">
        <w:rPr>
          <w:rFonts w:eastAsia="Times New Roman" w:cs="Times New Roman"/>
          <w:sz w:val="20"/>
          <w:szCs w:val="20"/>
          <w:shd w:val="clear" w:color="auto" w:fill="FFFFFF"/>
          <w:lang w:val="en-HK"/>
        </w:rPr>
        <w:t>Fulfillment</w:t>
      </w:r>
      <w:proofErr w:type="spellEnd"/>
      <w:r w:rsidRPr="000A41BD">
        <w:rPr>
          <w:rFonts w:eastAsia="Times New Roman" w:cs="Times New Roman"/>
          <w:sz w:val="20"/>
          <w:szCs w:val="20"/>
          <w:shd w:val="clear" w:color="auto" w:fill="FFFFFF"/>
          <w:lang w:val="en-HK"/>
        </w:rPr>
        <w:t xml:space="preserve"> </w:t>
      </w:r>
      <w:proofErr w:type="spellStart"/>
      <w:r w:rsidRPr="000A41BD">
        <w:rPr>
          <w:rFonts w:eastAsia="Times New Roman" w:cs="Times New Roman"/>
          <w:sz w:val="20"/>
          <w:szCs w:val="20"/>
          <w:shd w:val="clear" w:color="auto" w:fill="FFFFFF"/>
          <w:lang w:val="en-HK"/>
        </w:rPr>
        <w:t>Center</w:t>
      </w:r>
      <w:proofErr w:type="spellEnd"/>
      <w:r w:rsidRPr="000A41BD">
        <w:rPr>
          <w:rFonts w:eastAsia="Times New Roman" w:cs="Times New Roman"/>
          <w:sz w:val="20"/>
          <w:szCs w:val="20"/>
          <w:shd w:val="clear" w:color="auto" w:fill="FFFFFF"/>
          <w:lang w:val="en-HK"/>
        </w:rPr>
        <w:t>’ </w:t>
      </w:r>
      <w:r w:rsidRPr="000A41BD">
        <w:rPr>
          <w:rFonts w:eastAsia="Times New Roman" w:cs="Times New Roman"/>
          <w:i/>
          <w:iCs/>
          <w:sz w:val="20"/>
          <w:szCs w:val="20"/>
          <w:shd w:val="clear" w:color="auto" w:fill="FFFFFF"/>
          <w:lang w:val="en-HK"/>
        </w:rPr>
        <w:t>IEEE Transactions on Automation Science and Engineering.</w:t>
      </w:r>
    </w:p>
    <w:p w:rsidR="00E57036" w:rsidRDefault="00E57036" w:rsidP="00E57036">
      <w:pPr>
        <w:snapToGrid/>
        <w:spacing w:line="240" w:lineRule="auto"/>
        <w:ind w:left="540" w:hanging="540"/>
        <w:contextualSpacing w:val="0"/>
        <w:jc w:val="left"/>
        <w:rPr>
          <w:rFonts w:eastAsia="Times New Roman" w:cs="Times New Roman"/>
          <w:sz w:val="20"/>
          <w:szCs w:val="20"/>
          <w:shd w:val="clear" w:color="auto" w:fill="FFFFFF"/>
        </w:rPr>
      </w:pPr>
    </w:p>
    <w:p w:rsidR="00E57036" w:rsidRPr="00E57036" w:rsidRDefault="00E57036" w:rsidP="00E57036">
      <w:pPr>
        <w:snapToGrid/>
        <w:spacing w:line="240" w:lineRule="auto"/>
        <w:ind w:left="540" w:hanging="540"/>
        <w:contextualSpacing w:val="0"/>
        <w:jc w:val="left"/>
        <w:rPr>
          <w:rFonts w:eastAsia="Times New Roman" w:cs="Times New Roman"/>
          <w:sz w:val="20"/>
          <w:szCs w:val="20"/>
          <w:shd w:val="clear" w:color="auto" w:fill="FFFFFF"/>
        </w:rPr>
      </w:pPr>
      <w:r w:rsidRPr="00E57036">
        <w:rPr>
          <w:rFonts w:eastAsia="Times New Roman" w:cs="Times New Roman"/>
          <w:sz w:val="20"/>
          <w:szCs w:val="20"/>
          <w:shd w:val="clear" w:color="auto" w:fill="FFFFFF"/>
        </w:rPr>
        <w:t xml:space="preserve">Harris, L. and Rae, A. (2010) ‘The online connection: transforming marketing strategy for small businesses’, </w:t>
      </w:r>
      <w:r w:rsidRPr="00E57036">
        <w:rPr>
          <w:rFonts w:eastAsia="Times New Roman" w:cs="Times New Roman"/>
          <w:i/>
          <w:sz w:val="20"/>
          <w:szCs w:val="20"/>
          <w:shd w:val="clear" w:color="auto" w:fill="FFFFFF"/>
        </w:rPr>
        <w:t>Journal of Business Strategy</w:t>
      </w:r>
      <w:r w:rsidRPr="00E57036">
        <w:rPr>
          <w:rFonts w:eastAsia="Times New Roman" w:cs="Times New Roman"/>
          <w:sz w:val="20"/>
          <w:szCs w:val="20"/>
          <w:shd w:val="clear" w:color="auto" w:fill="FFFFFF"/>
        </w:rPr>
        <w:t>, 31(2), pp. 4-12.</w:t>
      </w:r>
    </w:p>
    <w:p w:rsidR="00E57036" w:rsidRDefault="00E57036" w:rsidP="00FD37D7">
      <w:pPr>
        <w:snapToGrid/>
        <w:spacing w:line="240" w:lineRule="auto"/>
        <w:ind w:firstLine="0"/>
        <w:contextualSpacing w:val="0"/>
        <w:jc w:val="left"/>
        <w:rPr>
          <w:rFonts w:eastAsia="Times New Roman" w:cs="Times New Roman"/>
          <w:sz w:val="20"/>
          <w:szCs w:val="20"/>
          <w:shd w:val="clear" w:color="auto" w:fill="FFFFFF"/>
        </w:rPr>
      </w:pPr>
    </w:p>
    <w:p w:rsidR="00E57036" w:rsidRPr="00E57036" w:rsidRDefault="00E57036" w:rsidP="00E57036">
      <w:pPr>
        <w:snapToGrid/>
        <w:spacing w:line="240" w:lineRule="auto"/>
        <w:ind w:left="540" w:hanging="540"/>
        <w:contextualSpacing w:val="0"/>
        <w:jc w:val="left"/>
        <w:rPr>
          <w:rFonts w:eastAsia="Times New Roman" w:cs="Times New Roman"/>
          <w:sz w:val="20"/>
          <w:szCs w:val="20"/>
          <w:shd w:val="clear" w:color="auto" w:fill="FFFFFF"/>
        </w:rPr>
      </w:pPr>
      <w:r w:rsidRPr="00E57036">
        <w:rPr>
          <w:rFonts w:eastAsia="Times New Roman" w:cs="Times New Roman"/>
          <w:sz w:val="20"/>
          <w:szCs w:val="20"/>
          <w:shd w:val="clear" w:color="auto" w:fill="FFFFFF"/>
        </w:rPr>
        <w:t xml:space="preserve">HKTV Network Limited (2018) </w:t>
      </w:r>
      <w:r w:rsidRPr="00E57036">
        <w:rPr>
          <w:rFonts w:eastAsia="Times New Roman" w:cs="Times New Roman"/>
          <w:i/>
          <w:sz w:val="20"/>
          <w:szCs w:val="20"/>
          <w:shd w:val="clear" w:color="auto" w:fill="FFFFFF"/>
        </w:rPr>
        <w:t>Annual Report 2018.</w:t>
      </w:r>
      <w:r w:rsidRPr="00E57036">
        <w:rPr>
          <w:rFonts w:eastAsia="Times New Roman" w:cs="Times New Roman"/>
          <w:sz w:val="20"/>
          <w:szCs w:val="20"/>
          <w:shd w:val="clear" w:color="auto" w:fill="FFFFFF"/>
        </w:rPr>
        <w:t xml:space="preserve"> Available at: https://ir.hktv.com.hk/pdf/announcement/EW</w:t>
      </w:r>
      <w:r>
        <w:rPr>
          <w:rFonts w:eastAsia="Times New Roman" w:cs="Times New Roman"/>
          <w:sz w:val="20"/>
          <w:szCs w:val="20"/>
          <w:shd w:val="clear" w:color="auto" w:fill="FFFFFF"/>
        </w:rPr>
        <w:t xml:space="preserve">01137-AR18.pdf (Accessed: </w:t>
      </w:r>
      <w:r w:rsidRPr="000A41BD">
        <w:rPr>
          <w:rFonts w:eastAsia="Times New Roman" w:cs="Times New Roman"/>
          <w:sz w:val="20"/>
          <w:szCs w:val="20"/>
          <w:shd w:val="clear" w:color="auto" w:fill="FFFFFF"/>
          <w:lang w:val="en-HK"/>
        </w:rPr>
        <w:t>18</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r w:rsidRPr="00E57036">
        <w:rPr>
          <w:rFonts w:eastAsia="Times New Roman" w:cs="Times New Roman"/>
          <w:sz w:val="20"/>
          <w:szCs w:val="20"/>
          <w:shd w:val="clear" w:color="auto" w:fill="FFFFFF"/>
        </w:rPr>
        <w:t>).</w:t>
      </w:r>
    </w:p>
    <w:p w:rsidR="00E57036" w:rsidRDefault="00E57036"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E57036" w:rsidRPr="000A41BD" w:rsidRDefault="00E57036"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Hong Kong Economy (2020) </w:t>
      </w:r>
      <w:r w:rsidRPr="000A41BD">
        <w:rPr>
          <w:rFonts w:eastAsia="Times New Roman" w:cs="Times New Roman"/>
          <w:i/>
          <w:iCs/>
          <w:sz w:val="20"/>
          <w:szCs w:val="20"/>
          <w:shd w:val="clear" w:color="auto" w:fill="FFFFFF"/>
          <w:lang w:val="en-HK"/>
        </w:rPr>
        <w:t>Latest Development</w:t>
      </w:r>
      <w:r w:rsidRPr="000A41BD">
        <w:rPr>
          <w:rFonts w:eastAsia="Times New Roman" w:cs="Times New Roman"/>
          <w:sz w:val="20"/>
          <w:szCs w:val="20"/>
          <w:shd w:val="clear" w:color="auto" w:fill="FFFFFF"/>
          <w:lang w:val="en-HK"/>
        </w:rPr>
        <w:t xml:space="preserve">. Available at: </w:t>
      </w:r>
      <w:hyperlink r:id="rId27" w:history="1">
        <w:r w:rsidRPr="000A41BD">
          <w:rPr>
            <w:rFonts w:eastAsia="Times New Roman" w:cs="Times New Roman"/>
            <w:sz w:val="20"/>
            <w:szCs w:val="20"/>
            <w:shd w:val="clear" w:color="auto" w:fill="FFFFFF"/>
            <w:lang w:val="en-HK"/>
          </w:rPr>
          <w:t>https://www.hkeconomy.gov.hk/en/situation/development/index.htm</w:t>
        </w:r>
      </w:hyperlink>
      <w:r w:rsidRPr="000A41BD">
        <w:rPr>
          <w:rFonts w:eastAsia="Times New Roman" w:cs="Times New Roman"/>
          <w:sz w:val="20"/>
          <w:szCs w:val="20"/>
          <w:shd w:val="clear" w:color="auto" w:fill="FFFFFF"/>
          <w:lang w:val="en-HK"/>
        </w:rPr>
        <w:t xml:space="preserve"> (Accessed</w:t>
      </w:r>
      <w:r>
        <w:rPr>
          <w:rFonts w:eastAsia="Times New Roman" w:cs="Times New Roman"/>
          <w:sz w:val="20"/>
          <w:szCs w:val="20"/>
          <w:shd w:val="clear" w:color="auto" w:fill="FFFFFF"/>
          <w:lang w:val="en-HK"/>
        </w:rPr>
        <w:t>:</w:t>
      </w:r>
      <w:r w:rsidRPr="000A41BD">
        <w:rPr>
          <w:rFonts w:eastAsia="Times New Roman" w:cs="Times New Roman"/>
          <w:sz w:val="20"/>
          <w:szCs w:val="20"/>
          <w:shd w:val="clear" w:color="auto" w:fill="FFFFFF"/>
          <w:lang w:val="en-HK"/>
        </w:rPr>
        <w:t xml:space="preserve"> 18</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E57036" w:rsidRDefault="00E57036"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IMF Blog (2020) </w:t>
      </w:r>
      <w:r w:rsidRPr="000A41BD">
        <w:rPr>
          <w:rFonts w:eastAsia="Times New Roman" w:cs="Times New Roman"/>
          <w:i/>
          <w:iCs/>
          <w:sz w:val="20"/>
          <w:szCs w:val="20"/>
          <w:shd w:val="clear" w:color="auto" w:fill="FFFFFF"/>
          <w:lang w:val="en-HK"/>
        </w:rPr>
        <w:t>The Great Lockdown: Worst Economic Downturn Since the Great Depression.</w:t>
      </w:r>
      <w:r w:rsidRPr="000A41BD">
        <w:rPr>
          <w:rFonts w:eastAsia="Times New Roman" w:cs="Times New Roman"/>
          <w:sz w:val="20"/>
          <w:szCs w:val="20"/>
          <w:shd w:val="clear" w:color="auto" w:fill="FFFFFF"/>
          <w:lang w:val="en-HK"/>
        </w:rPr>
        <w:t xml:space="preserve"> Available at: </w:t>
      </w:r>
      <w:hyperlink r:id="rId28" w:history="1">
        <w:r w:rsidRPr="000A41BD">
          <w:rPr>
            <w:rFonts w:eastAsia="Times New Roman" w:cs="Times New Roman"/>
            <w:sz w:val="20"/>
            <w:szCs w:val="20"/>
            <w:shd w:val="clear" w:color="auto" w:fill="FFFFFF"/>
            <w:lang w:val="en-HK"/>
          </w:rPr>
          <w:t>https://blogs.imf.org/2020/04/14/the-great-lockdown-worst-economic-downturn-since-the-great-depression/</w:t>
        </w:r>
      </w:hyperlink>
      <w:r w:rsidRPr="000A41BD">
        <w:rPr>
          <w:rFonts w:eastAsia="Times New Roman" w:cs="Times New Roman"/>
          <w:sz w:val="20"/>
          <w:szCs w:val="20"/>
          <w:shd w:val="clear" w:color="auto" w:fill="FFFFFF"/>
          <w:lang w:val="en-HK"/>
        </w:rPr>
        <w:t xml:space="preserve"> (Accessed: 18</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Inside Retail (2020) </w:t>
      </w:r>
      <w:r w:rsidRPr="000A41BD">
        <w:rPr>
          <w:rFonts w:eastAsia="Times New Roman" w:cs="Times New Roman"/>
          <w:i/>
          <w:iCs/>
          <w:sz w:val="20"/>
          <w:szCs w:val="20"/>
          <w:shd w:val="clear" w:color="auto" w:fill="FFFFFF"/>
          <w:lang w:val="en-HK"/>
        </w:rPr>
        <w:t xml:space="preserve">HKTV Mall sets records as </w:t>
      </w:r>
      <w:proofErr w:type="spellStart"/>
      <w:r w:rsidRPr="000A41BD">
        <w:rPr>
          <w:rFonts w:eastAsia="Times New Roman" w:cs="Times New Roman"/>
          <w:i/>
          <w:iCs/>
          <w:sz w:val="20"/>
          <w:szCs w:val="20"/>
          <w:shd w:val="clear" w:color="auto" w:fill="FFFFFF"/>
          <w:lang w:val="en-HK"/>
        </w:rPr>
        <w:t>Hongkongers</w:t>
      </w:r>
      <w:proofErr w:type="spellEnd"/>
      <w:r w:rsidRPr="000A41BD">
        <w:rPr>
          <w:rFonts w:eastAsia="Times New Roman" w:cs="Times New Roman"/>
          <w:i/>
          <w:iCs/>
          <w:sz w:val="20"/>
          <w:szCs w:val="20"/>
          <w:shd w:val="clear" w:color="auto" w:fill="FFFFFF"/>
          <w:lang w:val="en-HK"/>
        </w:rPr>
        <w:t xml:space="preserve"> move online during coronavirus crisis.</w:t>
      </w:r>
      <w:r w:rsidRPr="000A41BD">
        <w:rPr>
          <w:rFonts w:eastAsia="Times New Roman" w:cs="Times New Roman"/>
          <w:sz w:val="20"/>
          <w:szCs w:val="20"/>
          <w:shd w:val="clear" w:color="auto" w:fill="FFFFFF"/>
          <w:lang w:val="en-HK"/>
        </w:rPr>
        <w:t xml:space="preserve"> Available at: </w:t>
      </w:r>
      <w:hyperlink r:id="rId29" w:history="1">
        <w:r w:rsidRPr="000A41BD">
          <w:rPr>
            <w:rFonts w:eastAsia="Times New Roman" w:cs="Times New Roman"/>
            <w:sz w:val="20"/>
            <w:szCs w:val="20"/>
            <w:shd w:val="clear" w:color="auto" w:fill="FFFFFF"/>
            <w:lang w:val="en-HK"/>
          </w:rPr>
          <w:t>https://insideretail.asia/2020/03/09/hktv-mall-sets-records-as-hongkongers-move-online-during-coronavirus-crisis/</w:t>
        </w:r>
      </w:hyperlink>
      <w:r w:rsidRPr="000A41BD">
        <w:rPr>
          <w:rFonts w:eastAsia="Times New Roman" w:cs="Times New Roman"/>
          <w:sz w:val="20"/>
          <w:szCs w:val="20"/>
          <w:shd w:val="clear" w:color="auto" w:fill="FFFFFF"/>
          <w:lang w:val="en-HK"/>
        </w:rPr>
        <w:t xml:space="preserve"> (Accessed: 15</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International Monetary Fund (2020) </w:t>
      </w:r>
      <w:r w:rsidRPr="000A41BD">
        <w:rPr>
          <w:rFonts w:eastAsia="Times New Roman" w:cs="Times New Roman"/>
          <w:i/>
          <w:iCs/>
          <w:sz w:val="20"/>
          <w:szCs w:val="20"/>
          <w:shd w:val="clear" w:color="auto" w:fill="FFFFFF"/>
          <w:lang w:val="en-HK"/>
        </w:rPr>
        <w:t>Transcript of the 2020 Spring Meetings IMFC Press Conference</w:t>
      </w:r>
      <w:r w:rsidRPr="000A41BD">
        <w:rPr>
          <w:rFonts w:eastAsia="Times New Roman" w:cs="Times New Roman"/>
          <w:sz w:val="20"/>
          <w:szCs w:val="20"/>
          <w:shd w:val="clear" w:color="auto" w:fill="FFFFFF"/>
          <w:lang w:val="en-HK"/>
        </w:rPr>
        <w:t xml:space="preserve">. Available at: </w:t>
      </w:r>
      <w:hyperlink r:id="rId30" w:history="1">
        <w:r w:rsidRPr="000A41BD">
          <w:rPr>
            <w:rFonts w:eastAsia="Times New Roman" w:cs="Times New Roman"/>
            <w:sz w:val="20"/>
            <w:szCs w:val="20"/>
            <w:shd w:val="clear" w:color="auto" w:fill="FFFFFF"/>
            <w:lang w:val="en-HK"/>
          </w:rPr>
          <w:t>https://www.imf.org/en/News/Articles/2020/04/17/tr041720-transcript-of-the-2020-spring-meetings-imfc-press-conference</w:t>
        </w:r>
      </w:hyperlink>
      <w:r w:rsidRPr="000A41BD">
        <w:rPr>
          <w:rFonts w:eastAsia="Times New Roman" w:cs="Times New Roman"/>
          <w:sz w:val="20"/>
          <w:szCs w:val="20"/>
          <w:shd w:val="clear" w:color="auto" w:fill="FFFFFF"/>
          <w:lang w:val="en-HK"/>
        </w:rPr>
        <w:t xml:space="preserve"> (Accessed: 16</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rPr>
      </w:pPr>
      <w:r w:rsidRPr="000A41BD">
        <w:rPr>
          <w:rFonts w:eastAsia="Times New Roman" w:cs="Times New Roman"/>
          <w:sz w:val="20"/>
          <w:szCs w:val="20"/>
          <w:shd w:val="clear" w:color="auto" w:fill="FFFFFF"/>
        </w:rPr>
        <w:t xml:space="preserve">Jardine Matheson Holding Limited (2018) </w:t>
      </w:r>
      <w:r w:rsidRPr="000A41BD">
        <w:rPr>
          <w:rFonts w:eastAsia="Times New Roman" w:cs="Times New Roman"/>
          <w:i/>
          <w:sz w:val="20"/>
          <w:szCs w:val="20"/>
          <w:shd w:val="clear" w:color="auto" w:fill="FFFFFF"/>
        </w:rPr>
        <w:t>Annual Report 2018.</w:t>
      </w:r>
      <w:r w:rsidRPr="000A41BD">
        <w:rPr>
          <w:rFonts w:eastAsia="Times New Roman" w:cs="Times New Roman"/>
          <w:sz w:val="20"/>
          <w:szCs w:val="20"/>
          <w:shd w:val="clear" w:color="auto" w:fill="FFFFFF"/>
        </w:rPr>
        <w:t xml:space="preserve"> Available at: https://www.jardines.com/assets/files/Investors/Reports/matheson/jm-ar2018.pdf (Accessed: 10</w:t>
      </w:r>
      <w:r w:rsidRPr="000A41BD">
        <w:rPr>
          <w:rFonts w:eastAsia="Times New Roman" w:cs="Times New Roman"/>
          <w:sz w:val="20"/>
          <w:szCs w:val="20"/>
          <w:shd w:val="clear" w:color="auto" w:fill="FFFFFF"/>
          <w:vertAlign w:val="superscript"/>
        </w:rPr>
        <w:t>th</w:t>
      </w:r>
      <w:r w:rsidRPr="000A41BD">
        <w:rPr>
          <w:rFonts w:eastAsia="Times New Roman" w:cs="Times New Roman"/>
          <w:sz w:val="20"/>
          <w:szCs w:val="20"/>
          <w:shd w:val="clear" w:color="auto" w:fill="FFFFFF"/>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lastRenderedPageBreak/>
        <w:t>Jewell, D. O., Jewell, S. F. and Kaufman, B. E. (2020) ‘Designing and implementing high-performance work systems: Insights from consulting practice for academic researchers’ </w:t>
      </w:r>
      <w:r w:rsidRPr="000A41BD">
        <w:rPr>
          <w:rFonts w:eastAsia="Times New Roman" w:cs="Times New Roman"/>
          <w:i/>
          <w:iCs/>
          <w:sz w:val="20"/>
          <w:szCs w:val="20"/>
          <w:shd w:val="clear" w:color="auto" w:fill="FFFFFF"/>
          <w:lang w:val="en-HK"/>
        </w:rPr>
        <w:t>Human Resource Management Review</w:t>
      </w:r>
      <w:r w:rsidRPr="000A41BD">
        <w:rPr>
          <w:rFonts w:eastAsia="Times New Roman" w:cs="Times New Roman"/>
          <w:sz w:val="20"/>
          <w:szCs w:val="20"/>
          <w:shd w:val="clear" w:color="auto" w:fill="FFFFFF"/>
          <w:lang w:val="en-HK"/>
        </w:rPr>
        <w:t>, pp. 100749</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roofErr w:type="spellStart"/>
      <w:r w:rsidRPr="000A41BD">
        <w:rPr>
          <w:rFonts w:eastAsia="Times New Roman" w:cs="Times New Roman"/>
          <w:sz w:val="20"/>
          <w:szCs w:val="20"/>
          <w:shd w:val="clear" w:color="auto" w:fill="FFFFFF"/>
          <w:lang w:val="en-HK"/>
        </w:rPr>
        <w:t>Kavoura</w:t>
      </w:r>
      <w:proofErr w:type="spellEnd"/>
      <w:r w:rsidRPr="000A41BD">
        <w:rPr>
          <w:rFonts w:eastAsia="Times New Roman" w:cs="Times New Roman"/>
          <w:sz w:val="20"/>
          <w:szCs w:val="20"/>
          <w:shd w:val="clear" w:color="auto" w:fill="FFFFFF"/>
          <w:lang w:val="en-HK"/>
        </w:rPr>
        <w:t xml:space="preserve">, A., </w:t>
      </w:r>
      <w:proofErr w:type="spellStart"/>
      <w:r w:rsidRPr="000A41BD">
        <w:rPr>
          <w:rFonts w:eastAsia="Times New Roman" w:cs="Times New Roman"/>
          <w:sz w:val="20"/>
          <w:szCs w:val="20"/>
          <w:shd w:val="clear" w:color="auto" w:fill="FFFFFF"/>
          <w:lang w:val="en-HK"/>
        </w:rPr>
        <w:t>Kefallonitis</w:t>
      </w:r>
      <w:proofErr w:type="spellEnd"/>
      <w:r w:rsidRPr="000A41BD">
        <w:rPr>
          <w:rFonts w:eastAsia="Times New Roman" w:cs="Times New Roman"/>
          <w:sz w:val="20"/>
          <w:szCs w:val="20"/>
          <w:shd w:val="clear" w:color="auto" w:fill="FFFFFF"/>
          <w:lang w:val="en-HK"/>
        </w:rPr>
        <w:t xml:space="preserve">, E. and </w:t>
      </w:r>
      <w:proofErr w:type="spellStart"/>
      <w:r w:rsidRPr="000A41BD">
        <w:rPr>
          <w:rFonts w:eastAsia="Times New Roman" w:cs="Times New Roman"/>
          <w:sz w:val="20"/>
          <w:szCs w:val="20"/>
          <w:shd w:val="clear" w:color="auto" w:fill="FFFFFF"/>
          <w:lang w:val="en-HK"/>
        </w:rPr>
        <w:t>Giovanis</w:t>
      </w:r>
      <w:proofErr w:type="spellEnd"/>
      <w:r w:rsidRPr="000A41BD">
        <w:rPr>
          <w:rFonts w:eastAsia="Times New Roman" w:cs="Times New Roman"/>
          <w:sz w:val="20"/>
          <w:szCs w:val="20"/>
          <w:shd w:val="clear" w:color="auto" w:fill="FFFFFF"/>
          <w:lang w:val="en-HK"/>
        </w:rPr>
        <w:t>, A. (2019) ‘Strategic Innovative Marketing and Tourism’. </w:t>
      </w:r>
      <w:r w:rsidRPr="000A41BD">
        <w:rPr>
          <w:rFonts w:eastAsia="Times New Roman" w:cs="Times New Roman"/>
          <w:i/>
          <w:iCs/>
          <w:sz w:val="20"/>
          <w:szCs w:val="20"/>
          <w:shd w:val="clear" w:color="auto" w:fill="FFFFFF"/>
          <w:lang w:val="en-HK"/>
        </w:rPr>
        <w:t>Springer Proceedings in Business and Economics</w:t>
      </w:r>
      <w:r w:rsidRPr="000A41BD">
        <w:rPr>
          <w:rFonts w:eastAsia="Times New Roman" w:cs="Times New Roman"/>
          <w:sz w:val="20"/>
          <w:szCs w:val="20"/>
          <w:shd w:val="clear" w:color="auto" w:fill="FFFFFF"/>
          <w:lang w:val="en-HK"/>
        </w:rPr>
        <w:t>, DOI: 10.1007/978-3-030-12453-3_101.</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Keogh-Brown, M. R. and Smith, R. D. (2008) ‘The economic impact of SARS: how does the reality match the predictions?’, </w:t>
      </w:r>
      <w:r w:rsidRPr="000A41BD">
        <w:rPr>
          <w:rFonts w:eastAsia="Times New Roman" w:cs="Times New Roman"/>
          <w:i/>
          <w:iCs/>
          <w:sz w:val="20"/>
          <w:szCs w:val="20"/>
          <w:shd w:val="clear" w:color="auto" w:fill="FFFFFF"/>
          <w:lang w:val="en-HK"/>
        </w:rPr>
        <w:t>Health policy</w:t>
      </w:r>
      <w:r w:rsidRPr="000A41BD">
        <w:rPr>
          <w:rFonts w:eastAsia="Times New Roman" w:cs="Times New Roman"/>
          <w:sz w:val="20"/>
          <w:szCs w:val="20"/>
          <w:shd w:val="clear" w:color="auto" w:fill="FFFFFF"/>
          <w:lang w:val="en-HK"/>
        </w:rPr>
        <w:t>, 88(1), pp. 110-120.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roofErr w:type="spellStart"/>
      <w:r w:rsidRPr="000A41BD">
        <w:rPr>
          <w:rFonts w:eastAsia="Times New Roman" w:cs="Times New Roman"/>
          <w:sz w:val="20"/>
          <w:szCs w:val="20"/>
          <w:shd w:val="clear" w:color="auto" w:fill="FFFFFF"/>
          <w:lang w:val="en-HK"/>
        </w:rPr>
        <w:t>Linzbach</w:t>
      </w:r>
      <w:proofErr w:type="spellEnd"/>
      <w:r w:rsidRPr="000A41BD">
        <w:rPr>
          <w:rFonts w:eastAsia="Times New Roman" w:cs="Times New Roman"/>
          <w:sz w:val="20"/>
          <w:szCs w:val="20"/>
          <w:shd w:val="clear" w:color="auto" w:fill="FFFFFF"/>
          <w:lang w:val="en-HK"/>
        </w:rPr>
        <w:t xml:space="preserve">, P., Inman, J. J., &amp; </w:t>
      </w:r>
      <w:proofErr w:type="spellStart"/>
      <w:r w:rsidRPr="000A41BD">
        <w:rPr>
          <w:rFonts w:eastAsia="Times New Roman" w:cs="Times New Roman"/>
          <w:sz w:val="20"/>
          <w:szCs w:val="20"/>
          <w:shd w:val="clear" w:color="auto" w:fill="FFFFFF"/>
          <w:lang w:val="en-HK"/>
        </w:rPr>
        <w:t>Nikolova</w:t>
      </w:r>
      <w:proofErr w:type="spellEnd"/>
      <w:r w:rsidRPr="000A41BD">
        <w:rPr>
          <w:rFonts w:eastAsia="Times New Roman" w:cs="Times New Roman"/>
          <w:sz w:val="20"/>
          <w:szCs w:val="20"/>
          <w:shd w:val="clear" w:color="auto" w:fill="FFFFFF"/>
          <w:lang w:val="en-HK"/>
        </w:rPr>
        <w:t>, H. (2019) ‘E-Commerce in a physical store: which retailing technologies add real value?’ </w:t>
      </w:r>
      <w:r w:rsidRPr="000A41BD">
        <w:rPr>
          <w:rFonts w:eastAsia="Times New Roman" w:cs="Times New Roman"/>
          <w:i/>
          <w:iCs/>
          <w:sz w:val="20"/>
          <w:szCs w:val="20"/>
          <w:shd w:val="clear" w:color="auto" w:fill="FFFFFF"/>
          <w:lang w:val="en-HK"/>
        </w:rPr>
        <w:t>NIM Marketing Intelligence Review</w:t>
      </w:r>
      <w:r w:rsidRPr="000A41BD">
        <w:rPr>
          <w:rFonts w:eastAsia="Times New Roman" w:cs="Times New Roman"/>
          <w:sz w:val="20"/>
          <w:szCs w:val="20"/>
          <w:shd w:val="clear" w:color="auto" w:fill="FFFFFF"/>
          <w:lang w:val="en-HK"/>
        </w:rPr>
        <w:t>, 11(1), pp.42-47.</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Nakayama, M. and Wan, Y. (2019) ‘The cultural impact on social commerce: A sentiment analysis on Yelp ethnic restaurant reviews’ </w:t>
      </w:r>
      <w:r w:rsidRPr="000A41BD">
        <w:rPr>
          <w:rFonts w:eastAsia="Times New Roman" w:cs="Times New Roman"/>
          <w:i/>
          <w:iCs/>
          <w:sz w:val="20"/>
          <w:szCs w:val="20"/>
          <w:shd w:val="clear" w:color="auto" w:fill="FFFFFF"/>
          <w:lang w:val="en-HK"/>
        </w:rPr>
        <w:t>Information &amp; Management</w:t>
      </w:r>
      <w:r w:rsidRPr="000A41BD">
        <w:rPr>
          <w:rFonts w:eastAsia="Times New Roman" w:cs="Times New Roman"/>
          <w:sz w:val="20"/>
          <w:szCs w:val="20"/>
          <w:shd w:val="clear" w:color="auto" w:fill="FFFFFF"/>
          <w:lang w:val="en-HK"/>
        </w:rPr>
        <w:t>, 56(2), 271-279.</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Ostrom, A. L., Fotheringham, D. and Bitner, M. J. (2019). ‘Customer acceptance of AI in service encounters: understanding antecedents and consequences’ </w:t>
      </w:r>
      <w:r w:rsidRPr="000A41BD">
        <w:rPr>
          <w:rFonts w:eastAsia="Times New Roman" w:cs="Times New Roman"/>
          <w:i/>
          <w:iCs/>
          <w:sz w:val="20"/>
          <w:szCs w:val="20"/>
          <w:shd w:val="clear" w:color="auto" w:fill="FFFFFF"/>
          <w:lang w:val="en-HK"/>
        </w:rPr>
        <w:t>Handbook of Service Science</w:t>
      </w:r>
      <w:r w:rsidRPr="000A41BD">
        <w:rPr>
          <w:rFonts w:eastAsia="Times New Roman" w:cs="Times New Roman"/>
          <w:sz w:val="20"/>
          <w:szCs w:val="20"/>
          <w:shd w:val="clear" w:color="auto" w:fill="FFFFFF"/>
          <w:lang w:val="en-HK"/>
        </w:rPr>
        <w:t xml:space="preserve">,  2, pp. 77-103. </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Page, T. (2019) ‘Implications of the Internet of Things (IoT) on Future Systems Integration’ </w:t>
      </w:r>
      <w:proofErr w:type="spellStart"/>
      <w:r w:rsidRPr="000A41BD">
        <w:rPr>
          <w:rFonts w:eastAsia="Times New Roman" w:cs="Times New Roman"/>
          <w:i/>
          <w:iCs/>
          <w:sz w:val="20"/>
          <w:szCs w:val="20"/>
          <w:shd w:val="clear" w:color="auto" w:fill="FFFFFF"/>
          <w:lang w:val="en-HK"/>
        </w:rPr>
        <w:t>i</w:t>
      </w:r>
      <w:proofErr w:type="spellEnd"/>
      <w:r w:rsidRPr="000A41BD">
        <w:rPr>
          <w:rFonts w:eastAsia="Times New Roman" w:cs="Times New Roman"/>
          <w:i/>
          <w:iCs/>
          <w:sz w:val="20"/>
          <w:szCs w:val="20"/>
          <w:shd w:val="clear" w:color="auto" w:fill="FFFFFF"/>
          <w:lang w:val="en-HK"/>
        </w:rPr>
        <w:t>-Manager's Journal on Electronics Engineering,</w:t>
      </w:r>
      <w:r w:rsidRPr="000A41BD">
        <w:rPr>
          <w:rFonts w:eastAsia="Times New Roman" w:cs="Times New Roman"/>
          <w:sz w:val="20"/>
          <w:szCs w:val="20"/>
          <w:shd w:val="clear" w:color="auto" w:fill="FFFFFF"/>
          <w:lang w:val="en-HK"/>
        </w:rPr>
        <w:t> 9(3), pp. 1.</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SCMP (2018) </w:t>
      </w:r>
      <w:r w:rsidRPr="000A41BD">
        <w:rPr>
          <w:rFonts w:eastAsia="Times New Roman" w:cs="Times New Roman"/>
          <w:i/>
          <w:iCs/>
          <w:sz w:val="20"/>
          <w:szCs w:val="20"/>
          <w:shd w:val="clear" w:color="auto" w:fill="FFFFFF"/>
          <w:lang w:val="en-HK"/>
        </w:rPr>
        <w:t xml:space="preserve">759 Store owner’s shares double on hopes death of founding chairman Lam </w:t>
      </w:r>
      <w:proofErr w:type="spellStart"/>
      <w:r w:rsidRPr="000A41BD">
        <w:rPr>
          <w:rFonts w:eastAsia="Times New Roman" w:cs="Times New Roman"/>
          <w:i/>
          <w:iCs/>
          <w:sz w:val="20"/>
          <w:szCs w:val="20"/>
          <w:shd w:val="clear" w:color="auto" w:fill="FFFFFF"/>
          <w:lang w:val="en-HK"/>
        </w:rPr>
        <w:t>Wai-chun</w:t>
      </w:r>
      <w:proofErr w:type="spellEnd"/>
      <w:r w:rsidRPr="000A41BD">
        <w:rPr>
          <w:rFonts w:eastAsia="Times New Roman" w:cs="Times New Roman"/>
          <w:i/>
          <w:iCs/>
          <w:sz w:val="20"/>
          <w:szCs w:val="20"/>
          <w:shd w:val="clear" w:color="auto" w:fill="FFFFFF"/>
          <w:lang w:val="en-HK"/>
        </w:rPr>
        <w:t xml:space="preserve"> may lead to restructuring.</w:t>
      </w:r>
      <w:r w:rsidRPr="000A41BD">
        <w:rPr>
          <w:rFonts w:eastAsia="Times New Roman" w:cs="Times New Roman"/>
          <w:sz w:val="20"/>
          <w:szCs w:val="20"/>
          <w:shd w:val="clear" w:color="auto" w:fill="FFFFFF"/>
          <w:lang w:val="en-HK"/>
        </w:rPr>
        <w:t xml:space="preserve"> Available at: https://www.scmp.com/business/companies/article/2160452/759-store-owners-shares-double-hopes-death-founding-chairman-lam (Accessed:17</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FD37D7">
      <w:pPr>
        <w:snapToGrid/>
        <w:spacing w:line="240" w:lineRule="auto"/>
        <w:ind w:firstLine="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United Nations (2020) </w:t>
      </w:r>
      <w:r w:rsidRPr="000A41BD">
        <w:rPr>
          <w:rFonts w:eastAsia="Times New Roman" w:cs="Times New Roman"/>
          <w:i/>
          <w:iCs/>
          <w:sz w:val="20"/>
          <w:szCs w:val="20"/>
          <w:shd w:val="clear" w:color="auto" w:fill="FFFFFF"/>
          <w:lang w:val="en-HK"/>
        </w:rPr>
        <w:t>COVID-19 threatening global peace and security, UN chief warns</w:t>
      </w:r>
      <w:r w:rsidRPr="000A41BD">
        <w:rPr>
          <w:rFonts w:eastAsia="Times New Roman" w:cs="Times New Roman"/>
          <w:sz w:val="20"/>
          <w:szCs w:val="20"/>
          <w:shd w:val="clear" w:color="auto" w:fill="FFFFFF"/>
          <w:lang w:val="en-HK"/>
        </w:rPr>
        <w:t xml:space="preserve">. Available at: </w:t>
      </w:r>
      <w:hyperlink r:id="rId31" w:history="1">
        <w:r w:rsidRPr="000A41BD">
          <w:rPr>
            <w:rFonts w:eastAsia="Times New Roman" w:cs="Times New Roman"/>
            <w:sz w:val="20"/>
            <w:szCs w:val="20"/>
            <w:shd w:val="clear" w:color="auto" w:fill="FFFFFF"/>
            <w:lang w:val="en-HK"/>
          </w:rPr>
          <w:t>https://news.un.org/en/story/2020/04/1061502</w:t>
        </w:r>
      </w:hyperlink>
      <w:r w:rsidRPr="000A41BD">
        <w:rPr>
          <w:rFonts w:eastAsia="Times New Roman" w:cs="Times New Roman"/>
          <w:sz w:val="20"/>
          <w:szCs w:val="20"/>
          <w:shd w:val="clear" w:color="auto" w:fill="FFFFFF"/>
          <w:lang w:val="en-HK"/>
        </w:rPr>
        <w:t xml:space="preserve"> (Accessed: 12</w:t>
      </w:r>
      <w:r w:rsidRPr="000A41BD">
        <w:rPr>
          <w:rFonts w:eastAsia="Times New Roman" w:cs="Times New Roman"/>
          <w:sz w:val="20"/>
          <w:szCs w:val="20"/>
          <w:shd w:val="clear" w:color="auto" w:fill="FFFFFF"/>
          <w:vertAlign w:val="superscript"/>
          <w:lang w:val="en-HK"/>
        </w:rPr>
        <w:t xml:space="preserve">th </w:t>
      </w:r>
      <w:r w:rsidRPr="000A41BD">
        <w:rPr>
          <w:rFonts w:eastAsia="Times New Roman" w:cs="Times New Roman"/>
          <w:sz w:val="20"/>
          <w:szCs w:val="20"/>
          <w:shd w:val="clear" w:color="auto" w:fill="FFFFFF"/>
          <w:lang w:val="en-HK"/>
        </w:rPr>
        <w:t>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United States Congress (2020) </w:t>
      </w:r>
      <w:r w:rsidRPr="000A41BD">
        <w:rPr>
          <w:rFonts w:eastAsia="Times New Roman" w:cs="Times New Roman"/>
          <w:i/>
          <w:iCs/>
          <w:sz w:val="20"/>
          <w:szCs w:val="20"/>
          <w:shd w:val="clear" w:color="auto" w:fill="FFFFFF"/>
          <w:lang w:val="en-HK"/>
        </w:rPr>
        <w:t>S. 3548 To provide emergency assistance and health care response for individuals, families, and businesses affected by the 2020 coronavirus pandemic.</w:t>
      </w:r>
      <w:r w:rsidRPr="000A41BD">
        <w:rPr>
          <w:rFonts w:eastAsia="Times New Roman" w:cs="Times New Roman"/>
          <w:sz w:val="20"/>
          <w:szCs w:val="20"/>
          <w:shd w:val="clear" w:color="auto" w:fill="FFFFFF"/>
          <w:lang w:val="en-HK"/>
        </w:rPr>
        <w:t xml:space="preserve"> Available at: </w:t>
      </w:r>
      <w:hyperlink r:id="rId32" w:history="1">
        <w:r w:rsidRPr="000A41BD">
          <w:rPr>
            <w:rFonts w:eastAsia="Times New Roman" w:cs="Times New Roman"/>
            <w:sz w:val="20"/>
            <w:szCs w:val="20"/>
            <w:shd w:val="clear" w:color="auto" w:fill="FFFFFF"/>
            <w:lang w:val="en-HK"/>
          </w:rPr>
          <w:t>https://www.congress.gov/bill/116th-congress/senate-bill/3548/text</w:t>
        </w:r>
      </w:hyperlink>
      <w:r w:rsidRPr="000A41BD">
        <w:rPr>
          <w:rFonts w:eastAsia="Times New Roman" w:cs="Times New Roman"/>
          <w:sz w:val="20"/>
          <w:szCs w:val="20"/>
          <w:shd w:val="clear" w:color="auto" w:fill="FFFFFF"/>
          <w:lang w:val="en-HK"/>
        </w:rPr>
        <w:t xml:space="preserve"> (Accessed: 16</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D85DC4" w:rsidRPr="00D85DC4" w:rsidRDefault="00D85DC4" w:rsidP="00D85DC4">
      <w:pPr>
        <w:snapToGrid/>
        <w:spacing w:line="240" w:lineRule="auto"/>
        <w:ind w:left="540" w:hanging="540"/>
        <w:contextualSpacing w:val="0"/>
        <w:jc w:val="left"/>
        <w:rPr>
          <w:rFonts w:eastAsia="Times New Roman" w:cs="Times New Roman"/>
          <w:sz w:val="20"/>
          <w:szCs w:val="20"/>
          <w:shd w:val="clear" w:color="auto" w:fill="FFFFFF"/>
        </w:rPr>
      </w:pPr>
      <w:r w:rsidRPr="00D85DC4">
        <w:rPr>
          <w:rFonts w:eastAsia="Times New Roman" w:cs="Times New Roman"/>
          <w:sz w:val="20"/>
          <w:szCs w:val="20"/>
          <w:shd w:val="clear" w:color="auto" w:fill="FFFFFF"/>
        </w:rPr>
        <w:t xml:space="preserve">Walker, O.C. Jr. and Mullins, J.W. (2013) </w:t>
      </w:r>
      <w:r w:rsidRPr="00D85DC4">
        <w:rPr>
          <w:rFonts w:eastAsia="Times New Roman" w:cs="Times New Roman"/>
          <w:i/>
          <w:sz w:val="20"/>
          <w:szCs w:val="20"/>
          <w:shd w:val="clear" w:color="auto" w:fill="FFFFFF"/>
        </w:rPr>
        <w:t>Marketing Management, A Strategic Decision-making Approach</w:t>
      </w:r>
      <w:r w:rsidRPr="00D85DC4">
        <w:rPr>
          <w:rFonts w:eastAsia="Times New Roman" w:cs="Times New Roman"/>
          <w:sz w:val="20"/>
          <w:szCs w:val="20"/>
          <w:shd w:val="clear" w:color="auto" w:fill="FFFFFF"/>
        </w:rPr>
        <w:t>, 8</w:t>
      </w:r>
      <w:r w:rsidRPr="00D85DC4">
        <w:rPr>
          <w:rFonts w:eastAsia="Times New Roman" w:cs="Times New Roman"/>
          <w:sz w:val="20"/>
          <w:szCs w:val="20"/>
          <w:shd w:val="clear" w:color="auto" w:fill="FFFFFF"/>
          <w:vertAlign w:val="superscript"/>
        </w:rPr>
        <w:t>th</w:t>
      </w:r>
      <w:r w:rsidRPr="00D85DC4">
        <w:rPr>
          <w:rFonts w:eastAsia="Times New Roman" w:cs="Times New Roman"/>
          <w:sz w:val="20"/>
          <w:szCs w:val="20"/>
          <w:shd w:val="clear" w:color="auto" w:fill="FFFFFF"/>
        </w:rPr>
        <w:t xml:space="preserve"> Ed. New York: McGraw-Hill Irwin.</w:t>
      </w:r>
    </w:p>
    <w:p w:rsidR="00D85DC4" w:rsidRDefault="00D85DC4"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World Health Organization (2020) </w:t>
      </w:r>
      <w:r w:rsidRPr="000A41BD">
        <w:rPr>
          <w:rFonts w:eastAsia="Times New Roman" w:cs="Times New Roman"/>
          <w:i/>
          <w:iCs/>
          <w:sz w:val="20"/>
          <w:szCs w:val="20"/>
          <w:shd w:val="clear" w:color="auto" w:fill="FFFFFF"/>
          <w:lang w:val="en-HK"/>
        </w:rPr>
        <w:t>2019-nCoV outbreak is an emergency of international concern.</w:t>
      </w:r>
      <w:r w:rsidRPr="000A41BD">
        <w:rPr>
          <w:rFonts w:eastAsia="Times New Roman" w:cs="Times New Roman"/>
          <w:sz w:val="20"/>
          <w:szCs w:val="20"/>
          <w:shd w:val="clear" w:color="auto" w:fill="FFFFFF"/>
          <w:lang w:val="en-HK"/>
        </w:rPr>
        <w:t xml:space="preserve"> Available at: http://www.euro.who.int/en/health-topics/emergencies/pages/news/news/2020/01/2019-ncov-outbreak-is-an-emergency-of-international-concern (Accessed: 18</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Zhang, J., Ni, X. and Fan, J. (2019) ‘Research and Development of Intelligent Integrated Conference Service Platform’. </w:t>
      </w:r>
      <w:r w:rsidRPr="000A41BD">
        <w:rPr>
          <w:rFonts w:eastAsia="Times New Roman" w:cs="Times New Roman"/>
          <w:i/>
          <w:iCs/>
          <w:sz w:val="20"/>
          <w:szCs w:val="20"/>
          <w:shd w:val="clear" w:color="auto" w:fill="FFFFFF"/>
          <w:lang w:val="en-HK"/>
        </w:rPr>
        <w:t>Journal of Physics</w:t>
      </w:r>
      <w:r w:rsidRPr="000A41BD">
        <w:rPr>
          <w:rFonts w:eastAsia="Times New Roman" w:cs="Times New Roman"/>
          <w:sz w:val="20"/>
          <w:szCs w:val="20"/>
          <w:shd w:val="clear" w:color="auto" w:fill="FFFFFF"/>
          <w:lang w:val="en-HK"/>
        </w:rPr>
        <w:t xml:space="preserve"> 1237(4), pp. 042070.</w:t>
      </w:r>
    </w:p>
    <w:p w:rsidR="000A41BD" w:rsidRPr="006B1178" w:rsidRDefault="000A41BD" w:rsidP="000A41BD">
      <w:pPr>
        <w:ind w:firstLine="0"/>
        <w:rPr>
          <w:lang w:eastAsia="en-US" w:bidi="en-US"/>
        </w:rPr>
      </w:pPr>
    </w:p>
    <w:sectPr w:rsidR="000A41BD" w:rsidRPr="006B1178" w:rsidSect="00296CD0">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9466F" w:rsidRDefault="00A9466F" w:rsidP="001432EE">
      <w:r>
        <w:separator/>
      </w:r>
    </w:p>
    <w:p w:rsidR="00A9466F" w:rsidRDefault="00A9466F" w:rsidP="001432EE"/>
  </w:endnote>
  <w:endnote w:type="continuationSeparator" w:id="0">
    <w:p w:rsidR="00A9466F" w:rsidRDefault="00A9466F" w:rsidP="001432EE">
      <w:r>
        <w:continuationSeparator/>
      </w:r>
    </w:p>
    <w:p w:rsidR="00A9466F" w:rsidRDefault="00A9466F" w:rsidP="001432E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96CD0" w:rsidRDefault="00296CD0">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23261888"/>
      <w:docPartObj>
        <w:docPartGallery w:val="Page Numbers (Bottom of Page)"/>
        <w:docPartUnique/>
      </w:docPartObj>
    </w:sdtPr>
    <w:sdtEndPr>
      <w:rPr>
        <w:noProof/>
      </w:rPr>
    </w:sdtEndPr>
    <w:sdtContent>
      <w:p w:rsidR="00E95CE3" w:rsidRDefault="00E95CE3" w:rsidP="00296CD0">
        <w:pPr>
          <w:pStyle w:val="Footer"/>
          <w:jc w:val="center"/>
        </w:pPr>
        <w:r>
          <w:fldChar w:fldCharType="begin"/>
        </w:r>
        <w:r>
          <w:instrText xml:space="preserve"> PAGE   \* MERGEFORMAT </w:instrText>
        </w:r>
        <w:r>
          <w:fldChar w:fldCharType="separate"/>
        </w:r>
        <w:r w:rsidR="00096D2B">
          <w:rPr>
            <w:noProof/>
          </w:rPr>
          <w:t>1</w:t>
        </w:r>
        <w:r>
          <w:rPr>
            <w:noProof/>
          </w:rPr>
          <w:fldChar w:fldCharType="end"/>
        </w:r>
      </w:p>
    </w:sdtContent>
  </w:sdt>
  <w:p w:rsidR="00E75C83" w:rsidRDefault="00E75C83" w:rsidP="001432EE">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96CD0" w:rsidRDefault="00296CD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9466F" w:rsidRDefault="00A9466F" w:rsidP="001432EE">
      <w:r>
        <w:separator/>
      </w:r>
    </w:p>
    <w:p w:rsidR="00A9466F" w:rsidRDefault="00A9466F" w:rsidP="001432EE"/>
  </w:footnote>
  <w:footnote w:type="continuationSeparator" w:id="0">
    <w:p w:rsidR="00A9466F" w:rsidRDefault="00A9466F" w:rsidP="001432EE">
      <w:r>
        <w:continuationSeparator/>
      </w:r>
    </w:p>
    <w:p w:rsidR="00A9466F" w:rsidRDefault="00A9466F" w:rsidP="001432EE"/>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561793010"/>
      <w:docPartObj>
        <w:docPartGallery w:val="Page Numbers (Top of Page)"/>
        <w:docPartUnique/>
      </w:docPartObj>
    </w:sdtPr>
    <w:sdtEndPr>
      <w:rPr>
        <w:rStyle w:val="PageNumber"/>
      </w:rPr>
    </w:sdtEndPr>
    <w:sdtContent>
      <w:p w:rsidR="00E75C83" w:rsidRDefault="00E75C83" w:rsidP="001432EE">
        <w:pPr>
          <w:pStyle w:val="Header"/>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E75C83" w:rsidRDefault="00E75C83" w:rsidP="001432EE">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96CD0" w:rsidRDefault="00296CD0">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96CD0" w:rsidRDefault="00296CD0">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CC1C76"/>
    <w:multiLevelType w:val="multilevel"/>
    <w:tmpl w:val="4C8894FC"/>
    <w:lvl w:ilvl="0">
      <w:start w:val="1"/>
      <w:numFmt w:val="decimal"/>
      <w:pStyle w:val="Heading1"/>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1722592"/>
    <w:multiLevelType w:val="multilevel"/>
    <w:tmpl w:val="246A63A4"/>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2" w15:restartNumberingAfterBreak="0">
    <w:nsid w:val="42BC577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71A762B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7AA43962"/>
    <w:multiLevelType w:val="hybridMultilevel"/>
    <w:tmpl w:val="DA569E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num>
  <w:num w:numId="5">
    <w:abstractNumId w:val="1"/>
  </w:num>
  <w:num w:numId="6">
    <w:abstractNumId w:val="1"/>
  </w:num>
  <w:num w:numId="7">
    <w:abstractNumId w:val="1"/>
  </w:num>
  <w:num w:numId="8">
    <w:abstractNumId w:val="3"/>
  </w:num>
  <w:num w:numId="9">
    <w:abstractNumId w:val="0"/>
  </w:num>
  <w:num w:numId="1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0"/>
  </w:num>
  <w:num w:numId="13">
    <w:abstractNumId w:val="0"/>
  </w:num>
  <w:num w:numId="14">
    <w:abstractNumId w:val="0"/>
  </w:num>
  <w:num w:numId="15">
    <w:abstractNumId w:val="0"/>
  </w:num>
  <w:num w:numId="16">
    <w:abstractNumId w:val="0"/>
  </w:num>
  <w:num w:numId="17">
    <w:abstractNumId w:val="0"/>
  </w:num>
  <w:num w:numId="18">
    <w:abstractNumId w:val="0"/>
  </w:num>
  <w:num w:numId="19">
    <w:abstractNumId w:val="0"/>
  </w:num>
  <w:num w:numId="20">
    <w:abstractNumId w:val="0"/>
  </w:num>
  <w:num w:numId="21">
    <w:abstractNumId w:val="0"/>
  </w:num>
  <w:num w:numId="22">
    <w:abstractNumId w:val="0"/>
  </w:num>
  <w:num w:numId="23">
    <w:abstractNumId w:val="0"/>
  </w:num>
  <w:num w:numId="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LI0MDM1tTQzMTY2MjZW0lEKTi0uzszPAykwsqgFACFoMOItAAAA"/>
  </w:docVars>
  <w:rsids>
    <w:rsidRoot w:val="00C11B05"/>
    <w:rsid w:val="00007E9A"/>
    <w:rsid w:val="0001458C"/>
    <w:rsid w:val="00016B3A"/>
    <w:rsid w:val="00022DD8"/>
    <w:rsid w:val="00024014"/>
    <w:rsid w:val="000268B6"/>
    <w:rsid w:val="000314DB"/>
    <w:rsid w:val="00034096"/>
    <w:rsid w:val="00044D23"/>
    <w:rsid w:val="0005042A"/>
    <w:rsid w:val="000534E8"/>
    <w:rsid w:val="000576FE"/>
    <w:rsid w:val="00060A3D"/>
    <w:rsid w:val="00061F61"/>
    <w:rsid w:val="000635A0"/>
    <w:rsid w:val="0007177B"/>
    <w:rsid w:val="00073F29"/>
    <w:rsid w:val="000815E2"/>
    <w:rsid w:val="00082A4F"/>
    <w:rsid w:val="00096D2B"/>
    <w:rsid w:val="000A41BD"/>
    <w:rsid w:val="000B0BC5"/>
    <w:rsid w:val="000B501B"/>
    <w:rsid w:val="000B502C"/>
    <w:rsid w:val="000B5CE0"/>
    <w:rsid w:val="000B746B"/>
    <w:rsid w:val="000C0C09"/>
    <w:rsid w:val="000C2835"/>
    <w:rsid w:val="000C7F0A"/>
    <w:rsid w:val="000E106E"/>
    <w:rsid w:val="00112245"/>
    <w:rsid w:val="00114C9F"/>
    <w:rsid w:val="0012261F"/>
    <w:rsid w:val="00124769"/>
    <w:rsid w:val="00127274"/>
    <w:rsid w:val="001335B8"/>
    <w:rsid w:val="00135040"/>
    <w:rsid w:val="001432EE"/>
    <w:rsid w:val="00147067"/>
    <w:rsid w:val="001632D0"/>
    <w:rsid w:val="00164128"/>
    <w:rsid w:val="00174F9C"/>
    <w:rsid w:val="001815C4"/>
    <w:rsid w:val="001873BF"/>
    <w:rsid w:val="001A2232"/>
    <w:rsid w:val="001A418A"/>
    <w:rsid w:val="001A5A0F"/>
    <w:rsid w:val="001A5C61"/>
    <w:rsid w:val="001A6FBE"/>
    <w:rsid w:val="001B4D2E"/>
    <w:rsid w:val="001B59E6"/>
    <w:rsid w:val="001D5157"/>
    <w:rsid w:val="001D63DA"/>
    <w:rsid w:val="001D6A3E"/>
    <w:rsid w:val="001F0DE1"/>
    <w:rsid w:val="00200B19"/>
    <w:rsid w:val="0020374E"/>
    <w:rsid w:val="00206CAB"/>
    <w:rsid w:val="00215885"/>
    <w:rsid w:val="00224342"/>
    <w:rsid w:val="0022787D"/>
    <w:rsid w:val="002317D3"/>
    <w:rsid w:val="002438ED"/>
    <w:rsid w:val="00243C63"/>
    <w:rsid w:val="00266F10"/>
    <w:rsid w:val="00287B6F"/>
    <w:rsid w:val="00290738"/>
    <w:rsid w:val="00296CD0"/>
    <w:rsid w:val="002A3B98"/>
    <w:rsid w:val="002A6E0D"/>
    <w:rsid w:val="002D5500"/>
    <w:rsid w:val="002E2BBC"/>
    <w:rsid w:val="002E4C21"/>
    <w:rsid w:val="002E7B28"/>
    <w:rsid w:val="002E7E27"/>
    <w:rsid w:val="002F16F3"/>
    <w:rsid w:val="00301200"/>
    <w:rsid w:val="00312C43"/>
    <w:rsid w:val="00315057"/>
    <w:rsid w:val="0031659B"/>
    <w:rsid w:val="0032062E"/>
    <w:rsid w:val="00325ED4"/>
    <w:rsid w:val="00335ABA"/>
    <w:rsid w:val="00355131"/>
    <w:rsid w:val="003631BF"/>
    <w:rsid w:val="00373545"/>
    <w:rsid w:val="00374A27"/>
    <w:rsid w:val="0037528C"/>
    <w:rsid w:val="00384471"/>
    <w:rsid w:val="00390276"/>
    <w:rsid w:val="00391DB5"/>
    <w:rsid w:val="00392C5A"/>
    <w:rsid w:val="003A044D"/>
    <w:rsid w:val="003A1D39"/>
    <w:rsid w:val="003A32F5"/>
    <w:rsid w:val="003A6D8E"/>
    <w:rsid w:val="003B08D8"/>
    <w:rsid w:val="003C61FC"/>
    <w:rsid w:val="003C754D"/>
    <w:rsid w:val="003D0BCA"/>
    <w:rsid w:val="003D46A5"/>
    <w:rsid w:val="003D703A"/>
    <w:rsid w:val="003E27FC"/>
    <w:rsid w:val="003E336C"/>
    <w:rsid w:val="003F5EF7"/>
    <w:rsid w:val="003F77AB"/>
    <w:rsid w:val="004119FD"/>
    <w:rsid w:val="004123D4"/>
    <w:rsid w:val="00414094"/>
    <w:rsid w:val="00414254"/>
    <w:rsid w:val="00416954"/>
    <w:rsid w:val="0042223A"/>
    <w:rsid w:val="00442E17"/>
    <w:rsid w:val="0044741A"/>
    <w:rsid w:val="00464078"/>
    <w:rsid w:val="00475873"/>
    <w:rsid w:val="00480518"/>
    <w:rsid w:val="00492CBF"/>
    <w:rsid w:val="004A3043"/>
    <w:rsid w:val="004A6C9D"/>
    <w:rsid w:val="004A6CCD"/>
    <w:rsid w:val="004B68CC"/>
    <w:rsid w:val="004B73DD"/>
    <w:rsid w:val="004C5280"/>
    <w:rsid w:val="004C7358"/>
    <w:rsid w:val="004D3976"/>
    <w:rsid w:val="004D55C1"/>
    <w:rsid w:val="004E27A8"/>
    <w:rsid w:val="00501A65"/>
    <w:rsid w:val="00523E8C"/>
    <w:rsid w:val="00525824"/>
    <w:rsid w:val="00546BC2"/>
    <w:rsid w:val="0055200B"/>
    <w:rsid w:val="0055580F"/>
    <w:rsid w:val="00562A72"/>
    <w:rsid w:val="00564494"/>
    <w:rsid w:val="0057298C"/>
    <w:rsid w:val="0057374F"/>
    <w:rsid w:val="0057628E"/>
    <w:rsid w:val="0058118B"/>
    <w:rsid w:val="00585F62"/>
    <w:rsid w:val="00592DCE"/>
    <w:rsid w:val="005A743A"/>
    <w:rsid w:val="005B2C71"/>
    <w:rsid w:val="005C5ABD"/>
    <w:rsid w:val="005D2297"/>
    <w:rsid w:val="005D362E"/>
    <w:rsid w:val="005D48D5"/>
    <w:rsid w:val="005E6F3D"/>
    <w:rsid w:val="0060127F"/>
    <w:rsid w:val="00602DF8"/>
    <w:rsid w:val="00602EE8"/>
    <w:rsid w:val="00616C92"/>
    <w:rsid w:val="00620C4C"/>
    <w:rsid w:val="00623238"/>
    <w:rsid w:val="006404CF"/>
    <w:rsid w:val="00645DDE"/>
    <w:rsid w:val="0065005A"/>
    <w:rsid w:val="00650EAC"/>
    <w:rsid w:val="00650FFE"/>
    <w:rsid w:val="0065388E"/>
    <w:rsid w:val="00654AA1"/>
    <w:rsid w:val="0065724C"/>
    <w:rsid w:val="00662E86"/>
    <w:rsid w:val="0067771D"/>
    <w:rsid w:val="00681D17"/>
    <w:rsid w:val="006922B3"/>
    <w:rsid w:val="00693EDA"/>
    <w:rsid w:val="006A6BBC"/>
    <w:rsid w:val="006B1178"/>
    <w:rsid w:val="006B2921"/>
    <w:rsid w:val="006B3DD7"/>
    <w:rsid w:val="006C5C79"/>
    <w:rsid w:val="006F38B9"/>
    <w:rsid w:val="007039E8"/>
    <w:rsid w:val="00710C6F"/>
    <w:rsid w:val="007135C7"/>
    <w:rsid w:val="00715B75"/>
    <w:rsid w:val="007235AC"/>
    <w:rsid w:val="007246D3"/>
    <w:rsid w:val="00724C69"/>
    <w:rsid w:val="00726AE3"/>
    <w:rsid w:val="007273E8"/>
    <w:rsid w:val="0073094F"/>
    <w:rsid w:val="00735529"/>
    <w:rsid w:val="0074055A"/>
    <w:rsid w:val="007474FC"/>
    <w:rsid w:val="00763294"/>
    <w:rsid w:val="00763CCB"/>
    <w:rsid w:val="00774948"/>
    <w:rsid w:val="007759C3"/>
    <w:rsid w:val="007878B1"/>
    <w:rsid w:val="00787CBF"/>
    <w:rsid w:val="007A116C"/>
    <w:rsid w:val="007A701C"/>
    <w:rsid w:val="007C1C30"/>
    <w:rsid w:val="007C2419"/>
    <w:rsid w:val="007C763F"/>
    <w:rsid w:val="007C7841"/>
    <w:rsid w:val="007D1C42"/>
    <w:rsid w:val="007E4C37"/>
    <w:rsid w:val="00801988"/>
    <w:rsid w:val="008027E7"/>
    <w:rsid w:val="00805917"/>
    <w:rsid w:val="0080599F"/>
    <w:rsid w:val="00807F4E"/>
    <w:rsid w:val="00810882"/>
    <w:rsid w:val="00814A04"/>
    <w:rsid w:val="008169B6"/>
    <w:rsid w:val="0081775C"/>
    <w:rsid w:val="00820020"/>
    <w:rsid w:val="00821590"/>
    <w:rsid w:val="00822517"/>
    <w:rsid w:val="00822F9A"/>
    <w:rsid w:val="00827549"/>
    <w:rsid w:val="008426CF"/>
    <w:rsid w:val="00844D4F"/>
    <w:rsid w:val="00846F39"/>
    <w:rsid w:val="008530E6"/>
    <w:rsid w:val="00853BE1"/>
    <w:rsid w:val="00863A64"/>
    <w:rsid w:val="00864552"/>
    <w:rsid w:val="0086581B"/>
    <w:rsid w:val="00881344"/>
    <w:rsid w:val="00882418"/>
    <w:rsid w:val="0088407B"/>
    <w:rsid w:val="008944BD"/>
    <w:rsid w:val="008A25AB"/>
    <w:rsid w:val="008B265F"/>
    <w:rsid w:val="008B3F78"/>
    <w:rsid w:val="008C2066"/>
    <w:rsid w:val="008D0054"/>
    <w:rsid w:val="008D675A"/>
    <w:rsid w:val="008E5BB9"/>
    <w:rsid w:val="008E76AD"/>
    <w:rsid w:val="008F217B"/>
    <w:rsid w:val="008F3B37"/>
    <w:rsid w:val="008F7B3A"/>
    <w:rsid w:val="009071C9"/>
    <w:rsid w:val="00907CEC"/>
    <w:rsid w:val="00911290"/>
    <w:rsid w:val="00916726"/>
    <w:rsid w:val="0097529F"/>
    <w:rsid w:val="009774AB"/>
    <w:rsid w:val="009803AF"/>
    <w:rsid w:val="0098060D"/>
    <w:rsid w:val="009852DE"/>
    <w:rsid w:val="0098633D"/>
    <w:rsid w:val="009872AB"/>
    <w:rsid w:val="00995510"/>
    <w:rsid w:val="009964F3"/>
    <w:rsid w:val="009A273B"/>
    <w:rsid w:val="009B045B"/>
    <w:rsid w:val="009B3EED"/>
    <w:rsid w:val="009C55BE"/>
    <w:rsid w:val="009C5E66"/>
    <w:rsid w:val="009C65B0"/>
    <w:rsid w:val="009C7582"/>
    <w:rsid w:val="009E5475"/>
    <w:rsid w:val="009F5980"/>
    <w:rsid w:val="00A02B70"/>
    <w:rsid w:val="00A04153"/>
    <w:rsid w:val="00A22843"/>
    <w:rsid w:val="00A257B1"/>
    <w:rsid w:val="00A26A3C"/>
    <w:rsid w:val="00A37160"/>
    <w:rsid w:val="00A509F8"/>
    <w:rsid w:val="00A52BA8"/>
    <w:rsid w:val="00A539DE"/>
    <w:rsid w:val="00A53E25"/>
    <w:rsid w:val="00A62E1B"/>
    <w:rsid w:val="00A65A94"/>
    <w:rsid w:val="00A76801"/>
    <w:rsid w:val="00A866DB"/>
    <w:rsid w:val="00A86F46"/>
    <w:rsid w:val="00A905BF"/>
    <w:rsid w:val="00A9466F"/>
    <w:rsid w:val="00AA237D"/>
    <w:rsid w:val="00AA6EA4"/>
    <w:rsid w:val="00AB1322"/>
    <w:rsid w:val="00AB24CB"/>
    <w:rsid w:val="00AC1CDC"/>
    <w:rsid w:val="00AC59B8"/>
    <w:rsid w:val="00AD3197"/>
    <w:rsid w:val="00AD3B26"/>
    <w:rsid w:val="00AE133C"/>
    <w:rsid w:val="00AF680B"/>
    <w:rsid w:val="00B0658A"/>
    <w:rsid w:val="00B1461F"/>
    <w:rsid w:val="00B27E02"/>
    <w:rsid w:val="00B30396"/>
    <w:rsid w:val="00B31745"/>
    <w:rsid w:val="00B3777C"/>
    <w:rsid w:val="00B548BE"/>
    <w:rsid w:val="00B55DD7"/>
    <w:rsid w:val="00B6464C"/>
    <w:rsid w:val="00B66896"/>
    <w:rsid w:val="00B707C4"/>
    <w:rsid w:val="00B71C71"/>
    <w:rsid w:val="00B84585"/>
    <w:rsid w:val="00B91F8D"/>
    <w:rsid w:val="00BA417D"/>
    <w:rsid w:val="00BA4263"/>
    <w:rsid w:val="00BA6537"/>
    <w:rsid w:val="00BB03BD"/>
    <w:rsid w:val="00BB1877"/>
    <w:rsid w:val="00BB2E58"/>
    <w:rsid w:val="00BB367A"/>
    <w:rsid w:val="00BC5C0E"/>
    <w:rsid w:val="00BD31D9"/>
    <w:rsid w:val="00BD6E4C"/>
    <w:rsid w:val="00BE5D7E"/>
    <w:rsid w:val="00BE6BDB"/>
    <w:rsid w:val="00BF2C6A"/>
    <w:rsid w:val="00BF2D8F"/>
    <w:rsid w:val="00BF3FB5"/>
    <w:rsid w:val="00BF55AF"/>
    <w:rsid w:val="00BF615F"/>
    <w:rsid w:val="00C024A2"/>
    <w:rsid w:val="00C05F80"/>
    <w:rsid w:val="00C11B05"/>
    <w:rsid w:val="00C17B3D"/>
    <w:rsid w:val="00C233E3"/>
    <w:rsid w:val="00C24911"/>
    <w:rsid w:val="00C27570"/>
    <w:rsid w:val="00C35CD6"/>
    <w:rsid w:val="00C44AFC"/>
    <w:rsid w:val="00C60E1A"/>
    <w:rsid w:val="00C63E5F"/>
    <w:rsid w:val="00C640FE"/>
    <w:rsid w:val="00C7266A"/>
    <w:rsid w:val="00C84F36"/>
    <w:rsid w:val="00C87A54"/>
    <w:rsid w:val="00C96CF7"/>
    <w:rsid w:val="00CA16A2"/>
    <w:rsid w:val="00CA5B4E"/>
    <w:rsid w:val="00CB0B04"/>
    <w:rsid w:val="00CB2239"/>
    <w:rsid w:val="00CB2D27"/>
    <w:rsid w:val="00CC0126"/>
    <w:rsid w:val="00CC3D74"/>
    <w:rsid w:val="00CD3B8D"/>
    <w:rsid w:val="00CE008A"/>
    <w:rsid w:val="00CE1AE2"/>
    <w:rsid w:val="00CE5669"/>
    <w:rsid w:val="00CF0DC7"/>
    <w:rsid w:val="00CF251C"/>
    <w:rsid w:val="00D059D8"/>
    <w:rsid w:val="00D156B6"/>
    <w:rsid w:val="00D536AC"/>
    <w:rsid w:val="00D548E0"/>
    <w:rsid w:val="00D67431"/>
    <w:rsid w:val="00D72C99"/>
    <w:rsid w:val="00D74285"/>
    <w:rsid w:val="00D75DA1"/>
    <w:rsid w:val="00D85DC4"/>
    <w:rsid w:val="00D95E2D"/>
    <w:rsid w:val="00D961F9"/>
    <w:rsid w:val="00DA1F67"/>
    <w:rsid w:val="00DB0BC8"/>
    <w:rsid w:val="00DB3EEC"/>
    <w:rsid w:val="00DB444F"/>
    <w:rsid w:val="00DB7B9C"/>
    <w:rsid w:val="00DC128D"/>
    <w:rsid w:val="00DE3434"/>
    <w:rsid w:val="00DF0AFB"/>
    <w:rsid w:val="00DF3EDF"/>
    <w:rsid w:val="00DF7068"/>
    <w:rsid w:val="00E123AC"/>
    <w:rsid w:val="00E169C6"/>
    <w:rsid w:val="00E200D1"/>
    <w:rsid w:val="00E2507C"/>
    <w:rsid w:val="00E34F70"/>
    <w:rsid w:val="00E377CE"/>
    <w:rsid w:val="00E41C9A"/>
    <w:rsid w:val="00E57036"/>
    <w:rsid w:val="00E5776E"/>
    <w:rsid w:val="00E60778"/>
    <w:rsid w:val="00E6600D"/>
    <w:rsid w:val="00E67E64"/>
    <w:rsid w:val="00E7312F"/>
    <w:rsid w:val="00E73CAC"/>
    <w:rsid w:val="00E751A2"/>
    <w:rsid w:val="00E75C83"/>
    <w:rsid w:val="00E80CBA"/>
    <w:rsid w:val="00E86F84"/>
    <w:rsid w:val="00E93AB7"/>
    <w:rsid w:val="00E95014"/>
    <w:rsid w:val="00E95CE3"/>
    <w:rsid w:val="00EB006F"/>
    <w:rsid w:val="00EB0771"/>
    <w:rsid w:val="00EB0AEB"/>
    <w:rsid w:val="00EB1DC0"/>
    <w:rsid w:val="00EC37A1"/>
    <w:rsid w:val="00ED2735"/>
    <w:rsid w:val="00ED3C85"/>
    <w:rsid w:val="00ED3F78"/>
    <w:rsid w:val="00EE4A53"/>
    <w:rsid w:val="00EE5216"/>
    <w:rsid w:val="00EE65A9"/>
    <w:rsid w:val="00EF5D17"/>
    <w:rsid w:val="00F070B4"/>
    <w:rsid w:val="00F1344F"/>
    <w:rsid w:val="00F16385"/>
    <w:rsid w:val="00F31042"/>
    <w:rsid w:val="00F36ECD"/>
    <w:rsid w:val="00F37245"/>
    <w:rsid w:val="00F410DE"/>
    <w:rsid w:val="00F4778A"/>
    <w:rsid w:val="00F50D55"/>
    <w:rsid w:val="00F53B50"/>
    <w:rsid w:val="00F6069D"/>
    <w:rsid w:val="00F63B72"/>
    <w:rsid w:val="00F65426"/>
    <w:rsid w:val="00F66D18"/>
    <w:rsid w:val="00F818DC"/>
    <w:rsid w:val="00F85AF0"/>
    <w:rsid w:val="00F945CF"/>
    <w:rsid w:val="00F97EC5"/>
    <w:rsid w:val="00FB3DFE"/>
    <w:rsid w:val="00FB6574"/>
    <w:rsid w:val="00FD37D7"/>
    <w:rsid w:val="00FD763E"/>
    <w:rsid w:val="00FF7C7E"/>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8A7C0B"/>
  <w15:chartTrackingRefBased/>
  <w15:docId w15:val="{D38E6173-A8EF-47F0-91F8-D44181954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32EE"/>
    <w:pPr>
      <w:snapToGrid w:val="0"/>
      <w:spacing w:after="0" w:line="480" w:lineRule="auto"/>
      <w:ind w:firstLine="720"/>
      <w:contextualSpacing/>
      <w:jc w:val="both"/>
    </w:pPr>
    <w:rPr>
      <w:rFonts w:ascii="Times New Roman" w:hAnsi="Times New Roman"/>
      <w:sz w:val="24"/>
    </w:rPr>
  </w:style>
  <w:style w:type="paragraph" w:styleId="Heading1">
    <w:name w:val="heading 1"/>
    <w:basedOn w:val="Normal"/>
    <w:next w:val="Normal"/>
    <w:link w:val="Heading1Char"/>
    <w:uiPriority w:val="9"/>
    <w:qFormat/>
    <w:rsid w:val="00FD763E"/>
    <w:pPr>
      <w:keepNext/>
      <w:keepLines/>
      <w:numPr>
        <w:numId w:val="9"/>
      </w:numPr>
      <w:spacing w:before="480"/>
      <w:outlineLvl w:val="0"/>
    </w:pPr>
    <w:rPr>
      <w:rFonts w:eastAsiaTheme="majorEastAsia" w:cs="Times New Roman"/>
      <w:bCs/>
      <w:szCs w:val="24"/>
      <w:lang w:eastAsia="en-US" w:bidi="en-US"/>
    </w:rPr>
  </w:style>
  <w:style w:type="paragraph" w:styleId="Heading2">
    <w:name w:val="heading 2"/>
    <w:basedOn w:val="Normal"/>
    <w:next w:val="Normal"/>
    <w:link w:val="Heading2Char"/>
    <w:uiPriority w:val="9"/>
    <w:unhideWhenUsed/>
    <w:qFormat/>
    <w:rsid w:val="00B0658A"/>
    <w:pPr>
      <w:keepNext/>
      <w:keepLines/>
      <w:spacing w:before="40"/>
      <w:ind w:firstLine="0"/>
      <w:outlineLvl w:val="1"/>
    </w:pPr>
    <w:rPr>
      <w:rFonts w:eastAsiaTheme="majorEastAsia" w:cs="Times New Roman"/>
      <w:szCs w:val="24"/>
    </w:rPr>
  </w:style>
  <w:style w:type="paragraph" w:styleId="Heading3">
    <w:name w:val="heading 3"/>
    <w:basedOn w:val="Normal"/>
    <w:next w:val="Normal"/>
    <w:link w:val="Heading3Char"/>
    <w:uiPriority w:val="9"/>
    <w:unhideWhenUsed/>
    <w:qFormat/>
    <w:rsid w:val="00DC128D"/>
    <w:pPr>
      <w:keepNext/>
      <w:keepLines/>
      <w:spacing w:before="40"/>
      <w:ind w:firstLine="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E123AC"/>
    <w:pPr>
      <w:keepNext/>
      <w:keepLines/>
      <w:spacing w:before="40"/>
      <w:ind w:firstLine="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E123AC"/>
    <w:pPr>
      <w:keepNext/>
      <w:keepLines/>
      <w:spacing w:before="40"/>
      <w:ind w:firstLine="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E123AC"/>
    <w:pPr>
      <w:keepNext/>
      <w:keepLines/>
      <w:spacing w:before="40"/>
      <w:ind w:firstLine="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E123AC"/>
    <w:pPr>
      <w:keepNext/>
      <w:keepLines/>
      <w:spacing w:before="40"/>
      <w:ind w:firstLine="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E123AC"/>
    <w:pPr>
      <w:keepNext/>
      <w:keepLines/>
      <w:spacing w:before="40"/>
      <w:ind w:firstLine="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123AC"/>
    <w:pPr>
      <w:keepNext/>
      <w:keepLines/>
      <w:spacing w:before="40"/>
      <w:ind w:firstLine="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5C83"/>
    <w:pPr>
      <w:tabs>
        <w:tab w:val="center" w:pos="4680"/>
        <w:tab w:val="right" w:pos="9360"/>
      </w:tabs>
      <w:spacing w:line="240" w:lineRule="auto"/>
    </w:pPr>
  </w:style>
  <w:style w:type="character" w:customStyle="1" w:styleId="HeaderChar">
    <w:name w:val="Header Char"/>
    <w:basedOn w:val="DefaultParagraphFont"/>
    <w:link w:val="Header"/>
    <w:uiPriority w:val="99"/>
    <w:rsid w:val="00E75C83"/>
  </w:style>
  <w:style w:type="paragraph" w:styleId="Footer">
    <w:name w:val="footer"/>
    <w:basedOn w:val="Normal"/>
    <w:link w:val="FooterChar"/>
    <w:uiPriority w:val="99"/>
    <w:unhideWhenUsed/>
    <w:rsid w:val="00E75C83"/>
    <w:pPr>
      <w:tabs>
        <w:tab w:val="center" w:pos="4680"/>
        <w:tab w:val="right" w:pos="9360"/>
      </w:tabs>
      <w:spacing w:line="240" w:lineRule="auto"/>
    </w:pPr>
  </w:style>
  <w:style w:type="character" w:customStyle="1" w:styleId="FooterChar">
    <w:name w:val="Footer Char"/>
    <w:basedOn w:val="DefaultParagraphFont"/>
    <w:link w:val="Footer"/>
    <w:uiPriority w:val="99"/>
    <w:rsid w:val="00E75C83"/>
  </w:style>
  <w:style w:type="character" w:styleId="PageNumber">
    <w:name w:val="page number"/>
    <w:basedOn w:val="DefaultParagraphFont"/>
    <w:uiPriority w:val="99"/>
    <w:semiHidden/>
    <w:unhideWhenUsed/>
    <w:rsid w:val="00E75C83"/>
  </w:style>
  <w:style w:type="paragraph" w:styleId="NormalWeb">
    <w:name w:val="Normal (Web)"/>
    <w:basedOn w:val="Normal"/>
    <w:uiPriority w:val="99"/>
    <w:semiHidden/>
    <w:unhideWhenUsed/>
    <w:rsid w:val="00F4778A"/>
    <w:pPr>
      <w:spacing w:before="100" w:beforeAutospacing="1" w:after="100" w:afterAutospacing="1" w:line="240" w:lineRule="auto"/>
    </w:pPr>
    <w:rPr>
      <w:rFonts w:eastAsia="Times New Roman" w:cs="Times New Roman"/>
      <w:szCs w:val="24"/>
    </w:rPr>
  </w:style>
  <w:style w:type="character" w:customStyle="1" w:styleId="hit">
    <w:name w:val="hit"/>
    <w:basedOn w:val="DefaultParagraphFont"/>
    <w:rsid w:val="00F4778A"/>
  </w:style>
  <w:style w:type="paragraph" w:styleId="BalloonText">
    <w:name w:val="Balloon Text"/>
    <w:basedOn w:val="Normal"/>
    <w:link w:val="BalloonTextChar"/>
    <w:uiPriority w:val="99"/>
    <w:semiHidden/>
    <w:unhideWhenUsed/>
    <w:rsid w:val="00AA237D"/>
    <w:pPr>
      <w:spacing w:line="240" w:lineRule="auto"/>
    </w:pPr>
    <w:rPr>
      <w:rFonts w:cs="Times New Roman"/>
      <w:sz w:val="18"/>
      <w:szCs w:val="18"/>
    </w:rPr>
  </w:style>
  <w:style w:type="character" w:customStyle="1" w:styleId="BalloonTextChar">
    <w:name w:val="Balloon Text Char"/>
    <w:basedOn w:val="DefaultParagraphFont"/>
    <w:link w:val="BalloonText"/>
    <w:uiPriority w:val="99"/>
    <w:semiHidden/>
    <w:rsid w:val="00AA237D"/>
    <w:rPr>
      <w:rFonts w:ascii="Times New Roman" w:hAnsi="Times New Roman" w:cs="Times New Roman"/>
      <w:sz w:val="18"/>
      <w:szCs w:val="18"/>
    </w:rPr>
  </w:style>
  <w:style w:type="character" w:customStyle="1" w:styleId="Heading1Char">
    <w:name w:val="Heading 1 Char"/>
    <w:basedOn w:val="DefaultParagraphFont"/>
    <w:link w:val="Heading1"/>
    <w:uiPriority w:val="9"/>
    <w:rsid w:val="00FD763E"/>
    <w:rPr>
      <w:rFonts w:ascii="Times New Roman" w:eastAsiaTheme="majorEastAsia" w:hAnsi="Times New Roman" w:cs="Times New Roman"/>
      <w:bCs/>
      <w:sz w:val="24"/>
      <w:szCs w:val="24"/>
      <w:lang w:eastAsia="en-US" w:bidi="en-US"/>
    </w:rPr>
  </w:style>
  <w:style w:type="paragraph" w:styleId="Bibliography">
    <w:name w:val="Bibliography"/>
    <w:basedOn w:val="Normal"/>
    <w:next w:val="Normal"/>
    <w:uiPriority w:val="37"/>
    <w:unhideWhenUsed/>
    <w:rsid w:val="00564494"/>
  </w:style>
  <w:style w:type="paragraph" w:styleId="Caption">
    <w:name w:val="caption"/>
    <w:basedOn w:val="Normal"/>
    <w:next w:val="Normal"/>
    <w:uiPriority w:val="35"/>
    <w:semiHidden/>
    <w:unhideWhenUsed/>
    <w:qFormat/>
    <w:rsid w:val="00ED3F78"/>
    <w:pPr>
      <w:spacing w:after="200" w:line="240" w:lineRule="auto"/>
    </w:pPr>
    <w:rPr>
      <w:i/>
      <w:iCs/>
      <w:color w:val="44546A" w:themeColor="text2"/>
      <w:sz w:val="18"/>
      <w:szCs w:val="18"/>
    </w:rPr>
  </w:style>
  <w:style w:type="table" w:styleId="TableGrid">
    <w:name w:val="Table Grid"/>
    <w:basedOn w:val="TableNormal"/>
    <w:uiPriority w:val="39"/>
    <w:rsid w:val="00B303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1458C"/>
    <w:pPr>
      <w:ind w:left="720"/>
    </w:pPr>
  </w:style>
  <w:style w:type="paragraph" w:styleId="TOCHeading">
    <w:name w:val="TOC Heading"/>
    <w:basedOn w:val="Heading1"/>
    <w:next w:val="Normal"/>
    <w:uiPriority w:val="39"/>
    <w:unhideWhenUsed/>
    <w:qFormat/>
    <w:rsid w:val="009C55BE"/>
    <w:pPr>
      <w:spacing w:before="240" w:line="259" w:lineRule="auto"/>
      <w:outlineLvl w:val="9"/>
    </w:pPr>
    <w:rPr>
      <w:b/>
      <w:bCs w:val="0"/>
      <w:sz w:val="32"/>
      <w:szCs w:val="32"/>
      <w:lang w:bidi="ar-SA"/>
    </w:rPr>
  </w:style>
  <w:style w:type="paragraph" w:styleId="TOC2">
    <w:name w:val="toc 2"/>
    <w:basedOn w:val="Normal"/>
    <w:next w:val="Normal"/>
    <w:autoRedefine/>
    <w:uiPriority w:val="39"/>
    <w:unhideWhenUsed/>
    <w:rsid w:val="00206CAB"/>
    <w:pPr>
      <w:tabs>
        <w:tab w:val="right" w:leader="dot" w:pos="9622"/>
      </w:tabs>
      <w:spacing w:after="100" w:line="360" w:lineRule="auto"/>
      <w:ind w:left="220"/>
    </w:pPr>
    <w:rPr>
      <w:rFonts w:cs="Times New Roman"/>
      <w:lang w:eastAsia="en-US"/>
    </w:rPr>
  </w:style>
  <w:style w:type="paragraph" w:styleId="TOC1">
    <w:name w:val="toc 1"/>
    <w:basedOn w:val="Normal"/>
    <w:next w:val="Normal"/>
    <w:autoRedefine/>
    <w:uiPriority w:val="39"/>
    <w:unhideWhenUsed/>
    <w:rsid w:val="00DE3434"/>
    <w:pPr>
      <w:tabs>
        <w:tab w:val="left" w:pos="660"/>
        <w:tab w:val="right" w:leader="dot" w:pos="9622"/>
      </w:tabs>
      <w:spacing w:after="100"/>
    </w:pPr>
    <w:rPr>
      <w:rFonts w:cs="Times New Roman"/>
      <w:noProof/>
      <w:lang w:eastAsia="en-US" w:bidi="en-US"/>
    </w:rPr>
  </w:style>
  <w:style w:type="paragraph" w:styleId="TOC3">
    <w:name w:val="toc 3"/>
    <w:basedOn w:val="Normal"/>
    <w:next w:val="Normal"/>
    <w:autoRedefine/>
    <w:uiPriority w:val="39"/>
    <w:unhideWhenUsed/>
    <w:rsid w:val="009C55BE"/>
    <w:pPr>
      <w:spacing w:after="100"/>
      <w:ind w:left="440"/>
    </w:pPr>
    <w:rPr>
      <w:rFonts w:cs="Times New Roman"/>
      <w:lang w:eastAsia="en-US"/>
    </w:rPr>
  </w:style>
  <w:style w:type="character" w:styleId="Hyperlink">
    <w:name w:val="Hyperlink"/>
    <w:basedOn w:val="DefaultParagraphFont"/>
    <w:uiPriority w:val="99"/>
    <w:unhideWhenUsed/>
    <w:rsid w:val="0067771D"/>
    <w:rPr>
      <w:color w:val="0563C1" w:themeColor="hyperlink"/>
      <w:u w:val="single"/>
    </w:rPr>
  </w:style>
  <w:style w:type="character" w:customStyle="1" w:styleId="Heading2Char">
    <w:name w:val="Heading 2 Char"/>
    <w:basedOn w:val="DefaultParagraphFont"/>
    <w:link w:val="Heading2"/>
    <w:uiPriority w:val="9"/>
    <w:rsid w:val="00B0658A"/>
    <w:rPr>
      <w:rFonts w:ascii="Times New Roman" w:eastAsiaTheme="majorEastAsia" w:hAnsi="Times New Roman" w:cs="Times New Roman"/>
      <w:sz w:val="24"/>
      <w:szCs w:val="24"/>
    </w:rPr>
  </w:style>
  <w:style w:type="paragraph" w:styleId="Title">
    <w:name w:val="Title"/>
    <w:basedOn w:val="Normal"/>
    <w:next w:val="Normal"/>
    <w:link w:val="TitleChar"/>
    <w:uiPriority w:val="10"/>
    <w:qFormat/>
    <w:rsid w:val="000C2835"/>
    <w:pPr>
      <w:spacing w:line="240" w:lineRule="auto"/>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2835"/>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DC128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E123AC"/>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E123AC"/>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E123AC"/>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E123AC"/>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E123A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123AC"/>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22022">
      <w:bodyDiv w:val="1"/>
      <w:marLeft w:val="0"/>
      <w:marRight w:val="0"/>
      <w:marTop w:val="0"/>
      <w:marBottom w:val="0"/>
      <w:divBdr>
        <w:top w:val="none" w:sz="0" w:space="0" w:color="auto"/>
        <w:left w:val="none" w:sz="0" w:space="0" w:color="auto"/>
        <w:bottom w:val="none" w:sz="0" w:space="0" w:color="auto"/>
        <w:right w:val="none" w:sz="0" w:space="0" w:color="auto"/>
      </w:divBdr>
    </w:div>
    <w:div w:id="99186951">
      <w:bodyDiv w:val="1"/>
      <w:marLeft w:val="0"/>
      <w:marRight w:val="0"/>
      <w:marTop w:val="0"/>
      <w:marBottom w:val="0"/>
      <w:divBdr>
        <w:top w:val="none" w:sz="0" w:space="0" w:color="auto"/>
        <w:left w:val="none" w:sz="0" w:space="0" w:color="auto"/>
        <w:bottom w:val="none" w:sz="0" w:space="0" w:color="auto"/>
        <w:right w:val="none" w:sz="0" w:space="0" w:color="auto"/>
      </w:divBdr>
    </w:div>
    <w:div w:id="327830460">
      <w:bodyDiv w:val="1"/>
      <w:marLeft w:val="0"/>
      <w:marRight w:val="0"/>
      <w:marTop w:val="0"/>
      <w:marBottom w:val="0"/>
      <w:divBdr>
        <w:top w:val="none" w:sz="0" w:space="0" w:color="auto"/>
        <w:left w:val="none" w:sz="0" w:space="0" w:color="auto"/>
        <w:bottom w:val="none" w:sz="0" w:space="0" w:color="auto"/>
        <w:right w:val="none" w:sz="0" w:space="0" w:color="auto"/>
      </w:divBdr>
    </w:div>
    <w:div w:id="358161245">
      <w:bodyDiv w:val="1"/>
      <w:marLeft w:val="0"/>
      <w:marRight w:val="0"/>
      <w:marTop w:val="0"/>
      <w:marBottom w:val="0"/>
      <w:divBdr>
        <w:top w:val="none" w:sz="0" w:space="0" w:color="auto"/>
        <w:left w:val="none" w:sz="0" w:space="0" w:color="auto"/>
        <w:bottom w:val="none" w:sz="0" w:space="0" w:color="auto"/>
        <w:right w:val="none" w:sz="0" w:space="0" w:color="auto"/>
      </w:divBdr>
    </w:div>
    <w:div w:id="448547335">
      <w:bodyDiv w:val="1"/>
      <w:marLeft w:val="0"/>
      <w:marRight w:val="0"/>
      <w:marTop w:val="0"/>
      <w:marBottom w:val="0"/>
      <w:divBdr>
        <w:top w:val="none" w:sz="0" w:space="0" w:color="auto"/>
        <w:left w:val="none" w:sz="0" w:space="0" w:color="auto"/>
        <w:bottom w:val="none" w:sz="0" w:space="0" w:color="auto"/>
        <w:right w:val="none" w:sz="0" w:space="0" w:color="auto"/>
      </w:divBdr>
    </w:div>
    <w:div w:id="461381883">
      <w:bodyDiv w:val="1"/>
      <w:marLeft w:val="0"/>
      <w:marRight w:val="0"/>
      <w:marTop w:val="0"/>
      <w:marBottom w:val="0"/>
      <w:divBdr>
        <w:top w:val="none" w:sz="0" w:space="0" w:color="auto"/>
        <w:left w:val="none" w:sz="0" w:space="0" w:color="auto"/>
        <w:bottom w:val="none" w:sz="0" w:space="0" w:color="auto"/>
        <w:right w:val="none" w:sz="0" w:space="0" w:color="auto"/>
      </w:divBdr>
    </w:div>
    <w:div w:id="481235530">
      <w:bodyDiv w:val="1"/>
      <w:marLeft w:val="0"/>
      <w:marRight w:val="0"/>
      <w:marTop w:val="0"/>
      <w:marBottom w:val="0"/>
      <w:divBdr>
        <w:top w:val="none" w:sz="0" w:space="0" w:color="auto"/>
        <w:left w:val="none" w:sz="0" w:space="0" w:color="auto"/>
        <w:bottom w:val="none" w:sz="0" w:space="0" w:color="auto"/>
        <w:right w:val="none" w:sz="0" w:space="0" w:color="auto"/>
      </w:divBdr>
    </w:div>
    <w:div w:id="538126579">
      <w:bodyDiv w:val="1"/>
      <w:marLeft w:val="0"/>
      <w:marRight w:val="0"/>
      <w:marTop w:val="0"/>
      <w:marBottom w:val="0"/>
      <w:divBdr>
        <w:top w:val="none" w:sz="0" w:space="0" w:color="auto"/>
        <w:left w:val="none" w:sz="0" w:space="0" w:color="auto"/>
        <w:bottom w:val="none" w:sz="0" w:space="0" w:color="auto"/>
        <w:right w:val="none" w:sz="0" w:space="0" w:color="auto"/>
      </w:divBdr>
    </w:div>
    <w:div w:id="711883601">
      <w:bodyDiv w:val="1"/>
      <w:marLeft w:val="0"/>
      <w:marRight w:val="0"/>
      <w:marTop w:val="0"/>
      <w:marBottom w:val="0"/>
      <w:divBdr>
        <w:top w:val="none" w:sz="0" w:space="0" w:color="auto"/>
        <w:left w:val="none" w:sz="0" w:space="0" w:color="auto"/>
        <w:bottom w:val="none" w:sz="0" w:space="0" w:color="auto"/>
        <w:right w:val="none" w:sz="0" w:space="0" w:color="auto"/>
      </w:divBdr>
    </w:div>
    <w:div w:id="883834966">
      <w:bodyDiv w:val="1"/>
      <w:marLeft w:val="0"/>
      <w:marRight w:val="0"/>
      <w:marTop w:val="0"/>
      <w:marBottom w:val="0"/>
      <w:divBdr>
        <w:top w:val="none" w:sz="0" w:space="0" w:color="auto"/>
        <w:left w:val="none" w:sz="0" w:space="0" w:color="auto"/>
        <w:bottom w:val="none" w:sz="0" w:space="0" w:color="auto"/>
        <w:right w:val="none" w:sz="0" w:space="0" w:color="auto"/>
      </w:divBdr>
    </w:div>
    <w:div w:id="893077329">
      <w:bodyDiv w:val="1"/>
      <w:marLeft w:val="0"/>
      <w:marRight w:val="0"/>
      <w:marTop w:val="0"/>
      <w:marBottom w:val="0"/>
      <w:divBdr>
        <w:top w:val="none" w:sz="0" w:space="0" w:color="auto"/>
        <w:left w:val="none" w:sz="0" w:space="0" w:color="auto"/>
        <w:bottom w:val="none" w:sz="0" w:space="0" w:color="auto"/>
        <w:right w:val="none" w:sz="0" w:space="0" w:color="auto"/>
      </w:divBdr>
    </w:div>
    <w:div w:id="937951553">
      <w:bodyDiv w:val="1"/>
      <w:marLeft w:val="0"/>
      <w:marRight w:val="0"/>
      <w:marTop w:val="0"/>
      <w:marBottom w:val="0"/>
      <w:divBdr>
        <w:top w:val="none" w:sz="0" w:space="0" w:color="auto"/>
        <w:left w:val="none" w:sz="0" w:space="0" w:color="auto"/>
        <w:bottom w:val="none" w:sz="0" w:space="0" w:color="auto"/>
        <w:right w:val="none" w:sz="0" w:space="0" w:color="auto"/>
      </w:divBdr>
      <w:divsChild>
        <w:div w:id="1202287048">
          <w:marLeft w:val="0"/>
          <w:marRight w:val="0"/>
          <w:marTop w:val="0"/>
          <w:marBottom w:val="0"/>
          <w:divBdr>
            <w:top w:val="none" w:sz="0" w:space="0" w:color="auto"/>
            <w:left w:val="none" w:sz="0" w:space="0" w:color="auto"/>
            <w:bottom w:val="none" w:sz="0" w:space="0" w:color="auto"/>
            <w:right w:val="none" w:sz="0" w:space="0" w:color="auto"/>
          </w:divBdr>
          <w:divsChild>
            <w:div w:id="327513922">
              <w:marLeft w:val="0"/>
              <w:marRight w:val="0"/>
              <w:marTop w:val="0"/>
              <w:marBottom w:val="0"/>
              <w:divBdr>
                <w:top w:val="none" w:sz="0" w:space="0" w:color="auto"/>
                <w:left w:val="none" w:sz="0" w:space="0" w:color="auto"/>
                <w:bottom w:val="none" w:sz="0" w:space="0" w:color="auto"/>
                <w:right w:val="none" w:sz="0" w:space="0" w:color="auto"/>
              </w:divBdr>
              <w:divsChild>
                <w:div w:id="1415778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954726">
      <w:bodyDiv w:val="1"/>
      <w:marLeft w:val="0"/>
      <w:marRight w:val="0"/>
      <w:marTop w:val="0"/>
      <w:marBottom w:val="0"/>
      <w:divBdr>
        <w:top w:val="none" w:sz="0" w:space="0" w:color="auto"/>
        <w:left w:val="none" w:sz="0" w:space="0" w:color="auto"/>
        <w:bottom w:val="none" w:sz="0" w:space="0" w:color="auto"/>
        <w:right w:val="none" w:sz="0" w:space="0" w:color="auto"/>
      </w:divBdr>
    </w:div>
    <w:div w:id="1057045587">
      <w:bodyDiv w:val="1"/>
      <w:marLeft w:val="0"/>
      <w:marRight w:val="0"/>
      <w:marTop w:val="0"/>
      <w:marBottom w:val="0"/>
      <w:divBdr>
        <w:top w:val="none" w:sz="0" w:space="0" w:color="auto"/>
        <w:left w:val="none" w:sz="0" w:space="0" w:color="auto"/>
        <w:bottom w:val="none" w:sz="0" w:space="0" w:color="auto"/>
        <w:right w:val="none" w:sz="0" w:space="0" w:color="auto"/>
      </w:divBdr>
    </w:div>
    <w:div w:id="1114254114">
      <w:bodyDiv w:val="1"/>
      <w:marLeft w:val="0"/>
      <w:marRight w:val="0"/>
      <w:marTop w:val="0"/>
      <w:marBottom w:val="0"/>
      <w:divBdr>
        <w:top w:val="none" w:sz="0" w:space="0" w:color="auto"/>
        <w:left w:val="none" w:sz="0" w:space="0" w:color="auto"/>
        <w:bottom w:val="none" w:sz="0" w:space="0" w:color="auto"/>
        <w:right w:val="none" w:sz="0" w:space="0" w:color="auto"/>
      </w:divBdr>
    </w:div>
    <w:div w:id="1172768063">
      <w:bodyDiv w:val="1"/>
      <w:marLeft w:val="0"/>
      <w:marRight w:val="0"/>
      <w:marTop w:val="0"/>
      <w:marBottom w:val="0"/>
      <w:divBdr>
        <w:top w:val="none" w:sz="0" w:space="0" w:color="auto"/>
        <w:left w:val="none" w:sz="0" w:space="0" w:color="auto"/>
        <w:bottom w:val="none" w:sz="0" w:space="0" w:color="auto"/>
        <w:right w:val="none" w:sz="0" w:space="0" w:color="auto"/>
      </w:divBdr>
    </w:div>
    <w:div w:id="1308898375">
      <w:bodyDiv w:val="1"/>
      <w:marLeft w:val="0"/>
      <w:marRight w:val="0"/>
      <w:marTop w:val="0"/>
      <w:marBottom w:val="0"/>
      <w:divBdr>
        <w:top w:val="none" w:sz="0" w:space="0" w:color="auto"/>
        <w:left w:val="none" w:sz="0" w:space="0" w:color="auto"/>
        <w:bottom w:val="none" w:sz="0" w:space="0" w:color="auto"/>
        <w:right w:val="none" w:sz="0" w:space="0" w:color="auto"/>
      </w:divBdr>
    </w:div>
    <w:div w:id="1506359896">
      <w:bodyDiv w:val="1"/>
      <w:marLeft w:val="0"/>
      <w:marRight w:val="0"/>
      <w:marTop w:val="0"/>
      <w:marBottom w:val="0"/>
      <w:divBdr>
        <w:top w:val="none" w:sz="0" w:space="0" w:color="auto"/>
        <w:left w:val="none" w:sz="0" w:space="0" w:color="auto"/>
        <w:bottom w:val="none" w:sz="0" w:space="0" w:color="auto"/>
        <w:right w:val="none" w:sz="0" w:space="0" w:color="auto"/>
      </w:divBdr>
    </w:div>
    <w:div w:id="1544902372">
      <w:bodyDiv w:val="1"/>
      <w:marLeft w:val="0"/>
      <w:marRight w:val="0"/>
      <w:marTop w:val="0"/>
      <w:marBottom w:val="0"/>
      <w:divBdr>
        <w:top w:val="none" w:sz="0" w:space="0" w:color="auto"/>
        <w:left w:val="none" w:sz="0" w:space="0" w:color="auto"/>
        <w:bottom w:val="none" w:sz="0" w:space="0" w:color="auto"/>
        <w:right w:val="none" w:sz="0" w:space="0" w:color="auto"/>
      </w:divBdr>
    </w:div>
    <w:div w:id="1620381253">
      <w:bodyDiv w:val="1"/>
      <w:marLeft w:val="0"/>
      <w:marRight w:val="0"/>
      <w:marTop w:val="0"/>
      <w:marBottom w:val="0"/>
      <w:divBdr>
        <w:top w:val="none" w:sz="0" w:space="0" w:color="auto"/>
        <w:left w:val="none" w:sz="0" w:space="0" w:color="auto"/>
        <w:bottom w:val="none" w:sz="0" w:space="0" w:color="auto"/>
        <w:right w:val="none" w:sz="0" w:space="0" w:color="auto"/>
      </w:divBdr>
    </w:div>
    <w:div w:id="1635258278">
      <w:bodyDiv w:val="1"/>
      <w:marLeft w:val="0"/>
      <w:marRight w:val="0"/>
      <w:marTop w:val="0"/>
      <w:marBottom w:val="0"/>
      <w:divBdr>
        <w:top w:val="none" w:sz="0" w:space="0" w:color="auto"/>
        <w:left w:val="none" w:sz="0" w:space="0" w:color="auto"/>
        <w:bottom w:val="none" w:sz="0" w:space="0" w:color="auto"/>
        <w:right w:val="none" w:sz="0" w:space="0" w:color="auto"/>
      </w:divBdr>
    </w:div>
    <w:div w:id="1659653370">
      <w:bodyDiv w:val="1"/>
      <w:marLeft w:val="0"/>
      <w:marRight w:val="0"/>
      <w:marTop w:val="0"/>
      <w:marBottom w:val="0"/>
      <w:divBdr>
        <w:top w:val="none" w:sz="0" w:space="0" w:color="auto"/>
        <w:left w:val="none" w:sz="0" w:space="0" w:color="auto"/>
        <w:bottom w:val="none" w:sz="0" w:space="0" w:color="auto"/>
        <w:right w:val="none" w:sz="0" w:space="0" w:color="auto"/>
      </w:divBdr>
    </w:div>
    <w:div w:id="1799176035">
      <w:bodyDiv w:val="1"/>
      <w:marLeft w:val="0"/>
      <w:marRight w:val="0"/>
      <w:marTop w:val="0"/>
      <w:marBottom w:val="0"/>
      <w:divBdr>
        <w:top w:val="none" w:sz="0" w:space="0" w:color="auto"/>
        <w:left w:val="none" w:sz="0" w:space="0" w:color="auto"/>
        <w:bottom w:val="none" w:sz="0" w:space="0" w:color="auto"/>
        <w:right w:val="none" w:sz="0" w:space="0" w:color="auto"/>
      </w:divBdr>
    </w:div>
    <w:div w:id="1876963444">
      <w:bodyDiv w:val="1"/>
      <w:marLeft w:val="0"/>
      <w:marRight w:val="0"/>
      <w:marTop w:val="0"/>
      <w:marBottom w:val="0"/>
      <w:divBdr>
        <w:top w:val="none" w:sz="0" w:space="0" w:color="auto"/>
        <w:left w:val="none" w:sz="0" w:space="0" w:color="auto"/>
        <w:bottom w:val="none" w:sz="0" w:space="0" w:color="auto"/>
        <w:right w:val="none" w:sz="0" w:space="0" w:color="auto"/>
      </w:divBdr>
    </w:div>
    <w:div w:id="1933077811">
      <w:bodyDiv w:val="1"/>
      <w:marLeft w:val="0"/>
      <w:marRight w:val="0"/>
      <w:marTop w:val="0"/>
      <w:marBottom w:val="0"/>
      <w:divBdr>
        <w:top w:val="none" w:sz="0" w:space="0" w:color="auto"/>
        <w:left w:val="none" w:sz="0" w:space="0" w:color="auto"/>
        <w:bottom w:val="none" w:sz="0" w:space="0" w:color="auto"/>
        <w:right w:val="none" w:sz="0" w:space="0" w:color="auto"/>
      </w:divBdr>
    </w:div>
    <w:div w:id="1944536276">
      <w:bodyDiv w:val="1"/>
      <w:marLeft w:val="0"/>
      <w:marRight w:val="0"/>
      <w:marTop w:val="0"/>
      <w:marBottom w:val="0"/>
      <w:divBdr>
        <w:top w:val="none" w:sz="0" w:space="0" w:color="auto"/>
        <w:left w:val="none" w:sz="0" w:space="0" w:color="auto"/>
        <w:bottom w:val="none" w:sz="0" w:space="0" w:color="auto"/>
        <w:right w:val="none" w:sz="0" w:space="0" w:color="auto"/>
      </w:divBdr>
    </w:div>
    <w:div w:id="1955674683">
      <w:bodyDiv w:val="1"/>
      <w:marLeft w:val="0"/>
      <w:marRight w:val="0"/>
      <w:marTop w:val="0"/>
      <w:marBottom w:val="0"/>
      <w:divBdr>
        <w:top w:val="none" w:sz="0" w:space="0" w:color="auto"/>
        <w:left w:val="none" w:sz="0" w:space="0" w:color="auto"/>
        <w:bottom w:val="none" w:sz="0" w:space="0" w:color="auto"/>
        <w:right w:val="none" w:sz="0" w:space="0" w:color="auto"/>
      </w:divBdr>
    </w:div>
    <w:div w:id="2030983416">
      <w:bodyDiv w:val="1"/>
      <w:marLeft w:val="0"/>
      <w:marRight w:val="0"/>
      <w:marTop w:val="0"/>
      <w:marBottom w:val="0"/>
      <w:divBdr>
        <w:top w:val="none" w:sz="0" w:space="0" w:color="auto"/>
        <w:left w:val="none" w:sz="0" w:space="0" w:color="auto"/>
        <w:bottom w:val="none" w:sz="0" w:space="0" w:color="auto"/>
        <w:right w:val="none" w:sz="0" w:space="0" w:color="auto"/>
      </w:divBdr>
    </w:div>
    <w:div w:id="2062318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hyperlink" Target="https://www.bloomberg.com/news/articles/2020-04-02/chinese-county-back-under-lockdown-after-infection-re-emerges" TargetMode="External"/><Relationship Id="rId26" Type="http://schemas.openxmlformats.org/officeDocument/2006/relationships/hyperlink" Target="https://www.news.gov.hk/eng/2020/03/20200323/20200323_164827_699.html?type=category&amp;name=covid19&amp;tl=t" TargetMode="External"/><Relationship Id="rId3" Type="http://schemas.openxmlformats.org/officeDocument/2006/relationships/styles" Target="styles.xml"/><Relationship Id="rId21" Type="http://schemas.openxmlformats.org/officeDocument/2006/relationships/hyperlink" Target="http://www.0759.com/doc/art/announce/2019072601/default.htm"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www.759store.com/aboutus.php" TargetMode="External"/><Relationship Id="rId25" Type="http://schemas.openxmlformats.org/officeDocument/2006/relationships/hyperlink" Target="https://admanager.google.com/home/"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emf"/><Relationship Id="rId20" Type="http://schemas.openxmlformats.org/officeDocument/2006/relationships/hyperlink" Target="http://www.0759.com/doc/art/announce/2018082001/default.htm" TargetMode="External"/><Relationship Id="rId29" Type="http://schemas.openxmlformats.org/officeDocument/2006/relationships/hyperlink" Target="https://insideretail.asia/2020/03/09/hktv-mall-sets-records-as-hongkongers-move-online-during-coronavirus-cri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ec.europa.eu/info/live-work-travel-eu/health/coronavirus-response/economy_en" TargetMode="External"/><Relationship Id="rId32" Type="http://schemas.openxmlformats.org/officeDocument/2006/relationships/hyperlink" Target="https://www.congress.gov/bill/116th-congress/senate-bill/3548/text" TargetMode="External"/><Relationship Id="rId5" Type="http://schemas.openxmlformats.org/officeDocument/2006/relationships/webSettings" Target="webSettings.xml"/><Relationship Id="rId15" Type="http://schemas.openxmlformats.org/officeDocument/2006/relationships/image" Target="media/image2.emf"/><Relationship Id="rId23" Type="http://schemas.openxmlformats.org/officeDocument/2006/relationships/hyperlink" Target="https://www.compassoffices.com/en/about-us/blogs/hong-kong-social-media-marketing-outlooks-2020/" TargetMode="External"/><Relationship Id="rId28" Type="http://schemas.openxmlformats.org/officeDocument/2006/relationships/hyperlink" Target="https://blogs.imf.org/2020/04/14/the-great-lockdown-worst-economic-downturn-since-the-great-depression/" TargetMode="External"/><Relationship Id="rId10" Type="http://schemas.openxmlformats.org/officeDocument/2006/relationships/header" Target="header2.xml"/><Relationship Id="rId19" Type="http://schemas.openxmlformats.org/officeDocument/2006/relationships/hyperlink" Target="http://www.0759.com/doc/art/announce/2018072700/default.htm" TargetMode="External"/><Relationship Id="rId31" Type="http://schemas.openxmlformats.org/officeDocument/2006/relationships/hyperlink" Target="https://news.un.org/en/story/2020/04/1061502"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www.china-briefing.com/news/china-extends-lunar-new-year-holiday-february-2-shanghai-february-9-contain-coronavirus-outbreak/" TargetMode="External"/><Relationship Id="rId27" Type="http://schemas.openxmlformats.org/officeDocument/2006/relationships/hyperlink" Target="https://www.hkeconomy.gov.hk/en/situation/development/index.htm" TargetMode="External"/><Relationship Id="rId30" Type="http://schemas.openxmlformats.org/officeDocument/2006/relationships/hyperlink" Target="https://www.imf.org/en/News/Articles/2020/04/17/tr041720-transcript-of-the-2020-spring-meetings-imfc-press-conference"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Bag14</b:Tag>
    <b:SourceType>JournalArticle</b:SourceType>
    <b:Guid>{31EEC67B-243E-2E46-B1E2-66382698DD31}</b:Guid>
    <b:Author>
      <b:Author>
        <b:NameList xmlns:msxsl="urn:schemas-microsoft-com:xslt" xmlns:b="http://schemas.openxmlformats.org/officeDocument/2006/bibliography">
          <b:Person>
            <b:Last>Baghfalaki</b:Last>
            <b:First>Taban</b:First>
            <b:Middle/>
          </b:Person>
          <b:Person>
            <b:Last>Ganjali</b:Last>
            <b:First>Mojtaba</b:First>
            <b:Middle/>
          </b:Person>
        </b:NameList>
      </b:Author>
    </b:Author>
    <b:Title>A Fast Algorithm for Using Semi-Parametric Random Effects Model for Analyzing Longitudinal Data</b:Title>
    <b:JournalName>Statistics, Optimization and Information Computing</b:JournalName>
    <b:Publisher/>
    <b:City/>
    <b:Year>2014</b:Year>
    <b:Month/>
    <b:Day/>
    <b:Volume>2</b:Volume>
    <b:Issue>4</b:Issue>
    <b:Pages>339-351</b:Pages>
    <b:ShortTitle/>
    <b:StandardNumber/>
    <b:Comments/>
    <b:RefOrder>4</b:RefOrder>
  </b:Source>
  <b:Source>
    <b:Tag>Har10</b:Tag>
    <b:SourceType>JournalArticle</b:SourceType>
    <b:Guid>{F3660EA2-E2EC-014E-9F5B-5B3B4117BF91}</b:Guid>
    <b:Author>
      <b:Author>
        <b:NameList xmlns:msxsl="urn:schemas-microsoft-com:xslt" xmlns:b="http://schemas.openxmlformats.org/officeDocument/2006/bibliography">
          <b:Person>
            <b:Last>Harris</b:Last>
            <b:First>Lisa</b:First>
            <b:Middle/>
          </b:Person>
          <b:Person>
            <b:Last>Rae</b:Last>
            <b:First>Alan</b:First>
            <b:Middle/>
          </b:Person>
        </b:NameList>
      </b:Author>
    </b:Author>
    <b:Title>The online connection: transforming marketing strategy for small businesses</b:Title>
    <b:JournalName>Journal of Business Strategy</b:JournalName>
    <b:Publisher/>
    <b:City/>
    <b:Year>2010</b:Year>
    <b:Month/>
    <b:Day/>
    <b:Volume>31</b:Volume>
    <b:Issue>2</b:Issue>
    <b:Pages>4-12</b:Pages>
    <b:ShortTitle/>
    <b:StandardNumber/>
    <b:Comments/>
    <b:RefOrder>3</b:RefOrder>
  </b:Source>
  <b:Source>
    <b:Tag>Shi15</b:Tag>
    <b:SourceType>JournalArticle</b:SourceType>
    <b:Guid>{37167DBF-6BCB-964C-BEBC-492D4CE62525}</b:Guid>
    <b:Author>
      <b:Author>
        <b:NameList xmlns:msxsl="urn:schemas-microsoft-com:xslt" xmlns:b="http://schemas.openxmlformats.org/officeDocument/2006/bibliography">
          <b:Person>
            <b:Last>Shi</b:Last>
            <b:First>Donghui</b:First>
            <b:Middle/>
          </b:Person>
          <b:Person>
            <b:Last>Guan</b:Last>
            <b:First>Jian</b:First>
            <b:Middle/>
          </b:Person>
          <b:Person>
            <b:Last>Zurada</b:Last>
            <b:First>Jozef</b:First>
            <b:Middle/>
          </b:Person>
          <b:Person>
            <b:Last>Levitan</b:Last>
            <b:First>Alan</b:First>
            <b:Middle>S.</b:Middle>
          </b:Person>
        </b:NameList>
      </b:Author>
    </b:Author>
    <b:Title>An Innovative Clustering Approach to Market Segmentation for Improved Price Prediction</b:Title>
    <b:JournalName>Journal of International Technology and Information Management</b:JournalName>
    <b:Publisher/>
    <b:City/>
    <b:Year>2015</b:Year>
    <b:Month/>
    <b:Day/>
    <b:Volume>24</b:Volume>
    <b:Issue>1</b:Issue>
    <b:Pages>2</b:Pages>
    <b:ShortTitle/>
    <b:StandardNumber/>
    <b:Comments/>
    <b:RefOrder>1</b:RefOrder>
  </b:Source>
  <b:Source>
    <b:Tag>Gol11</b:Tag>
    <b:SourceType>JournalArticle</b:SourceType>
    <b:Guid>{3992D807-0CFB-1A46-BA2F-6B07A122E7EA}</b:Guid>
    <b:Author>
      <b:Author>
        <b:NameList xmlns:msxsl="urn:schemas-microsoft-com:xslt" xmlns:b="http://schemas.openxmlformats.org/officeDocument/2006/bibliography">
          <b:Person>
            <b:Last>Goldfarb</b:Last>
            <b:First>Avi</b:First>
            <b:Middle/>
          </b:Person>
          <b:Person>
            <b:Last>Tucker</b:Last>
            <b:First>Catherine</b:First>
            <b:Middle>E.</b:Middle>
          </b:Person>
        </b:NameList>
      </b:Author>
    </b:Author>
    <b:Title>Online Display Advertising: Targeting and Obtrusiveness</b:Title>
    <b:JournalName>Marketing Science</b:JournalName>
    <b:Publisher/>
    <b:City/>
    <b:Year>2011</b:Year>
    <b:Month/>
    <b:Day/>
    <b:Volume>30</b:Volume>
    <b:Issue>3</b:Issue>
    <b:Pages>389-404</b:Pages>
    <b:ShortTitle/>
    <b:StandardNumber/>
    <b:Comments/>
    <b:RefOrder>2</b:RefOrder>
  </b:Source>
</b:Sources>
</file>

<file path=customXml/itemProps1.xml><?xml version="1.0" encoding="utf-8"?>
<ds:datastoreItem xmlns:ds="http://schemas.openxmlformats.org/officeDocument/2006/customXml" ds:itemID="{872E965A-2F8B-44CE-8665-1E207EBBD555}">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309</TotalTime>
  <Pages>22</Pages>
  <Words>5782</Words>
  <Characters>32959</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Liu</dc:creator>
  <cp:keywords/>
  <dc:description/>
  <cp:lastModifiedBy>Timothy Liu</cp:lastModifiedBy>
  <cp:revision>23</cp:revision>
  <cp:lastPrinted>2019-06-15T13:04:00Z</cp:lastPrinted>
  <dcterms:created xsi:type="dcterms:W3CDTF">2020-04-17T15:30:00Z</dcterms:created>
  <dcterms:modified xsi:type="dcterms:W3CDTF">2020-04-20T04:19:00Z</dcterms:modified>
</cp:coreProperties>
</file>