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65BF2" w14:textId="0590A848" w:rsidR="00A03CA7" w:rsidRDefault="00E6132F">
      <w:pPr>
        <w:rPr>
          <w:sz w:val="24"/>
          <w:szCs w:val="24"/>
        </w:rPr>
      </w:pPr>
      <w:r>
        <w:rPr>
          <w:sz w:val="24"/>
          <w:szCs w:val="24"/>
        </w:rPr>
        <w:t>Sustainability is normally broken down into 4 areas, these are Social, Human, Economic and Environmental.</w:t>
      </w:r>
    </w:p>
    <w:p w14:paraId="1994942C" w14:textId="06E4BAE0" w:rsidR="00E6132F" w:rsidRDefault="00A41F23">
      <w:pPr>
        <w:rPr>
          <w:sz w:val="24"/>
          <w:szCs w:val="24"/>
        </w:rPr>
      </w:pPr>
      <w:proofErr w:type="spellStart"/>
      <w:r>
        <w:rPr>
          <w:sz w:val="24"/>
          <w:szCs w:val="24"/>
        </w:rPr>
        <w:t>Diesendorf</w:t>
      </w:r>
      <w:proofErr w:type="spellEnd"/>
      <w:r>
        <w:rPr>
          <w:sz w:val="24"/>
          <w:szCs w:val="24"/>
        </w:rPr>
        <w:t xml:space="preserve">, </w:t>
      </w:r>
      <w:r w:rsidR="00220258">
        <w:rPr>
          <w:sz w:val="24"/>
          <w:szCs w:val="24"/>
        </w:rPr>
        <w:t>(</w:t>
      </w:r>
      <w:r>
        <w:rPr>
          <w:sz w:val="24"/>
          <w:szCs w:val="24"/>
        </w:rPr>
        <w:t>2000</w:t>
      </w:r>
      <w:r w:rsidR="00A71FA8">
        <w:rPr>
          <w:sz w:val="24"/>
          <w:szCs w:val="24"/>
        </w:rPr>
        <w:t>). Social</w:t>
      </w:r>
      <w:r w:rsidR="00E6132F" w:rsidRPr="009900A5">
        <w:rPr>
          <w:sz w:val="24"/>
          <w:szCs w:val="24"/>
          <w:u w:val="single"/>
        </w:rPr>
        <w:t xml:space="preserve"> Sustainability</w:t>
      </w:r>
      <w:r w:rsidR="00E6132F">
        <w:rPr>
          <w:sz w:val="24"/>
          <w:szCs w:val="24"/>
        </w:rPr>
        <w:t xml:space="preserve"> is to acknowledge that what we do has an impact on all others not only in your area but also globally, and we are trying to preserve and conserve for future generations to come</w:t>
      </w:r>
      <w:r w:rsidR="009900A5">
        <w:rPr>
          <w:sz w:val="24"/>
          <w:szCs w:val="24"/>
        </w:rPr>
        <w:t>.</w:t>
      </w:r>
    </w:p>
    <w:p w14:paraId="0E1E73EB" w14:textId="281BA2EF" w:rsidR="00E6132F" w:rsidRDefault="00A41F23">
      <w:pPr>
        <w:rPr>
          <w:sz w:val="24"/>
          <w:szCs w:val="24"/>
        </w:rPr>
      </w:pPr>
      <w:r>
        <w:rPr>
          <w:sz w:val="24"/>
          <w:szCs w:val="24"/>
        </w:rPr>
        <w:t xml:space="preserve">Benn et al., </w:t>
      </w:r>
      <w:r w:rsidR="00927717">
        <w:rPr>
          <w:sz w:val="24"/>
          <w:szCs w:val="24"/>
        </w:rPr>
        <w:t>(</w:t>
      </w:r>
      <w:r>
        <w:rPr>
          <w:sz w:val="24"/>
          <w:szCs w:val="24"/>
        </w:rPr>
        <w:t>2014</w:t>
      </w:r>
      <w:r w:rsidR="00927717">
        <w:rPr>
          <w:sz w:val="24"/>
          <w:szCs w:val="24"/>
        </w:rPr>
        <w:t>)</w:t>
      </w:r>
      <w:r>
        <w:rPr>
          <w:sz w:val="24"/>
          <w:szCs w:val="24"/>
        </w:rPr>
        <w:t xml:space="preserve"> </w:t>
      </w:r>
      <w:r w:rsidR="009900A5" w:rsidRPr="009900A5">
        <w:rPr>
          <w:sz w:val="24"/>
          <w:szCs w:val="24"/>
          <w:u w:val="single"/>
        </w:rPr>
        <w:t>Human Sustainability</w:t>
      </w:r>
      <w:r w:rsidR="009900A5">
        <w:rPr>
          <w:sz w:val="24"/>
          <w:szCs w:val="24"/>
        </w:rPr>
        <w:t xml:space="preserve"> is there to ensure that there </w:t>
      </w:r>
      <w:r w:rsidR="00A71FA8">
        <w:rPr>
          <w:sz w:val="24"/>
          <w:szCs w:val="24"/>
        </w:rPr>
        <w:t>are</w:t>
      </w:r>
      <w:r w:rsidR="009900A5">
        <w:rPr>
          <w:sz w:val="24"/>
          <w:szCs w:val="24"/>
        </w:rPr>
        <w:t xml:space="preserve"> enough resources for the amount of people in that area, to make sure we have enough health services, enough food stores and there isn’t to many, to achieve the health and wellbeing of all people in that area regardless of there race, sex, or disability.</w:t>
      </w:r>
    </w:p>
    <w:p w14:paraId="6CCCFB0A" w14:textId="4987346F" w:rsidR="009900A5" w:rsidRDefault="00A41F23">
      <w:pPr>
        <w:rPr>
          <w:sz w:val="24"/>
          <w:szCs w:val="24"/>
        </w:rPr>
      </w:pPr>
      <w:r>
        <w:rPr>
          <w:sz w:val="24"/>
          <w:szCs w:val="24"/>
        </w:rPr>
        <w:t xml:space="preserve">As stated by the UK Government annual report 2000, </w:t>
      </w:r>
      <w:r w:rsidR="00927717">
        <w:rPr>
          <w:sz w:val="24"/>
          <w:szCs w:val="24"/>
        </w:rPr>
        <w:t>(</w:t>
      </w:r>
      <w:r>
        <w:rPr>
          <w:sz w:val="24"/>
          <w:szCs w:val="24"/>
        </w:rPr>
        <w:t>January 2001</w:t>
      </w:r>
      <w:r w:rsidR="00927717">
        <w:rPr>
          <w:sz w:val="24"/>
          <w:szCs w:val="24"/>
        </w:rPr>
        <w:t>)</w:t>
      </w:r>
      <w:r>
        <w:rPr>
          <w:sz w:val="24"/>
          <w:szCs w:val="24"/>
        </w:rPr>
        <w:t xml:space="preserve">. </w:t>
      </w:r>
      <w:r w:rsidR="009900A5" w:rsidRPr="009900A5">
        <w:rPr>
          <w:sz w:val="24"/>
          <w:szCs w:val="24"/>
          <w:u w:val="single"/>
        </w:rPr>
        <w:t>Economic Sustainability</w:t>
      </w:r>
      <w:r w:rsidR="009900A5">
        <w:rPr>
          <w:sz w:val="24"/>
          <w:szCs w:val="24"/>
          <w:u w:val="single"/>
        </w:rPr>
        <w:t xml:space="preserve"> </w:t>
      </w:r>
      <w:r w:rsidR="009900A5">
        <w:rPr>
          <w:sz w:val="24"/>
          <w:szCs w:val="24"/>
        </w:rPr>
        <w:t xml:space="preserve">is trying to maintain the levels of economic growth with the thoughts of all people in that area. </w:t>
      </w:r>
      <w:r w:rsidR="00F614A6">
        <w:rPr>
          <w:sz w:val="24"/>
          <w:szCs w:val="24"/>
        </w:rPr>
        <w:t xml:space="preserve">So, </w:t>
      </w:r>
      <w:r w:rsidR="009900A5">
        <w:rPr>
          <w:sz w:val="24"/>
          <w:szCs w:val="24"/>
        </w:rPr>
        <w:t xml:space="preserve">as well as a business doing well </w:t>
      </w:r>
      <w:r w:rsidR="00F614A6">
        <w:rPr>
          <w:sz w:val="24"/>
          <w:szCs w:val="24"/>
        </w:rPr>
        <w:t>or keeping at a constant level of profit, for that business to be improving its products with also keeping with the population around it so it caters for all the people and customers that it is serving. Be it a large company catering to thousands of people every day or a local post office that only has 80-100 customers daily, ensuring that the workforce it employs is adequate for the tasks they are doing to maintain a high level of professionalism.</w:t>
      </w:r>
    </w:p>
    <w:p w14:paraId="3DD265FA" w14:textId="2F04AE30" w:rsidR="00F614A6" w:rsidRDefault="00A41F23">
      <w:pPr>
        <w:rPr>
          <w:sz w:val="24"/>
          <w:szCs w:val="24"/>
        </w:rPr>
      </w:pPr>
      <w:r>
        <w:rPr>
          <w:sz w:val="24"/>
          <w:szCs w:val="24"/>
        </w:rPr>
        <w:t xml:space="preserve">Dunphy et al. </w:t>
      </w:r>
      <w:r w:rsidR="00927717">
        <w:rPr>
          <w:sz w:val="24"/>
          <w:szCs w:val="24"/>
        </w:rPr>
        <w:t>(</w:t>
      </w:r>
      <w:r>
        <w:rPr>
          <w:sz w:val="24"/>
          <w:szCs w:val="24"/>
        </w:rPr>
        <w:t>2000</w:t>
      </w:r>
      <w:r w:rsidR="00927717">
        <w:rPr>
          <w:sz w:val="24"/>
          <w:szCs w:val="24"/>
        </w:rPr>
        <w:t>)</w:t>
      </w:r>
      <w:r>
        <w:rPr>
          <w:sz w:val="24"/>
          <w:szCs w:val="24"/>
        </w:rPr>
        <w:t xml:space="preserve"> </w:t>
      </w:r>
      <w:r w:rsidR="000B5E50" w:rsidRPr="000B5E50">
        <w:rPr>
          <w:sz w:val="24"/>
          <w:szCs w:val="24"/>
          <w:u w:val="single"/>
        </w:rPr>
        <w:t>Environmental Sustainability</w:t>
      </w:r>
      <w:r w:rsidR="00F614A6">
        <w:rPr>
          <w:sz w:val="24"/>
          <w:szCs w:val="24"/>
        </w:rPr>
        <w:t xml:space="preserve"> is there for the protection of </w:t>
      </w:r>
      <w:r w:rsidR="000B5E50">
        <w:rPr>
          <w:sz w:val="24"/>
          <w:szCs w:val="24"/>
        </w:rPr>
        <w:t xml:space="preserve">the environment and all </w:t>
      </w:r>
      <w:r w:rsidR="00130C1A">
        <w:rPr>
          <w:sz w:val="24"/>
          <w:szCs w:val="24"/>
        </w:rPr>
        <w:t>its</w:t>
      </w:r>
      <w:r w:rsidR="000B5E50">
        <w:rPr>
          <w:sz w:val="24"/>
          <w:szCs w:val="24"/>
        </w:rPr>
        <w:t xml:space="preserve"> surrounding’s including the wildlife, natural minerals which are in the ground and if the business would have an environmental factor without affecting the needs for future generations to come, and most importantly is that business going to harm any of the surrounding factors.</w:t>
      </w:r>
    </w:p>
    <w:p w14:paraId="3AA8A17F" w14:textId="61A5C23A" w:rsidR="000B5E50" w:rsidRDefault="000B5E50">
      <w:pPr>
        <w:rPr>
          <w:sz w:val="24"/>
          <w:szCs w:val="24"/>
        </w:rPr>
      </w:pPr>
    </w:p>
    <w:p w14:paraId="2F1913BF" w14:textId="3BCA9DF5" w:rsidR="00130C1A" w:rsidRDefault="00130C1A">
      <w:pPr>
        <w:rPr>
          <w:sz w:val="24"/>
          <w:szCs w:val="24"/>
        </w:rPr>
      </w:pPr>
      <w:r>
        <w:rPr>
          <w:sz w:val="24"/>
          <w:szCs w:val="24"/>
        </w:rPr>
        <w:t xml:space="preserve">                                                        References </w:t>
      </w:r>
    </w:p>
    <w:p w14:paraId="634446C5" w14:textId="7A9915E8" w:rsidR="00130C1A" w:rsidRDefault="00130C1A">
      <w:pPr>
        <w:rPr>
          <w:sz w:val="24"/>
          <w:szCs w:val="24"/>
        </w:rPr>
      </w:pPr>
      <w:r>
        <w:rPr>
          <w:sz w:val="24"/>
          <w:szCs w:val="24"/>
        </w:rPr>
        <w:t xml:space="preserve">Benn et al. </w:t>
      </w:r>
      <w:r w:rsidR="001C6C54">
        <w:rPr>
          <w:sz w:val="24"/>
          <w:szCs w:val="24"/>
        </w:rPr>
        <w:t>(</w:t>
      </w:r>
      <w:r>
        <w:rPr>
          <w:sz w:val="24"/>
          <w:szCs w:val="24"/>
        </w:rPr>
        <w:t>2014</w:t>
      </w:r>
      <w:r w:rsidR="001C6C54">
        <w:rPr>
          <w:sz w:val="24"/>
          <w:szCs w:val="24"/>
        </w:rPr>
        <w:t xml:space="preserve">) </w:t>
      </w:r>
      <w:r w:rsidR="00BD43A6">
        <w:rPr>
          <w:sz w:val="24"/>
          <w:szCs w:val="24"/>
        </w:rPr>
        <w:t>The Four Pillars</w:t>
      </w:r>
      <w:r w:rsidR="002E1B34">
        <w:rPr>
          <w:sz w:val="24"/>
          <w:szCs w:val="24"/>
        </w:rPr>
        <w:t xml:space="preserve"> of sustainability </w:t>
      </w:r>
      <w:r w:rsidR="001C6C54">
        <w:rPr>
          <w:sz w:val="24"/>
          <w:szCs w:val="24"/>
        </w:rPr>
        <w:t>futurelearn.com</w:t>
      </w:r>
    </w:p>
    <w:p w14:paraId="185ED23F" w14:textId="2D7A8CF1" w:rsidR="00130C1A" w:rsidRDefault="00130C1A">
      <w:pPr>
        <w:rPr>
          <w:sz w:val="24"/>
          <w:szCs w:val="24"/>
        </w:rPr>
      </w:pPr>
      <w:r>
        <w:rPr>
          <w:sz w:val="24"/>
          <w:szCs w:val="24"/>
        </w:rPr>
        <w:t xml:space="preserve">Diesendorf, </w:t>
      </w:r>
      <w:r w:rsidR="001C6C54">
        <w:rPr>
          <w:sz w:val="24"/>
          <w:szCs w:val="24"/>
        </w:rPr>
        <w:t>(</w:t>
      </w:r>
      <w:r>
        <w:rPr>
          <w:sz w:val="24"/>
          <w:szCs w:val="24"/>
        </w:rPr>
        <w:t>2000</w:t>
      </w:r>
      <w:r w:rsidR="001C6C54">
        <w:rPr>
          <w:sz w:val="24"/>
          <w:szCs w:val="24"/>
        </w:rPr>
        <w:t xml:space="preserve">) </w:t>
      </w:r>
      <w:r w:rsidR="00AF7B15">
        <w:rPr>
          <w:sz w:val="24"/>
          <w:szCs w:val="24"/>
        </w:rPr>
        <w:t xml:space="preserve">The Four Pillars of sustainability </w:t>
      </w:r>
      <w:r w:rsidR="001C6C54">
        <w:rPr>
          <w:sz w:val="24"/>
          <w:szCs w:val="24"/>
        </w:rPr>
        <w:t>futurelearn.com</w:t>
      </w:r>
    </w:p>
    <w:p w14:paraId="248C3EF2" w14:textId="517DCFCB" w:rsidR="00130C1A" w:rsidRDefault="00130C1A">
      <w:pPr>
        <w:rPr>
          <w:sz w:val="24"/>
          <w:szCs w:val="24"/>
        </w:rPr>
      </w:pPr>
      <w:r>
        <w:rPr>
          <w:sz w:val="24"/>
          <w:szCs w:val="24"/>
        </w:rPr>
        <w:t xml:space="preserve">Dunphy et al. </w:t>
      </w:r>
      <w:r w:rsidR="001C6C54">
        <w:rPr>
          <w:sz w:val="24"/>
          <w:szCs w:val="24"/>
        </w:rPr>
        <w:t>(</w:t>
      </w:r>
      <w:r>
        <w:rPr>
          <w:sz w:val="24"/>
          <w:szCs w:val="24"/>
        </w:rPr>
        <w:t>2000</w:t>
      </w:r>
      <w:r w:rsidR="001C6C54">
        <w:rPr>
          <w:sz w:val="24"/>
          <w:szCs w:val="24"/>
        </w:rPr>
        <w:t xml:space="preserve">) </w:t>
      </w:r>
      <w:r w:rsidR="00AF7B15">
        <w:rPr>
          <w:sz w:val="24"/>
          <w:szCs w:val="24"/>
        </w:rPr>
        <w:t xml:space="preserve">The Four Pillars of sustainability </w:t>
      </w:r>
      <w:r w:rsidR="001C6C54">
        <w:rPr>
          <w:sz w:val="24"/>
          <w:szCs w:val="24"/>
        </w:rPr>
        <w:t>futurelearn.com</w:t>
      </w:r>
    </w:p>
    <w:p w14:paraId="149EB8FA" w14:textId="62997B35" w:rsidR="00130C1A" w:rsidRDefault="00130C1A">
      <w:pPr>
        <w:rPr>
          <w:sz w:val="24"/>
          <w:szCs w:val="24"/>
        </w:rPr>
      </w:pPr>
      <w:r>
        <w:rPr>
          <w:sz w:val="24"/>
          <w:szCs w:val="24"/>
        </w:rPr>
        <w:t xml:space="preserve">UK Government annual report 2000, </w:t>
      </w:r>
      <w:r w:rsidR="001C6C54">
        <w:rPr>
          <w:sz w:val="24"/>
          <w:szCs w:val="24"/>
        </w:rPr>
        <w:t>(</w:t>
      </w:r>
      <w:r>
        <w:rPr>
          <w:sz w:val="24"/>
          <w:szCs w:val="24"/>
        </w:rPr>
        <w:t>January 200</w:t>
      </w:r>
      <w:r w:rsidR="00A41F23">
        <w:rPr>
          <w:sz w:val="24"/>
          <w:szCs w:val="24"/>
        </w:rPr>
        <w:t>1</w:t>
      </w:r>
      <w:r w:rsidR="001C6C54">
        <w:rPr>
          <w:sz w:val="24"/>
          <w:szCs w:val="24"/>
        </w:rPr>
        <w:t>)</w:t>
      </w:r>
      <w:r w:rsidR="00A41F23">
        <w:rPr>
          <w:sz w:val="24"/>
          <w:szCs w:val="24"/>
        </w:rPr>
        <w:t xml:space="preserve"> </w:t>
      </w:r>
      <w:r w:rsidR="00AF7B15">
        <w:rPr>
          <w:sz w:val="24"/>
          <w:szCs w:val="24"/>
        </w:rPr>
        <w:t xml:space="preserve">The Four Pillars of sustainability </w:t>
      </w:r>
      <w:r w:rsidR="001C6C54">
        <w:rPr>
          <w:sz w:val="24"/>
          <w:szCs w:val="24"/>
        </w:rPr>
        <w:t>futurelearn.com</w:t>
      </w:r>
    </w:p>
    <w:p w14:paraId="7382B6DA" w14:textId="77777777" w:rsidR="00F614A6" w:rsidRPr="009900A5" w:rsidRDefault="00F614A6">
      <w:pPr>
        <w:rPr>
          <w:sz w:val="24"/>
          <w:szCs w:val="24"/>
        </w:rPr>
      </w:pPr>
    </w:p>
    <w:p w14:paraId="5AD94FAC" w14:textId="77777777" w:rsidR="009900A5" w:rsidRPr="0091296A" w:rsidRDefault="009900A5">
      <w:pPr>
        <w:rPr>
          <w:sz w:val="24"/>
          <w:szCs w:val="24"/>
        </w:rPr>
      </w:pPr>
    </w:p>
    <w:sectPr w:rsidR="009900A5" w:rsidRPr="0091296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AF531" w14:textId="77777777" w:rsidR="00F06C8E" w:rsidRDefault="00F06C8E" w:rsidP="0091296A">
      <w:pPr>
        <w:spacing w:after="0" w:line="240" w:lineRule="auto"/>
      </w:pPr>
      <w:r>
        <w:separator/>
      </w:r>
    </w:p>
  </w:endnote>
  <w:endnote w:type="continuationSeparator" w:id="0">
    <w:p w14:paraId="46C23E70" w14:textId="77777777" w:rsidR="00F06C8E" w:rsidRDefault="00F06C8E" w:rsidP="00912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D4691" w14:textId="77777777" w:rsidR="00F06C8E" w:rsidRDefault="00F06C8E" w:rsidP="0091296A">
      <w:pPr>
        <w:spacing w:after="0" w:line="240" w:lineRule="auto"/>
      </w:pPr>
      <w:r>
        <w:separator/>
      </w:r>
    </w:p>
  </w:footnote>
  <w:footnote w:type="continuationSeparator" w:id="0">
    <w:p w14:paraId="2F0076EA" w14:textId="77777777" w:rsidR="00F06C8E" w:rsidRDefault="00F06C8E" w:rsidP="009129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7D93D" w14:textId="3C847E1A" w:rsidR="0091296A" w:rsidRPr="0091296A" w:rsidRDefault="0091296A">
    <w:pPr>
      <w:pStyle w:val="Header"/>
      <w:rPr>
        <w:sz w:val="32"/>
        <w:szCs w:val="32"/>
      </w:rPr>
    </w:pPr>
    <w:r>
      <w:rPr>
        <w:sz w:val="32"/>
        <w:szCs w:val="32"/>
      </w:rPr>
      <w:t xml:space="preserve">                                   </w:t>
    </w:r>
    <w:r w:rsidRPr="0091296A">
      <w:rPr>
        <w:sz w:val="32"/>
        <w:szCs w:val="32"/>
      </w:rPr>
      <w:t>Definition of Sustainability</w:t>
    </w:r>
    <w:r w:rsidR="004C2FF7">
      <w:rPr>
        <w:sz w:val="32"/>
        <w:szCs w:val="32"/>
      </w:rPr>
      <w:t xml:space="preserve"> 10/10/2022</w:t>
    </w:r>
    <w:r w:rsidR="00357199">
      <w:rPr>
        <w:sz w:val="32"/>
        <w:szCs w:val="32"/>
      </w:rPr>
      <w:t xml:space="preserve"> 2210391</w:t>
    </w:r>
  </w:p>
  <w:p w14:paraId="59EF47D1" w14:textId="77777777" w:rsidR="0091296A" w:rsidRDefault="009129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96A"/>
    <w:rsid w:val="000B5E50"/>
    <w:rsid w:val="00130C1A"/>
    <w:rsid w:val="001C6C54"/>
    <w:rsid w:val="00211CEB"/>
    <w:rsid w:val="00220258"/>
    <w:rsid w:val="002E1B34"/>
    <w:rsid w:val="00357199"/>
    <w:rsid w:val="004C2FF7"/>
    <w:rsid w:val="0091296A"/>
    <w:rsid w:val="00927717"/>
    <w:rsid w:val="009900A5"/>
    <w:rsid w:val="00A03CA7"/>
    <w:rsid w:val="00A41F23"/>
    <w:rsid w:val="00A71FA8"/>
    <w:rsid w:val="00AF7B15"/>
    <w:rsid w:val="00BD43A6"/>
    <w:rsid w:val="00E6132F"/>
    <w:rsid w:val="00F06C8E"/>
    <w:rsid w:val="00F61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63448"/>
  <w15:chartTrackingRefBased/>
  <w15:docId w15:val="{423FDB91-14EF-4E42-B5EF-85BACF7A9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2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96A"/>
  </w:style>
  <w:style w:type="paragraph" w:styleId="Footer">
    <w:name w:val="footer"/>
    <w:basedOn w:val="Normal"/>
    <w:link w:val="FooterChar"/>
    <w:uiPriority w:val="99"/>
    <w:unhideWhenUsed/>
    <w:rsid w:val="00912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9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0" ma:contentTypeDescription="Create a new document." ma:contentTypeScope="" ma:versionID="a17ad1527d4e9ecd6ed57ee3bfba2d7e">
  <xsd:schema xmlns:xsd="http://www.w3.org/2001/XMLSchema" xmlns:xs="http://www.w3.org/2001/XMLSchema" xmlns:p="http://schemas.microsoft.com/office/2006/metadata/properties" targetNamespace="http://schemas.microsoft.com/office/2006/metadata/properties" ma:root="true" ma:fieldsID="ff57a7b9e6f777d327d090cf984fd27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D41DF8-100C-4FD5-8703-716B6D50801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D08122-FBDA-4D5D-B73E-C0DE08EF5EA8}">
  <ds:schemaRefs>
    <ds:schemaRef ds:uri="http://schemas.microsoft.com/sharepoint/v3/contenttype/forms"/>
  </ds:schemaRefs>
</ds:datastoreItem>
</file>

<file path=customXml/itemProps3.xml><?xml version="1.0" encoding="utf-8"?>
<ds:datastoreItem xmlns:ds="http://schemas.openxmlformats.org/officeDocument/2006/customXml" ds:itemID="{01B8FB82-8424-41A0-9A87-B77CC7388B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314</Words>
  <Characters>1790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Sainty (2210391)</dc:creator>
  <cp:keywords/>
  <dc:description/>
  <cp:lastModifiedBy>christopher sainty</cp:lastModifiedBy>
  <cp:revision>3</cp:revision>
  <dcterms:created xsi:type="dcterms:W3CDTF">2022-10-10T13:55:00Z</dcterms:created>
  <dcterms:modified xsi:type="dcterms:W3CDTF">2022-10-10T22:34:00Z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