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B0E53A" w14:textId="77777777" w:rsidR="00FD67DE" w:rsidRDefault="00FD67DE" w:rsidP="00FD67DE">
      <w:pPr>
        <w:jc w:val="center"/>
        <w:rPr>
          <w:sz w:val="40"/>
          <w:szCs w:val="40"/>
        </w:rPr>
      </w:pPr>
    </w:p>
    <w:p w14:paraId="192CA81A" w14:textId="77777777" w:rsidR="00FD67DE" w:rsidRDefault="00FD67DE" w:rsidP="00FD67DE">
      <w:pPr>
        <w:jc w:val="center"/>
        <w:rPr>
          <w:sz w:val="40"/>
          <w:szCs w:val="40"/>
        </w:rPr>
      </w:pPr>
    </w:p>
    <w:p w14:paraId="0499EED4" w14:textId="545698B1" w:rsidR="00DE1FFB" w:rsidRPr="00FD67DE" w:rsidRDefault="00FD67DE" w:rsidP="00FD67DE">
      <w:pPr>
        <w:jc w:val="center"/>
        <w:rPr>
          <w:sz w:val="40"/>
          <w:szCs w:val="40"/>
        </w:rPr>
      </w:pPr>
      <w:r w:rsidRPr="00FD67DE">
        <w:rPr>
          <w:sz w:val="40"/>
          <w:szCs w:val="40"/>
        </w:rPr>
        <w:t>Iwan Dyer</w:t>
      </w:r>
    </w:p>
    <w:p w14:paraId="7570E183" w14:textId="734939DC" w:rsidR="00FD67DE" w:rsidRPr="00FD67DE" w:rsidRDefault="00FD67DE" w:rsidP="00FD67DE">
      <w:pPr>
        <w:jc w:val="center"/>
        <w:rPr>
          <w:sz w:val="40"/>
          <w:szCs w:val="40"/>
        </w:rPr>
      </w:pPr>
      <w:r w:rsidRPr="00FD67DE">
        <w:rPr>
          <w:sz w:val="40"/>
          <w:szCs w:val="40"/>
        </w:rPr>
        <w:t>P149128</w:t>
      </w:r>
    </w:p>
    <w:p w14:paraId="0DB13C45" w14:textId="7D9CAFD9" w:rsidR="00FD67DE" w:rsidRDefault="00FD67DE" w:rsidP="00FD67DE">
      <w:pPr>
        <w:jc w:val="center"/>
        <w:rPr>
          <w:sz w:val="40"/>
          <w:szCs w:val="40"/>
        </w:rPr>
      </w:pPr>
      <w:r w:rsidRPr="00FD67DE">
        <w:rPr>
          <w:sz w:val="40"/>
          <w:szCs w:val="40"/>
        </w:rPr>
        <w:t>Motion simulation and FEA</w:t>
      </w:r>
      <w:r>
        <w:rPr>
          <w:sz w:val="40"/>
          <w:szCs w:val="40"/>
        </w:rPr>
        <w:t xml:space="preserve"> </w:t>
      </w:r>
    </w:p>
    <w:p w14:paraId="7F130F7D" w14:textId="194631C3" w:rsidR="00FD67DE" w:rsidRDefault="00FD67DE" w:rsidP="00FD67DE">
      <w:pPr>
        <w:jc w:val="center"/>
        <w:rPr>
          <w:sz w:val="40"/>
          <w:szCs w:val="40"/>
        </w:rPr>
      </w:pPr>
    </w:p>
    <w:p w14:paraId="34EFC95A" w14:textId="6F9298BE" w:rsidR="00FD67DE" w:rsidRDefault="00FD67DE" w:rsidP="00FD67DE">
      <w:pPr>
        <w:jc w:val="center"/>
      </w:pPr>
    </w:p>
    <w:p w14:paraId="65FAA469" w14:textId="5B8245DB" w:rsidR="00FD67DE" w:rsidRDefault="00FD67DE" w:rsidP="00FD67DE">
      <w:pPr>
        <w:jc w:val="center"/>
      </w:pPr>
    </w:p>
    <w:p w14:paraId="2FBECA1C" w14:textId="455C6F0F" w:rsidR="00FD67DE" w:rsidRDefault="00FD67DE" w:rsidP="00FD67DE">
      <w:pPr>
        <w:jc w:val="center"/>
      </w:pPr>
    </w:p>
    <w:p w14:paraId="061D78F4" w14:textId="33B5EEB3" w:rsidR="00FD67DE" w:rsidRDefault="00FD67DE" w:rsidP="00FD67DE">
      <w:pPr>
        <w:jc w:val="center"/>
      </w:pPr>
    </w:p>
    <w:p w14:paraId="65931C7F" w14:textId="57B91B50" w:rsidR="00FD67DE" w:rsidRDefault="00FD67DE" w:rsidP="00FD67DE">
      <w:pPr>
        <w:jc w:val="center"/>
      </w:pPr>
    </w:p>
    <w:p w14:paraId="7359AA78" w14:textId="51EDB8B3" w:rsidR="00FD67DE" w:rsidRDefault="00FD67DE" w:rsidP="00FD67DE">
      <w:pPr>
        <w:jc w:val="center"/>
      </w:pPr>
    </w:p>
    <w:p w14:paraId="27D395A7" w14:textId="7B20ED59" w:rsidR="00FD67DE" w:rsidRDefault="00FD67DE" w:rsidP="00FD67DE">
      <w:pPr>
        <w:jc w:val="center"/>
      </w:pPr>
    </w:p>
    <w:p w14:paraId="393E6CB0" w14:textId="2ADC716F" w:rsidR="00FD67DE" w:rsidRDefault="00FD67DE" w:rsidP="00FD67DE">
      <w:pPr>
        <w:jc w:val="center"/>
      </w:pPr>
    </w:p>
    <w:p w14:paraId="65F86C77" w14:textId="0665F377" w:rsidR="00FD67DE" w:rsidRDefault="00FD67DE" w:rsidP="00FD67DE">
      <w:pPr>
        <w:jc w:val="center"/>
      </w:pPr>
    </w:p>
    <w:p w14:paraId="1039D4BB" w14:textId="15A2BBC4" w:rsidR="00FD67DE" w:rsidRDefault="00FD67DE" w:rsidP="00FD67DE">
      <w:pPr>
        <w:jc w:val="center"/>
      </w:pPr>
    </w:p>
    <w:p w14:paraId="1F09F9AA" w14:textId="5CBBAFB8" w:rsidR="00FD67DE" w:rsidRDefault="00FD67DE" w:rsidP="00FD67DE">
      <w:pPr>
        <w:jc w:val="center"/>
      </w:pPr>
    </w:p>
    <w:p w14:paraId="27511231" w14:textId="6C33AE4D" w:rsidR="00FD67DE" w:rsidRDefault="00FD67DE" w:rsidP="00FD67DE">
      <w:pPr>
        <w:jc w:val="center"/>
      </w:pPr>
    </w:p>
    <w:p w14:paraId="15B2AB46" w14:textId="0261541B" w:rsidR="00FD67DE" w:rsidRDefault="00FD67DE" w:rsidP="00FD67DE">
      <w:pPr>
        <w:jc w:val="center"/>
      </w:pPr>
    </w:p>
    <w:p w14:paraId="6AE441B5" w14:textId="51B9BBE9" w:rsidR="00FD67DE" w:rsidRDefault="00FD67DE" w:rsidP="00FD67DE">
      <w:pPr>
        <w:jc w:val="center"/>
      </w:pPr>
    </w:p>
    <w:p w14:paraId="5D6AAD7D" w14:textId="608E7810" w:rsidR="00FD67DE" w:rsidRDefault="00FD67DE" w:rsidP="00FD67DE">
      <w:pPr>
        <w:jc w:val="center"/>
      </w:pPr>
    </w:p>
    <w:p w14:paraId="54A0EDFB" w14:textId="3CD68CCD" w:rsidR="00FD67DE" w:rsidRDefault="00FD67DE" w:rsidP="00FD67DE">
      <w:pPr>
        <w:jc w:val="center"/>
      </w:pPr>
    </w:p>
    <w:p w14:paraId="0DE46D6A" w14:textId="0F46464A" w:rsidR="00FD67DE" w:rsidRDefault="00FD67DE" w:rsidP="00FD67DE">
      <w:pPr>
        <w:jc w:val="center"/>
      </w:pPr>
    </w:p>
    <w:p w14:paraId="16034300" w14:textId="162E20BB" w:rsidR="00FD67DE" w:rsidRDefault="00FD67DE" w:rsidP="00FD67DE">
      <w:pPr>
        <w:jc w:val="center"/>
      </w:pPr>
    </w:p>
    <w:p w14:paraId="02AA7596" w14:textId="606DB230" w:rsidR="00FD67DE" w:rsidRDefault="00FD67DE" w:rsidP="00FD67DE">
      <w:pPr>
        <w:jc w:val="center"/>
      </w:pPr>
    </w:p>
    <w:p w14:paraId="6B59CC34" w14:textId="6EFBE5E4" w:rsidR="00FD67DE" w:rsidRDefault="00FD67DE" w:rsidP="00FD67DE">
      <w:pPr>
        <w:jc w:val="center"/>
      </w:pPr>
    </w:p>
    <w:p w14:paraId="50AF5789" w14:textId="71BDF869" w:rsidR="00FD67DE" w:rsidRDefault="00FD67DE" w:rsidP="00FD67DE">
      <w:pPr>
        <w:jc w:val="center"/>
      </w:pPr>
    </w:p>
    <w:p w14:paraId="1FEFC597" w14:textId="4C7BE5A1" w:rsidR="00FD67DE" w:rsidRDefault="00FD67DE" w:rsidP="00FD67DE">
      <w:pPr>
        <w:jc w:val="center"/>
      </w:pPr>
    </w:p>
    <w:sdt>
      <w:sdtPr>
        <w:id w:val="-28119075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589B853" w14:textId="79ACDCCA" w:rsidR="00751E03" w:rsidRDefault="00751E03">
          <w:pPr>
            <w:pStyle w:val="TOCHeading"/>
          </w:pPr>
          <w:r>
            <w:t>Conte</w:t>
          </w:r>
          <w:bookmarkStart w:id="0" w:name="_GoBack"/>
          <w:bookmarkEnd w:id="0"/>
          <w:r>
            <w:t>nts</w:t>
          </w:r>
        </w:p>
        <w:p w14:paraId="5FA6FC5F" w14:textId="356F3F69" w:rsidR="00DE1FFB" w:rsidRDefault="00751E0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0944872" w:history="1">
            <w:r w:rsidR="00DE1FFB" w:rsidRPr="00892005">
              <w:rPr>
                <w:rStyle w:val="Hyperlink"/>
                <w:noProof/>
              </w:rPr>
              <w:t>Introduction</w:t>
            </w:r>
            <w:r w:rsidR="00DE1FFB">
              <w:rPr>
                <w:noProof/>
                <w:webHidden/>
              </w:rPr>
              <w:tab/>
            </w:r>
            <w:r w:rsidR="00DE1FFB">
              <w:rPr>
                <w:noProof/>
                <w:webHidden/>
              </w:rPr>
              <w:fldChar w:fldCharType="begin"/>
            </w:r>
            <w:r w:rsidR="00DE1FFB">
              <w:rPr>
                <w:noProof/>
                <w:webHidden/>
              </w:rPr>
              <w:instrText xml:space="preserve"> PAGEREF _Toc30944872 \h </w:instrText>
            </w:r>
            <w:r w:rsidR="00DE1FFB">
              <w:rPr>
                <w:noProof/>
                <w:webHidden/>
              </w:rPr>
            </w:r>
            <w:r w:rsidR="00DE1FFB">
              <w:rPr>
                <w:noProof/>
                <w:webHidden/>
              </w:rPr>
              <w:fldChar w:fldCharType="separate"/>
            </w:r>
            <w:r w:rsidR="00DE1FFB">
              <w:rPr>
                <w:noProof/>
                <w:webHidden/>
              </w:rPr>
              <w:t>2</w:t>
            </w:r>
            <w:r w:rsidR="00DE1FFB">
              <w:rPr>
                <w:noProof/>
                <w:webHidden/>
              </w:rPr>
              <w:fldChar w:fldCharType="end"/>
            </w:r>
          </w:hyperlink>
        </w:p>
        <w:p w14:paraId="242CBAEE" w14:textId="0D4ED0B0" w:rsidR="00DE1FFB" w:rsidRDefault="00DE1FFB">
          <w:pPr>
            <w:pStyle w:val="TOC1"/>
            <w:tabs>
              <w:tab w:val="right" w:leader="dot" w:pos="9016"/>
            </w:tabs>
            <w:rPr>
              <w:rFonts w:eastAsiaTheme="minorEastAsia"/>
              <w:noProof/>
              <w:lang w:eastAsia="en-GB"/>
            </w:rPr>
          </w:pPr>
          <w:hyperlink w:anchor="_Toc30944873" w:history="1">
            <w:r w:rsidRPr="00892005">
              <w:rPr>
                <w:rStyle w:val="Hyperlink"/>
                <w:noProof/>
              </w:rPr>
              <w:t>Background</w:t>
            </w:r>
            <w:r>
              <w:rPr>
                <w:noProof/>
                <w:webHidden/>
              </w:rPr>
              <w:tab/>
            </w:r>
            <w:r>
              <w:rPr>
                <w:noProof/>
                <w:webHidden/>
              </w:rPr>
              <w:fldChar w:fldCharType="begin"/>
            </w:r>
            <w:r>
              <w:rPr>
                <w:noProof/>
                <w:webHidden/>
              </w:rPr>
              <w:instrText xml:space="preserve"> PAGEREF _Toc30944873 \h </w:instrText>
            </w:r>
            <w:r>
              <w:rPr>
                <w:noProof/>
                <w:webHidden/>
              </w:rPr>
            </w:r>
            <w:r>
              <w:rPr>
                <w:noProof/>
                <w:webHidden/>
              </w:rPr>
              <w:fldChar w:fldCharType="separate"/>
            </w:r>
            <w:r>
              <w:rPr>
                <w:noProof/>
                <w:webHidden/>
              </w:rPr>
              <w:t>2</w:t>
            </w:r>
            <w:r>
              <w:rPr>
                <w:noProof/>
                <w:webHidden/>
              </w:rPr>
              <w:fldChar w:fldCharType="end"/>
            </w:r>
          </w:hyperlink>
        </w:p>
        <w:p w14:paraId="630BFDF2" w14:textId="73ADCCE7" w:rsidR="00DE1FFB" w:rsidRDefault="00DE1FFB">
          <w:pPr>
            <w:pStyle w:val="TOC2"/>
            <w:tabs>
              <w:tab w:val="right" w:leader="dot" w:pos="9016"/>
            </w:tabs>
            <w:rPr>
              <w:rFonts w:eastAsiaTheme="minorEastAsia"/>
              <w:noProof/>
              <w:lang w:eastAsia="en-GB"/>
            </w:rPr>
          </w:pPr>
          <w:hyperlink w:anchor="_Toc30944874" w:history="1">
            <w:r w:rsidRPr="00892005">
              <w:rPr>
                <w:rStyle w:val="Hyperlink"/>
                <w:noProof/>
              </w:rPr>
              <w:t>What is FEA?</w:t>
            </w:r>
            <w:r>
              <w:rPr>
                <w:noProof/>
                <w:webHidden/>
              </w:rPr>
              <w:tab/>
            </w:r>
            <w:r>
              <w:rPr>
                <w:noProof/>
                <w:webHidden/>
              </w:rPr>
              <w:fldChar w:fldCharType="begin"/>
            </w:r>
            <w:r>
              <w:rPr>
                <w:noProof/>
                <w:webHidden/>
              </w:rPr>
              <w:instrText xml:space="preserve"> PAGEREF _Toc30944874 \h </w:instrText>
            </w:r>
            <w:r>
              <w:rPr>
                <w:noProof/>
                <w:webHidden/>
              </w:rPr>
            </w:r>
            <w:r>
              <w:rPr>
                <w:noProof/>
                <w:webHidden/>
              </w:rPr>
              <w:fldChar w:fldCharType="separate"/>
            </w:r>
            <w:r>
              <w:rPr>
                <w:noProof/>
                <w:webHidden/>
              </w:rPr>
              <w:t>3</w:t>
            </w:r>
            <w:r>
              <w:rPr>
                <w:noProof/>
                <w:webHidden/>
              </w:rPr>
              <w:fldChar w:fldCharType="end"/>
            </w:r>
          </w:hyperlink>
        </w:p>
        <w:p w14:paraId="5E1A23AD" w14:textId="1DD82C4C" w:rsidR="00DE1FFB" w:rsidRDefault="00DE1FFB">
          <w:pPr>
            <w:pStyle w:val="TOC2"/>
            <w:tabs>
              <w:tab w:val="right" w:leader="dot" w:pos="9016"/>
            </w:tabs>
            <w:rPr>
              <w:rFonts w:eastAsiaTheme="minorEastAsia"/>
              <w:noProof/>
              <w:lang w:eastAsia="en-GB"/>
            </w:rPr>
          </w:pPr>
          <w:hyperlink w:anchor="_Toc30944875" w:history="1">
            <w:r w:rsidRPr="00892005">
              <w:rPr>
                <w:rStyle w:val="Hyperlink"/>
                <w:noProof/>
              </w:rPr>
              <w:t>Object being modelled</w:t>
            </w:r>
            <w:r>
              <w:rPr>
                <w:noProof/>
                <w:webHidden/>
              </w:rPr>
              <w:tab/>
            </w:r>
            <w:r>
              <w:rPr>
                <w:noProof/>
                <w:webHidden/>
              </w:rPr>
              <w:fldChar w:fldCharType="begin"/>
            </w:r>
            <w:r>
              <w:rPr>
                <w:noProof/>
                <w:webHidden/>
              </w:rPr>
              <w:instrText xml:space="preserve"> PAGEREF _Toc30944875 \h </w:instrText>
            </w:r>
            <w:r>
              <w:rPr>
                <w:noProof/>
                <w:webHidden/>
              </w:rPr>
            </w:r>
            <w:r>
              <w:rPr>
                <w:noProof/>
                <w:webHidden/>
              </w:rPr>
              <w:fldChar w:fldCharType="separate"/>
            </w:r>
            <w:r>
              <w:rPr>
                <w:noProof/>
                <w:webHidden/>
              </w:rPr>
              <w:t>4</w:t>
            </w:r>
            <w:r>
              <w:rPr>
                <w:noProof/>
                <w:webHidden/>
              </w:rPr>
              <w:fldChar w:fldCharType="end"/>
            </w:r>
          </w:hyperlink>
        </w:p>
        <w:p w14:paraId="2BD779DE" w14:textId="364B508D" w:rsidR="00DE1FFB" w:rsidRDefault="00DE1FFB">
          <w:pPr>
            <w:pStyle w:val="TOC1"/>
            <w:tabs>
              <w:tab w:val="right" w:leader="dot" w:pos="9016"/>
            </w:tabs>
            <w:rPr>
              <w:rFonts w:eastAsiaTheme="minorEastAsia"/>
              <w:noProof/>
              <w:lang w:eastAsia="en-GB"/>
            </w:rPr>
          </w:pPr>
          <w:hyperlink w:anchor="_Toc30944876" w:history="1">
            <w:r w:rsidRPr="00892005">
              <w:rPr>
                <w:rStyle w:val="Hyperlink"/>
                <w:noProof/>
              </w:rPr>
              <w:t>Results of FEA</w:t>
            </w:r>
            <w:r>
              <w:rPr>
                <w:noProof/>
                <w:webHidden/>
              </w:rPr>
              <w:tab/>
            </w:r>
            <w:r>
              <w:rPr>
                <w:noProof/>
                <w:webHidden/>
              </w:rPr>
              <w:fldChar w:fldCharType="begin"/>
            </w:r>
            <w:r>
              <w:rPr>
                <w:noProof/>
                <w:webHidden/>
              </w:rPr>
              <w:instrText xml:space="preserve"> PAGEREF _Toc30944876 \h </w:instrText>
            </w:r>
            <w:r>
              <w:rPr>
                <w:noProof/>
                <w:webHidden/>
              </w:rPr>
            </w:r>
            <w:r>
              <w:rPr>
                <w:noProof/>
                <w:webHidden/>
              </w:rPr>
              <w:fldChar w:fldCharType="separate"/>
            </w:r>
            <w:r>
              <w:rPr>
                <w:noProof/>
                <w:webHidden/>
              </w:rPr>
              <w:t>5</w:t>
            </w:r>
            <w:r>
              <w:rPr>
                <w:noProof/>
                <w:webHidden/>
              </w:rPr>
              <w:fldChar w:fldCharType="end"/>
            </w:r>
          </w:hyperlink>
        </w:p>
        <w:p w14:paraId="046B0135" w14:textId="2F3845CE" w:rsidR="00DE1FFB" w:rsidRDefault="00DE1FFB">
          <w:pPr>
            <w:pStyle w:val="TOC2"/>
            <w:tabs>
              <w:tab w:val="right" w:leader="dot" w:pos="9016"/>
            </w:tabs>
            <w:rPr>
              <w:rFonts w:eastAsiaTheme="minorEastAsia"/>
              <w:noProof/>
              <w:lang w:eastAsia="en-GB"/>
            </w:rPr>
          </w:pPr>
          <w:hyperlink w:anchor="_Toc30944877" w:history="1">
            <w:r w:rsidRPr="00892005">
              <w:rPr>
                <w:rStyle w:val="Hyperlink"/>
                <w:noProof/>
              </w:rPr>
              <w:t>part</w:t>
            </w:r>
            <w:r>
              <w:rPr>
                <w:noProof/>
                <w:webHidden/>
              </w:rPr>
              <w:tab/>
            </w:r>
            <w:r>
              <w:rPr>
                <w:noProof/>
                <w:webHidden/>
              </w:rPr>
              <w:fldChar w:fldCharType="begin"/>
            </w:r>
            <w:r>
              <w:rPr>
                <w:noProof/>
                <w:webHidden/>
              </w:rPr>
              <w:instrText xml:space="preserve"> PAGEREF _Toc30944877 \h </w:instrText>
            </w:r>
            <w:r>
              <w:rPr>
                <w:noProof/>
                <w:webHidden/>
              </w:rPr>
            </w:r>
            <w:r>
              <w:rPr>
                <w:noProof/>
                <w:webHidden/>
              </w:rPr>
              <w:fldChar w:fldCharType="separate"/>
            </w:r>
            <w:r>
              <w:rPr>
                <w:noProof/>
                <w:webHidden/>
              </w:rPr>
              <w:t>5</w:t>
            </w:r>
            <w:r>
              <w:rPr>
                <w:noProof/>
                <w:webHidden/>
              </w:rPr>
              <w:fldChar w:fldCharType="end"/>
            </w:r>
          </w:hyperlink>
        </w:p>
        <w:p w14:paraId="181A13A4" w14:textId="2A18B717" w:rsidR="00DE1FFB" w:rsidRDefault="00DE1FFB">
          <w:pPr>
            <w:pStyle w:val="TOC2"/>
            <w:tabs>
              <w:tab w:val="right" w:leader="dot" w:pos="9016"/>
            </w:tabs>
            <w:rPr>
              <w:rFonts w:eastAsiaTheme="minorEastAsia"/>
              <w:noProof/>
              <w:lang w:eastAsia="en-GB"/>
            </w:rPr>
          </w:pPr>
          <w:hyperlink w:anchor="_Toc30944878" w:history="1">
            <w:r w:rsidRPr="00892005">
              <w:rPr>
                <w:rStyle w:val="Hyperlink"/>
                <w:noProof/>
              </w:rPr>
              <w:t>Inputted date</w:t>
            </w:r>
            <w:r>
              <w:rPr>
                <w:noProof/>
                <w:webHidden/>
              </w:rPr>
              <w:tab/>
            </w:r>
            <w:r>
              <w:rPr>
                <w:noProof/>
                <w:webHidden/>
              </w:rPr>
              <w:fldChar w:fldCharType="begin"/>
            </w:r>
            <w:r>
              <w:rPr>
                <w:noProof/>
                <w:webHidden/>
              </w:rPr>
              <w:instrText xml:space="preserve"> PAGEREF _Toc30944878 \h </w:instrText>
            </w:r>
            <w:r>
              <w:rPr>
                <w:noProof/>
                <w:webHidden/>
              </w:rPr>
            </w:r>
            <w:r>
              <w:rPr>
                <w:noProof/>
                <w:webHidden/>
              </w:rPr>
              <w:fldChar w:fldCharType="separate"/>
            </w:r>
            <w:r>
              <w:rPr>
                <w:noProof/>
                <w:webHidden/>
              </w:rPr>
              <w:t>6</w:t>
            </w:r>
            <w:r>
              <w:rPr>
                <w:noProof/>
                <w:webHidden/>
              </w:rPr>
              <w:fldChar w:fldCharType="end"/>
            </w:r>
          </w:hyperlink>
        </w:p>
        <w:p w14:paraId="3B7035B2" w14:textId="0778CDF9" w:rsidR="00DE1FFB" w:rsidRDefault="00DE1FFB">
          <w:pPr>
            <w:pStyle w:val="TOC2"/>
            <w:tabs>
              <w:tab w:val="right" w:leader="dot" w:pos="9016"/>
            </w:tabs>
            <w:rPr>
              <w:rFonts w:eastAsiaTheme="minorEastAsia"/>
              <w:noProof/>
              <w:lang w:eastAsia="en-GB"/>
            </w:rPr>
          </w:pPr>
          <w:hyperlink w:anchor="_Toc30944879" w:history="1">
            <w:r w:rsidRPr="00892005">
              <w:rPr>
                <w:rStyle w:val="Hyperlink"/>
                <w:noProof/>
              </w:rPr>
              <w:t>Result of topology study</w:t>
            </w:r>
            <w:r>
              <w:rPr>
                <w:noProof/>
                <w:webHidden/>
              </w:rPr>
              <w:tab/>
            </w:r>
            <w:r>
              <w:rPr>
                <w:noProof/>
                <w:webHidden/>
              </w:rPr>
              <w:fldChar w:fldCharType="begin"/>
            </w:r>
            <w:r>
              <w:rPr>
                <w:noProof/>
                <w:webHidden/>
              </w:rPr>
              <w:instrText xml:space="preserve"> PAGEREF _Toc30944879 \h </w:instrText>
            </w:r>
            <w:r>
              <w:rPr>
                <w:noProof/>
                <w:webHidden/>
              </w:rPr>
            </w:r>
            <w:r>
              <w:rPr>
                <w:noProof/>
                <w:webHidden/>
              </w:rPr>
              <w:fldChar w:fldCharType="separate"/>
            </w:r>
            <w:r>
              <w:rPr>
                <w:noProof/>
                <w:webHidden/>
              </w:rPr>
              <w:t>6</w:t>
            </w:r>
            <w:r>
              <w:rPr>
                <w:noProof/>
                <w:webHidden/>
              </w:rPr>
              <w:fldChar w:fldCharType="end"/>
            </w:r>
          </w:hyperlink>
        </w:p>
        <w:p w14:paraId="5AC8D391" w14:textId="5B81661F" w:rsidR="00DE1FFB" w:rsidRDefault="00DE1FFB">
          <w:pPr>
            <w:pStyle w:val="TOC2"/>
            <w:tabs>
              <w:tab w:val="right" w:leader="dot" w:pos="9016"/>
            </w:tabs>
            <w:rPr>
              <w:rFonts w:eastAsiaTheme="minorEastAsia"/>
              <w:noProof/>
              <w:lang w:eastAsia="en-GB"/>
            </w:rPr>
          </w:pPr>
          <w:hyperlink w:anchor="_Toc30944880" w:history="1">
            <w:r w:rsidRPr="00892005">
              <w:rPr>
                <w:rStyle w:val="Hyperlink"/>
                <w:noProof/>
              </w:rPr>
              <w:t>Motion analysis</w:t>
            </w:r>
            <w:r>
              <w:rPr>
                <w:noProof/>
                <w:webHidden/>
              </w:rPr>
              <w:tab/>
            </w:r>
            <w:r>
              <w:rPr>
                <w:noProof/>
                <w:webHidden/>
              </w:rPr>
              <w:fldChar w:fldCharType="begin"/>
            </w:r>
            <w:r>
              <w:rPr>
                <w:noProof/>
                <w:webHidden/>
              </w:rPr>
              <w:instrText xml:space="preserve"> PAGEREF _Toc30944880 \h </w:instrText>
            </w:r>
            <w:r>
              <w:rPr>
                <w:noProof/>
                <w:webHidden/>
              </w:rPr>
            </w:r>
            <w:r>
              <w:rPr>
                <w:noProof/>
                <w:webHidden/>
              </w:rPr>
              <w:fldChar w:fldCharType="separate"/>
            </w:r>
            <w:r>
              <w:rPr>
                <w:noProof/>
                <w:webHidden/>
              </w:rPr>
              <w:t>8</w:t>
            </w:r>
            <w:r>
              <w:rPr>
                <w:noProof/>
                <w:webHidden/>
              </w:rPr>
              <w:fldChar w:fldCharType="end"/>
            </w:r>
          </w:hyperlink>
        </w:p>
        <w:p w14:paraId="65693CB6" w14:textId="1C82FBA8" w:rsidR="00DE1FFB" w:rsidRDefault="00DE1FFB">
          <w:pPr>
            <w:pStyle w:val="TOC1"/>
            <w:tabs>
              <w:tab w:val="right" w:leader="dot" w:pos="9016"/>
            </w:tabs>
            <w:rPr>
              <w:rFonts w:eastAsiaTheme="minorEastAsia"/>
              <w:noProof/>
              <w:lang w:eastAsia="en-GB"/>
            </w:rPr>
          </w:pPr>
          <w:hyperlink w:anchor="_Toc30944881" w:history="1">
            <w:r w:rsidRPr="00892005">
              <w:rPr>
                <w:rStyle w:val="Hyperlink"/>
                <w:noProof/>
              </w:rPr>
              <w:t>Conclusion</w:t>
            </w:r>
            <w:r>
              <w:rPr>
                <w:noProof/>
                <w:webHidden/>
              </w:rPr>
              <w:tab/>
            </w:r>
            <w:r>
              <w:rPr>
                <w:noProof/>
                <w:webHidden/>
              </w:rPr>
              <w:fldChar w:fldCharType="begin"/>
            </w:r>
            <w:r>
              <w:rPr>
                <w:noProof/>
                <w:webHidden/>
              </w:rPr>
              <w:instrText xml:space="preserve"> PAGEREF _Toc30944881 \h </w:instrText>
            </w:r>
            <w:r>
              <w:rPr>
                <w:noProof/>
                <w:webHidden/>
              </w:rPr>
            </w:r>
            <w:r>
              <w:rPr>
                <w:noProof/>
                <w:webHidden/>
              </w:rPr>
              <w:fldChar w:fldCharType="separate"/>
            </w:r>
            <w:r>
              <w:rPr>
                <w:noProof/>
                <w:webHidden/>
              </w:rPr>
              <w:t>10</w:t>
            </w:r>
            <w:r>
              <w:rPr>
                <w:noProof/>
                <w:webHidden/>
              </w:rPr>
              <w:fldChar w:fldCharType="end"/>
            </w:r>
          </w:hyperlink>
        </w:p>
        <w:p w14:paraId="114B068F" w14:textId="189F32EF" w:rsidR="00DE1FFB" w:rsidRDefault="00DE1FFB">
          <w:pPr>
            <w:pStyle w:val="TOC1"/>
            <w:tabs>
              <w:tab w:val="right" w:leader="dot" w:pos="9016"/>
            </w:tabs>
            <w:rPr>
              <w:rFonts w:eastAsiaTheme="minorEastAsia"/>
              <w:noProof/>
              <w:lang w:eastAsia="en-GB"/>
            </w:rPr>
          </w:pPr>
          <w:hyperlink w:anchor="_Toc30944882" w:history="1">
            <w:r w:rsidRPr="00892005">
              <w:rPr>
                <w:rStyle w:val="Hyperlink"/>
                <w:noProof/>
              </w:rPr>
              <w:t>Below is a link to my cad files</w:t>
            </w:r>
            <w:r>
              <w:rPr>
                <w:noProof/>
                <w:webHidden/>
              </w:rPr>
              <w:tab/>
            </w:r>
            <w:r>
              <w:rPr>
                <w:noProof/>
                <w:webHidden/>
              </w:rPr>
              <w:fldChar w:fldCharType="begin"/>
            </w:r>
            <w:r>
              <w:rPr>
                <w:noProof/>
                <w:webHidden/>
              </w:rPr>
              <w:instrText xml:space="preserve"> PAGEREF _Toc30944882 \h </w:instrText>
            </w:r>
            <w:r>
              <w:rPr>
                <w:noProof/>
                <w:webHidden/>
              </w:rPr>
            </w:r>
            <w:r>
              <w:rPr>
                <w:noProof/>
                <w:webHidden/>
              </w:rPr>
              <w:fldChar w:fldCharType="separate"/>
            </w:r>
            <w:r>
              <w:rPr>
                <w:noProof/>
                <w:webHidden/>
              </w:rPr>
              <w:t>10</w:t>
            </w:r>
            <w:r>
              <w:rPr>
                <w:noProof/>
                <w:webHidden/>
              </w:rPr>
              <w:fldChar w:fldCharType="end"/>
            </w:r>
          </w:hyperlink>
        </w:p>
        <w:p w14:paraId="064759C5" w14:textId="163D93CF" w:rsidR="00DE1FFB" w:rsidRDefault="00DE1FFB">
          <w:pPr>
            <w:pStyle w:val="TOC1"/>
            <w:tabs>
              <w:tab w:val="right" w:leader="dot" w:pos="9016"/>
            </w:tabs>
            <w:rPr>
              <w:rFonts w:eastAsiaTheme="minorEastAsia"/>
              <w:noProof/>
              <w:lang w:eastAsia="en-GB"/>
            </w:rPr>
          </w:pPr>
          <w:hyperlink w:anchor="_Toc30944883" w:history="1">
            <w:r w:rsidRPr="00892005">
              <w:rPr>
                <w:rStyle w:val="Hyperlink"/>
                <w:noProof/>
              </w:rPr>
              <w:t>References</w:t>
            </w:r>
            <w:r>
              <w:rPr>
                <w:noProof/>
                <w:webHidden/>
              </w:rPr>
              <w:tab/>
            </w:r>
            <w:r>
              <w:rPr>
                <w:noProof/>
                <w:webHidden/>
              </w:rPr>
              <w:fldChar w:fldCharType="begin"/>
            </w:r>
            <w:r>
              <w:rPr>
                <w:noProof/>
                <w:webHidden/>
              </w:rPr>
              <w:instrText xml:space="preserve"> PAGEREF _Toc30944883 \h </w:instrText>
            </w:r>
            <w:r>
              <w:rPr>
                <w:noProof/>
                <w:webHidden/>
              </w:rPr>
            </w:r>
            <w:r>
              <w:rPr>
                <w:noProof/>
                <w:webHidden/>
              </w:rPr>
              <w:fldChar w:fldCharType="separate"/>
            </w:r>
            <w:r>
              <w:rPr>
                <w:noProof/>
                <w:webHidden/>
              </w:rPr>
              <w:t>10</w:t>
            </w:r>
            <w:r>
              <w:rPr>
                <w:noProof/>
                <w:webHidden/>
              </w:rPr>
              <w:fldChar w:fldCharType="end"/>
            </w:r>
          </w:hyperlink>
        </w:p>
        <w:p w14:paraId="3F714E93" w14:textId="7A4B886B" w:rsidR="00751E03" w:rsidRDefault="00751E03">
          <w:r>
            <w:rPr>
              <w:b/>
              <w:bCs/>
              <w:noProof/>
            </w:rPr>
            <w:fldChar w:fldCharType="end"/>
          </w:r>
        </w:p>
      </w:sdtContent>
    </w:sdt>
    <w:p w14:paraId="55BD84D6" w14:textId="77777777" w:rsidR="00751E03" w:rsidRDefault="00751E03" w:rsidP="00E71D78">
      <w:pPr>
        <w:pStyle w:val="Heading1"/>
        <w:spacing w:line="360" w:lineRule="auto"/>
      </w:pPr>
    </w:p>
    <w:p w14:paraId="5FC7AF95" w14:textId="77777777" w:rsidR="00751E03" w:rsidRDefault="00751E03" w:rsidP="00E71D78">
      <w:pPr>
        <w:pStyle w:val="Heading1"/>
        <w:spacing w:line="360" w:lineRule="auto"/>
      </w:pPr>
    </w:p>
    <w:p w14:paraId="60DF190C" w14:textId="77777777" w:rsidR="00751E03" w:rsidRDefault="00751E03" w:rsidP="00E71D78">
      <w:pPr>
        <w:pStyle w:val="Heading1"/>
        <w:spacing w:line="360" w:lineRule="auto"/>
      </w:pPr>
    </w:p>
    <w:p w14:paraId="2E035F13" w14:textId="0AA7C28C" w:rsidR="00FD67DE" w:rsidRDefault="00FD67DE" w:rsidP="00E71D78">
      <w:pPr>
        <w:pStyle w:val="Heading1"/>
        <w:spacing w:line="360" w:lineRule="auto"/>
      </w:pPr>
      <w:bookmarkStart w:id="1" w:name="_Toc30944872"/>
      <w:r>
        <w:t>Introduction</w:t>
      </w:r>
      <w:bookmarkEnd w:id="1"/>
      <w:r>
        <w:t xml:space="preserve"> </w:t>
      </w:r>
    </w:p>
    <w:p w14:paraId="1AB9088D" w14:textId="06EEFFA4" w:rsidR="00FD67DE" w:rsidRDefault="00D151F5" w:rsidP="00E71D78">
      <w:pPr>
        <w:spacing w:line="360" w:lineRule="auto"/>
        <w:jc w:val="both"/>
      </w:pPr>
      <w:r>
        <w:t xml:space="preserve">The aim of this report is to model and preform </w:t>
      </w:r>
      <w:r w:rsidR="00167184">
        <w:t>an</w:t>
      </w:r>
      <w:r>
        <w:t xml:space="preserve"> optimisation on a component of </w:t>
      </w:r>
      <w:r w:rsidR="00167184">
        <w:t>an</w:t>
      </w:r>
      <w:r>
        <w:t xml:space="preserve"> object that can be physically measured. This </w:t>
      </w:r>
      <w:r w:rsidR="00167184">
        <w:t xml:space="preserve">object can be any moving assembly of </w:t>
      </w:r>
      <w:proofErr w:type="gramStart"/>
      <w:r w:rsidR="00167184">
        <w:t>parts,</w:t>
      </w:r>
      <w:proofErr w:type="gramEnd"/>
      <w:r w:rsidR="00167184">
        <w:t xml:space="preserve"> however some will be much easier to model and set up than other. A</w:t>
      </w:r>
      <w:r w:rsidR="00436741">
        <w:t>n</w:t>
      </w:r>
      <w:r w:rsidR="00167184">
        <w:t xml:space="preserve"> example pf a moving assemble would be a bike and the part you run a FEA on could be the spokes of the </w:t>
      </w:r>
      <w:r w:rsidR="004A7895">
        <w:t>wheel,</w:t>
      </w:r>
      <w:r w:rsidR="00167184">
        <w:t xml:space="preserve"> the </w:t>
      </w:r>
      <w:r w:rsidR="004A7895">
        <w:t>rim,</w:t>
      </w:r>
      <w:r w:rsidR="00167184">
        <w:t xml:space="preserve"> the stem or even the fram</w:t>
      </w:r>
      <w:r w:rsidR="004A7895">
        <w:t>e</w:t>
      </w:r>
      <w:r w:rsidR="00167184">
        <w:t xml:space="preserve"> itself. </w:t>
      </w:r>
    </w:p>
    <w:p w14:paraId="0BB11E57" w14:textId="24E598E5" w:rsidR="00FD67DE" w:rsidRDefault="00FD67DE" w:rsidP="00E71D78">
      <w:pPr>
        <w:spacing w:line="360" w:lineRule="auto"/>
        <w:jc w:val="both"/>
      </w:pPr>
    </w:p>
    <w:p w14:paraId="17273FE4" w14:textId="77777777" w:rsidR="00FD67DE" w:rsidRPr="00FD67DE" w:rsidRDefault="00FD67DE" w:rsidP="00E71D78">
      <w:pPr>
        <w:spacing w:line="360" w:lineRule="auto"/>
        <w:jc w:val="both"/>
      </w:pPr>
    </w:p>
    <w:p w14:paraId="55ECBA76" w14:textId="57CAD83B" w:rsidR="00FD67DE" w:rsidRDefault="00FD67DE" w:rsidP="00E71D78">
      <w:pPr>
        <w:pStyle w:val="Heading1"/>
        <w:spacing w:line="360" w:lineRule="auto"/>
        <w:jc w:val="both"/>
      </w:pPr>
      <w:bookmarkStart w:id="2" w:name="_Toc30944873"/>
      <w:r>
        <w:t>Background</w:t>
      </w:r>
      <w:bookmarkEnd w:id="2"/>
      <w:r>
        <w:t xml:space="preserve"> </w:t>
      </w:r>
    </w:p>
    <w:p w14:paraId="3476309E" w14:textId="77777777" w:rsidR="003A12F3" w:rsidRDefault="004A7895" w:rsidP="00E71D78">
      <w:pPr>
        <w:spacing w:line="360" w:lineRule="auto"/>
        <w:jc w:val="both"/>
      </w:pPr>
      <w:r>
        <w:t xml:space="preserve">To start with Finite Element Analysis </w:t>
      </w:r>
      <w:r w:rsidR="00436741">
        <w:t>(FEA</w:t>
      </w:r>
      <w:r>
        <w:t xml:space="preserve">) is only possible because of computer aided </w:t>
      </w:r>
      <w:r w:rsidR="00436741">
        <w:t>design (</w:t>
      </w:r>
      <w:r>
        <w:t xml:space="preserve">CAD). Before CAD all engineering drawing where done by hand on to paper making them one inaccurate and two after </w:t>
      </w:r>
      <w:r w:rsidR="00136BCF">
        <w:t>they were</w:t>
      </w:r>
      <w:r>
        <w:t xml:space="preserve"> complemented modification to the design would be nearly impossible to implement</w:t>
      </w:r>
      <w:r w:rsidR="00136BCF">
        <w:t xml:space="preserve">. CAD can be traced all the way back to 1957 with the “father of cad” Dr Patrick J. Hanratty </w:t>
      </w:r>
      <w:r w:rsidR="00136BCF">
        <w:lastRenderedPageBreak/>
        <w:t>who created the first commercial numerical control program named PRONTO.  The development of PRONTO</w:t>
      </w:r>
      <w:r w:rsidR="003D1B3B">
        <w:t xml:space="preserve"> </w:t>
      </w:r>
      <w:r w:rsidR="00436741">
        <w:t xml:space="preserve">lead to progressively move complicated programs such as SKETCHPAD in 1960 to AutoCAD </w:t>
      </w:r>
      <w:r w:rsidR="003A12F3">
        <w:t>in 1979, which is still used today. Without these key programs FEA probably wouldn’t exist today.</w:t>
      </w:r>
    </w:p>
    <w:p w14:paraId="3B252C4D" w14:textId="7B09B50A" w:rsidR="00FD67DE" w:rsidRDefault="003A12F3" w:rsidP="00E71D78">
      <w:pPr>
        <w:pStyle w:val="Heading2"/>
        <w:spacing w:line="360" w:lineRule="auto"/>
        <w:jc w:val="both"/>
      </w:pPr>
      <w:bookmarkStart w:id="3" w:name="_Toc30944874"/>
      <w:r>
        <w:t>What is FEA?</w:t>
      </w:r>
      <w:bookmarkEnd w:id="3"/>
      <w:r>
        <w:t xml:space="preserve">  </w:t>
      </w:r>
    </w:p>
    <w:p w14:paraId="3E732F74" w14:textId="174A0FA6" w:rsidR="003A12F3" w:rsidRDefault="003A12F3" w:rsidP="00E71D78">
      <w:pPr>
        <w:spacing w:line="360" w:lineRule="auto"/>
        <w:jc w:val="both"/>
      </w:pPr>
      <w:r>
        <w:t xml:space="preserve">FEA or finite element analysis is a fundamentally splitting a body </w:t>
      </w:r>
      <w:r w:rsidR="0068390D">
        <w:t>into</w:t>
      </w:r>
      <w:r>
        <w:t xml:space="preserve"> smaller geometry and the and then </w:t>
      </w:r>
      <w:r w:rsidR="00FF5441">
        <w:t>analysing</w:t>
      </w:r>
      <w:r>
        <w:t xml:space="preserve"> the effect that imputing the effect that change </w:t>
      </w:r>
      <w:r w:rsidR="00FF5441">
        <w:t>parameters</w:t>
      </w:r>
      <w:r>
        <w:t xml:space="preserve"> will have on </w:t>
      </w:r>
      <w:r w:rsidR="00E71D78">
        <w:t>these geometries</w:t>
      </w:r>
      <w:sdt>
        <w:sdtPr>
          <w:id w:val="1444730792"/>
          <w:citation/>
        </w:sdtPr>
        <w:sdtContent>
          <w:r w:rsidR="002438C9">
            <w:fldChar w:fldCharType="begin"/>
          </w:r>
          <w:r w:rsidR="002438C9">
            <w:instrText xml:space="preserve"> CITATION Zhu19 \l 2057 </w:instrText>
          </w:r>
          <w:r w:rsidR="002438C9">
            <w:fldChar w:fldCharType="separate"/>
          </w:r>
          <w:r w:rsidR="002438C9">
            <w:rPr>
              <w:noProof/>
            </w:rPr>
            <w:t xml:space="preserve"> </w:t>
          </w:r>
          <w:r w:rsidR="002438C9" w:rsidRPr="002438C9">
            <w:rPr>
              <w:noProof/>
            </w:rPr>
            <w:t>(Bi, 2019)</w:t>
          </w:r>
          <w:r w:rsidR="002438C9">
            <w:fldChar w:fldCharType="end"/>
          </w:r>
        </w:sdtContent>
      </w:sdt>
      <w:r>
        <w:t xml:space="preserve">. However, this is a massive simplification of what FEA actually is and what it can be used for </w:t>
      </w:r>
      <w:r w:rsidR="00FF5441">
        <w:t>as FEA is considered to be one of if not the greatest tools a</w:t>
      </w:r>
      <w:r w:rsidR="0068390D">
        <w:t>n</w:t>
      </w:r>
      <w:r w:rsidR="00FF5441">
        <w:t xml:space="preserve"> engineer can used especially when designing a part</w:t>
      </w:r>
      <w:sdt>
        <w:sdtPr>
          <w:id w:val="-685060261"/>
          <w:citation/>
        </w:sdtPr>
        <w:sdtContent>
          <w:r w:rsidR="00751E03">
            <w:fldChar w:fldCharType="begin"/>
          </w:r>
          <w:r w:rsidR="00751E03">
            <w:instrText xml:space="preserve"> CITATION Eha14 \l 2057 </w:instrText>
          </w:r>
          <w:r w:rsidR="00751E03">
            <w:fldChar w:fldCharType="separate"/>
          </w:r>
          <w:r w:rsidR="00751E03">
            <w:rPr>
              <w:noProof/>
            </w:rPr>
            <w:t xml:space="preserve"> </w:t>
          </w:r>
          <w:r w:rsidR="00751E03" w:rsidRPr="00751E03">
            <w:rPr>
              <w:noProof/>
            </w:rPr>
            <w:t>(Ehab Ellobody, Ran Feng and Ben Young, 2014)</w:t>
          </w:r>
          <w:r w:rsidR="00751E03">
            <w:fldChar w:fldCharType="end"/>
          </w:r>
        </w:sdtContent>
      </w:sdt>
      <w:r w:rsidR="00FF5441">
        <w:t>. When it comes to designing a part FEA fundamentally allows you to predict the future, as FEA if done correctly can tell you if a part is likely to fail, where it will fail, and how much force will make it fail</w:t>
      </w:r>
      <w:sdt>
        <w:sdtPr>
          <w:id w:val="946740767"/>
          <w:citation/>
        </w:sdtPr>
        <w:sdtContent>
          <w:r w:rsidR="00751E03">
            <w:fldChar w:fldCharType="begin"/>
          </w:r>
          <w:r w:rsidR="00751E03">
            <w:instrText xml:space="preserve"> CITATION Dre20 \l 2057 </w:instrText>
          </w:r>
          <w:r w:rsidR="00751E03">
            <w:fldChar w:fldCharType="separate"/>
          </w:r>
          <w:r w:rsidR="00751E03">
            <w:rPr>
              <w:noProof/>
            </w:rPr>
            <w:t xml:space="preserve"> </w:t>
          </w:r>
          <w:r w:rsidR="00751E03" w:rsidRPr="00751E03">
            <w:rPr>
              <w:noProof/>
            </w:rPr>
            <w:t>(H.Redepenning, 2020)</w:t>
          </w:r>
          <w:r w:rsidR="00751E03">
            <w:fldChar w:fldCharType="end"/>
          </w:r>
        </w:sdtContent>
      </w:sdt>
      <w:r w:rsidR="00FF5441">
        <w:t xml:space="preserve">. </w:t>
      </w:r>
    </w:p>
    <w:p w14:paraId="44CECC0D" w14:textId="7CF0845F" w:rsidR="0068390D" w:rsidRDefault="0068390D" w:rsidP="00E71D78">
      <w:pPr>
        <w:spacing w:line="360" w:lineRule="auto"/>
        <w:jc w:val="both"/>
      </w:pPr>
      <w:r>
        <w:t>Finite element analysis is used nowadays in the design process from everything from a kettle all the way to a car and everything in between</w:t>
      </w:r>
      <w:r w:rsidR="00575BD9">
        <w:t xml:space="preserve"> for cars it is implemented as a safety </w:t>
      </w:r>
      <w:r w:rsidR="005950B0">
        <w:t>fetcher</w:t>
      </w:r>
      <w:r w:rsidR="00575BD9">
        <w:t xml:space="preserve"> so that the design engineers can show that there part will not fail in a crash or can withstand the day to day forces that act on a part</w:t>
      </w:r>
      <w:sdt>
        <w:sdtPr>
          <w:id w:val="-244178248"/>
          <w:citation/>
        </w:sdtPr>
        <w:sdtContent>
          <w:r w:rsidR="00751E03">
            <w:fldChar w:fldCharType="begin"/>
          </w:r>
          <w:r w:rsidR="00751E03">
            <w:instrText xml:space="preserve"> CITATION JEA05 \l 2057 </w:instrText>
          </w:r>
          <w:r w:rsidR="00751E03">
            <w:fldChar w:fldCharType="separate"/>
          </w:r>
          <w:r w:rsidR="00751E03">
            <w:rPr>
              <w:noProof/>
            </w:rPr>
            <w:t xml:space="preserve"> </w:t>
          </w:r>
          <w:r w:rsidR="00751E03" w:rsidRPr="00751E03">
            <w:rPr>
              <w:noProof/>
            </w:rPr>
            <w:t>(J.E.Akin, 2005)</w:t>
          </w:r>
          <w:r w:rsidR="00751E03">
            <w:fldChar w:fldCharType="end"/>
          </w:r>
        </w:sdtContent>
      </w:sdt>
      <w:r w:rsidR="00575BD9">
        <w:t xml:space="preserve">. </w:t>
      </w:r>
    </w:p>
    <w:p w14:paraId="5CA67F05" w14:textId="30A60077" w:rsidR="00575BD9" w:rsidRDefault="00575BD9" w:rsidP="00E71D78">
      <w:pPr>
        <w:spacing w:line="360" w:lineRule="auto"/>
        <w:jc w:val="both"/>
      </w:pPr>
      <w:r>
        <w:t xml:space="preserve">One of the best </w:t>
      </w:r>
      <w:r w:rsidR="009745C5">
        <w:t>applications</w:t>
      </w:r>
      <w:r>
        <w:t xml:space="preserve"> of a FEA study is the </w:t>
      </w:r>
      <w:r w:rsidR="009143EC">
        <w:t>ability</w:t>
      </w:r>
      <w:r>
        <w:t xml:space="preserve"> to run optimisation on a part this allows engineers to reduce the mass of a part while keeping most of the strength</w:t>
      </w:r>
      <w:sdt>
        <w:sdtPr>
          <w:id w:val="1018665788"/>
          <w:citation/>
        </w:sdtPr>
        <w:sdtContent>
          <w:r w:rsidR="00751E03">
            <w:fldChar w:fldCharType="begin"/>
          </w:r>
          <w:r w:rsidR="00751E03">
            <w:instrText xml:space="preserve"> CITATION Mar17 \l 2057 </w:instrText>
          </w:r>
          <w:r w:rsidR="00751E03">
            <w:fldChar w:fldCharType="separate"/>
          </w:r>
          <w:r w:rsidR="00751E03">
            <w:rPr>
              <w:noProof/>
            </w:rPr>
            <w:t xml:space="preserve"> </w:t>
          </w:r>
          <w:r w:rsidR="00751E03" w:rsidRPr="00751E03">
            <w:rPr>
              <w:noProof/>
            </w:rPr>
            <w:t>(Mary Kathryn Thompson and John M. Thompson, 2017)</w:t>
          </w:r>
          <w:r w:rsidR="00751E03">
            <w:fldChar w:fldCharType="end"/>
          </w:r>
        </w:sdtContent>
      </w:sdt>
      <w:r w:rsidR="009143EC">
        <w:t>.</w:t>
      </w:r>
      <w:r>
        <w:t xml:space="preserve"> </w:t>
      </w:r>
      <w:r w:rsidR="009143EC">
        <w:t>This has become increasing important in the automotive industry as they have been trying to reduce the mass on cars to improve the fuel efficiency of cars because of new environmental standards</w:t>
      </w:r>
      <w:sdt>
        <w:sdtPr>
          <w:id w:val="-902521360"/>
          <w:citation/>
        </w:sdtPr>
        <w:sdtContent>
          <w:r w:rsidR="00751E03">
            <w:fldChar w:fldCharType="begin"/>
          </w:r>
          <w:r w:rsidR="00751E03">
            <w:instrText xml:space="preserve"> CITATION Zah19 \l 2057 </w:instrText>
          </w:r>
          <w:r w:rsidR="00751E03">
            <w:fldChar w:fldCharType="separate"/>
          </w:r>
          <w:r w:rsidR="00751E03">
            <w:rPr>
              <w:noProof/>
            </w:rPr>
            <w:t xml:space="preserve"> </w:t>
          </w:r>
          <w:r w:rsidR="00751E03" w:rsidRPr="00751E03">
            <w:rPr>
              <w:noProof/>
            </w:rPr>
            <w:t>(Kanani, 2019)</w:t>
          </w:r>
          <w:r w:rsidR="00751E03">
            <w:fldChar w:fldCharType="end"/>
          </w:r>
        </w:sdtContent>
      </w:sdt>
      <w:r w:rsidR="009143EC">
        <w:t xml:space="preserve">. </w:t>
      </w:r>
    </w:p>
    <w:p w14:paraId="32EC324C" w14:textId="10948B19" w:rsidR="00277333" w:rsidRPr="003A12F3" w:rsidRDefault="00277333" w:rsidP="00E71D78">
      <w:pPr>
        <w:spacing w:line="360" w:lineRule="auto"/>
        <w:jc w:val="both"/>
      </w:pPr>
      <w:r>
        <w:t xml:space="preserve">Though the above uses of FEA seem vast there is a lot move that it can do it can be applied to the human body to see what damage that might </w:t>
      </w:r>
      <w:r w:rsidR="000630E2">
        <w:t>occur</w:t>
      </w:r>
      <w:r>
        <w:t xml:space="preserve"> </w:t>
      </w:r>
      <w:r w:rsidR="000630E2">
        <w:t xml:space="preserve">in </w:t>
      </w:r>
      <w:r>
        <w:t xml:space="preserve">different events, though there is a problem with this as the human body is considered a composite of both solid state </w:t>
      </w:r>
      <w:r w:rsidR="009A5C53">
        <w:t>matter</w:t>
      </w:r>
      <w:r>
        <w:t xml:space="preserve"> and </w:t>
      </w:r>
      <w:r w:rsidR="009A5C53">
        <w:t>fluid</w:t>
      </w:r>
      <w:r>
        <w:t>s this makes the model far more complicated that if it was a solid uniform body of a single material</w:t>
      </w:r>
      <w:sdt>
        <w:sdtPr>
          <w:id w:val="1506242915"/>
          <w:citation/>
        </w:sdtPr>
        <w:sdtContent>
          <w:r w:rsidR="00751E03">
            <w:fldChar w:fldCharType="begin"/>
          </w:r>
          <w:r w:rsidR="00751E03">
            <w:instrText xml:space="preserve"> CITATION Eha14 \l 2057 </w:instrText>
          </w:r>
          <w:r w:rsidR="00751E03">
            <w:fldChar w:fldCharType="separate"/>
          </w:r>
          <w:r w:rsidR="00751E03">
            <w:rPr>
              <w:noProof/>
            </w:rPr>
            <w:t xml:space="preserve"> </w:t>
          </w:r>
          <w:r w:rsidR="00751E03" w:rsidRPr="00751E03">
            <w:rPr>
              <w:noProof/>
            </w:rPr>
            <w:t>(Ehab Ellobody, Ran Feng and Ben Young, 2014)</w:t>
          </w:r>
          <w:r w:rsidR="00751E03">
            <w:fldChar w:fldCharType="end"/>
          </w:r>
        </w:sdtContent>
      </w:sdt>
      <w:r w:rsidR="009745C5">
        <w:t xml:space="preserve">. Finite Element analysis </w:t>
      </w:r>
      <w:r w:rsidR="009A5C53">
        <w:t xml:space="preserve">can even be run on fluids </w:t>
      </w:r>
      <w:r w:rsidR="007B4945">
        <w:t xml:space="preserve">to show how they flow and </w:t>
      </w:r>
      <w:r w:rsidR="000630E2">
        <w:t>their</w:t>
      </w:r>
      <w:r w:rsidR="007B4945">
        <w:t xml:space="preserve"> interactions with any other body. </w:t>
      </w:r>
    </w:p>
    <w:p w14:paraId="530EBC28" w14:textId="77777777" w:rsidR="003A12F3" w:rsidRDefault="003A12F3" w:rsidP="00E71D78">
      <w:pPr>
        <w:spacing w:line="360" w:lineRule="auto"/>
        <w:jc w:val="both"/>
      </w:pPr>
    </w:p>
    <w:p w14:paraId="4811F87A" w14:textId="77777777" w:rsidR="00FD67DE" w:rsidRPr="00FD67DE" w:rsidRDefault="00FD67DE" w:rsidP="00E71D78">
      <w:pPr>
        <w:spacing w:line="360" w:lineRule="auto"/>
        <w:jc w:val="both"/>
      </w:pPr>
    </w:p>
    <w:p w14:paraId="07628384" w14:textId="04197BAA" w:rsidR="00FD67DE" w:rsidRDefault="00FD67DE" w:rsidP="00E71D78">
      <w:pPr>
        <w:pStyle w:val="Heading2"/>
        <w:spacing w:line="360" w:lineRule="auto"/>
        <w:jc w:val="both"/>
      </w:pPr>
      <w:bookmarkStart w:id="4" w:name="_Toc30944875"/>
      <w:r>
        <w:lastRenderedPageBreak/>
        <w:t>Object being modelled</w:t>
      </w:r>
      <w:bookmarkEnd w:id="4"/>
      <w:r>
        <w:t xml:space="preserve"> </w:t>
      </w:r>
    </w:p>
    <w:p w14:paraId="60A9D02B" w14:textId="3AF9DC3E" w:rsidR="00FD67DE" w:rsidRDefault="007B4945" w:rsidP="00E71D78">
      <w:pPr>
        <w:spacing w:line="360" w:lineRule="auto"/>
        <w:jc w:val="both"/>
      </w:pPr>
      <w:r w:rsidRPr="007B4945">
        <w:rPr>
          <w:noProof/>
        </w:rPr>
        <w:drawing>
          <wp:inline distT="0" distB="0" distL="0" distR="0" wp14:anchorId="42C77FB3" wp14:editId="2E65AAAA">
            <wp:extent cx="2910840" cy="3881227"/>
            <wp:effectExtent l="0" t="0" r="381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2913098" cy="3884238"/>
                    </a:xfrm>
                    <a:prstGeom prst="rect">
                      <a:avLst/>
                    </a:prstGeom>
                  </pic:spPr>
                </pic:pic>
              </a:graphicData>
            </a:graphic>
          </wp:inline>
        </w:drawing>
      </w:r>
      <w:r>
        <w:t xml:space="preserve"> </w:t>
      </w:r>
      <w:r w:rsidR="00247A07">
        <w:t>T</w:t>
      </w:r>
      <w:r>
        <w:t xml:space="preserve">he body that has been chosen to be model is a </w:t>
      </w:r>
      <w:r w:rsidR="00247A07">
        <w:t>Nachi-Fujikoshi-ATM-2004 industrial robot that the university has gotten form Flow-Tech when they updated their automation on their production line and replace this old robot with a new one. The specification on this robot are as fallow; weight 1</w:t>
      </w:r>
      <w:r w:rsidR="00D149E0">
        <w:t>4</w:t>
      </w:r>
      <w:r w:rsidR="00247A07">
        <w:t xml:space="preserve">5kg, 6 axis, max lift </w:t>
      </w:r>
      <w:r w:rsidR="00D149E0">
        <w:t>3</w:t>
      </w:r>
      <w:r w:rsidR="00247A07">
        <w:t xml:space="preserve">00kg, 10 bar </w:t>
      </w:r>
      <w:r w:rsidR="00E71D78">
        <w:t>pneumatic</w:t>
      </w:r>
      <w:r w:rsidR="00247A07">
        <w:t xml:space="preserve"> gripper</w:t>
      </w:r>
      <w:r w:rsidR="00D149E0">
        <w:t>,</w:t>
      </w:r>
      <w:r w:rsidR="00247A07">
        <w:t xml:space="preserve"> </w:t>
      </w:r>
      <w:r w:rsidR="00D149E0">
        <w:t xml:space="preserve">420V 3 phase power supply, 30 </w:t>
      </w:r>
      <w:r w:rsidR="00510D69">
        <w:t>A current</w:t>
      </w:r>
      <w:r w:rsidR="00D149E0">
        <w:t>, model number SC15F-02.</w:t>
      </w:r>
      <w:r w:rsidR="00D808F7">
        <w:t xml:space="preserve"> </w:t>
      </w:r>
    </w:p>
    <w:p w14:paraId="71B62B79" w14:textId="1CEC2B59" w:rsidR="00D808F7" w:rsidRDefault="00D808F7" w:rsidP="00E71D78">
      <w:pPr>
        <w:spacing w:line="360" w:lineRule="auto"/>
        <w:jc w:val="both"/>
      </w:pPr>
      <w:r>
        <w:t>As this robot is a highly complex part some steps will be taken to make the modelling prosses not to extensive for example the motors for the lower axis will be remove as they can be added in as mot</w:t>
      </w:r>
      <w:r w:rsidR="00510D69">
        <w:t>ors in the motion sim</w:t>
      </w:r>
      <w:r>
        <w:t xml:space="preserve"> without having a physical form on the cad model. </w:t>
      </w:r>
      <w:r w:rsidR="0070430D">
        <w:t xml:space="preserve">Although </w:t>
      </w:r>
      <w:r w:rsidR="00025784">
        <w:t>their</w:t>
      </w:r>
      <w:r w:rsidR="0070430D">
        <w:t xml:space="preserve"> main body along with weight baring </w:t>
      </w:r>
      <w:r w:rsidR="005C5B53">
        <w:t>component will</w:t>
      </w:r>
      <w:r w:rsidR="0070430D">
        <w:t xml:space="preserve"> be kept as close to what it is in reality</w:t>
      </w:r>
      <w:r w:rsidR="005C5B53">
        <w:t xml:space="preserve"> with as little of simplification as possible</w:t>
      </w:r>
      <w:sdt>
        <w:sdtPr>
          <w:id w:val="-1134252242"/>
          <w:citation/>
        </w:sdtPr>
        <w:sdtContent>
          <w:r w:rsidR="00751E03">
            <w:fldChar w:fldCharType="begin"/>
          </w:r>
          <w:r w:rsidR="00751E03">
            <w:instrText xml:space="preserve"> CITATION JEA05 \l 2057 </w:instrText>
          </w:r>
          <w:r w:rsidR="00751E03">
            <w:fldChar w:fldCharType="separate"/>
          </w:r>
          <w:r w:rsidR="00751E03">
            <w:rPr>
              <w:noProof/>
            </w:rPr>
            <w:t xml:space="preserve"> </w:t>
          </w:r>
          <w:r w:rsidR="00751E03" w:rsidRPr="00751E03">
            <w:rPr>
              <w:noProof/>
            </w:rPr>
            <w:t>(J.E.Akin, 2005)</w:t>
          </w:r>
          <w:r w:rsidR="00751E03">
            <w:fldChar w:fldCharType="end"/>
          </w:r>
        </w:sdtContent>
      </w:sdt>
      <w:r w:rsidR="005C5B53">
        <w:t xml:space="preserve">. </w:t>
      </w:r>
    </w:p>
    <w:p w14:paraId="35B5CB89" w14:textId="351DDD58" w:rsidR="00A50EFA" w:rsidRDefault="00A50EFA" w:rsidP="00E71D78">
      <w:pPr>
        <w:spacing w:line="360" w:lineRule="auto"/>
        <w:jc w:val="both"/>
      </w:pPr>
      <w:r>
        <w:t xml:space="preserve">The reason this was chosen to be modelled is two fowled one being the easy of access and ability to mesh some aspects of the build however some are incredibly difficult to model, and the fact that its maximum load is know this allowed the creation of a very precise  very to do the topology study on.  </w:t>
      </w:r>
    </w:p>
    <w:p w14:paraId="027F960A" w14:textId="27D4DDD3" w:rsidR="00FD67DE" w:rsidRDefault="00FD67DE" w:rsidP="00E71D78">
      <w:pPr>
        <w:spacing w:line="360" w:lineRule="auto"/>
      </w:pPr>
    </w:p>
    <w:p w14:paraId="4D970C75" w14:textId="6E8E4F93" w:rsidR="00BF2289" w:rsidRDefault="0017167A" w:rsidP="00E71D78">
      <w:pPr>
        <w:spacing w:line="360" w:lineRule="auto"/>
      </w:pPr>
      <w:r w:rsidRPr="0017167A">
        <w:lastRenderedPageBreak/>
        <w:drawing>
          <wp:inline distT="0" distB="0" distL="0" distR="0" wp14:anchorId="76A0B992" wp14:editId="3C8C43A5">
            <wp:extent cx="3931920" cy="25908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12631" t="12763" r="18768" b="6874"/>
                    <a:stretch/>
                  </pic:blipFill>
                  <pic:spPr bwMode="auto">
                    <a:xfrm>
                      <a:off x="0" y="0"/>
                      <a:ext cx="3931920" cy="2590800"/>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sidR="00E95A25">
        <w:t xml:space="preserve"> T</w:t>
      </w:r>
      <w:r>
        <w:t xml:space="preserve">his is what the model became after taking out </w:t>
      </w:r>
      <w:r w:rsidR="00CB4D02">
        <w:t xml:space="preserve">useless </w:t>
      </w:r>
      <w:r>
        <w:t xml:space="preserve">components that ether where not load baring </w:t>
      </w:r>
      <w:r w:rsidR="00CB4D02">
        <w:t xml:space="preserve">or where mottos however there is 4 motors in the assembly one being it own body and the other 3 being part of the body of the centre piece this assembly like the real robot has 6 degrees of freedom. </w:t>
      </w:r>
      <w:r w:rsidR="00BF2289">
        <w:t xml:space="preserve"> The great amount of simplification was the remove of the guiding arm under the main body and this was </w:t>
      </w:r>
      <w:r w:rsidR="00025784">
        <w:t>removed</w:t>
      </w:r>
      <w:r w:rsidR="00BF2289">
        <w:t xml:space="preserve"> as </w:t>
      </w:r>
      <w:r w:rsidR="00025784">
        <w:t>without</w:t>
      </w:r>
      <w:r w:rsidR="00BF2289">
        <w:t xml:space="preserve"> the exact measurement the arm </w:t>
      </w:r>
      <w:r w:rsidR="00751E03">
        <w:t>t</w:t>
      </w:r>
      <w:r w:rsidR="00BF2289">
        <w:t xml:space="preserve">hat </w:t>
      </w:r>
      <w:r w:rsidR="00751E03">
        <w:t>does not function</w:t>
      </w:r>
      <w:r w:rsidR="00BF2289">
        <w:t xml:space="preserve"> as it does in real life. </w:t>
      </w:r>
      <w:r w:rsidR="00751E03">
        <w:t>Therefore</w:t>
      </w:r>
      <w:r w:rsidR="00BF2289">
        <w:t xml:space="preserve"> the load baring arm was </w:t>
      </w:r>
      <w:r w:rsidR="00025784">
        <w:t>picked</w:t>
      </w:r>
      <w:r w:rsidR="00BF2289">
        <w:t xml:space="preserve"> to run </w:t>
      </w:r>
      <w:r w:rsidR="00751E03">
        <w:t>an</w:t>
      </w:r>
      <w:r w:rsidR="00BF2289">
        <w:t xml:space="preserve"> optimisation on as every this beyond this point was not simplified and so would bare the most realistic result</w:t>
      </w:r>
      <w:sdt>
        <w:sdtPr>
          <w:id w:val="-227845562"/>
          <w:citation/>
        </w:sdtPr>
        <w:sdtContent>
          <w:r w:rsidR="00751E03">
            <w:fldChar w:fldCharType="begin"/>
          </w:r>
          <w:r w:rsidR="00751E03">
            <w:instrText xml:space="preserve"> CITATION JEA05 \l 2057 </w:instrText>
          </w:r>
          <w:r w:rsidR="00751E03">
            <w:fldChar w:fldCharType="separate"/>
          </w:r>
          <w:r w:rsidR="00751E03">
            <w:rPr>
              <w:noProof/>
            </w:rPr>
            <w:t xml:space="preserve"> </w:t>
          </w:r>
          <w:r w:rsidR="00751E03" w:rsidRPr="00751E03">
            <w:rPr>
              <w:noProof/>
            </w:rPr>
            <w:t>(J.E.Akin, 2005)</w:t>
          </w:r>
          <w:r w:rsidR="00751E03">
            <w:fldChar w:fldCharType="end"/>
          </w:r>
        </w:sdtContent>
      </w:sdt>
      <w:r w:rsidR="00BF2289">
        <w:t xml:space="preserve">. </w:t>
      </w:r>
    </w:p>
    <w:p w14:paraId="1DC1A4D2" w14:textId="77777777" w:rsidR="00FD67DE" w:rsidRPr="00FD67DE" w:rsidRDefault="00FD67DE" w:rsidP="00E71D78">
      <w:pPr>
        <w:spacing w:line="360" w:lineRule="auto"/>
      </w:pPr>
    </w:p>
    <w:p w14:paraId="13BC08A4" w14:textId="14F5D2D0" w:rsidR="0017167A" w:rsidRDefault="00FD67DE" w:rsidP="00E71D78">
      <w:pPr>
        <w:pStyle w:val="Heading1"/>
        <w:spacing w:line="360" w:lineRule="auto"/>
      </w:pPr>
      <w:bookmarkStart w:id="5" w:name="_Toc30944876"/>
      <w:r>
        <w:t>Results of FEA</w:t>
      </w:r>
      <w:bookmarkEnd w:id="5"/>
      <w:r>
        <w:t xml:space="preserve"> </w:t>
      </w:r>
    </w:p>
    <w:p w14:paraId="35A53A6C" w14:textId="77B10377" w:rsidR="00025784" w:rsidRPr="00025784" w:rsidRDefault="00025784" w:rsidP="00E71D78">
      <w:pPr>
        <w:pStyle w:val="Heading2"/>
        <w:spacing w:line="360" w:lineRule="auto"/>
      </w:pPr>
      <w:bookmarkStart w:id="6" w:name="_Toc30944877"/>
      <w:r>
        <w:t>part</w:t>
      </w:r>
      <w:bookmarkEnd w:id="6"/>
    </w:p>
    <w:p w14:paraId="5C8A67ED" w14:textId="136207BB" w:rsidR="009678E6" w:rsidRDefault="009678E6" w:rsidP="00E71D78">
      <w:pPr>
        <w:spacing w:line="360" w:lineRule="auto"/>
      </w:pPr>
      <w:r>
        <w:t>As stated above the part that the FEA will be focusing on will be the load baring arm the imagine below shows the part</w:t>
      </w:r>
    </w:p>
    <w:p w14:paraId="2A12CD1C" w14:textId="65889CE0" w:rsidR="009678E6" w:rsidRDefault="009678E6" w:rsidP="00E71D78">
      <w:pPr>
        <w:spacing w:line="360" w:lineRule="auto"/>
      </w:pPr>
      <w:r>
        <w:t xml:space="preserve">  </w:t>
      </w:r>
      <w:r w:rsidRPr="009678E6">
        <w:drawing>
          <wp:inline distT="0" distB="0" distL="0" distR="0" wp14:anchorId="105CE593" wp14:editId="29C478A5">
            <wp:extent cx="2324100" cy="111252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30046" t="54127" r="29405" b="11365"/>
                    <a:stretch/>
                  </pic:blipFill>
                  <pic:spPr bwMode="auto">
                    <a:xfrm>
                      <a:off x="0" y="0"/>
                      <a:ext cx="2324100" cy="1112520"/>
                    </a:xfrm>
                    <a:prstGeom prst="rect">
                      <a:avLst/>
                    </a:prstGeom>
                    <a:ln>
                      <a:noFill/>
                    </a:ln>
                    <a:extLst>
                      <a:ext uri="{53640926-AAD7-44D8-BBD7-CCE9431645EC}">
                        <a14:shadowObscured xmlns:a14="http://schemas.microsoft.com/office/drawing/2010/main"/>
                      </a:ext>
                    </a:extLst>
                  </pic:spPr>
                </pic:pic>
              </a:graphicData>
            </a:graphic>
          </wp:inline>
        </w:drawing>
      </w:r>
      <w:r>
        <w:t xml:space="preserve">this part was chosen for a could of reason bar being the most accurate part, the biggest reason was that it was very easy to estimate where the mass would be act though and the weight that would be acting though it. This is what lead to the load </w:t>
      </w:r>
      <w:r w:rsidR="00025784">
        <w:t>bearing</w:t>
      </w:r>
      <w:r>
        <w:t xml:space="preserve"> being 200mm down and 100mm in front of the part and 200kg this is assuming that the robot is lifting something of approximately 180kg plus the mass over the gripper forward moto and the gripper teeth. </w:t>
      </w:r>
      <w:proofErr w:type="gramStart"/>
      <w:r w:rsidR="00025784">
        <w:t>( the</w:t>
      </w:r>
      <w:proofErr w:type="gramEnd"/>
      <w:r w:rsidR="00025784">
        <w:t xml:space="preserve"> direction of this mass is show by the pink lines on the cad model.) </w:t>
      </w:r>
    </w:p>
    <w:p w14:paraId="5009907A" w14:textId="19F868DF" w:rsidR="009678E6" w:rsidRDefault="009678E6" w:rsidP="00E71D78">
      <w:pPr>
        <w:spacing w:line="360" w:lineRule="auto"/>
      </w:pPr>
    </w:p>
    <w:p w14:paraId="69DBF09A" w14:textId="35AA29A0" w:rsidR="009678E6" w:rsidRDefault="009678E6" w:rsidP="00E71D78">
      <w:pPr>
        <w:spacing w:line="360" w:lineRule="auto"/>
      </w:pPr>
    </w:p>
    <w:p w14:paraId="5C0BA542" w14:textId="77777777" w:rsidR="009678E6" w:rsidRPr="009678E6" w:rsidRDefault="009678E6" w:rsidP="00E71D78">
      <w:pPr>
        <w:spacing w:line="360" w:lineRule="auto"/>
      </w:pPr>
    </w:p>
    <w:p w14:paraId="45462B96" w14:textId="05F499C7" w:rsidR="00FD67DE" w:rsidRDefault="0017167A" w:rsidP="00E71D78">
      <w:pPr>
        <w:pStyle w:val="Heading2"/>
        <w:spacing w:line="360" w:lineRule="auto"/>
      </w:pPr>
      <w:bookmarkStart w:id="7" w:name="_Toc30944878"/>
      <w:r>
        <w:t>Inputted date</w:t>
      </w:r>
      <w:bookmarkEnd w:id="7"/>
      <w:r>
        <w:t xml:space="preserve"> </w:t>
      </w:r>
    </w:p>
    <w:p w14:paraId="60526C67" w14:textId="7C7CFFFC" w:rsidR="0017167A" w:rsidRPr="0017167A" w:rsidRDefault="0017167A" w:rsidP="00E71D78">
      <w:pPr>
        <w:spacing w:line="360" w:lineRule="auto"/>
      </w:pPr>
      <w:r>
        <w:t xml:space="preserve">The fallowing is the conditions that where inputted </w:t>
      </w:r>
      <w:r w:rsidR="009678E6">
        <w:t>into</w:t>
      </w:r>
      <w:r>
        <w:t xml:space="preserve"> the optimisation topology study that was run on the load baring joint of the robot. </w:t>
      </w:r>
    </w:p>
    <w:p w14:paraId="7B69AA8B" w14:textId="76ADBED2" w:rsidR="00FD67DE" w:rsidRDefault="0017167A" w:rsidP="00E71D78">
      <w:pPr>
        <w:spacing w:line="360" w:lineRule="auto"/>
      </w:pPr>
      <w:r w:rsidRPr="0017167A">
        <w:drawing>
          <wp:inline distT="0" distB="0" distL="0" distR="0" wp14:anchorId="56CD0222" wp14:editId="5E07DF90">
            <wp:extent cx="3459480" cy="1653540"/>
            <wp:effectExtent l="0" t="0" r="762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59480" cy="1653540"/>
                    </a:xfrm>
                    <a:prstGeom prst="rect">
                      <a:avLst/>
                    </a:prstGeom>
                    <a:noFill/>
                    <a:ln>
                      <a:noFill/>
                    </a:ln>
                  </pic:spPr>
                </pic:pic>
              </a:graphicData>
            </a:graphic>
          </wp:inline>
        </w:drawing>
      </w:r>
      <w:r>
        <w:t xml:space="preserve"> </w:t>
      </w:r>
      <w:r w:rsidR="00821494">
        <w:t xml:space="preserve"> </w:t>
      </w:r>
    </w:p>
    <w:p w14:paraId="2C5297E4" w14:textId="6D183AFC" w:rsidR="0017167A" w:rsidRDefault="00025784" w:rsidP="00E71D78">
      <w:pPr>
        <w:pStyle w:val="Heading2"/>
        <w:spacing w:line="360" w:lineRule="auto"/>
      </w:pPr>
      <w:bookmarkStart w:id="8" w:name="_Toc30944879"/>
      <w:r>
        <w:t>Result of topology study</w:t>
      </w:r>
      <w:bookmarkEnd w:id="8"/>
      <w:r>
        <w:t xml:space="preserve"> </w:t>
      </w:r>
    </w:p>
    <w:p w14:paraId="36E42AEC" w14:textId="2D2A24FE" w:rsidR="00FD67DE" w:rsidRDefault="00821494" w:rsidP="00E71D78">
      <w:pPr>
        <w:spacing w:line="360" w:lineRule="auto"/>
      </w:pPr>
      <w:r w:rsidRPr="00821494">
        <w:drawing>
          <wp:inline distT="0" distB="0" distL="0" distR="0" wp14:anchorId="5AB39C33" wp14:editId="708DEA5A">
            <wp:extent cx="3543300" cy="2263140"/>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r="17685" b="6530"/>
                    <a:stretch/>
                  </pic:blipFill>
                  <pic:spPr bwMode="auto">
                    <a:xfrm>
                      <a:off x="0" y="0"/>
                      <a:ext cx="3551934" cy="2268655"/>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rsidR="00E95A25">
        <w:t xml:space="preserve"> </w:t>
      </w:r>
    </w:p>
    <w:p w14:paraId="44D9FCEA" w14:textId="22FF3EED" w:rsidR="00E95A25" w:rsidRDefault="00E95A25" w:rsidP="00E71D78">
      <w:pPr>
        <w:spacing w:line="360" w:lineRule="auto"/>
      </w:pPr>
      <w:r>
        <w:t xml:space="preserve">Using the date </w:t>
      </w:r>
      <w:r w:rsidR="00E71D78">
        <w:t>provided</w:t>
      </w:r>
      <w:r>
        <w:t xml:space="preserve"> by the topology study the next step was to re design this part to reduce the mass. This was done by exporting the topology as a graphic mesh I its own file then </w:t>
      </w:r>
      <w:r w:rsidR="00F601F5">
        <w:t>wherever</w:t>
      </w:r>
      <w:r>
        <w:t xml:space="preserve"> there was a change in the body redrawing it. As can be seen by the image above there is an elliptical shape that can be removed with 3 distinct </w:t>
      </w:r>
      <w:proofErr w:type="gramStart"/>
      <w:r>
        <w:t>hole</w:t>
      </w:r>
      <w:proofErr w:type="gramEnd"/>
      <w:r>
        <w:t xml:space="preserve"> running though it. Due to the way the date was exported you </w:t>
      </w:r>
      <w:r w:rsidR="00F601F5">
        <w:t>can</w:t>
      </w:r>
      <w:r>
        <w:t xml:space="preserve"> then draw on the messed shape </w:t>
      </w:r>
      <w:r w:rsidR="00F601F5">
        <w:t xml:space="preserve">allowing for a highly optimised design without having to repeatedly go back to the study to make changes. </w:t>
      </w:r>
      <w:r w:rsidR="008A026B">
        <w:t xml:space="preserve">However because of the factor of safety it is advisable not to </w:t>
      </w:r>
      <w:r w:rsidR="00E71D78">
        <w:t>remove</w:t>
      </w:r>
      <w:r w:rsidR="008A026B">
        <w:t xml:space="preserve"> the maximum amount of </w:t>
      </w:r>
      <w:r w:rsidR="00E71D78">
        <w:t>material</w:t>
      </w:r>
      <w:r w:rsidR="008A026B">
        <w:t xml:space="preserve"> and because this arm </w:t>
      </w:r>
      <w:r w:rsidR="00E71D78">
        <w:t>operates</w:t>
      </w:r>
      <w:r w:rsidR="008A026B">
        <w:t xml:space="preserve"> in a moving environment the acceleration of the part it holes is in constant flux so a to say that the </w:t>
      </w:r>
      <w:r w:rsidR="008A026B">
        <w:lastRenderedPageBreak/>
        <w:t xml:space="preserve">acceleration the part is always equal to gravity in highly inaccurate. This </w:t>
      </w:r>
      <w:proofErr w:type="gramStart"/>
      <w:r w:rsidR="008A026B">
        <w:t>lead</w:t>
      </w:r>
      <w:proofErr w:type="gramEnd"/>
      <w:r w:rsidR="008A026B">
        <w:t xml:space="preserve"> to the below part. </w:t>
      </w:r>
      <w:r w:rsidR="008A026B" w:rsidRPr="008A026B">
        <w:drawing>
          <wp:inline distT="0" distB="0" distL="0" distR="0" wp14:anchorId="26743BE7" wp14:editId="4BE9CF18">
            <wp:extent cx="2798867" cy="1574323"/>
            <wp:effectExtent l="0" t="0" r="1905"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822144" cy="1587416"/>
                    </a:xfrm>
                    <a:prstGeom prst="rect">
                      <a:avLst/>
                    </a:prstGeom>
                  </pic:spPr>
                </pic:pic>
              </a:graphicData>
            </a:graphic>
          </wp:inline>
        </w:drawing>
      </w:r>
      <w:r w:rsidR="008A026B" w:rsidRPr="008A026B">
        <w:drawing>
          <wp:inline distT="0" distB="0" distL="0" distR="0" wp14:anchorId="643A46F6" wp14:editId="059641CC">
            <wp:extent cx="2872740" cy="1615877"/>
            <wp:effectExtent l="0" t="0" r="381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889794" cy="1625470"/>
                    </a:xfrm>
                    <a:prstGeom prst="rect">
                      <a:avLst/>
                    </a:prstGeom>
                  </pic:spPr>
                </pic:pic>
              </a:graphicData>
            </a:graphic>
          </wp:inline>
        </w:drawing>
      </w:r>
      <w:r w:rsidR="00DF0C11">
        <w:t xml:space="preserve"> </w:t>
      </w:r>
    </w:p>
    <w:p w14:paraId="39FE8678" w14:textId="54F99091" w:rsidR="00DF0C11" w:rsidRDefault="00DF0C11" w:rsidP="00E71D78">
      <w:pPr>
        <w:spacing w:line="360" w:lineRule="auto"/>
      </w:pPr>
      <w:r>
        <w:t xml:space="preserve">This design is a mas optimised version of the fundamental part, the optimising was done very the dater gathered from trying to reduce the mass over the part by 40% and keeping the maximum level of stiffness within that constraint. Due to time constraints only a </w:t>
      </w:r>
      <w:proofErr w:type="spellStart"/>
      <w:r>
        <w:t>corse</w:t>
      </w:r>
      <w:proofErr w:type="spellEnd"/>
      <w:r>
        <w:t xml:space="preserve"> mesh was applied to this study as even a semi fine mesh lead to </w:t>
      </w:r>
      <w:proofErr w:type="gramStart"/>
      <w:r>
        <w:t>a</w:t>
      </w:r>
      <w:proofErr w:type="gramEnd"/>
      <w:r>
        <w:t xml:space="preserve"> hour long solve time so the shape could very well be improve the </w:t>
      </w:r>
      <w:r w:rsidR="00A50EFA">
        <w:t>structure</w:t>
      </w:r>
      <w:r>
        <w:t xml:space="preserve"> and may have lead to more mass being removed. </w:t>
      </w:r>
      <w:r w:rsidR="00A00623">
        <w:t xml:space="preserve"> The result of this is a part with </w:t>
      </w:r>
      <w:r w:rsidR="005A2229">
        <w:t>roughly</w:t>
      </w:r>
      <w:r w:rsidR="00A00623">
        <w:t xml:space="preserve"> the same level of strength and a weight and being 34.2kg which is a mass reduction of approximately 7.4kg being a mass reduction of about 18% which it not insignificant for a robot of this size. </w:t>
      </w:r>
      <w:r w:rsidR="00336D74">
        <w:t xml:space="preserve">This number might seem quite high when looking are the above images however on a </w:t>
      </w:r>
      <w:r w:rsidR="005A2229">
        <w:t>cross section</w:t>
      </w:r>
      <w:r w:rsidR="00336D74">
        <w:t xml:space="preserve"> view you can more clearly see the reduction in mass. </w:t>
      </w:r>
      <w:r w:rsidR="00336D74" w:rsidRPr="00336D74">
        <w:drawing>
          <wp:inline distT="0" distB="0" distL="0" distR="0" wp14:anchorId="5C44CA88" wp14:editId="61374312">
            <wp:extent cx="3139440" cy="1765892"/>
            <wp:effectExtent l="0" t="0" r="381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157043" cy="1775793"/>
                    </a:xfrm>
                    <a:prstGeom prst="rect">
                      <a:avLst/>
                    </a:prstGeom>
                  </pic:spPr>
                </pic:pic>
              </a:graphicData>
            </a:graphic>
          </wp:inline>
        </w:drawing>
      </w:r>
      <w:r w:rsidR="00336D74">
        <w:t xml:space="preserve"> with this imagine the shape can be more </w:t>
      </w:r>
      <w:r w:rsidR="00B12162">
        <w:t>easily</w:t>
      </w:r>
      <w:r w:rsidR="00336D74">
        <w:t xml:space="preserve"> seen and the drastic amount of </w:t>
      </w:r>
      <w:r w:rsidR="00B12162">
        <w:t>material</w:t>
      </w:r>
      <w:r w:rsidR="00336D74">
        <w:t xml:space="preserve"> that has been remove is visible</w:t>
      </w:r>
      <w:r w:rsidR="00F70186">
        <w:t xml:space="preserve">. </w:t>
      </w:r>
    </w:p>
    <w:p w14:paraId="2913FBA1" w14:textId="298F877B" w:rsidR="00F70186" w:rsidRDefault="00F70186" w:rsidP="00E71D78">
      <w:pPr>
        <w:spacing w:line="360" w:lineRule="auto"/>
      </w:pPr>
      <w:r>
        <w:t xml:space="preserve">This shape does save a lot of mass hover if this weight is to act in a different angle than straight down it becomes substantially weaker than the normal part which is can </w:t>
      </w:r>
      <w:r w:rsidR="005A2229">
        <w:t>cause</w:t>
      </w:r>
      <w:r>
        <w:t xml:space="preserve"> some problems if the part is expect to be turn around </w:t>
      </w:r>
      <w:r w:rsidR="005A2229">
        <w:t>an</w:t>
      </w:r>
      <w:r>
        <w:t xml:space="preserve"> axis which might change the centre of mass acting though the arm. </w:t>
      </w:r>
      <w:r w:rsidR="005A2229">
        <w:t xml:space="preserve">Changing the centre of mass for the object being </w:t>
      </w:r>
      <w:r w:rsidR="000C342E">
        <w:t>held</w:t>
      </w:r>
      <w:r w:rsidR="005A2229">
        <w:t xml:space="preserve"> by the gripper to </w:t>
      </w:r>
      <w:r w:rsidR="000C342E">
        <w:t xml:space="preserve">being anything but 200m by 100m away for the centre of the plate. </w:t>
      </w:r>
    </w:p>
    <w:p w14:paraId="2D23672A" w14:textId="79FA246E" w:rsidR="00A50EFA" w:rsidRDefault="00AA0CF4" w:rsidP="00E71D78">
      <w:pPr>
        <w:spacing w:line="360" w:lineRule="auto"/>
      </w:pPr>
      <w:r>
        <w:t xml:space="preserve"> </w:t>
      </w:r>
    </w:p>
    <w:p w14:paraId="51A9CF04" w14:textId="7FAE6854" w:rsidR="00025784" w:rsidRDefault="00A654A1" w:rsidP="00E71D78">
      <w:pPr>
        <w:pStyle w:val="Heading2"/>
        <w:spacing w:line="360" w:lineRule="auto"/>
      </w:pPr>
      <w:bookmarkStart w:id="9" w:name="_Toc30944880"/>
      <w:r>
        <w:lastRenderedPageBreak/>
        <w:t>Motion analysis</w:t>
      </w:r>
      <w:bookmarkEnd w:id="9"/>
      <w:r>
        <w:t xml:space="preserve"> </w:t>
      </w:r>
    </w:p>
    <w:p w14:paraId="5238FBF0" w14:textId="12B79F9D" w:rsidR="001B73C8" w:rsidRDefault="001B73C8" w:rsidP="00E71D78">
      <w:pPr>
        <w:spacing w:line="360" w:lineRule="auto"/>
      </w:pPr>
      <w:r>
        <w:t xml:space="preserve">After </w:t>
      </w:r>
      <w:r w:rsidR="005950B0">
        <w:t>applying</w:t>
      </w:r>
      <w:r>
        <w:t xml:space="preserve"> a stationary force to the </w:t>
      </w:r>
      <w:proofErr w:type="gramStart"/>
      <w:r>
        <w:t>topology</w:t>
      </w:r>
      <w:proofErr w:type="gramEnd"/>
      <w:r>
        <w:t xml:space="preserve"> the next steep was to run a motion study on the part to see the level of deflection on the part so the </w:t>
      </w:r>
      <w:r w:rsidR="00AD3397">
        <w:t xml:space="preserve">assembly need to be run like a simulation. </w:t>
      </w:r>
      <w:r w:rsidR="00AD3397" w:rsidRPr="00AD3397">
        <w:drawing>
          <wp:inline distT="0" distB="0" distL="0" distR="0" wp14:anchorId="345E5102" wp14:editId="322597C5">
            <wp:extent cx="2247900" cy="1264413"/>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257869" cy="1270021"/>
                    </a:xfrm>
                    <a:prstGeom prst="rect">
                      <a:avLst/>
                    </a:prstGeom>
                  </pic:spPr>
                </pic:pic>
              </a:graphicData>
            </a:graphic>
          </wp:inline>
        </w:drawing>
      </w:r>
      <w:r w:rsidR="00AD3397">
        <w:t xml:space="preserve"> this simulation is what this robot would do in industry it’s called a pick and place operation or a plating operation. The block is made of aluminium and the robot picks it up and moves it 90degree to the right and then puts it a higher platform. Gravity is estimated to be 9.81m/s^2 and all the motor as ether considered locked or move 25 to 30 degrees. </w:t>
      </w:r>
      <w:r w:rsidR="005950B0">
        <w:t xml:space="preserve">This simulation has a coupe of problems one being that there only contact forces that where give where in the end defector, also there are no bolt in the assembly that it </w:t>
      </w:r>
      <w:proofErr w:type="gramStart"/>
      <w:r w:rsidR="005950B0">
        <w:t>would  normally</w:t>
      </w:r>
      <w:proofErr w:type="gramEnd"/>
      <w:r w:rsidR="005950B0">
        <w:t xml:space="preserve">. The biggest problem come down to not being able to take the robot apart because there are a lot of gaps in its internal structure that though lucky the part being </w:t>
      </w:r>
      <w:r w:rsidR="00103928">
        <w:t>studied</w:t>
      </w:r>
      <w:r w:rsidR="005950B0">
        <w:t xml:space="preserve"> is the only body that is a solid mass so this only will effect the FEA slightly as there </w:t>
      </w:r>
      <w:r w:rsidR="00103928">
        <w:t xml:space="preserve">very little mass missing. </w:t>
      </w:r>
    </w:p>
    <w:p w14:paraId="381F4E63" w14:textId="1A0C23D1" w:rsidR="00AD3397" w:rsidRDefault="00AD3397" w:rsidP="00E71D78">
      <w:pPr>
        <w:spacing w:line="360" w:lineRule="auto"/>
      </w:pPr>
      <w:r>
        <w:rPr>
          <w:noProof/>
        </w:rPr>
        <w:drawing>
          <wp:inline distT="0" distB="0" distL="0" distR="0" wp14:anchorId="33F4B207" wp14:editId="0CBD1629">
            <wp:extent cx="3695617" cy="1834515"/>
            <wp:effectExtent l="0" t="0" r="63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4">
                      <a:extLst>
                        <a:ext uri="{28A0092B-C50C-407E-A947-70E740481C1C}">
                          <a14:useLocalDpi xmlns:a14="http://schemas.microsoft.com/office/drawing/2010/main" val="0"/>
                        </a:ext>
                      </a:extLst>
                    </a:blip>
                    <a:srcRect l="20914" t="17567" r="26232" b="35811"/>
                    <a:stretch/>
                  </pic:blipFill>
                  <pic:spPr bwMode="auto">
                    <a:xfrm>
                      <a:off x="0" y="0"/>
                      <a:ext cx="3795966" cy="1884329"/>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72E1A849" wp14:editId="51F55727">
            <wp:extent cx="924539" cy="1851155"/>
            <wp:effectExtent l="0" t="0" r="952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4">
                      <a:extLst>
                        <a:ext uri="{28A0092B-C50C-407E-A947-70E740481C1C}">
                          <a14:useLocalDpi xmlns:a14="http://schemas.microsoft.com/office/drawing/2010/main" val="0"/>
                        </a:ext>
                      </a:extLst>
                    </a:blip>
                    <a:srcRect l="76820" t="12845" r="9752" b="39379"/>
                    <a:stretch/>
                  </pic:blipFill>
                  <pic:spPr bwMode="auto">
                    <a:xfrm>
                      <a:off x="0" y="0"/>
                      <a:ext cx="926436" cy="1854954"/>
                    </a:xfrm>
                    <a:prstGeom prst="rect">
                      <a:avLst/>
                    </a:prstGeom>
                    <a:noFill/>
                    <a:ln>
                      <a:noFill/>
                    </a:ln>
                    <a:extLst>
                      <a:ext uri="{53640926-AAD7-44D8-BBD7-CCE9431645EC}">
                        <a14:shadowObscured xmlns:a14="http://schemas.microsoft.com/office/drawing/2010/main"/>
                      </a:ext>
                    </a:extLst>
                  </pic:spPr>
                </pic:pic>
              </a:graphicData>
            </a:graphic>
          </wp:inline>
        </w:drawing>
      </w:r>
      <w:r>
        <w:t xml:space="preserve"> </w:t>
      </w:r>
    </w:p>
    <w:p w14:paraId="5EC6C7F0" w14:textId="6F2B3F64" w:rsidR="00AD3397" w:rsidRDefault="00AD3397" w:rsidP="00E71D78">
      <w:pPr>
        <w:spacing w:line="360" w:lineRule="auto"/>
      </w:pPr>
      <w:r>
        <w:t xml:space="preserve">This is the date collected from the motion sim of the </w:t>
      </w:r>
      <w:r w:rsidR="00677754">
        <w:t xml:space="preserve">original part as you can see the </w:t>
      </w:r>
      <w:r w:rsidR="000630E2">
        <w:t>stress</w:t>
      </w:r>
      <w:r w:rsidR="00677754">
        <w:t xml:space="preserve"> is very low which is good for safety but this meant that there is a lot of wasted material  that could be removed to save weight. </w:t>
      </w:r>
    </w:p>
    <w:p w14:paraId="66A45D66" w14:textId="39FDF0EF" w:rsidR="001B73C8" w:rsidRDefault="00677754" w:rsidP="00E71D78">
      <w:pPr>
        <w:spacing w:line="360" w:lineRule="auto"/>
      </w:pPr>
      <w:r>
        <w:rPr>
          <w:noProof/>
        </w:rPr>
        <w:lastRenderedPageBreak/>
        <w:drawing>
          <wp:inline distT="0" distB="0" distL="0" distR="0" wp14:anchorId="47474BC8" wp14:editId="1BB1C154">
            <wp:extent cx="4619625" cy="1554480"/>
            <wp:effectExtent l="0" t="0" r="9525" b="762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5">
                      <a:extLst>
                        <a:ext uri="{28A0092B-C50C-407E-A947-70E740481C1C}">
                          <a14:useLocalDpi xmlns:a14="http://schemas.microsoft.com/office/drawing/2010/main" val="0"/>
                        </a:ext>
                      </a:extLst>
                    </a:blip>
                    <a:srcRect l="13296" t="13940" r="6094" b="37862"/>
                    <a:stretch/>
                  </pic:blipFill>
                  <pic:spPr bwMode="auto">
                    <a:xfrm>
                      <a:off x="0" y="0"/>
                      <a:ext cx="4619625" cy="1554480"/>
                    </a:xfrm>
                    <a:prstGeom prst="rect">
                      <a:avLst/>
                    </a:prstGeom>
                    <a:noFill/>
                    <a:ln>
                      <a:noFill/>
                    </a:ln>
                    <a:extLst>
                      <a:ext uri="{53640926-AAD7-44D8-BBD7-CCE9431645EC}">
                        <a14:shadowObscured xmlns:a14="http://schemas.microsoft.com/office/drawing/2010/main"/>
                      </a:ext>
                    </a:extLst>
                  </pic:spPr>
                </pic:pic>
              </a:graphicData>
            </a:graphic>
          </wp:inline>
        </w:drawing>
      </w:r>
      <w:r>
        <w:t xml:space="preserve">  this is the displacement made by the stress made by the sim, this is heavily over modify however to make the deflection visible to the naked eye for example the dark blue is fundamentally no deflection and the red regens are about 7.4</w:t>
      </w:r>
      <w:r w:rsidR="008E7D00">
        <w:t>*10^-3mm this is basically nothing and would not come anywhere near to breaking this part.  When looking are the optimised part the information becomes far more interesting.</w:t>
      </w:r>
    </w:p>
    <w:p w14:paraId="5E10CBFA" w14:textId="23428D57" w:rsidR="008E7D00" w:rsidRDefault="008E7D00" w:rsidP="00E71D78">
      <w:pPr>
        <w:spacing w:line="360" w:lineRule="auto"/>
      </w:pPr>
      <w:r>
        <w:rPr>
          <w:noProof/>
        </w:rPr>
        <w:drawing>
          <wp:inline distT="0" distB="0" distL="0" distR="0" wp14:anchorId="2B6CABC8" wp14:editId="67E28DC4">
            <wp:extent cx="4411980" cy="1668780"/>
            <wp:effectExtent l="0" t="0" r="7620" b="762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6">
                      <a:extLst>
                        <a:ext uri="{28A0092B-C50C-407E-A947-70E740481C1C}">
                          <a14:useLocalDpi xmlns:a14="http://schemas.microsoft.com/office/drawing/2010/main" val="0"/>
                        </a:ext>
                      </a:extLst>
                    </a:blip>
                    <a:srcRect l="12100" t="13231" r="10914" b="35027"/>
                    <a:stretch/>
                  </pic:blipFill>
                  <pic:spPr bwMode="auto">
                    <a:xfrm>
                      <a:off x="0" y="0"/>
                      <a:ext cx="4411980" cy="1668780"/>
                    </a:xfrm>
                    <a:prstGeom prst="rect">
                      <a:avLst/>
                    </a:prstGeom>
                    <a:noFill/>
                    <a:ln>
                      <a:noFill/>
                    </a:ln>
                    <a:extLst>
                      <a:ext uri="{53640926-AAD7-44D8-BBD7-CCE9431645EC}">
                        <a14:shadowObscured xmlns:a14="http://schemas.microsoft.com/office/drawing/2010/main"/>
                      </a:ext>
                    </a:extLst>
                  </pic:spPr>
                </pic:pic>
              </a:graphicData>
            </a:graphic>
          </wp:inline>
        </w:drawing>
      </w:r>
      <w:r>
        <w:t xml:space="preserve">  This shows the distribution of stress as you can see when compare to the original part this is still barely any stress </w:t>
      </w:r>
      <w:r w:rsidR="008939A9">
        <w:t xml:space="preserve">however this is still more red areas around the </w:t>
      </w:r>
      <w:r w:rsidR="00637F62">
        <w:t>rib,</w:t>
      </w:r>
      <w:r w:rsidR="008939A9">
        <w:t xml:space="preserve"> but this is still </w:t>
      </w:r>
      <w:r w:rsidR="00637F62">
        <w:t>within the</w:t>
      </w:r>
      <w:r w:rsidR="008939A9">
        <w:t xml:space="preserve"> tolerance of the material. </w:t>
      </w:r>
      <w:r w:rsidR="00637F62">
        <w:t xml:space="preserve">However, increasing the load of this part very well increase the flex of the material to the point where it fails. </w:t>
      </w:r>
    </w:p>
    <w:p w14:paraId="4B34F58E" w14:textId="49BD3635" w:rsidR="00637F62" w:rsidRDefault="00637F62" w:rsidP="00E71D78">
      <w:pPr>
        <w:spacing w:line="360" w:lineRule="auto"/>
      </w:pPr>
    </w:p>
    <w:p w14:paraId="7AD55F20" w14:textId="7E6B37F9" w:rsidR="00637F62" w:rsidRDefault="00637F62" w:rsidP="00E71D78">
      <w:pPr>
        <w:spacing w:line="360" w:lineRule="auto"/>
      </w:pPr>
      <w:r>
        <w:rPr>
          <w:noProof/>
        </w:rPr>
        <w:drawing>
          <wp:inline distT="0" distB="0" distL="0" distR="0" wp14:anchorId="5E61AE49" wp14:editId="27DD1063">
            <wp:extent cx="4282440" cy="1623060"/>
            <wp:effectExtent l="0" t="0" r="381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7">
                      <a:extLst>
                        <a:ext uri="{28A0092B-C50C-407E-A947-70E740481C1C}">
                          <a14:useLocalDpi xmlns:a14="http://schemas.microsoft.com/office/drawing/2010/main" val="0"/>
                        </a:ext>
                      </a:extLst>
                    </a:blip>
                    <a:srcRect l="12631" t="15122" r="12642" b="34553"/>
                    <a:stretch/>
                  </pic:blipFill>
                  <pic:spPr bwMode="auto">
                    <a:xfrm>
                      <a:off x="0" y="0"/>
                      <a:ext cx="4282440" cy="1623060"/>
                    </a:xfrm>
                    <a:prstGeom prst="rect">
                      <a:avLst/>
                    </a:prstGeom>
                    <a:noFill/>
                    <a:ln>
                      <a:noFill/>
                    </a:ln>
                    <a:extLst>
                      <a:ext uri="{53640926-AAD7-44D8-BBD7-CCE9431645EC}">
                        <a14:shadowObscured xmlns:a14="http://schemas.microsoft.com/office/drawing/2010/main"/>
                      </a:ext>
                    </a:extLst>
                  </pic:spPr>
                </pic:pic>
              </a:graphicData>
            </a:graphic>
          </wp:inline>
        </w:drawing>
      </w:r>
      <w:r>
        <w:t xml:space="preserve"> </w:t>
      </w:r>
    </w:p>
    <w:p w14:paraId="724F5672" w14:textId="3F8DA3C1" w:rsidR="00637F62" w:rsidRPr="001B73C8" w:rsidRDefault="00637F62" w:rsidP="00E71D78">
      <w:pPr>
        <w:spacing w:line="360" w:lineRule="auto"/>
      </w:pPr>
      <w:r>
        <w:t xml:space="preserve">The </w:t>
      </w:r>
      <w:r w:rsidR="00D41F07">
        <w:t xml:space="preserve">displacement </w:t>
      </w:r>
      <w:r>
        <w:t xml:space="preserve">of this part </w:t>
      </w:r>
      <w:r w:rsidR="00D41F07">
        <w:t xml:space="preserve">is very small even in the parts where al lot of material has been removed this means that it should be able to fail however the front of the bar flex again so this part could be reinforced and this mag also stop any flex in the front of the part as well. Another way </w:t>
      </w:r>
      <w:r w:rsidR="00D41F07">
        <w:lastRenderedPageBreak/>
        <w:t xml:space="preserve">around this would be to decrease the surface area of the face so that there is less of a moment acting on the corners said face. Though this would in theory increaser the stress that the main body was under however </w:t>
      </w:r>
      <w:r w:rsidR="005950B0">
        <w:t xml:space="preserve">this would be very small unless the part was reduced under the area of the surface that it is in contact with. </w:t>
      </w:r>
    </w:p>
    <w:p w14:paraId="7CF5CD45" w14:textId="7CD0D49C" w:rsidR="00FD67DE" w:rsidRDefault="00FD67DE" w:rsidP="00E71D78">
      <w:pPr>
        <w:spacing w:line="360" w:lineRule="auto"/>
      </w:pPr>
    </w:p>
    <w:p w14:paraId="7279714F" w14:textId="77777777" w:rsidR="00FD67DE" w:rsidRPr="00FD67DE" w:rsidRDefault="00FD67DE" w:rsidP="00E71D78">
      <w:pPr>
        <w:spacing w:line="360" w:lineRule="auto"/>
      </w:pPr>
    </w:p>
    <w:p w14:paraId="64455B35" w14:textId="5B7531A7" w:rsidR="00FD67DE" w:rsidRDefault="00FD67DE" w:rsidP="00E71D78">
      <w:pPr>
        <w:pStyle w:val="Heading1"/>
        <w:spacing w:line="360" w:lineRule="auto"/>
      </w:pPr>
      <w:bookmarkStart w:id="10" w:name="_Toc30944881"/>
      <w:r>
        <w:t>Conclusion</w:t>
      </w:r>
      <w:bookmarkEnd w:id="10"/>
      <w:r>
        <w:t xml:space="preserve"> </w:t>
      </w:r>
    </w:p>
    <w:p w14:paraId="39FEBEF7" w14:textId="4BEC41F5" w:rsidR="00FD67DE" w:rsidRDefault="00D6620A" w:rsidP="00E71D78">
      <w:pPr>
        <w:spacing w:line="360" w:lineRule="auto"/>
        <w:jc w:val="both"/>
      </w:pPr>
      <w:r>
        <w:t xml:space="preserve">In conclusion </w:t>
      </w:r>
      <w:r w:rsidR="005D7104">
        <w:t xml:space="preserve">the original part is highly effective however for any operation that it can </w:t>
      </w:r>
      <w:r w:rsidR="000630E2">
        <w:t>foreseeably</w:t>
      </w:r>
      <w:r w:rsidR="005D7104">
        <w:t xml:space="preserve"> do with the set up the supporting arm is wasting massive amount of metal being the structure that it is. </w:t>
      </w:r>
      <w:r w:rsidR="000630E2">
        <w:t xml:space="preserve">Because the gripper is incredible small and is made from 20mm thick of steel there is a upper limit that this part can take without falling this is going to be around the 100kg( specialization based changing density of the block being picked up in the simulation and when the simulation failed.)  this means that the max for acting though the bar when it is not moving is about 1000N </w:t>
      </w:r>
      <w:r w:rsidR="00E71D78">
        <w:t>(nothing</w:t>
      </w:r>
      <w:r w:rsidR="000630E2">
        <w:t xml:space="preserve"> for a bar of this size.)</w:t>
      </w:r>
      <w:r w:rsidR="004D5F21">
        <w:t xml:space="preserve">. </w:t>
      </w:r>
      <w:r w:rsidR="00E71D78">
        <w:t>Therefore,</w:t>
      </w:r>
      <w:r w:rsidR="004D5F21">
        <w:t xml:space="preserve"> the reformed bar is much better it saves weight and by what the FEA shows relieves some of the stress from the back of the bar. </w:t>
      </w:r>
      <w:r w:rsidR="00751E03">
        <w:t>However,</w:t>
      </w:r>
      <w:r w:rsidR="00E71D78">
        <w:t xml:space="preserve"> it does weaken the car in some direction but in 90% of pick and place operations the robot will not rotate in such a way that this would even come in to play. </w:t>
      </w:r>
    </w:p>
    <w:p w14:paraId="6FBF0407" w14:textId="77777777" w:rsidR="00FD67DE" w:rsidRDefault="00FD67DE" w:rsidP="00E71D78">
      <w:pPr>
        <w:spacing w:line="360" w:lineRule="auto"/>
        <w:jc w:val="both"/>
      </w:pPr>
    </w:p>
    <w:p w14:paraId="1AE72C11" w14:textId="14B22CC6" w:rsidR="00FD67DE" w:rsidRDefault="00DE1FFB" w:rsidP="00DE1FFB">
      <w:pPr>
        <w:pStyle w:val="Heading1"/>
      </w:pPr>
      <w:bookmarkStart w:id="11" w:name="_Toc30944882"/>
      <w:r>
        <w:t>Below is a link to my cad files</w:t>
      </w:r>
      <w:bookmarkEnd w:id="11"/>
      <w:r>
        <w:t xml:space="preserve"> </w:t>
      </w:r>
    </w:p>
    <w:p w14:paraId="126C74CF" w14:textId="65C9EA9C" w:rsidR="00DE1FFB" w:rsidRDefault="00DE1FFB" w:rsidP="00E71D78">
      <w:pPr>
        <w:spacing w:line="360" w:lineRule="auto"/>
        <w:jc w:val="both"/>
      </w:pPr>
    </w:p>
    <w:p w14:paraId="0E3A5278" w14:textId="307BFD28" w:rsidR="00DE1FFB" w:rsidRDefault="00DE1FFB" w:rsidP="00E71D78">
      <w:pPr>
        <w:spacing w:line="360" w:lineRule="auto"/>
        <w:jc w:val="both"/>
      </w:pPr>
      <w:hyperlink r:id="rId18" w:history="1">
        <w:r w:rsidRPr="00ED1937">
          <w:rPr>
            <w:rStyle w:val="Hyperlink"/>
          </w:rPr>
          <w:t>https://uowtsd-my.sharepoint.com/:f:/g/personal/idyer_149128_student_uwtsd_ac_uk/ErGFPNqdGUZOpzOeqJ54BQEBpUJ0KyT7WL_qglBRw4Aheg?e=p49Thq</w:t>
        </w:r>
      </w:hyperlink>
      <w:r>
        <w:t xml:space="preserve"> </w:t>
      </w:r>
    </w:p>
    <w:p w14:paraId="3973EF70" w14:textId="7F6DBE4F" w:rsidR="00AA0CF4" w:rsidRDefault="00AA0CF4" w:rsidP="00E71D78">
      <w:pPr>
        <w:spacing w:line="360" w:lineRule="auto"/>
        <w:jc w:val="both"/>
      </w:pPr>
    </w:p>
    <w:p w14:paraId="6CE7EA2F" w14:textId="181000D7" w:rsidR="00AA0CF4" w:rsidRDefault="00AA0CF4" w:rsidP="00E71D78">
      <w:pPr>
        <w:spacing w:line="360" w:lineRule="auto"/>
        <w:jc w:val="both"/>
      </w:pPr>
    </w:p>
    <w:p w14:paraId="38FD0402" w14:textId="5D8F9AA4" w:rsidR="00AA0CF4" w:rsidRDefault="00AA0CF4" w:rsidP="00E71D78">
      <w:pPr>
        <w:spacing w:line="360" w:lineRule="auto"/>
        <w:jc w:val="both"/>
      </w:pPr>
    </w:p>
    <w:bookmarkStart w:id="12" w:name="_Toc30944883" w:displacedByCustomXml="next"/>
    <w:sdt>
      <w:sdtPr>
        <w:id w:val="1547171221"/>
        <w:docPartObj>
          <w:docPartGallery w:val="Bibliographies"/>
          <w:docPartUnique/>
        </w:docPartObj>
      </w:sdtPr>
      <w:sdtEndPr>
        <w:rPr>
          <w:rFonts w:asciiTheme="minorHAnsi" w:eastAsiaTheme="minorHAnsi" w:hAnsiTheme="minorHAnsi" w:cstheme="minorBidi"/>
          <w:color w:val="auto"/>
          <w:sz w:val="22"/>
          <w:szCs w:val="22"/>
        </w:rPr>
      </w:sdtEndPr>
      <w:sdtContent>
        <w:p w14:paraId="5B8C776E" w14:textId="576DE5F5" w:rsidR="00751E03" w:rsidRDefault="00751E03">
          <w:pPr>
            <w:pStyle w:val="Heading1"/>
          </w:pPr>
          <w:r>
            <w:t>References</w:t>
          </w:r>
          <w:bookmarkEnd w:id="12"/>
        </w:p>
        <w:sdt>
          <w:sdtPr>
            <w:id w:val="-573587230"/>
            <w:bibliography/>
          </w:sdtPr>
          <w:sdtContent>
            <w:p w14:paraId="75BE5324" w14:textId="77777777" w:rsidR="00751E03" w:rsidRDefault="00751E03" w:rsidP="00751E03">
              <w:pPr>
                <w:pStyle w:val="Bibliography"/>
                <w:rPr>
                  <w:noProof/>
                  <w:sz w:val="24"/>
                  <w:szCs w:val="24"/>
                </w:rPr>
              </w:pPr>
              <w:r>
                <w:fldChar w:fldCharType="begin"/>
              </w:r>
              <w:r>
                <w:instrText xml:space="preserve"> BIBLIOGRAPHY </w:instrText>
              </w:r>
              <w:r>
                <w:fldChar w:fldCharType="separate"/>
              </w:r>
              <w:r>
                <w:rPr>
                  <w:noProof/>
                </w:rPr>
                <w:t xml:space="preserve">Bi, Z., 2019. </w:t>
              </w:r>
              <w:r>
                <w:rPr>
                  <w:i/>
                  <w:iCs/>
                  <w:noProof/>
                </w:rPr>
                <w:t xml:space="preserve">Finite Element Analysis Applications. </w:t>
              </w:r>
              <w:r>
                <w:rPr>
                  <w:noProof/>
                </w:rPr>
                <w:t>s.l.:s.n.</w:t>
              </w:r>
            </w:p>
            <w:p w14:paraId="21887F18" w14:textId="77777777" w:rsidR="00751E03" w:rsidRDefault="00751E03" w:rsidP="00751E03">
              <w:pPr>
                <w:pStyle w:val="Bibliography"/>
                <w:rPr>
                  <w:noProof/>
                </w:rPr>
              </w:pPr>
              <w:r>
                <w:rPr>
                  <w:noProof/>
                </w:rPr>
                <w:t xml:space="preserve">Ehab Ellobody, Ran Feng and Ben Young, 2014. </w:t>
              </w:r>
              <w:r>
                <w:rPr>
                  <w:i/>
                  <w:iCs/>
                  <w:noProof/>
                </w:rPr>
                <w:t xml:space="preserve">Finite Element Analysis and Design of Metal Structures. </w:t>
              </w:r>
              <w:r>
                <w:rPr>
                  <w:noProof/>
                </w:rPr>
                <w:t>s.l.:s.n.</w:t>
              </w:r>
            </w:p>
            <w:p w14:paraId="0C808EAB" w14:textId="77777777" w:rsidR="00751E03" w:rsidRDefault="00751E03" w:rsidP="00751E03">
              <w:pPr>
                <w:pStyle w:val="Bibliography"/>
                <w:rPr>
                  <w:noProof/>
                </w:rPr>
              </w:pPr>
              <w:r>
                <w:rPr>
                  <w:noProof/>
                </w:rPr>
                <w:lastRenderedPageBreak/>
                <w:t xml:space="preserve">Ellobody, E., 2014. </w:t>
              </w:r>
              <w:r>
                <w:rPr>
                  <w:i/>
                  <w:iCs/>
                  <w:noProof/>
                </w:rPr>
                <w:t xml:space="preserve">Finite Element Analysis and Design of Steel and Steel–Concrete Composite Bridges. </w:t>
              </w:r>
              <w:r>
                <w:rPr>
                  <w:noProof/>
                </w:rPr>
                <w:t>s.l.:s.n.</w:t>
              </w:r>
            </w:p>
            <w:p w14:paraId="3AEDEC85" w14:textId="77777777" w:rsidR="00751E03" w:rsidRDefault="00751E03" w:rsidP="00751E03">
              <w:pPr>
                <w:pStyle w:val="Bibliography"/>
                <w:rPr>
                  <w:noProof/>
                </w:rPr>
              </w:pPr>
              <w:r>
                <w:rPr>
                  <w:noProof/>
                </w:rPr>
                <w:t xml:space="preserve">H.Redepenning, D., 2020. Finite element analysis of the rotator cuff: A systematic review. </w:t>
              </w:r>
              <w:r>
                <w:rPr>
                  <w:i/>
                  <w:iCs/>
                  <w:noProof/>
                </w:rPr>
                <w:t>Clinical Biomechanics.</w:t>
              </w:r>
            </w:p>
            <w:p w14:paraId="54977F36" w14:textId="77777777" w:rsidR="00751E03" w:rsidRDefault="00751E03" w:rsidP="00751E03">
              <w:pPr>
                <w:pStyle w:val="Bibliography"/>
                <w:rPr>
                  <w:noProof/>
                </w:rPr>
              </w:pPr>
              <w:r>
                <w:rPr>
                  <w:noProof/>
                </w:rPr>
                <w:t xml:space="preserve">J.E.Akin, 2005. </w:t>
              </w:r>
              <w:r>
                <w:rPr>
                  <w:i/>
                  <w:iCs/>
                  <w:noProof/>
                </w:rPr>
                <w:t xml:space="preserve">Finite Element Analysis with Error Estimators. </w:t>
              </w:r>
              <w:r>
                <w:rPr>
                  <w:noProof/>
                </w:rPr>
                <w:t>s.l.:s.n.</w:t>
              </w:r>
            </w:p>
            <w:p w14:paraId="52F80CBD" w14:textId="77777777" w:rsidR="00751E03" w:rsidRDefault="00751E03" w:rsidP="00751E03">
              <w:pPr>
                <w:pStyle w:val="Bibliography"/>
                <w:rPr>
                  <w:noProof/>
                </w:rPr>
              </w:pPr>
              <w:r>
                <w:rPr>
                  <w:noProof/>
                </w:rPr>
                <w:t xml:space="preserve">Kanani, Z., 2019. Investigating the effects of various suturing parameters on the leakage from the intestinal anastomosis site: finite element analyses. </w:t>
              </w:r>
              <w:r>
                <w:rPr>
                  <w:i/>
                  <w:iCs/>
                  <w:noProof/>
                </w:rPr>
                <w:t>Biocybernetics and Biomedical Engineering.</w:t>
              </w:r>
            </w:p>
            <w:p w14:paraId="110D8B80" w14:textId="77777777" w:rsidR="00751E03" w:rsidRDefault="00751E03" w:rsidP="00751E03">
              <w:pPr>
                <w:pStyle w:val="Bibliography"/>
                <w:rPr>
                  <w:noProof/>
                </w:rPr>
              </w:pPr>
              <w:r>
                <w:rPr>
                  <w:noProof/>
                </w:rPr>
                <w:t xml:space="preserve">Mary Kathryn Thompson and John M. Thompson, 2017. </w:t>
              </w:r>
              <w:r>
                <w:rPr>
                  <w:i/>
                  <w:iCs/>
                  <w:noProof/>
                </w:rPr>
                <w:t xml:space="preserve">Cover for ANSYS Mechanical APDL for Finite Element Analysis. </w:t>
              </w:r>
              <w:r>
                <w:rPr>
                  <w:noProof/>
                </w:rPr>
                <w:t>s.l.:s.n.</w:t>
              </w:r>
            </w:p>
            <w:p w14:paraId="36CE8F27" w14:textId="43816E36" w:rsidR="00751E03" w:rsidRDefault="00751E03" w:rsidP="00751E03">
              <w:r>
                <w:rPr>
                  <w:b/>
                  <w:bCs/>
                  <w:noProof/>
                </w:rPr>
                <w:fldChar w:fldCharType="end"/>
              </w:r>
            </w:p>
          </w:sdtContent>
        </w:sdt>
      </w:sdtContent>
    </w:sdt>
    <w:p w14:paraId="692C5E37" w14:textId="66275F9C" w:rsidR="00AA0CF4" w:rsidRDefault="00AA0CF4" w:rsidP="00E71D78">
      <w:pPr>
        <w:spacing w:line="360" w:lineRule="auto"/>
        <w:jc w:val="both"/>
      </w:pPr>
    </w:p>
    <w:p w14:paraId="0F8BD8A3" w14:textId="69410BC7" w:rsidR="00AA0CF4" w:rsidRDefault="00AA0CF4" w:rsidP="00E71D78">
      <w:pPr>
        <w:spacing w:line="360" w:lineRule="auto"/>
        <w:jc w:val="both"/>
      </w:pPr>
    </w:p>
    <w:p w14:paraId="63BA3DC7" w14:textId="3DCC7F6B" w:rsidR="00AA0CF4" w:rsidRDefault="00AA0CF4" w:rsidP="00E71D78">
      <w:pPr>
        <w:spacing w:line="360" w:lineRule="auto"/>
        <w:jc w:val="both"/>
      </w:pPr>
      <w:r>
        <w:t xml:space="preserve"> </w:t>
      </w:r>
    </w:p>
    <w:p w14:paraId="7A22A479" w14:textId="4F8F0C02" w:rsidR="00AA0CF4" w:rsidRDefault="00AA0CF4" w:rsidP="00E71D78">
      <w:pPr>
        <w:spacing w:line="360" w:lineRule="auto"/>
        <w:jc w:val="both"/>
      </w:pPr>
    </w:p>
    <w:p w14:paraId="18C4CC27" w14:textId="50D8B090" w:rsidR="00AA0CF4" w:rsidRDefault="00AA0CF4" w:rsidP="00E71D78">
      <w:pPr>
        <w:spacing w:line="360" w:lineRule="auto"/>
        <w:jc w:val="both"/>
      </w:pPr>
    </w:p>
    <w:p w14:paraId="23FA5E3A" w14:textId="56FDAFB6" w:rsidR="00AA0CF4" w:rsidRDefault="00AA0CF4" w:rsidP="00E71D78">
      <w:pPr>
        <w:spacing w:line="360" w:lineRule="auto"/>
        <w:jc w:val="both"/>
      </w:pPr>
    </w:p>
    <w:p w14:paraId="5D4AAE62" w14:textId="1510DA91" w:rsidR="00AA0CF4" w:rsidRDefault="00AA0CF4" w:rsidP="00E71D78">
      <w:pPr>
        <w:spacing w:line="360" w:lineRule="auto"/>
        <w:jc w:val="both"/>
      </w:pPr>
    </w:p>
    <w:p w14:paraId="429DB4E8" w14:textId="37320604" w:rsidR="00AA0CF4" w:rsidRDefault="00AA0CF4" w:rsidP="00E71D78">
      <w:pPr>
        <w:spacing w:line="360" w:lineRule="auto"/>
        <w:jc w:val="both"/>
      </w:pPr>
    </w:p>
    <w:p w14:paraId="151DAA36" w14:textId="2E179C88" w:rsidR="00AA0CF4" w:rsidRDefault="00AA0CF4" w:rsidP="00E71D78">
      <w:pPr>
        <w:spacing w:line="360" w:lineRule="auto"/>
        <w:jc w:val="both"/>
      </w:pPr>
    </w:p>
    <w:p w14:paraId="5ADCC8C0" w14:textId="630E4231" w:rsidR="00AA0CF4" w:rsidRDefault="00AA0CF4" w:rsidP="00E71D78">
      <w:pPr>
        <w:spacing w:line="360" w:lineRule="auto"/>
        <w:jc w:val="both"/>
      </w:pPr>
    </w:p>
    <w:p w14:paraId="350E46D7" w14:textId="77777777" w:rsidR="00AA0CF4" w:rsidRPr="00FD67DE" w:rsidRDefault="00AA0CF4" w:rsidP="00E71D78">
      <w:pPr>
        <w:spacing w:line="360" w:lineRule="auto"/>
        <w:jc w:val="both"/>
      </w:pPr>
    </w:p>
    <w:sectPr w:rsidR="00AA0CF4" w:rsidRPr="00FD67DE" w:rsidSect="00E71D7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67DE"/>
    <w:rsid w:val="00025784"/>
    <w:rsid w:val="000630E2"/>
    <w:rsid w:val="000C342E"/>
    <w:rsid w:val="000F55D5"/>
    <w:rsid w:val="00103928"/>
    <w:rsid w:val="00136BCF"/>
    <w:rsid w:val="00167184"/>
    <w:rsid w:val="0017167A"/>
    <w:rsid w:val="001B73C8"/>
    <w:rsid w:val="002438C9"/>
    <w:rsid w:val="00247A07"/>
    <w:rsid w:val="00277333"/>
    <w:rsid w:val="00336D74"/>
    <w:rsid w:val="003A12F3"/>
    <w:rsid w:val="003D1B3B"/>
    <w:rsid w:val="00436741"/>
    <w:rsid w:val="004A7895"/>
    <w:rsid w:val="004D5F21"/>
    <w:rsid w:val="00510D69"/>
    <w:rsid w:val="00531657"/>
    <w:rsid w:val="00575BD9"/>
    <w:rsid w:val="005950B0"/>
    <w:rsid w:val="005A2229"/>
    <w:rsid w:val="005C5B53"/>
    <w:rsid w:val="005D7104"/>
    <w:rsid w:val="00637F62"/>
    <w:rsid w:val="00677754"/>
    <w:rsid w:val="0068390D"/>
    <w:rsid w:val="0070430D"/>
    <w:rsid w:val="00751E03"/>
    <w:rsid w:val="007B4945"/>
    <w:rsid w:val="007D2BD3"/>
    <w:rsid w:val="00821494"/>
    <w:rsid w:val="008939A9"/>
    <w:rsid w:val="008A026B"/>
    <w:rsid w:val="008E7D00"/>
    <w:rsid w:val="009143EC"/>
    <w:rsid w:val="009678E6"/>
    <w:rsid w:val="009745C5"/>
    <w:rsid w:val="009A5C53"/>
    <w:rsid w:val="009B58CA"/>
    <w:rsid w:val="00A00623"/>
    <w:rsid w:val="00A50EFA"/>
    <w:rsid w:val="00A654A1"/>
    <w:rsid w:val="00AA0CF4"/>
    <w:rsid w:val="00AD3397"/>
    <w:rsid w:val="00B12162"/>
    <w:rsid w:val="00BF2289"/>
    <w:rsid w:val="00C4056D"/>
    <w:rsid w:val="00CB4D02"/>
    <w:rsid w:val="00D149E0"/>
    <w:rsid w:val="00D151F5"/>
    <w:rsid w:val="00D41F07"/>
    <w:rsid w:val="00D6620A"/>
    <w:rsid w:val="00D808F7"/>
    <w:rsid w:val="00DE1FFB"/>
    <w:rsid w:val="00DF0C11"/>
    <w:rsid w:val="00E71D78"/>
    <w:rsid w:val="00E95A25"/>
    <w:rsid w:val="00EA1545"/>
    <w:rsid w:val="00F07F6C"/>
    <w:rsid w:val="00F601F5"/>
    <w:rsid w:val="00F70186"/>
    <w:rsid w:val="00F842EE"/>
    <w:rsid w:val="00FD67DE"/>
    <w:rsid w:val="00FF54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69EC4A"/>
  <w15:chartTrackingRefBased/>
  <w15:docId w15:val="{F05596AC-AAA7-4808-919E-9E4737AEB5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67D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A12F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67D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A12F3"/>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751E03"/>
  </w:style>
  <w:style w:type="paragraph" w:styleId="TOCHeading">
    <w:name w:val="TOC Heading"/>
    <w:basedOn w:val="Heading1"/>
    <w:next w:val="Normal"/>
    <w:uiPriority w:val="39"/>
    <w:unhideWhenUsed/>
    <w:qFormat/>
    <w:rsid w:val="00751E03"/>
    <w:pPr>
      <w:outlineLvl w:val="9"/>
    </w:pPr>
    <w:rPr>
      <w:lang w:val="en-US"/>
    </w:rPr>
  </w:style>
  <w:style w:type="paragraph" w:styleId="TOC1">
    <w:name w:val="toc 1"/>
    <w:basedOn w:val="Normal"/>
    <w:next w:val="Normal"/>
    <w:autoRedefine/>
    <w:uiPriority w:val="39"/>
    <w:unhideWhenUsed/>
    <w:rsid w:val="00751E03"/>
    <w:pPr>
      <w:spacing w:after="100"/>
    </w:pPr>
  </w:style>
  <w:style w:type="paragraph" w:styleId="TOC2">
    <w:name w:val="toc 2"/>
    <w:basedOn w:val="Normal"/>
    <w:next w:val="Normal"/>
    <w:autoRedefine/>
    <w:uiPriority w:val="39"/>
    <w:unhideWhenUsed/>
    <w:rsid w:val="00751E03"/>
    <w:pPr>
      <w:spacing w:after="100"/>
      <w:ind w:left="220"/>
    </w:pPr>
  </w:style>
  <w:style w:type="character" w:styleId="Hyperlink">
    <w:name w:val="Hyperlink"/>
    <w:basedOn w:val="DefaultParagraphFont"/>
    <w:uiPriority w:val="99"/>
    <w:unhideWhenUsed/>
    <w:rsid w:val="00751E03"/>
    <w:rPr>
      <w:color w:val="0563C1" w:themeColor="hyperlink"/>
      <w:u w:val="single"/>
    </w:rPr>
  </w:style>
  <w:style w:type="character" w:styleId="UnresolvedMention">
    <w:name w:val="Unresolved Mention"/>
    <w:basedOn w:val="DefaultParagraphFont"/>
    <w:uiPriority w:val="99"/>
    <w:semiHidden/>
    <w:unhideWhenUsed/>
    <w:rsid w:val="00DE1FF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4718580">
      <w:bodyDiv w:val="1"/>
      <w:marLeft w:val="0"/>
      <w:marRight w:val="0"/>
      <w:marTop w:val="0"/>
      <w:marBottom w:val="0"/>
      <w:divBdr>
        <w:top w:val="none" w:sz="0" w:space="0" w:color="auto"/>
        <w:left w:val="none" w:sz="0" w:space="0" w:color="auto"/>
        <w:bottom w:val="none" w:sz="0" w:space="0" w:color="auto"/>
        <w:right w:val="none" w:sz="0" w:space="0" w:color="auto"/>
      </w:divBdr>
    </w:div>
    <w:div w:id="269432664">
      <w:bodyDiv w:val="1"/>
      <w:marLeft w:val="0"/>
      <w:marRight w:val="0"/>
      <w:marTop w:val="0"/>
      <w:marBottom w:val="0"/>
      <w:divBdr>
        <w:top w:val="none" w:sz="0" w:space="0" w:color="auto"/>
        <w:left w:val="none" w:sz="0" w:space="0" w:color="auto"/>
        <w:bottom w:val="none" w:sz="0" w:space="0" w:color="auto"/>
        <w:right w:val="none" w:sz="0" w:space="0" w:color="auto"/>
      </w:divBdr>
    </w:div>
    <w:div w:id="747651207">
      <w:bodyDiv w:val="1"/>
      <w:marLeft w:val="0"/>
      <w:marRight w:val="0"/>
      <w:marTop w:val="0"/>
      <w:marBottom w:val="0"/>
      <w:divBdr>
        <w:top w:val="none" w:sz="0" w:space="0" w:color="auto"/>
        <w:left w:val="none" w:sz="0" w:space="0" w:color="auto"/>
        <w:bottom w:val="none" w:sz="0" w:space="0" w:color="auto"/>
        <w:right w:val="none" w:sz="0" w:space="0" w:color="auto"/>
      </w:divBdr>
    </w:div>
    <w:div w:id="760639185">
      <w:bodyDiv w:val="1"/>
      <w:marLeft w:val="0"/>
      <w:marRight w:val="0"/>
      <w:marTop w:val="0"/>
      <w:marBottom w:val="0"/>
      <w:divBdr>
        <w:top w:val="none" w:sz="0" w:space="0" w:color="auto"/>
        <w:left w:val="none" w:sz="0" w:space="0" w:color="auto"/>
        <w:bottom w:val="none" w:sz="0" w:space="0" w:color="auto"/>
        <w:right w:val="none" w:sz="0" w:space="0" w:color="auto"/>
      </w:divBdr>
    </w:div>
    <w:div w:id="778909045">
      <w:bodyDiv w:val="1"/>
      <w:marLeft w:val="0"/>
      <w:marRight w:val="0"/>
      <w:marTop w:val="0"/>
      <w:marBottom w:val="0"/>
      <w:divBdr>
        <w:top w:val="none" w:sz="0" w:space="0" w:color="auto"/>
        <w:left w:val="none" w:sz="0" w:space="0" w:color="auto"/>
        <w:bottom w:val="none" w:sz="0" w:space="0" w:color="auto"/>
        <w:right w:val="none" w:sz="0" w:space="0" w:color="auto"/>
      </w:divBdr>
    </w:div>
    <w:div w:id="783185842">
      <w:bodyDiv w:val="1"/>
      <w:marLeft w:val="0"/>
      <w:marRight w:val="0"/>
      <w:marTop w:val="0"/>
      <w:marBottom w:val="0"/>
      <w:divBdr>
        <w:top w:val="none" w:sz="0" w:space="0" w:color="auto"/>
        <w:left w:val="none" w:sz="0" w:space="0" w:color="auto"/>
        <w:bottom w:val="none" w:sz="0" w:space="0" w:color="auto"/>
        <w:right w:val="none" w:sz="0" w:space="0" w:color="auto"/>
      </w:divBdr>
    </w:div>
    <w:div w:id="835918620">
      <w:bodyDiv w:val="1"/>
      <w:marLeft w:val="0"/>
      <w:marRight w:val="0"/>
      <w:marTop w:val="0"/>
      <w:marBottom w:val="0"/>
      <w:divBdr>
        <w:top w:val="none" w:sz="0" w:space="0" w:color="auto"/>
        <w:left w:val="none" w:sz="0" w:space="0" w:color="auto"/>
        <w:bottom w:val="none" w:sz="0" w:space="0" w:color="auto"/>
        <w:right w:val="none" w:sz="0" w:space="0" w:color="auto"/>
      </w:divBdr>
    </w:div>
    <w:div w:id="837696356">
      <w:bodyDiv w:val="1"/>
      <w:marLeft w:val="0"/>
      <w:marRight w:val="0"/>
      <w:marTop w:val="0"/>
      <w:marBottom w:val="0"/>
      <w:divBdr>
        <w:top w:val="none" w:sz="0" w:space="0" w:color="auto"/>
        <w:left w:val="none" w:sz="0" w:space="0" w:color="auto"/>
        <w:bottom w:val="none" w:sz="0" w:space="0" w:color="auto"/>
        <w:right w:val="none" w:sz="0" w:space="0" w:color="auto"/>
      </w:divBdr>
    </w:div>
    <w:div w:id="1568028202">
      <w:bodyDiv w:val="1"/>
      <w:marLeft w:val="0"/>
      <w:marRight w:val="0"/>
      <w:marTop w:val="0"/>
      <w:marBottom w:val="0"/>
      <w:divBdr>
        <w:top w:val="none" w:sz="0" w:space="0" w:color="auto"/>
        <w:left w:val="none" w:sz="0" w:space="0" w:color="auto"/>
        <w:bottom w:val="none" w:sz="0" w:space="0" w:color="auto"/>
        <w:right w:val="none" w:sz="0" w:space="0" w:color="auto"/>
      </w:divBdr>
    </w:div>
    <w:div w:id="19944860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emf"/><Relationship Id="rId13" Type="http://schemas.openxmlformats.org/officeDocument/2006/relationships/image" Target="media/image9.png"/><Relationship Id="rId18" Type="http://schemas.openxmlformats.org/officeDocument/2006/relationships/hyperlink" Target="https://uowtsd-my.sharepoint.com/:f:/g/personal/idyer_149128_student_uwtsd_ac_uk/ErGFPNqdGUZOpzOeqJ54BQEBpUJ0KyT7WL_qglBRw4Aheg?e=p49Thq"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JEA05</b:Tag>
    <b:SourceType>Book</b:SourceType>
    <b:Guid>{2469B92D-A490-456E-B53D-6429AB77D2D2}</b:Guid>
    <b:Author>
      <b:Author>
        <b:NameList>
          <b:Person>
            <b:Last>J.E.Akin</b:Last>
          </b:Person>
        </b:NameList>
      </b:Author>
    </b:Author>
    <b:Title>Finite Element Analysis with Error Estimators</b:Title>
    <b:Year>2005</b:Year>
    <b:RefOrder>4</b:RefOrder>
  </b:Source>
  <b:Source>
    <b:Tag>Eha14</b:Tag>
    <b:SourceType>Book</b:SourceType>
    <b:Guid>{115D05DA-3F4D-41F1-8FFC-A5B1B302F7C8}</b:Guid>
    <b:Author>
      <b:Author>
        <b:Corporate>Ehab Ellobody, Ran Feng and Ben Young</b:Corporate>
      </b:Author>
    </b:Author>
    <b:Title>Finite Element Analysis and Design of Metal Structures</b:Title>
    <b:Year>2014</b:Year>
    <b:RefOrder>2</b:RefOrder>
  </b:Source>
  <b:Source>
    <b:Tag>Zhu19</b:Tag>
    <b:SourceType>Book</b:SourceType>
    <b:Guid>{D60581F4-2EDB-4251-AE0F-13B57B876CB7}</b:Guid>
    <b:Author>
      <b:Author>
        <b:NameList>
          <b:Person>
            <b:Last>Bi</b:Last>
            <b:First>Zhuming</b:First>
          </b:Person>
        </b:NameList>
      </b:Author>
    </b:Author>
    <b:Title>Finite Element Analysis Applications</b:Title>
    <b:Year>2019</b:Year>
    <b:RefOrder>1</b:RefOrder>
  </b:Source>
  <b:Source>
    <b:Tag>Eha141</b:Tag>
    <b:SourceType>Book</b:SourceType>
    <b:Guid>{738A1BD9-7489-4C02-ACAA-19C80DA360C2}</b:Guid>
    <b:Author>
      <b:Author>
        <b:NameList>
          <b:Person>
            <b:Last>Ellobody</b:Last>
            <b:First>Ehab</b:First>
          </b:Person>
        </b:NameList>
      </b:Author>
    </b:Author>
    <b:Title>Finite Element Analysis and Design of Steel and Steel–Concrete Composite Bridges</b:Title>
    <b:Year>2014</b:Year>
    <b:RefOrder>7</b:RefOrder>
  </b:Source>
  <b:Source>
    <b:Tag>Mar17</b:Tag>
    <b:SourceType>Book</b:SourceType>
    <b:Guid>{9F0F2D89-84BE-485E-8547-820E532804DB}</b:Guid>
    <b:Author>
      <b:Author>
        <b:Corporate>Mary Kathryn Thompson and John M. Thompson</b:Corporate>
      </b:Author>
    </b:Author>
    <b:Title>Cover for ANSYS Mechanical APDL for Finite Element Analysis</b:Title>
    <b:Year>2017</b:Year>
    <b:RefOrder>5</b:RefOrder>
  </b:Source>
  <b:Source>
    <b:Tag>Zah19</b:Tag>
    <b:SourceType>JournalArticle</b:SourceType>
    <b:Guid>{47448D2A-B11E-4B22-9F00-5F3E68BFA051}</b:Guid>
    <b:Title>Investigating the effects of various suturing parameters on the leakage from the intestinal anastomosis site: finite element analyses</b:Title>
    <b:Year>2019</b:Year>
    <b:Author>
      <b:Author>
        <b:NameList>
          <b:Person>
            <b:Last>Kanani</b:Last>
            <b:First>Zahra</b:First>
          </b:Person>
        </b:NameList>
      </b:Author>
    </b:Author>
    <b:JournalName>Biocybernetics and Biomedical Engineering</b:JournalName>
    <b:RefOrder>6</b:RefOrder>
  </b:Source>
  <b:Source>
    <b:Tag>Dre20</b:Tag>
    <b:SourceType>JournalArticle</b:SourceType>
    <b:Guid>{445835B7-B192-4F3F-92BD-9A382B4ACD71}</b:Guid>
    <b:Author>
      <b:Author>
        <b:NameList>
          <b:Person>
            <b:Last>H.Redepenning</b:Last>
            <b:First>Drew</b:First>
          </b:Person>
        </b:NameList>
      </b:Author>
    </b:Author>
    <b:Title>Finite element analysis of the rotator cuff: A systematic review</b:Title>
    <b:JournalName>Clinical Biomechanics</b:JournalName>
    <b:Year>2020</b:Year>
    <b:RefOrder>3</b:RefOrder>
  </b:Source>
</b:Sources>
</file>

<file path=customXml/itemProps1.xml><?xml version="1.0" encoding="utf-8"?>
<ds:datastoreItem xmlns:ds="http://schemas.openxmlformats.org/officeDocument/2006/customXml" ds:itemID="{29FD4782-62C0-4719-A30D-BC1C8D3CEF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5917</TotalTime>
  <Pages>11</Pages>
  <Words>2129</Words>
  <Characters>12141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iwan dyer</dc:creator>
  <cp:keywords/>
  <dc:description/>
  <cp:lastModifiedBy>iwan dyer</cp:lastModifiedBy>
  <cp:revision>18</cp:revision>
  <dcterms:created xsi:type="dcterms:W3CDTF">2020-01-22T10:10:00Z</dcterms:created>
  <dcterms:modified xsi:type="dcterms:W3CDTF">2020-01-26T15:27:00Z</dcterms:modified>
</cp:coreProperties>
</file>