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hAnsi="Arial" w:cs="Arial"/>
        </w:rPr>
        <w:id w:val="1376127061"/>
        <w:docPartObj>
          <w:docPartGallery w:val="Cover Pages"/>
          <w:docPartUnique/>
        </w:docPartObj>
      </w:sdtPr>
      <w:sdtEnd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sdtEndPr>
      <w:sdtContent>
        <w:p w14:paraId="2603E64C" w14:textId="36C9BEED" w:rsidR="00A32DEA" w:rsidRPr="00C84E91" w:rsidRDefault="00A32DEA" w:rsidP="009845AF">
          <w:pPr>
            <w:spacing w:line="360" w:lineRule="auto"/>
            <w:rPr>
              <w:rFonts w:ascii="Arial" w:hAnsi="Arial" w:cs="Arial"/>
            </w:rPr>
          </w:pPr>
          <w:r w:rsidRPr="00C84E91">
            <w:rPr>
              <w:rFonts w:ascii="Arial" w:hAnsi="Arial" w:cs="Arial"/>
              <w:noProof/>
            </w:rPr>
            <mc:AlternateContent>
              <mc:Choice Requires="wpg">
                <w:drawing>
                  <wp:anchor distT="0" distB="0" distL="114300" distR="114300" simplePos="0" relativeHeight="251667456" behindDoc="0" locked="0" layoutInCell="1" allowOverlap="1" wp14:anchorId="7EA6AB3A" wp14:editId="5B03C40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127D238" id="Group 149" o:spid="_x0000_s1026" style="position:absolute;margin-left:0;margin-top:0;width:8in;height:95.7pt;z-index:25166745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" stroked="f" strokeweight="1pt">
                      <v:fill r:id="rId12" o:title="" recolor="t" rotate="t" type="frame"/>
                    </v:rect>
                    <w10:wrap anchorx="page" anchory="page"/>
                  </v:group>
                </w:pict>
              </mc:Fallback>
            </mc:AlternateContent>
          </w:r>
        </w:p>
        <w:tbl>
          <w:tblPr>
            <w:tblpPr w:leftFromText="180" w:rightFromText="180" w:vertAnchor="text" w:horzAnchor="margin" w:tblpY="7255"/>
            <w:tblW w:w="9017" w:type="dxa"/>
            <w:tblCellMar>
              <w:left w:w="0" w:type="dxa"/>
              <w:right w:w="0" w:type="dxa"/>
            </w:tblCellMar>
            <w:tblLook w:val="04A0" w:firstRow="1" w:lastRow="0" w:firstColumn="1" w:lastColumn="0" w:noHBand="0" w:noVBand="1"/>
          </w:tblPr>
          <w:tblGrid>
            <w:gridCol w:w="2166"/>
            <w:gridCol w:w="6851"/>
          </w:tblGrid>
          <w:tr w:rsidR="003C295A" w:rsidRPr="003C295A" w14:paraId="20632353" w14:textId="77777777" w:rsidTr="003C295A">
            <w:trPr>
              <w:trHeight w:val="536"/>
            </w:trPr>
            <w:tc>
              <w:tcPr>
                <w:tcW w:w="2166" w:type="dxa"/>
                <w:tcBorders>
                  <w:top w:val="single" w:sz="8" w:space="0" w:color="FFFFFF"/>
                  <w:left w:val="single" w:sz="8" w:space="0" w:color="FFFFFF"/>
                  <w:bottom w:val="single" w:sz="24" w:space="0" w:color="FFFFFF"/>
                  <w:right w:val="single" w:sz="8" w:space="0" w:color="FFFFFF"/>
                </w:tcBorders>
                <w:shd w:val="clear" w:color="auto" w:fill="A5A5A5"/>
                <w:tcMar>
                  <w:top w:w="15" w:type="dxa"/>
                  <w:left w:w="108" w:type="dxa"/>
                  <w:bottom w:w="0" w:type="dxa"/>
                  <w:right w:w="108" w:type="dxa"/>
                </w:tcMar>
                <w:hideMark/>
              </w:tcPr>
              <w:p w14:paraId="5CC5205A" w14:textId="77777777" w:rsidR="003C295A" w:rsidRPr="003C295A" w:rsidRDefault="003C295A" w:rsidP="003C295A">
                <w:pPr>
                  <w:spacing w:line="360" w:lineRule="auto"/>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C295A">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Name</w:t>
                </w:r>
              </w:p>
            </w:tc>
            <w:tc>
              <w:tcPr>
                <w:tcW w:w="6851" w:type="dxa"/>
                <w:tcBorders>
                  <w:top w:val="single" w:sz="8" w:space="0" w:color="FFFFFF"/>
                  <w:left w:val="single" w:sz="8" w:space="0" w:color="FFFFFF"/>
                  <w:bottom w:val="single" w:sz="24" w:space="0" w:color="FFFFFF"/>
                  <w:right w:val="single" w:sz="8" w:space="0" w:color="FFFFFF"/>
                </w:tcBorders>
                <w:shd w:val="clear" w:color="auto" w:fill="A5A5A5"/>
                <w:tcMar>
                  <w:top w:w="15" w:type="dxa"/>
                  <w:left w:w="108" w:type="dxa"/>
                  <w:bottom w:w="0" w:type="dxa"/>
                  <w:right w:w="108" w:type="dxa"/>
                </w:tcMar>
                <w:hideMark/>
              </w:tcPr>
              <w:p w14:paraId="117714BC" w14:textId="77777777" w:rsidR="003C295A" w:rsidRPr="003C295A" w:rsidRDefault="003C295A" w:rsidP="003C295A">
                <w:pPr>
                  <w:spacing w:line="360" w:lineRule="auto"/>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C295A">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Nurunneher begum</w:t>
                </w:r>
              </w:p>
            </w:tc>
          </w:tr>
          <w:tr w:rsidR="003C295A" w:rsidRPr="003C295A" w14:paraId="1C77BD41" w14:textId="77777777" w:rsidTr="003C295A">
            <w:trPr>
              <w:trHeight w:val="573"/>
            </w:trPr>
            <w:tc>
              <w:tcPr>
                <w:tcW w:w="2166" w:type="dxa"/>
                <w:tcBorders>
                  <w:top w:val="single" w:sz="24" w:space="0" w:color="FFFFFF"/>
                  <w:left w:val="single" w:sz="8" w:space="0" w:color="FFFFFF"/>
                  <w:bottom w:val="single" w:sz="8" w:space="0" w:color="FFFFFF"/>
                  <w:right w:val="single" w:sz="8" w:space="0" w:color="FFFFFF"/>
                </w:tcBorders>
                <w:shd w:val="clear" w:color="auto" w:fill="A5A5A5"/>
                <w:tcMar>
                  <w:top w:w="15" w:type="dxa"/>
                  <w:left w:w="108" w:type="dxa"/>
                  <w:bottom w:w="0" w:type="dxa"/>
                  <w:right w:w="108" w:type="dxa"/>
                </w:tcMar>
                <w:hideMark/>
              </w:tcPr>
              <w:p w14:paraId="164EF561" w14:textId="77777777" w:rsidR="003C295A" w:rsidRPr="003C295A" w:rsidRDefault="003C295A" w:rsidP="003C295A">
                <w:pPr>
                  <w:spacing w:line="360" w:lineRule="auto"/>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C295A">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Student number </w:t>
                </w:r>
              </w:p>
            </w:tc>
            <w:tc>
              <w:tcPr>
                <w:tcW w:w="6851" w:type="dxa"/>
                <w:tcBorders>
                  <w:top w:val="single" w:sz="24" w:space="0" w:color="FFFFFF"/>
                  <w:left w:val="single" w:sz="8" w:space="0" w:color="FFFFFF"/>
                  <w:bottom w:val="single" w:sz="8" w:space="0" w:color="FFFFFF"/>
                  <w:right w:val="single" w:sz="8" w:space="0" w:color="FFFFFF"/>
                </w:tcBorders>
                <w:shd w:val="clear" w:color="auto" w:fill="E1E1E1"/>
                <w:tcMar>
                  <w:top w:w="15" w:type="dxa"/>
                  <w:left w:w="108" w:type="dxa"/>
                  <w:bottom w:w="0" w:type="dxa"/>
                  <w:right w:w="108" w:type="dxa"/>
                </w:tcMar>
                <w:hideMark/>
              </w:tcPr>
              <w:p w14:paraId="6E2855FD" w14:textId="77777777" w:rsidR="003C295A" w:rsidRPr="003C295A" w:rsidRDefault="003C295A" w:rsidP="003C295A">
                <w:pPr>
                  <w:spacing w:line="360" w:lineRule="auto"/>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C295A">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1709447</w:t>
                </w:r>
              </w:p>
            </w:tc>
          </w:tr>
          <w:tr w:rsidR="003C295A" w:rsidRPr="003C295A" w14:paraId="3A80B970" w14:textId="77777777" w:rsidTr="003C295A">
            <w:trPr>
              <w:trHeight w:val="526"/>
            </w:trPr>
            <w:tc>
              <w:tcPr>
                <w:tcW w:w="2166" w:type="dxa"/>
                <w:tcBorders>
                  <w:top w:val="single" w:sz="8" w:space="0" w:color="FFFFFF"/>
                  <w:left w:val="single" w:sz="8" w:space="0" w:color="FFFFFF"/>
                  <w:bottom w:val="single" w:sz="8" w:space="0" w:color="FFFFFF"/>
                  <w:right w:val="single" w:sz="8" w:space="0" w:color="FFFFFF"/>
                </w:tcBorders>
                <w:shd w:val="clear" w:color="auto" w:fill="A5A5A5"/>
                <w:tcMar>
                  <w:top w:w="15" w:type="dxa"/>
                  <w:left w:w="108" w:type="dxa"/>
                  <w:bottom w:w="0" w:type="dxa"/>
                  <w:right w:w="108" w:type="dxa"/>
                </w:tcMar>
                <w:hideMark/>
              </w:tcPr>
              <w:p w14:paraId="38A42148" w14:textId="77777777" w:rsidR="003C295A" w:rsidRPr="003C295A" w:rsidRDefault="003C295A" w:rsidP="003C295A">
                <w:pPr>
                  <w:spacing w:line="360" w:lineRule="auto"/>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C295A">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Module title</w:t>
                </w:r>
              </w:p>
            </w:tc>
            <w:tc>
              <w:tcPr>
                <w:tcW w:w="6851" w:type="dxa"/>
                <w:tcBorders>
                  <w:top w:val="single" w:sz="8" w:space="0" w:color="FFFFFF"/>
                  <w:left w:val="single" w:sz="8" w:space="0" w:color="FFFFFF"/>
                  <w:bottom w:val="single" w:sz="8" w:space="0" w:color="FFFFFF"/>
                  <w:right w:val="single" w:sz="8" w:space="0" w:color="FFFFFF"/>
                </w:tcBorders>
                <w:shd w:val="clear" w:color="auto" w:fill="F0F0F0"/>
                <w:tcMar>
                  <w:top w:w="15" w:type="dxa"/>
                  <w:left w:w="108" w:type="dxa"/>
                  <w:bottom w:w="0" w:type="dxa"/>
                  <w:right w:w="108" w:type="dxa"/>
                </w:tcMar>
                <w:hideMark/>
              </w:tcPr>
              <w:p w14:paraId="0B9DA99E" w14:textId="77777777" w:rsidR="003C295A" w:rsidRPr="003C295A" w:rsidRDefault="003C295A" w:rsidP="003C295A">
                <w:pPr>
                  <w:spacing w:line="360" w:lineRule="auto"/>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C295A">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Understanding and Engaging in the Customer Experience</w:t>
                </w:r>
              </w:p>
            </w:tc>
          </w:tr>
          <w:tr w:rsidR="003C295A" w:rsidRPr="003C295A" w14:paraId="096C1765" w14:textId="77777777" w:rsidTr="003C295A">
            <w:trPr>
              <w:trHeight w:val="449"/>
            </w:trPr>
            <w:tc>
              <w:tcPr>
                <w:tcW w:w="2166" w:type="dxa"/>
                <w:tcBorders>
                  <w:top w:val="single" w:sz="8" w:space="0" w:color="FFFFFF"/>
                  <w:left w:val="single" w:sz="8" w:space="0" w:color="FFFFFF"/>
                  <w:bottom w:val="single" w:sz="8" w:space="0" w:color="FFFFFF"/>
                  <w:right w:val="single" w:sz="8" w:space="0" w:color="FFFFFF"/>
                </w:tcBorders>
                <w:shd w:val="clear" w:color="auto" w:fill="A5A5A5"/>
                <w:tcMar>
                  <w:top w:w="15" w:type="dxa"/>
                  <w:left w:w="108" w:type="dxa"/>
                  <w:bottom w:w="0" w:type="dxa"/>
                  <w:right w:w="108" w:type="dxa"/>
                </w:tcMar>
                <w:hideMark/>
              </w:tcPr>
              <w:p w14:paraId="7756C983" w14:textId="77777777" w:rsidR="003C295A" w:rsidRPr="003C295A" w:rsidRDefault="003C295A" w:rsidP="003C295A">
                <w:pPr>
                  <w:spacing w:line="360" w:lineRule="auto"/>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C295A">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Module code</w:t>
                </w:r>
              </w:p>
            </w:tc>
            <w:tc>
              <w:tcPr>
                <w:tcW w:w="6851" w:type="dxa"/>
                <w:tcBorders>
                  <w:top w:val="single" w:sz="8" w:space="0" w:color="FFFFFF"/>
                  <w:left w:val="single" w:sz="8" w:space="0" w:color="FFFFFF"/>
                  <w:bottom w:val="single" w:sz="8" w:space="0" w:color="FFFFFF"/>
                  <w:right w:val="single" w:sz="8" w:space="0" w:color="FFFFFF"/>
                </w:tcBorders>
                <w:shd w:val="clear" w:color="auto" w:fill="E1E1E1"/>
                <w:tcMar>
                  <w:top w:w="15" w:type="dxa"/>
                  <w:left w:w="108" w:type="dxa"/>
                  <w:bottom w:w="0" w:type="dxa"/>
                  <w:right w:w="108" w:type="dxa"/>
                </w:tcMar>
                <w:hideMark/>
              </w:tcPr>
              <w:p w14:paraId="577D9FE6" w14:textId="77777777" w:rsidR="003C295A" w:rsidRPr="003C295A" w:rsidRDefault="003C295A" w:rsidP="003C295A">
                <w:pPr>
                  <w:spacing w:line="360" w:lineRule="auto"/>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C295A">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BMSK5003</w:t>
                </w:r>
              </w:p>
            </w:tc>
          </w:tr>
          <w:tr w:rsidR="003C295A" w:rsidRPr="003C295A" w14:paraId="046411B0" w14:textId="77777777" w:rsidTr="003C295A">
            <w:trPr>
              <w:trHeight w:val="712"/>
            </w:trPr>
            <w:tc>
              <w:tcPr>
                <w:tcW w:w="2166" w:type="dxa"/>
                <w:tcBorders>
                  <w:top w:val="single" w:sz="8" w:space="0" w:color="FFFFFF"/>
                  <w:left w:val="single" w:sz="8" w:space="0" w:color="FFFFFF"/>
                  <w:bottom w:val="single" w:sz="8" w:space="0" w:color="FFFFFF"/>
                  <w:right w:val="single" w:sz="8" w:space="0" w:color="FFFFFF"/>
                </w:tcBorders>
                <w:shd w:val="clear" w:color="auto" w:fill="A5A5A5"/>
                <w:tcMar>
                  <w:top w:w="15" w:type="dxa"/>
                  <w:left w:w="108" w:type="dxa"/>
                  <w:bottom w:w="0" w:type="dxa"/>
                  <w:right w:w="108" w:type="dxa"/>
                </w:tcMar>
                <w:hideMark/>
              </w:tcPr>
              <w:p w14:paraId="12CA3331" w14:textId="77777777" w:rsidR="003C295A" w:rsidRPr="003C295A" w:rsidRDefault="003C295A" w:rsidP="003C295A">
                <w:pPr>
                  <w:spacing w:line="360" w:lineRule="auto"/>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C295A">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Assignment title</w:t>
                </w:r>
              </w:p>
            </w:tc>
            <w:tc>
              <w:tcPr>
                <w:tcW w:w="6851" w:type="dxa"/>
                <w:tcBorders>
                  <w:top w:val="single" w:sz="8" w:space="0" w:color="FFFFFF"/>
                  <w:left w:val="single" w:sz="8" w:space="0" w:color="FFFFFF"/>
                  <w:bottom w:val="single" w:sz="8" w:space="0" w:color="FFFFFF"/>
                  <w:right w:val="single" w:sz="8" w:space="0" w:color="FFFFFF"/>
                </w:tcBorders>
                <w:shd w:val="clear" w:color="auto" w:fill="F0F0F0"/>
                <w:tcMar>
                  <w:top w:w="15" w:type="dxa"/>
                  <w:left w:w="108" w:type="dxa"/>
                  <w:bottom w:w="0" w:type="dxa"/>
                  <w:right w:w="108" w:type="dxa"/>
                </w:tcMar>
                <w:hideMark/>
              </w:tcPr>
              <w:p w14:paraId="721AACCC" w14:textId="77777777" w:rsidR="003C295A" w:rsidRPr="003C295A" w:rsidRDefault="003C295A" w:rsidP="003C295A">
                <w:pPr>
                  <w:spacing w:line="360" w:lineRule="auto"/>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C295A">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 critical perspective of ASDA in relation to its CRM, Ethics, Sustainability and Quality Policies and Operations</w:t>
                </w:r>
              </w:p>
            </w:tc>
          </w:tr>
          <w:tr w:rsidR="003C295A" w:rsidRPr="003C295A" w14:paraId="37AA1C4A" w14:textId="77777777" w:rsidTr="003C295A">
            <w:trPr>
              <w:trHeight w:val="465"/>
            </w:trPr>
            <w:tc>
              <w:tcPr>
                <w:tcW w:w="2166" w:type="dxa"/>
                <w:tcBorders>
                  <w:top w:val="single" w:sz="8" w:space="0" w:color="FFFFFF"/>
                  <w:left w:val="single" w:sz="8" w:space="0" w:color="FFFFFF"/>
                  <w:bottom w:val="single" w:sz="8" w:space="0" w:color="FFFFFF"/>
                  <w:right w:val="single" w:sz="8" w:space="0" w:color="FFFFFF"/>
                </w:tcBorders>
                <w:shd w:val="clear" w:color="auto" w:fill="A5A5A5"/>
                <w:tcMar>
                  <w:top w:w="15" w:type="dxa"/>
                  <w:left w:w="108" w:type="dxa"/>
                  <w:bottom w:w="0" w:type="dxa"/>
                  <w:right w:w="108" w:type="dxa"/>
                </w:tcMar>
                <w:hideMark/>
              </w:tcPr>
              <w:p w14:paraId="0E073EEB" w14:textId="77777777" w:rsidR="003C295A" w:rsidRPr="003C295A" w:rsidRDefault="003C295A" w:rsidP="003C295A">
                <w:pPr>
                  <w:spacing w:line="360" w:lineRule="auto"/>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C295A">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Lecturers name</w:t>
                </w:r>
              </w:p>
            </w:tc>
            <w:tc>
              <w:tcPr>
                <w:tcW w:w="6851" w:type="dxa"/>
                <w:tcBorders>
                  <w:top w:val="single" w:sz="8" w:space="0" w:color="FFFFFF"/>
                  <w:left w:val="single" w:sz="8" w:space="0" w:color="FFFFFF"/>
                  <w:bottom w:val="single" w:sz="8" w:space="0" w:color="FFFFFF"/>
                  <w:right w:val="single" w:sz="8" w:space="0" w:color="FFFFFF"/>
                </w:tcBorders>
                <w:shd w:val="clear" w:color="auto" w:fill="E1E1E1"/>
                <w:tcMar>
                  <w:top w:w="15" w:type="dxa"/>
                  <w:left w:w="108" w:type="dxa"/>
                  <w:bottom w:w="0" w:type="dxa"/>
                  <w:right w:w="108" w:type="dxa"/>
                </w:tcMar>
                <w:hideMark/>
              </w:tcPr>
              <w:p w14:paraId="470576C4" w14:textId="77777777" w:rsidR="003C295A" w:rsidRPr="003C295A" w:rsidRDefault="003C295A" w:rsidP="003C295A">
                <w:pPr>
                  <w:spacing w:line="360" w:lineRule="auto"/>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C295A">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Dr </w:t>
                </w:r>
                <w:proofErr w:type="spellStart"/>
                <w:r w:rsidRPr="003C295A">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Olu</w:t>
                </w:r>
                <w:proofErr w:type="spellEnd"/>
                <w:r w:rsidRPr="003C295A">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3C295A">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Adegbite</w:t>
                </w:r>
                <w:proofErr w:type="spellEnd"/>
              </w:p>
            </w:tc>
          </w:tr>
        </w:tbl>
        <w:p w14:paraId="216884FC" w14:textId="77777777" w:rsidR="003C295A" w:rsidRPr="00C84E91" w:rsidRDefault="003C295A" w:rsidP="009845AF">
          <w:pPr>
            <w:spacing w:line="360" w:lineRule="auto"/>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84E91">
            <w:rPr>
              <w:rFonts w:ascii="Arial" w:hAnsi="Arial" w:cs="Arial"/>
              <w:noProof/>
            </w:rPr>
            <mc:AlternateContent>
              <mc:Choice Requires="wps">
                <w:drawing>
                  <wp:anchor distT="0" distB="0" distL="114300" distR="114300" simplePos="0" relativeHeight="251664384" behindDoc="0" locked="0" layoutInCell="1" allowOverlap="1" wp14:anchorId="294E9410" wp14:editId="2E46BD7C">
                    <wp:simplePos x="0" y="0"/>
                    <wp:positionH relativeFrom="page">
                      <wp:posOffset>221615</wp:posOffset>
                    </wp:positionH>
                    <wp:positionV relativeFrom="page">
                      <wp:posOffset>1956285</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BFC1A3" w14:textId="5C6F4D43" w:rsidR="00C84E91" w:rsidRPr="00A32DEA" w:rsidRDefault="00D368F9">
                                <w:pPr>
                                  <w:jc w:val="right"/>
                                  <w:rPr>
                                    <w:color w:val="4472C4" w:themeColor="accent1"/>
                                    <w:sz w:val="200"/>
                                    <w:szCs w:val="200"/>
                                  </w:rPr>
                                </w:pPr>
                                <w:sdt>
                                  <w:sdtPr>
                                    <w:rPr>
                                      <w:rFonts w:asciiTheme="majorHAnsi" w:eastAsiaTheme="majorEastAsia" w:hAnsiTheme="majorHAnsi" w:cstheme="majorBidi"/>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E109A9">
                                      <w:rPr>
                                        <w:rFonts w:asciiTheme="majorHAnsi" w:eastAsiaTheme="majorEastAsia" w:hAnsiTheme="majorHAnsi" w:cstheme="majorBidi"/>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 critical perspective of ASDA in relation to its CRM, Ethics, Sustainability and Quality Policies and Operations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A745092" w14:textId="20050F4A" w:rsidR="00C84E91" w:rsidRDefault="00C84E91">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294E9410" id="_x0000_t202" coordsize="21600,21600" o:spt="202" path="m,l,21600r21600,l21600,xe">
                    <v:stroke joinstyle="miter"/>
                    <v:path gradientshapeok="t" o:connecttype="rect"/>
                  </v:shapetype>
                  <v:shape id="Text Box 154" o:spid="_x0000_s1026" type="#_x0000_t202" style="position:absolute;margin-left:17.45pt;margin-top:154.05pt;width:8in;height:286.5pt;z-index:25166438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" filled="f" stroked="f" strokeweight=".5pt">
                    <v:textbox inset="126pt,0,54pt,0">
                      <w:txbxContent>
                        <w:p w14:paraId="0FBFC1A3" w14:textId="5C6F4D43" w:rsidR="00C84E91" w:rsidRPr="00A32DEA" w:rsidRDefault="00D368F9">
                          <w:pPr>
                            <w:jc w:val="right"/>
                            <w:rPr>
                              <w:color w:val="4472C4" w:themeColor="accent1"/>
                              <w:sz w:val="200"/>
                              <w:szCs w:val="200"/>
                            </w:rPr>
                          </w:pPr>
                          <w:sdt>
                            <w:sdtPr>
                              <w:rPr>
                                <w:rFonts w:asciiTheme="majorHAnsi" w:eastAsiaTheme="majorEastAsia" w:hAnsiTheme="majorHAnsi" w:cstheme="majorBidi"/>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E109A9">
                                <w:rPr>
                                  <w:rFonts w:asciiTheme="majorHAnsi" w:eastAsiaTheme="majorEastAsia" w:hAnsiTheme="majorHAnsi" w:cstheme="majorBidi"/>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 critical perspective of ASDA in relation to its CRM, Ethics, Sustainability and Quality Policies and Operations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A745092" w14:textId="20050F4A" w:rsidR="00C84E91" w:rsidRDefault="00C84E91">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A32DEA" w:rsidRPr="00C84E91">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ype="page"/>
          </w:r>
        </w:p>
        <w:p w14:paraId="2A4DF510" w14:textId="65419E73" w:rsidR="00A32DEA" w:rsidRPr="00C84E91" w:rsidRDefault="00D368F9" w:rsidP="009845AF">
          <w:pPr>
            <w:spacing w:line="360" w:lineRule="auto"/>
            <w:rPr>
              <w:rFonts w:ascii="Arial" w:eastAsiaTheme="majorEastAsia"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sdtContent>
    </w:sdt>
    <w:sdt>
      <w:sdtPr>
        <w:rPr>
          <w:rFonts w:ascii="Arial" w:eastAsiaTheme="minorHAnsi" w:hAnsi="Arial" w:cs="Arial"/>
          <w:b w:val="0"/>
          <w:bCs w:val="0"/>
          <w:color w:val="auto"/>
          <w:sz w:val="22"/>
          <w:szCs w:val="22"/>
          <w:lang w:val="en-GB"/>
        </w:rPr>
        <w:id w:val="1878116977"/>
        <w:docPartObj>
          <w:docPartGallery w:val="Table of Contents"/>
          <w:docPartUnique/>
        </w:docPartObj>
      </w:sdtPr>
      <w:sdtEndPr>
        <w:rPr>
          <w:noProof/>
        </w:rPr>
      </w:sdtEndPr>
      <w:sdtContent>
        <w:p w14:paraId="3496BEA7" w14:textId="03E65FE1" w:rsidR="00A32DEA" w:rsidRPr="00C84E91" w:rsidRDefault="00A32DEA" w:rsidP="009845AF">
          <w:pPr>
            <w:pStyle w:val="TOCHeading"/>
            <w:spacing w:line="360" w:lineRule="auto"/>
            <w:rPr>
              <w:rFonts w:ascii="Arial" w:hAnsi="Arial" w:cs="Arial"/>
              <w:sz w:val="22"/>
              <w:szCs w:val="22"/>
            </w:rPr>
          </w:pPr>
          <w:r w:rsidRPr="00C84E91">
            <w:rPr>
              <w:rFonts w:ascii="Arial" w:hAnsi="Arial" w:cs="Arial"/>
              <w:sz w:val="22"/>
              <w:szCs w:val="22"/>
            </w:rPr>
            <w:t>Table of Conten</w:t>
          </w:r>
          <w:bookmarkStart w:id="0" w:name="_GoBack"/>
          <w:bookmarkEnd w:id="0"/>
          <w:r w:rsidRPr="00C84E91">
            <w:rPr>
              <w:rFonts w:ascii="Arial" w:hAnsi="Arial" w:cs="Arial"/>
              <w:sz w:val="22"/>
              <w:szCs w:val="22"/>
            </w:rPr>
            <w:t>ts</w:t>
          </w:r>
        </w:p>
        <w:p w14:paraId="772C814B" w14:textId="1CA8AF57" w:rsidR="00B934AA" w:rsidRDefault="00A32DEA">
          <w:pPr>
            <w:pStyle w:val="TOC1"/>
            <w:tabs>
              <w:tab w:val="left" w:pos="440"/>
              <w:tab w:val="right" w:leader="dot" w:pos="9016"/>
            </w:tabs>
            <w:rPr>
              <w:rFonts w:eastAsiaTheme="minorEastAsia" w:cstheme="minorBidi"/>
              <w:b w:val="0"/>
              <w:bCs w:val="0"/>
              <w:i w:val="0"/>
              <w:iCs w:val="0"/>
              <w:noProof/>
              <w:sz w:val="22"/>
              <w:szCs w:val="22"/>
              <w:lang w:eastAsia="en-GB"/>
            </w:rPr>
          </w:pPr>
          <w:r w:rsidRPr="00C84E91">
            <w:rPr>
              <w:rFonts w:ascii="Arial" w:hAnsi="Arial" w:cs="Arial"/>
              <w:b w:val="0"/>
              <w:bCs w:val="0"/>
              <w:sz w:val="22"/>
              <w:szCs w:val="22"/>
            </w:rPr>
            <w:fldChar w:fldCharType="begin"/>
          </w:r>
          <w:r w:rsidRPr="00C84E91">
            <w:rPr>
              <w:rFonts w:ascii="Arial" w:hAnsi="Arial" w:cs="Arial"/>
              <w:sz w:val="22"/>
              <w:szCs w:val="22"/>
            </w:rPr>
            <w:instrText xml:space="preserve"> TOC \o "1-3" \h \z \u </w:instrText>
          </w:r>
          <w:r w:rsidRPr="00C84E91">
            <w:rPr>
              <w:rFonts w:ascii="Arial" w:hAnsi="Arial" w:cs="Arial"/>
              <w:b w:val="0"/>
              <w:bCs w:val="0"/>
              <w:sz w:val="22"/>
              <w:szCs w:val="22"/>
            </w:rPr>
            <w:fldChar w:fldCharType="separate"/>
          </w:r>
          <w:hyperlink w:anchor="_Toc35001247" w:history="1">
            <w:r w:rsidR="00B934AA" w:rsidRPr="00E24F1D">
              <w:rPr>
                <w:rStyle w:val="Hyperlink"/>
                <w:rFonts w:ascii="Arial" w:hAnsi="Arial" w:cs="Arial"/>
                <w:noProof/>
              </w:rPr>
              <w:t>1.</w:t>
            </w:r>
            <w:r w:rsidR="00B934AA">
              <w:rPr>
                <w:rFonts w:eastAsiaTheme="minorEastAsia" w:cstheme="minorBidi"/>
                <w:b w:val="0"/>
                <w:bCs w:val="0"/>
                <w:i w:val="0"/>
                <w:iCs w:val="0"/>
                <w:noProof/>
                <w:sz w:val="22"/>
                <w:szCs w:val="22"/>
                <w:lang w:eastAsia="en-GB"/>
              </w:rPr>
              <w:tab/>
            </w:r>
            <w:r w:rsidR="00B934AA" w:rsidRPr="00E24F1D">
              <w:rPr>
                <w:rStyle w:val="Hyperlink"/>
                <w:rFonts w:ascii="Arial" w:hAnsi="Arial" w:cs="Arial"/>
                <w:noProof/>
              </w:rPr>
              <w:t>Executive Summary:</w:t>
            </w:r>
            <w:r w:rsidR="00B934AA">
              <w:rPr>
                <w:noProof/>
                <w:webHidden/>
              </w:rPr>
              <w:tab/>
            </w:r>
            <w:r w:rsidR="00B934AA">
              <w:rPr>
                <w:noProof/>
                <w:webHidden/>
              </w:rPr>
              <w:fldChar w:fldCharType="begin"/>
            </w:r>
            <w:r w:rsidR="00B934AA">
              <w:rPr>
                <w:noProof/>
                <w:webHidden/>
              </w:rPr>
              <w:instrText xml:space="preserve"> PAGEREF _Toc35001247 \h </w:instrText>
            </w:r>
            <w:r w:rsidR="00B934AA">
              <w:rPr>
                <w:noProof/>
                <w:webHidden/>
              </w:rPr>
            </w:r>
            <w:r w:rsidR="00B934AA">
              <w:rPr>
                <w:noProof/>
                <w:webHidden/>
              </w:rPr>
              <w:fldChar w:fldCharType="separate"/>
            </w:r>
            <w:r w:rsidR="00B934AA">
              <w:rPr>
                <w:noProof/>
                <w:webHidden/>
              </w:rPr>
              <w:t>2</w:t>
            </w:r>
            <w:r w:rsidR="00B934AA">
              <w:rPr>
                <w:noProof/>
                <w:webHidden/>
              </w:rPr>
              <w:fldChar w:fldCharType="end"/>
            </w:r>
          </w:hyperlink>
        </w:p>
        <w:p w14:paraId="01690A1E" w14:textId="7AA9AE6A" w:rsidR="00B934AA" w:rsidRDefault="00B934AA">
          <w:pPr>
            <w:pStyle w:val="TOC1"/>
            <w:tabs>
              <w:tab w:val="left" w:pos="440"/>
              <w:tab w:val="right" w:leader="dot" w:pos="9016"/>
            </w:tabs>
            <w:rPr>
              <w:rFonts w:eastAsiaTheme="minorEastAsia" w:cstheme="minorBidi"/>
              <w:b w:val="0"/>
              <w:bCs w:val="0"/>
              <w:i w:val="0"/>
              <w:iCs w:val="0"/>
              <w:noProof/>
              <w:sz w:val="22"/>
              <w:szCs w:val="22"/>
              <w:lang w:eastAsia="en-GB"/>
            </w:rPr>
          </w:pPr>
          <w:hyperlink w:anchor="_Toc35001248" w:history="1">
            <w:r w:rsidRPr="00E24F1D">
              <w:rPr>
                <w:rStyle w:val="Hyperlink"/>
                <w:rFonts w:ascii="Arial" w:hAnsi="Arial" w:cs="Arial"/>
                <w:noProof/>
              </w:rPr>
              <w:t>2.</w:t>
            </w:r>
            <w:r>
              <w:rPr>
                <w:rFonts w:eastAsiaTheme="minorEastAsia" w:cstheme="minorBidi"/>
                <w:b w:val="0"/>
                <w:bCs w:val="0"/>
                <w:i w:val="0"/>
                <w:iCs w:val="0"/>
                <w:noProof/>
                <w:sz w:val="22"/>
                <w:szCs w:val="22"/>
                <w:lang w:eastAsia="en-GB"/>
              </w:rPr>
              <w:tab/>
            </w:r>
            <w:r w:rsidRPr="00E24F1D">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_Toc35001248 \h </w:instrText>
            </w:r>
            <w:r>
              <w:rPr>
                <w:noProof/>
                <w:webHidden/>
              </w:rPr>
            </w:r>
            <w:r>
              <w:rPr>
                <w:noProof/>
                <w:webHidden/>
              </w:rPr>
              <w:fldChar w:fldCharType="separate"/>
            </w:r>
            <w:r>
              <w:rPr>
                <w:noProof/>
                <w:webHidden/>
              </w:rPr>
              <w:t>3</w:t>
            </w:r>
            <w:r>
              <w:rPr>
                <w:noProof/>
                <w:webHidden/>
              </w:rPr>
              <w:fldChar w:fldCharType="end"/>
            </w:r>
          </w:hyperlink>
        </w:p>
        <w:p w14:paraId="35B5DBB8" w14:textId="4AB70B07" w:rsidR="00B934AA" w:rsidRDefault="00B934AA">
          <w:pPr>
            <w:pStyle w:val="TOC1"/>
            <w:tabs>
              <w:tab w:val="left" w:pos="440"/>
              <w:tab w:val="right" w:leader="dot" w:pos="9016"/>
            </w:tabs>
            <w:rPr>
              <w:rFonts w:eastAsiaTheme="minorEastAsia" w:cstheme="minorBidi"/>
              <w:b w:val="0"/>
              <w:bCs w:val="0"/>
              <w:i w:val="0"/>
              <w:iCs w:val="0"/>
              <w:noProof/>
              <w:sz w:val="22"/>
              <w:szCs w:val="22"/>
              <w:lang w:eastAsia="en-GB"/>
            </w:rPr>
          </w:pPr>
          <w:hyperlink w:anchor="_Toc35001249" w:history="1">
            <w:r w:rsidRPr="00E24F1D">
              <w:rPr>
                <w:rStyle w:val="Hyperlink"/>
                <w:rFonts w:ascii="Arial" w:hAnsi="Arial" w:cs="Arial"/>
                <w:noProof/>
              </w:rPr>
              <w:t>3.</w:t>
            </w:r>
            <w:r>
              <w:rPr>
                <w:rFonts w:eastAsiaTheme="minorEastAsia" w:cstheme="minorBidi"/>
                <w:b w:val="0"/>
                <w:bCs w:val="0"/>
                <w:i w:val="0"/>
                <w:iCs w:val="0"/>
                <w:noProof/>
                <w:sz w:val="22"/>
                <w:szCs w:val="22"/>
                <w:lang w:eastAsia="en-GB"/>
              </w:rPr>
              <w:tab/>
            </w:r>
            <w:r w:rsidRPr="00E24F1D">
              <w:rPr>
                <w:rStyle w:val="Hyperlink"/>
                <w:rFonts w:ascii="Arial" w:hAnsi="Arial" w:cs="Arial"/>
                <w:noProof/>
              </w:rPr>
              <w:t>Organizational ethics</w:t>
            </w:r>
            <w:r>
              <w:rPr>
                <w:noProof/>
                <w:webHidden/>
              </w:rPr>
              <w:tab/>
            </w:r>
            <w:r>
              <w:rPr>
                <w:noProof/>
                <w:webHidden/>
              </w:rPr>
              <w:fldChar w:fldCharType="begin"/>
            </w:r>
            <w:r>
              <w:rPr>
                <w:noProof/>
                <w:webHidden/>
              </w:rPr>
              <w:instrText xml:space="preserve"> PAGEREF _Toc35001249 \h </w:instrText>
            </w:r>
            <w:r>
              <w:rPr>
                <w:noProof/>
                <w:webHidden/>
              </w:rPr>
            </w:r>
            <w:r>
              <w:rPr>
                <w:noProof/>
                <w:webHidden/>
              </w:rPr>
              <w:fldChar w:fldCharType="separate"/>
            </w:r>
            <w:r>
              <w:rPr>
                <w:noProof/>
                <w:webHidden/>
              </w:rPr>
              <w:t>3</w:t>
            </w:r>
            <w:r>
              <w:rPr>
                <w:noProof/>
                <w:webHidden/>
              </w:rPr>
              <w:fldChar w:fldCharType="end"/>
            </w:r>
          </w:hyperlink>
        </w:p>
        <w:p w14:paraId="1CBAEBE0" w14:textId="1F9D3E3F" w:rsidR="00B934AA" w:rsidRDefault="00B934AA">
          <w:pPr>
            <w:pStyle w:val="TOC2"/>
            <w:tabs>
              <w:tab w:val="left" w:pos="880"/>
              <w:tab w:val="right" w:leader="dot" w:pos="9016"/>
            </w:tabs>
            <w:rPr>
              <w:rFonts w:eastAsiaTheme="minorEastAsia" w:cstheme="minorBidi"/>
              <w:b w:val="0"/>
              <w:bCs w:val="0"/>
              <w:noProof/>
              <w:lang w:eastAsia="en-GB"/>
            </w:rPr>
          </w:pPr>
          <w:hyperlink w:anchor="_Toc35001250" w:history="1">
            <w:r w:rsidRPr="00E24F1D">
              <w:rPr>
                <w:rStyle w:val="Hyperlink"/>
                <w:rFonts w:ascii="Arial" w:hAnsi="Arial" w:cs="Arial"/>
                <w:noProof/>
              </w:rPr>
              <w:t>3.1.</w:t>
            </w:r>
            <w:r>
              <w:rPr>
                <w:rFonts w:eastAsiaTheme="minorEastAsia" w:cstheme="minorBidi"/>
                <w:b w:val="0"/>
                <w:bCs w:val="0"/>
                <w:noProof/>
                <w:lang w:eastAsia="en-GB"/>
              </w:rPr>
              <w:tab/>
            </w:r>
            <w:r w:rsidRPr="00E24F1D">
              <w:rPr>
                <w:rStyle w:val="Hyperlink"/>
                <w:rFonts w:ascii="Arial" w:hAnsi="Arial" w:cs="Arial"/>
                <w:noProof/>
              </w:rPr>
              <w:t>Ethical Marketing Model</w:t>
            </w:r>
            <w:r>
              <w:rPr>
                <w:noProof/>
                <w:webHidden/>
              </w:rPr>
              <w:tab/>
            </w:r>
            <w:r>
              <w:rPr>
                <w:noProof/>
                <w:webHidden/>
              </w:rPr>
              <w:fldChar w:fldCharType="begin"/>
            </w:r>
            <w:r>
              <w:rPr>
                <w:noProof/>
                <w:webHidden/>
              </w:rPr>
              <w:instrText xml:space="preserve"> PAGEREF _Toc35001250 \h </w:instrText>
            </w:r>
            <w:r>
              <w:rPr>
                <w:noProof/>
                <w:webHidden/>
              </w:rPr>
            </w:r>
            <w:r>
              <w:rPr>
                <w:noProof/>
                <w:webHidden/>
              </w:rPr>
              <w:fldChar w:fldCharType="separate"/>
            </w:r>
            <w:r>
              <w:rPr>
                <w:noProof/>
                <w:webHidden/>
              </w:rPr>
              <w:t>5</w:t>
            </w:r>
            <w:r>
              <w:rPr>
                <w:noProof/>
                <w:webHidden/>
              </w:rPr>
              <w:fldChar w:fldCharType="end"/>
            </w:r>
          </w:hyperlink>
        </w:p>
        <w:p w14:paraId="49F7C0FF" w14:textId="36B4DA41" w:rsidR="00B934AA" w:rsidRDefault="00B934AA">
          <w:pPr>
            <w:pStyle w:val="TOC2"/>
            <w:tabs>
              <w:tab w:val="left" w:pos="1100"/>
              <w:tab w:val="right" w:leader="dot" w:pos="9016"/>
            </w:tabs>
            <w:rPr>
              <w:rFonts w:eastAsiaTheme="minorEastAsia" w:cstheme="minorBidi"/>
              <w:b w:val="0"/>
              <w:bCs w:val="0"/>
              <w:noProof/>
              <w:lang w:eastAsia="en-GB"/>
            </w:rPr>
          </w:pPr>
          <w:hyperlink w:anchor="_Toc35001251" w:history="1">
            <w:r w:rsidRPr="00E24F1D">
              <w:rPr>
                <w:rStyle w:val="Hyperlink"/>
                <w:rFonts w:ascii="Arial" w:hAnsi="Arial" w:cs="Arial"/>
                <w:noProof/>
              </w:rPr>
              <w:t>3.1.1.</w:t>
            </w:r>
            <w:r>
              <w:rPr>
                <w:rFonts w:eastAsiaTheme="minorEastAsia" w:cstheme="minorBidi"/>
                <w:b w:val="0"/>
                <w:bCs w:val="0"/>
                <w:noProof/>
                <w:lang w:eastAsia="en-GB"/>
              </w:rPr>
              <w:tab/>
            </w:r>
            <w:r w:rsidRPr="00E24F1D">
              <w:rPr>
                <w:rStyle w:val="Hyperlink"/>
                <w:rFonts w:ascii="Arial" w:hAnsi="Arial" w:cs="Arial"/>
                <w:noProof/>
              </w:rPr>
              <w:t>Is Asda Ethical?</w:t>
            </w:r>
            <w:r>
              <w:rPr>
                <w:noProof/>
                <w:webHidden/>
              </w:rPr>
              <w:tab/>
            </w:r>
            <w:r>
              <w:rPr>
                <w:noProof/>
                <w:webHidden/>
              </w:rPr>
              <w:fldChar w:fldCharType="begin"/>
            </w:r>
            <w:r>
              <w:rPr>
                <w:noProof/>
                <w:webHidden/>
              </w:rPr>
              <w:instrText xml:space="preserve"> PAGEREF _Toc35001251 \h </w:instrText>
            </w:r>
            <w:r>
              <w:rPr>
                <w:noProof/>
                <w:webHidden/>
              </w:rPr>
            </w:r>
            <w:r>
              <w:rPr>
                <w:noProof/>
                <w:webHidden/>
              </w:rPr>
              <w:fldChar w:fldCharType="separate"/>
            </w:r>
            <w:r>
              <w:rPr>
                <w:noProof/>
                <w:webHidden/>
              </w:rPr>
              <w:t>5</w:t>
            </w:r>
            <w:r>
              <w:rPr>
                <w:noProof/>
                <w:webHidden/>
              </w:rPr>
              <w:fldChar w:fldCharType="end"/>
            </w:r>
          </w:hyperlink>
        </w:p>
        <w:p w14:paraId="40B3E18F" w14:textId="076F2DA2" w:rsidR="00B934AA" w:rsidRDefault="00B934AA">
          <w:pPr>
            <w:pStyle w:val="TOC2"/>
            <w:tabs>
              <w:tab w:val="left" w:pos="880"/>
              <w:tab w:val="right" w:leader="dot" w:pos="9016"/>
            </w:tabs>
            <w:rPr>
              <w:rFonts w:eastAsiaTheme="minorEastAsia" w:cstheme="minorBidi"/>
              <w:b w:val="0"/>
              <w:bCs w:val="0"/>
              <w:noProof/>
              <w:lang w:eastAsia="en-GB"/>
            </w:rPr>
          </w:pPr>
          <w:hyperlink w:anchor="_Toc35001252" w:history="1">
            <w:r w:rsidRPr="00E24F1D">
              <w:rPr>
                <w:rStyle w:val="Hyperlink"/>
                <w:rFonts w:ascii="Arial" w:hAnsi="Arial" w:cs="Arial"/>
                <w:noProof/>
              </w:rPr>
              <w:t>3.2.</w:t>
            </w:r>
            <w:r>
              <w:rPr>
                <w:rFonts w:eastAsiaTheme="minorEastAsia" w:cstheme="minorBidi"/>
                <w:b w:val="0"/>
                <w:bCs w:val="0"/>
                <w:noProof/>
                <w:lang w:eastAsia="en-GB"/>
              </w:rPr>
              <w:tab/>
            </w:r>
            <w:r w:rsidRPr="00E24F1D">
              <w:rPr>
                <w:rStyle w:val="Hyperlink"/>
                <w:rFonts w:ascii="Arial" w:hAnsi="Arial" w:cs="Arial"/>
                <w:noProof/>
              </w:rPr>
              <w:t>Asda Fair Trade Practices</w:t>
            </w:r>
            <w:r>
              <w:rPr>
                <w:noProof/>
                <w:webHidden/>
              </w:rPr>
              <w:tab/>
            </w:r>
            <w:r>
              <w:rPr>
                <w:noProof/>
                <w:webHidden/>
              </w:rPr>
              <w:fldChar w:fldCharType="begin"/>
            </w:r>
            <w:r>
              <w:rPr>
                <w:noProof/>
                <w:webHidden/>
              </w:rPr>
              <w:instrText xml:space="preserve"> PAGEREF _Toc35001252 \h </w:instrText>
            </w:r>
            <w:r>
              <w:rPr>
                <w:noProof/>
                <w:webHidden/>
              </w:rPr>
            </w:r>
            <w:r>
              <w:rPr>
                <w:noProof/>
                <w:webHidden/>
              </w:rPr>
              <w:fldChar w:fldCharType="separate"/>
            </w:r>
            <w:r>
              <w:rPr>
                <w:noProof/>
                <w:webHidden/>
              </w:rPr>
              <w:t>5</w:t>
            </w:r>
            <w:r>
              <w:rPr>
                <w:noProof/>
                <w:webHidden/>
              </w:rPr>
              <w:fldChar w:fldCharType="end"/>
            </w:r>
          </w:hyperlink>
        </w:p>
        <w:p w14:paraId="4FE10C81" w14:textId="3FCDD1C9" w:rsidR="00B934AA" w:rsidRDefault="00B934AA">
          <w:pPr>
            <w:pStyle w:val="TOC2"/>
            <w:tabs>
              <w:tab w:val="left" w:pos="880"/>
              <w:tab w:val="right" w:leader="dot" w:pos="9016"/>
            </w:tabs>
            <w:rPr>
              <w:rFonts w:eastAsiaTheme="minorEastAsia" w:cstheme="minorBidi"/>
              <w:b w:val="0"/>
              <w:bCs w:val="0"/>
              <w:noProof/>
              <w:lang w:eastAsia="en-GB"/>
            </w:rPr>
          </w:pPr>
          <w:hyperlink w:anchor="_Toc35001253" w:history="1">
            <w:r w:rsidRPr="00E24F1D">
              <w:rPr>
                <w:rStyle w:val="Hyperlink"/>
                <w:rFonts w:ascii="Arial" w:hAnsi="Arial" w:cs="Arial"/>
                <w:noProof/>
              </w:rPr>
              <w:t>3.3.</w:t>
            </w:r>
            <w:r>
              <w:rPr>
                <w:rFonts w:eastAsiaTheme="minorEastAsia" w:cstheme="minorBidi"/>
                <w:b w:val="0"/>
                <w:bCs w:val="0"/>
                <w:noProof/>
                <w:lang w:eastAsia="en-GB"/>
              </w:rPr>
              <w:tab/>
            </w:r>
            <w:r w:rsidRPr="00E24F1D">
              <w:rPr>
                <w:rStyle w:val="Hyperlink"/>
                <w:rFonts w:ascii="Arial" w:hAnsi="Arial" w:cs="Arial"/>
                <w:noProof/>
              </w:rPr>
              <w:t>Fair Payment for Asda Employees</w:t>
            </w:r>
            <w:r>
              <w:rPr>
                <w:noProof/>
                <w:webHidden/>
              </w:rPr>
              <w:tab/>
            </w:r>
            <w:r>
              <w:rPr>
                <w:noProof/>
                <w:webHidden/>
              </w:rPr>
              <w:fldChar w:fldCharType="begin"/>
            </w:r>
            <w:r>
              <w:rPr>
                <w:noProof/>
                <w:webHidden/>
              </w:rPr>
              <w:instrText xml:space="preserve"> PAGEREF _Toc35001253 \h </w:instrText>
            </w:r>
            <w:r>
              <w:rPr>
                <w:noProof/>
                <w:webHidden/>
              </w:rPr>
            </w:r>
            <w:r>
              <w:rPr>
                <w:noProof/>
                <w:webHidden/>
              </w:rPr>
              <w:fldChar w:fldCharType="separate"/>
            </w:r>
            <w:r>
              <w:rPr>
                <w:noProof/>
                <w:webHidden/>
              </w:rPr>
              <w:t>6</w:t>
            </w:r>
            <w:r>
              <w:rPr>
                <w:noProof/>
                <w:webHidden/>
              </w:rPr>
              <w:fldChar w:fldCharType="end"/>
            </w:r>
          </w:hyperlink>
        </w:p>
        <w:p w14:paraId="07A99DBD" w14:textId="29631D57" w:rsidR="00B934AA" w:rsidRDefault="00B934AA">
          <w:pPr>
            <w:pStyle w:val="TOC1"/>
            <w:tabs>
              <w:tab w:val="left" w:pos="440"/>
              <w:tab w:val="right" w:leader="dot" w:pos="9016"/>
            </w:tabs>
            <w:rPr>
              <w:rFonts w:eastAsiaTheme="minorEastAsia" w:cstheme="minorBidi"/>
              <w:b w:val="0"/>
              <w:bCs w:val="0"/>
              <w:i w:val="0"/>
              <w:iCs w:val="0"/>
              <w:noProof/>
              <w:sz w:val="22"/>
              <w:szCs w:val="22"/>
              <w:lang w:eastAsia="en-GB"/>
            </w:rPr>
          </w:pPr>
          <w:hyperlink w:anchor="_Toc35001254" w:history="1">
            <w:r w:rsidRPr="00E24F1D">
              <w:rPr>
                <w:rStyle w:val="Hyperlink"/>
                <w:rFonts w:ascii="Arial" w:hAnsi="Arial" w:cs="Arial"/>
                <w:noProof/>
              </w:rPr>
              <w:t>4.</w:t>
            </w:r>
            <w:r>
              <w:rPr>
                <w:rFonts w:eastAsiaTheme="minorEastAsia" w:cstheme="minorBidi"/>
                <w:b w:val="0"/>
                <w:bCs w:val="0"/>
                <w:i w:val="0"/>
                <w:iCs w:val="0"/>
                <w:noProof/>
                <w:sz w:val="22"/>
                <w:szCs w:val="22"/>
                <w:lang w:eastAsia="en-GB"/>
              </w:rPr>
              <w:tab/>
            </w:r>
            <w:r w:rsidRPr="00E24F1D">
              <w:rPr>
                <w:rStyle w:val="Hyperlink"/>
                <w:rFonts w:ascii="Arial" w:hAnsi="Arial" w:cs="Arial"/>
                <w:noProof/>
              </w:rPr>
              <w:t>What is Sustainability in an organization.</w:t>
            </w:r>
            <w:r>
              <w:rPr>
                <w:noProof/>
                <w:webHidden/>
              </w:rPr>
              <w:tab/>
            </w:r>
            <w:r>
              <w:rPr>
                <w:noProof/>
                <w:webHidden/>
              </w:rPr>
              <w:fldChar w:fldCharType="begin"/>
            </w:r>
            <w:r>
              <w:rPr>
                <w:noProof/>
                <w:webHidden/>
              </w:rPr>
              <w:instrText xml:space="preserve"> PAGEREF _Toc35001254 \h </w:instrText>
            </w:r>
            <w:r>
              <w:rPr>
                <w:noProof/>
                <w:webHidden/>
              </w:rPr>
            </w:r>
            <w:r>
              <w:rPr>
                <w:noProof/>
                <w:webHidden/>
              </w:rPr>
              <w:fldChar w:fldCharType="separate"/>
            </w:r>
            <w:r>
              <w:rPr>
                <w:noProof/>
                <w:webHidden/>
              </w:rPr>
              <w:t>7</w:t>
            </w:r>
            <w:r>
              <w:rPr>
                <w:noProof/>
                <w:webHidden/>
              </w:rPr>
              <w:fldChar w:fldCharType="end"/>
            </w:r>
          </w:hyperlink>
        </w:p>
        <w:p w14:paraId="11150C38" w14:textId="33805B4C" w:rsidR="00B934AA" w:rsidRDefault="00B934AA">
          <w:pPr>
            <w:pStyle w:val="TOC2"/>
            <w:tabs>
              <w:tab w:val="left" w:pos="880"/>
              <w:tab w:val="right" w:leader="dot" w:pos="9016"/>
            </w:tabs>
            <w:rPr>
              <w:rFonts w:eastAsiaTheme="minorEastAsia" w:cstheme="minorBidi"/>
              <w:b w:val="0"/>
              <w:bCs w:val="0"/>
              <w:noProof/>
              <w:lang w:eastAsia="en-GB"/>
            </w:rPr>
          </w:pPr>
          <w:hyperlink w:anchor="_Toc35001255" w:history="1">
            <w:r w:rsidRPr="00E24F1D">
              <w:rPr>
                <w:rStyle w:val="Hyperlink"/>
                <w:rFonts w:ascii="Arial" w:hAnsi="Arial" w:cs="Arial"/>
                <w:noProof/>
              </w:rPr>
              <w:t>4.1.</w:t>
            </w:r>
            <w:r>
              <w:rPr>
                <w:rFonts w:eastAsiaTheme="minorEastAsia" w:cstheme="minorBidi"/>
                <w:b w:val="0"/>
                <w:bCs w:val="0"/>
                <w:noProof/>
                <w:lang w:eastAsia="en-GB"/>
              </w:rPr>
              <w:tab/>
            </w:r>
            <w:r w:rsidRPr="00E24F1D">
              <w:rPr>
                <w:rStyle w:val="Hyperlink"/>
                <w:rFonts w:ascii="Arial" w:hAnsi="Arial" w:cs="Arial"/>
                <w:noProof/>
              </w:rPr>
              <w:t>How Asda Uses Sustainability Measures In Its Retail Outlet To Help With The Environment</w:t>
            </w:r>
            <w:r>
              <w:rPr>
                <w:noProof/>
                <w:webHidden/>
              </w:rPr>
              <w:tab/>
            </w:r>
            <w:r>
              <w:rPr>
                <w:noProof/>
                <w:webHidden/>
              </w:rPr>
              <w:fldChar w:fldCharType="begin"/>
            </w:r>
            <w:r>
              <w:rPr>
                <w:noProof/>
                <w:webHidden/>
              </w:rPr>
              <w:instrText xml:space="preserve"> PAGEREF _Toc35001255 \h </w:instrText>
            </w:r>
            <w:r>
              <w:rPr>
                <w:noProof/>
                <w:webHidden/>
              </w:rPr>
            </w:r>
            <w:r>
              <w:rPr>
                <w:noProof/>
                <w:webHidden/>
              </w:rPr>
              <w:fldChar w:fldCharType="separate"/>
            </w:r>
            <w:r>
              <w:rPr>
                <w:noProof/>
                <w:webHidden/>
              </w:rPr>
              <w:t>7</w:t>
            </w:r>
            <w:r>
              <w:rPr>
                <w:noProof/>
                <w:webHidden/>
              </w:rPr>
              <w:fldChar w:fldCharType="end"/>
            </w:r>
          </w:hyperlink>
        </w:p>
        <w:p w14:paraId="6F82686E" w14:textId="4745519A" w:rsidR="00B934AA" w:rsidRDefault="00B934AA">
          <w:pPr>
            <w:pStyle w:val="TOC2"/>
            <w:tabs>
              <w:tab w:val="left" w:pos="880"/>
              <w:tab w:val="right" w:leader="dot" w:pos="9016"/>
            </w:tabs>
            <w:rPr>
              <w:rFonts w:eastAsiaTheme="minorEastAsia" w:cstheme="minorBidi"/>
              <w:b w:val="0"/>
              <w:bCs w:val="0"/>
              <w:noProof/>
              <w:lang w:eastAsia="en-GB"/>
            </w:rPr>
          </w:pPr>
          <w:hyperlink w:anchor="_Toc35001256" w:history="1">
            <w:r w:rsidRPr="00E24F1D">
              <w:rPr>
                <w:rStyle w:val="Hyperlink"/>
                <w:rFonts w:ascii="Arial" w:hAnsi="Arial" w:cs="Arial"/>
                <w:noProof/>
              </w:rPr>
              <w:t>4.2.</w:t>
            </w:r>
            <w:r>
              <w:rPr>
                <w:rFonts w:eastAsiaTheme="minorEastAsia" w:cstheme="minorBidi"/>
                <w:b w:val="0"/>
                <w:bCs w:val="0"/>
                <w:noProof/>
                <w:lang w:eastAsia="en-GB"/>
              </w:rPr>
              <w:tab/>
            </w:r>
            <w:r w:rsidRPr="00E24F1D">
              <w:rPr>
                <w:rStyle w:val="Hyperlink"/>
                <w:rFonts w:ascii="Arial" w:hAnsi="Arial" w:cs="Arial"/>
                <w:noProof/>
              </w:rPr>
              <w:t>Sainsbury’s Sustainability Pledge</w:t>
            </w:r>
            <w:r>
              <w:rPr>
                <w:noProof/>
                <w:webHidden/>
              </w:rPr>
              <w:tab/>
            </w:r>
            <w:r>
              <w:rPr>
                <w:noProof/>
                <w:webHidden/>
              </w:rPr>
              <w:fldChar w:fldCharType="begin"/>
            </w:r>
            <w:r>
              <w:rPr>
                <w:noProof/>
                <w:webHidden/>
              </w:rPr>
              <w:instrText xml:space="preserve"> PAGEREF _Toc35001256 \h </w:instrText>
            </w:r>
            <w:r>
              <w:rPr>
                <w:noProof/>
                <w:webHidden/>
              </w:rPr>
            </w:r>
            <w:r>
              <w:rPr>
                <w:noProof/>
                <w:webHidden/>
              </w:rPr>
              <w:fldChar w:fldCharType="separate"/>
            </w:r>
            <w:r>
              <w:rPr>
                <w:noProof/>
                <w:webHidden/>
              </w:rPr>
              <w:t>9</w:t>
            </w:r>
            <w:r>
              <w:rPr>
                <w:noProof/>
                <w:webHidden/>
              </w:rPr>
              <w:fldChar w:fldCharType="end"/>
            </w:r>
          </w:hyperlink>
        </w:p>
        <w:p w14:paraId="78ED249E" w14:textId="102B9118" w:rsidR="00B934AA" w:rsidRDefault="00B934AA">
          <w:pPr>
            <w:pStyle w:val="TOC1"/>
            <w:tabs>
              <w:tab w:val="right" w:leader="dot" w:pos="9016"/>
            </w:tabs>
            <w:rPr>
              <w:rFonts w:eastAsiaTheme="minorEastAsia" w:cstheme="minorBidi"/>
              <w:b w:val="0"/>
              <w:bCs w:val="0"/>
              <w:i w:val="0"/>
              <w:iCs w:val="0"/>
              <w:noProof/>
              <w:sz w:val="22"/>
              <w:szCs w:val="22"/>
              <w:lang w:eastAsia="en-GB"/>
            </w:rPr>
          </w:pPr>
          <w:hyperlink w:anchor="_Toc35001257" w:history="1">
            <w:r w:rsidRPr="00E24F1D">
              <w:rPr>
                <w:rStyle w:val="Hyperlink"/>
                <w:noProof/>
              </w:rPr>
              <w:t>How quality models and theories can assist in improving an organisation and its customer relationship management.</w:t>
            </w:r>
            <w:r>
              <w:rPr>
                <w:noProof/>
                <w:webHidden/>
              </w:rPr>
              <w:tab/>
            </w:r>
            <w:r>
              <w:rPr>
                <w:noProof/>
                <w:webHidden/>
              </w:rPr>
              <w:fldChar w:fldCharType="begin"/>
            </w:r>
            <w:r>
              <w:rPr>
                <w:noProof/>
                <w:webHidden/>
              </w:rPr>
              <w:instrText xml:space="preserve"> PAGEREF _Toc35001257 \h </w:instrText>
            </w:r>
            <w:r>
              <w:rPr>
                <w:noProof/>
                <w:webHidden/>
              </w:rPr>
            </w:r>
            <w:r>
              <w:rPr>
                <w:noProof/>
                <w:webHidden/>
              </w:rPr>
              <w:fldChar w:fldCharType="separate"/>
            </w:r>
            <w:r>
              <w:rPr>
                <w:noProof/>
                <w:webHidden/>
              </w:rPr>
              <w:t>11</w:t>
            </w:r>
            <w:r>
              <w:rPr>
                <w:noProof/>
                <w:webHidden/>
              </w:rPr>
              <w:fldChar w:fldCharType="end"/>
            </w:r>
          </w:hyperlink>
        </w:p>
        <w:p w14:paraId="3CA2A787" w14:textId="4B2D1051" w:rsidR="00B934AA" w:rsidRDefault="00B934AA">
          <w:pPr>
            <w:pStyle w:val="TOC2"/>
            <w:tabs>
              <w:tab w:val="left" w:pos="880"/>
              <w:tab w:val="right" w:leader="dot" w:pos="9016"/>
            </w:tabs>
            <w:rPr>
              <w:rFonts w:eastAsiaTheme="minorEastAsia" w:cstheme="minorBidi"/>
              <w:b w:val="0"/>
              <w:bCs w:val="0"/>
              <w:noProof/>
              <w:lang w:eastAsia="en-GB"/>
            </w:rPr>
          </w:pPr>
          <w:hyperlink w:anchor="_Toc35001258" w:history="1">
            <w:r w:rsidRPr="00E24F1D">
              <w:rPr>
                <w:rStyle w:val="Hyperlink"/>
                <w:rFonts w:ascii="Arial" w:hAnsi="Arial" w:cs="Arial"/>
                <w:noProof/>
              </w:rPr>
              <w:t>4.3.</w:t>
            </w:r>
            <w:r>
              <w:rPr>
                <w:rFonts w:eastAsiaTheme="minorEastAsia" w:cstheme="minorBidi"/>
                <w:b w:val="0"/>
                <w:bCs w:val="0"/>
                <w:noProof/>
                <w:lang w:eastAsia="en-GB"/>
              </w:rPr>
              <w:tab/>
            </w:r>
            <w:r w:rsidRPr="00E24F1D">
              <w:rPr>
                <w:rStyle w:val="Hyperlink"/>
                <w:rFonts w:ascii="Arial" w:hAnsi="Arial" w:cs="Arial"/>
                <w:noProof/>
              </w:rPr>
              <w:t>The Deming model for Continuous Quality Improvement. (The PDCA cycle)</w:t>
            </w:r>
            <w:r>
              <w:rPr>
                <w:noProof/>
                <w:webHidden/>
              </w:rPr>
              <w:tab/>
            </w:r>
            <w:r>
              <w:rPr>
                <w:noProof/>
                <w:webHidden/>
              </w:rPr>
              <w:fldChar w:fldCharType="begin"/>
            </w:r>
            <w:r>
              <w:rPr>
                <w:noProof/>
                <w:webHidden/>
              </w:rPr>
              <w:instrText xml:space="preserve"> PAGEREF _Toc35001258 \h </w:instrText>
            </w:r>
            <w:r>
              <w:rPr>
                <w:noProof/>
                <w:webHidden/>
              </w:rPr>
            </w:r>
            <w:r>
              <w:rPr>
                <w:noProof/>
                <w:webHidden/>
              </w:rPr>
              <w:fldChar w:fldCharType="separate"/>
            </w:r>
            <w:r>
              <w:rPr>
                <w:noProof/>
                <w:webHidden/>
              </w:rPr>
              <w:t>11</w:t>
            </w:r>
            <w:r>
              <w:rPr>
                <w:noProof/>
                <w:webHidden/>
              </w:rPr>
              <w:fldChar w:fldCharType="end"/>
            </w:r>
          </w:hyperlink>
        </w:p>
        <w:p w14:paraId="4701AFB3" w14:textId="6ED38385" w:rsidR="00B934AA" w:rsidRDefault="00B934AA">
          <w:pPr>
            <w:pStyle w:val="TOC2"/>
            <w:tabs>
              <w:tab w:val="left" w:pos="880"/>
              <w:tab w:val="right" w:leader="dot" w:pos="9016"/>
            </w:tabs>
            <w:rPr>
              <w:rFonts w:eastAsiaTheme="minorEastAsia" w:cstheme="minorBidi"/>
              <w:b w:val="0"/>
              <w:bCs w:val="0"/>
              <w:noProof/>
              <w:lang w:eastAsia="en-GB"/>
            </w:rPr>
          </w:pPr>
          <w:hyperlink w:anchor="_Toc35001259" w:history="1">
            <w:r w:rsidRPr="00E24F1D">
              <w:rPr>
                <w:rStyle w:val="Hyperlink"/>
                <w:rFonts w:ascii="Arial" w:hAnsi="Arial" w:cs="Arial"/>
                <w:noProof/>
              </w:rPr>
              <w:t>4.4.</w:t>
            </w:r>
            <w:r>
              <w:rPr>
                <w:rFonts w:eastAsiaTheme="minorEastAsia" w:cstheme="minorBidi"/>
                <w:b w:val="0"/>
                <w:bCs w:val="0"/>
                <w:noProof/>
                <w:lang w:eastAsia="en-GB"/>
              </w:rPr>
              <w:tab/>
            </w:r>
            <w:r w:rsidRPr="00E24F1D">
              <w:rPr>
                <w:rStyle w:val="Hyperlink"/>
                <w:rFonts w:ascii="Arial" w:hAnsi="Arial" w:cs="Arial"/>
                <w:noProof/>
              </w:rPr>
              <w:t>Juran’s Quality trilogy-model of Optimum Quality Cost</w:t>
            </w:r>
            <w:r>
              <w:rPr>
                <w:noProof/>
                <w:webHidden/>
              </w:rPr>
              <w:tab/>
            </w:r>
            <w:r>
              <w:rPr>
                <w:noProof/>
                <w:webHidden/>
              </w:rPr>
              <w:fldChar w:fldCharType="begin"/>
            </w:r>
            <w:r>
              <w:rPr>
                <w:noProof/>
                <w:webHidden/>
              </w:rPr>
              <w:instrText xml:space="preserve"> PAGEREF _Toc35001259 \h </w:instrText>
            </w:r>
            <w:r>
              <w:rPr>
                <w:noProof/>
                <w:webHidden/>
              </w:rPr>
            </w:r>
            <w:r>
              <w:rPr>
                <w:noProof/>
                <w:webHidden/>
              </w:rPr>
              <w:fldChar w:fldCharType="separate"/>
            </w:r>
            <w:r>
              <w:rPr>
                <w:noProof/>
                <w:webHidden/>
              </w:rPr>
              <w:t>14</w:t>
            </w:r>
            <w:r>
              <w:rPr>
                <w:noProof/>
                <w:webHidden/>
              </w:rPr>
              <w:fldChar w:fldCharType="end"/>
            </w:r>
          </w:hyperlink>
        </w:p>
        <w:p w14:paraId="26BE2EB6" w14:textId="3F71E56D" w:rsidR="00B934AA" w:rsidRDefault="00B934AA">
          <w:pPr>
            <w:pStyle w:val="TOC2"/>
            <w:tabs>
              <w:tab w:val="left" w:pos="880"/>
              <w:tab w:val="right" w:leader="dot" w:pos="9016"/>
            </w:tabs>
            <w:rPr>
              <w:rFonts w:eastAsiaTheme="minorEastAsia" w:cstheme="minorBidi"/>
              <w:b w:val="0"/>
              <w:bCs w:val="0"/>
              <w:noProof/>
              <w:lang w:eastAsia="en-GB"/>
            </w:rPr>
          </w:pPr>
          <w:hyperlink w:anchor="_Toc35001260" w:history="1">
            <w:r w:rsidRPr="00E24F1D">
              <w:rPr>
                <w:rStyle w:val="Hyperlink"/>
                <w:rFonts w:ascii="Arial" w:hAnsi="Arial" w:cs="Arial"/>
                <w:noProof/>
              </w:rPr>
              <w:t>4.5.</w:t>
            </w:r>
            <w:r>
              <w:rPr>
                <w:rFonts w:eastAsiaTheme="minorEastAsia" w:cstheme="minorBidi"/>
                <w:b w:val="0"/>
                <w:bCs w:val="0"/>
                <w:noProof/>
                <w:lang w:eastAsia="en-GB"/>
              </w:rPr>
              <w:tab/>
            </w:r>
            <w:r w:rsidRPr="00E24F1D">
              <w:rPr>
                <w:rStyle w:val="Hyperlink"/>
                <w:rFonts w:ascii="Arial" w:hAnsi="Arial" w:cs="Arial"/>
                <w:noProof/>
              </w:rPr>
              <w:t>Crosbys quality management model – the four absolutes of quality management</w:t>
            </w:r>
            <w:r>
              <w:rPr>
                <w:noProof/>
                <w:webHidden/>
              </w:rPr>
              <w:tab/>
            </w:r>
            <w:r>
              <w:rPr>
                <w:noProof/>
                <w:webHidden/>
              </w:rPr>
              <w:fldChar w:fldCharType="begin"/>
            </w:r>
            <w:r>
              <w:rPr>
                <w:noProof/>
                <w:webHidden/>
              </w:rPr>
              <w:instrText xml:space="preserve"> PAGEREF _Toc35001260 \h </w:instrText>
            </w:r>
            <w:r>
              <w:rPr>
                <w:noProof/>
                <w:webHidden/>
              </w:rPr>
            </w:r>
            <w:r>
              <w:rPr>
                <w:noProof/>
                <w:webHidden/>
              </w:rPr>
              <w:fldChar w:fldCharType="separate"/>
            </w:r>
            <w:r>
              <w:rPr>
                <w:noProof/>
                <w:webHidden/>
              </w:rPr>
              <w:t>17</w:t>
            </w:r>
            <w:r>
              <w:rPr>
                <w:noProof/>
                <w:webHidden/>
              </w:rPr>
              <w:fldChar w:fldCharType="end"/>
            </w:r>
          </w:hyperlink>
        </w:p>
        <w:p w14:paraId="6912B6EF" w14:textId="55A02659" w:rsidR="00B934AA" w:rsidRDefault="00B934AA">
          <w:pPr>
            <w:pStyle w:val="TOC1"/>
            <w:tabs>
              <w:tab w:val="left" w:pos="440"/>
              <w:tab w:val="right" w:leader="dot" w:pos="9016"/>
            </w:tabs>
            <w:rPr>
              <w:rFonts w:eastAsiaTheme="minorEastAsia" w:cstheme="minorBidi"/>
              <w:b w:val="0"/>
              <w:bCs w:val="0"/>
              <w:i w:val="0"/>
              <w:iCs w:val="0"/>
              <w:noProof/>
              <w:sz w:val="22"/>
              <w:szCs w:val="22"/>
              <w:lang w:eastAsia="en-GB"/>
            </w:rPr>
          </w:pPr>
          <w:hyperlink w:anchor="_Toc35001261" w:history="1">
            <w:r w:rsidRPr="00E24F1D">
              <w:rPr>
                <w:rStyle w:val="Hyperlink"/>
                <w:rFonts w:ascii="Arial" w:hAnsi="Arial" w:cs="Arial"/>
                <w:noProof/>
              </w:rPr>
              <w:t>5.</w:t>
            </w:r>
            <w:r>
              <w:rPr>
                <w:rFonts w:eastAsiaTheme="minorEastAsia" w:cstheme="minorBidi"/>
                <w:b w:val="0"/>
                <w:bCs w:val="0"/>
                <w:i w:val="0"/>
                <w:iCs w:val="0"/>
                <w:noProof/>
                <w:sz w:val="22"/>
                <w:szCs w:val="22"/>
                <w:lang w:eastAsia="en-GB"/>
              </w:rPr>
              <w:tab/>
            </w:r>
            <w:r w:rsidRPr="00E24F1D">
              <w:rPr>
                <w:rStyle w:val="Hyperlink"/>
                <w:rFonts w:ascii="Arial" w:hAnsi="Arial" w:cs="Arial"/>
                <w:noProof/>
              </w:rPr>
              <w:t>Conclusion</w:t>
            </w:r>
            <w:r>
              <w:rPr>
                <w:noProof/>
                <w:webHidden/>
              </w:rPr>
              <w:tab/>
            </w:r>
            <w:r>
              <w:rPr>
                <w:noProof/>
                <w:webHidden/>
              </w:rPr>
              <w:fldChar w:fldCharType="begin"/>
            </w:r>
            <w:r>
              <w:rPr>
                <w:noProof/>
                <w:webHidden/>
              </w:rPr>
              <w:instrText xml:space="preserve"> PAGEREF _Toc35001261 \h </w:instrText>
            </w:r>
            <w:r>
              <w:rPr>
                <w:noProof/>
                <w:webHidden/>
              </w:rPr>
            </w:r>
            <w:r>
              <w:rPr>
                <w:noProof/>
                <w:webHidden/>
              </w:rPr>
              <w:fldChar w:fldCharType="separate"/>
            </w:r>
            <w:r>
              <w:rPr>
                <w:noProof/>
                <w:webHidden/>
              </w:rPr>
              <w:t>18</w:t>
            </w:r>
            <w:r>
              <w:rPr>
                <w:noProof/>
                <w:webHidden/>
              </w:rPr>
              <w:fldChar w:fldCharType="end"/>
            </w:r>
          </w:hyperlink>
        </w:p>
        <w:p w14:paraId="0E00DF38" w14:textId="2CDC201C" w:rsidR="00B934AA" w:rsidRDefault="00B934AA">
          <w:pPr>
            <w:pStyle w:val="TOC1"/>
            <w:tabs>
              <w:tab w:val="left" w:pos="440"/>
              <w:tab w:val="right" w:leader="dot" w:pos="9016"/>
            </w:tabs>
            <w:rPr>
              <w:rFonts w:eastAsiaTheme="minorEastAsia" w:cstheme="minorBidi"/>
              <w:b w:val="0"/>
              <w:bCs w:val="0"/>
              <w:i w:val="0"/>
              <w:iCs w:val="0"/>
              <w:noProof/>
              <w:sz w:val="22"/>
              <w:szCs w:val="22"/>
              <w:lang w:eastAsia="en-GB"/>
            </w:rPr>
          </w:pPr>
          <w:hyperlink w:anchor="_Toc35001262" w:history="1">
            <w:r w:rsidRPr="00E24F1D">
              <w:rPr>
                <w:rStyle w:val="Hyperlink"/>
                <w:rFonts w:ascii="Arial" w:hAnsi="Arial" w:cs="Arial"/>
                <w:noProof/>
              </w:rPr>
              <w:t>6.</w:t>
            </w:r>
            <w:r>
              <w:rPr>
                <w:rFonts w:eastAsiaTheme="minorEastAsia" w:cstheme="minorBidi"/>
                <w:b w:val="0"/>
                <w:bCs w:val="0"/>
                <w:i w:val="0"/>
                <w:iCs w:val="0"/>
                <w:noProof/>
                <w:sz w:val="22"/>
                <w:szCs w:val="22"/>
                <w:lang w:eastAsia="en-GB"/>
              </w:rPr>
              <w:tab/>
            </w:r>
            <w:r w:rsidRPr="00E24F1D">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_Toc35001262 \h </w:instrText>
            </w:r>
            <w:r>
              <w:rPr>
                <w:noProof/>
                <w:webHidden/>
              </w:rPr>
            </w:r>
            <w:r>
              <w:rPr>
                <w:noProof/>
                <w:webHidden/>
              </w:rPr>
              <w:fldChar w:fldCharType="separate"/>
            </w:r>
            <w:r>
              <w:rPr>
                <w:noProof/>
                <w:webHidden/>
              </w:rPr>
              <w:t>18</w:t>
            </w:r>
            <w:r>
              <w:rPr>
                <w:noProof/>
                <w:webHidden/>
              </w:rPr>
              <w:fldChar w:fldCharType="end"/>
            </w:r>
          </w:hyperlink>
        </w:p>
        <w:p w14:paraId="52802C80" w14:textId="4FB935B7" w:rsidR="00B934AA" w:rsidRDefault="00B934AA">
          <w:pPr>
            <w:pStyle w:val="TOC1"/>
            <w:tabs>
              <w:tab w:val="left" w:pos="440"/>
              <w:tab w:val="right" w:leader="dot" w:pos="9016"/>
            </w:tabs>
            <w:rPr>
              <w:rFonts w:eastAsiaTheme="minorEastAsia" w:cstheme="minorBidi"/>
              <w:b w:val="0"/>
              <w:bCs w:val="0"/>
              <w:i w:val="0"/>
              <w:iCs w:val="0"/>
              <w:noProof/>
              <w:sz w:val="22"/>
              <w:szCs w:val="22"/>
              <w:lang w:eastAsia="en-GB"/>
            </w:rPr>
          </w:pPr>
          <w:hyperlink w:anchor="_Toc35001263" w:history="1">
            <w:r w:rsidRPr="00E24F1D">
              <w:rPr>
                <w:rStyle w:val="Hyperlink"/>
                <w:rFonts w:ascii="Arial" w:hAnsi="Arial" w:cs="Arial"/>
                <w:noProof/>
              </w:rPr>
              <w:t>7.</w:t>
            </w:r>
            <w:r>
              <w:rPr>
                <w:rFonts w:eastAsiaTheme="minorEastAsia" w:cstheme="minorBidi"/>
                <w:b w:val="0"/>
                <w:bCs w:val="0"/>
                <w:i w:val="0"/>
                <w:iCs w:val="0"/>
                <w:noProof/>
                <w:sz w:val="22"/>
                <w:szCs w:val="22"/>
                <w:lang w:eastAsia="en-GB"/>
              </w:rPr>
              <w:tab/>
            </w:r>
            <w:r w:rsidRPr="00E24F1D">
              <w:rPr>
                <w:rStyle w:val="Hyperlink"/>
                <w:rFonts w:ascii="Arial" w:hAnsi="Arial" w:cs="Arial"/>
                <w:noProof/>
              </w:rPr>
              <w:t>References</w:t>
            </w:r>
            <w:r>
              <w:rPr>
                <w:noProof/>
                <w:webHidden/>
              </w:rPr>
              <w:tab/>
            </w:r>
            <w:r>
              <w:rPr>
                <w:noProof/>
                <w:webHidden/>
              </w:rPr>
              <w:fldChar w:fldCharType="begin"/>
            </w:r>
            <w:r>
              <w:rPr>
                <w:noProof/>
                <w:webHidden/>
              </w:rPr>
              <w:instrText xml:space="preserve"> PAGEREF _Toc35001263 \h </w:instrText>
            </w:r>
            <w:r>
              <w:rPr>
                <w:noProof/>
                <w:webHidden/>
              </w:rPr>
            </w:r>
            <w:r>
              <w:rPr>
                <w:noProof/>
                <w:webHidden/>
              </w:rPr>
              <w:fldChar w:fldCharType="separate"/>
            </w:r>
            <w:r>
              <w:rPr>
                <w:noProof/>
                <w:webHidden/>
              </w:rPr>
              <w:t>20</w:t>
            </w:r>
            <w:r>
              <w:rPr>
                <w:noProof/>
                <w:webHidden/>
              </w:rPr>
              <w:fldChar w:fldCharType="end"/>
            </w:r>
          </w:hyperlink>
        </w:p>
        <w:p w14:paraId="161CD13B" w14:textId="21D4AE39" w:rsidR="00A32DEA" w:rsidRPr="00C84E91" w:rsidRDefault="00A32DEA" w:rsidP="009845AF">
          <w:pPr>
            <w:spacing w:line="360" w:lineRule="auto"/>
            <w:rPr>
              <w:rFonts w:ascii="Arial" w:hAnsi="Arial" w:cs="Arial"/>
            </w:rPr>
          </w:pPr>
          <w:r w:rsidRPr="00C84E91">
            <w:rPr>
              <w:rFonts w:ascii="Arial" w:hAnsi="Arial" w:cs="Arial"/>
              <w:b/>
              <w:bCs/>
              <w:noProof/>
            </w:rPr>
            <w:fldChar w:fldCharType="end"/>
          </w:r>
        </w:p>
      </w:sdtContent>
    </w:sdt>
    <w:p w14:paraId="1CA8681B" w14:textId="77777777" w:rsidR="00A32DEA" w:rsidRPr="00C84E91" w:rsidRDefault="00A32DEA" w:rsidP="009845AF">
      <w:pPr>
        <w:spacing w:line="360" w:lineRule="auto"/>
        <w:rPr>
          <w:rFonts w:ascii="Arial" w:eastAsiaTheme="majorEastAsia"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84E91">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ype="page"/>
      </w:r>
    </w:p>
    <w:p w14:paraId="31F59F4F" w14:textId="36ED7856" w:rsidR="00CB5931" w:rsidRPr="00C84E91" w:rsidRDefault="00CB5931" w:rsidP="009845AF">
      <w:pPr>
        <w:spacing w:line="360" w:lineRule="auto"/>
        <w:rPr>
          <w:rFonts w:ascii="Arial" w:hAnsi="Arial" w:cs="Arial"/>
          <w:b/>
          <w:bCs/>
        </w:rPr>
      </w:pPr>
    </w:p>
    <w:p w14:paraId="3DC497E8" w14:textId="302C27A7" w:rsidR="00207DAE" w:rsidRPr="00C84E91" w:rsidRDefault="009845AF" w:rsidP="009845AF">
      <w:pPr>
        <w:pStyle w:val="Heading1"/>
        <w:numPr>
          <w:ilvl w:val="0"/>
          <w:numId w:val="7"/>
        </w:numPr>
        <w:spacing w:line="360" w:lineRule="auto"/>
        <w:rPr>
          <w:rFonts w:ascii="Arial" w:hAnsi="Arial" w:cs="Arial"/>
          <w:sz w:val="22"/>
          <w:szCs w:val="22"/>
        </w:rPr>
      </w:pPr>
      <w:bookmarkStart w:id="1" w:name="_Toc35001247"/>
      <w:r w:rsidRPr="00C84E91">
        <w:rPr>
          <w:rFonts w:ascii="Arial" w:hAnsi="Arial" w:cs="Arial"/>
          <w:sz w:val="22"/>
          <w:szCs w:val="22"/>
        </w:rPr>
        <w:t>Executive Summary</w:t>
      </w:r>
      <w:r w:rsidR="00CA4C6D" w:rsidRPr="00C84E91">
        <w:rPr>
          <w:rFonts w:ascii="Arial" w:hAnsi="Arial" w:cs="Arial"/>
          <w:sz w:val="22"/>
          <w:szCs w:val="22"/>
        </w:rPr>
        <w:t>:</w:t>
      </w:r>
      <w:bookmarkEnd w:id="1"/>
    </w:p>
    <w:p w14:paraId="2A6263FD" w14:textId="552F4179" w:rsidR="003C295A" w:rsidRDefault="005C5095" w:rsidP="009845AF">
      <w:pPr>
        <w:spacing w:line="360" w:lineRule="auto"/>
        <w:rPr>
          <w:rFonts w:ascii="Arial" w:hAnsi="Arial" w:cs="Arial"/>
        </w:rPr>
      </w:pPr>
      <w:r w:rsidRPr="00C84E91">
        <w:rPr>
          <w:rFonts w:ascii="Arial" w:hAnsi="Arial" w:cs="Arial"/>
        </w:rPr>
        <w:t xml:space="preserve">As Asda being the second largest retail company their motivation to thrive lies in their </w:t>
      </w:r>
      <w:r w:rsidR="00240ED2" w:rsidRPr="00C84E91">
        <w:rPr>
          <w:rFonts w:ascii="Arial" w:hAnsi="Arial" w:cs="Arial"/>
        </w:rPr>
        <w:t>vows of</w:t>
      </w:r>
      <w:r w:rsidRPr="00C84E91">
        <w:rPr>
          <w:rFonts w:ascii="Arial" w:hAnsi="Arial" w:cs="Arial"/>
        </w:rPr>
        <w:t xml:space="preserve"> a </w:t>
      </w:r>
      <w:r w:rsidR="00676A31" w:rsidRPr="00C84E91">
        <w:rPr>
          <w:rFonts w:ascii="Arial" w:hAnsi="Arial" w:cs="Arial"/>
        </w:rPr>
        <w:t>mission to strive at level best to bring the unrivalled value price to surpass customer needs every day. Their vision is to keep customer satisfaction and deliver the best value prices. Asda values are to keep customers first and maintain respect and equality amongst colleagues</w:t>
      </w:r>
      <w:r w:rsidR="00ED2D5C" w:rsidRPr="00C84E91">
        <w:rPr>
          <w:rFonts w:ascii="Arial" w:hAnsi="Arial" w:cs="Arial"/>
        </w:rPr>
        <w:t>. Their goal is to give customers the best value for price and maintain their promise.</w:t>
      </w:r>
      <w:r w:rsidRPr="00C84E91">
        <w:rPr>
          <w:rFonts w:ascii="Arial" w:hAnsi="Arial" w:cs="Arial"/>
        </w:rPr>
        <w:t xml:space="preserve"> To keep up to all these promises there are many </w:t>
      </w:r>
      <w:r w:rsidR="00240ED2" w:rsidRPr="00C84E91">
        <w:rPr>
          <w:rFonts w:ascii="Arial" w:hAnsi="Arial" w:cs="Arial"/>
        </w:rPr>
        <w:t>guidelines</w:t>
      </w:r>
      <w:r w:rsidRPr="00C84E91">
        <w:rPr>
          <w:rFonts w:ascii="Arial" w:hAnsi="Arial" w:cs="Arial"/>
        </w:rPr>
        <w:t xml:space="preserve"> they need to follow </w:t>
      </w:r>
      <w:r w:rsidR="0087340C" w:rsidRPr="00C84E91">
        <w:rPr>
          <w:rFonts w:ascii="Arial" w:hAnsi="Arial" w:cs="Arial"/>
        </w:rPr>
        <w:t>and</w:t>
      </w:r>
      <w:r w:rsidR="00481EAD">
        <w:rPr>
          <w:rFonts w:ascii="Arial" w:hAnsi="Arial" w:cs="Arial"/>
        </w:rPr>
        <w:t xml:space="preserve"> in this report Asda’s Ethic, Sustainability and CRM policies and operations shall be emphasised to show its importance.</w:t>
      </w:r>
    </w:p>
    <w:p w14:paraId="55910526" w14:textId="77777777" w:rsidR="003C295A" w:rsidRDefault="003C295A">
      <w:pPr>
        <w:rPr>
          <w:rFonts w:ascii="Arial" w:hAnsi="Arial" w:cs="Arial"/>
        </w:rPr>
      </w:pPr>
      <w:r>
        <w:rPr>
          <w:rFonts w:ascii="Arial" w:hAnsi="Arial" w:cs="Arial"/>
        </w:rPr>
        <w:br w:type="page"/>
      </w:r>
    </w:p>
    <w:p w14:paraId="60AD0653" w14:textId="77777777" w:rsidR="00C84E91" w:rsidRPr="00C84E91" w:rsidRDefault="00C84E91" w:rsidP="009845AF">
      <w:pPr>
        <w:spacing w:line="360" w:lineRule="auto"/>
        <w:rPr>
          <w:rFonts w:ascii="Arial" w:hAnsi="Arial" w:cs="Arial"/>
        </w:rPr>
      </w:pPr>
    </w:p>
    <w:p w14:paraId="25170D2C" w14:textId="3D2D418E" w:rsidR="00C84E91" w:rsidRPr="00C84E91" w:rsidRDefault="00C84E91" w:rsidP="00C84E91">
      <w:pPr>
        <w:pStyle w:val="Heading1"/>
        <w:numPr>
          <w:ilvl w:val="0"/>
          <w:numId w:val="7"/>
        </w:numPr>
        <w:rPr>
          <w:rFonts w:ascii="Arial" w:hAnsi="Arial" w:cs="Arial"/>
          <w:sz w:val="22"/>
          <w:szCs w:val="22"/>
        </w:rPr>
      </w:pPr>
      <w:bookmarkStart w:id="2" w:name="_Toc35001248"/>
      <w:r w:rsidRPr="00C84E91">
        <w:rPr>
          <w:rFonts w:ascii="Arial" w:hAnsi="Arial" w:cs="Arial"/>
          <w:sz w:val="22"/>
          <w:szCs w:val="22"/>
        </w:rPr>
        <w:t>Introduction</w:t>
      </w:r>
      <w:bookmarkEnd w:id="2"/>
    </w:p>
    <w:p w14:paraId="26256DB3" w14:textId="4F3DD661" w:rsidR="00676A31" w:rsidRPr="00C84E91" w:rsidRDefault="00C84E91" w:rsidP="00C84E91">
      <w:pPr>
        <w:spacing w:line="360" w:lineRule="auto"/>
        <w:rPr>
          <w:rFonts w:ascii="Arial" w:hAnsi="Arial" w:cs="Arial"/>
        </w:rPr>
      </w:pPr>
      <w:r w:rsidRPr="00C84E91">
        <w:rPr>
          <w:rFonts w:ascii="Arial" w:hAnsi="Arial" w:cs="Arial"/>
        </w:rPr>
        <w:t>I</w:t>
      </w:r>
      <w:r w:rsidR="0087340C" w:rsidRPr="00C84E91">
        <w:rPr>
          <w:rFonts w:ascii="Arial" w:hAnsi="Arial" w:cs="Arial"/>
        </w:rPr>
        <w:t>n this report</w:t>
      </w:r>
      <w:r w:rsidR="00240ED2" w:rsidRPr="00C84E91">
        <w:rPr>
          <w:rFonts w:ascii="Arial" w:hAnsi="Arial" w:cs="Arial"/>
        </w:rPr>
        <w:t>,</w:t>
      </w:r>
      <w:r w:rsidR="005C5095" w:rsidRPr="00C84E91">
        <w:rPr>
          <w:rFonts w:ascii="Arial" w:hAnsi="Arial" w:cs="Arial"/>
        </w:rPr>
        <w:t xml:space="preserve"> there will be a review in the benefits and engaging in ethical trading and building a </w:t>
      </w:r>
      <w:r w:rsidR="00481EAD" w:rsidRPr="00C84E91">
        <w:rPr>
          <w:rFonts w:ascii="Arial" w:hAnsi="Arial" w:cs="Arial"/>
        </w:rPr>
        <w:t>sustainable resource</w:t>
      </w:r>
      <w:r w:rsidR="005C5095" w:rsidRPr="00C84E91">
        <w:rPr>
          <w:rFonts w:ascii="Arial" w:hAnsi="Arial" w:cs="Arial"/>
        </w:rPr>
        <w:t xml:space="preserve"> to the customer relationship in </w:t>
      </w:r>
      <w:proofErr w:type="spellStart"/>
      <w:r w:rsidR="005C5095" w:rsidRPr="00C84E91">
        <w:rPr>
          <w:rFonts w:ascii="Arial" w:hAnsi="Arial" w:cs="Arial"/>
        </w:rPr>
        <w:t>Asda</w:t>
      </w:r>
      <w:r w:rsidR="00481EAD">
        <w:rPr>
          <w:rFonts w:ascii="Arial" w:hAnsi="Arial" w:cs="Arial"/>
        </w:rPr>
        <w:t>.</w:t>
      </w:r>
      <w:r w:rsidRPr="00C84E91">
        <w:rPr>
          <w:rFonts w:ascii="Arial" w:hAnsi="Arial" w:cs="Arial"/>
        </w:rPr>
        <w:t>I</w:t>
      </w:r>
      <w:proofErr w:type="spellEnd"/>
      <w:r w:rsidRPr="00C84E91">
        <w:rPr>
          <w:rFonts w:ascii="Arial" w:hAnsi="Arial" w:cs="Arial"/>
        </w:rPr>
        <w:t xml:space="preserve"> will be discussing the ethical and sustainable policies that organisations can adopt and how Asda can apply this by making a comparison with a competitor and how this affects customer relationship management. </w:t>
      </w:r>
    </w:p>
    <w:p w14:paraId="7CB691BD" w14:textId="6E681FE4" w:rsidR="00BE46F9" w:rsidRPr="00C84E91" w:rsidRDefault="001D581A" w:rsidP="009845AF">
      <w:pPr>
        <w:pStyle w:val="Heading1"/>
        <w:numPr>
          <w:ilvl w:val="0"/>
          <w:numId w:val="7"/>
        </w:numPr>
        <w:spacing w:line="360" w:lineRule="auto"/>
        <w:rPr>
          <w:rFonts w:ascii="Arial" w:hAnsi="Arial" w:cs="Arial"/>
          <w:sz w:val="22"/>
          <w:szCs w:val="22"/>
        </w:rPr>
      </w:pPr>
      <w:bookmarkStart w:id="3" w:name="_Toc35001249"/>
      <w:r w:rsidRPr="00C84E91">
        <w:rPr>
          <w:rFonts w:ascii="Arial" w:hAnsi="Arial" w:cs="Arial"/>
          <w:sz w:val="22"/>
          <w:szCs w:val="22"/>
        </w:rPr>
        <w:t>O</w:t>
      </w:r>
      <w:r w:rsidR="00E84C7F" w:rsidRPr="00C84E91">
        <w:rPr>
          <w:rFonts w:ascii="Arial" w:hAnsi="Arial" w:cs="Arial"/>
          <w:sz w:val="22"/>
          <w:szCs w:val="22"/>
        </w:rPr>
        <w:t>rganization</w:t>
      </w:r>
      <w:r w:rsidR="00A32DEA" w:rsidRPr="00C84E91">
        <w:rPr>
          <w:rFonts w:ascii="Arial" w:hAnsi="Arial" w:cs="Arial"/>
          <w:sz w:val="22"/>
          <w:szCs w:val="22"/>
        </w:rPr>
        <w:t>al ethics</w:t>
      </w:r>
      <w:bookmarkEnd w:id="3"/>
    </w:p>
    <w:p w14:paraId="0197935C" w14:textId="04E870C3" w:rsidR="00AF4967" w:rsidRPr="00C84E91" w:rsidRDefault="00864A97" w:rsidP="009845AF">
      <w:pPr>
        <w:spacing w:line="360" w:lineRule="auto"/>
        <w:rPr>
          <w:rFonts w:ascii="Arial" w:hAnsi="Arial" w:cs="Arial"/>
        </w:rPr>
      </w:pPr>
      <w:r w:rsidRPr="00C84E91">
        <w:rPr>
          <w:rFonts w:ascii="Arial" w:hAnsi="Arial" w:cs="Arial"/>
        </w:rPr>
        <w:t xml:space="preserve">Organizational ethics is a concept of a level of quality in a business and how they </w:t>
      </w:r>
      <w:r w:rsidR="003C2649" w:rsidRPr="00C84E91">
        <w:rPr>
          <w:rFonts w:ascii="Arial" w:hAnsi="Arial" w:cs="Arial"/>
        </w:rPr>
        <w:t xml:space="preserve">manage the flow of all departments. Their ethics mostly follow the basic acts of no discrimination, </w:t>
      </w:r>
      <w:r w:rsidR="00240ED2" w:rsidRPr="00C84E91">
        <w:rPr>
          <w:rFonts w:ascii="Arial" w:hAnsi="Arial" w:cs="Arial"/>
        </w:rPr>
        <w:t>empathy, honesty</w:t>
      </w:r>
      <w:r w:rsidR="003C2649" w:rsidRPr="00C84E91">
        <w:rPr>
          <w:rFonts w:ascii="Arial" w:hAnsi="Arial" w:cs="Arial"/>
        </w:rPr>
        <w:t xml:space="preserve">, importance and a display of leadership qualities. The employees of that business must demonstrate that they can perceive these values </w:t>
      </w:r>
      <w:r w:rsidR="003F7174" w:rsidRPr="00C84E91">
        <w:rPr>
          <w:rFonts w:ascii="Arial" w:hAnsi="Arial" w:cs="Arial"/>
        </w:rPr>
        <w:t xml:space="preserve">and abide by them. </w:t>
      </w:r>
      <w:r w:rsidR="001330FB">
        <w:rPr>
          <w:rFonts w:ascii="Arial" w:hAnsi="Arial" w:cs="Arial"/>
        </w:rPr>
        <w:t>T</w:t>
      </w:r>
      <w:r w:rsidR="003F7174" w:rsidRPr="00C84E91">
        <w:rPr>
          <w:rFonts w:ascii="Arial" w:hAnsi="Arial" w:cs="Arial"/>
        </w:rPr>
        <w:t xml:space="preserve">hese terms </w:t>
      </w:r>
      <w:r w:rsidR="001330FB">
        <w:rPr>
          <w:rFonts w:ascii="Arial" w:hAnsi="Arial" w:cs="Arial"/>
        </w:rPr>
        <w:t>are</w:t>
      </w:r>
      <w:r w:rsidR="003F7174" w:rsidRPr="00C84E91">
        <w:rPr>
          <w:rFonts w:ascii="Arial" w:hAnsi="Arial" w:cs="Arial"/>
        </w:rPr>
        <w:t xml:space="preserve"> easily adjustable by tr</w:t>
      </w:r>
      <w:r w:rsidR="001D581A" w:rsidRPr="00C84E91">
        <w:rPr>
          <w:rFonts w:ascii="Arial" w:hAnsi="Arial" w:cs="Arial"/>
        </w:rPr>
        <w:t>a</w:t>
      </w:r>
      <w:r w:rsidR="003F7174" w:rsidRPr="00C84E91">
        <w:rPr>
          <w:rFonts w:ascii="Arial" w:hAnsi="Arial" w:cs="Arial"/>
        </w:rPr>
        <w:t xml:space="preserve">ining staff to fit in to their organizational ethics. A good example of ethics in a business is </w:t>
      </w:r>
      <w:r w:rsidR="00240ED2" w:rsidRPr="00C84E91">
        <w:rPr>
          <w:rFonts w:ascii="Arial" w:hAnsi="Arial" w:cs="Arial"/>
        </w:rPr>
        <w:t>consistent</w:t>
      </w:r>
      <w:r w:rsidR="003F7174" w:rsidRPr="00C84E91">
        <w:rPr>
          <w:rFonts w:ascii="Arial" w:hAnsi="Arial" w:cs="Arial"/>
        </w:rPr>
        <w:t xml:space="preserve"> treatment of all the employees. To promote a no discrimination policy in an organization is to treat everyone with equal respect no matter what race or religion or cultures they may come from. By training every employee through a sensitivity training will </w:t>
      </w:r>
      <w:r w:rsidR="001330FB">
        <w:rPr>
          <w:rFonts w:ascii="Arial" w:hAnsi="Arial" w:cs="Arial"/>
        </w:rPr>
        <w:t>improve</w:t>
      </w:r>
      <w:r w:rsidR="003F7174" w:rsidRPr="00C84E91">
        <w:rPr>
          <w:rFonts w:ascii="Arial" w:hAnsi="Arial" w:cs="Arial"/>
        </w:rPr>
        <w:t xml:space="preserve"> </w:t>
      </w:r>
      <w:r w:rsidR="001330FB">
        <w:rPr>
          <w:rFonts w:ascii="Arial" w:hAnsi="Arial" w:cs="Arial"/>
        </w:rPr>
        <w:t>just treatment.</w:t>
      </w:r>
      <w:r w:rsidR="00BB748C" w:rsidRPr="00C84E91">
        <w:rPr>
          <w:rFonts w:ascii="Arial" w:hAnsi="Arial" w:cs="Arial"/>
        </w:rPr>
        <w:t xml:space="preserve"> All these values will enhance customer relationship in the business and make </w:t>
      </w:r>
      <w:r w:rsidR="00240ED2" w:rsidRPr="00C84E91">
        <w:rPr>
          <w:rFonts w:ascii="Arial" w:hAnsi="Arial" w:cs="Arial"/>
        </w:rPr>
        <w:t xml:space="preserve">an </w:t>
      </w:r>
      <w:r w:rsidR="001330FB">
        <w:rPr>
          <w:rFonts w:ascii="Arial" w:hAnsi="Arial" w:cs="Arial"/>
        </w:rPr>
        <w:t>impression</w:t>
      </w:r>
      <w:r w:rsidR="00240ED2" w:rsidRPr="00C84E91">
        <w:rPr>
          <w:rFonts w:ascii="Arial" w:hAnsi="Arial" w:cs="Arial"/>
        </w:rPr>
        <w:t xml:space="preserve"> for</w:t>
      </w:r>
      <w:r w:rsidR="00BB748C" w:rsidRPr="00C84E91">
        <w:rPr>
          <w:rFonts w:ascii="Arial" w:hAnsi="Arial" w:cs="Arial"/>
        </w:rPr>
        <w:t xml:space="preserve"> the betterment of society. </w:t>
      </w:r>
    </w:p>
    <w:p w14:paraId="04DC442C" w14:textId="6C3FF2A2" w:rsidR="00E84C7F" w:rsidRPr="00C84E91" w:rsidRDefault="00CD6768" w:rsidP="009845AF">
      <w:pPr>
        <w:spacing w:line="360" w:lineRule="auto"/>
        <w:rPr>
          <w:rFonts w:ascii="Arial" w:hAnsi="Arial" w:cs="Arial"/>
        </w:rPr>
      </w:pPr>
      <w:r w:rsidRPr="00C84E91">
        <w:rPr>
          <w:rFonts w:ascii="Arial" w:hAnsi="Arial" w:cs="Arial"/>
        </w:rPr>
        <w:t xml:space="preserve"> Ethics in an organization is also a set of rules that a business abides by when trading due to their surroundings of business such as social and community impacts that their trading may cause to the residences or local community by not getting rid of </w:t>
      </w:r>
      <w:r w:rsidR="00240ED2" w:rsidRPr="00C84E91">
        <w:rPr>
          <w:rFonts w:ascii="Arial" w:hAnsi="Arial" w:cs="Arial"/>
        </w:rPr>
        <w:t>their</w:t>
      </w:r>
      <w:r w:rsidRPr="00C84E91">
        <w:rPr>
          <w:rFonts w:ascii="Arial" w:hAnsi="Arial" w:cs="Arial"/>
        </w:rPr>
        <w:t xml:space="preserve"> waste efficiently which can cause health issues or an another example would be polluting the air in the chemicals they may use. </w:t>
      </w:r>
      <w:r w:rsidR="001330FB" w:rsidRPr="00C84E91">
        <w:rPr>
          <w:rFonts w:ascii="Arial" w:hAnsi="Arial" w:cs="Arial"/>
        </w:rPr>
        <w:t>So,</w:t>
      </w:r>
      <w:r w:rsidRPr="00C84E91">
        <w:rPr>
          <w:rFonts w:ascii="Arial" w:hAnsi="Arial" w:cs="Arial"/>
        </w:rPr>
        <w:t xml:space="preserve"> society safety measures need to be acknowledged when operating and federal laws can cause an impact on unethical environmental execution in an </w:t>
      </w:r>
      <w:r w:rsidR="00240ED2" w:rsidRPr="00C84E91">
        <w:rPr>
          <w:rFonts w:ascii="Arial" w:hAnsi="Arial" w:cs="Arial"/>
        </w:rPr>
        <w:t>organisation. If</w:t>
      </w:r>
      <w:r w:rsidR="00AF4967" w:rsidRPr="00C84E91">
        <w:rPr>
          <w:rFonts w:ascii="Arial" w:hAnsi="Arial" w:cs="Arial"/>
        </w:rPr>
        <w:t xml:space="preserve"> these laws are not abided by then businesses can face </w:t>
      </w:r>
      <w:r w:rsidR="00240ED2" w:rsidRPr="00C84E91">
        <w:rPr>
          <w:rFonts w:ascii="Arial" w:hAnsi="Arial" w:cs="Arial"/>
        </w:rPr>
        <w:t>consequences</w:t>
      </w:r>
      <w:r w:rsidR="00AF4967" w:rsidRPr="00C84E91">
        <w:rPr>
          <w:rFonts w:ascii="Arial" w:hAnsi="Arial" w:cs="Arial"/>
        </w:rPr>
        <w:t xml:space="preserve"> and </w:t>
      </w:r>
      <w:r w:rsidR="00240ED2" w:rsidRPr="00C84E91">
        <w:rPr>
          <w:rFonts w:ascii="Arial" w:hAnsi="Arial" w:cs="Arial"/>
        </w:rPr>
        <w:t>even</w:t>
      </w:r>
      <w:r w:rsidR="00AF4967" w:rsidRPr="00C84E91">
        <w:rPr>
          <w:rFonts w:ascii="Arial" w:hAnsi="Arial" w:cs="Arial"/>
        </w:rPr>
        <w:t xml:space="preserve"> lead to closure at some point.</w:t>
      </w:r>
    </w:p>
    <w:p w14:paraId="060B8B68" w14:textId="76977A69" w:rsidR="00816CE8" w:rsidRPr="00C84E91" w:rsidRDefault="00AF4967" w:rsidP="009845AF">
      <w:pPr>
        <w:spacing w:line="360" w:lineRule="auto"/>
        <w:rPr>
          <w:rFonts w:ascii="Arial" w:hAnsi="Arial" w:cs="Arial"/>
        </w:rPr>
      </w:pPr>
      <w:r w:rsidRPr="00C84E91">
        <w:rPr>
          <w:rFonts w:ascii="Arial" w:hAnsi="Arial" w:cs="Arial"/>
        </w:rPr>
        <w:t>There are financial and business side that uphold in the ethics of running an organization such as</w:t>
      </w:r>
      <w:r w:rsidR="005C5095" w:rsidRPr="00C84E91">
        <w:rPr>
          <w:rFonts w:ascii="Arial" w:hAnsi="Arial" w:cs="Arial"/>
        </w:rPr>
        <w:t>,</w:t>
      </w:r>
      <w:r w:rsidRPr="00C84E91">
        <w:rPr>
          <w:rFonts w:ascii="Arial" w:hAnsi="Arial" w:cs="Arial"/>
        </w:rPr>
        <w:t xml:space="preserve"> there must not be any form of bribery to c</w:t>
      </w:r>
      <w:r w:rsidR="00405C43" w:rsidRPr="00C84E91">
        <w:rPr>
          <w:rFonts w:ascii="Arial" w:hAnsi="Arial" w:cs="Arial"/>
        </w:rPr>
        <w:t xml:space="preserve">reditors to allow tax credits to take place which is </w:t>
      </w:r>
      <w:r w:rsidR="00240ED2" w:rsidRPr="00C84E91">
        <w:rPr>
          <w:rFonts w:ascii="Arial" w:hAnsi="Arial" w:cs="Arial"/>
        </w:rPr>
        <w:t>against</w:t>
      </w:r>
      <w:r w:rsidR="00405C43" w:rsidRPr="00C84E91">
        <w:rPr>
          <w:rFonts w:ascii="Arial" w:hAnsi="Arial" w:cs="Arial"/>
        </w:rPr>
        <w:t xml:space="preserve"> the law and unethical for a good business to flourish.</w:t>
      </w:r>
      <w:r w:rsidRPr="00C84E91">
        <w:rPr>
          <w:rFonts w:ascii="Arial" w:hAnsi="Arial" w:cs="Arial"/>
        </w:rPr>
        <w:t xml:space="preserve"> </w:t>
      </w:r>
      <w:r w:rsidR="0041710E" w:rsidRPr="00C84E91">
        <w:rPr>
          <w:rFonts w:ascii="Arial" w:hAnsi="Arial" w:cs="Arial"/>
        </w:rPr>
        <w:t xml:space="preserve">(Smallbusiness.com, </w:t>
      </w:r>
      <w:proofErr w:type="spellStart"/>
      <w:r w:rsidR="0041710E" w:rsidRPr="00C84E91">
        <w:rPr>
          <w:rFonts w:ascii="Arial" w:hAnsi="Arial" w:cs="Arial"/>
        </w:rPr>
        <w:t>Suttle</w:t>
      </w:r>
      <w:proofErr w:type="spellEnd"/>
      <w:r w:rsidR="0041710E" w:rsidRPr="00C84E91">
        <w:rPr>
          <w:rFonts w:ascii="Arial" w:hAnsi="Arial" w:cs="Arial"/>
        </w:rPr>
        <w:t>, 2020)</w:t>
      </w:r>
    </w:p>
    <w:p w14:paraId="38778C71" w14:textId="612F22CC" w:rsidR="00AF4967" w:rsidRPr="00C84E91" w:rsidRDefault="00AF4967" w:rsidP="009845AF">
      <w:pPr>
        <w:pStyle w:val="Heading3"/>
        <w:spacing w:line="360" w:lineRule="auto"/>
        <w:rPr>
          <w:rFonts w:ascii="Arial" w:hAnsi="Arial" w:cs="Arial"/>
          <w:sz w:val="22"/>
          <w:szCs w:val="22"/>
        </w:rPr>
      </w:pPr>
    </w:p>
    <w:p w14:paraId="256089BA" w14:textId="67CF44B8" w:rsidR="00227917" w:rsidRPr="00C84E91" w:rsidRDefault="005C5095" w:rsidP="009845AF">
      <w:pPr>
        <w:spacing w:line="360" w:lineRule="auto"/>
        <w:rPr>
          <w:rFonts w:ascii="Arial" w:hAnsi="Arial" w:cs="Arial"/>
        </w:rPr>
      </w:pPr>
      <w:r w:rsidRPr="00C84E91">
        <w:rPr>
          <w:rFonts w:ascii="Arial" w:hAnsi="Arial" w:cs="Arial"/>
        </w:rPr>
        <w:t>C</w:t>
      </w:r>
      <w:r w:rsidR="00816CE8" w:rsidRPr="00C84E91">
        <w:rPr>
          <w:rFonts w:ascii="Arial" w:hAnsi="Arial" w:cs="Arial"/>
        </w:rPr>
        <w:t xml:space="preserve">ritics that have stated their views on business ethics have stated that managers in most businesses </w:t>
      </w:r>
      <w:r w:rsidR="00322842" w:rsidRPr="00C84E91">
        <w:rPr>
          <w:rFonts w:ascii="Arial" w:hAnsi="Arial" w:cs="Arial"/>
        </w:rPr>
        <w:t xml:space="preserve">make it inapplicable in their day to day operations. They face two types of challenges where first identifying ethical courses of action such as difficult grey area </w:t>
      </w:r>
      <w:r w:rsidR="00322842" w:rsidRPr="00C84E91">
        <w:rPr>
          <w:rFonts w:ascii="Arial" w:hAnsi="Arial" w:cs="Arial"/>
        </w:rPr>
        <w:lastRenderedPageBreak/>
        <w:t>situations where they do not deal with issues such as “right versus wro</w:t>
      </w:r>
      <w:r w:rsidR="00613B6E" w:rsidRPr="00C84E91">
        <w:rPr>
          <w:rFonts w:ascii="Arial" w:hAnsi="Arial" w:cs="Arial"/>
        </w:rPr>
        <w:t>ng”</w:t>
      </w:r>
      <w:r w:rsidR="00322842" w:rsidRPr="00C84E91">
        <w:rPr>
          <w:rFonts w:ascii="Arial" w:hAnsi="Arial" w:cs="Arial"/>
        </w:rPr>
        <w:t xml:space="preserve"> but instead make it a </w:t>
      </w:r>
      <w:r w:rsidR="00613B6E" w:rsidRPr="00C84E91">
        <w:rPr>
          <w:rFonts w:ascii="Arial" w:hAnsi="Arial" w:cs="Arial"/>
        </w:rPr>
        <w:t xml:space="preserve">dispute in to “right versus right” where the opponent certainly is </w:t>
      </w:r>
      <w:r w:rsidR="00240ED2" w:rsidRPr="00C84E91">
        <w:rPr>
          <w:rFonts w:ascii="Arial" w:hAnsi="Arial" w:cs="Arial"/>
        </w:rPr>
        <w:t>discriminated</w:t>
      </w:r>
      <w:r w:rsidR="00613B6E" w:rsidRPr="00C84E91">
        <w:rPr>
          <w:rFonts w:ascii="Arial" w:hAnsi="Arial" w:cs="Arial"/>
        </w:rPr>
        <w:t xml:space="preserve"> against their ethics of ruling. The second is </w:t>
      </w:r>
      <w:r w:rsidR="00240ED2" w:rsidRPr="00C84E91">
        <w:rPr>
          <w:rFonts w:ascii="Arial" w:hAnsi="Arial" w:cs="Arial"/>
        </w:rPr>
        <w:t>manoeuvring</w:t>
      </w:r>
      <w:r w:rsidR="00613B6E" w:rsidRPr="00C84E91">
        <w:rPr>
          <w:rFonts w:ascii="Arial" w:hAnsi="Arial" w:cs="Arial"/>
        </w:rPr>
        <w:t xml:space="preserve"> situations where the right </w:t>
      </w:r>
      <w:r w:rsidR="00240ED2" w:rsidRPr="00C84E91">
        <w:rPr>
          <w:rFonts w:ascii="Arial" w:hAnsi="Arial" w:cs="Arial"/>
        </w:rPr>
        <w:t>direction is</w:t>
      </w:r>
      <w:r w:rsidR="00613B6E" w:rsidRPr="00C84E91">
        <w:rPr>
          <w:rFonts w:ascii="Arial" w:hAnsi="Arial" w:cs="Arial"/>
        </w:rPr>
        <w:t xml:space="preserve"> clear but the pressure on from competitive rivalries and institutional constraint lead the best of exceptional and reliable managers </w:t>
      </w:r>
      <w:r w:rsidR="00240ED2" w:rsidRPr="00C84E91">
        <w:rPr>
          <w:rFonts w:ascii="Arial" w:hAnsi="Arial" w:cs="Arial"/>
        </w:rPr>
        <w:t>into</w:t>
      </w:r>
      <w:r w:rsidR="00613B6E" w:rsidRPr="00C84E91">
        <w:rPr>
          <w:rFonts w:ascii="Arial" w:hAnsi="Arial" w:cs="Arial"/>
        </w:rPr>
        <w:t xml:space="preserve"> misleading </w:t>
      </w:r>
      <w:r w:rsidR="00DE1636" w:rsidRPr="00C84E91">
        <w:rPr>
          <w:rFonts w:ascii="Arial" w:hAnsi="Arial" w:cs="Arial"/>
        </w:rPr>
        <w:t>paths. Due to capitalism as an economic system, managerial</w:t>
      </w:r>
      <w:r w:rsidR="00D13264" w:rsidRPr="00C84E91">
        <w:rPr>
          <w:rFonts w:ascii="Arial" w:hAnsi="Arial" w:cs="Arial"/>
        </w:rPr>
        <w:t xml:space="preserve"> behaviours and</w:t>
      </w:r>
      <w:r w:rsidR="00DE1636" w:rsidRPr="00C84E91">
        <w:rPr>
          <w:rFonts w:ascii="Arial" w:hAnsi="Arial" w:cs="Arial"/>
        </w:rPr>
        <w:t xml:space="preserve"> practices are becoming more ignorant to the idea of ethics in business </w:t>
      </w:r>
      <w:r w:rsidR="00D13264" w:rsidRPr="00C84E91">
        <w:rPr>
          <w:rFonts w:ascii="Arial" w:hAnsi="Arial" w:cs="Arial"/>
        </w:rPr>
        <w:t>w</w:t>
      </w:r>
      <w:r w:rsidR="00DE1636" w:rsidRPr="00C84E91">
        <w:rPr>
          <w:rFonts w:ascii="Arial" w:hAnsi="Arial" w:cs="Arial"/>
        </w:rPr>
        <w:t>hich is</w:t>
      </w:r>
      <w:r w:rsidR="00D13264" w:rsidRPr="00C84E91">
        <w:rPr>
          <w:rFonts w:ascii="Arial" w:hAnsi="Arial" w:cs="Arial"/>
        </w:rPr>
        <w:t xml:space="preserve"> a discouraged and distressing situation in any business.</w:t>
      </w:r>
      <w:r w:rsidR="00DE1636" w:rsidRPr="00C84E91">
        <w:rPr>
          <w:rFonts w:ascii="Arial" w:hAnsi="Arial" w:cs="Arial"/>
        </w:rPr>
        <w:t xml:space="preserve"> </w:t>
      </w:r>
      <w:r w:rsidR="00D13264" w:rsidRPr="00C84E91">
        <w:rPr>
          <w:rFonts w:ascii="Arial" w:hAnsi="Arial" w:cs="Arial"/>
        </w:rPr>
        <w:t>(</w:t>
      </w:r>
      <w:r w:rsidR="00517F15" w:rsidRPr="00C84E91">
        <w:rPr>
          <w:rFonts w:ascii="Arial" w:hAnsi="Arial" w:cs="Arial"/>
        </w:rPr>
        <w:t>What</w:t>
      </w:r>
      <w:r w:rsidR="00240ED2" w:rsidRPr="00C84E91">
        <w:rPr>
          <w:rFonts w:ascii="Arial" w:hAnsi="Arial" w:cs="Arial"/>
        </w:rPr>
        <w:t>’</w:t>
      </w:r>
      <w:r w:rsidR="00517F15" w:rsidRPr="00C84E91">
        <w:rPr>
          <w:rFonts w:ascii="Arial" w:hAnsi="Arial" w:cs="Arial"/>
        </w:rPr>
        <w:t>s the Matter with Business Ethics</w:t>
      </w:r>
      <w:r w:rsidR="00D13264" w:rsidRPr="00C84E91">
        <w:rPr>
          <w:rFonts w:ascii="Arial" w:hAnsi="Arial" w:cs="Arial"/>
        </w:rPr>
        <w:t xml:space="preserve"> by Andrew Stark, May-June 1993)</w:t>
      </w:r>
      <w:r w:rsidR="00DE1636" w:rsidRPr="00C84E91">
        <w:rPr>
          <w:rFonts w:ascii="Arial" w:hAnsi="Arial" w:cs="Arial"/>
        </w:rPr>
        <w:t xml:space="preserve"> </w:t>
      </w:r>
    </w:p>
    <w:p w14:paraId="55BC3CF1" w14:textId="77777777" w:rsidR="00227917" w:rsidRPr="00C84E91" w:rsidRDefault="00227917" w:rsidP="009845AF">
      <w:pPr>
        <w:spacing w:line="360" w:lineRule="auto"/>
        <w:rPr>
          <w:rFonts w:ascii="Arial" w:hAnsi="Arial" w:cs="Arial"/>
        </w:rPr>
      </w:pPr>
    </w:p>
    <w:p w14:paraId="6C0835FC" w14:textId="1D66ACCA" w:rsidR="002F31BB" w:rsidRPr="00C84E91" w:rsidRDefault="00D7200F" w:rsidP="009845AF">
      <w:pPr>
        <w:spacing w:line="360" w:lineRule="auto"/>
        <w:rPr>
          <w:rFonts w:ascii="Arial" w:hAnsi="Arial" w:cs="Arial"/>
        </w:rPr>
      </w:pPr>
      <w:r w:rsidRPr="00C84E91">
        <w:rPr>
          <w:rFonts w:ascii="Arial" w:hAnsi="Arial" w:cs="Arial"/>
        </w:rPr>
        <w:t>T</w:t>
      </w:r>
      <w:r w:rsidR="002F31BB" w:rsidRPr="00C84E91">
        <w:rPr>
          <w:rFonts w:ascii="Arial" w:hAnsi="Arial" w:cs="Arial"/>
        </w:rPr>
        <w:t xml:space="preserve">he ethical marketing in an organization is the way in how companies market their products and services for the </w:t>
      </w:r>
      <w:r w:rsidR="00240ED2" w:rsidRPr="00C84E91">
        <w:rPr>
          <w:rFonts w:ascii="Arial" w:hAnsi="Arial" w:cs="Arial"/>
        </w:rPr>
        <w:t>customer</w:t>
      </w:r>
      <w:r w:rsidRPr="00C84E91">
        <w:rPr>
          <w:rFonts w:ascii="Arial" w:hAnsi="Arial" w:cs="Arial"/>
        </w:rPr>
        <w:t xml:space="preserve"> satisfaction but </w:t>
      </w:r>
      <w:r w:rsidR="000E043A" w:rsidRPr="00C84E91">
        <w:rPr>
          <w:rFonts w:ascii="Arial" w:hAnsi="Arial" w:cs="Arial"/>
        </w:rPr>
        <w:t>also,</w:t>
      </w:r>
      <w:r w:rsidRPr="00C84E91">
        <w:rPr>
          <w:rFonts w:ascii="Arial" w:hAnsi="Arial" w:cs="Arial"/>
        </w:rPr>
        <w:t xml:space="preserve"> they look at how they can fulfil their duties for the social and environmental causes around them. A company always wants to thrive by initiating if it can deliver the desired return by implementing ethical and sustainable values. </w:t>
      </w:r>
    </w:p>
    <w:p w14:paraId="5C0836E1" w14:textId="7B77D34A" w:rsidR="00F57055" w:rsidRPr="00C84E91" w:rsidRDefault="00D7200F" w:rsidP="009845AF">
      <w:pPr>
        <w:spacing w:line="360" w:lineRule="auto"/>
        <w:rPr>
          <w:rFonts w:ascii="Arial" w:hAnsi="Arial" w:cs="Arial"/>
          <w:noProof/>
        </w:rPr>
      </w:pPr>
      <w:r w:rsidRPr="00C84E91">
        <w:rPr>
          <w:rFonts w:ascii="Arial" w:hAnsi="Arial" w:cs="Arial"/>
        </w:rPr>
        <w:t xml:space="preserve">An example of ethics in marketing would be </w:t>
      </w:r>
      <w:r w:rsidR="00DF30CD" w:rsidRPr="00C84E91">
        <w:rPr>
          <w:rFonts w:ascii="Arial" w:hAnsi="Arial" w:cs="Arial"/>
        </w:rPr>
        <w:t xml:space="preserve">displaying every aspect of branding its goods such as where the material or food item was sourced from? was the material </w:t>
      </w:r>
      <w:r w:rsidR="00240ED2" w:rsidRPr="00C84E91">
        <w:rPr>
          <w:rFonts w:ascii="Arial" w:hAnsi="Arial" w:cs="Arial"/>
        </w:rPr>
        <w:t>sustainable</w:t>
      </w:r>
      <w:r w:rsidR="00DF30CD" w:rsidRPr="00C84E91">
        <w:rPr>
          <w:rFonts w:ascii="Arial" w:hAnsi="Arial" w:cs="Arial"/>
        </w:rPr>
        <w:t xml:space="preserve"> in its surroundings? what types of labour was used to produce the goods? </w:t>
      </w:r>
      <w:r w:rsidR="00240ED2" w:rsidRPr="00C84E91">
        <w:rPr>
          <w:rFonts w:ascii="Arial" w:hAnsi="Arial" w:cs="Arial"/>
        </w:rPr>
        <w:t xml:space="preserve">etc. </w:t>
      </w:r>
      <w:r w:rsidR="00DF30CD" w:rsidRPr="00C84E91">
        <w:rPr>
          <w:rFonts w:ascii="Arial" w:hAnsi="Arial" w:cs="Arial"/>
        </w:rPr>
        <w:t>An example of buying a bunch of</w:t>
      </w:r>
      <w:r w:rsidR="009255C5" w:rsidRPr="00C84E91">
        <w:rPr>
          <w:rFonts w:ascii="Arial" w:hAnsi="Arial" w:cs="Arial"/>
        </w:rPr>
        <w:t xml:space="preserve"> bananas in a supermarket that said it</w:t>
      </w:r>
      <w:r w:rsidR="00240ED2" w:rsidRPr="00C84E91">
        <w:rPr>
          <w:rFonts w:ascii="Arial" w:hAnsi="Arial" w:cs="Arial"/>
        </w:rPr>
        <w:t>’</w:t>
      </w:r>
      <w:r w:rsidR="009255C5" w:rsidRPr="00C84E91">
        <w:rPr>
          <w:rFonts w:ascii="Arial" w:hAnsi="Arial" w:cs="Arial"/>
        </w:rPr>
        <w:t xml:space="preserve">s been sourced from Africa would make a customer think how it was grown </w:t>
      </w:r>
      <w:r w:rsidR="00240ED2" w:rsidRPr="00C84E91">
        <w:rPr>
          <w:rFonts w:ascii="Arial" w:hAnsi="Arial" w:cs="Arial"/>
        </w:rPr>
        <w:t>e.g.</w:t>
      </w:r>
      <w:r w:rsidR="009255C5" w:rsidRPr="00C84E91">
        <w:rPr>
          <w:rFonts w:ascii="Arial" w:hAnsi="Arial" w:cs="Arial"/>
        </w:rPr>
        <w:t xml:space="preserve"> organically</w:t>
      </w:r>
      <w:r w:rsidR="001D45E8" w:rsidRPr="00C84E91">
        <w:rPr>
          <w:rFonts w:ascii="Arial" w:hAnsi="Arial" w:cs="Arial"/>
        </w:rPr>
        <w:t xml:space="preserve"> or </w:t>
      </w:r>
      <w:r w:rsidR="009255C5" w:rsidRPr="00C84E91">
        <w:rPr>
          <w:rFonts w:ascii="Arial" w:hAnsi="Arial" w:cs="Arial"/>
        </w:rPr>
        <w:t xml:space="preserve">used </w:t>
      </w:r>
      <w:r w:rsidR="00240ED2" w:rsidRPr="00C84E91">
        <w:rPr>
          <w:rFonts w:ascii="Arial" w:hAnsi="Arial" w:cs="Arial"/>
        </w:rPr>
        <w:t>preservatives. Were</w:t>
      </w:r>
      <w:r w:rsidR="009255C5" w:rsidRPr="00C84E91">
        <w:rPr>
          <w:rFonts w:ascii="Arial" w:hAnsi="Arial" w:cs="Arial"/>
        </w:rPr>
        <w:t xml:space="preserve"> the </w:t>
      </w:r>
      <w:r w:rsidR="001D45E8" w:rsidRPr="00C84E91">
        <w:rPr>
          <w:rFonts w:ascii="Arial" w:hAnsi="Arial" w:cs="Arial"/>
        </w:rPr>
        <w:t>growers being</w:t>
      </w:r>
      <w:r w:rsidR="009255C5" w:rsidRPr="00C84E91">
        <w:rPr>
          <w:rFonts w:ascii="Arial" w:hAnsi="Arial" w:cs="Arial"/>
        </w:rPr>
        <w:t xml:space="preserve"> paid</w:t>
      </w:r>
      <w:r w:rsidR="00240ED2" w:rsidRPr="00C84E91">
        <w:rPr>
          <w:rFonts w:ascii="Arial" w:hAnsi="Arial" w:cs="Arial"/>
        </w:rPr>
        <w:t xml:space="preserve"> justly</w:t>
      </w:r>
      <w:r w:rsidR="009255C5" w:rsidRPr="00C84E91">
        <w:rPr>
          <w:rFonts w:ascii="Arial" w:hAnsi="Arial" w:cs="Arial"/>
        </w:rPr>
        <w:t xml:space="preserve"> </w:t>
      </w:r>
      <w:r w:rsidR="00240ED2" w:rsidRPr="00C84E91">
        <w:rPr>
          <w:rFonts w:ascii="Arial" w:hAnsi="Arial" w:cs="Arial"/>
        </w:rPr>
        <w:t>therefore</w:t>
      </w:r>
      <w:r w:rsidR="007263FF" w:rsidRPr="00C84E91">
        <w:rPr>
          <w:rFonts w:ascii="Arial" w:hAnsi="Arial" w:cs="Arial"/>
        </w:rPr>
        <w:t xml:space="preserve"> are they </w:t>
      </w:r>
      <w:r w:rsidR="009255C5" w:rsidRPr="00C84E91">
        <w:rPr>
          <w:rFonts w:ascii="Arial" w:hAnsi="Arial" w:cs="Arial"/>
        </w:rPr>
        <w:t xml:space="preserve">helping the needy in the third world by </w:t>
      </w:r>
      <w:r w:rsidR="001D45E8" w:rsidRPr="00C84E91">
        <w:rPr>
          <w:rFonts w:ascii="Arial" w:hAnsi="Arial" w:cs="Arial"/>
        </w:rPr>
        <w:t xml:space="preserve">using them as a supply </w:t>
      </w:r>
      <w:r w:rsidR="00240ED2" w:rsidRPr="00C84E91">
        <w:rPr>
          <w:rFonts w:ascii="Arial" w:hAnsi="Arial" w:cs="Arial"/>
        </w:rPr>
        <w:t>chain</w:t>
      </w:r>
      <w:r w:rsidR="001D45E8" w:rsidRPr="00C84E91">
        <w:rPr>
          <w:rFonts w:ascii="Arial" w:hAnsi="Arial" w:cs="Arial"/>
        </w:rPr>
        <w:t xml:space="preserve"> and making their future better.</w:t>
      </w:r>
      <w:r w:rsidR="00683144" w:rsidRPr="00C84E91">
        <w:rPr>
          <w:rFonts w:ascii="Arial" w:hAnsi="Arial" w:cs="Arial"/>
          <w:noProof/>
        </w:rPr>
        <w:t xml:space="preserve"> </w:t>
      </w:r>
    </w:p>
    <w:p w14:paraId="5C4DEB30" w14:textId="4237967E" w:rsidR="00F57055" w:rsidRPr="00C84E91" w:rsidRDefault="007263FF" w:rsidP="009845AF">
      <w:pPr>
        <w:spacing w:line="360" w:lineRule="auto"/>
        <w:rPr>
          <w:rFonts w:ascii="Arial" w:hAnsi="Arial" w:cs="Arial"/>
          <w:noProof/>
        </w:rPr>
      </w:pPr>
      <w:r w:rsidRPr="00C84E91">
        <w:rPr>
          <w:rFonts w:ascii="Arial" w:hAnsi="Arial" w:cs="Arial"/>
          <w:noProof/>
        </w:rPr>
        <w:t xml:space="preserve">Another example would be </w:t>
      </w:r>
      <w:r w:rsidR="006270BA" w:rsidRPr="00C84E91">
        <w:rPr>
          <w:rFonts w:ascii="Arial" w:hAnsi="Arial" w:cs="Arial"/>
          <w:noProof/>
        </w:rPr>
        <w:t>when there was a scandal about tesco w</w:t>
      </w:r>
      <w:r w:rsidR="001D45E8" w:rsidRPr="00C84E91">
        <w:rPr>
          <w:rFonts w:ascii="Arial" w:hAnsi="Arial" w:cs="Arial"/>
          <w:noProof/>
        </w:rPr>
        <w:t>here</w:t>
      </w:r>
      <w:r w:rsidR="006270BA" w:rsidRPr="00C84E91">
        <w:rPr>
          <w:rFonts w:ascii="Arial" w:hAnsi="Arial" w:cs="Arial"/>
          <w:noProof/>
        </w:rPr>
        <w:t xml:space="preserve"> their burgers where not actually 100% meat but they contained horse meat so that was not very ethical and  peoples morals and ethics where</w:t>
      </w:r>
      <w:r w:rsidR="001D45E8" w:rsidRPr="00C84E91">
        <w:rPr>
          <w:rFonts w:ascii="Arial" w:hAnsi="Arial" w:cs="Arial"/>
          <w:noProof/>
        </w:rPr>
        <w:t xml:space="preserve"> hurt.</w:t>
      </w:r>
      <w:r w:rsidR="006270BA" w:rsidRPr="00C84E91">
        <w:rPr>
          <w:rFonts w:ascii="Arial" w:hAnsi="Arial" w:cs="Arial"/>
          <w:noProof/>
        </w:rPr>
        <w:t xml:space="preserve"> Here business ethics had been portrayed very badly by violation of federal rights</w:t>
      </w:r>
      <w:r w:rsidR="00F57055" w:rsidRPr="00C84E91">
        <w:rPr>
          <w:rFonts w:ascii="Arial" w:hAnsi="Arial" w:cs="Arial"/>
          <w:noProof/>
        </w:rPr>
        <w:t xml:space="preserve"> and laws by not displaying truthfully what type of meat was used in those burgers.</w:t>
      </w:r>
    </w:p>
    <w:p w14:paraId="419350C9" w14:textId="02F36D2A" w:rsidR="00582385" w:rsidRPr="00C84E91" w:rsidRDefault="006270BA" w:rsidP="009845AF">
      <w:pPr>
        <w:spacing w:line="360" w:lineRule="auto"/>
        <w:rPr>
          <w:rFonts w:ascii="Arial" w:hAnsi="Arial" w:cs="Arial"/>
        </w:rPr>
      </w:pPr>
      <w:r w:rsidRPr="00C84E91">
        <w:rPr>
          <w:rFonts w:ascii="Arial" w:hAnsi="Arial" w:cs="Arial"/>
          <w:noProof/>
        </w:rPr>
        <w:t xml:space="preserve"> </w:t>
      </w:r>
      <w:r w:rsidR="00DF30CD" w:rsidRPr="00C84E91">
        <w:rPr>
          <w:rFonts w:ascii="Arial" w:hAnsi="Arial" w:cs="Arial"/>
        </w:rPr>
        <w:t xml:space="preserve">By displaying all these </w:t>
      </w:r>
      <w:r w:rsidR="000E043A" w:rsidRPr="00C84E91">
        <w:rPr>
          <w:rFonts w:ascii="Arial" w:hAnsi="Arial" w:cs="Arial"/>
        </w:rPr>
        <w:t>aspects,</w:t>
      </w:r>
      <w:r w:rsidR="00DF30CD" w:rsidRPr="00C84E91">
        <w:rPr>
          <w:rFonts w:ascii="Arial" w:hAnsi="Arial" w:cs="Arial"/>
        </w:rPr>
        <w:t xml:space="preserve"> the cu</w:t>
      </w:r>
      <w:r w:rsidR="00240ED2" w:rsidRPr="00C84E91">
        <w:rPr>
          <w:rFonts w:ascii="Arial" w:hAnsi="Arial" w:cs="Arial"/>
        </w:rPr>
        <w:t>stomer</w:t>
      </w:r>
      <w:r w:rsidR="00DF30CD" w:rsidRPr="00C84E91">
        <w:rPr>
          <w:rFonts w:ascii="Arial" w:hAnsi="Arial" w:cs="Arial"/>
        </w:rPr>
        <w:t xml:space="preserve"> knows where and how the product has been sourced which can also </w:t>
      </w:r>
      <w:r w:rsidR="000E043A" w:rsidRPr="00C84E91">
        <w:rPr>
          <w:rFonts w:ascii="Arial" w:hAnsi="Arial" w:cs="Arial"/>
        </w:rPr>
        <w:t>affect</w:t>
      </w:r>
      <w:r w:rsidR="00DF30CD" w:rsidRPr="00C84E91">
        <w:rPr>
          <w:rFonts w:ascii="Arial" w:hAnsi="Arial" w:cs="Arial"/>
        </w:rPr>
        <w:t xml:space="preserve"> the range of pricing category it is in for the customer to decide if they should purchase the </w:t>
      </w:r>
      <w:r w:rsidR="009255C5" w:rsidRPr="00C84E91">
        <w:rPr>
          <w:rFonts w:ascii="Arial" w:hAnsi="Arial" w:cs="Arial"/>
        </w:rPr>
        <w:t>ite</w:t>
      </w:r>
      <w:r w:rsidR="001D45E8" w:rsidRPr="00C84E91">
        <w:rPr>
          <w:rFonts w:ascii="Arial" w:hAnsi="Arial" w:cs="Arial"/>
        </w:rPr>
        <w:t>m.</w:t>
      </w:r>
      <w:r w:rsidR="000E043A">
        <w:rPr>
          <w:rFonts w:ascii="Arial" w:hAnsi="Arial" w:cs="Arial"/>
        </w:rPr>
        <w:t xml:space="preserve"> </w:t>
      </w:r>
      <w:r w:rsidR="00683144" w:rsidRPr="00C84E91">
        <w:rPr>
          <w:rFonts w:ascii="Arial" w:hAnsi="Arial" w:cs="Arial"/>
        </w:rPr>
        <w:t xml:space="preserve">(Ethical Marketing by Dan Shewan, </w:t>
      </w:r>
      <w:proofErr w:type="spellStart"/>
      <w:r w:rsidR="00683144" w:rsidRPr="00C84E91">
        <w:rPr>
          <w:rFonts w:ascii="Arial" w:hAnsi="Arial" w:cs="Arial"/>
        </w:rPr>
        <w:t>feb</w:t>
      </w:r>
      <w:proofErr w:type="spellEnd"/>
      <w:r w:rsidR="00683144" w:rsidRPr="00C84E91">
        <w:rPr>
          <w:rFonts w:ascii="Arial" w:hAnsi="Arial" w:cs="Arial"/>
        </w:rPr>
        <w:t xml:space="preserve"> 25, 2020) </w:t>
      </w:r>
    </w:p>
    <w:p w14:paraId="47094BFA" w14:textId="77777777" w:rsidR="00582385" w:rsidRPr="00C84E91" w:rsidRDefault="00582385" w:rsidP="009845AF">
      <w:pPr>
        <w:spacing w:line="360" w:lineRule="auto"/>
        <w:rPr>
          <w:rFonts w:ascii="Arial" w:hAnsi="Arial" w:cs="Arial"/>
          <w:color w:val="1F3864" w:themeColor="accent1" w:themeShade="80"/>
        </w:rPr>
      </w:pPr>
    </w:p>
    <w:p w14:paraId="3CB2A2C0" w14:textId="2BEBF081" w:rsidR="009255C5" w:rsidRPr="00C84E91" w:rsidRDefault="00582385" w:rsidP="009845AF">
      <w:pPr>
        <w:pStyle w:val="Heading2"/>
        <w:numPr>
          <w:ilvl w:val="1"/>
          <w:numId w:val="7"/>
        </w:numPr>
        <w:spacing w:line="360" w:lineRule="auto"/>
        <w:rPr>
          <w:rFonts w:ascii="Arial" w:hAnsi="Arial" w:cs="Arial"/>
          <w:sz w:val="22"/>
          <w:szCs w:val="22"/>
        </w:rPr>
      </w:pPr>
      <w:bookmarkStart w:id="4" w:name="_Toc35001250"/>
      <w:r w:rsidRPr="00C84E91">
        <w:rPr>
          <w:rFonts w:ascii="Arial" w:hAnsi="Arial" w:cs="Arial"/>
          <w:sz w:val="22"/>
          <w:szCs w:val="22"/>
        </w:rPr>
        <w:lastRenderedPageBreak/>
        <w:t xml:space="preserve">Ethical </w:t>
      </w:r>
      <w:r w:rsidR="007263FF" w:rsidRPr="00C84E91">
        <w:rPr>
          <w:rFonts w:ascii="Arial" w:hAnsi="Arial" w:cs="Arial"/>
          <w:sz w:val="22"/>
          <w:szCs w:val="22"/>
        </w:rPr>
        <w:t>M</w:t>
      </w:r>
      <w:r w:rsidRPr="00C84E91">
        <w:rPr>
          <w:rFonts w:ascii="Arial" w:hAnsi="Arial" w:cs="Arial"/>
          <w:sz w:val="22"/>
          <w:szCs w:val="22"/>
        </w:rPr>
        <w:t xml:space="preserve">arketing </w:t>
      </w:r>
      <w:r w:rsidR="007263FF" w:rsidRPr="00C84E91">
        <w:rPr>
          <w:rFonts w:ascii="Arial" w:hAnsi="Arial" w:cs="Arial"/>
          <w:sz w:val="22"/>
          <w:szCs w:val="22"/>
        </w:rPr>
        <w:t>M</w:t>
      </w:r>
      <w:r w:rsidRPr="00C84E91">
        <w:rPr>
          <w:rFonts w:ascii="Arial" w:hAnsi="Arial" w:cs="Arial"/>
          <w:sz w:val="22"/>
          <w:szCs w:val="22"/>
        </w:rPr>
        <w:t>odel</w:t>
      </w:r>
      <w:bookmarkEnd w:id="4"/>
    </w:p>
    <w:p w14:paraId="3C44CB85" w14:textId="168FCA8D" w:rsidR="00D7200F" w:rsidRPr="00C84E91" w:rsidRDefault="00582385" w:rsidP="009845AF">
      <w:pPr>
        <w:spacing w:line="360" w:lineRule="auto"/>
        <w:rPr>
          <w:rFonts w:ascii="Arial" w:hAnsi="Arial" w:cs="Arial"/>
        </w:rPr>
      </w:pPr>
      <w:r w:rsidRPr="00C84E91">
        <w:rPr>
          <w:rFonts w:ascii="Arial" w:hAnsi="Arial" w:cs="Arial"/>
          <w:noProof/>
        </w:rPr>
        <w:drawing>
          <wp:inline distT="0" distB="0" distL="0" distR="0" wp14:anchorId="4D9F4D15" wp14:editId="23615180">
            <wp:extent cx="5731510" cy="1965960"/>
            <wp:effectExtent l="0" t="0" r="2540" b="0"/>
            <wp:docPr id="1" name="Picture 1" descr="Ethical marketing fair trade princi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thical marketing fair trade principl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1965960"/>
                    </a:xfrm>
                    <a:prstGeom prst="rect">
                      <a:avLst/>
                    </a:prstGeom>
                    <a:noFill/>
                    <a:ln>
                      <a:noFill/>
                    </a:ln>
                  </pic:spPr>
                </pic:pic>
              </a:graphicData>
            </a:graphic>
          </wp:inline>
        </w:drawing>
      </w:r>
      <w:r w:rsidR="00DF30CD" w:rsidRPr="00C84E91">
        <w:rPr>
          <w:rFonts w:ascii="Arial" w:hAnsi="Arial" w:cs="Arial"/>
        </w:rPr>
        <w:t xml:space="preserve"> </w:t>
      </w:r>
    </w:p>
    <w:p w14:paraId="5A337146" w14:textId="3FDCA36D" w:rsidR="00227917" w:rsidRPr="00C84E91" w:rsidRDefault="00580BFB" w:rsidP="009845AF">
      <w:pPr>
        <w:pStyle w:val="Heading2"/>
        <w:numPr>
          <w:ilvl w:val="2"/>
          <w:numId w:val="7"/>
        </w:numPr>
        <w:spacing w:line="360" w:lineRule="auto"/>
        <w:rPr>
          <w:rFonts w:ascii="Arial" w:hAnsi="Arial" w:cs="Arial"/>
          <w:sz w:val="22"/>
          <w:szCs w:val="22"/>
        </w:rPr>
      </w:pPr>
      <w:bookmarkStart w:id="5" w:name="_Toc35001251"/>
      <w:r w:rsidRPr="00C84E91">
        <w:rPr>
          <w:rFonts w:ascii="Arial" w:hAnsi="Arial" w:cs="Arial"/>
          <w:sz w:val="22"/>
          <w:szCs w:val="22"/>
        </w:rPr>
        <w:t>I</w:t>
      </w:r>
      <w:r w:rsidR="00683144" w:rsidRPr="00C84E91">
        <w:rPr>
          <w:rFonts w:ascii="Arial" w:hAnsi="Arial" w:cs="Arial"/>
          <w:sz w:val="22"/>
          <w:szCs w:val="22"/>
        </w:rPr>
        <w:t>s Asda Ethical?</w:t>
      </w:r>
      <w:bookmarkEnd w:id="5"/>
    </w:p>
    <w:p w14:paraId="2C147E1C" w14:textId="581EE728" w:rsidR="00842839" w:rsidRPr="00C84E91" w:rsidRDefault="00683144" w:rsidP="009845AF">
      <w:pPr>
        <w:spacing w:line="360" w:lineRule="auto"/>
        <w:rPr>
          <w:rFonts w:ascii="Arial" w:eastAsia="Times New Roman" w:hAnsi="Arial" w:cs="Arial"/>
          <w:lang w:eastAsia="en-GB"/>
        </w:rPr>
      </w:pPr>
      <w:r w:rsidRPr="00C84E91">
        <w:rPr>
          <w:rFonts w:ascii="Arial" w:hAnsi="Arial" w:cs="Arial"/>
        </w:rPr>
        <w:t>Asda is under scrutiny over its ethical issues and therefore its rating is not as good as its words and promises. Categories such as climate change, environmental reporting, habitats &amp; resources, pollution and toxics, arms and military supply, human rights, supply chain management, irresponsible marketing, animal rights, anti-social finance, controversial technologies and political activities are some of the ethical issues Asda has been highlighted for</w:t>
      </w:r>
      <w:r w:rsidR="00842839" w:rsidRPr="00C84E91">
        <w:rPr>
          <w:rFonts w:ascii="Arial" w:hAnsi="Arial" w:cs="Arial"/>
        </w:rPr>
        <w:t xml:space="preserve"> </w:t>
      </w:r>
      <w:r w:rsidR="00842839" w:rsidRPr="00C84E91">
        <w:rPr>
          <w:rFonts w:ascii="Arial" w:eastAsia="Times New Roman" w:hAnsi="Arial" w:cs="Arial"/>
          <w:color w:val="000000"/>
          <w:shd w:val="clear" w:color="auto" w:fill="FFFFFF"/>
          <w:lang w:eastAsia="en-GB"/>
        </w:rPr>
        <w:t>(How ethical is Asda Group Ltd? | Ethical Consumer, 2020).</w:t>
      </w:r>
    </w:p>
    <w:p w14:paraId="5398088B" w14:textId="0A8C9A29" w:rsidR="00287D8C" w:rsidRPr="00C84E91" w:rsidRDefault="00287D8C" w:rsidP="009845AF">
      <w:pPr>
        <w:spacing w:line="360" w:lineRule="auto"/>
        <w:rPr>
          <w:rFonts w:ascii="Arial" w:hAnsi="Arial" w:cs="Arial"/>
          <w:color w:val="1F3864" w:themeColor="accent1" w:themeShade="80"/>
        </w:rPr>
      </w:pPr>
    </w:p>
    <w:p w14:paraId="3B68BE9B" w14:textId="53B4DF81" w:rsidR="00CD338C" w:rsidRPr="00C84E91" w:rsidRDefault="00287D8C" w:rsidP="009845AF">
      <w:pPr>
        <w:pStyle w:val="Heading2"/>
        <w:numPr>
          <w:ilvl w:val="1"/>
          <w:numId w:val="7"/>
        </w:numPr>
        <w:spacing w:line="360" w:lineRule="auto"/>
        <w:rPr>
          <w:rFonts w:ascii="Arial" w:hAnsi="Arial" w:cs="Arial"/>
          <w:sz w:val="22"/>
          <w:szCs w:val="22"/>
        </w:rPr>
      </w:pPr>
      <w:bookmarkStart w:id="6" w:name="_Toc35001252"/>
      <w:r w:rsidRPr="00C84E91">
        <w:rPr>
          <w:rFonts w:ascii="Arial" w:hAnsi="Arial" w:cs="Arial"/>
          <w:sz w:val="22"/>
          <w:szCs w:val="22"/>
        </w:rPr>
        <w:t xml:space="preserve">Asda </w:t>
      </w:r>
      <w:r w:rsidR="007263FF" w:rsidRPr="00C84E91">
        <w:rPr>
          <w:rFonts w:ascii="Arial" w:hAnsi="Arial" w:cs="Arial"/>
          <w:sz w:val="22"/>
          <w:szCs w:val="22"/>
        </w:rPr>
        <w:t>F</w:t>
      </w:r>
      <w:r w:rsidRPr="00C84E91">
        <w:rPr>
          <w:rFonts w:ascii="Arial" w:hAnsi="Arial" w:cs="Arial"/>
          <w:sz w:val="22"/>
          <w:szCs w:val="22"/>
        </w:rPr>
        <w:t xml:space="preserve">air </w:t>
      </w:r>
      <w:r w:rsidR="007263FF" w:rsidRPr="00C84E91">
        <w:rPr>
          <w:rFonts w:ascii="Arial" w:hAnsi="Arial" w:cs="Arial"/>
          <w:sz w:val="22"/>
          <w:szCs w:val="22"/>
        </w:rPr>
        <w:t>T</w:t>
      </w:r>
      <w:r w:rsidRPr="00C84E91">
        <w:rPr>
          <w:rFonts w:ascii="Arial" w:hAnsi="Arial" w:cs="Arial"/>
          <w:sz w:val="22"/>
          <w:szCs w:val="22"/>
        </w:rPr>
        <w:t xml:space="preserve">rade </w:t>
      </w:r>
      <w:r w:rsidR="007263FF" w:rsidRPr="00C84E91">
        <w:rPr>
          <w:rFonts w:ascii="Arial" w:hAnsi="Arial" w:cs="Arial"/>
          <w:sz w:val="22"/>
          <w:szCs w:val="22"/>
        </w:rPr>
        <w:t>P</w:t>
      </w:r>
      <w:r w:rsidRPr="00C84E91">
        <w:rPr>
          <w:rFonts w:ascii="Arial" w:hAnsi="Arial" w:cs="Arial"/>
          <w:sz w:val="22"/>
          <w:szCs w:val="22"/>
        </w:rPr>
        <w:t>ractices</w:t>
      </w:r>
      <w:bookmarkEnd w:id="6"/>
    </w:p>
    <w:p w14:paraId="39DC9D9B" w14:textId="7AF21363" w:rsidR="00842839" w:rsidRPr="00C84E91" w:rsidRDefault="005B5E26" w:rsidP="009845AF">
      <w:pPr>
        <w:spacing w:line="360" w:lineRule="auto"/>
        <w:rPr>
          <w:rFonts w:ascii="Arial" w:eastAsia="Times New Roman" w:hAnsi="Arial" w:cs="Arial"/>
          <w:lang w:eastAsia="en-GB"/>
        </w:rPr>
      </w:pPr>
      <w:r w:rsidRPr="00C84E91">
        <w:rPr>
          <w:rFonts w:ascii="Arial" w:hAnsi="Arial" w:cs="Arial"/>
        </w:rPr>
        <w:t xml:space="preserve"> </w:t>
      </w:r>
      <w:r w:rsidR="00287D8C" w:rsidRPr="00C84E91">
        <w:rPr>
          <w:rFonts w:ascii="Arial" w:hAnsi="Arial" w:cs="Arial"/>
        </w:rPr>
        <w:t>Asda has launched new products in its grocery category to up-the market of fair trade which consists of nine lines including mangoes, pineapples and grapes. Further lines were added in the produce and drinks categories</w:t>
      </w:r>
      <w:r w:rsidR="00394498" w:rsidRPr="00C84E91">
        <w:rPr>
          <w:rFonts w:ascii="Arial" w:hAnsi="Arial" w:cs="Arial"/>
        </w:rPr>
        <w:t xml:space="preserve"> during 2005.</w:t>
      </w:r>
      <w:r w:rsidR="000F5EFE" w:rsidRPr="00C84E91">
        <w:rPr>
          <w:rFonts w:ascii="Arial" w:hAnsi="Arial" w:cs="Arial"/>
        </w:rPr>
        <w:t xml:space="preserve"> </w:t>
      </w:r>
      <w:r w:rsidR="00754BEA" w:rsidRPr="00C84E91">
        <w:rPr>
          <w:rFonts w:ascii="Arial" w:hAnsi="Arial" w:cs="Arial"/>
        </w:rPr>
        <w:t>A</w:t>
      </w:r>
      <w:r w:rsidR="006E5313" w:rsidRPr="00C84E91">
        <w:rPr>
          <w:rFonts w:ascii="Arial" w:hAnsi="Arial" w:cs="Arial"/>
        </w:rPr>
        <w:t>sda</w:t>
      </w:r>
      <w:r w:rsidR="00240ED2" w:rsidRPr="00C84E91">
        <w:rPr>
          <w:rFonts w:ascii="Arial" w:hAnsi="Arial" w:cs="Arial"/>
        </w:rPr>
        <w:t>’</w:t>
      </w:r>
      <w:r w:rsidR="006E5313" w:rsidRPr="00C84E91">
        <w:rPr>
          <w:rFonts w:ascii="Arial" w:hAnsi="Arial" w:cs="Arial"/>
        </w:rPr>
        <w:t>s own label Fair trade</w:t>
      </w:r>
      <w:r w:rsidR="008D286F" w:rsidRPr="00C84E91">
        <w:rPr>
          <w:rFonts w:ascii="Arial" w:hAnsi="Arial" w:cs="Arial"/>
        </w:rPr>
        <w:t xml:space="preserve"> bananas rose to a whopping 112%</w:t>
      </w:r>
      <w:r w:rsidR="000E043A">
        <w:rPr>
          <w:rFonts w:ascii="Arial" w:hAnsi="Arial" w:cs="Arial"/>
        </w:rPr>
        <w:t>.</w:t>
      </w:r>
      <w:r w:rsidR="008D286F" w:rsidRPr="00C84E91">
        <w:rPr>
          <w:rFonts w:ascii="Arial" w:hAnsi="Arial" w:cs="Arial"/>
        </w:rPr>
        <w:t xml:space="preserve"> They collaborated with Disney as a promotional</w:t>
      </w:r>
      <w:r w:rsidR="000E043A">
        <w:rPr>
          <w:rFonts w:ascii="Arial" w:hAnsi="Arial" w:cs="Arial"/>
        </w:rPr>
        <w:t xml:space="preserve"> </w:t>
      </w:r>
      <w:r w:rsidR="008D286F" w:rsidRPr="00C84E91">
        <w:rPr>
          <w:rFonts w:ascii="Arial" w:hAnsi="Arial" w:cs="Arial"/>
        </w:rPr>
        <w:t>offer</w:t>
      </w:r>
      <w:r w:rsidR="000E043A">
        <w:rPr>
          <w:rFonts w:ascii="Arial" w:hAnsi="Arial" w:cs="Arial"/>
        </w:rPr>
        <w:t xml:space="preserve"> to advertise</w:t>
      </w:r>
      <w:r w:rsidR="008D286F" w:rsidRPr="00C84E91">
        <w:rPr>
          <w:rFonts w:ascii="Arial" w:hAnsi="Arial" w:cs="Arial"/>
        </w:rPr>
        <w:t xml:space="preserve"> </w:t>
      </w:r>
      <w:r w:rsidR="00FE174E" w:rsidRPr="00C84E91">
        <w:rPr>
          <w:rFonts w:ascii="Arial" w:hAnsi="Arial" w:cs="Arial"/>
        </w:rPr>
        <w:t>fresh produce with the Incredibles Disney character to feature on fruits and vegetables</w:t>
      </w:r>
      <w:r w:rsidR="00873B0F" w:rsidRPr="00C84E91">
        <w:rPr>
          <w:rFonts w:ascii="Arial" w:hAnsi="Arial" w:cs="Arial"/>
        </w:rPr>
        <w:t xml:space="preserve"> packaging</w:t>
      </w:r>
      <w:r w:rsidR="00FE174E" w:rsidRPr="00C84E91">
        <w:rPr>
          <w:rFonts w:ascii="Arial" w:hAnsi="Arial" w:cs="Arial"/>
        </w:rPr>
        <w:t xml:space="preserve"> to make these products</w:t>
      </w:r>
      <w:r w:rsidR="00873B0F" w:rsidRPr="00C84E91">
        <w:rPr>
          <w:rFonts w:ascii="Arial" w:hAnsi="Arial" w:cs="Arial"/>
        </w:rPr>
        <w:t xml:space="preserve"> enticing</w:t>
      </w:r>
      <w:r w:rsidR="00FE174E" w:rsidRPr="00C84E91">
        <w:rPr>
          <w:rFonts w:ascii="Arial" w:hAnsi="Arial" w:cs="Arial"/>
        </w:rPr>
        <w:t xml:space="preserve"> to children. </w:t>
      </w:r>
      <w:r w:rsidR="00873B0F" w:rsidRPr="00C84E91">
        <w:rPr>
          <w:rFonts w:ascii="Arial" w:hAnsi="Arial" w:cs="Arial"/>
        </w:rPr>
        <w:t>This new collaboration initiative was introduced in 274 department</w:t>
      </w:r>
      <w:r w:rsidR="00754BEA" w:rsidRPr="00C84E91">
        <w:rPr>
          <w:rFonts w:ascii="Arial" w:hAnsi="Arial" w:cs="Arial"/>
        </w:rPr>
        <w:t xml:space="preserve"> stores</w:t>
      </w:r>
      <w:r w:rsidR="00842839" w:rsidRPr="00C84E91">
        <w:rPr>
          <w:rFonts w:ascii="Arial" w:hAnsi="Arial" w:cs="Arial"/>
        </w:rPr>
        <w:t xml:space="preserve"> </w:t>
      </w:r>
      <w:r w:rsidR="00842839" w:rsidRPr="00C84E91">
        <w:rPr>
          <w:rFonts w:ascii="Arial" w:eastAsia="Times New Roman" w:hAnsi="Arial" w:cs="Arial"/>
          <w:color w:val="000000"/>
          <w:shd w:val="clear" w:color="auto" w:fill="FFFFFF"/>
          <w:lang w:eastAsia="en-GB"/>
        </w:rPr>
        <w:t>(Asda's Fairtrade range set to grow, 2020).</w:t>
      </w:r>
    </w:p>
    <w:p w14:paraId="483EB298" w14:textId="3909044E" w:rsidR="00FA3D79" w:rsidRPr="00C84E91" w:rsidRDefault="00754BEA" w:rsidP="009845AF">
      <w:pPr>
        <w:spacing w:line="360" w:lineRule="auto"/>
        <w:rPr>
          <w:rFonts w:ascii="Arial" w:hAnsi="Arial" w:cs="Arial"/>
        </w:rPr>
      </w:pPr>
      <w:r w:rsidRPr="00C84E91">
        <w:rPr>
          <w:rFonts w:ascii="Arial" w:hAnsi="Arial" w:cs="Arial"/>
        </w:rPr>
        <w:t xml:space="preserve">On </w:t>
      </w:r>
      <w:r w:rsidR="00240ED2" w:rsidRPr="00C84E91">
        <w:rPr>
          <w:rFonts w:ascii="Arial" w:hAnsi="Arial" w:cs="Arial"/>
        </w:rPr>
        <w:t>the</w:t>
      </w:r>
      <w:r w:rsidRPr="00C84E91">
        <w:rPr>
          <w:rFonts w:ascii="Arial" w:hAnsi="Arial" w:cs="Arial"/>
        </w:rPr>
        <w:t xml:space="preserve"> other hand, </w:t>
      </w:r>
      <w:r w:rsidR="00CF0B5F" w:rsidRPr="00C84E91">
        <w:rPr>
          <w:rFonts w:ascii="Arial" w:hAnsi="Arial" w:cs="Arial"/>
        </w:rPr>
        <w:t xml:space="preserve">Sainsburys was amongst the first retailers to sell Fairtrade products and for the last twenty years they have been doing that which has raised their standards in </w:t>
      </w:r>
      <w:r w:rsidR="00240ED2" w:rsidRPr="00C84E91">
        <w:rPr>
          <w:rFonts w:ascii="Arial" w:hAnsi="Arial" w:cs="Arial"/>
        </w:rPr>
        <w:t>Fairtrade</w:t>
      </w:r>
      <w:r w:rsidR="00CF0B5F" w:rsidRPr="00C84E91">
        <w:rPr>
          <w:rFonts w:ascii="Arial" w:hAnsi="Arial" w:cs="Arial"/>
        </w:rPr>
        <w:t xml:space="preserve"> products as the largest retailer till date. Their target is to </w:t>
      </w:r>
      <w:r w:rsidR="00C6311E" w:rsidRPr="00C84E91">
        <w:rPr>
          <w:rFonts w:ascii="Arial" w:hAnsi="Arial" w:cs="Arial"/>
        </w:rPr>
        <w:t xml:space="preserve">supply quality products at a reasonable price from workers, farmers, and growers around the world where their products originated from. This promotes </w:t>
      </w:r>
      <w:r w:rsidR="00240ED2" w:rsidRPr="00C84E91">
        <w:rPr>
          <w:rFonts w:ascii="Arial" w:hAnsi="Arial" w:cs="Arial"/>
        </w:rPr>
        <w:t>Fairtrade</w:t>
      </w:r>
      <w:r w:rsidR="00C6311E" w:rsidRPr="00C84E91">
        <w:rPr>
          <w:rFonts w:ascii="Arial" w:hAnsi="Arial" w:cs="Arial"/>
        </w:rPr>
        <w:t xml:space="preserve"> for </w:t>
      </w:r>
      <w:r w:rsidR="00240ED2" w:rsidRPr="00C84E91">
        <w:rPr>
          <w:rFonts w:ascii="Arial" w:hAnsi="Arial" w:cs="Arial"/>
        </w:rPr>
        <w:t>those</w:t>
      </w:r>
      <w:r w:rsidR="00C6311E" w:rsidRPr="00C84E91">
        <w:rPr>
          <w:rFonts w:ascii="Arial" w:hAnsi="Arial" w:cs="Arial"/>
        </w:rPr>
        <w:t xml:space="preserve"> </w:t>
      </w:r>
      <w:r w:rsidR="00240ED2" w:rsidRPr="00C84E91">
        <w:rPr>
          <w:rFonts w:ascii="Arial" w:hAnsi="Arial" w:cs="Arial"/>
        </w:rPr>
        <w:t>underdeveloped</w:t>
      </w:r>
      <w:r w:rsidR="00E231D8" w:rsidRPr="00C84E91">
        <w:rPr>
          <w:rFonts w:ascii="Arial" w:hAnsi="Arial" w:cs="Arial"/>
        </w:rPr>
        <w:t xml:space="preserve"> </w:t>
      </w:r>
      <w:r w:rsidR="00C6311E" w:rsidRPr="00C84E91">
        <w:rPr>
          <w:rFonts w:ascii="Arial" w:hAnsi="Arial" w:cs="Arial"/>
        </w:rPr>
        <w:t>countries</w:t>
      </w:r>
      <w:r w:rsidR="00E231D8" w:rsidRPr="00C84E91">
        <w:rPr>
          <w:rFonts w:ascii="Arial" w:hAnsi="Arial" w:cs="Arial"/>
        </w:rPr>
        <w:t xml:space="preserve"> that produce the products so that they can be paid fairly, this price practice is very ethical when the economy has price fl</w:t>
      </w:r>
      <w:r w:rsidR="00E276AD" w:rsidRPr="00C84E91">
        <w:rPr>
          <w:rFonts w:ascii="Arial" w:hAnsi="Arial" w:cs="Arial"/>
        </w:rPr>
        <w:t>u</w:t>
      </w:r>
      <w:r w:rsidR="00E231D8" w:rsidRPr="00C84E91">
        <w:rPr>
          <w:rFonts w:ascii="Arial" w:hAnsi="Arial" w:cs="Arial"/>
        </w:rPr>
        <w:t>ctuations</w:t>
      </w:r>
      <w:r w:rsidR="00E276AD" w:rsidRPr="00C84E91">
        <w:rPr>
          <w:rFonts w:ascii="Arial" w:hAnsi="Arial" w:cs="Arial"/>
        </w:rPr>
        <w:t xml:space="preserve">. The producers also receive their fair share of the </w:t>
      </w:r>
      <w:r w:rsidR="00240ED2" w:rsidRPr="00C84E91">
        <w:rPr>
          <w:rFonts w:ascii="Arial" w:hAnsi="Arial" w:cs="Arial"/>
        </w:rPr>
        <w:t>Fairtrade</w:t>
      </w:r>
      <w:r w:rsidR="00E276AD" w:rsidRPr="00C84E91">
        <w:rPr>
          <w:rFonts w:ascii="Arial" w:hAnsi="Arial" w:cs="Arial"/>
        </w:rPr>
        <w:t xml:space="preserve"> premium which allows them to invest in setting up business and development in </w:t>
      </w:r>
      <w:r w:rsidR="00E276AD" w:rsidRPr="00C84E91">
        <w:rPr>
          <w:rFonts w:ascii="Arial" w:hAnsi="Arial" w:cs="Arial"/>
        </w:rPr>
        <w:lastRenderedPageBreak/>
        <w:t>the community</w:t>
      </w:r>
      <w:r w:rsidR="007833D2" w:rsidRPr="00C84E91">
        <w:rPr>
          <w:rFonts w:ascii="Arial" w:hAnsi="Arial" w:cs="Arial"/>
        </w:rPr>
        <w:t xml:space="preserve"> and help in projects such as clean water and healthcare</w:t>
      </w:r>
      <w:r w:rsidR="00842839" w:rsidRPr="00C84E91">
        <w:rPr>
          <w:rFonts w:ascii="Arial" w:hAnsi="Arial" w:cs="Arial"/>
        </w:rPr>
        <w:t xml:space="preserve"> (fairtrade.org.uk, 2020)</w:t>
      </w:r>
    </w:p>
    <w:p w14:paraId="35A8D308" w14:textId="291F141E" w:rsidR="00A32DEA" w:rsidRPr="00C84E91" w:rsidRDefault="007833D2" w:rsidP="009845AF">
      <w:pPr>
        <w:spacing w:line="360" w:lineRule="auto"/>
        <w:rPr>
          <w:rFonts w:ascii="Arial" w:hAnsi="Arial" w:cs="Arial"/>
        </w:rPr>
      </w:pPr>
      <w:r w:rsidRPr="00C84E91">
        <w:rPr>
          <w:rFonts w:ascii="Arial" w:hAnsi="Arial" w:cs="Arial"/>
        </w:rPr>
        <w:t xml:space="preserve">According to the </w:t>
      </w:r>
      <w:r w:rsidR="00240ED2" w:rsidRPr="00C84E91">
        <w:rPr>
          <w:rFonts w:ascii="Arial" w:hAnsi="Arial" w:cs="Arial"/>
        </w:rPr>
        <w:t>Fairtrade</w:t>
      </w:r>
      <w:r w:rsidRPr="00C84E91">
        <w:rPr>
          <w:rFonts w:ascii="Arial" w:hAnsi="Arial" w:cs="Arial"/>
        </w:rPr>
        <w:t xml:space="preserve"> policy in ethical marketing Sainsburys has </w:t>
      </w:r>
      <w:r w:rsidR="00754BEA" w:rsidRPr="00C84E91">
        <w:rPr>
          <w:rFonts w:ascii="Arial" w:hAnsi="Arial" w:cs="Arial"/>
        </w:rPr>
        <w:t>raised the bar, which leaves Asda playing catchup. This shows where Asda’s interests lie, as Sainsburys are doing more work to promote ethical sustainability, however Asda is focus</w:t>
      </w:r>
      <w:r w:rsidR="0099468E">
        <w:rPr>
          <w:rFonts w:ascii="Arial" w:hAnsi="Arial" w:cs="Arial"/>
        </w:rPr>
        <w:t>ed</w:t>
      </w:r>
      <w:r w:rsidR="00754BEA" w:rsidRPr="00C84E91">
        <w:rPr>
          <w:rFonts w:ascii="Arial" w:hAnsi="Arial" w:cs="Arial"/>
        </w:rPr>
        <w:t xml:space="preserve"> on gaining a larger market share by collaborating with large organisations to attract consumers. For many</w:t>
      </w:r>
      <w:r w:rsidR="0033015A" w:rsidRPr="00C84E91">
        <w:rPr>
          <w:rFonts w:ascii="Arial" w:hAnsi="Arial" w:cs="Arial"/>
        </w:rPr>
        <w:t xml:space="preserve"> consumers fair trade is important, therefore Sainsbury’s have benefited by investing in fair trade policies. </w:t>
      </w:r>
    </w:p>
    <w:p w14:paraId="0A647B1D" w14:textId="3C4DC884" w:rsidR="00CD338C" w:rsidRPr="00C84E91" w:rsidRDefault="00703201" w:rsidP="009845AF">
      <w:pPr>
        <w:pStyle w:val="Heading2"/>
        <w:numPr>
          <w:ilvl w:val="1"/>
          <w:numId w:val="7"/>
        </w:numPr>
        <w:spacing w:line="360" w:lineRule="auto"/>
        <w:rPr>
          <w:rFonts w:ascii="Arial" w:hAnsi="Arial" w:cs="Arial"/>
          <w:sz w:val="22"/>
          <w:szCs w:val="22"/>
        </w:rPr>
      </w:pPr>
      <w:bookmarkStart w:id="7" w:name="_Toc35001253"/>
      <w:r w:rsidRPr="00C84E91">
        <w:rPr>
          <w:rFonts w:ascii="Arial" w:hAnsi="Arial" w:cs="Arial"/>
          <w:sz w:val="22"/>
          <w:szCs w:val="22"/>
        </w:rPr>
        <w:t xml:space="preserve">Fair </w:t>
      </w:r>
      <w:r w:rsidR="007263FF" w:rsidRPr="00C84E91">
        <w:rPr>
          <w:rFonts w:ascii="Arial" w:hAnsi="Arial" w:cs="Arial"/>
          <w:sz w:val="22"/>
          <w:szCs w:val="22"/>
        </w:rPr>
        <w:t>P</w:t>
      </w:r>
      <w:r w:rsidRPr="00C84E91">
        <w:rPr>
          <w:rFonts w:ascii="Arial" w:hAnsi="Arial" w:cs="Arial"/>
          <w:sz w:val="22"/>
          <w:szCs w:val="22"/>
        </w:rPr>
        <w:t xml:space="preserve">ayment </w:t>
      </w:r>
      <w:r w:rsidR="00240ED2" w:rsidRPr="00C84E91">
        <w:rPr>
          <w:rFonts w:ascii="Arial" w:hAnsi="Arial" w:cs="Arial"/>
          <w:sz w:val="22"/>
          <w:szCs w:val="22"/>
        </w:rPr>
        <w:t>for</w:t>
      </w:r>
      <w:r w:rsidRPr="00C84E91">
        <w:rPr>
          <w:rFonts w:ascii="Arial" w:hAnsi="Arial" w:cs="Arial"/>
          <w:sz w:val="22"/>
          <w:szCs w:val="22"/>
        </w:rPr>
        <w:t xml:space="preserve"> Asda Employees</w:t>
      </w:r>
      <w:bookmarkEnd w:id="7"/>
    </w:p>
    <w:p w14:paraId="221AF4F9" w14:textId="185E91C0" w:rsidR="00D769CD" w:rsidRPr="00C84E91" w:rsidRDefault="00580BFB" w:rsidP="009845AF">
      <w:pPr>
        <w:spacing w:line="360" w:lineRule="auto"/>
        <w:rPr>
          <w:rFonts w:ascii="Arial" w:hAnsi="Arial" w:cs="Arial"/>
        </w:rPr>
      </w:pPr>
      <w:r w:rsidRPr="00C84E91">
        <w:rPr>
          <w:rFonts w:ascii="Arial" w:hAnsi="Arial" w:cs="Arial"/>
        </w:rPr>
        <w:t>Asda has continuously been facing cases made against them for equal pay</w:t>
      </w:r>
      <w:r w:rsidR="00431D5E" w:rsidRPr="00C84E91">
        <w:rPr>
          <w:rFonts w:ascii="Arial" w:hAnsi="Arial" w:cs="Arial"/>
        </w:rPr>
        <w:t xml:space="preserve">. The company had lost several </w:t>
      </w:r>
      <w:r w:rsidRPr="00C84E91">
        <w:rPr>
          <w:rFonts w:ascii="Arial" w:hAnsi="Arial" w:cs="Arial"/>
        </w:rPr>
        <w:t>court case</w:t>
      </w:r>
      <w:r w:rsidR="00431D5E" w:rsidRPr="00C84E91">
        <w:rPr>
          <w:rFonts w:ascii="Arial" w:hAnsi="Arial" w:cs="Arial"/>
        </w:rPr>
        <w:t>s</w:t>
      </w:r>
      <w:r w:rsidRPr="00C84E91">
        <w:rPr>
          <w:rFonts w:ascii="Arial" w:hAnsi="Arial" w:cs="Arial"/>
        </w:rPr>
        <w:t xml:space="preserve"> against 35,000 </w:t>
      </w:r>
      <w:r w:rsidR="00431D5E" w:rsidRPr="00C84E91">
        <w:rPr>
          <w:rFonts w:ascii="Arial" w:hAnsi="Arial" w:cs="Arial"/>
        </w:rPr>
        <w:t>employees</w:t>
      </w:r>
      <w:r w:rsidRPr="00C84E91">
        <w:rPr>
          <w:rFonts w:ascii="Arial" w:hAnsi="Arial" w:cs="Arial"/>
        </w:rPr>
        <w:t xml:space="preserve">. They have one more attempt to prevail over such case in court </w:t>
      </w:r>
      <w:r w:rsidR="00431D5E" w:rsidRPr="00C84E91">
        <w:rPr>
          <w:rFonts w:ascii="Arial" w:hAnsi="Arial" w:cs="Arial"/>
        </w:rPr>
        <w:t>as</w:t>
      </w:r>
      <w:r w:rsidRPr="00C84E91">
        <w:rPr>
          <w:rFonts w:ascii="Arial" w:hAnsi="Arial" w:cs="Arial"/>
        </w:rPr>
        <w:t xml:space="preserve"> the case has gone to the supreme court</w:t>
      </w:r>
      <w:r w:rsidR="00781B19" w:rsidRPr="00C84E91">
        <w:rPr>
          <w:rFonts w:ascii="Arial" w:hAnsi="Arial" w:cs="Arial"/>
        </w:rPr>
        <w:t xml:space="preserve"> of appeal in </w:t>
      </w:r>
      <w:r w:rsidR="00EA4E2E" w:rsidRPr="00C84E91">
        <w:rPr>
          <w:rFonts w:ascii="Arial" w:hAnsi="Arial" w:cs="Arial"/>
        </w:rPr>
        <w:t>UK</w:t>
      </w:r>
      <w:r w:rsidR="00781B19" w:rsidRPr="00C84E91">
        <w:rPr>
          <w:rFonts w:ascii="Arial" w:hAnsi="Arial" w:cs="Arial"/>
        </w:rPr>
        <w:t xml:space="preserve"> for civil case</w:t>
      </w:r>
      <w:r w:rsidR="00431D5E" w:rsidRPr="00C84E91">
        <w:rPr>
          <w:rFonts w:ascii="Arial" w:hAnsi="Arial" w:cs="Arial"/>
        </w:rPr>
        <w:t>s.</w:t>
      </w:r>
      <w:r w:rsidR="00781B19" w:rsidRPr="00C84E91">
        <w:rPr>
          <w:rFonts w:ascii="Arial" w:hAnsi="Arial" w:cs="Arial"/>
        </w:rPr>
        <w:t xml:space="preserve"> </w:t>
      </w:r>
      <w:r w:rsidR="00431D5E" w:rsidRPr="00C84E91">
        <w:rPr>
          <w:rFonts w:ascii="Arial" w:hAnsi="Arial" w:cs="Arial"/>
        </w:rPr>
        <w:t>T</w:t>
      </w:r>
      <w:r w:rsidR="00781B19" w:rsidRPr="00C84E91">
        <w:rPr>
          <w:rFonts w:ascii="Arial" w:hAnsi="Arial" w:cs="Arial"/>
        </w:rPr>
        <w:t>hese types of cases can impact society and population at large. The court ruled that the equal pay should be distinguished from shop floor workers to those who work in their distribution centres</w:t>
      </w:r>
      <w:r w:rsidRPr="00C84E91">
        <w:rPr>
          <w:rFonts w:ascii="Arial" w:hAnsi="Arial" w:cs="Arial"/>
        </w:rPr>
        <w:t xml:space="preserve"> </w:t>
      </w:r>
      <w:r w:rsidR="00781B19" w:rsidRPr="00C84E91">
        <w:rPr>
          <w:rFonts w:ascii="Arial" w:hAnsi="Arial" w:cs="Arial"/>
        </w:rPr>
        <w:t>to balance out the pay.</w:t>
      </w:r>
      <w:r w:rsidR="005F229A" w:rsidRPr="00C84E91">
        <w:rPr>
          <w:rFonts w:ascii="Arial" w:hAnsi="Arial" w:cs="Arial"/>
        </w:rPr>
        <w:t xml:space="preserve"> The employment tribunal first proceeded with a similar </w:t>
      </w:r>
      <w:r w:rsidR="00AC0E67" w:rsidRPr="00C84E91">
        <w:rPr>
          <w:rFonts w:ascii="Arial" w:hAnsi="Arial" w:cs="Arial"/>
        </w:rPr>
        <w:t>ruling in October 2016, and then the case was enacted by the Employment</w:t>
      </w:r>
      <w:r w:rsidR="00431D5E" w:rsidRPr="00C84E91">
        <w:rPr>
          <w:rFonts w:ascii="Arial" w:hAnsi="Arial" w:cs="Arial"/>
        </w:rPr>
        <w:t xml:space="preserve"> </w:t>
      </w:r>
      <w:r w:rsidR="00AC0E67" w:rsidRPr="00C84E91">
        <w:rPr>
          <w:rFonts w:ascii="Arial" w:hAnsi="Arial" w:cs="Arial"/>
        </w:rPr>
        <w:t>Appeal Tribunal in August 2017.</w:t>
      </w:r>
      <w:r w:rsidR="005F229A" w:rsidRPr="00C84E91">
        <w:rPr>
          <w:rFonts w:ascii="Arial" w:hAnsi="Arial" w:cs="Arial"/>
        </w:rPr>
        <w:t xml:space="preserve"> Solicitor Leigh Day who fought the case for the workers equal pay said “it is </w:t>
      </w:r>
      <w:r w:rsidR="00EA4E2E" w:rsidRPr="00C84E91">
        <w:rPr>
          <w:rFonts w:ascii="Arial" w:hAnsi="Arial" w:cs="Arial"/>
        </w:rPr>
        <w:t>disappointing</w:t>
      </w:r>
      <w:r w:rsidR="005F229A" w:rsidRPr="00C84E91">
        <w:rPr>
          <w:rFonts w:ascii="Arial" w:hAnsi="Arial" w:cs="Arial"/>
        </w:rPr>
        <w:t xml:space="preserve"> that Asda has refused to accept the ruling of three courts on the issue of comparability” he also added </w:t>
      </w:r>
      <w:r w:rsidR="00431D5E" w:rsidRPr="00C84E91">
        <w:rPr>
          <w:rFonts w:ascii="Arial" w:hAnsi="Arial" w:cs="Arial"/>
        </w:rPr>
        <w:t>“</w:t>
      </w:r>
      <w:r w:rsidR="005F229A" w:rsidRPr="00C84E91">
        <w:rPr>
          <w:rFonts w:ascii="Arial" w:hAnsi="Arial" w:cs="Arial"/>
        </w:rPr>
        <w:t xml:space="preserve">our clients from Asda and across all the big five supermarkets </w:t>
      </w:r>
      <w:r w:rsidR="00EA4E2E" w:rsidRPr="00C84E91">
        <w:rPr>
          <w:rFonts w:ascii="Arial" w:hAnsi="Arial" w:cs="Arial"/>
        </w:rPr>
        <w:t>should</w:t>
      </w:r>
      <w:r w:rsidR="005F229A" w:rsidRPr="00C84E91">
        <w:rPr>
          <w:rFonts w:ascii="Arial" w:hAnsi="Arial" w:cs="Arial"/>
        </w:rPr>
        <w:t xml:space="preserve"> not be disheartened, we are as determined as ever to continue their fight for e</w:t>
      </w:r>
      <w:r w:rsidR="00D769CD" w:rsidRPr="00C84E91">
        <w:rPr>
          <w:rFonts w:ascii="Arial" w:hAnsi="Arial" w:cs="Arial"/>
        </w:rPr>
        <w:t>q</w:t>
      </w:r>
      <w:r w:rsidR="005F229A" w:rsidRPr="00C84E91">
        <w:rPr>
          <w:rFonts w:ascii="Arial" w:hAnsi="Arial" w:cs="Arial"/>
        </w:rPr>
        <w:t xml:space="preserve">ual pay”( Elias </w:t>
      </w:r>
      <w:proofErr w:type="spellStart"/>
      <w:r w:rsidR="005F229A" w:rsidRPr="00C84E91">
        <w:rPr>
          <w:rFonts w:ascii="Arial" w:hAnsi="Arial" w:cs="Arial"/>
        </w:rPr>
        <w:t>Johnshan</w:t>
      </w:r>
      <w:proofErr w:type="spellEnd"/>
      <w:r w:rsidR="005F229A" w:rsidRPr="00C84E91">
        <w:rPr>
          <w:rFonts w:ascii="Arial" w:hAnsi="Arial" w:cs="Arial"/>
        </w:rPr>
        <w:t>, August 2, 2019)</w:t>
      </w:r>
      <w:r w:rsidR="00D769CD" w:rsidRPr="00C84E91">
        <w:rPr>
          <w:rFonts w:ascii="Arial" w:hAnsi="Arial" w:cs="Arial"/>
        </w:rPr>
        <w:t xml:space="preserve"> </w:t>
      </w:r>
    </w:p>
    <w:p w14:paraId="27617E45" w14:textId="275BD8A0" w:rsidR="00580BFB" w:rsidRPr="00C84E91" w:rsidRDefault="00D769CD" w:rsidP="009845AF">
      <w:pPr>
        <w:spacing w:line="360" w:lineRule="auto"/>
        <w:rPr>
          <w:rFonts w:ascii="Arial" w:hAnsi="Arial" w:cs="Arial"/>
        </w:rPr>
      </w:pPr>
      <w:r w:rsidRPr="00C84E91">
        <w:rPr>
          <w:rFonts w:ascii="Arial" w:hAnsi="Arial" w:cs="Arial"/>
        </w:rPr>
        <w:t>Asda defends itself by saying that their hourly rates for paying staff is the same for both genders in the stores but in the distribution centres it deviates</w:t>
      </w:r>
      <w:r w:rsidR="005F229A" w:rsidRPr="00C84E91">
        <w:rPr>
          <w:rFonts w:ascii="Arial" w:hAnsi="Arial" w:cs="Arial"/>
        </w:rPr>
        <w:t xml:space="preserve"> </w:t>
      </w:r>
      <w:r w:rsidR="007926E0" w:rsidRPr="00C84E91">
        <w:rPr>
          <w:rFonts w:ascii="Arial" w:hAnsi="Arial" w:cs="Arial"/>
        </w:rPr>
        <w:t>due to the difference in job roles in the shop floor to the distribution centre. They claim due to the difference in jobs in both sections they are paying their staff the right market rates equa</w:t>
      </w:r>
      <w:r w:rsidR="00431D5E" w:rsidRPr="00C84E91">
        <w:rPr>
          <w:rFonts w:ascii="Arial" w:hAnsi="Arial" w:cs="Arial"/>
        </w:rPr>
        <w:t>l</w:t>
      </w:r>
      <w:r w:rsidR="007926E0" w:rsidRPr="00C84E91">
        <w:rPr>
          <w:rFonts w:ascii="Arial" w:hAnsi="Arial" w:cs="Arial"/>
        </w:rPr>
        <w:t>ly. Solicitor leigh Day is representing the 40,00 shop floor</w:t>
      </w:r>
      <w:r w:rsidR="00FF04D8" w:rsidRPr="00C84E91">
        <w:rPr>
          <w:rFonts w:ascii="Arial" w:hAnsi="Arial" w:cs="Arial"/>
        </w:rPr>
        <w:t xml:space="preserve"> staff</w:t>
      </w:r>
      <w:r w:rsidR="007926E0" w:rsidRPr="00C84E91">
        <w:rPr>
          <w:rFonts w:ascii="Arial" w:hAnsi="Arial" w:cs="Arial"/>
        </w:rPr>
        <w:t xml:space="preserve"> from the major supermarket chains </w:t>
      </w:r>
      <w:r w:rsidR="00FF04D8" w:rsidRPr="00C84E91">
        <w:rPr>
          <w:rFonts w:ascii="Arial" w:hAnsi="Arial" w:cs="Arial"/>
        </w:rPr>
        <w:t>such as</w:t>
      </w:r>
      <w:r w:rsidR="007926E0" w:rsidRPr="00C84E91">
        <w:rPr>
          <w:rFonts w:ascii="Arial" w:hAnsi="Arial" w:cs="Arial"/>
        </w:rPr>
        <w:t xml:space="preserve"> Asda,</w:t>
      </w:r>
      <w:r w:rsidR="00FF04D8" w:rsidRPr="00C84E91">
        <w:rPr>
          <w:rFonts w:ascii="Arial" w:hAnsi="Arial" w:cs="Arial"/>
        </w:rPr>
        <w:t xml:space="preserve"> Tesco, Morrisons, and co-op who are all in a similar court battle for the equal pay and the decision made by the court will make a big impact on these stores. </w:t>
      </w:r>
    </w:p>
    <w:p w14:paraId="5A1E67A7" w14:textId="0597D9EC" w:rsidR="00926A3D" w:rsidRPr="00C84E91" w:rsidRDefault="00DB635B" w:rsidP="009845AF">
      <w:pPr>
        <w:spacing w:line="360" w:lineRule="auto"/>
        <w:rPr>
          <w:rFonts w:ascii="Arial" w:hAnsi="Arial" w:cs="Arial"/>
        </w:rPr>
      </w:pPr>
      <w:r w:rsidRPr="00C84E91">
        <w:rPr>
          <w:rFonts w:ascii="Arial" w:hAnsi="Arial" w:cs="Arial"/>
        </w:rPr>
        <w:t xml:space="preserve">Asda also was under </w:t>
      </w:r>
      <w:r w:rsidR="00D8792B" w:rsidRPr="00C84E91">
        <w:rPr>
          <w:rFonts w:ascii="Arial" w:hAnsi="Arial" w:cs="Arial"/>
        </w:rPr>
        <w:t xml:space="preserve">inspection this year </w:t>
      </w:r>
      <w:r w:rsidRPr="00C84E91">
        <w:rPr>
          <w:rFonts w:ascii="Arial" w:hAnsi="Arial" w:cs="Arial"/>
        </w:rPr>
        <w:t xml:space="preserve">after a new contract which they </w:t>
      </w:r>
      <w:r w:rsidR="00F12B17" w:rsidRPr="00C84E91">
        <w:rPr>
          <w:rFonts w:ascii="Arial" w:hAnsi="Arial" w:cs="Arial"/>
        </w:rPr>
        <w:t xml:space="preserve">introduced that will end paid breaks. The contract included, loss of paid breaks, end to premium pay and shortening of night shifts. All these changes will </w:t>
      </w:r>
      <w:r w:rsidR="00EA4E2E" w:rsidRPr="00C84E91">
        <w:rPr>
          <w:rFonts w:ascii="Arial" w:hAnsi="Arial" w:cs="Arial"/>
        </w:rPr>
        <w:t>affect</w:t>
      </w:r>
      <w:r w:rsidR="00F12B17" w:rsidRPr="00C84E91">
        <w:rPr>
          <w:rFonts w:ascii="Arial" w:hAnsi="Arial" w:cs="Arial"/>
        </w:rPr>
        <w:t xml:space="preserve"> around 2,700 staff who will lose out on £500 per year and a further 300 will be hit harder with these changes. Living sustenance for those that are struggling to come to terms with £500 loss will have a big impact on their personal and financial status. Asda </w:t>
      </w:r>
      <w:r w:rsidR="0003430D" w:rsidRPr="00C84E91">
        <w:rPr>
          <w:rFonts w:ascii="Arial" w:hAnsi="Arial" w:cs="Arial"/>
        </w:rPr>
        <w:t xml:space="preserve">at the same time have stated that the new contract would be raised from £8.21 per hour to £9.00 per hour with their annual </w:t>
      </w:r>
      <w:r w:rsidR="00431D5E" w:rsidRPr="00C84E91">
        <w:rPr>
          <w:rFonts w:ascii="Arial" w:hAnsi="Arial" w:cs="Arial"/>
        </w:rPr>
        <w:t>bonuses</w:t>
      </w:r>
      <w:r w:rsidR="0003430D" w:rsidRPr="00C84E91">
        <w:rPr>
          <w:rFonts w:ascii="Arial" w:hAnsi="Arial" w:cs="Arial"/>
        </w:rPr>
        <w:t xml:space="preserve">, colleague </w:t>
      </w:r>
      <w:r w:rsidR="0003430D" w:rsidRPr="00C84E91">
        <w:rPr>
          <w:rFonts w:ascii="Arial" w:hAnsi="Arial" w:cs="Arial"/>
        </w:rPr>
        <w:lastRenderedPageBreak/>
        <w:t>discounts, share</w:t>
      </w:r>
      <w:r w:rsidR="00431D5E" w:rsidRPr="00C84E91">
        <w:rPr>
          <w:rFonts w:ascii="Arial" w:hAnsi="Arial" w:cs="Arial"/>
        </w:rPr>
        <w:t>-</w:t>
      </w:r>
      <w:r w:rsidR="0003430D" w:rsidRPr="00C84E91">
        <w:rPr>
          <w:rFonts w:ascii="Arial" w:hAnsi="Arial" w:cs="Arial"/>
        </w:rPr>
        <w:t xml:space="preserve">save scheme and pensions staying the same as </w:t>
      </w:r>
      <w:r w:rsidR="00EA4E2E" w:rsidRPr="00C84E91">
        <w:rPr>
          <w:rFonts w:ascii="Arial" w:hAnsi="Arial" w:cs="Arial"/>
        </w:rPr>
        <w:t>they were</w:t>
      </w:r>
      <w:r w:rsidR="0003430D" w:rsidRPr="00C84E91">
        <w:rPr>
          <w:rFonts w:ascii="Arial" w:hAnsi="Arial" w:cs="Arial"/>
        </w:rPr>
        <w:t xml:space="preserve"> but the c</w:t>
      </w:r>
      <w:r w:rsidR="00431D5E" w:rsidRPr="00C84E91">
        <w:rPr>
          <w:rFonts w:ascii="Arial" w:hAnsi="Arial" w:cs="Arial"/>
        </w:rPr>
        <w:t>a</w:t>
      </w:r>
      <w:r w:rsidR="0003430D" w:rsidRPr="00C84E91">
        <w:rPr>
          <w:rFonts w:ascii="Arial" w:hAnsi="Arial" w:cs="Arial"/>
        </w:rPr>
        <w:t xml:space="preserve">tch is that they will be asked to work on bank holidays and flexible times which may have an effect on staff that have families and make flexible times difficult for them. Asda </w:t>
      </w:r>
      <w:r w:rsidR="0099468E">
        <w:rPr>
          <w:rFonts w:ascii="Arial" w:hAnsi="Arial" w:cs="Arial"/>
        </w:rPr>
        <w:t xml:space="preserve">in their defence </w:t>
      </w:r>
      <w:r w:rsidR="0003430D" w:rsidRPr="00C84E91">
        <w:rPr>
          <w:rFonts w:ascii="Arial" w:hAnsi="Arial" w:cs="Arial"/>
        </w:rPr>
        <w:t>say</w:t>
      </w:r>
      <w:r w:rsidR="00EA4E2E" w:rsidRPr="00C84E91">
        <w:rPr>
          <w:rFonts w:ascii="Arial" w:hAnsi="Arial" w:cs="Arial"/>
        </w:rPr>
        <w:t>’</w:t>
      </w:r>
      <w:r w:rsidR="0003430D" w:rsidRPr="00C84E91">
        <w:rPr>
          <w:rFonts w:ascii="Arial" w:hAnsi="Arial" w:cs="Arial"/>
        </w:rPr>
        <w:t>s “</w:t>
      </w:r>
      <w:r w:rsidR="00BA4833" w:rsidRPr="00C84E91">
        <w:rPr>
          <w:rFonts w:ascii="Arial" w:hAnsi="Arial" w:cs="Arial"/>
        </w:rPr>
        <w:t xml:space="preserve">As our </w:t>
      </w:r>
      <w:r w:rsidR="0003430D" w:rsidRPr="00C84E91">
        <w:rPr>
          <w:rFonts w:ascii="Arial" w:hAnsi="Arial" w:cs="Arial"/>
        </w:rPr>
        <w:t xml:space="preserve">customers </w:t>
      </w:r>
      <w:r w:rsidR="00BA4833" w:rsidRPr="00C84E91">
        <w:rPr>
          <w:rFonts w:ascii="Arial" w:hAnsi="Arial" w:cs="Arial"/>
        </w:rPr>
        <w:t xml:space="preserve">change the way they </w:t>
      </w:r>
      <w:r w:rsidR="00EA4E2E" w:rsidRPr="00C84E91">
        <w:rPr>
          <w:rFonts w:ascii="Arial" w:hAnsi="Arial" w:cs="Arial"/>
        </w:rPr>
        <w:t>shop;</w:t>
      </w:r>
      <w:r w:rsidR="00BA4833" w:rsidRPr="00C84E91">
        <w:rPr>
          <w:rFonts w:ascii="Arial" w:hAnsi="Arial" w:cs="Arial"/>
        </w:rPr>
        <w:t xml:space="preserve"> we need to ensure that we have the flexibility to change with them in order to remain competitive”.</w:t>
      </w:r>
      <w:r w:rsidR="00D8792B" w:rsidRPr="00C84E91">
        <w:rPr>
          <w:rFonts w:ascii="Arial" w:hAnsi="Arial" w:cs="Arial"/>
        </w:rPr>
        <w:t xml:space="preserve"> (</w:t>
      </w:r>
      <w:r w:rsidR="00CB38F5" w:rsidRPr="00C84E91">
        <w:rPr>
          <w:rFonts w:ascii="Arial" w:hAnsi="Arial" w:cs="Arial"/>
        </w:rPr>
        <w:t xml:space="preserve">The guardian press, </w:t>
      </w:r>
      <w:r w:rsidR="00D8792B" w:rsidRPr="00C84E91">
        <w:rPr>
          <w:rFonts w:ascii="Arial" w:hAnsi="Arial" w:cs="Arial"/>
        </w:rPr>
        <w:t xml:space="preserve">press association the Guardian, </w:t>
      </w:r>
      <w:r w:rsidR="00EA4E2E" w:rsidRPr="00C84E91">
        <w:rPr>
          <w:rFonts w:ascii="Arial" w:hAnsi="Arial" w:cs="Arial"/>
        </w:rPr>
        <w:t>T</w:t>
      </w:r>
      <w:r w:rsidR="00D8792B" w:rsidRPr="00C84E91">
        <w:rPr>
          <w:rFonts w:ascii="Arial" w:hAnsi="Arial" w:cs="Arial"/>
        </w:rPr>
        <w:t>ue 16 Apr 2019).</w:t>
      </w:r>
      <w:r w:rsidR="00BA4833" w:rsidRPr="00C84E91">
        <w:rPr>
          <w:rFonts w:ascii="Arial" w:hAnsi="Arial" w:cs="Arial"/>
        </w:rPr>
        <w:t xml:space="preserve"> To remain competitive and meet customer needs and delivering great service Asda choose to have the right colleagues in the right place at the right time and they think this </w:t>
      </w:r>
      <w:r w:rsidR="00EA4E2E" w:rsidRPr="00C84E91">
        <w:rPr>
          <w:rFonts w:ascii="Arial" w:hAnsi="Arial" w:cs="Arial"/>
        </w:rPr>
        <w:t>contract</w:t>
      </w:r>
      <w:r w:rsidR="00BA4833" w:rsidRPr="00C84E91">
        <w:rPr>
          <w:rFonts w:ascii="Arial" w:hAnsi="Arial" w:cs="Arial"/>
        </w:rPr>
        <w:t xml:space="preserve"> will achieve what they are aiming for. </w:t>
      </w:r>
      <w:r w:rsidR="00754BEA" w:rsidRPr="00C84E91">
        <w:rPr>
          <w:rFonts w:ascii="Arial" w:hAnsi="Arial" w:cs="Arial"/>
        </w:rPr>
        <w:t xml:space="preserve">As a competitive retailer giant Sainsburys also took the same step and made changes to their contract last year, abolishing payed breaks and raising base pay level. </w:t>
      </w:r>
      <w:r w:rsidR="00431D5E" w:rsidRPr="00C84E91">
        <w:rPr>
          <w:rFonts w:ascii="Arial" w:hAnsi="Arial" w:cs="Arial"/>
        </w:rPr>
        <w:t>With the rollout of this new contract, Asda will see a decrease in staff due to the significant changes it can have on the livelihoods of some employees</w:t>
      </w:r>
      <w:r w:rsidR="00754BEA" w:rsidRPr="00C84E91">
        <w:rPr>
          <w:rFonts w:ascii="Arial" w:hAnsi="Arial" w:cs="Arial"/>
        </w:rPr>
        <w:t xml:space="preserve">. </w:t>
      </w:r>
      <w:r w:rsidR="00EA4E2E" w:rsidRPr="00C84E91">
        <w:rPr>
          <w:rFonts w:ascii="Arial" w:hAnsi="Arial" w:cs="Arial"/>
        </w:rPr>
        <w:t>Thus,</w:t>
      </w:r>
      <w:r w:rsidR="00431D5E" w:rsidRPr="00C84E91">
        <w:rPr>
          <w:rFonts w:ascii="Arial" w:hAnsi="Arial" w:cs="Arial"/>
        </w:rPr>
        <w:t xml:space="preserve"> affecting its stores </w:t>
      </w:r>
      <w:r w:rsidR="00754BEA" w:rsidRPr="00C84E91">
        <w:rPr>
          <w:rFonts w:ascii="Arial" w:hAnsi="Arial" w:cs="Arial"/>
        </w:rPr>
        <w:t xml:space="preserve">by having staff shortage and having a </w:t>
      </w:r>
      <w:r w:rsidR="0099468E" w:rsidRPr="00C84E91">
        <w:rPr>
          <w:rFonts w:ascii="Arial" w:hAnsi="Arial" w:cs="Arial"/>
        </w:rPr>
        <w:t>knock-on</w:t>
      </w:r>
      <w:r w:rsidR="00754BEA" w:rsidRPr="00C84E91">
        <w:rPr>
          <w:rFonts w:ascii="Arial" w:hAnsi="Arial" w:cs="Arial"/>
        </w:rPr>
        <w:t xml:space="preserve"> effect to its customers as there will be less staff to help customers get their needs. </w:t>
      </w:r>
    </w:p>
    <w:p w14:paraId="12F70067" w14:textId="27D3F9EF" w:rsidR="007263FF" w:rsidRPr="00C84E91" w:rsidRDefault="00926A3D" w:rsidP="009845AF">
      <w:pPr>
        <w:pStyle w:val="Heading1"/>
        <w:numPr>
          <w:ilvl w:val="0"/>
          <w:numId w:val="7"/>
        </w:numPr>
        <w:spacing w:line="360" w:lineRule="auto"/>
        <w:rPr>
          <w:rFonts w:ascii="Arial" w:hAnsi="Arial" w:cs="Arial"/>
          <w:sz w:val="22"/>
          <w:szCs w:val="22"/>
        </w:rPr>
      </w:pPr>
      <w:bookmarkStart w:id="8" w:name="_Toc35001254"/>
      <w:r w:rsidRPr="00C84E91">
        <w:rPr>
          <w:rFonts w:ascii="Arial" w:hAnsi="Arial" w:cs="Arial"/>
          <w:sz w:val="22"/>
          <w:szCs w:val="22"/>
        </w:rPr>
        <w:t>What is Sustainability in an organization.</w:t>
      </w:r>
      <w:bookmarkEnd w:id="8"/>
    </w:p>
    <w:p w14:paraId="304D1BD7" w14:textId="38FEAE27" w:rsidR="008E79C3" w:rsidRDefault="002A01D1" w:rsidP="009845AF">
      <w:pPr>
        <w:spacing w:line="360" w:lineRule="auto"/>
        <w:rPr>
          <w:rFonts w:ascii="Arial" w:eastAsia="Times New Roman" w:hAnsi="Arial" w:cs="Arial"/>
          <w:lang w:eastAsia="en-GB"/>
        </w:rPr>
      </w:pPr>
      <w:r w:rsidRPr="00C84E91">
        <w:rPr>
          <w:rFonts w:ascii="Arial" w:hAnsi="Arial" w:cs="Arial"/>
        </w:rPr>
        <w:t xml:space="preserve">Sustainability in an organization is the way a business proceeds towards creating a value to an organization for an extended </w:t>
      </w:r>
      <w:r w:rsidR="00EA4E2E" w:rsidRPr="00C84E91">
        <w:rPr>
          <w:rFonts w:ascii="Arial" w:hAnsi="Arial" w:cs="Arial"/>
        </w:rPr>
        <w:t>period</w:t>
      </w:r>
      <w:r w:rsidR="00926A3D" w:rsidRPr="00C84E91">
        <w:rPr>
          <w:rFonts w:ascii="Arial" w:hAnsi="Arial" w:cs="Arial"/>
        </w:rPr>
        <w:t xml:space="preserve"> </w:t>
      </w:r>
      <w:r w:rsidRPr="00C84E91">
        <w:rPr>
          <w:rFonts w:ascii="Arial" w:hAnsi="Arial" w:cs="Arial"/>
        </w:rPr>
        <w:t xml:space="preserve">by managing its </w:t>
      </w:r>
      <w:r w:rsidR="00EA4E2E" w:rsidRPr="00C84E91">
        <w:rPr>
          <w:rFonts w:ascii="Arial" w:hAnsi="Arial" w:cs="Arial"/>
        </w:rPr>
        <w:t>ecological, social</w:t>
      </w:r>
      <w:r w:rsidRPr="00C84E91">
        <w:rPr>
          <w:rFonts w:ascii="Arial" w:hAnsi="Arial" w:cs="Arial"/>
        </w:rPr>
        <w:t xml:space="preserve"> and economic environment.</w:t>
      </w:r>
      <w:r w:rsidR="0092017C" w:rsidRPr="00C84E91">
        <w:rPr>
          <w:rFonts w:ascii="Arial" w:hAnsi="Arial" w:cs="Arial"/>
        </w:rPr>
        <w:t xml:space="preserve"> Sustainability such as energy </w:t>
      </w:r>
      <w:r w:rsidR="00EA4E2E" w:rsidRPr="00C84E91">
        <w:rPr>
          <w:rFonts w:ascii="Arial" w:hAnsi="Arial" w:cs="Arial"/>
        </w:rPr>
        <w:t>efficiency</w:t>
      </w:r>
      <w:r w:rsidR="0092017C" w:rsidRPr="00C84E91">
        <w:rPr>
          <w:rFonts w:ascii="Arial" w:hAnsi="Arial" w:cs="Arial"/>
        </w:rPr>
        <w:t>, waste reduction, air pollution, social impact</w:t>
      </w:r>
      <w:r w:rsidR="008E79C3" w:rsidRPr="00C84E91">
        <w:rPr>
          <w:rFonts w:ascii="Arial" w:hAnsi="Arial" w:cs="Arial"/>
        </w:rPr>
        <w:t>,</w:t>
      </w:r>
      <w:r w:rsidR="0092017C" w:rsidRPr="00C84E91">
        <w:rPr>
          <w:rFonts w:ascii="Arial" w:hAnsi="Arial" w:cs="Arial"/>
        </w:rPr>
        <w:t xml:space="preserve"> healthcare </w:t>
      </w:r>
      <w:r w:rsidR="00EA4E2E" w:rsidRPr="00C84E91">
        <w:rPr>
          <w:rFonts w:ascii="Arial" w:hAnsi="Arial" w:cs="Arial"/>
        </w:rPr>
        <w:t>initiatives</w:t>
      </w:r>
      <w:r w:rsidR="0092017C" w:rsidRPr="00C84E91">
        <w:rPr>
          <w:rFonts w:ascii="Arial" w:hAnsi="Arial" w:cs="Arial"/>
        </w:rPr>
        <w:t xml:space="preserve"> and increas</w:t>
      </w:r>
      <w:r w:rsidR="008E79C3" w:rsidRPr="00C84E91">
        <w:rPr>
          <w:rFonts w:ascii="Arial" w:hAnsi="Arial" w:cs="Arial"/>
        </w:rPr>
        <w:t>ing</w:t>
      </w:r>
      <w:r w:rsidR="0092017C" w:rsidRPr="00C84E91">
        <w:rPr>
          <w:rFonts w:ascii="Arial" w:hAnsi="Arial" w:cs="Arial"/>
        </w:rPr>
        <w:t xml:space="preserve"> resource productivity by optimizing material usage </w:t>
      </w:r>
      <w:r w:rsidR="00EA4E2E" w:rsidRPr="00C84E91">
        <w:rPr>
          <w:rFonts w:ascii="Arial" w:hAnsi="Arial" w:cs="Arial"/>
        </w:rPr>
        <w:t>etc.</w:t>
      </w:r>
      <w:r w:rsidR="0092017C" w:rsidRPr="00C84E91">
        <w:rPr>
          <w:rFonts w:ascii="Arial" w:hAnsi="Arial" w:cs="Arial"/>
        </w:rPr>
        <w:t xml:space="preserve"> are all </w:t>
      </w:r>
      <w:r w:rsidR="00EA4E2E" w:rsidRPr="00C84E91">
        <w:rPr>
          <w:rFonts w:ascii="Arial" w:hAnsi="Arial" w:cs="Arial"/>
        </w:rPr>
        <w:t>measures</w:t>
      </w:r>
      <w:r w:rsidR="0092017C" w:rsidRPr="00C84E91">
        <w:rPr>
          <w:rFonts w:ascii="Arial" w:hAnsi="Arial" w:cs="Arial"/>
        </w:rPr>
        <w:t xml:space="preserve"> </w:t>
      </w:r>
      <w:r w:rsidR="008E79C3" w:rsidRPr="00C84E91">
        <w:rPr>
          <w:rFonts w:ascii="Arial" w:hAnsi="Arial" w:cs="Arial"/>
        </w:rPr>
        <w:t xml:space="preserve">that </w:t>
      </w:r>
      <w:r w:rsidR="0092017C" w:rsidRPr="00C84E91">
        <w:rPr>
          <w:rFonts w:ascii="Arial" w:hAnsi="Arial" w:cs="Arial"/>
        </w:rPr>
        <w:t xml:space="preserve">a business takes to have a better impact on society and </w:t>
      </w:r>
      <w:r w:rsidR="008E79C3" w:rsidRPr="00C84E91">
        <w:rPr>
          <w:rFonts w:ascii="Arial" w:hAnsi="Arial" w:cs="Arial"/>
        </w:rPr>
        <w:t>their own growth.</w:t>
      </w:r>
      <w:r w:rsidR="00486E16" w:rsidRPr="00C84E91">
        <w:rPr>
          <w:rFonts w:ascii="Arial" w:hAnsi="Arial" w:cs="Arial"/>
        </w:rPr>
        <w:t xml:space="preserve"> The presumption of sustainability is well-formed </w:t>
      </w:r>
      <w:r w:rsidR="009276A6" w:rsidRPr="00C84E91">
        <w:rPr>
          <w:rFonts w:ascii="Arial" w:hAnsi="Arial" w:cs="Arial"/>
        </w:rPr>
        <w:t>on</w:t>
      </w:r>
      <w:r w:rsidR="00486E16" w:rsidRPr="00C84E91">
        <w:rPr>
          <w:rFonts w:ascii="Arial" w:hAnsi="Arial" w:cs="Arial"/>
        </w:rPr>
        <w:t xml:space="preserve"> the</w:t>
      </w:r>
      <w:r w:rsidR="009276A6" w:rsidRPr="00C84E91">
        <w:rPr>
          <w:rFonts w:ascii="Arial" w:hAnsi="Arial" w:cs="Arial"/>
        </w:rPr>
        <w:t xml:space="preserve"> basis of</w:t>
      </w:r>
      <w:r w:rsidR="00486E16" w:rsidRPr="00C84E91">
        <w:rPr>
          <w:rFonts w:ascii="Arial" w:hAnsi="Arial" w:cs="Arial"/>
        </w:rPr>
        <w:t xml:space="preserve"> developing strategies</w:t>
      </w:r>
      <w:r w:rsidR="009276A6" w:rsidRPr="00C84E91">
        <w:rPr>
          <w:rFonts w:ascii="Arial" w:hAnsi="Arial" w:cs="Arial"/>
        </w:rPr>
        <w:t xml:space="preserve"> that adopt company longevity. The anticipation on corporate responsibility increases therefore translucency is also </w:t>
      </w:r>
      <w:r w:rsidR="000F651D" w:rsidRPr="00C84E91">
        <w:rPr>
          <w:rFonts w:ascii="Arial" w:hAnsi="Arial" w:cs="Arial"/>
        </w:rPr>
        <w:t>required in organizations as companies become widespread so all types of organization are recognising the need to perform on sustainabilit</w:t>
      </w:r>
      <w:r w:rsidR="00CB38F5" w:rsidRPr="00C84E91">
        <w:rPr>
          <w:rFonts w:ascii="Arial" w:hAnsi="Arial" w:cs="Arial"/>
        </w:rPr>
        <w:t xml:space="preserve">y </w:t>
      </w:r>
      <w:r w:rsidR="00CB38F5" w:rsidRPr="00C84E91">
        <w:rPr>
          <w:rFonts w:ascii="Arial" w:eastAsia="Times New Roman" w:hAnsi="Arial" w:cs="Arial"/>
          <w:color w:val="000000"/>
          <w:shd w:val="clear" w:color="auto" w:fill="FFFFFF"/>
          <w:lang w:eastAsia="en-GB"/>
        </w:rPr>
        <w:t>(Why all businesses should embrace sustainability, 2020).</w:t>
      </w:r>
    </w:p>
    <w:p w14:paraId="1D6BEC81" w14:textId="77777777" w:rsidR="00C84E91" w:rsidRPr="00C84E91" w:rsidRDefault="00C84E91" w:rsidP="009845AF">
      <w:pPr>
        <w:spacing w:line="360" w:lineRule="auto"/>
        <w:rPr>
          <w:rFonts w:ascii="Arial" w:eastAsia="Times New Roman" w:hAnsi="Arial" w:cs="Arial"/>
          <w:lang w:eastAsia="en-GB"/>
        </w:rPr>
      </w:pPr>
    </w:p>
    <w:p w14:paraId="4C404062" w14:textId="3C394480" w:rsidR="0022525B" w:rsidRPr="00C84E91" w:rsidRDefault="008E79C3" w:rsidP="009845AF">
      <w:pPr>
        <w:pStyle w:val="Heading2"/>
        <w:numPr>
          <w:ilvl w:val="1"/>
          <w:numId w:val="7"/>
        </w:numPr>
        <w:spacing w:line="360" w:lineRule="auto"/>
        <w:rPr>
          <w:rFonts w:ascii="Arial" w:hAnsi="Arial" w:cs="Arial"/>
          <w:sz w:val="22"/>
          <w:szCs w:val="22"/>
        </w:rPr>
      </w:pPr>
      <w:bookmarkStart w:id="9" w:name="_Toc35001255"/>
      <w:r w:rsidRPr="00C84E91">
        <w:rPr>
          <w:rFonts w:ascii="Arial" w:hAnsi="Arial" w:cs="Arial"/>
          <w:sz w:val="22"/>
          <w:szCs w:val="22"/>
        </w:rPr>
        <w:t xml:space="preserve">How </w:t>
      </w:r>
      <w:r w:rsidR="007263FF" w:rsidRPr="00C84E91">
        <w:rPr>
          <w:rFonts w:ascii="Arial" w:hAnsi="Arial" w:cs="Arial"/>
          <w:sz w:val="22"/>
          <w:szCs w:val="22"/>
        </w:rPr>
        <w:t>A</w:t>
      </w:r>
      <w:r w:rsidRPr="00C84E91">
        <w:rPr>
          <w:rFonts w:ascii="Arial" w:hAnsi="Arial" w:cs="Arial"/>
          <w:sz w:val="22"/>
          <w:szCs w:val="22"/>
        </w:rPr>
        <w:t xml:space="preserve">sda </w:t>
      </w:r>
      <w:r w:rsidR="007263FF" w:rsidRPr="00C84E91">
        <w:rPr>
          <w:rFonts w:ascii="Arial" w:hAnsi="Arial" w:cs="Arial"/>
          <w:sz w:val="22"/>
          <w:szCs w:val="22"/>
        </w:rPr>
        <w:t>U</w:t>
      </w:r>
      <w:r w:rsidRPr="00C84E91">
        <w:rPr>
          <w:rFonts w:ascii="Arial" w:hAnsi="Arial" w:cs="Arial"/>
          <w:sz w:val="22"/>
          <w:szCs w:val="22"/>
        </w:rPr>
        <w:t xml:space="preserve">ses </w:t>
      </w:r>
      <w:r w:rsidR="007263FF" w:rsidRPr="00C84E91">
        <w:rPr>
          <w:rFonts w:ascii="Arial" w:hAnsi="Arial" w:cs="Arial"/>
          <w:sz w:val="22"/>
          <w:szCs w:val="22"/>
        </w:rPr>
        <w:t>S</w:t>
      </w:r>
      <w:r w:rsidRPr="00C84E91">
        <w:rPr>
          <w:rFonts w:ascii="Arial" w:hAnsi="Arial" w:cs="Arial"/>
          <w:sz w:val="22"/>
          <w:szCs w:val="22"/>
        </w:rPr>
        <w:t xml:space="preserve">ustainability </w:t>
      </w:r>
      <w:r w:rsidR="007263FF" w:rsidRPr="00C84E91">
        <w:rPr>
          <w:rFonts w:ascii="Arial" w:hAnsi="Arial" w:cs="Arial"/>
          <w:sz w:val="22"/>
          <w:szCs w:val="22"/>
        </w:rPr>
        <w:t>M</w:t>
      </w:r>
      <w:r w:rsidRPr="00C84E91">
        <w:rPr>
          <w:rFonts w:ascii="Arial" w:hAnsi="Arial" w:cs="Arial"/>
          <w:sz w:val="22"/>
          <w:szCs w:val="22"/>
        </w:rPr>
        <w:t xml:space="preserve">easures </w:t>
      </w:r>
      <w:proofErr w:type="gramStart"/>
      <w:r w:rsidR="007263FF" w:rsidRPr="00C84E91">
        <w:rPr>
          <w:rFonts w:ascii="Arial" w:hAnsi="Arial" w:cs="Arial"/>
          <w:sz w:val="22"/>
          <w:szCs w:val="22"/>
        </w:rPr>
        <w:t>I</w:t>
      </w:r>
      <w:r w:rsidRPr="00C84E91">
        <w:rPr>
          <w:rFonts w:ascii="Arial" w:hAnsi="Arial" w:cs="Arial"/>
          <w:sz w:val="22"/>
          <w:szCs w:val="22"/>
        </w:rPr>
        <w:t>n</w:t>
      </w:r>
      <w:proofErr w:type="gramEnd"/>
      <w:r w:rsidRPr="00C84E91">
        <w:rPr>
          <w:rFonts w:ascii="Arial" w:hAnsi="Arial" w:cs="Arial"/>
          <w:sz w:val="22"/>
          <w:szCs w:val="22"/>
        </w:rPr>
        <w:t xml:space="preserve"> </w:t>
      </w:r>
      <w:r w:rsidR="007263FF" w:rsidRPr="00C84E91">
        <w:rPr>
          <w:rFonts w:ascii="Arial" w:hAnsi="Arial" w:cs="Arial"/>
          <w:sz w:val="22"/>
          <w:szCs w:val="22"/>
        </w:rPr>
        <w:t>I</w:t>
      </w:r>
      <w:r w:rsidRPr="00C84E91">
        <w:rPr>
          <w:rFonts w:ascii="Arial" w:hAnsi="Arial" w:cs="Arial"/>
          <w:sz w:val="22"/>
          <w:szCs w:val="22"/>
        </w:rPr>
        <w:t xml:space="preserve">ts </w:t>
      </w:r>
      <w:r w:rsidR="007263FF" w:rsidRPr="00C84E91">
        <w:rPr>
          <w:rFonts w:ascii="Arial" w:hAnsi="Arial" w:cs="Arial"/>
          <w:sz w:val="22"/>
          <w:szCs w:val="22"/>
        </w:rPr>
        <w:t>R</w:t>
      </w:r>
      <w:r w:rsidRPr="00C84E91">
        <w:rPr>
          <w:rFonts w:ascii="Arial" w:hAnsi="Arial" w:cs="Arial"/>
          <w:sz w:val="22"/>
          <w:szCs w:val="22"/>
        </w:rPr>
        <w:t xml:space="preserve">etail </w:t>
      </w:r>
      <w:r w:rsidR="007263FF" w:rsidRPr="00C84E91">
        <w:rPr>
          <w:rFonts w:ascii="Arial" w:hAnsi="Arial" w:cs="Arial"/>
          <w:sz w:val="22"/>
          <w:szCs w:val="22"/>
        </w:rPr>
        <w:t>O</w:t>
      </w:r>
      <w:r w:rsidRPr="00C84E91">
        <w:rPr>
          <w:rFonts w:ascii="Arial" w:hAnsi="Arial" w:cs="Arial"/>
          <w:sz w:val="22"/>
          <w:szCs w:val="22"/>
        </w:rPr>
        <w:t xml:space="preserve">utlet </w:t>
      </w:r>
      <w:r w:rsidR="007263FF" w:rsidRPr="00C84E91">
        <w:rPr>
          <w:rFonts w:ascii="Arial" w:hAnsi="Arial" w:cs="Arial"/>
          <w:sz w:val="22"/>
          <w:szCs w:val="22"/>
        </w:rPr>
        <w:t>T</w:t>
      </w:r>
      <w:r w:rsidRPr="00C84E91">
        <w:rPr>
          <w:rFonts w:ascii="Arial" w:hAnsi="Arial" w:cs="Arial"/>
          <w:sz w:val="22"/>
          <w:szCs w:val="22"/>
        </w:rPr>
        <w:t xml:space="preserve">o </w:t>
      </w:r>
      <w:r w:rsidR="007263FF" w:rsidRPr="00C84E91">
        <w:rPr>
          <w:rFonts w:ascii="Arial" w:hAnsi="Arial" w:cs="Arial"/>
          <w:sz w:val="22"/>
          <w:szCs w:val="22"/>
        </w:rPr>
        <w:t>H</w:t>
      </w:r>
      <w:r w:rsidRPr="00C84E91">
        <w:rPr>
          <w:rFonts w:ascii="Arial" w:hAnsi="Arial" w:cs="Arial"/>
          <w:sz w:val="22"/>
          <w:szCs w:val="22"/>
        </w:rPr>
        <w:t xml:space="preserve">elp </w:t>
      </w:r>
      <w:r w:rsidR="007263FF" w:rsidRPr="00C84E91">
        <w:rPr>
          <w:rFonts w:ascii="Arial" w:hAnsi="Arial" w:cs="Arial"/>
          <w:sz w:val="22"/>
          <w:szCs w:val="22"/>
        </w:rPr>
        <w:t>W</w:t>
      </w:r>
      <w:r w:rsidRPr="00C84E91">
        <w:rPr>
          <w:rFonts w:ascii="Arial" w:hAnsi="Arial" w:cs="Arial"/>
          <w:sz w:val="22"/>
          <w:szCs w:val="22"/>
        </w:rPr>
        <w:t xml:space="preserve">ith </w:t>
      </w:r>
      <w:r w:rsidR="007263FF" w:rsidRPr="00C84E91">
        <w:rPr>
          <w:rFonts w:ascii="Arial" w:hAnsi="Arial" w:cs="Arial"/>
          <w:sz w:val="22"/>
          <w:szCs w:val="22"/>
        </w:rPr>
        <w:t>T</w:t>
      </w:r>
      <w:r w:rsidRPr="00C84E91">
        <w:rPr>
          <w:rFonts w:ascii="Arial" w:hAnsi="Arial" w:cs="Arial"/>
          <w:sz w:val="22"/>
          <w:szCs w:val="22"/>
        </w:rPr>
        <w:t xml:space="preserve">he </w:t>
      </w:r>
      <w:r w:rsidR="007263FF" w:rsidRPr="00C84E91">
        <w:rPr>
          <w:rFonts w:ascii="Arial" w:hAnsi="Arial" w:cs="Arial"/>
          <w:sz w:val="22"/>
          <w:szCs w:val="22"/>
        </w:rPr>
        <w:t>E</w:t>
      </w:r>
      <w:r w:rsidRPr="00C84E91">
        <w:rPr>
          <w:rFonts w:ascii="Arial" w:hAnsi="Arial" w:cs="Arial"/>
          <w:sz w:val="22"/>
          <w:szCs w:val="22"/>
        </w:rPr>
        <w:t>nvironment</w:t>
      </w:r>
      <w:bookmarkEnd w:id="9"/>
    </w:p>
    <w:p w14:paraId="75A776CB" w14:textId="0191CA6B" w:rsidR="0013198F" w:rsidRPr="00C84E91" w:rsidRDefault="008E79C3" w:rsidP="009845AF">
      <w:pPr>
        <w:spacing w:line="360" w:lineRule="auto"/>
        <w:rPr>
          <w:rFonts w:ascii="Arial" w:hAnsi="Arial" w:cs="Arial"/>
        </w:rPr>
      </w:pPr>
      <w:r w:rsidRPr="00C84E91">
        <w:rPr>
          <w:rFonts w:ascii="Arial" w:hAnsi="Arial" w:cs="Arial"/>
        </w:rPr>
        <w:t>Asda</w:t>
      </w:r>
      <w:r w:rsidR="0022525B" w:rsidRPr="00C84E91">
        <w:rPr>
          <w:rFonts w:ascii="Arial" w:hAnsi="Arial" w:cs="Arial"/>
        </w:rPr>
        <w:t>’s</w:t>
      </w:r>
      <w:r w:rsidRPr="00C84E91">
        <w:rPr>
          <w:rFonts w:ascii="Arial" w:hAnsi="Arial" w:cs="Arial"/>
        </w:rPr>
        <w:t xml:space="preserve"> mission is to be the most trusted retailer so they are very much </w:t>
      </w:r>
      <w:r w:rsidR="0022525B" w:rsidRPr="00C84E91">
        <w:rPr>
          <w:rFonts w:ascii="Arial" w:hAnsi="Arial" w:cs="Arial"/>
        </w:rPr>
        <w:t xml:space="preserve">dedicated to taking the best approach in sustainability by protecting the environment and saving money </w:t>
      </w:r>
      <w:r w:rsidR="008E00AB" w:rsidRPr="00C84E91">
        <w:rPr>
          <w:rFonts w:ascii="Arial" w:hAnsi="Arial" w:cs="Arial"/>
        </w:rPr>
        <w:t xml:space="preserve">using their own environmental performance’s which have assisted them in lowering their operating costs that have a direct impact on </w:t>
      </w:r>
      <w:r w:rsidR="00EA4E2E" w:rsidRPr="00C84E91">
        <w:rPr>
          <w:rFonts w:ascii="Arial" w:hAnsi="Arial" w:cs="Arial"/>
        </w:rPr>
        <w:t>lowering</w:t>
      </w:r>
      <w:r w:rsidR="008E00AB" w:rsidRPr="00C84E91">
        <w:rPr>
          <w:rFonts w:ascii="Arial" w:hAnsi="Arial" w:cs="Arial"/>
        </w:rPr>
        <w:t xml:space="preserve"> prices and keeping customers happy.</w:t>
      </w:r>
      <w:r w:rsidR="0013198F" w:rsidRPr="00C84E91">
        <w:rPr>
          <w:rFonts w:ascii="Arial" w:hAnsi="Arial" w:cs="Arial"/>
        </w:rPr>
        <w:t xml:space="preserve"> This is shown in Asda’s policy as it has removed the use of single use carrier bags from delivery orders on-line and collection orders which has resulted in 85 million bags their production yearly. They are dedicated in continuously avoiding the use of plastic by minimising in </w:t>
      </w:r>
      <w:r w:rsidR="0013198F" w:rsidRPr="00C84E91">
        <w:rPr>
          <w:rFonts w:ascii="Arial" w:hAnsi="Arial" w:cs="Arial"/>
        </w:rPr>
        <w:lastRenderedPageBreak/>
        <w:t xml:space="preserve">packaging and have 8,000tonnes of plastic packaging removed since 2018. </w:t>
      </w:r>
      <w:r w:rsidR="00EA4E2E" w:rsidRPr="00C84E91">
        <w:rPr>
          <w:rFonts w:ascii="Arial" w:hAnsi="Arial" w:cs="Arial"/>
        </w:rPr>
        <w:t>Both</w:t>
      </w:r>
      <w:r w:rsidR="00400C0C" w:rsidRPr="00C84E91">
        <w:rPr>
          <w:rFonts w:ascii="Arial" w:hAnsi="Arial" w:cs="Arial"/>
        </w:rPr>
        <w:t xml:space="preserve"> policies show</w:t>
      </w:r>
      <w:r w:rsidR="00EA4E2E" w:rsidRPr="00C84E91">
        <w:rPr>
          <w:rFonts w:ascii="Arial" w:hAnsi="Arial" w:cs="Arial"/>
        </w:rPr>
        <w:t>’</w:t>
      </w:r>
      <w:r w:rsidR="00400C0C" w:rsidRPr="00C84E91">
        <w:rPr>
          <w:rFonts w:ascii="Arial" w:hAnsi="Arial" w:cs="Arial"/>
        </w:rPr>
        <w:t xml:space="preserve">s that Asda is making a conscious effort to reduce their use of plastic in hopes to help the environment. </w:t>
      </w:r>
    </w:p>
    <w:p w14:paraId="175DAE22" w14:textId="1FACD410" w:rsidR="00400C0C" w:rsidRPr="00C84E91" w:rsidRDefault="00400C0C" w:rsidP="009845AF">
      <w:pPr>
        <w:spacing w:line="360" w:lineRule="auto"/>
        <w:rPr>
          <w:rFonts w:ascii="Arial" w:hAnsi="Arial" w:cs="Arial"/>
        </w:rPr>
      </w:pPr>
      <w:r w:rsidRPr="00C84E91">
        <w:rPr>
          <w:rFonts w:ascii="Arial" w:hAnsi="Arial" w:cs="Arial"/>
        </w:rPr>
        <w:t>Asda intends to reduce its carbon footprint by reducing the production of greenhouse gasses. Asda says that it will “reduce all C02 in producing materials which are used to make products in our organization and supply chains through corporation with suppliers</w:t>
      </w:r>
      <w:r w:rsidR="0099468E" w:rsidRPr="00C84E91">
        <w:rPr>
          <w:rFonts w:ascii="Arial" w:hAnsi="Arial" w:cs="Arial"/>
        </w:rPr>
        <w:t>”. (</w:t>
      </w:r>
      <w:r w:rsidR="009845AF" w:rsidRPr="00C84E91">
        <w:rPr>
          <w:rFonts w:ascii="Arial" w:hAnsi="Arial" w:cs="Arial"/>
        </w:rPr>
        <w:t>Asda – All about Asda, 2020</w:t>
      </w:r>
      <w:r w:rsidRPr="00C84E91">
        <w:rPr>
          <w:rFonts w:ascii="Arial" w:hAnsi="Arial" w:cs="Arial"/>
        </w:rPr>
        <w:t xml:space="preserve">). This shows that Asda is aware of its carbon footprint, especially as it has a large supply chain and aims to reduce its consumption of carbon dioxide in order to make the business more flexible and responsive to climate change and the needs of the environment. </w:t>
      </w:r>
    </w:p>
    <w:p w14:paraId="62C177EC" w14:textId="2E7C25A3" w:rsidR="00E86D40" w:rsidRPr="00C84E91" w:rsidRDefault="00E86D40" w:rsidP="009845AF">
      <w:pPr>
        <w:spacing w:line="360" w:lineRule="auto"/>
        <w:rPr>
          <w:rFonts w:ascii="Arial" w:hAnsi="Arial" w:cs="Arial"/>
        </w:rPr>
      </w:pPr>
      <w:r w:rsidRPr="00C84E91">
        <w:rPr>
          <w:rFonts w:ascii="Arial" w:hAnsi="Arial" w:cs="Arial"/>
        </w:rPr>
        <w:t>Asda</w:t>
      </w:r>
      <w:r w:rsidR="00EA4E2E" w:rsidRPr="00C84E91">
        <w:rPr>
          <w:rFonts w:ascii="Arial" w:hAnsi="Arial" w:cs="Arial"/>
        </w:rPr>
        <w:t>’</w:t>
      </w:r>
      <w:r w:rsidRPr="00C84E91">
        <w:rPr>
          <w:rFonts w:ascii="Arial" w:hAnsi="Arial" w:cs="Arial"/>
        </w:rPr>
        <w:t xml:space="preserve">s own brand bedding has been using </w:t>
      </w:r>
      <w:r w:rsidR="00EA4E2E" w:rsidRPr="00C84E91">
        <w:rPr>
          <w:rFonts w:ascii="Arial" w:hAnsi="Arial" w:cs="Arial"/>
        </w:rPr>
        <w:t>recycled</w:t>
      </w:r>
      <w:r w:rsidRPr="00C84E91">
        <w:rPr>
          <w:rFonts w:ascii="Arial" w:hAnsi="Arial" w:cs="Arial"/>
        </w:rPr>
        <w:t xml:space="preserve"> plastic bottles as a </w:t>
      </w:r>
      <w:r w:rsidR="00400E17" w:rsidRPr="00C84E91">
        <w:rPr>
          <w:rFonts w:ascii="Arial" w:hAnsi="Arial" w:cs="Arial"/>
        </w:rPr>
        <w:t xml:space="preserve">filling for their duvets and pillows. The filling is GRS-certified which recycled polyester made from PET plastic bottles. This saves the planet from plastic being dumped in </w:t>
      </w:r>
      <w:r w:rsidR="00EA4E2E" w:rsidRPr="00C84E91">
        <w:rPr>
          <w:rFonts w:ascii="Arial" w:hAnsi="Arial" w:cs="Arial"/>
        </w:rPr>
        <w:t>landfills</w:t>
      </w:r>
      <w:r w:rsidR="00400E17" w:rsidRPr="00C84E91">
        <w:rPr>
          <w:rFonts w:ascii="Arial" w:hAnsi="Arial" w:cs="Arial"/>
        </w:rPr>
        <w:t xml:space="preserve">. </w:t>
      </w:r>
      <w:r w:rsidR="00400C0C" w:rsidRPr="00C84E91">
        <w:rPr>
          <w:rFonts w:ascii="Arial" w:hAnsi="Arial" w:cs="Arial"/>
        </w:rPr>
        <w:t xml:space="preserve">This suggests that Asda is taking a step towards changing the way its products are developed and making its consumers more aware of the materials in the products, thus educating its customers and having a positive impact on the environment. This also helps Asda gain a higher consumer market. </w:t>
      </w:r>
    </w:p>
    <w:p w14:paraId="1060D4F7" w14:textId="78966DF3" w:rsidR="009453F1" w:rsidRPr="00C84E91" w:rsidRDefault="00400C0C" w:rsidP="009845AF">
      <w:pPr>
        <w:spacing w:line="360" w:lineRule="auto"/>
        <w:rPr>
          <w:rFonts w:ascii="Arial" w:hAnsi="Arial" w:cs="Arial"/>
        </w:rPr>
      </w:pPr>
      <w:r w:rsidRPr="00C84E91">
        <w:rPr>
          <w:rFonts w:ascii="Arial" w:hAnsi="Arial" w:cs="Arial"/>
        </w:rPr>
        <w:t xml:space="preserve">Asda created an on-line tool called the Sustain &amp; Save Exchange (SSE) to help impact the environment and make the supply chain more efficient. Within 12 months a whopping 849 suppliers have started using the system who are mainly suppliers across the fresh, frozen and chilled categories. The creation of this tool has allowed several suppliers to be educated and provide more organic and sustainable products to its consumers. This shows how Asda has made an initiative to educate its suppliers towards sustainable products </w:t>
      </w:r>
      <w:r w:rsidR="00D72B48" w:rsidRPr="00C84E91">
        <w:rPr>
          <w:rFonts w:ascii="Arial" w:hAnsi="Arial" w:cs="Arial"/>
        </w:rPr>
        <w:t>and increase resource efficiency by using the platform to share ideas and spread the message of sustainability. This enables supplier relationships to strengthen, therefore impacting Asda’s customers directly as its customers would receive fresher produce and are aware that Asda is making a change in its supply change in response to climate change</w:t>
      </w:r>
      <w:r w:rsidR="009845AF" w:rsidRPr="00C84E91">
        <w:rPr>
          <w:rFonts w:ascii="Arial" w:hAnsi="Arial" w:cs="Arial"/>
        </w:rPr>
        <w:t>, (the Guardian, Asda cuts, 2020).</w:t>
      </w:r>
    </w:p>
    <w:p w14:paraId="62852A2A" w14:textId="77777777" w:rsidR="009453F1" w:rsidRPr="00C84E91" w:rsidRDefault="009453F1" w:rsidP="009845AF">
      <w:pPr>
        <w:spacing w:line="360" w:lineRule="auto"/>
        <w:rPr>
          <w:rFonts w:ascii="Arial" w:hAnsi="Arial" w:cs="Arial"/>
        </w:rPr>
      </w:pPr>
    </w:p>
    <w:p w14:paraId="4C37D78B" w14:textId="77777777" w:rsidR="009453F1" w:rsidRPr="00C84E91" w:rsidRDefault="009453F1" w:rsidP="009845AF">
      <w:pPr>
        <w:spacing w:line="360" w:lineRule="auto"/>
        <w:rPr>
          <w:rFonts w:ascii="Arial" w:hAnsi="Arial" w:cs="Arial"/>
        </w:rPr>
      </w:pPr>
    </w:p>
    <w:p w14:paraId="70387FDC" w14:textId="77777777" w:rsidR="009453F1" w:rsidRPr="00C84E91" w:rsidRDefault="009453F1" w:rsidP="009845AF">
      <w:pPr>
        <w:spacing w:line="360" w:lineRule="auto"/>
        <w:rPr>
          <w:rFonts w:ascii="Arial" w:hAnsi="Arial" w:cs="Arial"/>
        </w:rPr>
      </w:pPr>
    </w:p>
    <w:p w14:paraId="604BF107" w14:textId="77777777" w:rsidR="009453F1" w:rsidRPr="00C84E91" w:rsidRDefault="009453F1" w:rsidP="009845AF">
      <w:pPr>
        <w:spacing w:line="360" w:lineRule="auto"/>
        <w:rPr>
          <w:rFonts w:ascii="Arial" w:hAnsi="Arial" w:cs="Arial"/>
        </w:rPr>
      </w:pPr>
    </w:p>
    <w:p w14:paraId="7B0FE5D0" w14:textId="77777777" w:rsidR="009453F1" w:rsidRPr="00C84E91" w:rsidRDefault="009453F1" w:rsidP="009845AF">
      <w:pPr>
        <w:spacing w:line="360" w:lineRule="auto"/>
        <w:rPr>
          <w:rFonts w:ascii="Arial" w:hAnsi="Arial" w:cs="Arial"/>
        </w:rPr>
      </w:pPr>
    </w:p>
    <w:p w14:paraId="3ED6005E" w14:textId="77777777" w:rsidR="009453F1" w:rsidRPr="00C84E91" w:rsidRDefault="009453F1" w:rsidP="009845AF">
      <w:pPr>
        <w:spacing w:line="360" w:lineRule="auto"/>
        <w:rPr>
          <w:rFonts w:ascii="Arial" w:hAnsi="Arial" w:cs="Arial"/>
        </w:rPr>
      </w:pPr>
    </w:p>
    <w:p w14:paraId="46D7B5F4" w14:textId="77777777" w:rsidR="009453F1" w:rsidRPr="00C84E91" w:rsidRDefault="009453F1" w:rsidP="009845AF">
      <w:pPr>
        <w:spacing w:line="360" w:lineRule="auto"/>
        <w:rPr>
          <w:rFonts w:ascii="Arial" w:hAnsi="Arial" w:cs="Arial"/>
        </w:rPr>
      </w:pPr>
    </w:p>
    <w:p w14:paraId="4CA572D9" w14:textId="3509DD2E" w:rsidR="00B26689" w:rsidRPr="00C84E91" w:rsidRDefault="009453F1" w:rsidP="009845AF">
      <w:pPr>
        <w:pStyle w:val="Heading2"/>
        <w:numPr>
          <w:ilvl w:val="1"/>
          <w:numId w:val="7"/>
        </w:numPr>
        <w:spacing w:line="360" w:lineRule="auto"/>
        <w:rPr>
          <w:rFonts w:ascii="Arial" w:hAnsi="Arial" w:cs="Arial"/>
          <w:sz w:val="22"/>
          <w:szCs w:val="22"/>
        </w:rPr>
      </w:pPr>
      <w:bookmarkStart w:id="10" w:name="_Toc35001256"/>
      <w:r w:rsidRPr="00C84E91">
        <w:rPr>
          <w:rFonts w:ascii="Arial" w:hAnsi="Arial" w:cs="Arial"/>
          <w:sz w:val="22"/>
          <w:szCs w:val="22"/>
        </w:rPr>
        <w:t xml:space="preserve">Sainsbury’s </w:t>
      </w:r>
      <w:r w:rsidR="00EA4E2E" w:rsidRPr="00C84E91">
        <w:rPr>
          <w:rFonts w:ascii="Arial" w:hAnsi="Arial" w:cs="Arial"/>
          <w:sz w:val="22"/>
          <w:szCs w:val="22"/>
        </w:rPr>
        <w:t>Sustainability</w:t>
      </w:r>
      <w:r w:rsidRPr="00C84E91">
        <w:rPr>
          <w:rFonts w:ascii="Arial" w:hAnsi="Arial" w:cs="Arial"/>
          <w:sz w:val="22"/>
          <w:szCs w:val="22"/>
        </w:rPr>
        <w:t xml:space="preserve"> </w:t>
      </w:r>
      <w:r w:rsidR="007263FF" w:rsidRPr="00C84E91">
        <w:rPr>
          <w:rFonts w:ascii="Arial" w:hAnsi="Arial" w:cs="Arial"/>
          <w:sz w:val="22"/>
          <w:szCs w:val="22"/>
        </w:rPr>
        <w:t>P</w:t>
      </w:r>
      <w:r w:rsidRPr="00C84E91">
        <w:rPr>
          <w:rFonts w:ascii="Arial" w:hAnsi="Arial" w:cs="Arial"/>
          <w:sz w:val="22"/>
          <w:szCs w:val="22"/>
        </w:rPr>
        <w:t>ledge</w:t>
      </w:r>
      <w:bookmarkEnd w:id="10"/>
    </w:p>
    <w:p w14:paraId="046C2DA5" w14:textId="494ABFE3" w:rsidR="00D72B48" w:rsidRPr="00C84E91" w:rsidRDefault="009453F1" w:rsidP="009845AF">
      <w:pPr>
        <w:spacing w:line="360" w:lineRule="auto"/>
        <w:rPr>
          <w:rFonts w:ascii="Arial" w:hAnsi="Arial" w:cs="Arial"/>
        </w:rPr>
      </w:pPr>
      <w:r w:rsidRPr="00C84E91">
        <w:rPr>
          <w:rFonts w:ascii="Arial" w:hAnsi="Arial" w:cs="Arial"/>
          <w:noProof/>
        </w:rPr>
        <w:drawing>
          <wp:inline distT="0" distB="0" distL="0" distR="0" wp14:anchorId="310B6CEA" wp14:editId="4B9E97BA">
            <wp:extent cx="5343525" cy="360633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6481" t="32808" r="53135" b="18719"/>
                    <a:stretch/>
                  </pic:blipFill>
                  <pic:spPr bwMode="auto">
                    <a:xfrm>
                      <a:off x="0" y="0"/>
                      <a:ext cx="5352278" cy="3612238"/>
                    </a:xfrm>
                    <a:prstGeom prst="rect">
                      <a:avLst/>
                    </a:prstGeom>
                    <a:ln>
                      <a:noFill/>
                    </a:ln>
                    <a:extLst>
                      <a:ext uri="{53640926-AAD7-44D8-BBD7-CCE9431645EC}">
                        <a14:shadowObscured xmlns:a14="http://schemas.microsoft.com/office/drawing/2010/main"/>
                      </a:ext>
                    </a:extLst>
                  </pic:spPr>
                </pic:pic>
              </a:graphicData>
            </a:graphic>
          </wp:inline>
        </w:drawing>
      </w:r>
      <w:r w:rsidR="00BA647C" w:rsidRPr="00C84E91">
        <w:rPr>
          <w:rFonts w:ascii="Arial" w:hAnsi="Arial" w:cs="Arial"/>
        </w:rPr>
        <w:t xml:space="preserve">Sainsbury on the </w:t>
      </w:r>
      <w:r w:rsidR="00577E08" w:rsidRPr="00C84E91">
        <w:rPr>
          <w:rFonts w:ascii="Arial" w:hAnsi="Arial" w:cs="Arial"/>
        </w:rPr>
        <w:t>other hand</w:t>
      </w:r>
      <w:r w:rsidR="00BA647C" w:rsidRPr="00C84E91">
        <w:rPr>
          <w:rFonts w:ascii="Arial" w:hAnsi="Arial" w:cs="Arial"/>
        </w:rPr>
        <w:t xml:space="preserve"> concentrates more on their company values and principles</w:t>
      </w:r>
      <w:r w:rsidR="006520F0" w:rsidRPr="00C84E91">
        <w:rPr>
          <w:rFonts w:ascii="Arial" w:hAnsi="Arial" w:cs="Arial"/>
        </w:rPr>
        <w:t xml:space="preserve"> such as building brand trust, making themselves more organised, strong and flexible through collaboration and contributing to the UN Sustainable Development Goals</w:t>
      </w:r>
      <w:r w:rsidR="00BA647C" w:rsidRPr="00C84E91">
        <w:rPr>
          <w:rFonts w:ascii="Arial" w:hAnsi="Arial" w:cs="Arial"/>
        </w:rPr>
        <w:t xml:space="preserve"> as an aim to help the environment</w:t>
      </w:r>
      <w:r w:rsidR="006520F0" w:rsidRPr="00C84E91">
        <w:rPr>
          <w:rFonts w:ascii="Arial" w:hAnsi="Arial" w:cs="Arial"/>
        </w:rPr>
        <w:t>.</w:t>
      </w:r>
      <w:r w:rsidR="00F90718" w:rsidRPr="00C84E91">
        <w:rPr>
          <w:rFonts w:ascii="Arial" w:hAnsi="Arial" w:cs="Arial"/>
        </w:rPr>
        <w:t xml:space="preserve"> </w:t>
      </w:r>
      <w:r w:rsidR="00D72B48" w:rsidRPr="00C84E91">
        <w:rPr>
          <w:rFonts w:ascii="Arial" w:hAnsi="Arial" w:cs="Arial"/>
        </w:rPr>
        <w:t xml:space="preserve">They manage their climate change issues by imposing a reduction on carbon </w:t>
      </w:r>
      <w:r w:rsidR="00577E08" w:rsidRPr="00C84E91">
        <w:rPr>
          <w:rFonts w:ascii="Arial" w:hAnsi="Arial" w:cs="Arial"/>
        </w:rPr>
        <w:t>emissions</w:t>
      </w:r>
      <w:r w:rsidR="00D72B48" w:rsidRPr="00C84E91">
        <w:rPr>
          <w:rFonts w:ascii="Arial" w:hAnsi="Arial" w:cs="Arial"/>
        </w:rPr>
        <w:t xml:space="preserve"> throughout their supply chains therefore they have achieved 24% of the cut since 2005 and aim to 30% cuts by 2020. This puts them in the CDP’s ‘A list’ top food retailer who are helping to tackle climate change. This shows that Sainsbury’s is ahead of Asda in tackling climate change as its initiatives are far stronger and have made significant achievements. </w:t>
      </w:r>
    </w:p>
    <w:p w14:paraId="1D207CDF" w14:textId="6A65493C" w:rsidR="00B23C12" w:rsidRDefault="006520F0" w:rsidP="009845AF">
      <w:pPr>
        <w:spacing w:line="360" w:lineRule="auto"/>
      </w:pPr>
      <w:r w:rsidRPr="00C84E91">
        <w:rPr>
          <w:rFonts w:ascii="Arial" w:hAnsi="Arial" w:cs="Arial"/>
        </w:rPr>
        <w:t xml:space="preserve">Sainsbury challenges to </w:t>
      </w:r>
      <w:r w:rsidR="002B6614" w:rsidRPr="00C84E91">
        <w:rPr>
          <w:rFonts w:ascii="Arial" w:hAnsi="Arial" w:cs="Arial"/>
        </w:rPr>
        <w:t xml:space="preserve">eliminate global hunger and battle for a difference in uniformity which they are aiming to achieve by working with the consumer goods forum for the </w:t>
      </w:r>
      <w:r w:rsidR="00577E08" w:rsidRPr="00C84E91">
        <w:rPr>
          <w:rFonts w:ascii="Arial" w:hAnsi="Arial" w:cs="Arial"/>
        </w:rPr>
        <w:t>sustainable</w:t>
      </w:r>
      <w:r w:rsidR="002B6614" w:rsidRPr="00C84E91">
        <w:rPr>
          <w:rFonts w:ascii="Arial" w:hAnsi="Arial" w:cs="Arial"/>
        </w:rPr>
        <w:t xml:space="preserve"> supply chain initiative so that they cut out third p</w:t>
      </w:r>
      <w:r w:rsidR="00566E45" w:rsidRPr="00C84E91">
        <w:rPr>
          <w:rFonts w:ascii="Arial" w:hAnsi="Arial" w:cs="Arial"/>
        </w:rPr>
        <w:t>arty</w:t>
      </w:r>
      <w:r w:rsidR="002B6614" w:rsidRPr="00C84E91">
        <w:rPr>
          <w:rFonts w:ascii="Arial" w:hAnsi="Arial" w:cs="Arial"/>
        </w:rPr>
        <w:t xml:space="preserve"> involvement </w:t>
      </w:r>
      <w:r w:rsidR="00566E45" w:rsidRPr="00C84E91">
        <w:rPr>
          <w:rFonts w:ascii="Arial" w:hAnsi="Arial" w:cs="Arial"/>
        </w:rPr>
        <w:t>and minimizing audit schemes</w:t>
      </w:r>
      <w:r w:rsidR="00D72B48" w:rsidRPr="00C84E91">
        <w:rPr>
          <w:rFonts w:ascii="Arial" w:hAnsi="Arial" w:cs="Arial"/>
        </w:rPr>
        <w:t xml:space="preserve">. </w:t>
      </w:r>
      <w:r w:rsidR="00566E45" w:rsidRPr="00C84E91">
        <w:rPr>
          <w:rFonts w:ascii="Arial" w:hAnsi="Arial" w:cs="Arial"/>
        </w:rPr>
        <w:t>They are concerned about their customers who want to shop from them in confidence knowing that everyone involved in their supply chain that make, grow or sell Sainsbury products are being treated with equality and are given their basic rights and freedom.</w:t>
      </w:r>
      <w:r w:rsidR="00D72B48" w:rsidRPr="00C84E91">
        <w:rPr>
          <w:rFonts w:ascii="Arial" w:hAnsi="Arial" w:cs="Arial"/>
        </w:rPr>
        <w:t xml:space="preserve"> This shows that Sainsbury’s is aware of its large supply chain </w:t>
      </w:r>
      <w:r w:rsidR="005D6B5F" w:rsidRPr="00C84E91">
        <w:rPr>
          <w:rFonts w:ascii="Arial" w:hAnsi="Arial" w:cs="Arial"/>
        </w:rPr>
        <w:t xml:space="preserve">and the impact it has on its customers. </w:t>
      </w:r>
      <w:r w:rsidR="005C11F7" w:rsidRPr="00C84E91">
        <w:rPr>
          <w:rFonts w:ascii="Arial" w:hAnsi="Arial" w:cs="Arial"/>
        </w:rPr>
        <w:t xml:space="preserve">They work </w:t>
      </w:r>
      <w:r w:rsidR="00577E08" w:rsidRPr="00C84E91">
        <w:rPr>
          <w:rFonts w:ascii="Arial" w:hAnsi="Arial" w:cs="Arial"/>
        </w:rPr>
        <w:t>collaborate</w:t>
      </w:r>
      <w:r w:rsidR="005C11F7" w:rsidRPr="00C84E91">
        <w:rPr>
          <w:rFonts w:ascii="Arial" w:hAnsi="Arial" w:cs="Arial"/>
        </w:rPr>
        <w:t xml:space="preserve"> to tackle climate change by sourcing 12,000 of their </w:t>
      </w:r>
      <w:r w:rsidR="005C11F7" w:rsidRPr="00C84E91">
        <w:rPr>
          <w:rFonts w:ascii="Arial" w:hAnsi="Arial" w:cs="Arial"/>
        </w:rPr>
        <w:lastRenderedPageBreak/>
        <w:t xml:space="preserve">own branded products from 70 developing countries by supporting their workers and farmers livelihoods with providing ground training and </w:t>
      </w:r>
      <w:r w:rsidR="00F90718" w:rsidRPr="00C84E91">
        <w:rPr>
          <w:rFonts w:ascii="Arial" w:hAnsi="Arial" w:cs="Arial"/>
        </w:rPr>
        <w:t>support to improve nutrition ending hunger and promote sustainability in</w:t>
      </w:r>
      <w:r w:rsidR="0087171C" w:rsidRPr="00C84E91">
        <w:rPr>
          <w:rFonts w:ascii="Arial" w:hAnsi="Arial" w:cs="Arial"/>
        </w:rPr>
        <w:t xml:space="preserve"> agriculture </w:t>
      </w:r>
      <w:proofErr w:type="gramStart"/>
      <w:r w:rsidR="00F6660E" w:rsidRPr="00C84E91">
        <w:rPr>
          <w:rFonts w:ascii="Arial" w:hAnsi="Arial" w:cs="Arial"/>
        </w:rPr>
        <w:t>(</w:t>
      </w:r>
      <w:r w:rsidR="00341F2D">
        <w:rPr>
          <w:rFonts w:ascii="Arial" w:hAnsi="Arial" w:cs="Arial"/>
        </w:rPr>
        <w:t xml:space="preserve"> J</w:t>
      </w:r>
      <w:proofErr w:type="gramEnd"/>
      <w:r w:rsidR="00341F2D">
        <w:rPr>
          <w:rFonts w:ascii="Arial" w:hAnsi="Arial" w:cs="Arial"/>
        </w:rPr>
        <w:t xml:space="preserve"> </w:t>
      </w:r>
      <w:proofErr w:type="spellStart"/>
      <w:r w:rsidR="00341F2D">
        <w:rPr>
          <w:rFonts w:ascii="Arial" w:hAnsi="Arial" w:cs="Arial"/>
        </w:rPr>
        <w:t>Sainsbury,</w:t>
      </w:r>
      <w:r w:rsidR="00F6660E" w:rsidRPr="00C84E91">
        <w:rPr>
          <w:rFonts w:ascii="Arial" w:hAnsi="Arial" w:cs="Arial"/>
        </w:rPr>
        <w:t>sustainability</w:t>
      </w:r>
      <w:proofErr w:type="spellEnd"/>
      <w:r w:rsidR="00F6660E" w:rsidRPr="00C84E91">
        <w:rPr>
          <w:rFonts w:ascii="Arial" w:hAnsi="Arial" w:cs="Arial"/>
        </w:rPr>
        <w:t xml:space="preserve"> Update 2018)</w:t>
      </w:r>
      <w:r w:rsidR="0087171C" w:rsidRPr="00C84E91">
        <w:rPr>
          <w:rFonts w:ascii="Arial" w:hAnsi="Arial" w:cs="Arial"/>
        </w:rPr>
        <w:t>.</w:t>
      </w:r>
      <w:r w:rsidR="00341F2D" w:rsidRPr="00341F2D">
        <w:t xml:space="preserve"> </w:t>
      </w:r>
    </w:p>
    <w:p w14:paraId="24BF3704" w14:textId="00F31950" w:rsidR="00A41118" w:rsidRPr="00C84E91" w:rsidRDefault="00A41118" w:rsidP="00A41118">
      <w:pPr>
        <w:spacing w:line="360" w:lineRule="auto"/>
        <w:rPr>
          <w:rFonts w:ascii="Arial" w:hAnsi="Arial" w:cs="Arial"/>
        </w:rPr>
      </w:pPr>
      <w:r>
        <w:rPr>
          <w:rFonts w:ascii="Arial" w:hAnsi="Arial" w:cs="Arial"/>
        </w:rPr>
        <w:t xml:space="preserve">Strengths and disadvantages for Asda in investing into Sustainability and ethical policies: </w:t>
      </w:r>
    </w:p>
    <w:tbl>
      <w:tblPr>
        <w:tblStyle w:val="TableGrid"/>
        <w:tblW w:w="9841" w:type="dxa"/>
        <w:tblLook w:val="04A0" w:firstRow="1" w:lastRow="0" w:firstColumn="1" w:lastColumn="0" w:noHBand="0" w:noVBand="1"/>
      </w:tblPr>
      <w:tblGrid>
        <w:gridCol w:w="1696"/>
        <w:gridCol w:w="2835"/>
        <w:gridCol w:w="2661"/>
        <w:gridCol w:w="2649"/>
      </w:tblGrid>
      <w:tr w:rsidR="00A41118" w14:paraId="41D3C786" w14:textId="77777777" w:rsidTr="00B0224F">
        <w:trPr>
          <w:trHeight w:val="970"/>
        </w:trPr>
        <w:tc>
          <w:tcPr>
            <w:tcW w:w="1696" w:type="dxa"/>
          </w:tcPr>
          <w:p w14:paraId="56AE5F01" w14:textId="77777777" w:rsidR="00A41118" w:rsidRDefault="00A41118" w:rsidP="00B0224F">
            <w:pPr>
              <w:spacing w:line="360" w:lineRule="auto"/>
              <w:rPr>
                <w:rFonts w:ascii="Arial" w:hAnsi="Arial" w:cs="Arial"/>
              </w:rPr>
            </w:pPr>
          </w:p>
        </w:tc>
        <w:tc>
          <w:tcPr>
            <w:tcW w:w="2835" w:type="dxa"/>
          </w:tcPr>
          <w:p w14:paraId="7A7F9F4C" w14:textId="77777777" w:rsidR="00A41118" w:rsidRDefault="00A41118" w:rsidP="00B0224F">
            <w:pPr>
              <w:spacing w:line="360" w:lineRule="auto"/>
              <w:rPr>
                <w:rFonts w:ascii="Arial" w:hAnsi="Arial" w:cs="Arial"/>
              </w:rPr>
            </w:pPr>
            <w:r>
              <w:rPr>
                <w:rFonts w:ascii="Arial" w:hAnsi="Arial" w:cs="Arial"/>
              </w:rPr>
              <w:t>Sustainability</w:t>
            </w:r>
          </w:p>
        </w:tc>
        <w:tc>
          <w:tcPr>
            <w:tcW w:w="2661" w:type="dxa"/>
          </w:tcPr>
          <w:p w14:paraId="0D0F2312" w14:textId="77777777" w:rsidR="00A41118" w:rsidRDefault="00A41118" w:rsidP="00B0224F">
            <w:pPr>
              <w:spacing w:line="360" w:lineRule="auto"/>
              <w:rPr>
                <w:rFonts w:ascii="Arial" w:hAnsi="Arial" w:cs="Arial"/>
              </w:rPr>
            </w:pPr>
            <w:r>
              <w:rPr>
                <w:rFonts w:ascii="Arial" w:hAnsi="Arial" w:cs="Arial"/>
              </w:rPr>
              <w:t>Ethics</w:t>
            </w:r>
          </w:p>
        </w:tc>
        <w:tc>
          <w:tcPr>
            <w:tcW w:w="2649" w:type="dxa"/>
          </w:tcPr>
          <w:p w14:paraId="18C111C7" w14:textId="77777777" w:rsidR="00A41118" w:rsidRDefault="00A41118" w:rsidP="00B0224F">
            <w:pPr>
              <w:spacing w:line="360" w:lineRule="auto"/>
              <w:rPr>
                <w:rFonts w:ascii="Arial" w:hAnsi="Arial" w:cs="Arial"/>
              </w:rPr>
            </w:pPr>
            <w:r>
              <w:rPr>
                <w:rFonts w:ascii="Arial" w:hAnsi="Arial" w:cs="Arial"/>
              </w:rPr>
              <w:t>Customer Relationship Management</w:t>
            </w:r>
          </w:p>
        </w:tc>
      </w:tr>
      <w:tr w:rsidR="00A41118" w14:paraId="759E014D" w14:textId="77777777" w:rsidTr="00B0224F">
        <w:trPr>
          <w:trHeight w:val="1634"/>
        </w:trPr>
        <w:tc>
          <w:tcPr>
            <w:tcW w:w="1696" w:type="dxa"/>
          </w:tcPr>
          <w:p w14:paraId="749A3D69" w14:textId="77777777" w:rsidR="00A41118" w:rsidRDefault="00A41118" w:rsidP="00B0224F">
            <w:pPr>
              <w:spacing w:line="360" w:lineRule="auto"/>
              <w:rPr>
                <w:rFonts w:ascii="Arial" w:hAnsi="Arial" w:cs="Arial"/>
              </w:rPr>
            </w:pPr>
            <w:r>
              <w:rPr>
                <w:rFonts w:ascii="Arial" w:hAnsi="Arial" w:cs="Arial"/>
              </w:rPr>
              <w:t>Advantages</w:t>
            </w:r>
          </w:p>
        </w:tc>
        <w:tc>
          <w:tcPr>
            <w:tcW w:w="2835" w:type="dxa"/>
          </w:tcPr>
          <w:p w14:paraId="5C32EE43" w14:textId="77777777" w:rsidR="00A41118" w:rsidRDefault="00A41118" w:rsidP="00B0224F">
            <w:pPr>
              <w:pStyle w:val="ListParagraph"/>
              <w:numPr>
                <w:ilvl w:val="0"/>
                <w:numId w:val="6"/>
              </w:numPr>
              <w:spacing w:line="360" w:lineRule="auto"/>
              <w:rPr>
                <w:rFonts w:ascii="Arial" w:hAnsi="Arial" w:cs="Arial"/>
              </w:rPr>
            </w:pPr>
            <w:r>
              <w:rPr>
                <w:rFonts w:ascii="Arial" w:hAnsi="Arial" w:cs="Arial"/>
              </w:rPr>
              <w:t xml:space="preserve">Brand image is more noticeable </w:t>
            </w:r>
          </w:p>
          <w:p w14:paraId="28EB69C4" w14:textId="77777777" w:rsidR="00A41118" w:rsidRDefault="00A41118" w:rsidP="00B0224F">
            <w:pPr>
              <w:pStyle w:val="ListParagraph"/>
              <w:numPr>
                <w:ilvl w:val="0"/>
                <w:numId w:val="6"/>
              </w:numPr>
              <w:spacing w:line="360" w:lineRule="auto"/>
              <w:rPr>
                <w:rFonts w:ascii="Arial" w:hAnsi="Arial" w:cs="Arial"/>
              </w:rPr>
            </w:pPr>
            <w:r>
              <w:rPr>
                <w:rFonts w:ascii="Arial" w:hAnsi="Arial" w:cs="Arial"/>
              </w:rPr>
              <w:t>Increases productivity and lowers costs</w:t>
            </w:r>
          </w:p>
          <w:p w14:paraId="6A454D7B" w14:textId="77777777" w:rsidR="00A41118" w:rsidRPr="00D90BB6" w:rsidRDefault="00A41118" w:rsidP="00B0224F">
            <w:pPr>
              <w:spacing w:line="360" w:lineRule="auto"/>
              <w:ind w:left="360"/>
              <w:rPr>
                <w:rFonts w:ascii="Arial" w:hAnsi="Arial" w:cs="Arial"/>
              </w:rPr>
            </w:pPr>
          </w:p>
        </w:tc>
        <w:tc>
          <w:tcPr>
            <w:tcW w:w="2661" w:type="dxa"/>
          </w:tcPr>
          <w:p w14:paraId="7FBA5A3F" w14:textId="77777777" w:rsidR="00A41118" w:rsidRDefault="00A41118" w:rsidP="00B0224F">
            <w:pPr>
              <w:pStyle w:val="ListParagraph"/>
              <w:numPr>
                <w:ilvl w:val="0"/>
                <w:numId w:val="6"/>
              </w:numPr>
              <w:spacing w:line="360" w:lineRule="auto"/>
              <w:rPr>
                <w:rFonts w:ascii="Arial" w:hAnsi="Arial" w:cs="Arial"/>
              </w:rPr>
            </w:pPr>
            <w:r>
              <w:rPr>
                <w:rFonts w:ascii="Arial" w:hAnsi="Arial" w:cs="Arial"/>
              </w:rPr>
              <w:t>Higher sales</w:t>
            </w:r>
          </w:p>
          <w:p w14:paraId="2B2518AD" w14:textId="77777777" w:rsidR="00A41118" w:rsidRDefault="00A41118" w:rsidP="00B0224F">
            <w:pPr>
              <w:pStyle w:val="ListParagraph"/>
              <w:numPr>
                <w:ilvl w:val="0"/>
                <w:numId w:val="6"/>
              </w:numPr>
              <w:spacing w:line="360" w:lineRule="auto"/>
              <w:rPr>
                <w:rFonts w:ascii="Arial" w:hAnsi="Arial" w:cs="Arial"/>
              </w:rPr>
            </w:pPr>
            <w:r>
              <w:rPr>
                <w:rFonts w:ascii="Arial" w:hAnsi="Arial" w:cs="Arial"/>
              </w:rPr>
              <w:t>Secure customers</w:t>
            </w:r>
          </w:p>
          <w:p w14:paraId="49306D01" w14:textId="77777777" w:rsidR="00A41118" w:rsidRPr="00C84E91" w:rsidRDefault="00A41118" w:rsidP="00B0224F">
            <w:pPr>
              <w:pStyle w:val="ListParagraph"/>
              <w:numPr>
                <w:ilvl w:val="0"/>
                <w:numId w:val="6"/>
              </w:numPr>
              <w:spacing w:line="360" w:lineRule="auto"/>
              <w:rPr>
                <w:rFonts w:ascii="Arial" w:hAnsi="Arial" w:cs="Arial"/>
              </w:rPr>
            </w:pPr>
            <w:r>
              <w:rPr>
                <w:rFonts w:ascii="Arial" w:hAnsi="Arial" w:cs="Arial"/>
              </w:rPr>
              <w:t>Brand recognition</w:t>
            </w:r>
          </w:p>
        </w:tc>
        <w:tc>
          <w:tcPr>
            <w:tcW w:w="2649" w:type="dxa"/>
          </w:tcPr>
          <w:p w14:paraId="61D29621" w14:textId="77777777" w:rsidR="00A41118" w:rsidRDefault="00A41118" w:rsidP="00B0224F">
            <w:pPr>
              <w:pStyle w:val="ListParagraph"/>
              <w:numPr>
                <w:ilvl w:val="0"/>
                <w:numId w:val="6"/>
              </w:numPr>
              <w:spacing w:line="360" w:lineRule="auto"/>
              <w:rPr>
                <w:rFonts w:ascii="Arial" w:hAnsi="Arial" w:cs="Arial"/>
              </w:rPr>
            </w:pPr>
            <w:r>
              <w:rPr>
                <w:rFonts w:ascii="Arial" w:hAnsi="Arial" w:cs="Arial"/>
              </w:rPr>
              <w:t xml:space="preserve">Better customer service </w:t>
            </w:r>
          </w:p>
          <w:p w14:paraId="66D656DD" w14:textId="77777777" w:rsidR="00A41118" w:rsidRDefault="00A41118" w:rsidP="00B0224F">
            <w:pPr>
              <w:pStyle w:val="ListParagraph"/>
              <w:numPr>
                <w:ilvl w:val="0"/>
                <w:numId w:val="6"/>
              </w:numPr>
              <w:spacing w:line="360" w:lineRule="auto"/>
              <w:rPr>
                <w:rFonts w:ascii="Arial" w:hAnsi="Arial" w:cs="Arial"/>
              </w:rPr>
            </w:pPr>
            <w:r>
              <w:rPr>
                <w:rFonts w:ascii="Arial" w:hAnsi="Arial" w:cs="Arial"/>
              </w:rPr>
              <w:t xml:space="preserve">Customer satisfaction </w:t>
            </w:r>
          </w:p>
          <w:p w14:paraId="47CF452F" w14:textId="77777777" w:rsidR="00A41118" w:rsidRPr="00C84E91" w:rsidRDefault="00A41118" w:rsidP="00B0224F">
            <w:pPr>
              <w:pStyle w:val="ListParagraph"/>
              <w:numPr>
                <w:ilvl w:val="0"/>
                <w:numId w:val="6"/>
              </w:numPr>
              <w:spacing w:line="360" w:lineRule="auto"/>
              <w:rPr>
                <w:rFonts w:ascii="Arial" w:hAnsi="Arial" w:cs="Arial"/>
              </w:rPr>
            </w:pPr>
            <w:r>
              <w:rPr>
                <w:rFonts w:ascii="Arial" w:hAnsi="Arial" w:cs="Arial"/>
              </w:rPr>
              <w:t>Better customer journeys</w:t>
            </w:r>
          </w:p>
        </w:tc>
      </w:tr>
      <w:tr w:rsidR="00A41118" w14:paraId="61711A0A" w14:textId="77777777" w:rsidTr="00B0224F">
        <w:trPr>
          <w:trHeight w:val="2263"/>
        </w:trPr>
        <w:tc>
          <w:tcPr>
            <w:tcW w:w="1696" w:type="dxa"/>
          </w:tcPr>
          <w:p w14:paraId="49A4D006" w14:textId="77777777" w:rsidR="00A41118" w:rsidRDefault="00A41118" w:rsidP="00B0224F">
            <w:pPr>
              <w:spacing w:line="360" w:lineRule="auto"/>
              <w:rPr>
                <w:rFonts w:ascii="Arial" w:hAnsi="Arial" w:cs="Arial"/>
              </w:rPr>
            </w:pPr>
            <w:r>
              <w:rPr>
                <w:rFonts w:ascii="Arial" w:hAnsi="Arial" w:cs="Arial"/>
              </w:rPr>
              <w:t>Disadvantages</w:t>
            </w:r>
          </w:p>
        </w:tc>
        <w:tc>
          <w:tcPr>
            <w:tcW w:w="2835" w:type="dxa"/>
          </w:tcPr>
          <w:p w14:paraId="52CD4321" w14:textId="77777777" w:rsidR="00A41118" w:rsidRDefault="00A41118" w:rsidP="00B0224F">
            <w:pPr>
              <w:pStyle w:val="ListParagraph"/>
              <w:numPr>
                <w:ilvl w:val="0"/>
                <w:numId w:val="6"/>
              </w:numPr>
              <w:spacing w:line="360" w:lineRule="auto"/>
              <w:rPr>
                <w:rFonts w:ascii="Arial" w:hAnsi="Arial" w:cs="Arial"/>
              </w:rPr>
            </w:pPr>
            <w:r>
              <w:rPr>
                <w:rFonts w:ascii="Arial" w:hAnsi="Arial" w:cs="Arial"/>
              </w:rPr>
              <w:t>Reinventing processes is expensive and lengthy process</w:t>
            </w:r>
          </w:p>
          <w:p w14:paraId="279537BC" w14:textId="77777777" w:rsidR="00A41118" w:rsidRPr="00D90BB6" w:rsidRDefault="00A41118" w:rsidP="00B0224F">
            <w:pPr>
              <w:pStyle w:val="ListParagraph"/>
              <w:numPr>
                <w:ilvl w:val="0"/>
                <w:numId w:val="6"/>
              </w:numPr>
              <w:spacing w:line="360" w:lineRule="auto"/>
              <w:rPr>
                <w:rFonts w:ascii="Arial" w:hAnsi="Arial" w:cs="Arial"/>
              </w:rPr>
            </w:pPr>
            <w:r>
              <w:rPr>
                <w:rFonts w:ascii="Arial" w:hAnsi="Arial" w:cs="Arial"/>
              </w:rPr>
              <w:t xml:space="preserve">Consumer appeal can be a factor for poor sustainability. </w:t>
            </w:r>
          </w:p>
        </w:tc>
        <w:tc>
          <w:tcPr>
            <w:tcW w:w="2661" w:type="dxa"/>
          </w:tcPr>
          <w:p w14:paraId="2287EC9C" w14:textId="77777777" w:rsidR="00A41118" w:rsidRDefault="00A41118" w:rsidP="00B0224F">
            <w:pPr>
              <w:pStyle w:val="ListParagraph"/>
              <w:numPr>
                <w:ilvl w:val="0"/>
                <w:numId w:val="6"/>
              </w:numPr>
              <w:spacing w:line="360" w:lineRule="auto"/>
              <w:rPr>
                <w:rFonts w:ascii="Arial" w:hAnsi="Arial" w:cs="Arial"/>
              </w:rPr>
            </w:pPr>
            <w:r>
              <w:rPr>
                <w:rFonts w:ascii="Arial" w:hAnsi="Arial" w:cs="Arial"/>
              </w:rPr>
              <w:t>Expensive to get fair trade suppliers</w:t>
            </w:r>
          </w:p>
          <w:p w14:paraId="538CD0D2" w14:textId="77777777" w:rsidR="00A41118" w:rsidRPr="00D90BB6" w:rsidRDefault="00A41118" w:rsidP="00B0224F">
            <w:pPr>
              <w:pStyle w:val="ListParagraph"/>
              <w:numPr>
                <w:ilvl w:val="0"/>
                <w:numId w:val="6"/>
              </w:numPr>
              <w:spacing w:line="360" w:lineRule="auto"/>
              <w:rPr>
                <w:rFonts w:ascii="Arial" w:hAnsi="Arial" w:cs="Arial"/>
              </w:rPr>
            </w:pPr>
            <w:r>
              <w:rPr>
                <w:rFonts w:ascii="Arial" w:hAnsi="Arial" w:cs="Arial"/>
              </w:rPr>
              <w:t>Training of employees is expensive</w:t>
            </w:r>
          </w:p>
        </w:tc>
        <w:tc>
          <w:tcPr>
            <w:tcW w:w="2649" w:type="dxa"/>
          </w:tcPr>
          <w:p w14:paraId="5C33F250" w14:textId="77777777" w:rsidR="00A41118" w:rsidRDefault="00A41118" w:rsidP="00B0224F">
            <w:pPr>
              <w:pStyle w:val="ListParagraph"/>
              <w:numPr>
                <w:ilvl w:val="0"/>
                <w:numId w:val="6"/>
              </w:numPr>
              <w:spacing w:line="360" w:lineRule="auto"/>
              <w:rPr>
                <w:rFonts w:ascii="Arial" w:hAnsi="Arial" w:cs="Arial"/>
              </w:rPr>
            </w:pPr>
            <w:r>
              <w:rPr>
                <w:rFonts w:ascii="Arial" w:hAnsi="Arial" w:cs="Arial"/>
              </w:rPr>
              <w:t xml:space="preserve">Cost of running the systems </w:t>
            </w:r>
          </w:p>
          <w:p w14:paraId="4FE3C1BA" w14:textId="77777777" w:rsidR="00A41118" w:rsidRDefault="00A41118" w:rsidP="00B0224F">
            <w:pPr>
              <w:pStyle w:val="ListParagraph"/>
              <w:numPr>
                <w:ilvl w:val="0"/>
                <w:numId w:val="6"/>
              </w:numPr>
              <w:spacing w:line="360" w:lineRule="auto"/>
              <w:rPr>
                <w:rFonts w:ascii="Arial" w:hAnsi="Arial" w:cs="Arial"/>
              </w:rPr>
            </w:pPr>
            <w:r>
              <w:rPr>
                <w:rFonts w:ascii="Arial" w:hAnsi="Arial" w:cs="Arial"/>
              </w:rPr>
              <w:t xml:space="preserve">Weak leadership can cause impact on CRM plan by poor communication </w:t>
            </w:r>
          </w:p>
          <w:p w14:paraId="6F8BCE2A" w14:textId="77777777" w:rsidR="00A41118" w:rsidRPr="00D90BB6" w:rsidRDefault="00A41118" w:rsidP="00B0224F">
            <w:pPr>
              <w:pStyle w:val="ListParagraph"/>
              <w:numPr>
                <w:ilvl w:val="0"/>
                <w:numId w:val="6"/>
              </w:numPr>
              <w:spacing w:line="360" w:lineRule="auto"/>
              <w:rPr>
                <w:rFonts w:ascii="Arial" w:hAnsi="Arial" w:cs="Arial"/>
              </w:rPr>
            </w:pPr>
            <w:r>
              <w:rPr>
                <w:rFonts w:ascii="Arial" w:hAnsi="Arial" w:cs="Arial"/>
              </w:rPr>
              <w:t>Poor culture within the organisation</w:t>
            </w:r>
          </w:p>
        </w:tc>
      </w:tr>
    </w:tbl>
    <w:p w14:paraId="4B00EA58" w14:textId="77777777" w:rsidR="00A41118" w:rsidRPr="00C84E91" w:rsidRDefault="00A41118" w:rsidP="00A41118">
      <w:pPr>
        <w:spacing w:line="360" w:lineRule="auto"/>
        <w:rPr>
          <w:rFonts w:ascii="Arial" w:hAnsi="Arial" w:cs="Arial"/>
        </w:rPr>
      </w:pPr>
    </w:p>
    <w:p w14:paraId="7D2AFD58" w14:textId="77777777" w:rsidR="00A41118" w:rsidRPr="00C84E91" w:rsidRDefault="00A41118" w:rsidP="00A41118">
      <w:pPr>
        <w:pStyle w:val="ListParagraph"/>
        <w:spacing w:line="360" w:lineRule="auto"/>
        <w:rPr>
          <w:rFonts w:ascii="Arial" w:hAnsi="Arial" w:cs="Arial"/>
        </w:rPr>
      </w:pPr>
      <w:r>
        <w:rPr>
          <w:rFonts w:ascii="Arial" w:hAnsi="Arial" w:cs="Arial"/>
        </w:rPr>
        <w:t xml:space="preserve">  </w:t>
      </w:r>
    </w:p>
    <w:p w14:paraId="75460ED4" w14:textId="77777777" w:rsidR="00A41118" w:rsidRDefault="00A41118" w:rsidP="00A41118">
      <w:pPr>
        <w:pStyle w:val="ListParagraph"/>
        <w:spacing w:line="360" w:lineRule="auto"/>
        <w:rPr>
          <w:rFonts w:ascii="Arial" w:hAnsi="Arial" w:cs="Arial"/>
        </w:rPr>
      </w:pPr>
    </w:p>
    <w:p w14:paraId="1BB3D095" w14:textId="77777777" w:rsidR="00A41118" w:rsidRPr="00C84E91" w:rsidRDefault="00A41118" w:rsidP="00A41118">
      <w:pPr>
        <w:pStyle w:val="ListParagraph"/>
        <w:spacing w:line="360" w:lineRule="auto"/>
        <w:rPr>
          <w:rFonts w:ascii="Arial" w:hAnsi="Arial" w:cs="Arial"/>
        </w:rPr>
      </w:pPr>
    </w:p>
    <w:p w14:paraId="5C559774" w14:textId="77777777" w:rsidR="00A41118" w:rsidRPr="00C84E91" w:rsidRDefault="00A41118" w:rsidP="00A41118">
      <w:pPr>
        <w:pStyle w:val="ListParagraph"/>
        <w:spacing w:line="360" w:lineRule="auto"/>
        <w:rPr>
          <w:rFonts w:ascii="Arial" w:hAnsi="Arial" w:cs="Arial"/>
        </w:rPr>
      </w:pPr>
    </w:p>
    <w:p w14:paraId="5AA0273D" w14:textId="77777777" w:rsidR="00A41118" w:rsidRPr="00C84E91" w:rsidRDefault="00A41118" w:rsidP="00A41118">
      <w:pPr>
        <w:pStyle w:val="ListParagraph"/>
        <w:spacing w:line="360" w:lineRule="auto"/>
        <w:rPr>
          <w:rFonts w:ascii="Arial" w:hAnsi="Arial" w:cs="Arial"/>
        </w:rPr>
      </w:pPr>
    </w:p>
    <w:p w14:paraId="4D0E30CB" w14:textId="77777777" w:rsidR="00A41118" w:rsidRPr="00C84E91" w:rsidRDefault="00A41118" w:rsidP="00A41118">
      <w:pPr>
        <w:spacing w:line="360" w:lineRule="auto"/>
        <w:rPr>
          <w:rFonts w:ascii="Arial" w:hAnsi="Arial" w:cs="Arial"/>
        </w:rPr>
      </w:pPr>
    </w:p>
    <w:p w14:paraId="3472A939" w14:textId="77777777" w:rsidR="00A41118" w:rsidRPr="00C84E91" w:rsidRDefault="00A41118" w:rsidP="00A41118">
      <w:pPr>
        <w:spacing w:line="360" w:lineRule="auto"/>
        <w:rPr>
          <w:rFonts w:ascii="Arial" w:hAnsi="Arial" w:cs="Arial"/>
        </w:rPr>
      </w:pPr>
      <w:r w:rsidRPr="00C84E91">
        <w:rPr>
          <w:rFonts w:ascii="Arial" w:hAnsi="Arial" w:cs="Arial"/>
          <w:noProof/>
        </w:rPr>
        <mc:AlternateContent>
          <mc:Choice Requires="wps">
            <w:drawing>
              <wp:inline distT="0" distB="0" distL="0" distR="0" wp14:anchorId="0CBA4614" wp14:editId="611F1846">
                <wp:extent cx="304800" cy="304800"/>
                <wp:effectExtent l="0" t="0" r="0" b="0"/>
                <wp:docPr id="13" name="Rectangle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80DEEB" id="Rectangle 1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" filled="f" stroked="f">
                <o:lock v:ext="edit" aspectratio="t"/>
                <w10:anchorlock/>
              </v:rect>
            </w:pict>
          </mc:Fallback>
        </mc:AlternateContent>
      </w:r>
      <w:r w:rsidRPr="00C84E91">
        <w:rPr>
          <w:rFonts w:ascii="Arial" w:hAnsi="Arial" w:cs="Arial"/>
          <w:noProof/>
        </w:rPr>
        <w:t xml:space="preserve">  </w:t>
      </w:r>
    </w:p>
    <w:p w14:paraId="2DD2C281" w14:textId="77777777" w:rsidR="00A41118" w:rsidRPr="00C84E91" w:rsidRDefault="00A41118" w:rsidP="00A41118">
      <w:pPr>
        <w:spacing w:line="360" w:lineRule="auto"/>
        <w:rPr>
          <w:rFonts w:ascii="Arial" w:hAnsi="Arial" w:cs="Arial"/>
        </w:rPr>
      </w:pPr>
    </w:p>
    <w:p w14:paraId="097C9DB1" w14:textId="77777777" w:rsidR="00A41118" w:rsidRPr="00C84E91" w:rsidRDefault="00A41118" w:rsidP="00A41118">
      <w:pPr>
        <w:tabs>
          <w:tab w:val="left" w:pos="1065"/>
        </w:tabs>
        <w:spacing w:line="360" w:lineRule="auto"/>
        <w:rPr>
          <w:rFonts w:ascii="Arial" w:hAnsi="Arial" w:cs="Arial"/>
          <w:noProof/>
        </w:rPr>
      </w:pPr>
      <w:r w:rsidRPr="00C84E91">
        <w:rPr>
          <w:rFonts w:ascii="Arial" w:hAnsi="Arial" w:cs="Arial"/>
        </w:rPr>
        <w:tab/>
      </w:r>
      <w:r w:rsidRPr="00C84E91">
        <w:rPr>
          <w:rFonts w:ascii="Arial" w:hAnsi="Arial" w:cs="Arial"/>
          <w:noProof/>
        </w:rPr>
        <w:t xml:space="preserve"> </w:t>
      </w:r>
    </w:p>
    <w:p w14:paraId="311F9C62" w14:textId="77777777" w:rsidR="00A41118" w:rsidRPr="00C84E91" w:rsidRDefault="00A41118" w:rsidP="009845AF">
      <w:pPr>
        <w:spacing w:line="360" w:lineRule="auto"/>
        <w:rPr>
          <w:rFonts w:ascii="Arial" w:hAnsi="Arial" w:cs="Arial"/>
        </w:rPr>
      </w:pPr>
    </w:p>
    <w:p w14:paraId="350DC4CB" w14:textId="24628802" w:rsidR="00B23C12" w:rsidRPr="00C84E91" w:rsidRDefault="00B23C12" w:rsidP="00A41118">
      <w:pPr>
        <w:pStyle w:val="Heading1"/>
      </w:pPr>
      <w:bookmarkStart w:id="11" w:name="_Toc35001257"/>
      <w:r w:rsidRPr="00C84E91">
        <w:t>How quality models and theories can assist in improving an organisation and its customer relationship management.</w:t>
      </w:r>
      <w:bookmarkEnd w:id="11"/>
    </w:p>
    <w:p w14:paraId="73365306" w14:textId="77777777" w:rsidR="001656DA" w:rsidRPr="00341F2D" w:rsidRDefault="001656DA" w:rsidP="00341F2D">
      <w:pPr>
        <w:spacing w:line="360" w:lineRule="auto"/>
        <w:rPr>
          <w:rFonts w:ascii="Arial" w:hAnsi="Arial" w:cs="Arial"/>
        </w:rPr>
      </w:pPr>
    </w:p>
    <w:p w14:paraId="64BCC0C3" w14:textId="65C815CE" w:rsidR="00F5587D" w:rsidRPr="00C84E91" w:rsidRDefault="00F5587D" w:rsidP="009845AF">
      <w:pPr>
        <w:pStyle w:val="Heading2"/>
        <w:numPr>
          <w:ilvl w:val="1"/>
          <w:numId w:val="7"/>
        </w:numPr>
        <w:spacing w:line="360" w:lineRule="auto"/>
        <w:rPr>
          <w:rFonts w:ascii="Arial" w:hAnsi="Arial" w:cs="Arial"/>
          <w:sz w:val="22"/>
          <w:szCs w:val="22"/>
        </w:rPr>
      </w:pPr>
      <w:bookmarkStart w:id="12" w:name="_Toc35001258"/>
      <w:r w:rsidRPr="00C84E91">
        <w:rPr>
          <w:rFonts w:ascii="Arial" w:hAnsi="Arial" w:cs="Arial"/>
          <w:sz w:val="22"/>
          <w:szCs w:val="22"/>
        </w:rPr>
        <w:t>The Deming model for Continu</w:t>
      </w:r>
      <w:r w:rsidR="002F6A1A" w:rsidRPr="00C84E91">
        <w:rPr>
          <w:rFonts w:ascii="Arial" w:hAnsi="Arial" w:cs="Arial"/>
          <w:sz w:val="22"/>
          <w:szCs w:val="22"/>
        </w:rPr>
        <w:t>ou</w:t>
      </w:r>
      <w:r w:rsidRPr="00C84E91">
        <w:rPr>
          <w:rFonts w:ascii="Arial" w:hAnsi="Arial" w:cs="Arial"/>
          <w:sz w:val="22"/>
          <w:szCs w:val="22"/>
        </w:rPr>
        <w:t xml:space="preserve">s Quality Improvement. (The </w:t>
      </w:r>
      <w:proofErr w:type="spellStart"/>
      <w:r w:rsidRPr="00C84E91">
        <w:rPr>
          <w:rFonts w:ascii="Arial" w:hAnsi="Arial" w:cs="Arial"/>
          <w:sz w:val="22"/>
          <w:szCs w:val="22"/>
        </w:rPr>
        <w:t>PD</w:t>
      </w:r>
      <w:r w:rsidR="00BE6472">
        <w:rPr>
          <w:rFonts w:ascii="Arial" w:hAnsi="Arial" w:cs="Arial"/>
          <w:sz w:val="22"/>
          <w:szCs w:val="22"/>
        </w:rPr>
        <w:t>C</w:t>
      </w:r>
      <w:r w:rsidRPr="00C84E91">
        <w:rPr>
          <w:rFonts w:ascii="Arial" w:hAnsi="Arial" w:cs="Arial"/>
          <w:sz w:val="22"/>
          <w:szCs w:val="22"/>
        </w:rPr>
        <w:t>A</w:t>
      </w:r>
      <w:proofErr w:type="spellEnd"/>
      <w:r w:rsidRPr="00C84E91">
        <w:rPr>
          <w:rFonts w:ascii="Arial" w:hAnsi="Arial" w:cs="Arial"/>
          <w:sz w:val="22"/>
          <w:szCs w:val="22"/>
        </w:rPr>
        <w:t xml:space="preserve"> cycle)</w:t>
      </w:r>
      <w:bookmarkEnd w:id="12"/>
    </w:p>
    <w:p w14:paraId="7BC626CA" w14:textId="05B3820D" w:rsidR="00381606" w:rsidRDefault="00F5587D" w:rsidP="009845AF">
      <w:pPr>
        <w:spacing w:line="360" w:lineRule="auto"/>
        <w:rPr>
          <w:rFonts w:ascii="Arial" w:hAnsi="Arial" w:cs="Arial"/>
        </w:rPr>
      </w:pPr>
      <w:proofErr w:type="spellStart"/>
      <w:r w:rsidRPr="00C84E91">
        <w:rPr>
          <w:rFonts w:ascii="Arial" w:hAnsi="Arial" w:cs="Arial"/>
        </w:rPr>
        <w:t>Dr.</w:t>
      </w:r>
      <w:proofErr w:type="gramStart"/>
      <w:r w:rsidRPr="00C84E91">
        <w:rPr>
          <w:rFonts w:ascii="Arial" w:hAnsi="Arial" w:cs="Arial"/>
        </w:rPr>
        <w:t>W.Edwards</w:t>
      </w:r>
      <w:proofErr w:type="spellEnd"/>
      <w:proofErr w:type="gramEnd"/>
      <w:r w:rsidRPr="00C84E91">
        <w:rPr>
          <w:rFonts w:ascii="Arial" w:hAnsi="Arial" w:cs="Arial"/>
        </w:rPr>
        <w:t xml:space="preserve"> Deming was an American engineer who worked in the field of Japanese Engineering who mastered the principle of statistical process control which was a precursor of Total quality management. Deming re-introduced a new model which was the demoing wheel influenced by the model discovered by Walter Andrew </w:t>
      </w:r>
      <w:proofErr w:type="spellStart"/>
      <w:r w:rsidRPr="00C84E91">
        <w:rPr>
          <w:rFonts w:ascii="Arial" w:hAnsi="Arial" w:cs="Arial"/>
        </w:rPr>
        <w:t>Shehurt</w:t>
      </w:r>
      <w:proofErr w:type="spellEnd"/>
      <w:r w:rsidRPr="00C84E91">
        <w:rPr>
          <w:rFonts w:ascii="Arial" w:hAnsi="Arial" w:cs="Arial"/>
        </w:rPr>
        <w:t xml:space="preserve"> whose model consisted of a concept of three straight lines, three step scientific process of specification, production and inspection. By modifying the </w:t>
      </w:r>
      <w:proofErr w:type="spellStart"/>
      <w:r w:rsidRPr="00C84E91">
        <w:rPr>
          <w:rFonts w:ascii="Arial" w:hAnsi="Arial" w:cs="Arial"/>
        </w:rPr>
        <w:t>shehurt</w:t>
      </w:r>
      <w:proofErr w:type="spellEnd"/>
      <w:r w:rsidRPr="00C84E91">
        <w:rPr>
          <w:rFonts w:ascii="Arial" w:hAnsi="Arial" w:cs="Arial"/>
        </w:rPr>
        <w:t xml:space="preserve"> straight line to </w:t>
      </w:r>
      <w:proofErr w:type="spellStart"/>
      <w:r w:rsidRPr="00C84E91">
        <w:rPr>
          <w:rFonts w:ascii="Arial" w:hAnsi="Arial" w:cs="Arial"/>
        </w:rPr>
        <w:t>shehurt’s</w:t>
      </w:r>
      <w:proofErr w:type="spellEnd"/>
      <w:r w:rsidRPr="00C84E91">
        <w:rPr>
          <w:rFonts w:ascii="Arial" w:hAnsi="Arial" w:cs="Arial"/>
        </w:rPr>
        <w:t xml:space="preserve"> cycle in 1950 he demonstrated that the importance of constant interaction through the process of design, production, sales and research and it consists of fourteen points of categories which are vital for quality improvement. Later, the Japanese executives restructured Deming’s model cycle by re-wording the wheels concept to plan, do, check and act. Although the alteration Deming’s style of the PDSA cycle still lives on in businesses today to improve and maintain Quality improvements of production in all fields. (The History and Evolution </w:t>
      </w:r>
      <w:proofErr w:type="gramStart"/>
      <w:r w:rsidRPr="00C84E91">
        <w:rPr>
          <w:rFonts w:ascii="Arial" w:hAnsi="Arial" w:cs="Arial"/>
        </w:rPr>
        <w:t>Of</w:t>
      </w:r>
      <w:proofErr w:type="gramEnd"/>
      <w:r w:rsidRPr="00C84E91">
        <w:rPr>
          <w:rFonts w:ascii="Arial" w:hAnsi="Arial" w:cs="Arial"/>
        </w:rPr>
        <w:t xml:space="preserve"> the PDSA Cycle by Maggie Millard, Sep 15, 2015). </w:t>
      </w:r>
    </w:p>
    <w:p w14:paraId="5290ED29" w14:textId="77777777" w:rsidR="00BE6472" w:rsidRDefault="00BE6472" w:rsidP="009845AF">
      <w:pPr>
        <w:spacing w:line="360" w:lineRule="auto"/>
        <w:rPr>
          <w:rFonts w:ascii="Arial" w:hAnsi="Arial" w:cs="Arial"/>
        </w:rPr>
      </w:pPr>
    </w:p>
    <w:p w14:paraId="3569DFA5" w14:textId="41668FB7" w:rsidR="00BE6472" w:rsidRDefault="006E78C6" w:rsidP="009845AF">
      <w:pPr>
        <w:spacing w:line="360" w:lineRule="auto"/>
        <w:rPr>
          <w:rFonts w:ascii="Arial" w:hAnsi="Arial" w:cs="Arial"/>
        </w:rPr>
      </w:pPr>
      <w:r>
        <w:rPr>
          <w:rFonts w:ascii="Arial" w:hAnsi="Arial" w:cs="Arial"/>
        </w:rPr>
        <w:t xml:space="preserve">The </w:t>
      </w:r>
      <w:proofErr w:type="spellStart"/>
      <w:r>
        <w:rPr>
          <w:rFonts w:ascii="Arial" w:hAnsi="Arial" w:cs="Arial"/>
        </w:rPr>
        <w:t>Demings</w:t>
      </w:r>
      <w:proofErr w:type="spellEnd"/>
      <w:r>
        <w:rPr>
          <w:rFonts w:ascii="Arial" w:hAnsi="Arial" w:cs="Arial"/>
        </w:rPr>
        <w:t xml:space="preserve"> cycle (</w:t>
      </w:r>
      <w:proofErr w:type="spellStart"/>
      <w:r>
        <w:rPr>
          <w:rFonts w:ascii="Arial" w:hAnsi="Arial" w:cs="Arial"/>
        </w:rPr>
        <w:t>PDCA</w:t>
      </w:r>
      <w:proofErr w:type="spellEnd"/>
      <w:r>
        <w:rPr>
          <w:rFonts w:ascii="Arial" w:hAnsi="Arial" w:cs="Arial"/>
        </w:rPr>
        <w:t>)</w:t>
      </w:r>
    </w:p>
    <w:p w14:paraId="02BD327E" w14:textId="54E5D98F" w:rsidR="00BE6472" w:rsidRDefault="007C7B0A" w:rsidP="009845AF">
      <w:pPr>
        <w:spacing w:line="360" w:lineRule="auto"/>
        <w:rPr>
          <w:rFonts w:ascii="Arial" w:hAnsi="Arial" w:cs="Arial"/>
        </w:rPr>
      </w:pPr>
      <w:r>
        <w:rPr>
          <w:noProof/>
        </w:rPr>
        <w:drawing>
          <wp:inline distT="0" distB="0" distL="0" distR="0" wp14:anchorId="12BE37E6" wp14:editId="49936A6F">
            <wp:extent cx="4629150" cy="2609753"/>
            <wp:effectExtent l="0" t="0" r="0" b="635"/>
            <wp:docPr id="5" name="Picture 5" descr="Image result for deming'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eming's mode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92695" cy="2645577"/>
                    </a:xfrm>
                    <a:prstGeom prst="rect">
                      <a:avLst/>
                    </a:prstGeom>
                    <a:noFill/>
                    <a:ln>
                      <a:noFill/>
                    </a:ln>
                  </pic:spPr>
                </pic:pic>
              </a:graphicData>
            </a:graphic>
          </wp:inline>
        </w:drawing>
      </w:r>
    </w:p>
    <w:p w14:paraId="482F4B68" w14:textId="549EC7D6" w:rsidR="00BE6472" w:rsidRDefault="00B934AA" w:rsidP="009845AF">
      <w:pPr>
        <w:spacing w:line="360" w:lineRule="auto"/>
        <w:rPr>
          <w:rFonts w:ascii="Arial" w:hAnsi="Arial" w:cs="Arial"/>
        </w:rPr>
      </w:pPr>
      <w:r>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The </w:t>
      </w:r>
      <w:proofErr w:type="spellStart"/>
      <w:r>
        <w:rPr>
          <w:rFonts w:ascii="Arial" w:hAnsi="Arial" w:cs="Arial"/>
          <w:color w:val="000000"/>
          <w:sz w:val="20"/>
          <w:szCs w:val="20"/>
          <w:shd w:val="clear" w:color="auto" w:fill="FFFFFF"/>
        </w:rPr>
        <w:t>Demings</w:t>
      </w:r>
      <w:proofErr w:type="spellEnd"/>
      <w:r>
        <w:rPr>
          <w:rFonts w:ascii="Arial" w:hAnsi="Arial" w:cs="Arial"/>
          <w:color w:val="000000"/>
          <w:sz w:val="20"/>
          <w:szCs w:val="20"/>
          <w:shd w:val="clear" w:color="auto" w:fill="FFFFFF"/>
        </w:rPr>
        <w:t xml:space="preserve"> Cycle, </w:t>
      </w:r>
      <w:r>
        <w:rPr>
          <w:rFonts w:ascii="Arial" w:hAnsi="Arial" w:cs="Arial"/>
          <w:color w:val="000000"/>
          <w:sz w:val="20"/>
          <w:szCs w:val="20"/>
          <w:shd w:val="clear" w:color="auto" w:fill="FFFFFF"/>
        </w:rPr>
        <w:t>Staff, 2020)</w:t>
      </w:r>
    </w:p>
    <w:p w14:paraId="3A5CB0F5" w14:textId="10FD8BDC" w:rsidR="00BE6472" w:rsidRDefault="00BE6472" w:rsidP="009845AF">
      <w:pPr>
        <w:spacing w:line="360" w:lineRule="auto"/>
        <w:rPr>
          <w:rFonts w:ascii="Arial" w:hAnsi="Arial" w:cs="Arial"/>
        </w:rPr>
      </w:pPr>
    </w:p>
    <w:p w14:paraId="69EB3D21" w14:textId="0094FC66" w:rsidR="00BE6472" w:rsidRDefault="00BE6472" w:rsidP="009845AF">
      <w:pPr>
        <w:spacing w:line="360" w:lineRule="auto"/>
        <w:rPr>
          <w:rFonts w:ascii="Arial" w:hAnsi="Arial" w:cs="Arial"/>
        </w:rPr>
      </w:pPr>
    </w:p>
    <w:p w14:paraId="586057E7" w14:textId="4442AF67" w:rsidR="002F6A1A" w:rsidRPr="00C84E91" w:rsidRDefault="002F6A1A" w:rsidP="009845AF">
      <w:pPr>
        <w:spacing w:line="360" w:lineRule="auto"/>
        <w:rPr>
          <w:rFonts w:ascii="Arial" w:eastAsia="Times New Roman" w:hAnsi="Arial" w:cs="Arial"/>
          <w:lang w:eastAsia="en-GB"/>
        </w:rPr>
      </w:pPr>
      <w:r w:rsidRPr="00C84E91">
        <w:rPr>
          <w:rFonts w:ascii="Arial" w:hAnsi="Arial" w:cs="Arial"/>
        </w:rPr>
        <w:t>This model is further supported by the Lean and six sigma management approach which suggests that learning the patterns of demands can provide a better understanding of the demand and provide management with more knowledge on providing better customer relationship management as ‘grocery stores use forecasts to manage inventory along with staffing matched to demand’</w:t>
      </w:r>
      <w:r w:rsidR="00384824" w:rsidRPr="00C84E91">
        <w:rPr>
          <w:rFonts w:ascii="Arial" w:hAnsi="Arial" w:cs="Arial"/>
        </w:rPr>
        <w:t xml:space="preserve"> </w:t>
      </w:r>
      <w:r w:rsidR="00384824" w:rsidRPr="00C84E91">
        <w:rPr>
          <w:rFonts w:ascii="Arial" w:eastAsia="Times New Roman" w:hAnsi="Arial" w:cs="Arial"/>
          <w:color w:val="000000"/>
          <w:shd w:val="clear" w:color="auto" w:fill="FFFFFF"/>
          <w:lang w:eastAsia="en-GB"/>
        </w:rPr>
        <w:t xml:space="preserve">(K Johnson; and A Sollecito, 2009, pg.153) </w:t>
      </w:r>
      <w:r w:rsidRPr="00C84E91">
        <w:rPr>
          <w:rFonts w:ascii="Arial" w:hAnsi="Arial" w:cs="Arial"/>
        </w:rPr>
        <w:t>his type of forecasting shows how supermarkets can gain a competitive advantage as</w:t>
      </w:r>
      <w:r w:rsidR="002275F6" w:rsidRPr="00C84E91">
        <w:rPr>
          <w:rFonts w:ascii="Arial" w:hAnsi="Arial" w:cs="Arial"/>
        </w:rPr>
        <w:t xml:space="preserve"> </w:t>
      </w:r>
      <w:r w:rsidRPr="00C84E91">
        <w:rPr>
          <w:rFonts w:ascii="Arial" w:hAnsi="Arial" w:cs="Arial"/>
        </w:rPr>
        <w:t xml:space="preserve">well as provide resources for their customers on demand. It suggests that by forecasting, management can predict the cycles of change and provide more or less staff to meet the demands of its customers. This could be during seasonal times of the year such as Christmas and Easter. Lean management fits well with </w:t>
      </w:r>
      <w:r w:rsidR="002275F6" w:rsidRPr="00C84E91">
        <w:rPr>
          <w:rFonts w:ascii="Arial" w:hAnsi="Arial" w:cs="Arial"/>
        </w:rPr>
        <w:t>Deming’s</w:t>
      </w:r>
      <w:r w:rsidRPr="00C84E91">
        <w:rPr>
          <w:rFonts w:ascii="Arial" w:hAnsi="Arial" w:cs="Arial"/>
        </w:rPr>
        <w:t xml:space="preserve"> model of continuous improvement as supermarkets are looking at ways to </w:t>
      </w:r>
      <w:r w:rsidR="002275F6" w:rsidRPr="00C84E91">
        <w:rPr>
          <w:rFonts w:ascii="Arial" w:hAnsi="Arial" w:cs="Arial"/>
        </w:rPr>
        <w:t xml:space="preserve">meet the needs of the customers by using forecasting to innovate its processes. </w:t>
      </w:r>
    </w:p>
    <w:p w14:paraId="4E8A181C" w14:textId="77777777" w:rsidR="00341F2D" w:rsidRPr="00C84E91" w:rsidRDefault="00341F2D" w:rsidP="00341F2D">
      <w:pPr>
        <w:spacing w:line="360" w:lineRule="auto"/>
        <w:rPr>
          <w:rFonts w:ascii="Arial" w:hAnsi="Arial" w:cs="Arial"/>
        </w:rPr>
      </w:pPr>
    </w:p>
    <w:p w14:paraId="22CBDC11" w14:textId="77777777" w:rsidR="00341F2D" w:rsidRPr="00C84E91" w:rsidRDefault="00341F2D" w:rsidP="00341F2D">
      <w:pPr>
        <w:spacing w:line="360" w:lineRule="auto"/>
        <w:rPr>
          <w:rFonts w:ascii="Arial" w:hAnsi="Arial" w:cs="Arial"/>
        </w:rPr>
      </w:pPr>
      <w:r w:rsidRPr="00C84E91">
        <w:rPr>
          <w:rFonts w:ascii="Arial" w:hAnsi="Arial" w:cs="Arial"/>
        </w:rPr>
        <w:t>There are fourteen points to be exercised for good quality management control. Here are some important points out of the fourteen points that businesses can exercise as a need to improve from a business perspective.</w:t>
      </w:r>
    </w:p>
    <w:p w14:paraId="01C62F41" w14:textId="77777777" w:rsidR="00341F2D" w:rsidRPr="00C84E91" w:rsidRDefault="00341F2D" w:rsidP="00341F2D">
      <w:pPr>
        <w:pStyle w:val="ListParagraph"/>
        <w:numPr>
          <w:ilvl w:val="0"/>
          <w:numId w:val="3"/>
        </w:numPr>
        <w:spacing w:line="360" w:lineRule="auto"/>
        <w:rPr>
          <w:rFonts w:ascii="Arial" w:hAnsi="Arial" w:cs="Arial"/>
        </w:rPr>
      </w:pPr>
      <w:r w:rsidRPr="00C84E91">
        <w:rPr>
          <w:rFonts w:ascii="Arial" w:hAnsi="Arial" w:cs="Arial"/>
        </w:rPr>
        <w:t xml:space="preserve">Create constancy of purpose toward improvement of product and service, with the aim to become competitive and to stay in business and to provide jobs. </w:t>
      </w:r>
    </w:p>
    <w:p w14:paraId="12A97E40" w14:textId="77777777" w:rsidR="00341F2D" w:rsidRDefault="00341F2D" w:rsidP="009845AF">
      <w:pPr>
        <w:spacing w:line="360" w:lineRule="auto"/>
        <w:rPr>
          <w:rFonts w:ascii="Arial" w:hAnsi="Arial" w:cs="Arial"/>
        </w:rPr>
      </w:pPr>
    </w:p>
    <w:p w14:paraId="0FB5DA73" w14:textId="77777777" w:rsidR="00341F2D" w:rsidRDefault="00341F2D" w:rsidP="009845AF">
      <w:pPr>
        <w:spacing w:line="360" w:lineRule="auto"/>
        <w:rPr>
          <w:rFonts w:ascii="Arial" w:hAnsi="Arial" w:cs="Arial"/>
        </w:rPr>
      </w:pPr>
    </w:p>
    <w:p w14:paraId="3B0C8931" w14:textId="0B5D2735" w:rsidR="00F5587D" w:rsidRPr="00C84E91" w:rsidRDefault="00F5587D" w:rsidP="009845AF">
      <w:pPr>
        <w:spacing w:line="360" w:lineRule="auto"/>
        <w:rPr>
          <w:rFonts w:ascii="Arial" w:eastAsia="Times New Roman" w:hAnsi="Arial" w:cs="Arial"/>
          <w:lang w:eastAsia="en-GB"/>
        </w:rPr>
      </w:pPr>
      <w:r w:rsidRPr="00C84E91">
        <w:rPr>
          <w:rFonts w:ascii="Arial" w:hAnsi="Arial" w:cs="Arial"/>
        </w:rPr>
        <w:t xml:space="preserve">Asda have implemented continuous </w:t>
      </w:r>
      <w:r w:rsidR="00486F1B" w:rsidRPr="00C84E91">
        <w:rPr>
          <w:rFonts w:ascii="Arial" w:hAnsi="Arial" w:cs="Arial"/>
        </w:rPr>
        <w:t>improvement</w:t>
      </w:r>
      <w:r w:rsidRPr="00C84E91">
        <w:rPr>
          <w:rFonts w:ascii="Arial" w:hAnsi="Arial" w:cs="Arial"/>
        </w:rPr>
        <w:t xml:space="preserve"> by restructuring their checkout process. They initially had point of sale systems which required an employee to assist in checkout, this proved lengthy as it would generate queues and it was not effective for those people with small shopping amounts. Therefore, Asda introduced the </w:t>
      </w:r>
      <w:r w:rsidR="00EE56B2" w:rsidRPr="00C84E91">
        <w:rPr>
          <w:rFonts w:ascii="Arial" w:hAnsi="Arial" w:cs="Arial"/>
        </w:rPr>
        <w:t>self-checkout</w:t>
      </w:r>
      <w:r w:rsidRPr="00C84E91">
        <w:rPr>
          <w:rFonts w:ascii="Arial" w:hAnsi="Arial" w:cs="Arial"/>
        </w:rPr>
        <w:t xml:space="preserve"> system which allowed customers to checkout their shopping by interacting with a </w:t>
      </w:r>
      <w:r w:rsidR="00486F1B" w:rsidRPr="00C84E91">
        <w:rPr>
          <w:rFonts w:ascii="Arial" w:hAnsi="Arial" w:cs="Arial"/>
        </w:rPr>
        <w:t>point of sale</w:t>
      </w:r>
      <w:r w:rsidRPr="00C84E91">
        <w:rPr>
          <w:rFonts w:ascii="Arial" w:hAnsi="Arial" w:cs="Arial"/>
        </w:rPr>
        <w:t xml:space="preserve"> system. However, recently there was a demand from customers to allow checkout without the need to queue. Asda had met this demand by introducing the </w:t>
      </w:r>
      <w:r w:rsidR="00486F1B" w:rsidRPr="00C84E91">
        <w:rPr>
          <w:rFonts w:ascii="Arial" w:hAnsi="Arial" w:cs="Arial"/>
        </w:rPr>
        <w:t>‘Scan and Go’ system which is essentially a system which allows customer to</w:t>
      </w:r>
      <w:r w:rsidRPr="00C84E91">
        <w:rPr>
          <w:rFonts w:ascii="Arial" w:hAnsi="Arial" w:cs="Arial"/>
        </w:rPr>
        <w:t xml:space="preserve"> pick up a </w:t>
      </w:r>
      <w:r w:rsidR="00EE56B2" w:rsidRPr="00C84E91">
        <w:rPr>
          <w:rFonts w:ascii="Arial" w:hAnsi="Arial" w:cs="Arial"/>
        </w:rPr>
        <w:t>self-scanner</w:t>
      </w:r>
      <w:r w:rsidRPr="00C84E91">
        <w:rPr>
          <w:rFonts w:ascii="Arial" w:hAnsi="Arial" w:cs="Arial"/>
        </w:rPr>
        <w:t xml:space="preserve"> and scan the items they have picked up and at the end it generates a bill which is paid by the customer through the handheld </w:t>
      </w:r>
      <w:r w:rsidR="00486F1B" w:rsidRPr="00C84E91">
        <w:rPr>
          <w:rFonts w:ascii="Arial" w:hAnsi="Arial" w:cs="Arial"/>
        </w:rPr>
        <w:t>point of sale</w:t>
      </w:r>
      <w:r w:rsidRPr="00C84E91">
        <w:rPr>
          <w:rFonts w:ascii="Arial" w:hAnsi="Arial" w:cs="Arial"/>
        </w:rPr>
        <w:t xml:space="preserve"> system. This meant that Asda’s checkout systems were not extremely busy and allowed customers to shop more seamlessly</w:t>
      </w:r>
      <w:r w:rsidR="00384824" w:rsidRPr="00C84E91">
        <w:rPr>
          <w:rFonts w:ascii="Arial" w:hAnsi="Arial" w:cs="Arial"/>
        </w:rPr>
        <w:t xml:space="preserve">, </w:t>
      </w:r>
      <w:r w:rsidR="00384824" w:rsidRPr="00C84E91">
        <w:rPr>
          <w:rFonts w:ascii="Arial" w:eastAsia="Times New Roman" w:hAnsi="Arial" w:cs="Arial"/>
          <w:color w:val="000000"/>
          <w:shd w:val="clear" w:color="auto" w:fill="FFFFFF"/>
          <w:lang w:eastAsia="en-GB"/>
        </w:rPr>
        <w:t>(Asda.com - Online Food Shopping, George, &amp; more, 2020)</w:t>
      </w:r>
      <w:r w:rsidR="00B34916" w:rsidRPr="00C84E91">
        <w:rPr>
          <w:rFonts w:ascii="Arial" w:eastAsia="Times New Roman" w:hAnsi="Arial" w:cs="Arial"/>
          <w:lang w:eastAsia="en-GB"/>
        </w:rPr>
        <w:t>.</w:t>
      </w:r>
    </w:p>
    <w:p w14:paraId="1F79DBF4" w14:textId="064DF621" w:rsidR="00E71D0A" w:rsidRPr="00C84E91" w:rsidRDefault="00265F1A" w:rsidP="009845AF">
      <w:pPr>
        <w:spacing w:line="360" w:lineRule="auto"/>
        <w:rPr>
          <w:rFonts w:ascii="Arial" w:eastAsia="Times New Roman" w:hAnsi="Arial" w:cs="Arial"/>
          <w:lang w:eastAsia="en-GB"/>
        </w:rPr>
      </w:pPr>
      <w:r w:rsidRPr="00C84E91">
        <w:rPr>
          <w:rFonts w:ascii="Arial" w:hAnsi="Arial" w:cs="Arial"/>
        </w:rPr>
        <w:lastRenderedPageBreak/>
        <w:t>Deming (1982) ‘identified the customer as the most important part of the production line’</w:t>
      </w:r>
      <w:r w:rsidR="00B34916" w:rsidRPr="00C84E91">
        <w:rPr>
          <w:rFonts w:ascii="Arial" w:hAnsi="Arial" w:cs="Arial"/>
        </w:rPr>
        <w:t xml:space="preserve"> </w:t>
      </w:r>
      <w:r w:rsidR="00B34916" w:rsidRPr="00C84E91">
        <w:rPr>
          <w:rFonts w:ascii="Arial" w:eastAsia="Times New Roman" w:hAnsi="Arial" w:cs="Arial"/>
          <w:color w:val="000000"/>
          <w:shd w:val="clear" w:color="auto" w:fill="FFFFFF"/>
          <w:lang w:eastAsia="en-GB"/>
        </w:rPr>
        <w:t>(</w:t>
      </w:r>
      <w:proofErr w:type="spellStart"/>
      <w:r w:rsidR="00B34916" w:rsidRPr="00C84E91">
        <w:rPr>
          <w:rFonts w:ascii="Arial" w:eastAsia="Times New Roman" w:hAnsi="Arial" w:cs="Arial"/>
          <w:color w:val="000000"/>
          <w:shd w:val="clear" w:color="auto" w:fill="FFFFFF"/>
          <w:lang w:eastAsia="en-GB"/>
        </w:rPr>
        <w:t>Baskarada</w:t>
      </w:r>
      <w:proofErr w:type="spellEnd"/>
      <w:r w:rsidR="00B34916" w:rsidRPr="00C84E91">
        <w:rPr>
          <w:rFonts w:ascii="Arial" w:eastAsia="Times New Roman" w:hAnsi="Arial" w:cs="Arial"/>
          <w:color w:val="000000"/>
          <w:shd w:val="clear" w:color="auto" w:fill="FFFFFF"/>
          <w:lang w:eastAsia="en-GB"/>
        </w:rPr>
        <w:t>, n.d.)</w:t>
      </w:r>
      <w:r w:rsidR="00B34916" w:rsidRPr="00C84E91">
        <w:rPr>
          <w:rFonts w:ascii="Arial" w:eastAsia="Times New Roman" w:hAnsi="Arial" w:cs="Arial"/>
          <w:lang w:eastAsia="en-GB"/>
        </w:rPr>
        <w:t xml:space="preserve">, </w:t>
      </w:r>
      <w:r w:rsidRPr="00C84E91">
        <w:rPr>
          <w:rFonts w:ascii="Arial" w:hAnsi="Arial" w:cs="Arial"/>
        </w:rPr>
        <w:t xml:space="preserve">this suggests that in order for Asda to gain a good customer relationship, they will need to act on the needs of the customer. Furthermore, Deming argues that ‘top management’s commitment to quality improvement </w:t>
      </w:r>
      <w:r w:rsidR="00E71D0A" w:rsidRPr="00C84E91">
        <w:rPr>
          <w:rFonts w:ascii="Arial" w:hAnsi="Arial" w:cs="Arial"/>
        </w:rPr>
        <w:t>is</w:t>
      </w:r>
      <w:r w:rsidRPr="00C84E91">
        <w:rPr>
          <w:rFonts w:ascii="Arial" w:hAnsi="Arial" w:cs="Arial"/>
        </w:rPr>
        <w:t xml:space="preserve"> critical to any totally quality management </w:t>
      </w:r>
      <w:r w:rsidR="007C7B0A" w:rsidRPr="00C84E91">
        <w:rPr>
          <w:rFonts w:ascii="Arial" w:hAnsi="Arial" w:cs="Arial"/>
        </w:rPr>
        <w:t>efforts</w:t>
      </w:r>
      <w:r w:rsidR="00124FFE" w:rsidRPr="00C84E91">
        <w:rPr>
          <w:rFonts w:ascii="Arial" w:hAnsi="Arial" w:cs="Arial"/>
        </w:rPr>
        <w:t>.</w:t>
      </w:r>
      <w:r w:rsidR="00E71D0A" w:rsidRPr="00C84E91">
        <w:rPr>
          <w:rFonts w:ascii="Arial" w:hAnsi="Arial" w:cs="Arial"/>
        </w:rPr>
        <w:t xml:space="preserve"> This suggests that Deming acknowledged the requirement of having management to oversee the quality process to ensure the organisation is meeting the needs of the customer. </w:t>
      </w:r>
    </w:p>
    <w:p w14:paraId="3B21D415" w14:textId="20F7EE2B" w:rsidR="00265F1A" w:rsidRPr="00C84E91" w:rsidRDefault="00265F1A" w:rsidP="009845AF">
      <w:pPr>
        <w:spacing w:line="360" w:lineRule="auto"/>
        <w:rPr>
          <w:rFonts w:ascii="Arial" w:hAnsi="Arial" w:cs="Arial"/>
        </w:rPr>
      </w:pPr>
    </w:p>
    <w:p w14:paraId="6259EF4D" w14:textId="1C91222A" w:rsidR="003E7CEC" w:rsidRPr="00C84E91" w:rsidRDefault="003E7CEC" w:rsidP="009845AF">
      <w:pPr>
        <w:spacing w:line="360" w:lineRule="auto"/>
        <w:rPr>
          <w:rFonts w:ascii="Arial" w:hAnsi="Arial" w:cs="Arial"/>
        </w:rPr>
      </w:pPr>
      <w:r w:rsidRPr="00C84E91">
        <w:rPr>
          <w:rFonts w:ascii="Arial" w:hAnsi="Arial" w:cs="Arial"/>
        </w:rPr>
        <w:t>Asda has introduced a cloud-based quality management s</w:t>
      </w:r>
      <w:r w:rsidR="00AE3A54" w:rsidRPr="00C84E91">
        <w:rPr>
          <w:rFonts w:ascii="Arial" w:hAnsi="Arial" w:cs="Arial"/>
        </w:rPr>
        <w:t>ystem</w:t>
      </w:r>
      <w:r w:rsidR="00725F1F" w:rsidRPr="00C84E91">
        <w:rPr>
          <w:rFonts w:ascii="Arial" w:hAnsi="Arial" w:cs="Arial"/>
        </w:rPr>
        <w:t xml:space="preserve"> (S4RB)</w:t>
      </w:r>
      <w:r w:rsidR="00AE3A54" w:rsidRPr="00C84E91">
        <w:rPr>
          <w:rFonts w:ascii="Arial" w:hAnsi="Arial" w:cs="Arial"/>
        </w:rPr>
        <w:t xml:space="preserve"> to improve quality and performance and monitor its product consistency by upgrading its private label range with new creative designs, styles and quality of food range. Their own brands include groceries</w:t>
      </w:r>
      <w:r w:rsidR="00725F1F" w:rsidRPr="00C84E91">
        <w:rPr>
          <w:rFonts w:ascii="Arial" w:hAnsi="Arial" w:cs="Arial"/>
        </w:rPr>
        <w:t>, health and beauty products and household goods.</w:t>
      </w:r>
      <w:r w:rsidR="00AE3A54" w:rsidRPr="00C84E91">
        <w:rPr>
          <w:rFonts w:ascii="Arial" w:hAnsi="Arial" w:cs="Arial"/>
        </w:rPr>
        <w:t xml:space="preserve"> It</w:t>
      </w:r>
      <w:r w:rsidR="00725F1F" w:rsidRPr="00C84E91">
        <w:rPr>
          <w:rFonts w:ascii="Arial" w:hAnsi="Arial" w:cs="Arial"/>
        </w:rPr>
        <w:t>’</w:t>
      </w:r>
      <w:r w:rsidR="00AE3A54" w:rsidRPr="00C84E91">
        <w:rPr>
          <w:rFonts w:ascii="Arial" w:hAnsi="Arial" w:cs="Arial"/>
        </w:rPr>
        <w:t>s an inventive software solution to improve interaction between retailers, suppliers and customers</w:t>
      </w:r>
      <w:r w:rsidR="00F40306" w:rsidRPr="00C84E91">
        <w:rPr>
          <w:rFonts w:ascii="Arial" w:hAnsi="Arial" w:cs="Arial"/>
        </w:rPr>
        <w:t xml:space="preserve"> to stay in the competitive market</w:t>
      </w:r>
      <w:r w:rsidR="00AE3A54" w:rsidRPr="00C84E91">
        <w:rPr>
          <w:rFonts w:ascii="Arial" w:hAnsi="Arial" w:cs="Arial"/>
        </w:rPr>
        <w:t>.</w:t>
      </w:r>
      <w:r w:rsidR="00725F1F" w:rsidRPr="00C84E91">
        <w:rPr>
          <w:rFonts w:ascii="Arial" w:hAnsi="Arial" w:cs="Arial"/>
        </w:rPr>
        <w:t xml:space="preserve"> The QMS system reveals data that include detail and value proposition which normally is withheld for category managers and also contains </w:t>
      </w:r>
      <w:r w:rsidR="006C7123" w:rsidRPr="00C84E91">
        <w:rPr>
          <w:rFonts w:ascii="Arial" w:hAnsi="Arial" w:cs="Arial"/>
        </w:rPr>
        <w:t xml:space="preserve">statistics that can help suppliers to make improvements, </w:t>
      </w:r>
      <w:r w:rsidR="00DC2D0E" w:rsidRPr="00C84E91">
        <w:rPr>
          <w:rFonts w:ascii="Arial" w:hAnsi="Arial" w:cs="Arial"/>
        </w:rPr>
        <w:t xml:space="preserve">and </w:t>
      </w:r>
      <w:r w:rsidR="006C7123" w:rsidRPr="00C84E91">
        <w:rPr>
          <w:rFonts w:ascii="Arial" w:hAnsi="Arial" w:cs="Arial"/>
        </w:rPr>
        <w:t>see how their product brands are being executed in the market and reports on any actions that need to be imposed so that a performance continuation of quality service can be maintained for good customer experience. This system reduces time and administrative management.</w:t>
      </w:r>
      <w:r w:rsidR="00F40306" w:rsidRPr="00C84E91">
        <w:rPr>
          <w:rFonts w:ascii="Arial" w:hAnsi="Arial" w:cs="Arial"/>
        </w:rPr>
        <w:t xml:space="preserve"> (Steve Fisher 30</w:t>
      </w:r>
      <w:r w:rsidR="00F40306" w:rsidRPr="00C84E91">
        <w:rPr>
          <w:rFonts w:ascii="Arial" w:hAnsi="Arial" w:cs="Arial"/>
          <w:vertAlign w:val="superscript"/>
        </w:rPr>
        <w:t>th</w:t>
      </w:r>
      <w:r w:rsidR="00F40306" w:rsidRPr="00C84E91">
        <w:rPr>
          <w:rFonts w:ascii="Arial" w:hAnsi="Arial" w:cs="Arial"/>
        </w:rPr>
        <w:t xml:space="preserve"> March 2016). </w:t>
      </w:r>
    </w:p>
    <w:p w14:paraId="12DD718D" w14:textId="2D1616E3" w:rsidR="00DC2D0E" w:rsidRPr="00C84E91" w:rsidRDefault="00DC2D0E" w:rsidP="009845AF">
      <w:pPr>
        <w:spacing w:line="360" w:lineRule="auto"/>
        <w:rPr>
          <w:rFonts w:ascii="Arial" w:eastAsia="Times New Roman" w:hAnsi="Arial" w:cs="Arial"/>
          <w:lang w:eastAsia="en-GB"/>
        </w:rPr>
      </w:pPr>
      <w:r w:rsidRPr="00C84E91">
        <w:rPr>
          <w:rFonts w:ascii="Arial" w:hAnsi="Arial" w:cs="Arial"/>
        </w:rPr>
        <w:t>Product testing is always maintained in Asda starting at the very first point of its production such as nutritionally/ microbiologically and analytically. Their products are surveillance tested and are evaluated for any risk</w:t>
      </w:r>
      <w:r w:rsidR="00F97C78" w:rsidRPr="00C84E91">
        <w:rPr>
          <w:rFonts w:ascii="Arial" w:hAnsi="Arial" w:cs="Arial"/>
        </w:rPr>
        <w:t xml:space="preserve"> </w:t>
      </w:r>
      <w:r w:rsidRPr="00C84E91">
        <w:rPr>
          <w:rFonts w:ascii="Arial" w:hAnsi="Arial" w:cs="Arial"/>
        </w:rPr>
        <w:t xml:space="preserve">assessments. If customers complain about </w:t>
      </w:r>
      <w:r w:rsidR="00F97C78" w:rsidRPr="00C84E91">
        <w:rPr>
          <w:rFonts w:ascii="Arial" w:hAnsi="Arial" w:cs="Arial"/>
        </w:rPr>
        <w:t>products,</w:t>
      </w:r>
      <w:r w:rsidRPr="00C84E91">
        <w:rPr>
          <w:rFonts w:ascii="Arial" w:hAnsi="Arial" w:cs="Arial"/>
        </w:rPr>
        <w:t xml:space="preserve"> then</w:t>
      </w:r>
      <w:r w:rsidR="00F97C78" w:rsidRPr="00C84E91">
        <w:rPr>
          <w:rFonts w:ascii="Arial" w:hAnsi="Arial" w:cs="Arial"/>
        </w:rPr>
        <w:t xml:space="preserve"> products are re-examined for further investigation before being released back into the market. their product testing is carried out by special independent accredited labs for peace of mind. Lab test results are uploaded on the Bodycote database where information can be accessed by suppliers. Asda’s main aim for quality control is to ensure product stability to regulate and control a position in the market. </w:t>
      </w:r>
      <w:r w:rsidR="007E7B32" w:rsidRPr="00C84E91">
        <w:rPr>
          <w:rFonts w:ascii="Arial" w:hAnsi="Arial" w:cs="Arial"/>
        </w:rPr>
        <w:t>W</w:t>
      </w:r>
      <w:r w:rsidR="00F97C78" w:rsidRPr="00C84E91">
        <w:rPr>
          <w:rFonts w:ascii="Arial" w:hAnsi="Arial" w:cs="Arial"/>
        </w:rPr>
        <w:t>elcom</w:t>
      </w:r>
      <w:r w:rsidR="007E7B32" w:rsidRPr="00C84E91">
        <w:rPr>
          <w:rFonts w:ascii="Arial" w:hAnsi="Arial" w:cs="Arial"/>
        </w:rPr>
        <w:t>ing</w:t>
      </w:r>
      <w:r w:rsidR="00F97C78" w:rsidRPr="00C84E91">
        <w:rPr>
          <w:rFonts w:ascii="Arial" w:hAnsi="Arial" w:cs="Arial"/>
        </w:rPr>
        <w:t xml:space="preserve"> customer feedback to act up on customer complaints efficiently</w:t>
      </w:r>
      <w:r w:rsidR="007E7B32" w:rsidRPr="00C84E91">
        <w:rPr>
          <w:rFonts w:ascii="Arial" w:hAnsi="Arial" w:cs="Arial"/>
        </w:rPr>
        <w:t xml:space="preserve"> will reduce loss of consumers</w:t>
      </w:r>
      <w:r w:rsidR="00B34916" w:rsidRPr="00C84E91">
        <w:rPr>
          <w:rFonts w:ascii="Arial" w:hAnsi="Arial" w:cs="Arial"/>
        </w:rPr>
        <w:t xml:space="preserve">, </w:t>
      </w:r>
      <w:r w:rsidR="00B34916" w:rsidRPr="00C84E91">
        <w:rPr>
          <w:rFonts w:ascii="Arial" w:eastAsia="Times New Roman" w:hAnsi="Arial" w:cs="Arial"/>
          <w:color w:val="000000"/>
          <w:shd w:val="clear" w:color="auto" w:fill="FFFFFF"/>
          <w:lang w:eastAsia="en-GB"/>
        </w:rPr>
        <w:t>(Becoming an Own Brand Supplier | Asda Supplier, 2020).</w:t>
      </w:r>
    </w:p>
    <w:p w14:paraId="023A6A59" w14:textId="10F83892" w:rsidR="00FF5D54" w:rsidRPr="00C84E91" w:rsidRDefault="00E932BA" w:rsidP="009845AF">
      <w:pPr>
        <w:pStyle w:val="ListParagraph"/>
        <w:numPr>
          <w:ilvl w:val="0"/>
          <w:numId w:val="3"/>
        </w:numPr>
        <w:spacing w:line="360" w:lineRule="auto"/>
        <w:rPr>
          <w:rFonts w:ascii="Arial" w:hAnsi="Arial" w:cs="Arial"/>
        </w:rPr>
      </w:pPr>
      <w:r w:rsidRPr="00C84E91">
        <w:rPr>
          <w:rFonts w:ascii="Arial" w:hAnsi="Arial" w:cs="Arial"/>
        </w:rPr>
        <w:t>Adopt the new philosophy. We are in a new economic age. Western management must awaken to the challenge, must learn their responsibilities, and take on leadership for change.</w:t>
      </w:r>
    </w:p>
    <w:p w14:paraId="1D9EE9F8" w14:textId="7D2C6133" w:rsidR="00F5587D" w:rsidRPr="00C84E91" w:rsidRDefault="00486F1B" w:rsidP="009845AF">
      <w:pPr>
        <w:spacing w:line="360" w:lineRule="auto"/>
        <w:rPr>
          <w:rFonts w:ascii="Arial" w:eastAsia="Times New Roman" w:hAnsi="Arial" w:cs="Arial"/>
          <w:lang w:eastAsia="en-GB"/>
        </w:rPr>
      </w:pPr>
      <w:r w:rsidRPr="00C84E91">
        <w:rPr>
          <w:rFonts w:ascii="Arial" w:hAnsi="Arial" w:cs="Arial"/>
        </w:rPr>
        <w:t xml:space="preserve">Leadership for change </w:t>
      </w:r>
      <w:r w:rsidR="00655D6F" w:rsidRPr="00C84E91">
        <w:rPr>
          <w:rFonts w:ascii="Arial" w:hAnsi="Arial" w:cs="Arial"/>
        </w:rPr>
        <w:t>will allow management to respond more effectively to change in processes, innovation and continuous improvement. ‘The main purpose of</w:t>
      </w:r>
      <w:r w:rsidR="0021625A" w:rsidRPr="00C84E91">
        <w:rPr>
          <w:rFonts w:ascii="Arial" w:hAnsi="Arial" w:cs="Arial"/>
        </w:rPr>
        <w:t xml:space="preserve"> </w:t>
      </w:r>
      <w:r w:rsidR="00655D6F" w:rsidRPr="00C84E91">
        <w:rPr>
          <w:rFonts w:ascii="Arial" w:hAnsi="Arial" w:cs="Arial"/>
        </w:rPr>
        <w:t xml:space="preserve">change </w:t>
      </w:r>
      <w:r w:rsidR="0021625A" w:rsidRPr="00C84E91">
        <w:rPr>
          <w:rFonts w:ascii="Arial" w:hAnsi="Arial" w:cs="Arial"/>
        </w:rPr>
        <w:t>is to</w:t>
      </w:r>
      <w:r w:rsidR="00655D6F" w:rsidRPr="00C84E91">
        <w:rPr>
          <w:rFonts w:ascii="Arial" w:hAnsi="Arial" w:cs="Arial"/>
        </w:rPr>
        <w:t xml:space="preserve"> </w:t>
      </w:r>
      <w:r w:rsidR="00655D6F" w:rsidRPr="00C84E91">
        <w:rPr>
          <w:rFonts w:ascii="Arial" w:hAnsi="Arial" w:cs="Arial"/>
        </w:rPr>
        <w:lastRenderedPageBreak/>
        <w:t>attune and align the organisation to new realities that are continuously emerging and presenting themselves.’ This suggests that change will happen in organisations, therefore management must become leaders to allow this change to positively impact the organisation as ‘the sooner the organisation recognises new realities, the more time and opportunity it has to initiate appropriate responses.’ This further suggests that organisations need to be ready for change and ‘effective leaders are attentive to environmental changes</w:t>
      </w:r>
      <w:r w:rsidR="0021625A" w:rsidRPr="00C84E91">
        <w:rPr>
          <w:rFonts w:ascii="Arial" w:hAnsi="Arial" w:cs="Arial"/>
        </w:rPr>
        <w:t>’</w:t>
      </w:r>
      <w:r w:rsidR="009B0255" w:rsidRPr="00C84E91">
        <w:rPr>
          <w:rFonts w:ascii="Arial" w:hAnsi="Arial" w:cs="Arial"/>
        </w:rPr>
        <w:t xml:space="preserve">, </w:t>
      </w:r>
      <w:r w:rsidR="009B0255" w:rsidRPr="00C84E91">
        <w:rPr>
          <w:rFonts w:ascii="Arial" w:eastAsia="Times New Roman" w:hAnsi="Arial" w:cs="Arial"/>
          <w:color w:val="000000"/>
          <w:shd w:val="clear" w:color="auto" w:fill="FFFFFF"/>
          <w:lang w:eastAsia="en-GB"/>
        </w:rPr>
        <w:t>(How Motivational Theories are used in ASDA, 2020)</w:t>
      </w:r>
      <w:r w:rsidR="009B0255" w:rsidRPr="00C84E91">
        <w:rPr>
          <w:rFonts w:ascii="Arial" w:eastAsia="Times New Roman" w:hAnsi="Arial" w:cs="Arial"/>
          <w:lang w:eastAsia="en-GB"/>
        </w:rPr>
        <w:t>.</w:t>
      </w:r>
    </w:p>
    <w:p w14:paraId="3AD03D01" w14:textId="0BC3D3C4" w:rsidR="0021625A" w:rsidRPr="00C84E91" w:rsidRDefault="0021625A" w:rsidP="009845AF">
      <w:pPr>
        <w:spacing w:line="360" w:lineRule="auto"/>
        <w:rPr>
          <w:rFonts w:ascii="Arial" w:hAnsi="Arial" w:cs="Arial"/>
        </w:rPr>
      </w:pPr>
      <w:r w:rsidRPr="00C84E91">
        <w:rPr>
          <w:rFonts w:ascii="Arial" w:hAnsi="Arial" w:cs="Arial"/>
        </w:rPr>
        <w:t xml:space="preserve">Organisations need to be receptive to the change in order to </w:t>
      </w:r>
      <w:r w:rsidR="004E36D5" w:rsidRPr="00C84E91">
        <w:rPr>
          <w:rFonts w:ascii="Arial" w:hAnsi="Arial" w:cs="Arial"/>
        </w:rPr>
        <w:t xml:space="preserve">remain </w:t>
      </w:r>
      <w:r w:rsidRPr="00C84E91">
        <w:rPr>
          <w:rFonts w:ascii="Arial" w:hAnsi="Arial" w:cs="Arial"/>
        </w:rPr>
        <w:t xml:space="preserve">relevant </w:t>
      </w:r>
      <w:r w:rsidR="004E36D5" w:rsidRPr="00C84E91">
        <w:rPr>
          <w:rFonts w:ascii="Arial" w:hAnsi="Arial" w:cs="Arial"/>
        </w:rPr>
        <w:t>by being ‘adaptive, creative and innovative’ however in order to do this leadership is required to respond to the change, this is known as a Systemic leadership approach. ‘The measure of effective leadership is the extent to which leaders have helped the organisation and its members enhance their adaptive capacities’</w:t>
      </w:r>
      <w:r w:rsidR="009B0255" w:rsidRPr="00C84E91">
        <w:rPr>
          <w:rFonts w:ascii="Arial" w:hAnsi="Arial" w:cs="Arial"/>
        </w:rPr>
        <w:t xml:space="preserve"> (</w:t>
      </w:r>
      <w:proofErr w:type="spellStart"/>
      <w:r w:rsidR="009B0255" w:rsidRPr="00C84E91">
        <w:rPr>
          <w:rFonts w:ascii="Arial" w:hAnsi="Arial" w:cs="Arial"/>
        </w:rPr>
        <w:t>Beerel</w:t>
      </w:r>
      <w:proofErr w:type="spellEnd"/>
      <w:r w:rsidR="009B0255" w:rsidRPr="00C84E91">
        <w:rPr>
          <w:rFonts w:ascii="Arial" w:hAnsi="Arial" w:cs="Arial"/>
        </w:rPr>
        <w:t>, 2009)</w:t>
      </w:r>
      <w:r w:rsidR="004E36D5" w:rsidRPr="00C84E91">
        <w:rPr>
          <w:rFonts w:ascii="Arial" w:hAnsi="Arial" w:cs="Arial"/>
        </w:rPr>
        <w:t xml:space="preserve">, this suggests that a good leader will know how to respond to the change, therefore organisations need to recruit systemic leaders. </w:t>
      </w:r>
    </w:p>
    <w:p w14:paraId="42890503" w14:textId="7E4A15CC" w:rsidR="001656DA" w:rsidRPr="00C84E91" w:rsidRDefault="001C4F71" w:rsidP="009845AF">
      <w:pPr>
        <w:pStyle w:val="Heading2"/>
        <w:numPr>
          <w:ilvl w:val="1"/>
          <w:numId w:val="7"/>
        </w:numPr>
        <w:spacing w:line="360" w:lineRule="auto"/>
        <w:rPr>
          <w:rFonts w:ascii="Arial" w:hAnsi="Arial" w:cs="Arial"/>
          <w:sz w:val="22"/>
          <w:szCs w:val="22"/>
        </w:rPr>
      </w:pPr>
      <w:bookmarkStart w:id="13" w:name="_Toc35001259"/>
      <w:proofErr w:type="spellStart"/>
      <w:r w:rsidRPr="00C84E91">
        <w:rPr>
          <w:rFonts w:ascii="Arial" w:hAnsi="Arial" w:cs="Arial"/>
          <w:sz w:val="22"/>
          <w:szCs w:val="22"/>
        </w:rPr>
        <w:t>Juran</w:t>
      </w:r>
      <w:r w:rsidR="00C7368A" w:rsidRPr="00C84E91">
        <w:rPr>
          <w:rFonts w:ascii="Arial" w:hAnsi="Arial" w:cs="Arial"/>
          <w:sz w:val="22"/>
          <w:szCs w:val="22"/>
        </w:rPr>
        <w:t>’</w:t>
      </w:r>
      <w:r w:rsidRPr="00C84E91">
        <w:rPr>
          <w:rFonts w:ascii="Arial" w:hAnsi="Arial" w:cs="Arial"/>
          <w:sz w:val="22"/>
          <w:szCs w:val="22"/>
        </w:rPr>
        <w:t>s</w:t>
      </w:r>
      <w:proofErr w:type="spellEnd"/>
      <w:r w:rsidRPr="00C84E91">
        <w:rPr>
          <w:rFonts w:ascii="Arial" w:hAnsi="Arial" w:cs="Arial"/>
          <w:sz w:val="22"/>
          <w:szCs w:val="22"/>
        </w:rPr>
        <w:t xml:space="preserve"> Quality trilogy-model of Optimum Quality Cost</w:t>
      </w:r>
      <w:bookmarkEnd w:id="13"/>
    </w:p>
    <w:p w14:paraId="46A432D1" w14:textId="243E4D00" w:rsidR="00447E68" w:rsidRPr="00C84E91" w:rsidRDefault="001C4F71" w:rsidP="009845AF">
      <w:pPr>
        <w:spacing w:line="360" w:lineRule="auto"/>
        <w:rPr>
          <w:rFonts w:ascii="Arial" w:hAnsi="Arial" w:cs="Arial"/>
        </w:rPr>
      </w:pPr>
      <w:r w:rsidRPr="00C84E91">
        <w:rPr>
          <w:rFonts w:ascii="Arial" w:hAnsi="Arial" w:cs="Arial"/>
        </w:rPr>
        <w:t xml:space="preserve">Joseph </w:t>
      </w:r>
      <w:proofErr w:type="spellStart"/>
      <w:r w:rsidRPr="00C84E91">
        <w:rPr>
          <w:rFonts w:ascii="Arial" w:hAnsi="Arial" w:cs="Arial"/>
        </w:rPr>
        <w:t>Juran</w:t>
      </w:r>
      <w:r w:rsidR="00C7368A" w:rsidRPr="00C84E91">
        <w:rPr>
          <w:rFonts w:ascii="Arial" w:hAnsi="Arial" w:cs="Arial"/>
        </w:rPr>
        <w:t>’</w:t>
      </w:r>
      <w:r w:rsidRPr="00C84E91">
        <w:rPr>
          <w:rFonts w:ascii="Arial" w:hAnsi="Arial" w:cs="Arial"/>
        </w:rPr>
        <w:t>s</w:t>
      </w:r>
      <w:proofErr w:type="spellEnd"/>
      <w:r w:rsidRPr="00C84E91">
        <w:rPr>
          <w:rFonts w:ascii="Arial" w:hAnsi="Arial" w:cs="Arial"/>
        </w:rPr>
        <w:t xml:space="preserve"> contribution to the Quality management which concentrated more on education towards training and culture change</w:t>
      </w:r>
      <w:r w:rsidR="00055A13" w:rsidRPr="00C84E91">
        <w:rPr>
          <w:rFonts w:ascii="Arial" w:hAnsi="Arial" w:cs="Arial"/>
        </w:rPr>
        <w:t xml:space="preserve">. His main belief was that resistance to change is the root cause of quality problems, which he wanted the west to adopt from the Japanese way of quality </w:t>
      </w:r>
      <w:r w:rsidR="00C7368A" w:rsidRPr="00C84E91">
        <w:rPr>
          <w:rFonts w:ascii="Arial" w:hAnsi="Arial" w:cs="Arial"/>
        </w:rPr>
        <w:t>control</w:t>
      </w:r>
      <w:r w:rsidR="00055A13" w:rsidRPr="00C84E91">
        <w:rPr>
          <w:rFonts w:ascii="Arial" w:hAnsi="Arial" w:cs="Arial"/>
        </w:rPr>
        <w:t xml:space="preserve"> management so that the gap in management can be minimized for product Quality improvement. </w:t>
      </w:r>
      <w:proofErr w:type="spellStart"/>
      <w:r w:rsidR="00447E68" w:rsidRPr="00C84E91">
        <w:rPr>
          <w:rFonts w:ascii="Arial" w:hAnsi="Arial" w:cs="Arial"/>
        </w:rPr>
        <w:t>Jurans</w:t>
      </w:r>
      <w:proofErr w:type="spellEnd"/>
      <w:r w:rsidR="00447E68" w:rsidRPr="00C84E91">
        <w:rPr>
          <w:rFonts w:ascii="Arial" w:hAnsi="Arial" w:cs="Arial"/>
        </w:rPr>
        <w:t xml:space="preserve"> theory of Quality management was Quality planning, Quality control and Quality improvement.</w:t>
      </w:r>
    </w:p>
    <w:p w14:paraId="261D8EF0" w14:textId="16A4288A" w:rsidR="007D1D2D" w:rsidRDefault="00055A13" w:rsidP="009845AF">
      <w:pPr>
        <w:spacing w:line="360" w:lineRule="auto"/>
        <w:rPr>
          <w:noProof/>
        </w:rPr>
      </w:pPr>
      <w:r w:rsidRPr="00C84E91">
        <w:rPr>
          <w:rFonts w:ascii="Arial" w:hAnsi="Arial" w:cs="Arial"/>
        </w:rPr>
        <w:t>His theory was that quality leadership cannot be maintained without implementing quality disciplines i</w:t>
      </w:r>
      <w:r w:rsidR="005F3BE9" w:rsidRPr="00C84E91">
        <w:rPr>
          <w:rFonts w:ascii="Arial" w:hAnsi="Arial" w:cs="Arial"/>
        </w:rPr>
        <w:t xml:space="preserve">n a company. He said that from the customers perspective quality should have two aspects such as products and services that should contain features to meet customer needs. If customer needs are met with imperfections and not </w:t>
      </w:r>
      <w:r w:rsidR="007D1D2D" w:rsidRPr="00C84E91">
        <w:rPr>
          <w:rFonts w:ascii="Arial" w:hAnsi="Arial" w:cs="Arial"/>
        </w:rPr>
        <w:t xml:space="preserve">engaging with customer </w:t>
      </w:r>
      <w:proofErr w:type="gramStart"/>
      <w:r w:rsidR="007F29B8" w:rsidRPr="00C84E91">
        <w:rPr>
          <w:rFonts w:ascii="Arial" w:hAnsi="Arial" w:cs="Arial"/>
        </w:rPr>
        <w:t>need</w:t>
      </w:r>
      <w:r w:rsidR="007D1D2D" w:rsidRPr="00C84E91">
        <w:rPr>
          <w:rFonts w:ascii="Arial" w:hAnsi="Arial" w:cs="Arial"/>
        </w:rPr>
        <w:t>s</w:t>
      </w:r>
      <w:proofErr w:type="gramEnd"/>
      <w:r w:rsidR="007D1D2D" w:rsidRPr="00C84E91">
        <w:rPr>
          <w:rFonts w:ascii="Arial" w:hAnsi="Arial" w:cs="Arial"/>
        </w:rPr>
        <w:t xml:space="preserve"> the</w:t>
      </w:r>
      <w:r w:rsidR="007F29B8" w:rsidRPr="00C84E91">
        <w:rPr>
          <w:rFonts w:ascii="Arial" w:hAnsi="Arial" w:cs="Arial"/>
        </w:rPr>
        <w:t xml:space="preserve">n the </w:t>
      </w:r>
      <w:r w:rsidR="007D1D2D" w:rsidRPr="00C84E91">
        <w:rPr>
          <w:rFonts w:ascii="Arial" w:hAnsi="Arial" w:cs="Arial"/>
        </w:rPr>
        <w:t>productivity of a company is doomed. (Bani Ismail,</w:t>
      </w:r>
      <w:r w:rsidR="009845AF" w:rsidRPr="00C84E91">
        <w:rPr>
          <w:rFonts w:ascii="Arial" w:hAnsi="Arial" w:cs="Arial"/>
        </w:rPr>
        <w:t xml:space="preserve"> Huddersfield University,</w:t>
      </w:r>
      <w:r w:rsidR="007D1D2D" w:rsidRPr="00C84E91">
        <w:rPr>
          <w:rFonts w:ascii="Arial" w:hAnsi="Arial" w:cs="Arial"/>
        </w:rPr>
        <w:t xml:space="preserve"> </w:t>
      </w:r>
      <w:proofErr w:type="spellStart"/>
      <w:r w:rsidR="007D1D2D" w:rsidRPr="00C84E91">
        <w:rPr>
          <w:rFonts w:ascii="Arial" w:hAnsi="Arial" w:cs="Arial"/>
        </w:rPr>
        <w:t>Loiy</w:t>
      </w:r>
      <w:proofErr w:type="spellEnd"/>
      <w:r w:rsidR="007D1D2D" w:rsidRPr="00C84E91">
        <w:rPr>
          <w:rFonts w:ascii="Arial" w:hAnsi="Arial" w:cs="Arial"/>
        </w:rPr>
        <w:t xml:space="preserve"> 2012</w:t>
      </w:r>
      <w:r w:rsidR="009845AF" w:rsidRPr="00C84E91">
        <w:rPr>
          <w:rFonts w:ascii="Arial" w:hAnsi="Arial" w:cs="Arial"/>
        </w:rPr>
        <w:t>)</w:t>
      </w:r>
      <w:r w:rsidR="007D1D2D" w:rsidRPr="00C84E91">
        <w:rPr>
          <w:rFonts w:ascii="Arial" w:hAnsi="Arial" w:cs="Arial"/>
        </w:rPr>
        <w:t>.</w:t>
      </w:r>
      <w:r w:rsidR="006E78C6" w:rsidRPr="006E78C6">
        <w:rPr>
          <w:noProof/>
        </w:rPr>
        <w:t xml:space="preserve"> </w:t>
      </w:r>
    </w:p>
    <w:p w14:paraId="4C4F5EB1" w14:textId="77777777" w:rsidR="006E78C6" w:rsidRDefault="006E78C6" w:rsidP="009845AF">
      <w:pPr>
        <w:spacing w:line="360" w:lineRule="auto"/>
        <w:rPr>
          <w:noProof/>
        </w:rPr>
      </w:pPr>
    </w:p>
    <w:p w14:paraId="76F7B1FF" w14:textId="77777777" w:rsidR="006E78C6" w:rsidRDefault="006E78C6" w:rsidP="009845AF">
      <w:pPr>
        <w:spacing w:line="360" w:lineRule="auto"/>
        <w:rPr>
          <w:noProof/>
        </w:rPr>
      </w:pPr>
    </w:p>
    <w:p w14:paraId="689167DA" w14:textId="77777777" w:rsidR="006E78C6" w:rsidRDefault="006E78C6" w:rsidP="009845AF">
      <w:pPr>
        <w:spacing w:line="360" w:lineRule="auto"/>
        <w:rPr>
          <w:noProof/>
        </w:rPr>
      </w:pPr>
    </w:p>
    <w:p w14:paraId="0C7B4D8D" w14:textId="77777777" w:rsidR="006E78C6" w:rsidRDefault="006E78C6" w:rsidP="009845AF">
      <w:pPr>
        <w:spacing w:line="360" w:lineRule="auto"/>
        <w:rPr>
          <w:noProof/>
        </w:rPr>
      </w:pPr>
    </w:p>
    <w:p w14:paraId="4532EAF2" w14:textId="77777777" w:rsidR="006E78C6" w:rsidRDefault="006E78C6" w:rsidP="009845AF">
      <w:pPr>
        <w:spacing w:line="360" w:lineRule="auto"/>
        <w:rPr>
          <w:noProof/>
        </w:rPr>
      </w:pPr>
    </w:p>
    <w:p w14:paraId="445EFA91" w14:textId="07886337" w:rsidR="006E78C6" w:rsidRDefault="006E78C6" w:rsidP="009845AF">
      <w:pPr>
        <w:spacing w:line="360" w:lineRule="auto"/>
        <w:rPr>
          <w:noProof/>
        </w:rPr>
      </w:pPr>
      <w:r>
        <w:rPr>
          <w:noProof/>
        </w:rPr>
        <w:lastRenderedPageBreak/>
        <w:t>Jurans Quality Trilogy model</w:t>
      </w:r>
    </w:p>
    <w:p w14:paraId="4A6C655E" w14:textId="406FD0C9" w:rsidR="006E78C6" w:rsidRDefault="006E78C6" w:rsidP="009845AF">
      <w:pPr>
        <w:spacing w:line="360" w:lineRule="auto"/>
        <w:rPr>
          <w:rFonts w:ascii="Arial" w:hAnsi="Arial" w:cs="Arial"/>
        </w:rPr>
      </w:pPr>
      <w:r>
        <w:rPr>
          <w:rFonts w:ascii="Arial" w:hAnsi="Arial" w:cs="Arial"/>
          <w:noProof/>
        </w:rPr>
        <w:drawing>
          <wp:inline distT="0" distB="0" distL="0" distR="0" wp14:anchorId="761B2C97" wp14:editId="30F98B4E">
            <wp:extent cx="4000500" cy="3912383"/>
            <wp:effectExtent l="0" t="0" r="0" b="0"/>
            <wp:docPr id="8" name="Picture 8" descr="C:\Users\Meena\AppData\Local\Microsoft\Windows\INetCache\Content.MSO\44F940B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eena\AppData\Local\Microsoft\Windows\INetCache\Content.MSO\44F940B2.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90532" cy="4000432"/>
                    </a:xfrm>
                    <a:prstGeom prst="rect">
                      <a:avLst/>
                    </a:prstGeom>
                    <a:noFill/>
                    <a:ln>
                      <a:noFill/>
                    </a:ln>
                  </pic:spPr>
                </pic:pic>
              </a:graphicData>
            </a:graphic>
          </wp:inline>
        </w:drawing>
      </w:r>
    </w:p>
    <w:p w14:paraId="1D6D6C38" w14:textId="3426F91E" w:rsidR="00402F0D" w:rsidRDefault="00402F0D" w:rsidP="009845AF">
      <w:pPr>
        <w:spacing w:line="360" w:lineRule="auto"/>
      </w:pPr>
      <w:r>
        <w:rPr>
          <w:rFonts w:ascii="Arial" w:hAnsi="Arial" w:cs="Arial"/>
          <w:color w:val="000000"/>
          <w:sz w:val="20"/>
          <w:szCs w:val="20"/>
          <w:shd w:val="clear" w:color="auto" w:fill="FFFFFF"/>
        </w:rPr>
        <w:t>(</w:t>
      </w:r>
      <w:proofErr w:type="spellStart"/>
      <w:r>
        <w:rPr>
          <w:rFonts w:ascii="Arial" w:hAnsi="Arial" w:cs="Arial"/>
          <w:color w:val="000000"/>
          <w:sz w:val="20"/>
          <w:szCs w:val="20"/>
          <w:shd w:val="clear" w:color="auto" w:fill="FFFFFF"/>
        </w:rPr>
        <w:t>Juran’s</w:t>
      </w:r>
      <w:proofErr w:type="spellEnd"/>
      <w:r>
        <w:rPr>
          <w:rFonts w:ascii="Arial" w:hAnsi="Arial" w:cs="Arial"/>
          <w:color w:val="000000"/>
          <w:sz w:val="20"/>
          <w:szCs w:val="20"/>
          <w:shd w:val="clear" w:color="auto" w:fill="FFFFFF"/>
        </w:rPr>
        <w:t xml:space="preserve"> Quality Trilogy, 2020)</w:t>
      </w:r>
    </w:p>
    <w:p w14:paraId="59F0D650" w14:textId="6C3DE454" w:rsidR="00113EB7" w:rsidRPr="00C84E91" w:rsidRDefault="00710385" w:rsidP="009845AF">
      <w:pPr>
        <w:spacing w:line="360" w:lineRule="auto"/>
        <w:rPr>
          <w:rFonts w:ascii="Arial" w:hAnsi="Arial" w:cs="Arial"/>
        </w:rPr>
      </w:pPr>
      <w:r w:rsidRPr="00C84E91">
        <w:rPr>
          <w:rFonts w:ascii="Arial" w:hAnsi="Arial" w:cs="Arial"/>
        </w:rPr>
        <w:t xml:space="preserve">According to </w:t>
      </w:r>
      <w:proofErr w:type="spellStart"/>
      <w:r w:rsidR="00582541" w:rsidRPr="00C84E91">
        <w:rPr>
          <w:rFonts w:ascii="Arial" w:hAnsi="Arial" w:cs="Arial"/>
        </w:rPr>
        <w:t>J</w:t>
      </w:r>
      <w:r w:rsidRPr="00C84E91">
        <w:rPr>
          <w:rFonts w:ascii="Arial" w:hAnsi="Arial" w:cs="Arial"/>
        </w:rPr>
        <w:t>uran</w:t>
      </w:r>
      <w:r w:rsidR="00582541" w:rsidRPr="00C84E91">
        <w:rPr>
          <w:rFonts w:ascii="Arial" w:hAnsi="Arial" w:cs="Arial"/>
        </w:rPr>
        <w:t>’</w:t>
      </w:r>
      <w:r w:rsidRPr="00C84E91">
        <w:rPr>
          <w:rFonts w:ascii="Arial" w:hAnsi="Arial" w:cs="Arial"/>
        </w:rPr>
        <w:t>s</w:t>
      </w:r>
      <w:proofErr w:type="spellEnd"/>
      <w:r w:rsidRPr="00C84E91">
        <w:rPr>
          <w:rFonts w:ascii="Arial" w:hAnsi="Arial" w:cs="Arial"/>
        </w:rPr>
        <w:t xml:space="preserve"> theory communication is a key component in interacting in effective team working to connect with team members in displaying leadership skills and knowledge. A good leader displays quality of understanding of its team members in order to develop good relations in giving advice and build an effective </w:t>
      </w:r>
      <w:r w:rsidR="00582541" w:rsidRPr="00C84E91">
        <w:rPr>
          <w:rFonts w:ascii="Arial" w:hAnsi="Arial" w:cs="Arial"/>
        </w:rPr>
        <w:t>teamwork</w:t>
      </w:r>
      <w:r w:rsidRPr="00C84E91">
        <w:rPr>
          <w:rFonts w:ascii="Arial" w:hAnsi="Arial" w:cs="Arial"/>
        </w:rPr>
        <w:t xml:space="preserve">. Recognition and reward </w:t>
      </w:r>
      <w:r w:rsidR="00582541" w:rsidRPr="00C84E91">
        <w:rPr>
          <w:rFonts w:ascii="Arial" w:hAnsi="Arial" w:cs="Arial"/>
        </w:rPr>
        <w:t>are</w:t>
      </w:r>
      <w:r w:rsidRPr="00C84E91">
        <w:rPr>
          <w:rFonts w:ascii="Arial" w:hAnsi="Arial" w:cs="Arial"/>
        </w:rPr>
        <w:t xml:space="preserve"> another way of delegating with employees to build skills and confidence in team working. Bonuses and salary are ways in showing </w:t>
      </w:r>
      <w:r w:rsidR="00582541" w:rsidRPr="00C84E91">
        <w:rPr>
          <w:rFonts w:ascii="Arial" w:hAnsi="Arial" w:cs="Arial"/>
        </w:rPr>
        <w:t xml:space="preserve">performance of </w:t>
      </w:r>
      <w:r w:rsidRPr="00C84E91">
        <w:rPr>
          <w:rFonts w:ascii="Arial" w:hAnsi="Arial" w:cs="Arial"/>
        </w:rPr>
        <w:t>employee</w:t>
      </w:r>
      <w:r w:rsidR="00582541" w:rsidRPr="00C84E91">
        <w:rPr>
          <w:rFonts w:ascii="Arial" w:hAnsi="Arial" w:cs="Arial"/>
        </w:rPr>
        <w:t xml:space="preserve"> dedication and confidence in displaying proactive work. Leaders can act up on little things such as polite behaviour. Helping those employees that are finding it hard to complete a task or get involved in social events that make employees feel valued. </w:t>
      </w:r>
      <w:r w:rsidR="009274B7" w:rsidRPr="00C84E91">
        <w:rPr>
          <w:rFonts w:ascii="Arial" w:hAnsi="Arial" w:cs="Arial"/>
        </w:rPr>
        <w:t>(</w:t>
      </w:r>
      <w:r w:rsidR="00582541" w:rsidRPr="00C84E91">
        <w:rPr>
          <w:rFonts w:ascii="Arial" w:hAnsi="Arial" w:cs="Arial"/>
        </w:rPr>
        <w:t xml:space="preserve">How Motivational theories </w:t>
      </w:r>
      <w:r w:rsidR="009274B7" w:rsidRPr="00C84E91">
        <w:rPr>
          <w:rFonts w:ascii="Arial" w:hAnsi="Arial" w:cs="Arial"/>
        </w:rPr>
        <w:t>are used in Asda, Emma Zoe, Apr15, 2017)</w:t>
      </w:r>
      <w:r w:rsidR="00582541" w:rsidRPr="00C84E91">
        <w:rPr>
          <w:rFonts w:ascii="Arial" w:hAnsi="Arial" w:cs="Arial"/>
        </w:rPr>
        <w:t xml:space="preserve"> </w:t>
      </w:r>
    </w:p>
    <w:p w14:paraId="11D61F53" w14:textId="12F84D0B" w:rsidR="008C6E93" w:rsidRPr="00C84E91" w:rsidRDefault="00515875" w:rsidP="009845AF">
      <w:pPr>
        <w:spacing w:line="360" w:lineRule="auto"/>
        <w:rPr>
          <w:rFonts w:ascii="Arial" w:hAnsi="Arial" w:cs="Arial"/>
        </w:rPr>
      </w:pPr>
      <w:proofErr w:type="spellStart"/>
      <w:r w:rsidRPr="00C84E91">
        <w:rPr>
          <w:rFonts w:ascii="Arial" w:hAnsi="Arial" w:cs="Arial"/>
        </w:rPr>
        <w:t>Juran</w:t>
      </w:r>
      <w:proofErr w:type="spellEnd"/>
      <w:r w:rsidRPr="00C84E91">
        <w:rPr>
          <w:rFonts w:ascii="Arial" w:hAnsi="Arial" w:cs="Arial"/>
        </w:rPr>
        <w:t xml:space="preserve"> famously argued that ‘quality does not happen by accident, it must be planned’ (</w:t>
      </w:r>
      <w:proofErr w:type="spellStart"/>
      <w:r w:rsidRPr="00C84E91">
        <w:rPr>
          <w:rFonts w:ascii="Arial" w:hAnsi="Arial" w:cs="Arial"/>
        </w:rPr>
        <w:t>Juran</w:t>
      </w:r>
      <w:proofErr w:type="spellEnd"/>
      <w:r w:rsidRPr="00C84E91">
        <w:rPr>
          <w:rFonts w:ascii="Arial" w:hAnsi="Arial" w:cs="Arial"/>
        </w:rPr>
        <w:t xml:space="preserve"> &amp; </w:t>
      </w:r>
      <w:proofErr w:type="spellStart"/>
      <w:r w:rsidRPr="00C84E91">
        <w:rPr>
          <w:rFonts w:ascii="Arial" w:hAnsi="Arial" w:cs="Arial"/>
        </w:rPr>
        <w:t>Gryna</w:t>
      </w:r>
      <w:proofErr w:type="spellEnd"/>
      <w:r w:rsidR="009B0255" w:rsidRPr="00C84E91">
        <w:rPr>
          <w:rFonts w:ascii="Arial" w:hAnsi="Arial" w:cs="Arial"/>
        </w:rPr>
        <w:t xml:space="preserve">, </w:t>
      </w:r>
      <w:r w:rsidRPr="00C84E91">
        <w:rPr>
          <w:rFonts w:ascii="Arial" w:hAnsi="Arial" w:cs="Arial"/>
        </w:rPr>
        <w:t>1988</w:t>
      </w:r>
      <w:r w:rsidR="009B0255" w:rsidRPr="00C84E91">
        <w:rPr>
          <w:rFonts w:ascii="Arial" w:hAnsi="Arial" w:cs="Arial"/>
        </w:rPr>
        <w:t xml:space="preserve">). </w:t>
      </w:r>
      <w:r w:rsidR="008C6E93" w:rsidRPr="00C84E91">
        <w:rPr>
          <w:rFonts w:ascii="Arial" w:hAnsi="Arial" w:cs="Arial"/>
        </w:rPr>
        <w:t>Quality planning</w:t>
      </w:r>
      <w:r w:rsidR="002279B9" w:rsidRPr="00C84E91">
        <w:rPr>
          <w:rFonts w:ascii="Arial" w:hAnsi="Arial" w:cs="Arial"/>
        </w:rPr>
        <w:t xml:space="preserve"> looks into how an organisation can plan strategically to deliver the needs for the consumer. This is usually done by ‘setting up a quality planning council to formulate and coordinate the activity companywide’ (</w:t>
      </w:r>
      <w:r w:rsidR="009B0255" w:rsidRPr="00C84E91">
        <w:rPr>
          <w:rFonts w:ascii="Arial" w:hAnsi="Arial" w:cs="Arial"/>
        </w:rPr>
        <w:t xml:space="preserve">Wood, Wood, 2005). </w:t>
      </w:r>
      <w:r w:rsidR="002279B9" w:rsidRPr="00C84E91">
        <w:rPr>
          <w:rFonts w:ascii="Arial" w:hAnsi="Arial" w:cs="Arial"/>
        </w:rPr>
        <w:t xml:space="preserve">This is required to define a list of requirements that the council will need to meet the </w:t>
      </w:r>
      <w:proofErr w:type="spellStart"/>
      <w:r w:rsidR="002279B9" w:rsidRPr="00C84E91">
        <w:rPr>
          <w:rFonts w:ascii="Arial" w:hAnsi="Arial" w:cs="Arial"/>
        </w:rPr>
        <w:t>customers</w:t>
      </w:r>
      <w:proofErr w:type="spellEnd"/>
      <w:r w:rsidR="002279B9" w:rsidRPr="00C84E91">
        <w:rPr>
          <w:rFonts w:ascii="Arial" w:hAnsi="Arial" w:cs="Arial"/>
        </w:rPr>
        <w:t xml:space="preserve"> </w:t>
      </w:r>
      <w:r w:rsidR="002279B9" w:rsidRPr="00C84E91">
        <w:rPr>
          <w:rFonts w:ascii="Arial" w:hAnsi="Arial" w:cs="Arial"/>
        </w:rPr>
        <w:lastRenderedPageBreak/>
        <w:t xml:space="preserve">demands and deliver quality. The three things an organisation should look at are </w:t>
      </w:r>
      <w:proofErr w:type="spellStart"/>
      <w:r w:rsidR="002279B9" w:rsidRPr="00C84E91">
        <w:rPr>
          <w:rFonts w:ascii="Arial" w:hAnsi="Arial" w:cs="Arial"/>
        </w:rPr>
        <w:t>their</w:t>
      </w:r>
      <w:proofErr w:type="spellEnd"/>
      <w:r w:rsidR="002279B9" w:rsidRPr="00C84E91">
        <w:rPr>
          <w:rFonts w:ascii="Arial" w:hAnsi="Arial" w:cs="Arial"/>
        </w:rPr>
        <w:t xml:space="preserve">: goals, infrastructure and resources. </w:t>
      </w:r>
    </w:p>
    <w:p w14:paraId="3E859A1C" w14:textId="42A51493" w:rsidR="00E71D0A" w:rsidRPr="00C84E91" w:rsidRDefault="002279B9" w:rsidP="009845AF">
      <w:pPr>
        <w:spacing w:line="360" w:lineRule="auto"/>
        <w:rPr>
          <w:rFonts w:ascii="Arial" w:hAnsi="Arial" w:cs="Arial"/>
        </w:rPr>
      </w:pPr>
      <w:r w:rsidRPr="00C84E91">
        <w:rPr>
          <w:rFonts w:ascii="Arial" w:hAnsi="Arial" w:cs="Arial"/>
        </w:rPr>
        <w:t xml:space="preserve">The goals of the organisation </w:t>
      </w:r>
      <w:proofErr w:type="gramStart"/>
      <w:r w:rsidRPr="00C84E91">
        <w:rPr>
          <w:rFonts w:ascii="Arial" w:hAnsi="Arial" w:cs="Arial"/>
        </w:rPr>
        <w:t>needs</w:t>
      </w:r>
      <w:proofErr w:type="gramEnd"/>
      <w:r w:rsidRPr="00C84E91">
        <w:rPr>
          <w:rFonts w:ascii="Arial" w:hAnsi="Arial" w:cs="Arial"/>
        </w:rPr>
        <w:t xml:space="preserve"> to be defined </w:t>
      </w:r>
      <w:r w:rsidR="008D30AA" w:rsidRPr="00C84E91">
        <w:rPr>
          <w:rFonts w:ascii="Arial" w:hAnsi="Arial" w:cs="Arial"/>
        </w:rPr>
        <w:t xml:space="preserve">‘based upon meeting competition in the marketplace and goals for internal parameters must be based upon getting rid of traditional waste.’ This implies that </w:t>
      </w:r>
      <w:proofErr w:type="gramStart"/>
      <w:r w:rsidR="008D30AA" w:rsidRPr="00C84E91">
        <w:rPr>
          <w:rFonts w:ascii="Arial" w:hAnsi="Arial" w:cs="Arial"/>
        </w:rPr>
        <w:t>in order for</w:t>
      </w:r>
      <w:proofErr w:type="gramEnd"/>
      <w:r w:rsidR="008D30AA" w:rsidRPr="00C84E91">
        <w:rPr>
          <w:rFonts w:ascii="Arial" w:hAnsi="Arial" w:cs="Arial"/>
        </w:rPr>
        <w:t xml:space="preserve"> an organisation to gain competitive advantage it needs to meet the market demands, thus creating better customer relationship management. Strategic planning requires an infrastructure in place to access the levels of quality within the organisation by determining business operations and processing</w:t>
      </w:r>
      <w:r w:rsidR="00B35849" w:rsidRPr="00C84E91">
        <w:rPr>
          <w:rFonts w:ascii="Arial" w:hAnsi="Arial" w:cs="Arial"/>
        </w:rPr>
        <w:t xml:space="preserve"> as </w:t>
      </w:r>
      <w:r w:rsidR="008D30AA" w:rsidRPr="00C84E91">
        <w:rPr>
          <w:rFonts w:ascii="Arial" w:hAnsi="Arial" w:cs="Arial"/>
        </w:rPr>
        <w:t>‘</w:t>
      </w:r>
      <w:r w:rsidR="00B35849" w:rsidRPr="00C84E91">
        <w:rPr>
          <w:rFonts w:ascii="Arial" w:hAnsi="Arial" w:cs="Arial"/>
        </w:rPr>
        <w:t>i</w:t>
      </w:r>
      <w:r w:rsidR="008D30AA" w:rsidRPr="00C84E91">
        <w:rPr>
          <w:rFonts w:ascii="Arial" w:hAnsi="Arial" w:cs="Arial"/>
        </w:rPr>
        <w:t>nfrastructure must now be structure</w:t>
      </w:r>
      <w:r w:rsidR="00B35849" w:rsidRPr="00C84E91">
        <w:rPr>
          <w:rFonts w:ascii="Arial" w:hAnsi="Arial" w:cs="Arial"/>
        </w:rPr>
        <w:t>d</w:t>
      </w:r>
      <w:r w:rsidR="008D30AA" w:rsidRPr="00C84E91">
        <w:rPr>
          <w:rFonts w:ascii="Arial" w:hAnsi="Arial" w:cs="Arial"/>
        </w:rPr>
        <w:t xml:space="preserve"> to meet strategic quality </w:t>
      </w:r>
      <w:proofErr w:type="gramStart"/>
      <w:r w:rsidR="008D30AA" w:rsidRPr="00C84E91">
        <w:rPr>
          <w:rFonts w:ascii="Arial" w:hAnsi="Arial" w:cs="Arial"/>
        </w:rPr>
        <w:t>needs</w:t>
      </w:r>
      <w:r w:rsidR="00B35849" w:rsidRPr="00C84E91">
        <w:rPr>
          <w:rFonts w:ascii="Arial" w:hAnsi="Arial" w:cs="Arial"/>
        </w:rPr>
        <w:t>’</w:t>
      </w:r>
      <w:proofErr w:type="gramEnd"/>
      <w:r w:rsidR="00B35849" w:rsidRPr="00C84E91">
        <w:rPr>
          <w:rFonts w:ascii="Arial" w:hAnsi="Arial" w:cs="Arial"/>
        </w:rPr>
        <w:t xml:space="preserve">. Lastly, resources </w:t>
      </w:r>
      <w:proofErr w:type="gramStart"/>
      <w:r w:rsidR="00B35849" w:rsidRPr="00C84E91">
        <w:rPr>
          <w:rFonts w:ascii="Arial" w:hAnsi="Arial" w:cs="Arial"/>
        </w:rPr>
        <w:t>is</w:t>
      </w:r>
      <w:proofErr w:type="gramEnd"/>
      <w:r w:rsidR="00B35849" w:rsidRPr="00C84E91">
        <w:rPr>
          <w:rFonts w:ascii="Arial" w:hAnsi="Arial" w:cs="Arial"/>
        </w:rPr>
        <w:t xml:space="preserve"> an important quality planning aspect which organisations need to determine to carry out the plan and meet their goals. Many organisations use their resources in providing quality training and measuring quality also known as quality control. </w:t>
      </w:r>
    </w:p>
    <w:p w14:paraId="2675E74F" w14:textId="77777777" w:rsidR="00E71D0A" w:rsidRPr="00C84E91" w:rsidRDefault="00E71D0A" w:rsidP="009845AF">
      <w:pPr>
        <w:pStyle w:val="ListParagraph"/>
        <w:numPr>
          <w:ilvl w:val="0"/>
          <w:numId w:val="3"/>
        </w:numPr>
        <w:spacing w:line="360" w:lineRule="auto"/>
        <w:rPr>
          <w:rFonts w:ascii="Arial" w:hAnsi="Arial" w:cs="Arial"/>
        </w:rPr>
      </w:pPr>
      <w:r w:rsidRPr="00C84E91">
        <w:rPr>
          <w:rFonts w:ascii="Arial" w:hAnsi="Arial" w:cs="Arial"/>
        </w:rPr>
        <w:t xml:space="preserve">Institute training on the job. </w:t>
      </w:r>
    </w:p>
    <w:p w14:paraId="6667FDEF" w14:textId="0FB3CD4C" w:rsidR="00E71D0A" w:rsidRPr="00C84E91" w:rsidRDefault="00E71D0A" w:rsidP="009845AF">
      <w:pPr>
        <w:spacing w:line="360" w:lineRule="auto"/>
        <w:rPr>
          <w:rFonts w:ascii="Arial" w:hAnsi="Arial" w:cs="Arial"/>
        </w:rPr>
      </w:pPr>
      <w:r w:rsidRPr="00C84E91">
        <w:rPr>
          <w:rFonts w:ascii="Arial" w:hAnsi="Arial" w:cs="Arial"/>
        </w:rPr>
        <w:t>Asda has excellent training in process in each of its departments so that their employees can solve complex and challenging situations for the growth of business and competitive retail marketing. Due to the diversity of customers and consumers that Asda evolve around the HR strategy and operations are being tailored so that long term demographical and personal performance can be maintained to correctly deal with customer needs. Due to rapid growth in online shopping employees and colleagues are being trained through innovation and automation technology skills for customer satisfaction and engagement. Data analytics in HR employee engagement and customer service will unlock potential for deliver high quality service to succeed in the retail sector. (Asda case study 18-199)</w:t>
      </w:r>
      <w:r w:rsidR="00B35849" w:rsidRPr="00C84E91">
        <w:rPr>
          <w:rFonts w:ascii="Arial" w:hAnsi="Arial" w:cs="Arial"/>
        </w:rPr>
        <w:t xml:space="preserve">. By delivery training for all of its employees, it allows them to continuously improve and gain competitive advantage, thus impacting customer relationship management positively as they are meeting the needs of the customer. </w:t>
      </w:r>
    </w:p>
    <w:p w14:paraId="0E243C96" w14:textId="02D5622B" w:rsidR="008C6E93" w:rsidRPr="00C84E91" w:rsidRDefault="008C6E93" w:rsidP="009845AF">
      <w:pPr>
        <w:spacing w:line="360" w:lineRule="auto"/>
        <w:rPr>
          <w:rFonts w:ascii="Arial" w:hAnsi="Arial" w:cs="Arial"/>
        </w:rPr>
      </w:pPr>
      <w:r w:rsidRPr="00C84E91">
        <w:rPr>
          <w:rFonts w:ascii="Arial" w:hAnsi="Arial" w:cs="Arial"/>
        </w:rPr>
        <w:t>Quality control</w:t>
      </w:r>
      <w:r w:rsidR="00290E4A" w:rsidRPr="00C84E91">
        <w:rPr>
          <w:rFonts w:ascii="Arial" w:hAnsi="Arial" w:cs="Arial"/>
        </w:rPr>
        <w:t xml:space="preserve"> is used to ‘monitor performance, compare objectives with achievements and act to reduce the gap’. These three components are used to determine whether the level of quality is good enough. </w:t>
      </w:r>
    </w:p>
    <w:p w14:paraId="0E3AB116" w14:textId="44F1410B" w:rsidR="00B35849" w:rsidRPr="00C84E91" w:rsidRDefault="00290E4A" w:rsidP="009845AF">
      <w:pPr>
        <w:spacing w:line="360" w:lineRule="auto"/>
        <w:rPr>
          <w:rFonts w:ascii="Arial" w:hAnsi="Arial" w:cs="Arial"/>
        </w:rPr>
      </w:pPr>
      <w:r w:rsidRPr="00C84E91">
        <w:rPr>
          <w:rFonts w:ascii="Arial" w:hAnsi="Arial" w:cs="Arial"/>
        </w:rPr>
        <w:t xml:space="preserve">In an article published in 2016, Asda was reinventing itself to focus more on quality control by ‘stripping back to retail basics’ </w:t>
      </w:r>
      <w:r w:rsidR="009B0255" w:rsidRPr="00C84E91">
        <w:rPr>
          <w:rFonts w:ascii="Arial" w:hAnsi="Arial" w:cs="Arial"/>
        </w:rPr>
        <w:t xml:space="preserve">(Hobbs, 2020) </w:t>
      </w:r>
      <w:r w:rsidRPr="00C84E91">
        <w:rPr>
          <w:rFonts w:ascii="Arial" w:hAnsi="Arial" w:cs="Arial"/>
        </w:rPr>
        <w:t>in order to gain a higher market share after a 5.8% in retail sales. Thi</w:t>
      </w:r>
      <w:r w:rsidR="000812C3" w:rsidRPr="00C84E91">
        <w:rPr>
          <w:rFonts w:ascii="Arial" w:hAnsi="Arial" w:cs="Arial"/>
        </w:rPr>
        <w:t xml:space="preserve">s was due to competition faced in the market from rivals such Lidl and Aldi that were beating its retail prices as ‘Asda’s unique selling point at the time was that it is the cheapest grocery store in the UK’. This article shows the impact of competition in the </w:t>
      </w:r>
      <w:r w:rsidR="000812C3" w:rsidRPr="00C84E91">
        <w:rPr>
          <w:rFonts w:ascii="Arial" w:hAnsi="Arial" w:cs="Arial"/>
        </w:rPr>
        <w:lastRenderedPageBreak/>
        <w:t xml:space="preserve">market, therefore Asda decided to focus on the quality of its product instead of focusing on retail sales and cost in order to gain the market share. </w:t>
      </w:r>
    </w:p>
    <w:p w14:paraId="447FD7D7" w14:textId="0F5D0D38" w:rsidR="006E1C6C" w:rsidRPr="00C84E91" w:rsidRDefault="008C6E93" w:rsidP="009845AF">
      <w:pPr>
        <w:spacing w:line="360" w:lineRule="auto"/>
        <w:rPr>
          <w:rFonts w:ascii="Arial" w:hAnsi="Arial" w:cs="Arial"/>
        </w:rPr>
      </w:pPr>
      <w:r w:rsidRPr="00C84E91">
        <w:rPr>
          <w:rFonts w:ascii="Arial" w:hAnsi="Arial" w:cs="Arial"/>
        </w:rPr>
        <w:t>Quality improvement</w:t>
      </w:r>
      <w:r w:rsidR="000812C3" w:rsidRPr="00C84E91">
        <w:rPr>
          <w:rFonts w:ascii="Arial" w:hAnsi="Arial" w:cs="Arial"/>
        </w:rPr>
        <w:t xml:space="preserve"> is essential in providing evidence such as reports </w:t>
      </w:r>
      <w:r w:rsidR="006E1C6C" w:rsidRPr="00C84E91">
        <w:rPr>
          <w:rFonts w:ascii="Arial" w:hAnsi="Arial" w:cs="Arial"/>
        </w:rPr>
        <w:t>to prove the quality plans and goals have been met. Quality improvement is mainly used by management to ‘incorporate annual improvements into the companies regular systems and processes and thereby maintain effective momentum</w:t>
      </w:r>
      <w:proofErr w:type="gramStart"/>
      <w:r w:rsidR="006E1C6C" w:rsidRPr="00C84E91">
        <w:rPr>
          <w:rFonts w:ascii="Arial" w:hAnsi="Arial" w:cs="Arial"/>
        </w:rPr>
        <w:t>’</w:t>
      </w:r>
      <w:r w:rsidR="009B0255" w:rsidRPr="00C84E91">
        <w:rPr>
          <w:rFonts w:ascii="Arial" w:hAnsi="Arial" w:cs="Arial"/>
        </w:rPr>
        <w:t>(</w:t>
      </w:r>
      <w:proofErr w:type="gramEnd"/>
      <w:r w:rsidR="009B0255" w:rsidRPr="00C84E91">
        <w:rPr>
          <w:rFonts w:ascii="Arial" w:hAnsi="Arial" w:cs="Arial"/>
        </w:rPr>
        <w:t>Wood, wood, 2005)</w:t>
      </w:r>
      <w:r w:rsidR="006E1C6C" w:rsidRPr="00C84E91">
        <w:rPr>
          <w:rFonts w:ascii="Arial" w:hAnsi="Arial" w:cs="Arial"/>
        </w:rPr>
        <w:t xml:space="preserve">, suggesting that quality improvement provides an effective return on investment and increase customer relationship management. </w:t>
      </w:r>
    </w:p>
    <w:p w14:paraId="3E76911A" w14:textId="5EF89581" w:rsidR="001656DA" w:rsidRPr="00C84E91" w:rsidRDefault="001656DA" w:rsidP="009845AF">
      <w:pPr>
        <w:pStyle w:val="Heading2"/>
        <w:numPr>
          <w:ilvl w:val="1"/>
          <w:numId w:val="7"/>
        </w:numPr>
        <w:spacing w:line="360" w:lineRule="auto"/>
        <w:rPr>
          <w:rFonts w:ascii="Arial" w:hAnsi="Arial" w:cs="Arial"/>
          <w:sz w:val="22"/>
          <w:szCs w:val="22"/>
        </w:rPr>
      </w:pPr>
      <w:bookmarkStart w:id="14" w:name="_Toc35001260"/>
      <w:proofErr w:type="spellStart"/>
      <w:r w:rsidRPr="00C84E91">
        <w:rPr>
          <w:rFonts w:ascii="Arial" w:hAnsi="Arial" w:cs="Arial"/>
          <w:sz w:val="22"/>
          <w:szCs w:val="22"/>
        </w:rPr>
        <w:t>Crosbys</w:t>
      </w:r>
      <w:proofErr w:type="spellEnd"/>
      <w:r w:rsidRPr="00C84E91">
        <w:rPr>
          <w:rFonts w:ascii="Arial" w:hAnsi="Arial" w:cs="Arial"/>
          <w:sz w:val="22"/>
          <w:szCs w:val="22"/>
        </w:rPr>
        <w:t xml:space="preserve"> quality management model – the four absolutes of quality management</w:t>
      </w:r>
      <w:bookmarkEnd w:id="14"/>
    </w:p>
    <w:p w14:paraId="6B4ABBC0" w14:textId="7699D4C3" w:rsidR="00F16B12" w:rsidRPr="00C84E91" w:rsidRDefault="00554B66" w:rsidP="009845AF">
      <w:pPr>
        <w:spacing w:line="360" w:lineRule="auto"/>
        <w:rPr>
          <w:rFonts w:ascii="Arial" w:eastAsia="Times New Roman" w:hAnsi="Arial" w:cs="Arial"/>
          <w:lang w:eastAsia="en-GB"/>
        </w:rPr>
      </w:pPr>
      <w:r w:rsidRPr="00C84E91">
        <w:rPr>
          <w:rFonts w:ascii="Arial" w:hAnsi="Arial" w:cs="Arial"/>
        </w:rPr>
        <w:t>Philip Crosby was an author and businessman who was known for his quality principle ‘doing it right the first time’</w:t>
      </w:r>
      <w:r w:rsidR="00F16B12" w:rsidRPr="00C84E91">
        <w:rPr>
          <w:rFonts w:ascii="Arial" w:hAnsi="Arial" w:cs="Arial"/>
          <w:color w:val="000000"/>
          <w:shd w:val="clear" w:color="auto" w:fill="FFFFFF"/>
        </w:rPr>
        <w:t xml:space="preserve"> </w:t>
      </w:r>
      <w:r w:rsidR="00F16B12" w:rsidRPr="00C84E91">
        <w:rPr>
          <w:rFonts w:ascii="Arial" w:eastAsia="Times New Roman" w:hAnsi="Arial" w:cs="Arial"/>
          <w:color w:val="000000"/>
          <w:shd w:val="clear" w:color="auto" w:fill="FFFFFF"/>
          <w:lang w:eastAsia="en-GB"/>
        </w:rPr>
        <w:t xml:space="preserve">(Deming vs </w:t>
      </w:r>
      <w:proofErr w:type="spellStart"/>
      <w:r w:rsidR="00F16B12" w:rsidRPr="00C84E91">
        <w:rPr>
          <w:rFonts w:ascii="Arial" w:eastAsia="Times New Roman" w:hAnsi="Arial" w:cs="Arial"/>
          <w:color w:val="000000"/>
          <w:shd w:val="clear" w:color="auto" w:fill="FFFFFF"/>
          <w:lang w:eastAsia="en-GB"/>
        </w:rPr>
        <w:t>Juran</w:t>
      </w:r>
      <w:proofErr w:type="spellEnd"/>
      <w:r w:rsidR="00F16B12" w:rsidRPr="00C84E91">
        <w:rPr>
          <w:rFonts w:ascii="Arial" w:eastAsia="Times New Roman" w:hAnsi="Arial" w:cs="Arial"/>
          <w:color w:val="000000"/>
          <w:shd w:val="clear" w:color="auto" w:fill="FFFFFF"/>
          <w:lang w:eastAsia="en-GB"/>
        </w:rPr>
        <w:t xml:space="preserve"> vs Crosby - PMP Concepts, 2020)</w:t>
      </w:r>
      <w:r w:rsidRPr="00C84E91">
        <w:rPr>
          <w:rFonts w:ascii="Arial" w:hAnsi="Arial" w:cs="Arial"/>
        </w:rPr>
        <w:t>, and ‘defined quality as full and perfect conformance to customers requirements’</w:t>
      </w:r>
      <w:r w:rsidR="00F16B12" w:rsidRPr="00C84E91">
        <w:rPr>
          <w:rFonts w:ascii="Arial" w:hAnsi="Arial" w:cs="Arial"/>
          <w:color w:val="000000"/>
          <w:shd w:val="clear" w:color="auto" w:fill="FFFFFF"/>
        </w:rPr>
        <w:t xml:space="preserve"> </w:t>
      </w:r>
      <w:r w:rsidR="00F16B12" w:rsidRPr="00C84E91">
        <w:rPr>
          <w:rFonts w:ascii="Arial" w:eastAsia="Times New Roman" w:hAnsi="Arial" w:cs="Arial"/>
          <w:color w:val="000000"/>
          <w:shd w:val="clear" w:color="auto" w:fill="FFFFFF"/>
          <w:lang w:eastAsia="en-GB"/>
        </w:rPr>
        <w:t xml:space="preserve">(Deming vs </w:t>
      </w:r>
      <w:proofErr w:type="spellStart"/>
      <w:r w:rsidR="00F16B12" w:rsidRPr="00C84E91">
        <w:rPr>
          <w:rFonts w:ascii="Arial" w:eastAsia="Times New Roman" w:hAnsi="Arial" w:cs="Arial"/>
          <w:color w:val="000000"/>
          <w:shd w:val="clear" w:color="auto" w:fill="FFFFFF"/>
          <w:lang w:eastAsia="en-GB"/>
        </w:rPr>
        <w:t>Juran</w:t>
      </w:r>
      <w:proofErr w:type="spellEnd"/>
      <w:r w:rsidR="00F16B12" w:rsidRPr="00C84E91">
        <w:rPr>
          <w:rFonts w:ascii="Arial" w:eastAsia="Times New Roman" w:hAnsi="Arial" w:cs="Arial"/>
          <w:color w:val="000000"/>
          <w:shd w:val="clear" w:color="auto" w:fill="FFFFFF"/>
          <w:lang w:eastAsia="en-GB"/>
        </w:rPr>
        <w:t xml:space="preserve"> vs Crosby - PMP Concepts, 2020)</w:t>
      </w:r>
      <w:r w:rsidRPr="00C84E91">
        <w:rPr>
          <w:rFonts w:ascii="Arial" w:hAnsi="Arial" w:cs="Arial"/>
        </w:rPr>
        <w:t xml:space="preserve">. He had also developed the four Absolutes of quality management which are: </w:t>
      </w:r>
      <w:hyperlink r:id="rId17" w:history="1"/>
    </w:p>
    <w:p w14:paraId="0793820F" w14:textId="1AFBFECF" w:rsidR="00554B66" w:rsidRPr="00C84E91" w:rsidRDefault="00554B66" w:rsidP="009845AF">
      <w:pPr>
        <w:pStyle w:val="ListParagraph"/>
        <w:numPr>
          <w:ilvl w:val="0"/>
          <w:numId w:val="6"/>
        </w:numPr>
        <w:spacing w:line="360" w:lineRule="auto"/>
        <w:rPr>
          <w:rFonts w:ascii="Arial" w:hAnsi="Arial" w:cs="Arial"/>
        </w:rPr>
      </w:pPr>
      <w:r w:rsidRPr="00C84E91">
        <w:rPr>
          <w:rFonts w:ascii="Arial" w:hAnsi="Arial" w:cs="Arial"/>
        </w:rPr>
        <w:t>The first absolute: definition of quality is conformance to requirements</w:t>
      </w:r>
    </w:p>
    <w:p w14:paraId="506B0C3C" w14:textId="1DF6EA1A" w:rsidR="00554B66" w:rsidRPr="00C84E91" w:rsidRDefault="00554B66" w:rsidP="009845AF">
      <w:pPr>
        <w:pStyle w:val="ListParagraph"/>
        <w:numPr>
          <w:ilvl w:val="0"/>
          <w:numId w:val="6"/>
        </w:numPr>
        <w:spacing w:line="360" w:lineRule="auto"/>
        <w:rPr>
          <w:rFonts w:ascii="Arial" w:hAnsi="Arial" w:cs="Arial"/>
        </w:rPr>
      </w:pPr>
      <w:r w:rsidRPr="00C84E91">
        <w:rPr>
          <w:rFonts w:ascii="Arial" w:hAnsi="Arial" w:cs="Arial"/>
        </w:rPr>
        <w:t>The second absolute: The system of quality is prevention</w:t>
      </w:r>
    </w:p>
    <w:p w14:paraId="247FAAF5" w14:textId="73EF9427" w:rsidR="00554B66" w:rsidRPr="00C84E91" w:rsidRDefault="00554B66" w:rsidP="009845AF">
      <w:pPr>
        <w:pStyle w:val="ListParagraph"/>
        <w:numPr>
          <w:ilvl w:val="0"/>
          <w:numId w:val="6"/>
        </w:numPr>
        <w:spacing w:line="360" w:lineRule="auto"/>
        <w:rPr>
          <w:rFonts w:ascii="Arial" w:hAnsi="Arial" w:cs="Arial"/>
        </w:rPr>
      </w:pPr>
      <w:r w:rsidRPr="00C84E91">
        <w:rPr>
          <w:rFonts w:ascii="Arial" w:hAnsi="Arial" w:cs="Arial"/>
        </w:rPr>
        <w:t>The third absolute: The performance standard is zero absolute</w:t>
      </w:r>
    </w:p>
    <w:p w14:paraId="49139F11" w14:textId="04956D73" w:rsidR="00554B66" w:rsidRPr="00C84E91" w:rsidRDefault="00554B66" w:rsidP="009845AF">
      <w:pPr>
        <w:pStyle w:val="ListParagraph"/>
        <w:numPr>
          <w:ilvl w:val="0"/>
          <w:numId w:val="6"/>
        </w:numPr>
        <w:spacing w:line="360" w:lineRule="auto"/>
        <w:rPr>
          <w:rFonts w:ascii="Arial" w:hAnsi="Arial" w:cs="Arial"/>
        </w:rPr>
      </w:pPr>
      <w:r w:rsidRPr="00C84E91">
        <w:rPr>
          <w:rFonts w:ascii="Arial" w:hAnsi="Arial" w:cs="Arial"/>
        </w:rPr>
        <w:t>The final absolute: The measurement of quality is the price of non-conformance</w:t>
      </w:r>
    </w:p>
    <w:p w14:paraId="5014497D" w14:textId="7541DA32" w:rsidR="005046E9" w:rsidRDefault="004A5B3A" w:rsidP="009845AF">
      <w:pPr>
        <w:spacing w:line="360" w:lineRule="auto"/>
        <w:rPr>
          <w:rFonts w:ascii="Arial" w:hAnsi="Arial" w:cs="Arial"/>
        </w:rPr>
      </w:pPr>
      <w:r w:rsidRPr="00C84E91">
        <w:rPr>
          <w:rFonts w:ascii="Arial" w:hAnsi="Arial" w:cs="Arial"/>
        </w:rPr>
        <w:t>Crosby’s</w:t>
      </w:r>
      <w:r w:rsidR="00554B66" w:rsidRPr="00C84E91">
        <w:rPr>
          <w:rFonts w:ascii="Arial" w:hAnsi="Arial" w:cs="Arial"/>
        </w:rPr>
        <w:t xml:space="preserve"> model aids in </w:t>
      </w:r>
      <w:r w:rsidR="005C6E95" w:rsidRPr="00C84E91">
        <w:rPr>
          <w:rFonts w:ascii="Arial" w:hAnsi="Arial" w:cs="Arial"/>
        </w:rPr>
        <w:t xml:space="preserve">understanding that quality should be about doing things right the first time in order to minimise any errors. This model is helpful for managers to use as they can easily identify errors and </w:t>
      </w:r>
      <w:r w:rsidRPr="00C84E91">
        <w:rPr>
          <w:rFonts w:ascii="Arial" w:hAnsi="Arial" w:cs="Arial"/>
        </w:rPr>
        <w:t>reduce the impact of the error</w:t>
      </w:r>
      <w:r w:rsidR="00FF3623" w:rsidRPr="00C84E91">
        <w:rPr>
          <w:rFonts w:ascii="Arial" w:hAnsi="Arial" w:cs="Arial"/>
        </w:rPr>
        <w:t xml:space="preserve">.  </w:t>
      </w:r>
      <w:r w:rsidR="005046E9">
        <w:rPr>
          <w:rFonts w:ascii="Arial" w:hAnsi="Arial" w:cs="Arial"/>
        </w:rPr>
        <w:tab/>
      </w:r>
      <w:r w:rsidR="005046E9">
        <w:rPr>
          <w:rFonts w:ascii="Arial" w:hAnsi="Arial" w:cs="Arial"/>
        </w:rPr>
        <w:tab/>
      </w:r>
    </w:p>
    <w:p w14:paraId="35602F16" w14:textId="45FB1C0F" w:rsidR="005046E9" w:rsidRDefault="005046E9" w:rsidP="009845AF">
      <w:pPr>
        <w:spacing w:line="360" w:lineRule="auto"/>
        <w:rPr>
          <w:rFonts w:ascii="Arial" w:hAnsi="Arial" w:cs="Arial"/>
        </w:rPr>
      </w:pPr>
    </w:p>
    <w:p w14:paraId="4B3B7A3A" w14:textId="77777777" w:rsidR="00A41118" w:rsidRDefault="00A41118" w:rsidP="009845AF">
      <w:pPr>
        <w:spacing w:line="360" w:lineRule="auto"/>
        <w:rPr>
          <w:rFonts w:ascii="Arial" w:hAnsi="Arial" w:cs="Arial"/>
        </w:rPr>
      </w:pPr>
      <w:r>
        <w:rPr>
          <w:noProof/>
        </w:rPr>
        <w:drawing>
          <wp:inline distT="0" distB="0" distL="0" distR="0" wp14:anchorId="17D99AAD" wp14:editId="3E42809B">
            <wp:extent cx="5988721" cy="1952625"/>
            <wp:effectExtent l="0" t="0" r="0" b="0"/>
            <wp:docPr id="11" name="Picture 11" descr="Image result for crosbyqualit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crosbyquality mode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98060" cy="1955670"/>
                    </a:xfrm>
                    <a:prstGeom prst="rect">
                      <a:avLst/>
                    </a:prstGeom>
                    <a:noFill/>
                    <a:ln>
                      <a:noFill/>
                    </a:ln>
                  </pic:spPr>
                </pic:pic>
              </a:graphicData>
            </a:graphic>
          </wp:inline>
        </w:drawing>
      </w:r>
    </w:p>
    <w:p w14:paraId="0D6EC5BB" w14:textId="289AC83B" w:rsidR="006E1C6C" w:rsidRPr="00C84E91" w:rsidRDefault="00402F0D" w:rsidP="009845AF">
      <w:pPr>
        <w:spacing w:line="360" w:lineRule="auto"/>
        <w:rPr>
          <w:rFonts w:ascii="Arial" w:hAnsi="Arial" w:cs="Arial"/>
        </w:rPr>
      </w:pPr>
      <w:r>
        <w:rPr>
          <w:rFonts w:ascii="Arial" w:hAnsi="Arial" w:cs="Arial"/>
          <w:color w:val="000000"/>
          <w:sz w:val="20"/>
          <w:szCs w:val="20"/>
          <w:shd w:val="clear" w:color="auto" w:fill="FFFFFF"/>
        </w:rPr>
        <w:t xml:space="preserve">(Crosby Quality Management, </w:t>
      </w:r>
      <w:proofErr w:type="spellStart"/>
      <w:r>
        <w:rPr>
          <w:rFonts w:ascii="Arial" w:hAnsi="Arial" w:cs="Arial"/>
          <w:color w:val="000000"/>
          <w:sz w:val="20"/>
          <w:szCs w:val="20"/>
          <w:shd w:val="clear" w:color="auto" w:fill="FFFFFF"/>
        </w:rPr>
        <w:t>Crossby</w:t>
      </w:r>
      <w:proofErr w:type="spellEnd"/>
      <w:r>
        <w:rPr>
          <w:rFonts w:ascii="Arial" w:hAnsi="Arial" w:cs="Arial"/>
          <w:color w:val="000000"/>
          <w:sz w:val="20"/>
          <w:szCs w:val="20"/>
          <w:shd w:val="clear" w:color="auto" w:fill="FFFFFF"/>
        </w:rPr>
        <w:t xml:space="preserve"> 14 Steps, Quality is free </w:t>
      </w:r>
      <w:proofErr w:type="spellStart"/>
      <w:r>
        <w:rPr>
          <w:rFonts w:ascii="Arial" w:hAnsi="Arial" w:cs="Arial"/>
          <w:color w:val="000000"/>
          <w:sz w:val="20"/>
          <w:szCs w:val="20"/>
          <w:shd w:val="clear" w:color="auto" w:fill="FFFFFF"/>
        </w:rPr>
        <w:t>Corsby</w:t>
      </w:r>
      <w:proofErr w:type="spellEnd"/>
      <w:r>
        <w:rPr>
          <w:rFonts w:ascii="Arial" w:hAnsi="Arial" w:cs="Arial"/>
          <w:color w:val="000000"/>
          <w:sz w:val="20"/>
          <w:szCs w:val="20"/>
          <w:shd w:val="clear" w:color="auto" w:fill="FFFFFF"/>
        </w:rPr>
        <w:t>, 2020)</w:t>
      </w:r>
      <w:r w:rsidR="006E1C6C" w:rsidRPr="00C84E91">
        <w:rPr>
          <w:rFonts w:ascii="Arial" w:hAnsi="Arial" w:cs="Arial"/>
        </w:rPr>
        <w:br w:type="page"/>
      </w:r>
    </w:p>
    <w:p w14:paraId="00BAD090" w14:textId="62B550BB" w:rsidR="001656DA" w:rsidRPr="00C84E91" w:rsidRDefault="001656DA" w:rsidP="009845AF">
      <w:pPr>
        <w:pStyle w:val="Heading1"/>
        <w:numPr>
          <w:ilvl w:val="0"/>
          <w:numId w:val="7"/>
        </w:numPr>
        <w:spacing w:line="360" w:lineRule="auto"/>
        <w:rPr>
          <w:rFonts w:ascii="Arial" w:hAnsi="Arial" w:cs="Arial"/>
          <w:sz w:val="22"/>
          <w:szCs w:val="22"/>
        </w:rPr>
      </w:pPr>
      <w:bookmarkStart w:id="15" w:name="_Toc35001261"/>
      <w:r w:rsidRPr="00C84E91">
        <w:rPr>
          <w:rFonts w:ascii="Arial" w:hAnsi="Arial" w:cs="Arial"/>
          <w:sz w:val="22"/>
          <w:szCs w:val="22"/>
        </w:rPr>
        <w:lastRenderedPageBreak/>
        <w:t>Conclusion</w:t>
      </w:r>
      <w:bookmarkEnd w:id="15"/>
    </w:p>
    <w:p w14:paraId="07A2D5A0" w14:textId="4D1A3046" w:rsidR="00FF3623" w:rsidRPr="00C84E91" w:rsidRDefault="00761D8E" w:rsidP="009845AF">
      <w:pPr>
        <w:spacing w:line="360" w:lineRule="auto"/>
        <w:rPr>
          <w:rFonts w:ascii="Arial" w:hAnsi="Arial" w:cs="Arial"/>
        </w:rPr>
      </w:pPr>
      <w:r w:rsidRPr="00C84E91">
        <w:rPr>
          <w:rFonts w:ascii="Arial" w:hAnsi="Arial" w:cs="Arial"/>
        </w:rPr>
        <w:t>To conclude</w:t>
      </w:r>
      <w:r w:rsidR="00FF3623" w:rsidRPr="00C84E91">
        <w:rPr>
          <w:rFonts w:ascii="Arial" w:hAnsi="Arial" w:cs="Arial"/>
        </w:rPr>
        <w:t xml:space="preserve">, ethical and sustainability policies can positively impact the customer relationship management in an organisation as it has an emphasis on employee rights, delivering customer needs in ways that benefit the environment, the workplace and the organisation. Asda has implemented a few ethical and sustainability </w:t>
      </w:r>
      <w:r w:rsidR="001841F3" w:rsidRPr="00C84E91">
        <w:rPr>
          <w:rFonts w:ascii="Arial" w:hAnsi="Arial" w:cs="Arial"/>
        </w:rPr>
        <w:t xml:space="preserve">policies </w:t>
      </w:r>
      <w:r w:rsidR="00FF3623" w:rsidRPr="00C84E91">
        <w:rPr>
          <w:rFonts w:ascii="Arial" w:hAnsi="Arial" w:cs="Arial"/>
        </w:rPr>
        <w:t xml:space="preserve">in their processes in order to gain higher market share, meet the needs of their customers thus increasing better customer relationship management. </w:t>
      </w:r>
    </w:p>
    <w:p w14:paraId="0C474436" w14:textId="41415A1E" w:rsidR="00FF3623" w:rsidRPr="00C84E91" w:rsidRDefault="00FF3623" w:rsidP="009845AF">
      <w:pPr>
        <w:spacing w:line="360" w:lineRule="auto"/>
        <w:rPr>
          <w:rFonts w:ascii="Arial" w:hAnsi="Arial" w:cs="Arial"/>
        </w:rPr>
      </w:pPr>
      <w:r w:rsidRPr="00C84E91">
        <w:rPr>
          <w:rFonts w:ascii="Arial" w:hAnsi="Arial" w:cs="Arial"/>
        </w:rPr>
        <w:t xml:space="preserve">Asda have managed to </w:t>
      </w:r>
      <w:r w:rsidR="001841F3" w:rsidRPr="00C84E91">
        <w:rPr>
          <w:rFonts w:ascii="Arial" w:hAnsi="Arial" w:cs="Arial"/>
        </w:rPr>
        <w:t xml:space="preserve">implement sustainability policies such as reducing their operating costs by using their own processes to reduce the plastic in their packaging, this has reduced the cost for products and made it cheaper for customers therefore creating better customer relationships. </w:t>
      </w:r>
      <w:r w:rsidR="00357448" w:rsidRPr="00C84E91">
        <w:rPr>
          <w:rFonts w:ascii="Arial" w:hAnsi="Arial" w:cs="Arial"/>
        </w:rPr>
        <w:t xml:space="preserve">They have also introduced some ethical policies such as their own label fair trade of all fruits and vegetables which helps the workers of where it is sourced from. </w:t>
      </w:r>
    </w:p>
    <w:p w14:paraId="1BA815A2" w14:textId="440414F0" w:rsidR="001656DA" w:rsidRPr="00C84E91" w:rsidRDefault="001656DA" w:rsidP="009845AF">
      <w:pPr>
        <w:pStyle w:val="Heading1"/>
        <w:numPr>
          <w:ilvl w:val="0"/>
          <w:numId w:val="7"/>
        </w:numPr>
        <w:spacing w:line="360" w:lineRule="auto"/>
        <w:rPr>
          <w:rFonts w:ascii="Arial" w:hAnsi="Arial" w:cs="Arial"/>
          <w:sz w:val="22"/>
          <w:szCs w:val="22"/>
        </w:rPr>
      </w:pPr>
      <w:bookmarkStart w:id="16" w:name="_Toc35001262"/>
      <w:r w:rsidRPr="00C84E91">
        <w:rPr>
          <w:rFonts w:ascii="Arial" w:hAnsi="Arial" w:cs="Arial"/>
          <w:sz w:val="22"/>
          <w:szCs w:val="22"/>
        </w:rPr>
        <w:t>Recommendations</w:t>
      </w:r>
      <w:bookmarkEnd w:id="16"/>
    </w:p>
    <w:p w14:paraId="2910D3F2" w14:textId="19D64AB5" w:rsidR="001C15B8" w:rsidRPr="00C84E91" w:rsidRDefault="00357448" w:rsidP="009845AF">
      <w:pPr>
        <w:spacing w:line="360" w:lineRule="auto"/>
        <w:rPr>
          <w:rFonts w:ascii="Arial" w:hAnsi="Arial" w:cs="Arial"/>
        </w:rPr>
      </w:pPr>
      <w:r w:rsidRPr="00C84E91">
        <w:rPr>
          <w:rFonts w:ascii="Arial" w:hAnsi="Arial" w:cs="Arial"/>
        </w:rPr>
        <w:t>Asda can improve their processes to better aid the organisation</w:t>
      </w:r>
      <w:r w:rsidR="006F6A82" w:rsidRPr="00C84E91">
        <w:rPr>
          <w:rFonts w:ascii="Arial" w:hAnsi="Arial" w:cs="Arial"/>
        </w:rPr>
        <w:t xml:space="preserve"> by using service marketing strategies. This can be done</w:t>
      </w:r>
      <w:r w:rsidRPr="00C84E91">
        <w:rPr>
          <w:rFonts w:ascii="Arial" w:hAnsi="Arial" w:cs="Arial"/>
        </w:rPr>
        <w:t xml:space="preserve"> by paying employees more fairly and introducing more breaks as this is a demand from Asda’s employees. The recent increase in employee wages had led to reduction in breaks and reducing night shifts which has left more than 2700 staff </w:t>
      </w:r>
      <w:r w:rsidR="001C15B8" w:rsidRPr="00C84E91">
        <w:rPr>
          <w:rFonts w:ascii="Arial" w:hAnsi="Arial" w:cs="Arial"/>
        </w:rPr>
        <w:t>affected and resulted in a loss of 700 staff per year. If Asda keep employee wages the same, however introduce more breaks to its employees,</w:t>
      </w:r>
      <w:r w:rsidRPr="00C84E91">
        <w:rPr>
          <w:rFonts w:ascii="Arial" w:hAnsi="Arial" w:cs="Arial"/>
        </w:rPr>
        <w:t xml:space="preserve"> </w:t>
      </w:r>
      <w:r w:rsidR="001C15B8" w:rsidRPr="00C84E91">
        <w:rPr>
          <w:rFonts w:ascii="Arial" w:hAnsi="Arial" w:cs="Arial"/>
        </w:rPr>
        <w:t>t</w:t>
      </w:r>
      <w:r w:rsidRPr="00C84E91">
        <w:rPr>
          <w:rFonts w:ascii="Arial" w:hAnsi="Arial" w:cs="Arial"/>
        </w:rPr>
        <w:t xml:space="preserve">his will mean that Asda has listened to its staff and implemented more ethical policies thus creating a better workplace and staff will be more open to helping customers as they will be </w:t>
      </w:r>
      <w:r w:rsidR="006F6A82" w:rsidRPr="00C84E91">
        <w:rPr>
          <w:rFonts w:ascii="Arial" w:hAnsi="Arial" w:cs="Arial"/>
        </w:rPr>
        <w:t xml:space="preserve">satisfied with the policies. This policy should also look to train its employees effectively to deal with customers that can be difficult. By implementing this </w:t>
      </w:r>
      <w:r w:rsidR="00481EAD" w:rsidRPr="00C84E91">
        <w:rPr>
          <w:rFonts w:ascii="Arial" w:hAnsi="Arial" w:cs="Arial"/>
        </w:rPr>
        <w:t>strategy,</w:t>
      </w:r>
      <w:r w:rsidR="006F6A82" w:rsidRPr="00C84E91">
        <w:rPr>
          <w:rFonts w:ascii="Arial" w:hAnsi="Arial" w:cs="Arial"/>
        </w:rPr>
        <w:t xml:space="preserve"> it will create a more loyal and hardworking workforce. </w:t>
      </w:r>
    </w:p>
    <w:p w14:paraId="079B5B95" w14:textId="77777777" w:rsidR="00F01431" w:rsidRDefault="001C15B8" w:rsidP="009845AF">
      <w:pPr>
        <w:spacing w:line="360" w:lineRule="auto"/>
        <w:rPr>
          <w:rFonts w:ascii="Arial" w:hAnsi="Arial" w:cs="Arial"/>
        </w:rPr>
      </w:pPr>
      <w:r w:rsidRPr="00C84E91">
        <w:rPr>
          <w:rFonts w:ascii="Arial" w:hAnsi="Arial" w:cs="Arial"/>
        </w:rPr>
        <w:t xml:space="preserve">Another recommendation for Asda would be to follow in the footsteps of Sainsburys to collaborate with organisations to develop processes with can meet the united nations sustainability goals for the world. Asda could look at reducing waste by donating fresh foods to local food banks and collaborate with these organisations to meet sustainability goals as this reduces waste and allows them to be more ethical as they are helping people in need. </w:t>
      </w:r>
      <w:r w:rsidR="006F6A82" w:rsidRPr="00C84E91">
        <w:rPr>
          <w:rFonts w:ascii="Arial" w:hAnsi="Arial" w:cs="Arial"/>
        </w:rPr>
        <w:t xml:space="preserve">This also assists in providing better quality products for its customers by reducing wastage in processes and reducing the quantity produced. Asda could use processes such as just in time which uses predications and forecasting based upon customer buying habits which reduces the need for inventory. </w:t>
      </w:r>
    </w:p>
    <w:p w14:paraId="3A2808F2" w14:textId="77777777" w:rsidR="00F01431" w:rsidRDefault="00F01431" w:rsidP="009845AF">
      <w:pPr>
        <w:spacing w:line="360" w:lineRule="auto"/>
        <w:rPr>
          <w:rFonts w:ascii="Arial" w:hAnsi="Arial" w:cs="Arial"/>
        </w:rPr>
      </w:pPr>
    </w:p>
    <w:p w14:paraId="0FC3D58C" w14:textId="6E151734" w:rsidR="001C15B8" w:rsidRDefault="001C15B8" w:rsidP="009845AF">
      <w:pPr>
        <w:spacing w:line="360" w:lineRule="auto"/>
        <w:rPr>
          <w:rFonts w:ascii="Arial" w:hAnsi="Arial" w:cs="Arial"/>
        </w:rPr>
      </w:pPr>
      <w:r w:rsidRPr="00C84E91">
        <w:rPr>
          <w:rFonts w:ascii="Arial" w:hAnsi="Arial" w:cs="Arial"/>
        </w:rPr>
        <w:lastRenderedPageBreak/>
        <w:t xml:space="preserve">Asda should look at developing marketing campaigns to promote organic foods to families and the younger demographic as this will increase its consumer base and create better customer relationship management. By doing this, Asda’s </w:t>
      </w:r>
      <w:r w:rsidR="00A41118" w:rsidRPr="00C84E91">
        <w:rPr>
          <w:rFonts w:ascii="Arial" w:hAnsi="Arial" w:cs="Arial"/>
        </w:rPr>
        <w:t>fair-trade</w:t>
      </w:r>
      <w:r w:rsidRPr="00C84E91">
        <w:rPr>
          <w:rFonts w:ascii="Arial" w:hAnsi="Arial" w:cs="Arial"/>
        </w:rPr>
        <w:t xml:space="preserve"> label will also become widely recognised and known to the common customer, therefore creating more awareness and create a positive brand image. </w:t>
      </w:r>
    </w:p>
    <w:p w14:paraId="5B5A5C76" w14:textId="46763088" w:rsidR="001C15B8" w:rsidRPr="00C84E91" w:rsidRDefault="00C84E91" w:rsidP="00F01431">
      <w:pPr>
        <w:spacing w:line="360" w:lineRule="auto"/>
        <w:rPr>
          <w:rFonts w:ascii="Arial" w:hAnsi="Arial" w:cs="Arial"/>
        </w:rPr>
      </w:pPr>
      <w:r>
        <w:rPr>
          <w:rFonts w:ascii="Arial" w:hAnsi="Arial" w:cs="Arial"/>
        </w:rPr>
        <w:br/>
      </w:r>
    </w:p>
    <w:p w14:paraId="14920FCB" w14:textId="77777777" w:rsidR="001C15B8" w:rsidRPr="00C84E91" w:rsidRDefault="001C15B8" w:rsidP="009845AF">
      <w:pPr>
        <w:pStyle w:val="ListParagraph"/>
        <w:spacing w:line="360" w:lineRule="auto"/>
        <w:rPr>
          <w:rFonts w:ascii="Arial" w:hAnsi="Arial" w:cs="Arial"/>
        </w:rPr>
      </w:pPr>
    </w:p>
    <w:p w14:paraId="59A64F66" w14:textId="77777777" w:rsidR="00926A3D" w:rsidRPr="00C84E91" w:rsidRDefault="00926A3D" w:rsidP="009845AF">
      <w:pPr>
        <w:spacing w:line="360" w:lineRule="auto"/>
        <w:rPr>
          <w:rFonts w:ascii="Arial" w:hAnsi="Arial" w:cs="Arial"/>
        </w:rPr>
      </w:pPr>
    </w:p>
    <w:p w14:paraId="4C178A6B" w14:textId="4A108AB1" w:rsidR="00703201" w:rsidRPr="00C84E91" w:rsidRDefault="00641A2B" w:rsidP="009845AF">
      <w:pPr>
        <w:spacing w:line="360" w:lineRule="auto"/>
        <w:rPr>
          <w:rFonts w:ascii="Arial" w:hAnsi="Arial" w:cs="Arial"/>
        </w:rPr>
      </w:pPr>
      <w:r w:rsidRPr="00C84E91">
        <w:rPr>
          <w:rFonts w:ascii="Arial" w:hAnsi="Arial" w:cs="Arial"/>
          <w:noProof/>
        </w:rPr>
        <mc:AlternateContent>
          <mc:Choice Requires="wps">
            <w:drawing>
              <wp:inline distT="0" distB="0" distL="0" distR="0" wp14:anchorId="08CCF75F" wp14:editId="25BF0469">
                <wp:extent cx="304800" cy="304800"/>
                <wp:effectExtent l="0" t="0" r="0" b="0"/>
                <wp:docPr id="2"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3BE1D3" id="Rectangl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" filled="f" stroked="f">
                <o:lock v:ext="edit" aspectratio="t"/>
                <w10:anchorlock/>
              </v:rect>
            </w:pict>
          </mc:Fallback>
        </mc:AlternateContent>
      </w:r>
      <w:r w:rsidRPr="00C84E91">
        <w:rPr>
          <w:rFonts w:ascii="Arial" w:hAnsi="Arial" w:cs="Arial"/>
          <w:noProof/>
        </w:rPr>
        <w:t xml:space="preserve">  </w:t>
      </w:r>
    </w:p>
    <w:p w14:paraId="4C8639D5" w14:textId="2C190916" w:rsidR="00641A2B" w:rsidRPr="00C84E91" w:rsidRDefault="00641A2B" w:rsidP="009845AF">
      <w:pPr>
        <w:spacing w:line="360" w:lineRule="auto"/>
        <w:rPr>
          <w:rFonts w:ascii="Arial" w:hAnsi="Arial" w:cs="Arial"/>
        </w:rPr>
      </w:pPr>
    </w:p>
    <w:p w14:paraId="61226AD7" w14:textId="184AAD19" w:rsidR="0041710E" w:rsidRPr="00C84E91" w:rsidRDefault="00641A2B" w:rsidP="009845AF">
      <w:pPr>
        <w:tabs>
          <w:tab w:val="left" w:pos="1065"/>
        </w:tabs>
        <w:spacing w:line="360" w:lineRule="auto"/>
        <w:rPr>
          <w:rFonts w:ascii="Arial" w:hAnsi="Arial" w:cs="Arial"/>
          <w:noProof/>
        </w:rPr>
      </w:pPr>
      <w:r w:rsidRPr="00C84E91">
        <w:rPr>
          <w:rFonts w:ascii="Arial" w:hAnsi="Arial" w:cs="Arial"/>
        </w:rPr>
        <w:tab/>
      </w:r>
      <w:r w:rsidRPr="00C84E91">
        <w:rPr>
          <w:rFonts w:ascii="Arial" w:hAnsi="Arial" w:cs="Arial"/>
          <w:noProof/>
        </w:rPr>
        <w:t xml:space="preserve"> </w:t>
      </w:r>
    </w:p>
    <w:p w14:paraId="03DF4B90" w14:textId="77777777" w:rsidR="0041710E" w:rsidRPr="00C84E91" w:rsidRDefault="0041710E" w:rsidP="009845AF">
      <w:pPr>
        <w:spacing w:line="360" w:lineRule="auto"/>
        <w:rPr>
          <w:rFonts w:ascii="Arial" w:hAnsi="Arial" w:cs="Arial"/>
          <w:noProof/>
        </w:rPr>
      </w:pPr>
      <w:r w:rsidRPr="00C84E91">
        <w:rPr>
          <w:rFonts w:ascii="Arial" w:hAnsi="Arial" w:cs="Arial"/>
          <w:noProof/>
        </w:rPr>
        <w:br w:type="page"/>
      </w:r>
    </w:p>
    <w:p w14:paraId="7386DFF5" w14:textId="450D505C" w:rsidR="00641A2B" w:rsidRPr="00C84E91" w:rsidRDefault="0041710E" w:rsidP="009845AF">
      <w:pPr>
        <w:pStyle w:val="Heading1"/>
        <w:numPr>
          <w:ilvl w:val="0"/>
          <w:numId w:val="7"/>
        </w:numPr>
        <w:spacing w:line="360" w:lineRule="auto"/>
        <w:rPr>
          <w:rFonts w:ascii="Arial" w:hAnsi="Arial" w:cs="Arial"/>
          <w:sz w:val="22"/>
          <w:szCs w:val="22"/>
        </w:rPr>
      </w:pPr>
      <w:bookmarkStart w:id="17" w:name="_Toc35001263"/>
      <w:r w:rsidRPr="00C84E91">
        <w:rPr>
          <w:rFonts w:ascii="Arial" w:hAnsi="Arial" w:cs="Arial"/>
          <w:sz w:val="22"/>
          <w:szCs w:val="22"/>
        </w:rPr>
        <w:lastRenderedPageBreak/>
        <w:t>References</w:t>
      </w:r>
      <w:bookmarkEnd w:id="17"/>
    </w:p>
    <w:p w14:paraId="6DF52351" w14:textId="77777777" w:rsidR="0041710E" w:rsidRPr="00C84E91" w:rsidRDefault="0041710E" w:rsidP="009845AF">
      <w:pPr>
        <w:spacing w:after="0" w:line="360" w:lineRule="auto"/>
        <w:rPr>
          <w:rFonts w:ascii="Arial" w:eastAsia="Times New Roman" w:hAnsi="Arial" w:cs="Arial"/>
          <w:color w:val="000000"/>
          <w:shd w:val="clear" w:color="auto" w:fill="FFFFFF"/>
          <w:lang w:eastAsia="en-GB"/>
        </w:rPr>
      </w:pPr>
    </w:p>
    <w:p w14:paraId="2AD0BE0D" w14:textId="1C7274BC" w:rsidR="0041710E" w:rsidRPr="00C84E91" w:rsidRDefault="0041710E" w:rsidP="009845AF">
      <w:pPr>
        <w:spacing w:after="0" w:line="360" w:lineRule="auto"/>
        <w:rPr>
          <w:rFonts w:ascii="Arial" w:hAnsi="Arial" w:cs="Arial"/>
        </w:rPr>
      </w:pPr>
      <w:r w:rsidRPr="00C84E91">
        <w:rPr>
          <w:rFonts w:ascii="Arial" w:eastAsia="Times New Roman" w:hAnsi="Arial" w:cs="Arial"/>
          <w:color w:val="000000"/>
          <w:shd w:val="clear" w:color="auto" w:fill="FFFFFF"/>
          <w:lang w:eastAsia="en-GB"/>
        </w:rPr>
        <w:t>Corporate - ASDA. 2020. </w:t>
      </w:r>
      <w:r w:rsidRPr="00C84E91">
        <w:rPr>
          <w:rFonts w:ascii="Arial" w:eastAsia="Times New Roman" w:hAnsi="Arial" w:cs="Arial"/>
          <w:i/>
          <w:iCs/>
          <w:color w:val="000000"/>
          <w:shd w:val="clear" w:color="auto" w:fill="FFFFFF"/>
          <w:lang w:eastAsia="en-GB"/>
        </w:rPr>
        <w:t>Our History</w:t>
      </w:r>
      <w:r w:rsidRPr="00C84E91">
        <w:rPr>
          <w:rFonts w:ascii="Arial" w:eastAsia="Times New Roman" w:hAnsi="Arial" w:cs="Arial"/>
          <w:color w:val="000000"/>
          <w:shd w:val="clear" w:color="auto" w:fill="FFFFFF"/>
          <w:lang w:eastAsia="en-GB"/>
        </w:rPr>
        <w:t xml:space="preserve">. [online] Available at: &lt;https://corporate.asda.com/our-story/our-history&gt; </w:t>
      </w:r>
    </w:p>
    <w:p w14:paraId="1808ADA9" w14:textId="2CBC6F2E" w:rsidR="0041710E" w:rsidRPr="00C84E91" w:rsidRDefault="0041710E" w:rsidP="009845AF">
      <w:pPr>
        <w:spacing w:after="0" w:line="360" w:lineRule="auto"/>
        <w:rPr>
          <w:rFonts w:ascii="Arial" w:hAnsi="Arial" w:cs="Arial"/>
        </w:rPr>
      </w:pPr>
    </w:p>
    <w:p w14:paraId="00D44B75" w14:textId="46E9F8C8" w:rsidR="0041710E" w:rsidRPr="00C84E91" w:rsidRDefault="0041710E" w:rsidP="009845AF">
      <w:pPr>
        <w:spacing w:after="0" w:line="360" w:lineRule="auto"/>
        <w:rPr>
          <w:rFonts w:ascii="Arial" w:eastAsia="Times New Roman" w:hAnsi="Arial" w:cs="Arial"/>
          <w:color w:val="000000"/>
          <w:shd w:val="clear" w:color="auto" w:fill="FFFFFF"/>
          <w:lang w:eastAsia="en-GB"/>
        </w:rPr>
      </w:pPr>
      <w:proofErr w:type="spellStart"/>
      <w:r w:rsidRPr="0041710E">
        <w:rPr>
          <w:rFonts w:ascii="Arial" w:eastAsia="Times New Roman" w:hAnsi="Arial" w:cs="Arial"/>
          <w:color w:val="000000"/>
          <w:shd w:val="clear" w:color="auto" w:fill="FFFFFF"/>
          <w:lang w:eastAsia="en-GB"/>
        </w:rPr>
        <w:t>Suttle</w:t>
      </w:r>
      <w:proofErr w:type="spellEnd"/>
      <w:r w:rsidRPr="0041710E">
        <w:rPr>
          <w:rFonts w:ascii="Arial" w:eastAsia="Times New Roman" w:hAnsi="Arial" w:cs="Arial"/>
          <w:color w:val="000000"/>
          <w:shd w:val="clear" w:color="auto" w:fill="FFFFFF"/>
          <w:lang w:eastAsia="en-GB"/>
        </w:rPr>
        <w:t>, R., 2020. </w:t>
      </w:r>
      <w:r w:rsidRPr="0041710E">
        <w:rPr>
          <w:rFonts w:ascii="Arial" w:eastAsia="Times New Roman" w:hAnsi="Arial" w:cs="Arial"/>
          <w:i/>
          <w:iCs/>
          <w:color w:val="000000"/>
          <w:shd w:val="clear" w:color="auto" w:fill="FFFFFF"/>
          <w:lang w:eastAsia="en-GB"/>
        </w:rPr>
        <w:t xml:space="preserve">Example </w:t>
      </w:r>
      <w:proofErr w:type="gramStart"/>
      <w:r w:rsidRPr="0041710E">
        <w:rPr>
          <w:rFonts w:ascii="Arial" w:eastAsia="Times New Roman" w:hAnsi="Arial" w:cs="Arial"/>
          <w:i/>
          <w:iCs/>
          <w:color w:val="000000"/>
          <w:shd w:val="clear" w:color="auto" w:fill="FFFFFF"/>
          <w:lang w:eastAsia="en-GB"/>
        </w:rPr>
        <w:t>Of</w:t>
      </w:r>
      <w:proofErr w:type="gramEnd"/>
      <w:r w:rsidRPr="0041710E">
        <w:rPr>
          <w:rFonts w:ascii="Arial" w:eastAsia="Times New Roman" w:hAnsi="Arial" w:cs="Arial"/>
          <w:i/>
          <w:iCs/>
          <w:color w:val="000000"/>
          <w:shd w:val="clear" w:color="auto" w:fill="FFFFFF"/>
          <w:lang w:eastAsia="en-GB"/>
        </w:rPr>
        <w:t xml:space="preserve"> Organizational Ethics</w:t>
      </w:r>
      <w:r w:rsidRPr="0041710E">
        <w:rPr>
          <w:rFonts w:ascii="Arial" w:eastAsia="Times New Roman" w:hAnsi="Arial" w:cs="Arial"/>
          <w:color w:val="000000"/>
          <w:shd w:val="clear" w:color="auto" w:fill="FFFFFF"/>
          <w:lang w:eastAsia="en-GB"/>
        </w:rPr>
        <w:t xml:space="preserve">. [online] Smallbusiness.chron.com. Available at: &lt;https://smallbusiness.chron.com/example-organizational-ethics-36755.html&gt; </w:t>
      </w:r>
    </w:p>
    <w:p w14:paraId="18F9F0CB" w14:textId="479750F2" w:rsidR="0041710E" w:rsidRPr="00C84E91" w:rsidRDefault="0041710E" w:rsidP="009845AF">
      <w:pPr>
        <w:spacing w:after="0" w:line="360" w:lineRule="auto"/>
        <w:rPr>
          <w:rFonts w:ascii="Arial" w:eastAsia="Times New Roman" w:hAnsi="Arial" w:cs="Arial"/>
          <w:color w:val="000000"/>
          <w:shd w:val="clear" w:color="auto" w:fill="FFFFFF"/>
          <w:lang w:eastAsia="en-GB"/>
        </w:rPr>
      </w:pPr>
    </w:p>
    <w:p w14:paraId="13092C68" w14:textId="77777777" w:rsidR="0041710E" w:rsidRPr="0041710E" w:rsidRDefault="0041710E" w:rsidP="009845AF">
      <w:pPr>
        <w:spacing w:after="0" w:line="360" w:lineRule="auto"/>
        <w:rPr>
          <w:rFonts w:ascii="Arial" w:eastAsia="Times New Roman" w:hAnsi="Arial" w:cs="Arial"/>
          <w:lang w:eastAsia="en-GB"/>
        </w:rPr>
      </w:pPr>
    </w:p>
    <w:p w14:paraId="285AE35C" w14:textId="09F57B8A" w:rsidR="0041710E" w:rsidRPr="00C84E91" w:rsidRDefault="0041710E" w:rsidP="009845AF">
      <w:pPr>
        <w:spacing w:after="0" w:line="360" w:lineRule="auto"/>
        <w:rPr>
          <w:rFonts w:ascii="Arial" w:eastAsia="Times New Roman" w:hAnsi="Arial" w:cs="Arial"/>
          <w:color w:val="000000"/>
          <w:shd w:val="clear" w:color="auto" w:fill="FFFFFF"/>
          <w:lang w:eastAsia="en-GB"/>
        </w:rPr>
      </w:pPr>
      <w:r w:rsidRPr="0041710E">
        <w:rPr>
          <w:rFonts w:ascii="Arial" w:eastAsia="Times New Roman" w:hAnsi="Arial" w:cs="Arial"/>
          <w:color w:val="000000"/>
          <w:shd w:val="clear" w:color="auto" w:fill="FFFFFF"/>
          <w:lang w:eastAsia="en-GB"/>
        </w:rPr>
        <w:t>Harvard Business Review. 2020. </w:t>
      </w:r>
      <w:proofErr w:type="spellStart"/>
      <w:r w:rsidRPr="0041710E">
        <w:rPr>
          <w:rFonts w:ascii="Arial" w:eastAsia="Times New Roman" w:hAnsi="Arial" w:cs="Arial"/>
          <w:i/>
          <w:iCs/>
          <w:color w:val="000000"/>
          <w:shd w:val="clear" w:color="auto" w:fill="FFFFFF"/>
          <w:lang w:eastAsia="en-GB"/>
        </w:rPr>
        <w:t>What’S</w:t>
      </w:r>
      <w:proofErr w:type="spellEnd"/>
      <w:r w:rsidRPr="0041710E">
        <w:rPr>
          <w:rFonts w:ascii="Arial" w:eastAsia="Times New Roman" w:hAnsi="Arial" w:cs="Arial"/>
          <w:i/>
          <w:iCs/>
          <w:color w:val="000000"/>
          <w:shd w:val="clear" w:color="auto" w:fill="FFFFFF"/>
          <w:lang w:eastAsia="en-GB"/>
        </w:rPr>
        <w:t xml:space="preserve"> The Matter With Business </w:t>
      </w:r>
      <w:proofErr w:type="gramStart"/>
      <w:r w:rsidRPr="0041710E">
        <w:rPr>
          <w:rFonts w:ascii="Arial" w:eastAsia="Times New Roman" w:hAnsi="Arial" w:cs="Arial"/>
          <w:i/>
          <w:iCs/>
          <w:color w:val="000000"/>
          <w:shd w:val="clear" w:color="auto" w:fill="FFFFFF"/>
          <w:lang w:eastAsia="en-GB"/>
        </w:rPr>
        <w:t>Ethics?</w:t>
      </w:r>
      <w:r w:rsidRPr="0041710E">
        <w:rPr>
          <w:rFonts w:ascii="Arial" w:eastAsia="Times New Roman" w:hAnsi="Arial" w:cs="Arial"/>
          <w:color w:val="000000"/>
          <w:shd w:val="clear" w:color="auto" w:fill="FFFFFF"/>
          <w:lang w:eastAsia="en-GB"/>
        </w:rPr>
        <w:t>.</w:t>
      </w:r>
      <w:proofErr w:type="gramEnd"/>
      <w:r w:rsidRPr="0041710E">
        <w:rPr>
          <w:rFonts w:ascii="Arial" w:eastAsia="Times New Roman" w:hAnsi="Arial" w:cs="Arial"/>
          <w:color w:val="000000"/>
          <w:shd w:val="clear" w:color="auto" w:fill="FFFFFF"/>
          <w:lang w:eastAsia="en-GB"/>
        </w:rPr>
        <w:t xml:space="preserve"> [online] Available at: &lt;https://hbr.org/1993/05/whats-the-matter-with-business-ethics&gt; </w:t>
      </w:r>
    </w:p>
    <w:p w14:paraId="299108F8" w14:textId="3C11CF89" w:rsidR="0041710E" w:rsidRPr="00C84E91" w:rsidRDefault="0041710E" w:rsidP="009845AF">
      <w:pPr>
        <w:spacing w:after="0" w:line="360" w:lineRule="auto"/>
        <w:rPr>
          <w:rFonts w:ascii="Arial" w:eastAsia="Times New Roman" w:hAnsi="Arial" w:cs="Arial"/>
          <w:color w:val="000000"/>
          <w:shd w:val="clear" w:color="auto" w:fill="FFFFFF"/>
          <w:lang w:eastAsia="en-GB"/>
        </w:rPr>
      </w:pPr>
    </w:p>
    <w:p w14:paraId="12539284" w14:textId="77777777" w:rsidR="0041710E" w:rsidRPr="0041710E" w:rsidRDefault="0041710E" w:rsidP="009845AF">
      <w:pPr>
        <w:spacing w:after="0" w:line="360" w:lineRule="auto"/>
        <w:rPr>
          <w:rFonts w:ascii="Arial" w:eastAsia="Times New Roman" w:hAnsi="Arial" w:cs="Arial"/>
          <w:lang w:eastAsia="en-GB"/>
        </w:rPr>
      </w:pPr>
    </w:p>
    <w:p w14:paraId="2300583F" w14:textId="1FB80D97" w:rsidR="00842839" w:rsidRPr="00C84E91" w:rsidRDefault="00842839" w:rsidP="009845AF">
      <w:pPr>
        <w:spacing w:after="0" w:line="360" w:lineRule="auto"/>
        <w:rPr>
          <w:rFonts w:ascii="Arial" w:eastAsia="Times New Roman" w:hAnsi="Arial" w:cs="Arial"/>
          <w:color w:val="000000"/>
          <w:shd w:val="clear" w:color="auto" w:fill="FFFFFF"/>
          <w:lang w:eastAsia="en-GB"/>
        </w:rPr>
      </w:pPr>
      <w:r w:rsidRPr="00842839">
        <w:rPr>
          <w:rFonts w:ascii="Arial" w:eastAsia="Times New Roman" w:hAnsi="Arial" w:cs="Arial"/>
          <w:color w:val="000000"/>
          <w:shd w:val="clear" w:color="auto" w:fill="FFFFFF"/>
          <w:lang w:eastAsia="en-GB"/>
        </w:rPr>
        <w:t>Wordstream.com. 2020. </w:t>
      </w:r>
      <w:r w:rsidRPr="00842839">
        <w:rPr>
          <w:rFonts w:ascii="Arial" w:eastAsia="Times New Roman" w:hAnsi="Arial" w:cs="Arial"/>
          <w:i/>
          <w:iCs/>
          <w:color w:val="000000"/>
          <w:shd w:val="clear" w:color="auto" w:fill="FFFFFF"/>
          <w:lang w:eastAsia="en-GB"/>
        </w:rPr>
        <w:t xml:space="preserve">Ethical Marketing: 5 Examples </w:t>
      </w:r>
      <w:proofErr w:type="gramStart"/>
      <w:r w:rsidRPr="00842839">
        <w:rPr>
          <w:rFonts w:ascii="Arial" w:eastAsia="Times New Roman" w:hAnsi="Arial" w:cs="Arial"/>
          <w:i/>
          <w:iCs/>
          <w:color w:val="000000"/>
          <w:shd w:val="clear" w:color="auto" w:fill="FFFFFF"/>
          <w:lang w:eastAsia="en-GB"/>
        </w:rPr>
        <w:t>Of</w:t>
      </w:r>
      <w:proofErr w:type="gramEnd"/>
      <w:r w:rsidRPr="00842839">
        <w:rPr>
          <w:rFonts w:ascii="Arial" w:eastAsia="Times New Roman" w:hAnsi="Arial" w:cs="Arial"/>
          <w:i/>
          <w:iCs/>
          <w:color w:val="000000"/>
          <w:shd w:val="clear" w:color="auto" w:fill="FFFFFF"/>
          <w:lang w:eastAsia="en-GB"/>
        </w:rPr>
        <w:t xml:space="preserve"> Companies With A Conscience</w:t>
      </w:r>
      <w:r w:rsidRPr="00842839">
        <w:rPr>
          <w:rFonts w:ascii="Arial" w:eastAsia="Times New Roman" w:hAnsi="Arial" w:cs="Arial"/>
          <w:color w:val="000000"/>
          <w:shd w:val="clear" w:color="auto" w:fill="FFFFFF"/>
          <w:lang w:eastAsia="en-GB"/>
        </w:rPr>
        <w:t xml:space="preserve">. [online] Available at: &lt;https://www.wordstream.com/blog/ws/2017/09/20/ethical-marketing&gt; </w:t>
      </w:r>
    </w:p>
    <w:p w14:paraId="72EE1100" w14:textId="320F2137" w:rsidR="00842839" w:rsidRPr="00C84E91" w:rsidRDefault="00842839" w:rsidP="009845AF">
      <w:pPr>
        <w:spacing w:after="0" w:line="360" w:lineRule="auto"/>
        <w:rPr>
          <w:rFonts w:ascii="Arial" w:eastAsia="Times New Roman" w:hAnsi="Arial" w:cs="Arial"/>
          <w:color w:val="000000"/>
          <w:shd w:val="clear" w:color="auto" w:fill="FFFFFF"/>
          <w:lang w:eastAsia="en-GB"/>
        </w:rPr>
      </w:pPr>
    </w:p>
    <w:p w14:paraId="097A0A55" w14:textId="77777777" w:rsidR="00842839" w:rsidRPr="00842839" w:rsidRDefault="00842839" w:rsidP="009845AF">
      <w:pPr>
        <w:spacing w:after="0" w:line="360" w:lineRule="auto"/>
        <w:rPr>
          <w:rFonts w:ascii="Arial" w:eastAsia="Times New Roman" w:hAnsi="Arial" w:cs="Arial"/>
          <w:lang w:eastAsia="en-GB"/>
        </w:rPr>
      </w:pPr>
    </w:p>
    <w:p w14:paraId="589F9A1A" w14:textId="72E06B38" w:rsidR="00842839" w:rsidRPr="00C84E91" w:rsidRDefault="00842839" w:rsidP="009845AF">
      <w:pPr>
        <w:spacing w:after="0" w:line="360" w:lineRule="auto"/>
        <w:rPr>
          <w:rFonts w:ascii="Arial" w:eastAsia="Times New Roman" w:hAnsi="Arial" w:cs="Arial"/>
          <w:color w:val="000000"/>
          <w:shd w:val="clear" w:color="auto" w:fill="FFFFFF"/>
          <w:lang w:eastAsia="en-GB"/>
        </w:rPr>
      </w:pPr>
      <w:r w:rsidRPr="00842839">
        <w:rPr>
          <w:rFonts w:ascii="Arial" w:eastAsia="Times New Roman" w:hAnsi="Arial" w:cs="Arial"/>
          <w:color w:val="000000"/>
          <w:shd w:val="clear" w:color="auto" w:fill="FFFFFF"/>
          <w:lang w:eastAsia="en-GB"/>
        </w:rPr>
        <w:t>Ethical Consumer. 2020. </w:t>
      </w:r>
      <w:r w:rsidRPr="00842839">
        <w:rPr>
          <w:rFonts w:ascii="Arial" w:eastAsia="Times New Roman" w:hAnsi="Arial" w:cs="Arial"/>
          <w:i/>
          <w:iCs/>
          <w:color w:val="000000"/>
          <w:shd w:val="clear" w:color="auto" w:fill="FFFFFF"/>
          <w:lang w:eastAsia="en-GB"/>
        </w:rPr>
        <w:t>How Ethical Is Asda Group Ltd? | Ethical Consumer</w:t>
      </w:r>
      <w:r w:rsidRPr="00842839">
        <w:rPr>
          <w:rFonts w:ascii="Arial" w:eastAsia="Times New Roman" w:hAnsi="Arial" w:cs="Arial"/>
          <w:color w:val="000000"/>
          <w:shd w:val="clear" w:color="auto" w:fill="FFFFFF"/>
          <w:lang w:eastAsia="en-GB"/>
        </w:rPr>
        <w:t xml:space="preserve">. [online] Available at: &lt;https://www.ethicalconsumer.org/company-profile/asda-group-ltd&gt; </w:t>
      </w:r>
    </w:p>
    <w:p w14:paraId="267E3E61" w14:textId="542BCC9B" w:rsidR="00842839" w:rsidRPr="00C84E91" w:rsidRDefault="00842839" w:rsidP="009845AF">
      <w:pPr>
        <w:spacing w:after="0" w:line="360" w:lineRule="auto"/>
        <w:rPr>
          <w:rFonts w:ascii="Arial" w:eastAsia="Times New Roman" w:hAnsi="Arial" w:cs="Arial"/>
          <w:color w:val="000000"/>
          <w:shd w:val="clear" w:color="auto" w:fill="FFFFFF"/>
          <w:lang w:eastAsia="en-GB"/>
        </w:rPr>
      </w:pPr>
    </w:p>
    <w:p w14:paraId="0995D44D" w14:textId="77777777" w:rsidR="00842839" w:rsidRPr="00842839" w:rsidRDefault="00842839" w:rsidP="009845AF">
      <w:pPr>
        <w:spacing w:after="0" w:line="360" w:lineRule="auto"/>
        <w:rPr>
          <w:rFonts w:ascii="Arial" w:eastAsia="Times New Roman" w:hAnsi="Arial" w:cs="Arial"/>
          <w:lang w:eastAsia="en-GB"/>
        </w:rPr>
      </w:pPr>
      <w:r w:rsidRPr="00842839">
        <w:rPr>
          <w:rFonts w:ascii="Arial" w:eastAsia="Times New Roman" w:hAnsi="Arial" w:cs="Arial"/>
          <w:color w:val="000000"/>
          <w:shd w:val="clear" w:color="auto" w:fill="FFFFFF"/>
          <w:lang w:eastAsia="en-GB"/>
        </w:rPr>
        <w:t>Talking Retail. 2020. </w:t>
      </w:r>
      <w:r w:rsidRPr="00842839">
        <w:rPr>
          <w:rFonts w:ascii="Arial" w:eastAsia="Times New Roman" w:hAnsi="Arial" w:cs="Arial"/>
          <w:i/>
          <w:iCs/>
          <w:color w:val="000000"/>
          <w:shd w:val="clear" w:color="auto" w:fill="FFFFFF"/>
          <w:lang w:eastAsia="en-GB"/>
        </w:rPr>
        <w:t xml:space="preserve">Asda's Fairtrade Range Set </w:t>
      </w:r>
      <w:proofErr w:type="gramStart"/>
      <w:r w:rsidRPr="00842839">
        <w:rPr>
          <w:rFonts w:ascii="Arial" w:eastAsia="Times New Roman" w:hAnsi="Arial" w:cs="Arial"/>
          <w:i/>
          <w:iCs/>
          <w:color w:val="000000"/>
          <w:shd w:val="clear" w:color="auto" w:fill="FFFFFF"/>
          <w:lang w:eastAsia="en-GB"/>
        </w:rPr>
        <w:t>To</w:t>
      </w:r>
      <w:proofErr w:type="gramEnd"/>
      <w:r w:rsidRPr="00842839">
        <w:rPr>
          <w:rFonts w:ascii="Arial" w:eastAsia="Times New Roman" w:hAnsi="Arial" w:cs="Arial"/>
          <w:i/>
          <w:iCs/>
          <w:color w:val="000000"/>
          <w:shd w:val="clear" w:color="auto" w:fill="FFFFFF"/>
          <w:lang w:eastAsia="en-GB"/>
        </w:rPr>
        <w:t xml:space="preserve"> Grow</w:t>
      </w:r>
      <w:r w:rsidRPr="00842839">
        <w:rPr>
          <w:rFonts w:ascii="Arial" w:eastAsia="Times New Roman" w:hAnsi="Arial" w:cs="Arial"/>
          <w:color w:val="000000"/>
          <w:shd w:val="clear" w:color="auto" w:fill="FFFFFF"/>
          <w:lang w:eastAsia="en-GB"/>
        </w:rPr>
        <w:t>. [online] Available at: &lt;https://www.talkingretail.com/news/industry-news/asdas-fairtrade-range-set-to-grow-29-04-2005/&gt; [Accessed 13 March 2020].</w:t>
      </w:r>
    </w:p>
    <w:p w14:paraId="5402118D" w14:textId="53FE3AC7" w:rsidR="0041710E" w:rsidRPr="00C84E91" w:rsidRDefault="0041710E" w:rsidP="009845AF">
      <w:pPr>
        <w:spacing w:after="0" w:line="360" w:lineRule="auto"/>
        <w:rPr>
          <w:rFonts w:ascii="Arial" w:hAnsi="Arial" w:cs="Arial"/>
        </w:rPr>
      </w:pPr>
    </w:p>
    <w:p w14:paraId="70E97F39" w14:textId="517BE8B8" w:rsidR="00842839" w:rsidRPr="00C84E91" w:rsidRDefault="00842839" w:rsidP="009845AF">
      <w:pPr>
        <w:spacing w:after="0" w:line="360" w:lineRule="auto"/>
        <w:rPr>
          <w:rFonts w:ascii="Arial" w:eastAsia="Times New Roman" w:hAnsi="Arial" w:cs="Arial"/>
          <w:color w:val="000000"/>
          <w:shd w:val="clear" w:color="auto" w:fill="FFFFFF"/>
          <w:lang w:eastAsia="en-GB"/>
        </w:rPr>
      </w:pPr>
      <w:r w:rsidRPr="00842839">
        <w:rPr>
          <w:rFonts w:ascii="Arial" w:eastAsia="Times New Roman" w:hAnsi="Arial" w:cs="Arial"/>
          <w:color w:val="000000"/>
          <w:shd w:val="clear" w:color="auto" w:fill="FFFFFF"/>
          <w:lang w:eastAsia="en-GB"/>
        </w:rPr>
        <w:t xml:space="preserve">Fairtrade.org.uk. 2020. [online] Available at: &lt;https://www.fairtrade.org.uk/Buying-Fairtrade/Herbs-and-Spices/Sainsbury&gt; </w:t>
      </w:r>
    </w:p>
    <w:p w14:paraId="199BC3AC" w14:textId="07AE5562" w:rsidR="00842839" w:rsidRPr="00C84E91" w:rsidRDefault="00842839" w:rsidP="009845AF">
      <w:pPr>
        <w:spacing w:after="0" w:line="360" w:lineRule="auto"/>
        <w:rPr>
          <w:rFonts w:ascii="Arial" w:eastAsia="Times New Roman" w:hAnsi="Arial" w:cs="Arial"/>
          <w:color w:val="000000"/>
          <w:shd w:val="clear" w:color="auto" w:fill="FFFFFF"/>
          <w:lang w:eastAsia="en-GB"/>
        </w:rPr>
      </w:pPr>
    </w:p>
    <w:p w14:paraId="460E5769" w14:textId="77777777" w:rsidR="00842839" w:rsidRPr="00842839" w:rsidRDefault="00842839" w:rsidP="009845AF">
      <w:pPr>
        <w:spacing w:after="0" w:line="360" w:lineRule="auto"/>
        <w:rPr>
          <w:rFonts w:ascii="Arial" w:eastAsia="Times New Roman" w:hAnsi="Arial" w:cs="Arial"/>
          <w:lang w:eastAsia="en-GB"/>
        </w:rPr>
      </w:pPr>
    </w:p>
    <w:p w14:paraId="6D5F3BBA" w14:textId="238A8F4C" w:rsidR="00550973" w:rsidRPr="00C84E91" w:rsidRDefault="00550973" w:rsidP="009845AF">
      <w:pPr>
        <w:spacing w:after="0" w:line="360" w:lineRule="auto"/>
        <w:rPr>
          <w:rFonts w:ascii="Arial" w:eastAsia="Times New Roman" w:hAnsi="Arial" w:cs="Arial"/>
          <w:color w:val="000000"/>
          <w:shd w:val="clear" w:color="auto" w:fill="FFFFFF"/>
          <w:lang w:eastAsia="en-GB"/>
        </w:rPr>
      </w:pPr>
      <w:proofErr w:type="spellStart"/>
      <w:r w:rsidRPr="00550973">
        <w:rPr>
          <w:rFonts w:ascii="Arial" w:eastAsia="Times New Roman" w:hAnsi="Arial" w:cs="Arial"/>
          <w:color w:val="000000"/>
          <w:shd w:val="clear" w:color="auto" w:fill="FFFFFF"/>
          <w:lang w:eastAsia="en-GB"/>
        </w:rPr>
        <w:t>Jahshan</w:t>
      </w:r>
      <w:proofErr w:type="spellEnd"/>
      <w:r w:rsidRPr="00550973">
        <w:rPr>
          <w:rFonts w:ascii="Arial" w:eastAsia="Times New Roman" w:hAnsi="Arial" w:cs="Arial"/>
          <w:color w:val="000000"/>
          <w:shd w:val="clear" w:color="auto" w:fill="FFFFFF"/>
          <w:lang w:eastAsia="en-GB"/>
        </w:rPr>
        <w:t>, E., 2020. </w:t>
      </w:r>
      <w:r w:rsidRPr="00550973">
        <w:rPr>
          <w:rFonts w:ascii="Arial" w:eastAsia="Times New Roman" w:hAnsi="Arial" w:cs="Arial"/>
          <w:i/>
          <w:iCs/>
          <w:color w:val="000000"/>
          <w:shd w:val="clear" w:color="auto" w:fill="FFFFFF"/>
          <w:lang w:eastAsia="en-GB"/>
        </w:rPr>
        <w:t xml:space="preserve">Asda Equal Pay Case Goes </w:t>
      </w:r>
      <w:proofErr w:type="gramStart"/>
      <w:r w:rsidRPr="00550973">
        <w:rPr>
          <w:rFonts w:ascii="Arial" w:eastAsia="Times New Roman" w:hAnsi="Arial" w:cs="Arial"/>
          <w:i/>
          <w:iCs/>
          <w:color w:val="000000"/>
          <w:shd w:val="clear" w:color="auto" w:fill="FFFFFF"/>
          <w:lang w:eastAsia="en-GB"/>
        </w:rPr>
        <w:t>To</w:t>
      </w:r>
      <w:proofErr w:type="gramEnd"/>
      <w:r w:rsidRPr="00550973">
        <w:rPr>
          <w:rFonts w:ascii="Arial" w:eastAsia="Times New Roman" w:hAnsi="Arial" w:cs="Arial"/>
          <w:i/>
          <w:iCs/>
          <w:color w:val="000000"/>
          <w:shd w:val="clear" w:color="auto" w:fill="FFFFFF"/>
          <w:lang w:eastAsia="en-GB"/>
        </w:rPr>
        <w:t xml:space="preserve"> The Supreme Court - Retail Gazette</w:t>
      </w:r>
      <w:r w:rsidRPr="00550973">
        <w:rPr>
          <w:rFonts w:ascii="Arial" w:eastAsia="Times New Roman" w:hAnsi="Arial" w:cs="Arial"/>
          <w:color w:val="000000"/>
          <w:shd w:val="clear" w:color="auto" w:fill="FFFFFF"/>
          <w:lang w:eastAsia="en-GB"/>
        </w:rPr>
        <w:t xml:space="preserve">. [online] Retail Gazette. Available at: &lt;https://www.retailgazette.co.uk/blog/2019/08/equal-pay-asda-case-supreme-court-leigh-day-appeal/&gt; </w:t>
      </w:r>
    </w:p>
    <w:p w14:paraId="4543FD9F" w14:textId="5C65867D" w:rsidR="00550973" w:rsidRPr="00C84E91" w:rsidRDefault="00550973" w:rsidP="009845AF">
      <w:pPr>
        <w:spacing w:after="0" w:line="360" w:lineRule="auto"/>
        <w:rPr>
          <w:rFonts w:ascii="Arial" w:eastAsia="Times New Roman" w:hAnsi="Arial" w:cs="Arial"/>
          <w:color w:val="000000"/>
          <w:shd w:val="clear" w:color="auto" w:fill="FFFFFF"/>
          <w:lang w:eastAsia="en-GB"/>
        </w:rPr>
      </w:pPr>
    </w:p>
    <w:p w14:paraId="3DE55F6C" w14:textId="77777777" w:rsidR="00550973" w:rsidRPr="00550973" w:rsidRDefault="00550973" w:rsidP="009845AF">
      <w:pPr>
        <w:spacing w:after="0" w:line="360" w:lineRule="auto"/>
        <w:rPr>
          <w:rFonts w:ascii="Arial" w:eastAsia="Times New Roman" w:hAnsi="Arial" w:cs="Arial"/>
          <w:lang w:eastAsia="en-GB"/>
        </w:rPr>
      </w:pPr>
    </w:p>
    <w:p w14:paraId="688A831B" w14:textId="41F8AE9B" w:rsidR="00CB38F5" w:rsidRPr="00C84E91" w:rsidRDefault="00CB38F5" w:rsidP="009845AF">
      <w:pPr>
        <w:spacing w:after="0" w:line="360" w:lineRule="auto"/>
        <w:rPr>
          <w:rFonts w:ascii="Arial" w:eastAsia="Times New Roman" w:hAnsi="Arial" w:cs="Arial"/>
          <w:color w:val="000000"/>
          <w:shd w:val="clear" w:color="auto" w:fill="FFFFFF"/>
          <w:lang w:eastAsia="en-GB"/>
        </w:rPr>
      </w:pPr>
      <w:r w:rsidRPr="00CB38F5">
        <w:rPr>
          <w:rFonts w:ascii="Arial" w:eastAsia="Times New Roman" w:hAnsi="Arial" w:cs="Arial"/>
          <w:color w:val="000000"/>
          <w:shd w:val="clear" w:color="auto" w:fill="FFFFFF"/>
          <w:lang w:eastAsia="en-GB"/>
        </w:rPr>
        <w:t>the Guardian. 2020. </w:t>
      </w:r>
      <w:r w:rsidRPr="00CB38F5">
        <w:rPr>
          <w:rFonts w:ascii="Arial" w:eastAsia="Times New Roman" w:hAnsi="Arial" w:cs="Arial"/>
          <w:i/>
          <w:iCs/>
          <w:color w:val="000000"/>
          <w:shd w:val="clear" w:color="auto" w:fill="FFFFFF"/>
          <w:lang w:eastAsia="en-GB"/>
        </w:rPr>
        <w:t>Asda Staff Could End Up £500 Worse Off Under Wage Changes, Says MP</w:t>
      </w:r>
      <w:r w:rsidRPr="00CB38F5">
        <w:rPr>
          <w:rFonts w:ascii="Arial" w:eastAsia="Times New Roman" w:hAnsi="Arial" w:cs="Arial"/>
          <w:color w:val="000000"/>
          <w:shd w:val="clear" w:color="auto" w:fill="FFFFFF"/>
          <w:lang w:eastAsia="en-GB"/>
        </w:rPr>
        <w:t xml:space="preserve">. [online] Available at: &lt;https://www.theguardian.com/business/2019/apr/16/asda-staff-could-end-up-500-worse-off-under-wage-changes-says-mp&gt; </w:t>
      </w:r>
    </w:p>
    <w:p w14:paraId="7C4F4786" w14:textId="0877CA02" w:rsidR="00CB38F5" w:rsidRPr="00C84E91" w:rsidRDefault="00CB38F5" w:rsidP="009845AF">
      <w:pPr>
        <w:spacing w:after="0" w:line="360" w:lineRule="auto"/>
        <w:rPr>
          <w:rFonts w:ascii="Arial" w:eastAsia="Times New Roman" w:hAnsi="Arial" w:cs="Arial"/>
          <w:color w:val="000000"/>
          <w:shd w:val="clear" w:color="auto" w:fill="FFFFFF"/>
          <w:lang w:eastAsia="en-GB"/>
        </w:rPr>
      </w:pPr>
    </w:p>
    <w:p w14:paraId="768D589C" w14:textId="77777777" w:rsidR="00CB38F5" w:rsidRPr="00CB38F5" w:rsidRDefault="00CB38F5" w:rsidP="009845AF">
      <w:pPr>
        <w:spacing w:after="0" w:line="360" w:lineRule="auto"/>
        <w:rPr>
          <w:rFonts w:ascii="Arial" w:eastAsia="Times New Roman" w:hAnsi="Arial" w:cs="Arial"/>
          <w:lang w:eastAsia="en-GB"/>
        </w:rPr>
      </w:pPr>
    </w:p>
    <w:p w14:paraId="48CD7897" w14:textId="5FC643FF" w:rsidR="00CB38F5" w:rsidRPr="00C84E91" w:rsidRDefault="00CB38F5" w:rsidP="009845AF">
      <w:pPr>
        <w:spacing w:after="0" w:line="360" w:lineRule="auto"/>
        <w:rPr>
          <w:rFonts w:ascii="Arial" w:eastAsia="Times New Roman" w:hAnsi="Arial" w:cs="Arial"/>
          <w:color w:val="000000"/>
          <w:shd w:val="clear" w:color="auto" w:fill="FFFFFF"/>
          <w:lang w:eastAsia="en-GB"/>
        </w:rPr>
      </w:pPr>
      <w:r w:rsidRPr="00CB38F5">
        <w:rPr>
          <w:rFonts w:ascii="Arial" w:eastAsia="Times New Roman" w:hAnsi="Arial" w:cs="Arial"/>
          <w:color w:val="000000"/>
          <w:shd w:val="clear" w:color="auto" w:fill="FFFFFF"/>
          <w:lang w:eastAsia="en-GB"/>
        </w:rPr>
        <w:t>Indeed.co.uk. 2020. </w:t>
      </w:r>
      <w:r w:rsidRPr="00CB38F5">
        <w:rPr>
          <w:rFonts w:ascii="Arial" w:eastAsia="Times New Roman" w:hAnsi="Arial" w:cs="Arial"/>
          <w:i/>
          <w:iCs/>
          <w:color w:val="000000"/>
          <w:shd w:val="clear" w:color="auto" w:fill="FFFFFF"/>
          <w:lang w:eastAsia="en-GB"/>
        </w:rPr>
        <w:t>Working At ASDA: 6,627 Reviews | Indeed.Co.Uk</w:t>
      </w:r>
      <w:r w:rsidRPr="00CB38F5">
        <w:rPr>
          <w:rFonts w:ascii="Arial" w:eastAsia="Times New Roman" w:hAnsi="Arial" w:cs="Arial"/>
          <w:color w:val="000000"/>
          <w:shd w:val="clear" w:color="auto" w:fill="FFFFFF"/>
          <w:lang w:eastAsia="en-GB"/>
        </w:rPr>
        <w:t xml:space="preserve">. [online] Available at: &lt;https://www.indeed.co.uk/cmp/Asda/reviews?start=20&gt; </w:t>
      </w:r>
    </w:p>
    <w:p w14:paraId="542B830C" w14:textId="244F5567" w:rsidR="00CB38F5" w:rsidRPr="00C84E91" w:rsidRDefault="00CB38F5" w:rsidP="009845AF">
      <w:pPr>
        <w:spacing w:after="0" w:line="360" w:lineRule="auto"/>
        <w:rPr>
          <w:rFonts w:ascii="Arial" w:eastAsia="Times New Roman" w:hAnsi="Arial" w:cs="Arial"/>
          <w:color w:val="000000"/>
          <w:shd w:val="clear" w:color="auto" w:fill="FFFFFF"/>
          <w:lang w:eastAsia="en-GB"/>
        </w:rPr>
      </w:pPr>
    </w:p>
    <w:p w14:paraId="128C156E" w14:textId="77777777" w:rsidR="00CB38F5" w:rsidRPr="00CB38F5" w:rsidRDefault="00CB38F5" w:rsidP="009845AF">
      <w:pPr>
        <w:spacing w:after="0" w:line="360" w:lineRule="auto"/>
        <w:rPr>
          <w:rFonts w:ascii="Arial" w:eastAsia="Times New Roman" w:hAnsi="Arial" w:cs="Arial"/>
          <w:lang w:eastAsia="en-GB"/>
        </w:rPr>
      </w:pPr>
    </w:p>
    <w:p w14:paraId="24830ABB" w14:textId="69D85F60" w:rsidR="00CB38F5" w:rsidRPr="00C84E91" w:rsidRDefault="00CB38F5" w:rsidP="009845AF">
      <w:pPr>
        <w:spacing w:after="0" w:line="360" w:lineRule="auto"/>
        <w:rPr>
          <w:rFonts w:ascii="Arial" w:eastAsia="Times New Roman" w:hAnsi="Arial" w:cs="Arial"/>
          <w:color w:val="000000"/>
          <w:shd w:val="clear" w:color="auto" w:fill="FFFFFF"/>
          <w:lang w:eastAsia="en-GB"/>
        </w:rPr>
      </w:pPr>
      <w:r w:rsidRPr="00CB38F5">
        <w:rPr>
          <w:rFonts w:ascii="Arial" w:eastAsia="Times New Roman" w:hAnsi="Arial" w:cs="Arial"/>
          <w:color w:val="000000"/>
          <w:shd w:val="clear" w:color="auto" w:fill="FFFFFF"/>
          <w:lang w:eastAsia="en-GB"/>
        </w:rPr>
        <w:t>IMD business school. 2020. </w:t>
      </w:r>
      <w:r w:rsidRPr="00CB38F5">
        <w:rPr>
          <w:rFonts w:ascii="Arial" w:eastAsia="Times New Roman" w:hAnsi="Arial" w:cs="Arial"/>
          <w:i/>
          <w:iCs/>
          <w:color w:val="000000"/>
          <w:shd w:val="clear" w:color="auto" w:fill="FFFFFF"/>
          <w:lang w:eastAsia="en-GB"/>
        </w:rPr>
        <w:t>Why All Businesses Should Embrace Sustainability</w:t>
      </w:r>
      <w:r w:rsidRPr="00CB38F5">
        <w:rPr>
          <w:rFonts w:ascii="Arial" w:eastAsia="Times New Roman" w:hAnsi="Arial" w:cs="Arial"/>
          <w:color w:val="000000"/>
          <w:shd w:val="clear" w:color="auto" w:fill="FFFFFF"/>
          <w:lang w:eastAsia="en-GB"/>
        </w:rPr>
        <w:t xml:space="preserve">. [online] Available at: &lt;https://www.imd.org/research-knowledge/articles/why-all-businesses-should-embrace-sustainability/&gt; </w:t>
      </w:r>
    </w:p>
    <w:p w14:paraId="2CCFC303" w14:textId="39791B76" w:rsidR="00CB38F5" w:rsidRPr="00C84E91" w:rsidRDefault="00CB38F5" w:rsidP="009845AF">
      <w:pPr>
        <w:spacing w:after="0" w:line="360" w:lineRule="auto"/>
        <w:rPr>
          <w:rFonts w:ascii="Arial" w:eastAsia="Times New Roman" w:hAnsi="Arial" w:cs="Arial"/>
          <w:color w:val="000000"/>
          <w:shd w:val="clear" w:color="auto" w:fill="FFFFFF"/>
          <w:lang w:eastAsia="en-GB"/>
        </w:rPr>
      </w:pPr>
    </w:p>
    <w:p w14:paraId="660B3D9E" w14:textId="1613A7C3" w:rsidR="00CB38F5" w:rsidRPr="00C84E91" w:rsidRDefault="00CB38F5" w:rsidP="009845AF">
      <w:pPr>
        <w:spacing w:after="0" w:line="360" w:lineRule="auto"/>
        <w:rPr>
          <w:rFonts w:ascii="Arial" w:eastAsia="Times New Roman" w:hAnsi="Arial" w:cs="Arial"/>
          <w:color w:val="000000"/>
          <w:shd w:val="clear" w:color="auto" w:fill="FFFFFF"/>
          <w:lang w:eastAsia="en-GB"/>
        </w:rPr>
      </w:pPr>
      <w:r w:rsidRPr="00CB38F5">
        <w:rPr>
          <w:rFonts w:ascii="Arial" w:eastAsia="Times New Roman" w:hAnsi="Arial" w:cs="Arial"/>
          <w:color w:val="000000"/>
          <w:shd w:val="clear" w:color="auto" w:fill="FFFFFF"/>
          <w:lang w:eastAsia="en-GB"/>
        </w:rPr>
        <w:t>Millard, M., 2020. </w:t>
      </w:r>
      <w:r w:rsidRPr="00CB38F5">
        <w:rPr>
          <w:rFonts w:ascii="Arial" w:eastAsia="Times New Roman" w:hAnsi="Arial" w:cs="Arial"/>
          <w:i/>
          <w:iCs/>
          <w:color w:val="000000"/>
          <w:shd w:val="clear" w:color="auto" w:fill="FFFFFF"/>
          <w:lang w:eastAsia="en-GB"/>
        </w:rPr>
        <w:t xml:space="preserve">The History </w:t>
      </w:r>
      <w:proofErr w:type="gramStart"/>
      <w:r w:rsidRPr="00CB38F5">
        <w:rPr>
          <w:rFonts w:ascii="Arial" w:eastAsia="Times New Roman" w:hAnsi="Arial" w:cs="Arial"/>
          <w:i/>
          <w:iCs/>
          <w:color w:val="000000"/>
          <w:shd w:val="clear" w:color="auto" w:fill="FFFFFF"/>
          <w:lang w:eastAsia="en-GB"/>
        </w:rPr>
        <w:t>And</w:t>
      </w:r>
      <w:proofErr w:type="gramEnd"/>
      <w:r w:rsidRPr="00CB38F5">
        <w:rPr>
          <w:rFonts w:ascii="Arial" w:eastAsia="Times New Roman" w:hAnsi="Arial" w:cs="Arial"/>
          <w:i/>
          <w:iCs/>
          <w:color w:val="000000"/>
          <w:shd w:val="clear" w:color="auto" w:fill="FFFFFF"/>
          <w:lang w:eastAsia="en-GB"/>
        </w:rPr>
        <w:t xml:space="preserve"> Evolution Of The PDSA Cycle</w:t>
      </w:r>
      <w:r w:rsidRPr="00CB38F5">
        <w:rPr>
          <w:rFonts w:ascii="Arial" w:eastAsia="Times New Roman" w:hAnsi="Arial" w:cs="Arial"/>
          <w:color w:val="000000"/>
          <w:shd w:val="clear" w:color="auto" w:fill="FFFFFF"/>
          <w:lang w:eastAsia="en-GB"/>
        </w:rPr>
        <w:t xml:space="preserve">. [online] Blog.kainexus.com. Available at: &lt;https://blog.kainexus.com/improvement-disciplines/lean/pdsa/the-history-and-evolution-of-the-pdsa-cycle&gt; </w:t>
      </w:r>
    </w:p>
    <w:p w14:paraId="0B17A9E7" w14:textId="25DDB007" w:rsidR="00CB38F5" w:rsidRPr="00C84E91" w:rsidRDefault="00CB38F5" w:rsidP="009845AF">
      <w:pPr>
        <w:spacing w:after="0" w:line="360" w:lineRule="auto"/>
        <w:rPr>
          <w:rFonts w:ascii="Arial" w:eastAsia="Times New Roman" w:hAnsi="Arial" w:cs="Arial"/>
          <w:color w:val="000000"/>
          <w:shd w:val="clear" w:color="auto" w:fill="FFFFFF"/>
          <w:lang w:eastAsia="en-GB"/>
        </w:rPr>
      </w:pPr>
    </w:p>
    <w:p w14:paraId="44B6BD5B" w14:textId="77777777" w:rsidR="00CB38F5" w:rsidRPr="00CB38F5" w:rsidRDefault="00CB38F5" w:rsidP="009845AF">
      <w:pPr>
        <w:spacing w:after="0" w:line="360" w:lineRule="auto"/>
        <w:rPr>
          <w:rFonts w:ascii="Arial" w:eastAsia="Times New Roman" w:hAnsi="Arial" w:cs="Arial"/>
          <w:lang w:eastAsia="en-GB"/>
        </w:rPr>
      </w:pPr>
    </w:p>
    <w:p w14:paraId="62D1D89A" w14:textId="7F6A67E1" w:rsidR="00384824" w:rsidRPr="00384824" w:rsidRDefault="00384824" w:rsidP="009845AF">
      <w:pPr>
        <w:spacing w:after="0" w:line="360" w:lineRule="auto"/>
        <w:rPr>
          <w:rFonts w:ascii="Arial" w:eastAsia="Times New Roman" w:hAnsi="Arial" w:cs="Arial"/>
          <w:lang w:eastAsia="en-GB"/>
        </w:rPr>
      </w:pPr>
      <w:r w:rsidRPr="00384824">
        <w:rPr>
          <w:rFonts w:ascii="Arial" w:eastAsia="Times New Roman" w:hAnsi="Arial" w:cs="Arial"/>
          <w:color w:val="000000"/>
          <w:shd w:val="clear" w:color="auto" w:fill="FFFFFF"/>
          <w:lang w:eastAsia="en-GB"/>
        </w:rPr>
        <w:t xml:space="preserve">K </w:t>
      </w:r>
      <w:proofErr w:type="gramStart"/>
      <w:r w:rsidRPr="00384824">
        <w:rPr>
          <w:rFonts w:ascii="Arial" w:eastAsia="Times New Roman" w:hAnsi="Arial" w:cs="Arial"/>
          <w:color w:val="000000"/>
          <w:shd w:val="clear" w:color="auto" w:fill="FFFFFF"/>
          <w:lang w:eastAsia="en-GB"/>
        </w:rPr>
        <w:t>Johnson;,</w:t>
      </w:r>
      <w:proofErr w:type="gramEnd"/>
      <w:r w:rsidRPr="00384824">
        <w:rPr>
          <w:rFonts w:ascii="Arial" w:eastAsia="Times New Roman" w:hAnsi="Arial" w:cs="Arial"/>
          <w:color w:val="000000"/>
          <w:shd w:val="clear" w:color="auto" w:fill="FFFFFF"/>
          <w:lang w:eastAsia="en-GB"/>
        </w:rPr>
        <w:t xml:space="preserve"> J. and A Sollecito, W., </w:t>
      </w:r>
      <w:r w:rsidRPr="00C84E91">
        <w:rPr>
          <w:rFonts w:ascii="Arial" w:eastAsia="Times New Roman" w:hAnsi="Arial" w:cs="Arial"/>
          <w:color w:val="000000"/>
          <w:shd w:val="clear" w:color="auto" w:fill="FFFFFF"/>
          <w:lang w:eastAsia="en-GB"/>
        </w:rPr>
        <w:t>2009,</w:t>
      </w:r>
      <w:r w:rsidRPr="00384824">
        <w:rPr>
          <w:rFonts w:ascii="Arial" w:eastAsia="Times New Roman" w:hAnsi="Arial" w:cs="Arial"/>
          <w:color w:val="000000"/>
          <w:shd w:val="clear" w:color="auto" w:fill="FFFFFF"/>
          <w:lang w:eastAsia="en-GB"/>
        </w:rPr>
        <w:t>. </w:t>
      </w:r>
      <w:r w:rsidRPr="00384824">
        <w:rPr>
          <w:rFonts w:ascii="Arial" w:eastAsia="Times New Roman" w:hAnsi="Arial" w:cs="Arial"/>
          <w:i/>
          <w:iCs/>
          <w:color w:val="000000"/>
          <w:shd w:val="clear" w:color="auto" w:fill="FFFFFF"/>
          <w:lang w:eastAsia="en-GB"/>
        </w:rPr>
        <w:t xml:space="preserve">Mclaughlin And </w:t>
      </w:r>
      <w:proofErr w:type="spellStart"/>
      <w:r w:rsidRPr="00384824">
        <w:rPr>
          <w:rFonts w:ascii="Arial" w:eastAsia="Times New Roman" w:hAnsi="Arial" w:cs="Arial"/>
          <w:i/>
          <w:iCs/>
          <w:color w:val="000000"/>
          <w:shd w:val="clear" w:color="auto" w:fill="FFFFFF"/>
          <w:lang w:eastAsia="en-GB"/>
        </w:rPr>
        <w:t>Kaluzny's</w:t>
      </w:r>
      <w:proofErr w:type="spellEnd"/>
      <w:r w:rsidRPr="00384824">
        <w:rPr>
          <w:rFonts w:ascii="Arial" w:eastAsia="Times New Roman" w:hAnsi="Arial" w:cs="Arial"/>
          <w:i/>
          <w:iCs/>
          <w:color w:val="000000"/>
          <w:shd w:val="clear" w:color="auto" w:fill="FFFFFF"/>
          <w:lang w:eastAsia="en-GB"/>
        </w:rPr>
        <w:t xml:space="preserve"> Continuous Quality Improvement </w:t>
      </w:r>
      <w:proofErr w:type="gramStart"/>
      <w:r w:rsidRPr="00384824">
        <w:rPr>
          <w:rFonts w:ascii="Arial" w:eastAsia="Times New Roman" w:hAnsi="Arial" w:cs="Arial"/>
          <w:i/>
          <w:iCs/>
          <w:color w:val="000000"/>
          <w:shd w:val="clear" w:color="auto" w:fill="FFFFFF"/>
          <w:lang w:eastAsia="en-GB"/>
        </w:rPr>
        <w:t>In</w:t>
      </w:r>
      <w:proofErr w:type="gramEnd"/>
      <w:r w:rsidRPr="00384824">
        <w:rPr>
          <w:rFonts w:ascii="Arial" w:eastAsia="Times New Roman" w:hAnsi="Arial" w:cs="Arial"/>
          <w:i/>
          <w:iCs/>
          <w:color w:val="000000"/>
          <w:shd w:val="clear" w:color="auto" w:fill="FFFFFF"/>
          <w:lang w:eastAsia="en-GB"/>
        </w:rPr>
        <w:t xml:space="preserve"> Health Care</w:t>
      </w:r>
      <w:r w:rsidRPr="00384824">
        <w:rPr>
          <w:rFonts w:ascii="Arial" w:eastAsia="Times New Roman" w:hAnsi="Arial" w:cs="Arial"/>
          <w:color w:val="000000"/>
          <w:shd w:val="clear" w:color="auto" w:fill="FFFFFF"/>
          <w:lang w:eastAsia="en-GB"/>
        </w:rPr>
        <w:t>.</w:t>
      </w:r>
    </w:p>
    <w:p w14:paraId="761F61BE" w14:textId="77777777" w:rsidR="00CB38F5" w:rsidRPr="00CB38F5" w:rsidRDefault="00CB38F5" w:rsidP="009845AF">
      <w:pPr>
        <w:spacing w:after="0" w:line="360" w:lineRule="auto"/>
        <w:rPr>
          <w:rFonts w:ascii="Arial" w:eastAsia="Times New Roman" w:hAnsi="Arial" w:cs="Arial"/>
          <w:lang w:eastAsia="en-GB"/>
        </w:rPr>
      </w:pPr>
    </w:p>
    <w:p w14:paraId="4830A7ED" w14:textId="20F143A1" w:rsidR="00B34916" w:rsidRPr="00C84E91" w:rsidRDefault="00B34916" w:rsidP="009845AF">
      <w:pPr>
        <w:spacing w:after="0" w:line="360" w:lineRule="auto"/>
        <w:rPr>
          <w:rFonts w:ascii="Arial" w:eastAsia="Times New Roman" w:hAnsi="Arial" w:cs="Arial"/>
          <w:color w:val="000000"/>
          <w:shd w:val="clear" w:color="auto" w:fill="FFFFFF"/>
          <w:lang w:eastAsia="en-GB"/>
        </w:rPr>
      </w:pPr>
      <w:r w:rsidRPr="00B34916">
        <w:rPr>
          <w:rFonts w:ascii="Arial" w:eastAsia="Times New Roman" w:hAnsi="Arial" w:cs="Arial"/>
          <w:color w:val="000000"/>
          <w:shd w:val="clear" w:color="auto" w:fill="FFFFFF"/>
          <w:lang w:eastAsia="en-GB"/>
        </w:rPr>
        <w:t>Asda.com. 2020. </w:t>
      </w:r>
      <w:r w:rsidRPr="00B34916">
        <w:rPr>
          <w:rFonts w:ascii="Arial" w:eastAsia="Times New Roman" w:hAnsi="Arial" w:cs="Arial"/>
          <w:i/>
          <w:iCs/>
          <w:color w:val="000000"/>
          <w:shd w:val="clear" w:color="auto" w:fill="FFFFFF"/>
          <w:lang w:eastAsia="en-GB"/>
        </w:rPr>
        <w:t>Asda.Com - Online Food Shopping, George, &amp; More</w:t>
      </w:r>
      <w:r w:rsidRPr="00B34916">
        <w:rPr>
          <w:rFonts w:ascii="Arial" w:eastAsia="Times New Roman" w:hAnsi="Arial" w:cs="Arial"/>
          <w:color w:val="000000"/>
          <w:shd w:val="clear" w:color="auto" w:fill="FFFFFF"/>
          <w:lang w:eastAsia="en-GB"/>
        </w:rPr>
        <w:t xml:space="preserve">. [online] Available at: &lt;https://www.asda.com/about/instore/scan-and-go&gt; </w:t>
      </w:r>
    </w:p>
    <w:p w14:paraId="63751253" w14:textId="1F957B70" w:rsidR="00B34916" w:rsidRPr="00C84E91" w:rsidRDefault="00B34916" w:rsidP="009845AF">
      <w:pPr>
        <w:spacing w:after="0" w:line="360" w:lineRule="auto"/>
        <w:rPr>
          <w:rFonts w:ascii="Arial" w:eastAsia="Times New Roman" w:hAnsi="Arial" w:cs="Arial"/>
          <w:lang w:eastAsia="en-GB"/>
        </w:rPr>
      </w:pPr>
    </w:p>
    <w:p w14:paraId="4D0038D5" w14:textId="77777777" w:rsidR="00B34916" w:rsidRPr="00B34916" w:rsidRDefault="00B34916" w:rsidP="009845AF">
      <w:pPr>
        <w:spacing w:after="0" w:line="360" w:lineRule="auto"/>
        <w:rPr>
          <w:rFonts w:ascii="Arial" w:eastAsia="Times New Roman" w:hAnsi="Arial" w:cs="Arial"/>
          <w:lang w:eastAsia="en-GB"/>
        </w:rPr>
      </w:pPr>
      <w:proofErr w:type="spellStart"/>
      <w:r w:rsidRPr="00B34916">
        <w:rPr>
          <w:rFonts w:ascii="Arial" w:eastAsia="Times New Roman" w:hAnsi="Arial" w:cs="Arial"/>
          <w:color w:val="000000"/>
          <w:shd w:val="clear" w:color="auto" w:fill="FFFFFF"/>
          <w:lang w:eastAsia="en-GB"/>
        </w:rPr>
        <w:t>Baskarada</w:t>
      </w:r>
      <w:proofErr w:type="spellEnd"/>
      <w:r w:rsidRPr="00B34916">
        <w:rPr>
          <w:rFonts w:ascii="Arial" w:eastAsia="Times New Roman" w:hAnsi="Arial" w:cs="Arial"/>
          <w:color w:val="000000"/>
          <w:shd w:val="clear" w:color="auto" w:fill="FFFFFF"/>
          <w:lang w:eastAsia="en-GB"/>
        </w:rPr>
        <w:t>, S., n.d. </w:t>
      </w:r>
      <w:r w:rsidRPr="00B34916">
        <w:rPr>
          <w:rFonts w:ascii="Arial" w:eastAsia="Times New Roman" w:hAnsi="Arial" w:cs="Arial"/>
          <w:i/>
          <w:iCs/>
          <w:color w:val="000000"/>
          <w:shd w:val="clear" w:color="auto" w:fill="FFFFFF"/>
          <w:lang w:eastAsia="en-GB"/>
        </w:rPr>
        <w:t>IQM-CMM: Information Quality Management Capability Maturity Model</w:t>
      </w:r>
      <w:r w:rsidRPr="00B34916">
        <w:rPr>
          <w:rFonts w:ascii="Arial" w:eastAsia="Times New Roman" w:hAnsi="Arial" w:cs="Arial"/>
          <w:color w:val="000000"/>
          <w:shd w:val="clear" w:color="auto" w:fill="FFFFFF"/>
          <w:lang w:eastAsia="en-GB"/>
        </w:rPr>
        <w:t>.</w:t>
      </w:r>
    </w:p>
    <w:p w14:paraId="44AD3787" w14:textId="77777777" w:rsidR="00B34916" w:rsidRPr="00B34916" w:rsidRDefault="00B34916" w:rsidP="009845AF">
      <w:pPr>
        <w:spacing w:after="0" w:line="360" w:lineRule="auto"/>
        <w:rPr>
          <w:rFonts w:ascii="Arial" w:eastAsia="Times New Roman" w:hAnsi="Arial" w:cs="Arial"/>
          <w:lang w:eastAsia="en-GB"/>
        </w:rPr>
      </w:pPr>
    </w:p>
    <w:p w14:paraId="672DECE8" w14:textId="4F30C3E3" w:rsidR="00B34916" w:rsidRPr="00C84E91" w:rsidRDefault="00B34916" w:rsidP="009845AF">
      <w:pPr>
        <w:spacing w:after="0" w:line="360" w:lineRule="auto"/>
        <w:rPr>
          <w:rFonts w:ascii="Arial" w:eastAsia="Times New Roman" w:hAnsi="Arial" w:cs="Arial"/>
          <w:color w:val="000000"/>
          <w:shd w:val="clear" w:color="auto" w:fill="FFFFFF"/>
          <w:lang w:eastAsia="en-GB"/>
        </w:rPr>
      </w:pPr>
      <w:r w:rsidRPr="00B34916">
        <w:rPr>
          <w:rFonts w:ascii="Arial" w:eastAsia="Times New Roman" w:hAnsi="Arial" w:cs="Arial"/>
          <w:color w:val="000000"/>
          <w:shd w:val="clear" w:color="auto" w:fill="FFFFFF"/>
          <w:lang w:eastAsia="en-GB"/>
        </w:rPr>
        <w:t>East Midlands Business Link. 2020. </w:t>
      </w:r>
      <w:r w:rsidRPr="00B34916">
        <w:rPr>
          <w:rFonts w:ascii="Arial" w:eastAsia="Times New Roman" w:hAnsi="Arial" w:cs="Arial"/>
          <w:i/>
          <w:iCs/>
          <w:color w:val="000000"/>
          <w:shd w:val="clear" w:color="auto" w:fill="FFFFFF"/>
          <w:lang w:eastAsia="en-GB"/>
        </w:rPr>
        <w:t>Notts Company Boosts Asda's Quality Management System - East Midlands Business Link</w:t>
      </w:r>
      <w:r w:rsidRPr="00B34916">
        <w:rPr>
          <w:rFonts w:ascii="Arial" w:eastAsia="Times New Roman" w:hAnsi="Arial" w:cs="Arial"/>
          <w:color w:val="000000"/>
          <w:shd w:val="clear" w:color="auto" w:fill="FFFFFF"/>
          <w:lang w:eastAsia="en-GB"/>
        </w:rPr>
        <w:t xml:space="preserve">. [online] Available at: </w:t>
      </w:r>
      <w:hyperlink r:id="rId19" w:history="1">
        <w:r w:rsidRPr="00B34916">
          <w:rPr>
            <w:rStyle w:val="Hyperlink"/>
            <w:rFonts w:ascii="Arial" w:eastAsia="Times New Roman" w:hAnsi="Arial" w:cs="Arial"/>
            <w:shd w:val="clear" w:color="auto" w:fill="FFFFFF"/>
            <w:lang w:eastAsia="en-GB"/>
          </w:rPr>
          <w:t>https://www.eastmidlandsbusinesslink.co.uk/mag/featured/notts-company-boosts-asdas-quality-management-system/</w:t>
        </w:r>
      </w:hyperlink>
    </w:p>
    <w:p w14:paraId="65DB2B62" w14:textId="1CD7BC0D" w:rsidR="00B34916" w:rsidRPr="00C84E91" w:rsidRDefault="00B34916" w:rsidP="009845AF">
      <w:pPr>
        <w:spacing w:after="0" w:line="360" w:lineRule="auto"/>
        <w:rPr>
          <w:rFonts w:ascii="Arial" w:eastAsia="Times New Roman" w:hAnsi="Arial" w:cs="Arial"/>
          <w:color w:val="000000"/>
          <w:shd w:val="clear" w:color="auto" w:fill="FFFFFF"/>
          <w:lang w:eastAsia="en-GB"/>
        </w:rPr>
      </w:pPr>
    </w:p>
    <w:p w14:paraId="1B55F75F" w14:textId="77777777" w:rsidR="00B34916" w:rsidRPr="00B34916" w:rsidRDefault="00B34916" w:rsidP="009845AF">
      <w:pPr>
        <w:spacing w:after="0" w:line="360" w:lineRule="auto"/>
        <w:rPr>
          <w:rFonts w:ascii="Arial" w:eastAsia="Times New Roman" w:hAnsi="Arial" w:cs="Arial"/>
          <w:lang w:eastAsia="en-GB"/>
        </w:rPr>
      </w:pPr>
    </w:p>
    <w:p w14:paraId="705C990B" w14:textId="2B681CB4" w:rsidR="00B34916" w:rsidRPr="00B34916" w:rsidRDefault="00B34916" w:rsidP="009845AF">
      <w:pPr>
        <w:spacing w:after="0" w:line="360" w:lineRule="auto"/>
        <w:rPr>
          <w:rFonts w:ascii="Arial" w:eastAsia="Times New Roman" w:hAnsi="Arial" w:cs="Arial"/>
          <w:lang w:eastAsia="en-GB"/>
        </w:rPr>
      </w:pPr>
      <w:r w:rsidRPr="00B34916">
        <w:rPr>
          <w:rFonts w:ascii="Arial" w:eastAsia="Times New Roman" w:hAnsi="Arial" w:cs="Arial"/>
          <w:color w:val="000000"/>
          <w:shd w:val="clear" w:color="auto" w:fill="FFFFFF"/>
          <w:lang w:eastAsia="en-GB"/>
        </w:rPr>
        <w:t>Medium. 2020. </w:t>
      </w:r>
      <w:r w:rsidRPr="00B34916">
        <w:rPr>
          <w:rFonts w:ascii="Arial" w:eastAsia="Times New Roman" w:hAnsi="Arial" w:cs="Arial"/>
          <w:i/>
          <w:iCs/>
          <w:color w:val="000000"/>
          <w:shd w:val="clear" w:color="auto" w:fill="FFFFFF"/>
          <w:lang w:eastAsia="en-GB"/>
        </w:rPr>
        <w:t>How Motivational Theories Are Used In ASDA</w:t>
      </w:r>
      <w:r w:rsidRPr="00B34916">
        <w:rPr>
          <w:rFonts w:ascii="Arial" w:eastAsia="Times New Roman" w:hAnsi="Arial" w:cs="Arial"/>
          <w:color w:val="000000"/>
          <w:shd w:val="clear" w:color="auto" w:fill="FFFFFF"/>
          <w:lang w:eastAsia="en-GB"/>
        </w:rPr>
        <w:t xml:space="preserve">. [online] Available at: &lt;https://medium.com/@emma24zoe/how-motivational-theories-are-used-in-asda-e2311c54d603&gt; </w:t>
      </w:r>
    </w:p>
    <w:p w14:paraId="5B21D5F5" w14:textId="729FAE96" w:rsidR="00842839" w:rsidRPr="00C84E91" w:rsidRDefault="00842839" w:rsidP="009845AF">
      <w:pPr>
        <w:spacing w:after="0" w:line="360" w:lineRule="auto"/>
        <w:rPr>
          <w:rFonts w:ascii="Arial" w:hAnsi="Arial" w:cs="Arial"/>
        </w:rPr>
      </w:pPr>
    </w:p>
    <w:p w14:paraId="7600CF71" w14:textId="77777777" w:rsidR="009B0255" w:rsidRPr="009B0255" w:rsidRDefault="009B0255" w:rsidP="009845AF">
      <w:pPr>
        <w:spacing w:after="0" w:line="360" w:lineRule="auto"/>
        <w:rPr>
          <w:rFonts w:ascii="Arial" w:eastAsia="Times New Roman" w:hAnsi="Arial" w:cs="Arial"/>
          <w:lang w:eastAsia="en-GB"/>
        </w:rPr>
      </w:pPr>
      <w:proofErr w:type="spellStart"/>
      <w:r w:rsidRPr="009B0255">
        <w:rPr>
          <w:rFonts w:ascii="Arial" w:eastAsia="Times New Roman" w:hAnsi="Arial" w:cs="Arial"/>
          <w:color w:val="000000"/>
          <w:shd w:val="clear" w:color="auto" w:fill="FFFFFF"/>
          <w:lang w:eastAsia="en-GB"/>
        </w:rPr>
        <w:t>Beerel</w:t>
      </w:r>
      <w:proofErr w:type="spellEnd"/>
      <w:r w:rsidRPr="009B0255">
        <w:rPr>
          <w:rFonts w:ascii="Arial" w:eastAsia="Times New Roman" w:hAnsi="Arial" w:cs="Arial"/>
          <w:color w:val="000000"/>
          <w:shd w:val="clear" w:color="auto" w:fill="FFFFFF"/>
          <w:lang w:eastAsia="en-GB"/>
        </w:rPr>
        <w:t>, A., 2009. </w:t>
      </w:r>
      <w:r w:rsidRPr="009B0255">
        <w:rPr>
          <w:rFonts w:ascii="Arial" w:eastAsia="Times New Roman" w:hAnsi="Arial" w:cs="Arial"/>
          <w:i/>
          <w:iCs/>
          <w:color w:val="000000"/>
          <w:shd w:val="clear" w:color="auto" w:fill="FFFFFF"/>
          <w:lang w:eastAsia="en-GB"/>
        </w:rPr>
        <w:t xml:space="preserve">Leadership </w:t>
      </w:r>
      <w:proofErr w:type="gramStart"/>
      <w:r w:rsidRPr="009B0255">
        <w:rPr>
          <w:rFonts w:ascii="Arial" w:eastAsia="Times New Roman" w:hAnsi="Arial" w:cs="Arial"/>
          <w:i/>
          <w:iCs/>
          <w:color w:val="000000"/>
          <w:shd w:val="clear" w:color="auto" w:fill="FFFFFF"/>
          <w:lang w:eastAsia="en-GB"/>
        </w:rPr>
        <w:t>And</w:t>
      </w:r>
      <w:proofErr w:type="gramEnd"/>
      <w:r w:rsidRPr="009B0255">
        <w:rPr>
          <w:rFonts w:ascii="Arial" w:eastAsia="Times New Roman" w:hAnsi="Arial" w:cs="Arial"/>
          <w:i/>
          <w:iCs/>
          <w:color w:val="000000"/>
          <w:shd w:val="clear" w:color="auto" w:fill="FFFFFF"/>
          <w:lang w:eastAsia="en-GB"/>
        </w:rPr>
        <w:t xml:space="preserve"> Change Management</w:t>
      </w:r>
      <w:r w:rsidRPr="009B0255">
        <w:rPr>
          <w:rFonts w:ascii="Arial" w:eastAsia="Times New Roman" w:hAnsi="Arial" w:cs="Arial"/>
          <w:color w:val="000000"/>
          <w:shd w:val="clear" w:color="auto" w:fill="FFFFFF"/>
          <w:lang w:eastAsia="en-GB"/>
        </w:rPr>
        <w:t>.</w:t>
      </w:r>
    </w:p>
    <w:p w14:paraId="72F9AD05" w14:textId="480C461B" w:rsidR="009B0255" w:rsidRPr="00C84E91" w:rsidRDefault="009B0255" w:rsidP="009845AF">
      <w:pPr>
        <w:spacing w:after="0" w:line="360" w:lineRule="auto"/>
        <w:rPr>
          <w:rFonts w:ascii="Arial" w:hAnsi="Arial" w:cs="Arial"/>
        </w:rPr>
      </w:pPr>
    </w:p>
    <w:p w14:paraId="72A49A8F" w14:textId="219DC45D" w:rsidR="009B0255" w:rsidRPr="00C84E91" w:rsidRDefault="009B0255" w:rsidP="009845AF">
      <w:pPr>
        <w:spacing w:after="0" w:line="360" w:lineRule="auto"/>
        <w:rPr>
          <w:rFonts w:ascii="Arial" w:eastAsia="Times New Roman" w:hAnsi="Arial" w:cs="Arial"/>
          <w:color w:val="000000"/>
          <w:shd w:val="clear" w:color="auto" w:fill="FFFFFF"/>
          <w:lang w:eastAsia="en-GB"/>
        </w:rPr>
      </w:pPr>
      <w:r w:rsidRPr="009B0255">
        <w:rPr>
          <w:rFonts w:ascii="Arial" w:eastAsia="Times New Roman" w:hAnsi="Arial" w:cs="Arial"/>
          <w:color w:val="000000"/>
          <w:shd w:val="clear" w:color="auto" w:fill="FFFFFF"/>
          <w:lang w:eastAsia="en-GB"/>
        </w:rPr>
        <w:t>Iedp.com. 2020. </w:t>
      </w:r>
      <w:r w:rsidRPr="009B0255">
        <w:rPr>
          <w:rFonts w:ascii="Arial" w:eastAsia="Times New Roman" w:hAnsi="Arial" w:cs="Arial"/>
          <w:i/>
          <w:iCs/>
          <w:color w:val="000000"/>
          <w:shd w:val="clear" w:color="auto" w:fill="FFFFFF"/>
          <w:lang w:eastAsia="en-GB"/>
        </w:rPr>
        <w:t>ASDA Leadership Program - IEDP</w:t>
      </w:r>
      <w:r w:rsidRPr="009B0255">
        <w:rPr>
          <w:rFonts w:ascii="Arial" w:eastAsia="Times New Roman" w:hAnsi="Arial" w:cs="Arial"/>
          <w:color w:val="000000"/>
          <w:shd w:val="clear" w:color="auto" w:fill="FFFFFF"/>
          <w:lang w:eastAsia="en-GB"/>
        </w:rPr>
        <w:t xml:space="preserve">. [online] Available at: &lt;https://www.iedp.com/articles/asda-leadership-program/&gt; </w:t>
      </w:r>
    </w:p>
    <w:p w14:paraId="3C82E44D" w14:textId="047D2EE6" w:rsidR="009B0255" w:rsidRPr="00C84E91" w:rsidRDefault="009B0255" w:rsidP="009845AF">
      <w:pPr>
        <w:spacing w:after="0" w:line="360" w:lineRule="auto"/>
        <w:rPr>
          <w:rFonts w:ascii="Arial" w:eastAsia="Times New Roman" w:hAnsi="Arial" w:cs="Arial"/>
          <w:color w:val="000000"/>
          <w:shd w:val="clear" w:color="auto" w:fill="FFFFFF"/>
          <w:lang w:eastAsia="en-GB"/>
        </w:rPr>
      </w:pPr>
    </w:p>
    <w:p w14:paraId="517CE7A0" w14:textId="77777777" w:rsidR="009B0255" w:rsidRPr="009B0255" w:rsidRDefault="009B0255" w:rsidP="009845AF">
      <w:pPr>
        <w:spacing w:after="0" w:line="360" w:lineRule="auto"/>
        <w:rPr>
          <w:rFonts w:ascii="Arial" w:eastAsia="Times New Roman" w:hAnsi="Arial" w:cs="Arial"/>
          <w:lang w:eastAsia="en-GB"/>
        </w:rPr>
      </w:pPr>
    </w:p>
    <w:p w14:paraId="54529C60" w14:textId="77777777" w:rsidR="009B0255" w:rsidRPr="009B0255" w:rsidRDefault="009B0255" w:rsidP="009845AF">
      <w:pPr>
        <w:spacing w:after="0" w:line="360" w:lineRule="auto"/>
        <w:rPr>
          <w:rFonts w:ascii="Arial" w:eastAsia="Times New Roman" w:hAnsi="Arial" w:cs="Arial"/>
          <w:lang w:eastAsia="en-GB"/>
        </w:rPr>
      </w:pPr>
      <w:r w:rsidRPr="009B0255">
        <w:rPr>
          <w:rFonts w:ascii="Arial" w:eastAsia="Times New Roman" w:hAnsi="Arial" w:cs="Arial"/>
          <w:color w:val="000000"/>
          <w:shd w:val="clear" w:color="auto" w:fill="FFFFFF"/>
          <w:lang w:eastAsia="en-GB"/>
        </w:rPr>
        <w:t>Wood, J. and Wood, M., 2005. </w:t>
      </w:r>
      <w:r w:rsidRPr="009B0255">
        <w:rPr>
          <w:rFonts w:ascii="Arial" w:eastAsia="Times New Roman" w:hAnsi="Arial" w:cs="Arial"/>
          <w:i/>
          <w:iCs/>
          <w:color w:val="000000"/>
          <w:shd w:val="clear" w:color="auto" w:fill="FFFFFF"/>
          <w:lang w:eastAsia="en-GB"/>
        </w:rPr>
        <w:t xml:space="preserve">Joseph M. </w:t>
      </w:r>
      <w:proofErr w:type="spellStart"/>
      <w:r w:rsidRPr="009B0255">
        <w:rPr>
          <w:rFonts w:ascii="Arial" w:eastAsia="Times New Roman" w:hAnsi="Arial" w:cs="Arial"/>
          <w:i/>
          <w:iCs/>
          <w:color w:val="000000"/>
          <w:shd w:val="clear" w:color="auto" w:fill="FFFFFF"/>
          <w:lang w:eastAsia="en-GB"/>
        </w:rPr>
        <w:t>Juran</w:t>
      </w:r>
      <w:proofErr w:type="spellEnd"/>
      <w:r w:rsidRPr="009B0255">
        <w:rPr>
          <w:rFonts w:ascii="Arial" w:eastAsia="Times New Roman" w:hAnsi="Arial" w:cs="Arial"/>
          <w:i/>
          <w:iCs/>
          <w:color w:val="000000"/>
          <w:shd w:val="clear" w:color="auto" w:fill="FFFFFF"/>
          <w:lang w:eastAsia="en-GB"/>
        </w:rPr>
        <w:t xml:space="preserve">: Critical Evaluations </w:t>
      </w:r>
      <w:proofErr w:type="gramStart"/>
      <w:r w:rsidRPr="009B0255">
        <w:rPr>
          <w:rFonts w:ascii="Arial" w:eastAsia="Times New Roman" w:hAnsi="Arial" w:cs="Arial"/>
          <w:i/>
          <w:iCs/>
          <w:color w:val="000000"/>
          <w:shd w:val="clear" w:color="auto" w:fill="FFFFFF"/>
          <w:lang w:eastAsia="en-GB"/>
        </w:rPr>
        <w:t>In</w:t>
      </w:r>
      <w:proofErr w:type="gramEnd"/>
      <w:r w:rsidRPr="009B0255">
        <w:rPr>
          <w:rFonts w:ascii="Arial" w:eastAsia="Times New Roman" w:hAnsi="Arial" w:cs="Arial"/>
          <w:i/>
          <w:iCs/>
          <w:color w:val="000000"/>
          <w:shd w:val="clear" w:color="auto" w:fill="FFFFFF"/>
          <w:lang w:eastAsia="en-GB"/>
        </w:rPr>
        <w:t xml:space="preserve"> Business And Management</w:t>
      </w:r>
      <w:r w:rsidRPr="009B0255">
        <w:rPr>
          <w:rFonts w:ascii="Arial" w:eastAsia="Times New Roman" w:hAnsi="Arial" w:cs="Arial"/>
          <w:color w:val="000000"/>
          <w:shd w:val="clear" w:color="auto" w:fill="FFFFFF"/>
          <w:lang w:eastAsia="en-GB"/>
        </w:rPr>
        <w:t>. London: Routledge.</w:t>
      </w:r>
    </w:p>
    <w:p w14:paraId="15DD7543" w14:textId="0045E772" w:rsidR="009B0255" w:rsidRPr="00C84E91" w:rsidRDefault="009B0255" w:rsidP="009845AF">
      <w:pPr>
        <w:spacing w:after="0" w:line="360" w:lineRule="auto"/>
        <w:rPr>
          <w:rFonts w:ascii="Arial" w:hAnsi="Arial" w:cs="Arial"/>
        </w:rPr>
      </w:pPr>
    </w:p>
    <w:p w14:paraId="502EC5F0" w14:textId="333B69BB" w:rsidR="009B0255" w:rsidRPr="009B0255" w:rsidRDefault="009B0255" w:rsidP="009845AF">
      <w:pPr>
        <w:spacing w:after="0" w:line="360" w:lineRule="auto"/>
        <w:rPr>
          <w:rFonts w:ascii="Arial" w:eastAsia="Times New Roman" w:hAnsi="Arial" w:cs="Arial"/>
          <w:lang w:eastAsia="en-GB"/>
        </w:rPr>
      </w:pPr>
      <w:r w:rsidRPr="009B0255">
        <w:rPr>
          <w:rFonts w:ascii="Arial" w:eastAsia="Times New Roman" w:hAnsi="Arial" w:cs="Arial"/>
          <w:color w:val="000000"/>
          <w:shd w:val="clear" w:color="auto" w:fill="FFFFFF"/>
          <w:lang w:eastAsia="en-GB"/>
        </w:rPr>
        <w:t>Hobbs, T., 2020. </w:t>
      </w:r>
      <w:r w:rsidRPr="009B0255">
        <w:rPr>
          <w:rFonts w:ascii="Arial" w:eastAsia="Times New Roman" w:hAnsi="Arial" w:cs="Arial"/>
          <w:i/>
          <w:iCs/>
          <w:color w:val="000000"/>
          <w:shd w:val="clear" w:color="auto" w:fill="FFFFFF"/>
          <w:lang w:eastAsia="en-GB"/>
        </w:rPr>
        <w:t xml:space="preserve">Asda To Focus </w:t>
      </w:r>
      <w:proofErr w:type="gramStart"/>
      <w:r w:rsidRPr="009B0255">
        <w:rPr>
          <w:rFonts w:ascii="Arial" w:eastAsia="Times New Roman" w:hAnsi="Arial" w:cs="Arial"/>
          <w:i/>
          <w:iCs/>
          <w:color w:val="000000"/>
          <w:shd w:val="clear" w:color="auto" w:fill="FFFFFF"/>
          <w:lang w:eastAsia="en-GB"/>
        </w:rPr>
        <w:t>On</w:t>
      </w:r>
      <w:proofErr w:type="gramEnd"/>
      <w:r w:rsidRPr="009B0255">
        <w:rPr>
          <w:rFonts w:ascii="Arial" w:eastAsia="Times New Roman" w:hAnsi="Arial" w:cs="Arial"/>
          <w:i/>
          <w:iCs/>
          <w:color w:val="000000"/>
          <w:shd w:val="clear" w:color="auto" w:fill="FFFFFF"/>
          <w:lang w:eastAsia="en-GB"/>
        </w:rPr>
        <w:t xml:space="preserve"> Quality Not Price As It Posts Worst Ever Quarterly Sales – Marketing Week</w:t>
      </w:r>
      <w:r w:rsidRPr="009B0255">
        <w:rPr>
          <w:rFonts w:ascii="Arial" w:eastAsia="Times New Roman" w:hAnsi="Arial" w:cs="Arial"/>
          <w:color w:val="000000"/>
          <w:shd w:val="clear" w:color="auto" w:fill="FFFFFF"/>
          <w:lang w:eastAsia="en-GB"/>
        </w:rPr>
        <w:t xml:space="preserve">. [online] Marketing Week. Available at: &lt;https://www.marketingweek.com/asda-hits-a-new-nadir-as-it-posts-worst-ever-quarterly-sales/&gt; </w:t>
      </w:r>
    </w:p>
    <w:p w14:paraId="14CCA85B" w14:textId="068435B4" w:rsidR="009B0255" w:rsidRPr="00C84E91" w:rsidRDefault="009B0255" w:rsidP="009845AF">
      <w:pPr>
        <w:spacing w:after="0" w:line="360" w:lineRule="auto"/>
        <w:rPr>
          <w:rFonts w:ascii="Arial" w:hAnsi="Arial" w:cs="Arial"/>
        </w:rPr>
      </w:pPr>
    </w:p>
    <w:p w14:paraId="39342200" w14:textId="20092515" w:rsidR="00F16B12" w:rsidRPr="00F16B12" w:rsidRDefault="00F16B12" w:rsidP="009845AF">
      <w:pPr>
        <w:spacing w:after="0" w:line="360" w:lineRule="auto"/>
        <w:rPr>
          <w:rFonts w:ascii="Arial" w:eastAsia="Times New Roman" w:hAnsi="Arial" w:cs="Arial"/>
          <w:lang w:eastAsia="en-GB"/>
        </w:rPr>
      </w:pPr>
      <w:r w:rsidRPr="00F16B12">
        <w:rPr>
          <w:rFonts w:ascii="Arial" w:eastAsia="Times New Roman" w:hAnsi="Arial" w:cs="Arial"/>
          <w:color w:val="000000"/>
          <w:shd w:val="clear" w:color="auto" w:fill="FFFFFF"/>
          <w:lang w:eastAsia="en-GB"/>
        </w:rPr>
        <w:t>Simplilearn.com. 2020. </w:t>
      </w:r>
      <w:r w:rsidRPr="00F16B12">
        <w:rPr>
          <w:rFonts w:ascii="Arial" w:eastAsia="Times New Roman" w:hAnsi="Arial" w:cs="Arial"/>
          <w:i/>
          <w:iCs/>
          <w:color w:val="000000"/>
          <w:shd w:val="clear" w:color="auto" w:fill="FFFFFF"/>
          <w:lang w:eastAsia="en-GB"/>
        </w:rPr>
        <w:t xml:space="preserve">Deming Vs </w:t>
      </w:r>
      <w:proofErr w:type="spellStart"/>
      <w:r w:rsidRPr="00F16B12">
        <w:rPr>
          <w:rFonts w:ascii="Arial" w:eastAsia="Times New Roman" w:hAnsi="Arial" w:cs="Arial"/>
          <w:i/>
          <w:iCs/>
          <w:color w:val="000000"/>
          <w:shd w:val="clear" w:color="auto" w:fill="FFFFFF"/>
          <w:lang w:eastAsia="en-GB"/>
        </w:rPr>
        <w:t>Juran</w:t>
      </w:r>
      <w:proofErr w:type="spellEnd"/>
      <w:r w:rsidRPr="00F16B12">
        <w:rPr>
          <w:rFonts w:ascii="Arial" w:eastAsia="Times New Roman" w:hAnsi="Arial" w:cs="Arial"/>
          <w:i/>
          <w:iCs/>
          <w:color w:val="000000"/>
          <w:shd w:val="clear" w:color="auto" w:fill="FFFFFF"/>
          <w:lang w:eastAsia="en-GB"/>
        </w:rPr>
        <w:t xml:space="preserve"> Vs Crosby - PMP Concepts</w:t>
      </w:r>
      <w:r w:rsidRPr="00F16B12">
        <w:rPr>
          <w:rFonts w:ascii="Arial" w:eastAsia="Times New Roman" w:hAnsi="Arial" w:cs="Arial"/>
          <w:color w:val="000000"/>
          <w:shd w:val="clear" w:color="auto" w:fill="FFFFFF"/>
          <w:lang w:eastAsia="en-GB"/>
        </w:rPr>
        <w:t xml:space="preserve">. [online] Available at: &lt;https://www.simplilearn.com/deming-vs-juran-vs-crosby-comparison-article&gt; </w:t>
      </w:r>
    </w:p>
    <w:p w14:paraId="190CED6B" w14:textId="3E04F279" w:rsidR="00F16B12" w:rsidRPr="00C84E91" w:rsidRDefault="00F16B12" w:rsidP="009845AF">
      <w:pPr>
        <w:spacing w:after="0" w:line="360" w:lineRule="auto"/>
        <w:rPr>
          <w:rFonts w:ascii="Arial" w:hAnsi="Arial" w:cs="Arial"/>
        </w:rPr>
      </w:pPr>
    </w:p>
    <w:p w14:paraId="61526627" w14:textId="571369AC" w:rsidR="009845AF" w:rsidRPr="009845AF" w:rsidRDefault="009845AF" w:rsidP="009845AF">
      <w:pPr>
        <w:spacing w:after="0" w:line="240" w:lineRule="auto"/>
        <w:rPr>
          <w:rFonts w:ascii="Arial" w:eastAsia="Times New Roman" w:hAnsi="Arial" w:cs="Arial"/>
          <w:lang w:eastAsia="en-GB"/>
        </w:rPr>
      </w:pPr>
      <w:r w:rsidRPr="009845AF">
        <w:rPr>
          <w:rFonts w:ascii="Arial" w:eastAsia="Times New Roman" w:hAnsi="Arial" w:cs="Arial"/>
          <w:color w:val="000000"/>
          <w:shd w:val="clear" w:color="auto" w:fill="FFFFFF"/>
          <w:lang w:eastAsia="en-GB"/>
        </w:rPr>
        <w:t>the Guardian. 2020. </w:t>
      </w:r>
      <w:r w:rsidRPr="009845AF">
        <w:rPr>
          <w:rFonts w:ascii="Arial" w:eastAsia="Times New Roman" w:hAnsi="Arial" w:cs="Arial"/>
          <w:i/>
          <w:iCs/>
          <w:color w:val="000000"/>
          <w:shd w:val="clear" w:color="auto" w:fill="FFFFFF"/>
          <w:lang w:eastAsia="en-GB"/>
        </w:rPr>
        <w:t xml:space="preserve">Asda Cuts Its Environmental Impact </w:t>
      </w:r>
      <w:proofErr w:type="gramStart"/>
      <w:r w:rsidRPr="009845AF">
        <w:rPr>
          <w:rFonts w:ascii="Arial" w:eastAsia="Times New Roman" w:hAnsi="Arial" w:cs="Arial"/>
          <w:i/>
          <w:iCs/>
          <w:color w:val="000000"/>
          <w:shd w:val="clear" w:color="auto" w:fill="FFFFFF"/>
          <w:lang w:eastAsia="en-GB"/>
        </w:rPr>
        <w:t>By</w:t>
      </w:r>
      <w:proofErr w:type="gramEnd"/>
      <w:r w:rsidRPr="009845AF">
        <w:rPr>
          <w:rFonts w:ascii="Arial" w:eastAsia="Times New Roman" w:hAnsi="Arial" w:cs="Arial"/>
          <w:i/>
          <w:iCs/>
          <w:color w:val="000000"/>
          <w:shd w:val="clear" w:color="auto" w:fill="FFFFFF"/>
          <w:lang w:eastAsia="en-GB"/>
        </w:rPr>
        <w:t xml:space="preserve"> Focusing On Supply Chain</w:t>
      </w:r>
      <w:r w:rsidRPr="009845AF">
        <w:rPr>
          <w:rFonts w:ascii="Arial" w:eastAsia="Times New Roman" w:hAnsi="Arial" w:cs="Arial"/>
          <w:color w:val="000000"/>
          <w:shd w:val="clear" w:color="auto" w:fill="FFFFFF"/>
          <w:lang w:eastAsia="en-GB"/>
        </w:rPr>
        <w:t xml:space="preserve">. [online] Available at: &lt;https://www.theguardian.com/sustainable-business/sustainability-case-studies-asda-supply-chain&gt; </w:t>
      </w:r>
    </w:p>
    <w:p w14:paraId="5ED6D4B6" w14:textId="706B9B41" w:rsidR="009845AF" w:rsidRPr="00C84E91" w:rsidRDefault="009845AF" w:rsidP="009845AF">
      <w:pPr>
        <w:spacing w:after="0" w:line="360" w:lineRule="auto"/>
        <w:rPr>
          <w:rFonts w:ascii="Arial" w:hAnsi="Arial" w:cs="Arial"/>
        </w:rPr>
      </w:pPr>
    </w:p>
    <w:p w14:paraId="1C43B0BE" w14:textId="77777777" w:rsidR="009845AF" w:rsidRPr="009845AF" w:rsidRDefault="009845AF" w:rsidP="009845AF">
      <w:pPr>
        <w:spacing w:after="0" w:line="240" w:lineRule="auto"/>
        <w:rPr>
          <w:rFonts w:ascii="Arial" w:eastAsia="Times New Roman" w:hAnsi="Arial" w:cs="Arial"/>
          <w:lang w:eastAsia="en-GB"/>
        </w:rPr>
      </w:pPr>
      <w:r w:rsidRPr="009845AF">
        <w:rPr>
          <w:rFonts w:ascii="Arial" w:eastAsia="Times New Roman" w:hAnsi="Arial" w:cs="Arial"/>
          <w:color w:val="000000"/>
          <w:shd w:val="clear" w:color="auto" w:fill="FFFFFF"/>
          <w:lang w:eastAsia="en-GB"/>
        </w:rPr>
        <w:t>Ismail, B., 2020. </w:t>
      </w:r>
      <w:r w:rsidRPr="009845AF">
        <w:rPr>
          <w:rFonts w:ascii="Arial" w:eastAsia="Times New Roman" w:hAnsi="Arial" w:cs="Arial"/>
          <w:i/>
          <w:iCs/>
          <w:color w:val="000000"/>
          <w:shd w:val="clear" w:color="auto" w:fill="FFFFFF"/>
          <w:lang w:eastAsia="en-GB"/>
        </w:rPr>
        <w:t xml:space="preserve">Evaluation </w:t>
      </w:r>
      <w:proofErr w:type="gramStart"/>
      <w:r w:rsidRPr="009845AF">
        <w:rPr>
          <w:rFonts w:ascii="Arial" w:eastAsia="Times New Roman" w:hAnsi="Arial" w:cs="Arial"/>
          <w:i/>
          <w:iCs/>
          <w:color w:val="000000"/>
          <w:shd w:val="clear" w:color="auto" w:fill="FFFFFF"/>
          <w:lang w:eastAsia="en-GB"/>
        </w:rPr>
        <w:t>Of</w:t>
      </w:r>
      <w:proofErr w:type="gramEnd"/>
      <w:r w:rsidRPr="009845AF">
        <w:rPr>
          <w:rFonts w:ascii="Arial" w:eastAsia="Times New Roman" w:hAnsi="Arial" w:cs="Arial"/>
          <w:i/>
          <w:iCs/>
          <w:color w:val="000000"/>
          <w:shd w:val="clear" w:color="auto" w:fill="FFFFFF"/>
          <w:lang w:eastAsia="en-GB"/>
        </w:rPr>
        <w:t xml:space="preserve"> The Implementation Of TQM</w:t>
      </w:r>
      <w:r w:rsidRPr="009845AF">
        <w:rPr>
          <w:rFonts w:ascii="Arial" w:eastAsia="Times New Roman" w:hAnsi="Arial" w:cs="Arial"/>
          <w:color w:val="000000"/>
          <w:shd w:val="clear" w:color="auto" w:fill="FFFFFF"/>
          <w:lang w:eastAsia="en-GB"/>
        </w:rPr>
        <w:t>. University of Huddersfield.</w:t>
      </w:r>
    </w:p>
    <w:p w14:paraId="6B300A57" w14:textId="6BE0324D" w:rsidR="009845AF" w:rsidRPr="00C84E91" w:rsidRDefault="009845AF" w:rsidP="009845AF">
      <w:pPr>
        <w:spacing w:after="0" w:line="360" w:lineRule="auto"/>
        <w:rPr>
          <w:rFonts w:ascii="Arial" w:hAnsi="Arial" w:cs="Arial"/>
        </w:rPr>
      </w:pPr>
    </w:p>
    <w:p w14:paraId="68F958C2" w14:textId="71EFE7BA" w:rsidR="009845AF" w:rsidRPr="009845AF" w:rsidRDefault="009845AF" w:rsidP="009845AF">
      <w:pPr>
        <w:spacing w:after="0" w:line="240" w:lineRule="auto"/>
        <w:rPr>
          <w:rFonts w:ascii="Arial" w:eastAsia="Times New Roman" w:hAnsi="Arial" w:cs="Arial"/>
          <w:lang w:eastAsia="en-GB"/>
        </w:rPr>
      </w:pPr>
      <w:r w:rsidRPr="009845AF">
        <w:rPr>
          <w:rFonts w:ascii="Arial" w:eastAsia="Times New Roman" w:hAnsi="Arial" w:cs="Arial"/>
          <w:color w:val="000000"/>
          <w:shd w:val="clear" w:color="auto" w:fill="FFFFFF"/>
          <w:lang w:eastAsia="en-GB"/>
        </w:rPr>
        <w:t>2020. </w:t>
      </w:r>
      <w:r w:rsidRPr="009845AF">
        <w:rPr>
          <w:rFonts w:ascii="Arial" w:eastAsia="Times New Roman" w:hAnsi="Arial" w:cs="Arial"/>
          <w:i/>
          <w:iCs/>
          <w:color w:val="000000"/>
          <w:shd w:val="clear" w:color="auto" w:fill="FFFFFF"/>
          <w:lang w:eastAsia="en-GB"/>
        </w:rPr>
        <w:t>Asda - All About Asda</w:t>
      </w:r>
      <w:r w:rsidR="001E3A87" w:rsidRPr="00C84E91">
        <w:rPr>
          <w:rFonts w:ascii="Arial" w:eastAsia="Times New Roman" w:hAnsi="Arial" w:cs="Arial"/>
          <w:color w:val="000000"/>
          <w:shd w:val="clear" w:color="auto" w:fill="FFFFFF"/>
          <w:lang w:eastAsia="en-GB"/>
        </w:rPr>
        <w:t xml:space="preserve"> pdf. </w:t>
      </w:r>
    </w:p>
    <w:p w14:paraId="12F6A68B" w14:textId="402064A7" w:rsidR="009845AF" w:rsidRDefault="009845AF" w:rsidP="009845AF">
      <w:pPr>
        <w:spacing w:after="0" w:line="360" w:lineRule="auto"/>
        <w:rPr>
          <w:rFonts w:ascii="Arial" w:hAnsi="Arial" w:cs="Arial"/>
        </w:rPr>
      </w:pPr>
    </w:p>
    <w:p w14:paraId="35C2388E" w14:textId="115ACAAF" w:rsidR="00402F0D" w:rsidRDefault="00402F0D" w:rsidP="009845AF">
      <w:pPr>
        <w:spacing w:after="0"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Study Lecture Notes. 2020. </w:t>
      </w:r>
      <w:r>
        <w:rPr>
          <w:rFonts w:ascii="Arial" w:hAnsi="Arial" w:cs="Arial"/>
          <w:i/>
          <w:iCs/>
          <w:color w:val="000000"/>
          <w:sz w:val="20"/>
          <w:szCs w:val="20"/>
          <w:shd w:val="clear" w:color="auto" w:fill="FFFFFF"/>
        </w:rPr>
        <w:t xml:space="preserve">Crosby Quality Management, </w:t>
      </w:r>
      <w:proofErr w:type="spellStart"/>
      <w:r>
        <w:rPr>
          <w:rFonts w:ascii="Arial" w:hAnsi="Arial" w:cs="Arial"/>
          <w:i/>
          <w:iCs/>
          <w:color w:val="000000"/>
          <w:sz w:val="20"/>
          <w:szCs w:val="20"/>
          <w:shd w:val="clear" w:color="auto" w:fill="FFFFFF"/>
        </w:rPr>
        <w:t>Crossby</w:t>
      </w:r>
      <w:proofErr w:type="spellEnd"/>
      <w:r>
        <w:rPr>
          <w:rFonts w:ascii="Arial" w:hAnsi="Arial" w:cs="Arial"/>
          <w:i/>
          <w:iCs/>
          <w:color w:val="000000"/>
          <w:sz w:val="20"/>
          <w:szCs w:val="20"/>
          <w:shd w:val="clear" w:color="auto" w:fill="FFFFFF"/>
        </w:rPr>
        <w:t xml:space="preserve"> 14 Steps, Quality Is Free </w:t>
      </w:r>
      <w:proofErr w:type="spellStart"/>
      <w:r>
        <w:rPr>
          <w:rFonts w:ascii="Arial" w:hAnsi="Arial" w:cs="Arial"/>
          <w:i/>
          <w:iCs/>
          <w:color w:val="000000"/>
          <w:sz w:val="20"/>
          <w:szCs w:val="20"/>
          <w:shd w:val="clear" w:color="auto" w:fill="FFFFFF"/>
        </w:rPr>
        <w:t>Corsby</w:t>
      </w:r>
      <w:proofErr w:type="spellEnd"/>
      <w:r>
        <w:rPr>
          <w:rFonts w:ascii="Arial" w:hAnsi="Arial" w:cs="Arial"/>
          <w:color w:val="000000"/>
          <w:sz w:val="20"/>
          <w:szCs w:val="20"/>
          <w:shd w:val="clear" w:color="auto" w:fill="FFFFFF"/>
        </w:rPr>
        <w:t>. [online] Available at: &lt;http://studylecturenotes.com/crosby-quality-management-crossby-14-steps-quality-is-free-corsby</w:t>
      </w:r>
    </w:p>
    <w:p w14:paraId="631E4E13" w14:textId="1B93061C" w:rsidR="00402F0D" w:rsidRDefault="00402F0D" w:rsidP="009845AF">
      <w:pPr>
        <w:spacing w:after="0" w:line="360" w:lineRule="auto"/>
        <w:rPr>
          <w:rFonts w:ascii="Arial" w:hAnsi="Arial" w:cs="Arial"/>
        </w:rPr>
      </w:pPr>
    </w:p>
    <w:p w14:paraId="725E0FF9" w14:textId="20794106" w:rsidR="00402F0D" w:rsidRDefault="00402F0D" w:rsidP="009845AF">
      <w:pPr>
        <w:spacing w:after="0"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Whatissixsigma.net. 2020. </w:t>
      </w:r>
      <w:proofErr w:type="spellStart"/>
      <w:r>
        <w:rPr>
          <w:rFonts w:ascii="Arial" w:hAnsi="Arial" w:cs="Arial"/>
          <w:i/>
          <w:iCs/>
          <w:color w:val="000000"/>
          <w:sz w:val="20"/>
          <w:szCs w:val="20"/>
          <w:shd w:val="clear" w:color="auto" w:fill="FFFFFF"/>
        </w:rPr>
        <w:t>Juran’S</w:t>
      </w:r>
      <w:proofErr w:type="spellEnd"/>
      <w:r>
        <w:rPr>
          <w:rFonts w:ascii="Arial" w:hAnsi="Arial" w:cs="Arial"/>
          <w:i/>
          <w:iCs/>
          <w:color w:val="000000"/>
          <w:sz w:val="20"/>
          <w:szCs w:val="20"/>
          <w:shd w:val="clear" w:color="auto" w:fill="FFFFFF"/>
        </w:rPr>
        <w:t xml:space="preserve"> Quality Trilogy</w:t>
      </w:r>
      <w:r>
        <w:rPr>
          <w:rFonts w:ascii="Arial" w:hAnsi="Arial" w:cs="Arial"/>
          <w:color w:val="000000"/>
          <w:sz w:val="20"/>
          <w:szCs w:val="20"/>
          <w:shd w:val="clear" w:color="auto" w:fill="FFFFFF"/>
        </w:rPr>
        <w:t xml:space="preserve">. [online] Available at: &lt;https://www.whatissixsigma.net/jurans-quality-trilogy/&gt; </w:t>
      </w:r>
    </w:p>
    <w:p w14:paraId="66C04B09" w14:textId="7A0B7986" w:rsidR="00B934AA" w:rsidRDefault="00B934AA" w:rsidP="009845AF">
      <w:pPr>
        <w:spacing w:after="0" w:line="360" w:lineRule="auto"/>
        <w:rPr>
          <w:rFonts w:ascii="Arial" w:hAnsi="Arial" w:cs="Arial"/>
          <w:color w:val="000000"/>
          <w:sz w:val="20"/>
          <w:szCs w:val="20"/>
          <w:shd w:val="clear" w:color="auto" w:fill="FFFFFF"/>
        </w:rPr>
      </w:pPr>
    </w:p>
    <w:p w14:paraId="2542010B" w14:textId="34C0877E" w:rsidR="00B934AA" w:rsidRPr="00C84E91" w:rsidRDefault="00B934AA" w:rsidP="009845AF">
      <w:pPr>
        <w:spacing w:after="0" w:line="360" w:lineRule="auto"/>
        <w:rPr>
          <w:rFonts w:ascii="Arial" w:hAnsi="Arial" w:cs="Arial"/>
        </w:rPr>
      </w:pPr>
      <w:r>
        <w:rPr>
          <w:rFonts w:ascii="Arial" w:hAnsi="Arial" w:cs="Arial"/>
          <w:color w:val="000000"/>
          <w:sz w:val="20"/>
          <w:szCs w:val="20"/>
          <w:shd w:val="clear" w:color="auto" w:fill="FFFFFF"/>
        </w:rPr>
        <w:t>Staff, T., 2020. </w:t>
      </w:r>
      <w:r>
        <w:rPr>
          <w:rFonts w:ascii="Arial" w:hAnsi="Arial" w:cs="Arial"/>
          <w:i/>
          <w:iCs/>
          <w:color w:val="000000"/>
          <w:sz w:val="20"/>
          <w:szCs w:val="20"/>
          <w:shd w:val="clear" w:color="auto" w:fill="FFFFFF"/>
        </w:rPr>
        <w:t>The Deming Cycle (</w:t>
      </w:r>
      <w:proofErr w:type="spellStart"/>
      <w:r>
        <w:rPr>
          <w:rFonts w:ascii="Arial" w:hAnsi="Arial" w:cs="Arial"/>
          <w:i/>
          <w:iCs/>
          <w:color w:val="000000"/>
          <w:sz w:val="20"/>
          <w:szCs w:val="20"/>
          <w:shd w:val="clear" w:color="auto" w:fill="FFFFFF"/>
        </w:rPr>
        <w:t>PDCA</w:t>
      </w:r>
      <w:proofErr w:type="spellEnd"/>
      <w:r>
        <w:rPr>
          <w:rFonts w:ascii="Arial" w:hAnsi="Arial" w:cs="Arial"/>
          <w:i/>
          <w:iCs/>
          <w:color w:val="000000"/>
          <w:sz w:val="20"/>
          <w:szCs w:val="20"/>
          <w:shd w:val="clear" w:color="auto" w:fill="FFFFFF"/>
        </w:rPr>
        <w:t xml:space="preserve">) And </w:t>
      </w:r>
      <w:proofErr w:type="gramStart"/>
      <w:r>
        <w:rPr>
          <w:rFonts w:ascii="Arial" w:hAnsi="Arial" w:cs="Arial"/>
          <w:i/>
          <w:iCs/>
          <w:color w:val="000000"/>
          <w:sz w:val="20"/>
          <w:szCs w:val="20"/>
          <w:shd w:val="clear" w:color="auto" w:fill="FFFFFF"/>
        </w:rPr>
        <w:t>The</w:t>
      </w:r>
      <w:proofErr w:type="gramEnd"/>
      <w:r>
        <w:rPr>
          <w:rFonts w:ascii="Arial" w:hAnsi="Arial" w:cs="Arial"/>
          <w:i/>
          <w:iCs/>
          <w:color w:val="000000"/>
          <w:sz w:val="20"/>
          <w:szCs w:val="20"/>
          <w:shd w:val="clear" w:color="auto" w:fill="FFFFFF"/>
        </w:rPr>
        <w:t xml:space="preserve"> Constant Improvement Of Quality - </w:t>
      </w:r>
      <w:proofErr w:type="spellStart"/>
      <w:r>
        <w:rPr>
          <w:rFonts w:ascii="Arial" w:hAnsi="Arial" w:cs="Arial"/>
          <w:i/>
          <w:iCs/>
          <w:color w:val="000000"/>
          <w:sz w:val="20"/>
          <w:szCs w:val="20"/>
          <w:shd w:val="clear" w:color="auto" w:fill="FFFFFF"/>
        </w:rPr>
        <w:t>Twproject</w:t>
      </w:r>
      <w:proofErr w:type="spellEnd"/>
      <w:r>
        <w:rPr>
          <w:rFonts w:ascii="Arial" w:hAnsi="Arial" w:cs="Arial"/>
          <w:i/>
          <w:iCs/>
          <w:color w:val="000000"/>
          <w:sz w:val="20"/>
          <w:szCs w:val="20"/>
          <w:shd w:val="clear" w:color="auto" w:fill="FFFFFF"/>
        </w:rPr>
        <w:t>: Project Management Software, Bug Tracking, Time Tracking, Planning</w:t>
      </w:r>
      <w:r>
        <w:rPr>
          <w:rFonts w:ascii="Arial" w:hAnsi="Arial" w:cs="Arial"/>
          <w:color w:val="000000"/>
          <w:sz w:val="20"/>
          <w:szCs w:val="20"/>
          <w:shd w:val="clear" w:color="auto" w:fill="FFFFFF"/>
        </w:rPr>
        <w:t xml:space="preserve">. [online]. Available at: &lt;https://twproject.com/blog/deming-cycle-pdca-constant-improvement-quality/&gt; </w:t>
      </w:r>
    </w:p>
    <w:sectPr w:rsidR="00B934AA" w:rsidRPr="00C84E91" w:rsidSect="00A32DEA">
      <w:footerReference w:type="even"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EC3324" w14:textId="77777777" w:rsidR="00D368F9" w:rsidRDefault="00D368F9" w:rsidP="00C84E91">
      <w:pPr>
        <w:spacing w:after="0" w:line="240" w:lineRule="auto"/>
      </w:pPr>
      <w:r>
        <w:separator/>
      </w:r>
    </w:p>
  </w:endnote>
  <w:endnote w:type="continuationSeparator" w:id="0">
    <w:p w14:paraId="445F02B5" w14:textId="77777777" w:rsidR="00D368F9" w:rsidRDefault="00D368F9" w:rsidP="00C84E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42909111"/>
      <w:docPartObj>
        <w:docPartGallery w:val="Page Numbers (Bottom of Page)"/>
        <w:docPartUnique/>
      </w:docPartObj>
    </w:sdtPr>
    <w:sdtEndPr>
      <w:rPr>
        <w:rStyle w:val="PageNumber"/>
      </w:rPr>
    </w:sdtEndPr>
    <w:sdtContent>
      <w:p w14:paraId="4111301C" w14:textId="110918D7" w:rsidR="00C84E91" w:rsidRDefault="00C84E91" w:rsidP="00C84E9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6FD37D" w14:textId="77777777" w:rsidR="00C84E91" w:rsidRDefault="00C84E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2268129"/>
      <w:docPartObj>
        <w:docPartGallery w:val="Page Numbers (Bottom of Page)"/>
        <w:docPartUnique/>
      </w:docPartObj>
    </w:sdtPr>
    <w:sdtEndPr>
      <w:rPr>
        <w:rStyle w:val="PageNumber"/>
      </w:rPr>
    </w:sdtEndPr>
    <w:sdtContent>
      <w:p w14:paraId="6206711D" w14:textId="6460DB20" w:rsidR="00C84E91" w:rsidRDefault="00C84E91" w:rsidP="00C84E9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1945179" w14:textId="77777777" w:rsidR="00C84E91" w:rsidRDefault="00C84E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955C78" w14:textId="77777777" w:rsidR="00D368F9" w:rsidRDefault="00D368F9" w:rsidP="00C84E91">
      <w:pPr>
        <w:spacing w:after="0" w:line="240" w:lineRule="auto"/>
      </w:pPr>
      <w:r>
        <w:separator/>
      </w:r>
    </w:p>
  </w:footnote>
  <w:footnote w:type="continuationSeparator" w:id="0">
    <w:p w14:paraId="1394E6C9" w14:textId="77777777" w:rsidR="00D368F9" w:rsidRDefault="00D368F9" w:rsidP="00C84E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66744"/>
    <w:multiLevelType w:val="hybridMultilevel"/>
    <w:tmpl w:val="C88A0EDA"/>
    <w:lvl w:ilvl="0" w:tplc="2DFA280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487434"/>
    <w:multiLevelType w:val="hybridMultilevel"/>
    <w:tmpl w:val="D4205EF6"/>
    <w:lvl w:ilvl="0" w:tplc="8254765A">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D844647"/>
    <w:multiLevelType w:val="hybridMultilevel"/>
    <w:tmpl w:val="87C2B06A"/>
    <w:lvl w:ilvl="0" w:tplc="D5E43D0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F93F84"/>
    <w:multiLevelType w:val="hybridMultilevel"/>
    <w:tmpl w:val="13C60D00"/>
    <w:lvl w:ilvl="0" w:tplc="1FEE33F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C0598F"/>
    <w:multiLevelType w:val="hybridMultilevel"/>
    <w:tmpl w:val="25A80B66"/>
    <w:lvl w:ilvl="0" w:tplc="B608C26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C33501"/>
    <w:multiLevelType w:val="hybridMultilevel"/>
    <w:tmpl w:val="1AAEE834"/>
    <w:lvl w:ilvl="0" w:tplc="6598D87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4E4522"/>
    <w:multiLevelType w:val="multilevel"/>
    <w:tmpl w:val="CD5AB3F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3"/>
  </w:num>
  <w:num w:numId="3">
    <w:abstractNumId w:val="5"/>
  </w:num>
  <w:num w:numId="4">
    <w:abstractNumId w:val="4"/>
  </w:num>
  <w:num w:numId="5">
    <w:abstractNumId w:val="1"/>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931"/>
    <w:rsid w:val="0003430D"/>
    <w:rsid w:val="000346DA"/>
    <w:rsid w:val="00037452"/>
    <w:rsid w:val="00037D59"/>
    <w:rsid w:val="00055A13"/>
    <w:rsid w:val="00060926"/>
    <w:rsid w:val="00075FF5"/>
    <w:rsid w:val="000779AA"/>
    <w:rsid w:val="000812C3"/>
    <w:rsid w:val="000A50E6"/>
    <w:rsid w:val="000A7927"/>
    <w:rsid w:val="000B1D0C"/>
    <w:rsid w:val="000E043A"/>
    <w:rsid w:val="000F5EFE"/>
    <w:rsid w:val="000F651D"/>
    <w:rsid w:val="001116BE"/>
    <w:rsid w:val="00113EB7"/>
    <w:rsid w:val="00124FFE"/>
    <w:rsid w:val="0013198F"/>
    <w:rsid w:val="001330FB"/>
    <w:rsid w:val="00137D68"/>
    <w:rsid w:val="001656DA"/>
    <w:rsid w:val="0018098C"/>
    <w:rsid w:val="0018243F"/>
    <w:rsid w:val="001841F3"/>
    <w:rsid w:val="00190DE9"/>
    <w:rsid w:val="00195ED0"/>
    <w:rsid w:val="001C15B8"/>
    <w:rsid w:val="001C34F2"/>
    <w:rsid w:val="001C4F71"/>
    <w:rsid w:val="001D45E8"/>
    <w:rsid w:val="001D581A"/>
    <w:rsid w:val="001E3A87"/>
    <w:rsid w:val="00207DAE"/>
    <w:rsid w:val="0021625A"/>
    <w:rsid w:val="002250C9"/>
    <w:rsid w:val="0022525B"/>
    <w:rsid w:val="002275F6"/>
    <w:rsid w:val="00227917"/>
    <w:rsid w:val="002279B9"/>
    <w:rsid w:val="00240ED2"/>
    <w:rsid w:val="00241426"/>
    <w:rsid w:val="00265F1A"/>
    <w:rsid w:val="00267E6E"/>
    <w:rsid w:val="00287D8C"/>
    <w:rsid w:val="00290E4A"/>
    <w:rsid w:val="002917DE"/>
    <w:rsid w:val="002A01D1"/>
    <w:rsid w:val="002B3F7A"/>
    <w:rsid w:val="002B6614"/>
    <w:rsid w:val="002E0E87"/>
    <w:rsid w:val="002F31BB"/>
    <w:rsid w:val="002F6A1A"/>
    <w:rsid w:val="0030468A"/>
    <w:rsid w:val="003113C2"/>
    <w:rsid w:val="00311D72"/>
    <w:rsid w:val="00322842"/>
    <w:rsid w:val="0033015A"/>
    <w:rsid w:val="00341F2D"/>
    <w:rsid w:val="00357448"/>
    <w:rsid w:val="0036470D"/>
    <w:rsid w:val="00381606"/>
    <w:rsid w:val="003840E0"/>
    <w:rsid w:val="00384824"/>
    <w:rsid w:val="00394498"/>
    <w:rsid w:val="003B17FB"/>
    <w:rsid w:val="003B4D07"/>
    <w:rsid w:val="003C2649"/>
    <w:rsid w:val="003C295A"/>
    <w:rsid w:val="003C72F5"/>
    <w:rsid w:val="003E3A57"/>
    <w:rsid w:val="003E7CEC"/>
    <w:rsid w:val="003F0425"/>
    <w:rsid w:val="003F7174"/>
    <w:rsid w:val="00400C0C"/>
    <w:rsid w:val="00400E17"/>
    <w:rsid w:val="00402F0D"/>
    <w:rsid w:val="00405C43"/>
    <w:rsid w:val="0041710E"/>
    <w:rsid w:val="00431D5E"/>
    <w:rsid w:val="00447E68"/>
    <w:rsid w:val="00477359"/>
    <w:rsid w:val="00481EAD"/>
    <w:rsid w:val="0048408F"/>
    <w:rsid w:val="00486E16"/>
    <w:rsid w:val="00486F1B"/>
    <w:rsid w:val="004A5B3A"/>
    <w:rsid w:val="004C0925"/>
    <w:rsid w:val="004C3A7E"/>
    <w:rsid w:val="004E36D5"/>
    <w:rsid w:val="004E58FC"/>
    <w:rsid w:val="004F42A2"/>
    <w:rsid w:val="004F48C9"/>
    <w:rsid w:val="005046E9"/>
    <w:rsid w:val="00515875"/>
    <w:rsid w:val="00517F15"/>
    <w:rsid w:val="00525C46"/>
    <w:rsid w:val="00545CD1"/>
    <w:rsid w:val="00550973"/>
    <w:rsid w:val="00554B66"/>
    <w:rsid w:val="00565F0D"/>
    <w:rsid w:val="00566E45"/>
    <w:rsid w:val="00577E08"/>
    <w:rsid w:val="00580BFB"/>
    <w:rsid w:val="00582385"/>
    <w:rsid w:val="00582541"/>
    <w:rsid w:val="00594946"/>
    <w:rsid w:val="005A4766"/>
    <w:rsid w:val="005B5E26"/>
    <w:rsid w:val="005C11F7"/>
    <w:rsid w:val="005C5095"/>
    <w:rsid w:val="005C6E95"/>
    <w:rsid w:val="005D4F4F"/>
    <w:rsid w:val="005D6B5F"/>
    <w:rsid w:val="005E56EB"/>
    <w:rsid w:val="005F229A"/>
    <w:rsid w:val="005F3BE9"/>
    <w:rsid w:val="00600D50"/>
    <w:rsid w:val="0060312C"/>
    <w:rsid w:val="006050CB"/>
    <w:rsid w:val="00613B6E"/>
    <w:rsid w:val="006270BA"/>
    <w:rsid w:val="0063195F"/>
    <w:rsid w:val="006406FE"/>
    <w:rsid w:val="00641A2B"/>
    <w:rsid w:val="00650F88"/>
    <w:rsid w:val="006520F0"/>
    <w:rsid w:val="00655D6F"/>
    <w:rsid w:val="006709CB"/>
    <w:rsid w:val="00676A31"/>
    <w:rsid w:val="00683144"/>
    <w:rsid w:val="006846D9"/>
    <w:rsid w:val="006A562A"/>
    <w:rsid w:val="006A689D"/>
    <w:rsid w:val="006C7123"/>
    <w:rsid w:val="006E1C6C"/>
    <w:rsid w:val="006E5313"/>
    <w:rsid w:val="006E5DC4"/>
    <w:rsid w:val="006E78C6"/>
    <w:rsid w:val="006F5DB3"/>
    <w:rsid w:val="006F6A82"/>
    <w:rsid w:val="00703201"/>
    <w:rsid w:val="007034F8"/>
    <w:rsid w:val="00703688"/>
    <w:rsid w:val="00710385"/>
    <w:rsid w:val="0072490A"/>
    <w:rsid w:val="00725F1F"/>
    <w:rsid w:val="007263FF"/>
    <w:rsid w:val="00747656"/>
    <w:rsid w:val="007547D9"/>
    <w:rsid w:val="00754BEA"/>
    <w:rsid w:val="00761D8E"/>
    <w:rsid w:val="00781B19"/>
    <w:rsid w:val="007833D2"/>
    <w:rsid w:val="007926E0"/>
    <w:rsid w:val="00794D9B"/>
    <w:rsid w:val="007C7B0A"/>
    <w:rsid w:val="007D1D2D"/>
    <w:rsid w:val="007E3856"/>
    <w:rsid w:val="007E440B"/>
    <w:rsid w:val="007E7B32"/>
    <w:rsid w:val="007F29B8"/>
    <w:rsid w:val="007F2CF4"/>
    <w:rsid w:val="00816CE8"/>
    <w:rsid w:val="008424BE"/>
    <w:rsid w:val="00842839"/>
    <w:rsid w:val="00864A97"/>
    <w:rsid w:val="0087171C"/>
    <w:rsid w:val="00872E2B"/>
    <w:rsid w:val="0087340C"/>
    <w:rsid w:val="00873B0F"/>
    <w:rsid w:val="00890974"/>
    <w:rsid w:val="008A584F"/>
    <w:rsid w:val="008B64A4"/>
    <w:rsid w:val="008C6E93"/>
    <w:rsid w:val="008D286F"/>
    <w:rsid w:val="008D30AA"/>
    <w:rsid w:val="008D3EFD"/>
    <w:rsid w:val="008E00AB"/>
    <w:rsid w:val="008E79C3"/>
    <w:rsid w:val="0092017C"/>
    <w:rsid w:val="009255C5"/>
    <w:rsid w:val="00926A3D"/>
    <w:rsid w:val="009274B7"/>
    <w:rsid w:val="009276A6"/>
    <w:rsid w:val="009453F1"/>
    <w:rsid w:val="00953065"/>
    <w:rsid w:val="009770CB"/>
    <w:rsid w:val="009845AF"/>
    <w:rsid w:val="0099468E"/>
    <w:rsid w:val="00994A84"/>
    <w:rsid w:val="009A7864"/>
    <w:rsid w:val="009B0255"/>
    <w:rsid w:val="009C0AAC"/>
    <w:rsid w:val="009F7E28"/>
    <w:rsid w:val="00A32DEA"/>
    <w:rsid w:val="00A41118"/>
    <w:rsid w:val="00A608E0"/>
    <w:rsid w:val="00A72B63"/>
    <w:rsid w:val="00A842D2"/>
    <w:rsid w:val="00AC0E67"/>
    <w:rsid w:val="00AE3A54"/>
    <w:rsid w:val="00AE49EE"/>
    <w:rsid w:val="00AF240A"/>
    <w:rsid w:val="00AF4967"/>
    <w:rsid w:val="00B23C12"/>
    <w:rsid w:val="00B26689"/>
    <w:rsid w:val="00B34916"/>
    <w:rsid w:val="00B35849"/>
    <w:rsid w:val="00B46458"/>
    <w:rsid w:val="00B52073"/>
    <w:rsid w:val="00B90920"/>
    <w:rsid w:val="00B934AA"/>
    <w:rsid w:val="00BA2956"/>
    <w:rsid w:val="00BA4833"/>
    <w:rsid w:val="00BA4D62"/>
    <w:rsid w:val="00BA5FB9"/>
    <w:rsid w:val="00BA647C"/>
    <w:rsid w:val="00BB748C"/>
    <w:rsid w:val="00BC3F5E"/>
    <w:rsid w:val="00BE46F9"/>
    <w:rsid w:val="00BE6472"/>
    <w:rsid w:val="00C11F50"/>
    <w:rsid w:val="00C46524"/>
    <w:rsid w:val="00C6311E"/>
    <w:rsid w:val="00C7368A"/>
    <w:rsid w:val="00C84E91"/>
    <w:rsid w:val="00CA4C6D"/>
    <w:rsid w:val="00CB38F5"/>
    <w:rsid w:val="00CB540E"/>
    <w:rsid w:val="00CB5931"/>
    <w:rsid w:val="00CD338C"/>
    <w:rsid w:val="00CD3AAA"/>
    <w:rsid w:val="00CD6768"/>
    <w:rsid w:val="00CF0B5F"/>
    <w:rsid w:val="00D0423A"/>
    <w:rsid w:val="00D1029E"/>
    <w:rsid w:val="00D13264"/>
    <w:rsid w:val="00D30E36"/>
    <w:rsid w:val="00D368F9"/>
    <w:rsid w:val="00D46227"/>
    <w:rsid w:val="00D52EB5"/>
    <w:rsid w:val="00D63BBE"/>
    <w:rsid w:val="00D7200F"/>
    <w:rsid w:val="00D72B48"/>
    <w:rsid w:val="00D769CD"/>
    <w:rsid w:val="00D771E7"/>
    <w:rsid w:val="00D8792B"/>
    <w:rsid w:val="00D90BB6"/>
    <w:rsid w:val="00DB635B"/>
    <w:rsid w:val="00DC2D0E"/>
    <w:rsid w:val="00DD5710"/>
    <w:rsid w:val="00DE1636"/>
    <w:rsid w:val="00DE6A5A"/>
    <w:rsid w:val="00DF30CD"/>
    <w:rsid w:val="00E109A9"/>
    <w:rsid w:val="00E1672A"/>
    <w:rsid w:val="00E219A8"/>
    <w:rsid w:val="00E231D8"/>
    <w:rsid w:val="00E24A2B"/>
    <w:rsid w:val="00E276AD"/>
    <w:rsid w:val="00E71D0A"/>
    <w:rsid w:val="00E84C7F"/>
    <w:rsid w:val="00E86D40"/>
    <w:rsid w:val="00E932BA"/>
    <w:rsid w:val="00EA4E2E"/>
    <w:rsid w:val="00ED2D5C"/>
    <w:rsid w:val="00EE56B2"/>
    <w:rsid w:val="00F01431"/>
    <w:rsid w:val="00F12B17"/>
    <w:rsid w:val="00F16B12"/>
    <w:rsid w:val="00F2395B"/>
    <w:rsid w:val="00F40306"/>
    <w:rsid w:val="00F424B4"/>
    <w:rsid w:val="00F5587D"/>
    <w:rsid w:val="00F57055"/>
    <w:rsid w:val="00F6660E"/>
    <w:rsid w:val="00F724DB"/>
    <w:rsid w:val="00F90718"/>
    <w:rsid w:val="00F97C78"/>
    <w:rsid w:val="00FA3D79"/>
    <w:rsid w:val="00FD7E6C"/>
    <w:rsid w:val="00FE174E"/>
    <w:rsid w:val="00FF04D8"/>
    <w:rsid w:val="00FF3623"/>
    <w:rsid w:val="00FF5D54"/>
    <w:rsid w:val="59AFBA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69822"/>
  <w15:chartTrackingRefBased/>
  <w15:docId w15:val="{8340F928-F01C-4E01-B84A-F627D1CE4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4C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279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2791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689D"/>
    <w:rPr>
      <w:color w:val="0563C1" w:themeColor="hyperlink"/>
      <w:u w:val="single"/>
    </w:rPr>
  </w:style>
  <w:style w:type="character" w:styleId="UnresolvedMention">
    <w:name w:val="Unresolved Mention"/>
    <w:basedOn w:val="DefaultParagraphFont"/>
    <w:uiPriority w:val="99"/>
    <w:semiHidden/>
    <w:unhideWhenUsed/>
    <w:rsid w:val="006A689D"/>
    <w:rPr>
      <w:color w:val="605E5C"/>
      <w:shd w:val="clear" w:color="auto" w:fill="E1DFDD"/>
    </w:rPr>
  </w:style>
  <w:style w:type="character" w:customStyle="1" w:styleId="Heading1Char">
    <w:name w:val="Heading 1 Char"/>
    <w:basedOn w:val="DefaultParagraphFont"/>
    <w:link w:val="Heading1"/>
    <w:uiPriority w:val="9"/>
    <w:rsid w:val="00CA4C6D"/>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709CB"/>
    <w:pPr>
      <w:ind w:left="720"/>
      <w:contextualSpacing/>
    </w:pPr>
  </w:style>
  <w:style w:type="character" w:customStyle="1" w:styleId="Heading2Char">
    <w:name w:val="Heading 2 Char"/>
    <w:basedOn w:val="DefaultParagraphFont"/>
    <w:link w:val="Heading2"/>
    <w:uiPriority w:val="9"/>
    <w:rsid w:val="0022791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27917"/>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B23C12"/>
    <w:pPr>
      <w:spacing w:after="0" w:line="240" w:lineRule="auto"/>
    </w:pPr>
  </w:style>
  <w:style w:type="character" w:styleId="FollowedHyperlink">
    <w:name w:val="FollowedHyperlink"/>
    <w:basedOn w:val="DefaultParagraphFont"/>
    <w:uiPriority w:val="99"/>
    <w:semiHidden/>
    <w:unhideWhenUsed/>
    <w:rsid w:val="00265F1A"/>
    <w:rPr>
      <w:color w:val="954F72" w:themeColor="followedHyperlink"/>
      <w:u w:val="single"/>
    </w:rPr>
  </w:style>
  <w:style w:type="character" w:customStyle="1" w:styleId="NoSpacingChar">
    <w:name w:val="No Spacing Char"/>
    <w:basedOn w:val="DefaultParagraphFont"/>
    <w:link w:val="NoSpacing"/>
    <w:uiPriority w:val="1"/>
    <w:rsid w:val="00A32DEA"/>
  </w:style>
  <w:style w:type="paragraph" w:styleId="TOCHeading">
    <w:name w:val="TOC Heading"/>
    <w:basedOn w:val="Heading1"/>
    <w:next w:val="Normal"/>
    <w:uiPriority w:val="39"/>
    <w:unhideWhenUsed/>
    <w:qFormat/>
    <w:rsid w:val="00A32DEA"/>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A32DEA"/>
    <w:pPr>
      <w:spacing w:before="120" w:after="0"/>
    </w:pPr>
    <w:rPr>
      <w:rFonts w:cstheme="minorHAnsi"/>
      <w:b/>
      <w:bCs/>
      <w:i/>
      <w:iCs/>
      <w:sz w:val="24"/>
      <w:szCs w:val="24"/>
    </w:rPr>
  </w:style>
  <w:style w:type="paragraph" w:styleId="TOC2">
    <w:name w:val="toc 2"/>
    <w:basedOn w:val="Normal"/>
    <w:next w:val="Normal"/>
    <w:autoRedefine/>
    <w:uiPriority w:val="39"/>
    <w:unhideWhenUsed/>
    <w:rsid w:val="00A32DEA"/>
    <w:pPr>
      <w:spacing w:before="120" w:after="0"/>
      <w:ind w:left="220"/>
    </w:pPr>
    <w:rPr>
      <w:rFonts w:cstheme="minorHAnsi"/>
      <w:b/>
      <w:bCs/>
    </w:rPr>
  </w:style>
  <w:style w:type="paragraph" w:styleId="TOC3">
    <w:name w:val="toc 3"/>
    <w:basedOn w:val="Normal"/>
    <w:next w:val="Normal"/>
    <w:autoRedefine/>
    <w:uiPriority w:val="39"/>
    <w:semiHidden/>
    <w:unhideWhenUsed/>
    <w:rsid w:val="00A32DEA"/>
    <w:pPr>
      <w:spacing w:after="0"/>
      <w:ind w:left="440"/>
    </w:pPr>
    <w:rPr>
      <w:rFonts w:cstheme="minorHAnsi"/>
      <w:sz w:val="20"/>
      <w:szCs w:val="20"/>
    </w:rPr>
  </w:style>
  <w:style w:type="paragraph" w:styleId="TOC4">
    <w:name w:val="toc 4"/>
    <w:basedOn w:val="Normal"/>
    <w:next w:val="Normal"/>
    <w:autoRedefine/>
    <w:uiPriority w:val="39"/>
    <w:semiHidden/>
    <w:unhideWhenUsed/>
    <w:rsid w:val="00A32DEA"/>
    <w:pPr>
      <w:spacing w:after="0"/>
      <w:ind w:left="660"/>
    </w:pPr>
    <w:rPr>
      <w:rFonts w:cstheme="minorHAnsi"/>
      <w:sz w:val="20"/>
      <w:szCs w:val="20"/>
    </w:rPr>
  </w:style>
  <w:style w:type="paragraph" w:styleId="TOC5">
    <w:name w:val="toc 5"/>
    <w:basedOn w:val="Normal"/>
    <w:next w:val="Normal"/>
    <w:autoRedefine/>
    <w:uiPriority w:val="39"/>
    <w:semiHidden/>
    <w:unhideWhenUsed/>
    <w:rsid w:val="00A32DEA"/>
    <w:pPr>
      <w:spacing w:after="0"/>
      <w:ind w:left="880"/>
    </w:pPr>
    <w:rPr>
      <w:rFonts w:cstheme="minorHAnsi"/>
      <w:sz w:val="20"/>
      <w:szCs w:val="20"/>
    </w:rPr>
  </w:style>
  <w:style w:type="paragraph" w:styleId="TOC6">
    <w:name w:val="toc 6"/>
    <w:basedOn w:val="Normal"/>
    <w:next w:val="Normal"/>
    <w:autoRedefine/>
    <w:uiPriority w:val="39"/>
    <w:semiHidden/>
    <w:unhideWhenUsed/>
    <w:rsid w:val="00A32DEA"/>
    <w:pPr>
      <w:spacing w:after="0"/>
      <w:ind w:left="1100"/>
    </w:pPr>
    <w:rPr>
      <w:rFonts w:cstheme="minorHAnsi"/>
      <w:sz w:val="20"/>
      <w:szCs w:val="20"/>
    </w:rPr>
  </w:style>
  <w:style w:type="paragraph" w:styleId="TOC7">
    <w:name w:val="toc 7"/>
    <w:basedOn w:val="Normal"/>
    <w:next w:val="Normal"/>
    <w:autoRedefine/>
    <w:uiPriority w:val="39"/>
    <w:semiHidden/>
    <w:unhideWhenUsed/>
    <w:rsid w:val="00A32DEA"/>
    <w:pPr>
      <w:spacing w:after="0"/>
      <w:ind w:left="1320"/>
    </w:pPr>
    <w:rPr>
      <w:rFonts w:cstheme="minorHAnsi"/>
      <w:sz w:val="20"/>
      <w:szCs w:val="20"/>
    </w:rPr>
  </w:style>
  <w:style w:type="paragraph" w:styleId="TOC8">
    <w:name w:val="toc 8"/>
    <w:basedOn w:val="Normal"/>
    <w:next w:val="Normal"/>
    <w:autoRedefine/>
    <w:uiPriority w:val="39"/>
    <w:semiHidden/>
    <w:unhideWhenUsed/>
    <w:rsid w:val="00A32DEA"/>
    <w:pPr>
      <w:spacing w:after="0"/>
      <w:ind w:left="1540"/>
    </w:pPr>
    <w:rPr>
      <w:rFonts w:cstheme="minorHAnsi"/>
      <w:sz w:val="20"/>
      <w:szCs w:val="20"/>
    </w:rPr>
  </w:style>
  <w:style w:type="paragraph" w:styleId="TOC9">
    <w:name w:val="toc 9"/>
    <w:basedOn w:val="Normal"/>
    <w:next w:val="Normal"/>
    <w:autoRedefine/>
    <w:uiPriority w:val="39"/>
    <w:semiHidden/>
    <w:unhideWhenUsed/>
    <w:rsid w:val="00A32DEA"/>
    <w:pPr>
      <w:spacing w:after="0"/>
      <w:ind w:left="1760"/>
    </w:pPr>
    <w:rPr>
      <w:rFonts w:cstheme="minorHAnsi"/>
      <w:sz w:val="20"/>
      <w:szCs w:val="20"/>
    </w:rPr>
  </w:style>
  <w:style w:type="paragraph" w:styleId="Footer">
    <w:name w:val="footer"/>
    <w:basedOn w:val="Normal"/>
    <w:link w:val="FooterChar"/>
    <w:uiPriority w:val="99"/>
    <w:unhideWhenUsed/>
    <w:rsid w:val="00C84E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4E91"/>
  </w:style>
  <w:style w:type="character" w:styleId="PageNumber">
    <w:name w:val="page number"/>
    <w:basedOn w:val="DefaultParagraphFont"/>
    <w:uiPriority w:val="99"/>
    <w:semiHidden/>
    <w:unhideWhenUsed/>
    <w:rsid w:val="00C84E91"/>
  </w:style>
  <w:style w:type="table" w:styleId="TableGrid">
    <w:name w:val="Table Grid"/>
    <w:basedOn w:val="TableNormal"/>
    <w:uiPriority w:val="39"/>
    <w:rsid w:val="00C84E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C295A"/>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C295A"/>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89804">
      <w:bodyDiv w:val="1"/>
      <w:marLeft w:val="0"/>
      <w:marRight w:val="0"/>
      <w:marTop w:val="0"/>
      <w:marBottom w:val="0"/>
      <w:divBdr>
        <w:top w:val="none" w:sz="0" w:space="0" w:color="auto"/>
        <w:left w:val="none" w:sz="0" w:space="0" w:color="auto"/>
        <w:bottom w:val="none" w:sz="0" w:space="0" w:color="auto"/>
        <w:right w:val="none" w:sz="0" w:space="0" w:color="auto"/>
      </w:divBdr>
    </w:div>
    <w:div w:id="44984798">
      <w:bodyDiv w:val="1"/>
      <w:marLeft w:val="0"/>
      <w:marRight w:val="0"/>
      <w:marTop w:val="0"/>
      <w:marBottom w:val="0"/>
      <w:divBdr>
        <w:top w:val="none" w:sz="0" w:space="0" w:color="auto"/>
        <w:left w:val="none" w:sz="0" w:space="0" w:color="auto"/>
        <w:bottom w:val="none" w:sz="0" w:space="0" w:color="auto"/>
        <w:right w:val="none" w:sz="0" w:space="0" w:color="auto"/>
      </w:divBdr>
    </w:div>
    <w:div w:id="156189599">
      <w:bodyDiv w:val="1"/>
      <w:marLeft w:val="0"/>
      <w:marRight w:val="0"/>
      <w:marTop w:val="0"/>
      <w:marBottom w:val="0"/>
      <w:divBdr>
        <w:top w:val="none" w:sz="0" w:space="0" w:color="auto"/>
        <w:left w:val="none" w:sz="0" w:space="0" w:color="auto"/>
        <w:bottom w:val="none" w:sz="0" w:space="0" w:color="auto"/>
        <w:right w:val="none" w:sz="0" w:space="0" w:color="auto"/>
      </w:divBdr>
    </w:div>
    <w:div w:id="207303800">
      <w:bodyDiv w:val="1"/>
      <w:marLeft w:val="0"/>
      <w:marRight w:val="0"/>
      <w:marTop w:val="0"/>
      <w:marBottom w:val="0"/>
      <w:divBdr>
        <w:top w:val="none" w:sz="0" w:space="0" w:color="auto"/>
        <w:left w:val="none" w:sz="0" w:space="0" w:color="auto"/>
        <w:bottom w:val="none" w:sz="0" w:space="0" w:color="auto"/>
        <w:right w:val="none" w:sz="0" w:space="0" w:color="auto"/>
      </w:divBdr>
    </w:div>
    <w:div w:id="254100448">
      <w:bodyDiv w:val="1"/>
      <w:marLeft w:val="0"/>
      <w:marRight w:val="0"/>
      <w:marTop w:val="0"/>
      <w:marBottom w:val="0"/>
      <w:divBdr>
        <w:top w:val="none" w:sz="0" w:space="0" w:color="auto"/>
        <w:left w:val="none" w:sz="0" w:space="0" w:color="auto"/>
        <w:bottom w:val="none" w:sz="0" w:space="0" w:color="auto"/>
        <w:right w:val="none" w:sz="0" w:space="0" w:color="auto"/>
      </w:divBdr>
    </w:div>
    <w:div w:id="304821009">
      <w:bodyDiv w:val="1"/>
      <w:marLeft w:val="0"/>
      <w:marRight w:val="0"/>
      <w:marTop w:val="0"/>
      <w:marBottom w:val="0"/>
      <w:divBdr>
        <w:top w:val="none" w:sz="0" w:space="0" w:color="auto"/>
        <w:left w:val="none" w:sz="0" w:space="0" w:color="auto"/>
        <w:bottom w:val="none" w:sz="0" w:space="0" w:color="auto"/>
        <w:right w:val="none" w:sz="0" w:space="0" w:color="auto"/>
      </w:divBdr>
    </w:div>
    <w:div w:id="348065998">
      <w:bodyDiv w:val="1"/>
      <w:marLeft w:val="0"/>
      <w:marRight w:val="0"/>
      <w:marTop w:val="0"/>
      <w:marBottom w:val="0"/>
      <w:divBdr>
        <w:top w:val="none" w:sz="0" w:space="0" w:color="auto"/>
        <w:left w:val="none" w:sz="0" w:space="0" w:color="auto"/>
        <w:bottom w:val="none" w:sz="0" w:space="0" w:color="auto"/>
        <w:right w:val="none" w:sz="0" w:space="0" w:color="auto"/>
      </w:divBdr>
    </w:div>
    <w:div w:id="395280298">
      <w:bodyDiv w:val="1"/>
      <w:marLeft w:val="0"/>
      <w:marRight w:val="0"/>
      <w:marTop w:val="0"/>
      <w:marBottom w:val="0"/>
      <w:divBdr>
        <w:top w:val="none" w:sz="0" w:space="0" w:color="auto"/>
        <w:left w:val="none" w:sz="0" w:space="0" w:color="auto"/>
        <w:bottom w:val="none" w:sz="0" w:space="0" w:color="auto"/>
        <w:right w:val="none" w:sz="0" w:space="0" w:color="auto"/>
      </w:divBdr>
    </w:div>
    <w:div w:id="396366650">
      <w:bodyDiv w:val="1"/>
      <w:marLeft w:val="0"/>
      <w:marRight w:val="0"/>
      <w:marTop w:val="0"/>
      <w:marBottom w:val="0"/>
      <w:divBdr>
        <w:top w:val="none" w:sz="0" w:space="0" w:color="auto"/>
        <w:left w:val="none" w:sz="0" w:space="0" w:color="auto"/>
        <w:bottom w:val="none" w:sz="0" w:space="0" w:color="auto"/>
        <w:right w:val="none" w:sz="0" w:space="0" w:color="auto"/>
      </w:divBdr>
    </w:div>
    <w:div w:id="454253694">
      <w:bodyDiv w:val="1"/>
      <w:marLeft w:val="0"/>
      <w:marRight w:val="0"/>
      <w:marTop w:val="0"/>
      <w:marBottom w:val="0"/>
      <w:divBdr>
        <w:top w:val="none" w:sz="0" w:space="0" w:color="auto"/>
        <w:left w:val="none" w:sz="0" w:space="0" w:color="auto"/>
        <w:bottom w:val="none" w:sz="0" w:space="0" w:color="auto"/>
        <w:right w:val="none" w:sz="0" w:space="0" w:color="auto"/>
      </w:divBdr>
    </w:div>
    <w:div w:id="492063043">
      <w:bodyDiv w:val="1"/>
      <w:marLeft w:val="0"/>
      <w:marRight w:val="0"/>
      <w:marTop w:val="0"/>
      <w:marBottom w:val="0"/>
      <w:divBdr>
        <w:top w:val="none" w:sz="0" w:space="0" w:color="auto"/>
        <w:left w:val="none" w:sz="0" w:space="0" w:color="auto"/>
        <w:bottom w:val="none" w:sz="0" w:space="0" w:color="auto"/>
        <w:right w:val="none" w:sz="0" w:space="0" w:color="auto"/>
      </w:divBdr>
    </w:div>
    <w:div w:id="523520455">
      <w:bodyDiv w:val="1"/>
      <w:marLeft w:val="0"/>
      <w:marRight w:val="0"/>
      <w:marTop w:val="0"/>
      <w:marBottom w:val="0"/>
      <w:divBdr>
        <w:top w:val="none" w:sz="0" w:space="0" w:color="auto"/>
        <w:left w:val="none" w:sz="0" w:space="0" w:color="auto"/>
        <w:bottom w:val="none" w:sz="0" w:space="0" w:color="auto"/>
        <w:right w:val="none" w:sz="0" w:space="0" w:color="auto"/>
      </w:divBdr>
    </w:div>
    <w:div w:id="526723487">
      <w:bodyDiv w:val="1"/>
      <w:marLeft w:val="0"/>
      <w:marRight w:val="0"/>
      <w:marTop w:val="0"/>
      <w:marBottom w:val="0"/>
      <w:divBdr>
        <w:top w:val="none" w:sz="0" w:space="0" w:color="auto"/>
        <w:left w:val="none" w:sz="0" w:space="0" w:color="auto"/>
        <w:bottom w:val="none" w:sz="0" w:space="0" w:color="auto"/>
        <w:right w:val="none" w:sz="0" w:space="0" w:color="auto"/>
      </w:divBdr>
    </w:div>
    <w:div w:id="550922758">
      <w:bodyDiv w:val="1"/>
      <w:marLeft w:val="0"/>
      <w:marRight w:val="0"/>
      <w:marTop w:val="0"/>
      <w:marBottom w:val="0"/>
      <w:divBdr>
        <w:top w:val="none" w:sz="0" w:space="0" w:color="auto"/>
        <w:left w:val="none" w:sz="0" w:space="0" w:color="auto"/>
        <w:bottom w:val="none" w:sz="0" w:space="0" w:color="auto"/>
        <w:right w:val="none" w:sz="0" w:space="0" w:color="auto"/>
      </w:divBdr>
    </w:div>
    <w:div w:id="561016197">
      <w:bodyDiv w:val="1"/>
      <w:marLeft w:val="0"/>
      <w:marRight w:val="0"/>
      <w:marTop w:val="0"/>
      <w:marBottom w:val="0"/>
      <w:divBdr>
        <w:top w:val="none" w:sz="0" w:space="0" w:color="auto"/>
        <w:left w:val="none" w:sz="0" w:space="0" w:color="auto"/>
        <w:bottom w:val="none" w:sz="0" w:space="0" w:color="auto"/>
        <w:right w:val="none" w:sz="0" w:space="0" w:color="auto"/>
      </w:divBdr>
    </w:div>
    <w:div w:id="588582398">
      <w:bodyDiv w:val="1"/>
      <w:marLeft w:val="0"/>
      <w:marRight w:val="0"/>
      <w:marTop w:val="0"/>
      <w:marBottom w:val="0"/>
      <w:divBdr>
        <w:top w:val="none" w:sz="0" w:space="0" w:color="auto"/>
        <w:left w:val="none" w:sz="0" w:space="0" w:color="auto"/>
        <w:bottom w:val="none" w:sz="0" w:space="0" w:color="auto"/>
        <w:right w:val="none" w:sz="0" w:space="0" w:color="auto"/>
      </w:divBdr>
    </w:div>
    <w:div w:id="589974041">
      <w:bodyDiv w:val="1"/>
      <w:marLeft w:val="0"/>
      <w:marRight w:val="0"/>
      <w:marTop w:val="0"/>
      <w:marBottom w:val="0"/>
      <w:divBdr>
        <w:top w:val="none" w:sz="0" w:space="0" w:color="auto"/>
        <w:left w:val="none" w:sz="0" w:space="0" w:color="auto"/>
        <w:bottom w:val="none" w:sz="0" w:space="0" w:color="auto"/>
        <w:right w:val="none" w:sz="0" w:space="0" w:color="auto"/>
      </w:divBdr>
    </w:div>
    <w:div w:id="590746872">
      <w:bodyDiv w:val="1"/>
      <w:marLeft w:val="0"/>
      <w:marRight w:val="0"/>
      <w:marTop w:val="0"/>
      <w:marBottom w:val="0"/>
      <w:divBdr>
        <w:top w:val="none" w:sz="0" w:space="0" w:color="auto"/>
        <w:left w:val="none" w:sz="0" w:space="0" w:color="auto"/>
        <w:bottom w:val="none" w:sz="0" w:space="0" w:color="auto"/>
        <w:right w:val="none" w:sz="0" w:space="0" w:color="auto"/>
      </w:divBdr>
    </w:div>
    <w:div w:id="776098716">
      <w:bodyDiv w:val="1"/>
      <w:marLeft w:val="0"/>
      <w:marRight w:val="0"/>
      <w:marTop w:val="0"/>
      <w:marBottom w:val="0"/>
      <w:divBdr>
        <w:top w:val="none" w:sz="0" w:space="0" w:color="auto"/>
        <w:left w:val="none" w:sz="0" w:space="0" w:color="auto"/>
        <w:bottom w:val="none" w:sz="0" w:space="0" w:color="auto"/>
        <w:right w:val="none" w:sz="0" w:space="0" w:color="auto"/>
      </w:divBdr>
    </w:div>
    <w:div w:id="799768400">
      <w:bodyDiv w:val="1"/>
      <w:marLeft w:val="0"/>
      <w:marRight w:val="0"/>
      <w:marTop w:val="0"/>
      <w:marBottom w:val="0"/>
      <w:divBdr>
        <w:top w:val="none" w:sz="0" w:space="0" w:color="auto"/>
        <w:left w:val="none" w:sz="0" w:space="0" w:color="auto"/>
        <w:bottom w:val="none" w:sz="0" w:space="0" w:color="auto"/>
        <w:right w:val="none" w:sz="0" w:space="0" w:color="auto"/>
      </w:divBdr>
    </w:div>
    <w:div w:id="823205338">
      <w:bodyDiv w:val="1"/>
      <w:marLeft w:val="0"/>
      <w:marRight w:val="0"/>
      <w:marTop w:val="0"/>
      <w:marBottom w:val="0"/>
      <w:divBdr>
        <w:top w:val="none" w:sz="0" w:space="0" w:color="auto"/>
        <w:left w:val="none" w:sz="0" w:space="0" w:color="auto"/>
        <w:bottom w:val="none" w:sz="0" w:space="0" w:color="auto"/>
        <w:right w:val="none" w:sz="0" w:space="0" w:color="auto"/>
      </w:divBdr>
    </w:div>
    <w:div w:id="850682879">
      <w:bodyDiv w:val="1"/>
      <w:marLeft w:val="0"/>
      <w:marRight w:val="0"/>
      <w:marTop w:val="0"/>
      <w:marBottom w:val="0"/>
      <w:divBdr>
        <w:top w:val="none" w:sz="0" w:space="0" w:color="auto"/>
        <w:left w:val="none" w:sz="0" w:space="0" w:color="auto"/>
        <w:bottom w:val="none" w:sz="0" w:space="0" w:color="auto"/>
        <w:right w:val="none" w:sz="0" w:space="0" w:color="auto"/>
      </w:divBdr>
    </w:div>
    <w:div w:id="948395505">
      <w:bodyDiv w:val="1"/>
      <w:marLeft w:val="0"/>
      <w:marRight w:val="0"/>
      <w:marTop w:val="0"/>
      <w:marBottom w:val="0"/>
      <w:divBdr>
        <w:top w:val="none" w:sz="0" w:space="0" w:color="auto"/>
        <w:left w:val="none" w:sz="0" w:space="0" w:color="auto"/>
        <w:bottom w:val="none" w:sz="0" w:space="0" w:color="auto"/>
        <w:right w:val="none" w:sz="0" w:space="0" w:color="auto"/>
      </w:divBdr>
    </w:div>
    <w:div w:id="951324922">
      <w:bodyDiv w:val="1"/>
      <w:marLeft w:val="0"/>
      <w:marRight w:val="0"/>
      <w:marTop w:val="0"/>
      <w:marBottom w:val="0"/>
      <w:divBdr>
        <w:top w:val="none" w:sz="0" w:space="0" w:color="auto"/>
        <w:left w:val="none" w:sz="0" w:space="0" w:color="auto"/>
        <w:bottom w:val="none" w:sz="0" w:space="0" w:color="auto"/>
        <w:right w:val="none" w:sz="0" w:space="0" w:color="auto"/>
      </w:divBdr>
    </w:div>
    <w:div w:id="955909487">
      <w:bodyDiv w:val="1"/>
      <w:marLeft w:val="0"/>
      <w:marRight w:val="0"/>
      <w:marTop w:val="0"/>
      <w:marBottom w:val="0"/>
      <w:divBdr>
        <w:top w:val="none" w:sz="0" w:space="0" w:color="auto"/>
        <w:left w:val="none" w:sz="0" w:space="0" w:color="auto"/>
        <w:bottom w:val="none" w:sz="0" w:space="0" w:color="auto"/>
        <w:right w:val="none" w:sz="0" w:space="0" w:color="auto"/>
      </w:divBdr>
    </w:div>
    <w:div w:id="983701745">
      <w:bodyDiv w:val="1"/>
      <w:marLeft w:val="0"/>
      <w:marRight w:val="0"/>
      <w:marTop w:val="0"/>
      <w:marBottom w:val="0"/>
      <w:divBdr>
        <w:top w:val="none" w:sz="0" w:space="0" w:color="auto"/>
        <w:left w:val="none" w:sz="0" w:space="0" w:color="auto"/>
        <w:bottom w:val="none" w:sz="0" w:space="0" w:color="auto"/>
        <w:right w:val="none" w:sz="0" w:space="0" w:color="auto"/>
      </w:divBdr>
    </w:div>
    <w:div w:id="1142697082">
      <w:bodyDiv w:val="1"/>
      <w:marLeft w:val="0"/>
      <w:marRight w:val="0"/>
      <w:marTop w:val="0"/>
      <w:marBottom w:val="0"/>
      <w:divBdr>
        <w:top w:val="none" w:sz="0" w:space="0" w:color="auto"/>
        <w:left w:val="none" w:sz="0" w:space="0" w:color="auto"/>
        <w:bottom w:val="none" w:sz="0" w:space="0" w:color="auto"/>
        <w:right w:val="none" w:sz="0" w:space="0" w:color="auto"/>
      </w:divBdr>
    </w:div>
    <w:div w:id="1150634677">
      <w:bodyDiv w:val="1"/>
      <w:marLeft w:val="0"/>
      <w:marRight w:val="0"/>
      <w:marTop w:val="0"/>
      <w:marBottom w:val="0"/>
      <w:divBdr>
        <w:top w:val="none" w:sz="0" w:space="0" w:color="auto"/>
        <w:left w:val="none" w:sz="0" w:space="0" w:color="auto"/>
        <w:bottom w:val="none" w:sz="0" w:space="0" w:color="auto"/>
        <w:right w:val="none" w:sz="0" w:space="0" w:color="auto"/>
      </w:divBdr>
    </w:div>
    <w:div w:id="1234465333">
      <w:bodyDiv w:val="1"/>
      <w:marLeft w:val="0"/>
      <w:marRight w:val="0"/>
      <w:marTop w:val="0"/>
      <w:marBottom w:val="0"/>
      <w:divBdr>
        <w:top w:val="none" w:sz="0" w:space="0" w:color="auto"/>
        <w:left w:val="none" w:sz="0" w:space="0" w:color="auto"/>
        <w:bottom w:val="none" w:sz="0" w:space="0" w:color="auto"/>
        <w:right w:val="none" w:sz="0" w:space="0" w:color="auto"/>
      </w:divBdr>
    </w:div>
    <w:div w:id="1271741847">
      <w:bodyDiv w:val="1"/>
      <w:marLeft w:val="0"/>
      <w:marRight w:val="0"/>
      <w:marTop w:val="0"/>
      <w:marBottom w:val="0"/>
      <w:divBdr>
        <w:top w:val="none" w:sz="0" w:space="0" w:color="auto"/>
        <w:left w:val="none" w:sz="0" w:space="0" w:color="auto"/>
        <w:bottom w:val="none" w:sz="0" w:space="0" w:color="auto"/>
        <w:right w:val="none" w:sz="0" w:space="0" w:color="auto"/>
      </w:divBdr>
    </w:div>
    <w:div w:id="1305964444">
      <w:bodyDiv w:val="1"/>
      <w:marLeft w:val="0"/>
      <w:marRight w:val="0"/>
      <w:marTop w:val="0"/>
      <w:marBottom w:val="0"/>
      <w:divBdr>
        <w:top w:val="none" w:sz="0" w:space="0" w:color="auto"/>
        <w:left w:val="none" w:sz="0" w:space="0" w:color="auto"/>
        <w:bottom w:val="none" w:sz="0" w:space="0" w:color="auto"/>
        <w:right w:val="none" w:sz="0" w:space="0" w:color="auto"/>
      </w:divBdr>
    </w:div>
    <w:div w:id="1332877970">
      <w:bodyDiv w:val="1"/>
      <w:marLeft w:val="0"/>
      <w:marRight w:val="0"/>
      <w:marTop w:val="0"/>
      <w:marBottom w:val="0"/>
      <w:divBdr>
        <w:top w:val="none" w:sz="0" w:space="0" w:color="auto"/>
        <w:left w:val="none" w:sz="0" w:space="0" w:color="auto"/>
        <w:bottom w:val="none" w:sz="0" w:space="0" w:color="auto"/>
        <w:right w:val="none" w:sz="0" w:space="0" w:color="auto"/>
      </w:divBdr>
    </w:div>
    <w:div w:id="1342048587">
      <w:bodyDiv w:val="1"/>
      <w:marLeft w:val="0"/>
      <w:marRight w:val="0"/>
      <w:marTop w:val="0"/>
      <w:marBottom w:val="0"/>
      <w:divBdr>
        <w:top w:val="none" w:sz="0" w:space="0" w:color="auto"/>
        <w:left w:val="none" w:sz="0" w:space="0" w:color="auto"/>
        <w:bottom w:val="none" w:sz="0" w:space="0" w:color="auto"/>
        <w:right w:val="none" w:sz="0" w:space="0" w:color="auto"/>
      </w:divBdr>
    </w:div>
    <w:div w:id="1372194445">
      <w:bodyDiv w:val="1"/>
      <w:marLeft w:val="0"/>
      <w:marRight w:val="0"/>
      <w:marTop w:val="0"/>
      <w:marBottom w:val="0"/>
      <w:divBdr>
        <w:top w:val="none" w:sz="0" w:space="0" w:color="auto"/>
        <w:left w:val="none" w:sz="0" w:space="0" w:color="auto"/>
        <w:bottom w:val="none" w:sz="0" w:space="0" w:color="auto"/>
        <w:right w:val="none" w:sz="0" w:space="0" w:color="auto"/>
      </w:divBdr>
    </w:div>
    <w:div w:id="1386876423">
      <w:bodyDiv w:val="1"/>
      <w:marLeft w:val="0"/>
      <w:marRight w:val="0"/>
      <w:marTop w:val="0"/>
      <w:marBottom w:val="0"/>
      <w:divBdr>
        <w:top w:val="none" w:sz="0" w:space="0" w:color="auto"/>
        <w:left w:val="none" w:sz="0" w:space="0" w:color="auto"/>
        <w:bottom w:val="none" w:sz="0" w:space="0" w:color="auto"/>
        <w:right w:val="none" w:sz="0" w:space="0" w:color="auto"/>
      </w:divBdr>
    </w:div>
    <w:div w:id="1458600027">
      <w:bodyDiv w:val="1"/>
      <w:marLeft w:val="0"/>
      <w:marRight w:val="0"/>
      <w:marTop w:val="0"/>
      <w:marBottom w:val="0"/>
      <w:divBdr>
        <w:top w:val="none" w:sz="0" w:space="0" w:color="auto"/>
        <w:left w:val="none" w:sz="0" w:space="0" w:color="auto"/>
        <w:bottom w:val="none" w:sz="0" w:space="0" w:color="auto"/>
        <w:right w:val="none" w:sz="0" w:space="0" w:color="auto"/>
      </w:divBdr>
    </w:div>
    <w:div w:id="1485775260">
      <w:bodyDiv w:val="1"/>
      <w:marLeft w:val="0"/>
      <w:marRight w:val="0"/>
      <w:marTop w:val="0"/>
      <w:marBottom w:val="0"/>
      <w:divBdr>
        <w:top w:val="none" w:sz="0" w:space="0" w:color="auto"/>
        <w:left w:val="none" w:sz="0" w:space="0" w:color="auto"/>
        <w:bottom w:val="none" w:sz="0" w:space="0" w:color="auto"/>
        <w:right w:val="none" w:sz="0" w:space="0" w:color="auto"/>
      </w:divBdr>
    </w:div>
    <w:div w:id="1502625437">
      <w:bodyDiv w:val="1"/>
      <w:marLeft w:val="0"/>
      <w:marRight w:val="0"/>
      <w:marTop w:val="0"/>
      <w:marBottom w:val="0"/>
      <w:divBdr>
        <w:top w:val="none" w:sz="0" w:space="0" w:color="auto"/>
        <w:left w:val="none" w:sz="0" w:space="0" w:color="auto"/>
        <w:bottom w:val="none" w:sz="0" w:space="0" w:color="auto"/>
        <w:right w:val="none" w:sz="0" w:space="0" w:color="auto"/>
      </w:divBdr>
    </w:div>
    <w:div w:id="1556235166">
      <w:bodyDiv w:val="1"/>
      <w:marLeft w:val="0"/>
      <w:marRight w:val="0"/>
      <w:marTop w:val="0"/>
      <w:marBottom w:val="0"/>
      <w:divBdr>
        <w:top w:val="none" w:sz="0" w:space="0" w:color="auto"/>
        <w:left w:val="none" w:sz="0" w:space="0" w:color="auto"/>
        <w:bottom w:val="none" w:sz="0" w:space="0" w:color="auto"/>
        <w:right w:val="none" w:sz="0" w:space="0" w:color="auto"/>
      </w:divBdr>
    </w:div>
    <w:div w:id="1594052888">
      <w:bodyDiv w:val="1"/>
      <w:marLeft w:val="0"/>
      <w:marRight w:val="0"/>
      <w:marTop w:val="0"/>
      <w:marBottom w:val="0"/>
      <w:divBdr>
        <w:top w:val="none" w:sz="0" w:space="0" w:color="auto"/>
        <w:left w:val="none" w:sz="0" w:space="0" w:color="auto"/>
        <w:bottom w:val="none" w:sz="0" w:space="0" w:color="auto"/>
        <w:right w:val="none" w:sz="0" w:space="0" w:color="auto"/>
      </w:divBdr>
    </w:div>
    <w:div w:id="1659571001">
      <w:bodyDiv w:val="1"/>
      <w:marLeft w:val="0"/>
      <w:marRight w:val="0"/>
      <w:marTop w:val="0"/>
      <w:marBottom w:val="0"/>
      <w:divBdr>
        <w:top w:val="none" w:sz="0" w:space="0" w:color="auto"/>
        <w:left w:val="none" w:sz="0" w:space="0" w:color="auto"/>
        <w:bottom w:val="none" w:sz="0" w:space="0" w:color="auto"/>
        <w:right w:val="none" w:sz="0" w:space="0" w:color="auto"/>
      </w:divBdr>
    </w:div>
    <w:div w:id="1661230698">
      <w:bodyDiv w:val="1"/>
      <w:marLeft w:val="0"/>
      <w:marRight w:val="0"/>
      <w:marTop w:val="0"/>
      <w:marBottom w:val="0"/>
      <w:divBdr>
        <w:top w:val="none" w:sz="0" w:space="0" w:color="auto"/>
        <w:left w:val="none" w:sz="0" w:space="0" w:color="auto"/>
        <w:bottom w:val="none" w:sz="0" w:space="0" w:color="auto"/>
        <w:right w:val="none" w:sz="0" w:space="0" w:color="auto"/>
      </w:divBdr>
    </w:div>
    <w:div w:id="1723023669">
      <w:bodyDiv w:val="1"/>
      <w:marLeft w:val="0"/>
      <w:marRight w:val="0"/>
      <w:marTop w:val="0"/>
      <w:marBottom w:val="0"/>
      <w:divBdr>
        <w:top w:val="none" w:sz="0" w:space="0" w:color="auto"/>
        <w:left w:val="none" w:sz="0" w:space="0" w:color="auto"/>
        <w:bottom w:val="none" w:sz="0" w:space="0" w:color="auto"/>
        <w:right w:val="none" w:sz="0" w:space="0" w:color="auto"/>
      </w:divBdr>
    </w:div>
    <w:div w:id="1745756655">
      <w:bodyDiv w:val="1"/>
      <w:marLeft w:val="0"/>
      <w:marRight w:val="0"/>
      <w:marTop w:val="0"/>
      <w:marBottom w:val="0"/>
      <w:divBdr>
        <w:top w:val="none" w:sz="0" w:space="0" w:color="auto"/>
        <w:left w:val="none" w:sz="0" w:space="0" w:color="auto"/>
        <w:bottom w:val="none" w:sz="0" w:space="0" w:color="auto"/>
        <w:right w:val="none" w:sz="0" w:space="0" w:color="auto"/>
      </w:divBdr>
    </w:div>
    <w:div w:id="1812551696">
      <w:bodyDiv w:val="1"/>
      <w:marLeft w:val="0"/>
      <w:marRight w:val="0"/>
      <w:marTop w:val="0"/>
      <w:marBottom w:val="0"/>
      <w:divBdr>
        <w:top w:val="none" w:sz="0" w:space="0" w:color="auto"/>
        <w:left w:val="none" w:sz="0" w:space="0" w:color="auto"/>
        <w:bottom w:val="none" w:sz="0" w:space="0" w:color="auto"/>
        <w:right w:val="none" w:sz="0" w:space="0" w:color="auto"/>
      </w:divBdr>
    </w:div>
    <w:div w:id="1828282023">
      <w:bodyDiv w:val="1"/>
      <w:marLeft w:val="0"/>
      <w:marRight w:val="0"/>
      <w:marTop w:val="0"/>
      <w:marBottom w:val="0"/>
      <w:divBdr>
        <w:top w:val="none" w:sz="0" w:space="0" w:color="auto"/>
        <w:left w:val="none" w:sz="0" w:space="0" w:color="auto"/>
        <w:bottom w:val="none" w:sz="0" w:space="0" w:color="auto"/>
        <w:right w:val="none" w:sz="0" w:space="0" w:color="auto"/>
      </w:divBdr>
    </w:div>
    <w:div w:id="1953824978">
      <w:bodyDiv w:val="1"/>
      <w:marLeft w:val="0"/>
      <w:marRight w:val="0"/>
      <w:marTop w:val="0"/>
      <w:marBottom w:val="0"/>
      <w:divBdr>
        <w:top w:val="none" w:sz="0" w:space="0" w:color="auto"/>
        <w:left w:val="none" w:sz="0" w:space="0" w:color="auto"/>
        <w:bottom w:val="none" w:sz="0" w:space="0" w:color="auto"/>
        <w:right w:val="none" w:sz="0" w:space="0" w:color="auto"/>
      </w:divBdr>
    </w:div>
    <w:div w:id="1976182561">
      <w:bodyDiv w:val="1"/>
      <w:marLeft w:val="0"/>
      <w:marRight w:val="0"/>
      <w:marTop w:val="0"/>
      <w:marBottom w:val="0"/>
      <w:divBdr>
        <w:top w:val="none" w:sz="0" w:space="0" w:color="auto"/>
        <w:left w:val="none" w:sz="0" w:space="0" w:color="auto"/>
        <w:bottom w:val="none" w:sz="0" w:space="0" w:color="auto"/>
        <w:right w:val="none" w:sz="0" w:space="0" w:color="auto"/>
      </w:divBdr>
    </w:div>
    <w:div w:id="1993244536">
      <w:bodyDiv w:val="1"/>
      <w:marLeft w:val="0"/>
      <w:marRight w:val="0"/>
      <w:marTop w:val="0"/>
      <w:marBottom w:val="0"/>
      <w:divBdr>
        <w:top w:val="none" w:sz="0" w:space="0" w:color="auto"/>
        <w:left w:val="none" w:sz="0" w:space="0" w:color="auto"/>
        <w:bottom w:val="none" w:sz="0" w:space="0" w:color="auto"/>
        <w:right w:val="none" w:sz="0" w:space="0" w:color="auto"/>
      </w:divBdr>
    </w:div>
    <w:div w:id="2003966256">
      <w:bodyDiv w:val="1"/>
      <w:marLeft w:val="0"/>
      <w:marRight w:val="0"/>
      <w:marTop w:val="0"/>
      <w:marBottom w:val="0"/>
      <w:divBdr>
        <w:top w:val="none" w:sz="0" w:space="0" w:color="auto"/>
        <w:left w:val="none" w:sz="0" w:space="0" w:color="auto"/>
        <w:bottom w:val="none" w:sz="0" w:space="0" w:color="auto"/>
        <w:right w:val="none" w:sz="0" w:space="0" w:color="auto"/>
      </w:divBdr>
    </w:div>
    <w:div w:id="2048867798">
      <w:bodyDiv w:val="1"/>
      <w:marLeft w:val="0"/>
      <w:marRight w:val="0"/>
      <w:marTop w:val="0"/>
      <w:marBottom w:val="0"/>
      <w:divBdr>
        <w:top w:val="none" w:sz="0" w:space="0" w:color="auto"/>
        <w:left w:val="none" w:sz="0" w:space="0" w:color="auto"/>
        <w:bottom w:val="none" w:sz="0" w:space="0" w:color="auto"/>
        <w:right w:val="none" w:sz="0" w:space="0" w:color="auto"/>
      </w:divBdr>
    </w:div>
    <w:div w:id="2140107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simplilearn.com/deming-vs-juran-vs-crosby-comparison-article"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eastmidlandsbusinesslink.co.uk/mag/featured/notts-company-boosts-asdas-quality-management-syste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93C283A36D13D4D869E7E10424DE36D" ma:contentTypeVersion="4" ma:contentTypeDescription="Create a new document." ma:contentTypeScope="" ma:versionID="52155694aec9a686765410eb386fc98c">
  <xsd:schema xmlns:xsd="http://www.w3.org/2001/XMLSchema" xmlns:xs="http://www.w3.org/2001/XMLSchema" xmlns:p="http://schemas.microsoft.com/office/2006/metadata/properties" xmlns:ns3="82a0aef3-66b5-4a30-bd2b-b1670b62ce74" targetNamespace="http://schemas.microsoft.com/office/2006/metadata/properties" ma:root="true" ma:fieldsID="e8c7e80c4920644f01c675fa94f9d420" ns3:_="">
    <xsd:import namespace="82a0aef3-66b5-4a30-bd2b-b1670b62ce7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a0aef3-66b5-4a30-bd2b-b1670b62ce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873DEE-B48F-433B-8970-EEADD0D8D7A2}">
  <ds:schemaRefs>
    <ds:schemaRef ds:uri="http://schemas.microsoft.com/sharepoint/v3/contenttype/forms"/>
  </ds:schemaRefs>
</ds:datastoreItem>
</file>

<file path=customXml/itemProps2.xml><?xml version="1.0" encoding="utf-8"?>
<ds:datastoreItem xmlns:ds="http://schemas.openxmlformats.org/officeDocument/2006/customXml" ds:itemID="{2EA2F834-0CC1-43CB-A9D3-35A756CDFE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a0aef3-66b5-4a30-bd2b-b1670b62ce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BD72C5-7BD9-45E5-B745-55ACB221B14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B34FA45-BBA5-4270-9214-A49699166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672</TotalTime>
  <Pages>23</Pages>
  <Words>6283</Words>
  <Characters>35815</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A critical perspective of ASDA in relation to its CRM, Ethics, Sustainability and Quality Policies and Operations</vt:lpstr>
    </vt:vector>
  </TitlesOfParts>
  <Company/>
  <LinksUpToDate>false</LinksUpToDate>
  <CharactersWithSpaces>42014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perspective of ASDA in relation to its CRM, Ethics, Sustainability and Quality Policies and Operations</dc:title>
  <dc:subject/>
  <dc:creator>Nurunneher Begum (1709447)</dc:creator>
  <cp:keywords/>
  <dc:description/>
  <cp:lastModifiedBy>Nurunneher Begum (1709447)</cp:lastModifiedBy>
  <cp:revision>5</cp:revision>
  <cp:lastPrinted>2020-03-13T02:56:00Z</cp:lastPrinted>
  <dcterms:created xsi:type="dcterms:W3CDTF">2020-03-13T03:05:00Z</dcterms:created>
  <dcterms:modified xsi:type="dcterms:W3CDTF">2020-03-13T14:13:00Z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0x010100293C283A36D13D4D869E7E10424DE36D</vt:lpwstr>
  </property>
  <property fmtid="{D5CDD505-2E9C-101B-9397-08002B2CF9AE}" pid="3" name="_DocHome">
    <vt:i4>-1686844170</vt:i4>
  </property>
</Properties>
</file>