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12E3407" w14:textId="1088EB62" w:rsidR="0095111B" w:rsidRPr="00021800" w:rsidRDefault="00733558" w:rsidP="005E5582">
      <w:pPr>
        <w:pStyle w:val="TOCHeading"/>
        <w:jc w:val="center"/>
        <w:rPr>
          <w:lang w:val="en-GB"/>
        </w:rPr>
      </w:pPr>
      <w:bookmarkStart w:id="0" w:name="_Hlk193661421"/>
      <w:bookmarkEnd w:id="0"/>
      <w:r w:rsidRPr="00021800">
        <w:rPr>
          <w:noProof/>
          <w:lang w:val="en-GB"/>
          <w14:ligatures w14:val="standardContextual"/>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855F7E" w:rsidRPr="00021800">
        <w:rPr>
          <w:lang w:val="en-GB"/>
        </w:rPr>
        <w:t xml:space="preserve">Assignment </w:t>
      </w:r>
      <w:r w:rsidR="00906A1A" w:rsidRPr="00021800">
        <w:rPr>
          <w:lang w:val="en-GB"/>
        </w:rPr>
        <w:t>2</w:t>
      </w:r>
      <w:r w:rsidR="00855F7E" w:rsidRPr="00021800">
        <w:rPr>
          <w:lang w:val="en-GB"/>
        </w:rPr>
        <w:t>:</w:t>
      </w:r>
    </w:p>
    <w:p w14:paraId="7C5FE7DF" w14:textId="349C90B6" w:rsidR="00901BB2" w:rsidRPr="00021800" w:rsidRDefault="00031AAF" w:rsidP="00901BB2">
      <w:pPr>
        <w:jc w:val="center"/>
        <w:rPr>
          <w:b/>
          <w:bCs/>
          <w:sz w:val="44"/>
          <w:szCs w:val="44"/>
          <w:lang w:val="en-GB"/>
        </w:rPr>
      </w:pPr>
      <w:r w:rsidRPr="00021800">
        <w:rPr>
          <w:rFonts w:eastAsiaTheme="majorEastAsia" w:cstheme="majorBidi"/>
          <w:b/>
          <w:color w:val="000000" w:themeColor="text1"/>
          <w:kern w:val="0"/>
          <w:sz w:val="44"/>
          <w:szCs w:val="44"/>
          <w:lang w:val="en-GB"/>
          <w14:ligatures w14:val="none"/>
        </w:rPr>
        <w:t>Operating Systems</w:t>
      </w:r>
    </w:p>
    <w:p w14:paraId="3A5EBE50" w14:textId="7DD8AC88" w:rsidR="00DB7D35" w:rsidRPr="00021800" w:rsidRDefault="00FB783B" w:rsidP="00901BB2">
      <w:pPr>
        <w:jc w:val="center"/>
        <w:rPr>
          <w:b/>
          <w:bCs/>
          <w:sz w:val="40"/>
          <w:szCs w:val="40"/>
          <w:lang w:val="en-GB"/>
        </w:rPr>
      </w:pPr>
      <w:bookmarkStart w:id="1" w:name="_Hlk206672359"/>
      <w:proofErr w:type="spellStart"/>
      <w:r w:rsidRPr="00021800">
        <w:rPr>
          <w:b/>
          <w:bCs/>
          <w:sz w:val="40"/>
          <w:szCs w:val="40"/>
          <w:lang w:val="en-GB"/>
        </w:rPr>
        <w:t>CertHE</w:t>
      </w:r>
      <w:proofErr w:type="spellEnd"/>
      <w:r w:rsidRPr="00021800">
        <w:rPr>
          <w:b/>
          <w:bCs/>
          <w:sz w:val="40"/>
          <w:szCs w:val="40"/>
          <w:lang w:val="en-GB"/>
        </w:rPr>
        <w:t xml:space="preserve"> Computing Skills for Workplace</w:t>
      </w:r>
    </w:p>
    <w:bookmarkEnd w:id="1"/>
    <w:p w14:paraId="0EA718E5" w14:textId="548D1EA8" w:rsidR="0030743F" w:rsidRPr="00021800" w:rsidRDefault="00FA20EC" w:rsidP="008D2310">
      <w:pPr>
        <w:pStyle w:val="Title"/>
        <w:spacing w:line="360" w:lineRule="auto"/>
        <w:jc w:val="center"/>
        <w:rPr>
          <w:rFonts w:ascii="Arial" w:hAnsi="Arial" w:cs="Arial"/>
          <w:b/>
          <w:sz w:val="40"/>
          <w:szCs w:val="40"/>
          <w:lang w:val="en-GB"/>
        </w:rPr>
      </w:pPr>
      <w:r w:rsidRPr="00021800">
        <w:rPr>
          <w:rFonts w:ascii="Arial" w:hAnsi="Arial" w:cs="Arial"/>
          <w:b/>
          <w:sz w:val="40"/>
          <w:szCs w:val="40"/>
          <w:lang w:val="en-GB"/>
        </w:rPr>
        <w:t xml:space="preserve">Computer Architecture and Operating Systems. </w:t>
      </w:r>
      <w:r w:rsidR="0030743F" w:rsidRPr="00021800">
        <w:rPr>
          <w:rFonts w:ascii="Arial" w:hAnsi="Arial" w:cs="Arial"/>
          <w:b/>
          <w:sz w:val="40"/>
          <w:szCs w:val="40"/>
          <w:lang w:val="en-GB"/>
        </w:rPr>
        <w:t>ACCA402</w:t>
      </w:r>
      <w:r w:rsidR="00031AAF" w:rsidRPr="00021800">
        <w:rPr>
          <w:rFonts w:ascii="Arial" w:hAnsi="Arial" w:cs="Arial"/>
          <w:b/>
          <w:sz w:val="40"/>
          <w:szCs w:val="40"/>
          <w:lang w:val="en-GB"/>
        </w:rPr>
        <w:t>2</w:t>
      </w:r>
      <w:r w:rsidR="0030743F" w:rsidRPr="00021800">
        <w:rPr>
          <w:rFonts w:ascii="Arial" w:hAnsi="Arial" w:cs="Arial"/>
          <w:b/>
          <w:sz w:val="40"/>
          <w:szCs w:val="40"/>
          <w:lang w:val="en-GB"/>
        </w:rPr>
        <w:t>_LON</w:t>
      </w:r>
    </w:p>
    <w:p w14:paraId="33453A4D" w14:textId="761EBBC4" w:rsidR="00FB783B" w:rsidRPr="00021800" w:rsidRDefault="00FB783B" w:rsidP="008D2310">
      <w:pPr>
        <w:jc w:val="center"/>
        <w:rPr>
          <w:b/>
          <w:bCs/>
          <w:sz w:val="36"/>
          <w:szCs w:val="36"/>
          <w:lang w:val="en-GB"/>
        </w:rPr>
      </w:pPr>
      <w:r w:rsidRPr="00021800">
        <w:rPr>
          <w:rFonts w:cs="Arial"/>
          <w:b/>
          <w:bCs/>
          <w:sz w:val="36"/>
          <w:szCs w:val="36"/>
          <w:lang w:val="en-GB"/>
        </w:rPr>
        <w:t>DR</w:t>
      </w:r>
      <w:r w:rsidRPr="00021800">
        <w:rPr>
          <w:rFonts w:cs="Arial"/>
          <w:sz w:val="36"/>
          <w:szCs w:val="36"/>
          <w:lang w:val="en-GB"/>
        </w:rPr>
        <w:t xml:space="preserve">. </w:t>
      </w:r>
      <w:proofErr w:type="spellStart"/>
      <w:r w:rsidR="0095111B" w:rsidRPr="00021800">
        <w:rPr>
          <w:b/>
          <w:bCs/>
          <w:sz w:val="36"/>
          <w:szCs w:val="36"/>
          <w:lang w:val="en-GB"/>
        </w:rPr>
        <w:t>Redhwan</w:t>
      </w:r>
      <w:proofErr w:type="spellEnd"/>
      <w:r w:rsidR="0095111B" w:rsidRPr="00021800">
        <w:rPr>
          <w:b/>
          <w:bCs/>
          <w:sz w:val="36"/>
          <w:szCs w:val="36"/>
          <w:lang w:val="en-GB"/>
        </w:rPr>
        <w:t xml:space="preserve"> Al-Amri</w:t>
      </w:r>
      <w:r w:rsidRPr="00021800">
        <w:rPr>
          <w:b/>
          <w:bCs/>
          <w:sz w:val="36"/>
          <w:szCs w:val="36"/>
          <w:lang w:val="en-GB"/>
        </w:rPr>
        <w:t xml:space="preserve"> (Lecturer)</w:t>
      </w:r>
    </w:p>
    <w:p w14:paraId="1AB8B912" w14:textId="05DFB64D" w:rsidR="000116F2" w:rsidRPr="00021800" w:rsidRDefault="000116F2" w:rsidP="008D2310">
      <w:pPr>
        <w:jc w:val="center"/>
        <w:rPr>
          <w:b/>
          <w:bCs/>
          <w:sz w:val="36"/>
          <w:szCs w:val="36"/>
          <w:lang w:val="en-GB"/>
        </w:rPr>
      </w:pPr>
      <w:r w:rsidRPr="00021800">
        <w:rPr>
          <w:b/>
          <w:bCs/>
          <w:sz w:val="36"/>
          <w:szCs w:val="36"/>
          <w:lang w:val="en-GB"/>
        </w:rPr>
        <w:t>University of Wales Trinity Saint David</w:t>
      </w:r>
    </w:p>
    <w:p w14:paraId="222C83F3" w14:textId="19256A04" w:rsidR="00F05330" w:rsidRPr="00021800" w:rsidRDefault="000116F2" w:rsidP="00E50783">
      <w:pPr>
        <w:jc w:val="center"/>
        <w:rPr>
          <w:rStyle w:val="Strong"/>
          <w:rFonts w:cs="Arial"/>
          <w:sz w:val="23"/>
          <w:szCs w:val="23"/>
          <w:shd w:val="clear" w:color="auto" w:fill="FFFFFF"/>
          <w:lang w:val="en-GB"/>
        </w:rPr>
      </w:pPr>
      <w:r w:rsidRPr="00021800">
        <w:rPr>
          <w:rStyle w:val="Strong"/>
          <w:rFonts w:cs="Arial"/>
          <w:sz w:val="23"/>
          <w:szCs w:val="23"/>
          <w:shd w:val="clear" w:color="auto" w:fill="FFFFFF"/>
          <w:lang w:val="en-GB"/>
        </w:rPr>
        <w:t>(London Campus)</w:t>
      </w:r>
    </w:p>
    <w:p w14:paraId="3D34D423" w14:textId="7D6E60A2" w:rsidR="00FB783B" w:rsidRPr="00021800" w:rsidRDefault="00E9484C" w:rsidP="008D2310">
      <w:pPr>
        <w:rPr>
          <w:b/>
          <w:bCs/>
          <w:sz w:val="28"/>
          <w:szCs w:val="28"/>
          <w:lang w:val="en-GB"/>
        </w:rPr>
      </w:pPr>
      <w:r w:rsidRPr="00021800">
        <w:rPr>
          <w:b/>
          <w:bCs/>
          <w:sz w:val="28"/>
          <w:szCs w:val="28"/>
          <w:lang w:val="en-GB"/>
        </w:rPr>
        <w:t xml:space="preserve">Student Name: </w:t>
      </w:r>
      <w:r w:rsidR="00A11165">
        <w:rPr>
          <w:b/>
          <w:bCs/>
          <w:sz w:val="28"/>
          <w:szCs w:val="28"/>
          <w:lang w:val="en-GB"/>
        </w:rPr>
        <w:t>Maryam Ali Zoda</w:t>
      </w:r>
    </w:p>
    <w:p w14:paraId="620D9E07" w14:textId="291DB3FD" w:rsidR="00FB783B" w:rsidRPr="00021800" w:rsidRDefault="00E9484C" w:rsidP="008D2310">
      <w:pPr>
        <w:rPr>
          <w:b/>
          <w:bCs/>
          <w:sz w:val="28"/>
          <w:szCs w:val="28"/>
          <w:lang w:val="en-GB"/>
        </w:rPr>
      </w:pPr>
      <w:r w:rsidRPr="00021800">
        <w:rPr>
          <w:b/>
          <w:bCs/>
          <w:sz w:val="28"/>
          <w:szCs w:val="28"/>
          <w:lang w:val="en-GB"/>
        </w:rPr>
        <w:t>Student Number:</w:t>
      </w:r>
      <w:r w:rsidR="00153FAA">
        <w:rPr>
          <w:b/>
          <w:bCs/>
          <w:sz w:val="28"/>
          <w:szCs w:val="28"/>
          <w:lang w:val="en-GB"/>
        </w:rPr>
        <w:t>2531289</w:t>
      </w:r>
    </w:p>
    <w:p w14:paraId="7596115F" w14:textId="2499446A" w:rsidR="00E50783" w:rsidRPr="00021800" w:rsidRDefault="00E50783" w:rsidP="005E5582">
      <w:pPr>
        <w:rPr>
          <w:b/>
          <w:bCs/>
          <w:sz w:val="28"/>
          <w:szCs w:val="28"/>
          <w:lang w:val="en-GB"/>
        </w:rPr>
      </w:pPr>
      <w:r w:rsidRPr="00021800">
        <w:rPr>
          <w:b/>
          <w:bCs/>
          <w:sz w:val="28"/>
          <w:szCs w:val="28"/>
          <w:lang w:val="en-GB"/>
        </w:rPr>
        <w:t>Group: 01</w:t>
      </w:r>
    </w:p>
    <w:p w14:paraId="0C2D130F" w14:textId="1061C41E" w:rsidR="0041473A" w:rsidRPr="00021800" w:rsidRDefault="00E9484C" w:rsidP="008D2310">
      <w:pPr>
        <w:rPr>
          <w:lang w:val="en-GB"/>
        </w:rPr>
      </w:pPr>
      <w:r w:rsidRPr="00021800">
        <w:rPr>
          <w:b/>
          <w:bCs/>
          <w:sz w:val="28"/>
          <w:szCs w:val="28"/>
          <w:lang w:val="en-GB"/>
        </w:rPr>
        <w:t xml:space="preserve">Date: </w:t>
      </w:r>
      <w:r w:rsidR="00153FAA">
        <w:rPr>
          <w:b/>
          <w:bCs/>
          <w:sz w:val="28"/>
          <w:szCs w:val="28"/>
          <w:lang w:val="en-GB"/>
        </w:rPr>
        <w:t>12/08/2026</w:t>
      </w:r>
      <w:r w:rsidR="0041473A" w:rsidRPr="00021800">
        <w:rPr>
          <w:lang w:val="en-GB"/>
        </w:rPr>
        <w:br w:type="page"/>
      </w:r>
    </w:p>
    <w:p w14:paraId="5538F25E" w14:textId="77777777" w:rsidR="0041473A" w:rsidRPr="00021800" w:rsidRDefault="0041473A" w:rsidP="008D2310">
      <w:pPr>
        <w:jc w:val="right"/>
        <w:rPr>
          <w:b/>
          <w:bCs/>
          <w:lang w:val="en-GB"/>
        </w:rPr>
      </w:pPr>
    </w:p>
    <w:sdt>
      <w:sdtPr>
        <w:rPr>
          <w:rFonts w:eastAsiaTheme="minorHAnsi" w:cstheme="minorBidi"/>
          <w:b w:val="0"/>
          <w:color w:val="auto"/>
          <w:kern w:val="2"/>
          <w:sz w:val="22"/>
          <w:szCs w:val="22"/>
          <w:lang w:val="en-GB"/>
          <w14:ligatures w14:val="standardContextual"/>
        </w:rPr>
        <w:id w:val="1333416918"/>
        <w:docPartObj>
          <w:docPartGallery w:val="Table of Contents"/>
          <w:docPartUnique/>
        </w:docPartObj>
      </w:sdtPr>
      <w:sdtEndPr>
        <w:rPr>
          <w:bCs/>
          <w:noProof/>
        </w:rPr>
      </w:sdtEndPr>
      <w:sdtContent>
        <w:p w14:paraId="0FCED06D" w14:textId="7DEDD2D0" w:rsidR="00AF4EB6" w:rsidRPr="00021800" w:rsidRDefault="00AF4EB6" w:rsidP="008A5C3B">
          <w:pPr>
            <w:pStyle w:val="TOCHeading"/>
            <w:rPr>
              <w:lang w:val="en-GB"/>
            </w:rPr>
          </w:pPr>
          <w:r w:rsidRPr="00021800">
            <w:rPr>
              <w:lang w:val="en-GB"/>
            </w:rPr>
            <w:t>Table of Contents</w:t>
          </w:r>
        </w:p>
        <w:p w14:paraId="504ED861" w14:textId="1DD283D0" w:rsidR="00663A8E" w:rsidRDefault="0094401D">
          <w:pPr>
            <w:pStyle w:val="TOC1"/>
            <w:tabs>
              <w:tab w:val="right" w:leader="dot" w:pos="10456"/>
            </w:tabs>
            <w:rPr>
              <w:rFonts w:asciiTheme="minorHAnsi" w:eastAsiaTheme="minorEastAsia" w:hAnsiTheme="minorHAnsi"/>
              <w:noProof/>
              <w:sz w:val="24"/>
              <w:szCs w:val="24"/>
              <w:lang w:val="en-IN" w:eastAsia="zh-CN"/>
            </w:rPr>
          </w:pPr>
          <w:r w:rsidRPr="00021800">
            <w:rPr>
              <w:sz w:val="18"/>
              <w:szCs w:val="18"/>
              <w:lang w:val="en-GB"/>
            </w:rPr>
            <w:fldChar w:fldCharType="begin"/>
          </w:r>
          <w:r w:rsidRPr="00021800">
            <w:rPr>
              <w:sz w:val="18"/>
              <w:szCs w:val="18"/>
              <w:lang w:val="en-GB"/>
            </w:rPr>
            <w:instrText xml:space="preserve"> TOC \o "1-3" \h \z \u </w:instrText>
          </w:r>
          <w:r w:rsidRPr="00021800">
            <w:rPr>
              <w:sz w:val="18"/>
              <w:szCs w:val="18"/>
              <w:lang w:val="en-GB"/>
            </w:rPr>
            <w:fldChar w:fldCharType="separate"/>
          </w:r>
          <w:hyperlink w:anchor="_Toc236851459" w:history="1">
            <w:r w:rsidR="00663A8E" w:rsidRPr="009B3ACF">
              <w:rPr>
                <w:rStyle w:val="Hyperlink"/>
                <w:noProof/>
                <w:lang w:val="en-GB"/>
              </w:rPr>
              <w:t>Introduction</w:t>
            </w:r>
            <w:r w:rsidR="00663A8E">
              <w:rPr>
                <w:noProof/>
                <w:webHidden/>
              </w:rPr>
              <w:tab/>
            </w:r>
            <w:r w:rsidR="00663A8E">
              <w:rPr>
                <w:noProof/>
                <w:webHidden/>
              </w:rPr>
              <w:fldChar w:fldCharType="begin"/>
            </w:r>
            <w:r w:rsidR="00663A8E">
              <w:rPr>
                <w:noProof/>
                <w:webHidden/>
              </w:rPr>
              <w:instrText xml:space="preserve"> PAGEREF _Toc236851459 \h </w:instrText>
            </w:r>
            <w:r w:rsidR="00663A8E">
              <w:rPr>
                <w:noProof/>
                <w:webHidden/>
              </w:rPr>
            </w:r>
            <w:r w:rsidR="00663A8E">
              <w:rPr>
                <w:noProof/>
                <w:webHidden/>
              </w:rPr>
              <w:fldChar w:fldCharType="separate"/>
            </w:r>
            <w:r w:rsidR="00663A8E">
              <w:rPr>
                <w:noProof/>
                <w:webHidden/>
              </w:rPr>
              <w:t>1</w:t>
            </w:r>
            <w:r w:rsidR="00663A8E">
              <w:rPr>
                <w:noProof/>
                <w:webHidden/>
              </w:rPr>
              <w:fldChar w:fldCharType="end"/>
            </w:r>
          </w:hyperlink>
        </w:p>
        <w:p w14:paraId="7BCFE3EA" w14:textId="141475E3" w:rsidR="00663A8E" w:rsidRDefault="00663A8E">
          <w:pPr>
            <w:pStyle w:val="TOC1"/>
            <w:tabs>
              <w:tab w:val="right" w:leader="dot" w:pos="10456"/>
            </w:tabs>
            <w:rPr>
              <w:rFonts w:asciiTheme="minorHAnsi" w:eastAsiaTheme="minorEastAsia" w:hAnsiTheme="minorHAnsi"/>
              <w:noProof/>
              <w:sz w:val="24"/>
              <w:szCs w:val="24"/>
              <w:lang w:val="en-IN" w:eastAsia="zh-CN"/>
            </w:rPr>
          </w:pPr>
          <w:hyperlink w:anchor="_Toc236851460" w:history="1">
            <w:r w:rsidRPr="009B3ACF">
              <w:rPr>
                <w:rStyle w:val="Hyperlink"/>
                <w:noProof/>
                <w:lang w:val="en-GB"/>
              </w:rPr>
              <w:t>1. Key functions of general Operating Systems</w:t>
            </w:r>
            <w:r>
              <w:rPr>
                <w:noProof/>
                <w:webHidden/>
              </w:rPr>
              <w:tab/>
            </w:r>
            <w:r>
              <w:rPr>
                <w:noProof/>
                <w:webHidden/>
              </w:rPr>
              <w:fldChar w:fldCharType="begin"/>
            </w:r>
            <w:r>
              <w:rPr>
                <w:noProof/>
                <w:webHidden/>
              </w:rPr>
              <w:instrText xml:space="preserve"> PAGEREF _Toc236851460 \h </w:instrText>
            </w:r>
            <w:r>
              <w:rPr>
                <w:noProof/>
                <w:webHidden/>
              </w:rPr>
            </w:r>
            <w:r>
              <w:rPr>
                <w:noProof/>
                <w:webHidden/>
              </w:rPr>
              <w:fldChar w:fldCharType="separate"/>
            </w:r>
            <w:r>
              <w:rPr>
                <w:noProof/>
                <w:webHidden/>
              </w:rPr>
              <w:t>1</w:t>
            </w:r>
            <w:r>
              <w:rPr>
                <w:noProof/>
                <w:webHidden/>
              </w:rPr>
              <w:fldChar w:fldCharType="end"/>
            </w:r>
          </w:hyperlink>
        </w:p>
        <w:p w14:paraId="716790AD" w14:textId="157373D4" w:rsidR="00663A8E" w:rsidRDefault="00663A8E">
          <w:pPr>
            <w:pStyle w:val="TOC2"/>
            <w:tabs>
              <w:tab w:val="right" w:leader="dot" w:pos="10456"/>
            </w:tabs>
            <w:rPr>
              <w:rFonts w:asciiTheme="minorHAnsi" w:eastAsiaTheme="minorEastAsia" w:hAnsiTheme="minorHAnsi"/>
              <w:noProof/>
              <w:sz w:val="24"/>
              <w:szCs w:val="24"/>
              <w:lang w:val="en-IN" w:eastAsia="zh-CN"/>
            </w:rPr>
          </w:pPr>
          <w:hyperlink w:anchor="_Toc236851461" w:history="1">
            <w:r w:rsidRPr="009B3ACF">
              <w:rPr>
                <w:rStyle w:val="Hyperlink"/>
                <w:noProof/>
                <w:lang w:val="en-GB"/>
              </w:rPr>
              <w:t>1.1 Process and Processor Management</w:t>
            </w:r>
            <w:r>
              <w:rPr>
                <w:noProof/>
                <w:webHidden/>
              </w:rPr>
              <w:tab/>
            </w:r>
            <w:r>
              <w:rPr>
                <w:noProof/>
                <w:webHidden/>
              </w:rPr>
              <w:fldChar w:fldCharType="begin"/>
            </w:r>
            <w:r>
              <w:rPr>
                <w:noProof/>
                <w:webHidden/>
              </w:rPr>
              <w:instrText xml:space="preserve"> PAGEREF _Toc236851461 \h </w:instrText>
            </w:r>
            <w:r>
              <w:rPr>
                <w:noProof/>
                <w:webHidden/>
              </w:rPr>
            </w:r>
            <w:r>
              <w:rPr>
                <w:noProof/>
                <w:webHidden/>
              </w:rPr>
              <w:fldChar w:fldCharType="separate"/>
            </w:r>
            <w:r>
              <w:rPr>
                <w:noProof/>
                <w:webHidden/>
              </w:rPr>
              <w:t>1</w:t>
            </w:r>
            <w:r>
              <w:rPr>
                <w:noProof/>
                <w:webHidden/>
              </w:rPr>
              <w:fldChar w:fldCharType="end"/>
            </w:r>
          </w:hyperlink>
        </w:p>
        <w:p w14:paraId="2D2622AD" w14:textId="73EB9EB8" w:rsidR="00663A8E" w:rsidRDefault="00663A8E">
          <w:pPr>
            <w:pStyle w:val="TOC2"/>
            <w:tabs>
              <w:tab w:val="right" w:leader="dot" w:pos="10456"/>
            </w:tabs>
            <w:rPr>
              <w:rFonts w:asciiTheme="minorHAnsi" w:eastAsiaTheme="minorEastAsia" w:hAnsiTheme="minorHAnsi"/>
              <w:noProof/>
              <w:sz w:val="24"/>
              <w:szCs w:val="24"/>
              <w:lang w:val="en-IN" w:eastAsia="zh-CN"/>
            </w:rPr>
          </w:pPr>
          <w:hyperlink w:anchor="_Toc236851462" w:history="1">
            <w:r w:rsidRPr="009B3ACF">
              <w:rPr>
                <w:rStyle w:val="Hyperlink"/>
                <w:noProof/>
                <w:lang w:val="en-GB"/>
              </w:rPr>
              <w:t>1.2 Memory Management</w:t>
            </w:r>
            <w:r>
              <w:rPr>
                <w:noProof/>
                <w:webHidden/>
              </w:rPr>
              <w:tab/>
            </w:r>
            <w:r>
              <w:rPr>
                <w:noProof/>
                <w:webHidden/>
              </w:rPr>
              <w:fldChar w:fldCharType="begin"/>
            </w:r>
            <w:r>
              <w:rPr>
                <w:noProof/>
                <w:webHidden/>
              </w:rPr>
              <w:instrText xml:space="preserve"> PAGEREF _Toc236851462 \h </w:instrText>
            </w:r>
            <w:r>
              <w:rPr>
                <w:noProof/>
                <w:webHidden/>
              </w:rPr>
            </w:r>
            <w:r>
              <w:rPr>
                <w:noProof/>
                <w:webHidden/>
              </w:rPr>
              <w:fldChar w:fldCharType="separate"/>
            </w:r>
            <w:r>
              <w:rPr>
                <w:noProof/>
                <w:webHidden/>
              </w:rPr>
              <w:t>2</w:t>
            </w:r>
            <w:r>
              <w:rPr>
                <w:noProof/>
                <w:webHidden/>
              </w:rPr>
              <w:fldChar w:fldCharType="end"/>
            </w:r>
          </w:hyperlink>
        </w:p>
        <w:p w14:paraId="2B0D1AFE" w14:textId="5779DC28" w:rsidR="00663A8E" w:rsidRDefault="00663A8E">
          <w:pPr>
            <w:pStyle w:val="TOC2"/>
            <w:tabs>
              <w:tab w:val="right" w:leader="dot" w:pos="10456"/>
            </w:tabs>
            <w:rPr>
              <w:rFonts w:asciiTheme="minorHAnsi" w:eastAsiaTheme="minorEastAsia" w:hAnsiTheme="minorHAnsi"/>
              <w:noProof/>
              <w:sz w:val="24"/>
              <w:szCs w:val="24"/>
              <w:lang w:val="en-IN" w:eastAsia="zh-CN"/>
            </w:rPr>
          </w:pPr>
          <w:hyperlink w:anchor="_Toc236851463" w:history="1">
            <w:r w:rsidRPr="009B3ACF">
              <w:rPr>
                <w:rStyle w:val="Hyperlink"/>
                <w:noProof/>
                <w:lang w:val="en-GB"/>
              </w:rPr>
              <w:t>1.3 File System Management</w:t>
            </w:r>
            <w:r>
              <w:rPr>
                <w:noProof/>
                <w:webHidden/>
              </w:rPr>
              <w:tab/>
            </w:r>
            <w:r>
              <w:rPr>
                <w:noProof/>
                <w:webHidden/>
              </w:rPr>
              <w:fldChar w:fldCharType="begin"/>
            </w:r>
            <w:r>
              <w:rPr>
                <w:noProof/>
                <w:webHidden/>
              </w:rPr>
              <w:instrText xml:space="preserve"> PAGEREF _Toc236851463 \h </w:instrText>
            </w:r>
            <w:r>
              <w:rPr>
                <w:noProof/>
                <w:webHidden/>
              </w:rPr>
            </w:r>
            <w:r>
              <w:rPr>
                <w:noProof/>
                <w:webHidden/>
              </w:rPr>
              <w:fldChar w:fldCharType="separate"/>
            </w:r>
            <w:r>
              <w:rPr>
                <w:noProof/>
                <w:webHidden/>
              </w:rPr>
              <w:t>3</w:t>
            </w:r>
            <w:r>
              <w:rPr>
                <w:noProof/>
                <w:webHidden/>
              </w:rPr>
              <w:fldChar w:fldCharType="end"/>
            </w:r>
          </w:hyperlink>
        </w:p>
        <w:p w14:paraId="30D15B70" w14:textId="0B13F489" w:rsidR="00663A8E" w:rsidRDefault="00663A8E">
          <w:pPr>
            <w:pStyle w:val="TOC2"/>
            <w:tabs>
              <w:tab w:val="right" w:leader="dot" w:pos="10456"/>
            </w:tabs>
            <w:rPr>
              <w:rFonts w:asciiTheme="minorHAnsi" w:eastAsiaTheme="minorEastAsia" w:hAnsiTheme="minorHAnsi"/>
              <w:noProof/>
              <w:sz w:val="24"/>
              <w:szCs w:val="24"/>
              <w:lang w:val="en-IN" w:eastAsia="zh-CN"/>
            </w:rPr>
          </w:pPr>
          <w:hyperlink w:anchor="_Toc236851464" w:history="1">
            <w:r w:rsidRPr="009B3ACF">
              <w:rPr>
                <w:rStyle w:val="Hyperlink"/>
                <w:noProof/>
                <w:lang w:val="en-GB"/>
              </w:rPr>
              <w:t>1.4 Security and Protection</w:t>
            </w:r>
            <w:r>
              <w:rPr>
                <w:noProof/>
                <w:webHidden/>
              </w:rPr>
              <w:tab/>
            </w:r>
            <w:r>
              <w:rPr>
                <w:noProof/>
                <w:webHidden/>
              </w:rPr>
              <w:fldChar w:fldCharType="begin"/>
            </w:r>
            <w:r>
              <w:rPr>
                <w:noProof/>
                <w:webHidden/>
              </w:rPr>
              <w:instrText xml:space="preserve"> PAGEREF _Toc236851464 \h </w:instrText>
            </w:r>
            <w:r>
              <w:rPr>
                <w:noProof/>
                <w:webHidden/>
              </w:rPr>
            </w:r>
            <w:r>
              <w:rPr>
                <w:noProof/>
                <w:webHidden/>
              </w:rPr>
              <w:fldChar w:fldCharType="separate"/>
            </w:r>
            <w:r>
              <w:rPr>
                <w:noProof/>
                <w:webHidden/>
              </w:rPr>
              <w:t>4</w:t>
            </w:r>
            <w:r>
              <w:rPr>
                <w:noProof/>
                <w:webHidden/>
              </w:rPr>
              <w:fldChar w:fldCharType="end"/>
            </w:r>
          </w:hyperlink>
        </w:p>
        <w:p w14:paraId="6AADB75E" w14:textId="5F20C0E7" w:rsidR="00663A8E" w:rsidRDefault="00663A8E">
          <w:pPr>
            <w:pStyle w:val="TOC1"/>
            <w:tabs>
              <w:tab w:val="right" w:leader="dot" w:pos="10456"/>
            </w:tabs>
            <w:rPr>
              <w:rFonts w:asciiTheme="minorHAnsi" w:eastAsiaTheme="minorEastAsia" w:hAnsiTheme="minorHAnsi"/>
              <w:noProof/>
              <w:sz w:val="24"/>
              <w:szCs w:val="24"/>
              <w:lang w:val="en-IN" w:eastAsia="zh-CN"/>
            </w:rPr>
          </w:pPr>
          <w:hyperlink w:anchor="_Toc236851465" w:history="1">
            <w:r w:rsidRPr="009B3ACF">
              <w:rPr>
                <w:rStyle w:val="Hyperlink"/>
                <w:noProof/>
                <w:lang w:val="en-GB"/>
              </w:rPr>
              <w:t>2. Use of Windows OS CLI commands.</w:t>
            </w:r>
            <w:r>
              <w:rPr>
                <w:noProof/>
                <w:webHidden/>
              </w:rPr>
              <w:tab/>
            </w:r>
            <w:r>
              <w:rPr>
                <w:noProof/>
                <w:webHidden/>
              </w:rPr>
              <w:fldChar w:fldCharType="begin"/>
            </w:r>
            <w:r>
              <w:rPr>
                <w:noProof/>
                <w:webHidden/>
              </w:rPr>
              <w:instrText xml:space="preserve"> PAGEREF _Toc236851465 \h </w:instrText>
            </w:r>
            <w:r>
              <w:rPr>
                <w:noProof/>
                <w:webHidden/>
              </w:rPr>
            </w:r>
            <w:r>
              <w:rPr>
                <w:noProof/>
                <w:webHidden/>
              </w:rPr>
              <w:fldChar w:fldCharType="separate"/>
            </w:r>
            <w:r>
              <w:rPr>
                <w:noProof/>
                <w:webHidden/>
              </w:rPr>
              <w:t>6</w:t>
            </w:r>
            <w:r>
              <w:rPr>
                <w:noProof/>
                <w:webHidden/>
              </w:rPr>
              <w:fldChar w:fldCharType="end"/>
            </w:r>
          </w:hyperlink>
        </w:p>
        <w:p w14:paraId="25608FA1" w14:textId="263B1722" w:rsidR="00663A8E" w:rsidRDefault="00663A8E">
          <w:pPr>
            <w:pStyle w:val="TOC1"/>
            <w:tabs>
              <w:tab w:val="right" w:leader="dot" w:pos="10456"/>
            </w:tabs>
            <w:rPr>
              <w:rFonts w:asciiTheme="minorHAnsi" w:eastAsiaTheme="minorEastAsia" w:hAnsiTheme="minorHAnsi"/>
              <w:noProof/>
              <w:sz w:val="24"/>
              <w:szCs w:val="24"/>
              <w:lang w:val="en-IN" w:eastAsia="zh-CN"/>
            </w:rPr>
          </w:pPr>
          <w:hyperlink w:anchor="_Toc236851466" w:history="1">
            <w:r w:rsidRPr="009B3ACF">
              <w:rPr>
                <w:rStyle w:val="Hyperlink"/>
                <w:noProof/>
                <w:lang w:val="en-GB"/>
              </w:rPr>
              <w:t>3. Use of Linux OS CLI commands.</w:t>
            </w:r>
            <w:r>
              <w:rPr>
                <w:noProof/>
                <w:webHidden/>
              </w:rPr>
              <w:tab/>
            </w:r>
            <w:r>
              <w:rPr>
                <w:noProof/>
                <w:webHidden/>
              </w:rPr>
              <w:fldChar w:fldCharType="begin"/>
            </w:r>
            <w:r>
              <w:rPr>
                <w:noProof/>
                <w:webHidden/>
              </w:rPr>
              <w:instrText xml:space="preserve"> PAGEREF _Toc236851466 \h </w:instrText>
            </w:r>
            <w:r>
              <w:rPr>
                <w:noProof/>
                <w:webHidden/>
              </w:rPr>
            </w:r>
            <w:r>
              <w:rPr>
                <w:noProof/>
                <w:webHidden/>
              </w:rPr>
              <w:fldChar w:fldCharType="separate"/>
            </w:r>
            <w:r>
              <w:rPr>
                <w:noProof/>
                <w:webHidden/>
              </w:rPr>
              <w:t>10</w:t>
            </w:r>
            <w:r>
              <w:rPr>
                <w:noProof/>
                <w:webHidden/>
              </w:rPr>
              <w:fldChar w:fldCharType="end"/>
            </w:r>
          </w:hyperlink>
        </w:p>
        <w:p w14:paraId="0472DE58" w14:textId="64084EF5" w:rsidR="00663A8E" w:rsidRDefault="00663A8E">
          <w:pPr>
            <w:pStyle w:val="TOC1"/>
            <w:tabs>
              <w:tab w:val="right" w:leader="dot" w:pos="10456"/>
            </w:tabs>
            <w:rPr>
              <w:rFonts w:asciiTheme="minorHAnsi" w:eastAsiaTheme="minorEastAsia" w:hAnsiTheme="minorHAnsi"/>
              <w:noProof/>
              <w:sz w:val="24"/>
              <w:szCs w:val="24"/>
              <w:lang w:val="en-IN" w:eastAsia="zh-CN"/>
            </w:rPr>
          </w:pPr>
          <w:hyperlink w:anchor="_Toc236851467" w:history="1">
            <w:r w:rsidRPr="009B3ACF">
              <w:rPr>
                <w:rStyle w:val="Hyperlink"/>
                <w:noProof/>
                <w:lang w:val="en-GB"/>
              </w:rPr>
              <w:t>4. Use of Windows OS scripts.</w:t>
            </w:r>
            <w:r>
              <w:rPr>
                <w:noProof/>
                <w:webHidden/>
              </w:rPr>
              <w:tab/>
            </w:r>
            <w:r>
              <w:rPr>
                <w:noProof/>
                <w:webHidden/>
              </w:rPr>
              <w:fldChar w:fldCharType="begin"/>
            </w:r>
            <w:r>
              <w:rPr>
                <w:noProof/>
                <w:webHidden/>
              </w:rPr>
              <w:instrText xml:space="preserve"> PAGEREF _Toc236851467 \h </w:instrText>
            </w:r>
            <w:r>
              <w:rPr>
                <w:noProof/>
                <w:webHidden/>
              </w:rPr>
            </w:r>
            <w:r>
              <w:rPr>
                <w:noProof/>
                <w:webHidden/>
              </w:rPr>
              <w:fldChar w:fldCharType="separate"/>
            </w:r>
            <w:r>
              <w:rPr>
                <w:noProof/>
                <w:webHidden/>
              </w:rPr>
              <w:t>13</w:t>
            </w:r>
            <w:r>
              <w:rPr>
                <w:noProof/>
                <w:webHidden/>
              </w:rPr>
              <w:fldChar w:fldCharType="end"/>
            </w:r>
          </w:hyperlink>
        </w:p>
        <w:p w14:paraId="45C89B0D" w14:textId="3B133FCE" w:rsidR="00663A8E" w:rsidRDefault="00663A8E">
          <w:pPr>
            <w:pStyle w:val="TOC1"/>
            <w:tabs>
              <w:tab w:val="right" w:leader="dot" w:pos="10456"/>
            </w:tabs>
            <w:rPr>
              <w:rFonts w:asciiTheme="minorHAnsi" w:eastAsiaTheme="minorEastAsia" w:hAnsiTheme="minorHAnsi"/>
              <w:noProof/>
              <w:sz w:val="24"/>
              <w:szCs w:val="24"/>
              <w:lang w:val="en-IN" w:eastAsia="zh-CN"/>
            </w:rPr>
          </w:pPr>
          <w:hyperlink w:anchor="_Toc236851468" w:history="1">
            <w:r w:rsidRPr="009B3ACF">
              <w:rPr>
                <w:rStyle w:val="Hyperlink"/>
                <w:noProof/>
                <w:lang w:val="en-GB"/>
              </w:rPr>
              <w:t>5. Use of Linux OS scripts.</w:t>
            </w:r>
            <w:r>
              <w:rPr>
                <w:noProof/>
                <w:webHidden/>
              </w:rPr>
              <w:tab/>
            </w:r>
            <w:r>
              <w:rPr>
                <w:noProof/>
                <w:webHidden/>
              </w:rPr>
              <w:fldChar w:fldCharType="begin"/>
            </w:r>
            <w:r>
              <w:rPr>
                <w:noProof/>
                <w:webHidden/>
              </w:rPr>
              <w:instrText xml:space="preserve"> PAGEREF _Toc236851468 \h </w:instrText>
            </w:r>
            <w:r>
              <w:rPr>
                <w:noProof/>
                <w:webHidden/>
              </w:rPr>
            </w:r>
            <w:r>
              <w:rPr>
                <w:noProof/>
                <w:webHidden/>
              </w:rPr>
              <w:fldChar w:fldCharType="separate"/>
            </w:r>
            <w:r>
              <w:rPr>
                <w:noProof/>
                <w:webHidden/>
              </w:rPr>
              <w:t>15</w:t>
            </w:r>
            <w:r>
              <w:rPr>
                <w:noProof/>
                <w:webHidden/>
              </w:rPr>
              <w:fldChar w:fldCharType="end"/>
            </w:r>
          </w:hyperlink>
        </w:p>
        <w:p w14:paraId="3BF12DB2" w14:textId="112E7F8E" w:rsidR="00663A8E" w:rsidRDefault="00663A8E">
          <w:pPr>
            <w:pStyle w:val="TOC1"/>
            <w:tabs>
              <w:tab w:val="right" w:leader="dot" w:pos="10456"/>
            </w:tabs>
            <w:rPr>
              <w:rFonts w:asciiTheme="minorHAnsi" w:eastAsiaTheme="minorEastAsia" w:hAnsiTheme="minorHAnsi"/>
              <w:noProof/>
              <w:sz w:val="24"/>
              <w:szCs w:val="24"/>
              <w:lang w:val="en-IN" w:eastAsia="zh-CN"/>
            </w:rPr>
          </w:pPr>
          <w:hyperlink w:anchor="_Toc236851469" w:history="1">
            <w:r w:rsidRPr="009B3ACF">
              <w:rPr>
                <w:rStyle w:val="Hyperlink"/>
                <w:noProof/>
                <w:lang w:val="en-GB"/>
              </w:rPr>
              <w:t>Conclusion</w:t>
            </w:r>
            <w:r>
              <w:rPr>
                <w:noProof/>
                <w:webHidden/>
              </w:rPr>
              <w:tab/>
            </w:r>
            <w:r>
              <w:rPr>
                <w:noProof/>
                <w:webHidden/>
              </w:rPr>
              <w:fldChar w:fldCharType="begin"/>
            </w:r>
            <w:r>
              <w:rPr>
                <w:noProof/>
                <w:webHidden/>
              </w:rPr>
              <w:instrText xml:space="preserve"> PAGEREF _Toc236851469 \h </w:instrText>
            </w:r>
            <w:r>
              <w:rPr>
                <w:noProof/>
                <w:webHidden/>
              </w:rPr>
            </w:r>
            <w:r>
              <w:rPr>
                <w:noProof/>
                <w:webHidden/>
              </w:rPr>
              <w:fldChar w:fldCharType="separate"/>
            </w:r>
            <w:r>
              <w:rPr>
                <w:noProof/>
                <w:webHidden/>
              </w:rPr>
              <w:t>16</w:t>
            </w:r>
            <w:r>
              <w:rPr>
                <w:noProof/>
                <w:webHidden/>
              </w:rPr>
              <w:fldChar w:fldCharType="end"/>
            </w:r>
          </w:hyperlink>
        </w:p>
        <w:p w14:paraId="2E72D5B0" w14:textId="162D039F" w:rsidR="00663A8E" w:rsidRDefault="00663A8E">
          <w:pPr>
            <w:pStyle w:val="TOC1"/>
            <w:tabs>
              <w:tab w:val="right" w:leader="dot" w:pos="10456"/>
            </w:tabs>
            <w:rPr>
              <w:rFonts w:asciiTheme="minorHAnsi" w:eastAsiaTheme="minorEastAsia" w:hAnsiTheme="minorHAnsi"/>
              <w:noProof/>
              <w:sz w:val="24"/>
              <w:szCs w:val="24"/>
              <w:lang w:val="en-IN" w:eastAsia="zh-CN"/>
            </w:rPr>
          </w:pPr>
          <w:hyperlink w:anchor="_Toc236851470" w:history="1">
            <w:r w:rsidRPr="009B3ACF">
              <w:rPr>
                <w:rStyle w:val="Hyperlink"/>
                <w:noProof/>
                <w:lang w:val="en-GB"/>
              </w:rPr>
              <w:t>References</w:t>
            </w:r>
            <w:r>
              <w:rPr>
                <w:noProof/>
                <w:webHidden/>
              </w:rPr>
              <w:tab/>
            </w:r>
            <w:r>
              <w:rPr>
                <w:noProof/>
                <w:webHidden/>
              </w:rPr>
              <w:fldChar w:fldCharType="begin"/>
            </w:r>
            <w:r>
              <w:rPr>
                <w:noProof/>
                <w:webHidden/>
              </w:rPr>
              <w:instrText xml:space="preserve"> PAGEREF _Toc236851470 \h </w:instrText>
            </w:r>
            <w:r>
              <w:rPr>
                <w:noProof/>
                <w:webHidden/>
              </w:rPr>
            </w:r>
            <w:r>
              <w:rPr>
                <w:noProof/>
                <w:webHidden/>
              </w:rPr>
              <w:fldChar w:fldCharType="separate"/>
            </w:r>
            <w:r>
              <w:rPr>
                <w:noProof/>
                <w:webHidden/>
              </w:rPr>
              <w:t>17</w:t>
            </w:r>
            <w:r>
              <w:rPr>
                <w:noProof/>
                <w:webHidden/>
              </w:rPr>
              <w:fldChar w:fldCharType="end"/>
            </w:r>
          </w:hyperlink>
        </w:p>
        <w:p w14:paraId="067C9A7B" w14:textId="47D8FA77" w:rsidR="00663A8E" w:rsidRDefault="00663A8E">
          <w:pPr>
            <w:pStyle w:val="TOC1"/>
            <w:tabs>
              <w:tab w:val="right" w:leader="dot" w:pos="10456"/>
            </w:tabs>
            <w:rPr>
              <w:rFonts w:asciiTheme="minorHAnsi" w:eastAsiaTheme="minorEastAsia" w:hAnsiTheme="minorHAnsi"/>
              <w:noProof/>
              <w:sz w:val="24"/>
              <w:szCs w:val="24"/>
              <w:lang w:val="en-IN" w:eastAsia="zh-CN"/>
            </w:rPr>
          </w:pPr>
          <w:hyperlink w:anchor="_Toc236851471" w:history="1">
            <w:r w:rsidRPr="009B3ACF">
              <w:rPr>
                <w:rStyle w:val="Hyperlink"/>
                <w:noProof/>
                <w:lang w:val="en-GB"/>
              </w:rPr>
              <w:t>Appendices</w:t>
            </w:r>
            <w:r>
              <w:rPr>
                <w:noProof/>
                <w:webHidden/>
              </w:rPr>
              <w:tab/>
            </w:r>
            <w:r>
              <w:rPr>
                <w:noProof/>
                <w:webHidden/>
              </w:rPr>
              <w:fldChar w:fldCharType="begin"/>
            </w:r>
            <w:r>
              <w:rPr>
                <w:noProof/>
                <w:webHidden/>
              </w:rPr>
              <w:instrText xml:space="preserve"> PAGEREF _Toc236851471 \h </w:instrText>
            </w:r>
            <w:r>
              <w:rPr>
                <w:noProof/>
                <w:webHidden/>
              </w:rPr>
            </w:r>
            <w:r>
              <w:rPr>
                <w:noProof/>
                <w:webHidden/>
              </w:rPr>
              <w:fldChar w:fldCharType="separate"/>
            </w:r>
            <w:r>
              <w:rPr>
                <w:noProof/>
                <w:webHidden/>
              </w:rPr>
              <w:t>18</w:t>
            </w:r>
            <w:r>
              <w:rPr>
                <w:noProof/>
                <w:webHidden/>
              </w:rPr>
              <w:fldChar w:fldCharType="end"/>
            </w:r>
          </w:hyperlink>
        </w:p>
        <w:p w14:paraId="6D5A6A69" w14:textId="753F167B" w:rsidR="00C27183" w:rsidRPr="00021800" w:rsidRDefault="0094401D" w:rsidP="003B2C9E">
          <w:pPr>
            <w:rPr>
              <w:lang w:val="en-GB"/>
            </w:rPr>
          </w:pPr>
          <w:r w:rsidRPr="00021800">
            <w:rPr>
              <w:b/>
              <w:bCs/>
              <w:noProof/>
              <w:sz w:val="18"/>
              <w:szCs w:val="18"/>
              <w:lang w:val="en-GB"/>
            </w:rPr>
            <w:fldChar w:fldCharType="end"/>
          </w:r>
        </w:p>
      </w:sdtContent>
    </w:sdt>
    <w:p w14:paraId="7B0B45DD" w14:textId="77777777" w:rsidR="00906A1A" w:rsidRPr="00021800" w:rsidRDefault="00906A1A" w:rsidP="00906A1A">
      <w:pPr>
        <w:tabs>
          <w:tab w:val="left" w:pos="1380"/>
        </w:tabs>
        <w:rPr>
          <w:lang w:val="en-GB"/>
        </w:rPr>
        <w:sectPr w:rsidR="00906A1A" w:rsidRPr="00021800" w:rsidSect="00906A1A">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rsidRPr="00021800">
        <w:rPr>
          <w:lang w:val="en-GB"/>
        </w:rPr>
        <w:tab/>
      </w:r>
    </w:p>
    <w:p w14:paraId="24D48B3C" w14:textId="2CE83751" w:rsidR="00906A1A" w:rsidRDefault="00D55B2D" w:rsidP="008A5C3B">
      <w:pPr>
        <w:pStyle w:val="Heading1"/>
        <w:rPr>
          <w:lang w:val="en-GB"/>
        </w:rPr>
      </w:pPr>
      <w:bookmarkStart w:id="2" w:name="_Toc236851459"/>
      <w:r w:rsidRPr="00021800">
        <w:rPr>
          <w:lang w:val="en-GB"/>
        </w:rPr>
        <w:lastRenderedPageBreak/>
        <w:t>Introduction</w:t>
      </w:r>
      <w:bookmarkEnd w:id="2"/>
    </w:p>
    <w:p w14:paraId="09D02E1F" w14:textId="6E7E02D4" w:rsidR="00D17F8B" w:rsidRPr="00D17F8B" w:rsidRDefault="00D17F8B" w:rsidP="00D17F8B">
      <w:pPr>
        <w:rPr>
          <w:lang w:val="en-GB"/>
        </w:rPr>
      </w:pPr>
      <w:r>
        <w:rPr>
          <w:rFonts w:ascii="-webkit-standard" w:hAnsi="-webkit-standard"/>
          <w:color w:val="000000"/>
          <w:sz w:val="27"/>
          <w:szCs w:val="27"/>
        </w:rPr>
        <w:t xml:space="preserve">In addition to providing a platform for users and applications, an operating system (OS) controls computer hardware. Process scheduling, memory management, file management, security, and device control are among the crucial functions it carries out [1]. </w:t>
      </w:r>
      <w:proofErr w:type="gramStart"/>
      <w:r>
        <w:rPr>
          <w:rFonts w:ascii="-webkit-standard" w:hAnsi="-webkit-standard"/>
          <w:color w:val="000000"/>
          <w:sz w:val="27"/>
          <w:szCs w:val="27"/>
        </w:rPr>
        <w:t>In order to</w:t>
      </w:r>
      <w:proofErr w:type="gramEnd"/>
      <w:r>
        <w:rPr>
          <w:rFonts w:ascii="-webkit-standard" w:hAnsi="-webkit-standard"/>
          <w:color w:val="000000"/>
          <w:sz w:val="27"/>
          <w:szCs w:val="27"/>
        </w:rPr>
        <w:t xml:space="preserve"> automate operations, manage resources, and resolve technical issues, modern operating systems like Windows and Linux also include Command-Line Interfaces (CLI) and scripting tools [2], [3]. This paper looks at the primary features of operating systems and shows how to manage and automate operations in Windows and Linux using CLI commands, batch scripts, and bash scripts.</w:t>
      </w:r>
    </w:p>
    <w:p w14:paraId="2821F12D" w14:textId="33F6AC62" w:rsidR="00D55B2D" w:rsidRPr="00021800" w:rsidRDefault="00D55B2D" w:rsidP="008A5C3B">
      <w:pPr>
        <w:pStyle w:val="Heading1"/>
        <w:rPr>
          <w:lang w:val="en-GB"/>
        </w:rPr>
      </w:pPr>
      <w:bookmarkStart w:id="3" w:name="_Toc236851460"/>
      <w:r w:rsidRPr="00021800">
        <w:rPr>
          <w:lang w:val="en-GB"/>
        </w:rPr>
        <w:t>1. Key functions of general Operating Systems</w:t>
      </w:r>
      <w:bookmarkEnd w:id="3"/>
    </w:p>
    <w:p w14:paraId="55E45891" w14:textId="0FA1D39E" w:rsidR="003F0FFC" w:rsidRPr="00021800" w:rsidRDefault="00D373A4" w:rsidP="0017621D">
      <w:pPr>
        <w:pStyle w:val="Heading2"/>
        <w:rPr>
          <w:lang w:val="en-GB"/>
        </w:rPr>
      </w:pPr>
      <w:bookmarkStart w:id="4" w:name="_Toc236851461"/>
      <w:r w:rsidRPr="00021800">
        <w:rPr>
          <w:lang w:val="en-GB"/>
        </w:rPr>
        <w:t>1.1 Process and Processor Management</w:t>
      </w:r>
      <w:bookmarkEnd w:id="4"/>
    </w:p>
    <w:p w14:paraId="32DE9A16" w14:textId="66E17A42" w:rsidR="006E65A1" w:rsidRPr="00021800" w:rsidRDefault="006E65A1" w:rsidP="006E65A1">
      <w:pPr>
        <w:rPr>
          <w:lang w:val="en-GB"/>
        </w:rPr>
      </w:pPr>
      <w:r w:rsidRPr="00021800">
        <w:rPr>
          <w:lang w:val="en-GB"/>
        </w:rPr>
        <w:t>One of the core responsibilities of an OS is dedicated to managing process and processor so that multiple applications can be executed in an efficient manner while they do not interfere in each other’s operations. The OS works on creating or developing, scheduling, suspending, and terminating processes as needed or commanded</w:t>
      </w:r>
      <w:r w:rsidR="005318B1" w:rsidRPr="00021800">
        <w:rPr>
          <w:lang w:val="en-GB"/>
        </w:rPr>
        <w:t xml:space="preserve"> [2]</w:t>
      </w:r>
      <w:r w:rsidRPr="00021800">
        <w:rPr>
          <w:lang w:val="en-GB"/>
        </w:rPr>
        <w:t>. Meanwhile, it also uses algorithmic functions to allocate CPU time to ensure that the system responds optimally and resources are efficiently utilised</w:t>
      </w:r>
      <w:r w:rsidR="005318B1" w:rsidRPr="00021800">
        <w:rPr>
          <w:lang w:val="en-GB"/>
        </w:rPr>
        <w:t xml:space="preserve"> [1], [3]</w:t>
      </w:r>
      <w:r w:rsidRPr="00021800">
        <w:rPr>
          <w:lang w:val="en-GB"/>
        </w:rPr>
        <w:t>. Such functions help in performing multiple tasks simultaneously as several applications run at the same time. The users can utilise the Windows Task Manager for real-time monitoring of the actively running processes, usage of the processor, and consumption of the resources as showed in Figure 1. Thus, the performances of the system are monitored and issues are resolved efficiently.</w:t>
      </w:r>
    </w:p>
    <w:p w14:paraId="7F2B7807" w14:textId="3AE65B39" w:rsidR="00AD6350" w:rsidRPr="00021800" w:rsidRDefault="004A4DF1" w:rsidP="004A4DF1">
      <w:pPr>
        <w:spacing w:line="259" w:lineRule="auto"/>
        <w:jc w:val="center"/>
        <w:rPr>
          <w:rFonts w:eastAsiaTheme="majorEastAsia" w:cstheme="majorBidi"/>
          <w:b/>
          <w:sz w:val="32"/>
          <w:szCs w:val="32"/>
          <w:lang w:val="en-GB"/>
        </w:rPr>
      </w:pPr>
      <w:r w:rsidRPr="00021800">
        <w:rPr>
          <w:rFonts w:eastAsiaTheme="majorEastAsia" w:cstheme="majorBidi"/>
          <w:b/>
          <w:noProof/>
          <w:sz w:val="32"/>
          <w:szCs w:val="32"/>
          <w:lang w:val="en-GB"/>
        </w:rPr>
        <w:lastRenderedPageBreak/>
        <w:drawing>
          <wp:inline distT="0" distB="0" distL="0" distR="0" wp14:anchorId="32465AF9" wp14:editId="77920460">
            <wp:extent cx="6645910" cy="3525520"/>
            <wp:effectExtent l="0" t="0" r="2540" b="0"/>
            <wp:docPr id="1748780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780880" name=""/>
                    <pic:cNvPicPr/>
                  </pic:nvPicPr>
                  <pic:blipFill>
                    <a:blip r:embed="rId9"/>
                    <a:stretch>
                      <a:fillRect/>
                    </a:stretch>
                  </pic:blipFill>
                  <pic:spPr>
                    <a:xfrm>
                      <a:off x="0" y="0"/>
                      <a:ext cx="6645910" cy="3525520"/>
                    </a:xfrm>
                    <a:prstGeom prst="rect">
                      <a:avLst/>
                    </a:prstGeom>
                  </pic:spPr>
                </pic:pic>
              </a:graphicData>
            </a:graphic>
          </wp:inline>
        </w:drawing>
      </w:r>
    </w:p>
    <w:p w14:paraId="2B90B728" w14:textId="1BA14B30" w:rsidR="004A4DF1" w:rsidRPr="00021800" w:rsidRDefault="004A4DF1" w:rsidP="004A4DF1">
      <w:pPr>
        <w:jc w:val="center"/>
        <w:rPr>
          <w:lang w:val="en-GB"/>
        </w:rPr>
      </w:pPr>
      <w:r w:rsidRPr="00021800">
        <w:rPr>
          <w:lang w:val="en-GB"/>
        </w:rPr>
        <w:t>Figure 1. Windows Task Manager displaying active processes and CPU resource utilisation</w:t>
      </w:r>
    </w:p>
    <w:p w14:paraId="1105550A" w14:textId="77777777" w:rsidR="004A4DF1" w:rsidRPr="00021800" w:rsidRDefault="004A4DF1" w:rsidP="004A4DF1">
      <w:pPr>
        <w:jc w:val="center"/>
        <w:rPr>
          <w:lang w:val="en-GB"/>
        </w:rPr>
      </w:pPr>
    </w:p>
    <w:p w14:paraId="032EB811" w14:textId="370CBFEB" w:rsidR="00FA7EFD" w:rsidRPr="00021800" w:rsidRDefault="00FA7EFD" w:rsidP="00FA7EFD">
      <w:pPr>
        <w:pStyle w:val="Heading2"/>
        <w:rPr>
          <w:lang w:val="en-GB"/>
        </w:rPr>
      </w:pPr>
      <w:bookmarkStart w:id="5" w:name="_Toc236851462"/>
      <w:r w:rsidRPr="00021800">
        <w:rPr>
          <w:lang w:val="en-GB"/>
        </w:rPr>
        <w:t>1.2 Memory Management</w:t>
      </w:r>
      <w:bookmarkEnd w:id="5"/>
    </w:p>
    <w:p w14:paraId="69B44D4C" w14:textId="20CC3807" w:rsidR="006E65A1" w:rsidRPr="00021800" w:rsidRDefault="005318B1" w:rsidP="006E65A1">
      <w:pPr>
        <w:rPr>
          <w:lang w:val="en-GB"/>
        </w:rPr>
      </w:pPr>
      <w:r w:rsidRPr="00021800">
        <w:rPr>
          <w:lang w:val="en-GB"/>
        </w:rPr>
        <w:t>Appropriate memory management helps an OS in allocating, monitoring, and optimising the utilisation of the Random Access Memory (RAM) between the executed and active processes on the system. This capability offers protection of memory spaces related to the processes while methods like paging, caching, and virtual memory are used for enhancing the performances of the system and making it more stable [2], [4]. Along these lines, the Windows Task Manager offers data on how much memory is installed on the system, how and how much memory is being utilised, availability of the free memory, and related hardware-oriented features as showed in Figure 2. Thus, the users become capable of identifying bottlenecks related to system memory and conduct an efficient evaluation how effectively a system is performing.</w:t>
      </w:r>
    </w:p>
    <w:p w14:paraId="68439A68" w14:textId="524025CD" w:rsidR="004A4DF1" w:rsidRPr="00021800" w:rsidRDefault="004A4DF1" w:rsidP="004A4DF1">
      <w:pPr>
        <w:jc w:val="center"/>
        <w:rPr>
          <w:lang w:val="en-GB"/>
        </w:rPr>
      </w:pPr>
      <w:r w:rsidRPr="00021800">
        <w:rPr>
          <w:noProof/>
          <w:lang w:val="en-GB"/>
        </w:rPr>
        <w:lastRenderedPageBreak/>
        <w:drawing>
          <wp:inline distT="0" distB="0" distL="0" distR="0" wp14:anchorId="2A0B0FA5" wp14:editId="57C94345">
            <wp:extent cx="6645910" cy="3508375"/>
            <wp:effectExtent l="0" t="0" r="2540" b="0"/>
            <wp:docPr id="892568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568192" name=""/>
                    <pic:cNvPicPr/>
                  </pic:nvPicPr>
                  <pic:blipFill>
                    <a:blip r:embed="rId10"/>
                    <a:stretch>
                      <a:fillRect/>
                    </a:stretch>
                  </pic:blipFill>
                  <pic:spPr>
                    <a:xfrm>
                      <a:off x="0" y="0"/>
                      <a:ext cx="6645910" cy="3508375"/>
                    </a:xfrm>
                    <a:prstGeom prst="rect">
                      <a:avLst/>
                    </a:prstGeom>
                  </pic:spPr>
                </pic:pic>
              </a:graphicData>
            </a:graphic>
          </wp:inline>
        </w:drawing>
      </w:r>
    </w:p>
    <w:p w14:paraId="1F563772" w14:textId="7A22310D" w:rsidR="004A4DF1" w:rsidRPr="00021800" w:rsidRDefault="004A4DF1" w:rsidP="004A4DF1">
      <w:pPr>
        <w:jc w:val="center"/>
        <w:rPr>
          <w:lang w:val="en-GB"/>
        </w:rPr>
      </w:pPr>
      <w:r w:rsidRPr="00021800">
        <w:rPr>
          <w:lang w:val="en-GB"/>
        </w:rPr>
        <w:t>Figure 2. Windows Task Manager displaying memory utilisation and RAM statistics</w:t>
      </w:r>
    </w:p>
    <w:p w14:paraId="7D6658CC" w14:textId="77777777" w:rsidR="004A4DF1" w:rsidRPr="00021800" w:rsidRDefault="004A4DF1" w:rsidP="004A4DF1">
      <w:pPr>
        <w:rPr>
          <w:lang w:val="en-GB"/>
        </w:rPr>
      </w:pPr>
    </w:p>
    <w:p w14:paraId="18FE76B8" w14:textId="2D461357" w:rsidR="00AC2BFE" w:rsidRPr="00021800" w:rsidRDefault="00AC2BFE" w:rsidP="00AC2BFE">
      <w:pPr>
        <w:pStyle w:val="Heading2"/>
        <w:rPr>
          <w:lang w:val="en-GB"/>
        </w:rPr>
      </w:pPr>
      <w:bookmarkStart w:id="6" w:name="_Toc236851463"/>
      <w:r w:rsidRPr="00021800">
        <w:rPr>
          <w:lang w:val="en-GB"/>
        </w:rPr>
        <w:t>1.3 File System Management</w:t>
      </w:r>
      <w:bookmarkEnd w:id="6"/>
    </w:p>
    <w:p w14:paraId="1A5A4223" w14:textId="3B32F798" w:rsidR="005318B1" w:rsidRPr="00021800" w:rsidRDefault="005318B1" w:rsidP="005318B1">
      <w:pPr>
        <w:rPr>
          <w:lang w:val="en-GB"/>
        </w:rPr>
      </w:pPr>
      <w:r w:rsidRPr="00021800">
        <w:rPr>
          <w:lang w:val="en-GB"/>
        </w:rPr>
        <w:t xml:space="preserve">The functionality of file system management helps </w:t>
      </w:r>
      <w:r w:rsidR="000F2324">
        <w:rPr>
          <w:kern w:val="0"/>
          <w:lang w:val="en-GB"/>
          <w14:ligatures w14:val="none"/>
        </w:rPr>
        <w:t>organise data into a structured hierarchy of files and folders, enabling efficient storage, retrieval, and protection.</w:t>
      </w:r>
      <w:r w:rsidRPr="00021800">
        <w:rPr>
          <w:lang w:val="en-GB"/>
        </w:rPr>
        <w:t xml:space="preserve"> To be specific, the primary file system used in </w:t>
      </w:r>
      <w:r w:rsidR="000F2324">
        <w:rPr>
          <w:kern w:val="0"/>
          <w:lang w:val="en-GB"/>
          <w14:ligatures w14:val="none"/>
        </w:rPr>
        <w:t>the Windows OS is NTFS, which helps compress, encrypt, journal, and manage permissions for files and folders, ensuring</w:t>
      </w:r>
      <w:r w:rsidRPr="00021800">
        <w:rPr>
          <w:lang w:val="en-GB"/>
        </w:rPr>
        <w:t xml:space="preserve"> data remains secure and the system become</w:t>
      </w:r>
      <w:r w:rsidR="000F2324">
        <w:rPr>
          <w:lang w:val="en-GB"/>
        </w:rPr>
        <w:t>s</w:t>
      </w:r>
      <w:r w:rsidRPr="00021800">
        <w:rPr>
          <w:lang w:val="en-GB"/>
        </w:rPr>
        <w:t xml:space="preserve"> more reliable</w:t>
      </w:r>
      <w:r w:rsidR="00144EBC" w:rsidRPr="00021800">
        <w:rPr>
          <w:lang w:val="en-GB"/>
        </w:rPr>
        <w:t xml:space="preserve"> [5]</w:t>
      </w:r>
      <w:r w:rsidRPr="00021800">
        <w:rPr>
          <w:lang w:val="en-GB"/>
        </w:rPr>
        <w:t xml:space="preserve">. </w:t>
      </w:r>
      <w:r w:rsidR="00144EBC" w:rsidRPr="00021800">
        <w:rPr>
          <w:lang w:val="en-GB"/>
        </w:rPr>
        <w:t xml:space="preserve">In this context, the File Explorer option is an interface </w:t>
      </w:r>
      <w:r w:rsidR="000F2324">
        <w:rPr>
          <w:kern w:val="0"/>
          <w:lang w:val="en-GB"/>
          <w14:ligatures w14:val="none"/>
        </w:rPr>
        <w:t>that offers intuitive graphical guidance for navigating different storage devices and managing files and folders effectively.</w:t>
      </w:r>
    </w:p>
    <w:p w14:paraId="3EB9F4AA" w14:textId="3266B1C2" w:rsidR="004A4DF1" w:rsidRPr="00021800" w:rsidRDefault="004A4DF1" w:rsidP="004A4DF1">
      <w:pPr>
        <w:jc w:val="center"/>
        <w:rPr>
          <w:lang w:val="en-GB"/>
        </w:rPr>
      </w:pPr>
      <w:r w:rsidRPr="00021800">
        <w:rPr>
          <w:noProof/>
          <w:lang w:val="en-GB"/>
        </w:rPr>
        <w:lastRenderedPageBreak/>
        <w:drawing>
          <wp:inline distT="0" distB="0" distL="0" distR="0" wp14:anchorId="28BE229D" wp14:editId="1C935058">
            <wp:extent cx="6645910" cy="3743325"/>
            <wp:effectExtent l="0" t="0" r="2540" b="9525"/>
            <wp:docPr id="1700568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568623" name=""/>
                    <pic:cNvPicPr/>
                  </pic:nvPicPr>
                  <pic:blipFill>
                    <a:blip r:embed="rId11"/>
                    <a:stretch>
                      <a:fillRect/>
                    </a:stretch>
                  </pic:blipFill>
                  <pic:spPr>
                    <a:xfrm>
                      <a:off x="0" y="0"/>
                      <a:ext cx="6645910" cy="3743325"/>
                    </a:xfrm>
                    <a:prstGeom prst="rect">
                      <a:avLst/>
                    </a:prstGeom>
                  </pic:spPr>
                </pic:pic>
              </a:graphicData>
            </a:graphic>
          </wp:inline>
        </w:drawing>
      </w:r>
    </w:p>
    <w:p w14:paraId="2F301439" w14:textId="149899D4" w:rsidR="004A4DF1" w:rsidRPr="00021800" w:rsidRDefault="004A4DF1" w:rsidP="004A4DF1">
      <w:pPr>
        <w:jc w:val="center"/>
        <w:rPr>
          <w:lang w:val="en-GB"/>
        </w:rPr>
      </w:pPr>
      <w:r w:rsidRPr="00021800">
        <w:rPr>
          <w:lang w:val="en-GB"/>
        </w:rPr>
        <w:t>Figure 3. Windows File Explorer displaying the hierarchical structure of the Windows (C:) drive</w:t>
      </w:r>
    </w:p>
    <w:p w14:paraId="21754BF9" w14:textId="77777777" w:rsidR="004A4DF1" w:rsidRPr="00021800" w:rsidRDefault="004A4DF1" w:rsidP="004A4DF1">
      <w:pPr>
        <w:jc w:val="center"/>
        <w:rPr>
          <w:lang w:val="en-GB"/>
        </w:rPr>
      </w:pPr>
    </w:p>
    <w:p w14:paraId="2DE74ED8" w14:textId="5F05FEC5" w:rsidR="00FC1E33" w:rsidRPr="00021800" w:rsidRDefault="00FC1E33" w:rsidP="00FC1E33">
      <w:pPr>
        <w:pStyle w:val="Heading2"/>
        <w:rPr>
          <w:lang w:val="en-GB"/>
        </w:rPr>
      </w:pPr>
      <w:bookmarkStart w:id="7" w:name="_Toc236851464"/>
      <w:r w:rsidRPr="00021800">
        <w:rPr>
          <w:lang w:val="en-GB"/>
        </w:rPr>
        <w:t>1.4 Security and Protection</w:t>
      </w:r>
      <w:bookmarkEnd w:id="7"/>
    </w:p>
    <w:p w14:paraId="046F3CDF" w14:textId="263CEA8B" w:rsidR="00144EBC" w:rsidRPr="00021800" w:rsidRDefault="00144EBC" w:rsidP="00144EBC">
      <w:pPr>
        <w:rPr>
          <w:lang w:val="en-GB"/>
        </w:rPr>
      </w:pPr>
      <w:r w:rsidRPr="00021800">
        <w:rPr>
          <w:lang w:val="en-GB"/>
        </w:rPr>
        <w:t>The mechanisms of security and protection helps in safe-guarding an OS from potential attacks from un-authorised access, malware, and data breach by authenticating and controlling access, setting up firewall protection, and employing antivirus software in an efficient way [2]. The function of Windows Security offers integration of different features to protect the system through detecting malware in real-time, managing the firewall, protecting the applications, and securing the devices as showed in Figure 4. Thus, information remains confidential and the systems demonstrate viable integrity as well as resource optimisation while the potential cyber-security threats are minimised [6].</w:t>
      </w:r>
    </w:p>
    <w:p w14:paraId="0F7AB0D8" w14:textId="22860C8B" w:rsidR="004A4DF1" w:rsidRPr="00021800" w:rsidRDefault="00EF0FEF" w:rsidP="00EF0FEF">
      <w:pPr>
        <w:jc w:val="center"/>
        <w:rPr>
          <w:lang w:val="en-GB"/>
        </w:rPr>
      </w:pPr>
      <w:r w:rsidRPr="00021800">
        <w:rPr>
          <w:noProof/>
          <w:lang w:val="en-GB"/>
        </w:rPr>
        <w:lastRenderedPageBreak/>
        <w:drawing>
          <wp:inline distT="0" distB="0" distL="0" distR="0" wp14:anchorId="0B9BFD00" wp14:editId="2808932B">
            <wp:extent cx="6645910" cy="3536315"/>
            <wp:effectExtent l="0" t="0" r="2540" b="6985"/>
            <wp:docPr id="1430501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501050" name=""/>
                    <pic:cNvPicPr/>
                  </pic:nvPicPr>
                  <pic:blipFill>
                    <a:blip r:embed="rId12"/>
                    <a:stretch>
                      <a:fillRect/>
                    </a:stretch>
                  </pic:blipFill>
                  <pic:spPr>
                    <a:xfrm>
                      <a:off x="0" y="0"/>
                      <a:ext cx="6645910" cy="3536315"/>
                    </a:xfrm>
                    <a:prstGeom prst="rect">
                      <a:avLst/>
                    </a:prstGeom>
                  </pic:spPr>
                </pic:pic>
              </a:graphicData>
            </a:graphic>
          </wp:inline>
        </w:drawing>
      </w:r>
    </w:p>
    <w:p w14:paraId="3BA82B85" w14:textId="12BDBF85" w:rsidR="00EF0FEF" w:rsidRPr="00021800" w:rsidRDefault="00EF0FEF" w:rsidP="00EF0FEF">
      <w:pPr>
        <w:jc w:val="center"/>
        <w:rPr>
          <w:lang w:val="en-GB"/>
        </w:rPr>
      </w:pPr>
      <w:r w:rsidRPr="00021800">
        <w:rPr>
          <w:lang w:val="en-GB"/>
        </w:rPr>
        <w:t>Figure 4. Windows Security dashboard showing integrated security and protection features</w:t>
      </w:r>
    </w:p>
    <w:p w14:paraId="47459D96" w14:textId="77777777" w:rsidR="00B22161" w:rsidRPr="00021800" w:rsidRDefault="00B22161" w:rsidP="008A5C3B">
      <w:pPr>
        <w:pStyle w:val="Heading1"/>
        <w:rPr>
          <w:lang w:val="en-GB"/>
        </w:rPr>
      </w:pPr>
    </w:p>
    <w:p w14:paraId="35038004" w14:textId="77777777" w:rsidR="00B22161" w:rsidRPr="00021800" w:rsidRDefault="00B22161">
      <w:pPr>
        <w:spacing w:line="259" w:lineRule="auto"/>
        <w:jc w:val="left"/>
        <w:rPr>
          <w:rFonts w:eastAsiaTheme="majorEastAsia" w:cstheme="majorBidi"/>
          <w:b/>
          <w:color w:val="000000" w:themeColor="text1"/>
          <w:sz w:val="40"/>
          <w:szCs w:val="40"/>
          <w:lang w:val="en-GB"/>
        </w:rPr>
      </w:pPr>
      <w:r w:rsidRPr="00021800">
        <w:rPr>
          <w:lang w:val="en-GB"/>
        </w:rPr>
        <w:br w:type="page"/>
      </w:r>
    </w:p>
    <w:p w14:paraId="58E5D749" w14:textId="54BB6AF8" w:rsidR="00D55B2D" w:rsidRPr="00021800" w:rsidRDefault="00D55B2D" w:rsidP="008A5C3B">
      <w:pPr>
        <w:pStyle w:val="Heading1"/>
        <w:rPr>
          <w:lang w:val="en-GB"/>
        </w:rPr>
      </w:pPr>
      <w:bookmarkStart w:id="8" w:name="_Toc236851465"/>
      <w:r w:rsidRPr="00021800">
        <w:rPr>
          <w:lang w:val="en-GB"/>
        </w:rPr>
        <w:lastRenderedPageBreak/>
        <w:t>2. Use of Windows OS CLI commands.</w:t>
      </w:r>
      <w:bookmarkEnd w:id="8"/>
    </w:p>
    <w:p w14:paraId="2C1DDE3E" w14:textId="78F42F87" w:rsidR="000D4150" w:rsidRDefault="000D4150" w:rsidP="000D4150">
      <w:pPr>
        <w:rPr>
          <w:lang w:val="en-GB"/>
        </w:rPr>
      </w:pPr>
      <w:r w:rsidRPr="00021800">
        <w:rPr>
          <w:lang w:val="en-GB"/>
        </w:rPr>
        <w:t xml:space="preserve">On Microsoft Windows, the Windows Command Prompt (CMD) is recognised as a text-based interface </w:t>
      </w:r>
      <w:r w:rsidR="00E1237D">
        <w:rPr>
          <w:lang w:val="en-GB"/>
        </w:rPr>
        <w:t>that</w:t>
      </w:r>
      <w:r w:rsidRPr="00021800">
        <w:rPr>
          <w:lang w:val="en-GB"/>
        </w:rPr>
        <w:t xml:space="preserve"> </w:t>
      </w:r>
      <w:r w:rsidR="00E1237D">
        <w:rPr>
          <w:lang w:val="en-GB"/>
        </w:rPr>
        <w:t>allow</w:t>
      </w:r>
      <w:r w:rsidRPr="00021800">
        <w:rPr>
          <w:lang w:val="en-GB"/>
        </w:rPr>
        <w:t xml:space="preserve">s users to </w:t>
      </w:r>
      <w:r w:rsidR="00E1237D">
        <w:rPr>
          <w:lang w:val="en-GB"/>
        </w:rPr>
        <w:t>intera</w:t>
      </w:r>
      <w:r w:rsidRPr="00021800">
        <w:rPr>
          <w:lang w:val="en-GB"/>
        </w:rPr>
        <w:t xml:space="preserve">ct </w:t>
      </w:r>
      <w:r w:rsidR="00E1237D">
        <w:rPr>
          <w:lang w:val="en-GB"/>
        </w:rPr>
        <w:t>directly</w:t>
      </w:r>
      <w:r w:rsidRPr="00021800">
        <w:rPr>
          <w:lang w:val="en-GB"/>
        </w:rPr>
        <w:t xml:space="preserve"> with the OS. Thus, administrators and general users can effectively </w:t>
      </w:r>
      <w:r w:rsidR="00E1237D">
        <w:rPr>
          <w:kern w:val="0"/>
          <w:lang w:val="en-GB"/>
          <w14:ligatures w14:val="none"/>
        </w:rPr>
        <w:t>manage systems, files, and processes, and diagnose networks</w:t>
      </w:r>
      <w:r w:rsidR="00476CF5" w:rsidRPr="00021800">
        <w:rPr>
          <w:lang w:val="en-GB"/>
        </w:rPr>
        <w:t xml:space="preserve"> [7], [8]</w:t>
      </w:r>
      <w:r w:rsidRPr="00021800">
        <w:rPr>
          <w:lang w:val="en-GB"/>
        </w:rPr>
        <w:t xml:space="preserve">. For the </w:t>
      </w:r>
      <w:r w:rsidR="00E1237D">
        <w:rPr>
          <w:kern w:val="0"/>
          <w:lang w:val="en-GB"/>
          <w14:ligatures w14:val="none"/>
        </w:rPr>
        <w:t xml:space="preserve">practical demonstration of CMD’s use, this task has utilised directory management commands such as </w:t>
      </w:r>
      <w:proofErr w:type="spellStart"/>
      <w:r w:rsidR="00E1237D">
        <w:rPr>
          <w:i/>
          <w:iCs/>
          <w:kern w:val="0"/>
          <w:lang w:val="en-GB"/>
          <w14:ligatures w14:val="none"/>
        </w:rPr>
        <w:t>dir</w:t>
      </w:r>
      <w:proofErr w:type="spellEnd"/>
      <w:r w:rsidR="00E1237D">
        <w:rPr>
          <w:kern w:val="0"/>
          <w:lang w:val="en-GB"/>
          <w14:ligatures w14:val="none"/>
        </w:rPr>
        <w:t xml:space="preserve">, </w:t>
      </w:r>
      <w:proofErr w:type="spellStart"/>
      <w:r w:rsidR="00E1237D">
        <w:rPr>
          <w:i/>
          <w:iCs/>
          <w:kern w:val="0"/>
          <w:lang w:val="en-GB"/>
          <w14:ligatures w14:val="none"/>
        </w:rPr>
        <w:t>mkdir</w:t>
      </w:r>
      <w:proofErr w:type="spellEnd"/>
      <w:r w:rsidR="00E1237D">
        <w:rPr>
          <w:kern w:val="0"/>
          <w:lang w:val="en-GB"/>
          <w14:ligatures w14:val="none"/>
        </w:rPr>
        <w:t xml:space="preserve">, and </w:t>
      </w:r>
      <w:r w:rsidR="00E1237D">
        <w:rPr>
          <w:i/>
          <w:iCs/>
          <w:kern w:val="0"/>
          <w:lang w:val="en-GB"/>
          <w14:ligatures w14:val="none"/>
        </w:rPr>
        <w:t>cd</w:t>
      </w:r>
      <w:r w:rsidR="00E1237D">
        <w:rPr>
          <w:kern w:val="0"/>
          <w:lang w:val="en-GB"/>
          <w14:ligatures w14:val="none"/>
        </w:rPr>
        <w:t xml:space="preserve"> to effectively create, navigate, and verify folders in</w:t>
      </w:r>
      <w:r w:rsidRPr="00021800">
        <w:rPr>
          <w:lang w:val="en-GB"/>
        </w:rPr>
        <w:t xml:space="preserve"> the working directory. The commands help in showing how the file system operates fundamentally as presented in Figures 5–7 below.</w:t>
      </w:r>
    </w:p>
    <w:p w14:paraId="7860CC42" w14:textId="25E46D0E" w:rsidR="009A0B38" w:rsidRDefault="005322D8" w:rsidP="000835B4">
      <w:pPr>
        <w:rPr>
          <w:lang w:val="en-GB"/>
        </w:rPr>
      </w:pPr>
      <w:r>
        <w:rPr>
          <w:lang w:val="en-GB"/>
        </w:rPr>
        <w:t xml:space="preserve">1 </w:t>
      </w:r>
      <w:r w:rsidR="00C43699">
        <w:rPr>
          <w:lang w:val="en-GB"/>
        </w:rPr>
        <w:t xml:space="preserve">Dir: </w:t>
      </w:r>
      <w:r w:rsidR="005B3BCA" w:rsidRPr="005B3BCA">
        <w:rPr>
          <w:lang w:val="en-GB"/>
        </w:rPr>
        <w:t>A Windows command that shows a directory's list of files and folders</w:t>
      </w:r>
    </w:p>
    <w:p w14:paraId="2EE2D4FC" w14:textId="3B556400" w:rsidR="009A0B38" w:rsidRDefault="009A0B38" w:rsidP="000835B4">
      <w:pPr>
        <w:rPr>
          <w:lang w:val="en-GB"/>
        </w:rPr>
      </w:pPr>
      <w:r w:rsidRPr="00021800">
        <w:rPr>
          <w:lang w:val="en-GB"/>
        </w:rPr>
        <w:t xml:space="preserve">Output of the </w:t>
      </w:r>
      <w:proofErr w:type="spellStart"/>
      <w:r w:rsidRPr="00021800">
        <w:rPr>
          <w:lang w:val="en-GB"/>
        </w:rPr>
        <w:t>dir</w:t>
      </w:r>
      <w:proofErr w:type="spellEnd"/>
      <w:r w:rsidRPr="00021800">
        <w:rPr>
          <w:lang w:val="en-GB"/>
        </w:rPr>
        <w:t xml:space="preserve"> command showing the contents of the working directory before creating any files or subdirectories</w:t>
      </w:r>
      <w:r w:rsidR="000835B4">
        <w:rPr>
          <w:lang w:val="en-GB"/>
        </w:rPr>
        <w:t>.</w:t>
      </w:r>
    </w:p>
    <w:p w14:paraId="71F909AD" w14:textId="77777777" w:rsidR="009A0B38" w:rsidRDefault="009A0B38" w:rsidP="009A0B38">
      <w:pPr>
        <w:jc w:val="center"/>
        <w:rPr>
          <w:lang w:val="en-GB"/>
        </w:rPr>
      </w:pPr>
    </w:p>
    <w:p w14:paraId="6CA7C865" w14:textId="77777777" w:rsidR="009A0B38" w:rsidRPr="00021800" w:rsidRDefault="009A0B38" w:rsidP="009A0B38">
      <w:pPr>
        <w:jc w:val="center"/>
        <w:rPr>
          <w:lang w:val="en-GB"/>
        </w:rPr>
      </w:pPr>
      <w:r w:rsidRPr="00021800">
        <w:rPr>
          <w:noProof/>
          <w:lang w:val="en-GB"/>
        </w:rPr>
        <w:drawing>
          <wp:inline distT="0" distB="0" distL="0" distR="0" wp14:anchorId="0855FF40" wp14:editId="662DFECF">
            <wp:extent cx="5037257" cy="1958510"/>
            <wp:effectExtent l="0" t="0" r="0" b="3810"/>
            <wp:docPr id="1194627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096862" name=""/>
                    <pic:cNvPicPr/>
                  </pic:nvPicPr>
                  <pic:blipFill>
                    <a:blip r:embed="rId13"/>
                    <a:stretch>
                      <a:fillRect/>
                    </a:stretch>
                  </pic:blipFill>
                  <pic:spPr>
                    <a:xfrm>
                      <a:off x="0" y="0"/>
                      <a:ext cx="5037257" cy="1958510"/>
                    </a:xfrm>
                    <a:prstGeom prst="rect">
                      <a:avLst/>
                    </a:prstGeom>
                  </pic:spPr>
                </pic:pic>
              </a:graphicData>
            </a:graphic>
          </wp:inline>
        </w:drawing>
      </w:r>
    </w:p>
    <w:p w14:paraId="7BBFCE30" w14:textId="710AB403" w:rsidR="009A0B38" w:rsidRDefault="009A0B38" w:rsidP="009A0B38">
      <w:pPr>
        <w:jc w:val="center"/>
        <w:rPr>
          <w:lang w:val="en-GB"/>
        </w:rPr>
      </w:pPr>
    </w:p>
    <w:p w14:paraId="0388BC8A" w14:textId="77777777" w:rsidR="009A0B38" w:rsidRDefault="009A0B38" w:rsidP="009A0B38">
      <w:pPr>
        <w:jc w:val="center"/>
        <w:rPr>
          <w:lang w:val="en-GB"/>
        </w:rPr>
      </w:pPr>
    </w:p>
    <w:p w14:paraId="65F7C0AE" w14:textId="77777777" w:rsidR="009A0B38" w:rsidRDefault="009A0B38" w:rsidP="009A0B38">
      <w:pPr>
        <w:jc w:val="center"/>
        <w:rPr>
          <w:lang w:val="en-GB"/>
        </w:rPr>
      </w:pPr>
    </w:p>
    <w:p w14:paraId="7F32B05D" w14:textId="186E14EC" w:rsidR="009A0B38" w:rsidRPr="00021800" w:rsidRDefault="009A0B38" w:rsidP="00EC0E95">
      <w:pPr>
        <w:rPr>
          <w:lang w:val="en-GB"/>
        </w:rPr>
      </w:pPr>
    </w:p>
    <w:p w14:paraId="37933FE0" w14:textId="52256458" w:rsidR="009A0B38" w:rsidRPr="00021800" w:rsidRDefault="009A0B38" w:rsidP="009A0B38">
      <w:pPr>
        <w:jc w:val="center"/>
        <w:rPr>
          <w:lang w:val="en-GB"/>
        </w:rPr>
      </w:pPr>
    </w:p>
    <w:p w14:paraId="45D678A0" w14:textId="3860A0BD" w:rsidR="00C43699" w:rsidRPr="00EC0E95" w:rsidRDefault="00C43699" w:rsidP="00EC0E95">
      <w:pPr>
        <w:rPr>
          <w:lang w:val="en-GB"/>
        </w:rPr>
      </w:pPr>
    </w:p>
    <w:p w14:paraId="4BE480DE" w14:textId="54D7B8D8" w:rsidR="0048596C" w:rsidRPr="00021800" w:rsidRDefault="00EF0FEF" w:rsidP="00EF0FEF">
      <w:pPr>
        <w:jc w:val="center"/>
        <w:rPr>
          <w:lang w:val="en-GB"/>
        </w:rPr>
      </w:pPr>
      <w:r w:rsidRPr="00021800">
        <w:rPr>
          <w:noProof/>
          <w:lang w:val="en-GB"/>
        </w:rPr>
        <w:drawing>
          <wp:inline distT="0" distB="0" distL="0" distR="0" wp14:anchorId="72DB1AB8" wp14:editId="5A9D0665">
            <wp:extent cx="5037257" cy="1958510"/>
            <wp:effectExtent l="0" t="0" r="0" b="3810"/>
            <wp:docPr id="1438096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096862" name=""/>
                    <pic:cNvPicPr/>
                  </pic:nvPicPr>
                  <pic:blipFill>
                    <a:blip r:embed="rId13"/>
                    <a:stretch>
                      <a:fillRect/>
                    </a:stretch>
                  </pic:blipFill>
                  <pic:spPr>
                    <a:xfrm>
                      <a:off x="0" y="0"/>
                      <a:ext cx="5037257" cy="1958510"/>
                    </a:xfrm>
                    <a:prstGeom prst="rect">
                      <a:avLst/>
                    </a:prstGeom>
                  </pic:spPr>
                </pic:pic>
              </a:graphicData>
            </a:graphic>
          </wp:inline>
        </w:drawing>
      </w:r>
    </w:p>
    <w:p w14:paraId="2744CCE6" w14:textId="0E029C0B" w:rsidR="00EF0FEF" w:rsidRDefault="00EF0FEF" w:rsidP="00EF0FEF">
      <w:pPr>
        <w:jc w:val="center"/>
        <w:rPr>
          <w:lang w:val="en-GB"/>
        </w:rPr>
      </w:pPr>
    </w:p>
    <w:p w14:paraId="2D913D83" w14:textId="1DFFD731" w:rsidR="00E6397D" w:rsidRDefault="005B3BCA" w:rsidP="005B3BCA">
      <w:pPr>
        <w:tabs>
          <w:tab w:val="left" w:pos="725"/>
        </w:tabs>
        <w:rPr>
          <w:lang w:val="en-GB"/>
        </w:rPr>
      </w:pPr>
      <w:r>
        <w:rPr>
          <w:lang w:val="en-GB"/>
        </w:rPr>
        <w:tab/>
      </w:r>
      <w:r w:rsidR="00D3563D">
        <w:rPr>
          <w:lang w:val="en-GB"/>
        </w:rPr>
        <w:t xml:space="preserve"> 2 </w:t>
      </w:r>
      <w:proofErr w:type="spellStart"/>
      <w:r w:rsidR="00D3563D">
        <w:rPr>
          <w:lang w:val="en-GB"/>
        </w:rPr>
        <w:t>mk</w:t>
      </w:r>
      <w:r w:rsidR="000D5491">
        <w:rPr>
          <w:lang w:val="en-GB"/>
        </w:rPr>
        <w:t>dir</w:t>
      </w:r>
      <w:proofErr w:type="spellEnd"/>
      <w:r w:rsidR="000D5491">
        <w:rPr>
          <w:lang w:val="en-GB"/>
        </w:rPr>
        <w:t>:</w:t>
      </w:r>
      <w:r w:rsidR="001D34BC" w:rsidRPr="001D34BC">
        <w:t xml:space="preserve"> </w:t>
      </w:r>
      <w:r w:rsidR="001D34BC" w:rsidRPr="001D34BC">
        <w:rPr>
          <w:lang w:val="en-GB"/>
        </w:rPr>
        <w:t>A command for making a new folder</w:t>
      </w:r>
      <w:r w:rsidR="00E272DB">
        <w:rPr>
          <w:lang w:val="en-GB"/>
        </w:rPr>
        <w:t>.</w:t>
      </w:r>
      <w:r w:rsidR="00CD0644" w:rsidRPr="00CD0644">
        <w:rPr>
          <w:lang w:val="en-GB"/>
        </w:rPr>
        <w:t xml:space="preserve"> </w:t>
      </w:r>
      <w:r w:rsidR="00CD0644" w:rsidRPr="00021800">
        <w:rPr>
          <w:lang w:val="en-GB"/>
        </w:rPr>
        <w:t xml:space="preserve">Creating the Documents and Backup directories using the </w:t>
      </w:r>
      <w:proofErr w:type="spellStart"/>
      <w:r w:rsidR="00CD0644" w:rsidRPr="00021800">
        <w:rPr>
          <w:lang w:val="en-GB"/>
        </w:rPr>
        <w:t>mkdir</w:t>
      </w:r>
      <w:proofErr w:type="spellEnd"/>
      <w:r w:rsidR="00CD0644" w:rsidRPr="00021800">
        <w:rPr>
          <w:lang w:val="en-GB"/>
        </w:rPr>
        <w:t xml:space="preserve"> command and verifying their successful creation with the </w:t>
      </w:r>
      <w:proofErr w:type="spellStart"/>
      <w:r w:rsidR="00CD0644" w:rsidRPr="00021800">
        <w:rPr>
          <w:lang w:val="en-GB"/>
        </w:rPr>
        <w:t>dir</w:t>
      </w:r>
      <w:proofErr w:type="spellEnd"/>
      <w:r w:rsidR="00CD0644" w:rsidRPr="00021800">
        <w:rPr>
          <w:lang w:val="en-GB"/>
        </w:rPr>
        <w:t xml:space="preserve"> command</w:t>
      </w:r>
    </w:p>
    <w:p w14:paraId="5F9C6CB1" w14:textId="77777777" w:rsidR="00EC0E95" w:rsidRDefault="00EC0E95" w:rsidP="005B3BCA">
      <w:pPr>
        <w:tabs>
          <w:tab w:val="left" w:pos="725"/>
        </w:tabs>
        <w:rPr>
          <w:lang w:val="en-GB"/>
        </w:rPr>
      </w:pPr>
    </w:p>
    <w:p w14:paraId="75715D1D" w14:textId="77777777" w:rsidR="00EC0E95" w:rsidRDefault="00EC0E95" w:rsidP="005B3BCA">
      <w:pPr>
        <w:tabs>
          <w:tab w:val="left" w:pos="725"/>
        </w:tabs>
        <w:rPr>
          <w:lang w:val="en-GB"/>
        </w:rPr>
      </w:pPr>
    </w:p>
    <w:p w14:paraId="509B56DE" w14:textId="2E7A86C7" w:rsidR="00EF0FEF" w:rsidRPr="00021800" w:rsidRDefault="00EF0FEF" w:rsidP="00EF0FEF">
      <w:pPr>
        <w:jc w:val="center"/>
        <w:rPr>
          <w:lang w:val="en-GB"/>
        </w:rPr>
      </w:pPr>
      <w:r w:rsidRPr="00021800">
        <w:rPr>
          <w:noProof/>
          <w:lang w:val="en-GB"/>
        </w:rPr>
        <w:drawing>
          <wp:inline distT="0" distB="0" distL="0" distR="0" wp14:anchorId="4331EFD8" wp14:editId="6DCB089C">
            <wp:extent cx="5723116" cy="3048264"/>
            <wp:effectExtent l="0" t="0" r="0" b="0"/>
            <wp:docPr id="1615016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016837" name=""/>
                    <pic:cNvPicPr/>
                  </pic:nvPicPr>
                  <pic:blipFill>
                    <a:blip r:embed="rId14"/>
                    <a:stretch>
                      <a:fillRect/>
                    </a:stretch>
                  </pic:blipFill>
                  <pic:spPr>
                    <a:xfrm>
                      <a:off x="0" y="0"/>
                      <a:ext cx="5723116" cy="3048264"/>
                    </a:xfrm>
                    <a:prstGeom prst="rect">
                      <a:avLst/>
                    </a:prstGeom>
                  </pic:spPr>
                </pic:pic>
              </a:graphicData>
            </a:graphic>
          </wp:inline>
        </w:drawing>
      </w:r>
    </w:p>
    <w:p w14:paraId="6B003360" w14:textId="73BEDCB3" w:rsidR="00B77792" w:rsidRDefault="00B77792" w:rsidP="00EF0FEF">
      <w:pPr>
        <w:jc w:val="center"/>
        <w:rPr>
          <w:lang w:val="en-GB"/>
        </w:rPr>
      </w:pPr>
    </w:p>
    <w:p w14:paraId="38B7801E" w14:textId="77777777" w:rsidR="00C4546A" w:rsidRDefault="00C4546A" w:rsidP="00EF0FEF">
      <w:pPr>
        <w:jc w:val="center"/>
        <w:rPr>
          <w:lang w:val="en-GB"/>
        </w:rPr>
      </w:pPr>
    </w:p>
    <w:p w14:paraId="01878576" w14:textId="2C1F0CE5" w:rsidR="00C4546A" w:rsidRDefault="00280824" w:rsidP="00280824">
      <w:pPr>
        <w:rPr>
          <w:rFonts w:ascii="-webkit-standard" w:hAnsi="-webkit-standard"/>
          <w:color w:val="000000"/>
          <w:sz w:val="27"/>
          <w:szCs w:val="27"/>
        </w:rPr>
      </w:pPr>
      <w:r>
        <w:rPr>
          <w:lang w:val="en-GB"/>
        </w:rPr>
        <w:t>3</w:t>
      </w:r>
      <w:r w:rsidR="00834754">
        <w:rPr>
          <w:lang w:val="en-GB"/>
        </w:rPr>
        <w:t xml:space="preserve"> </w:t>
      </w:r>
      <w:r>
        <w:rPr>
          <w:lang w:val="en-GB"/>
        </w:rPr>
        <w:t>Cd:</w:t>
      </w:r>
      <w:r w:rsidRPr="00280824">
        <w:rPr>
          <w:rFonts w:ascii="-webkit-standard" w:hAnsi="-webkit-standard"/>
          <w:color w:val="000000"/>
          <w:sz w:val="27"/>
          <w:szCs w:val="27"/>
        </w:rPr>
        <w:t xml:space="preserve"> </w:t>
      </w:r>
      <w:r>
        <w:rPr>
          <w:rFonts w:ascii="-webkit-standard" w:hAnsi="-webkit-standard"/>
          <w:color w:val="000000"/>
          <w:sz w:val="27"/>
          <w:szCs w:val="27"/>
        </w:rPr>
        <w:t>A command that modifies the current directory (folder).</w:t>
      </w:r>
    </w:p>
    <w:p w14:paraId="2EA00E56" w14:textId="77777777" w:rsidR="00032ED4" w:rsidRPr="00021800" w:rsidRDefault="00032ED4" w:rsidP="00032ED4">
      <w:pPr>
        <w:jc w:val="center"/>
        <w:rPr>
          <w:lang w:val="en-GB"/>
        </w:rPr>
      </w:pPr>
      <w:r w:rsidRPr="00021800">
        <w:rPr>
          <w:lang w:val="en-GB"/>
        </w:rPr>
        <w:t>Navigating to the Documents directory using the cd command and confirming the current working directory in the Windows Command Prompt.</w:t>
      </w:r>
    </w:p>
    <w:p w14:paraId="5626EEB2" w14:textId="77777777" w:rsidR="00032ED4" w:rsidRPr="00021800" w:rsidRDefault="00032ED4" w:rsidP="00280824">
      <w:pPr>
        <w:rPr>
          <w:lang w:val="en-GB"/>
        </w:rPr>
      </w:pPr>
    </w:p>
    <w:p w14:paraId="28C1B133" w14:textId="270E80B9" w:rsidR="00EF0FEF" w:rsidRPr="00021800" w:rsidRDefault="00EF0FEF" w:rsidP="00EF0FEF">
      <w:pPr>
        <w:jc w:val="center"/>
        <w:rPr>
          <w:lang w:val="en-GB"/>
        </w:rPr>
      </w:pPr>
      <w:r w:rsidRPr="00021800">
        <w:rPr>
          <w:noProof/>
          <w:lang w:val="en-GB"/>
        </w:rPr>
        <w:drawing>
          <wp:inline distT="0" distB="0" distL="0" distR="0" wp14:anchorId="726D0807" wp14:editId="5BD9F80A">
            <wp:extent cx="4381880" cy="1303133"/>
            <wp:effectExtent l="0" t="0" r="0" b="0"/>
            <wp:docPr id="1950131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131619" name=""/>
                    <pic:cNvPicPr/>
                  </pic:nvPicPr>
                  <pic:blipFill>
                    <a:blip r:embed="rId15"/>
                    <a:stretch>
                      <a:fillRect/>
                    </a:stretch>
                  </pic:blipFill>
                  <pic:spPr>
                    <a:xfrm>
                      <a:off x="0" y="0"/>
                      <a:ext cx="4381880" cy="1303133"/>
                    </a:xfrm>
                    <a:prstGeom prst="rect">
                      <a:avLst/>
                    </a:prstGeom>
                  </pic:spPr>
                </pic:pic>
              </a:graphicData>
            </a:graphic>
          </wp:inline>
        </w:drawing>
      </w:r>
    </w:p>
    <w:p w14:paraId="3CC1CA22" w14:textId="7B0934D9" w:rsidR="00B77792" w:rsidRPr="00021800" w:rsidRDefault="00B77792" w:rsidP="00EF0FEF">
      <w:pPr>
        <w:jc w:val="center"/>
        <w:rPr>
          <w:lang w:val="en-GB"/>
        </w:rPr>
      </w:pPr>
    </w:p>
    <w:p w14:paraId="634C8DFD" w14:textId="77777777" w:rsidR="000D4150" w:rsidRPr="00021800" w:rsidRDefault="000D4150" w:rsidP="000D4150">
      <w:pPr>
        <w:rPr>
          <w:lang w:val="en-GB"/>
        </w:rPr>
      </w:pPr>
    </w:p>
    <w:p w14:paraId="11FAC2A7" w14:textId="30063601" w:rsidR="00B77792" w:rsidRDefault="000D4150" w:rsidP="00476CF5">
      <w:pPr>
        <w:rPr>
          <w:lang w:val="en-GB"/>
        </w:rPr>
      </w:pPr>
      <w:r w:rsidRPr="00021800">
        <w:rPr>
          <w:lang w:val="en-GB"/>
        </w:rPr>
        <w:t xml:space="preserve">Additionally, </w:t>
      </w:r>
      <w:r w:rsidR="00476CF5" w:rsidRPr="00021800">
        <w:rPr>
          <w:lang w:val="en-GB"/>
        </w:rPr>
        <w:t xml:space="preserve">the activity also focused on demonstrating file manipulation with the use of commands like </w:t>
      </w:r>
      <w:r w:rsidR="00476CF5" w:rsidRPr="00021800">
        <w:rPr>
          <w:i/>
          <w:iCs/>
          <w:lang w:val="en-GB"/>
        </w:rPr>
        <w:t>echo</w:t>
      </w:r>
      <w:r w:rsidR="00476CF5" w:rsidRPr="00021800">
        <w:rPr>
          <w:lang w:val="en-GB"/>
        </w:rPr>
        <w:t xml:space="preserve">, </w:t>
      </w:r>
      <w:r w:rsidR="00476CF5" w:rsidRPr="00021800">
        <w:rPr>
          <w:i/>
          <w:iCs/>
          <w:lang w:val="en-GB"/>
        </w:rPr>
        <w:t>type</w:t>
      </w:r>
      <w:r w:rsidR="00476CF5" w:rsidRPr="00021800">
        <w:rPr>
          <w:lang w:val="en-GB"/>
        </w:rPr>
        <w:t xml:space="preserve">, and </w:t>
      </w:r>
      <w:r w:rsidR="00476CF5" w:rsidRPr="00021800">
        <w:rPr>
          <w:i/>
          <w:iCs/>
          <w:lang w:val="en-GB"/>
        </w:rPr>
        <w:t>copy</w:t>
      </w:r>
      <w:r w:rsidR="00476CF5" w:rsidRPr="00021800">
        <w:rPr>
          <w:lang w:val="en-GB"/>
        </w:rPr>
        <w:t xml:space="preserve"> for creating, showing, and duplicating files</w:t>
      </w:r>
      <w:r w:rsidR="00171E4F">
        <w:rPr>
          <w:lang w:val="en-GB"/>
        </w:rPr>
        <w:t>,</w:t>
      </w:r>
      <w:r w:rsidR="00476CF5" w:rsidRPr="00021800">
        <w:rPr>
          <w:lang w:val="en-GB"/>
        </w:rPr>
        <w:t xml:space="preserve"> </w:t>
      </w:r>
      <w:r w:rsidR="00E06228" w:rsidRPr="00021800">
        <w:rPr>
          <w:lang w:val="en-GB"/>
        </w:rPr>
        <w:t>respectively</w:t>
      </w:r>
      <w:r w:rsidR="00171E4F">
        <w:rPr>
          <w:lang w:val="en-GB"/>
        </w:rPr>
        <w:t>,</w:t>
      </w:r>
      <w:r w:rsidR="00E06228" w:rsidRPr="00021800">
        <w:rPr>
          <w:lang w:val="en-GB"/>
        </w:rPr>
        <w:t xml:space="preserve"> </w:t>
      </w:r>
      <w:r w:rsidR="00476CF5" w:rsidRPr="00021800">
        <w:rPr>
          <w:lang w:val="en-GB"/>
        </w:rPr>
        <w:t>via the CLI, as presented in Figures 8–10.</w:t>
      </w:r>
    </w:p>
    <w:p w14:paraId="21C97AC4" w14:textId="77777777" w:rsidR="00047BAC" w:rsidRDefault="00047BAC" w:rsidP="00476CF5">
      <w:pPr>
        <w:rPr>
          <w:lang w:val="en-GB"/>
        </w:rPr>
      </w:pPr>
    </w:p>
    <w:p w14:paraId="07C251D5" w14:textId="32CD9431" w:rsidR="00047BAC" w:rsidRPr="00021800" w:rsidRDefault="00047BAC" w:rsidP="00476CF5">
      <w:pPr>
        <w:rPr>
          <w:lang w:val="en-GB"/>
        </w:rPr>
      </w:pPr>
      <w:r>
        <w:rPr>
          <w:lang w:val="en-GB"/>
        </w:rPr>
        <w:t xml:space="preserve">4 </w:t>
      </w:r>
      <w:r w:rsidRPr="00021800">
        <w:rPr>
          <w:lang w:val="en-GB"/>
        </w:rPr>
        <w:t xml:space="preserve">Creating a text file (notes.txt) using the echo command and verifying its creation with the </w:t>
      </w:r>
      <w:proofErr w:type="spellStart"/>
      <w:r w:rsidRPr="00021800">
        <w:rPr>
          <w:lang w:val="en-GB"/>
        </w:rPr>
        <w:t>dir</w:t>
      </w:r>
      <w:proofErr w:type="spellEnd"/>
      <w:r w:rsidRPr="00021800">
        <w:rPr>
          <w:lang w:val="en-GB"/>
        </w:rPr>
        <w:t xml:space="preserve"> command in the Windows Command Prompt</w:t>
      </w:r>
    </w:p>
    <w:p w14:paraId="0DC74965" w14:textId="0FBF7582" w:rsidR="00B77792" w:rsidRPr="00021800" w:rsidRDefault="00B77792" w:rsidP="00EF0FEF">
      <w:pPr>
        <w:jc w:val="center"/>
        <w:rPr>
          <w:lang w:val="en-GB"/>
        </w:rPr>
      </w:pPr>
      <w:r w:rsidRPr="00021800">
        <w:rPr>
          <w:noProof/>
          <w:lang w:val="en-GB"/>
        </w:rPr>
        <w:drawing>
          <wp:inline distT="0" distB="0" distL="0" distR="0" wp14:anchorId="3F0BC61B" wp14:editId="7FFDF3AB">
            <wp:extent cx="6645910" cy="2033905"/>
            <wp:effectExtent l="0" t="0" r="2540" b="4445"/>
            <wp:docPr id="1534450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450337" name=""/>
                    <pic:cNvPicPr/>
                  </pic:nvPicPr>
                  <pic:blipFill>
                    <a:blip r:embed="rId16"/>
                    <a:stretch>
                      <a:fillRect/>
                    </a:stretch>
                  </pic:blipFill>
                  <pic:spPr>
                    <a:xfrm>
                      <a:off x="0" y="0"/>
                      <a:ext cx="6645910" cy="2033905"/>
                    </a:xfrm>
                    <a:prstGeom prst="rect">
                      <a:avLst/>
                    </a:prstGeom>
                  </pic:spPr>
                </pic:pic>
              </a:graphicData>
            </a:graphic>
          </wp:inline>
        </w:drawing>
      </w:r>
    </w:p>
    <w:p w14:paraId="464336F9" w14:textId="257DC52D" w:rsidR="00B77792" w:rsidRDefault="00B77792" w:rsidP="005D086E">
      <w:pPr>
        <w:rPr>
          <w:lang w:val="en-GB"/>
        </w:rPr>
      </w:pPr>
    </w:p>
    <w:p w14:paraId="61534228" w14:textId="6B03CEA8" w:rsidR="00753A09" w:rsidRPr="00021800" w:rsidRDefault="00753A09" w:rsidP="005D086E">
      <w:pPr>
        <w:rPr>
          <w:lang w:val="en-GB"/>
        </w:rPr>
      </w:pPr>
      <w:r>
        <w:rPr>
          <w:lang w:val="en-GB"/>
        </w:rPr>
        <w:t>5 Type:</w:t>
      </w:r>
      <w:r w:rsidRPr="00753A09">
        <w:rPr>
          <w:lang w:val="en-GB"/>
        </w:rPr>
        <w:t xml:space="preserve"> </w:t>
      </w:r>
      <w:r w:rsidRPr="00021800">
        <w:rPr>
          <w:lang w:val="en-GB"/>
        </w:rPr>
        <w:t xml:space="preserve">Displaying the contents of the notes.txt file using the </w:t>
      </w:r>
      <w:proofErr w:type="gramStart"/>
      <w:r w:rsidRPr="00021800">
        <w:rPr>
          <w:lang w:val="en-GB"/>
        </w:rPr>
        <w:t>type</w:t>
      </w:r>
      <w:proofErr w:type="gramEnd"/>
      <w:r w:rsidRPr="00021800">
        <w:rPr>
          <w:lang w:val="en-GB"/>
        </w:rPr>
        <w:t xml:space="preserve"> command in the Windows Command Prompt</w:t>
      </w:r>
    </w:p>
    <w:p w14:paraId="7A6D1B2D" w14:textId="3463D4C6" w:rsidR="00B77792" w:rsidRPr="00021800" w:rsidRDefault="00B77792" w:rsidP="00EF0FEF">
      <w:pPr>
        <w:jc w:val="center"/>
        <w:rPr>
          <w:lang w:val="en-GB"/>
        </w:rPr>
      </w:pPr>
      <w:r w:rsidRPr="00021800">
        <w:rPr>
          <w:noProof/>
          <w:lang w:val="en-GB"/>
        </w:rPr>
        <w:drawing>
          <wp:inline distT="0" distB="0" distL="0" distR="0" wp14:anchorId="74E67B88" wp14:editId="491DF4CF">
            <wp:extent cx="5410669" cy="960203"/>
            <wp:effectExtent l="0" t="0" r="0" b="0"/>
            <wp:docPr id="967115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115605" name=""/>
                    <pic:cNvPicPr/>
                  </pic:nvPicPr>
                  <pic:blipFill>
                    <a:blip r:embed="rId17"/>
                    <a:stretch>
                      <a:fillRect/>
                    </a:stretch>
                  </pic:blipFill>
                  <pic:spPr>
                    <a:xfrm>
                      <a:off x="0" y="0"/>
                      <a:ext cx="5410669" cy="960203"/>
                    </a:xfrm>
                    <a:prstGeom prst="rect">
                      <a:avLst/>
                    </a:prstGeom>
                  </pic:spPr>
                </pic:pic>
              </a:graphicData>
            </a:graphic>
          </wp:inline>
        </w:drawing>
      </w:r>
    </w:p>
    <w:p w14:paraId="7DB9D6D5" w14:textId="3CF15A24" w:rsidR="00B77792" w:rsidRDefault="00B77792" w:rsidP="00EF0FEF">
      <w:pPr>
        <w:jc w:val="center"/>
        <w:rPr>
          <w:lang w:val="en-GB"/>
        </w:rPr>
      </w:pPr>
    </w:p>
    <w:p w14:paraId="51D43D20" w14:textId="77777777" w:rsidR="00753A09" w:rsidRDefault="00753A09" w:rsidP="00EF0FEF">
      <w:pPr>
        <w:jc w:val="center"/>
        <w:rPr>
          <w:lang w:val="en-GB"/>
        </w:rPr>
      </w:pPr>
    </w:p>
    <w:p w14:paraId="02761F9F" w14:textId="6D8C8B74" w:rsidR="00753A09" w:rsidRPr="00021800" w:rsidRDefault="00753A09" w:rsidP="0055072A">
      <w:pPr>
        <w:rPr>
          <w:lang w:val="en-GB"/>
        </w:rPr>
      </w:pPr>
      <w:r>
        <w:rPr>
          <w:lang w:val="en-GB"/>
        </w:rPr>
        <w:t>6</w:t>
      </w:r>
      <w:r w:rsidR="0055072A">
        <w:rPr>
          <w:lang w:val="en-GB"/>
        </w:rPr>
        <w:t xml:space="preserve"> </w:t>
      </w:r>
      <w:r w:rsidR="00267F82">
        <w:rPr>
          <w:lang w:val="en-GB"/>
        </w:rPr>
        <w:t xml:space="preserve">Copy: </w:t>
      </w:r>
      <w:r w:rsidR="00267F82" w:rsidRPr="00021800">
        <w:rPr>
          <w:lang w:val="en-GB"/>
        </w:rPr>
        <w:t>Copying the notes.txt file from the Documents directory to the Backup directory using the copy command.</w:t>
      </w:r>
    </w:p>
    <w:p w14:paraId="110B4DED" w14:textId="7B2EA9E2" w:rsidR="00B77792" w:rsidRPr="00021800" w:rsidRDefault="00B77792" w:rsidP="00EF0FEF">
      <w:pPr>
        <w:jc w:val="center"/>
        <w:rPr>
          <w:lang w:val="en-GB"/>
        </w:rPr>
      </w:pPr>
      <w:r w:rsidRPr="00021800">
        <w:rPr>
          <w:noProof/>
          <w:lang w:val="en-GB"/>
        </w:rPr>
        <w:drawing>
          <wp:inline distT="0" distB="0" distL="0" distR="0" wp14:anchorId="483831EC" wp14:editId="2EDFF716">
            <wp:extent cx="6401355" cy="952583"/>
            <wp:effectExtent l="0" t="0" r="0" b="0"/>
            <wp:docPr id="369021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021158" name=""/>
                    <pic:cNvPicPr/>
                  </pic:nvPicPr>
                  <pic:blipFill>
                    <a:blip r:embed="rId18"/>
                    <a:stretch>
                      <a:fillRect/>
                    </a:stretch>
                  </pic:blipFill>
                  <pic:spPr>
                    <a:xfrm>
                      <a:off x="0" y="0"/>
                      <a:ext cx="6401355" cy="952583"/>
                    </a:xfrm>
                    <a:prstGeom prst="rect">
                      <a:avLst/>
                    </a:prstGeom>
                  </pic:spPr>
                </pic:pic>
              </a:graphicData>
            </a:graphic>
          </wp:inline>
        </w:drawing>
      </w:r>
    </w:p>
    <w:p w14:paraId="34F0C358" w14:textId="271C215B" w:rsidR="00B77792" w:rsidRPr="00021800" w:rsidRDefault="00B77792" w:rsidP="00EF0FEF">
      <w:pPr>
        <w:jc w:val="center"/>
        <w:rPr>
          <w:lang w:val="en-GB"/>
        </w:rPr>
      </w:pPr>
    </w:p>
    <w:p w14:paraId="5E2EDB41" w14:textId="77777777" w:rsidR="00476CF5" w:rsidRPr="00021800" w:rsidRDefault="00476CF5" w:rsidP="00476CF5">
      <w:pPr>
        <w:rPr>
          <w:lang w:val="en-GB"/>
        </w:rPr>
      </w:pPr>
    </w:p>
    <w:p w14:paraId="68CDCBDA" w14:textId="7CEF6E1C" w:rsidR="00476CF5" w:rsidRDefault="00476CF5" w:rsidP="00476CF5">
      <w:pPr>
        <w:rPr>
          <w:lang w:val="en-GB"/>
        </w:rPr>
      </w:pPr>
      <w:r w:rsidRPr="00021800">
        <w:rPr>
          <w:lang w:val="en-GB"/>
        </w:rPr>
        <w:t xml:space="preserve">Additionally, the practical demonstration </w:t>
      </w:r>
      <w:r w:rsidR="00267F82">
        <w:rPr>
          <w:kern w:val="0"/>
          <w:lang w:val="en-GB"/>
          <w14:ligatures w14:val="none"/>
        </w:rPr>
        <w:t xml:space="preserve">explored network administration capabilities using the </w:t>
      </w:r>
      <w:r w:rsidR="00267F82">
        <w:rPr>
          <w:i/>
          <w:iCs/>
          <w:kern w:val="0"/>
          <w:lang w:val="en-GB"/>
          <w14:ligatures w14:val="none"/>
        </w:rPr>
        <w:t>ipconfig</w:t>
      </w:r>
      <w:r w:rsidR="00267F82">
        <w:rPr>
          <w:kern w:val="0"/>
          <w:lang w:val="en-GB"/>
          <w14:ligatures w14:val="none"/>
        </w:rPr>
        <w:t xml:space="preserve"> command to display network configuration details, while the </w:t>
      </w:r>
      <w:r w:rsidR="00267F82">
        <w:rPr>
          <w:i/>
          <w:iCs/>
          <w:kern w:val="0"/>
          <w:lang w:val="en-GB"/>
          <w14:ligatures w14:val="none"/>
        </w:rPr>
        <w:t>ping</w:t>
      </w:r>
      <w:r w:rsidR="00267F82">
        <w:rPr>
          <w:kern w:val="0"/>
          <w:lang w:val="en-GB"/>
          <w14:ligatures w14:val="none"/>
        </w:rPr>
        <w:t xml:space="preserve"> command was utilised to verify</w:t>
      </w:r>
      <w:r w:rsidRPr="00021800">
        <w:rPr>
          <w:lang w:val="en-GB"/>
        </w:rPr>
        <w:t xml:space="preserve"> DNS resolution and network connectivity on the system. Evidence of these demonstrations are presented in Figures 11–12 below.</w:t>
      </w:r>
    </w:p>
    <w:p w14:paraId="70847F8E" w14:textId="77777777" w:rsidR="0009078B" w:rsidRDefault="0009078B" w:rsidP="00476CF5">
      <w:pPr>
        <w:rPr>
          <w:lang w:val="en-GB"/>
        </w:rPr>
      </w:pPr>
    </w:p>
    <w:p w14:paraId="78BFAFDF" w14:textId="77777777" w:rsidR="0009078B" w:rsidRDefault="0009078B" w:rsidP="00476CF5">
      <w:pPr>
        <w:rPr>
          <w:lang w:val="en-GB"/>
        </w:rPr>
      </w:pPr>
    </w:p>
    <w:p w14:paraId="3EDB5FF1" w14:textId="77777777" w:rsidR="0009078B" w:rsidRDefault="0009078B" w:rsidP="00476CF5">
      <w:pPr>
        <w:rPr>
          <w:lang w:val="en-GB"/>
        </w:rPr>
      </w:pPr>
    </w:p>
    <w:p w14:paraId="719C983D" w14:textId="1A4BAACB" w:rsidR="0009078B" w:rsidRPr="00021800" w:rsidRDefault="000971A6" w:rsidP="00476CF5">
      <w:pPr>
        <w:rPr>
          <w:lang w:val="en-GB"/>
        </w:rPr>
      </w:pPr>
      <w:r>
        <w:rPr>
          <w:lang w:val="en-GB"/>
        </w:rPr>
        <w:t>7</w:t>
      </w:r>
      <w:r w:rsidRPr="000971A6">
        <w:rPr>
          <w:lang w:val="en-GB"/>
        </w:rPr>
        <w:t xml:space="preserve"> </w:t>
      </w:r>
      <w:r w:rsidR="0022501B">
        <w:rPr>
          <w:lang w:val="en-GB"/>
        </w:rPr>
        <w:t>ipcon</w:t>
      </w:r>
      <w:r w:rsidR="00EA7C9D">
        <w:rPr>
          <w:lang w:val="en-GB"/>
        </w:rPr>
        <w:t xml:space="preserve">fig: </w:t>
      </w:r>
      <w:r w:rsidRPr="00021800">
        <w:rPr>
          <w:lang w:val="en-GB"/>
        </w:rPr>
        <w:t>Displaying the current network configuration, including IPv4 addressing information, using the ipconfig command</w:t>
      </w:r>
      <w:r>
        <w:rPr>
          <w:lang w:val="en-GB"/>
        </w:rPr>
        <w:t>.</w:t>
      </w:r>
    </w:p>
    <w:p w14:paraId="096DEFE7" w14:textId="452ACE5F" w:rsidR="00B77792" w:rsidRDefault="00B77792" w:rsidP="00EF0FEF">
      <w:pPr>
        <w:jc w:val="center"/>
        <w:rPr>
          <w:lang w:val="en-GB"/>
        </w:rPr>
      </w:pPr>
      <w:r w:rsidRPr="00021800">
        <w:rPr>
          <w:noProof/>
          <w:lang w:val="en-GB"/>
        </w:rPr>
        <w:drawing>
          <wp:inline distT="0" distB="0" distL="0" distR="0" wp14:anchorId="163BF92B" wp14:editId="4FE28D53">
            <wp:extent cx="6645910" cy="6303645"/>
            <wp:effectExtent l="0" t="0" r="2540" b="1905"/>
            <wp:docPr id="567680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680538" name=""/>
                    <pic:cNvPicPr/>
                  </pic:nvPicPr>
                  <pic:blipFill>
                    <a:blip r:embed="rId19"/>
                    <a:stretch>
                      <a:fillRect/>
                    </a:stretch>
                  </pic:blipFill>
                  <pic:spPr>
                    <a:xfrm>
                      <a:off x="0" y="0"/>
                      <a:ext cx="6645910" cy="6303645"/>
                    </a:xfrm>
                    <a:prstGeom prst="rect">
                      <a:avLst/>
                    </a:prstGeom>
                  </pic:spPr>
                </pic:pic>
              </a:graphicData>
            </a:graphic>
          </wp:inline>
        </w:drawing>
      </w:r>
    </w:p>
    <w:p w14:paraId="426C8B2A" w14:textId="77777777" w:rsidR="00E62F97" w:rsidRDefault="00E62F97" w:rsidP="00EF0FEF">
      <w:pPr>
        <w:jc w:val="center"/>
        <w:rPr>
          <w:lang w:val="en-GB"/>
        </w:rPr>
      </w:pPr>
    </w:p>
    <w:p w14:paraId="44DD0177" w14:textId="77777777" w:rsidR="00E62F97" w:rsidRDefault="00E62F97" w:rsidP="00EF0FEF">
      <w:pPr>
        <w:jc w:val="center"/>
        <w:rPr>
          <w:lang w:val="en-GB"/>
        </w:rPr>
      </w:pPr>
    </w:p>
    <w:p w14:paraId="7C806B12" w14:textId="77777777" w:rsidR="00E62F97" w:rsidRDefault="00E62F97" w:rsidP="00EF0FEF">
      <w:pPr>
        <w:jc w:val="center"/>
        <w:rPr>
          <w:lang w:val="en-GB"/>
        </w:rPr>
      </w:pPr>
    </w:p>
    <w:p w14:paraId="292D36FF" w14:textId="77777777" w:rsidR="00E62F97" w:rsidRDefault="00E62F97" w:rsidP="00EF0FEF">
      <w:pPr>
        <w:jc w:val="center"/>
        <w:rPr>
          <w:lang w:val="en-GB"/>
        </w:rPr>
      </w:pPr>
    </w:p>
    <w:p w14:paraId="0DAECF6C" w14:textId="77777777" w:rsidR="00E62F97" w:rsidRDefault="00E62F97" w:rsidP="00EF0FEF">
      <w:pPr>
        <w:jc w:val="center"/>
        <w:rPr>
          <w:lang w:val="en-GB"/>
        </w:rPr>
      </w:pPr>
    </w:p>
    <w:p w14:paraId="7CCCD2B5" w14:textId="77777777" w:rsidR="00E62F97" w:rsidRDefault="00E62F97" w:rsidP="00EF0FEF">
      <w:pPr>
        <w:jc w:val="center"/>
        <w:rPr>
          <w:lang w:val="en-GB"/>
        </w:rPr>
      </w:pPr>
    </w:p>
    <w:p w14:paraId="2F53FF1A" w14:textId="1DF0EC19" w:rsidR="00E62F97" w:rsidRPr="00021800" w:rsidRDefault="00F9542F" w:rsidP="00F9542F">
      <w:pPr>
        <w:rPr>
          <w:lang w:val="en-GB"/>
        </w:rPr>
      </w:pPr>
      <w:r>
        <w:rPr>
          <w:lang w:val="en-GB"/>
        </w:rPr>
        <w:lastRenderedPageBreak/>
        <w:t xml:space="preserve">8 </w:t>
      </w:r>
      <w:proofErr w:type="gramStart"/>
      <w:r>
        <w:rPr>
          <w:lang w:val="en-GB"/>
        </w:rPr>
        <w:t>ping</w:t>
      </w:r>
      <w:proofErr w:type="gramEnd"/>
      <w:r>
        <w:rPr>
          <w:lang w:val="en-GB"/>
        </w:rPr>
        <w:t>:</w:t>
      </w:r>
      <w:r w:rsidRPr="00F9542F">
        <w:rPr>
          <w:lang w:val="en-GB"/>
        </w:rPr>
        <w:t xml:space="preserve"> </w:t>
      </w:r>
      <w:r w:rsidRPr="00021800">
        <w:rPr>
          <w:lang w:val="en-GB"/>
        </w:rPr>
        <w:t>Testing network connectivity and DNS resolution using the ping command</w:t>
      </w:r>
      <w:r w:rsidR="00C11CEE">
        <w:rPr>
          <w:lang w:val="en-GB"/>
        </w:rPr>
        <w:t>.</w:t>
      </w:r>
    </w:p>
    <w:p w14:paraId="6545B882" w14:textId="38CD2A73" w:rsidR="00B77792" w:rsidRPr="00021800" w:rsidRDefault="00B77792" w:rsidP="00EF0FEF">
      <w:pPr>
        <w:jc w:val="center"/>
        <w:rPr>
          <w:lang w:val="en-GB"/>
        </w:rPr>
      </w:pPr>
    </w:p>
    <w:p w14:paraId="232708FD" w14:textId="632730A8" w:rsidR="00B77792" w:rsidRPr="00021800" w:rsidRDefault="00B77792" w:rsidP="00EF0FEF">
      <w:pPr>
        <w:jc w:val="center"/>
        <w:rPr>
          <w:lang w:val="en-GB"/>
        </w:rPr>
      </w:pPr>
      <w:r w:rsidRPr="00021800">
        <w:rPr>
          <w:noProof/>
          <w:lang w:val="en-GB"/>
        </w:rPr>
        <w:drawing>
          <wp:inline distT="0" distB="0" distL="0" distR="0" wp14:anchorId="71828F25" wp14:editId="5507138C">
            <wp:extent cx="6645910" cy="2585085"/>
            <wp:effectExtent l="0" t="0" r="2540" b="5715"/>
            <wp:docPr id="1137562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562730" name=""/>
                    <pic:cNvPicPr/>
                  </pic:nvPicPr>
                  <pic:blipFill>
                    <a:blip r:embed="rId20"/>
                    <a:stretch>
                      <a:fillRect/>
                    </a:stretch>
                  </pic:blipFill>
                  <pic:spPr>
                    <a:xfrm>
                      <a:off x="0" y="0"/>
                      <a:ext cx="6645910" cy="2585085"/>
                    </a:xfrm>
                    <a:prstGeom prst="rect">
                      <a:avLst/>
                    </a:prstGeom>
                  </pic:spPr>
                </pic:pic>
              </a:graphicData>
            </a:graphic>
          </wp:inline>
        </w:drawing>
      </w:r>
    </w:p>
    <w:p w14:paraId="23761F99" w14:textId="2667ACC6" w:rsidR="00B77792" w:rsidRPr="00021800" w:rsidRDefault="00B77792" w:rsidP="00EF0FEF">
      <w:pPr>
        <w:jc w:val="center"/>
        <w:rPr>
          <w:lang w:val="en-GB"/>
        </w:rPr>
      </w:pPr>
    </w:p>
    <w:p w14:paraId="656E3B64" w14:textId="07B6AF65" w:rsidR="00476CF5" w:rsidRDefault="00476CF5" w:rsidP="00476CF5">
      <w:pPr>
        <w:rPr>
          <w:lang w:val="en-GB"/>
        </w:rPr>
      </w:pPr>
      <w:r w:rsidRPr="00021800">
        <w:rPr>
          <w:lang w:val="en-GB"/>
        </w:rPr>
        <w:t xml:space="preserve">At the end, the demonstration utilised commands like </w:t>
      </w:r>
      <w:proofErr w:type="spellStart"/>
      <w:r w:rsidRPr="00021800">
        <w:rPr>
          <w:i/>
          <w:iCs/>
          <w:lang w:val="en-GB"/>
        </w:rPr>
        <w:t>tasklist</w:t>
      </w:r>
      <w:proofErr w:type="spellEnd"/>
      <w:r w:rsidRPr="00021800">
        <w:rPr>
          <w:lang w:val="en-GB"/>
        </w:rPr>
        <w:t xml:space="preserve"> and </w:t>
      </w:r>
      <w:proofErr w:type="spellStart"/>
      <w:r w:rsidRPr="00021800">
        <w:rPr>
          <w:i/>
          <w:iCs/>
          <w:lang w:val="en-GB"/>
        </w:rPr>
        <w:t>taskkill</w:t>
      </w:r>
      <w:proofErr w:type="spellEnd"/>
      <w:r w:rsidRPr="00021800">
        <w:rPr>
          <w:lang w:val="en-GB"/>
        </w:rPr>
        <w:t xml:space="preserve"> for displaying the actively running processes and terminating an active Notepad process in a safe manner. Illustrations of such practical </w:t>
      </w:r>
      <w:r w:rsidR="00097642">
        <w:rPr>
          <w:lang w:val="en-GB"/>
        </w:rPr>
        <w:t>process</w:t>
      </w:r>
      <w:r w:rsidRPr="00021800">
        <w:rPr>
          <w:lang w:val="en-GB"/>
        </w:rPr>
        <w:t xml:space="preserve"> </w:t>
      </w:r>
      <w:r w:rsidR="00097642">
        <w:rPr>
          <w:lang w:val="en-GB"/>
        </w:rPr>
        <w:t>management</w:t>
      </w:r>
      <w:r w:rsidRPr="00021800">
        <w:rPr>
          <w:lang w:val="en-GB"/>
        </w:rPr>
        <w:t xml:space="preserve"> on Windows have been presented in Figures 13–14. Overall, the commands together </w:t>
      </w:r>
      <w:r w:rsidR="00097642">
        <w:rPr>
          <w:kern w:val="0"/>
          <w:lang w:val="en-GB"/>
          <w14:ligatures w14:val="none"/>
        </w:rPr>
        <w:t>demonstrate the Windows CLI's capability to offer system administrators and users mechanisms that help efficiently manage the system routinely, automate certain processes, and troubleshoot issues, even without using the system's graphical interfaces [8].</w:t>
      </w:r>
    </w:p>
    <w:p w14:paraId="7DAE61FF" w14:textId="77777777" w:rsidR="00097642" w:rsidRDefault="00097642" w:rsidP="00476CF5">
      <w:pPr>
        <w:rPr>
          <w:lang w:val="en-GB"/>
        </w:rPr>
      </w:pPr>
    </w:p>
    <w:p w14:paraId="54E2B2D5" w14:textId="77777777" w:rsidR="00097642" w:rsidRPr="00021800" w:rsidRDefault="00097642" w:rsidP="00097642">
      <w:pPr>
        <w:jc w:val="center"/>
        <w:rPr>
          <w:lang w:val="en-GB"/>
        </w:rPr>
      </w:pPr>
      <w:r w:rsidRPr="00021800">
        <w:rPr>
          <w:lang w:val="en-GB"/>
        </w:rPr>
        <w:t xml:space="preserve">Displaying currently running processes using the </w:t>
      </w:r>
      <w:proofErr w:type="spellStart"/>
      <w:r w:rsidRPr="00021800">
        <w:rPr>
          <w:lang w:val="en-GB"/>
        </w:rPr>
        <w:t>tasklist</w:t>
      </w:r>
      <w:proofErr w:type="spellEnd"/>
      <w:r w:rsidRPr="00021800">
        <w:rPr>
          <w:lang w:val="en-GB"/>
        </w:rPr>
        <w:t xml:space="preserve"> command in the Windows Command Prompt</w:t>
      </w:r>
    </w:p>
    <w:p w14:paraId="60FC94BB" w14:textId="77777777" w:rsidR="00097642" w:rsidRPr="00021800" w:rsidRDefault="00097642" w:rsidP="00476CF5">
      <w:pPr>
        <w:rPr>
          <w:lang w:val="en-GB"/>
        </w:rPr>
      </w:pPr>
    </w:p>
    <w:p w14:paraId="0CEBFF23" w14:textId="4AF173B3" w:rsidR="00B77792" w:rsidRPr="00021800" w:rsidRDefault="00B77792" w:rsidP="00EF0FEF">
      <w:pPr>
        <w:jc w:val="center"/>
        <w:rPr>
          <w:lang w:val="en-GB"/>
        </w:rPr>
      </w:pPr>
      <w:r w:rsidRPr="00021800">
        <w:rPr>
          <w:noProof/>
          <w:lang w:val="en-GB"/>
        </w:rPr>
        <w:lastRenderedPageBreak/>
        <w:drawing>
          <wp:inline distT="0" distB="0" distL="0" distR="0" wp14:anchorId="2BF06CC0" wp14:editId="10C0C907">
            <wp:extent cx="6645910" cy="4008120"/>
            <wp:effectExtent l="0" t="0" r="2540" b="0"/>
            <wp:docPr id="2122960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960313" name=""/>
                    <pic:cNvPicPr/>
                  </pic:nvPicPr>
                  <pic:blipFill>
                    <a:blip r:embed="rId21"/>
                    <a:stretch>
                      <a:fillRect/>
                    </a:stretch>
                  </pic:blipFill>
                  <pic:spPr>
                    <a:xfrm>
                      <a:off x="0" y="0"/>
                      <a:ext cx="6645910" cy="4008120"/>
                    </a:xfrm>
                    <a:prstGeom prst="rect">
                      <a:avLst/>
                    </a:prstGeom>
                  </pic:spPr>
                </pic:pic>
              </a:graphicData>
            </a:graphic>
          </wp:inline>
        </w:drawing>
      </w:r>
    </w:p>
    <w:p w14:paraId="4A9A1BED" w14:textId="2285D821" w:rsidR="00B77792" w:rsidRPr="00021800" w:rsidRDefault="001B090F" w:rsidP="00EF0FEF">
      <w:pPr>
        <w:jc w:val="center"/>
        <w:rPr>
          <w:lang w:val="en-GB"/>
        </w:rPr>
      </w:pPr>
      <w:r>
        <w:rPr>
          <w:lang w:val="en-GB"/>
        </w:rPr>
        <w:t>9</w:t>
      </w:r>
      <w:r w:rsidR="004618C1">
        <w:rPr>
          <w:lang w:val="en-GB"/>
        </w:rPr>
        <w:t xml:space="preserve"> </w:t>
      </w:r>
      <w:proofErr w:type="spellStart"/>
      <w:proofErr w:type="gramStart"/>
      <w:r w:rsidR="004618C1">
        <w:rPr>
          <w:lang w:val="en-GB"/>
        </w:rPr>
        <w:t>tasklist</w:t>
      </w:r>
      <w:proofErr w:type="spellEnd"/>
      <w:r w:rsidR="004618C1">
        <w:rPr>
          <w:lang w:val="en-GB"/>
        </w:rPr>
        <w:t xml:space="preserve"> :</w:t>
      </w:r>
      <w:proofErr w:type="gramEnd"/>
      <w:r w:rsidR="00B77792" w:rsidRPr="00021800">
        <w:rPr>
          <w:lang w:val="en-GB"/>
        </w:rPr>
        <w:t xml:space="preserve"> </w:t>
      </w:r>
      <w:bookmarkStart w:id="9" w:name="OLE_LINK1"/>
      <w:r w:rsidR="00B77792" w:rsidRPr="00021800">
        <w:rPr>
          <w:lang w:val="en-GB"/>
        </w:rPr>
        <w:t xml:space="preserve">Displaying currently running processes using the </w:t>
      </w:r>
      <w:proofErr w:type="spellStart"/>
      <w:r w:rsidR="00B77792" w:rsidRPr="00021800">
        <w:rPr>
          <w:lang w:val="en-GB"/>
        </w:rPr>
        <w:t>tasklist</w:t>
      </w:r>
      <w:proofErr w:type="spellEnd"/>
      <w:r w:rsidR="00B77792" w:rsidRPr="00021800">
        <w:rPr>
          <w:lang w:val="en-GB"/>
        </w:rPr>
        <w:t xml:space="preserve"> command in the Windows Command Prompt</w:t>
      </w:r>
    </w:p>
    <w:bookmarkEnd w:id="9"/>
    <w:p w14:paraId="19E1E0E9" w14:textId="6797F048" w:rsidR="00B77792" w:rsidRPr="00021800" w:rsidRDefault="00B77792" w:rsidP="00EF0FEF">
      <w:pPr>
        <w:jc w:val="center"/>
        <w:rPr>
          <w:lang w:val="en-GB"/>
        </w:rPr>
      </w:pPr>
      <w:r w:rsidRPr="00021800">
        <w:rPr>
          <w:noProof/>
          <w:lang w:val="en-GB"/>
        </w:rPr>
        <w:drawing>
          <wp:inline distT="0" distB="0" distL="0" distR="0" wp14:anchorId="4AE9F231" wp14:editId="3ED1CF60">
            <wp:extent cx="6645910" cy="990600"/>
            <wp:effectExtent l="0" t="0" r="2540" b="0"/>
            <wp:docPr id="63096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96012" name=""/>
                    <pic:cNvPicPr/>
                  </pic:nvPicPr>
                  <pic:blipFill>
                    <a:blip r:embed="rId22"/>
                    <a:stretch>
                      <a:fillRect/>
                    </a:stretch>
                  </pic:blipFill>
                  <pic:spPr>
                    <a:xfrm>
                      <a:off x="0" y="0"/>
                      <a:ext cx="6645910" cy="990600"/>
                    </a:xfrm>
                    <a:prstGeom prst="rect">
                      <a:avLst/>
                    </a:prstGeom>
                  </pic:spPr>
                </pic:pic>
              </a:graphicData>
            </a:graphic>
          </wp:inline>
        </w:drawing>
      </w:r>
    </w:p>
    <w:p w14:paraId="27B77A56" w14:textId="3A6F45A1" w:rsidR="00B77792" w:rsidRPr="00021800" w:rsidRDefault="00296F93" w:rsidP="00EF0FEF">
      <w:pPr>
        <w:jc w:val="center"/>
        <w:rPr>
          <w:lang w:val="en-GB"/>
        </w:rPr>
      </w:pPr>
      <w:r>
        <w:rPr>
          <w:lang w:val="en-GB"/>
        </w:rPr>
        <w:t xml:space="preserve">10 </w:t>
      </w:r>
      <w:proofErr w:type="gramStart"/>
      <w:r w:rsidR="000A6C8D">
        <w:rPr>
          <w:lang w:val="en-GB"/>
        </w:rPr>
        <w:t>notepad</w:t>
      </w:r>
      <w:proofErr w:type="gramEnd"/>
      <w:r>
        <w:rPr>
          <w:lang w:val="en-GB"/>
        </w:rPr>
        <w:t xml:space="preserve">: </w:t>
      </w:r>
      <w:r w:rsidR="00B77792" w:rsidRPr="00021800">
        <w:rPr>
          <w:lang w:val="en-GB"/>
        </w:rPr>
        <w:t xml:space="preserve">Terminating the Notepad process using the </w:t>
      </w:r>
      <w:proofErr w:type="spellStart"/>
      <w:r w:rsidR="00B77792" w:rsidRPr="00021800">
        <w:rPr>
          <w:lang w:val="en-GB"/>
        </w:rPr>
        <w:t>taskkill</w:t>
      </w:r>
      <w:proofErr w:type="spellEnd"/>
      <w:r w:rsidR="00B77792" w:rsidRPr="00021800">
        <w:rPr>
          <w:lang w:val="en-GB"/>
        </w:rPr>
        <w:t xml:space="preserve"> command in the Windows Command Prompt.</w:t>
      </w:r>
    </w:p>
    <w:p w14:paraId="3AB5573A" w14:textId="7372E2BB" w:rsidR="00E231B0" w:rsidRPr="00021800" w:rsidRDefault="00D55B2D" w:rsidP="005E5582">
      <w:pPr>
        <w:pStyle w:val="Heading1"/>
        <w:rPr>
          <w:lang w:val="en-GB"/>
        </w:rPr>
      </w:pPr>
      <w:bookmarkStart w:id="10" w:name="_Toc236851466"/>
      <w:r w:rsidRPr="00021800">
        <w:rPr>
          <w:lang w:val="en-GB"/>
        </w:rPr>
        <w:t>3. Use of Linux OS CLI commands.</w:t>
      </w:r>
      <w:bookmarkEnd w:id="10"/>
    </w:p>
    <w:p w14:paraId="6B43CE83" w14:textId="66502425" w:rsidR="00476CF5" w:rsidRPr="00021800" w:rsidRDefault="00731963" w:rsidP="00476CF5">
      <w:pPr>
        <w:rPr>
          <w:lang w:val="en-GB"/>
        </w:rPr>
      </w:pPr>
      <w:r w:rsidRPr="00021800">
        <w:rPr>
          <w:lang w:val="en-GB"/>
        </w:rPr>
        <w:t xml:space="preserve">The CLI on Linux </w:t>
      </w:r>
      <w:r w:rsidR="009E3A34">
        <w:rPr>
          <w:lang w:val="en-GB"/>
        </w:rPr>
        <w:t>provide</w:t>
      </w:r>
      <w:r w:rsidRPr="00021800">
        <w:rPr>
          <w:lang w:val="en-GB"/>
        </w:rPr>
        <w:t xml:space="preserve">s a </w:t>
      </w:r>
      <w:r w:rsidR="009E3A34">
        <w:rPr>
          <w:lang w:val="en-GB"/>
        </w:rPr>
        <w:t>robust</w:t>
      </w:r>
      <w:r w:rsidRPr="00021800">
        <w:rPr>
          <w:lang w:val="en-GB"/>
        </w:rPr>
        <w:t xml:space="preserve"> environment where users can utilise text-based commands to </w:t>
      </w:r>
      <w:r w:rsidR="009E3A34">
        <w:rPr>
          <w:lang w:val="en-GB"/>
        </w:rPr>
        <w:t>intera</w:t>
      </w:r>
      <w:r w:rsidRPr="00021800">
        <w:rPr>
          <w:lang w:val="en-GB"/>
        </w:rPr>
        <w:t xml:space="preserve">ct </w:t>
      </w:r>
      <w:r w:rsidR="009E3A34">
        <w:rPr>
          <w:lang w:val="en-GB"/>
        </w:rPr>
        <w:t>directly</w:t>
      </w:r>
      <w:r w:rsidRPr="00021800">
        <w:rPr>
          <w:lang w:val="en-GB"/>
        </w:rPr>
        <w:t xml:space="preserve"> with the OS. </w:t>
      </w:r>
      <w:r w:rsidR="009E3A34">
        <w:rPr>
          <w:kern w:val="0"/>
          <w:lang w:val="en-GB"/>
          <w14:ligatures w14:val="none"/>
        </w:rPr>
        <w:t>Unlike graphical user interfaces, the Linux terminal helps efficiently administer the system, manage files, maintain the network, and monitor processes using lightweight commands widely utilised by users worldwide</w:t>
      </w:r>
      <w:r w:rsidRPr="00021800">
        <w:rPr>
          <w:lang w:val="en-GB"/>
        </w:rPr>
        <w:t xml:space="preserve"> [9], [10]. For the </w:t>
      </w:r>
      <w:r w:rsidR="009E3A34">
        <w:rPr>
          <w:kern w:val="0"/>
          <w:lang w:val="en-GB"/>
          <w14:ligatures w14:val="none"/>
        </w:rPr>
        <w:t xml:space="preserve">practical demonstration of Linux CLI use, this task has utilised commands such as </w:t>
      </w:r>
      <w:proofErr w:type="spellStart"/>
      <w:r w:rsidR="009E3A34">
        <w:rPr>
          <w:i/>
          <w:iCs/>
          <w:kern w:val="0"/>
          <w:lang w:val="en-GB"/>
          <w14:ligatures w14:val="none"/>
        </w:rPr>
        <w:t>pwd</w:t>
      </w:r>
      <w:proofErr w:type="spellEnd"/>
      <w:r w:rsidR="009E3A34">
        <w:rPr>
          <w:kern w:val="0"/>
          <w:lang w:val="en-GB"/>
          <w14:ligatures w14:val="none"/>
        </w:rPr>
        <w:t xml:space="preserve">, </w:t>
      </w:r>
      <w:proofErr w:type="spellStart"/>
      <w:r w:rsidR="009E3A34">
        <w:rPr>
          <w:i/>
          <w:iCs/>
          <w:kern w:val="0"/>
          <w:lang w:val="en-GB"/>
          <w14:ligatures w14:val="none"/>
        </w:rPr>
        <w:t>mkdir</w:t>
      </w:r>
      <w:proofErr w:type="spellEnd"/>
      <w:r w:rsidR="009E3A34">
        <w:rPr>
          <w:kern w:val="0"/>
          <w:lang w:val="en-GB"/>
          <w14:ligatures w14:val="none"/>
        </w:rPr>
        <w:t xml:space="preserve">, </w:t>
      </w:r>
      <w:r w:rsidR="009E3A34">
        <w:rPr>
          <w:i/>
          <w:iCs/>
          <w:kern w:val="0"/>
          <w:lang w:val="en-GB"/>
          <w14:ligatures w14:val="none"/>
        </w:rPr>
        <w:t>ls</w:t>
      </w:r>
      <w:r w:rsidR="009E3A34">
        <w:rPr>
          <w:kern w:val="0"/>
          <w:lang w:val="en-GB"/>
          <w14:ligatures w14:val="none"/>
        </w:rPr>
        <w:t xml:space="preserve">, and </w:t>
      </w:r>
      <w:r w:rsidR="009E3A34">
        <w:rPr>
          <w:i/>
          <w:iCs/>
          <w:kern w:val="0"/>
          <w:lang w:val="en-GB"/>
          <w14:ligatures w14:val="none"/>
        </w:rPr>
        <w:t>cd</w:t>
      </w:r>
      <w:r w:rsidR="009E3A34">
        <w:rPr>
          <w:kern w:val="0"/>
          <w:lang w:val="en-GB"/>
          <w14:ligatures w14:val="none"/>
        </w:rPr>
        <w:t xml:space="preserve"> to create and navigate</w:t>
      </w:r>
      <w:r w:rsidRPr="00021800">
        <w:rPr>
          <w:lang w:val="en-GB"/>
        </w:rPr>
        <w:t xml:space="preserve"> the working directory at that time. Navigating and managing the directory through these commands </w:t>
      </w:r>
      <w:r w:rsidR="009E3A34">
        <w:rPr>
          <w:lang w:val="en-GB"/>
        </w:rPr>
        <w:t>are</w:t>
      </w:r>
      <w:r w:rsidRPr="00021800">
        <w:rPr>
          <w:lang w:val="en-GB"/>
        </w:rPr>
        <w:t xml:space="preserve"> illustrated in Figures 15–17 below.</w:t>
      </w:r>
    </w:p>
    <w:p w14:paraId="08DB5A3E" w14:textId="4DA55D67" w:rsidR="003E65CF" w:rsidRPr="00021800" w:rsidRDefault="003E65CF" w:rsidP="003E65CF">
      <w:pPr>
        <w:jc w:val="center"/>
        <w:rPr>
          <w:lang w:val="en-GB"/>
        </w:rPr>
      </w:pPr>
      <w:r w:rsidRPr="00021800">
        <w:rPr>
          <w:noProof/>
          <w:lang w:val="en-GB"/>
        </w:rPr>
        <w:lastRenderedPageBreak/>
        <w:drawing>
          <wp:inline distT="0" distB="0" distL="0" distR="0" wp14:anchorId="5BFD1973" wp14:editId="17C6333C">
            <wp:extent cx="6172735" cy="2720576"/>
            <wp:effectExtent l="0" t="0" r="0" b="3810"/>
            <wp:docPr id="45803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03546" name=""/>
                    <pic:cNvPicPr/>
                  </pic:nvPicPr>
                  <pic:blipFill>
                    <a:blip r:embed="rId23"/>
                    <a:stretch>
                      <a:fillRect/>
                    </a:stretch>
                  </pic:blipFill>
                  <pic:spPr>
                    <a:xfrm>
                      <a:off x="0" y="0"/>
                      <a:ext cx="6172735" cy="2720576"/>
                    </a:xfrm>
                    <a:prstGeom prst="rect">
                      <a:avLst/>
                    </a:prstGeom>
                  </pic:spPr>
                </pic:pic>
              </a:graphicData>
            </a:graphic>
          </wp:inline>
        </w:drawing>
      </w:r>
    </w:p>
    <w:p w14:paraId="39663A5B" w14:textId="06DBA76B" w:rsidR="003E65CF" w:rsidRPr="00021800" w:rsidRDefault="003E65CF" w:rsidP="003E65CF">
      <w:pPr>
        <w:jc w:val="center"/>
        <w:rPr>
          <w:lang w:val="en-GB"/>
        </w:rPr>
      </w:pPr>
      <w:r w:rsidRPr="00021800">
        <w:rPr>
          <w:lang w:val="en-GB"/>
        </w:rPr>
        <w:t xml:space="preserve">Figure </w:t>
      </w:r>
      <w:r w:rsidR="00E15A33">
        <w:rPr>
          <w:lang w:val="en-GB"/>
        </w:rPr>
        <w:t>1</w:t>
      </w:r>
      <w:r w:rsidRPr="00021800">
        <w:rPr>
          <w:lang w:val="en-GB"/>
        </w:rPr>
        <w:t xml:space="preserve">. Displaying the current working directory in Ubuntu using the </w:t>
      </w:r>
      <w:proofErr w:type="spellStart"/>
      <w:r w:rsidRPr="00021800">
        <w:rPr>
          <w:lang w:val="en-GB"/>
        </w:rPr>
        <w:t>pwd</w:t>
      </w:r>
      <w:proofErr w:type="spellEnd"/>
      <w:r w:rsidRPr="00021800">
        <w:rPr>
          <w:lang w:val="en-GB"/>
        </w:rPr>
        <w:t xml:space="preserve"> command after navigating to the assignment workspace</w:t>
      </w:r>
    </w:p>
    <w:p w14:paraId="458C2CDF" w14:textId="68597935" w:rsidR="003E65CF" w:rsidRPr="00021800" w:rsidRDefault="003E65CF" w:rsidP="003E65CF">
      <w:pPr>
        <w:jc w:val="center"/>
        <w:rPr>
          <w:lang w:val="en-GB"/>
        </w:rPr>
      </w:pPr>
      <w:r w:rsidRPr="00021800">
        <w:rPr>
          <w:noProof/>
          <w:lang w:val="en-GB"/>
        </w:rPr>
        <w:drawing>
          <wp:inline distT="0" distB="0" distL="0" distR="0" wp14:anchorId="4B8BDB71" wp14:editId="4F6E5B30">
            <wp:extent cx="5532599" cy="1333616"/>
            <wp:effectExtent l="0" t="0" r="0" b="0"/>
            <wp:docPr id="1756264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264660" name=""/>
                    <pic:cNvPicPr/>
                  </pic:nvPicPr>
                  <pic:blipFill>
                    <a:blip r:embed="rId24"/>
                    <a:stretch>
                      <a:fillRect/>
                    </a:stretch>
                  </pic:blipFill>
                  <pic:spPr>
                    <a:xfrm>
                      <a:off x="0" y="0"/>
                      <a:ext cx="5532599" cy="1333616"/>
                    </a:xfrm>
                    <a:prstGeom prst="rect">
                      <a:avLst/>
                    </a:prstGeom>
                  </pic:spPr>
                </pic:pic>
              </a:graphicData>
            </a:graphic>
          </wp:inline>
        </w:drawing>
      </w:r>
    </w:p>
    <w:p w14:paraId="25911615" w14:textId="56031C41" w:rsidR="003E65CF" w:rsidRPr="00021800" w:rsidRDefault="003E65CF" w:rsidP="003E65CF">
      <w:pPr>
        <w:jc w:val="center"/>
        <w:rPr>
          <w:lang w:val="en-GB"/>
        </w:rPr>
      </w:pPr>
      <w:r w:rsidRPr="00021800">
        <w:rPr>
          <w:lang w:val="en-GB"/>
        </w:rPr>
        <w:t xml:space="preserve">Figure </w:t>
      </w:r>
      <w:r w:rsidR="00E15A33">
        <w:rPr>
          <w:lang w:val="en-GB"/>
        </w:rPr>
        <w:t>2</w:t>
      </w:r>
      <w:r w:rsidRPr="00021800">
        <w:rPr>
          <w:lang w:val="en-GB"/>
        </w:rPr>
        <w:t xml:space="preserve">. Creating the Documents and Backup directories and listing their contents using the </w:t>
      </w:r>
      <w:proofErr w:type="spellStart"/>
      <w:r w:rsidRPr="00021800">
        <w:rPr>
          <w:lang w:val="en-GB"/>
        </w:rPr>
        <w:t>mkdir</w:t>
      </w:r>
      <w:proofErr w:type="spellEnd"/>
      <w:r w:rsidRPr="00021800">
        <w:rPr>
          <w:lang w:val="en-GB"/>
        </w:rPr>
        <w:t xml:space="preserve"> and ls commands in Ubuntu</w:t>
      </w:r>
    </w:p>
    <w:p w14:paraId="0E4B879D" w14:textId="54320654" w:rsidR="003E65CF" w:rsidRPr="00021800" w:rsidRDefault="003E65CF" w:rsidP="003E65CF">
      <w:pPr>
        <w:jc w:val="center"/>
        <w:rPr>
          <w:lang w:val="en-GB"/>
        </w:rPr>
      </w:pPr>
      <w:r w:rsidRPr="00021800">
        <w:rPr>
          <w:noProof/>
          <w:lang w:val="en-GB"/>
        </w:rPr>
        <w:drawing>
          <wp:inline distT="0" distB="0" distL="0" distR="0" wp14:anchorId="1E2996A4" wp14:editId="3C84C80D">
            <wp:extent cx="5334462" cy="929721"/>
            <wp:effectExtent l="0" t="0" r="0" b="3810"/>
            <wp:docPr id="112222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22171" name=""/>
                    <pic:cNvPicPr/>
                  </pic:nvPicPr>
                  <pic:blipFill>
                    <a:blip r:embed="rId25"/>
                    <a:stretch>
                      <a:fillRect/>
                    </a:stretch>
                  </pic:blipFill>
                  <pic:spPr>
                    <a:xfrm>
                      <a:off x="0" y="0"/>
                      <a:ext cx="5334462" cy="929721"/>
                    </a:xfrm>
                    <a:prstGeom prst="rect">
                      <a:avLst/>
                    </a:prstGeom>
                  </pic:spPr>
                </pic:pic>
              </a:graphicData>
            </a:graphic>
          </wp:inline>
        </w:drawing>
      </w:r>
    </w:p>
    <w:p w14:paraId="6601267E" w14:textId="3B42156B" w:rsidR="003E65CF" w:rsidRPr="00021800" w:rsidRDefault="003E65CF" w:rsidP="003E65CF">
      <w:pPr>
        <w:jc w:val="center"/>
        <w:rPr>
          <w:lang w:val="en-GB"/>
        </w:rPr>
      </w:pPr>
      <w:r w:rsidRPr="00021800">
        <w:rPr>
          <w:lang w:val="en-GB"/>
        </w:rPr>
        <w:t xml:space="preserve">Figure </w:t>
      </w:r>
      <w:r w:rsidR="00E15A33">
        <w:rPr>
          <w:lang w:val="en-GB"/>
        </w:rPr>
        <w:t>3</w:t>
      </w:r>
      <w:r w:rsidRPr="00021800">
        <w:rPr>
          <w:lang w:val="en-GB"/>
        </w:rPr>
        <w:t xml:space="preserve">. Navigating to the Documents directory and confirming the current working directory using the cd and </w:t>
      </w:r>
      <w:proofErr w:type="spellStart"/>
      <w:r w:rsidRPr="00021800">
        <w:rPr>
          <w:lang w:val="en-GB"/>
        </w:rPr>
        <w:t>pwd</w:t>
      </w:r>
      <w:proofErr w:type="spellEnd"/>
      <w:r w:rsidRPr="00021800">
        <w:rPr>
          <w:lang w:val="en-GB"/>
        </w:rPr>
        <w:t xml:space="preserve"> commands in Ubuntu</w:t>
      </w:r>
    </w:p>
    <w:p w14:paraId="78D17D05" w14:textId="1ECD6447" w:rsidR="00731963" w:rsidRPr="00021800" w:rsidRDefault="00731963" w:rsidP="00731963">
      <w:pPr>
        <w:rPr>
          <w:lang w:val="en-GB"/>
        </w:rPr>
      </w:pPr>
      <w:r w:rsidRPr="00021800">
        <w:rPr>
          <w:lang w:val="en-GB"/>
        </w:rPr>
        <w:t xml:space="preserve">Furthermore, </w:t>
      </w:r>
      <w:r w:rsidR="00540DD5" w:rsidRPr="00021800">
        <w:rPr>
          <w:lang w:val="en-GB"/>
        </w:rPr>
        <w:t xml:space="preserve">the practical activity also focussed on showing operations related to file management through the use of the </w:t>
      </w:r>
      <w:r w:rsidR="00540DD5" w:rsidRPr="00021800">
        <w:rPr>
          <w:i/>
          <w:iCs/>
          <w:lang w:val="en-GB"/>
        </w:rPr>
        <w:t>touch</w:t>
      </w:r>
      <w:r w:rsidR="00540DD5" w:rsidRPr="00021800">
        <w:rPr>
          <w:lang w:val="en-GB"/>
        </w:rPr>
        <w:t xml:space="preserve"> command to create a text file, the </w:t>
      </w:r>
      <w:r w:rsidR="00540DD5" w:rsidRPr="00021800">
        <w:rPr>
          <w:i/>
          <w:iCs/>
          <w:lang w:val="en-GB"/>
        </w:rPr>
        <w:t>echo</w:t>
      </w:r>
      <w:r w:rsidR="00540DD5" w:rsidRPr="00021800">
        <w:rPr>
          <w:lang w:val="en-GB"/>
        </w:rPr>
        <w:t xml:space="preserve"> command to write data, the </w:t>
      </w:r>
      <w:r w:rsidR="00540DD5" w:rsidRPr="00021800">
        <w:rPr>
          <w:i/>
          <w:iCs/>
          <w:lang w:val="en-GB"/>
        </w:rPr>
        <w:t>cat</w:t>
      </w:r>
      <w:r w:rsidR="00540DD5" w:rsidRPr="00021800">
        <w:rPr>
          <w:lang w:val="en-GB"/>
        </w:rPr>
        <w:t xml:space="preserve"> command to show the content of a file, and the </w:t>
      </w:r>
      <w:r w:rsidR="00540DD5" w:rsidRPr="00021800">
        <w:rPr>
          <w:i/>
          <w:iCs/>
          <w:lang w:val="en-GB"/>
        </w:rPr>
        <w:t>cp</w:t>
      </w:r>
      <w:r w:rsidR="00540DD5" w:rsidRPr="00021800">
        <w:rPr>
          <w:lang w:val="en-GB"/>
        </w:rPr>
        <w:t xml:space="preserve"> command to create a duplicate of that file in a </w:t>
      </w:r>
      <w:r w:rsidR="00E06228" w:rsidRPr="00021800">
        <w:rPr>
          <w:lang w:val="en-GB"/>
        </w:rPr>
        <w:t>B</w:t>
      </w:r>
      <w:r w:rsidR="00540DD5" w:rsidRPr="00021800">
        <w:rPr>
          <w:lang w:val="en-GB"/>
        </w:rPr>
        <w:t>ackup directory as showed in Figures 18–20 below.</w:t>
      </w:r>
    </w:p>
    <w:p w14:paraId="5F1D6C6B" w14:textId="5A37B436" w:rsidR="003E65CF" w:rsidRPr="00021800" w:rsidRDefault="003E65CF" w:rsidP="003E65CF">
      <w:pPr>
        <w:jc w:val="center"/>
        <w:rPr>
          <w:lang w:val="en-GB"/>
        </w:rPr>
      </w:pPr>
      <w:r w:rsidRPr="00021800">
        <w:rPr>
          <w:noProof/>
          <w:lang w:val="en-GB"/>
        </w:rPr>
        <w:drawing>
          <wp:inline distT="0" distB="0" distL="0" distR="0" wp14:anchorId="26097454" wp14:editId="53C085E5">
            <wp:extent cx="6340389" cy="891617"/>
            <wp:effectExtent l="0" t="0" r="3810" b="3810"/>
            <wp:docPr id="1416934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934861" name=""/>
                    <pic:cNvPicPr/>
                  </pic:nvPicPr>
                  <pic:blipFill>
                    <a:blip r:embed="rId26"/>
                    <a:stretch>
                      <a:fillRect/>
                    </a:stretch>
                  </pic:blipFill>
                  <pic:spPr>
                    <a:xfrm>
                      <a:off x="0" y="0"/>
                      <a:ext cx="6340389" cy="891617"/>
                    </a:xfrm>
                    <a:prstGeom prst="rect">
                      <a:avLst/>
                    </a:prstGeom>
                  </pic:spPr>
                </pic:pic>
              </a:graphicData>
            </a:graphic>
          </wp:inline>
        </w:drawing>
      </w:r>
    </w:p>
    <w:p w14:paraId="195F626E" w14:textId="503807FD" w:rsidR="003E65CF" w:rsidRPr="00021800" w:rsidRDefault="003E65CF" w:rsidP="003E65CF">
      <w:pPr>
        <w:jc w:val="center"/>
        <w:rPr>
          <w:lang w:val="en-GB"/>
        </w:rPr>
      </w:pPr>
      <w:r w:rsidRPr="00021800">
        <w:rPr>
          <w:lang w:val="en-GB"/>
        </w:rPr>
        <w:lastRenderedPageBreak/>
        <w:t xml:space="preserve">Figure </w:t>
      </w:r>
      <w:r w:rsidR="00E15A33">
        <w:rPr>
          <w:lang w:val="en-GB"/>
        </w:rPr>
        <w:t>4</w:t>
      </w:r>
      <w:r w:rsidRPr="00021800">
        <w:rPr>
          <w:lang w:val="en-GB"/>
        </w:rPr>
        <w:t>. Creating an empty text file (notes.txt) using the touch command and verifying its creation with the ls command</w:t>
      </w:r>
    </w:p>
    <w:p w14:paraId="488BC8C3" w14:textId="738AA904" w:rsidR="003E65CF" w:rsidRPr="00021800" w:rsidRDefault="003E65CF" w:rsidP="003E65CF">
      <w:pPr>
        <w:jc w:val="center"/>
        <w:rPr>
          <w:lang w:val="en-GB"/>
        </w:rPr>
      </w:pPr>
      <w:r w:rsidRPr="00021800">
        <w:rPr>
          <w:noProof/>
          <w:lang w:val="en-GB"/>
        </w:rPr>
        <w:drawing>
          <wp:inline distT="0" distB="0" distL="0" distR="0" wp14:anchorId="2982E3FC" wp14:editId="1540E337">
            <wp:extent cx="6645910" cy="599440"/>
            <wp:effectExtent l="0" t="0" r="2540" b="0"/>
            <wp:docPr id="613407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407872" name=""/>
                    <pic:cNvPicPr/>
                  </pic:nvPicPr>
                  <pic:blipFill>
                    <a:blip r:embed="rId27"/>
                    <a:stretch>
                      <a:fillRect/>
                    </a:stretch>
                  </pic:blipFill>
                  <pic:spPr>
                    <a:xfrm>
                      <a:off x="0" y="0"/>
                      <a:ext cx="6645910" cy="599440"/>
                    </a:xfrm>
                    <a:prstGeom prst="rect">
                      <a:avLst/>
                    </a:prstGeom>
                  </pic:spPr>
                </pic:pic>
              </a:graphicData>
            </a:graphic>
          </wp:inline>
        </w:drawing>
      </w:r>
    </w:p>
    <w:p w14:paraId="03901097" w14:textId="34724CAC" w:rsidR="003E65CF" w:rsidRPr="00021800" w:rsidRDefault="003E65CF" w:rsidP="003E65CF">
      <w:pPr>
        <w:jc w:val="center"/>
        <w:rPr>
          <w:lang w:val="en-GB"/>
        </w:rPr>
      </w:pPr>
      <w:r w:rsidRPr="00021800">
        <w:rPr>
          <w:lang w:val="en-GB"/>
        </w:rPr>
        <w:t xml:space="preserve">Figure </w:t>
      </w:r>
      <w:r w:rsidR="00E15A33">
        <w:rPr>
          <w:lang w:val="en-GB"/>
        </w:rPr>
        <w:t>5</w:t>
      </w:r>
      <w:r w:rsidRPr="00021800">
        <w:rPr>
          <w:lang w:val="en-GB"/>
        </w:rPr>
        <w:t>. Writing text to notes.txt using the echo command and displaying its contents using the cat command</w:t>
      </w:r>
    </w:p>
    <w:p w14:paraId="4CAD8140" w14:textId="46D30AF6" w:rsidR="003E65CF" w:rsidRPr="00021800" w:rsidRDefault="003E65CF" w:rsidP="003E65CF">
      <w:pPr>
        <w:jc w:val="center"/>
        <w:rPr>
          <w:lang w:val="en-GB"/>
        </w:rPr>
      </w:pPr>
      <w:r w:rsidRPr="00021800">
        <w:rPr>
          <w:noProof/>
          <w:lang w:val="en-GB"/>
        </w:rPr>
        <w:drawing>
          <wp:inline distT="0" distB="0" distL="0" distR="0" wp14:anchorId="295865F2" wp14:editId="3097E52B">
            <wp:extent cx="6645910" cy="771525"/>
            <wp:effectExtent l="0" t="0" r="2540" b="9525"/>
            <wp:docPr id="292080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080395" name=""/>
                    <pic:cNvPicPr/>
                  </pic:nvPicPr>
                  <pic:blipFill>
                    <a:blip r:embed="rId28"/>
                    <a:stretch>
                      <a:fillRect/>
                    </a:stretch>
                  </pic:blipFill>
                  <pic:spPr>
                    <a:xfrm>
                      <a:off x="0" y="0"/>
                      <a:ext cx="6645910" cy="771525"/>
                    </a:xfrm>
                    <a:prstGeom prst="rect">
                      <a:avLst/>
                    </a:prstGeom>
                  </pic:spPr>
                </pic:pic>
              </a:graphicData>
            </a:graphic>
          </wp:inline>
        </w:drawing>
      </w:r>
    </w:p>
    <w:p w14:paraId="06D99E6F" w14:textId="37339AB0" w:rsidR="003E65CF" w:rsidRPr="00021800" w:rsidRDefault="003E65CF" w:rsidP="003E65CF">
      <w:pPr>
        <w:jc w:val="center"/>
        <w:rPr>
          <w:lang w:val="en-GB"/>
        </w:rPr>
      </w:pPr>
      <w:r w:rsidRPr="00021800">
        <w:rPr>
          <w:lang w:val="en-GB"/>
        </w:rPr>
        <w:t>Figure 20. Copying notes.txt to the Backup directory using the cp command and verifying the copied file</w:t>
      </w:r>
    </w:p>
    <w:p w14:paraId="46166C6B" w14:textId="77777777" w:rsidR="00540DD5" w:rsidRPr="00021800" w:rsidRDefault="00540DD5" w:rsidP="00540DD5">
      <w:pPr>
        <w:rPr>
          <w:lang w:val="en-GB"/>
        </w:rPr>
      </w:pPr>
    </w:p>
    <w:p w14:paraId="6E7280E0" w14:textId="63AE2D76" w:rsidR="00540DD5" w:rsidRPr="00021800" w:rsidRDefault="00540DD5" w:rsidP="00540DD5">
      <w:pPr>
        <w:rPr>
          <w:lang w:val="en-GB"/>
        </w:rPr>
      </w:pPr>
      <w:r w:rsidRPr="00021800">
        <w:rPr>
          <w:lang w:val="en-GB"/>
        </w:rPr>
        <w:t xml:space="preserve">For exploring the network-related capabilities, the activity used the </w:t>
      </w:r>
      <w:proofErr w:type="spellStart"/>
      <w:r w:rsidRPr="00021800">
        <w:rPr>
          <w:rFonts w:cs="Arial"/>
          <w:i/>
          <w:iCs/>
          <w:lang w:val="en-GB"/>
        </w:rPr>
        <w:t>ip</w:t>
      </w:r>
      <w:proofErr w:type="spellEnd"/>
      <w:r w:rsidRPr="00021800">
        <w:rPr>
          <w:rFonts w:cs="Arial"/>
          <w:i/>
          <w:iCs/>
          <w:lang w:val="en-GB"/>
        </w:rPr>
        <w:t xml:space="preserve"> </w:t>
      </w:r>
      <w:proofErr w:type="spellStart"/>
      <w:r w:rsidRPr="00021800">
        <w:rPr>
          <w:rFonts w:cs="Arial"/>
          <w:i/>
          <w:iCs/>
          <w:lang w:val="en-GB"/>
        </w:rPr>
        <w:t>addr</w:t>
      </w:r>
      <w:proofErr w:type="spellEnd"/>
      <w:r w:rsidRPr="00021800">
        <w:rPr>
          <w:lang w:val="en-GB"/>
        </w:rPr>
        <w:t xml:space="preserve"> command for displaying the configurations of the interface and details about the IP address. Meanwhile, the </w:t>
      </w:r>
      <w:r w:rsidRPr="00021800">
        <w:rPr>
          <w:i/>
          <w:iCs/>
          <w:lang w:val="en-GB"/>
        </w:rPr>
        <w:t>ping</w:t>
      </w:r>
      <w:r w:rsidRPr="00021800">
        <w:rPr>
          <w:lang w:val="en-GB"/>
        </w:rPr>
        <w:t xml:space="preserve"> command was used for verifying whether the system had established network connectivity through transmission of some specific requests. These demonstrations are illustrated in Figures 21–22 below.</w:t>
      </w:r>
    </w:p>
    <w:p w14:paraId="67B82E40" w14:textId="23EB131D" w:rsidR="003E65CF" w:rsidRPr="00021800" w:rsidRDefault="003E65CF" w:rsidP="003E65CF">
      <w:pPr>
        <w:jc w:val="center"/>
        <w:rPr>
          <w:lang w:val="en-GB"/>
        </w:rPr>
      </w:pPr>
      <w:r w:rsidRPr="00021800">
        <w:rPr>
          <w:noProof/>
          <w:lang w:val="en-GB"/>
        </w:rPr>
        <w:drawing>
          <wp:inline distT="0" distB="0" distL="0" distR="0" wp14:anchorId="0C48F736" wp14:editId="14C3C58C">
            <wp:extent cx="6645910" cy="2096135"/>
            <wp:effectExtent l="0" t="0" r="2540" b="0"/>
            <wp:docPr id="703489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489649" name=""/>
                    <pic:cNvPicPr/>
                  </pic:nvPicPr>
                  <pic:blipFill>
                    <a:blip r:embed="rId29"/>
                    <a:stretch>
                      <a:fillRect/>
                    </a:stretch>
                  </pic:blipFill>
                  <pic:spPr>
                    <a:xfrm>
                      <a:off x="0" y="0"/>
                      <a:ext cx="6645910" cy="2096135"/>
                    </a:xfrm>
                    <a:prstGeom prst="rect">
                      <a:avLst/>
                    </a:prstGeom>
                  </pic:spPr>
                </pic:pic>
              </a:graphicData>
            </a:graphic>
          </wp:inline>
        </w:drawing>
      </w:r>
    </w:p>
    <w:p w14:paraId="66690242" w14:textId="408DEB3B" w:rsidR="003E65CF" w:rsidRPr="00021800" w:rsidRDefault="003E65CF" w:rsidP="003E65CF">
      <w:pPr>
        <w:jc w:val="center"/>
        <w:rPr>
          <w:lang w:val="en-GB"/>
        </w:rPr>
      </w:pPr>
      <w:r w:rsidRPr="00021800">
        <w:rPr>
          <w:lang w:val="en-GB"/>
        </w:rPr>
        <w:t xml:space="preserve">Figure </w:t>
      </w:r>
      <w:r w:rsidR="00E15A33">
        <w:rPr>
          <w:lang w:val="en-GB"/>
        </w:rPr>
        <w:t>6</w:t>
      </w:r>
      <w:r w:rsidRPr="00021800">
        <w:rPr>
          <w:lang w:val="en-GB"/>
        </w:rPr>
        <w:t xml:space="preserve">. Displaying network interface configuration and IP addressing information using the </w:t>
      </w:r>
      <w:proofErr w:type="spellStart"/>
      <w:r w:rsidRPr="00021800">
        <w:rPr>
          <w:lang w:val="en-GB"/>
        </w:rPr>
        <w:t>ip</w:t>
      </w:r>
      <w:proofErr w:type="spellEnd"/>
      <w:r w:rsidRPr="00021800">
        <w:rPr>
          <w:lang w:val="en-GB"/>
        </w:rPr>
        <w:t xml:space="preserve"> </w:t>
      </w:r>
      <w:proofErr w:type="spellStart"/>
      <w:r w:rsidRPr="00021800">
        <w:rPr>
          <w:lang w:val="en-GB"/>
        </w:rPr>
        <w:t>addr</w:t>
      </w:r>
      <w:proofErr w:type="spellEnd"/>
      <w:r w:rsidRPr="00021800">
        <w:rPr>
          <w:lang w:val="en-GB"/>
        </w:rPr>
        <w:t xml:space="preserve"> command</w:t>
      </w:r>
    </w:p>
    <w:p w14:paraId="2069CABA" w14:textId="54824707" w:rsidR="003E65CF" w:rsidRPr="00021800" w:rsidRDefault="003E65CF" w:rsidP="003E65CF">
      <w:pPr>
        <w:jc w:val="center"/>
        <w:rPr>
          <w:lang w:val="en-GB"/>
        </w:rPr>
      </w:pPr>
      <w:r w:rsidRPr="00021800">
        <w:rPr>
          <w:noProof/>
          <w:lang w:val="en-GB"/>
        </w:rPr>
        <w:drawing>
          <wp:inline distT="0" distB="0" distL="0" distR="0" wp14:anchorId="24EBCA43" wp14:editId="790DE9AB">
            <wp:extent cx="6645910" cy="1515110"/>
            <wp:effectExtent l="0" t="0" r="2540" b="8890"/>
            <wp:docPr id="588195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195530" name=""/>
                    <pic:cNvPicPr/>
                  </pic:nvPicPr>
                  <pic:blipFill>
                    <a:blip r:embed="rId30"/>
                    <a:stretch>
                      <a:fillRect/>
                    </a:stretch>
                  </pic:blipFill>
                  <pic:spPr>
                    <a:xfrm>
                      <a:off x="0" y="0"/>
                      <a:ext cx="6645910" cy="1515110"/>
                    </a:xfrm>
                    <a:prstGeom prst="rect">
                      <a:avLst/>
                    </a:prstGeom>
                  </pic:spPr>
                </pic:pic>
              </a:graphicData>
            </a:graphic>
          </wp:inline>
        </w:drawing>
      </w:r>
    </w:p>
    <w:p w14:paraId="58573AFD" w14:textId="2877F19C" w:rsidR="003E65CF" w:rsidRPr="00021800" w:rsidRDefault="003E65CF" w:rsidP="003E65CF">
      <w:pPr>
        <w:jc w:val="center"/>
        <w:rPr>
          <w:lang w:val="en-GB"/>
        </w:rPr>
      </w:pPr>
      <w:r w:rsidRPr="00021800">
        <w:rPr>
          <w:lang w:val="en-GB"/>
        </w:rPr>
        <w:t xml:space="preserve">Figure </w:t>
      </w:r>
      <w:r w:rsidR="00E15A33">
        <w:rPr>
          <w:lang w:val="en-GB"/>
        </w:rPr>
        <w:t>7</w:t>
      </w:r>
      <w:r w:rsidRPr="00021800">
        <w:rPr>
          <w:lang w:val="en-GB"/>
        </w:rPr>
        <w:t>. Verifying network connectivity by sending four ICMP echo requests using the ping command</w:t>
      </w:r>
    </w:p>
    <w:p w14:paraId="6FCDA752" w14:textId="77777777" w:rsidR="00540DD5" w:rsidRPr="00021800" w:rsidRDefault="00540DD5" w:rsidP="00540DD5">
      <w:pPr>
        <w:rPr>
          <w:lang w:val="en-GB"/>
        </w:rPr>
      </w:pPr>
    </w:p>
    <w:p w14:paraId="4471CE6C" w14:textId="31D02BDC" w:rsidR="00540DD5" w:rsidRPr="00021800" w:rsidRDefault="00540DD5" w:rsidP="00540DD5">
      <w:pPr>
        <w:rPr>
          <w:lang w:val="en-GB"/>
        </w:rPr>
      </w:pPr>
      <w:r w:rsidRPr="00021800">
        <w:rPr>
          <w:lang w:val="en-GB"/>
        </w:rPr>
        <w:t xml:space="preserve">At the end, the activity utilised the </w:t>
      </w:r>
      <w:proofErr w:type="spellStart"/>
      <w:r w:rsidRPr="00021800">
        <w:rPr>
          <w:i/>
          <w:iCs/>
          <w:lang w:val="en-GB"/>
        </w:rPr>
        <w:t>ps</w:t>
      </w:r>
      <w:proofErr w:type="spellEnd"/>
      <w:r w:rsidRPr="00021800">
        <w:rPr>
          <w:lang w:val="en-GB"/>
        </w:rPr>
        <w:t xml:space="preserve"> command for displaying the actively running processes that reflect monitoring of overall fundamental procedures on Linux as showed in Figure 23. From an overall perspective, the used commands together show how flexible, efficient, and administratively capable the Linux CLI is for managing the systems, automating certain tasks, and addressing issues.</w:t>
      </w:r>
    </w:p>
    <w:p w14:paraId="2365AF45" w14:textId="1A011146" w:rsidR="003E65CF" w:rsidRPr="00021800" w:rsidRDefault="003E65CF" w:rsidP="003E65CF">
      <w:pPr>
        <w:jc w:val="center"/>
        <w:rPr>
          <w:lang w:val="en-GB"/>
        </w:rPr>
      </w:pPr>
      <w:r w:rsidRPr="00021800">
        <w:rPr>
          <w:noProof/>
          <w:lang w:val="en-GB"/>
        </w:rPr>
        <w:drawing>
          <wp:inline distT="0" distB="0" distL="0" distR="0" wp14:anchorId="36006B8B" wp14:editId="492A876A">
            <wp:extent cx="5616427" cy="1005927"/>
            <wp:effectExtent l="0" t="0" r="3810" b="3810"/>
            <wp:docPr id="1746907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907114" name=""/>
                    <pic:cNvPicPr/>
                  </pic:nvPicPr>
                  <pic:blipFill>
                    <a:blip r:embed="rId31"/>
                    <a:stretch>
                      <a:fillRect/>
                    </a:stretch>
                  </pic:blipFill>
                  <pic:spPr>
                    <a:xfrm>
                      <a:off x="0" y="0"/>
                      <a:ext cx="5616427" cy="1005927"/>
                    </a:xfrm>
                    <a:prstGeom prst="rect">
                      <a:avLst/>
                    </a:prstGeom>
                  </pic:spPr>
                </pic:pic>
              </a:graphicData>
            </a:graphic>
          </wp:inline>
        </w:drawing>
      </w:r>
    </w:p>
    <w:p w14:paraId="4C055609" w14:textId="6ED07576" w:rsidR="003E65CF" w:rsidRPr="00021800" w:rsidRDefault="003E65CF" w:rsidP="003E65CF">
      <w:pPr>
        <w:jc w:val="center"/>
        <w:rPr>
          <w:lang w:val="en-GB"/>
        </w:rPr>
      </w:pPr>
      <w:r w:rsidRPr="00021800">
        <w:rPr>
          <w:lang w:val="en-GB"/>
        </w:rPr>
        <w:t xml:space="preserve">Figure </w:t>
      </w:r>
      <w:r w:rsidR="00E15A33">
        <w:rPr>
          <w:lang w:val="en-GB"/>
        </w:rPr>
        <w:t>8</w:t>
      </w:r>
      <w:r w:rsidRPr="00021800">
        <w:rPr>
          <w:lang w:val="en-GB"/>
        </w:rPr>
        <w:t xml:space="preserve">. Displaying currently running processes using the </w:t>
      </w:r>
      <w:proofErr w:type="spellStart"/>
      <w:r w:rsidRPr="00021800">
        <w:rPr>
          <w:lang w:val="en-GB"/>
        </w:rPr>
        <w:t>ps</w:t>
      </w:r>
      <w:proofErr w:type="spellEnd"/>
      <w:r w:rsidRPr="00021800">
        <w:rPr>
          <w:lang w:val="en-GB"/>
        </w:rPr>
        <w:t xml:space="preserve"> command in the Ubuntu terminal</w:t>
      </w:r>
    </w:p>
    <w:p w14:paraId="46D7DD58" w14:textId="77777777" w:rsidR="003E65CF" w:rsidRPr="00021800" w:rsidRDefault="003E65CF" w:rsidP="003E65CF">
      <w:pPr>
        <w:jc w:val="center"/>
        <w:rPr>
          <w:lang w:val="en-GB"/>
        </w:rPr>
      </w:pPr>
    </w:p>
    <w:p w14:paraId="715ABE81" w14:textId="77777777" w:rsidR="00540DD5" w:rsidRPr="00021800" w:rsidRDefault="00540DD5" w:rsidP="00540DD5">
      <w:pPr>
        <w:rPr>
          <w:lang w:val="en-GB"/>
        </w:rPr>
      </w:pPr>
    </w:p>
    <w:p w14:paraId="68EBBA02" w14:textId="77777777" w:rsidR="00540DD5" w:rsidRPr="00021800" w:rsidRDefault="00540DD5" w:rsidP="00540DD5">
      <w:pPr>
        <w:rPr>
          <w:lang w:val="en-GB"/>
        </w:rPr>
      </w:pPr>
    </w:p>
    <w:p w14:paraId="4F191649" w14:textId="77777777" w:rsidR="00540DD5" w:rsidRPr="00021800" w:rsidRDefault="00540DD5" w:rsidP="00540DD5">
      <w:pPr>
        <w:rPr>
          <w:lang w:val="en-GB"/>
        </w:rPr>
      </w:pPr>
    </w:p>
    <w:p w14:paraId="494127EF" w14:textId="77777777" w:rsidR="00540DD5" w:rsidRPr="00021800" w:rsidRDefault="00540DD5" w:rsidP="00540DD5">
      <w:pPr>
        <w:rPr>
          <w:lang w:val="en-GB"/>
        </w:rPr>
      </w:pPr>
    </w:p>
    <w:p w14:paraId="657F220A" w14:textId="0A572EF1" w:rsidR="00C4622B" w:rsidRPr="00021800" w:rsidRDefault="00D55B2D" w:rsidP="00E33A31">
      <w:pPr>
        <w:pStyle w:val="Heading1"/>
        <w:rPr>
          <w:lang w:val="en-GB"/>
        </w:rPr>
      </w:pPr>
      <w:bookmarkStart w:id="11" w:name="_Toc236851467"/>
      <w:r w:rsidRPr="00021800">
        <w:rPr>
          <w:lang w:val="en-GB"/>
        </w:rPr>
        <w:t>4. Use of Windows OS scripts.</w:t>
      </w:r>
      <w:bookmarkEnd w:id="11"/>
    </w:p>
    <w:p w14:paraId="296A55FD" w14:textId="3CD2C672" w:rsidR="00540DD5" w:rsidRDefault="001911E8" w:rsidP="00540DD5">
      <w:pPr>
        <w:rPr>
          <w:lang w:val="en-GB"/>
        </w:rPr>
      </w:pPr>
      <w:r w:rsidRPr="00021800">
        <w:rPr>
          <w:lang w:val="en-GB"/>
        </w:rPr>
        <w:t>One of the most effective methods to automate redundant tasks via the Windows CMD is the use of Windows Batch scripts. The Batch scripts are recognised as text-based files that consist of a set of automatically executable sequential commands when the scripts are run. Thus, the administrators and other users have to invest reduced manual efforts to perform specific tasks while potential human errors are minimised and operations become consistent with regards to routinely managing the systems [2], [11]. For the purpose of this practical demonstration, the process focussed on developing a customised Batch script (</w:t>
      </w:r>
      <w:r w:rsidRPr="00021800">
        <w:rPr>
          <w:i/>
          <w:iCs/>
          <w:lang w:val="en-GB"/>
        </w:rPr>
        <w:t>backup_script.bat</w:t>
      </w:r>
      <w:r w:rsidRPr="00021800">
        <w:rPr>
          <w:lang w:val="en-GB"/>
        </w:rPr>
        <w:t>) for automating different tasks related to managing files</w:t>
      </w:r>
      <w:r w:rsidR="00663A8E">
        <w:rPr>
          <w:lang w:val="en-GB"/>
        </w:rPr>
        <w:t xml:space="preserve"> (Figure 24)</w:t>
      </w:r>
      <w:r w:rsidRPr="00021800">
        <w:rPr>
          <w:lang w:val="en-GB"/>
        </w:rPr>
        <w:t xml:space="preserve">. In order to make sure that the commands are not echoed, the </w:t>
      </w:r>
      <w:r w:rsidRPr="00021800">
        <w:rPr>
          <w:i/>
          <w:iCs/>
          <w:lang w:val="en-GB"/>
        </w:rPr>
        <w:t>@echo off</w:t>
      </w:r>
      <w:r w:rsidRPr="00021800">
        <w:rPr>
          <w:lang w:val="en-GB"/>
        </w:rPr>
        <w:t xml:space="preserve"> command was included within the script. It helped in showing a descriptive title and messages regarding execution for improving interactions with users. The script then utilised </w:t>
      </w:r>
      <w:r w:rsidR="00E06228" w:rsidRPr="00021800">
        <w:rPr>
          <w:lang w:val="en-GB"/>
        </w:rPr>
        <w:t xml:space="preserve">a conditional statement with </w:t>
      </w:r>
      <w:r w:rsidR="00E06228" w:rsidRPr="00021800">
        <w:rPr>
          <w:i/>
          <w:iCs/>
          <w:lang w:val="en-GB"/>
        </w:rPr>
        <w:t xml:space="preserve">if not exist </w:t>
      </w:r>
      <w:r w:rsidR="00E06228" w:rsidRPr="00021800">
        <w:rPr>
          <w:lang w:val="en-GB"/>
        </w:rPr>
        <w:t xml:space="preserve">command for verifying whether the Reports directory already existed prior to using </w:t>
      </w:r>
      <w:proofErr w:type="spellStart"/>
      <w:r w:rsidR="00E06228" w:rsidRPr="00021800">
        <w:rPr>
          <w:i/>
          <w:iCs/>
          <w:lang w:val="en-GB"/>
        </w:rPr>
        <w:t>mkdir</w:t>
      </w:r>
      <w:proofErr w:type="spellEnd"/>
      <w:r w:rsidR="00E06228" w:rsidRPr="00021800">
        <w:rPr>
          <w:lang w:val="en-GB"/>
        </w:rPr>
        <w:t xml:space="preserve"> command for creating the directory if needed. This led to automatic generation of a sample report file (</w:t>
      </w:r>
      <w:r w:rsidR="00E06228" w:rsidRPr="00021800">
        <w:rPr>
          <w:i/>
          <w:iCs/>
          <w:lang w:val="en-GB"/>
        </w:rPr>
        <w:t>report.txt</w:t>
      </w:r>
      <w:r w:rsidR="00E06228" w:rsidRPr="00021800">
        <w:rPr>
          <w:lang w:val="en-GB"/>
        </w:rPr>
        <w:t xml:space="preserve">) with these of the </w:t>
      </w:r>
      <w:r w:rsidR="00E06228" w:rsidRPr="00021800">
        <w:rPr>
          <w:i/>
          <w:iCs/>
          <w:lang w:val="en-GB"/>
        </w:rPr>
        <w:t>echo</w:t>
      </w:r>
      <w:r w:rsidR="00E06228" w:rsidRPr="00021800">
        <w:rPr>
          <w:lang w:val="en-GB"/>
        </w:rPr>
        <w:t xml:space="preserve"> command for redirecting the outputs. After that, the script ran the </w:t>
      </w:r>
      <w:r w:rsidR="00E06228" w:rsidRPr="00021800">
        <w:rPr>
          <w:i/>
          <w:iCs/>
          <w:lang w:val="en-GB"/>
        </w:rPr>
        <w:t>copy</w:t>
      </w:r>
      <w:r w:rsidR="00E06228" w:rsidRPr="00021800">
        <w:rPr>
          <w:lang w:val="en-GB"/>
        </w:rPr>
        <w:t xml:space="preserve"> command for duplicating that generated file into the Backup directory. At the end, the script included the </w:t>
      </w:r>
      <w:r w:rsidR="00E06228" w:rsidRPr="00021800">
        <w:rPr>
          <w:i/>
          <w:iCs/>
          <w:lang w:val="en-GB"/>
        </w:rPr>
        <w:t>pause</w:t>
      </w:r>
      <w:r w:rsidR="00E06228" w:rsidRPr="00021800">
        <w:rPr>
          <w:lang w:val="en-GB"/>
        </w:rPr>
        <w:t xml:space="preserve"> command helped the users in reviewing the results of executing the script prior to closing the CMD window. Confirmation for successfully executing the script was verified by the fact that the sample report file (</w:t>
      </w:r>
      <w:r w:rsidR="00E06228" w:rsidRPr="00021800">
        <w:rPr>
          <w:i/>
          <w:iCs/>
          <w:lang w:val="en-GB"/>
        </w:rPr>
        <w:t>report.txt</w:t>
      </w:r>
      <w:r w:rsidR="00E06228" w:rsidRPr="00021800">
        <w:rPr>
          <w:lang w:val="en-GB"/>
        </w:rPr>
        <w:t>) was present in both directories namely Reports and Backup within the working directory. Evidence regarding these demonstrations is presented in Figures 2</w:t>
      </w:r>
      <w:r w:rsidR="00663A8E">
        <w:rPr>
          <w:lang w:val="en-GB"/>
        </w:rPr>
        <w:t>5</w:t>
      </w:r>
      <w:r w:rsidR="00E06228" w:rsidRPr="00021800">
        <w:rPr>
          <w:lang w:val="en-GB"/>
        </w:rPr>
        <w:t>–2</w:t>
      </w:r>
      <w:r w:rsidR="00663A8E">
        <w:rPr>
          <w:lang w:val="en-GB"/>
        </w:rPr>
        <w:t>6</w:t>
      </w:r>
      <w:r w:rsidR="00E06228" w:rsidRPr="00021800">
        <w:rPr>
          <w:lang w:val="en-GB"/>
        </w:rPr>
        <w:t xml:space="preserve">. </w:t>
      </w:r>
      <w:r w:rsidR="00021800" w:rsidRPr="00021800">
        <w:rPr>
          <w:lang w:val="en-GB"/>
        </w:rPr>
        <w:t xml:space="preserve">From an </w:t>
      </w:r>
      <w:r w:rsidR="00021800" w:rsidRPr="00021800">
        <w:rPr>
          <w:lang w:val="en-GB"/>
        </w:rPr>
        <w:lastRenderedPageBreak/>
        <w:t>overall perspective, this demonstration showed that Windows Batch scripting is capable of automating redundant or routine tasks, making operations more efficient, and executing the tasks consistently.</w:t>
      </w:r>
    </w:p>
    <w:p w14:paraId="36A98CB6" w14:textId="0B00C728" w:rsidR="00663A8E" w:rsidRDefault="00663A8E" w:rsidP="00663A8E">
      <w:pPr>
        <w:jc w:val="center"/>
        <w:rPr>
          <w:lang w:val="en-GB"/>
        </w:rPr>
      </w:pPr>
      <w:r w:rsidRPr="00663A8E">
        <w:rPr>
          <w:noProof/>
          <w:lang w:val="en-GB"/>
        </w:rPr>
        <w:drawing>
          <wp:inline distT="0" distB="0" distL="0" distR="0" wp14:anchorId="37E4F06B" wp14:editId="6F5CA65F">
            <wp:extent cx="5562600" cy="3131820"/>
            <wp:effectExtent l="0" t="0" r="0" b="0"/>
            <wp:docPr id="1291222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222843" name=""/>
                    <pic:cNvPicPr/>
                  </pic:nvPicPr>
                  <pic:blipFill>
                    <a:blip r:embed="rId32"/>
                    <a:stretch>
                      <a:fillRect/>
                    </a:stretch>
                  </pic:blipFill>
                  <pic:spPr>
                    <a:xfrm>
                      <a:off x="0" y="0"/>
                      <a:ext cx="5563091" cy="3132096"/>
                    </a:xfrm>
                    <a:prstGeom prst="rect">
                      <a:avLst/>
                    </a:prstGeom>
                  </pic:spPr>
                </pic:pic>
              </a:graphicData>
            </a:graphic>
          </wp:inline>
        </w:drawing>
      </w:r>
    </w:p>
    <w:p w14:paraId="2F699E6B" w14:textId="230CE6AE" w:rsidR="00663A8E" w:rsidRPr="00021800" w:rsidRDefault="00663A8E" w:rsidP="00663A8E">
      <w:pPr>
        <w:jc w:val="center"/>
        <w:rPr>
          <w:lang w:val="en-GB"/>
        </w:rPr>
      </w:pPr>
      <w:r>
        <w:rPr>
          <w:lang w:val="en-GB"/>
        </w:rPr>
        <w:t>Figure 24. The Windows Batch Script</w:t>
      </w:r>
    </w:p>
    <w:p w14:paraId="0AE7EA4F" w14:textId="4F144914" w:rsidR="00E33A31" w:rsidRPr="00021800" w:rsidRDefault="00E33A31" w:rsidP="00E33A31">
      <w:pPr>
        <w:jc w:val="center"/>
        <w:rPr>
          <w:lang w:val="en-GB"/>
        </w:rPr>
      </w:pPr>
      <w:r w:rsidRPr="00021800">
        <w:rPr>
          <w:noProof/>
          <w:lang w:val="en-GB"/>
        </w:rPr>
        <w:drawing>
          <wp:inline distT="0" distB="0" distL="0" distR="0" wp14:anchorId="58446AFE" wp14:editId="53C96D3C">
            <wp:extent cx="5334462" cy="1600339"/>
            <wp:effectExtent l="0" t="0" r="0" b="0"/>
            <wp:docPr id="1347166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166267" name=""/>
                    <pic:cNvPicPr/>
                  </pic:nvPicPr>
                  <pic:blipFill>
                    <a:blip r:embed="rId33"/>
                    <a:stretch>
                      <a:fillRect/>
                    </a:stretch>
                  </pic:blipFill>
                  <pic:spPr>
                    <a:xfrm>
                      <a:off x="0" y="0"/>
                      <a:ext cx="5334462" cy="1600339"/>
                    </a:xfrm>
                    <a:prstGeom prst="rect">
                      <a:avLst/>
                    </a:prstGeom>
                  </pic:spPr>
                </pic:pic>
              </a:graphicData>
            </a:graphic>
          </wp:inline>
        </w:drawing>
      </w:r>
    </w:p>
    <w:p w14:paraId="048F0D02" w14:textId="7BDFD205" w:rsidR="00E33A31" w:rsidRPr="00021800" w:rsidRDefault="00E33A31" w:rsidP="00E33A31">
      <w:pPr>
        <w:jc w:val="center"/>
        <w:rPr>
          <w:lang w:val="en-GB"/>
        </w:rPr>
      </w:pPr>
      <w:r w:rsidRPr="00021800">
        <w:rPr>
          <w:lang w:val="en-GB"/>
        </w:rPr>
        <w:t>Figure 2</w:t>
      </w:r>
      <w:r w:rsidR="00663A8E">
        <w:rPr>
          <w:lang w:val="en-GB"/>
        </w:rPr>
        <w:t>5</w:t>
      </w:r>
      <w:r w:rsidRPr="00021800">
        <w:rPr>
          <w:lang w:val="en-GB"/>
        </w:rPr>
        <w:t>. Executing the backup_script.bat Windows Batch script to automate directory creation, file generation and file backup</w:t>
      </w:r>
    </w:p>
    <w:p w14:paraId="1EDF0B2C" w14:textId="3C0731B5" w:rsidR="00E33A31" w:rsidRPr="00021800" w:rsidRDefault="00E33A31" w:rsidP="00E33A31">
      <w:pPr>
        <w:jc w:val="center"/>
        <w:rPr>
          <w:lang w:val="en-GB"/>
        </w:rPr>
      </w:pPr>
      <w:r w:rsidRPr="00021800">
        <w:rPr>
          <w:noProof/>
          <w:lang w:val="en-GB"/>
        </w:rPr>
        <w:lastRenderedPageBreak/>
        <w:drawing>
          <wp:inline distT="0" distB="0" distL="0" distR="0" wp14:anchorId="7B0AC9E3" wp14:editId="67F00133">
            <wp:extent cx="5258256" cy="4359018"/>
            <wp:effectExtent l="0" t="0" r="0" b="3810"/>
            <wp:docPr id="1704792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792652" name=""/>
                    <pic:cNvPicPr/>
                  </pic:nvPicPr>
                  <pic:blipFill>
                    <a:blip r:embed="rId34"/>
                    <a:stretch>
                      <a:fillRect/>
                    </a:stretch>
                  </pic:blipFill>
                  <pic:spPr>
                    <a:xfrm>
                      <a:off x="0" y="0"/>
                      <a:ext cx="5258256" cy="4359018"/>
                    </a:xfrm>
                    <a:prstGeom prst="rect">
                      <a:avLst/>
                    </a:prstGeom>
                  </pic:spPr>
                </pic:pic>
              </a:graphicData>
            </a:graphic>
          </wp:inline>
        </w:drawing>
      </w:r>
    </w:p>
    <w:p w14:paraId="08F5653C" w14:textId="24AEDD77" w:rsidR="00E33A31" w:rsidRPr="00021800" w:rsidRDefault="00E33A31" w:rsidP="00E33A31">
      <w:pPr>
        <w:jc w:val="center"/>
        <w:rPr>
          <w:lang w:val="en-GB"/>
        </w:rPr>
      </w:pPr>
      <w:r w:rsidRPr="00021800">
        <w:rPr>
          <w:lang w:val="en-GB"/>
        </w:rPr>
        <w:t>Figure 2</w:t>
      </w:r>
      <w:r w:rsidR="00663A8E">
        <w:rPr>
          <w:lang w:val="en-GB"/>
        </w:rPr>
        <w:t>6</w:t>
      </w:r>
      <w:r w:rsidRPr="00021800">
        <w:rPr>
          <w:lang w:val="en-GB"/>
        </w:rPr>
        <w:t>. Verifying the successful creation of report.txt in the Reports directory and its successful copy to the Backup directory after executing the Batch script</w:t>
      </w:r>
    </w:p>
    <w:p w14:paraId="1E03CF52" w14:textId="77777777" w:rsidR="00E33A31" w:rsidRDefault="00E33A31" w:rsidP="00663A8E">
      <w:pPr>
        <w:rPr>
          <w:lang w:val="en-GB"/>
        </w:rPr>
      </w:pPr>
    </w:p>
    <w:p w14:paraId="4C7E3DE4" w14:textId="77777777" w:rsidR="00663A8E" w:rsidRDefault="00663A8E" w:rsidP="00663A8E">
      <w:pPr>
        <w:rPr>
          <w:lang w:val="en-GB"/>
        </w:rPr>
      </w:pPr>
    </w:p>
    <w:p w14:paraId="71AAC5BB" w14:textId="77777777" w:rsidR="00663A8E" w:rsidRDefault="00663A8E" w:rsidP="00663A8E">
      <w:pPr>
        <w:rPr>
          <w:lang w:val="en-GB"/>
        </w:rPr>
      </w:pPr>
    </w:p>
    <w:p w14:paraId="6157B18A" w14:textId="77777777" w:rsidR="00663A8E" w:rsidRPr="00021800" w:rsidRDefault="00663A8E" w:rsidP="00663A8E">
      <w:pPr>
        <w:rPr>
          <w:lang w:val="en-GB"/>
        </w:rPr>
      </w:pPr>
    </w:p>
    <w:p w14:paraId="3B9BE307" w14:textId="5C7A93A6" w:rsidR="00D55B2D" w:rsidRPr="00021800" w:rsidRDefault="00D55B2D" w:rsidP="008A5C3B">
      <w:pPr>
        <w:pStyle w:val="Heading1"/>
        <w:rPr>
          <w:lang w:val="en-GB"/>
        </w:rPr>
      </w:pPr>
      <w:bookmarkStart w:id="12" w:name="_Toc236851468"/>
      <w:r w:rsidRPr="00021800">
        <w:rPr>
          <w:lang w:val="en-GB"/>
        </w:rPr>
        <w:t>5. Use of Linux OS scripts.</w:t>
      </w:r>
      <w:bookmarkEnd w:id="12"/>
    </w:p>
    <w:p w14:paraId="2E8B5A38" w14:textId="31C4739C" w:rsidR="00021800" w:rsidRDefault="00021800" w:rsidP="00021800">
      <w:pPr>
        <w:rPr>
          <w:lang w:val="en-GB"/>
        </w:rPr>
      </w:pPr>
      <w:r w:rsidRPr="00021800">
        <w:rPr>
          <w:lang w:val="en-GB"/>
        </w:rPr>
        <w:t xml:space="preserve">On the Linux OS, shell scripts are efficiently capable of automating several command-line tasks through the execution of a set of sequential Bash commands present in text-based files that end with the </w:t>
      </w:r>
      <w:r w:rsidRPr="00021800">
        <w:rPr>
          <w:i/>
          <w:iCs/>
          <w:lang w:val="en-GB"/>
        </w:rPr>
        <w:t>.</w:t>
      </w:r>
      <w:proofErr w:type="spellStart"/>
      <w:r w:rsidRPr="00021800">
        <w:rPr>
          <w:i/>
          <w:iCs/>
          <w:lang w:val="en-GB"/>
        </w:rPr>
        <w:t>sh</w:t>
      </w:r>
      <w:proofErr w:type="spellEnd"/>
      <w:r w:rsidRPr="00021800">
        <w:rPr>
          <w:lang w:val="en-GB"/>
        </w:rPr>
        <w:t xml:space="preserve"> extensions. Users around the world widely utilise shell scripts on Linux for administering the system, deploying different software programmes, and routinely maintain the system due to the fact that Bash scripts minimise the need for manual interventions while efficiently automating redundant tasks [12], [13]. With regards to the practical demonstration in this context, the process focussed on developing a customised Bash script (</w:t>
      </w:r>
      <w:r w:rsidRPr="00021800">
        <w:rPr>
          <w:i/>
          <w:iCs/>
          <w:lang w:val="en-GB"/>
        </w:rPr>
        <w:t>backup_script.sh</w:t>
      </w:r>
      <w:r w:rsidRPr="00021800">
        <w:rPr>
          <w:lang w:val="en-GB"/>
        </w:rPr>
        <w:t>) for automating different tasks related to managing files</w:t>
      </w:r>
      <w:r w:rsidR="00663A8E">
        <w:rPr>
          <w:lang w:val="en-GB"/>
        </w:rPr>
        <w:t xml:space="preserve"> (Figure 27)</w:t>
      </w:r>
      <w:r w:rsidRPr="00021800">
        <w:rPr>
          <w:lang w:val="en-GB"/>
        </w:rPr>
        <w:t xml:space="preserve">. The conditional statement </w:t>
      </w:r>
      <w:r w:rsidRPr="00021800">
        <w:rPr>
          <w:i/>
          <w:iCs/>
          <w:lang w:val="en-GB"/>
        </w:rPr>
        <w:t>if</w:t>
      </w:r>
      <w:r w:rsidRPr="00021800">
        <w:rPr>
          <w:lang w:val="en-GB"/>
        </w:rPr>
        <w:t xml:space="preserve"> was utilised in the script for determining the presence of the directory named Reports prior to deciding whether it should be newly created through </w:t>
      </w:r>
      <w:r>
        <w:rPr>
          <w:lang w:val="en-GB"/>
        </w:rPr>
        <w:t xml:space="preserve">the </w:t>
      </w:r>
      <w:proofErr w:type="spellStart"/>
      <w:r w:rsidRPr="00021800">
        <w:rPr>
          <w:i/>
          <w:iCs/>
          <w:lang w:val="en-GB"/>
        </w:rPr>
        <w:t>mkdir</w:t>
      </w:r>
      <w:proofErr w:type="spellEnd"/>
      <w:r w:rsidRPr="00021800">
        <w:rPr>
          <w:lang w:val="en-GB"/>
        </w:rPr>
        <w:t xml:space="preserve"> command execution. </w:t>
      </w:r>
      <w:r w:rsidR="001F0B77">
        <w:rPr>
          <w:lang w:val="en-GB"/>
        </w:rPr>
        <w:t xml:space="preserve">Moreover, the </w:t>
      </w:r>
      <w:r w:rsidR="001F0B77" w:rsidRPr="001F0B77">
        <w:rPr>
          <w:i/>
          <w:iCs/>
          <w:lang w:val="en-GB"/>
        </w:rPr>
        <w:t>echo</w:t>
      </w:r>
      <w:r w:rsidR="001F0B77">
        <w:rPr>
          <w:lang w:val="en-GB"/>
        </w:rPr>
        <w:t xml:space="preserve"> command was used for generating a sample report file (</w:t>
      </w:r>
      <w:r w:rsidR="001F0B77" w:rsidRPr="001F0B77">
        <w:t>report.txt</w:t>
      </w:r>
      <w:r w:rsidR="001F0B77">
        <w:t xml:space="preserve">) within the Reports directory. After that, the cp command was used for copying a duplicate version of that report file into the Backup directory within the </w:t>
      </w:r>
      <w:r w:rsidR="001F0B77">
        <w:lastRenderedPageBreak/>
        <w:t xml:space="preserve">working directory itself. During the execution of the Bash script, the Linux CLI showed different information-rich messages to update on the progress and display the results. </w:t>
      </w:r>
      <w:r w:rsidR="001F0B77" w:rsidRPr="00021800">
        <w:rPr>
          <w:lang w:val="en-GB"/>
        </w:rPr>
        <w:t>Confirmation for successfully executing the script was verified by the fact that the sample report file (</w:t>
      </w:r>
      <w:r w:rsidR="001F0B77" w:rsidRPr="00021800">
        <w:rPr>
          <w:i/>
          <w:iCs/>
          <w:lang w:val="en-GB"/>
        </w:rPr>
        <w:t>report.txt</w:t>
      </w:r>
      <w:r w:rsidR="001F0B77" w:rsidRPr="00021800">
        <w:rPr>
          <w:lang w:val="en-GB"/>
        </w:rPr>
        <w:t>) was present in both directories namely Reports and Backup within the working directory.</w:t>
      </w:r>
      <w:r w:rsidR="001F0B77">
        <w:rPr>
          <w:lang w:val="en-GB"/>
        </w:rPr>
        <w:t xml:space="preserve"> Evidence related to the execution of the script is showed in </w:t>
      </w:r>
      <w:r w:rsidR="001F0B77" w:rsidRPr="00021800">
        <w:rPr>
          <w:lang w:val="en-GB"/>
        </w:rPr>
        <w:t>Figures 2</w:t>
      </w:r>
      <w:r w:rsidR="00663A8E">
        <w:rPr>
          <w:lang w:val="en-GB"/>
        </w:rPr>
        <w:t>8</w:t>
      </w:r>
      <w:r w:rsidR="001F0B77" w:rsidRPr="00021800">
        <w:rPr>
          <w:lang w:val="en-GB"/>
        </w:rPr>
        <w:t>–2</w:t>
      </w:r>
      <w:r w:rsidR="00663A8E">
        <w:rPr>
          <w:lang w:val="en-GB"/>
        </w:rPr>
        <w:t>9</w:t>
      </w:r>
      <w:r w:rsidR="001F0B77">
        <w:rPr>
          <w:lang w:val="en-GB"/>
        </w:rPr>
        <w:t xml:space="preserve"> below. Overall, the demonstration established that within Linux environments, the Bash scripts effectively helps in automating and simplifying routinely conducted tasks while the operations become more efficient to a great degree.</w:t>
      </w:r>
    </w:p>
    <w:p w14:paraId="52665085" w14:textId="73F8F088" w:rsidR="00663A8E" w:rsidRDefault="00663A8E" w:rsidP="00663A8E">
      <w:pPr>
        <w:jc w:val="center"/>
        <w:rPr>
          <w:lang w:val="en-GB"/>
        </w:rPr>
      </w:pPr>
      <w:r w:rsidRPr="00663A8E">
        <w:rPr>
          <w:noProof/>
          <w:lang w:val="en-GB"/>
        </w:rPr>
        <w:drawing>
          <wp:inline distT="0" distB="0" distL="0" distR="0" wp14:anchorId="30308FD0" wp14:editId="59617128">
            <wp:extent cx="6645910" cy="3086100"/>
            <wp:effectExtent l="0" t="0" r="2540" b="0"/>
            <wp:docPr id="1430474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474598" name=""/>
                    <pic:cNvPicPr/>
                  </pic:nvPicPr>
                  <pic:blipFill>
                    <a:blip r:embed="rId35"/>
                    <a:stretch>
                      <a:fillRect/>
                    </a:stretch>
                  </pic:blipFill>
                  <pic:spPr>
                    <a:xfrm>
                      <a:off x="0" y="0"/>
                      <a:ext cx="6645910" cy="3086100"/>
                    </a:xfrm>
                    <a:prstGeom prst="rect">
                      <a:avLst/>
                    </a:prstGeom>
                  </pic:spPr>
                </pic:pic>
              </a:graphicData>
            </a:graphic>
          </wp:inline>
        </w:drawing>
      </w:r>
    </w:p>
    <w:p w14:paraId="2DD1F291" w14:textId="3ED1A9DE" w:rsidR="00663A8E" w:rsidRPr="00021800" w:rsidRDefault="00663A8E" w:rsidP="00663A8E">
      <w:pPr>
        <w:jc w:val="center"/>
        <w:rPr>
          <w:lang w:val="en-GB"/>
        </w:rPr>
      </w:pPr>
      <w:r>
        <w:rPr>
          <w:lang w:val="en-GB"/>
        </w:rPr>
        <w:t>Figure 27. The Linux Bash Script</w:t>
      </w:r>
    </w:p>
    <w:p w14:paraId="136B727E" w14:textId="0E2A095B" w:rsidR="001F17D4" w:rsidRPr="00021800" w:rsidRDefault="001F17D4" w:rsidP="001F17D4">
      <w:pPr>
        <w:jc w:val="center"/>
        <w:rPr>
          <w:lang w:val="en-GB"/>
        </w:rPr>
      </w:pPr>
      <w:r w:rsidRPr="00021800">
        <w:rPr>
          <w:noProof/>
          <w:lang w:val="en-GB"/>
        </w:rPr>
        <w:drawing>
          <wp:inline distT="0" distB="0" distL="0" distR="0" wp14:anchorId="7DB5928A" wp14:editId="39C3B7F6">
            <wp:extent cx="6515665" cy="1958510"/>
            <wp:effectExtent l="0" t="0" r="0" b="3810"/>
            <wp:docPr id="1802357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357120" name=""/>
                    <pic:cNvPicPr/>
                  </pic:nvPicPr>
                  <pic:blipFill>
                    <a:blip r:embed="rId36"/>
                    <a:stretch>
                      <a:fillRect/>
                    </a:stretch>
                  </pic:blipFill>
                  <pic:spPr>
                    <a:xfrm>
                      <a:off x="0" y="0"/>
                      <a:ext cx="6515665" cy="1958510"/>
                    </a:xfrm>
                    <a:prstGeom prst="rect">
                      <a:avLst/>
                    </a:prstGeom>
                  </pic:spPr>
                </pic:pic>
              </a:graphicData>
            </a:graphic>
          </wp:inline>
        </w:drawing>
      </w:r>
    </w:p>
    <w:p w14:paraId="3E6774B0" w14:textId="08329304" w:rsidR="001F17D4" w:rsidRPr="00021800" w:rsidRDefault="001F17D4" w:rsidP="001F17D4">
      <w:pPr>
        <w:jc w:val="center"/>
        <w:rPr>
          <w:lang w:val="en-GB"/>
        </w:rPr>
      </w:pPr>
      <w:r w:rsidRPr="00021800">
        <w:rPr>
          <w:lang w:val="en-GB"/>
        </w:rPr>
        <w:t>Figure 2</w:t>
      </w:r>
      <w:r w:rsidR="00663A8E">
        <w:rPr>
          <w:lang w:val="en-GB"/>
        </w:rPr>
        <w:t>8</w:t>
      </w:r>
      <w:r w:rsidRPr="00021800">
        <w:rPr>
          <w:lang w:val="en-GB"/>
        </w:rPr>
        <w:t>. Executing the backup_script.sh Bash script to automate directory creation, file generation and file backup operations in Ubuntu</w:t>
      </w:r>
    </w:p>
    <w:p w14:paraId="0CF5D601" w14:textId="65949A6D" w:rsidR="001F17D4" w:rsidRPr="00021800" w:rsidRDefault="001F17D4" w:rsidP="001F17D4">
      <w:pPr>
        <w:jc w:val="center"/>
        <w:rPr>
          <w:lang w:val="en-GB"/>
        </w:rPr>
      </w:pPr>
      <w:r w:rsidRPr="00021800">
        <w:rPr>
          <w:noProof/>
          <w:lang w:val="en-GB"/>
        </w:rPr>
        <w:drawing>
          <wp:inline distT="0" distB="0" distL="0" distR="0" wp14:anchorId="10F52DA7" wp14:editId="28E52248">
            <wp:extent cx="5273497" cy="1310754"/>
            <wp:effectExtent l="0" t="0" r="3810" b="3810"/>
            <wp:docPr id="1845892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892580" name=""/>
                    <pic:cNvPicPr/>
                  </pic:nvPicPr>
                  <pic:blipFill>
                    <a:blip r:embed="rId37"/>
                    <a:stretch>
                      <a:fillRect/>
                    </a:stretch>
                  </pic:blipFill>
                  <pic:spPr>
                    <a:xfrm>
                      <a:off x="0" y="0"/>
                      <a:ext cx="5273497" cy="1310754"/>
                    </a:xfrm>
                    <a:prstGeom prst="rect">
                      <a:avLst/>
                    </a:prstGeom>
                  </pic:spPr>
                </pic:pic>
              </a:graphicData>
            </a:graphic>
          </wp:inline>
        </w:drawing>
      </w:r>
    </w:p>
    <w:p w14:paraId="15FD73D7" w14:textId="5A6FCFCE" w:rsidR="001F17D4" w:rsidRPr="00021800" w:rsidRDefault="001F17D4" w:rsidP="001F17D4">
      <w:pPr>
        <w:jc w:val="center"/>
        <w:rPr>
          <w:lang w:val="en-GB"/>
        </w:rPr>
      </w:pPr>
      <w:r w:rsidRPr="00021800">
        <w:rPr>
          <w:lang w:val="en-GB"/>
        </w:rPr>
        <w:lastRenderedPageBreak/>
        <w:t>Figure 2</w:t>
      </w:r>
      <w:r w:rsidR="00663A8E">
        <w:rPr>
          <w:lang w:val="en-GB"/>
        </w:rPr>
        <w:t>9</w:t>
      </w:r>
      <w:r w:rsidRPr="00021800">
        <w:rPr>
          <w:lang w:val="en-GB"/>
        </w:rPr>
        <w:t>. Verifying the successful creation of report.txt in the Reports directory and its successful copy to the Backup directory after executing the Bash script</w:t>
      </w:r>
    </w:p>
    <w:p w14:paraId="79933D82" w14:textId="2C5A484C" w:rsidR="00D55B2D" w:rsidRDefault="00D55B2D" w:rsidP="008A5C3B">
      <w:pPr>
        <w:pStyle w:val="Heading1"/>
        <w:rPr>
          <w:lang w:val="en-GB"/>
        </w:rPr>
      </w:pPr>
      <w:bookmarkStart w:id="13" w:name="_Toc236851469"/>
      <w:r w:rsidRPr="00021800">
        <w:rPr>
          <w:lang w:val="en-GB"/>
        </w:rPr>
        <w:t>Conclusion</w:t>
      </w:r>
      <w:bookmarkEnd w:id="13"/>
    </w:p>
    <w:p w14:paraId="5AD2DC74" w14:textId="433489F2" w:rsidR="001F0B77" w:rsidRDefault="00211E02" w:rsidP="001F0B77">
      <w:r w:rsidRPr="00211E02">
        <w:t>Operating systems facilitate system management thru graphical and command-line tools, as demonstrated by the actual investigations and demonstrations included in this report. The exercises showed that both Linux and Windows offer tools for file management, process monitoring, network troubleshooting, and scripting-based job automation. Despite having various configurations, both systems aid in streamlining administration and cutting down on tedious tasks. The hands-on exercises demonstrated the value of scripting and command-line tools for contemporary IT workers.</w:t>
      </w:r>
    </w:p>
    <w:p w14:paraId="78EBFB60" w14:textId="77777777" w:rsidR="00663A8E" w:rsidRDefault="00663A8E" w:rsidP="001F0B77"/>
    <w:p w14:paraId="7129B395" w14:textId="77777777" w:rsidR="00663A8E" w:rsidRDefault="00663A8E" w:rsidP="001F0B77"/>
    <w:p w14:paraId="70D4912C" w14:textId="77777777" w:rsidR="001F0B77" w:rsidRPr="001F0B77" w:rsidRDefault="001F0B77" w:rsidP="001F0B77">
      <w:pPr>
        <w:rPr>
          <w:lang w:val="en-GB"/>
        </w:rPr>
      </w:pPr>
    </w:p>
    <w:p w14:paraId="09F47941" w14:textId="2C06B6A0" w:rsidR="000010A5" w:rsidRDefault="000010A5">
      <w:pPr>
        <w:pStyle w:val="Heading1"/>
        <w:rPr>
          <w:lang w:val="en-GB"/>
        </w:rPr>
      </w:pPr>
      <w:bookmarkStart w:id="14" w:name="_Toc236851470"/>
      <w:r w:rsidRPr="00021800">
        <w:rPr>
          <w:lang w:val="en-GB"/>
        </w:rPr>
        <w:t>References</w:t>
      </w:r>
      <w:bookmarkEnd w:id="14"/>
    </w:p>
    <w:p w14:paraId="2B2DA80B" w14:textId="619C8B68" w:rsidR="006656EA" w:rsidRPr="006656EA" w:rsidRDefault="006656EA" w:rsidP="006656EA">
      <w:pPr>
        <w:rPr>
          <w:lang w:val="en-GB"/>
        </w:rPr>
      </w:pPr>
      <w:r w:rsidRPr="006656EA">
        <w:rPr>
          <w:lang w:val="en-GB"/>
        </w:rPr>
        <w:t>[1] A. Silberschatz, P. B. Galvin and G. Gagne, Operating System Concepts, 10th ed. Hoboken, NJ, USA: John Wiley &amp; Sons, 2018.</w:t>
      </w:r>
    </w:p>
    <w:p w14:paraId="0973F6B2" w14:textId="4D9D0E8A" w:rsidR="006656EA" w:rsidRPr="006656EA" w:rsidRDefault="006656EA" w:rsidP="006656EA">
      <w:pPr>
        <w:rPr>
          <w:lang w:val="en-GB"/>
        </w:rPr>
      </w:pPr>
      <w:r w:rsidRPr="006656EA">
        <w:rPr>
          <w:lang w:val="en-GB"/>
        </w:rPr>
        <w:t>[2] A. S. Tanenbaum and H. Bos, Modern Operating Systems, 5th ed. Harlow, UK: Pearson, 2022.</w:t>
      </w:r>
    </w:p>
    <w:p w14:paraId="628105CD" w14:textId="1D43A458" w:rsidR="006656EA" w:rsidRPr="006656EA" w:rsidRDefault="006656EA" w:rsidP="006656EA">
      <w:pPr>
        <w:rPr>
          <w:lang w:val="en-GB"/>
        </w:rPr>
      </w:pPr>
      <w:r w:rsidRPr="006656EA">
        <w:rPr>
          <w:lang w:val="en-GB"/>
        </w:rPr>
        <w:t>[3] W. Stallings, Operating Systems: Internals and Design Principles, 9th ed. Harlow, UK: Pearson, 2018.</w:t>
      </w:r>
    </w:p>
    <w:p w14:paraId="4782241C" w14:textId="47048023" w:rsidR="006656EA" w:rsidRPr="006656EA" w:rsidRDefault="006656EA" w:rsidP="006656EA">
      <w:pPr>
        <w:rPr>
          <w:lang w:val="en-GB"/>
        </w:rPr>
      </w:pPr>
      <w:r w:rsidRPr="006656EA">
        <w:rPr>
          <w:lang w:val="en-GB"/>
        </w:rPr>
        <w:t>[4] Microsoft, "Windows documentation," Microsoft Learn. [Online]. Available: https://learn.microsoft.com/windows/. [Accessed: 5-Aug-2026].</w:t>
      </w:r>
    </w:p>
    <w:p w14:paraId="0E1F20E3" w14:textId="12B49316" w:rsidR="006656EA" w:rsidRPr="006656EA" w:rsidRDefault="006656EA" w:rsidP="006656EA">
      <w:pPr>
        <w:rPr>
          <w:lang w:val="en-GB"/>
        </w:rPr>
      </w:pPr>
      <w:r w:rsidRPr="006656EA">
        <w:rPr>
          <w:lang w:val="en-GB"/>
        </w:rPr>
        <w:t>[5] Microsoft, "NTFS technical reference," Microsoft Learn. [Online]. Available: https://learn.microsoft.com/windows-server/storage/file-server/ntfs-overview. [Accessed: 5-Aug-2026].</w:t>
      </w:r>
    </w:p>
    <w:p w14:paraId="5A0A99BE" w14:textId="347B7AB3" w:rsidR="006656EA" w:rsidRPr="006656EA" w:rsidRDefault="006656EA" w:rsidP="006656EA">
      <w:pPr>
        <w:rPr>
          <w:lang w:val="en-GB"/>
        </w:rPr>
      </w:pPr>
      <w:r w:rsidRPr="006656EA">
        <w:rPr>
          <w:lang w:val="en-GB"/>
        </w:rPr>
        <w:t>[6] Microsoft, "Windows Security documentation," Microsoft Learn. [Online]. Available: https://learn.microsoft.com/windows/security/. [Accessed: 5-Aug-2026].</w:t>
      </w:r>
    </w:p>
    <w:p w14:paraId="46F1A2FA" w14:textId="001EF85A" w:rsidR="006656EA" w:rsidRPr="006656EA" w:rsidRDefault="006656EA" w:rsidP="006656EA">
      <w:pPr>
        <w:rPr>
          <w:lang w:val="en-GB"/>
        </w:rPr>
      </w:pPr>
      <w:r w:rsidRPr="006656EA">
        <w:rPr>
          <w:lang w:val="en-GB"/>
        </w:rPr>
        <w:t>[7] Microsoft, "Windows Commands," Microsoft Learn. [Online]. Available: https://learn.microsoft.com/en-us/windows-server/administration/windows-commands/windows-commands. [Accessed: 5-Aug-2026].</w:t>
      </w:r>
    </w:p>
    <w:p w14:paraId="6899FE58" w14:textId="3F2A4792" w:rsidR="006656EA" w:rsidRPr="006656EA" w:rsidRDefault="006656EA" w:rsidP="006656EA">
      <w:pPr>
        <w:rPr>
          <w:lang w:val="en-GB"/>
        </w:rPr>
      </w:pPr>
      <w:r w:rsidRPr="006656EA">
        <w:rPr>
          <w:lang w:val="en-GB"/>
        </w:rPr>
        <w:t>[8] Microsoft, "Command-Line Reference," Microsoft Learn. [Online]. Available: https://learn.microsoft.com/en-us/previous-versions/windows/it-pro/windows-server-2012-r2-and-2012/cc754340(v=ws.11). [Accessed: 5-Aug-2026].</w:t>
      </w:r>
    </w:p>
    <w:p w14:paraId="2642B468" w14:textId="0E6C6A03" w:rsidR="006656EA" w:rsidRPr="006656EA" w:rsidRDefault="006656EA" w:rsidP="006656EA">
      <w:pPr>
        <w:rPr>
          <w:lang w:val="en-GB"/>
        </w:rPr>
      </w:pPr>
      <w:r w:rsidRPr="006656EA">
        <w:rPr>
          <w:lang w:val="en-GB"/>
        </w:rPr>
        <w:t>[9] Princeton Research Computing, "Linux – External Online Resources," Princeton University. [Online]. Available: https://researchcomputing.princeton.edu/education/external-online-resources/linux. [Accessed: 5-Aug-2026]</w:t>
      </w:r>
      <w:r>
        <w:rPr>
          <w:lang w:val="en-GB"/>
        </w:rPr>
        <w:t>.</w:t>
      </w:r>
    </w:p>
    <w:p w14:paraId="3D5C844E" w14:textId="702B9EAC" w:rsidR="006656EA" w:rsidRPr="006656EA" w:rsidRDefault="006656EA" w:rsidP="006656EA">
      <w:pPr>
        <w:rPr>
          <w:lang w:val="en-GB"/>
        </w:rPr>
      </w:pPr>
      <w:r w:rsidRPr="006656EA">
        <w:rPr>
          <w:lang w:val="en-GB"/>
        </w:rPr>
        <w:lastRenderedPageBreak/>
        <w:t>[10] GNU Project, "Bash Reference Manual," Free Software Foundation. [Online]. Available: https://www.gnu.org/software/bash/manual/bash.html. [Accessed: 5-Aug-2026].</w:t>
      </w:r>
    </w:p>
    <w:p w14:paraId="0B163E1D" w14:textId="5473256B" w:rsidR="006656EA" w:rsidRPr="006656EA" w:rsidRDefault="006656EA" w:rsidP="006656EA">
      <w:pPr>
        <w:rPr>
          <w:lang w:val="en-GB"/>
        </w:rPr>
      </w:pPr>
      <w:r w:rsidRPr="006656EA">
        <w:rPr>
          <w:lang w:val="en-GB"/>
        </w:rPr>
        <w:t>[11] W. R. Stanek, Windows Command-Line Administration Instant Reference, 3rd ed. Indianapolis, IN, USA: John Wiley &amp; Sons, 2021.</w:t>
      </w:r>
    </w:p>
    <w:p w14:paraId="5BECBB9F" w14:textId="606F5A4D" w:rsidR="006656EA" w:rsidRPr="006656EA" w:rsidRDefault="006656EA" w:rsidP="006656EA">
      <w:pPr>
        <w:rPr>
          <w:lang w:val="en-GB"/>
        </w:rPr>
      </w:pPr>
      <w:r w:rsidRPr="006656EA">
        <w:rPr>
          <w:lang w:val="en-GB"/>
        </w:rPr>
        <w:t>[12] W. E. Shotts Jr., The Linux Command Line, 2nd ed. San Francisco, CA, USA: No Starch Press, 2019.</w:t>
      </w:r>
    </w:p>
    <w:p w14:paraId="0D88AB96" w14:textId="23E6A033" w:rsidR="001F0B77" w:rsidRPr="001F0B77" w:rsidRDefault="006656EA" w:rsidP="006656EA">
      <w:pPr>
        <w:rPr>
          <w:lang w:val="en-GB"/>
        </w:rPr>
      </w:pPr>
      <w:r w:rsidRPr="006656EA">
        <w:rPr>
          <w:lang w:val="en-GB"/>
        </w:rPr>
        <w:t>[13] R. Blum and C. Bresnahan, Linux Command Line and Shell Scripting Bible, 4th ed. Indianapolis, IN, USA: John Wiley &amp; Sons, 2020.</w:t>
      </w:r>
    </w:p>
    <w:sdt>
      <w:sdtPr>
        <w:rPr>
          <w:lang w:val="en-GB"/>
        </w:rPr>
        <w:id w:val="-573587230"/>
        <w:bibliography/>
      </w:sdtPr>
      <w:sdtContent>
        <w:p w14:paraId="5F66229C" w14:textId="77777777" w:rsidR="006656EA" w:rsidRDefault="006656EA" w:rsidP="005E5582">
          <w:pPr>
            <w:rPr>
              <w:lang w:val="en-GB"/>
            </w:rPr>
          </w:pPr>
        </w:p>
        <w:p w14:paraId="79CDD71C" w14:textId="77777777" w:rsidR="006656EA" w:rsidRDefault="006656EA" w:rsidP="005E5582">
          <w:pPr>
            <w:rPr>
              <w:lang w:val="en-GB"/>
            </w:rPr>
          </w:pPr>
        </w:p>
        <w:p w14:paraId="29090B27" w14:textId="64B11DB7" w:rsidR="006656EA" w:rsidRPr="00021800" w:rsidRDefault="00000000" w:rsidP="005E5582">
          <w:pPr>
            <w:rPr>
              <w:lang w:val="en-GB"/>
            </w:rPr>
          </w:pPr>
        </w:p>
      </w:sdtContent>
    </w:sdt>
    <w:p w14:paraId="7EE25D6F" w14:textId="77777777" w:rsidR="00FF6876" w:rsidRPr="00021800" w:rsidRDefault="00FF6876" w:rsidP="00FF6876">
      <w:pPr>
        <w:rPr>
          <w:lang w:val="en-GB"/>
        </w:rPr>
      </w:pPr>
    </w:p>
    <w:p w14:paraId="1386729F" w14:textId="66EF4B6D" w:rsidR="005F4529" w:rsidRPr="00021800" w:rsidRDefault="00D55B2D" w:rsidP="008A5C3B">
      <w:pPr>
        <w:pStyle w:val="Heading1"/>
        <w:rPr>
          <w:lang w:val="en-GB"/>
        </w:rPr>
      </w:pPr>
      <w:bookmarkStart w:id="15" w:name="_Toc236851471"/>
      <w:r w:rsidRPr="00021800">
        <w:rPr>
          <w:lang w:val="en-GB"/>
        </w:rPr>
        <w:t>Appendices</w:t>
      </w:r>
      <w:bookmarkEnd w:id="15"/>
    </w:p>
    <w:p w14:paraId="19A0A3E5" w14:textId="3FDFF97B" w:rsidR="00F03B12" w:rsidRPr="00021800" w:rsidRDefault="00F03B12" w:rsidP="00F37092">
      <w:pPr>
        <w:rPr>
          <w:lang w:val="en-GB"/>
        </w:rPr>
      </w:pPr>
    </w:p>
    <w:sectPr w:rsidR="00F03B12" w:rsidRPr="00021800" w:rsidSect="00906A1A">
      <w:footerReference w:type="default" r:id="rId38"/>
      <w:pgSz w:w="11906" w:h="16838"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DEF5D93" w14:textId="77777777" w:rsidR="00054ADA" w:rsidRDefault="00054ADA" w:rsidP="00906A1A">
      <w:pPr>
        <w:spacing w:after="0" w:line="240" w:lineRule="auto"/>
      </w:pPr>
      <w:r>
        <w:separator/>
      </w:r>
    </w:p>
  </w:endnote>
  <w:endnote w:type="continuationSeparator" w:id="0">
    <w:p w14:paraId="14C8A456" w14:textId="77777777" w:rsidR="00054ADA" w:rsidRDefault="00054ADA"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442D118" w14:textId="77777777" w:rsidR="00054ADA" w:rsidRDefault="00054ADA" w:rsidP="00906A1A">
      <w:pPr>
        <w:spacing w:after="0" w:line="240" w:lineRule="auto"/>
      </w:pPr>
      <w:r>
        <w:separator/>
      </w:r>
    </w:p>
  </w:footnote>
  <w:footnote w:type="continuationSeparator" w:id="0">
    <w:p w14:paraId="4E5A50A5" w14:textId="77777777" w:rsidR="00054ADA" w:rsidRDefault="00054ADA" w:rsidP="00906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6"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0"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EB6283D"/>
    <w:multiLevelType w:val="hybridMultilevel"/>
    <w:tmpl w:val="9DE2543A"/>
    <w:lvl w:ilvl="0" w:tplc="574C7E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7062172">
    <w:abstractNumId w:val="0"/>
  </w:num>
  <w:num w:numId="2" w16cid:durableId="454100671">
    <w:abstractNumId w:val="1"/>
  </w:num>
  <w:num w:numId="3" w16cid:durableId="866522820">
    <w:abstractNumId w:val="2"/>
  </w:num>
  <w:num w:numId="4" w16cid:durableId="34743538">
    <w:abstractNumId w:val="7"/>
  </w:num>
  <w:num w:numId="5" w16cid:durableId="1163475172">
    <w:abstractNumId w:val="6"/>
  </w:num>
  <w:num w:numId="6" w16cid:durableId="1846240298">
    <w:abstractNumId w:val="3"/>
  </w:num>
  <w:num w:numId="7" w16cid:durableId="1696811111">
    <w:abstractNumId w:val="11"/>
  </w:num>
  <w:num w:numId="8" w16cid:durableId="1292980413">
    <w:abstractNumId w:val="5"/>
  </w:num>
  <w:num w:numId="9" w16cid:durableId="1711033815">
    <w:abstractNumId w:val="4"/>
  </w:num>
  <w:num w:numId="10" w16cid:durableId="1152720637">
    <w:abstractNumId w:val="9"/>
  </w:num>
  <w:num w:numId="11" w16cid:durableId="1819301025">
    <w:abstractNumId w:val="8"/>
  </w:num>
  <w:num w:numId="12" w16cid:durableId="849222793">
    <w:abstractNumId w:val="10"/>
  </w:num>
  <w:num w:numId="13" w16cid:durableId="1699315294">
    <w:abstractNumId w:val="12"/>
  </w:num>
  <w:numIdMacAtCleanup w:val="12"/>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3"/>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FF1"/>
    <w:rsid w:val="00007001"/>
    <w:rsid w:val="000116F2"/>
    <w:rsid w:val="00017AEA"/>
    <w:rsid w:val="00017CFE"/>
    <w:rsid w:val="00021800"/>
    <w:rsid w:val="00023422"/>
    <w:rsid w:val="00024B1F"/>
    <w:rsid w:val="00027EB0"/>
    <w:rsid w:val="00027EE4"/>
    <w:rsid w:val="00031995"/>
    <w:rsid w:val="00031AAF"/>
    <w:rsid w:val="00032ED4"/>
    <w:rsid w:val="000353D5"/>
    <w:rsid w:val="00037B45"/>
    <w:rsid w:val="000405AE"/>
    <w:rsid w:val="0004536A"/>
    <w:rsid w:val="000471D4"/>
    <w:rsid w:val="00047BAC"/>
    <w:rsid w:val="00054138"/>
    <w:rsid w:val="0005431A"/>
    <w:rsid w:val="00054ADA"/>
    <w:rsid w:val="000560AA"/>
    <w:rsid w:val="000736A3"/>
    <w:rsid w:val="00073E5A"/>
    <w:rsid w:val="00073EA6"/>
    <w:rsid w:val="00074906"/>
    <w:rsid w:val="00074E19"/>
    <w:rsid w:val="0008197F"/>
    <w:rsid w:val="00082D69"/>
    <w:rsid w:val="000835B4"/>
    <w:rsid w:val="000866D5"/>
    <w:rsid w:val="0009078B"/>
    <w:rsid w:val="00091849"/>
    <w:rsid w:val="00092911"/>
    <w:rsid w:val="00092DEA"/>
    <w:rsid w:val="000971A6"/>
    <w:rsid w:val="00097642"/>
    <w:rsid w:val="00097BD8"/>
    <w:rsid w:val="000A0CEB"/>
    <w:rsid w:val="000A6C8D"/>
    <w:rsid w:val="000B0F84"/>
    <w:rsid w:val="000B2852"/>
    <w:rsid w:val="000B71FA"/>
    <w:rsid w:val="000C4AEF"/>
    <w:rsid w:val="000C50F1"/>
    <w:rsid w:val="000D0C77"/>
    <w:rsid w:val="000D2954"/>
    <w:rsid w:val="000D4150"/>
    <w:rsid w:val="000D5491"/>
    <w:rsid w:val="000E062E"/>
    <w:rsid w:val="000E21D9"/>
    <w:rsid w:val="000E2EF8"/>
    <w:rsid w:val="000E327C"/>
    <w:rsid w:val="000E4574"/>
    <w:rsid w:val="000E7F4B"/>
    <w:rsid w:val="000F2324"/>
    <w:rsid w:val="000F3E82"/>
    <w:rsid w:val="000F62A4"/>
    <w:rsid w:val="001071C2"/>
    <w:rsid w:val="00107FB4"/>
    <w:rsid w:val="00110520"/>
    <w:rsid w:val="00111550"/>
    <w:rsid w:val="00111DE9"/>
    <w:rsid w:val="00113F8C"/>
    <w:rsid w:val="00120098"/>
    <w:rsid w:val="00125FA4"/>
    <w:rsid w:val="00140441"/>
    <w:rsid w:val="00142DEE"/>
    <w:rsid w:val="00142EED"/>
    <w:rsid w:val="0014346A"/>
    <w:rsid w:val="00144EBC"/>
    <w:rsid w:val="00153FAA"/>
    <w:rsid w:val="001572F2"/>
    <w:rsid w:val="00157B96"/>
    <w:rsid w:val="00161355"/>
    <w:rsid w:val="0016592E"/>
    <w:rsid w:val="001711F4"/>
    <w:rsid w:val="00171E4F"/>
    <w:rsid w:val="00171F82"/>
    <w:rsid w:val="00172C72"/>
    <w:rsid w:val="00176217"/>
    <w:rsid w:val="0017621D"/>
    <w:rsid w:val="00176323"/>
    <w:rsid w:val="001768EC"/>
    <w:rsid w:val="00180F12"/>
    <w:rsid w:val="00182F5C"/>
    <w:rsid w:val="001846FC"/>
    <w:rsid w:val="00185313"/>
    <w:rsid w:val="00186119"/>
    <w:rsid w:val="001877DB"/>
    <w:rsid w:val="001911E8"/>
    <w:rsid w:val="00191DF7"/>
    <w:rsid w:val="00197392"/>
    <w:rsid w:val="001A7027"/>
    <w:rsid w:val="001B090F"/>
    <w:rsid w:val="001B48C1"/>
    <w:rsid w:val="001B4F17"/>
    <w:rsid w:val="001B57D6"/>
    <w:rsid w:val="001C37C8"/>
    <w:rsid w:val="001C4FC5"/>
    <w:rsid w:val="001C50B5"/>
    <w:rsid w:val="001C54A9"/>
    <w:rsid w:val="001D0A4B"/>
    <w:rsid w:val="001D34BC"/>
    <w:rsid w:val="001E395C"/>
    <w:rsid w:val="001E69D4"/>
    <w:rsid w:val="001F0347"/>
    <w:rsid w:val="001F0B77"/>
    <w:rsid w:val="001F17D4"/>
    <w:rsid w:val="001F195F"/>
    <w:rsid w:val="002006C2"/>
    <w:rsid w:val="00201CB7"/>
    <w:rsid w:val="00201EA4"/>
    <w:rsid w:val="00202041"/>
    <w:rsid w:val="00203941"/>
    <w:rsid w:val="00206FF6"/>
    <w:rsid w:val="0021064C"/>
    <w:rsid w:val="00210E00"/>
    <w:rsid w:val="00211514"/>
    <w:rsid w:val="00211E02"/>
    <w:rsid w:val="00212D2A"/>
    <w:rsid w:val="0021579B"/>
    <w:rsid w:val="002226A2"/>
    <w:rsid w:val="002229BE"/>
    <w:rsid w:val="00222E89"/>
    <w:rsid w:val="0022407F"/>
    <w:rsid w:val="0022501B"/>
    <w:rsid w:val="0022537C"/>
    <w:rsid w:val="00233507"/>
    <w:rsid w:val="00235725"/>
    <w:rsid w:val="00236D90"/>
    <w:rsid w:val="002427C4"/>
    <w:rsid w:val="00243F9E"/>
    <w:rsid w:val="00246223"/>
    <w:rsid w:val="00251699"/>
    <w:rsid w:val="002524E1"/>
    <w:rsid w:val="00256BED"/>
    <w:rsid w:val="00266EA6"/>
    <w:rsid w:val="002672A1"/>
    <w:rsid w:val="00267F82"/>
    <w:rsid w:val="00272A79"/>
    <w:rsid w:val="0027766F"/>
    <w:rsid w:val="00277828"/>
    <w:rsid w:val="00277897"/>
    <w:rsid w:val="0028046D"/>
    <w:rsid w:val="00280824"/>
    <w:rsid w:val="00285EC7"/>
    <w:rsid w:val="00285FB9"/>
    <w:rsid w:val="00286D7B"/>
    <w:rsid w:val="00290AE9"/>
    <w:rsid w:val="002923D1"/>
    <w:rsid w:val="002952D9"/>
    <w:rsid w:val="002961EC"/>
    <w:rsid w:val="00296F93"/>
    <w:rsid w:val="002A0DF4"/>
    <w:rsid w:val="002A234B"/>
    <w:rsid w:val="002A2903"/>
    <w:rsid w:val="002A5221"/>
    <w:rsid w:val="002B1E30"/>
    <w:rsid w:val="002B345D"/>
    <w:rsid w:val="002B3FEB"/>
    <w:rsid w:val="002B41EB"/>
    <w:rsid w:val="002B4DA7"/>
    <w:rsid w:val="002B7398"/>
    <w:rsid w:val="002C156A"/>
    <w:rsid w:val="002C1D26"/>
    <w:rsid w:val="002C2764"/>
    <w:rsid w:val="002C452A"/>
    <w:rsid w:val="002C4C79"/>
    <w:rsid w:val="002C4DF5"/>
    <w:rsid w:val="002C57A4"/>
    <w:rsid w:val="002D1348"/>
    <w:rsid w:val="002D7011"/>
    <w:rsid w:val="002D7F4F"/>
    <w:rsid w:val="002E45DA"/>
    <w:rsid w:val="002E5BF3"/>
    <w:rsid w:val="002E7B10"/>
    <w:rsid w:val="002F0F4A"/>
    <w:rsid w:val="002F3272"/>
    <w:rsid w:val="002F3EB0"/>
    <w:rsid w:val="002F53D0"/>
    <w:rsid w:val="002F6D60"/>
    <w:rsid w:val="002F6DE9"/>
    <w:rsid w:val="002F759B"/>
    <w:rsid w:val="0030186B"/>
    <w:rsid w:val="00301FEF"/>
    <w:rsid w:val="00303573"/>
    <w:rsid w:val="00305A3E"/>
    <w:rsid w:val="00306567"/>
    <w:rsid w:val="0030666D"/>
    <w:rsid w:val="00306806"/>
    <w:rsid w:val="0030743F"/>
    <w:rsid w:val="0031190C"/>
    <w:rsid w:val="00311B6D"/>
    <w:rsid w:val="003132E6"/>
    <w:rsid w:val="003142CC"/>
    <w:rsid w:val="00321B9B"/>
    <w:rsid w:val="00323B57"/>
    <w:rsid w:val="00325BBD"/>
    <w:rsid w:val="003323F8"/>
    <w:rsid w:val="00337591"/>
    <w:rsid w:val="00340B27"/>
    <w:rsid w:val="0034109A"/>
    <w:rsid w:val="00341F58"/>
    <w:rsid w:val="00343E79"/>
    <w:rsid w:val="00344128"/>
    <w:rsid w:val="00344353"/>
    <w:rsid w:val="00345714"/>
    <w:rsid w:val="0035093B"/>
    <w:rsid w:val="00350E68"/>
    <w:rsid w:val="00360451"/>
    <w:rsid w:val="00363082"/>
    <w:rsid w:val="00364905"/>
    <w:rsid w:val="00365531"/>
    <w:rsid w:val="003659CC"/>
    <w:rsid w:val="00367221"/>
    <w:rsid w:val="00380056"/>
    <w:rsid w:val="0038041C"/>
    <w:rsid w:val="0038406A"/>
    <w:rsid w:val="003845EC"/>
    <w:rsid w:val="00384FC8"/>
    <w:rsid w:val="0038524C"/>
    <w:rsid w:val="0039029D"/>
    <w:rsid w:val="00391D2C"/>
    <w:rsid w:val="0039363E"/>
    <w:rsid w:val="003A0AD5"/>
    <w:rsid w:val="003A613E"/>
    <w:rsid w:val="003A61D1"/>
    <w:rsid w:val="003A78A0"/>
    <w:rsid w:val="003B1D3C"/>
    <w:rsid w:val="003B2C9E"/>
    <w:rsid w:val="003B3352"/>
    <w:rsid w:val="003B4D08"/>
    <w:rsid w:val="003B5F60"/>
    <w:rsid w:val="003C33AA"/>
    <w:rsid w:val="003C3E93"/>
    <w:rsid w:val="003C70B5"/>
    <w:rsid w:val="003D381E"/>
    <w:rsid w:val="003E341F"/>
    <w:rsid w:val="003E65CF"/>
    <w:rsid w:val="003E69C5"/>
    <w:rsid w:val="003F0BBE"/>
    <w:rsid w:val="003F0FFC"/>
    <w:rsid w:val="003F2FA5"/>
    <w:rsid w:val="00400333"/>
    <w:rsid w:val="00401917"/>
    <w:rsid w:val="004026D2"/>
    <w:rsid w:val="004105C5"/>
    <w:rsid w:val="00411066"/>
    <w:rsid w:val="0041473A"/>
    <w:rsid w:val="0042500F"/>
    <w:rsid w:val="00425600"/>
    <w:rsid w:val="004274A3"/>
    <w:rsid w:val="004275B5"/>
    <w:rsid w:val="00427B60"/>
    <w:rsid w:val="004319B7"/>
    <w:rsid w:val="00436317"/>
    <w:rsid w:val="00436BF2"/>
    <w:rsid w:val="00437339"/>
    <w:rsid w:val="00446458"/>
    <w:rsid w:val="00446F55"/>
    <w:rsid w:val="00451829"/>
    <w:rsid w:val="00453FEE"/>
    <w:rsid w:val="00455418"/>
    <w:rsid w:val="004573D4"/>
    <w:rsid w:val="00460166"/>
    <w:rsid w:val="004618C1"/>
    <w:rsid w:val="00461E66"/>
    <w:rsid w:val="00462321"/>
    <w:rsid w:val="00463E3E"/>
    <w:rsid w:val="00465197"/>
    <w:rsid w:val="00465857"/>
    <w:rsid w:val="00474D96"/>
    <w:rsid w:val="00476CF5"/>
    <w:rsid w:val="0047791C"/>
    <w:rsid w:val="00483DEB"/>
    <w:rsid w:val="0048596C"/>
    <w:rsid w:val="00485C48"/>
    <w:rsid w:val="00487812"/>
    <w:rsid w:val="00487E4A"/>
    <w:rsid w:val="00494A68"/>
    <w:rsid w:val="004A44A6"/>
    <w:rsid w:val="004A4687"/>
    <w:rsid w:val="004A4DF1"/>
    <w:rsid w:val="004B0361"/>
    <w:rsid w:val="004B0438"/>
    <w:rsid w:val="004B08F8"/>
    <w:rsid w:val="004B0C46"/>
    <w:rsid w:val="004B382B"/>
    <w:rsid w:val="004B3B7D"/>
    <w:rsid w:val="004C1C20"/>
    <w:rsid w:val="004C5EF1"/>
    <w:rsid w:val="004C6795"/>
    <w:rsid w:val="004D024B"/>
    <w:rsid w:val="004D0DD3"/>
    <w:rsid w:val="004D2185"/>
    <w:rsid w:val="004D3D1D"/>
    <w:rsid w:val="004E1405"/>
    <w:rsid w:val="004E22E4"/>
    <w:rsid w:val="004E2674"/>
    <w:rsid w:val="004E27AC"/>
    <w:rsid w:val="004E2AE1"/>
    <w:rsid w:val="004E4909"/>
    <w:rsid w:val="004E5DEE"/>
    <w:rsid w:val="004F5535"/>
    <w:rsid w:val="004F5E0D"/>
    <w:rsid w:val="005002B4"/>
    <w:rsid w:val="0050108D"/>
    <w:rsid w:val="0050330B"/>
    <w:rsid w:val="00503511"/>
    <w:rsid w:val="00504DD7"/>
    <w:rsid w:val="005128BF"/>
    <w:rsid w:val="00514131"/>
    <w:rsid w:val="0052311D"/>
    <w:rsid w:val="0052372C"/>
    <w:rsid w:val="0052729A"/>
    <w:rsid w:val="005316D8"/>
    <w:rsid w:val="005318B1"/>
    <w:rsid w:val="005322D8"/>
    <w:rsid w:val="00533308"/>
    <w:rsid w:val="00533EDF"/>
    <w:rsid w:val="00535FFF"/>
    <w:rsid w:val="00540DD5"/>
    <w:rsid w:val="005457F7"/>
    <w:rsid w:val="005462A9"/>
    <w:rsid w:val="00547153"/>
    <w:rsid w:val="0054738F"/>
    <w:rsid w:val="0055072A"/>
    <w:rsid w:val="005519DC"/>
    <w:rsid w:val="005524B4"/>
    <w:rsid w:val="00555186"/>
    <w:rsid w:val="00555794"/>
    <w:rsid w:val="00556672"/>
    <w:rsid w:val="00556DAA"/>
    <w:rsid w:val="00572C32"/>
    <w:rsid w:val="00572E56"/>
    <w:rsid w:val="00576C24"/>
    <w:rsid w:val="005779CD"/>
    <w:rsid w:val="00582A7C"/>
    <w:rsid w:val="005855E9"/>
    <w:rsid w:val="0058564E"/>
    <w:rsid w:val="00590AC6"/>
    <w:rsid w:val="005914C1"/>
    <w:rsid w:val="00592B02"/>
    <w:rsid w:val="005946C1"/>
    <w:rsid w:val="005A1A3D"/>
    <w:rsid w:val="005A6007"/>
    <w:rsid w:val="005B3BCA"/>
    <w:rsid w:val="005B3BFA"/>
    <w:rsid w:val="005C0FB7"/>
    <w:rsid w:val="005C1950"/>
    <w:rsid w:val="005C3356"/>
    <w:rsid w:val="005C4388"/>
    <w:rsid w:val="005D086E"/>
    <w:rsid w:val="005D386A"/>
    <w:rsid w:val="005D4F22"/>
    <w:rsid w:val="005E2266"/>
    <w:rsid w:val="005E248E"/>
    <w:rsid w:val="005E396B"/>
    <w:rsid w:val="005E5185"/>
    <w:rsid w:val="005E5582"/>
    <w:rsid w:val="005E6130"/>
    <w:rsid w:val="005E7011"/>
    <w:rsid w:val="005F01D0"/>
    <w:rsid w:val="005F2CC6"/>
    <w:rsid w:val="005F4529"/>
    <w:rsid w:val="005F5143"/>
    <w:rsid w:val="006011E8"/>
    <w:rsid w:val="006029EC"/>
    <w:rsid w:val="00604646"/>
    <w:rsid w:val="00610179"/>
    <w:rsid w:val="006162E1"/>
    <w:rsid w:val="006212BE"/>
    <w:rsid w:val="00624B85"/>
    <w:rsid w:val="00624C3A"/>
    <w:rsid w:val="00630A45"/>
    <w:rsid w:val="00632B70"/>
    <w:rsid w:val="00634C04"/>
    <w:rsid w:val="006354AF"/>
    <w:rsid w:val="00637065"/>
    <w:rsid w:val="00640194"/>
    <w:rsid w:val="00640EA3"/>
    <w:rsid w:val="00644602"/>
    <w:rsid w:val="006460F6"/>
    <w:rsid w:val="0064651F"/>
    <w:rsid w:val="00646EE0"/>
    <w:rsid w:val="00647595"/>
    <w:rsid w:val="00656D32"/>
    <w:rsid w:val="00657020"/>
    <w:rsid w:val="006613AC"/>
    <w:rsid w:val="006614EB"/>
    <w:rsid w:val="006621FA"/>
    <w:rsid w:val="00663A8E"/>
    <w:rsid w:val="006656EA"/>
    <w:rsid w:val="00666D0B"/>
    <w:rsid w:val="006734AA"/>
    <w:rsid w:val="006748A4"/>
    <w:rsid w:val="00675C04"/>
    <w:rsid w:val="00677F5C"/>
    <w:rsid w:val="006802F4"/>
    <w:rsid w:val="006815E1"/>
    <w:rsid w:val="00681BC8"/>
    <w:rsid w:val="00684B31"/>
    <w:rsid w:val="00685A45"/>
    <w:rsid w:val="00690068"/>
    <w:rsid w:val="00690BFF"/>
    <w:rsid w:val="00691964"/>
    <w:rsid w:val="00692B01"/>
    <w:rsid w:val="006970F9"/>
    <w:rsid w:val="006976A7"/>
    <w:rsid w:val="006A18BE"/>
    <w:rsid w:val="006A55D1"/>
    <w:rsid w:val="006A786B"/>
    <w:rsid w:val="006B13A2"/>
    <w:rsid w:val="006B33B6"/>
    <w:rsid w:val="006B34CB"/>
    <w:rsid w:val="006B6F08"/>
    <w:rsid w:val="006C2981"/>
    <w:rsid w:val="006C5CFA"/>
    <w:rsid w:val="006C6412"/>
    <w:rsid w:val="006D2431"/>
    <w:rsid w:val="006D3D86"/>
    <w:rsid w:val="006D3DFA"/>
    <w:rsid w:val="006D77D0"/>
    <w:rsid w:val="006E236D"/>
    <w:rsid w:val="006E3258"/>
    <w:rsid w:val="006E35CA"/>
    <w:rsid w:val="006E4418"/>
    <w:rsid w:val="006E4EE0"/>
    <w:rsid w:val="006E5EC5"/>
    <w:rsid w:val="006E65A1"/>
    <w:rsid w:val="006E757D"/>
    <w:rsid w:val="006F3AC9"/>
    <w:rsid w:val="006F4764"/>
    <w:rsid w:val="006F69D5"/>
    <w:rsid w:val="006F69D8"/>
    <w:rsid w:val="007001F4"/>
    <w:rsid w:val="00704266"/>
    <w:rsid w:val="007054C9"/>
    <w:rsid w:val="00712CFC"/>
    <w:rsid w:val="007139F6"/>
    <w:rsid w:val="00714DF3"/>
    <w:rsid w:val="00720A4B"/>
    <w:rsid w:val="007257F0"/>
    <w:rsid w:val="00725D07"/>
    <w:rsid w:val="00725D88"/>
    <w:rsid w:val="00731963"/>
    <w:rsid w:val="00732106"/>
    <w:rsid w:val="007327B7"/>
    <w:rsid w:val="00732D57"/>
    <w:rsid w:val="00733558"/>
    <w:rsid w:val="00736F62"/>
    <w:rsid w:val="00741C05"/>
    <w:rsid w:val="00744C4C"/>
    <w:rsid w:val="007454E4"/>
    <w:rsid w:val="00746C8B"/>
    <w:rsid w:val="00747661"/>
    <w:rsid w:val="00750C12"/>
    <w:rsid w:val="00752209"/>
    <w:rsid w:val="00752B58"/>
    <w:rsid w:val="00752E33"/>
    <w:rsid w:val="00753953"/>
    <w:rsid w:val="00753A09"/>
    <w:rsid w:val="007606B4"/>
    <w:rsid w:val="007610E4"/>
    <w:rsid w:val="00761B04"/>
    <w:rsid w:val="00762B1F"/>
    <w:rsid w:val="00763B39"/>
    <w:rsid w:val="00764152"/>
    <w:rsid w:val="0077095B"/>
    <w:rsid w:val="00770DF7"/>
    <w:rsid w:val="0078084B"/>
    <w:rsid w:val="00781BA5"/>
    <w:rsid w:val="00791ABD"/>
    <w:rsid w:val="007927DB"/>
    <w:rsid w:val="00795B44"/>
    <w:rsid w:val="007A0245"/>
    <w:rsid w:val="007A1197"/>
    <w:rsid w:val="007B1439"/>
    <w:rsid w:val="007B26D0"/>
    <w:rsid w:val="007B2E56"/>
    <w:rsid w:val="007B32EC"/>
    <w:rsid w:val="007B4046"/>
    <w:rsid w:val="007B4196"/>
    <w:rsid w:val="007B73B3"/>
    <w:rsid w:val="007B76D2"/>
    <w:rsid w:val="007C058B"/>
    <w:rsid w:val="007C08B6"/>
    <w:rsid w:val="007C35AC"/>
    <w:rsid w:val="007C506A"/>
    <w:rsid w:val="007C567D"/>
    <w:rsid w:val="007C66CF"/>
    <w:rsid w:val="007C7D07"/>
    <w:rsid w:val="007D0127"/>
    <w:rsid w:val="007D19A0"/>
    <w:rsid w:val="007D1A0F"/>
    <w:rsid w:val="007D586F"/>
    <w:rsid w:val="007D7A84"/>
    <w:rsid w:val="007D7F53"/>
    <w:rsid w:val="007E07C5"/>
    <w:rsid w:val="007E0AEB"/>
    <w:rsid w:val="007E2099"/>
    <w:rsid w:val="007E55B9"/>
    <w:rsid w:val="007E5B92"/>
    <w:rsid w:val="007E6323"/>
    <w:rsid w:val="007F6FAC"/>
    <w:rsid w:val="008028EC"/>
    <w:rsid w:val="0080749E"/>
    <w:rsid w:val="00807FC3"/>
    <w:rsid w:val="00810B5E"/>
    <w:rsid w:val="0081127F"/>
    <w:rsid w:val="00813837"/>
    <w:rsid w:val="00814FF5"/>
    <w:rsid w:val="00815FFA"/>
    <w:rsid w:val="008207DF"/>
    <w:rsid w:val="0082283E"/>
    <w:rsid w:val="00822D8D"/>
    <w:rsid w:val="00825D2E"/>
    <w:rsid w:val="008271F7"/>
    <w:rsid w:val="00834754"/>
    <w:rsid w:val="008363AA"/>
    <w:rsid w:val="008370B9"/>
    <w:rsid w:val="00841E4B"/>
    <w:rsid w:val="008447F8"/>
    <w:rsid w:val="00844BC7"/>
    <w:rsid w:val="00850173"/>
    <w:rsid w:val="00850303"/>
    <w:rsid w:val="008533E5"/>
    <w:rsid w:val="00853EB9"/>
    <w:rsid w:val="00854A5D"/>
    <w:rsid w:val="00855495"/>
    <w:rsid w:val="00855F7E"/>
    <w:rsid w:val="00857400"/>
    <w:rsid w:val="0086208A"/>
    <w:rsid w:val="008644F9"/>
    <w:rsid w:val="008675B0"/>
    <w:rsid w:val="008706AC"/>
    <w:rsid w:val="00875014"/>
    <w:rsid w:val="0087581D"/>
    <w:rsid w:val="008767D2"/>
    <w:rsid w:val="0087794F"/>
    <w:rsid w:val="00894028"/>
    <w:rsid w:val="00894759"/>
    <w:rsid w:val="008949DB"/>
    <w:rsid w:val="008A3AFE"/>
    <w:rsid w:val="008A4378"/>
    <w:rsid w:val="008A4A89"/>
    <w:rsid w:val="008A5C3B"/>
    <w:rsid w:val="008A62E3"/>
    <w:rsid w:val="008B26AE"/>
    <w:rsid w:val="008B5BAC"/>
    <w:rsid w:val="008B5CDC"/>
    <w:rsid w:val="008C4A79"/>
    <w:rsid w:val="008D0ACA"/>
    <w:rsid w:val="008D1A27"/>
    <w:rsid w:val="008D2310"/>
    <w:rsid w:val="008D40E2"/>
    <w:rsid w:val="008D64A1"/>
    <w:rsid w:val="008E059C"/>
    <w:rsid w:val="008E0A9A"/>
    <w:rsid w:val="008E2068"/>
    <w:rsid w:val="008E3AAD"/>
    <w:rsid w:val="008F0146"/>
    <w:rsid w:val="00901BB2"/>
    <w:rsid w:val="009055B8"/>
    <w:rsid w:val="00905BB5"/>
    <w:rsid w:val="00906376"/>
    <w:rsid w:val="00906736"/>
    <w:rsid w:val="00906A1A"/>
    <w:rsid w:val="00914212"/>
    <w:rsid w:val="0091542F"/>
    <w:rsid w:val="00915E68"/>
    <w:rsid w:val="009169AA"/>
    <w:rsid w:val="009209D0"/>
    <w:rsid w:val="009211F8"/>
    <w:rsid w:val="00921D8C"/>
    <w:rsid w:val="00925054"/>
    <w:rsid w:val="00930524"/>
    <w:rsid w:val="00934325"/>
    <w:rsid w:val="0093519F"/>
    <w:rsid w:val="0094401D"/>
    <w:rsid w:val="009466CA"/>
    <w:rsid w:val="0095111B"/>
    <w:rsid w:val="0095129F"/>
    <w:rsid w:val="00951885"/>
    <w:rsid w:val="00954ABD"/>
    <w:rsid w:val="00960ED0"/>
    <w:rsid w:val="009634A2"/>
    <w:rsid w:val="00963A38"/>
    <w:rsid w:val="00965A0A"/>
    <w:rsid w:val="00975C39"/>
    <w:rsid w:val="00975C95"/>
    <w:rsid w:val="00976AEB"/>
    <w:rsid w:val="00977962"/>
    <w:rsid w:val="00980BD8"/>
    <w:rsid w:val="00981AEC"/>
    <w:rsid w:val="009820AA"/>
    <w:rsid w:val="00982DE2"/>
    <w:rsid w:val="00983E41"/>
    <w:rsid w:val="00984662"/>
    <w:rsid w:val="00990877"/>
    <w:rsid w:val="00996EFA"/>
    <w:rsid w:val="00997192"/>
    <w:rsid w:val="009A04FA"/>
    <w:rsid w:val="009A0B38"/>
    <w:rsid w:val="009A11A5"/>
    <w:rsid w:val="009A309B"/>
    <w:rsid w:val="009A353D"/>
    <w:rsid w:val="009A4DA6"/>
    <w:rsid w:val="009A5F94"/>
    <w:rsid w:val="009B00FD"/>
    <w:rsid w:val="009B2EE6"/>
    <w:rsid w:val="009B5315"/>
    <w:rsid w:val="009B585B"/>
    <w:rsid w:val="009B7AEA"/>
    <w:rsid w:val="009B7D15"/>
    <w:rsid w:val="009C0E4A"/>
    <w:rsid w:val="009C2B23"/>
    <w:rsid w:val="009C4555"/>
    <w:rsid w:val="009C4F96"/>
    <w:rsid w:val="009D0D06"/>
    <w:rsid w:val="009D1102"/>
    <w:rsid w:val="009D1333"/>
    <w:rsid w:val="009D3614"/>
    <w:rsid w:val="009D546D"/>
    <w:rsid w:val="009D620E"/>
    <w:rsid w:val="009D639C"/>
    <w:rsid w:val="009D7154"/>
    <w:rsid w:val="009D74C4"/>
    <w:rsid w:val="009E0E71"/>
    <w:rsid w:val="009E2E0D"/>
    <w:rsid w:val="009E3A34"/>
    <w:rsid w:val="009E4A70"/>
    <w:rsid w:val="009F0D8B"/>
    <w:rsid w:val="009F7FF2"/>
    <w:rsid w:val="00A00CD2"/>
    <w:rsid w:val="00A03FCD"/>
    <w:rsid w:val="00A07754"/>
    <w:rsid w:val="00A10ABB"/>
    <w:rsid w:val="00A10EA7"/>
    <w:rsid w:val="00A11165"/>
    <w:rsid w:val="00A15F1C"/>
    <w:rsid w:val="00A24782"/>
    <w:rsid w:val="00A270D4"/>
    <w:rsid w:val="00A2753A"/>
    <w:rsid w:val="00A27E14"/>
    <w:rsid w:val="00A31AB7"/>
    <w:rsid w:val="00A44A4C"/>
    <w:rsid w:val="00A463EB"/>
    <w:rsid w:val="00A47EA9"/>
    <w:rsid w:val="00A51F28"/>
    <w:rsid w:val="00A5418F"/>
    <w:rsid w:val="00A61ECA"/>
    <w:rsid w:val="00A62346"/>
    <w:rsid w:val="00A63C8C"/>
    <w:rsid w:val="00A666E3"/>
    <w:rsid w:val="00A767F1"/>
    <w:rsid w:val="00A801B9"/>
    <w:rsid w:val="00A81062"/>
    <w:rsid w:val="00A84129"/>
    <w:rsid w:val="00A8664B"/>
    <w:rsid w:val="00A91730"/>
    <w:rsid w:val="00A93938"/>
    <w:rsid w:val="00A9606C"/>
    <w:rsid w:val="00AA750F"/>
    <w:rsid w:val="00AB0C7B"/>
    <w:rsid w:val="00AB15F0"/>
    <w:rsid w:val="00AC2BFE"/>
    <w:rsid w:val="00AC5788"/>
    <w:rsid w:val="00AC6331"/>
    <w:rsid w:val="00AD1AB3"/>
    <w:rsid w:val="00AD2B8A"/>
    <w:rsid w:val="00AD35E9"/>
    <w:rsid w:val="00AD5AD1"/>
    <w:rsid w:val="00AD6334"/>
    <w:rsid w:val="00AD6350"/>
    <w:rsid w:val="00AD7DAD"/>
    <w:rsid w:val="00AE0FA7"/>
    <w:rsid w:val="00AE15E5"/>
    <w:rsid w:val="00AE3C05"/>
    <w:rsid w:val="00AF19FD"/>
    <w:rsid w:val="00AF349E"/>
    <w:rsid w:val="00AF464C"/>
    <w:rsid w:val="00AF4EB6"/>
    <w:rsid w:val="00B0396C"/>
    <w:rsid w:val="00B1018F"/>
    <w:rsid w:val="00B10B37"/>
    <w:rsid w:val="00B22161"/>
    <w:rsid w:val="00B2601F"/>
    <w:rsid w:val="00B262B8"/>
    <w:rsid w:val="00B31AB3"/>
    <w:rsid w:val="00B35C95"/>
    <w:rsid w:val="00B418DB"/>
    <w:rsid w:val="00B431C8"/>
    <w:rsid w:val="00B4631D"/>
    <w:rsid w:val="00B47654"/>
    <w:rsid w:val="00B47CB8"/>
    <w:rsid w:val="00B50C88"/>
    <w:rsid w:val="00B520BF"/>
    <w:rsid w:val="00B54F4F"/>
    <w:rsid w:val="00B571E3"/>
    <w:rsid w:val="00B576D2"/>
    <w:rsid w:val="00B628A4"/>
    <w:rsid w:val="00B65EB9"/>
    <w:rsid w:val="00B6672B"/>
    <w:rsid w:val="00B6747F"/>
    <w:rsid w:val="00B737DF"/>
    <w:rsid w:val="00B73B5E"/>
    <w:rsid w:val="00B7443B"/>
    <w:rsid w:val="00B77792"/>
    <w:rsid w:val="00B77AF7"/>
    <w:rsid w:val="00B84FAE"/>
    <w:rsid w:val="00B903BC"/>
    <w:rsid w:val="00B92BD0"/>
    <w:rsid w:val="00BA10D2"/>
    <w:rsid w:val="00BB1032"/>
    <w:rsid w:val="00BB33BB"/>
    <w:rsid w:val="00BB3AF2"/>
    <w:rsid w:val="00BB50A7"/>
    <w:rsid w:val="00BB75F2"/>
    <w:rsid w:val="00BC4BFF"/>
    <w:rsid w:val="00BC60FF"/>
    <w:rsid w:val="00BC721E"/>
    <w:rsid w:val="00BC7FBF"/>
    <w:rsid w:val="00BD3A75"/>
    <w:rsid w:val="00BD5CAA"/>
    <w:rsid w:val="00BD7E8B"/>
    <w:rsid w:val="00BE1CF3"/>
    <w:rsid w:val="00BE2B3D"/>
    <w:rsid w:val="00BE413C"/>
    <w:rsid w:val="00BE45E7"/>
    <w:rsid w:val="00BE580E"/>
    <w:rsid w:val="00BE7BD9"/>
    <w:rsid w:val="00BF349E"/>
    <w:rsid w:val="00BF440B"/>
    <w:rsid w:val="00BF60A6"/>
    <w:rsid w:val="00BF71E3"/>
    <w:rsid w:val="00C01287"/>
    <w:rsid w:val="00C07F67"/>
    <w:rsid w:val="00C11CEE"/>
    <w:rsid w:val="00C123C0"/>
    <w:rsid w:val="00C12B16"/>
    <w:rsid w:val="00C132B9"/>
    <w:rsid w:val="00C14119"/>
    <w:rsid w:val="00C1467A"/>
    <w:rsid w:val="00C235F3"/>
    <w:rsid w:val="00C26423"/>
    <w:rsid w:val="00C27183"/>
    <w:rsid w:val="00C273E3"/>
    <w:rsid w:val="00C31B09"/>
    <w:rsid w:val="00C327A1"/>
    <w:rsid w:val="00C40C12"/>
    <w:rsid w:val="00C431F3"/>
    <w:rsid w:val="00C433ED"/>
    <w:rsid w:val="00C43699"/>
    <w:rsid w:val="00C4546A"/>
    <w:rsid w:val="00C4622B"/>
    <w:rsid w:val="00C473D5"/>
    <w:rsid w:val="00C478E6"/>
    <w:rsid w:val="00C53377"/>
    <w:rsid w:val="00C548C2"/>
    <w:rsid w:val="00C570FB"/>
    <w:rsid w:val="00C57D6B"/>
    <w:rsid w:val="00C619EB"/>
    <w:rsid w:val="00C65AFB"/>
    <w:rsid w:val="00C66380"/>
    <w:rsid w:val="00C70BD5"/>
    <w:rsid w:val="00C71D4D"/>
    <w:rsid w:val="00C8086E"/>
    <w:rsid w:val="00C845E1"/>
    <w:rsid w:val="00C84B7C"/>
    <w:rsid w:val="00C93BE7"/>
    <w:rsid w:val="00C940B7"/>
    <w:rsid w:val="00C96238"/>
    <w:rsid w:val="00CA1463"/>
    <w:rsid w:val="00CA3B60"/>
    <w:rsid w:val="00CA3F99"/>
    <w:rsid w:val="00CA4AA5"/>
    <w:rsid w:val="00CB142F"/>
    <w:rsid w:val="00CB46B8"/>
    <w:rsid w:val="00CB7E81"/>
    <w:rsid w:val="00CC3922"/>
    <w:rsid w:val="00CC5ACB"/>
    <w:rsid w:val="00CC5E64"/>
    <w:rsid w:val="00CD0644"/>
    <w:rsid w:val="00CD1EB9"/>
    <w:rsid w:val="00CE1B21"/>
    <w:rsid w:val="00CE47D0"/>
    <w:rsid w:val="00CE5601"/>
    <w:rsid w:val="00CF4C2C"/>
    <w:rsid w:val="00CF6A41"/>
    <w:rsid w:val="00D00397"/>
    <w:rsid w:val="00D0310B"/>
    <w:rsid w:val="00D042B1"/>
    <w:rsid w:val="00D044D9"/>
    <w:rsid w:val="00D11BAE"/>
    <w:rsid w:val="00D13CDA"/>
    <w:rsid w:val="00D155B1"/>
    <w:rsid w:val="00D17F8B"/>
    <w:rsid w:val="00D22F3F"/>
    <w:rsid w:val="00D25646"/>
    <w:rsid w:val="00D301B7"/>
    <w:rsid w:val="00D3052C"/>
    <w:rsid w:val="00D316D0"/>
    <w:rsid w:val="00D31709"/>
    <w:rsid w:val="00D3318A"/>
    <w:rsid w:val="00D3563D"/>
    <w:rsid w:val="00D373A4"/>
    <w:rsid w:val="00D415F7"/>
    <w:rsid w:val="00D45D94"/>
    <w:rsid w:val="00D5450A"/>
    <w:rsid w:val="00D55B2D"/>
    <w:rsid w:val="00D6347B"/>
    <w:rsid w:val="00D64F0F"/>
    <w:rsid w:val="00D65EEB"/>
    <w:rsid w:val="00D66427"/>
    <w:rsid w:val="00D6651A"/>
    <w:rsid w:val="00D67691"/>
    <w:rsid w:val="00D742F5"/>
    <w:rsid w:val="00D74976"/>
    <w:rsid w:val="00D75D41"/>
    <w:rsid w:val="00D82567"/>
    <w:rsid w:val="00D83F89"/>
    <w:rsid w:val="00D85A8C"/>
    <w:rsid w:val="00D85DBD"/>
    <w:rsid w:val="00D87313"/>
    <w:rsid w:val="00D879E2"/>
    <w:rsid w:val="00D9262D"/>
    <w:rsid w:val="00D96C05"/>
    <w:rsid w:val="00DA13C8"/>
    <w:rsid w:val="00DB271D"/>
    <w:rsid w:val="00DB27B3"/>
    <w:rsid w:val="00DB37EE"/>
    <w:rsid w:val="00DB649F"/>
    <w:rsid w:val="00DB67D0"/>
    <w:rsid w:val="00DB680A"/>
    <w:rsid w:val="00DB7D35"/>
    <w:rsid w:val="00DC00AD"/>
    <w:rsid w:val="00DC0797"/>
    <w:rsid w:val="00DC1FD5"/>
    <w:rsid w:val="00DC211C"/>
    <w:rsid w:val="00DC632E"/>
    <w:rsid w:val="00DD384E"/>
    <w:rsid w:val="00DD3F94"/>
    <w:rsid w:val="00DE2E43"/>
    <w:rsid w:val="00DE3D93"/>
    <w:rsid w:val="00DE4E76"/>
    <w:rsid w:val="00DF2536"/>
    <w:rsid w:val="00DF5504"/>
    <w:rsid w:val="00DF6875"/>
    <w:rsid w:val="00E01533"/>
    <w:rsid w:val="00E01BE0"/>
    <w:rsid w:val="00E02DF5"/>
    <w:rsid w:val="00E03BEC"/>
    <w:rsid w:val="00E06228"/>
    <w:rsid w:val="00E06FF4"/>
    <w:rsid w:val="00E10146"/>
    <w:rsid w:val="00E1237D"/>
    <w:rsid w:val="00E147C0"/>
    <w:rsid w:val="00E15A33"/>
    <w:rsid w:val="00E210E6"/>
    <w:rsid w:val="00E231B0"/>
    <w:rsid w:val="00E23A4B"/>
    <w:rsid w:val="00E23F58"/>
    <w:rsid w:val="00E25381"/>
    <w:rsid w:val="00E272DB"/>
    <w:rsid w:val="00E31B1B"/>
    <w:rsid w:val="00E31EBA"/>
    <w:rsid w:val="00E33A31"/>
    <w:rsid w:val="00E37936"/>
    <w:rsid w:val="00E40761"/>
    <w:rsid w:val="00E427EC"/>
    <w:rsid w:val="00E42CF0"/>
    <w:rsid w:val="00E437A8"/>
    <w:rsid w:val="00E43C62"/>
    <w:rsid w:val="00E45802"/>
    <w:rsid w:val="00E50783"/>
    <w:rsid w:val="00E507DC"/>
    <w:rsid w:val="00E52370"/>
    <w:rsid w:val="00E54128"/>
    <w:rsid w:val="00E54886"/>
    <w:rsid w:val="00E54DF1"/>
    <w:rsid w:val="00E5512A"/>
    <w:rsid w:val="00E57196"/>
    <w:rsid w:val="00E5795E"/>
    <w:rsid w:val="00E57CF1"/>
    <w:rsid w:val="00E62F97"/>
    <w:rsid w:val="00E6397D"/>
    <w:rsid w:val="00E64A88"/>
    <w:rsid w:val="00E64D4B"/>
    <w:rsid w:val="00E66E71"/>
    <w:rsid w:val="00E677D1"/>
    <w:rsid w:val="00E7182C"/>
    <w:rsid w:val="00E728B0"/>
    <w:rsid w:val="00E80DB2"/>
    <w:rsid w:val="00E85A25"/>
    <w:rsid w:val="00E918AE"/>
    <w:rsid w:val="00E9484C"/>
    <w:rsid w:val="00E94AB6"/>
    <w:rsid w:val="00E96016"/>
    <w:rsid w:val="00E975F7"/>
    <w:rsid w:val="00EA5AA8"/>
    <w:rsid w:val="00EA60B7"/>
    <w:rsid w:val="00EA6204"/>
    <w:rsid w:val="00EA7C9D"/>
    <w:rsid w:val="00EB1B22"/>
    <w:rsid w:val="00EB25EE"/>
    <w:rsid w:val="00EC0C7A"/>
    <w:rsid w:val="00EC0E95"/>
    <w:rsid w:val="00EC3E17"/>
    <w:rsid w:val="00EC68A8"/>
    <w:rsid w:val="00ED0580"/>
    <w:rsid w:val="00ED419A"/>
    <w:rsid w:val="00ED542F"/>
    <w:rsid w:val="00ED5B9C"/>
    <w:rsid w:val="00EE0D55"/>
    <w:rsid w:val="00EE4894"/>
    <w:rsid w:val="00EF0EA4"/>
    <w:rsid w:val="00EF0FEF"/>
    <w:rsid w:val="00EF437B"/>
    <w:rsid w:val="00EF7864"/>
    <w:rsid w:val="00EF7FE7"/>
    <w:rsid w:val="00F0357E"/>
    <w:rsid w:val="00F03B12"/>
    <w:rsid w:val="00F05330"/>
    <w:rsid w:val="00F07F4E"/>
    <w:rsid w:val="00F10155"/>
    <w:rsid w:val="00F114B8"/>
    <w:rsid w:val="00F15F70"/>
    <w:rsid w:val="00F16F0A"/>
    <w:rsid w:val="00F21B0D"/>
    <w:rsid w:val="00F22676"/>
    <w:rsid w:val="00F2530E"/>
    <w:rsid w:val="00F33DAB"/>
    <w:rsid w:val="00F350BD"/>
    <w:rsid w:val="00F35A84"/>
    <w:rsid w:val="00F37092"/>
    <w:rsid w:val="00F40EFA"/>
    <w:rsid w:val="00F42562"/>
    <w:rsid w:val="00F42D43"/>
    <w:rsid w:val="00F66797"/>
    <w:rsid w:val="00F66E35"/>
    <w:rsid w:val="00F67E19"/>
    <w:rsid w:val="00F758BC"/>
    <w:rsid w:val="00F767AC"/>
    <w:rsid w:val="00F76AF1"/>
    <w:rsid w:val="00F8747F"/>
    <w:rsid w:val="00F901D9"/>
    <w:rsid w:val="00F90A64"/>
    <w:rsid w:val="00F91441"/>
    <w:rsid w:val="00F91AAB"/>
    <w:rsid w:val="00F9542F"/>
    <w:rsid w:val="00FA20EC"/>
    <w:rsid w:val="00FA6F1C"/>
    <w:rsid w:val="00FA7EFD"/>
    <w:rsid w:val="00FB670B"/>
    <w:rsid w:val="00FB783B"/>
    <w:rsid w:val="00FC1E33"/>
    <w:rsid w:val="00FC5387"/>
    <w:rsid w:val="00FC7193"/>
    <w:rsid w:val="00FD271B"/>
    <w:rsid w:val="00FD4668"/>
    <w:rsid w:val="00FD6FEE"/>
    <w:rsid w:val="00FD7BA9"/>
    <w:rsid w:val="00FE17F9"/>
    <w:rsid w:val="00FE5671"/>
    <w:rsid w:val="00FE7E69"/>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451"/>
    <w:pPr>
      <w:spacing w:line="360" w:lineRule="auto"/>
      <w:jc w:val="both"/>
    </w:pPr>
    <w:rPr>
      <w:rFonts w:ascii="Arial" w:hAnsi="Arial"/>
    </w:rPr>
  </w:style>
  <w:style w:type="paragraph" w:styleId="Heading1">
    <w:name w:val="heading 1"/>
    <w:basedOn w:val="Normal"/>
    <w:next w:val="Normal"/>
    <w:link w:val="Heading1Char"/>
    <w:autoRedefine/>
    <w:uiPriority w:val="9"/>
    <w:qFormat/>
    <w:rsid w:val="008A5C3B"/>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5A6007"/>
    <w:pPr>
      <w:keepNext/>
      <w:keepLines/>
      <w:spacing w:before="160" w:after="80" w:line="240" w:lineRule="auto"/>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C3B"/>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5A6007"/>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F37092"/>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400333"/>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ntTable" Target="fontTable.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1</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2</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3</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4</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5</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6</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7</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8</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11</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9</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10</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12</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13</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14</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15</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16</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17</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18</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19</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20</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21</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22</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23</b:RefOrder>
  </b:Source>
</b:Sources>
</file>

<file path=customXml/itemProps1.xml><?xml version="1.0" encoding="utf-8"?>
<ds:datastoreItem xmlns:ds="http://schemas.openxmlformats.org/officeDocument/2006/customXml" ds:itemID="{AF9622C1-B42B-42FA-ABFD-F2D8AE977B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21</Pages>
  <Words>2822</Words>
  <Characters>16092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Maryam Ali Zoda (2531289)</cp:lastModifiedBy>
  <cp:revision>55</cp:revision>
  <cp:lastPrinted>2025-08-21T23:45:00Z</cp:lastPrinted>
  <dcterms:created xsi:type="dcterms:W3CDTF">2026-08-10T10:50:00Z</dcterms:created>
  <dcterms:modified xsi:type="dcterms:W3CDTF">2026-08-10T12:00:00Z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