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11DFB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415539F" wp14:editId="2135DD9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BF42D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474457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B9AB14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8F43E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2D232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DA9688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1BDE1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32399B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7CC729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9541F4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B4007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C5DD8B7" w14:textId="77777777" w:rsidTr="00236B5E">
        <w:tc>
          <w:tcPr>
            <w:tcW w:w="9854" w:type="dxa"/>
          </w:tcPr>
          <w:p w14:paraId="025D98BD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018E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2018-9</w:t>
            </w:r>
          </w:p>
          <w:p w14:paraId="5BB93CC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F97B5CD" w14:textId="77777777" w:rsidTr="00236B5E">
        <w:tc>
          <w:tcPr>
            <w:tcW w:w="9854" w:type="dxa"/>
          </w:tcPr>
          <w:p w14:paraId="674FD253" w14:textId="4654F5E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943B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IP Switched </w:t>
            </w:r>
            <w:r w:rsidR="005018EE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</w:t>
            </w:r>
            <w:r w:rsidR="003943B4">
              <w:rPr>
                <w:rFonts w:ascii="Arial" w:hAnsi="Arial" w:cs="Arial"/>
                <w:b/>
                <w:sz w:val="22"/>
                <w:szCs w:val="22"/>
                <w:lang w:val="en-GB"/>
              </w:rPr>
              <w:t>k</w:t>
            </w:r>
            <w:r w:rsidR="00F44423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bookmarkStart w:id="0" w:name="_GoBack"/>
            <w:bookmarkEnd w:id="0"/>
          </w:p>
          <w:p w14:paraId="7C449F1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C288954" w14:textId="77777777" w:rsidTr="00236B5E">
        <w:tc>
          <w:tcPr>
            <w:tcW w:w="9854" w:type="dxa"/>
          </w:tcPr>
          <w:p w14:paraId="2A267D46" w14:textId="0D1FB57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5018E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M7X01</w:t>
            </w:r>
            <w:r w:rsidR="003943B4">
              <w:rPr>
                <w:rFonts w:ascii="Arial" w:hAnsi="Arial" w:cs="Arial"/>
                <w:b/>
                <w:sz w:val="22"/>
                <w:szCs w:val="22"/>
                <w:lang w:val="en-GB"/>
              </w:rPr>
              <w:t>696</w:t>
            </w:r>
          </w:p>
          <w:p w14:paraId="21A0AD6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A29379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A46F1D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FFF61E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EB9090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B9CC4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29B8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42D67">
              <w:rPr>
                <w:rFonts w:ascii="Arial" w:hAnsi="Arial" w:cs="Arial"/>
                <w:sz w:val="22"/>
                <w:szCs w:val="22"/>
                <w:lang w:val="en-GB"/>
              </w:rPr>
              <w:t>12</w:t>
            </w:r>
          </w:p>
          <w:p w14:paraId="038705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EB92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42D67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16550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CC58DF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87A179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E8B4A5" w14:textId="77777777" w:rsidR="00B56BD3" w:rsidRDefault="00C42D6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At the time of completing this form, the students have not yet completed the module review questionnaire.  An email was sent reminding them to do so.</w:t>
            </w:r>
          </w:p>
          <w:p w14:paraId="5066EE8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D9854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D802C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F08688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565E6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3EECB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0CA6B7" w14:textId="77777777" w:rsidR="00F04850" w:rsidRPr="004E3B2D" w:rsidRDefault="00C42D6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E647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13497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F772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A80DA9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5CBDC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7E96A39" w14:textId="196560AD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13A7C5A" w14:textId="77777777" w:rsidR="00CD60B4" w:rsidRDefault="00CD60B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9CF6B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B2E82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D2C127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4F869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1EB02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C268AF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036B8B9" w14:textId="369DA42D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929FDF" w14:textId="77777777" w:rsidR="00161EF5" w:rsidRDefault="00CD60B4" w:rsidP="00CD60B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is </w:t>
            </w:r>
            <w:r w:rsidR="00161EF5">
              <w:rPr>
                <w:rFonts w:ascii="Arial" w:hAnsi="Arial" w:cs="Arial"/>
                <w:sz w:val="22"/>
                <w:szCs w:val="22"/>
                <w:lang w:val="en-GB"/>
              </w:rPr>
              <w:t xml:space="preserve">blended with CCNP SWITCH.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have shown great interest on the subject and motivated to do well. </w:t>
            </w:r>
            <w:r w:rsidR="00161EF5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enjoyed the practical nature of the module however, some students found it hard with intensity/depth of practical skills need to complete the module. The verbal </w:t>
            </w:r>
            <w:r w:rsidR="00161EF5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feedback from students suggested that change of assessment method to emphasis on this nature which was taken on aboard. </w:t>
            </w:r>
          </w:p>
          <w:p w14:paraId="06A0382B" w14:textId="220E2448" w:rsidR="00CD60B4" w:rsidRDefault="00161EF5" w:rsidP="00CD60B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14:paraId="762986CF" w14:textId="274BE0E8" w:rsidR="00CD60B4" w:rsidRDefault="00CD60B4" w:rsidP="00CD60B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MSc programme has gone thorough revalidation process and the module has been updated with different assessment method. This module will now be 100% practical exam with 2 exams. Next academic year students will be required take one exam at half way through the module and the second exam at the end of the module.</w:t>
            </w:r>
          </w:p>
          <w:p w14:paraId="58B0152F" w14:textId="77777777" w:rsidR="00CD60B4" w:rsidRDefault="00CD60B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5FEC7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FF0E15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9CC23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2F4F5C6" w14:textId="5C1FAFF9" w:rsidR="00F04850" w:rsidRPr="004E3B2D" w:rsidRDefault="00893DC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changes will not affect the current students.</w:t>
            </w:r>
            <w:r w:rsidR="00CD60B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61EF5">
              <w:rPr>
                <w:rFonts w:ascii="Arial" w:hAnsi="Arial" w:cs="Arial"/>
                <w:sz w:val="22"/>
                <w:szCs w:val="22"/>
                <w:lang w:val="en-GB"/>
              </w:rPr>
              <w:t xml:space="preserve">This was communicated to students via staff-student and personal tutor meetings. </w:t>
            </w:r>
            <w:r w:rsidR="00CD60B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A859D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F13E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F04FA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F2CFA4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9CCA63" w14:textId="396F321F" w:rsidR="00274B7D" w:rsidRDefault="00274B7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lastRenderedPageBreak/>
              <w:drawing>
                <wp:anchor distT="0" distB="0" distL="114300" distR="114300" simplePos="0" relativeHeight="251658752" behindDoc="1" locked="0" layoutInCell="1" allowOverlap="1" wp14:anchorId="45937701" wp14:editId="47CDC8C2">
                  <wp:simplePos x="0" y="0"/>
                  <wp:positionH relativeFrom="column">
                    <wp:posOffset>1039495</wp:posOffset>
                  </wp:positionH>
                  <wp:positionV relativeFrom="paragraph">
                    <wp:posOffset>102235</wp:posOffset>
                  </wp:positionV>
                  <wp:extent cx="1010285" cy="433705"/>
                  <wp:effectExtent l="0" t="0" r="0" b="444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.jpg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285" cy="4337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1ECDD2AD" w14:textId="3B0E94CC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17F02B" w14:textId="270A8A7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42D6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066579B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DFC128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4A5F170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D03A0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B8ABA2F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F4E8D" w14:textId="77777777" w:rsidR="008D57B3" w:rsidRDefault="008D57B3" w:rsidP="007D6054">
      <w:r>
        <w:separator/>
      </w:r>
    </w:p>
  </w:endnote>
  <w:endnote w:type="continuationSeparator" w:id="0">
    <w:p w14:paraId="62F21023" w14:textId="77777777" w:rsidR="008D57B3" w:rsidRDefault="008D57B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C25B4C" w14:textId="77777777" w:rsidR="008D57B3" w:rsidRDefault="008D57B3" w:rsidP="007D6054">
      <w:r>
        <w:separator/>
      </w:r>
    </w:p>
  </w:footnote>
  <w:footnote w:type="continuationSeparator" w:id="0">
    <w:p w14:paraId="68EB6A2B" w14:textId="77777777" w:rsidR="008D57B3" w:rsidRDefault="008D57B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C86CE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0D51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EF5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74B7D"/>
    <w:rsid w:val="00281A56"/>
    <w:rsid w:val="002B1F8E"/>
    <w:rsid w:val="002C475E"/>
    <w:rsid w:val="002D1D27"/>
    <w:rsid w:val="002D4438"/>
    <w:rsid w:val="002D50E8"/>
    <w:rsid w:val="00343233"/>
    <w:rsid w:val="00356E70"/>
    <w:rsid w:val="0036375A"/>
    <w:rsid w:val="003943B4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018EE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00E3"/>
    <w:rsid w:val="006A392C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3DCE"/>
    <w:rsid w:val="00894ED4"/>
    <w:rsid w:val="008B4A68"/>
    <w:rsid w:val="008D57B3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86268"/>
    <w:rsid w:val="00B9262F"/>
    <w:rsid w:val="00BB01C1"/>
    <w:rsid w:val="00BB0A6F"/>
    <w:rsid w:val="00BE2363"/>
    <w:rsid w:val="00C05282"/>
    <w:rsid w:val="00C16017"/>
    <w:rsid w:val="00C26B4A"/>
    <w:rsid w:val="00C42D67"/>
    <w:rsid w:val="00C5469E"/>
    <w:rsid w:val="00C67909"/>
    <w:rsid w:val="00C81479"/>
    <w:rsid w:val="00CB2CB4"/>
    <w:rsid w:val="00CB7638"/>
    <w:rsid w:val="00CD60B4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44423"/>
    <w:rsid w:val="00F572C9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FC04D5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381</Words>
  <Characters>2177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Kapilan Radhakrishnan</cp:lastModifiedBy>
  <cp:revision>15</cp:revision>
  <cp:lastPrinted>2009-06-12T12:35:00Z</cp:lastPrinted>
  <dcterms:created xsi:type="dcterms:W3CDTF">2017-11-02T13:39:00Z</dcterms:created>
  <dcterms:modified xsi:type="dcterms:W3CDTF">2019-05-30T15:11:00Z</dcterms:modified>
</cp:coreProperties>
</file>