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40430" w:rsidRDefault="00D40430" w:rsidP="00E87F59">
      <w:pPr>
        <w:jc w:val="center"/>
        <w:rPr>
          <w:rFonts w:ascii="Times New Roman" w:hAnsi="Times New Roman" w:cs="Times New Roman"/>
          <w:b/>
          <w:sz w:val="32"/>
          <w:szCs w:val="32"/>
        </w:rPr>
      </w:pPr>
    </w:p>
    <w:p w:rsidR="00D40430" w:rsidRDefault="00D40430" w:rsidP="00E87F59">
      <w:pPr>
        <w:jc w:val="center"/>
        <w:rPr>
          <w:rFonts w:ascii="Times New Roman" w:hAnsi="Times New Roman" w:cs="Times New Roman"/>
          <w:b/>
          <w:sz w:val="32"/>
          <w:szCs w:val="32"/>
        </w:rPr>
      </w:pPr>
    </w:p>
    <w:p w:rsidR="00D40430" w:rsidRPr="00C97D09" w:rsidRDefault="00D40430" w:rsidP="00E87F59">
      <w:pPr>
        <w:jc w:val="center"/>
        <w:rPr>
          <w:rFonts w:ascii="Rockwell" w:hAnsi="Rockwell" w:cs="Times New Roman"/>
          <w:b/>
          <w:sz w:val="32"/>
          <w:szCs w:val="32"/>
        </w:rPr>
      </w:pPr>
    </w:p>
    <w:p w:rsidR="00D40430" w:rsidRPr="00C97D09" w:rsidRDefault="00D40430" w:rsidP="00E87F59">
      <w:pPr>
        <w:jc w:val="center"/>
        <w:rPr>
          <w:rFonts w:ascii="Rockwell" w:hAnsi="Rockwell" w:cs="Times New Roman"/>
          <w:b/>
          <w:sz w:val="32"/>
          <w:szCs w:val="32"/>
        </w:rPr>
      </w:pPr>
    </w:p>
    <w:p w:rsidR="00C97D09" w:rsidRPr="00C97D09" w:rsidRDefault="00C97D09" w:rsidP="00C97D09">
      <w:pPr>
        <w:rPr>
          <w:rStyle w:val="Strong"/>
          <w:rFonts w:ascii="Rockwell" w:hAnsi="Rockwell" w:cs="Times New Roman"/>
          <w:i/>
          <w:sz w:val="40"/>
          <w:szCs w:val="40"/>
        </w:rPr>
      </w:pPr>
      <w:r w:rsidRPr="00C97D09">
        <w:rPr>
          <w:rStyle w:val="Strong"/>
          <w:rFonts w:ascii="Rockwell" w:hAnsi="Rockwell" w:cs="Times New Roman"/>
          <w:i/>
          <w:sz w:val="40"/>
          <w:szCs w:val="40"/>
        </w:rPr>
        <w:t xml:space="preserve">Student name: </w:t>
      </w:r>
      <w:r w:rsidR="00AD27A0">
        <w:rPr>
          <w:rStyle w:val="Strong"/>
          <w:rFonts w:ascii="Rockwell" w:hAnsi="Rockwell" w:cs="Times New Roman"/>
          <w:i/>
          <w:sz w:val="40"/>
          <w:szCs w:val="40"/>
        </w:rPr>
        <w:t>Petru Vutcarau</w:t>
      </w:r>
      <w:r w:rsidRPr="00C97D09">
        <w:rPr>
          <w:rStyle w:val="Strong"/>
          <w:rFonts w:ascii="Rockwell" w:hAnsi="Rockwell" w:cs="Times New Roman"/>
          <w:i/>
          <w:sz w:val="40"/>
          <w:szCs w:val="40"/>
        </w:rPr>
        <w:t xml:space="preserve"> </w:t>
      </w:r>
    </w:p>
    <w:p w:rsidR="00C97D09" w:rsidRPr="00C97D09" w:rsidRDefault="00AD27A0" w:rsidP="00C97D09">
      <w:pPr>
        <w:rPr>
          <w:rStyle w:val="Strong"/>
          <w:rFonts w:ascii="Rockwell" w:hAnsi="Rockwell" w:cs="Times New Roman"/>
          <w:i/>
          <w:sz w:val="40"/>
          <w:szCs w:val="40"/>
        </w:rPr>
      </w:pPr>
      <w:r>
        <w:rPr>
          <w:rStyle w:val="Strong"/>
          <w:rFonts w:ascii="Rockwell" w:hAnsi="Rockwell" w:cs="Times New Roman"/>
          <w:i/>
          <w:sz w:val="40"/>
          <w:szCs w:val="40"/>
        </w:rPr>
        <w:t>Student ID: 2013037</w:t>
      </w:r>
      <w:bookmarkStart w:id="0" w:name="_GoBack"/>
      <w:bookmarkEnd w:id="0"/>
    </w:p>
    <w:p w:rsidR="00C97D09" w:rsidRPr="00C97D09" w:rsidRDefault="00C97D09" w:rsidP="00C97D09">
      <w:pPr>
        <w:rPr>
          <w:rStyle w:val="Strong"/>
          <w:rFonts w:ascii="Rockwell" w:hAnsi="Rockwell" w:cs="Times New Roman"/>
          <w:i/>
          <w:sz w:val="40"/>
          <w:szCs w:val="40"/>
        </w:rPr>
      </w:pPr>
      <w:r w:rsidRPr="00C97D09">
        <w:rPr>
          <w:rStyle w:val="Strong"/>
          <w:rFonts w:ascii="Rockwell" w:hAnsi="Rockwell" w:cs="Times New Roman"/>
          <w:i/>
          <w:sz w:val="40"/>
          <w:szCs w:val="40"/>
        </w:rPr>
        <w:t xml:space="preserve">Module name: </w:t>
      </w:r>
      <w:r>
        <w:rPr>
          <w:rStyle w:val="Strong"/>
          <w:rFonts w:ascii="Rockwell" w:hAnsi="Rockwell" w:cs="Times New Roman"/>
          <w:i/>
          <w:sz w:val="40"/>
          <w:szCs w:val="40"/>
        </w:rPr>
        <w:t>LCBB4003</w:t>
      </w:r>
    </w:p>
    <w:p w:rsidR="00C97D09" w:rsidRPr="00C97D09" w:rsidRDefault="00C97D09" w:rsidP="00C97D09">
      <w:pPr>
        <w:rPr>
          <w:rFonts w:ascii="Rockwell" w:hAnsi="Rockwell"/>
          <w:i/>
        </w:rPr>
      </w:pPr>
      <w:r w:rsidRPr="00C97D09">
        <w:rPr>
          <w:rStyle w:val="Strong"/>
          <w:rFonts w:ascii="Rockwell" w:hAnsi="Rockwell" w:cs="Times New Roman"/>
          <w:i/>
          <w:sz w:val="40"/>
          <w:szCs w:val="40"/>
        </w:rPr>
        <w:t xml:space="preserve">Assignment Title: </w:t>
      </w:r>
      <w:r w:rsidRPr="00C97D09">
        <w:rPr>
          <w:rFonts w:ascii="Rockwell" w:hAnsi="Rockwell"/>
          <w:b/>
          <w:i/>
          <w:sz w:val="40"/>
          <w:szCs w:val="40"/>
        </w:rPr>
        <w:t>Organisational Structure and Culture</w:t>
      </w:r>
    </w:p>
    <w:p w:rsidR="00C97D09" w:rsidRPr="00C97D09" w:rsidRDefault="00C97D09" w:rsidP="00C97D09">
      <w:pPr>
        <w:rPr>
          <w:rStyle w:val="Strong"/>
          <w:rFonts w:ascii="Rockwell" w:hAnsi="Rockwell" w:cs="Times New Roman"/>
          <w:i/>
          <w:sz w:val="40"/>
          <w:szCs w:val="40"/>
        </w:rPr>
      </w:pPr>
      <w:r w:rsidRPr="00C97D09">
        <w:rPr>
          <w:rStyle w:val="Strong"/>
          <w:rFonts w:ascii="Rockwell" w:hAnsi="Rockwell" w:cs="Times New Roman"/>
          <w:i/>
          <w:sz w:val="40"/>
          <w:szCs w:val="40"/>
        </w:rPr>
        <w:t xml:space="preserve">Lecture’s name: </w:t>
      </w:r>
      <w:r>
        <w:rPr>
          <w:rStyle w:val="Strong"/>
          <w:rFonts w:ascii="Rockwell" w:hAnsi="Rockwell" w:cs="Times New Roman"/>
          <w:i/>
          <w:sz w:val="40"/>
          <w:szCs w:val="40"/>
        </w:rPr>
        <w:t>Nadeem Mirza</w:t>
      </w:r>
    </w:p>
    <w:p w:rsidR="00D40430" w:rsidRDefault="00D40430" w:rsidP="00E87F59">
      <w:pPr>
        <w:jc w:val="center"/>
        <w:rPr>
          <w:rFonts w:ascii="Times New Roman" w:hAnsi="Times New Roman" w:cs="Times New Roman"/>
          <w:b/>
          <w:sz w:val="32"/>
          <w:szCs w:val="32"/>
        </w:rPr>
      </w:pPr>
    </w:p>
    <w:p w:rsidR="00D40430" w:rsidRDefault="00D40430" w:rsidP="00E87F59">
      <w:pPr>
        <w:jc w:val="center"/>
        <w:rPr>
          <w:rFonts w:ascii="Times New Roman" w:hAnsi="Times New Roman" w:cs="Times New Roman"/>
          <w:b/>
          <w:sz w:val="32"/>
          <w:szCs w:val="32"/>
        </w:rPr>
      </w:pPr>
    </w:p>
    <w:p w:rsidR="00D40430" w:rsidRDefault="00D40430" w:rsidP="00E87F59">
      <w:pPr>
        <w:jc w:val="center"/>
        <w:rPr>
          <w:rFonts w:ascii="Times New Roman" w:hAnsi="Times New Roman" w:cs="Times New Roman"/>
          <w:b/>
          <w:sz w:val="32"/>
          <w:szCs w:val="32"/>
        </w:rPr>
      </w:pPr>
    </w:p>
    <w:p w:rsidR="00D40430" w:rsidRDefault="00D40430" w:rsidP="00E87F59">
      <w:pPr>
        <w:jc w:val="center"/>
        <w:rPr>
          <w:rFonts w:ascii="Times New Roman" w:hAnsi="Times New Roman" w:cs="Times New Roman"/>
          <w:b/>
          <w:sz w:val="32"/>
          <w:szCs w:val="32"/>
        </w:rPr>
      </w:pPr>
    </w:p>
    <w:p w:rsidR="00D40430" w:rsidRDefault="00D40430" w:rsidP="00E87F59">
      <w:pPr>
        <w:jc w:val="center"/>
        <w:rPr>
          <w:rFonts w:ascii="Times New Roman" w:hAnsi="Times New Roman" w:cs="Times New Roman"/>
          <w:b/>
          <w:sz w:val="32"/>
          <w:szCs w:val="32"/>
        </w:rPr>
      </w:pPr>
    </w:p>
    <w:p w:rsidR="00D40430" w:rsidRDefault="00D40430" w:rsidP="00E87F59">
      <w:pPr>
        <w:jc w:val="center"/>
        <w:rPr>
          <w:rFonts w:ascii="Times New Roman" w:hAnsi="Times New Roman" w:cs="Times New Roman"/>
          <w:b/>
          <w:sz w:val="32"/>
          <w:szCs w:val="32"/>
        </w:rPr>
      </w:pPr>
    </w:p>
    <w:p w:rsidR="00D40430" w:rsidRDefault="00D40430" w:rsidP="00E87F59">
      <w:pPr>
        <w:jc w:val="center"/>
        <w:rPr>
          <w:rFonts w:ascii="Times New Roman" w:hAnsi="Times New Roman" w:cs="Times New Roman"/>
          <w:b/>
          <w:sz w:val="32"/>
          <w:szCs w:val="32"/>
        </w:rPr>
      </w:pPr>
    </w:p>
    <w:p w:rsidR="00D40430" w:rsidRDefault="00D40430" w:rsidP="00E87F59">
      <w:pPr>
        <w:jc w:val="center"/>
        <w:rPr>
          <w:rFonts w:ascii="Times New Roman" w:hAnsi="Times New Roman" w:cs="Times New Roman"/>
          <w:b/>
          <w:sz w:val="32"/>
          <w:szCs w:val="32"/>
        </w:rPr>
      </w:pPr>
    </w:p>
    <w:p w:rsidR="00D40430" w:rsidRDefault="00D40430" w:rsidP="00E87F59">
      <w:pPr>
        <w:jc w:val="center"/>
        <w:rPr>
          <w:rFonts w:ascii="Times New Roman" w:hAnsi="Times New Roman" w:cs="Times New Roman"/>
          <w:b/>
          <w:sz w:val="32"/>
          <w:szCs w:val="32"/>
        </w:rPr>
      </w:pPr>
    </w:p>
    <w:p w:rsidR="00D40430" w:rsidRDefault="00D40430" w:rsidP="00E87F59">
      <w:pPr>
        <w:jc w:val="center"/>
        <w:rPr>
          <w:rFonts w:ascii="Times New Roman" w:hAnsi="Times New Roman" w:cs="Times New Roman"/>
          <w:b/>
          <w:sz w:val="32"/>
          <w:szCs w:val="32"/>
        </w:rPr>
      </w:pPr>
    </w:p>
    <w:p w:rsidR="00D40430" w:rsidRDefault="00D40430" w:rsidP="00C97D09">
      <w:pPr>
        <w:rPr>
          <w:rFonts w:ascii="Times New Roman" w:hAnsi="Times New Roman" w:cs="Times New Roman"/>
          <w:b/>
          <w:sz w:val="32"/>
          <w:szCs w:val="32"/>
        </w:rPr>
      </w:pPr>
    </w:p>
    <w:p w:rsidR="00C97D09" w:rsidRDefault="00C97D09" w:rsidP="00C97D09">
      <w:pPr>
        <w:rPr>
          <w:rFonts w:ascii="Times New Roman" w:hAnsi="Times New Roman" w:cs="Times New Roman"/>
          <w:b/>
          <w:sz w:val="32"/>
          <w:szCs w:val="32"/>
        </w:rPr>
      </w:pPr>
    </w:p>
    <w:p w:rsidR="00D40430" w:rsidRDefault="00D40430" w:rsidP="00E87F59">
      <w:pPr>
        <w:jc w:val="center"/>
        <w:rPr>
          <w:rFonts w:ascii="Times New Roman" w:hAnsi="Times New Roman" w:cs="Times New Roman"/>
          <w:b/>
          <w:sz w:val="32"/>
          <w:szCs w:val="32"/>
        </w:rPr>
      </w:pPr>
    </w:p>
    <w:p w:rsidR="00D40430" w:rsidRDefault="00D40430" w:rsidP="00E87F59">
      <w:pPr>
        <w:jc w:val="center"/>
        <w:rPr>
          <w:rFonts w:ascii="Times New Roman" w:hAnsi="Times New Roman" w:cs="Times New Roman"/>
          <w:b/>
          <w:sz w:val="32"/>
          <w:szCs w:val="32"/>
        </w:rPr>
      </w:pPr>
    </w:p>
    <w:p w:rsidR="00F53FF7" w:rsidRDefault="00F53FF7" w:rsidP="00E87F59">
      <w:pPr>
        <w:jc w:val="center"/>
        <w:rPr>
          <w:rFonts w:ascii="Times New Roman" w:hAnsi="Times New Roman" w:cs="Times New Roman"/>
          <w:b/>
          <w:sz w:val="32"/>
          <w:szCs w:val="32"/>
        </w:rPr>
      </w:pPr>
      <w:r>
        <w:rPr>
          <w:rFonts w:ascii="Times New Roman" w:hAnsi="Times New Roman" w:cs="Times New Roman"/>
          <w:b/>
          <w:sz w:val="32"/>
          <w:szCs w:val="32"/>
        </w:rPr>
        <w:lastRenderedPageBreak/>
        <w:t>Table of contents</w:t>
      </w:r>
    </w:p>
    <w:p w:rsidR="00614C5D" w:rsidRDefault="00614C5D" w:rsidP="00E87F59">
      <w:pPr>
        <w:jc w:val="center"/>
        <w:rPr>
          <w:rFonts w:ascii="Times New Roman" w:hAnsi="Times New Roman" w:cs="Times New Roman"/>
          <w:b/>
          <w:sz w:val="32"/>
          <w:szCs w:val="32"/>
        </w:rPr>
      </w:pPr>
    </w:p>
    <w:p w:rsidR="00614C5D" w:rsidRDefault="00614C5D" w:rsidP="00D40430">
      <w:pPr>
        <w:jc w:val="center"/>
        <w:rPr>
          <w:rFonts w:ascii="Times New Roman" w:hAnsi="Times New Roman" w:cs="Times New Roman"/>
          <w:b/>
          <w:sz w:val="32"/>
          <w:szCs w:val="32"/>
        </w:rPr>
      </w:pPr>
    </w:p>
    <w:p w:rsidR="00F53FF7" w:rsidRPr="00F53FF7" w:rsidRDefault="00F53FF7" w:rsidP="00D40430">
      <w:pPr>
        <w:jc w:val="center"/>
        <w:rPr>
          <w:rFonts w:ascii="Times New Roman" w:hAnsi="Times New Roman" w:cs="Times New Roman"/>
          <w:b/>
          <w:sz w:val="28"/>
          <w:szCs w:val="28"/>
        </w:rPr>
      </w:pPr>
      <w:r w:rsidRPr="00F53FF7">
        <w:rPr>
          <w:rFonts w:ascii="Times New Roman" w:hAnsi="Times New Roman" w:cs="Times New Roman"/>
          <w:b/>
          <w:sz w:val="28"/>
          <w:szCs w:val="28"/>
        </w:rPr>
        <w:t>Summary…………………………………………………………</w:t>
      </w:r>
      <w:proofErr w:type="gramStart"/>
      <w:r w:rsidRPr="00F53FF7">
        <w:rPr>
          <w:rFonts w:ascii="Times New Roman" w:hAnsi="Times New Roman" w:cs="Times New Roman"/>
          <w:b/>
          <w:sz w:val="28"/>
          <w:szCs w:val="28"/>
        </w:rPr>
        <w:t>…</w:t>
      </w:r>
      <w:r w:rsidR="00614C5D">
        <w:rPr>
          <w:rFonts w:ascii="Times New Roman" w:hAnsi="Times New Roman" w:cs="Times New Roman"/>
          <w:b/>
          <w:sz w:val="28"/>
          <w:szCs w:val="28"/>
        </w:rPr>
        <w:t>.</w:t>
      </w:r>
      <w:r w:rsidR="00C97D09">
        <w:rPr>
          <w:rFonts w:ascii="Times New Roman" w:hAnsi="Times New Roman" w:cs="Times New Roman"/>
          <w:b/>
          <w:sz w:val="28"/>
          <w:szCs w:val="28"/>
        </w:rPr>
        <w:t>.</w:t>
      </w:r>
      <w:proofErr w:type="gramEnd"/>
      <w:r w:rsidR="00C97D09">
        <w:rPr>
          <w:rFonts w:ascii="Times New Roman" w:hAnsi="Times New Roman" w:cs="Times New Roman"/>
          <w:b/>
          <w:sz w:val="28"/>
          <w:szCs w:val="28"/>
        </w:rPr>
        <w:t>3</w:t>
      </w:r>
    </w:p>
    <w:p w:rsidR="00F53FF7" w:rsidRPr="00F53FF7" w:rsidRDefault="00F53FF7" w:rsidP="00D40430">
      <w:pPr>
        <w:jc w:val="center"/>
        <w:rPr>
          <w:rFonts w:ascii="Times New Roman" w:hAnsi="Times New Roman" w:cs="Times New Roman"/>
          <w:b/>
          <w:sz w:val="28"/>
          <w:szCs w:val="28"/>
        </w:rPr>
      </w:pPr>
      <w:r w:rsidRPr="00F53FF7">
        <w:rPr>
          <w:rFonts w:ascii="Times New Roman" w:hAnsi="Times New Roman" w:cs="Times New Roman"/>
          <w:b/>
          <w:sz w:val="28"/>
          <w:szCs w:val="28"/>
        </w:rPr>
        <w:t>Literature review…………………………………………………</w:t>
      </w:r>
      <w:r w:rsidR="00614C5D">
        <w:rPr>
          <w:rFonts w:ascii="Times New Roman" w:hAnsi="Times New Roman" w:cs="Times New Roman"/>
          <w:b/>
          <w:sz w:val="28"/>
          <w:szCs w:val="28"/>
        </w:rPr>
        <w:t>.</w:t>
      </w:r>
      <w:r>
        <w:rPr>
          <w:rFonts w:ascii="Times New Roman" w:hAnsi="Times New Roman" w:cs="Times New Roman"/>
          <w:b/>
          <w:sz w:val="28"/>
          <w:szCs w:val="28"/>
        </w:rPr>
        <w:t>…</w:t>
      </w:r>
      <w:r w:rsidR="00C97D09">
        <w:rPr>
          <w:rFonts w:ascii="Times New Roman" w:hAnsi="Times New Roman" w:cs="Times New Roman"/>
          <w:b/>
          <w:sz w:val="28"/>
          <w:szCs w:val="28"/>
        </w:rPr>
        <w:t>3</w:t>
      </w:r>
    </w:p>
    <w:p w:rsidR="00F53FF7" w:rsidRDefault="00F53FF7" w:rsidP="00D40430">
      <w:pPr>
        <w:jc w:val="center"/>
        <w:rPr>
          <w:rFonts w:ascii="Times New Roman" w:hAnsi="Times New Roman" w:cs="Times New Roman"/>
          <w:b/>
          <w:sz w:val="28"/>
          <w:szCs w:val="28"/>
        </w:rPr>
      </w:pPr>
      <w:r w:rsidRPr="00F53FF7">
        <w:rPr>
          <w:rFonts w:ascii="Times New Roman" w:hAnsi="Times New Roman" w:cs="Times New Roman"/>
          <w:b/>
          <w:sz w:val="28"/>
          <w:szCs w:val="28"/>
        </w:rPr>
        <w:t>Introduction…………………………………………………………</w:t>
      </w:r>
      <w:r w:rsidR="00C97D09">
        <w:rPr>
          <w:rFonts w:ascii="Times New Roman" w:hAnsi="Times New Roman" w:cs="Times New Roman"/>
          <w:b/>
          <w:sz w:val="28"/>
          <w:szCs w:val="28"/>
        </w:rPr>
        <w:t>.4</w:t>
      </w:r>
    </w:p>
    <w:p w:rsidR="00614C5D" w:rsidRDefault="00C97D09" w:rsidP="00C97D09">
      <w:pPr>
        <w:rPr>
          <w:rFonts w:ascii="Times New Roman" w:hAnsi="Times New Roman" w:cs="Times New Roman"/>
          <w:b/>
          <w:sz w:val="28"/>
          <w:szCs w:val="28"/>
        </w:rPr>
      </w:pPr>
      <w:r>
        <w:rPr>
          <w:rFonts w:ascii="Times New Roman" w:hAnsi="Times New Roman" w:cs="Times New Roman"/>
          <w:b/>
          <w:sz w:val="28"/>
          <w:szCs w:val="28"/>
        </w:rPr>
        <w:t xml:space="preserve">        </w:t>
      </w:r>
      <w:r w:rsidR="00614C5D">
        <w:rPr>
          <w:rFonts w:ascii="Times New Roman" w:hAnsi="Times New Roman" w:cs="Times New Roman"/>
          <w:b/>
          <w:sz w:val="28"/>
          <w:szCs w:val="28"/>
        </w:rPr>
        <w:t>Organisation culture………………………………………………</w:t>
      </w:r>
      <w:r>
        <w:rPr>
          <w:rFonts w:ascii="Times New Roman" w:hAnsi="Times New Roman" w:cs="Times New Roman"/>
          <w:b/>
          <w:sz w:val="28"/>
          <w:szCs w:val="28"/>
        </w:rPr>
        <w:t>...5</w:t>
      </w:r>
    </w:p>
    <w:p w:rsidR="00614C5D" w:rsidRDefault="00614C5D" w:rsidP="00D40430">
      <w:pPr>
        <w:tabs>
          <w:tab w:val="right" w:pos="9026"/>
        </w:tabs>
        <w:jc w:val="center"/>
        <w:rPr>
          <w:rFonts w:ascii="Times New Roman" w:hAnsi="Times New Roman" w:cs="Times New Roman"/>
          <w:b/>
          <w:sz w:val="28"/>
          <w:szCs w:val="28"/>
        </w:rPr>
      </w:pPr>
      <w:r>
        <w:rPr>
          <w:rFonts w:ascii="Times New Roman" w:hAnsi="Times New Roman" w:cs="Times New Roman"/>
          <w:b/>
          <w:sz w:val="28"/>
          <w:szCs w:val="28"/>
        </w:rPr>
        <w:t>Classification of organisational culture…………………………....</w:t>
      </w:r>
      <w:r w:rsidR="00C97D09">
        <w:rPr>
          <w:rFonts w:ascii="Times New Roman" w:hAnsi="Times New Roman" w:cs="Times New Roman"/>
          <w:b/>
          <w:sz w:val="28"/>
          <w:szCs w:val="28"/>
        </w:rPr>
        <w:t>6</w:t>
      </w:r>
    </w:p>
    <w:p w:rsidR="00614C5D" w:rsidRDefault="00614C5D" w:rsidP="00D40430">
      <w:pPr>
        <w:jc w:val="center"/>
        <w:rPr>
          <w:rStyle w:val="normaltextrun"/>
          <w:rFonts w:ascii="Times New Roman" w:hAnsi="Times New Roman" w:cs="Times New Roman"/>
          <w:b/>
          <w:sz w:val="28"/>
          <w:szCs w:val="28"/>
        </w:rPr>
      </w:pPr>
      <w:r>
        <w:rPr>
          <w:rStyle w:val="normaltextrun"/>
          <w:rFonts w:ascii="Times New Roman" w:hAnsi="Times New Roman" w:cs="Times New Roman"/>
          <w:b/>
          <w:sz w:val="28"/>
          <w:szCs w:val="28"/>
        </w:rPr>
        <w:t>F</w:t>
      </w:r>
      <w:r w:rsidRPr="00614C5D">
        <w:rPr>
          <w:rStyle w:val="normaltextrun"/>
          <w:rFonts w:ascii="Times New Roman" w:hAnsi="Times New Roman" w:cs="Times New Roman"/>
          <w:b/>
          <w:sz w:val="28"/>
          <w:szCs w:val="28"/>
        </w:rPr>
        <w:t xml:space="preserve">actors </w:t>
      </w:r>
      <w:r>
        <w:rPr>
          <w:rStyle w:val="normaltextrun"/>
          <w:rFonts w:ascii="Times New Roman" w:hAnsi="Times New Roman" w:cs="Times New Roman"/>
          <w:b/>
          <w:sz w:val="28"/>
          <w:szCs w:val="28"/>
        </w:rPr>
        <w:t>that</w:t>
      </w:r>
      <w:r w:rsidRPr="00614C5D">
        <w:rPr>
          <w:rStyle w:val="normaltextrun"/>
          <w:rFonts w:ascii="Times New Roman" w:hAnsi="Times New Roman" w:cs="Times New Roman"/>
          <w:b/>
          <w:sz w:val="28"/>
          <w:szCs w:val="28"/>
        </w:rPr>
        <w:t xml:space="preserve"> influence on individual behaviour</w:t>
      </w:r>
      <w:r>
        <w:rPr>
          <w:rStyle w:val="normaltextrun"/>
          <w:rFonts w:ascii="Times New Roman" w:hAnsi="Times New Roman" w:cs="Times New Roman"/>
          <w:b/>
          <w:sz w:val="28"/>
          <w:szCs w:val="28"/>
        </w:rPr>
        <w:t>…………………</w:t>
      </w:r>
      <w:r w:rsidR="00C97D09">
        <w:rPr>
          <w:rStyle w:val="normaltextrun"/>
          <w:rFonts w:ascii="Times New Roman" w:hAnsi="Times New Roman" w:cs="Times New Roman"/>
          <w:b/>
          <w:sz w:val="28"/>
          <w:szCs w:val="28"/>
        </w:rPr>
        <w:t>...7</w:t>
      </w:r>
    </w:p>
    <w:p w:rsidR="00614C5D" w:rsidRDefault="00614C5D" w:rsidP="00D40430">
      <w:pPr>
        <w:jc w:val="center"/>
        <w:rPr>
          <w:rStyle w:val="normaltextrun"/>
          <w:rFonts w:ascii="Times New Roman" w:hAnsi="Times New Roman" w:cs="Times New Roman"/>
          <w:b/>
          <w:sz w:val="28"/>
          <w:szCs w:val="28"/>
        </w:rPr>
      </w:pPr>
      <w:r>
        <w:rPr>
          <w:rStyle w:val="normaltextrun"/>
          <w:rFonts w:ascii="Times New Roman" w:hAnsi="Times New Roman" w:cs="Times New Roman"/>
          <w:b/>
          <w:sz w:val="28"/>
          <w:szCs w:val="28"/>
        </w:rPr>
        <w:t>Recommendations…………………………………………………...</w:t>
      </w:r>
      <w:r w:rsidR="00C97D09">
        <w:rPr>
          <w:rStyle w:val="normaltextrun"/>
          <w:rFonts w:ascii="Times New Roman" w:hAnsi="Times New Roman" w:cs="Times New Roman"/>
          <w:b/>
          <w:sz w:val="28"/>
          <w:szCs w:val="28"/>
        </w:rPr>
        <w:t>8</w:t>
      </w:r>
    </w:p>
    <w:p w:rsidR="00614C5D" w:rsidRDefault="00614C5D" w:rsidP="00D40430">
      <w:pPr>
        <w:jc w:val="center"/>
        <w:rPr>
          <w:rStyle w:val="normaltextrun"/>
          <w:rFonts w:ascii="Times New Roman" w:hAnsi="Times New Roman" w:cs="Times New Roman"/>
          <w:b/>
          <w:sz w:val="28"/>
          <w:szCs w:val="28"/>
        </w:rPr>
      </w:pPr>
      <w:r>
        <w:rPr>
          <w:rStyle w:val="normaltextrun"/>
          <w:rFonts w:ascii="Times New Roman" w:hAnsi="Times New Roman" w:cs="Times New Roman"/>
          <w:b/>
          <w:sz w:val="28"/>
          <w:szCs w:val="28"/>
        </w:rPr>
        <w:t>Conclusion………………………………………………………….</w:t>
      </w:r>
      <w:r w:rsidR="00C97D09">
        <w:rPr>
          <w:rStyle w:val="normaltextrun"/>
          <w:rFonts w:ascii="Times New Roman" w:hAnsi="Times New Roman" w:cs="Times New Roman"/>
          <w:b/>
          <w:sz w:val="28"/>
          <w:szCs w:val="28"/>
        </w:rPr>
        <w:t>..8</w:t>
      </w:r>
    </w:p>
    <w:p w:rsidR="00614C5D" w:rsidRPr="00614C5D" w:rsidRDefault="00614C5D" w:rsidP="00D40430">
      <w:pPr>
        <w:jc w:val="center"/>
        <w:rPr>
          <w:b/>
        </w:rPr>
      </w:pPr>
      <w:r>
        <w:rPr>
          <w:rStyle w:val="normaltextrun"/>
          <w:rFonts w:ascii="Times New Roman" w:hAnsi="Times New Roman" w:cs="Times New Roman"/>
          <w:b/>
          <w:sz w:val="28"/>
          <w:szCs w:val="28"/>
        </w:rPr>
        <w:t>Reference…………………………………………………………….9</w:t>
      </w:r>
    </w:p>
    <w:p w:rsidR="00614C5D" w:rsidRPr="00614C5D" w:rsidRDefault="00614C5D" w:rsidP="00F53FF7">
      <w:pPr>
        <w:rPr>
          <w:rFonts w:ascii="Times New Roman" w:hAnsi="Times New Roman" w:cs="Times New Roman"/>
          <w:sz w:val="28"/>
          <w:szCs w:val="28"/>
        </w:rPr>
      </w:pPr>
    </w:p>
    <w:p w:rsidR="00614C5D" w:rsidRDefault="00614C5D" w:rsidP="00F53FF7">
      <w:pPr>
        <w:rPr>
          <w:rFonts w:ascii="Times New Roman" w:hAnsi="Times New Roman" w:cs="Times New Roman"/>
          <w:b/>
          <w:sz w:val="28"/>
          <w:szCs w:val="28"/>
        </w:rPr>
      </w:pPr>
    </w:p>
    <w:p w:rsidR="00614C5D" w:rsidRDefault="00614C5D" w:rsidP="00F53FF7">
      <w:pPr>
        <w:rPr>
          <w:rFonts w:ascii="Times New Roman" w:hAnsi="Times New Roman" w:cs="Times New Roman"/>
          <w:b/>
          <w:sz w:val="28"/>
          <w:szCs w:val="28"/>
        </w:rPr>
      </w:pPr>
    </w:p>
    <w:p w:rsidR="00614C5D" w:rsidRPr="00F53FF7" w:rsidRDefault="00614C5D" w:rsidP="00F53FF7">
      <w:pPr>
        <w:rPr>
          <w:rFonts w:ascii="Times New Roman" w:hAnsi="Times New Roman" w:cs="Times New Roman"/>
          <w:b/>
          <w:sz w:val="28"/>
          <w:szCs w:val="28"/>
        </w:rPr>
      </w:pPr>
    </w:p>
    <w:p w:rsidR="00F53FF7" w:rsidRDefault="00F53FF7" w:rsidP="00E87F59">
      <w:pPr>
        <w:jc w:val="center"/>
        <w:rPr>
          <w:rFonts w:ascii="Times New Roman" w:hAnsi="Times New Roman" w:cs="Times New Roman"/>
          <w:b/>
          <w:sz w:val="32"/>
          <w:szCs w:val="32"/>
        </w:rPr>
      </w:pPr>
    </w:p>
    <w:p w:rsidR="00F53FF7" w:rsidRDefault="00F53FF7" w:rsidP="00E87F59">
      <w:pPr>
        <w:jc w:val="center"/>
        <w:rPr>
          <w:rFonts w:ascii="Times New Roman" w:hAnsi="Times New Roman" w:cs="Times New Roman"/>
          <w:b/>
          <w:sz w:val="32"/>
          <w:szCs w:val="32"/>
        </w:rPr>
      </w:pPr>
    </w:p>
    <w:p w:rsidR="00F53FF7" w:rsidRDefault="00F53FF7" w:rsidP="00E87F59">
      <w:pPr>
        <w:jc w:val="center"/>
        <w:rPr>
          <w:rFonts w:ascii="Times New Roman" w:hAnsi="Times New Roman" w:cs="Times New Roman"/>
          <w:b/>
          <w:sz w:val="32"/>
          <w:szCs w:val="32"/>
        </w:rPr>
      </w:pPr>
    </w:p>
    <w:p w:rsidR="00F53FF7" w:rsidRDefault="00F53FF7" w:rsidP="00FB483C">
      <w:pPr>
        <w:rPr>
          <w:rFonts w:ascii="Times New Roman" w:hAnsi="Times New Roman" w:cs="Times New Roman"/>
          <w:b/>
          <w:sz w:val="32"/>
          <w:szCs w:val="32"/>
        </w:rPr>
      </w:pPr>
    </w:p>
    <w:p w:rsidR="00FB483C" w:rsidRDefault="00FB483C" w:rsidP="00FB483C">
      <w:pPr>
        <w:rPr>
          <w:rFonts w:ascii="Times New Roman" w:hAnsi="Times New Roman" w:cs="Times New Roman"/>
          <w:b/>
          <w:sz w:val="32"/>
          <w:szCs w:val="32"/>
        </w:rPr>
      </w:pPr>
    </w:p>
    <w:p w:rsidR="00FB483C" w:rsidRDefault="00FB483C" w:rsidP="00FB483C">
      <w:pPr>
        <w:rPr>
          <w:rFonts w:ascii="Times New Roman" w:hAnsi="Times New Roman" w:cs="Times New Roman"/>
          <w:b/>
          <w:sz w:val="32"/>
          <w:szCs w:val="32"/>
        </w:rPr>
      </w:pPr>
    </w:p>
    <w:p w:rsidR="00FB483C" w:rsidRDefault="00FB483C" w:rsidP="00FB483C">
      <w:pPr>
        <w:rPr>
          <w:rFonts w:ascii="Times New Roman" w:hAnsi="Times New Roman" w:cs="Times New Roman"/>
          <w:b/>
          <w:sz w:val="32"/>
          <w:szCs w:val="32"/>
        </w:rPr>
      </w:pPr>
    </w:p>
    <w:p w:rsidR="00FB483C" w:rsidRDefault="00FB483C" w:rsidP="00FB483C">
      <w:pPr>
        <w:rPr>
          <w:rFonts w:ascii="Times New Roman" w:hAnsi="Times New Roman" w:cs="Times New Roman"/>
          <w:b/>
          <w:sz w:val="32"/>
          <w:szCs w:val="32"/>
        </w:rPr>
      </w:pPr>
    </w:p>
    <w:p w:rsidR="00F53FF7" w:rsidRDefault="00F53FF7" w:rsidP="00E87F59">
      <w:pPr>
        <w:jc w:val="center"/>
        <w:rPr>
          <w:rFonts w:ascii="Times New Roman" w:hAnsi="Times New Roman" w:cs="Times New Roman"/>
          <w:b/>
          <w:sz w:val="32"/>
          <w:szCs w:val="32"/>
        </w:rPr>
      </w:pPr>
    </w:p>
    <w:p w:rsidR="00F53FF7" w:rsidRDefault="00F53FF7" w:rsidP="00E87F59">
      <w:pPr>
        <w:jc w:val="center"/>
        <w:rPr>
          <w:rFonts w:ascii="Times New Roman" w:hAnsi="Times New Roman" w:cs="Times New Roman"/>
          <w:b/>
          <w:sz w:val="32"/>
          <w:szCs w:val="32"/>
        </w:rPr>
      </w:pPr>
    </w:p>
    <w:p w:rsidR="00E87F59" w:rsidRPr="00E87F59" w:rsidRDefault="00E87F59" w:rsidP="00E87F59">
      <w:pPr>
        <w:pStyle w:val="NoSpacing"/>
        <w:numPr>
          <w:ilvl w:val="0"/>
          <w:numId w:val="5"/>
        </w:numPr>
        <w:jc w:val="center"/>
        <w:rPr>
          <w:rFonts w:ascii="Times New Roman" w:hAnsi="Times New Roman" w:cs="Times New Roman"/>
          <w:b/>
          <w:sz w:val="32"/>
          <w:szCs w:val="32"/>
        </w:rPr>
      </w:pPr>
      <w:r w:rsidRPr="00E87F59">
        <w:rPr>
          <w:rFonts w:ascii="Times New Roman" w:hAnsi="Times New Roman" w:cs="Times New Roman"/>
          <w:b/>
          <w:sz w:val="32"/>
          <w:szCs w:val="32"/>
        </w:rPr>
        <w:lastRenderedPageBreak/>
        <w:t>Executive summary</w:t>
      </w:r>
    </w:p>
    <w:p w:rsidR="00E87F59" w:rsidRPr="00E87F59" w:rsidRDefault="00E87F59" w:rsidP="00E87F59">
      <w:pPr>
        <w:pStyle w:val="NoSpacing"/>
        <w:jc w:val="both"/>
        <w:rPr>
          <w:rFonts w:ascii="Times New Roman" w:hAnsi="Times New Roman" w:cs="Times New Roman"/>
          <w:sz w:val="24"/>
          <w:szCs w:val="24"/>
        </w:rPr>
      </w:pPr>
    </w:p>
    <w:p w:rsidR="00E87F59" w:rsidRPr="00E87F59" w:rsidRDefault="00E87F59" w:rsidP="00E87F59">
      <w:pPr>
        <w:pStyle w:val="NoSpacing"/>
        <w:jc w:val="both"/>
        <w:rPr>
          <w:rFonts w:ascii="Times New Roman" w:hAnsi="Times New Roman" w:cs="Times New Roman"/>
          <w:sz w:val="24"/>
          <w:szCs w:val="24"/>
        </w:rPr>
      </w:pPr>
      <w:r w:rsidRPr="00E87F59">
        <w:rPr>
          <w:rFonts w:ascii="Times New Roman" w:hAnsi="Times New Roman" w:cs="Times New Roman"/>
          <w:sz w:val="24"/>
          <w:szCs w:val="24"/>
        </w:rPr>
        <w:t>Amazon is the world's biggest Internet retailer in terms of both sales and market capital. Structure of an organization is a crucial part of creating an innovation focused company. Amazon has implemented a structure of team processes where all teams are working on a diverse set of projects. Three CEOs and three Executive Vice Presidents are the Senior Management Staff, collectively responsible for different main areas of the company reporting to CEO Jeff Bezos of Amazon. Amazon sells everything from books to television sets and car parts to outhouses.</w:t>
      </w:r>
    </w:p>
    <w:p w:rsidR="00E87F59" w:rsidRPr="00E87F59" w:rsidRDefault="00E87F59" w:rsidP="00E87F59">
      <w:pPr>
        <w:pStyle w:val="NoSpacing"/>
        <w:jc w:val="both"/>
        <w:rPr>
          <w:rFonts w:ascii="Times New Roman" w:hAnsi="Times New Roman" w:cs="Times New Roman"/>
          <w:sz w:val="24"/>
          <w:szCs w:val="24"/>
        </w:rPr>
      </w:pPr>
      <w:r w:rsidRPr="00E87F59">
        <w:rPr>
          <w:rFonts w:ascii="Times New Roman" w:hAnsi="Times New Roman" w:cs="Times New Roman"/>
          <w:sz w:val="24"/>
          <w:szCs w:val="24"/>
        </w:rPr>
        <w:t>Hierarchical structure at Amazon has developed due to the immense size of the business. Amazon remains flexible to adapt to frequent changes in the external marketplace. stability is one of the key features of Amazon. Amazon experiences little turnover among its most important power players. Three other offices in China, Europe and India represent the interests of a wide population in these countries. Amazon.com aims to dominate the industry in those territories, seeking to generate income.</w:t>
      </w:r>
      <w:r w:rsidR="001270E1" w:rsidRPr="001270E1">
        <w:t xml:space="preserve"> </w:t>
      </w:r>
      <w:r w:rsidR="001270E1" w:rsidRPr="001270E1">
        <w:rPr>
          <w:rFonts w:ascii="Times New Roman" w:hAnsi="Times New Roman" w:cs="Times New Roman"/>
          <w:sz w:val="24"/>
          <w:szCs w:val="24"/>
        </w:rPr>
        <w:t>Workers with a high self-monitoring ability, an internal control locus and a high power need are more likely to participate in political behaviour. Machiavellian ego uses politics to further its own interests in comfort. Governmental behaviours probably depend more on the features of the organisation than on the particular variables of distinction. When the resources of a company decline, when current resource habits change, and when promotions are necessary, policies begin to emerge.</w:t>
      </w:r>
    </w:p>
    <w:p w:rsidR="00011D22" w:rsidRPr="00E87F59" w:rsidRDefault="00011D22" w:rsidP="00E87F59">
      <w:pPr>
        <w:pStyle w:val="NoSpacing"/>
        <w:rPr>
          <w:rFonts w:ascii="Times New Roman" w:hAnsi="Times New Roman" w:cs="Times New Roman"/>
          <w:b/>
          <w:sz w:val="32"/>
          <w:szCs w:val="32"/>
        </w:rPr>
      </w:pPr>
    </w:p>
    <w:p w:rsidR="00E87F59" w:rsidRPr="00E87F59" w:rsidRDefault="0023008E" w:rsidP="00D40430">
      <w:pPr>
        <w:pStyle w:val="NoSpacing"/>
        <w:numPr>
          <w:ilvl w:val="0"/>
          <w:numId w:val="12"/>
        </w:numPr>
        <w:jc w:val="center"/>
        <w:rPr>
          <w:rFonts w:ascii="Times New Roman" w:hAnsi="Times New Roman" w:cs="Times New Roman"/>
          <w:b/>
          <w:sz w:val="32"/>
          <w:szCs w:val="32"/>
        </w:rPr>
      </w:pPr>
      <w:r>
        <w:rPr>
          <w:rFonts w:ascii="Times New Roman" w:hAnsi="Times New Roman" w:cs="Times New Roman"/>
          <w:b/>
          <w:sz w:val="32"/>
          <w:szCs w:val="32"/>
        </w:rPr>
        <w:t xml:space="preserve">Literature review </w:t>
      </w:r>
    </w:p>
    <w:p w:rsidR="00E87F59" w:rsidRDefault="00E87F59" w:rsidP="00E87F59">
      <w:pPr>
        <w:pStyle w:val="NoSpacing"/>
        <w:jc w:val="both"/>
        <w:rPr>
          <w:rFonts w:ascii="Times New Roman" w:hAnsi="Times New Roman" w:cs="Times New Roman"/>
          <w:b/>
          <w:sz w:val="24"/>
          <w:szCs w:val="24"/>
        </w:rPr>
      </w:pPr>
    </w:p>
    <w:p w:rsidR="00E87F59" w:rsidRDefault="00E87F59" w:rsidP="00E87F59">
      <w:pPr>
        <w:pStyle w:val="NoSpacing"/>
        <w:jc w:val="both"/>
        <w:rPr>
          <w:rFonts w:ascii="Times New Roman" w:hAnsi="Times New Roman" w:cs="Times New Roman"/>
          <w:b/>
          <w:sz w:val="24"/>
          <w:szCs w:val="24"/>
        </w:rPr>
      </w:pPr>
    </w:p>
    <w:p w:rsidR="00E87F59" w:rsidRDefault="00E87F59" w:rsidP="00E87F59">
      <w:pPr>
        <w:pStyle w:val="NoSpacing"/>
        <w:jc w:val="both"/>
        <w:rPr>
          <w:rFonts w:ascii="Times New Roman" w:hAnsi="Times New Roman" w:cs="Times New Roman"/>
          <w:sz w:val="24"/>
          <w:szCs w:val="24"/>
        </w:rPr>
      </w:pPr>
      <w:r w:rsidRPr="0023008E">
        <w:rPr>
          <w:rFonts w:ascii="Times New Roman" w:hAnsi="Times New Roman" w:cs="Times New Roman"/>
          <w:b/>
          <w:i/>
          <w:sz w:val="24"/>
          <w:szCs w:val="24"/>
        </w:rPr>
        <w:t xml:space="preserve">Organizational </w:t>
      </w:r>
      <w:proofErr w:type="spellStart"/>
      <w:r w:rsidRPr="0023008E">
        <w:rPr>
          <w:rFonts w:ascii="Times New Roman" w:hAnsi="Times New Roman" w:cs="Times New Roman"/>
          <w:b/>
          <w:i/>
          <w:sz w:val="24"/>
          <w:szCs w:val="24"/>
        </w:rPr>
        <w:t>behavior</w:t>
      </w:r>
      <w:proofErr w:type="spellEnd"/>
      <w:r w:rsidRPr="00C33EC7">
        <w:rPr>
          <w:rFonts w:ascii="Times New Roman" w:hAnsi="Times New Roman" w:cs="Times New Roman"/>
          <w:sz w:val="24"/>
          <w:szCs w:val="24"/>
        </w:rPr>
        <w:t xml:space="preserve"> refers to what happens in organizations. It seems quite simple because each of us is part, in one way or another, of an organization in which we live, work, </w:t>
      </w:r>
      <w:r>
        <w:rPr>
          <w:rFonts w:ascii="Times New Roman" w:hAnsi="Times New Roman" w:cs="Times New Roman"/>
          <w:sz w:val="24"/>
          <w:szCs w:val="24"/>
        </w:rPr>
        <w:t>study</w:t>
      </w:r>
      <w:r w:rsidRPr="00C33EC7">
        <w:rPr>
          <w:rFonts w:ascii="Times New Roman" w:hAnsi="Times New Roman" w:cs="Times New Roman"/>
          <w:sz w:val="24"/>
          <w:szCs w:val="24"/>
        </w:rPr>
        <w:t xml:space="preserve"> and why not, relax. In everyday life, the organizations and people who make them work are subject to various challenges. Society demands high performance and quality of life goes hand in hand, considers ethics and social responsibility key values, potentially respects cultural and demographic diversity, accepts the influences of globalization in everyday life and in the competitiveness of organizations. </w:t>
      </w:r>
    </w:p>
    <w:p w:rsidR="00E87F59" w:rsidRPr="00C33EC7" w:rsidRDefault="00E87F59" w:rsidP="00E87F59">
      <w:pPr>
        <w:pStyle w:val="NoSpacing"/>
        <w:jc w:val="both"/>
        <w:rPr>
          <w:rFonts w:ascii="Times New Roman" w:hAnsi="Times New Roman" w:cs="Times New Roman"/>
          <w:sz w:val="24"/>
          <w:szCs w:val="24"/>
        </w:rPr>
      </w:pPr>
      <w:r w:rsidRPr="00C33EC7">
        <w:rPr>
          <w:rFonts w:ascii="Times New Roman" w:hAnsi="Times New Roman" w:cs="Times New Roman"/>
          <w:sz w:val="24"/>
          <w:szCs w:val="24"/>
        </w:rPr>
        <w:t xml:space="preserve">In this context, organizational </w:t>
      </w:r>
      <w:proofErr w:type="spellStart"/>
      <w:r w:rsidRPr="00C33EC7">
        <w:rPr>
          <w:rFonts w:ascii="Times New Roman" w:hAnsi="Times New Roman" w:cs="Times New Roman"/>
          <w:sz w:val="24"/>
          <w:szCs w:val="24"/>
        </w:rPr>
        <w:t>behavior</w:t>
      </w:r>
      <w:proofErr w:type="spellEnd"/>
      <w:r w:rsidRPr="00C33EC7">
        <w:rPr>
          <w:rFonts w:ascii="Times New Roman" w:hAnsi="Times New Roman" w:cs="Times New Roman"/>
          <w:sz w:val="24"/>
          <w:szCs w:val="24"/>
        </w:rPr>
        <w:t xml:space="preserve"> provides a lot of valuable knowledge and possible to understand a number of phenomena.</w:t>
      </w:r>
    </w:p>
    <w:p w:rsidR="00E87F59" w:rsidRDefault="00E87F59" w:rsidP="00E87F59">
      <w:pPr>
        <w:pStyle w:val="NoSpacing"/>
        <w:jc w:val="both"/>
        <w:rPr>
          <w:rFonts w:ascii="Times New Roman" w:hAnsi="Times New Roman" w:cs="Times New Roman"/>
          <w:sz w:val="24"/>
          <w:szCs w:val="24"/>
        </w:rPr>
      </w:pPr>
      <w:r w:rsidRPr="00C33EC7">
        <w:rPr>
          <w:rFonts w:ascii="Times New Roman" w:hAnsi="Times New Roman" w:cs="Times New Roman"/>
          <w:sz w:val="24"/>
          <w:szCs w:val="24"/>
        </w:rPr>
        <w:t>An important contribution was made by T. Peters and R. Waterman which in the work “In Search of Excellence” demonstrated their existence a correlation between the characteristics of organizational culture and economic performance of companies such as: Hewlett-Packard, IBM, Procter &amp; Gamble, Delta Airlines, Du Pont, Eastman-Kodak and Digital equipment (1981, 1989). With the publication of this book in 1981, the phrase "organizational culture" or "corporate culture" entered the common language and became a major field in management, but also in other fields of study.</w:t>
      </w:r>
      <w:r>
        <w:rPr>
          <w:rFonts w:ascii="Times New Roman" w:hAnsi="Times New Roman" w:cs="Times New Roman"/>
          <w:sz w:val="24"/>
          <w:szCs w:val="24"/>
        </w:rPr>
        <w:t xml:space="preserve"> </w:t>
      </w:r>
      <w:r w:rsidRPr="00C33EC7">
        <w:rPr>
          <w:rFonts w:ascii="Times New Roman" w:hAnsi="Times New Roman" w:cs="Times New Roman"/>
          <w:sz w:val="24"/>
          <w:szCs w:val="24"/>
        </w:rPr>
        <w:t>(Hofstede, 1996, p. 207)</w:t>
      </w:r>
    </w:p>
    <w:p w:rsidR="0023008E" w:rsidRDefault="0023008E" w:rsidP="00E87F59">
      <w:pPr>
        <w:pStyle w:val="NoSpacing"/>
        <w:jc w:val="both"/>
        <w:rPr>
          <w:rFonts w:ascii="Times New Roman" w:hAnsi="Times New Roman" w:cs="Times New Roman"/>
          <w:sz w:val="24"/>
          <w:szCs w:val="24"/>
        </w:rPr>
      </w:pPr>
    </w:p>
    <w:p w:rsidR="00F53FF7" w:rsidRDefault="00F53FF7" w:rsidP="0023008E">
      <w:pPr>
        <w:pStyle w:val="NoSpacing"/>
        <w:jc w:val="center"/>
        <w:rPr>
          <w:rFonts w:ascii="Times New Roman" w:hAnsi="Times New Roman" w:cs="Times New Roman"/>
          <w:b/>
          <w:sz w:val="32"/>
          <w:szCs w:val="32"/>
        </w:rPr>
      </w:pPr>
    </w:p>
    <w:p w:rsidR="0023008E" w:rsidRPr="00E87F59" w:rsidRDefault="0023008E" w:rsidP="00FB483C">
      <w:pPr>
        <w:pStyle w:val="NoSpacing"/>
        <w:numPr>
          <w:ilvl w:val="0"/>
          <w:numId w:val="7"/>
        </w:numPr>
        <w:jc w:val="center"/>
        <w:rPr>
          <w:rFonts w:ascii="Times New Roman" w:hAnsi="Times New Roman" w:cs="Times New Roman"/>
          <w:b/>
          <w:sz w:val="32"/>
          <w:szCs w:val="32"/>
        </w:rPr>
      </w:pPr>
      <w:r w:rsidRPr="00E87F59">
        <w:rPr>
          <w:rFonts w:ascii="Times New Roman" w:hAnsi="Times New Roman" w:cs="Times New Roman"/>
          <w:b/>
          <w:sz w:val="32"/>
          <w:szCs w:val="32"/>
        </w:rPr>
        <w:t>Introduction</w:t>
      </w:r>
    </w:p>
    <w:p w:rsidR="0023008E" w:rsidRDefault="0023008E" w:rsidP="00E87F59">
      <w:pPr>
        <w:pStyle w:val="NoSpacing"/>
        <w:jc w:val="both"/>
        <w:rPr>
          <w:rFonts w:ascii="Times New Roman" w:hAnsi="Times New Roman" w:cs="Times New Roman"/>
          <w:sz w:val="24"/>
          <w:szCs w:val="24"/>
        </w:rPr>
      </w:pPr>
    </w:p>
    <w:p w:rsidR="001270E1" w:rsidRDefault="00E93153" w:rsidP="00D4322B">
      <w:pPr>
        <w:jc w:val="both"/>
        <w:rPr>
          <w:rFonts w:ascii="Times New Roman" w:hAnsi="Times New Roman" w:cs="Times New Roman"/>
          <w:sz w:val="24"/>
          <w:szCs w:val="24"/>
        </w:rPr>
      </w:pPr>
      <w:r w:rsidRPr="00D4322B">
        <w:rPr>
          <w:rFonts w:ascii="Times New Roman" w:hAnsi="Times New Roman" w:cs="Times New Roman"/>
          <w:sz w:val="24"/>
          <w:szCs w:val="24"/>
        </w:rPr>
        <w:t xml:space="preserve">Amazon is the Seattle-based, Washington based American electronic corporation and cloud computing organisation that we are all acquainted with. Founded in July 1994 by Jeff Bezos, Amazon is the world's biggest Internet retailer in terms of both sales and market capital and, </w:t>
      </w:r>
      <w:r w:rsidRPr="00D4322B">
        <w:rPr>
          <w:rFonts w:ascii="Times New Roman" w:hAnsi="Times New Roman" w:cs="Times New Roman"/>
          <w:sz w:val="24"/>
          <w:szCs w:val="24"/>
        </w:rPr>
        <w:lastRenderedPageBreak/>
        <w:t>according to China's Alibaba Group, the second largest overall sales volume. Bezos recognized that the only way to succeed online was to grow big, and fast.</w:t>
      </w:r>
    </w:p>
    <w:p w:rsidR="00D4322B" w:rsidRDefault="00E93153" w:rsidP="00D4322B">
      <w:pPr>
        <w:jc w:val="both"/>
        <w:rPr>
          <w:rFonts w:ascii="Times New Roman" w:hAnsi="Times New Roman" w:cs="Times New Roman"/>
          <w:sz w:val="24"/>
          <w:szCs w:val="24"/>
        </w:rPr>
      </w:pPr>
      <w:r w:rsidRPr="00D4322B">
        <w:rPr>
          <w:rFonts w:ascii="Times New Roman" w:hAnsi="Times New Roman" w:cs="Times New Roman"/>
          <w:sz w:val="24"/>
          <w:szCs w:val="24"/>
        </w:rPr>
        <w:t>Today, Amazon sells everything from books to television sets and car parts to outhouses. It has become a one-stop-shop for almost any product and a range of other business ventures. Structure of an organization is a crucial part of creating an innovation</w:t>
      </w:r>
      <w:r w:rsidR="00D4322B">
        <w:rPr>
          <w:rFonts w:ascii="Times New Roman" w:hAnsi="Times New Roman" w:cs="Times New Roman"/>
          <w:sz w:val="24"/>
          <w:szCs w:val="24"/>
        </w:rPr>
        <w:t xml:space="preserve"> </w:t>
      </w:r>
      <w:r w:rsidRPr="00D4322B">
        <w:rPr>
          <w:rFonts w:ascii="Times New Roman" w:hAnsi="Times New Roman" w:cs="Times New Roman"/>
          <w:sz w:val="24"/>
          <w:szCs w:val="24"/>
        </w:rPr>
        <w:t xml:space="preserve">focused company. Amazon has implemented a structure of team processes where all teams are working on a diverse set of projects. The more diverse the organization is with these projects, the more innovations there will be. </w:t>
      </w:r>
    </w:p>
    <w:p w:rsidR="00D4322B" w:rsidRDefault="00E93153" w:rsidP="00D4322B">
      <w:pPr>
        <w:jc w:val="both"/>
        <w:rPr>
          <w:rFonts w:ascii="Times New Roman" w:hAnsi="Times New Roman" w:cs="Times New Roman"/>
          <w:sz w:val="24"/>
          <w:szCs w:val="24"/>
        </w:rPr>
      </w:pPr>
      <w:r w:rsidRPr="00D4322B">
        <w:rPr>
          <w:rFonts w:ascii="Times New Roman" w:hAnsi="Times New Roman" w:cs="Times New Roman"/>
          <w:sz w:val="24"/>
          <w:szCs w:val="24"/>
        </w:rPr>
        <w:t>Amazon also has an organizational structure that does just this by having separate teams working on different projects independently of one another. The composition of the organisation of the Amazon is hierarchical. Three CEOs and three Executive Vice Presidents are the Senior Management Staff, collectively responsible for different main areas of company reporting to CEO Jeff Bezos of Amazon.</w:t>
      </w:r>
    </w:p>
    <w:p w:rsidR="00DE7E67" w:rsidRPr="00D4322B" w:rsidRDefault="00DE7E67" w:rsidP="00011D22">
      <w:pPr>
        <w:jc w:val="center"/>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extent cx="4800600" cy="40100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mazon-Organizational-Structure.png"/>
                    <pic:cNvPicPr/>
                  </pic:nvPicPr>
                  <pic:blipFill>
                    <a:blip r:embed="rId8">
                      <a:extLst>
                        <a:ext uri="{28A0092B-C50C-407E-A947-70E740481C1C}">
                          <a14:useLocalDpi xmlns:a14="http://schemas.microsoft.com/office/drawing/2010/main" val="0"/>
                        </a:ext>
                      </a:extLst>
                    </a:blip>
                    <a:stretch>
                      <a:fillRect/>
                    </a:stretch>
                  </pic:blipFill>
                  <pic:spPr>
                    <a:xfrm>
                      <a:off x="0" y="0"/>
                      <a:ext cx="4800600" cy="4010025"/>
                    </a:xfrm>
                    <a:prstGeom prst="rect">
                      <a:avLst/>
                    </a:prstGeom>
                  </pic:spPr>
                </pic:pic>
              </a:graphicData>
            </a:graphic>
          </wp:inline>
        </w:drawing>
      </w:r>
    </w:p>
    <w:p w:rsidR="001D12D7" w:rsidRDefault="00D4322B" w:rsidP="00D4322B">
      <w:pPr>
        <w:jc w:val="both"/>
        <w:rPr>
          <w:rFonts w:ascii="Times New Roman" w:hAnsi="Times New Roman" w:cs="Times New Roman"/>
          <w:sz w:val="24"/>
          <w:szCs w:val="24"/>
        </w:rPr>
      </w:pPr>
      <w:r w:rsidRPr="00D4322B">
        <w:rPr>
          <w:rFonts w:ascii="Times New Roman" w:hAnsi="Times New Roman" w:cs="Times New Roman"/>
          <w:sz w:val="24"/>
          <w:szCs w:val="24"/>
        </w:rPr>
        <w:t>Hierarchical structure at Amazon has developed due to the immense size of the business. Amazon remains flexible to adapt to frequent changes in the external marketplace. stability is one of the key features of Amazon. Amazon experiences little turnover among its most important power players, with many of them having been at the company for years. The online retail giant has caused disruptive innovation in e-commerce and currently it is about to cause a disruptive Innovation in global logistics industry. The largest internet company by revenue in the world by revenue employs more than 647,00 people worldwide.</w:t>
      </w:r>
    </w:p>
    <w:p w:rsidR="001270E1" w:rsidRDefault="00D4322B" w:rsidP="00D4322B">
      <w:pPr>
        <w:jc w:val="both"/>
        <w:rPr>
          <w:rFonts w:ascii="Times New Roman" w:hAnsi="Times New Roman" w:cs="Times New Roman"/>
          <w:sz w:val="24"/>
          <w:szCs w:val="24"/>
        </w:rPr>
      </w:pPr>
      <w:r w:rsidRPr="00D4322B">
        <w:rPr>
          <w:rFonts w:ascii="Times New Roman" w:hAnsi="Times New Roman" w:cs="Times New Roman"/>
          <w:sz w:val="24"/>
          <w:szCs w:val="24"/>
        </w:rPr>
        <w:t xml:space="preserve">In order to help international e-commerce business growth Amazon's corporate structure is successful. In expanding its market, the company's continuing growth shows that this </w:t>
      </w:r>
      <w:r w:rsidRPr="00D4322B">
        <w:rPr>
          <w:rFonts w:ascii="Times New Roman" w:hAnsi="Times New Roman" w:cs="Times New Roman"/>
          <w:sz w:val="24"/>
          <w:szCs w:val="24"/>
        </w:rPr>
        <w:lastRenderedPageBreak/>
        <w:t xml:space="preserve">organisational structure is suitable. The functional classes and hierarchy benefit from allowing Amazon.com Inc. to execute management protocols efficiently and easily. </w:t>
      </w:r>
    </w:p>
    <w:p w:rsidR="00D4322B" w:rsidRDefault="00D4322B" w:rsidP="00D4322B">
      <w:pPr>
        <w:jc w:val="both"/>
        <w:rPr>
          <w:rFonts w:ascii="Times New Roman" w:hAnsi="Times New Roman" w:cs="Times New Roman"/>
          <w:sz w:val="24"/>
          <w:szCs w:val="24"/>
        </w:rPr>
      </w:pPr>
      <w:r w:rsidRPr="00D4322B">
        <w:rPr>
          <w:rFonts w:ascii="Times New Roman" w:hAnsi="Times New Roman" w:cs="Times New Roman"/>
          <w:sz w:val="24"/>
          <w:szCs w:val="24"/>
        </w:rPr>
        <w:t>Furthermore, regional areas are helpful in helping to concentrate in some countries, such as North America, on online shopping markets and associated economic conditions.</w:t>
      </w:r>
    </w:p>
    <w:p w:rsidR="00011D22" w:rsidRDefault="00F12292" w:rsidP="00D4322B">
      <w:pPr>
        <w:jc w:val="both"/>
        <w:rPr>
          <w:rFonts w:ascii="Times New Roman" w:hAnsi="Times New Roman" w:cs="Times New Roman"/>
          <w:sz w:val="24"/>
          <w:szCs w:val="24"/>
        </w:rPr>
      </w:pPr>
      <w:r w:rsidRPr="00F12292">
        <w:rPr>
          <w:rFonts w:ascii="Times New Roman" w:hAnsi="Times New Roman" w:cs="Times New Roman"/>
          <w:sz w:val="24"/>
          <w:szCs w:val="24"/>
        </w:rPr>
        <w:t xml:space="preserve">Jeffrey Bezos, </w:t>
      </w:r>
      <w:proofErr w:type="spellStart"/>
      <w:r w:rsidRPr="00F12292">
        <w:rPr>
          <w:rFonts w:ascii="Times New Roman" w:hAnsi="Times New Roman" w:cs="Times New Roman"/>
          <w:sz w:val="24"/>
          <w:szCs w:val="24"/>
        </w:rPr>
        <w:t>Amazon.com's</w:t>
      </w:r>
      <w:proofErr w:type="spellEnd"/>
      <w:r w:rsidRPr="00F12292">
        <w:rPr>
          <w:rFonts w:ascii="Times New Roman" w:hAnsi="Times New Roman" w:cs="Times New Roman"/>
          <w:sz w:val="24"/>
          <w:szCs w:val="24"/>
        </w:rPr>
        <w:t xml:space="preserve"> head, and a team of nine dedicated administrators who make up the leading management level in Amazon.com helps to work. </w:t>
      </w:r>
    </w:p>
    <w:p w:rsidR="00F12292" w:rsidRDefault="00F12292" w:rsidP="00D4322B">
      <w:pPr>
        <w:jc w:val="both"/>
        <w:rPr>
          <w:rFonts w:ascii="Times New Roman" w:hAnsi="Times New Roman" w:cs="Times New Roman"/>
          <w:sz w:val="24"/>
          <w:szCs w:val="24"/>
        </w:rPr>
      </w:pPr>
      <w:r w:rsidRPr="00F12292">
        <w:rPr>
          <w:rFonts w:ascii="Times New Roman" w:hAnsi="Times New Roman" w:cs="Times New Roman"/>
          <w:sz w:val="24"/>
          <w:szCs w:val="24"/>
        </w:rPr>
        <w:t>This community of managers and managers was active in all decision-making processes to keep the enterprise in e-commerce. Amazon.com has a chief financial officer on the highest management level who is responsible for all the financial affairs of the business. The Chief Financial Officer shall monitor all financial decisions or analyses of the gains and losses of the corporation.</w:t>
      </w:r>
    </w:p>
    <w:p w:rsidR="00F12292" w:rsidRDefault="00F12292" w:rsidP="00D4322B">
      <w:pPr>
        <w:jc w:val="both"/>
        <w:rPr>
          <w:rFonts w:ascii="Times New Roman" w:hAnsi="Times New Roman" w:cs="Times New Roman"/>
          <w:sz w:val="24"/>
          <w:szCs w:val="24"/>
        </w:rPr>
      </w:pPr>
      <w:r w:rsidRPr="00F12292">
        <w:rPr>
          <w:rFonts w:ascii="Times New Roman" w:hAnsi="Times New Roman" w:cs="Times New Roman"/>
          <w:sz w:val="24"/>
          <w:szCs w:val="24"/>
        </w:rPr>
        <w:t>The CEO of the group is responsible for this amount. The second level comprises various other positions that ensure the highest product and customer satisfaction in service delivery. There are two other offices, real estate and power, under the chief financial officer. Three other offices in China, Europe and India now represent the interests of a wide population in these countries under the foreign retail office. These are the world's most populous countries and Amazon.com aims to dominate the industry in those territories, seeking to generate income.</w:t>
      </w:r>
    </w:p>
    <w:p w:rsidR="00F12292" w:rsidRPr="00F12292" w:rsidRDefault="00F12292" w:rsidP="00F12292">
      <w:pPr>
        <w:jc w:val="both"/>
        <w:rPr>
          <w:rFonts w:ascii="Times New Roman" w:hAnsi="Times New Roman" w:cs="Times New Roman"/>
          <w:sz w:val="24"/>
          <w:szCs w:val="24"/>
        </w:rPr>
      </w:pPr>
      <w:r w:rsidRPr="00F12292">
        <w:rPr>
          <w:rFonts w:ascii="Times New Roman" w:hAnsi="Times New Roman" w:cs="Times New Roman"/>
          <w:sz w:val="24"/>
          <w:szCs w:val="24"/>
        </w:rPr>
        <w:t>This structure Bezos used in Amazon was a critical element in Amazon's creative potential and remains a top performer. The belief that Amazon experiments endlessly and still comes up with the corporation never needs to play "catch up" with any new product or service</w:t>
      </w:r>
      <w:r w:rsidR="0023008E">
        <w:rPr>
          <w:rFonts w:ascii="Times New Roman" w:hAnsi="Times New Roman" w:cs="Times New Roman"/>
          <w:sz w:val="24"/>
          <w:szCs w:val="24"/>
        </w:rPr>
        <w:t>.</w:t>
      </w:r>
      <w:r w:rsidRPr="00F12292">
        <w:rPr>
          <w:rFonts w:ascii="Times New Roman" w:hAnsi="Times New Roman" w:cs="Times New Roman"/>
          <w:sz w:val="24"/>
          <w:szCs w:val="24"/>
        </w:rPr>
        <w:t xml:space="preserve"> In a nutshell Bezos said, "What matters really is the businesses Interview with Business Insider.</w:t>
      </w:r>
    </w:p>
    <w:p w:rsidR="00F12292" w:rsidRDefault="00F12292" w:rsidP="00F12292">
      <w:pPr>
        <w:jc w:val="both"/>
        <w:rPr>
          <w:rFonts w:ascii="Times New Roman" w:hAnsi="Times New Roman" w:cs="Times New Roman"/>
          <w:sz w:val="24"/>
          <w:szCs w:val="24"/>
        </w:rPr>
      </w:pPr>
      <w:r w:rsidRPr="00F12292">
        <w:rPr>
          <w:rFonts w:ascii="Times New Roman" w:hAnsi="Times New Roman" w:cs="Times New Roman"/>
          <w:sz w:val="24"/>
          <w:szCs w:val="24"/>
        </w:rPr>
        <w:t>Companies who do not accept loss, they do not continue to experiment.</w:t>
      </w:r>
    </w:p>
    <w:p w:rsidR="0023008E" w:rsidRDefault="0023008E" w:rsidP="0023008E">
      <w:pPr>
        <w:jc w:val="both"/>
        <w:rPr>
          <w:rFonts w:ascii="Times New Roman" w:hAnsi="Times New Roman" w:cs="Times New Roman"/>
          <w:sz w:val="24"/>
          <w:szCs w:val="24"/>
        </w:rPr>
      </w:pPr>
      <w:r w:rsidRPr="008B38AD">
        <w:rPr>
          <w:rFonts w:ascii="Times New Roman" w:hAnsi="Times New Roman" w:cs="Times New Roman"/>
          <w:b/>
          <w:i/>
          <w:sz w:val="24"/>
          <w:szCs w:val="24"/>
        </w:rPr>
        <w:t>Organizational culture</w:t>
      </w:r>
      <w:r w:rsidRPr="00E4380D">
        <w:rPr>
          <w:rFonts w:ascii="Times New Roman" w:hAnsi="Times New Roman" w:cs="Times New Roman"/>
          <w:sz w:val="24"/>
          <w:szCs w:val="24"/>
        </w:rPr>
        <w:t xml:space="preserve"> somehow determines the organisation's organisational framework but the structure also defines the organisation's culture in portion.</w:t>
      </w:r>
    </w:p>
    <w:p w:rsidR="0023008E" w:rsidRDefault="0023008E" w:rsidP="0023008E">
      <w:pPr>
        <w:jc w:val="both"/>
        <w:rPr>
          <w:rFonts w:ascii="Times New Roman" w:hAnsi="Times New Roman" w:cs="Times New Roman"/>
          <w:sz w:val="24"/>
          <w:szCs w:val="24"/>
        </w:rPr>
      </w:pPr>
      <w:r w:rsidRPr="00837A6E">
        <w:rPr>
          <w:rFonts w:ascii="Times New Roman" w:hAnsi="Times New Roman" w:cs="Times New Roman"/>
          <w:sz w:val="24"/>
          <w:szCs w:val="24"/>
        </w:rPr>
        <w:t>The layout is also a foundation for the community to be introduced and culture determines the structure of the organisation. So, however large a corporation can be, it is only a question of time for the ethos to decompose before the business achieves.</w:t>
      </w:r>
    </w:p>
    <w:p w:rsidR="0023008E" w:rsidRDefault="0023008E" w:rsidP="0023008E">
      <w:pPr>
        <w:jc w:val="both"/>
        <w:rPr>
          <w:rFonts w:ascii="Times New Roman" w:hAnsi="Times New Roman" w:cs="Times New Roman"/>
          <w:sz w:val="24"/>
          <w:szCs w:val="24"/>
        </w:rPr>
      </w:pPr>
      <w:r w:rsidRPr="00283BDE">
        <w:rPr>
          <w:rFonts w:ascii="Times New Roman" w:hAnsi="Times New Roman" w:cs="Times New Roman"/>
          <w:sz w:val="24"/>
          <w:szCs w:val="24"/>
        </w:rPr>
        <w:t>Based on the time it takes to interact across the diverse layers of hierarchy in a functioning company structure, the organisation can be severely impaired, making adhesion to the latest technical structures, political conditions, the environment, societal changes or social and legal problems very sluggish.</w:t>
      </w:r>
      <w:r w:rsidRPr="00283BDE">
        <w:t xml:space="preserve"> </w:t>
      </w:r>
      <w:r w:rsidRPr="00283BDE">
        <w:rPr>
          <w:rFonts w:ascii="Times New Roman" w:hAnsi="Times New Roman" w:cs="Times New Roman"/>
          <w:sz w:val="24"/>
          <w:szCs w:val="24"/>
        </w:rPr>
        <w:t>From the other hand, because of its low managerial ratios, a division's management culture is more stable. This quick change characteristic makes it competitive, adaptable to consumers' demands and desires and delivers improved results very quickly. Better coordination allows individuals to take decisions through effort and authority that give them a sense of independence, which leads highly engaged workers to have a positive impact on business.</w:t>
      </w:r>
    </w:p>
    <w:p w:rsidR="00DE7E67" w:rsidRDefault="00DE7E67" w:rsidP="00F12292">
      <w:pPr>
        <w:jc w:val="both"/>
        <w:rPr>
          <w:rFonts w:ascii="Times New Roman" w:hAnsi="Times New Roman" w:cs="Times New Roman"/>
          <w:sz w:val="24"/>
          <w:szCs w:val="24"/>
        </w:rPr>
      </w:pPr>
      <w:r w:rsidRPr="00DE7E67">
        <w:rPr>
          <w:rFonts w:ascii="Times New Roman" w:hAnsi="Times New Roman" w:cs="Times New Roman"/>
          <w:sz w:val="24"/>
          <w:szCs w:val="24"/>
        </w:rPr>
        <w:t>Amazon considers itself "the most customer-</w:t>
      </w:r>
      <w:proofErr w:type="spellStart"/>
      <w:r w:rsidRPr="00DE7E67">
        <w:rPr>
          <w:rFonts w:ascii="Times New Roman" w:hAnsi="Times New Roman" w:cs="Times New Roman"/>
          <w:sz w:val="24"/>
          <w:szCs w:val="24"/>
        </w:rPr>
        <w:t>centered</w:t>
      </w:r>
      <w:proofErr w:type="spellEnd"/>
      <w:r w:rsidRPr="00DE7E67">
        <w:rPr>
          <w:rFonts w:ascii="Times New Roman" w:hAnsi="Times New Roman" w:cs="Times New Roman"/>
          <w:sz w:val="24"/>
          <w:szCs w:val="24"/>
        </w:rPr>
        <w:t xml:space="preserve"> organisation in the world" The traffic also contributes to a better user service that appeals to the "marketplace" of the Amazon Development effectively facilitates cheaper costs and a larger spectrum of goods. The fundamental philosophy of Amazon guides what the company needs to do and even forms its business model.</w:t>
      </w:r>
    </w:p>
    <w:p w:rsidR="001270E1" w:rsidRDefault="00DE7E67" w:rsidP="00F12292">
      <w:pPr>
        <w:jc w:val="both"/>
        <w:rPr>
          <w:rFonts w:ascii="Times New Roman" w:hAnsi="Times New Roman" w:cs="Times New Roman"/>
          <w:sz w:val="24"/>
          <w:szCs w:val="24"/>
        </w:rPr>
      </w:pPr>
      <w:r w:rsidRPr="00DE7E67">
        <w:rPr>
          <w:rFonts w:ascii="Times New Roman" w:hAnsi="Times New Roman" w:cs="Times New Roman"/>
          <w:sz w:val="24"/>
          <w:szCs w:val="24"/>
        </w:rPr>
        <w:lastRenderedPageBreak/>
        <w:t xml:space="preserve">In the 1997 shareholder letter Bezos himself stated: "We want to prioritise growth because we think the size of our business model is important for reaching its potential." </w:t>
      </w:r>
    </w:p>
    <w:p w:rsidR="00DE7E67" w:rsidRDefault="00DE7E67" w:rsidP="00F12292">
      <w:pPr>
        <w:jc w:val="both"/>
        <w:rPr>
          <w:rFonts w:ascii="Times New Roman" w:hAnsi="Times New Roman" w:cs="Times New Roman"/>
          <w:sz w:val="24"/>
          <w:szCs w:val="24"/>
        </w:rPr>
      </w:pPr>
      <w:r w:rsidRPr="00DE7E67">
        <w:rPr>
          <w:rFonts w:ascii="Times New Roman" w:hAnsi="Times New Roman" w:cs="Times New Roman"/>
          <w:sz w:val="24"/>
          <w:szCs w:val="24"/>
        </w:rPr>
        <w:t>Any analysis of Amazon's culture requires recognising that development contributes to cost leadership, broader range of products and eventually greater consumer service.</w:t>
      </w:r>
    </w:p>
    <w:p w:rsidR="00DE7E67" w:rsidRDefault="00DE7E67" w:rsidP="00DE7E67">
      <w:pPr>
        <w:jc w:val="center"/>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extent cx="3143250" cy="27432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1_Ih9xPhxAQNHYXAcZKq2-gg.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143250" cy="2743200"/>
                    </a:xfrm>
                    <a:prstGeom prst="rect">
                      <a:avLst/>
                    </a:prstGeom>
                  </pic:spPr>
                </pic:pic>
              </a:graphicData>
            </a:graphic>
          </wp:inline>
        </w:drawing>
      </w:r>
    </w:p>
    <w:p w:rsidR="00DE7E67" w:rsidRDefault="00DE7E67" w:rsidP="00DE7E67">
      <w:pPr>
        <w:jc w:val="both"/>
        <w:rPr>
          <w:rFonts w:ascii="Times New Roman" w:hAnsi="Times New Roman" w:cs="Times New Roman"/>
          <w:sz w:val="24"/>
          <w:szCs w:val="24"/>
        </w:rPr>
      </w:pPr>
      <w:r w:rsidRPr="00DE7E67">
        <w:rPr>
          <w:rFonts w:ascii="Times New Roman" w:hAnsi="Times New Roman" w:cs="Times New Roman"/>
          <w:sz w:val="24"/>
          <w:szCs w:val="24"/>
        </w:rPr>
        <w:t>The New York Times report attacked Amazon's corporate culture fiercely in 2015. Amazon has a very strong organisational culture, and certain workers are subject to a large emotional and sometimes physical strain. According to LinkedIn, the technology giant has replaced Google as the best place to live. This business can only endure workers who are able to succeed under immense stresses and a fast tempo. The article sparked media controversies and also led Amazon CEO Jeff Bezos to respond. The working culture of Amazon has been described by the workforce management system as "purposeful Darwinism." The corporation either made a minor profit, or a loss, in the general accounting system</w:t>
      </w:r>
      <w:r w:rsidR="00FF3DE9">
        <w:rPr>
          <w:rFonts w:ascii="Times New Roman" w:hAnsi="Times New Roman" w:cs="Times New Roman"/>
          <w:sz w:val="24"/>
          <w:szCs w:val="24"/>
        </w:rPr>
        <w:t>.</w:t>
      </w:r>
    </w:p>
    <w:p w:rsidR="00FF3DE9" w:rsidRPr="00FF3DE9" w:rsidRDefault="00FF3DE9" w:rsidP="00DE7E67">
      <w:pPr>
        <w:jc w:val="both"/>
        <w:rPr>
          <w:rFonts w:ascii="Times New Roman" w:hAnsi="Times New Roman" w:cs="Times New Roman"/>
          <w:b/>
          <w:i/>
          <w:sz w:val="24"/>
          <w:szCs w:val="24"/>
        </w:rPr>
      </w:pPr>
      <w:r w:rsidRPr="00FF3DE9">
        <w:rPr>
          <w:rFonts w:ascii="Times New Roman" w:hAnsi="Times New Roman" w:cs="Times New Roman"/>
          <w:b/>
          <w:i/>
          <w:sz w:val="24"/>
          <w:szCs w:val="24"/>
        </w:rPr>
        <w:t>Classification of organisation culture</w:t>
      </w:r>
    </w:p>
    <w:p w:rsidR="00FF3DE9" w:rsidRDefault="00FF3DE9" w:rsidP="00DE7E67">
      <w:pPr>
        <w:jc w:val="both"/>
        <w:rPr>
          <w:rFonts w:ascii="Times New Roman" w:hAnsi="Times New Roman" w:cs="Times New Roman"/>
          <w:sz w:val="24"/>
          <w:szCs w:val="24"/>
        </w:rPr>
      </w:pPr>
      <w:r w:rsidRPr="00FF3DE9">
        <w:rPr>
          <w:rFonts w:ascii="Times New Roman" w:hAnsi="Times New Roman" w:cs="Times New Roman"/>
          <w:sz w:val="24"/>
          <w:szCs w:val="24"/>
        </w:rPr>
        <w:t>According to this corporate culture, a variety of concepts may be imitated by two or three factors. This methodology incorporates a variety of quantitative approaches to assess the corporate culture (Rousseau, 1991), which is the creation of questioners on the basis of the cultural typology. The onion paradigm is one of the most common ideas of culture. The community of organisations is regarded as onion dependent on various layers. The most critical element of the corporate culture is intangible, but the principles and beliefs. We should look at many cultural signals, objects and contours of employee behaviour.</w:t>
      </w:r>
    </w:p>
    <w:p w:rsidR="002D61F1" w:rsidRDefault="002D61F1" w:rsidP="002D61F1">
      <w:pPr>
        <w:jc w:val="center"/>
        <w:rPr>
          <w:rFonts w:ascii="Times New Roman" w:hAnsi="Times New Roman" w:cs="Times New Roman"/>
          <w:sz w:val="24"/>
          <w:szCs w:val="24"/>
        </w:rPr>
      </w:pPr>
      <w:r>
        <w:rPr>
          <w:rFonts w:ascii="Times New Roman" w:hAnsi="Times New Roman" w:cs="Times New Roman"/>
          <w:noProof/>
          <w:sz w:val="24"/>
          <w:szCs w:val="24"/>
          <w:lang w:eastAsia="en-GB"/>
        </w:rPr>
        <w:lastRenderedPageBreak/>
        <w:drawing>
          <wp:inline distT="0" distB="0" distL="0" distR="0">
            <wp:extent cx="3171825" cy="199072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he-Onion-Model-of-Organisational-Culture.png"/>
                    <pic:cNvPicPr/>
                  </pic:nvPicPr>
                  <pic:blipFill>
                    <a:blip r:embed="rId10">
                      <a:extLst>
                        <a:ext uri="{28A0092B-C50C-407E-A947-70E740481C1C}">
                          <a14:useLocalDpi xmlns:a14="http://schemas.microsoft.com/office/drawing/2010/main" val="0"/>
                        </a:ext>
                      </a:extLst>
                    </a:blip>
                    <a:stretch>
                      <a:fillRect/>
                    </a:stretch>
                  </pic:blipFill>
                  <pic:spPr>
                    <a:xfrm>
                      <a:off x="0" y="0"/>
                      <a:ext cx="3171825" cy="1990725"/>
                    </a:xfrm>
                    <a:prstGeom prst="rect">
                      <a:avLst/>
                    </a:prstGeom>
                  </pic:spPr>
                </pic:pic>
              </a:graphicData>
            </a:graphic>
          </wp:inline>
        </w:drawing>
      </w:r>
    </w:p>
    <w:p w:rsidR="002D61F1" w:rsidRDefault="002D61F1" w:rsidP="002D61F1">
      <w:pPr>
        <w:jc w:val="both"/>
        <w:rPr>
          <w:rFonts w:ascii="Times New Roman" w:hAnsi="Times New Roman" w:cs="Times New Roman"/>
          <w:sz w:val="24"/>
          <w:szCs w:val="24"/>
        </w:rPr>
      </w:pPr>
      <w:r w:rsidRPr="002D61F1">
        <w:rPr>
          <w:rFonts w:ascii="Times New Roman" w:hAnsi="Times New Roman" w:cs="Times New Roman"/>
          <w:sz w:val="24"/>
          <w:szCs w:val="24"/>
        </w:rPr>
        <w:t>Success is a concept of the degree to which the task at the workplace is accomplished. Different scientists have different success thinking. Barney (1991) says success is an ongoing mechanism in which organisational researchers have a contentious topic.</w:t>
      </w:r>
    </w:p>
    <w:p w:rsidR="00614C5D" w:rsidRPr="00614C5D" w:rsidRDefault="00614C5D" w:rsidP="00614C5D">
      <w:pPr>
        <w:pStyle w:val="ListParagraph"/>
        <w:numPr>
          <w:ilvl w:val="0"/>
          <w:numId w:val="5"/>
        </w:numPr>
        <w:jc w:val="center"/>
        <w:rPr>
          <w:b/>
        </w:rPr>
      </w:pPr>
      <w:r w:rsidRPr="00614C5D">
        <w:rPr>
          <w:rStyle w:val="normaltextrun"/>
          <w:rFonts w:ascii="Times New Roman" w:hAnsi="Times New Roman" w:cs="Times New Roman"/>
          <w:b/>
          <w:sz w:val="28"/>
          <w:szCs w:val="28"/>
        </w:rPr>
        <w:t>Different factors which can influence on individual behaviour at work place</w:t>
      </w:r>
    </w:p>
    <w:p w:rsidR="00A276FA" w:rsidRDefault="00A276FA" w:rsidP="002D61F1">
      <w:pPr>
        <w:jc w:val="both"/>
        <w:rPr>
          <w:rFonts w:ascii="Times New Roman" w:hAnsi="Times New Roman" w:cs="Times New Roman"/>
          <w:sz w:val="24"/>
          <w:szCs w:val="24"/>
        </w:rPr>
      </w:pPr>
    </w:p>
    <w:p w:rsidR="00A276FA" w:rsidRDefault="00A276FA" w:rsidP="00A276FA">
      <w:pPr>
        <w:jc w:val="both"/>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factors-influencing-political-behavior.png"/>
                    <pic:cNvPicPr/>
                  </pic:nvPicPr>
                  <pic:blipFill>
                    <a:blip r:embed="rId11">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rsidR="00A276FA" w:rsidRPr="00FB483C" w:rsidRDefault="00A276FA" w:rsidP="00A276FA">
      <w:pPr>
        <w:jc w:val="both"/>
        <w:rPr>
          <w:rFonts w:ascii="Times New Roman" w:hAnsi="Times New Roman" w:cs="Times New Roman"/>
          <w:b/>
          <w:i/>
          <w:sz w:val="24"/>
          <w:szCs w:val="24"/>
        </w:rPr>
      </w:pPr>
      <w:r w:rsidRPr="00FB483C">
        <w:rPr>
          <w:rFonts w:ascii="Times New Roman" w:hAnsi="Times New Roman" w:cs="Times New Roman"/>
          <w:b/>
          <w:i/>
          <w:sz w:val="24"/>
          <w:szCs w:val="24"/>
        </w:rPr>
        <w:t>Individual factors</w:t>
      </w:r>
    </w:p>
    <w:p w:rsidR="00A276FA" w:rsidRDefault="002D61F1" w:rsidP="00A276FA">
      <w:pPr>
        <w:jc w:val="both"/>
        <w:rPr>
          <w:rFonts w:ascii="Times New Roman" w:hAnsi="Times New Roman" w:cs="Times New Roman"/>
          <w:sz w:val="24"/>
          <w:szCs w:val="24"/>
        </w:rPr>
      </w:pPr>
      <w:r w:rsidRPr="002D61F1">
        <w:rPr>
          <w:rFonts w:ascii="Times New Roman" w:hAnsi="Times New Roman" w:cs="Times New Roman"/>
          <w:sz w:val="24"/>
          <w:szCs w:val="24"/>
        </w:rPr>
        <w:t>Studies have discovered particular attributes, needs and other variables likely to be co</w:t>
      </w:r>
      <w:r w:rsidR="00A276FA">
        <w:rPr>
          <w:rFonts w:ascii="Times New Roman" w:hAnsi="Times New Roman" w:cs="Times New Roman"/>
          <w:sz w:val="24"/>
          <w:szCs w:val="24"/>
        </w:rPr>
        <w:t xml:space="preserve">nnected to political behaviour. </w:t>
      </w:r>
      <w:r w:rsidRPr="002D61F1">
        <w:rPr>
          <w:rFonts w:ascii="Times New Roman" w:hAnsi="Times New Roman" w:cs="Times New Roman"/>
          <w:sz w:val="24"/>
          <w:szCs w:val="24"/>
        </w:rPr>
        <w:t>Workers with a high self-monitoring abi</w:t>
      </w:r>
      <w:r w:rsidR="00A276FA">
        <w:rPr>
          <w:rFonts w:ascii="Times New Roman" w:hAnsi="Times New Roman" w:cs="Times New Roman"/>
          <w:sz w:val="24"/>
          <w:szCs w:val="24"/>
        </w:rPr>
        <w:t xml:space="preserve">lity, an internal control locus </w:t>
      </w:r>
      <w:r w:rsidRPr="002D61F1">
        <w:rPr>
          <w:rFonts w:ascii="Times New Roman" w:hAnsi="Times New Roman" w:cs="Times New Roman"/>
          <w:sz w:val="24"/>
          <w:szCs w:val="24"/>
        </w:rPr>
        <w:t>and a high power need are more likely to part</w:t>
      </w:r>
      <w:r w:rsidR="00A276FA">
        <w:rPr>
          <w:rFonts w:ascii="Times New Roman" w:hAnsi="Times New Roman" w:cs="Times New Roman"/>
          <w:sz w:val="24"/>
          <w:szCs w:val="24"/>
        </w:rPr>
        <w:t>icipate in political behaviour.</w:t>
      </w:r>
    </w:p>
    <w:p w:rsidR="002D61F1" w:rsidRDefault="002D61F1" w:rsidP="002D61F1">
      <w:pPr>
        <w:jc w:val="both"/>
        <w:rPr>
          <w:rFonts w:ascii="Times New Roman" w:hAnsi="Times New Roman" w:cs="Times New Roman"/>
          <w:sz w:val="24"/>
          <w:szCs w:val="24"/>
        </w:rPr>
      </w:pPr>
      <w:r w:rsidRPr="002D61F1">
        <w:rPr>
          <w:rFonts w:ascii="Times New Roman" w:hAnsi="Times New Roman" w:cs="Times New Roman"/>
          <w:sz w:val="24"/>
          <w:szCs w:val="24"/>
        </w:rPr>
        <w:t>The good self is more alert to social problems and is more politically quali</w:t>
      </w:r>
      <w:r w:rsidR="00A276FA">
        <w:rPr>
          <w:rFonts w:ascii="Times New Roman" w:hAnsi="Times New Roman" w:cs="Times New Roman"/>
          <w:sz w:val="24"/>
          <w:szCs w:val="24"/>
        </w:rPr>
        <w:t xml:space="preserve">fied than the low self-monitor. </w:t>
      </w:r>
      <w:r w:rsidRPr="002D61F1">
        <w:rPr>
          <w:rFonts w:ascii="Times New Roman" w:hAnsi="Times New Roman" w:cs="Times New Roman"/>
          <w:sz w:val="24"/>
          <w:szCs w:val="24"/>
        </w:rPr>
        <w:t>Persons with an internal control locus are more likely to assume a constructive position and want to</w:t>
      </w:r>
      <w:r w:rsidR="00A276FA">
        <w:rPr>
          <w:rFonts w:ascii="Times New Roman" w:hAnsi="Times New Roman" w:cs="Times New Roman"/>
          <w:sz w:val="24"/>
          <w:szCs w:val="24"/>
        </w:rPr>
        <w:t xml:space="preserve"> handle issues in their favour. </w:t>
      </w:r>
      <w:r w:rsidRPr="002D61F1">
        <w:rPr>
          <w:rFonts w:ascii="Times New Roman" w:hAnsi="Times New Roman" w:cs="Times New Roman"/>
          <w:sz w:val="24"/>
          <w:szCs w:val="24"/>
        </w:rPr>
        <w:t>The Machiavellian ego uses politics to further its own interests in comfort.</w:t>
      </w:r>
    </w:p>
    <w:p w:rsidR="00A276FA" w:rsidRPr="00A276FA" w:rsidRDefault="00A276FA" w:rsidP="00A276FA">
      <w:pPr>
        <w:jc w:val="both"/>
        <w:rPr>
          <w:rFonts w:ascii="Times New Roman" w:hAnsi="Times New Roman" w:cs="Times New Roman"/>
          <w:sz w:val="24"/>
          <w:szCs w:val="24"/>
        </w:rPr>
      </w:pPr>
      <w:r w:rsidRPr="00A276FA">
        <w:rPr>
          <w:rFonts w:ascii="Times New Roman" w:hAnsi="Times New Roman" w:cs="Times New Roman"/>
          <w:sz w:val="24"/>
          <w:szCs w:val="24"/>
        </w:rPr>
        <w:lastRenderedPageBreak/>
        <w:t>An investment in the perceived options and aspirations for performance of the company can affect the propensity to imple</w:t>
      </w:r>
      <w:r>
        <w:rPr>
          <w:rFonts w:ascii="Times New Roman" w:hAnsi="Times New Roman" w:cs="Times New Roman"/>
          <w:sz w:val="24"/>
          <w:szCs w:val="24"/>
        </w:rPr>
        <w:t xml:space="preserve">ment unconstitutional policies. </w:t>
      </w:r>
      <w:r w:rsidRPr="00A276FA">
        <w:rPr>
          <w:rFonts w:ascii="Times New Roman" w:hAnsi="Times New Roman" w:cs="Times New Roman"/>
          <w:sz w:val="24"/>
          <w:szCs w:val="24"/>
        </w:rPr>
        <w:t>The more they have saved and the more they have to lose, the more unlawful they are.</w:t>
      </w:r>
    </w:p>
    <w:p w:rsidR="00A276FA" w:rsidRDefault="00A276FA" w:rsidP="00A276FA">
      <w:pPr>
        <w:jc w:val="both"/>
        <w:rPr>
          <w:rFonts w:ascii="Times New Roman" w:hAnsi="Times New Roman" w:cs="Times New Roman"/>
          <w:sz w:val="24"/>
          <w:szCs w:val="24"/>
        </w:rPr>
      </w:pPr>
      <w:r w:rsidRPr="00A276FA">
        <w:rPr>
          <w:rFonts w:ascii="Times New Roman" w:hAnsi="Times New Roman" w:cs="Times New Roman"/>
          <w:sz w:val="24"/>
          <w:szCs w:val="24"/>
        </w:rPr>
        <w:t>The more alternate work prospects a person has, the more respectable he is, or the more powerful interaction he/she would ris</w:t>
      </w:r>
      <w:r>
        <w:rPr>
          <w:rFonts w:ascii="Times New Roman" w:hAnsi="Times New Roman" w:cs="Times New Roman"/>
          <w:sz w:val="24"/>
          <w:szCs w:val="24"/>
        </w:rPr>
        <w:t xml:space="preserve">k illegal political activities. </w:t>
      </w:r>
      <w:r w:rsidRPr="00A276FA">
        <w:rPr>
          <w:rFonts w:ascii="Times New Roman" w:hAnsi="Times New Roman" w:cs="Times New Roman"/>
          <w:sz w:val="24"/>
          <w:szCs w:val="24"/>
        </w:rPr>
        <w:t>A poor likelihood of success with illicit means decreases the risk of their use.</w:t>
      </w:r>
    </w:p>
    <w:p w:rsidR="00A276FA" w:rsidRPr="00FB483C" w:rsidRDefault="00A276FA" w:rsidP="00A276FA">
      <w:pPr>
        <w:jc w:val="both"/>
        <w:rPr>
          <w:rFonts w:ascii="Times New Roman" w:hAnsi="Times New Roman" w:cs="Times New Roman"/>
          <w:b/>
          <w:i/>
          <w:sz w:val="24"/>
          <w:szCs w:val="24"/>
        </w:rPr>
      </w:pPr>
      <w:r w:rsidRPr="00FB483C">
        <w:rPr>
          <w:rFonts w:ascii="Times New Roman" w:hAnsi="Times New Roman" w:cs="Times New Roman"/>
          <w:b/>
          <w:i/>
          <w:sz w:val="24"/>
          <w:szCs w:val="24"/>
        </w:rPr>
        <w:t>Organisational factors</w:t>
      </w:r>
    </w:p>
    <w:p w:rsidR="00A276FA" w:rsidRDefault="00A276FA" w:rsidP="00A276FA">
      <w:pPr>
        <w:jc w:val="both"/>
        <w:rPr>
          <w:rFonts w:ascii="Times New Roman" w:hAnsi="Times New Roman" w:cs="Times New Roman"/>
          <w:sz w:val="24"/>
          <w:szCs w:val="24"/>
        </w:rPr>
      </w:pPr>
      <w:r w:rsidRPr="00A276FA">
        <w:rPr>
          <w:rFonts w:ascii="Times New Roman" w:hAnsi="Times New Roman" w:cs="Times New Roman"/>
          <w:sz w:val="24"/>
          <w:szCs w:val="24"/>
        </w:rPr>
        <w:t>Governmental behaviours probably depend more on the features of the organisation than on the parti</w:t>
      </w:r>
      <w:r>
        <w:rPr>
          <w:rFonts w:ascii="Times New Roman" w:hAnsi="Times New Roman" w:cs="Times New Roman"/>
          <w:sz w:val="24"/>
          <w:szCs w:val="24"/>
        </w:rPr>
        <w:t xml:space="preserve">cular variables of distinction. </w:t>
      </w:r>
      <w:r w:rsidRPr="00A276FA">
        <w:rPr>
          <w:rFonts w:ascii="Times New Roman" w:hAnsi="Times New Roman" w:cs="Times New Roman"/>
          <w:sz w:val="24"/>
          <w:szCs w:val="24"/>
        </w:rPr>
        <w:t>When the resources of a company decline, when current resource habits change, and when promotions are necessary, policies begin to emerge.</w:t>
      </w:r>
    </w:p>
    <w:p w:rsidR="00A276FA" w:rsidRPr="00A276FA" w:rsidRDefault="00A276FA" w:rsidP="00A276FA">
      <w:pPr>
        <w:jc w:val="both"/>
        <w:rPr>
          <w:rFonts w:ascii="Times New Roman" w:hAnsi="Times New Roman" w:cs="Times New Roman"/>
          <w:sz w:val="24"/>
          <w:szCs w:val="24"/>
        </w:rPr>
      </w:pPr>
      <w:r w:rsidRPr="00A276FA">
        <w:rPr>
          <w:rFonts w:ascii="Times New Roman" w:hAnsi="Times New Roman" w:cs="Times New Roman"/>
          <w:sz w:val="24"/>
          <w:szCs w:val="24"/>
        </w:rPr>
        <w:t>Cultures of low confidence, uncertainty about the position of the organisation, ambiguous processes for assessing success, zero-sum compensation sharing practises and democratic decision-making, high performance demands and self-serving senior management build a basis for political action.</w:t>
      </w:r>
    </w:p>
    <w:p w:rsidR="00A276FA" w:rsidRDefault="00A276FA" w:rsidP="00A276FA">
      <w:pPr>
        <w:jc w:val="both"/>
        <w:rPr>
          <w:rFonts w:ascii="Times New Roman" w:hAnsi="Times New Roman" w:cs="Times New Roman"/>
          <w:sz w:val="24"/>
          <w:szCs w:val="24"/>
        </w:rPr>
      </w:pPr>
      <w:r w:rsidRPr="00A276FA">
        <w:rPr>
          <w:rFonts w:ascii="Times New Roman" w:hAnsi="Times New Roman" w:cs="Times New Roman"/>
          <w:sz w:val="24"/>
          <w:szCs w:val="24"/>
        </w:rPr>
        <w:t>If organisations are smaller to increase their performance, citizens may take legislative meas</w:t>
      </w:r>
      <w:r>
        <w:rPr>
          <w:rFonts w:ascii="Times New Roman" w:hAnsi="Times New Roman" w:cs="Times New Roman"/>
          <w:sz w:val="24"/>
          <w:szCs w:val="24"/>
        </w:rPr>
        <w:t xml:space="preserve">ures to protect what they have. </w:t>
      </w:r>
      <w:r w:rsidRPr="00A276FA">
        <w:rPr>
          <w:rFonts w:ascii="Times New Roman" w:hAnsi="Times New Roman" w:cs="Times New Roman"/>
          <w:sz w:val="24"/>
          <w:szCs w:val="24"/>
        </w:rPr>
        <w:t>Produces high have been consistently seen as one of the organisations' most polit</w:t>
      </w:r>
      <w:r>
        <w:rPr>
          <w:rFonts w:ascii="Times New Roman" w:hAnsi="Times New Roman" w:cs="Times New Roman"/>
          <w:sz w:val="24"/>
          <w:szCs w:val="24"/>
        </w:rPr>
        <w:t xml:space="preserve">ical options. </w:t>
      </w:r>
      <w:r w:rsidRPr="00A276FA">
        <w:rPr>
          <w:rFonts w:ascii="Times New Roman" w:hAnsi="Times New Roman" w:cs="Times New Roman"/>
          <w:sz w:val="24"/>
          <w:szCs w:val="24"/>
        </w:rPr>
        <w:t>Less and less trust the company has, the higher and more illegal the standard of political behaviour.</w:t>
      </w:r>
    </w:p>
    <w:p w:rsidR="00FB483C" w:rsidRDefault="00FB483C" w:rsidP="00A276FA">
      <w:pPr>
        <w:jc w:val="both"/>
        <w:rPr>
          <w:rFonts w:ascii="Times New Roman" w:hAnsi="Times New Roman" w:cs="Times New Roman"/>
          <w:sz w:val="24"/>
          <w:szCs w:val="24"/>
        </w:rPr>
      </w:pPr>
    </w:p>
    <w:p w:rsidR="00FB483C" w:rsidRPr="00FB483C" w:rsidRDefault="00FB483C" w:rsidP="00FB483C">
      <w:pPr>
        <w:pStyle w:val="ListParagraph"/>
        <w:numPr>
          <w:ilvl w:val="0"/>
          <w:numId w:val="6"/>
        </w:numPr>
        <w:jc w:val="center"/>
        <w:rPr>
          <w:rFonts w:ascii="Times New Roman" w:hAnsi="Times New Roman" w:cs="Times New Roman"/>
          <w:b/>
          <w:sz w:val="28"/>
          <w:szCs w:val="28"/>
        </w:rPr>
      </w:pPr>
      <w:r w:rsidRPr="00FB483C">
        <w:rPr>
          <w:rFonts w:ascii="Times New Roman" w:hAnsi="Times New Roman" w:cs="Times New Roman"/>
          <w:b/>
          <w:sz w:val="28"/>
          <w:szCs w:val="28"/>
        </w:rPr>
        <w:t>Recommendations</w:t>
      </w:r>
    </w:p>
    <w:p w:rsidR="00FB483C" w:rsidRDefault="00FB483C" w:rsidP="00D40430">
      <w:pPr>
        <w:pStyle w:val="NoSpacing"/>
        <w:jc w:val="both"/>
        <w:rPr>
          <w:rFonts w:ascii="Times New Roman" w:hAnsi="Times New Roman" w:cs="Times New Roman"/>
          <w:sz w:val="24"/>
          <w:szCs w:val="24"/>
        </w:rPr>
      </w:pPr>
      <w:r w:rsidRPr="00D40430">
        <w:rPr>
          <w:rFonts w:ascii="Times New Roman" w:hAnsi="Times New Roman" w:cs="Times New Roman"/>
          <w:sz w:val="24"/>
          <w:szCs w:val="24"/>
        </w:rPr>
        <w:t>One of my recommendation is a minimal stability and accessibility of the organisational system. The predominance and global hierarchy of global feature classes decreases Amazon's capacity to adapt quickly to emerging challenges and problems in the e-commerce industry. Therefore, the organisation suggests that the dominance of these structural elements be minimised. Amazon may also have greater stability and response by increasing state or local offices' independence or control. The development of new alliances to broaden market penetration and strengthen Amazon's multinationals against competition and related competitive risks is also recommended.</w:t>
      </w:r>
    </w:p>
    <w:p w:rsidR="00D40430" w:rsidRPr="00D40430" w:rsidRDefault="00D40430" w:rsidP="00D40430">
      <w:pPr>
        <w:pStyle w:val="NoSpacing"/>
        <w:jc w:val="both"/>
        <w:rPr>
          <w:rFonts w:ascii="Times New Roman" w:hAnsi="Times New Roman" w:cs="Times New Roman"/>
          <w:sz w:val="24"/>
          <w:szCs w:val="24"/>
        </w:rPr>
      </w:pPr>
    </w:p>
    <w:p w:rsidR="00FB483C" w:rsidRPr="00D40430" w:rsidRDefault="00FB483C" w:rsidP="00D40430">
      <w:pPr>
        <w:pStyle w:val="ListParagraph"/>
        <w:numPr>
          <w:ilvl w:val="0"/>
          <w:numId w:val="11"/>
        </w:numPr>
        <w:jc w:val="center"/>
        <w:rPr>
          <w:rFonts w:ascii="Times New Roman" w:hAnsi="Times New Roman" w:cs="Times New Roman"/>
          <w:b/>
          <w:sz w:val="28"/>
          <w:szCs w:val="28"/>
        </w:rPr>
      </w:pPr>
      <w:r w:rsidRPr="00D40430">
        <w:rPr>
          <w:rFonts w:ascii="Times New Roman" w:hAnsi="Times New Roman" w:cs="Times New Roman"/>
          <w:b/>
          <w:sz w:val="28"/>
          <w:szCs w:val="28"/>
        </w:rPr>
        <w:t>Conclusion</w:t>
      </w:r>
    </w:p>
    <w:p w:rsidR="00CD2B70" w:rsidRDefault="00CD2B70" w:rsidP="00CD2B70">
      <w:pPr>
        <w:jc w:val="both"/>
        <w:rPr>
          <w:rFonts w:ascii="Times New Roman" w:hAnsi="Times New Roman" w:cs="Times New Roman"/>
          <w:sz w:val="24"/>
          <w:szCs w:val="24"/>
        </w:rPr>
      </w:pPr>
      <w:r w:rsidRPr="00CD2B70">
        <w:rPr>
          <w:rFonts w:ascii="Times New Roman" w:hAnsi="Times New Roman" w:cs="Times New Roman"/>
          <w:sz w:val="24"/>
          <w:szCs w:val="24"/>
        </w:rPr>
        <w:t>For the last 22 years, Amazon has gone a long way. His future has never been so luminous. There is nothing to tell what the future holds from the original Internet store, which allowed retailers to sell and ship their goods to other buyers, to today's Internet streaming, drone delivery and high-technology control. After its upward spike, Amazon has seen its share of volatility and these are not ending but becoming one of the industry's foremost players will last for some time. Amazon has a culture that brings creativity and that begins with Mr. Bezos, president of the company, who envisaged this internet shopping amazon.</w:t>
      </w:r>
      <w:r w:rsidRPr="00CD2B70">
        <w:t xml:space="preserve"> </w:t>
      </w:r>
      <w:r w:rsidRPr="00CD2B70">
        <w:rPr>
          <w:rFonts w:ascii="Times New Roman" w:hAnsi="Times New Roman" w:cs="Times New Roman"/>
          <w:sz w:val="24"/>
          <w:szCs w:val="24"/>
        </w:rPr>
        <w:t>As well, we saw that Amazon employs a multinational hierarchical geo-divisional corporate system to execute management instructions rapidly and to promote activities within particular territories.</w:t>
      </w:r>
    </w:p>
    <w:p w:rsidR="00D40430" w:rsidRDefault="00D40430" w:rsidP="00CD2B70">
      <w:pPr>
        <w:jc w:val="both"/>
        <w:rPr>
          <w:rFonts w:ascii="Times New Roman" w:hAnsi="Times New Roman" w:cs="Times New Roman"/>
          <w:sz w:val="24"/>
          <w:szCs w:val="24"/>
        </w:rPr>
      </w:pPr>
    </w:p>
    <w:p w:rsidR="00D40430" w:rsidRDefault="00D40430" w:rsidP="00CD2B70">
      <w:pPr>
        <w:jc w:val="both"/>
        <w:rPr>
          <w:rFonts w:ascii="Times New Roman" w:hAnsi="Times New Roman" w:cs="Times New Roman"/>
          <w:sz w:val="24"/>
          <w:szCs w:val="24"/>
        </w:rPr>
      </w:pPr>
    </w:p>
    <w:p w:rsidR="00D40430" w:rsidRPr="00D40430" w:rsidRDefault="00D40430" w:rsidP="00D40430">
      <w:pPr>
        <w:jc w:val="center"/>
        <w:rPr>
          <w:rFonts w:ascii="Times New Roman" w:hAnsi="Times New Roman" w:cs="Times New Roman"/>
          <w:b/>
          <w:sz w:val="28"/>
          <w:szCs w:val="28"/>
        </w:rPr>
      </w:pPr>
      <w:r w:rsidRPr="00D40430">
        <w:rPr>
          <w:rFonts w:ascii="Times New Roman" w:hAnsi="Times New Roman" w:cs="Times New Roman"/>
          <w:b/>
          <w:sz w:val="28"/>
          <w:szCs w:val="28"/>
        </w:rPr>
        <w:lastRenderedPageBreak/>
        <w:t>References</w:t>
      </w:r>
    </w:p>
    <w:p w:rsidR="00D40430" w:rsidRPr="00D40430" w:rsidRDefault="00D40430" w:rsidP="00D40430">
      <w:pPr>
        <w:rPr>
          <w:rFonts w:ascii="Times New Roman" w:hAnsi="Times New Roman" w:cs="Times New Roman"/>
          <w:sz w:val="28"/>
          <w:szCs w:val="28"/>
          <w:lang w:eastAsia="en-GB"/>
        </w:rPr>
      </w:pPr>
      <w:r w:rsidRPr="00D40430">
        <w:rPr>
          <w:rFonts w:ascii="Times New Roman" w:hAnsi="Times New Roman" w:cs="Times New Roman"/>
          <w:sz w:val="28"/>
          <w:szCs w:val="28"/>
          <w:lang w:eastAsia="en-GB"/>
        </w:rPr>
        <w:t>Amazon. (2018). Working Amazon. Retrieved:  </w:t>
      </w:r>
      <w:hyperlink r:id="rId12" w:history="1">
        <w:r w:rsidRPr="00D40430">
          <w:rPr>
            <w:rFonts w:ascii="Times New Roman" w:hAnsi="Times New Roman" w:cs="Times New Roman"/>
            <w:color w:val="0B57A8"/>
            <w:sz w:val="28"/>
            <w:szCs w:val="28"/>
            <w:u w:val="single"/>
            <w:lang w:eastAsia="en-GB"/>
          </w:rPr>
          <w:t>https://www.amazon.jobs/zh/working/working-amazon</w:t>
        </w:r>
      </w:hyperlink>
      <w:r w:rsidRPr="00D40430">
        <w:rPr>
          <w:rFonts w:ascii="Times New Roman" w:hAnsi="Times New Roman" w:cs="Times New Roman"/>
          <w:sz w:val="28"/>
          <w:szCs w:val="28"/>
          <w:lang w:eastAsia="en-GB"/>
        </w:rPr>
        <w:t>. On 10 December 2018.</w:t>
      </w:r>
    </w:p>
    <w:p w:rsidR="00D40430" w:rsidRPr="00D40430" w:rsidRDefault="00D40430" w:rsidP="00D40430">
      <w:pPr>
        <w:rPr>
          <w:rFonts w:ascii="Times New Roman" w:hAnsi="Times New Roman" w:cs="Times New Roman"/>
          <w:sz w:val="28"/>
          <w:szCs w:val="28"/>
          <w:lang w:eastAsia="en-GB"/>
        </w:rPr>
      </w:pPr>
      <w:proofErr w:type="spellStart"/>
      <w:r w:rsidRPr="00D40430">
        <w:rPr>
          <w:rFonts w:ascii="Times New Roman" w:hAnsi="Times New Roman" w:cs="Times New Roman"/>
          <w:sz w:val="28"/>
          <w:szCs w:val="28"/>
          <w:shd w:val="clear" w:color="auto" w:fill="FFFFFF"/>
        </w:rPr>
        <w:t>Bhatnagar</w:t>
      </w:r>
      <w:proofErr w:type="spellEnd"/>
      <w:r w:rsidRPr="00D40430">
        <w:rPr>
          <w:rFonts w:ascii="Times New Roman" w:hAnsi="Times New Roman" w:cs="Times New Roman"/>
          <w:sz w:val="28"/>
          <w:szCs w:val="28"/>
          <w:shd w:val="clear" w:color="auto" w:fill="FFFFFF"/>
        </w:rPr>
        <w:t xml:space="preserve">, J. and </w:t>
      </w:r>
      <w:proofErr w:type="spellStart"/>
      <w:r w:rsidRPr="00D40430">
        <w:rPr>
          <w:rFonts w:ascii="Times New Roman" w:hAnsi="Times New Roman" w:cs="Times New Roman"/>
          <w:sz w:val="28"/>
          <w:szCs w:val="28"/>
          <w:shd w:val="clear" w:color="auto" w:fill="FFFFFF"/>
        </w:rPr>
        <w:t>Jaiswal</w:t>
      </w:r>
      <w:proofErr w:type="spellEnd"/>
      <w:r w:rsidRPr="00D40430">
        <w:rPr>
          <w:rFonts w:ascii="Times New Roman" w:hAnsi="Times New Roman" w:cs="Times New Roman"/>
          <w:sz w:val="28"/>
          <w:szCs w:val="28"/>
          <w:shd w:val="clear" w:color="auto" w:fill="FFFFFF"/>
        </w:rPr>
        <w:t>, S. (2018). Amazon as an employer. Retrieved:</w:t>
      </w:r>
      <w:r w:rsidRPr="00D40430">
        <w:rPr>
          <w:rFonts w:ascii="Times New Roman" w:hAnsi="Times New Roman" w:cs="Times New Roman"/>
          <w:sz w:val="28"/>
          <w:szCs w:val="28"/>
        </w:rPr>
        <w:t xml:space="preserve"> </w:t>
      </w:r>
      <w:hyperlink r:id="rId13" w:history="1">
        <w:r w:rsidRPr="00D40430">
          <w:rPr>
            <w:rStyle w:val="Hyperlink"/>
            <w:rFonts w:ascii="Times New Roman" w:hAnsi="Times New Roman" w:cs="Times New Roman"/>
            <w:sz w:val="28"/>
            <w:szCs w:val="28"/>
            <w:lang w:eastAsia="en-GB"/>
          </w:rPr>
          <w:t>https://hbsp.harvard.edu/coursepacks/575394. On 10 December 2018</w:t>
        </w:r>
      </w:hyperlink>
      <w:r w:rsidRPr="00D40430">
        <w:rPr>
          <w:rFonts w:ascii="Times New Roman" w:hAnsi="Times New Roman" w:cs="Times New Roman"/>
          <w:sz w:val="28"/>
          <w:szCs w:val="28"/>
          <w:lang w:eastAsia="en-GB"/>
        </w:rPr>
        <w:t>.</w:t>
      </w:r>
    </w:p>
    <w:p w:rsidR="00D40430" w:rsidRPr="00D40430" w:rsidRDefault="00D40430" w:rsidP="00D40430">
      <w:pPr>
        <w:rPr>
          <w:rFonts w:ascii="Times New Roman" w:hAnsi="Times New Roman" w:cs="Times New Roman"/>
          <w:sz w:val="28"/>
          <w:szCs w:val="28"/>
        </w:rPr>
      </w:pPr>
      <w:r w:rsidRPr="00D40430">
        <w:rPr>
          <w:rFonts w:ascii="Times New Roman" w:hAnsi="Times New Roman" w:cs="Times New Roman"/>
          <w:color w:val="292929"/>
          <w:spacing w:val="-1"/>
          <w:sz w:val="28"/>
          <w:szCs w:val="28"/>
          <w:shd w:val="clear" w:color="auto" w:fill="FFFFFF"/>
        </w:rPr>
        <w:t>Bezos, J. (2013). Amazon’s Jeff Bezos looks to the future [Interview]. Retrieved from </w:t>
      </w:r>
      <w:hyperlink r:id="rId14" w:history="1">
        <w:r w:rsidRPr="00D40430">
          <w:rPr>
            <w:rStyle w:val="Hyperlink"/>
            <w:rFonts w:ascii="Times New Roman" w:hAnsi="Times New Roman" w:cs="Times New Roman"/>
            <w:spacing w:val="-1"/>
            <w:sz w:val="28"/>
            <w:szCs w:val="28"/>
            <w:shd w:val="clear" w:color="auto" w:fill="FFFFFF"/>
          </w:rPr>
          <w:t>https://www.cbsnews.com/news/amazons-jeff-bezos-looks-to-the-future/</w:t>
        </w:r>
      </w:hyperlink>
    </w:p>
    <w:p w:rsidR="00D40430" w:rsidRPr="00D40430" w:rsidRDefault="00D40430" w:rsidP="00D40430">
      <w:pPr>
        <w:shd w:val="clear" w:color="auto" w:fill="FFFFFF"/>
        <w:spacing w:before="100" w:beforeAutospacing="1" w:after="100" w:afterAutospacing="1" w:line="240" w:lineRule="auto"/>
        <w:rPr>
          <w:rFonts w:ascii="Times New Roman" w:eastAsia="Times New Roman" w:hAnsi="Times New Roman" w:cs="Times New Roman"/>
          <w:color w:val="333333"/>
          <w:sz w:val="28"/>
          <w:szCs w:val="28"/>
          <w:lang w:eastAsia="en-GB"/>
        </w:rPr>
      </w:pPr>
      <w:proofErr w:type="spellStart"/>
      <w:r w:rsidRPr="00D40430">
        <w:rPr>
          <w:rFonts w:ascii="Times New Roman" w:eastAsia="Times New Roman" w:hAnsi="Times New Roman" w:cs="Times New Roman"/>
          <w:color w:val="333333"/>
          <w:sz w:val="28"/>
          <w:szCs w:val="28"/>
          <w:lang w:eastAsia="en-GB"/>
        </w:rPr>
        <w:t>Alvesson</w:t>
      </w:r>
      <w:proofErr w:type="spellEnd"/>
      <w:r w:rsidRPr="00D40430">
        <w:rPr>
          <w:rFonts w:ascii="Times New Roman" w:eastAsia="Times New Roman" w:hAnsi="Times New Roman" w:cs="Times New Roman"/>
          <w:color w:val="333333"/>
          <w:sz w:val="28"/>
          <w:szCs w:val="28"/>
          <w:lang w:eastAsia="en-GB"/>
        </w:rPr>
        <w:t>, M. (2016). </w:t>
      </w:r>
      <w:r w:rsidRPr="00D40430">
        <w:rPr>
          <w:rFonts w:ascii="Times New Roman" w:eastAsia="Times New Roman" w:hAnsi="Times New Roman" w:cs="Times New Roman"/>
          <w:i/>
          <w:iCs/>
          <w:color w:val="333333"/>
          <w:sz w:val="28"/>
          <w:szCs w:val="28"/>
          <w:lang w:eastAsia="en-GB"/>
        </w:rPr>
        <w:t>Organizational Culture</w:t>
      </w:r>
      <w:r w:rsidRPr="00D40430">
        <w:rPr>
          <w:rFonts w:ascii="Times New Roman" w:eastAsia="Times New Roman" w:hAnsi="Times New Roman" w:cs="Times New Roman"/>
          <w:color w:val="333333"/>
          <w:sz w:val="28"/>
          <w:szCs w:val="28"/>
          <w:lang w:eastAsia="en-GB"/>
        </w:rPr>
        <w:t>. Sage Publications Incorporated.</w:t>
      </w:r>
    </w:p>
    <w:p w:rsidR="00D40430" w:rsidRPr="00D40430" w:rsidRDefault="00D40430" w:rsidP="00D40430">
      <w:pPr>
        <w:shd w:val="clear" w:color="auto" w:fill="FFFFFF"/>
        <w:spacing w:before="100" w:beforeAutospacing="1" w:after="100" w:afterAutospacing="1" w:line="240" w:lineRule="auto"/>
        <w:rPr>
          <w:rFonts w:ascii="Times New Roman" w:eastAsia="Times New Roman" w:hAnsi="Times New Roman" w:cs="Times New Roman"/>
          <w:color w:val="333333"/>
          <w:sz w:val="28"/>
          <w:szCs w:val="28"/>
          <w:lang w:eastAsia="en-GB"/>
        </w:rPr>
      </w:pPr>
      <w:proofErr w:type="spellStart"/>
      <w:r w:rsidRPr="00D40430">
        <w:rPr>
          <w:rFonts w:ascii="Times New Roman" w:eastAsia="Times New Roman" w:hAnsi="Times New Roman" w:cs="Times New Roman"/>
          <w:color w:val="333333"/>
          <w:sz w:val="28"/>
          <w:szCs w:val="28"/>
          <w:lang w:eastAsia="en-GB"/>
        </w:rPr>
        <w:t>Alvesson</w:t>
      </w:r>
      <w:proofErr w:type="spellEnd"/>
      <w:r w:rsidRPr="00D40430">
        <w:rPr>
          <w:rFonts w:ascii="Times New Roman" w:eastAsia="Times New Roman" w:hAnsi="Times New Roman" w:cs="Times New Roman"/>
          <w:color w:val="333333"/>
          <w:sz w:val="28"/>
          <w:szCs w:val="28"/>
          <w:lang w:eastAsia="en-GB"/>
        </w:rPr>
        <w:t xml:space="preserve">, M., &amp; </w:t>
      </w:r>
      <w:proofErr w:type="spellStart"/>
      <w:r w:rsidRPr="00D40430">
        <w:rPr>
          <w:rFonts w:ascii="Times New Roman" w:eastAsia="Times New Roman" w:hAnsi="Times New Roman" w:cs="Times New Roman"/>
          <w:color w:val="333333"/>
          <w:sz w:val="28"/>
          <w:szCs w:val="28"/>
          <w:lang w:eastAsia="en-GB"/>
        </w:rPr>
        <w:t>Sveningsson</w:t>
      </w:r>
      <w:proofErr w:type="spellEnd"/>
      <w:r w:rsidRPr="00D40430">
        <w:rPr>
          <w:rFonts w:ascii="Times New Roman" w:eastAsia="Times New Roman" w:hAnsi="Times New Roman" w:cs="Times New Roman"/>
          <w:color w:val="333333"/>
          <w:sz w:val="28"/>
          <w:szCs w:val="28"/>
          <w:lang w:eastAsia="en-GB"/>
        </w:rPr>
        <w:t>, S. (2015). </w:t>
      </w:r>
      <w:r w:rsidRPr="00D40430">
        <w:rPr>
          <w:rFonts w:ascii="Times New Roman" w:eastAsia="Times New Roman" w:hAnsi="Times New Roman" w:cs="Times New Roman"/>
          <w:i/>
          <w:iCs/>
          <w:color w:val="333333"/>
          <w:sz w:val="28"/>
          <w:szCs w:val="28"/>
          <w:lang w:eastAsia="en-GB"/>
        </w:rPr>
        <w:t>Changing organizational culture: Cultural change work in progress</w:t>
      </w:r>
      <w:r w:rsidRPr="00D40430">
        <w:rPr>
          <w:rFonts w:ascii="Times New Roman" w:eastAsia="Times New Roman" w:hAnsi="Times New Roman" w:cs="Times New Roman"/>
          <w:color w:val="333333"/>
          <w:sz w:val="28"/>
          <w:szCs w:val="28"/>
          <w:lang w:eastAsia="en-GB"/>
        </w:rPr>
        <w:t>. Routledge.</w:t>
      </w:r>
    </w:p>
    <w:p w:rsidR="00D40430" w:rsidRPr="00D40430" w:rsidRDefault="00D40430" w:rsidP="00D40430">
      <w:pPr>
        <w:shd w:val="clear" w:color="auto" w:fill="FFFFFF"/>
        <w:spacing w:before="100" w:beforeAutospacing="1" w:after="100" w:afterAutospacing="1" w:line="240" w:lineRule="auto"/>
        <w:rPr>
          <w:rFonts w:ascii="Times New Roman" w:eastAsia="Times New Roman" w:hAnsi="Times New Roman" w:cs="Times New Roman"/>
          <w:color w:val="333333"/>
          <w:sz w:val="28"/>
          <w:szCs w:val="28"/>
          <w:lang w:eastAsia="en-GB"/>
        </w:rPr>
      </w:pPr>
      <w:r w:rsidRPr="00D40430">
        <w:rPr>
          <w:rFonts w:ascii="Times New Roman" w:eastAsia="Times New Roman" w:hAnsi="Times New Roman" w:cs="Times New Roman"/>
          <w:color w:val="333333"/>
          <w:sz w:val="28"/>
          <w:szCs w:val="28"/>
          <w:lang w:eastAsia="en-GB"/>
        </w:rPr>
        <w:t xml:space="preserve">Kantor, J., &amp; </w:t>
      </w:r>
      <w:proofErr w:type="spellStart"/>
      <w:r w:rsidRPr="00D40430">
        <w:rPr>
          <w:rFonts w:ascii="Times New Roman" w:eastAsia="Times New Roman" w:hAnsi="Times New Roman" w:cs="Times New Roman"/>
          <w:color w:val="333333"/>
          <w:sz w:val="28"/>
          <w:szCs w:val="28"/>
          <w:lang w:eastAsia="en-GB"/>
        </w:rPr>
        <w:t>Streitfeld</w:t>
      </w:r>
      <w:proofErr w:type="spellEnd"/>
      <w:r w:rsidRPr="00D40430">
        <w:rPr>
          <w:rFonts w:ascii="Times New Roman" w:eastAsia="Times New Roman" w:hAnsi="Times New Roman" w:cs="Times New Roman"/>
          <w:color w:val="333333"/>
          <w:sz w:val="28"/>
          <w:szCs w:val="28"/>
          <w:lang w:eastAsia="en-GB"/>
        </w:rPr>
        <w:t>, D. (2015). </w:t>
      </w:r>
      <w:hyperlink r:id="rId15" w:tgtFrame="_blank" w:history="1">
        <w:r w:rsidRPr="00D40430">
          <w:rPr>
            <w:rFonts w:ascii="Times New Roman" w:eastAsia="Times New Roman" w:hAnsi="Times New Roman" w:cs="Times New Roman"/>
            <w:color w:val="0000FF"/>
            <w:sz w:val="28"/>
            <w:szCs w:val="28"/>
            <w:u w:val="single"/>
            <w:lang w:eastAsia="en-GB"/>
          </w:rPr>
          <w:t>Inside Amazon: Wrestling Big Ideas in a Bruising Workplace</w:t>
        </w:r>
      </w:hyperlink>
      <w:r w:rsidRPr="00D40430">
        <w:rPr>
          <w:rFonts w:ascii="Times New Roman" w:eastAsia="Times New Roman" w:hAnsi="Times New Roman" w:cs="Times New Roman"/>
          <w:color w:val="333333"/>
          <w:sz w:val="28"/>
          <w:szCs w:val="28"/>
          <w:lang w:eastAsia="en-GB"/>
        </w:rPr>
        <w:t>. </w:t>
      </w:r>
      <w:r w:rsidRPr="00D40430">
        <w:rPr>
          <w:rFonts w:ascii="Times New Roman" w:eastAsia="Times New Roman" w:hAnsi="Times New Roman" w:cs="Times New Roman"/>
          <w:i/>
          <w:iCs/>
          <w:color w:val="333333"/>
          <w:sz w:val="28"/>
          <w:szCs w:val="28"/>
          <w:lang w:eastAsia="en-GB"/>
        </w:rPr>
        <w:t>The New York Times</w:t>
      </w:r>
      <w:r w:rsidRPr="00D40430">
        <w:rPr>
          <w:rFonts w:ascii="Times New Roman" w:eastAsia="Times New Roman" w:hAnsi="Times New Roman" w:cs="Times New Roman"/>
          <w:color w:val="333333"/>
          <w:sz w:val="28"/>
          <w:szCs w:val="28"/>
          <w:lang w:eastAsia="en-GB"/>
        </w:rPr>
        <w:t>.</w:t>
      </w:r>
    </w:p>
    <w:p w:rsidR="00D40430" w:rsidRPr="00D40430" w:rsidRDefault="003F573F" w:rsidP="00D40430">
      <w:pPr>
        <w:shd w:val="clear" w:color="auto" w:fill="FFFFFF"/>
        <w:spacing w:before="100" w:beforeAutospacing="1" w:after="100" w:afterAutospacing="1" w:line="240" w:lineRule="auto"/>
        <w:rPr>
          <w:rFonts w:ascii="Times New Roman" w:eastAsia="Times New Roman" w:hAnsi="Times New Roman" w:cs="Times New Roman"/>
          <w:color w:val="333333"/>
          <w:sz w:val="28"/>
          <w:szCs w:val="28"/>
          <w:lang w:eastAsia="en-GB"/>
        </w:rPr>
      </w:pPr>
      <w:hyperlink r:id="rId16" w:history="1">
        <w:r w:rsidR="00D40430" w:rsidRPr="00D40430">
          <w:rPr>
            <w:rStyle w:val="Hyperlink"/>
            <w:rFonts w:ascii="Times New Roman" w:eastAsia="Times New Roman" w:hAnsi="Times New Roman" w:cs="Times New Roman"/>
            <w:sz w:val="28"/>
            <w:szCs w:val="28"/>
            <w:lang w:eastAsia="en-GB"/>
          </w:rPr>
          <w:t>https://qz.com/work/1227352/amazon-proves-company-culture-doesnt-need-to-be-warm-and-fuzzy-to-be-effective/</w:t>
        </w:r>
      </w:hyperlink>
    </w:p>
    <w:p w:rsidR="00D40430" w:rsidRPr="00D40430" w:rsidRDefault="003F573F" w:rsidP="00D40430">
      <w:pPr>
        <w:shd w:val="clear" w:color="auto" w:fill="FFFFFF"/>
        <w:spacing w:before="100" w:beforeAutospacing="1" w:after="100" w:afterAutospacing="1" w:line="240" w:lineRule="auto"/>
        <w:rPr>
          <w:rFonts w:ascii="Times New Roman" w:eastAsia="Times New Roman" w:hAnsi="Times New Roman" w:cs="Times New Roman"/>
          <w:color w:val="333333"/>
          <w:sz w:val="28"/>
          <w:szCs w:val="28"/>
          <w:lang w:eastAsia="en-GB"/>
        </w:rPr>
      </w:pPr>
      <w:hyperlink r:id="rId17" w:history="1">
        <w:r w:rsidR="00D40430" w:rsidRPr="00D40430">
          <w:rPr>
            <w:rStyle w:val="Hyperlink"/>
            <w:rFonts w:ascii="Times New Roman" w:eastAsia="Times New Roman" w:hAnsi="Times New Roman" w:cs="Times New Roman"/>
            <w:sz w:val="28"/>
            <w:szCs w:val="28"/>
            <w:lang w:eastAsia="en-GB"/>
          </w:rPr>
          <w:t>https://candor.co/articles/tech-careers/what-you-didn-t-know-about-amazon-s-work-culture</w:t>
        </w:r>
      </w:hyperlink>
    </w:p>
    <w:p w:rsidR="00D40430" w:rsidRPr="00D40430" w:rsidRDefault="00D40430" w:rsidP="00D40430">
      <w:pPr>
        <w:shd w:val="clear" w:color="auto" w:fill="FFFFFF"/>
        <w:spacing w:before="100" w:beforeAutospacing="1" w:after="100" w:afterAutospacing="1" w:line="240" w:lineRule="auto"/>
        <w:rPr>
          <w:rFonts w:ascii="Times New Roman" w:eastAsia="Times New Roman" w:hAnsi="Times New Roman" w:cs="Times New Roman"/>
          <w:color w:val="212529"/>
          <w:sz w:val="28"/>
          <w:szCs w:val="28"/>
          <w:lang w:eastAsia="en-GB"/>
        </w:rPr>
      </w:pPr>
      <w:r w:rsidRPr="00D40430">
        <w:rPr>
          <w:rFonts w:ascii="Times New Roman" w:eastAsia="Times New Roman" w:hAnsi="Times New Roman" w:cs="Times New Roman"/>
          <w:color w:val="212529"/>
          <w:sz w:val="28"/>
          <w:szCs w:val="28"/>
          <w:lang w:eastAsia="en-GB"/>
        </w:rPr>
        <w:t xml:space="preserve">Kantor, J., &amp; </w:t>
      </w:r>
      <w:proofErr w:type="spellStart"/>
      <w:r w:rsidRPr="00D40430">
        <w:rPr>
          <w:rFonts w:ascii="Times New Roman" w:eastAsia="Times New Roman" w:hAnsi="Times New Roman" w:cs="Times New Roman"/>
          <w:color w:val="212529"/>
          <w:sz w:val="28"/>
          <w:szCs w:val="28"/>
          <w:lang w:eastAsia="en-GB"/>
        </w:rPr>
        <w:t>Streitfeld</w:t>
      </w:r>
      <w:proofErr w:type="spellEnd"/>
      <w:r w:rsidRPr="00D40430">
        <w:rPr>
          <w:rFonts w:ascii="Times New Roman" w:eastAsia="Times New Roman" w:hAnsi="Times New Roman" w:cs="Times New Roman"/>
          <w:color w:val="212529"/>
          <w:sz w:val="28"/>
          <w:szCs w:val="28"/>
          <w:lang w:eastAsia="en-GB"/>
        </w:rPr>
        <w:t>, D. (2015). Inside Amazon: Wrestling big ideas in a bruising workplace. </w:t>
      </w:r>
      <w:r w:rsidRPr="00D40430">
        <w:rPr>
          <w:rFonts w:ascii="Times New Roman" w:eastAsia="Times New Roman" w:hAnsi="Times New Roman" w:cs="Times New Roman"/>
          <w:i/>
          <w:iCs/>
          <w:color w:val="212529"/>
          <w:sz w:val="28"/>
          <w:szCs w:val="28"/>
          <w:lang w:eastAsia="en-GB"/>
        </w:rPr>
        <w:t>New York Times</w:t>
      </w:r>
      <w:r w:rsidRPr="00D40430">
        <w:rPr>
          <w:rFonts w:ascii="Times New Roman" w:eastAsia="Times New Roman" w:hAnsi="Times New Roman" w:cs="Times New Roman"/>
          <w:color w:val="212529"/>
          <w:sz w:val="28"/>
          <w:szCs w:val="28"/>
          <w:lang w:eastAsia="en-GB"/>
        </w:rPr>
        <w:t>, </w:t>
      </w:r>
      <w:r w:rsidRPr="00D40430">
        <w:rPr>
          <w:rFonts w:ascii="Times New Roman" w:eastAsia="Times New Roman" w:hAnsi="Times New Roman" w:cs="Times New Roman"/>
          <w:i/>
          <w:iCs/>
          <w:color w:val="212529"/>
          <w:sz w:val="28"/>
          <w:szCs w:val="28"/>
          <w:lang w:eastAsia="en-GB"/>
        </w:rPr>
        <w:t>15</w:t>
      </w:r>
      <w:r w:rsidRPr="00D40430">
        <w:rPr>
          <w:rFonts w:ascii="Times New Roman" w:eastAsia="Times New Roman" w:hAnsi="Times New Roman" w:cs="Times New Roman"/>
          <w:color w:val="212529"/>
          <w:sz w:val="28"/>
          <w:szCs w:val="28"/>
          <w:lang w:eastAsia="en-GB"/>
        </w:rPr>
        <w:t>, pp. 74-80.</w:t>
      </w:r>
    </w:p>
    <w:p w:rsidR="00D40430" w:rsidRPr="00D40430" w:rsidRDefault="00D40430" w:rsidP="00D40430">
      <w:pPr>
        <w:shd w:val="clear" w:color="auto" w:fill="FFFFFF"/>
        <w:spacing w:before="100" w:beforeAutospacing="1" w:after="100" w:afterAutospacing="1" w:line="240" w:lineRule="auto"/>
        <w:rPr>
          <w:rFonts w:ascii="Times New Roman" w:eastAsia="Times New Roman" w:hAnsi="Times New Roman" w:cs="Times New Roman"/>
          <w:color w:val="212529"/>
          <w:sz w:val="28"/>
          <w:szCs w:val="28"/>
          <w:lang w:eastAsia="en-GB"/>
        </w:rPr>
      </w:pPr>
      <w:proofErr w:type="spellStart"/>
      <w:r w:rsidRPr="00D40430">
        <w:rPr>
          <w:rFonts w:ascii="Times New Roman" w:eastAsia="Times New Roman" w:hAnsi="Times New Roman" w:cs="Times New Roman"/>
          <w:color w:val="212529"/>
          <w:sz w:val="28"/>
          <w:szCs w:val="28"/>
          <w:lang w:eastAsia="en-GB"/>
        </w:rPr>
        <w:t>Rossman</w:t>
      </w:r>
      <w:proofErr w:type="spellEnd"/>
      <w:r w:rsidRPr="00D40430">
        <w:rPr>
          <w:rFonts w:ascii="Times New Roman" w:eastAsia="Times New Roman" w:hAnsi="Times New Roman" w:cs="Times New Roman"/>
          <w:color w:val="212529"/>
          <w:sz w:val="28"/>
          <w:szCs w:val="28"/>
          <w:lang w:eastAsia="en-GB"/>
        </w:rPr>
        <w:t>, J. (2016). </w:t>
      </w:r>
      <w:r w:rsidRPr="00D40430">
        <w:rPr>
          <w:rFonts w:ascii="Times New Roman" w:eastAsia="Times New Roman" w:hAnsi="Times New Roman" w:cs="Times New Roman"/>
          <w:i/>
          <w:iCs/>
          <w:color w:val="212529"/>
          <w:sz w:val="28"/>
          <w:szCs w:val="28"/>
          <w:lang w:eastAsia="en-GB"/>
        </w:rPr>
        <w:t>The Amazon way: 14 leadership principles behind the world’s most disruptive company</w:t>
      </w:r>
      <w:r w:rsidRPr="00D40430">
        <w:rPr>
          <w:rFonts w:ascii="Times New Roman" w:eastAsia="Times New Roman" w:hAnsi="Times New Roman" w:cs="Times New Roman"/>
          <w:color w:val="212529"/>
          <w:sz w:val="28"/>
          <w:szCs w:val="28"/>
          <w:lang w:eastAsia="en-GB"/>
        </w:rPr>
        <w:t> (Vol. 1). New York: Clyde Hill Publishing.</w:t>
      </w:r>
    </w:p>
    <w:p w:rsidR="00D40430" w:rsidRPr="00D40430" w:rsidRDefault="00D40430" w:rsidP="00D40430">
      <w:pPr>
        <w:shd w:val="clear" w:color="auto" w:fill="FFFFFF"/>
        <w:spacing w:before="100" w:beforeAutospacing="1" w:after="100" w:afterAutospacing="1" w:line="240" w:lineRule="auto"/>
        <w:rPr>
          <w:rFonts w:ascii="Segoe UI" w:eastAsia="Times New Roman" w:hAnsi="Segoe UI" w:cs="Segoe UI"/>
          <w:color w:val="212529"/>
          <w:sz w:val="24"/>
          <w:szCs w:val="24"/>
          <w:lang w:eastAsia="en-GB"/>
        </w:rPr>
      </w:pPr>
    </w:p>
    <w:p w:rsidR="00D40430" w:rsidRPr="00D40430" w:rsidRDefault="00D40430" w:rsidP="00D40430">
      <w:pPr>
        <w:shd w:val="clear" w:color="auto" w:fill="FFFFFF"/>
        <w:spacing w:before="100" w:beforeAutospacing="1" w:after="100" w:afterAutospacing="1" w:line="240" w:lineRule="auto"/>
        <w:rPr>
          <w:rFonts w:ascii="Helvetica" w:eastAsia="Times New Roman" w:hAnsi="Helvetica" w:cs="Times New Roman"/>
          <w:color w:val="333333"/>
          <w:sz w:val="24"/>
          <w:szCs w:val="24"/>
          <w:lang w:eastAsia="en-GB"/>
        </w:rPr>
      </w:pPr>
    </w:p>
    <w:p w:rsidR="00D40430" w:rsidRPr="00D40430" w:rsidRDefault="00D40430" w:rsidP="00D40430">
      <w:pPr>
        <w:shd w:val="clear" w:color="auto" w:fill="FFFFFF"/>
        <w:spacing w:before="100" w:beforeAutospacing="1" w:after="100" w:afterAutospacing="1" w:line="240" w:lineRule="auto"/>
        <w:rPr>
          <w:rFonts w:ascii="Times New Roman" w:eastAsia="Times New Roman" w:hAnsi="Times New Roman" w:cs="Times New Roman"/>
          <w:color w:val="333333"/>
          <w:sz w:val="24"/>
          <w:szCs w:val="24"/>
          <w:lang w:eastAsia="en-GB"/>
        </w:rPr>
      </w:pPr>
    </w:p>
    <w:p w:rsidR="00D40430" w:rsidRPr="00D40430" w:rsidRDefault="00D40430" w:rsidP="00D40430">
      <w:pPr>
        <w:rPr>
          <w:lang w:eastAsia="en-GB"/>
        </w:rPr>
      </w:pPr>
    </w:p>
    <w:p w:rsidR="00D40430" w:rsidRPr="00D40430" w:rsidRDefault="00D40430" w:rsidP="00D40430">
      <w:pPr>
        <w:rPr>
          <w:lang w:eastAsia="en-GB"/>
        </w:rPr>
      </w:pPr>
    </w:p>
    <w:p w:rsidR="00D40430" w:rsidRDefault="00D40430" w:rsidP="00D40430">
      <w:pPr>
        <w:rPr>
          <w:rFonts w:ascii="Times New Roman" w:hAnsi="Times New Roman" w:cs="Times New Roman"/>
          <w:b/>
          <w:sz w:val="28"/>
          <w:szCs w:val="28"/>
        </w:rPr>
      </w:pPr>
    </w:p>
    <w:p w:rsidR="00D40430" w:rsidRPr="00D40430" w:rsidRDefault="00D40430" w:rsidP="00D40430">
      <w:pPr>
        <w:rPr>
          <w:rFonts w:ascii="Times New Roman" w:hAnsi="Times New Roman" w:cs="Times New Roman"/>
          <w:b/>
          <w:sz w:val="28"/>
          <w:szCs w:val="28"/>
        </w:rPr>
      </w:pPr>
    </w:p>
    <w:p w:rsidR="00FB483C" w:rsidRPr="00FB483C" w:rsidRDefault="00FB483C" w:rsidP="00FB483C">
      <w:pPr>
        <w:jc w:val="both"/>
        <w:rPr>
          <w:rFonts w:ascii="Times New Roman" w:hAnsi="Times New Roman" w:cs="Times New Roman"/>
          <w:sz w:val="24"/>
          <w:szCs w:val="24"/>
        </w:rPr>
      </w:pPr>
    </w:p>
    <w:sectPr w:rsidR="00FB483C" w:rsidRPr="00FB483C">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F573F" w:rsidRDefault="003F573F" w:rsidP="00F53FF7">
      <w:pPr>
        <w:spacing w:after="0" w:line="240" w:lineRule="auto"/>
      </w:pPr>
      <w:r>
        <w:separator/>
      </w:r>
    </w:p>
  </w:endnote>
  <w:endnote w:type="continuationSeparator" w:id="0">
    <w:p w:rsidR="003F573F" w:rsidRDefault="003F573F" w:rsidP="00F53F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Rockwell">
    <w:panose1 w:val="02060603020205020403"/>
    <w:charset w:val="00"/>
    <w:family w:val="roman"/>
    <w:pitch w:val="variable"/>
    <w:sig w:usb0="00000007" w:usb1="00000000" w:usb2="00000000" w:usb3="00000000" w:csb0="00000003"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00573433"/>
      <w:docPartObj>
        <w:docPartGallery w:val="Page Numbers (Bottom of Page)"/>
        <w:docPartUnique/>
      </w:docPartObj>
    </w:sdtPr>
    <w:sdtEndPr/>
    <w:sdtContent>
      <w:sdt>
        <w:sdtPr>
          <w:id w:val="-1769616900"/>
          <w:docPartObj>
            <w:docPartGallery w:val="Page Numbers (Top of Page)"/>
            <w:docPartUnique/>
          </w:docPartObj>
        </w:sdtPr>
        <w:sdtEndPr/>
        <w:sdtContent>
          <w:p w:rsidR="00614C5D" w:rsidRDefault="00614C5D">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6A0841">
              <w:rPr>
                <w:b/>
                <w:bCs/>
                <w:noProof/>
              </w:rPr>
              <w:t>9</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6A0841">
              <w:rPr>
                <w:b/>
                <w:bCs/>
                <w:noProof/>
              </w:rPr>
              <w:t>9</w:t>
            </w:r>
            <w:r>
              <w:rPr>
                <w:b/>
                <w:bCs/>
                <w:sz w:val="24"/>
                <w:szCs w:val="24"/>
              </w:rPr>
              <w:fldChar w:fldCharType="end"/>
            </w:r>
          </w:p>
        </w:sdtContent>
      </w:sdt>
    </w:sdtContent>
  </w:sdt>
  <w:p w:rsidR="00614C5D" w:rsidRDefault="00614C5D">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F573F" w:rsidRDefault="003F573F" w:rsidP="00F53FF7">
      <w:pPr>
        <w:spacing w:after="0" w:line="240" w:lineRule="auto"/>
      </w:pPr>
      <w:r>
        <w:separator/>
      </w:r>
    </w:p>
  </w:footnote>
  <w:footnote w:type="continuationSeparator" w:id="0">
    <w:p w:rsidR="003F573F" w:rsidRDefault="003F573F" w:rsidP="00F53FF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8D0AE8"/>
    <w:multiLevelType w:val="multilevel"/>
    <w:tmpl w:val="40F09D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A796858"/>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2" w15:restartNumberingAfterBreak="0">
    <w:nsid w:val="11406A53"/>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3" w15:restartNumberingAfterBreak="0">
    <w:nsid w:val="238149E9"/>
    <w:multiLevelType w:val="multilevel"/>
    <w:tmpl w:val="8D42C4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76A4E02"/>
    <w:multiLevelType w:val="hybridMultilevel"/>
    <w:tmpl w:val="AC1409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EFA793C"/>
    <w:multiLevelType w:val="multilevel"/>
    <w:tmpl w:val="77A6B2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0BE2F6C"/>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7" w15:restartNumberingAfterBreak="0">
    <w:nsid w:val="31E26554"/>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8" w15:restartNumberingAfterBreak="0">
    <w:nsid w:val="38F560B6"/>
    <w:multiLevelType w:val="hybridMultilevel"/>
    <w:tmpl w:val="F4EA57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9581D6F"/>
    <w:multiLevelType w:val="multilevel"/>
    <w:tmpl w:val="CB2031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B1E3665"/>
    <w:multiLevelType w:val="multilevel"/>
    <w:tmpl w:val="E1FE54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40AB20DE"/>
    <w:multiLevelType w:val="hybridMultilevel"/>
    <w:tmpl w:val="400200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ECA6F54"/>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3" w15:restartNumberingAfterBreak="0">
    <w:nsid w:val="54DE08BE"/>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4" w15:restartNumberingAfterBreak="0">
    <w:nsid w:val="56D748DD"/>
    <w:multiLevelType w:val="multilevel"/>
    <w:tmpl w:val="151659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D7D45BA"/>
    <w:multiLevelType w:val="hybridMultilevel"/>
    <w:tmpl w:val="7ED8A2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D931ED4"/>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7" w15:restartNumberingAfterBreak="0">
    <w:nsid w:val="6E520260"/>
    <w:multiLevelType w:val="multilevel"/>
    <w:tmpl w:val="8138A1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5A50546"/>
    <w:multiLevelType w:val="multilevel"/>
    <w:tmpl w:val="08D63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7746108A"/>
    <w:multiLevelType w:val="hybridMultilevel"/>
    <w:tmpl w:val="3F1C7E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1"/>
  </w:num>
  <w:num w:numId="2">
    <w:abstractNumId w:val="8"/>
  </w:num>
  <w:num w:numId="3">
    <w:abstractNumId w:val="4"/>
  </w:num>
  <w:num w:numId="4">
    <w:abstractNumId w:val="15"/>
  </w:num>
  <w:num w:numId="5">
    <w:abstractNumId w:val="13"/>
  </w:num>
  <w:num w:numId="6">
    <w:abstractNumId w:val="12"/>
  </w:num>
  <w:num w:numId="7">
    <w:abstractNumId w:val="7"/>
  </w:num>
  <w:num w:numId="8">
    <w:abstractNumId w:val="19"/>
  </w:num>
  <w:num w:numId="9">
    <w:abstractNumId w:val="2"/>
  </w:num>
  <w:num w:numId="10">
    <w:abstractNumId w:val="6"/>
  </w:num>
  <w:num w:numId="11">
    <w:abstractNumId w:val="1"/>
  </w:num>
  <w:num w:numId="12">
    <w:abstractNumId w:val="16"/>
  </w:num>
  <w:num w:numId="13">
    <w:abstractNumId w:val="17"/>
  </w:num>
  <w:num w:numId="14">
    <w:abstractNumId w:val="3"/>
  </w:num>
  <w:num w:numId="15">
    <w:abstractNumId w:val="0"/>
  </w:num>
  <w:num w:numId="16">
    <w:abstractNumId w:val="18"/>
  </w:num>
  <w:num w:numId="17">
    <w:abstractNumId w:val="10"/>
  </w:num>
  <w:num w:numId="18">
    <w:abstractNumId w:val="9"/>
  </w:num>
  <w:num w:numId="19">
    <w:abstractNumId w:val="14"/>
  </w:num>
  <w:num w:numId="2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93153"/>
    <w:rsid w:val="00011D22"/>
    <w:rsid w:val="001270E1"/>
    <w:rsid w:val="001D12D7"/>
    <w:rsid w:val="0023008E"/>
    <w:rsid w:val="002D61F1"/>
    <w:rsid w:val="003F573F"/>
    <w:rsid w:val="00464B55"/>
    <w:rsid w:val="00614C5D"/>
    <w:rsid w:val="006A0841"/>
    <w:rsid w:val="008B38AD"/>
    <w:rsid w:val="00A22B42"/>
    <w:rsid w:val="00A276FA"/>
    <w:rsid w:val="00AD27A0"/>
    <w:rsid w:val="00C97D09"/>
    <w:rsid w:val="00CD2B70"/>
    <w:rsid w:val="00D40430"/>
    <w:rsid w:val="00D4322B"/>
    <w:rsid w:val="00DE7E67"/>
    <w:rsid w:val="00E87F59"/>
    <w:rsid w:val="00E93153"/>
    <w:rsid w:val="00F12292"/>
    <w:rsid w:val="00F53FF7"/>
    <w:rsid w:val="00FB483C"/>
    <w:rsid w:val="00FF3D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8D496C"/>
  <w15:chartTrackingRefBased/>
  <w15:docId w15:val="{53C33757-A933-4042-9D91-9F0B88AD07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87F59"/>
    <w:pPr>
      <w:spacing w:after="0" w:line="240" w:lineRule="auto"/>
    </w:pPr>
  </w:style>
  <w:style w:type="paragraph" w:styleId="ListParagraph">
    <w:name w:val="List Paragraph"/>
    <w:basedOn w:val="Normal"/>
    <w:uiPriority w:val="34"/>
    <w:qFormat/>
    <w:rsid w:val="00E87F59"/>
    <w:pPr>
      <w:ind w:left="720"/>
      <w:contextualSpacing/>
    </w:pPr>
  </w:style>
  <w:style w:type="character" w:customStyle="1" w:styleId="NoSpacingChar">
    <w:name w:val="No Spacing Char"/>
    <w:basedOn w:val="DefaultParagraphFont"/>
    <w:link w:val="NoSpacing"/>
    <w:uiPriority w:val="1"/>
    <w:rsid w:val="00F53FF7"/>
  </w:style>
  <w:style w:type="paragraph" w:styleId="Header">
    <w:name w:val="header"/>
    <w:basedOn w:val="Normal"/>
    <w:link w:val="HeaderChar"/>
    <w:uiPriority w:val="99"/>
    <w:unhideWhenUsed/>
    <w:rsid w:val="00F53F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3FF7"/>
  </w:style>
  <w:style w:type="paragraph" w:styleId="Footer">
    <w:name w:val="footer"/>
    <w:basedOn w:val="Normal"/>
    <w:link w:val="FooterChar"/>
    <w:uiPriority w:val="99"/>
    <w:unhideWhenUsed/>
    <w:rsid w:val="00F53F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3FF7"/>
  </w:style>
  <w:style w:type="character" w:customStyle="1" w:styleId="normaltextrun">
    <w:name w:val="normaltextrun"/>
    <w:basedOn w:val="DefaultParagraphFont"/>
    <w:rsid w:val="00614C5D"/>
  </w:style>
  <w:style w:type="character" w:styleId="Hyperlink">
    <w:name w:val="Hyperlink"/>
    <w:basedOn w:val="DefaultParagraphFont"/>
    <w:uiPriority w:val="99"/>
    <w:unhideWhenUsed/>
    <w:rsid w:val="00D40430"/>
    <w:rPr>
      <w:color w:val="0000FF"/>
      <w:u w:val="single"/>
    </w:rPr>
  </w:style>
  <w:style w:type="character" w:styleId="Emphasis">
    <w:name w:val="Emphasis"/>
    <w:basedOn w:val="DefaultParagraphFont"/>
    <w:uiPriority w:val="20"/>
    <w:qFormat/>
    <w:rsid w:val="00D40430"/>
    <w:rPr>
      <w:i/>
      <w:iCs/>
    </w:rPr>
  </w:style>
  <w:style w:type="character" w:styleId="Strong">
    <w:name w:val="Strong"/>
    <w:basedOn w:val="DefaultParagraphFont"/>
    <w:uiPriority w:val="22"/>
    <w:qFormat/>
    <w:rsid w:val="00C97D0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4081644">
      <w:bodyDiv w:val="1"/>
      <w:marLeft w:val="0"/>
      <w:marRight w:val="0"/>
      <w:marTop w:val="0"/>
      <w:marBottom w:val="0"/>
      <w:divBdr>
        <w:top w:val="none" w:sz="0" w:space="0" w:color="auto"/>
        <w:left w:val="none" w:sz="0" w:space="0" w:color="auto"/>
        <w:bottom w:val="none" w:sz="0" w:space="0" w:color="auto"/>
        <w:right w:val="none" w:sz="0" w:space="0" w:color="auto"/>
      </w:divBdr>
    </w:div>
    <w:div w:id="312804978">
      <w:bodyDiv w:val="1"/>
      <w:marLeft w:val="0"/>
      <w:marRight w:val="0"/>
      <w:marTop w:val="0"/>
      <w:marBottom w:val="0"/>
      <w:divBdr>
        <w:top w:val="none" w:sz="0" w:space="0" w:color="auto"/>
        <w:left w:val="none" w:sz="0" w:space="0" w:color="auto"/>
        <w:bottom w:val="none" w:sz="0" w:space="0" w:color="auto"/>
        <w:right w:val="none" w:sz="0" w:space="0" w:color="auto"/>
      </w:divBdr>
    </w:div>
    <w:div w:id="680552700">
      <w:bodyDiv w:val="1"/>
      <w:marLeft w:val="0"/>
      <w:marRight w:val="0"/>
      <w:marTop w:val="0"/>
      <w:marBottom w:val="0"/>
      <w:divBdr>
        <w:top w:val="none" w:sz="0" w:space="0" w:color="auto"/>
        <w:left w:val="none" w:sz="0" w:space="0" w:color="auto"/>
        <w:bottom w:val="none" w:sz="0" w:space="0" w:color="auto"/>
        <w:right w:val="none" w:sz="0" w:space="0" w:color="auto"/>
      </w:divBdr>
    </w:div>
    <w:div w:id="981231932">
      <w:bodyDiv w:val="1"/>
      <w:marLeft w:val="0"/>
      <w:marRight w:val="0"/>
      <w:marTop w:val="0"/>
      <w:marBottom w:val="0"/>
      <w:divBdr>
        <w:top w:val="none" w:sz="0" w:space="0" w:color="auto"/>
        <w:left w:val="none" w:sz="0" w:space="0" w:color="auto"/>
        <w:bottom w:val="none" w:sz="0" w:space="0" w:color="auto"/>
        <w:right w:val="none" w:sz="0" w:space="0" w:color="auto"/>
      </w:divBdr>
    </w:div>
    <w:div w:id="1371953939">
      <w:bodyDiv w:val="1"/>
      <w:marLeft w:val="0"/>
      <w:marRight w:val="0"/>
      <w:marTop w:val="0"/>
      <w:marBottom w:val="0"/>
      <w:divBdr>
        <w:top w:val="none" w:sz="0" w:space="0" w:color="auto"/>
        <w:left w:val="none" w:sz="0" w:space="0" w:color="auto"/>
        <w:bottom w:val="none" w:sz="0" w:space="0" w:color="auto"/>
        <w:right w:val="none" w:sz="0" w:space="0" w:color="auto"/>
      </w:divBdr>
    </w:div>
    <w:div w:id="1435134382">
      <w:bodyDiv w:val="1"/>
      <w:marLeft w:val="0"/>
      <w:marRight w:val="0"/>
      <w:marTop w:val="0"/>
      <w:marBottom w:val="0"/>
      <w:divBdr>
        <w:top w:val="none" w:sz="0" w:space="0" w:color="auto"/>
        <w:left w:val="none" w:sz="0" w:space="0" w:color="auto"/>
        <w:bottom w:val="none" w:sz="0" w:space="0" w:color="auto"/>
        <w:right w:val="none" w:sz="0" w:space="0" w:color="auto"/>
      </w:divBdr>
    </w:div>
    <w:div w:id="1743064494">
      <w:bodyDiv w:val="1"/>
      <w:marLeft w:val="0"/>
      <w:marRight w:val="0"/>
      <w:marTop w:val="0"/>
      <w:marBottom w:val="0"/>
      <w:divBdr>
        <w:top w:val="none" w:sz="0" w:space="0" w:color="auto"/>
        <w:left w:val="none" w:sz="0" w:space="0" w:color="auto"/>
        <w:bottom w:val="none" w:sz="0" w:space="0" w:color="auto"/>
        <w:right w:val="none" w:sz="0" w:space="0" w:color="auto"/>
      </w:divBdr>
    </w:div>
    <w:div w:id="17933591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hbsp.harvard.edu/coursepacks/575394.%20On%2010%20December%202018"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amazon.jobs/zh/working/working-amazon" TargetMode="External"/><Relationship Id="rId17" Type="http://schemas.openxmlformats.org/officeDocument/2006/relationships/hyperlink" Target="https://candor.co/articles/tech-careers/what-you-didn-t-know-about-amazon-s-work-culture" TargetMode="External"/><Relationship Id="rId2" Type="http://schemas.openxmlformats.org/officeDocument/2006/relationships/numbering" Target="numbering.xml"/><Relationship Id="rId16" Type="http://schemas.openxmlformats.org/officeDocument/2006/relationships/hyperlink" Target="https://qz.com/work/1227352/amazon-proves-company-culture-doesnt-need-to-be-warm-and-fuzzy-to-be-effective/"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nytimes.com/2015/08/16/technology/inside-amazon-wrestling-big-ideas-in-a-bruising-workplace.html" TargetMode="Externa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cbsnews.com/news/amazons-jeff-bezos-looks-to-the-futu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D41073-9858-4078-8D8D-E65B6C8CD2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2710</TotalTime>
  <Pages>1</Pages>
  <Words>2443</Words>
  <Characters>13928</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Petru Vutcarau</dc:creator>
  <cp:keywords/>
  <dc:description/>
  <cp:lastModifiedBy>Petru Vutcarau</cp:lastModifiedBy>
  <cp:revision>3</cp:revision>
  <dcterms:created xsi:type="dcterms:W3CDTF">2021-03-29T19:37:00Z</dcterms:created>
  <dcterms:modified xsi:type="dcterms:W3CDTF">2021-04-08T15:58:00Z</dcterms:modified>
</cp:coreProperties>
</file>