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A5806" w:rsidRDefault="009A5806">
      <w:pPr>
        <w:jc w:val="center"/>
        <w:rPr>
          <w:b/>
          <w:sz w:val="32"/>
          <w:szCs w:val="32"/>
        </w:rPr>
      </w:pPr>
    </w:p>
    <w:p w14:paraId="00000002" w14:textId="77777777" w:rsidR="009A5806" w:rsidRDefault="009A5806">
      <w:pPr>
        <w:jc w:val="center"/>
        <w:rPr>
          <w:b/>
          <w:sz w:val="32"/>
          <w:szCs w:val="32"/>
        </w:rPr>
      </w:pPr>
    </w:p>
    <w:p w14:paraId="00000003" w14:textId="77777777" w:rsidR="009A5806" w:rsidRDefault="009A5806">
      <w:pPr>
        <w:jc w:val="center"/>
        <w:rPr>
          <w:b/>
          <w:sz w:val="32"/>
          <w:szCs w:val="32"/>
        </w:rPr>
      </w:pPr>
    </w:p>
    <w:p w14:paraId="00000004" w14:textId="77777777" w:rsidR="009A5806" w:rsidRDefault="009A5806">
      <w:pPr>
        <w:jc w:val="center"/>
        <w:rPr>
          <w:b/>
          <w:sz w:val="32"/>
          <w:szCs w:val="32"/>
        </w:rPr>
      </w:pPr>
    </w:p>
    <w:p w14:paraId="00000005" w14:textId="77777777" w:rsidR="009A5806" w:rsidRDefault="009A5806">
      <w:pPr>
        <w:jc w:val="center"/>
        <w:rPr>
          <w:b/>
          <w:sz w:val="32"/>
          <w:szCs w:val="32"/>
        </w:rPr>
      </w:pPr>
    </w:p>
    <w:p w14:paraId="00000006" w14:textId="77777777" w:rsidR="009A5806" w:rsidRDefault="009A5806">
      <w:pPr>
        <w:jc w:val="center"/>
        <w:rPr>
          <w:b/>
          <w:sz w:val="32"/>
          <w:szCs w:val="32"/>
        </w:rPr>
      </w:pPr>
    </w:p>
    <w:p w14:paraId="00000007" w14:textId="77777777" w:rsidR="009A5806" w:rsidRDefault="009A5806">
      <w:pPr>
        <w:jc w:val="center"/>
        <w:rPr>
          <w:b/>
          <w:sz w:val="32"/>
          <w:szCs w:val="32"/>
        </w:rPr>
      </w:pPr>
    </w:p>
    <w:p w14:paraId="00000008" w14:textId="77777777" w:rsidR="009A5806" w:rsidRDefault="009A5806">
      <w:pPr>
        <w:jc w:val="center"/>
        <w:rPr>
          <w:b/>
          <w:sz w:val="32"/>
          <w:szCs w:val="32"/>
        </w:rPr>
      </w:pPr>
    </w:p>
    <w:p w14:paraId="00000009" w14:textId="77777777" w:rsidR="009A5806" w:rsidRDefault="009A5806">
      <w:pPr>
        <w:jc w:val="center"/>
        <w:rPr>
          <w:b/>
          <w:sz w:val="32"/>
          <w:szCs w:val="32"/>
        </w:rPr>
      </w:pPr>
    </w:p>
    <w:p w14:paraId="0000000A" w14:textId="77777777" w:rsidR="009A5806" w:rsidRDefault="009A5806">
      <w:pPr>
        <w:jc w:val="center"/>
        <w:rPr>
          <w:b/>
          <w:sz w:val="32"/>
          <w:szCs w:val="32"/>
        </w:rPr>
      </w:pPr>
    </w:p>
    <w:p w14:paraId="0000000B" w14:textId="77777777" w:rsidR="009A5806" w:rsidRDefault="00000000">
      <w:pPr>
        <w:jc w:val="center"/>
        <w:rPr>
          <w:b/>
          <w:sz w:val="32"/>
          <w:szCs w:val="32"/>
        </w:rPr>
      </w:pPr>
      <w:r>
        <w:rPr>
          <w:b/>
          <w:sz w:val="32"/>
          <w:szCs w:val="32"/>
        </w:rPr>
        <w:t>Data Handling and Business Intelligence</w:t>
      </w:r>
    </w:p>
    <w:p w14:paraId="0000000C" w14:textId="77777777" w:rsidR="009A5806" w:rsidRDefault="00000000">
      <w:pPr>
        <w:jc w:val="center"/>
        <w:rPr>
          <w:b/>
          <w:sz w:val="32"/>
          <w:szCs w:val="32"/>
        </w:rPr>
      </w:pPr>
      <w:r>
        <w:rPr>
          <w:b/>
          <w:sz w:val="32"/>
          <w:szCs w:val="32"/>
        </w:rPr>
        <w:t>LCBB5000</w:t>
      </w:r>
    </w:p>
    <w:p w14:paraId="0000000D" w14:textId="77777777" w:rsidR="009A5806" w:rsidRDefault="00000000">
      <w:pPr>
        <w:jc w:val="center"/>
        <w:rPr>
          <w:b/>
          <w:sz w:val="32"/>
          <w:szCs w:val="32"/>
        </w:rPr>
      </w:pPr>
      <w:r>
        <w:br w:type="page"/>
      </w:r>
    </w:p>
    <w:p w14:paraId="0000000E" w14:textId="77777777" w:rsidR="009A5806" w:rsidRDefault="00000000">
      <w:pPr>
        <w:jc w:val="center"/>
        <w:rPr>
          <w:b/>
          <w:sz w:val="32"/>
          <w:szCs w:val="32"/>
        </w:rPr>
      </w:pPr>
      <w:r>
        <w:rPr>
          <w:b/>
          <w:sz w:val="32"/>
          <w:szCs w:val="32"/>
        </w:rPr>
        <w:lastRenderedPageBreak/>
        <w:t>Table of content</w:t>
      </w:r>
    </w:p>
    <w:sdt>
      <w:sdtPr>
        <w:id w:val="1119023969"/>
        <w:docPartObj>
          <w:docPartGallery w:val="Table of Contents"/>
          <w:docPartUnique/>
        </w:docPartObj>
      </w:sdtPr>
      <w:sdtContent>
        <w:p w14:paraId="0000000F" w14:textId="77777777" w:rsidR="009A5806" w:rsidRDefault="00000000">
          <w:pPr>
            <w:widowControl w:val="0"/>
            <w:tabs>
              <w:tab w:val="right" w:pos="9025"/>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p2b939w9cpkr">
            <w:r>
              <w:rPr>
                <w:b/>
                <w:color w:val="000000"/>
              </w:rPr>
              <w:t>Introduction</w:t>
            </w:r>
            <w:r>
              <w:rPr>
                <w:b/>
                <w:color w:val="000000"/>
              </w:rPr>
              <w:tab/>
            </w:r>
          </w:hyperlink>
          <w:r>
            <w:fldChar w:fldCharType="begin"/>
          </w:r>
          <w:r>
            <w:instrText xml:space="preserve"> PAGEREF _p2b939w9cpkr \h </w:instrText>
          </w:r>
          <w:r>
            <w:fldChar w:fldCharType="separate"/>
          </w:r>
          <w:r>
            <w:rPr>
              <w:b/>
            </w:rPr>
            <w:t>0</w:t>
          </w:r>
          <w:r>
            <w:fldChar w:fldCharType="end"/>
          </w:r>
        </w:p>
        <w:p w14:paraId="00000010" w14:textId="77777777" w:rsidR="009A5806" w:rsidRDefault="00000000">
          <w:pPr>
            <w:widowControl w:val="0"/>
            <w:tabs>
              <w:tab w:val="right" w:pos="9025"/>
            </w:tabs>
            <w:spacing w:before="60" w:line="240" w:lineRule="auto"/>
            <w:jc w:val="left"/>
            <w:rPr>
              <w:b/>
              <w:color w:val="000000"/>
            </w:rPr>
          </w:pPr>
          <w:hyperlink w:anchor="_tgf9nmrcrej6">
            <w:r>
              <w:rPr>
                <w:b/>
                <w:color w:val="000000"/>
              </w:rPr>
              <w:t>Why BI trends, Tools and Applications are the future for the business</w:t>
            </w:r>
            <w:r>
              <w:rPr>
                <w:b/>
                <w:color w:val="000000"/>
              </w:rPr>
              <w:tab/>
            </w:r>
          </w:hyperlink>
          <w:r>
            <w:fldChar w:fldCharType="begin"/>
          </w:r>
          <w:r>
            <w:instrText xml:space="preserve"> PAGEREF _tgf9nmrcrej6 \h </w:instrText>
          </w:r>
          <w:r>
            <w:fldChar w:fldCharType="separate"/>
          </w:r>
          <w:r>
            <w:rPr>
              <w:b/>
            </w:rPr>
            <w:t>0</w:t>
          </w:r>
          <w:r>
            <w:fldChar w:fldCharType="end"/>
          </w:r>
        </w:p>
        <w:p w14:paraId="00000011" w14:textId="77777777" w:rsidR="009A5806" w:rsidRDefault="00000000">
          <w:pPr>
            <w:widowControl w:val="0"/>
            <w:tabs>
              <w:tab w:val="right" w:pos="9025"/>
            </w:tabs>
            <w:spacing w:before="60" w:line="240" w:lineRule="auto"/>
            <w:ind w:left="360"/>
            <w:jc w:val="left"/>
            <w:rPr>
              <w:color w:val="000000"/>
            </w:rPr>
          </w:pPr>
          <w:hyperlink w:anchor="_cn234s9g2wsh">
            <w:r>
              <w:rPr>
                <w:color w:val="000000"/>
              </w:rPr>
              <w:t>Benefits of using BI</w:t>
            </w:r>
            <w:r>
              <w:rPr>
                <w:color w:val="000000"/>
              </w:rPr>
              <w:tab/>
            </w:r>
          </w:hyperlink>
          <w:r>
            <w:fldChar w:fldCharType="begin"/>
          </w:r>
          <w:r>
            <w:instrText xml:space="preserve"> PAGEREF _cn234s9g2wsh \h </w:instrText>
          </w:r>
          <w:r>
            <w:fldChar w:fldCharType="separate"/>
          </w:r>
          <w:r>
            <w:t>0</w:t>
          </w:r>
          <w:r>
            <w:fldChar w:fldCharType="end"/>
          </w:r>
        </w:p>
        <w:p w14:paraId="00000012" w14:textId="77777777" w:rsidR="009A5806" w:rsidRDefault="00000000">
          <w:pPr>
            <w:widowControl w:val="0"/>
            <w:tabs>
              <w:tab w:val="right" w:pos="9025"/>
            </w:tabs>
            <w:spacing w:before="60" w:line="240" w:lineRule="auto"/>
            <w:ind w:left="360"/>
            <w:jc w:val="left"/>
            <w:rPr>
              <w:color w:val="000000"/>
            </w:rPr>
          </w:pPr>
          <w:hyperlink w:anchor="_1invzeg6uzkq">
            <w:r>
              <w:rPr>
                <w:color w:val="000000"/>
              </w:rPr>
              <w:t>Drawbacks of BI</w:t>
            </w:r>
            <w:r>
              <w:rPr>
                <w:color w:val="000000"/>
              </w:rPr>
              <w:tab/>
            </w:r>
          </w:hyperlink>
          <w:r>
            <w:fldChar w:fldCharType="begin"/>
          </w:r>
          <w:r>
            <w:instrText xml:space="preserve"> PAGEREF _1invzeg6uzkq \h </w:instrText>
          </w:r>
          <w:r>
            <w:fldChar w:fldCharType="separate"/>
          </w:r>
          <w:r>
            <w:t>1</w:t>
          </w:r>
          <w:r>
            <w:fldChar w:fldCharType="end"/>
          </w:r>
        </w:p>
        <w:p w14:paraId="00000013" w14:textId="77777777" w:rsidR="009A5806" w:rsidRDefault="00000000">
          <w:pPr>
            <w:widowControl w:val="0"/>
            <w:tabs>
              <w:tab w:val="right" w:pos="9025"/>
            </w:tabs>
            <w:spacing w:before="60" w:line="240" w:lineRule="auto"/>
            <w:jc w:val="left"/>
            <w:rPr>
              <w:b/>
              <w:color w:val="000000"/>
            </w:rPr>
          </w:pPr>
          <w:hyperlink w:anchor="_bjprzguv1k5u">
            <w:r>
              <w:rPr>
                <w:b/>
                <w:color w:val="000000"/>
              </w:rPr>
              <w:t>How BI trends can help to make timely and effective decisions</w:t>
            </w:r>
            <w:r>
              <w:rPr>
                <w:b/>
                <w:color w:val="000000"/>
              </w:rPr>
              <w:tab/>
            </w:r>
          </w:hyperlink>
          <w:r>
            <w:fldChar w:fldCharType="begin"/>
          </w:r>
          <w:r>
            <w:instrText xml:space="preserve"> PAGEREF _bjprzguv1k5u \h </w:instrText>
          </w:r>
          <w:r>
            <w:fldChar w:fldCharType="separate"/>
          </w:r>
          <w:r>
            <w:rPr>
              <w:b/>
            </w:rPr>
            <w:t>2</w:t>
          </w:r>
          <w:r>
            <w:fldChar w:fldCharType="end"/>
          </w:r>
        </w:p>
        <w:p w14:paraId="00000014" w14:textId="77777777" w:rsidR="009A5806" w:rsidRDefault="00000000">
          <w:pPr>
            <w:widowControl w:val="0"/>
            <w:tabs>
              <w:tab w:val="right" w:pos="9025"/>
            </w:tabs>
            <w:spacing w:before="60" w:line="240" w:lineRule="auto"/>
            <w:ind w:left="360"/>
            <w:jc w:val="left"/>
            <w:rPr>
              <w:color w:val="000000"/>
            </w:rPr>
          </w:pPr>
          <w:hyperlink w:anchor="_g594cp4pmv1u">
            <w:r>
              <w:rPr>
                <w:color w:val="000000"/>
              </w:rPr>
              <w:t>Artificial Intelligence</w:t>
            </w:r>
            <w:r>
              <w:rPr>
                <w:color w:val="000000"/>
              </w:rPr>
              <w:tab/>
            </w:r>
          </w:hyperlink>
          <w:r>
            <w:fldChar w:fldCharType="begin"/>
          </w:r>
          <w:r>
            <w:instrText xml:space="preserve"> PAGEREF _g594cp4pmv1u \h </w:instrText>
          </w:r>
          <w:r>
            <w:fldChar w:fldCharType="separate"/>
          </w:r>
          <w:r>
            <w:t>2</w:t>
          </w:r>
          <w:r>
            <w:fldChar w:fldCharType="end"/>
          </w:r>
        </w:p>
        <w:p w14:paraId="00000015" w14:textId="77777777" w:rsidR="009A5806" w:rsidRDefault="00000000">
          <w:pPr>
            <w:widowControl w:val="0"/>
            <w:tabs>
              <w:tab w:val="right" w:pos="9025"/>
            </w:tabs>
            <w:spacing w:before="60" w:line="240" w:lineRule="auto"/>
            <w:ind w:left="360"/>
            <w:jc w:val="left"/>
            <w:rPr>
              <w:color w:val="000000"/>
            </w:rPr>
          </w:pPr>
          <w:hyperlink w:anchor="_3xlfmqiv8sz8">
            <w:r>
              <w:rPr>
                <w:color w:val="000000"/>
              </w:rPr>
              <w:t>Data Security</w:t>
            </w:r>
            <w:r>
              <w:rPr>
                <w:color w:val="000000"/>
              </w:rPr>
              <w:tab/>
            </w:r>
          </w:hyperlink>
          <w:r>
            <w:fldChar w:fldCharType="begin"/>
          </w:r>
          <w:r>
            <w:instrText xml:space="preserve"> PAGEREF _3xlfmqiv8sz8 \h </w:instrText>
          </w:r>
          <w:r>
            <w:fldChar w:fldCharType="separate"/>
          </w:r>
          <w:r>
            <w:t>2</w:t>
          </w:r>
          <w:r>
            <w:fldChar w:fldCharType="end"/>
          </w:r>
        </w:p>
        <w:p w14:paraId="00000016" w14:textId="77777777" w:rsidR="009A5806" w:rsidRDefault="00000000">
          <w:pPr>
            <w:widowControl w:val="0"/>
            <w:tabs>
              <w:tab w:val="right" w:pos="9025"/>
            </w:tabs>
            <w:spacing w:before="60" w:line="240" w:lineRule="auto"/>
            <w:ind w:left="360"/>
            <w:jc w:val="left"/>
            <w:rPr>
              <w:color w:val="000000"/>
            </w:rPr>
          </w:pPr>
          <w:hyperlink w:anchor="_uilcrsxqrci7">
            <w:r>
              <w:rPr>
                <w:color w:val="000000"/>
              </w:rPr>
              <w:t>Data Discovery</w:t>
            </w:r>
            <w:r>
              <w:rPr>
                <w:color w:val="000000"/>
              </w:rPr>
              <w:tab/>
            </w:r>
          </w:hyperlink>
          <w:r>
            <w:fldChar w:fldCharType="begin"/>
          </w:r>
          <w:r>
            <w:instrText xml:space="preserve"> PAGEREF _uilcrsxqrci7 \h </w:instrText>
          </w:r>
          <w:r>
            <w:fldChar w:fldCharType="separate"/>
          </w:r>
          <w:r>
            <w:t>2</w:t>
          </w:r>
          <w:r>
            <w:fldChar w:fldCharType="end"/>
          </w:r>
        </w:p>
        <w:p w14:paraId="00000017" w14:textId="77777777" w:rsidR="009A5806" w:rsidRDefault="00000000">
          <w:pPr>
            <w:widowControl w:val="0"/>
            <w:tabs>
              <w:tab w:val="right" w:pos="9025"/>
            </w:tabs>
            <w:spacing w:before="60" w:line="240" w:lineRule="auto"/>
            <w:ind w:left="360"/>
            <w:jc w:val="left"/>
            <w:rPr>
              <w:color w:val="000000"/>
            </w:rPr>
          </w:pPr>
          <w:hyperlink w:anchor="_839p63h3gki3">
            <w:r>
              <w:rPr>
                <w:color w:val="000000"/>
              </w:rPr>
              <w:t>Data automation</w:t>
            </w:r>
            <w:r>
              <w:rPr>
                <w:color w:val="000000"/>
              </w:rPr>
              <w:tab/>
            </w:r>
          </w:hyperlink>
          <w:r>
            <w:fldChar w:fldCharType="begin"/>
          </w:r>
          <w:r>
            <w:instrText xml:space="preserve"> PAGEREF _839p63h3gki3 \h </w:instrText>
          </w:r>
          <w:r>
            <w:fldChar w:fldCharType="separate"/>
          </w:r>
          <w:r>
            <w:t>3</w:t>
          </w:r>
          <w:r>
            <w:fldChar w:fldCharType="end"/>
          </w:r>
        </w:p>
        <w:p w14:paraId="00000018" w14:textId="77777777" w:rsidR="009A5806" w:rsidRDefault="00000000">
          <w:pPr>
            <w:widowControl w:val="0"/>
            <w:tabs>
              <w:tab w:val="right" w:pos="9025"/>
            </w:tabs>
            <w:spacing w:before="60" w:line="240" w:lineRule="auto"/>
            <w:ind w:left="360"/>
            <w:jc w:val="left"/>
            <w:rPr>
              <w:color w:val="000000"/>
            </w:rPr>
          </w:pPr>
          <w:hyperlink w:anchor="_ngmu2smcub08">
            <w:r>
              <w:rPr>
                <w:color w:val="000000"/>
              </w:rPr>
              <w:t>Data literacy</w:t>
            </w:r>
            <w:r>
              <w:rPr>
                <w:color w:val="000000"/>
              </w:rPr>
              <w:tab/>
            </w:r>
          </w:hyperlink>
          <w:r>
            <w:fldChar w:fldCharType="begin"/>
          </w:r>
          <w:r>
            <w:instrText xml:space="preserve"> PAGEREF _ngmu2smcub08 \h </w:instrText>
          </w:r>
          <w:r>
            <w:fldChar w:fldCharType="separate"/>
          </w:r>
          <w:r>
            <w:t>3</w:t>
          </w:r>
          <w:r>
            <w:fldChar w:fldCharType="end"/>
          </w:r>
        </w:p>
        <w:p w14:paraId="00000019" w14:textId="77777777" w:rsidR="009A5806" w:rsidRDefault="00000000">
          <w:pPr>
            <w:widowControl w:val="0"/>
            <w:tabs>
              <w:tab w:val="right" w:pos="9025"/>
            </w:tabs>
            <w:spacing w:before="60" w:line="240" w:lineRule="auto"/>
            <w:jc w:val="left"/>
            <w:rPr>
              <w:b/>
              <w:color w:val="000000"/>
            </w:rPr>
          </w:pPr>
          <w:hyperlink w:anchor="_ui35iov4st93">
            <w:r>
              <w:rPr>
                <w:b/>
                <w:color w:val="000000"/>
              </w:rPr>
              <w:t>Conclusion</w:t>
            </w:r>
            <w:r>
              <w:rPr>
                <w:b/>
                <w:color w:val="000000"/>
              </w:rPr>
              <w:tab/>
            </w:r>
          </w:hyperlink>
          <w:r>
            <w:fldChar w:fldCharType="begin"/>
          </w:r>
          <w:r>
            <w:instrText xml:space="preserve"> PAGEREF _ui35iov4st93 \h </w:instrText>
          </w:r>
          <w:r>
            <w:fldChar w:fldCharType="separate"/>
          </w:r>
          <w:r>
            <w:rPr>
              <w:b/>
            </w:rPr>
            <w:t>3</w:t>
          </w:r>
          <w:r>
            <w:fldChar w:fldCharType="end"/>
          </w:r>
        </w:p>
        <w:p w14:paraId="0000001A" w14:textId="77777777" w:rsidR="009A5806" w:rsidRDefault="00000000">
          <w:pPr>
            <w:widowControl w:val="0"/>
            <w:tabs>
              <w:tab w:val="right" w:pos="9025"/>
            </w:tabs>
            <w:spacing w:before="60" w:line="240" w:lineRule="auto"/>
            <w:jc w:val="left"/>
            <w:rPr>
              <w:b/>
              <w:color w:val="000000"/>
            </w:rPr>
          </w:pPr>
          <w:hyperlink w:anchor="_f5ch44tiq5s5">
            <w:r>
              <w:rPr>
                <w:b/>
                <w:color w:val="000000"/>
              </w:rPr>
              <w:t>Reference</w:t>
            </w:r>
            <w:r>
              <w:rPr>
                <w:b/>
                <w:color w:val="000000"/>
              </w:rPr>
              <w:tab/>
            </w:r>
          </w:hyperlink>
          <w:r>
            <w:fldChar w:fldCharType="begin"/>
          </w:r>
          <w:r>
            <w:instrText xml:space="preserve"> PAGEREF _f5ch44tiq5s5 \h </w:instrText>
          </w:r>
          <w:r>
            <w:fldChar w:fldCharType="separate"/>
          </w:r>
          <w:r>
            <w:rPr>
              <w:b/>
            </w:rPr>
            <w:t>4</w:t>
          </w:r>
          <w:r>
            <w:fldChar w:fldCharType="end"/>
          </w:r>
          <w:r>
            <w:fldChar w:fldCharType="end"/>
          </w:r>
        </w:p>
      </w:sdtContent>
    </w:sdt>
    <w:p w14:paraId="0000001B" w14:textId="77777777" w:rsidR="009A5806" w:rsidRDefault="009A5806">
      <w:pPr>
        <w:jc w:val="center"/>
        <w:rPr>
          <w:b/>
          <w:sz w:val="32"/>
          <w:szCs w:val="32"/>
        </w:rPr>
      </w:pPr>
    </w:p>
    <w:p w14:paraId="0000001C" w14:textId="77777777" w:rsidR="009A5806" w:rsidRDefault="00000000">
      <w:pPr>
        <w:pStyle w:val="Heading1"/>
      </w:pPr>
      <w:bookmarkStart w:id="0" w:name="_bhq6hgbm43fv" w:colFirst="0" w:colLast="0"/>
      <w:bookmarkEnd w:id="0"/>
      <w:r>
        <w:br w:type="page"/>
      </w:r>
    </w:p>
    <w:p w14:paraId="0000001D" w14:textId="77777777" w:rsidR="009A5806" w:rsidRDefault="00000000">
      <w:pPr>
        <w:pStyle w:val="Heading1"/>
      </w:pPr>
      <w:bookmarkStart w:id="1" w:name="_p2b939w9cpkr" w:colFirst="0" w:colLast="0"/>
      <w:bookmarkEnd w:id="1"/>
      <w:r>
        <w:lastRenderedPageBreak/>
        <w:t xml:space="preserve">Introduction </w:t>
      </w:r>
    </w:p>
    <w:p w14:paraId="0000001E" w14:textId="77777777" w:rsidR="009A5806" w:rsidRDefault="00000000">
      <w:r>
        <w:t xml:space="preserve">The analysis is focusing on data handling and business intelligence. In this analysis a discussion about why business intelligence, tools and applications are the future for their business needs to be discussed. In this discussion, both the positive and the negative sides need to be discussed properly. In the next part, the trends of Business Intelligence can be very helpful in making timely and effective decisions. </w:t>
      </w:r>
    </w:p>
    <w:p w14:paraId="0000001F" w14:textId="77777777" w:rsidR="009A5806" w:rsidRDefault="00000000">
      <w:pPr>
        <w:pStyle w:val="Heading1"/>
      </w:pPr>
      <w:bookmarkStart w:id="2" w:name="_tgf9nmrcrej6" w:colFirst="0" w:colLast="0"/>
      <w:bookmarkEnd w:id="2"/>
      <w:r>
        <w:t>Why BI trends, Tools and Applications are the future for the business</w:t>
      </w:r>
    </w:p>
    <w:p w14:paraId="00000020" w14:textId="77777777" w:rsidR="009A5806" w:rsidRDefault="00000000">
      <w:r>
        <w:t xml:space="preserve">BI which is also known as Business Intelligence, is a software application which is used for analyzing raw data that a company produces. It can give a series of ongoing activities from data mining strategies by reporting and querying therefore the company can lower the costs make better decisions and making an identification about the latest opportunities. </w:t>
      </w:r>
    </w:p>
    <w:p w14:paraId="00000021" w14:textId="77777777" w:rsidR="009A5806" w:rsidRDefault="00000000">
      <w:pPr>
        <w:pStyle w:val="Heading2"/>
      </w:pPr>
      <w:bookmarkStart w:id="3" w:name="_cn234s9g2wsh" w:colFirst="0" w:colLast="0"/>
      <w:bookmarkEnd w:id="3"/>
      <w:r>
        <w:t>Benefits of using BI</w:t>
      </w:r>
    </w:p>
    <w:p w14:paraId="00000022" w14:textId="77777777" w:rsidR="009A5806" w:rsidRDefault="00000000">
      <w:pPr>
        <w:rPr>
          <w:b/>
        </w:rPr>
      </w:pPr>
      <w:r>
        <w:rPr>
          <w:b/>
        </w:rPr>
        <w:t>Manage bigger data in less time</w:t>
      </w:r>
    </w:p>
    <w:p w14:paraId="00000023" w14:textId="77777777" w:rsidR="009A5806" w:rsidRDefault="00000000">
      <w:r>
        <w:t xml:space="preserve">Sometimes the company needs to make a quick decision. It means that the company needed to focus on proper detailing of the availability. In current days BI applications can provide the details to the company by focusing the real time tactics or strategies which can make changes by those who have been engaging the data (Gaille, 2017). </w:t>
      </w:r>
    </w:p>
    <w:p w14:paraId="00000024" w14:textId="77777777" w:rsidR="009A5806" w:rsidRDefault="00000000">
      <w:pPr>
        <w:rPr>
          <w:b/>
        </w:rPr>
      </w:pPr>
      <w:r>
        <w:rPr>
          <w:b/>
        </w:rPr>
        <w:t>Easy accessibility of details</w:t>
      </w:r>
    </w:p>
    <w:p w14:paraId="00000025" w14:textId="77777777" w:rsidR="009A5806" w:rsidRDefault="00000000">
      <w:r>
        <w:t xml:space="preserve">The current business intelligence has been shifting to mobile platforms. The company can even use BI in the cloud which is preferable. This means that the company is always focusing on detailing the desired details. Whether it can be a prospect for lunch or a holiday weekend for closing a deal. </w:t>
      </w:r>
    </w:p>
    <w:p w14:paraId="00000026" w14:textId="77777777" w:rsidR="009A5806" w:rsidRDefault="00000000">
      <w:pPr>
        <w:rPr>
          <w:b/>
        </w:rPr>
      </w:pPr>
      <w:r>
        <w:rPr>
          <w:b/>
        </w:rPr>
        <w:t>Easy hands-on with data</w:t>
      </w:r>
    </w:p>
    <w:p w14:paraId="00000027" w14:textId="77777777" w:rsidR="009A5806" w:rsidRDefault="00000000">
      <w:r>
        <w:t xml:space="preserve">In pat the BI is all about making spreadsheets and reports, the company can spend days putting over data, which can be beneficial data. For various tech upgrades in the period, the BI applications are very useful. It allows the company to observe the possibility of the data in many possible ways (Al-Okaily </w:t>
      </w:r>
      <w:r>
        <w:rPr>
          <w:i/>
        </w:rPr>
        <w:t>et al</w:t>
      </w:r>
      <w:r>
        <w:t xml:space="preserve">, 2023). </w:t>
      </w:r>
    </w:p>
    <w:p w14:paraId="00000028" w14:textId="77777777" w:rsidR="009A5806" w:rsidRDefault="00000000">
      <w:pPr>
        <w:rPr>
          <w:b/>
        </w:rPr>
      </w:pPr>
      <w:r>
        <w:rPr>
          <w:b/>
        </w:rPr>
        <w:t>Easy measurable</w:t>
      </w:r>
    </w:p>
    <w:p w14:paraId="00000029" w14:textId="77777777" w:rsidR="009A5806" w:rsidRDefault="00000000">
      <w:r>
        <w:t xml:space="preserve">When the company is using BI applications and software, in that period there are various solutions which are available in the current period that are letting them operate on a scale which is better for the company. This also includes subscription options, Pay-per-use options and various pay-as-you-go benefits. In using this the company can get the intelligence they demand though they do not carry it for those periods when they did not desire it. </w:t>
      </w:r>
    </w:p>
    <w:p w14:paraId="0000002A" w14:textId="77777777" w:rsidR="009A5806" w:rsidRDefault="00000000">
      <w:pPr>
        <w:pStyle w:val="Heading2"/>
      </w:pPr>
      <w:bookmarkStart w:id="4" w:name="_1invzeg6uzkq" w:colFirst="0" w:colLast="0"/>
      <w:bookmarkEnd w:id="4"/>
      <w:r>
        <w:lastRenderedPageBreak/>
        <w:t>Drawbacks of BI</w:t>
      </w:r>
    </w:p>
    <w:p w14:paraId="0000002B" w14:textId="77777777" w:rsidR="009A5806" w:rsidRDefault="00000000">
      <w:pPr>
        <w:rPr>
          <w:b/>
        </w:rPr>
      </w:pPr>
      <w:r>
        <w:rPr>
          <w:b/>
        </w:rPr>
        <w:t>Questionable data security</w:t>
      </w:r>
    </w:p>
    <w:p w14:paraId="0000002C" w14:textId="77777777" w:rsidR="009A5806" w:rsidRDefault="00000000">
      <w:r>
        <w:t xml:space="preserve">If the company uses the BI application therefore the heck can be able to put their proprietary and sensitive detailing. The targets of data hacks, Home Depot and many other retailers have been proving that the other systems are not safer. However, the system is properly disconnected from the online portal. In occurring the threat for a security breach which is always becoming proactive in a considerable manner. </w:t>
      </w:r>
    </w:p>
    <w:p w14:paraId="0000002D" w14:textId="77777777" w:rsidR="009A5806" w:rsidRDefault="00000000">
      <w:pPr>
        <w:rPr>
          <w:b/>
        </w:rPr>
      </w:pPr>
      <w:r>
        <w:rPr>
          <w:b/>
        </w:rPr>
        <w:t>Different conclusions with the same data</w:t>
      </w:r>
    </w:p>
    <w:p w14:paraId="0000002E" w14:textId="77777777" w:rsidR="009A5806" w:rsidRDefault="00000000">
      <w:r>
        <w:t xml:space="preserve">The analysis gives the application of the business intelligence which is consistent. Which intelligence is needed to counter the inconsistency that comes with a human decision. Various people have been looking forward to observing the variety of results which means that the company needed to spend time spent in the middle group (Ahenkorah </w:t>
      </w:r>
      <w:r>
        <w:rPr>
          <w:i/>
        </w:rPr>
        <w:t>et al</w:t>
      </w:r>
      <w:r>
        <w:t xml:space="preserve">, 2021). </w:t>
      </w:r>
    </w:p>
    <w:p w14:paraId="0000002F" w14:textId="77777777" w:rsidR="009A5806" w:rsidRDefault="00000000">
      <w:pPr>
        <w:rPr>
          <w:b/>
        </w:rPr>
      </w:pPr>
      <w:r>
        <w:rPr>
          <w:b/>
        </w:rPr>
        <w:t>Need for various Bi-application</w:t>
      </w:r>
    </w:p>
    <w:p w14:paraId="00000030" w14:textId="77777777" w:rsidR="009A5806" w:rsidRDefault="00000000">
      <w:r>
        <w:t xml:space="preserve">There are many available business applications. Most of them will be going to give a specific surface. In getting most of the bigger data the candidate needed to invest in the overall services to make it integrated.  </w:t>
      </w:r>
    </w:p>
    <w:p w14:paraId="00000031" w14:textId="77777777" w:rsidR="009A5806" w:rsidRDefault="00000000">
      <w:pPr>
        <w:pStyle w:val="Heading1"/>
      </w:pPr>
      <w:bookmarkStart w:id="5" w:name="_bjprzguv1k5u" w:colFirst="0" w:colLast="0"/>
      <w:bookmarkEnd w:id="5"/>
      <w:r>
        <w:t>How BI trends can help to make timely and effective decisions</w:t>
      </w:r>
    </w:p>
    <w:p w14:paraId="00000032" w14:textId="77777777" w:rsidR="009A5806" w:rsidRDefault="00000000">
      <w:pPr>
        <w:pStyle w:val="Heading2"/>
      </w:pPr>
      <w:bookmarkStart w:id="6" w:name="_g594cp4pmv1u" w:colFirst="0" w:colLast="0"/>
      <w:bookmarkEnd w:id="6"/>
      <w:r>
        <w:t>Artificial Intelligence</w:t>
      </w:r>
    </w:p>
    <w:p w14:paraId="00000033" w14:textId="77777777" w:rsidR="009A5806" w:rsidRDefault="00000000">
      <w:pPr>
        <w:rPr>
          <w:b/>
        </w:rPr>
      </w:pPr>
      <w:r>
        <w:rPr>
          <w:b/>
        </w:rPr>
        <w:t>Benefits</w:t>
      </w:r>
    </w:p>
    <w:p w14:paraId="00000034" w14:textId="77777777" w:rsidR="009A5806" w:rsidRDefault="00000000">
      <w:r>
        <w:t xml:space="preserve">Using AI during business intelligence can help the difficult tasks without any risks as compared to humans (Tableau, 2023). </w:t>
      </w:r>
    </w:p>
    <w:p w14:paraId="00000035" w14:textId="77777777" w:rsidR="009A5806" w:rsidRDefault="00000000">
      <w:r>
        <w:t xml:space="preserve">AI taking risks by placing the humans that would be by radiation. The human can also get sick or die from radiation. Though the robots are unaffected. </w:t>
      </w:r>
    </w:p>
    <w:p w14:paraId="00000036" w14:textId="77777777" w:rsidR="009A5806" w:rsidRDefault="00000000">
      <w:pPr>
        <w:rPr>
          <w:b/>
        </w:rPr>
      </w:pPr>
      <w:r>
        <w:rPr>
          <w:b/>
        </w:rPr>
        <w:t>Drawback</w:t>
      </w:r>
    </w:p>
    <w:p w14:paraId="00000037" w14:textId="77777777" w:rsidR="009A5806" w:rsidRDefault="00000000">
      <w:r>
        <w:t xml:space="preserve">It is the biggest issue in using AI is that the development can be much more expensive. As focusing on the demand it costs too much. </w:t>
      </w:r>
    </w:p>
    <w:p w14:paraId="00000038" w14:textId="77777777" w:rsidR="009A5806" w:rsidRDefault="00000000">
      <w:r>
        <w:t xml:space="preserve">AI lacks the human ability to use creativity and emotions in decisions. It affects the artistic fields. Ai is not carrying out most of the optimal decisions. </w:t>
      </w:r>
    </w:p>
    <w:p w14:paraId="00000039" w14:textId="77777777" w:rsidR="009A5806" w:rsidRDefault="00000000">
      <w:pPr>
        <w:pStyle w:val="Heading2"/>
      </w:pPr>
      <w:bookmarkStart w:id="7" w:name="_3xlfmqiv8sz8" w:colFirst="0" w:colLast="0"/>
      <w:bookmarkEnd w:id="7"/>
      <w:r>
        <w:t>Data Security</w:t>
      </w:r>
    </w:p>
    <w:p w14:paraId="0000003A" w14:textId="77777777" w:rsidR="009A5806" w:rsidRDefault="00000000">
      <w:pPr>
        <w:rPr>
          <w:b/>
        </w:rPr>
      </w:pPr>
      <w:r>
        <w:rPr>
          <w:b/>
        </w:rPr>
        <w:t>Benefits</w:t>
      </w:r>
    </w:p>
    <w:p w14:paraId="0000003B" w14:textId="77777777" w:rsidR="009A5806" w:rsidRDefault="00000000">
      <w:r>
        <w:t xml:space="preserve">The protection of the personal detailing process is the protection process of personal information. Data security provides a proper measurement and an intercity which has been designed for making prevention of cyber attacks that focus on preventing the cyber attacks. </w:t>
      </w:r>
    </w:p>
    <w:p w14:paraId="0000003C" w14:textId="77777777" w:rsidR="009A5806" w:rsidRDefault="00000000">
      <w:pPr>
        <w:rPr>
          <w:b/>
        </w:rPr>
      </w:pPr>
      <w:r>
        <w:rPr>
          <w:b/>
        </w:rPr>
        <w:t>Drawback</w:t>
      </w:r>
    </w:p>
    <w:p w14:paraId="0000003D" w14:textId="77777777" w:rsidR="009A5806" w:rsidRDefault="00000000">
      <w:r>
        <w:lastRenderedPageBreak/>
        <w:t xml:space="preserve">As the data system is continuously evolving the techniques of the cybercriminal are also evolving. The constant evolving a heavy toll on the pressure towards cyber security professionals. Having a need for the cybersecurity professionals to stay ahead needed a continuous process of learning and a method for adaptation (Technologysolutions, 2023). </w:t>
      </w:r>
    </w:p>
    <w:p w14:paraId="0000003E" w14:textId="77777777" w:rsidR="009A5806" w:rsidRDefault="00000000">
      <w:pPr>
        <w:pStyle w:val="Heading2"/>
      </w:pPr>
      <w:bookmarkStart w:id="8" w:name="_uilcrsxqrci7" w:colFirst="0" w:colLast="0"/>
      <w:bookmarkEnd w:id="8"/>
      <w:r>
        <w:t>Data Discovery</w:t>
      </w:r>
    </w:p>
    <w:p w14:paraId="0000003F" w14:textId="77777777" w:rsidR="009A5806" w:rsidRDefault="00000000">
      <w:pPr>
        <w:rPr>
          <w:b/>
        </w:rPr>
      </w:pPr>
      <w:r>
        <w:rPr>
          <w:b/>
        </w:rPr>
        <w:t>Benefits</w:t>
      </w:r>
    </w:p>
    <w:p w14:paraId="00000040" w14:textId="77777777" w:rsidR="009A5806" w:rsidRDefault="00000000">
      <w:r>
        <w:t xml:space="preserve">Data discovery is providing a better understanding of the company data where it is who is able to access it and how and where it going to be transmitted (Software, 2022). </w:t>
      </w:r>
    </w:p>
    <w:p w14:paraId="00000041" w14:textId="77777777" w:rsidR="009A5806" w:rsidRDefault="00000000">
      <w:r>
        <w:t xml:space="preserve">It is used for making automation data that has been classified focusing on the context. </w:t>
      </w:r>
    </w:p>
    <w:p w14:paraId="00000042" w14:textId="77777777" w:rsidR="009A5806" w:rsidRDefault="00000000">
      <w:pPr>
        <w:rPr>
          <w:b/>
        </w:rPr>
      </w:pPr>
      <w:r>
        <w:rPr>
          <w:b/>
        </w:rPr>
        <w:t>Drawback</w:t>
      </w:r>
    </w:p>
    <w:p w14:paraId="00000043" w14:textId="77777777" w:rsidR="009A5806" w:rsidRDefault="00000000">
      <w:r>
        <w:t xml:space="preserve">The method of data discovery is making a false negative and positive in the period of analysing and scanning. </w:t>
      </w:r>
    </w:p>
    <w:p w14:paraId="00000044" w14:textId="77777777" w:rsidR="009A5806" w:rsidRDefault="00000000">
      <w:r>
        <w:t xml:space="preserve">The process of data discovery can be resource-based intensive, in a particular manner in a larger and more complex environment. </w:t>
      </w:r>
    </w:p>
    <w:p w14:paraId="00000045" w14:textId="77777777" w:rsidR="009A5806" w:rsidRDefault="00000000">
      <w:r>
        <w:t>The process of data recovery involves the analysing and scanning of data that is affected by data protection concerns and privacy (Author, 2023).</w:t>
      </w:r>
    </w:p>
    <w:p w14:paraId="00000046" w14:textId="77777777" w:rsidR="009A5806" w:rsidRDefault="00000000">
      <w:pPr>
        <w:pStyle w:val="Heading2"/>
      </w:pPr>
      <w:bookmarkStart w:id="9" w:name="_839p63h3gki3" w:colFirst="0" w:colLast="0"/>
      <w:bookmarkEnd w:id="9"/>
      <w:r>
        <w:t>Data automation</w:t>
      </w:r>
    </w:p>
    <w:p w14:paraId="00000047" w14:textId="77777777" w:rsidR="009A5806" w:rsidRDefault="00000000">
      <w:pPr>
        <w:rPr>
          <w:b/>
        </w:rPr>
      </w:pPr>
      <w:r>
        <w:rPr>
          <w:b/>
        </w:rPr>
        <w:t>benefits</w:t>
      </w:r>
    </w:p>
    <w:p w14:paraId="00000048" w14:textId="77777777" w:rsidR="009A5806" w:rsidRDefault="00000000">
      <w:r>
        <w:t xml:space="preserve">Through the automation process, the rate of productivity can be improved in making eliminating by the desire for manual labour and speeding up the techniques. </w:t>
      </w:r>
    </w:p>
    <w:p w14:paraId="00000049" w14:textId="77777777" w:rsidR="009A5806" w:rsidRDefault="00000000">
      <w:r>
        <w:t xml:space="preserve">The automation system has been also programmed for performing tasks with the process of consistency and precision. </w:t>
      </w:r>
    </w:p>
    <w:p w14:paraId="0000004A" w14:textId="77777777" w:rsidR="009A5806" w:rsidRDefault="00000000">
      <w:pPr>
        <w:rPr>
          <w:b/>
        </w:rPr>
      </w:pPr>
      <w:r>
        <w:rPr>
          <w:b/>
        </w:rPr>
        <w:t>Drawbacks</w:t>
      </w:r>
    </w:p>
    <w:p w14:paraId="0000004B" w14:textId="77777777" w:rsidR="009A5806" w:rsidRDefault="00000000">
      <w:r>
        <w:t xml:space="preserve">Making an implementation for making a performance with the tasks and the method results in carrying a potential loss for the jobs of human beings (Badkar, 2023). </w:t>
      </w:r>
    </w:p>
    <w:p w14:paraId="0000004C" w14:textId="77777777" w:rsidR="009A5806" w:rsidRDefault="00000000">
      <w:r>
        <w:t xml:space="preserve">The automation process can lead to a long-term cost-saving procedure. The initial investment needed for making an implementation can be very significant. </w:t>
      </w:r>
    </w:p>
    <w:p w14:paraId="0000004D" w14:textId="77777777" w:rsidR="009A5806" w:rsidRDefault="00000000">
      <w:pPr>
        <w:pStyle w:val="Heading2"/>
      </w:pPr>
      <w:bookmarkStart w:id="10" w:name="_ngmu2smcub08" w:colFirst="0" w:colLast="0"/>
      <w:bookmarkEnd w:id="10"/>
      <w:r>
        <w:t>Data literacy</w:t>
      </w:r>
    </w:p>
    <w:p w14:paraId="0000004E" w14:textId="77777777" w:rsidR="009A5806" w:rsidRDefault="00000000">
      <w:pPr>
        <w:rPr>
          <w:b/>
        </w:rPr>
      </w:pPr>
      <w:r>
        <w:rPr>
          <w:b/>
        </w:rPr>
        <w:t>Benefits</w:t>
      </w:r>
    </w:p>
    <w:p w14:paraId="0000004F" w14:textId="77777777" w:rsidR="009A5806" w:rsidRDefault="00000000">
      <w:r>
        <w:t xml:space="preserve">The method of data privacy and compliance are at a higher stake are more than ever. Government policies can only be successful if everyone understands them and follows them. </w:t>
      </w:r>
    </w:p>
    <w:p w14:paraId="00000050" w14:textId="77777777" w:rsidR="009A5806" w:rsidRDefault="00000000">
      <w:r>
        <w:t xml:space="preserve">The team of data literacy has focused on critical thinking skills and data analytical skills. The data governance policies can also succeed if each of the candidates understands them and follows them (Talend, 2023). </w:t>
      </w:r>
    </w:p>
    <w:p w14:paraId="00000051" w14:textId="77777777" w:rsidR="009A5806" w:rsidRDefault="00000000">
      <w:pPr>
        <w:rPr>
          <w:b/>
        </w:rPr>
      </w:pPr>
      <w:r>
        <w:rPr>
          <w:b/>
        </w:rPr>
        <w:lastRenderedPageBreak/>
        <w:t>Drawback</w:t>
      </w:r>
    </w:p>
    <w:p w14:paraId="00000052" w14:textId="77777777" w:rsidR="009A5806" w:rsidRDefault="00000000">
      <w:r>
        <w:t xml:space="preserve">Data literacy can lead to confusion and indecisiveness which is also known as analysis paralysis. Where the individual or the company are not able to act for having an overthinking and overanalysing the data availability (Atlan, 2023). </w:t>
      </w:r>
    </w:p>
    <w:p w14:paraId="00000053" w14:textId="77777777" w:rsidR="009A5806" w:rsidRDefault="00000000">
      <w:r>
        <w:t xml:space="preserve">Even when the candidate has been understanding the data it is able to draw insights from it. They are also going to communicate about the insight to others. It is also becoming able to hinder the data-driven effectiveness in making a decision. The decisions are only as good as decisions are only as good as the understanding of the insight they have been focusing on. </w:t>
      </w:r>
    </w:p>
    <w:p w14:paraId="00000054" w14:textId="77777777" w:rsidR="009A5806" w:rsidRDefault="00000000">
      <w:pPr>
        <w:pStyle w:val="Heading1"/>
      </w:pPr>
      <w:bookmarkStart w:id="11" w:name="_ui35iov4st93" w:colFirst="0" w:colLast="0"/>
      <w:bookmarkEnd w:id="11"/>
      <w:r>
        <w:t>Conclusion</w:t>
      </w:r>
    </w:p>
    <w:p w14:paraId="00000055" w14:textId="77777777" w:rsidR="009A5806" w:rsidRDefault="00000000">
      <w:r>
        <w:t xml:space="preserve">The analysis is focusing on data handling and business intelligence. In this analysis, a discussion about why business intelligence, tools and applications are the future for their business is discussed. In this discussion, both the positive and the negative sides are discussed properly. In the next part, the trends of Business Intelligence can be very helpful in making timely and effective decisions which are also discussed properly. </w:t>
      </w:r>
    </w:p>
    <w:p w14:paraId="00000056" w14:textId="77777777" w:rsidR="009A5806" w:rsidRDefault="009A5806"/>
    <w:p w14:paraId="00000057" w14:textId="77777777" w:rsidR="009A5806" w:rsidRDefault="00000000">
      <w:pPr>
        <w:pStyle w:val="Heading1"/>
      </w:pPr>
      <w:bookmarkStart w:id="12" w:name="_omp0qwfrjhpg" w:colFirst="0" w:colLast="0"/>
      <w:bookmarkEnd w:id="12"/>
      <w:r>
        <w:br w:type="page"/>
      </w:r>
    </w:p>
    <w:p w14:paraId="00000058" w14:textId="77777777" w:rsidR="009A5806" w:rsidRDefault="00000000">
      <w:pPr>
        <w:pStyle w:val="Heading1"/>
      </w:pPr>
      <w:bookmarkStart w:id="13" w:name="_f5ch44tiq5s5" w:colFirst="0" w:colLast="0"/>
      <w:bookmarkEnd w:id="13"/>
      <w:r>
        <w:lastRenderedPageBreak/>
        <w:t>Reference</w:t>
      </w:r>
    </w:p>
    <w:p w14:paraId="7436942E" w14:textId="77777777" w:rsidR="00F42BF1" w:rsidRDefault="00F42BF1">
      <w:r>
        <w:t>Ahenkorah, S., Cassells, I., Deroose, C.M., Cardinaels, T., Burgoyne, A.R., Bormans, G., Ooms, M. and Cleeren, F., (2021). Bismuth-213 for targeted radionuclide therapy: From atom to bedside. Pharmaceutics, 13(5), p.599.</w:t>
      </w:r>
      <w:hyperlink r:id="rId6">
        <w:r>
          <w:rPr>
            <w:color w:val="1155CC"/>
            <w:u w:val="single"/>
          </w:rPr>
          <w:t>https://www.mdpi.com/1999-4923/13/5/599</w:t>
        </w:r>
      </w:hyperlink>
      <w:r>
        <w:t xml:space="preserve">. </w:t>
      </w:r>
    </w:p>
    <w:p w14:paraId="6CDFB14E" w14:textId="77777777" w:rsidR="00F42BF1" w:rsidRDefault="00F42BF1">
      <w:r>
        <w:t>Al-Okaily, A., Al-Okaily, M., Teoh, A.P. and Al-Debei, M.M., (2023). An empirical study on data warehouse systems effectiveness: the case of Jordanian banks in the business intelligence era. EuroMed Journal of Business, 18(4), pp.489-510.</w:t>
      </w:r>
      <w:hyperlink r:id="rId7">
        <w:r>
          <w:rPr>
            <w:color w:val="1155CC"/>
            <w:u w:val="single"/>
          </w:rPr>
          <w:t>https://www.emerald.com/insight/content/doi/10.1108/EMJB-01-2022-0011/full/html</w:t>
        </w:r>
      </w:hyperlink>
      <w:r>
        <w:t xml:space="preserve">. </w:t>
      </w:r>
    </w:p>
    <w:p w14:paraId="5CA1DC45" w14:textId="77777777" w:rsidR="00F42BF1" w:rsidRDefault="00F42BF1">
      <w:pPr>
        <w:spacing w:before="240" w:after="240"/>
      </w:pPr>
      <w:r>
        <w:t xml:space="preserve">Atlan. (2023). </w:t>
      </w:r>
      <w:r>
        <w:rPr>
          <w:i/>
        </w:rPr>
        <w:t>8 Popular Problems with Data Literacy &amp; How To Overcome</w:t>
      </w:r>
      <w:r>
        <w:t xml:space="preserve"> (no date) </w:t>
      </w:r>
      <w:r>
        <w:rPr>
          <w:i/>
        </w:rPr>
        <w:t>8 Popular Problems With Data Literacy &amp; How to Overcome</w:t>
      </w:r>
      <w:r>
        <w:t xml:space="preserve">. Available at: https://atlan.com/data-literacy-struggles/ (Accessed: 29 November 2023). </w:t>
      </w:r>
    </w:p>
    <w:p w14:paraId="488C224D" w14:textId="77777777" w:rsidR="00F42BF1" w:rsidRDefault="00F42BF1">
      <w:pPr>
        <w:spacing w:before="240" w:after="240"/>
      </w:pPr>
      <w:r>
        <w:t xml:space="preserve">Author, D. (2023). </w:t>
      </w:r>
      <w:r>
        <w:rPr>
          <w:i/>
        </w:rPr>
        <w:t>Data discovery</w:t>
      </w:r>
      <w:r>
        <w:t xml:space="preserve">, </w:t>
      </w:r>
      <w:r>
        <w:rPr>
          <w:i/>
        </w:rPr>
        <w:t>Next DLP</w:t>
      </w:r>
      <w:r>
        <w:t xml:space="preserve">. Available at: https://www.nextdlp.com/dlp-glossary/data-discovery#:~:text=Cons%20of%20Data%20Discovery%20for,the%20scanning%20and%20analysis%20process (Accessed: 29 November 2023). </w:t>
      </w:r>
    </w:p>
    <w:p w14:paraId="430CB8A4" w14:textId="77777777" w:rsidR="00F42BF1" w:rsidRDefault="00F42BF1">
      <w:pPr>
        <w:spacing w:before="240" w:after="240"/>
      </w:pPr>
      <w:r>
        <w:t xml:space="preserve">Badkar, A. (2023). </w:t>
      </w:r>
      <w:r>
        <w:rPr>
          <w:i/>
        </w:rPr>
        <w:t>Advantages and disadvantages of automation</w:t>
      </w:r>
      <w:r>
        <w:t xml:space="preserve">, </w:t>
      </w:r>
      <w:r>
        <w:rPr>
          <w:i/>
        </w:rPr>
        <w:t>Simplilearn.com</w:t>
      </w:r>
      <w:r>
        <w:t xml:space="preserve">. Available at: https://www.simplilearn.com/advantages-and-disadvantages-of-automation-article (Accessed: 29 November 2023). </w:t>
      </w:r>
    </w:p>
    <w:p w14:paraId="5A144F28" w14:textId="77777777" w:rsidR="00F42BF1" w:rsidRDefault="00F42BF1">
      <w:pPr>
        <w:spacing w:before="240" w:after="240"/>
      </w:pPr>
      <w:r>
        <w:t xml:space="preserve">Gaille, B. (2017). </w:t>
      </w:r>
      <w:r>
        <w:rPr>
          <w:i/>
        </w:rPr>
        <w:t>14 pros and cons of Business Intelligence</w:t>
      </w:r>
      <w:r>
        <w:t xml:space="preserve">, </w:t>
      </w:r>
      <w:r>
        <w:rPr>
          <w:i/>
        </w:rPr>
        <w:t>BrandonGaille.com</w:t>
      </w:r>
      <w:r>
        <w:t xml:space="preserve">. Available at: https://brandongaille.com/14-pros-and-cons-of-business-intelligence/ (Accessed: 29 November 2023). </w:t>
      </w:r>
    </w:p>
    <w:p w14:paraId="582D9ABB" w14:textId="77777777" w:rsidR="00F42BF1" w:rsidRDefault="00F42BF1">
      <w:pPr>
        <w:spacing w:before="240" w:after="240"/>
      </w:pPr>
      <w:r>
        <w:t xml:space="preserve">Software, Z. (2022). </w:t>
      </w:r>
      <w:r>
        <w:rPr>
          <w:i/>
        </w:rPr>
        <w:t>What is data discovery?</w:t>
      </w:r>
      <w:r>
        <w:t xml:space="preserve">, </w:t>
      </w:r>
      <w:r>
        <w:rPr>
          <w:i/>
        </w:rPr>
        <w:t>Zeenea</w:t>
      </w:r>
      <w:r>
        <w:t xml:space="preserve">. Available at: https://zeenea.com/what-is-data-discovery/#:~:text=The%20benefits%20of%20data%20discovery%20include%3A&amp;text=Risk%20management%20and%20regulatory%20compliance,predefined%20policies%20and%20contextual%20factors (Accessed: 29 November 2023). </w:t>
      </w:r>
    </w:p>
    <w:p w14:paraId="6895D2AB" w14:textId="77777777" w:rsidR="00F42BF1" w:rsidRDefault="00F42BF1">
      <w:pPr>
        <w:spacing w:before="240" w:after="240"/>
      </w:pPr>
      <w:r>
        <w:t xml:space="preserve">Tableau, (2023). </w:t>
      </w:r>
      <w:r>
        <w:rPr>
          <w:i/>
        </w:rPr>
        <w:t>What are the advantages and disadvantages of Artificial Intelligence (AI)?</w:t>
      </w:r>
      <w:r>
        <w:t xml:space="preserve"> (no date) </w:t>
      </w:r>
      <w:r>
        <w:rPr>
          <w:i/>
        </w:rPr>
        <w:t>Tableau</w:t>
      </w:r>
      <w:r>
        <w:t xml:space="preserve">. Available at: https://www.tableau.com/data-insights/ai/advantages-disadvantages#:~:text=The%20advantages%20range%20from%20streamlining,lack%20of%20emotion%20and%20creativity (Accessed: 29 November 2023). </w:t>
      </w:r>
    </w:p>
    <w:p w14:paraId="56BFE90C" w14:textId="77777777" w:rsidR="00F42BF1" w:rsidRDefault="00F42BF1">
      <w:pPr>
        <w:spacing w:before="240" w:after="240"/>
      </w:pPr>
      <w:r>
        <w:lastRenderedPageBreak/>
        <w:t xml:space="preserve">Talend. (2023). </w:t>
      </w:r>
      <w:r>
        <w:rPr>
          <w:i/>
        </w:rPr>
        <w:t>Data literacy benefits: Understanding the advantages and disadvantages</w:t>
      </w:r>
      <w:r>
        <w:t xml:space="preserve"> (no date) </w:t>
      </w:r>
      <w:r>
        <w:rPr>
          <w:i/>
        </w:rPr>
        <w:t>Talend</w:t>
      </w:r>
      <w:r>
        <w:t xml:space="preserve">. Available at: https://www.talend.com/resources/data-literacy-benefits/ (Accessed: 29 November 2023). </w:t>
      </w:r>
    </w:p>
    <w:p w14:paraId="1B5C6606" w14:textId="422791A2" w:rsidR="00F42BF1" w:rsidRDefault="00F42BF1">
      <w:pPr>
        <w:spacing w:before="240" w:after="240"/>
      </w:pPr>
      <w:r>
        <w:t xml:space="preserve">Technologysolutions. (2023). </w:t>
      </w:r>
      <w:r>
        <w:rPr>
          <w:i/>
        </w:rPr>
        <w:t>What are the pros and cons of cyber security?</w:t>
      </w:r>
      <w:r>
        <w:t xml:space="preserve">, </w:t>
      </w:r>
      <w:r>
        <w:rPr>
          <w:i/>
        </w:rPr>
        <w:t>Technology Solutions</w:t>
      </w:r>
      <w:r>
        <w:t xml:space="preserve">. Available at: https://www.technologysolutions.net/blog/what-are-the-pros-and-cons-of-cyber-security/ (Accessed: 29 November 2023). </w:t>
      </w:r>
      <w:r w:rsidR="006E1975">
        <w:t>s</w:t>
      </w:r>
    </w:p>
    <w:sectPr w:rsidR="00F42BF1" w:rsidSect="00F42BF1">
      <w:footerReference w:type="default" r:id="rId8"/>
      <w:foot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1D706" w14:textId="77777777" w:rsidR="007E410D" w:rsidRDefault="007E410D">
      <w:pPr>
        <w:spacing w:line="240" w:lineRule="auto"/>
      </w:pPr>
      <w:r>
        <w:separator/>
      </w:r>
    </w:p>
  </w:endnote>
  <w:endnote w:type="continuationSeparator" w:id="0">
    <w:p w14:paraId="5D2444FF" w14:textId="77777777" w:rsidR="007E410D" w:rsidRDefault="007E41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4" w14:textId="015C234C" w:rsidR="009A5806" w:rsidRDefault="00000000">
    <w:pPr>
      <w:jc w:val="right"/>
    </w:pPr>
    <w:r>
      <w:fldChar w:fldCharType="begin"/>
    </w:r>
    <w:r>
      <w:instrText>PAGE</w:instrText>
    </w:r>
    <w:r>
      <w:fldChar w:fldCharType="separate"/>
    </w:r>
    <w:r w:rsidR="00F42BF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3" w14:textId="77777777" w:rsidR="009A5806" w:rsidRDefault="009A580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87AE6" w14:textId="77777777" w:rsidR="007E410D" w:rsidRDefault="007E410D">
      <w:pPr>
        <w:spacing w:line="240" w:lineRule="auto"/>
      </w:pPr>
      <w:r>
        <w:separator/>
      </w:r>
    </w:p>
  </w:footnote>
  <w:footnote w:type="continuationSeparator" w:id="0">
    <w:p w14:paraId="4851BF98" w14:textId="77777777" w:rsidR="007E410D" w:rsidRDefault="007E41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806"/>
    <w:rsid w:val="006E1975"/>
    <w:rsid w:val="007E410D"/>
    <w:rsid w:val="009A5806"/>
    <w:rsid w:val="00F42BF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0371F"/>
  <w15:docId w15:val="{A429F80F-BDD0-4D19-8B0B-F069ECF22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merald.com/insight/content/doi/10.1108/EMJB-01-2022-0011/full/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dpi.com/1999-4923/13/5/59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1666</Words>
  <Characters>9884</Characters>
  <Application>Microsoft Office Word</Application>
  <DocSecurity>0</DocSecurity>
  <Lines>201</Lines>
  <Paragraphs>106</Paragraphs>
  <ScaleCrop>false</ScaleCrop>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5</cp:revision>
  <dcterms:created xsi:type="dcterms:W3CDTF">2023-11-29T12:32:00Z</dcterms:created>
  <dcterms:modified xsi:type="dcterms:W3CDTF">2023-11-29T12:33:00Z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ded4526f461a5476562fbad9f41dfebc150fd477fbd01a5e68cf66016597977a</vt:lpwstr>
  </property>
</Properties>
</file>