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D06AA6" w:rsidRDefault="00EF33F8" w:rsidP="004B4C4E">
      <w:pPr>
        <w:ind w:left="-15"/>
        <w:rPr>
          <w:b/>
          <w:bCs/>
          <w:sz w:val="96"/>
          <w:szCs w:val="96"/>
        </w:rPr>
      </w:pPr>
      <w:r>
        <w:rPr>
          <w:b/>
          <w:bCs/>
          <w:sz w:val="96"/>
          <w:szCs w:val="96"/>
        </w:rPr>
        <w:t xml:space="preserve">Nikolay </w:t>
      </w:r>
      <w:proofErr w:type="spellStart"/>
      <w:r>
        <w:rPr>
          <w:b/>
          <w:bCs/>
          <w:sz w:val="96"/>
          <w:szCs w:val="96"/>
        </w:rPr>
        <w:t>Mihaylov</w:t>
      </w:r>
      <w:proofErr w:type="spellEnd"/>
      <w:r>
        <w:rPr>
          <w:b/>
          <w:bCs/>
          <w:sz w:val="96"/>
          <w:szCs w:val="96"/>
        </w:rPr>
        <w:t xml:space="preserve"> </w:t>
      </w:r>
    </w:p>
    <w:p w:rsidR="00EF33F8" w:rsidRDefault="00EF33F8" w:rsidP="004B4C4E">
      <w:pPr>
        <w:ind w:left="-15"/>
        <w:rPr>
          <w:b/>
          <w:bCs/>
          <w:sz w:val="52"/>
          <w:szCs w:val="52"/>
        </w:rPr>
      </w:pPr>
      <w:r w:rsidRPr="00EF33F8">
        <w:rPr>
          <w:b/>
          <w:bCs/>
          <w:sz w:val="52"/>
          <w:szCs w:val="52"/>
        </w:rPr>
        <w:t xml:space="preserve">Student number </w:t>
      </w:r>
      <w:r w:rsidR="004B4C4E">
        <w:rPr>
          <w:b/>
          <w:bCs/>
          <w:sz w:val="52"/>
          <w:szCs w:val="52"/>
        </w:rPr>
        <w:t>1818676</w:t>
      </w:r>
    </w:p>
    <w:p w:rsidR="004B4C4E" w:rsidRPr="00EF33F8" w:rsidRDefault="004B4C4E" w:rsidP="004B4C4E">
      <w:pPr>
        <w:ind w:left="-15"/>
        <w:rPr>
          <w:b/>
          <w:bCs/>
          <w:sz w:val="52"/>
          <w:szCs w:val="52"/>
        </w:rPr>
      </w:pPr>
      <w:r>
        <w:rPr>
          <w:b/>
          <w:bCs/>
          <w:sz w:val="52"/>
          <w:szCs w:val="52"/>
        </w:rPr>
        <w:t xml:space="preserve">Lecture Kenny Tang </w:t>
      </w:r>
    </w:p>
    <w:p w:rsidR="00D06AA6" w:rsidRDefault="00D06AA6">
      <w:pPr>
        <w:ind w:left="-15"/>
        <w:jc w:val="center"/>
        <w:rPr>
          <w:b/>
          <w:bCs/>
          <w:sz w:val="96"/>
          <w:szCs w:val="96"/>
        </w:rPr>
      </w:pPr>
    </w:p>
    <w:p w:rsidR="00D06AA6" w:rsidRDefault="00D06AA6">
      <w:pPr>
        <w:ind w:left="-15"/>
        <w:jc w:val="center"/>
        <w:rPr>
          <w:b/>
          <w:bCs/>
          <w:sz w:val="96"/>
          <w:szCs w:val="96"/>
        </w:rPr>
      </w:pPr>
    </w:p>
    <w:p w:rsidR="00D06AA6" w:rsidRDefault="00B9447E" w:rsidP="00DE0D92">
      <w:pPr>
        <w:spacing w:line="276" w:lineRule="auto"/>
        <w:ind w:left="-15"/>
        <w:jc w:val="center"/>
        <w:rPr>
          <w:b/>
          <w:i/>
          <w:color w:val="000000" w:themeColor="text1"/>
          <w:sz w:val="96"/>
          <w:szCs w:val="96"/>
          <w:shd w:val="clear" w:color="auto" w:fill="FFFFFF"/>
        </w:rPr>
      </w:pPr>
      <w:r>
        <w:rPr>
          <w:b/>
          <w:i/>
          <w:color w:val="000000" w:themeColor="text1"/>
          <w:sz w:val="96"/>
          <w:szCs w:val="96"/>
          <w:shd w:val="clear" w:color="auto" w:fill="FFFFFF"/>
        </w:rPr>
        <w:t xml:space="preserve">The </w:t>
      </w:r>
      <w:r w:rsidR="00DE0D92" w:rsidRPr="00DE0D92">
        <w:rPr>
          <w:b/>
          <w:i/>
          <w:color w:val="000000" w:themeColor="text1"/>
          <w:sz w:val="96"/>
          <w:szCs w:val="96"/>
          <w:shd w:val="clear" w:color="auto" w:fill="FFFFFF"/>
        </w:rPr>
        <w:t>Global Business Environment</w:t>
      </w:r>
    </w:p>
    <w:p w:rsidR="00B9447E" w:rsidRDefault="00B9447E" w:rsidP="00DE0D92">
      <w:pPr>
        <w:spacing w:line="276" w:lineRule="auto"/>
        <w:ind w:left="-15"/>
        <w:jc w:val="center"/>
        <w:rPr>
          <w:b/>
          <w:i/>
          <w:color w:val="000000" w:themeColor="text1"/>
          <w:sz w:val="96"/>
          <w:szCs w:val="96"/>
          <w:shd w:val="clear" w:color="auto" w:fill="FFFFFF"/>
        </w:rPr>
      </w:pPr>
    </w:p>
    <w:p w:rsidR="004B4C4E" w:rsidRPr="00DE0D92" w:rsidRDefault="006D6B97" w:rsidP="00DE0D92">
      <w:pPr>
        <w:spacing w:line="276" w:lineRule="auto"/>
        <w:ind w:left="-15"/>
        <w:jc w:val="center"/>
        <w:rPr>
          <w:b/>
          <w:bCs/>
          <w:i/>
          <w:iCs/>
          <w:color w:val="000000" w:themeColor="text1"/>
          <w:sz w:val="96"/>
          <w:szCs w:val="96"/>
        </w:rPr>
      </w:pPr>
      <w:r>
        <w:rPr>
          <w:b/>
          <w:i/>
          <w:color w:val="000000" w:themeColor="text1"/>
          <w:sz w:val="96"/>
          <w:szCs w:val="96"/>
          <w:shd w:val="clear" w:color="auto" w:fill="FFFFFF"/>
        </w:rPr>
        <w:t xml:space="preserve">Electric vehicles </w:t>
      </w:r>
    </w:p>
    <w:p w:rsidR="00D06AA6" w:rsidRDefault="00D06AA6">
      <w:pPr>
        <w:ind w:left="-15"/>
        <w:jc w:val="center"/>
        <w:rPr>
          <w:b/>
          <w:bCs/>
          <w:i/>
          <w:iCs/>
          <w:sz w:val="96"/>
          <w:szCs w:val="96"/>
        </w:rPr>
      </w:pPr>
    </w:p>
    <w:p w:rsidR="00D06AA6" w:rsidRDefault="00D06AA6">
      <w:pPr>
        <w:ind w:left="-15"/>
        <w:jc w:val="center"/>
        <w:rPr>
          <w:b/>
          <w:bCs/>
          <w:i/>
          <w:iCs/>
          <w:sz w:val="96"/>
          <w:szCs w:val="96"/>
        </w:rPr>
      </w:pPr>
    </w:p>
    <w:p w:rsidR="00D06AA6" w:rsidRDefault="00D06AA6">
      <w:pPr>
        <w:ind w:left="-15"/>
        <w:jc w:val="center"/>
        <w:rPr>
          <w:b/>
          <w:bCs/>
          <w:i/>
          <w:iCs/>
          <w:sz w:val="96"/>
          <w:szCs w:val="96"/>
        </w:rPr>
      </w:pPr>
    </w:p>
    <w:p w:rsidR="00D06AA6" w:rsidRDefault="00D06AA6">
      <w:pPr>
        <w:ind w:left="-15"/>
        <w:jc w:val="center"/>
        <w:rPr>
          <w:b/>
          <w:bCs/>
          <w:i/>
          <w:iCs/>
          <w:szCs w:val="24"/>
        </w:rPr>
      </w:pPr>
    </w:p>
    <w:sdt>
      <w:sdtPr>
        <w:rPr>
          <w:rFonts w:ascii="Times New Roman" w:eastAsia="Calibri" w:hAnsi="Times New Roman" w:cs="Times New Roman"/>
          <w:b w:val="0"/>
          <w:bCs w:val="0"/>
          <w:color w:val="000000"/>
          <w:sz w:val="24"/>
          <w:szCs w:val="22"/>
          <w:lang w:val="en-GB" w:eastAsia="ar-SA"/>
        </w:rPr>
        <w:id w:val="46407915"/>
        <w:docPartObj>
          <w:docPartGallery w:val="Table of Contents"/>
          <w:docPartUnique/>
        </w:docPartObj>
      </w:sdtPr>
      <w:sdtEndPr/>
      <w:sdtContent>
        <w:p w:rsidR="00392694" w:rsidRDefault="00392694" w:rsidP="00392694">
          <w:pPr>
            <w:pStyle w:val="TOCHeading"/>
            <w:jc w:val="center"/>
          </w:pPr>
          <w:r w:rsidRPr="00392694">
            <w:rPr>
              <w:rFonts w:ascii="Times New Roman" w:hAnsi="Times New Roman" w:cs="Times New Roman"/>
              <w:color w:val="000000" w:themeColor="text1"/>
            </w:rPr>
            <w:t>Table of Contents</w:t>
          </w:r>
        </w:p>
        <w:p w:rsidR="00E85741" w:rsidRDefault="00BF013D">
          <w:pPr>
            <w:pStyle w:val="TOC1"/>
            <w:tabs>
              <w:tab w:val="right" w:leader="dot" w:pos="9350"/>
            </w:tabs>
            <w:rPr>
              <w:rFonts w:asciiTheme="minorHAnsi" w:eastAsiaTheme="minorEastAsia" w:hAnsiTheme="minorHAnsi" w:cstheme="minorBidi"/>
              <w:noProof/>
              <w:color w:val="auto"/>
              <w:sz w:val="22"/>
              <w:lang w:val="en-US" w:eastAsia="en-US"/>
            </w:rPr>
          </w:pPr>
          <w:r>
            <w:fldChar w:fldCharType="begin"/>
          </w:r>
          <w:r w:rsidR="00392694">
            <w:instrText xml:space="preserve"> TOC \o "1-3" \h \z \u </w:instrText>
          </w:r>
          <w:r>
            <w:fldChar w:fldCharType="separate"/>
          </w:r>
          <w:hyperlink w:anchor="_Toc40395123" w:history="1">
            <w:r w:rsidR="00E85741" w:rsidRPr="0068396B">
              <w:rPr>
                <w:rStyle w:val="Hyperlink"/>
                <w:noProof/>
              </w:rPr>
              <w:t>INTRODUCTION</w:t>
            </w:r>
            <w:r w:rsidR="00E85741">
              <w:rPr>
                <w:noProof/>
                <w:webHidden/>
              </w:rPr>
              <w:tab/>
            </w:r>
            <w:r w:rsidR="00E85741">
              <w:rPr>
                <w:noProof/>
                <w:webHidden/>
              </w:rPr>
              <w:fldChar w:fldCharType="begin"/>
            </w:r>
            <w:r w:rsidR="00E85741">
              <w:rPr>
                <w:noProof/>
                <w:webHidden/>
              </w:rPr>
              <w:instrText xml:space="preserve"> PAGEREF _Toc40395123 \h </w:instrText>
            </w:r>
            <w:r w:rsidR="00E85741">
              <w:rPr>
                <w:noProof/>
                <w:webHidden/>
              </w:rPr>
            </w:r>
            <w:r w:rsidR="00E85741">
              <w:rPr>
                <w:noProof/>
                <w:webHidden/>
              </w:rPr>
              <w:fldChar w:fldCharType="separate"/>
            </w:r>
            <w:r w:rsidR="00E85741">
              <w:rPr>
                <w:noProof/>
                <w:webHidden/>
              </w:rPr>
              <w:t>3</w:t>
            </w:r>
            <w:r w:rsidR="00E85741">
              <w:rPr>
                <w:noProof/>
                <w:webHidden/>
              </w:rPr>
              <w:fldChar w:fldCharType="end"/>
            </w:r>
          </w:hyperlink>
        </w:p>
        <w:p w:rsidR="00E85741" w:rsidRDefault="00C26819">
          <w:pPr>
            <w:pStyle w:val="TOC1"/>
            <w:tabs>
              <w:tab w:val="right" w:leader="dot" w:pos="9350"/>
            </w:tabs>
            <w:rPr>
              <w:rFonts w:asciiTheme="minorHAnsi" w:eastAsiaTheme="minorEastAsia" w:hAnsiTheme="minorHAnsi" w:cstheme="minorBidi"/>
              <w:noProof/>
              <w:color w:val="auto"/>
              <w:sz w:val="22"/>
              <w:lang w:val="en-US" w:eastAsia="en-US"/>
            </w:rPr>
          </w:pPr>
          <w:hyperlink w:anchor="_Toc40395124" w:history="1">
            <w:r w:rsidR="00E85741" w:rsidRPr="0068396B">
              <w:rPr>
                <w:rStyle w:val="Hyperlink"/>
                <w:noProof/>
              </w:rPr>
              <w:t>MAIN BODY</w:t>
            </w:r>
            <w:r w:rsidR="00E85741">
              <w:rPr>
                <w:noProof/>
                <w:webHidden/>
              </w:rPr>
              <w:tab/>
            </w:r>
            <w:r w:rsidR="00E85741">
              <w:rPr>
                <w:noProof/>
                <w:webHidden/>
              </w:rPr>
              <w:fldChar w:fldCharType="begin"/>
            </w:r>
            <w:r w:rsidR="00E85741">
              <w:rPr>
                <w:noProof/>
                <w:webHidden/>
              </w:rPr>
              <w:instrText xml:space="preserve"> PAGEREF _Toc40395124 \h </w:instrText>
            </w:r>
            <w:r w:rsidR="00E85741">
              <w:rPr>
                <w:noProof/>
                <w:webHidden/>
              </w:rPr>
            </w:r>
            <w:r w:rsidR="00E85741">
              <w:rPr>
                <w:noProof/>
                <w:webHidden/>
              </w:rPr>
              <w:fldChar w:fldCharType="separate"/>
            </w:r>
            <w:r w:rsidR="00E85741">
              <w:rPr>
                <w:noProof/>
                <w:webHidden/>
              </w:rPr>
              <w:t>3</w:t>
            </w:r>
            <w:r w:rsidR="00E85741">
              <w:rPr>
                <w:noProof/>
                <w:webHidden/>
              </w:rPr>
              <w:fldChar w:fldCharType="end"/>
            </w:r>
          </w:hyperlink>
        </w:p>
        <w:p w:rsidR="00E85741" w:rsidRDefault="00C26819">
          <w:pPr>
            <w:pStyle w:val="TOC2"/>
            <w:tabs>
              <w:tab w:val="right" w:leader="dot" w:pos="9350"/>
            </w:tabs>
            <w:rPr>
              <w:rFonts w:asciiTheme="minorHAnsi" w:eastAsiaTheme="minorEastAsia" w:hAnsiTheme="minorHAnsi" w:cstheme="minorBidi"/>
              <w:noProof/>
              <w:color w:val="auto"/>
              <w:sz w:val="22"/>
              <w:lang w:val="en-US" w:eastAsia="en-US"/>
            </w:rPr>
          </w:pPr>
          <w:hyperlink w:anchor="_Toc40395125" w:history="1">
            <w:r w:rsidR="00E85741" w:rsidRPr="0068396B">
              <w:rPr>
                <w:rStyle w:val="Hyperlink"/>
                <w:noProof/>
              </w:rPr>
              <w:t>Explain the major forces shaping the business environment of the car manufacturing industry. In your analysis, you should explain how the industry has changed in the last few years</w:t>
            </w:r>
            <w:r w:rsidR="00E85741">
              <w:rPr>
                <w:noProof/>
                <w:webHidden/>
              </w:rPr>
              <w:tab/>
            </w:r>
            <w:r w:rsidR="00E85741">
              <w:rPr>
                <w:noProof/>
                <w:webHidden/>
              </w:rPr>
              <w:fldChar w:fldCharType="begin"/>
            </w:r>
            <w:r w:rsidR="00E85741">
              <w:rPr>
                <w:noProof/>
                <w:webHidden/>
              </w:rPr>
              <w:instrText xml:space="preserve"> PAGEREF _Toc40395125 \h </w:instrText>
            </w:r>
            <w:r w:rsidR="00E85741">
              <w:rPr>
                <w:noProof/>
                <w:webHidden/>
              </w:rPr>
            </w:r>
            <w:r w:rsidR="00E85741">
              <w:rPr>
                <w:noProof/>
                <w:webHidden/>
              </w:rPr>
              <w:fldChar w:fldCharType="separate"/>
            </w:r>
            <w:r w:rsidR="00E85741">
              <w:rPr>
                <w:noProof/>
                <w:webHidden/>
              </w:rPr>
              <w:t>3</w:t>
            </w:r>
            <w:r w:rsidR="00E85741">
              <w:rPr>
                <w:noProof/>
                <w:webHidden/>
              </w:rPr>
              <w:fldChar w:fldCharType="end"/>
            </w:r>
          </w:hyperlink>
        </w:p>
        <w:p w:rsidR="00E85741" w:rsidRDefault="00C26819">
          <w:pPr>
            <w:pStyle w:val="TOC2"/>
            <w:tabs>
              <w:tab w:val="right" w:leader="dot" w:pos="9350"/>
            </w:tabs>
            <w:rPr>
              <w:rFonts w:asciiTheme="minorHAnsi" w:eastAsiaTheme="minorEastAsia" w:hAnsiTheme="minorHAnsi" w:cstheme="minorBidi"/>
              <w:noProof/>
              <w:color w:val="auto"/>
              <w:sz w:val="22"/>
              <w:lang w:val="en-US" w:eastAsia="en-US"/>
            </w:rPr>
          </w:pPr>
          <w:hyperlink w:anchor="_Toc40395126" w:history="1">
            <w:r w:rsidR="00E85741" w:rsidRPr="0068396B">
              <w:rPr>
                <w:rStyle w:val="Hyperlink"/>
                <w:noProof/>
              </w:rPr>
              <w:t>Identify and critically assess other businesses currently linked to the global automotive industry which may not be profitable in the long run to invest in</w:t>
            </w:r>
            <w:r w:rsidR="00E85741">
              <w:rPr>
                <w:noProof/>
                <w:webHidden/>
              </w:rPr>
              <w:tab/>
            </w:r>
            <w:r w:rsidR="00E85741">
              <w:rPr>
                <w:noProof/>
                <w:webHidden/>
              </w:rPr>
              <w:fldChar w:fldCharType="begin"/>
            </w:r>
            <w:r w:rsidR="00E85741">
              <w:rPr>
                <w:noProof/>
                <w:webHidden/>
              </w:rPr>
              <w:instrText xml:space="preserve"> PAGEREF _Toc40395126 \h </w:instrText>
            </w:r>
            <w:r w:rsidR="00E85741">
              <w:rPr>
                <w:noProof/>
                <w:webHidden/>
              </w:rPr>
            </w:r>
            <w:r w:rsidR="00E85741">
              <w:rPr>
                <w:noProof/>
                <w:webHidden/>
              </w:rPr>
              <w:fldChar w:fldCharType="separate"/>
            </w:r>
            <w:r w:rsidR="00E85741">
              <w:rPr>
                <w:noProof/>
                <w:webHidden/>
              </w:rPr>
              <w:t>6</w:t>
            </w:r>
            <w:r w:rsidR="00E85741">
              <w:rPr>
                <w:noProof/>
                <w:webHidden/>
              </w:rPr>
              <w:fldChar w:fldCharType="end"/>
            </w:r>
          </w:hyperlink>
        </w:p>
        <w:p w:rsidR="00E85741" w:rsidRDefault="00C26819">
          <w:pPr>
            <w:pStyle w:val="TOC1"/>
            <w:tabs>
              <w:tab w:val="right" w:leader="dot" w:pos="9350"/>
            </w:tabs>
            <w:rPr>
              <w:rFonts w:asciiTheme="minorHAnsi" w:eastAsiaTheme="minorEastAsia" w:hAnsiTheme="minorHAnsi" w:cstheme="minorBidi"/>
              <w:noProof/>
              <w:color w:val="auto"/>
              <w:sz w:val="22"/>
              <w:lang w:val="en-US" w:eastAsia="en-US"/>
            </w:rPr>
          </w:pPr>
          <w:hyperlink w:anchor="_Toc40395127" w:history="1">
            <w:r w:rsidR="00E85741" w:rsidRPr="0068396B">
              <w:rPr>
                <w:rStyle w:val="Hyperlink"/>
                <w:noProof/>
                <w:lang w:val="en-US"/>
              </w:rPr>
              <w:t>CONCLUSION</w:t>
            </w:r>
            <w:r w:rsidR="00E85741">
              <w:rPr>
                <w:noProof/>
                <w:webHidden/>
              </w:rPr>
              <w:tab/>
            </w:r>
            <w:r w:rsidR="00E85741">
              <w:rPr>
                <w:noProof/>
                <w:webHidden/>
              </w:rPr>
              <w:fldChar w:fldCharType="begin"/>
            </w:r>
            <w:r w:rsidR="00E85741">
              <w:rPr>
                <w:noProof/>
                <w:webHidden/>
              </w:rPr>
              <w:instrText xml:space="preserve"> PAGEREF _Toc40395127 \h </w:instrText>
            </w:r>
            <w:r w:rsidR="00E85741">
              <w:rPr>
                <w:noProof/>
                <w:webHidden/>
              </w:rPr>
            </w:r>
            <w:r w:rsidR="00E85741">
              <w:rPr>
                <w:noProof/>
                <w:webHidden/>
              </w:rPr>
              <w:fldChar w:fldCharType="separate"/>
            </w:r>
            <w:r w:rsidR="00E85741">
              <w:rPr>
                <w:noProof/>
                <w:webHidden/>
              </w:rPr>
              <w:t>7</w:t>
            </w:r>
            <w:r w:rsidR="00E85741">
              <w:rPr>
                <w:noProof/>
                <w:webHidden/>
              </w:rPr>
              <w:fldChar w:fldCharType="end"/>
            </w:r>
          </w:hyperlink>
        </w:p>
        <w:p w:rsidR="00E85741" w:rsidRDefault="00C26819">
          <w:pPr>
            <w:pStyle w:val="TOC1"/>
            <w:tabs>
              <w:tab w:val="right" w:leader="dot" w:pos="9350"/>
            </w:tabs>
            <w:rPr>
              <w:rFonts w:asciiTheme="minorHAnsi" w:eastAsiaTheme="minorEastAsia" w:hAnsiTheme="minorHAnsi" w:cstheme="minorBidi"/>
              <w:noProof/>
              <w:color w:val="auto"/>
              <w:sz w:val="22"/>
              <w:lang w:val="en-US" w:eastAsia="en-US"/>
            </w:rPr>
          </w:pPr>
          <w:hyperlink w:anchor="_Toc40395128" w:history="1">
            <w:r w:rsidR="00E85741" w:rsidRPr="0068396B">
              <w:rPr>
                <w:rStyle w:val="Hyperlink"/>
                <w:noProof/>
              </w:rPr>
              <w:t>REFERENCES</w:t>
            </w:r>
            <w:r w:rsidR="00E85741">
              <w:rPr>
                <w:noProof/>
                <w:webHidden/>
              </w:rPr>
              <w:tab/>
            </w:r>
            <w:r w:rsidR="00E85741">
              <w:rPr>
                <w:noProof/>
                <w:webHidden/>
              </w:rPr>
              <w:fldChar w:fldCharType="begin"/>
            </w:r>
            <w:r w:rsidR="00E85741">
              <w:rPr>
                <w:noProof/>
                <w:webHidden/>
              </w:rPr>
              <w:instrText xml:space="preserve"> PAGEREF _Toc40395128 \h </w:instrText>
            </w:r>
            <w:r w:rsidR="00E85741">
              <w:rPr>
                <w:noProof/>
                <w:webHidden/>
              </w:rPr>
            </w:r>
            <w:r w:rsidR="00E85741">
              <w:rPr>
                <w:noProof/>
                <w:webHidden/>
              </w:rPr>
              <w:fldChar w:fldCharType="separate"/>
            </w:r>
            <w:r w:rsidR="00E85741">
              <w:rPr>
                <w:noProof/>
                <w:webHidden/>
              </w:rPr>
              <w:t>8</w:t>
            </w:r>
            <w:r w:rsidR="00E85741">
              <w:rPr>
                <w:noProof/>
                <w:webHidden/>
              </w:rPr>
              <w:fldChar w:fldCharType="end"/>
            </w:r>
          </w:hyperlink>
        </w:p>
        <w:p w:rsidR="00392694" w:rsidRDefault="00BF013D">
          <w:r>
            <w:fldChar w:fldCharType="end"/>
          </w:r>
        </w:p>
      </w:sdtContent>
    </w:sdt>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rsidP="00392694">
      <w:pPr>
        <w:pStyle w:val="Heading1"/>
        <w:numPr>
          <w:ilvl w:val="0"/>
          <w:numId w:val="0"/>
        </w:numPr>
        <w:rPr>
          <w:szCs w:val="24"/>
        </w:rPr>
      </w:pPr>
    </w:p>
    <w:p w:rsidR="00F37450" w:rsidRDefault="00BA40EE" w:rsidP="00BB63B2">
      <w:pPr>
        <w:ind w:firstLine="432"/>
        <w:rPr>
          <w:szCs w:val="24"/>
        </w:rPr>
      </w:pPr>
      <w:r>
        <w:rPr>
          <w:szCs w:val="24"/>
        </w:rPr>
        <w:t>Global Business Environment</w:t>
      </w:r>
      <w:r w:rsidR="00E101E8">
        <w:rPr>
          <w:szCs w:val="24"/>
        </w:rPr>
        <w:t xml:space="preserve"> defines the three different terms which describe the reality of the nature of international trade that include the fundamental way of the result of various forces that shape the nature and dynamics of global commerce. In this context Global Business is broadly considered as the integrated increasing </w:t>
      </w:r>
      <w:r w:rsidR="00F37450">
        <w:rPr>
          <w:szCs w:val="24"/>
        </w:rPr>
        <w:t>environment which includes</w:t>
      </w:r>
      <w:r w:rsidR="00862307">
        <w:rPr>
          <w:szCs w:val="24"/>
        </w:rPr>
        <w:t xml:space="preserve"> technological advancement competitive dynamics and intercultural effectiveness in order to conduct international business. Moreover</w:t>
      </w:r>
      <w:r w:rsidR="008A0E93">
        <w:rPr>
          <w:szCs w:val="24"/>
        </w:rPr>
        <w:t xml:space="preserve"> Global Business Environment is classified into external and internal environment and </w:t>
      </w:r>
      <w:r w:rsidR="00F37450">
        <w:rPr>
          <w:szCs w:val="24"/>
        </w:rPr>
        <w:t>includes</w:t>
      </w:r>
      <w:r w:rsidR="008A0E93">
        <w:rPr>
          <w:szCs w:val="24"/>
        </w:rPr>
        <w:t xml:space="preserve"> various </w:t>
      </w:r>
      <w:r w:rsidR="00F37450">
        <w:rPr>
          <w:szCs w:val="24"/>
        </w:rPr>
        <w:t>Frameworks</w:t>
      </w:r>
      <w:r w:rsidR="008A0E93">
        <w:rPr>
          <w:szCs w:val="24"/>
        </w:rPr>
        <w:t xml:space="preserve"> with it in order to analyse the market condition</w:t>
      </w:r>
      <w:r w:rsidR="00133A9D">
        <w:rPr>
          <w:szCs w:val="24"/>
        </w:rPr>
        <w:t>.</w:t>
      </w:r>
      <w:r w:rsidR="00C012A9">
        <w:rPr>
          <w:szCs w:val="24"/>
        </w:rPr>
        <w:t xml:space="preserve"> Global Business also </w:t>
      </w:r>
      <w:r w:rsidR="00F37450">
        <w:rPr>
          <w:szCs w:val="24"/>
        </w:rPr>
        <w:t>includes</w:t>
      </w:r>
      <w:r w:rsidR="00C012A9">
        <w:rPr>
          <w:szCs w:val="24"/>
        </w:rPr>
        <w:t xml:space="preserve"> the Global Traders for the growth of business that require business people and Organisation</w:t>
      </w:r>
      <w:r w:rsidR="005928ED">
        <w:rPr>
          <w:szCs w:val="24"/>
        </w:rPr>
        <w:t xml:space="preserve"> by involving them in the globalised world</w:t>
      </w:r>
      <w:r w:rsidR="00392694">
        <w:rPr>
          <w:szCs w:val="24"/>
        </w:rPr>
        <w:t xml:space="preserve"> </w:t>
      </w:r>
      <w:r w:rsidR="00392694">
        <w:rPr>
          <w:color w:val="000000" w:themeColor="text1"/>
          <w:szCs w:val="24"/>
          <w:shd w:val="clear" w:color="auto" w:fill="FFFFFF"/>
        </w:rPr>
        <w:t>(</w:t>
      </w:r>
      <w:proofErr w:type="spellStart"/>
      <w:r w:rsidR="00392694">
        <w:rPr>
          <w:color w:val="000000" w:themeColor="text1"/>
          <w:szCs w:val="24"/>
          <w:shd w:val="clear" w:color="auto" w:fill="FFFFFF"/>
        </w:rPr>
        <w:t>Kasemsap</w:t>
      </w:r>
      <w:proofErr w:type="spellEnd"/>
      <w:r w:rsidR="00392694">
        <w:rPr>
          <w:color w:val="000000" w:themeColor="text1"/>
          <w:szCs w:val="24"/>
          <w:shd w:val="clear" w:color="auto" w:fill="FFFFFF"/>
        </w:rPr>
        <w:t>,</w:t>
      </w:r>
      <w:r w:rsidR="00392694" w:rsidRPr="00AE154E">
        <w:rPr>
          <w:color w:val="000000" w:themeColor="text1"/>
          <w:szCs w:val="24"/>
          <w:shd w:val="clear" w:color="auto" w:fill="FFFFFF"/>
        </w:rPr>
        <w:t xml:space="preserve"> 2018</w:t>
      </w:r>
      <w:r w:rsidR="00392694">
        <w:rPr>
          <w:color w:val="000000" w:themeColor="text1"/>
          <w:szCs w:val="24"/>
          <w:shd w:val="clear" w:color="auto" w:fill="FFFFFF"/>
        </w:rPr>
        <w:t>)</w:t>
      </w:r>
      <w:r w:rsidR="005928ED">
        <w:rPr>
          <w:szCs w:val="24"/>
        </w:rPr>
        <w:t>.</w:t>
      </w:r>
      <w:r w:rsidR="00533C06">
        <w:rPr>
          <w:szCs w:val="24"/>
        </w:rPr>
        <w:t xml:space="preserve"> Therefore involving</w:t>
      </w:r>
      <w:r w:rsidR="00526C18">
        <w:rPr>
          <w:szCs w:val="24"/>
        </w:rPr>
        <w:t xml:space="preserve"> within the global environment is become beneficial for the company but it is also risky as it includes various changes with it. </w:t>
      </w:r>
    </w:p>
    <w:p w:rsidR="00D06AA6" w:rsidRDefault="00526C18" w:rsidP="00F37450">
      <w:pPr>
        <w:ind w:firstLine="720"/>
        <w:rPr>
          <w:szCs w:val="24"/>
        </w:rPr>
      </w:pPr>
      <w:r>
        <w:rPr>
          <w:szCs w:val="24"/>
        </w:rPr>
        <w:t>In order to carry forward this report Volvo group is considered</w:t>
      </w:r>
      <w:r w:rsidR="00F14AE8">
        <w:rPr>
          <w:szCs w:val="24"/>
        </w:rPr>
        <w:t xml:space="preserve"> which is a</w:t>
      </w:r>
      <w:r w:rsidR="00F14AE8">
        <w:rPr>
          <w:szCs w:val="24"/>
          <w:lang w:val="en-US"/>
        </w:rPr>
        <w:t xml:space="preserve"> Swedish</w:t>
      </w:r>
      <w:r w:rsidR="00F14DFA">
        <w:rPr>
          <w:szCs w:val="24"/>
        </w:rPr>
        <w:t xml:space="preserve"> global manufacturing company founded in 1927 and headquarter in Sweden</w:t>
      </w:r>
      <w:r w:rsidR="00154AD5">
        <w:rPr>
          <w:szCs w:val="24"/>
        </w:rPr>
        <w:t xml:space="preserve">. Company deals in various activities including manufacturing distributing and selling of buses cars trucks and other construction </w:t>
      </w:r>
      <w:proofErr w:type="spellStart"/>
      <w:r w:rsidR="00154AD5">
        <w:rPr>
          <w:szCs w:val="24"/>
        </w:rPr>
        <w:t>equipments</w:t>
      </w:r>
      <w:proofErr w:type="spellEnd"/>
      <w:r w:rsidR="00154AD5">
        <w:rPr>
          <w:szCs w:val="24"/>
        </w:rPr>
        <w:t>.</w:t>
      </w:r>
      <w:r w:rsidR="00753B99">
        <w:rPr>
          <w:szCs w:val="24"/>
        </w:rPr>
        <w:t xml:space="preserve"> Moreover this report is going to cover the prominent forces which shape the business environment and also leads to change the industry in the upcoming years</w:t>
      </w:r>
      <w:r w:rsidR="004A4E69">
        <w:rPr>
          <w:szCs w:val="24"/>
        </w:rPr>
        <w:t xml:space="preserve"> at also provide the critical assessment regarding the various changes that takes place in the future in the automotive industry which drive towards the production of electric car</w:t>
      </w:r>
      <w:r w:rsidR="000D4E8A">
        <w:rPr>
          <w:szCs w:val="24"/>
        </w:rPr>
        <w:t xml:space="preserve"> in order to gain competitive advantage.</w:t>
      </w:r>
    </w:p>
    <w:p w:rsidR="0072525E" w:rsidRDefault="0072525E" w:rsidP="0072525E">
      <w:pPr>
        <w:pStyle w:val="Heading1"/>
        <w:rPr>
          <w:lang w:val="en-US"/>
        </w:rPr>
      </w:pPr>
    </w:p>
    <w:p w:rsidR="000D4E8A" w:rsidRDefault="0072525E" w:rsidP="0072525E">
      <w:pPr>
        <w:pStyle w:val="Heading2"/>
        <w:rPr>
          <w:szCs w:val="24"/>
          <w:lang w:val="en-US"/>
        </w:rPr>
      </w:pPr>
      <w:bookmarkStart w:id="0" w:name="_Toc40395125"/>
      <w:r>
        <w:t>Explain the major forces shaping the business environment of the car manufacturing industry. In your analysis, you should explain how the industry has changed in the last few years</w:t>
      </w:r>
      <w:bookmarkEnd w:id="0"/>
    </w:p>
    <w:p w:rsidR="000D4E8A" w:rsidRDefault="00830F4A" w:rsidP="0072525E">
      <w:pPr>
        <w:ind w:firstLine="576"/>
        <w:rPr>
          <w:szCs w:val="24"/>
          <w:lang w:val="en-US"/>
        </w:rPr>
      </w:pPr>
      <w:r>
        <w:rPr>
          <w:szCs w:val="24"/>
          <w:lang w:val="en-US"/>
        </w:rPr>
        <w:t>By considering the emerging trends</w:t>
      </w:r>
      <w:r w:rsidR="00BF1AE0">
        <w:rPr>
          <w:szCs w:val="24"/>
          <w:lang w:val="en-US"/>
        </w:rPr>
        <w:t xml:space="preserve"> of electric vehicles they are entirely different from </w:t>
      </w:r>
      <w:r w:rsidR="0072525E">
        <w:rPr>
          <w:szCs w:val="24"/>
          <w:lang w:val="en-US"/>
        </w:rPr>
        <w:t>the entire</w:t>
      </w:r>
      <w:r w:rsidR="00BF1AE0">
        <w:rPr>
          <w:szCs w:val="24"/>
          <w:lang w:val="en-US"/>
        </w:rPr>
        <w:t xml:space="preserve"> internal combustion engine.</w:t>
      </w:r>
      <w:r w:rsidR="00EE32E5">
        <w:rPr>
          <w:szCs w:val="24"/>
          <w:lang w:val="en-US"/>
        </w:rPr>
        <w:t xml:space="preserve"> Moreover it leads to develop opportunities for the charging stations and increase their business as the electric car is charged at </w:t>
      </w:r>
      <w:r w:rsidR="00FB4726">
        <w:rPr>
          <w:szCs w:val="24"/>
          <w:lang w:val="en-US"/>
        </w:rPr>
        <w:t xml:space="preserve">EV </w:t>
      </w:r>
      <w:r w:rsidR="00FB4726">
        <w:rPr>
          <w:szCs w:val="24"/>
        </w:rPr>
        <w:t>charging station and it is also child at the home and other private charging station</w:t>
      </w:r>
      <w:r w:rsidR="004B1D59">
        <w:rPr>
          <w:szCs w:val="24"/>
        </w:rPr>
        <w:t>.</w:t>
      </w:r>
      <w:r w:rsidR="00901A7F">
        <w:rPr>
          <w:szCs w:val="24"/>
        </w:rPr>
        <w:t xml:space="preserve"> In this context it also leads to develop the training centres along with the charging station repair business</w:t>
      </w:r>
      <w:r w:rsidR="00227CB7">
        <w:rPr>
          <w:szCs w:val="24"/>
        </w:rPr>
        <w:t>. Therefore the new imaging business opportunities regarding the production of electric cars is analysed with the help of two prominent frameworks</w:t>
      </w:r>
      <w:r w:rsidR="00283102">
        <w:rPr>
          <w:szCs w:val="24"/>
          <w:lang w:val="en-US"/>
        </w:rPr>
        <w:t xml:space="preserve">: </w:t>
      </w:r>
    </w:p>
    <w:p w:rsidR="00283102" w:rsidRPr="00D82A92" w:rsidRDefault="00283102">
      <w:pPr>
        <w:rPr>
          <w:b/>
          <w:i/>
          <w:szCs w:val="24"/>
          <w:u w:val="single"/>
          <w:lang w:val="en-US"/>
        </w:rPr>
      </w:pPr>
      <w:r w:rsidRPr="00D82A92">
        <w:rPr>
          <w:b/>
          <w:i/>
          <w:szCs w:val="24"/>
          <w:u w:val="single"/>
          <w:lang w:val="en-US"/>
        </w:rPr>
        <w:lastRenderedPageBreak/>
        <w:t xml:space="preserve">Product life cycle </w:t>
      </w:r>
    </w:p>
    <w:p w:rsidR="00283102" w:rsidRPr="00E55BAE" w:rsidRDefault="00E55BAE" w:rsidP="00D82A92">
      <w:pPr>
        <w:ind w:firstLine="720"/>
        <w:rPr>
          <w:szCs w:val="24"/>
        </w:rPr>
      </w:pPr>
      <w:r>
        <w:rPr>
          <w:szCs w:val="24"/>
        </w:rPr>
        <w:t xml:space="preserve">It is considered as the new product progress </w:t>
      </w:r>
      <w:r w:rsidR="00D82A92">
        <w:rPr>
          <w:szCs w:val="24"/>
        </w:rPr>
        <w:t>process which describes</w:t>
      </w:r>
      <w:r w:rsidR="00DE2A63">
        <w:rPr>
          <w:szCs w:val="24"/>
        </w:rPr>
        <w:t xml:space="preserve"> the sequence of stages from the introduction to the growth maturity and decline and it is associated with prominent changes within the market which is impacted because of marketing strategy and marketing mix. Therefore the prominent stages regarding the product of Volvo xc40 that is an electric car</w:t>
      </w:r>
      <w:r w:rsidR="00E37B10">
        <w:rPr>
          <w:szCs w:val="24"/>
        </w:rPr>
        <w:t xml:space="preserve"> is described as under</w:t>
      </w:r>
      <w:r w:rsidR="00D82A92">
        <w:rPr>
          <w:szCs w:val="24"/>
        </w:rPr>
        <w:t>:</w:t>
      </w:r>
    </w:p>
    <w:p w:rsidR="0063329B" w:rsidRDefault="0063329B" w:rsidP="00B35360">
      <w:pPr>
        <w:ind w:firstLine="720"/>
        <w:rPr>
          <w:szCs w:val="24"/>
          <w:lang w:val="en-US"/>
        </w:rPr>
      </w:pPr>
      <w:r w:rsidRPr="00D82A92">
        <w:rPr>
          <w:b/>
          <w:i/>
          <w:szCs w:val="24"/>
          <w:lang w:val="en-US"/>
        </w:rPr>
        <w:t>Introduction:</w:t>
      </w:r>
      <w:r>
        <w:rPr>
          <w:szCs w:val="24"/>
          <w:lang w:val="en-US"/>
        </w:rPr>
        <w:t xml:space="preserve"> </w:t>
      </w:r>
      <w:r w:rsidR="00B35360">
        <w:rPr>
          <w:szCs w:val="24"/>
          <w:lang w:val="en-US"/>
        </w:rPr>
        <w:t>B</w:t>
      </w:r>
      <w:r w:rsidR="006136A7">
        <w:rPr>
          <w:szCs w:val="24"/>
          <w:lang w:val="en-US"/>
        </w:rPr>
        <w:t xml:space="preserve">y considering this stage Volvo </w:t>
      </w:r>
      <w:r w:rsidR="00D82A92">
        <w:rPr>
          <w:szCs w:val="24"/>
          <w:lang w:val="en-US"/>
        </w:rPr>
        <w:t>tries</w:t>
      </w:r>
      <w:r w:rsidR="006136A7">
        <w:rPr>
          <w:szCs w:val="24"/>
          <w:lang w:val="en-US"/>
        </w:rPr>
        <w:t xml:space="preserve"> to develop its product that is Volvo xc40 within the market in order to develop product awareness</w:t>
      </w:r>
      <w:r w:rsidR="00046293">
        <w:rPr>
          <w:szCs w:val="24"/>
          <w:lang w:val="en-US"/>
        </w:rPr>
        <w:t xml:space="preserve"> among their customers and market for their product. In relation with this it is impacted by various marketing mix factors including the product which describe that</w:t>
      </w:r>
      <w:r w:rsidR="00F16307">
        <w:rPr>
          <w:szCs w:val="24"/>
          <w:lang w:val="en-US"/>
        </w:rPr>
        <w:t xml:space="preserve"> the techniques and material which is used in order to develop their car is more innovative and creative which is useful in attracting prominent number of customers and also developed under the intellectual property protection with the prominent patents and trademarks</w:t>
      </w:r>
      <w:r w:rsidR="00392694">
        <w:rPr>
          <w:color w:val="000000" w:themeColor="text1"/>
          <w:szCs w:val="24"/>
          <w:shd w:val="clear" w:color="auto" w:fill="FFFFFF"/>
        </w:rPr>
        <w:t xml:space="preserve"> (</w:t>
      </w:r>
      <w:proofErr w:type="spellStart"/>
      <w:r w:rsidR="00392694">
        <w:rPr>
          <w:color w:val="000000" w:themeColor="text1"/>
          <w:szCs w:val="24"/>
          <w:shd w:val="clear" w:color="auto" w:fill="FFFFFF"/>
        </w:rPr>
        <w:t>Lasserre</w:t>
      </w:r>
      <w:proofErr w:type="spellEnd"/>
      <w:r w:rsidR="00392694">
        <w:rPr>
          <w:color w:val="000000" w:themeColor="text1"/>
          <w:szCs w:val="24"/>
          <w:shd w:val="clear" w:color="auto" w:fill="FFFFFF"/>
        </w:rPr>
        <w:t>,</w:t>
      </w:r>
      <w:r w:rsidR="00392694" w:rsidRPr="00AE154E">
        <w:rPr>
          <w:color w:val="000000" w:themeColor="text1"/>
          <w:szCs w:val="24"/>
          <w:shd w:val="clear" w:color="auto" w:fill="FFFFFF"/>
        </w:rPr>
        <w:t xml:space="preserve"> 2017</w:t>
      </w:r>
      <w:r w:rsidR="00392694">
        <w:rPr>
          <w:color w:val="000000" w:themeColor="text1"/>
          <w:szCs w:val="24"/>
          <w:shd w:val="clear" w:color="auto" w:fill="FFFFFF"/>
        </w:rPr>
        <w:t>)</w:t>
      </w:r>
      <w:r w:rsidR="00FD6B55">
        <w:rPr>
          <w:szCs w:val="24"/>
          <w:lang w:val="en-US"/>
        </w:rPr>
        <w:t>. The pricing factor describe that Volvo use premium pricing in order to sell their product as Volvo only deals in</w:t>
      </w:r>
      <w:r w:rsidR="00970A1E">
        <w:rPr>
          <w:szCs w:val="24"/>
          <w:lang w:val="en-US"/>
        </w:rPr>
        <w:t xml:space="preserve"> luxury products by targeting premium customers. Its promotion factor describe that</w:t>
      </w:r>
      <w:r w:rsidR="00EF63CA">
        <w:rPr>
          <w:szCs w:val="24"/>
          <w:lang w:val="en-US"/>
        </w:rPr>
        <w:t xml:space="preserve"> Volvo promote its xc40 electric car with the help of various promotion tools including</w:t>
      </w:r>
      <w:r w:rsidR="009B484C">
        <w:rPr>
          <w:szCs w:val="24"/>
          <w:lang w:val="en-US"/>
        </w:rPr>
        <w:t xml:space="preserve"> magazines pop up ads and social media.</w:t>
      </w:r>
    </w:p>
    <w:p w:rsidR="0063329B" w:rsidRDefault="0063329B" w:rsidP="00B35360">
      <w:pPr>
        <w:ind w:firstLine="720"/>
        <w:rPr>
          <w:szCs w:val="24"/>
          <w:lang w:val="en-US"/>
        </w:rPr>
      </w:pPr>
      <w:r w:rsidRPr="00D82A92">
        <w:rPr>
          <w:b/>
          <w:i/>
          <w:szCs w:val="24"/>
          <w:lang w:val="en-US"/>
        </w:rPr>
        <w:t>Growth:</w:t>
      </w:r>
      <w:r>
        <w:rPr>
          <w:szCs w:val="24"/>
          <w:lang w:val="en-US"/>
        </w:rPr>
        <w:t xml:space="preserve"> </w:t>
      </w:r>
      <w:r w:rsidR="00B35360">
        <w:rPr>
          <w:szCs w:val="24"/>
          <w:lang w:val="en-US"/>
        </w:rPr>
        <w:t>T</w:t>
      </w:r>
      <w:r w:rsidR="00C87D54">
        <w:rPr>
          <w:szCs w:val="24"/>
          <w:lang w:val="en-US"/>
        </w:rPr>
        <w:t>his state is concerned with the growth of product in terms of increasing the sales and profitability</w:t>
      </w:r>
      <w:r w:rsidR="00F2258D">
        <w:rPr>
          <w:szCs w:val="24"/>
          <w:lang w:val="en-US"/>
        </w:rPr>
        <w:t>. It is considered as the benefit for the company and economy of scale in terms of production profit margin and overall account which is increased because of the good sale of product</w:t>
      </w:r>
      <w:r w:rsidR="00392694">
        <w:rPr>
          <w:color w:val="000000" w:themeColor="text1"/>
          <w:szCs w:val="24"/>
          <w:shd w:val="clear" w:color="auto" w:fill="FFFFFF"/>
        </w:rPr>
        <w:t xml:space="preserve"> (Lee,</w:t>
      </w:r>
      <w:r w:rsidR="00392694" w:rsidRPr="00AE154E">
        <w:rPr>
          <w:color w:val="000000" w:themeColor="text1"/>
          <w:szCs w:val="24"/>
          <w:shd w:val="clear" w:color="auto" w:fill="FFFFFF"/>
        </w:rPr>
        <w:t xml:space="preserve"> 2017</w:t>
      </w:r>
      <w:r w:rsidR="00392694">
        <w:rPr>
          <w:color w:val="000000" w:themeColor="text1"/>
          <w:szCs w:val="24"/>
          <w:shd w:val="clear" w:color="auto" w:fill="FFFFFF"/>
        </w:rPr>
        <w:t>)</w:t>
      </w:r>
      <w:r w:rsidR="00076FF0">
        <w:rPr>
          <w:szCs w:val="24"/>
          <w:lang w:val="en-US"/>
        </w:rPr>
        <w:t xml:space="preserve">. By considering the product that is sold by Volvo which is xc40 it is an electric car which is more sustainable and can easily attract the attention of customers because it is more </w:t>
      </w:r>
      <w:r w:rsidR="00B35360">
        <w:rPr>
          <w:szCs w:val="24"/>
          <w:lang w:val="en-US"/>
        </w:rPr>
        <w:t>environments</w:t>
      </w:r>
      <w:r w:rsidR="00076FF0">
        <w:rPr>
          <w:szCs w:val="24"/>
          <w:lang w:val="en-US"/>
        </w:rPr>
        <w:t xml:space="preserve"> friendly</w:t>
      </w:r>
      <w:r w:rsidR="002066D7">
        <w:rPr>
          <w:szCs w:val="24"/>
          <w:lang w:val="en-US"/>
        </w:rPr>
        <w:t>. Due to its prominent features</w:t>
      </w:r>
      <w:r w:rsidR="00AA185B">
        <w:rPr>
          <w:szCs w:val="24"/>
          <w:lang w:val="en-US"/>
        </w:rPr>
        <w:t xml:space="preserve"> company leads to achieve growth for its product.</w:t>
      </w:r>
    </w:p>
    <w:p w:rsidR="0063329B" w:rsidRDefault="0063329B" w:rsidP="00B35360">
      <w:pPr>
        <w:ind w:firstLine="720"/>
        <w:rPr>
          <w:szCs w:val="24"/>
          <w:lang w:val="en-US"/>
        </w:rPr>
      </w:pPr>
      <w:r w:rsidRPr="00D82A92">
        <w:rPr>
          <w:b/>
          <w:i/>
          <w:szCs w:val="24"/>
          <w:lang w:val="en-US"/>
        </w:rPr>
        <w:t>Maturity:</w:t>
      </w:r>
      <w:r>
        <w:rPr>
          <w:szCs w:val="24"/>
          <w:lang w:val="en-US"/>
        </w:rPr>
        <w:t xml:space="preserve"> </w:t>
      </w:r>
      <w:r w:rsidR="00B35360">
        <w:rPr>
          <w:szCs w:val="24"/>
          <w:lang w:val="en-US"/>
        </w:rPr>
        <w:t>I</w:t>
      </w:r>
      <w:r w:rsidR="00B12991">
        <w:rPr>
          <w:szCs w:val="24"/>
          <w:lang w:val="en-US"/>
        </w:rPr>
        <w:t>t is a stage in which the purpose of Volvo is to maintain the market share within the business environment as in this company try to achieve competitive advantage and does not focus on the quality of product</w:t>
      </w:r>
      <w:r w:rsidR="00246E52">
        <w:rPr>
          <w:szCs w:val="24"/>
          <w:lang w:val="en-US"/>
        </w:rPr>
        <w:t xml:space="preserve"> at the time many </w:t>
      </w:r>
      <w:r w:rsidR="00D82A92">
        <w:rPr>
          <w:szCs w:val="24"/>
          <w:lang w:val="en-US"/>
        </w:rPr>
        <w:t>organizations</w:t>
      </w:r>
      <w:r w:rsidR="00246E52">
        <w:rPr>
          <w:szCs w:val="24"/>
          <w:lang w:val="en-US"/>
        </w:rPr>
        <w:t xml:space="preserve"> neglect quality for the product by focusing on the profit margin</w:t>
      </w:r>
      <w:r w:rsidR="00392694">
        <w:rPr>
          <w:color w:val="000000" w:themeColor="text1"/>
          <w:szCs w:val="24"/>
          <w:shd w:val="clear" w:color="auto" w:fill="FFFFFF"/>
        </w:rPr>
        <w:t xml:space="preserve"> (Hamilton and Webster,</w:t>
      </w:r>
      <w:r w:rsidR="00392694" w:rsidRPr="00AE154E">
        <w:rPr>
          <w:color w:val="000000" w:themeColor="text1"/>
          <w:szCs w:val="24"/>
          <w:shd w:val="clear" w:color="auto" w:fill="FFFFFF"/>
        </w:rPr>
        <w:t xml:space="preserve"> 2018</w:t>
      </w:r>
      <w:r w:rsidR="00392694">
        <w:rPr>
          <w:color w:val="000000" w:themeColor="text1"/>
          <w:szCs w:val="24"/>
          <w:shd w:val="clear" w:color="auto" w:fill="FFFFFF"/>
        </w:rPr>
        <w:t>)</w:t>
      </w:r>
      <w:r w:rsidR="00246E52">
        <w:rPr>
          <w:szCs w:val="24"/>
          <w:lang w:val="en-US"/>
        </w:rPr>
        <w:t>.</w:t>
      </w:r>
      <w:r w:rsidR="00FE5A6F">
        <w:rPr>
          <w:szCs w:val="24"/>
          <w:lang w:val="en-US"/>
        </w:rPr>
        <w:t xml:space="preserve"> In relation with Volvo </w:t>
      </w:r>
      <w:r w:rsidR="00D82A92">
        <w:rPr>
          <w:szCs w:val="24"/>
          <w:lang w:val="en-US"/>
        </w:rPr>
        <w:t>this makes</w:t>
      </w:r>
      <w:r w:rsidR="00FE5A6F">
        <w:rPr>
          <w:szCs w:val="24"/>
          <w:lang w:val="en-US"/>
        </w:rPr>
        <w:t xml:space="preserve"> things possible for the business in order to invest more money within the promotional activity in order to increase the potential of growth stage</w:t>
      </w:r>
      <w:r w:rsidR="00AC2594">
        <w:rPr>
          <w:szCs w:val="24"/>
          <w:lang w:val="en-US"/>
        </w:rPr>
        <w:t>.</w:t>
      </w:r>
    </w:p>
    <w:p w:rsidR="0063329B" w:rsidRDefault="000144BA" w:rsidP="00B35360">
      <w:pPr>
        <w:ind w:firstLine="720"/>
        <w:rPr>
          <w:szCs w:val="24"/>
          <w:lang w:val="en-US"/>
        </w:rPr>
      </w:pPr>
      <w:r w:rsidRPr="00D82A92">
        <w:rPr>
          <w:b/>
          <w:i/>
          <w:szCs w:val="24"/>
          <w:lang w:val="en-US"/>
        </w:rPr>
        <w:t>Decline:</w:t>
      </w:r>
      <w:r>
        <w:rPr>
          <w:szCs w:val="24"/>
          <w:lang w:val="en-US"/>
        </w:rPr>
        <w:t xml:space="preserve"> </w:t>
      </w:r>
      <w:r w:rsidR="00B35360">
        <w:rPr>
          <w:szCs w:val="24"/>
          <w:lang w:val="en-US"/>
        </w:rPr>
        <w:t>A</w:t>
      </w:r>
      <w:r w:rsidR="00C278A9">
        <w:rPr>
          <w:szCs w:val="24"/>
          <w:lang w:val="en-US"/>
        </w:rPr>
        <w:t xml:space="preserve">t this stage start using its worth for the product and each and every </w:t>
      </w:r>
      <w:r w:rsidR="00D82A92">
        <w:rPr>
          <w:szCs w:val="24"/>
          <w:lang w:val="en-US"/>
        </w:rPr>
        <w:t>organization</w:t>
      </w:r>
      <w:r w:rsidR="00C278A9">
        <w:rPr>
          <w:szCs w:val="24"/>
          <w:lang w:val="en-US"/>
        </w:rPr>
        <w:t xml:space="preserve"> face this stage for their product as every commodity has their life line.</w:t>
      </w:r>
      <w:r w:rsidR="00183A2C">
        <w:rPr>
          <w:szCs w:val="24"/>
          <w:lang w:val="en-US"/>
        </w:rPr>
        <w:t xml:space="preserve"> In this context Volvo need to overcome from the decline stage by maintaining their product and rejuvenating it by adding </w:t>
      </w:r>
      <w:r w:rsidR="00183A2C">
        <w:rPr>
          <w:szCs w:val="24"/>
          <w:lang w:val="en-US"/>
        </w:rPr>
        <w:lastRenderedPageBreak/>
        <w:t>prominent values and features. Moreover company can reduce the cost in order to offer it to the market segment</w:t>
      </w:r>
      <w:r w:rsidR="00005EA8">
        <w:rPr>
          <w:szCs w:val="24"/>
          <w:lang w:val="en-US"/>
        </w:rPr>
        <w:t>.</w:t>
      </w:r>
    </w:p>
    <w:p w:rsidR="00283102" w:rsidRPr="006B3A38" w:rsidRDefault="00283102">
      <w:pPr>
        <w:rPr>
          <w:b/>
          <w:i/>
          <w:szCs w:val="24"/>
          <w:u w:val="single"/>
          <w:lang w:val="en-US"/>
        </w:rPr>
      </w:pPr>
      <w:r w:rsidRPr="006B3A38">
        <w:rPr>
          <w:b/>
          <w:i/>
          <w:szCs w:val="24"/>
          <w:u w:val="single"/>
          <w:lang w:val="en-US"/>
        </w:rPr>
        <w:t xml:space="preserve">Porter’s value chain </w:t>
      </w:r>
    </w:p>
    <w:p w:rsidR="00E01BEB" w:rsidRDefault="00005074" w:rsidP="006B3A38">
      <w:pPr>
        <w:ind w:firstLine="720"/>
        <w:rPr>
          <w:szCs w:val="24"/>
          <w:lang w:val="en-US"/>
        </w:rPr>
      </w:pPr>
      <w:r>
        <w:rPr>
          <w:szCs w:val="24"/>
        </w:rPr>
        <w:t>The value chain analysis</w:t>
      </w:r>
      <w:r w:rsidR="00E74FA9">
        <w:rPr>
          <w:szCs w:val="24"/>
        </w:rPr>
        <w:t xml:space="preserve"> is the combination of various system of an organisation that is useful in making money and it is made up of several sub system that are useful in creating products and services.</w:t>
      </w:r>
      <w:r w:rsidR="00FF405D">
        <w:rPr>
          <w:szCs w:val="24"/>
        </w:rPr>
        <w:t xml:space="preserve"> Therefore </w:t>
      </w:r>
      <w:r w:rsidR="006B3A38">
        <w:rPr>
          <w:szCs w:val="24"/>
        </w:rPr>
        <w:t>this includes</w:t>
      </w:r>
      <w:r w:rsidR="00FF405D">
        <w:rPr>
          <w:szCs w:val="24"/>
        </w:rPr>
        <w:t xml:space="preserve"> the process from start to finish</w:t>
      </w:r>
      <w:r w:rsidR="00300224">
        <w:rPr>
          <w:szCs w:val="24"/>
        </w:rPr>
        <w:t>.</w:t>
      </w:r>
      <w:r w:rsidR="00C77078">
        <w:rPr>
          <w:szCs w:val="24"/>
        </w:rPr>
        <w:t xml:space="preserve"> In this context it is divided under two activities that </w:t>
      </w:r>
      <w:r w:rsidR="006B3A38">
        <w:rPr>
          <w:szCs w:val="24"/>
        </w:rPr>
        <w:t>are</w:t>
      </w:r>
      <w:r w:rsidR="00C77078">
        <w:rPr>
          <w:szCs w:val="24"/>
        </w:rPr>
        <w:t xml:space="preserve"> primary and supporting activities which has</w:t>
      </w:r>
      <w:r w:rsidR="00EB51C8">
        <w:rPr>
          <w:szCs w:val="24"/>
        </w:rPr>
        <w:t xml:space="preserve"> its various components that are described in the context of Volvo xc40</w:t>
      </w:r>
      <w:r w:rsidR="00E01BEB">
        <w:rPr>
          <w:szCs w:val="24"/>
          <w:lang w:val="en-US"/>
        </w:rPr>
        <w:t xml:space="preserve">. </w:t>
      </w:r>
    </w:p>
    <w:p w:rsidR="00E01BEB" w:rsidRPr="006B3A38" w:rsidRDefault="00E01BEB" w:rsidP="006B3A38">
      <w:pPr>
        <w:pStyle w:val="ListParagraph"/>
        <w:numPr>
          <w:ilvl w:val="0"/>
          <w:numId w:val="2"/>
        </w:numPr>
        <w:rPr>
          <w:b/>
          <w:i/>
          <w:szCs w:val="24"/>
          <w:lang w:val="en-US"/>
        </w:rPr>
      </w:pPr>
      <w:r w:rsidRPr="006B3A38">
        <w:rPr>
          <w:b/>
          <w:i/>
          <w:szCs w:val="24"/>
          <w:lang w:val="en-US"/>
        </w:rPr>
        <w:t>Primary activities</w:t>
      </w:r>
    </w:p>
    <w:p w:rsidR="00E01BEB" w:rsidRPr="00993E49" w:rsidRDefault="00A07E47" w:rsidP="006B3A38">
      <w:pPr>
        <w:ind w:firstLine="360"/>
        <w:rPr>
          <w:szCs w:val="24"/>
        </w:rPr>
      </w:pPr>
      <w:r w:rsidRPr="006B3A38">
        <w:rPr>
          <w:b/>
          <w:i/>
          <w:szCs w:val="24"/>
          <w:lang w:val="en-US"/>
        </w:rPr>
        <w:t>Inbound Logistics:</w:t>
      </w:r>
      <w:r>
        <w:rPr>
          <w:szCs w:val="24"/>
          <w:lang w:val="en-US"/>
        </w:rPr>
        <w:t xml:space="preserve"> </w:t>
      </w:r>
      <w:r w:rsidR="006B3A38">
        <w:rPr>
          <w:szCs w:val="24"/>
        </w:rPr>
        <w:t>I</w:t>
      </w:r>
      <w:r w:rsidR="00993E49">
        <w:rPr>
          <w:szCs w:val="24"/>
        </w:rPr>
        <w:t>nbound logistics consider warehousing inventory</w:t>
      </w:r>
      <w:r w:rsidR="001B7FB6">
        <w:rPr>
          <w:szCs w:val="24"/>
        </w:rPr>
        <w:t xml:space="preserve"> control and receiving of the raw material of Volvo that are required in order to make their electric cars. It also </w:t>
      </w:r>
      <w:r w:rsidR="006B3A38">
        <w:rPr>
          <w:szCs w:val="24"/>
        </w:rPr>
        <w:t>describes</w:t>
      </w:r>
      <w:r w:rsidR="001B7FB6">
        <w:rPr>
          <w:szCs w:val="24"/>
        </w:rPr>
        <w:t xml:space="preserve"> the relationship of company with their suppliers</w:t>
      </w:r>
      <w:r w:rsidR="00565563">
        <w:rPr>
          <w:szCs w:val="24"/>
        </w:rPr>
        <w:t xml:space="preserve"> as the quality of product depends on their relationship</w:t>
      </w:r>
      <w:r w:rsidR="00392694">
        <w:rPr>
          <w:color w:val="000000" w:themeColor="text1"/>
          <w:szCs w:val="24"/>
          <w:shd w:val="clear" w:color="auto" w:fill="FFFFFF"/>
        </w:rPr>
        <w:t xml:space="preserve"> (</w:t>
      </w:r>
      <w:proofErr w:type="spellStart"/>
      <w:r w:rsidR="00392694">
        <w:rPr>
          <w:color w:val="000000" w:themeColor="text1"/>
          <w:szCs w:val="24"/>
          <w:shd w:val="clear" w:color="auto" w:fill="FFFFFF"/>
        </w:rPr>
        <w:t>Doh</w:t>
      </w:r>
      <w:proofErr w:type="spellEnd"/>
      <w:r w:rsidR="00392694">
        <w:rPr>
          <w:color w:val="000000" w:themeColor="text1"/>
          <w:szCs w:val="24"/>
          <w:shd w:val="clear" w:color="auto" w:fill="FFFFFF"/>
        </w:rPr>
        <w:t xml:space="preserve">, </w:t>
      </w:r>
      <w:proofErr w:type="spellStart"/>
      <w:r w:rsidR="00392694">
        <w:rPr>
          <w:color w:val="000000" w:themeColor="text1"/>
          <w:szCs w:val="24"/>
          <w:shd w:val="clear" w:color="auto" w:fill="FFFFFF"/>
        </w:rPr>
        <w:t>Luthans</w:t>
      </w:r>
      <w:proofErr w:type="spellEnd"/>
      <w:r w:rsidR="00392694">
        <w:rPr>
          <w:color w:val="000000" w:themeColor="text1"/>
          <w:szCs w:val="24"/>
          <w:shd w:val="clear" w:color="auto" w:fill="FFFFFF"/>
        </w:rPr>
        <w:t xml:space="preserve"> and Slocum,</w:t>
      </w:r>
      <w:r w:rsidR="00392694" w:rsidRPr="00AE154E">
        <w:rPr>
          <w:color w:val="000000" w:themeColor="text1"/>
          <w:szCs w:val="24"/>
          <w:shd w:val="clear" w:color="auto" w:fill="FFFFFF"/>
        </w:rPr>
        <w:t xml:space="preserve"> 2016</w:t>
      </w:r>
      <w:r w:rsidR="00392694">
        <w:rPr>
          <w:color w:val="000000" w:themeColor="text1"/>
          <w:szCs w:val="24"/>
          <w:shd w:val="clear" w:color="auto" w:fill="FFFFFF"/>
        </w:rPr>
        <w:t>)</w:t>
      </w:r>
      <w:r w:rsidR="00565563">
        <w:rPr>
          <w:szCs w:val="24"/>
        </w:rPr>
        <w:t>.</w:t>
      </w:r>
      <w:r w:rsidR="006C5DBC">
        <w:rPr>
          <w:szCs w:val="24"/>
        </w:rPr>
        <w:t xml:space="preserve"> In this context for Volvo xc40 inbound logistics include the storing of products and receiving it from the manufacturer</w:t>
      </w:r>
      <w:r w:rsidR="00C505D4">
        <w:rPr>
          <w:szCs w:val="24"/>
        </w:rPr>
        <w:t xml:space="preserve"> by considering their plan to sell with the probable profit margin.</w:t>
      </w:r>
    </w:p>
    <w:p w:rsidR="00A07E47" w:rsidRDefault="00454A6F" w:rsidP="006B3A38">
      <w:pPr>
        <w:ind w:firstLine="360"/>
        <w:rPr>
          <w:szCs w:val="24"/>
          <w:lang w:val="en-US"/>
        </w:rPr>
      </w:pPr>
      <w:r w:rsidRPr="006B3A38">
        <w:rPr>
          <w:b/>
          <w:i/>
          <w:szCs w:val="24"/>
          <w:lang w:val="en-US"/>
        </w:rPr>
        <w:t>Operations:</w:t>
      </w:r>
      <w:r>
        <w:rPr>
          <w:szCs w:val="24"/>
          <w:lang w:val="en-US"/>
        </w:rPr>
        <w:t xml:space="preserve"> </w:t>
      </w:r>
      <w:r w:rsidR="006B3A38">
        <w:rPr>
          <w:szCs w:val="24"/>
          <w:lang w:val="en-US"/>
        </w:rPr>
        <w:t>O</w:t>
      </w:r>
      <w:r w:rsidR="00FE7855">
        <w:rPr>
          <w:szCs w:val="24"/>
          <w:lang w:val="en-US"/>
        </w:rPr>
        <w:t xml:space="preserve">perations include the process which is useful in transforming raw material into final product and services that are ready to sell. It </w:t>
      </w:r>
      <w:r w:rsidR="006B3A38">
        <w:rPr>
          <w:szCs w:val="24"/>
          <w:lang w:val="en-US"/>
        </w:rPr>
        <w:t>includes</w:t>
      </w:r>
      <w:r w:rsidR="00FE7855">
        <w:rPr>
          <w:szCs w:val="24"/>
          <w:lang w:val="en-US"/>
        </w:rPr>
        <w:t xml:space="preserve"> Changing of all inputs that are ready</w:t>
      </w:r>
      <w:r w:rsidR="00237F85">
        <w:rPr>
          <w:szCs w:val="24"/>
          <w:lang w:val="en-US"/>
        </w:rPr>
        <w:t xml:space="preserve"> by considering the output result. In this context Volvo xc40 consider adding labels and branding of its product which</w:t>
      </w:r>
      <w:r w:rsidR="00DE6C38">
        <w:rPr>
          <w:szCs w:val="24"/>
          <w:lang w:val="en-US"/>
        </w:rPr>
        <w:t xml:space="preserve"> is useful in adding value to the product.</w:t>
      </w:r>
    </w:p>
    <w:p w:rsidR="00454A6F" w:rsidRDefault="003C097A" w:rsidP="006B3A38">
      <w:pPr>
        <w:ind w:firstLine="360"/>
        <w:rPr>
          <w:szCs w:val="24"/>
          <w:lang w:val="en-US"/>
        </w:rPr>
      </w:pPr>
      <w:r w:rsidRPr="006B3A38">
        <w:rPr>
          <w:b/>
          <w:i/>
          <w:szCs w:val="24"/>
          <w:lang w:val="en-US"/>
        </w:rPr>
        <w:t>Outbound Logistics:</w:t>
      </w:r>
      <w:r>
        <w:rPr>
          <w:szCs w:val="24"/>
          <w:lang w:val="en-US"/>
        </w:rPr>
        <w:t xml:space="preserve"> </w:t>
      </w:r>
      <w:r w:rsidR="006B3A38">
        <w:rPr>
          <w:szCs w:val="24"/>
          <w:lang w:val="en-US"/>
        </w:rPr>
        <w:t>B</w:t>
      </w:r>
      <w:r w:rsidR="00DE6C38">
        <w:rPr>
          <w:szCs w:val="24"/>
          <w:lang w:val="en-US"/>
        </w:rPr>
        <w:t>y considering this the activities that are useful in distributing the final product to the consumer are considered as the outbound logistics</w:t>
      </w:r>
      <w:r w:rsidR="00E70B04">
        <w:rPr>
          <w:szCs w:val="24"/>
          <w:lang w:val="en-US"/>
        </w:rPr>
        <w:t xml:space="preserve">. For this it </w:t>
      </w:r>
      <w:r w:rsidR="006B3A38">
        <w:rPr>
          <w:szCs w:val="24"/>
          <w:lang w:val="en-US"/>
        </w:rPr>
        <w:t>includes</w:t>
      </w:r>
      <w:r w:rsidR="00E70B04">
        <w:rPr>
          <w:szCs w:val="24"/>
          <w:lang w:val="en-US"/>
        </w:rPr>
        <w:t xml:space="preserve"> the delivery of product by considering the storage and distribution system from both the external and internal environment that </w:t>
      </w:r>
      <w:r w:rsidR="006B3A38">
        <w:rPr>
          <w:szCs w:val="24"/>
          <w:lang w:val="en-US"/>
        </w:rPr>
        <w:t>impacts</w:t>
      </w:r>
      <w:r w:rsidR="00812DD3">
        <w:rPr>
          <w:szCs w:val="24"/>
          <w:lang w:val="en-US"/>
        </w:rPr>
        <w:t xml:space="preserve"> the shipping </w:t>
      </w:r>
      <w:r w:rsidR="00936BE2">
        <w:rPr>
          <w:szCs w:val="24"/>
          <w:lang w:val="en-US"/>
        </w:rPr>
        <w:t>of</w:t>
      </w:r>
      <w:r w:rsidR="00812DD3">
        <w:rPr>
          <w:szCs w:val="24"/>
          <w:lang w:val="en-US"/>
        </w:rPr>
        <w:t xml:space="preserve"> Volvo xc40. In this context it </w:t>
      </w:r>
      <w:r w:rsidR="006B3A38">
        <w:rPr>
          <w:szCs w:val="24"/>
          <w:lang w:val="en-US"/>
        </w:rPr>
        <w:t>describes</w:t>
      </w:r>
      <w:r w:rsidR="00812DD3">
        <w:rPr>
          <w:szCs w:val="24"/>
          <w:lang w:val="en-US"/>
        </w:rPr>
        <w:t xml:space="preserve"> the storing of products for the shipping to the actual shipping</w:t>
      </w:r>
      <w:r w:rsidR="00936BE2">
        <w:rPr>
          <w:szCs w:val="24"/>
          <w:lang w:val="en-US"/>
        </w:rPr>
        <w:t>.</w:t>
      </w:r>
    </w:p>
    <w:p w:rsidR="003C097A" w:rsidRDefault="0013112E" w:rsidP="006B3A38">
      <w:pPr>
        <w:ind w:firstLine="360"/>
        <w:rPr>
          <w:szCs w:val="24"/>
          <w:lang w:val="en-US"/>
        </w:rPr>
      </w:pPr>
      <w:r w:rsidRPr="006B3A38">
        <w:rPr>
          <w:b/>
          <w:i/>
          <w:szCs w:val="24"/>
          <w:lang w:val="en-US"/>
        </w:rPr>
        <w:t>Marketing and sales:</w:t>
      </w:r>
      <w:r>
        <w:rPr>
          <w:szCs w:val="24"/>
          <w:lang w:val="en-US"/>
        </w:rPr>
        <w:t xml:space="preserve"> </w:t>
      </w:r>
      <w:r w:rsidR="006B3A38">
        <w:rPr>
          <w:szCs w:val="24"/>
          <w:lang w:val="en-US"/>
        </w:rPr>
        <w:t>I</w:t>
      </w:r>
      <w:r w:rsidR="00936BE2">
        <w:rPr>
          <w:szCs w:val="24"/>
          <w:lang w:val="en-US"/>
        </w:rPr>
        <w:t>t describe the prominent strategies that are developed in order to acquire the market area and also improve the visibility and target appropriate customers</w:t>
      </w:r>
      <w:r w:rsidR="00E33294">
        <w:rPr>
          <w:szCs w:val="24"/>
          <w:lang w:val="en-US"/>
        </w:rPr>
        <w:t xml:space="preserve"> including advertisement promotion pricing and so on</w:t>
      </w:r>
      <w:r w:rsidR="00392694">
        <w:rPr>
          <w:color w:val="000000" w:themeColor="text1"/>
          <w:szCs w:val="24"/>
          <w:shd w:val="clear" w:color="auto" w:fill="FFFFFF"/>
        </w:rPr>
        <w:t xml:space="preserve"> (</w:t>
      </w:r>
      <w:proofErr w:type="spellStart"/>
      <w:r w:rsidR="00392694">
        <w:rPr>
          <w:color w:val="000000" w:themeColor="text1"/>
          <w:szCs w:val="24"/>
          <w:shd w:val="clear" w:color="auto" w:fill="FFFFFF"/>
        </w:rPr>
        <w:t>Keivanpour</w:t>
      </w:r>
      <w:proofErr w:type="spellEnd"/>
      <w:r w:rsidR="00392694">
        <w:rPr>
          <w:color w:val="000000" w:themeColor="text1"/>
          <w:szCs w:val="24"/>
          <w:shd w:val="clear" w:color="auto" w:fill="FFFFFF"/>
        </w:rPr>
        <w:t xml:space="preserve">, Ait </w:t>
      </w:r>
      <w:proofErr w:type="spellStart"/>
      <w:r w:rsidR="00392694">
        <w:rPr>
          <w:color w:val="000000" w:themeColor="text1"/>
          <w:szCs w:val="24"/>
          <w:shd w:val="clear" w:color="auto" w:fill="FFFFFF"/>
        </w:rPr>
        <w:t>Kadi</w:t>
      </w:r>
      <w:proofErr w:type="spellEnd"/>
      <w:r w:rsidR="00392694" w:rsidRPr="00AE154E">
        <w:rPr>
          <w:color w:val="000000" w:themeColor="text1"/>
          <w:szCs w:val="24"/>
          <w:shd w:val="clear" w:color="auto" w:fill="FFFFFF"/>
        </w:rPr>
        <w:t xml:space="preserve"> </w:t>
      </w:r>
      <w:r w:rsidR="00392694">
        <w:rPr>
          <w:color w:val="000000" w:themeColor="text1"/>
          <w:szCs w:val="24"/>
          <w:shd w:val="clear" w:color="auto" w:fill="FFFFFF"/>
        </w:rPr>
        <w:t xml:space="preserve">and </w:t>
      </w:r>
      <w:proofErr w:type="spellStart"/>
      <w:r w:rsidR="00392694">
        <w:rPr>
          <w:color w:val="000000" w:themeColor="text1"/>
          <w:szCs w:val="24"/>
          <w:shd w:val="clear" w:color="auto" w:fill="FFFFFF"/>
        </w:rPr>
        <w:t>Mascle</w:t>
      </w:r>
      <w:proofErr w:type="spellEnd"/>
      <w:r w:rsidR="00392694">
        <w:rPr>
          <w:color w:val="000000" w:themeColor="text1"/>
          <w:szCs w:val="24"/>
          <w:shd w:val="clear" w:color="auto" w:fill="FFFFFF"/>
        </w:rPr>
        <w:t>,</w:t>
      </w:r>
      <w:r w:rsidR="00392694" w:rsidRPr="00AE154E">
        <w:rPr>
          <w:color w:val="000000" w:themeColor="text1"/>
          <w:szCs w:val="24"/>
          <w:shd w:val="clear" w:color="auto" w:fill="FFFFFF"/>
        </w:rPr>
        <w:t xml:space="preserve"> 2017</w:t>
      </w:r>
      <w:r w:rsidR="00392694">
        <w:rPr>
          <w:color w:val="000000" w:themeColor="text1"/>
          <w:szCs w:val="24"/>
          <w:shd w:val="clear" w:color="auto" w:fill="FFFFFF"/>
        </w:rPr>
        <w:t>)</w:t>
      </w:r>
      <w:r w:rsidR="00E33294">
        <w:rPr>
          <w:szCs w:val="24"/>
          <w:lang w:val="en-US"/>
        </w:rPr>
        <w:t>. Significantly</w:t>
      </w:r>
      <w:r w:rsidR="002665F9">
        <w:rPr>
          <w:szCs w:val="24"/>
          <w:lang w:val="en-US"/>
        </w:rPr>
        <w:t xml:space="preserve"> these activities are conducted by Volvo in order to convince their customers in order to purchase their Volvo xc40 electric car as it include various waste like advertisement on social media and other channels</w:t>
      </w:r>
      <w:r w:rsidR="00511366">
        <w:rPr>
          <w:szCs w:val="24"/>
          <w:lang w:val="en-US"/>
        </w:rPr>
        <w:t xml:space="preserve"> and email list for email marketing.</w:t>
      </w:r>
    </w:p>
    <w:p w:rsidR="0013112E" w:rsidRDefault="0013112E" w:rsidP="006B3A38">
      <w:pPr>
        <w:ind w:firstLine="360"/>
        <w:rPr>
          <w:szCs w:val="24"/>
          <w:lang w:val="en-US"/>
        </w:rPr>
      </w:pPr>
      <w:r w:rsidRPr="006B3A38">
        <w:rPr>
          <w:b/>
          <w:i/>
          <w:szCs w:val="24"/>
          <w:lang w:val="en-US"/>
        </w:rPr>
        <w:t>Services:</w:t>
      </w:r>
      <w:r>
        <w:rPr>
          <w:szCs w:val="24"/>
          <w:lang w:val="en-US"/>
        </w:rPr>
        <w:t xml:space="preserve"> </w:t>
      </w:r>
      <w:r w:rsidR="006B3A38">
        <w:rPr>
          <w:szCs w:val="24"/>
          <w:lang w:val="en-US"/>
        </w:rPr>
        <w:t>I</w:t>
      </w:r>
      <w:r w:rsidR="00E76734">
        <w:rPr>
          <w:szCs w:val="24"/>
          <w:lang w:val="en-US"/>
        </w:rPr>
        <w:t xml:space="preserve">t </w:t>
      </w:r>
      <w:r w:rsidR="006B3A38">
        <w:rPr>
          <w:szCs w:val="24"/>
          <w:lang w:val="en-US"/>
        </w:rPr>
        <w:t>includes</w:t>
      </w:r>
      <w:r w:rsidR="00E76734">
        <w:rPr>
          <w:szCs w:val="24"/>
          <w:lang w:val="en-US"/>
        </w:rPr>
        <w:t xml:space="preserve"> those services that are useful in maintaining the product</w:t>
      </w:r>
      <w:r w:rsidR="003C4EDB">
        <w:rPr>
          <w:szCs w:val="24"/>
          <w:lang w:val="en-US"/>
        </w:rPr>
        <w:t xml:space="preserve"> in order to enhance the customer experience. As in terms of Volvo xc40 the maintenance include the proper </w:t>
      </w:r>
      <w:r w:rsidR="003C4EDB">
        <w:rPr>
          <w:szCs w:val="24"/>
          <w:lang w:val="en-US"/>
        </w:rPr>
        <w:lastRenderedPageBreak/>
        <w:t>charging of car at the charging station</w:t>
      </w:r>
      <w:r w:rsidR="00C11A98">
        <w:rPr>
          <w:szCs w:val="24"/>
          <w:lang w:val="en-US"/>
        </w:rPr>
        <w:t xml:space="preserve"> find including this company also provide replacement repairing warranty to their customers.</w:t>
      </w:r>
    </w:p>
    <w:p w:rsidR="00E01BEB" w:rsidRPr="006B3A38" w:rsidRDefault="00E01BEB" w:rsidP="006B3A38">
      <w:pPr>
        <w:pStyle w:val="ListParagraph"/>
        <w:numPr>
          <w:ilvl w:val="0"/>
          <w:numId w:val="2"/>
        </w:numPr>
        <w:rPr>
          <w:b/>
          <w:i/>
          <w:szCs w:val="24"/>
          <w:lang w:val="en-US"/>
        </w:rPr>
      </w:pPr>
      <w:r w:rsidRPr="006B3A38">
        <w:rPr>
          <w:b/>
          <w:i/>
          <w:szCs w:val="24"/>
          <w:lang w:val="en-US"/>
        </w:rPr>
        <w:t>Supporting activities</w:t>
      </w:r>
    </w:p>
    <w:p w:rsidR="000974CE" w:rsidRDefault="000974CE" w:rsidP="007D3901">
      <w:pPr>
        <w:ind w:firstLine="360"/>
        <w:rPr>
          <w:szCs w:val="24"/>
          <w:lang w:val="en-US"/>
        </w:rPr>
      </w:pPr>
      <w:r w:rsidRPr="006B3A38">
        <w:rPr>
          <w:b/>
          <w:i/>
          <w:szCs w:val="24"/>
          <w:lang w:val="en-US"/>
        </w:rPr>
        <w:t>Procurement:</w:t>
      </w:r>
      <w:r>
        <w:rPr>
          <w:szCs w:val="24"/>
          <w:lang w:val="en-US"/>
        </w:rPr>
        <w:t xml:space="preserve"> </w:t>
      </w:r>
      <w:r w:rsidR="006B3A38">
        <w:rPr>
          <w:szCs w:val="24"/>
          <w:lang w:val="en-US"/>
        </w:rPr>
        <w:t>I</w:t>
      </w:r>
      <w:r w:rsidR="00391399">
        <w:rPr>
          <w:szCs w:val="24"/>
          <w:lang w:val="en-US"/>
        </w:rPr>
        <w:t xml:space="preserve">t </w:t>
      </w:r>
      <w:r w:rsidR="006B3A38">
        <w:rPr>
          <w:szCs w:val="24"/>
          <w:lang w:val="en-US"/>
        </w:rPr>
        <w:t>describes</w:t>
      </w:r>
      <w:r w:rsidR="00391399">
        <w:rPr>
          <w:szCs w:val="24"/>
          <w:lang w:val="en-US"/>
        </w:rPr>
        <w:t xml:space="preserve"> the acquisition of inputs or resources that are useful in developing the prominent product and these are provided by suppliers</w:t>
      </w:r>
      <w:r w:rsidR="00A92B7D">
        <w:rPr>
          <w:szCs w:val="24"/>
          <w:lang w:val="en-US"/>
        </w:rPr>
        <w:t xml:space="preserve">. It </w:t>
      </w:r>
      <w:r w:rsidR="006B3A38">
        <w:rPr>
          <w:szCs w:val="24"/>
          <w:lang w:val="en-US"/>
        </w:rPr>
        <w:t>includes</w:t>
      </w:r>
      <w:r w:rsidR="00A92B7D">
        <w:rPr>
          <w:szCs w:val="24"/>
          <w:lang w:val="en-US"/>
        </w:rPr>
        <w:t xml:space="preserve"> the whole </w:t>
      </w:r>
      <w:r w:rsidR="006B3A38">
        <w:rPr>
          <w:szCs w:val="24"/>
          <w:lang w:val="en-US"/>
        </w:rPr>
        <w:t>procedure by which company obtains</w:t>
      </w:r>
      <w:r w:rsidR="00A92B7D">
        <w:rPr>
          <w:szCs w:val="24"/>
          <w:lang w:val="en-US"/>
        </w:rPr>
        <w:t xml:space="preserve"> raw materials including the negotiation of prices with the suppliers and providers. It is interlinked with the inbound logistics</w:t>
      </w:r>
      <w:r w:rsidR="002A0FA3">
        <w:rPr>
          <w:szCs w:val="24"/>
          <w:lang w:val="en-US"/>
        </w:rPr>
        <w:t xml:space="preserve"> as because of this Volvo try to procure its material and goods in order to resell it</w:t>
      </w:r>
      <w:r w:rsidR="00DF68D5">
        <w:rPr>
          <w:szCs w:val="24"/>
          <w:lang w:val="en-US"/>
        </w:rPr>
        <w:t>.</w:t>
      </w:r>
    </w:p>
    <w:p w:rsidR="000974CE" w:rsidRDefault="000974CE" w:rsidP="007D3901">
      <w:pPr>
        <w:ind w:firstLine="360"/>
        <w:rPr>
          <w:szCs w:val="24"/>
          <w:lang w:val="en-US"/>
        </w:rPr>
      </w:pPr>
      <w:r w:rsidRPr="006B3A38">
        <w:rPr>
          <w:b/>
          <w:i/>
          <w:szCs w:val="24"/>
          <w:lang w:val="en-US"/>
        </w:rPr>
        <w:t>Human resource management:</w:t>
      </w:r>
      <w:r>
        <w:rPr>
          <w:szCs w:val="24"/>
          <w:lang w:val="en-US"/>
        </w:rPr>
        <w:t xml:space="preserve"> </w:t>
      </w:r>
      <w:r w:rsidR="006B3A38">
        <w:rPr>
          <w:szCs w:val="24"/>
          <w:lang w:val="en-US"/>
        </w:rPr>
        <w:t>I</w:t>
      </w:r>
      <w:r w:rsidR="00D77774">
        <w:rPr>
          <w:szCs w:val="24"/>
          <w:lang w:val="en-US"/>
        </w:rPr>
        <w:t>t is concerned with recruiting and retaining employees that are useful in achieving the desired goals and objectives</w:t>
      </w:r>
      <w:r w:rsidR="00E769E6">
        <w:rPr>
          <w:szCs w:val="24"/>
          <w:lang w:val="en-US"/>
        </w:rPr>
        <w:t xml:space="preserve"> with the help of Designing marketing and selling the product in the market</w:t>
      </w:r>
      <w:r w:rsidR="00392694">
        <w:rPr>
          <w:color w:val="000000" w:themeColor="text1"/>
          <w:szCs w:val="24"/>
          <w:shd w:val="clear" w:color="auto" w:fill="FFFFFF"/>
        </w:rPr>
        <w:t xml:space="preserve"> (</w:t>
      </w:r>
      <w:proofErr w:type="spellStart"/>
      <w:r w:rsidR="00392694">
        <w:rPr>
          <w:color w:val="000000" w:themeColor="text1"/>
          <w:szCs w:val="24"/>
          <w:shd w:val="clear" w:color="auto" w:fill="FFFFFF"/>
        </w:rPr>
        <w:t>Pikhart</w:t>
      </w:r>
      <w:proofErr w:type="spellEnd"/>
      <w:r w:rsidR="00392694">
        <w:rPr>
          <w:color w:val="000000" w:themeColor="text1"/>
          <w:szCs w:val="24"/>
          <w:shd w:val="clear" w:color="auto" w:fill="FFFFFF"/>
        </w:rPr>
        <w:t>,</w:t>
      </w:r>
      <w:r w:rsidR="00392694" w:rsidRPr="00AE154E">
        <w:rPr>
          <w:color w:val="000000" w:themeColor="text1"/>
          <w:szCs w:val="24"/>
          <w:shd w:val="clear" w:color="auto" w:fill="FFFFFF"/>
        </w:rPr>
        <w:t xml:space="preserve"> 2017</w:t>
      </w:r>
      <w:r w:rsidR="00392694">
        <w:rPr>
          <w:color w:val="000000" w:themeColor="text1"/>
          <w:szCs w:val="24"/>
          <w:shd w:val="clear" w:color="auto" w:fill="FFFFFF"/>
        </w:rPr>
        <w:t>)</w:t>
      </w:r>
      <w:r w:rsidR="00E769E6">
        <w:rPr>
          <w:szCs w:val="24"/>
          <w:lang w:val="en-US"/>
        </w:rPr>
        <w:t xml:space="preserve">. Therefore the managers of Volvo always try to manage </w:t>
      </w:r>
      <w:r w:rsidR="006B3A38">
        <w:rPr>
          <w:szCs w:val="24"/>
          <w:lang w:val="en-US"/>
        </w:rPr>
        <w:t>their</w:t>
      </w:r>
      <w:r w:rsidR="00E769E6">
        <w:rPr>
          <w:szCs w:val="24"/>
          <w:lang w:val="en-US"/>
        </w:rPr>
        <w:t xml:space="preserve"> </w:t>
      </w:r>
      <w:r w:rsidR="006B3A38">
        <w:rPr>
          <w:szCs w:val="24"/>
          <w:lang w:val="en-US"/>
        </w:rPr>
        <w:t>employees which are</w:t>
      </w:r>
      <w:r w:rsidR="00E769E6">
        <w:rPr>
          <w:szCs w:val="24"/>
          <w:lang w:val="en-US"/>
        </w:rPr>
        <w:t xml:space="preserve"> useful in order to conduct primary activities</w:t>
      </w:r>
      <w:r w:rsidR="00412CF0">
        <w:rPr>
          <w:szCs w:val="24"/>
          <w:lang w:val="en-US"/>
        </w:rPr>
        <w:t xml:space="preserve"> by which employees are influenced by considering the hiring requirements for marketing operations logistics and so on.</w:t>
      </w:r>
    </w:p>
    <w:p w:rsidR="000974CE" w:rsidRDefault="000974CE" w:rsidP="007D3901">
      <w:pPr>
        <w:ind w:firstLine="360"/>
        <w:rPr>
          <w:szCs w:val="24"/>
          <w:lang w:val="en-US"/>
        </w:rPr>
      </w:pPr>
      <w:r w:rsidRPr="006B3A38">
        <w:rPr>
          <w:b/>
          <w:i/>
          <w:szCs w:val="24"/>
          <w:lang w:val="en-US"/>
        </w:rPr>
        <w:t>Infrastructure:</w:t>
      </w:r>
      <w:r>
        <w:rPr>
          <w:szCs w:val="24"/>
          <w:lang w:val="en-US"/>
        </w:rPr>
        <w:t xml:space="preserve"> </w:t>
      </w:r>
      <w:r w:rsidR="006B3A38">
        <w:rPr>
          <w:szCs w:val="24"/>
          <w:lang w:val="en-US"/>
        </w:rPr>
        <w:t>It describes</w:t>
      </w:r>
      <w:r w:rsidR="008B1595">
        <w:rPr>
          <w:szCs w:val="24"/>
          <w:lang w:val="en-US"/>
        </w:rPr>
        <w:t xml:space="preserve"> the physical appearance</w:t>
      </w:r>
      <w:r w:rsidR="0077460B">
        <w:rPr>
          <w:szCs w:val="24"/>
          <w:lang w:val="en-US"/>
        </w:rPr>
        <w:t xml:space="preserve"> of Volvo which is a support system and allows prominent functions and department to maintain their operations. It also </w:t>
      </w:r>
      <w:r w:rsidR="006B3A38">
        <w:rPr>
          <w:szCs w:val="24"/>
          <w:lang w:val="en-US"/>
        </w:rPr>
        <w:t>considers</w:t>
      </w:r>
      <w:r w:rsidR="0077460B">
        <w:rPr>
          <w:szCs w:val="24"/>
          <w:lang w:val="en-US"/>
        </w:rPr>
        <w:t xml:space="preserve"> all the accounting administrative and legal functions that are required for all the primary functions</w:t>
      </w:r>
      <w:r w:rsidR="00C71293">
        <w:rPr>
          <w:szCs w:val="24"/>
          <w:lang w:val="en-US"/>
        </w:rPr>
        <w:t>.</w:t>
      </w:r>
    </w:p>
    <w:p w:rsidR="000974CE" w:rsidRPr="00E01BEB" w:rsidRDefault="000974CE" w:rsidP="007D3901">
      <w:pPr>
        <w:ind w:firstLine="360"/>
        <w:rPr>
          <w:szCs w:val="24"/>
          <w:lang w:val="en-US"/>
        </w:rPr>
      </w:pPr>
      <w:r w:rsidRPr="006B3A38">
        <w:rPr>
          <w:b/>
          <w:i/>
          <w:szCs w:val="24"/>
          <w:lang w:val="en-US"/>
        </w:rPr>
        <w:t>Technological development:</w:t>
      </w:r>
      <w:r>
        <w:rPr>
          <w:szCs w:val="24"/>
          <w:lang w:val="en-US"/>
        </w:rPr>
        <w:t xml:space="preserve"> </w:t>
      </w:r>
      <w:r w:rsidR="006B3A38">
        <w:rPr>
          <w:szCs w:val="24"/>
          <w:lang w:val="en-US"/>
        </w:rPr>
        <w:t>I</w:t>
      </w:r>
      <w:r w:rsidR="00A4361A">
        <w:rPr>
          <w:szCs w:val="24"/>
          <w:lang w:val="en-US"/>
        </w:rPr>
        <w:t>n terms of Volvo technological development is useful in conducting prominent research and development regarding their product Volvo xc40 which include the design manufacturing technique and automating processes</w:t>
      </w:r>
      <w:r w:rsidR="006E1B7E">
        <w:rPr>
          <w:szCs w:val="24"/>
          <w:lang w:val="en-US"/>
        </w:rPr>
        <w:t xml:space="preserve"> and also consider that the doctor technology of Volvo is unique and innovative it is useful in attracting</w:t>
      </w:r>
      <w:r w:rsidR="00CF1CC6">
        <w:rPr>
          <w:szCs w:val="24"/>
          <w:lang w:val="en-US"/>
        </w:rPr>
        <w:t xml:space="preserve"> large number of customer base and develop business opportunity for the company</w:t>
      </w:r>
      <w:r w:rsidR="00392694">
        <w:rPr>
          <w:color w:val="000000" w:themeColor="text1"/>
          <w:szCs w:val="24"/>
          <w:shd w:val="clear" w:color="auto" w:fill="FFFFFF"/>
        </w:rPr>
        <w:t xml:space="preserve"> (Gooris and </w:t>
      </w:r>
      <w:proofErr w:type="spellStart"/>
      <w:r w:rsidR="00392694">
        <w:rPr>
          <w:color w:val="000000" w:themeColor="text1"/>
          <w:szCs w:val="24"/>
          <w:shd w:val="clear" w:color="auto" w:fill="FFFFFF"/>
        </w:rPr>
        <w:t>Peeters</w:t>
      </w:r>
      <w:proofErr w:type="spellEnd"/>
      <w:r w:rsidR="00392694">
        <w:rPr>
          <w:color w:val="000000" w:themeColor="text1"/>
          <w:szCs w:val="24"/>
          <w:shd w:val="clear" w:color="auto" w:fill="FFFFFF"/>
        </w:rPr>
        <w:t>,</w:t>
      </w:r>
      <w:r w:rsidR="00392694" w:rsidRPr="00AE154E">
        <w:rPr>
          <w:color w:val="000000" w:themeColor="text1"/>
          <w:szCs w:val="24"/>
          <w:shd w:val="clear" w:color="auto" w:fill="FFFFFF"/>
        </w:rPr>
        <w:t xml:space="preserve"> 2016</w:t>
      </w:r>
      <w:r w:rsidR="00392694">
        <w:rPr>
          <w:color w:val="000000" w:themeColor="text1"/>
          <w:szCs w:val="24"/>
          <w:shd w:val="clear" w:color="auto" w:fill="FFFFFF"/>
        </w:rPr>
        <w:t>)</w:t>
      </w:r>
      <w:r w:rsidR="00CF1CC6">
        <w:rPr>
          <w:szCs w:val="24"/>
          <w:lang w:val="en-US"/>
        </w:rPr>
        <w:t>.</w:t>
      </w:r>
      <w:r w:rsidR="001B59FE">
        <w:rPr>
          <w:szCs w:val="24"/>
          <w:lang w:val="en-US"/>
        </w:rPr>
        <w:t xml:space="preserve"> Therefore Volvo </w:t>
      </w:r>
      <w:r w:rsidR="006B3A38">
        <w:rPr>
          <w:szCs w:val="24"/>
          <w:lang w:val="en-US"/>
        </w:rPr>
        <w:t>works</w:t>
      </w:r>
      <w:r w:rsidR="001B59FE">
        <w:rPr>
          <w:szCs w:val="24"/>
          <w:lang w:val="en-US"/>
        </w:rPr>
        <w:t xml:space="preserve"> more in order to eliminate the technology cost by shifting from the hardware storage system including the technological development.</w:t>
      </w:r>
    </w:p>
    <w:p w:rsidR="00D36FE0" w:rsidRDefault="00D36FE0" w:rsidP="00D36FE0">
      <w:pPr>
        <w:pStyle w:val="Heading2"/>
      </w:pPr>
      <w:bookmarkStart w:id="1" w:name="_Toc40393721"/>
      <w:bookmarkStart w:id="2" w:name="_Toc40395126"/>
      <w:r>
        <w:t>Identify and critically assess other businesses currently linked to the global automotive industry which may not be profitable in the long run to invest in</w:t>
      </w:r>
      <w:bookmarkEnd w:id="1"/>
      <w:bookmarkEnd w:id="2"/>
    </w:p>
    <w:p w:rsidR="00B52C08" w:rsidRPr="00A772DB" w:rsidRDefault="00B52C08" w:rsidP="00B52C08">
      <w:pPr>
        <w:ind w:firstLine="432"/>
        <w:rPr>
          <w:szCs w:val="24"/>
          <w:lang w:val="en-US"/>
        </w:rPr>
      </w:pPr>
      <w:r>
        <w:rPr>
          <w:szCs w:val="24"/>
          <w:lang w:val="en-US"/>
        </w:rPr>
        <w:t xml:space="preserve">By considering the arrival of electric cars within the market the industry which is impacted is the engine oil industry as after the arrival of electric cars the engine which is used in normal cars gets wasted. Within the electric cars, new technology and light engine is used in order to make them more sustainable beneficial for the growth and development of environment. In this context in order to develop sustainable and environment friendly product Volvo invest millions of dollar in this emerging technology in order to stay relevant and develop Volvo xc40 with prominent </w:t>
      </w:r>
      <w:r>
        <w:rPr>
          <w:szCs w:val="24"/>
          <w:lang w:val="en-US"/>
        </w:rPr>
        <w:lastRenderedPageBreak/>
        <w:t xml:space="preserve">pretty looks and also identified within the standard of SUV. As the xc40 recharge is powered by two significant electric motors which is the combination of 408 PS of power and 660 NM of torque. After the launch of electric car within the market that is planned by many brands including Ford, Volkswagen, Tesla, Nissan and many more in order to survive within the dynamic market. In this context with the arrival of electric cars the pollution get reduced and environment start cleaning as there are a lot of pollution present in the environment and it is getting out of control because of the carbon emission from the vehicles and factories as well </w:t>
      </w:r>
      <w:r w:rsidR="00F008D6">
        <w:rPr>
          <w:color w:val="000000" w:themeColor="text1"/>
          <w:szCs w:val="24"/>
          <w:shd w:val="clear" w:color="auto" w:fill="FFFFFF"/>
        </w:rPr>
        <w:t>(</w:t>
      </w:r>
      <w:proofErr w:type="spellStart"/>
      <w:r w:rsidR="00F008D6">
        <w:rPr>
          <w:color w:val="000000" w:themeColor="text1"/>
          <w:szCs w:val="24"/>
          <w:shd w:val="clear" w:color="auto" w:fill="FFFFFF"/>
        </w:rPr>
        <w:t>Kasemsap</w:t>
      </w:r>
      <w:proofErr w:type="spellEnd"/>
      <w:r w:rsidR="00F008D6">
        <w:rPr>
          <w:color w:val="000000" w:themeColor="text1"/>
          <w:szCs w:val="24"/>
          <w:shd w:val="clear" w:color="auto" w:fill="FFFFFF"/>
        </w:rPr>
        <w:t>,</w:t>
      </w:r>
      <w:r w:rsidR="00F008D6" w:rsidRPr="00AE154E">
        <w:rPr>
          <w:color w:val="000000" w:themeColor="text1"/>
          <w:szCs w:val="24"/>
          <w:shd w:val="clear" w:color="auto" w:fill="FFFFFF"/>
        </w:rPr>
        <w:t xml:space="preserve"> 2016</w:t>
      </w:r>
      <w:r w:rsidR="00F008D6">
        <w:rPr>
          <w:color w:val="000000" w:themeColor="text1"/>
          <w:szCs w:val="24"/>
          <w:shd w:val="clear" w:color="auto" w:fill="FFFFFF"/>
        </w:rPr>
        <w:t xml:space="preserve">). </w:t>
      </w:r>
      <w:r>
        <w:rPr>
          <w:szCs w:val="24"/>
          <w:lang w:val="en-US"/>
        </w:rPr>
        <w:t xml:space="preserve">In this context with the arrival of electric cars the market of batteries and copper gets also increase with the uses of electric cars. </w:t>
      </w:r>
    </w:p>
    <w:p w:rsidR="00B52C08" w:rsidRPr="006534FA" w:rsidRDefault="00B52C08" w:rsidP="00B52C08">
      <w:pPr>
        <w:ind w:firstLine="432"/>
      </w:pPr>
      <w:r>
        <w:rPr>
          <w:szCs w:val="24"/>
          <w:lang w:val="en-US"/>
        </w:rPr>
        <w:t xml:space="preserve">Moreover within the electric cars automotive industry always try to use lightweight </w:t>
      </w:r>
      <w:proofErr w:type="spellStart"/>
      <w:r>
        <w:rPr>
          <w:szCs w:val="24"/>
          <w:lang w:val="en-US"/>
        </w:rPr>
        <w:t>tyres</w:t>
      </w:r>
      <w:proofErr w:type="spellEnd"/>
      <w:r>
        <w:rPr>
          <w:szCs w:val="24"/>
          <w:lang w:val="en-US"/>
        </w:rPr>
        <w:t xml:space="preserve"> that are more sustainable and barrier free and because of this the tube and heavy </w:t>
      </w:r>
      <w:proofErr w:type="spellStart"/>
      <w:r>
        <w:rPr>
          <w:szCs w:val="24"/>
          <w:lang w:val="en-US"/>
        </w:rPr>
        <w:t>tyre</w:t>
      </w:r>
      <w:proofErr w:type="spellEnd"/>
      <w:r>
        <w:rPr>
          <w:szCs w:val="24"/>
          <w:lang w:val="en-US"/>
        </w:rPr>
        <w:t xml:space="preserve"> market get impacted. Along with this within the manufacturing of fuel and engine oil cars heavy steel is used in order to make them more reluctant and sustainable for the longer period of time with the market. Therefore in this context there are two prominent strategies that are impacted because of the arrival of electric cars that is the engine oil industry and steel industry</w:t>
      </w:r>
      <w:r>
        <w:rPr>
          <w:lang w:val="en-US"/>
        </w:rPr>
        <w:t xml:space="preserve"> </w:t>
      </w:r>
      <w:r w:rsidR="00F66A75">
        <w:rPr>
          <w:color w:val="000000" w:themeColor="text1"/>
          <w:szCs w:val="24"/>
          <w:shd w:val="clear" w:color="auto" w:fill="FFFFFF"/>
        </w:rPr>
        <w:t>(Gandhi,</w:t>
      </w:r>
      <w:r w:rsidR="00F66A75" w:rsidRPr="00AE154E">
        <w:rPr>
          <w:color w:val="000000" w:themeColor="text1"/>
          <w:szCs w:val="24"/>
          <w:shd w:val="clear" w:color="auto" w:fill="FFFFFF"/>
        </w:rPr>
        <w:t xml:space="preserve"> 2017</w:t>
      </w:r>
      <w:r w:rsidR="00F66A75">
        <w:rPr>
          <w:color w:val="000000" w:themeColor="text1"/>
          <w:szCs w:val="24"/>
          <w:shd w:val="clear" w:color="auto" w:fill="FFFFFF"/>
        </w:rPr>
        <w:t xml:space="preserve">). </w:t>
      </w:r>
      <w:r>
        <w:rPr>
          <w:szCs w:val="24"/>
          <w:lang w:val="en-US"/>
        </w:rPr>
        <w:t>Moreover by considering the upcoming vehicle market and trends electric and hybrid cars will become the trendiest as in modern world most of the people are environment friendly and also want to use the product which does not harm the conditions of environment.</w:t>
      </w:r>
    </w:p>
    <w:p w:rsidR="000D4E8A" w:rsidRDefault="000D4E8A" w:rsidP="00B9447E">
      <w:pPr>
        <w:pStyle w:val="Heading1"/>
        <w:numPr>
          <w:ilvl w:val="0"/>
          <w:numId w:val="0"/>
        </w:numPr>
        <w:ind w:left="432"/>
        <w:rPr>
          <w:lang w:val="en-US"/>
        </w:rPr>
      </w:pPr>
    </w:p>
    <w:p w:rsidR="000D4E8A" w:rsidRDefault="00DC2F94" w:rsidP="001469FE">
      <w:pPr>
        <w:ind w:firstLine="432"/>
        <w:rPr>
          <w:szCs w:val="24"/>
        </w:rPr>
      </w:pPr>
      <w:r>
        <w:rPr>
          <w:szCs w:val="24"/>
        </w:rPr>
        <w:t>Therefore from the preceding information it is analysed that</w:t>
      </w:r>
      <w:r w:rsidR="0042798C">
        <w:rPr>
          <w:szCs w:val="24"/>
        </w:rPr>
        <w:t xml:space="preserve"> Global Business Environment is a term which include various factors visit in order to identify and analyse the condition of company.</w:t>
      </w:r>
      <w:r w:rsidR="00BA003C">
        <w:rPr>
          <w:szCs w:val="24"/>
        </w:rPr>
        <w:t xml:space="preserve"> In this context the environmental analysis is conducted which is useful in analysing to various business forces</w:t>
      </w:r>
      <w:r w:rsidR="000656B7">
        <w:rPr>
          <w:szCs w:val="24"/>
        </w:rPr>
        <w:t xml:space="preserve"> and risk factor that can become that for the company. Along with this the critical assessment of company is also done</w:t>
      </w:r>
      <w:r w:rsidR="00802E10">
        <w:rPr>
          <w:szCs w:val="24"/>
        </w:rPr>
        <w:t xml:space="preserve"> by analysing the prominent changes that arises in the future after the arrival of electric cars.</w:t>
      </w:r>
    </w:p>
    <w:p w:rsidR="00ED7FEB" w:rsidRDefault="00ED7FEB" w:rsidP="00A67C3B">
      <w:pPr>
        <w:pStyle w:val="Heading1"/>
      </w:pPr>
      <w:r>
        <w:br w:type="page"/>
      </w:r>
      <w:bookmarkStart w:id="3" w:name="_Toc40395128"/>
      <w:r>
        <w:lastRenderedPageBreak/>
        <w:t>REFERENCES</w:t>
      </w:r>
      <w:bookmarkEnd w:id="3"/>
    </w:p>
    <w:p w:rsidR="00ED7FEB" w:rsidRDefault="00ED7FEB" w:rsidP="00ED7FEB">
      <w:pPr>
        <w:rPr>
          <w:szCs w:val="24"/>
          <w:u w:val="single"/>
        </w:rPr>
      </w:pPr>
      <w:r>
        <w:rPr>
          <w:szCs w:val="24"/>
          <w:u w:val="single"/>
        </w:rPr>
        <w:t>Books and Journals</w:t>
      </w:r>
    </w:p>
    <w:p w:rsidR="00D07317" w:rsidRPr="00AE154E" w:rsidRDefault="00D07317" w:rsidP="00D07317">
      <w:pPr>
        <w:spacing w:line="240" w:lineRule="auto"/>
        <w:ind w:left="720" w:hanging="720"/>
        <w:rPr>
          <w:color w:val="000000" w:themeColor="text1"/>
          <w:szCs w:val="24"/>
        </w:rPr>
      </w:pPr>
      <w:proofErr w:type="spellStart"/>
      <w:r w:rsidRPr="00AE154E">
        <w:rPr>
          <w:color w:val="000000" w:themeColor="text1"/>
          <w:szCs w:val="24"/>
          <w:shd w:val="clear" w:color="auto" w:fill="FFFFFF"/>
        </w:rPr>
        <w:t>Doh</w:t>
      </w:r>
      <w:proofErr w:type="spellEnd"/>
      <w:r w:rsidRPr="00AE154E">
        <w:rPr>
          <w:color w:val="000000" w:themeColor="text1"/>
          <w:szCs w:val="24"/>
          <w:shd w:val="clear" w:color="auto" w:fill="FFFFFF"/>
        </w:rPr>
        <w:t xml:space="preserve">, J.P., </w:t>
      </w:r>
      <w:proofErr w:type="spellStart"/>
      <w:r w:rsidRPr="00AE154E">
        <w:rPr>
          <w:color w:val="000000" w:themeColor="text1"/>
          <w:szCs w:val="24"/>
          <w:shd w:val="clear" w:color="auto" w:fill="FFFFFF"/>
        </w:rPr>
        <w:t>Luthans</w:t>
      </w:r>
      <w:proofErr w:type="spellEnd"/>
      <w:r w:rsidRPr="00AE154E">
        <w:rPr>
          <w:color w:val="000000" w:themeColor="text1"/>
          <w:szCs w:val="24"/>
          <w:shd w:val="clear" w:color="auto" w:fill="FFFFFF"/>
        </w:rPr>
        <w:t>, F. and Slocum, J., 2016. The world of global business 1965–2015: Perspectives on the 50th anniversary issue of the Journal of World Business: Introduction to the special issue.</w:t>
      </w:r>
    </w:p>
    <w:p w:rsidR="00D07317" w:rsidRDefault="00D07317" w:rsidP="00D07317">
      <w:pPr>
        <w:spacing w:line="240" w:lineRule="auto"/>
        <w:ind w:left="720" w:hanging="720"/>
        <w:rPr>
          <w:color w:val="000000" w:themeColor="text1"/>
          <w:szCs w:val="24"/>
          <w:shd w:val="clear" w:color="auto" w:fill="FFFFFF"/>
        </w:rPr>
      </w:pPr>
      <w:r w:rsidRPr="00AE154E">
        <w:rPr>
          <w:color w:val="000000" w:themeColor="text1"/>
          <w:szCs w:val="24"/>
          <w:shd w:val="clear" w:color="auto" w:fill="FFFFFF"/>
        </w:rPr>
        <w:t>Gandhi, L., 2017. Human resource challenges in VUCA and SMAC business environment. </w:t>
      </w:r>
      <w:r w:rsidRPr="00AE154E">
        <w:rPr>
          <w:i/>
          <w:iCs/>
          <w:color w:val="000000" w:themeColor="text1"/>
          <w:szCs w:val="24"/>
          <w:shd w:val="clear" w:color="auto" w:fill="FFFFFF"/>
        </w:rPr>
        <w:t>ASBM Journal of Management</w:t>
      </w:r>
      <w:r>
        <w:rPr>
          <w:color w:val="000000" w:themeColor="text1"/>
          <w:szCs w:val="24"/>
          <w:shd w:val="clear" w:color="auto" w:fill="FFFFFF"/>
        </w:rPr>
        <w:t>.</w:t>
      </w:r>
      <w:r w:rsidRPr="00743D65">
        <w:rPr>
          <w:color w:val="000000" w:themeColor="text1"/>
          <w:szCs w:val="24"/>
          <w:shd w:val="clear" w:color="auto" w:fill="FFFFFF"/>
        </w:rPr>
        <w:t> </w:t>
      </w:r>
      <w:r w:rsidRPr="00743D65">
        <w:rPr>
          <w:iCs/>
          <w:color w:val="000000" w:themeColor="text1"/>
          <w:szCs w:val="24"/>
          <w:shd w:val="clear" w:color="auto" w:fill="FFFFFF"/>
        </w:rPr>
        <w:t>10</w:t>
      </w:r>
      <w:r>
        <w:rPr>
          <w:color w:val="000000" w:themeColor="text1"/>
          <w:szCs w:val="24"/>
          <w:shd w:val="clear" w:color="auto" w:fill="FFFFFF"/>
        </w:rPr>
        <w:t>(1).</w:t>
      </w:r>
      <w:r w:rsidRPr="00AE154E">
        <w:rPr>
          <w:color w:val="000000" w:themeColor="text1"/>
          <w:szCs w:val="24"/>
          <w:shd w:val="clear" w:color="auto" w:fill="FFFFFF"/>
        </w:rPr>
        <w:t xml:space="preserve"> p.1.</w:t>
      </w:r>
    </w:p>
    <w:p w:rsidR="00D07317" w:rsidRPr="00AE154E" w:rsidRDefault="00D07317" w:rsidP="00D07317">
      <w:pPr>
        <w:spacing w:line="240" w:lineRule="auto"/>
        <w:ind w:left="720" w:hanging="720"/>
        <w:rPr>
          <w:color w:val="000000" w:themeColor="text1"/>
          <w:szCs w:val="24"/>
        </w:rPr>
      </w:pPr>
      <w:r w:rsidRPr="00AE154E">
        <w:rPr>
          <w:color w:val="000000" w:themeColor="text1"/>
          <w:szCs w:val="24"/>
          <w:shd w:val="clear" w:color="auto" w:fill="FFFFFF"/>
        </w:rPr>
        <w:t xml:space="preserve">Gooris, J. and </w:t>
      </w:r>
      <w:proofErr w:type="spellStart"/>
      <w:r w:rsidRPr="00AE154E">
        <w:rPr>
          <w:color w:val="000000" w:themeColor="text1"/>
          <w:szCs w:val="24"/>
          <w:shd w:val="clear" w:color="auto" w:fill="FFFFFF"/>
        </w:rPr>
        <w:t>Peeters</w:t>
      </w:r>
      <w:proofErr w:type="spellEnd"/>
      <w:r w:rsidRPr="00AE154E">
        <w:rPr>
          <w:color w:val="000000" w:themeColor="text1"/>
          <w:szCs w:val="24"/>
          <w:shd w:val="clear" w:color="auto" w:fill="FFFFFF"/>
        </w:rPr>
        <w:t>, C., 2016. Fragmenting global business processes: A protection for proprietary information. </w:t>
      </w:r>
      <w:r w:rsidRPr="00AE154E">
        <w:rPr>
          <w:i/>
          <w:iCs/>
          <w:color w:val="000000" w:themeColor="text1"/>
          <w:szCs w:val="24"/>
          <w:shd w:val="clear" w:color="auto" w:fill="FFFFFF"/>
        </w:rPr>
        <w:t>Journal of International Business Studies</w:t>
      </w:r>
      <w:r>
        <w:rPr>
          <w:color w:val="000000" w:themeColor="text1"/>
          <w:szCs w:val="24"/>
          <w:shd w:val="clear" w:color="auto" w:fill="FFFFFF"/>
        </w:rPr>
        <w:t>.</w:t>
      </w:r>
      <w:r w:rsidRPr="006E56FF">
        <w:rPr>
          <w:color w:val="000000" w:themeColor="text1"/>
          <w:szCs w:val="24"/>
          <w:shd w:val="clear" w:color="auto" w:fill="FFFFFF"/>
        </w:rPr>
        <w:t> </w:t>
      </w:r>
      <w:r w:rsidRPr="006E56FF">
        <w:rPr>
          <w:iCs/>
          <w:color w:val="000000" w:themeColor="text1"/>
          <w:szCs w:val="24"/>
          <w:shd w:val="clear" w:color="auto" w:fill="FFFFFF"/>
        </w:rPr>
        <w:t>47</w:t>
      </w:r>
      <w:r>
        <w:rPr>
          <w:color w:val="000000" w:themeColor="text1"/>
          <w:szCs w:val="24"/>
          <w:shd w:val="clear" w:color="auto" w:fill="FFFFFF"/>
        </w:rPr>
        <w:t>(5).</w:t>
      </w:r>
      <w:r w:rsidRPr="00AE154E">
        <w:rPr>
          <w:color w:val="000000" w:themeColor="text1"/>
          <w:szCs w:val="24"/>
          <w:shd w:val="clear" w:color="auto" w:fill="FFFFFF"/>
        </w:rPr>
        <w:t xml:space="preserve"> pp.535-562.</w:t>
      </w:r>
    </w:p>
    <w:p w:rsidR="00D07317" w:rsidRPr="00AE154E" w:rsidRDefault="00D07317" w:rsidP="00D07317">
      <w:pPr>
        <w:spacing w:line="240" w:lineRule="auto"/>
        <w:ind w:left="720" w:hanging="720"/>
        <w:rPr>
          <w:color w:val="000000" w:themeColor="text1"/>
          <w:szCs w:val="24"/>
        </w:rPr>
      </w:pPr>
      <w:r w:rsidRPr="00AE154E">
        <w:rPr>
          <w:color w:val="000000" w:themeColor="text1"/>
          <w:szCs w:val="24"/>
          <w:shd w:val="clear" w:color="auto" w:fill="FFFFFF"/>
        </w:rPr>
        <w:t>Hamilton, L. and Webster, P., 2018. </w:t>
      </w:r>
      <w:r w:rsidRPr="00AE154E">
        <w:rPr>
          <w:i/>
          <w:iCs/>
          <w:color w:val="000000" w:themeColor="text1"/>
          <w:szCs w:val="24"/>
          <w:shd w:val="clear" w:color="auto" w:fill="FFFFFF"/>
        </w:rPr>
        <w:t>The international business environment</w:t>
      </w:r>
      <w:r w:rsidRPr="00AE154E">
        <w:rPr>
          <w:color w:val="000000" w:themeColor="text1"/>
          <w:szCs w:val="24"/>
          <w:shd w:val="clear" w:color="auto" w:fill="FFFFFF"/>
        </w:rPr>
        <w:t>. Oxford University Press.</w:t>
      </w:r>
    </w:p>
    <w:p w:rsidR="00D07317" w:rsidRPr="00AE154E" w:rsidRDefault="00D07317" w:rsidP="00D07317">
      <w:pPr>
        <w:spacing w:line="240" w:lineRule="auto"/>
        <w:ind w:left="720" w:hanging="720"/>
        <w:rPr>
          <w:color w:val="000000" w:themeColor="text1"/>
          <w:szCs w:val="24"/>
        </w:rPr>
      </w:pPr>
      <w:proofErr w:type="spellStart"/>
      <w:r w:rsidRPr="00AE154E">
        <w:rPr>
          <w:color w:val="000000" w:themeColor="text1"/>
          <w:szCs w:val="24"/>
          <w:shd w:val="clear" w:color="auto" w:fill="FFFFFF"/>
        </w:rPr>
        <w:t>Kasemsap</w:t>
      </w:r>
      <w:proofErr w:type="spellEnd"/>
      <w:r w:rsidRPr="00AE154E">
        <w:rPr>
          <w:color w:val="000000" w:themeColor="text1"/>
          <w:szCs w:val="24"/>
          <w:shd w:val="clear" w:color="auto" w:fill="FFFFFF"/>
        </w:rPr>
        <w:t>, K., 2016. Fostering supply chain management in global business. In </w:t>
      </w:r>
      <w:r w:rsidRPr="00AE154E">
        <w:rPr>
          <w:i/>
          <w:iCs/>
          <w:color w:val="000000" w:themeColor="text1"/>
          <w:szCs w:val="24"/>
          <w:shd w:val="clear" w:color="auto" w:fill="FFFFFF"/>
        </w:rPr>
        <w:t>Handbook of research on global supply chain management</w:t>
      </w:r>
      <w:r w:rsidRPr="00AE154E">
        <w:rPr>
          <w:color w:val="000000" w:themeColor="text1"/>
          <w:szCs w:val="24"/>
          <w:shd w:val="clear" w:color="auto" w:fill="FFFFFF"/>
        </w:rPr>
        <w:t> (pp. 45-71). IGI Global.</w:t>
      </w:r>
    </w:p>
    <w:p w:rsidR="00D07317" w:rsidRPr="00AE154E" w:rsidRDefault="00D07317" w:rsidP="00D07317">
      <w:pPr>
        <w:spacing w:line="240" w:lineRule="auto"/>
        <w:ind w:left="720" w:hanging="720"/>
        <w:rPr>
          <w:color w:val="000000" w:themeColor="text1"/>
          <w:szCs w:val="24"/>
        </w:rPr>
      </w:pPr>
      <w:proofErr w:type="spellStart"/>
      <w:r w:rsidRPr="00AE154E">
        <w:rPr>
          <w:color w:val="000000" w:themeColor="text1"/>
          <w:szCs w:val="24"/>
          <w:shd w:val="clear" w:color="auto" w:fill="FFFFFF"/>
        </w:rPr>
        <w:t>Kasemsap</w:t>
      </w:r>
      <w:proofErr w:type="spellEnd"/>
      <w:r w:rsidRPr="00AE154E">
        <w:rPr>
          <w:color w:val="000000" w:themeColor="text1"/>
          <w:szCs w:val="24"/>
          <w:shd w:val="clear" w:color="auto" w:fill="FFFFFF"/>
        </w:rPr>
        <w:t>, K., 2018. Mastering business process management and business intelligence in global business. In </w:t>
      </w:r>
      <w:r w:rsidRPr="00AE154E">
        <w:rPr>
          <w:i/>
          <w:iCs/>
          <w:color w:val="000000" w:themeColor="text1"/>
          <w:szCs w:val="24"/>
          <w:shd w:val="clear" w:color="auto" w:fill="FFFFFF"/>
        </w:rPr>
        <w:t>Global Business Expansion: Concepts, Methodologies, Tools, and Applications</w:t>
      </w:r>
      <w:r w:rsidRPr="00AE154E">
        <w:rPr>
          <w:color w:val="000000" w:themeColor="text1"/>
          <w:szCs w:val="24"/>
          <w:shd w:val="clear" w:color="auto" w:fill="FFFFFF"/>
        </w:rPr>
        <w:t> (pp. 76-96). IGI Global.</w:t>
      </w:r>
    </w:p>
    <w:p w:rsidR="00D07317" w:rsidRPr="00AE154E" w:rsidRDefault="00D07317" w:rsidP="00D07317">
      <w:pPr>
        <w:spacing w:line="240" w:lineRule="auto"/>
        <w:ind w:left="720" w:hanging="720"/>
        <w:rPr>
          <w:color w:val="000000" w:themeColor="text1"/>
          <w:szCs w:val="24"/>
        </w:rPr>
      </w:pPr>
      <w:proofErr w:type="spellStart"/>
      <w:r w:rsidRPr="00AE154E">
        <w:rPr>
          <w:color w:val="000000" w:themeColor="text1"/>
          <w:szCs w:val="24"/>
          <w:shd w:val="clear" w:color="auto" w:fill="FFFFFF"/>
        </w:rPr>
        <w:t>Keivanpour</w:t>
      </w:r>
      <w:proofErr w:type="spellEnd"/>
      <w:r w:rsidRPr="00AE154E">
        <w:rPr>
          <w:color w:val="000000" w:themeColor="text1"/>
          <w:szCs w:val="24"/>
          <w:shd w:val="clear" w:color="auto" w:fill="FFFFFF"/>
        </w:rPr>
        <w:t xml:space="preserve">, S., Ait </w:t>
      </w:r>
      <w:proofErr w:type="spellStart"/>
      <w:r w:rsidRPr="00AE154E">
        <w:rPr>
          <w:color w:val="000000" w:themeColor="text1"/>
          <w:szCs w:val="24"/>
          <w:shd w:val="clear" w:color="auto" w:fill="FFFFFF"/>
        </w:rPr>
        <w:t>Kadi</w:t>
      </w:r>
      <w:proofErr w:type="spellEnd"/>
      <w:r w:rsidRPr="00AE154E">
        <w:rPr>
          <w:color w:val="000000" w:themeColor="text1"/>
          <w:szCs w:val="24"/>
          <w:shd w:val="clear" w:color="auto" w:fill="FFFFFF"/>
        </w:rPr>
        <w:t xml:space="preserve">, D. and </w:t>
      </w:r>
      <w:proofErr w:type="spellStart"/>
      <w:r w:rsidRPr="00AE154E">
        <w:rPr>
          <w:color w:val="000000" w:themeColor="text1"/>
          <w:szCs w:val="24"/>
          <w:shd w:val="clear" w:color="auto" w:fill="FFFFFF"/>
        </w:rPr>
        <w:t>Mascle</w:t>
      </w:r>
      <w:proofErr w:type="spellEnd"/>
      <w:r w:rsidRPr="00AE154E">
        <w:rPr>
          <w:color w:val="000000" w:themeColor="text1"/>
          <w:szCs w:val="24"/>
          <w:shd w:val="clear" w:color="auto" w:fill="FFFFFF"/>
        </w:rPr>
        <w:t>, C., 2017. End-of-life aircraft treatment in the context of sustainable development, lean management, and global business. </w:t>
      </w:r>
      <w:r w:rsidRPr="00AE154E">
        <w:rPr>
          <w:i/>
          <w:iCs/>
          <w:color w:val="000000" w:themeColor="text1"/>
          <w:szCs w:val="24"/>
          <w:shd w:val="clear" w:color="auto" w:fill="FFFFFF"/>
        </w:rPr>
        <w:t>International Journal of Sustainable Transportation</w:t>
      </w:r>
      <w:r>
        <w:rPr>
          <w:color w:val="000000" w:themeColor="text1"/>
          <w:szCs w:val="24"/>
          <w:shd w:val="clear" w:color="auto" w:fill="FFFFFF"/>
        </w:rPr>
        <w:t>.</w:t>
      </w:r>
      <w:r w:rsidRPr="00AE154E">
        <w:rPr>
          <w:color w:val="000000" w:themeColor="text1"/>
          <w:szCs w:val="24"/>
          <w:shd w:val="clear" w:color="auto" w:fill="FFFFFF"/>
        </w:rPr>
        <w:t> </w:t>
      </w:r>
      <w:r w:rsidRPr="00AE154E">
        <w:rPr>
          <w:iCs/>
          <w:color w:val="000000" w:themeColor="text1"/>
          <w:szCs w:val="24"/>
          <w:shd w:val="clear" w:color="auto" w:fill="FFFFFF"/>
        </w:rPr>
        <w:t>11</w:t>
      </w:r>
      <w:r>
        <w:rPr>
          <w:color w:val="000000" w:themeColor="text1"/>
          <w:szCs w:val="24"/>
          <w:shd w:val="clear" w:color="auto" w:fill="FFFFFF"/>
        </w:rPr>
        <w:t>(5).</w:t>
      </w:r>
      <w:r w:rsidRPr="00AE154E">
        <w:rPr>
          <w:color w:val="000000" w:themeColor="text1"/>
          <w:szCs w:val="24"/>
          <w:shd w:val="clear" w:color="auto" w:fill="FFFFFF"/>
        </w:rPr>
        <w:t xml:space="preserve"> pp.357-380.</w:t>
      </w:r>
    </w:p>
    <w:p w:rsidR="00D07317" w:rsidRPr="00AE154E" w:rsidRDefault="00D07317" w:rsidP="00D07317">
      <w:pPr>
        <w:spacing w:line="240" w:lineRule="auto"/>
        <w:ind w:left="720" w:hanging="720"/>
        <w:rPr>
          <w:color w:val="000000" w:themeColor="text1"/>
          <w:szCs w:val="24"/>
        </w:rPr>
      </w:pPr>
      <w:proofErr w:type="spellStart"/>
      <w:r w:rsidRPr="00AE154E">
        <w:rPr>
          <w:color w:val="000000" w:themeColor="text1"/>
          <w:szCs w:val="24"/>
          <w:shd w:val="clear" w:color="auto" w:fill="FFFFFF"/>
        </w:rPr>
        <w:t>Lasserre</w:t>
      </w:r>
      <w:proofErr w:type="spellEnd"/>
      <w:r w:rsidRPr="00AE154E">
        <w:rPr>
          <w:color w:val="000000" w:themeColor="text1"/>
          <w:szCs w:val="24"/>
          <w:shd w:val="clear" w:color="auto" w:fill="FFFFFF"/>
        </w:rPr>
        <w:t>, P., 2017. </w:t>
      </w:r>
      <w:r w:rsidRPr="00AE154E">
        <w:rPr>
          <w:i/>
          <w:iCs/>
          <w:color w:val="000000" w:themeColor="text1"/>
          <w:szCs w:val="24"/>
          <w:shd w:val="clear" w:color="auto" w:fill="FFFFFF"/>
        </w:rPr>
        <w:t>Global strategic management</w:t>
      </w:r>
      <w:r w:rsidRPr="00AE154E">
        <w:rPr>
          <w:color w:val="000000" w:themeColor="text1"/>
          <w:szCs w:val="24"/>
          <w:shd w:val="clear" w:color="auto" w:fill="FFFFFF"/>
        </w:rPr>
        <w:t>. Macmillan International Higher Education.</w:t>
      </w:r>
    </w:p>
    <w:p w:rsidR="00D07317" w:rsidRPr="00AE154E" w:rsidRDefault="00D07317" w:rsidP="00D07317">
      <w:pPr>
        <w:spacing w:line="240" w:lineRule="auto"/>
        <w:ind w:left="720" w:hanging="720"/>
        <w:rPr>
          <w:color w:val="000000" w:themeColor="text1"/>
          <w:szCs w:val="24"/>
        </w:rPr>
      </w:pPr>
      <w:r w:rsidRPr="00AE154E">
        <w:rPr>
          <w:color w:val="000000" w:themeColor="text1"/>
          <w:szCs w:val="24"/>
          <w:shd w:val="clear" w:color="auto" w:fill="FFFFFF"/>
        </w:rPr>
        <w:t>Lee, I. ed., 2017. </w:t>
      </w:r>
      <w:r w:rsidRPr="00AE154E">
        <w:rPr>
          <w:i/>
          <w:iCs/>
          <w:color w:val="000000" w:themeColor="text1"/>
          <w:szCs w:val="24"/>
          <w:shd w:val="clear" w:color="auto" w:fill="FFFFFF"/>
        </w:rPr>
        <w:t>The Internet of Things in the Modern Business Environment</w:t>
      </w:r>
      <w:r w:rsidRPr="00AE154E">
        <w:rPr>
          <w:color w:val="000000" w:themeColor="text1"/>
          <w:szCs w:val="24"/>
          <w:shd w:val="clear" w:color="auto" w:fill="FFFFFF"/>
        </w:rPr>
        <w:t>. IGI Global.</w:t>
      </w:r>
    </w:p>
    <w:p w:rsidR="00D07317" w:rsidRPr="00AE154E" w:rsidRDefault="00D07317" w:rsidP="00D07317">
      <w:pPr>
        <w:spacing w:line="240" w:lineRule="auto"/>
        <w:ind w:left="720" w:hanging="720"/>
        <w:rPr>
          <w:color w:val="000000" w:themeColor="text1"/>
          <w:szCs w:val="24"/>
        </w:rPr>
      </w:pPr>
      <w:proofErr w:type="spellStart"/>
      <w:r w:rsidRPr="00AE154E">
        <w:rPr>
          <w:color w:val="000000" w:themeColor="text1"/>
          <w:szCs w:val="24"/>
          <w:shd w:val="clear" w:color="auto" w:fill="FFFFFF"/>
        </w:rPr>
        <w:t>Pikhart</w:t>
      </w:r>
      <w:proofErr w:type="spellEnd"/>
      <w:r w:rsidRPr="00AE154E">
        <w:rPr>
          <w:color w:val="000000" w:themeColor="text1"/>
          <w:szCs w:val="24"/>
          <w:shd w:val="clear" w:color="auto" w:fill="FFFFFF"/>
        </w:rPr>
        <w:t>, M., 2017. Managerial communication and its changes in the global intercultural business world. In </w:t>
      </w:r>
      <w:r w:rsidRPr="00AE154E">
        <w:rPr>
          <w:i/>
          <w:iCs/>
          <w:color w:val="000000" w:themeColor="text1"/>
          <w:szCs w:val="24"/>
          <w:shd w:val="clear" w:color="auto" w:fill="FFFFFF"/>
        </w:rPr>
        <w:t>SHS Web of Conferences</w:t>
      </w:r>
      <w:r w:rsidRPr="00AE154E">
        <w:rPr>
          <w:color w:val="000000" w:themeColor="text1"/>
          <w:szCs w:val="24"/>
          <w:shd w:val="clear" w:color="auto" w:fill="FFFFFF"/>
        </w:rPr>
        <w:t> (Vol. 37, p. 01013). EDP Sciences.</w:t>
      </w:r>
    </w:p>
    <w:p w:rsidR="00D07317" w:rsidRPr="00AE154E" w:rsidRDefault="00D07317" w:rsidP="00AE154E">
      <w:pPr>
        <w:ind w:left="720" w:hanging="720"/>
        <w:rPr>
          <w:color w:val="000000" w:themeColor="text1"/>
          <w:szCs w:val="24"/>
        </w:rPr>
      </w:pPr>
    </w:p>
    <w:sectPr w:rsidR="00D07317" w:rsidRPr="00AE154E" w:rsidSect="007B6D2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095B" w:rsidRDefault="008C095B" w:rsidP="001F1B58">
      <w:pPr>
        <w:spacing w:line="240" w:lineRule="auto"/>
      </w:pPr>
      <w:r>
        <w:separator/>
      </w:r>
    </w:p>
  </w:endnote>
  <w:endnote w:type="continuationSeparator" w:id="0">
    <w:p w:rsidR="008C095B" w:rsidRDefault="008C095B" w:rsidP="001F1B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PMincho"/>
    <w:charset w:val="80"/>
    <w:family w:val="roman"/>
    <w:pitch w:val="variable"/>
  </w:font>
  <w:font w:name="OpenSymbol">
    <w:altName w:val="Arial Unicode MS"/>
    <w:charset w:val="80"/>
    <w:family w:val="auto"/>
    <w:pitch w:val="default"/>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1B58" w:rsidRDefault="001F1B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1B58" w:rsidRDefault="001F1B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1B58" w:rsidRDefault="001F1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095B" w:rsidRDefault="008C095B" w:rsidP="001F1B58">
      <w:pPr>
        <w:spacing w:line="240" w:lineRule="auto"/>
      </w:pPr>
      <w:r>
        <w:separator/>
      </w:r>
    </w:p>
  </w:footnote>
  <w:footnote w:type="continuationSeparator" w:id="0">
    <w:p w:rsidR="008C095B" w:rsidRDefault="008C095B" w:rsidP="001F1B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1B58" w:rsidRDefault="001F1B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1B58" w:rsidRDefault="001F1B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F1B58" w:rsidRDefault="001F1B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7090F80"/>
    <w:multiLevelType w:val="hybridMultilevel"/>
    <w:tmpl w:val="97644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1A529E"/>
    <w:multiLevelType w:val="hybridMultilevel"/>
    <w:tmpl w:val="55A2B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7409">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569"/>
    <w:rsid w:val="00005074"/>
    <w:rsid w:val="00005EA8"/>
    <w:rsid w:val="000144BA"/>
    <w:rsid w:val="00044A41"/>
    <w:rsid w:val="00046293"/>
    <w:rsid w:val="00047842"/>
    <w:rsid w:val="000656B7"/>
    <w:rsid w:val="00076FF0"/>
    <w:rsid w:val="000974CE"/>
    <w:rsid w:val="00097D7F"/>
    <w:rsid w:val="000A5C71"/>
    <w:rsid w:val="000D4E8A"/>
    <w:rsid w:val="001136A9"/>
    <w:rsid w:val="0013112E"/>
    <w:rsid w:val="00133A9D"/>
    <w:rsid w:val="001469FE"/>
    <w:rsid w:val="00154AD5"/>
    <w:rsid w:val="00183A2C"/>
    <w:rsid w:val="001B59FE"/>
    <w:rsid w:val="001B7FB6"/>
    <w:rsid w:val="001F1B58"/>
    <w:rsid w:val="002066D7"/>
    <w:rsid w:val="00207D52"/>
    <w:rsid w:val="00227CB7"/>
    <w:rsid w:val="00237F85"/>
    <w:rsid w:val="00246E52"/>
    <w:rsid w:val="002665F9"/>
    <w:rsid w:val="002774C9"/>
    <w:rsid w:val="00282A76"/>
    <w:rsid w:val="00283102"/>
    <w:rsid w:val="00292569"/>
    <w:rsid w:val="002A085D"/>
    <w:rsid w:val="002A0FA3"/>
    <w:rsid w:val="00300224"/>
    <w:rsid w:val="00311D5E"/>
    <w:rsid w:val="00356613"/>
    <w:rsid w:val="00362F64"/>
    <w:rsid w:val="00371F15"/>
    <w:rsid w:val="00391399"/>
    <w:rsid w:val="00392694"/>
    <w:rsid w:val="003C097A"/>
    <w:rsid w:val="003C4EDB"/>
    <w:rsid w:val="00412CF0"/>
    <w:rsid w:val="00414819"/>
    <w:rsid w:val="0042798C"/>
    <w:rsid w:val="00454A6F"/>
    <w:rsid w:val="004670F8"/>
    <w:rsid w:val="00470349"/>
    <w:rsid w:val="004951E6"/>
    <w:rsid w:val="004A375E"/>
    <w:rsid w:val="004A4E69"/>
    <w:rsid w:val="004B1D59"/>
    <w:rsid w:val="004B4C4E"/>
    <w:rsid w:val="00511366"/>
    <w:rsid w:val="00526C18"/>
    <w:rsid w:val="00533C06"/>
    <w:rsid w:val="00545B7C"/>
    <w:rsid w:val="00565563"/>
    <w:rsid w:val="005928ED"/>
    <w:rsid w:val="006136A7"/>
    <w:rsid w:val="00632B1D"/>
    <w:rsid w:val="0063329B"/>
    <w:rsid w:val="006447F0"/>
    <w:rsid w:val="00675DBE"/>
    <w:rsid w:val="006A4265"/>
    <w:rsid w:val="006B3A38"/>
    <w:rsid w:val="006C5DBC"/>
    <w:rsid w:val="006D6B97"/>
    <w:rsid w:val="006E1B7E"/>
    <w:rsid w:val="006E56FF"/>
    <w:rsid w:val="00703674"/>
    <w:rsid w:val="007214E9"/>
    <w:rsid w:val="0072440B"/>
    <w:rsid w:val="0072525E"/>
    <w:rsid w:val="00743D65"/>
    <w:rsid w:val="00753B99"/>
    <w:rsid w:val="0077460B"/>
    <w:rsid w:val="007B2BAA"/>
    <w:rsid w:val="007B6D29"/>
    <w:rsid w:val="007D3901"/>
    <w:rsid w:val="007E160E"/>
    <w:rsid w:val="00802E10"/>
    <w:rsid w:val="00812DD3"/>
    <w:rsid w:val="008166C3"/>
    <w:rsid w:val="0082329F"/>
    <w:rsid w:val="00830F4A"/>
    <w:rsid w:val="0083682A"/>
    <w:rsid w:val="00862307"/>
    <w:rsid w:val="00894F06"/>
    <w:rsid w:val="008A0E93"/>
    <w:rsid w:val="008B1595"/>
    <w:rsid w:val="008C095B"/>
    <w:rsid w:val="00901A7F"/>
    <w:rsid w:val="00904E06"/>
    <w:rsid w:val="00936BE2"/>
    <w:rsid w:val="00970A1E"/>
    <w:rsid w:val="00985F46"/>
    <w:rsid w:val="00993E49"/>
    <w:rsid w:val="009B484C"/>
    <w:rsid w:val="009F6352"/>
    <w:rsid w:val="00A07E47"/>
    <w:rsid w:val="00A4361A"/>
    <w:rsid w:val="00A67C3B"/>
    <w:rsid w:val="00A72500"/>
    <w:rsid w:val="00A92B7D"/>
    <w:rsid w:val="00AA185B"/>
    <w:rsid w:val="00AC2594"/>
    <w:rsid w:val="00AE154E"/>
    <w:rsid w:val="00B12991"/>
    <w:rsid w:val="00B15068"/>
    <w:rsid w:val="00B25187"/>
    <w:rsid w:val="00B35360"/>
    <w:rsid w:val="00B52C08"/>
    <w:rsid w:val="00B9447E"/>
    <w:rsid w:val="00BA003C"/>
    <w:rsid w:val="00BA40EE"/>
    <w:rsid w:val="00BA4F45"/>
    <w:rsid w:val="00BB63B2"/>
    <w:rsid w:val="00BE5AE7"/>
    <w:rsid w:val="00BF013D"/>
    <w:rsid w:val="00BF1AE0"/>
    <w:rsid w:val="00C012A9"/>
    <w:rsid w:val="00C11A98"/>
    <w:rsid w:val="00C278A9"/>
    <w:rsid w:val="00C505D4"/>
    <w:rsid w:val="00C71293"/>
    <w:rsid w:val="00C77078"/>
    <w:rsid w:val="00C87D54"/>
    <w:rsid w:val="00CC387E"/>
    <w:rsid w:val="00CC46FA"/>
    <w:rsid w:val="00CF1CC6"/>
    <w:rsid w:val="00D06AA6"/>
    <w:rsid w:val="00D07317"/>
    <w:rsid w:val="00D23849"/>
    <w:rsid w:val="00D36FE0"/>
    <w:rsid w:val="00D6649C"/>
    <w:rsid w:val="00D77774"/>
    <w:rsid w:val="00D82A92"/>
    <w:rsid w:val="00DC2F94"/>
    <w:rsid w:val="00DD1C0F"/>
    <w:rsid w:val="00DD4253"/>
    <w:rsid w:val="00DE0D92"/>
    <w:rsid w:val="00DE2A63"/>
    <w:rsid w:val="00DE6C38"/>
    <w:rsid w:val="00DF68D5"/>
    <w:rsid w:val="00E00FE6"/>
    <w:rsid w:val="00E01BEB"/>
    <w:rsid w:val="00E101E8"/>
    <w:rsid w:val="00E2129C"/>
    <w:rsid w:val="00E33294"/>
    <w:rsid w:val="00E37B10"/>
    <w:rsid w:val="00E40D59"/>
    <w:rsid w:val="00E55BAE"/>
    <w:rsid w:val="00E70B04"/>
    <w:rsid w:val="00E74FA9"/>
    <w:rsid w:val="00E76734"/>
    <w:rsid w:val="00E769E6"/>
    <w:rsid w:val="00E85741"/>
    <w:rsid w:val="00EB51C8"/>
    <w:rsid w:val="00ED7FEB"/>
    <w:rsid w:val="00EE32E5"/>
    <w:rsid w:val="00EF166A"/>
    <w:rsid w:val="00EF1A23"/>
    <w:rsid w:val="00EF33F8"/>
    <w:rsid w:val="00EF63CA"/>
    <w:rsid w:val="00F008D6"/>
    <w:rsid w:val="00F14AE8"/>
    <w:rsid w:val="00F14DFA"/>
    <w:rsid w:val="00F16307"/>
    <w:rsid w:val="00F2258D"/>
    <w:rsid w:val="00F37450"/>
    <w:rsid w:val="00F66A75"/>
    <w:rsid w:val="00F74749"/>
    <w:rsid w:val="00FB4726"/>
    <w:rsid w:val="00FD6B55"/>
    <w:rsid w:val="00FE192E"/>
    <w:rsid w:val="00FE5A6F"/>
    <w:rsid w:val="00FE7855"/>
    <w:rsid w:val="00FF405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7409">
      <o:colormenu v:ext="edit" fillcolor="none [4]" strokecolor="none [1]" shadowcolor="none [2]"/>
    </o:shapedefaults>
    <o:shapelayout v:ext="edit">
      <o:idmap v:ext="edit" data="1"/>
    </o:shapelayout>
  </w:shapeDefaults>
  <w:doNotEmbedSmartTags/>
  <w:decimalSymbol w:val="."/>
  <w:listSeparator w:val=","/>
  <w14:docId w14:val="0A8A2A08"/>
  <w15:docId w15:val="{EA51F3CF-2369-0246-BAEA-DA2EC0A9A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D29"/>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7B6D29"/>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7B6D29"/>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7B6D29"/>
    <w:pPr>
      <w:numPr>
        <w:ilvl w:val="2"/>
        <w:numId w:val="1"/>
      </w:numPr>
      <w:outlineLvl w:val="2"/>
    </w:pPr>
    <w:rPr>
      <w:b/>
      <w:bCs/>
    </w:rPr>
  </w:style>
  <w:style w:type="paragraph" w:styleId="Heading4">
    <w:name w:val="heading 4"/>
    <w:basedOn w:val="Heading"/>
    <w:next w:val="BodyText"/>
    <w:qFormat/>
    <w:rsid w:val="007B6D29"/>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7B6D29"/>
  </w:style>
  <w:style w:type="character" w:customStyle="1" w:styleId="WW8Num1z1">
    <w:name w:val="WW8Num1z1"/>
    <w:rsid w:val="007B6D29"/>
  </w:style>
  <w:style w:type="character" w:customStyle="1" w:styleId="WW8Num1z2">
    <w:name w:val="WW8Num1z2"/>
    <w:rsid w:val="007B6D29"/>
  </w:style>
  <w:style w:type="character" w:customStyle="1" w:styleId="WW8Num1z3">
    <w:name w:val="WW8Num1z3"/>
    <w:rsid w:val="007B6D29"/>
  </w:style>
  <w:style w:type="character" w:customStyle="1" w:styleId="WW8Num1z4">
    <w:name w:val="WW8Num1z4"/>
    <w:rsid w:val="007B6D29"/>
  </w:style>
  <w:style w:type="character" w:customStyle="1" w:styleId="WW8Num1z5">
    <w:name w:val="WW8Num1z5"/>
    <w:rsid w:val="007B6D29"/>
  </w:style>
  <w:style w:type="character" w:customStyle="1" w:styleId="WW8Num1z6">
    <w:name w:val="WW8Num1z6"/>
    <w:rsid w:val="007B6D29"/>
  </w:style>
  <w:style w:type="character" w:customStyle="1" w:styleId="WW8Num1z7">
    <w:name w:val="WW8Num1z7"/>
    <w:rsid w:val="007B6D29"/>
  </w:style>
  <w:style w:type="character" w:customStyle="1" w:styleId="WW8Num1z8">
    <w:name w:val="WW8Num1z8"/>
    <w:rsid w:val="007B6D29"/>
  </w:style>
  <w:style w:type="character" w:customStyle="1" w:styleId="WW8Num2z0">
    <w:name w:val="WW8Num2z0"/>
    <w:rsid w:val="007B6D29"/>
    <w:rPr>
      <w:rFonts w:ascii="Symbol" w:hAnsi="Symbol" w:cs="OpenSymbol"/>
    </w:rPr>
  </w:style>
  <w:style w:type="character" w:customStyle="1" w:styleId="WW8Num2z1">
    <w:name w:val="WW8Num2z1"/>
    <w:rsid w:val="007B6D29"/>
    <w:rPr>
      <w:rFonts w:ascii="OpenSymbol" w:hAnsi="OpenSymbol" w:cs="OpenSymbol"/>
    </w:rPr>
  </w:style>
  <w:style w:type="character" w:customStyle="1" w:styleId="WW8Num3z0">
    <w:name w:val="WW8Num3z0"/>
    <w:rsid w:val="007B6D29"/>
    <w:rPr>
      <w:rFonts w:ascii="Symbol" w:hAnsi="Symbol" w:cs="OpenSymbol"/>
    </w:rPr>
  </w:style>
  <w:style w:type="character" w:customStyle="1" w:styleId="WW8Num3z1">
    <w:name w:val="WW8Num3z1"/>
    <w:rsid w:val="007B6D29"/>
    <w:rPr>
      <w:rFonts w:ascii="OpenSymbol" w:hAnsi="OpenSymbol" w:cs="OpenSymbol"/>
    </w:rPr>
  </w:style>
  <w:style w:type="character" w:customStyle="1" w:styleId="WW-DefaultParagraphFont">
    <w:name w:val="WW-Default Paragraph Font"/>
    <w:rsid w:val="007B6D29"/>
  </w:style>
  <w:style w:type="character" w:customStyle="1" w:styleId="WW-DefaultParagraphFont1">
    <w:name w:val="WW-Default Paragraph Font1"/>
    <w:rsid w:val="007B6D29"/>
  </w:style>
  <w:style w:type="character" w:customStyle="1" w:styleId="HeaderChar">
    <w:name w:val="Header Char"/>
    <w:basedOn w:val="WW-DefaultParagraphFont1"/>
    <w:rsid w:val="007B6D29"/>
  </w:style>
  <w:style w:type="character" w:customStyle="1" w:styleId="FooterChar">
    <w:name w:val="Footer Char"/>
    <w:basedOn w:val="WW-DefaultParagraphFont1"/>
    <w:rsid w:val="007B6D29"/>
  </w:style>
  <w:style w:type="character" w:customStyle="1" w:styleId="Heading1Char">
    <w:name w:val="Heading 1 Char"/>
    <w:rsid w:val="007B6D29"/>
    <w:rPr>
      <w:rFonts w:ascii="Times New Roman" w:eastAsia="Times New Roman" w:hAnsi="Times New Roman" w:cs="Times New Roman"/>
      <w:b/>
      <w:bCs/>
      <w:sz w:val="28"/>
      <w:szCs w:val="28"/>
    </w:rPr>
  </w:style>
  <w:style w:type="character" w:customStyle="1" w:styleId="Heading2Char">
    <w:name w:val="Heading 2 Char"/>
    <w:rsid w:val="007B6D29"/>
    <w:rPr>
      <w:rFonts w:ascii="Times New Roman" w:eastAsia="Times New Roman" w:hAnsi="Times New Roman" w:cs="Times New Roman"/>
      <w:bCs/>
      <w:sz w:val="24"/>
      <w:szCs w:val="26"/>
      <w:u w:val="single"/>
    </w:rPr>
  </w:style>
  <w:style w:type="character" w:customStyle="1" w:styleId="Bullets">
    <w:name w:val="Bullets"/>
    <w:rsid w:val="007B6D29"/>
    <w:rPr>
      <w:rFonts w:ascii="OpenSymbol" w:eastAsia="OpenSymbol" w:hAnsi="OpenSymbol" w:cs="OpenSymbol"/>
    </w:rPr>
  </w:style>
  <w:style w:type="character" w:styleId="Hyperlink">
    <w:name w:val="Hyperlink"/>
    <w:uiPriority w:val="99"/>
    <w:rsid w:val="007B6D29"/>
    <w:rPr>
      <w:color w:val="000080"/>
      <w:u w:val="single"/>
    </w:rPr>
  </w:style>
  <w:style w:type="character" w:customStyle="1" w:styleId="WW8Num4z0">
    <w:name w:val="WW8Num4z0"/>
    <w:rsid w:val="007B6D29"/>
    <w:rPr>
      <w:rFonts w:ascii="Symbol" w:hAnsi="Symbol" w:cs="OpenSymbol"/>
    </w:rPr>
  </w:style>
  <w:style w:type="character" w:customStyle="1" w:styleId="WW8Num4z1">
    <w:name w:val="WW8Num4z1"/>
    <w:rsid w:val="007B6D29"/>
    <w:rPr>
      <w:rFonts w:ascii="OpenSymbol" w:hAnsi="OpenSymbol" w:cs="OpenSymbol"/>
    </w:rPr>
  </w:style>
  <w:style w:type="paragraph" w:customStyle="1" w:styleId="Heading">
    <w:name w:val="Heading"/>
    <w:basedOn w:val="Normal"/>
    <w:next w:val="BodyText"/>
    <w:rsid w:val="007B6D29"/>
    <w:pPr>
      <w:keepNext/>
      <w:spacing w:before="240" w:after="120"/>
    </w:pPr>
    <w:rPr>
      <w:rFonts w:ascii="Arial" w:eastAsia="Droid Sans" w:hAnsi="Arial" w:cs="DejaVu Sans"/>
      <w:sz w:val="28"/>
      <w:szCs w:val="28"/>
    </w:rPr>
  </w:style>
  <w:style w:type="paragraph" w:styleId="BodyText">
    <w:name w:val="Body Text"/>
    <w:basedOn w:val="Normal"/>
    <w:rsid w:val="007B6D29"/>
  </w:style>
  <w:style w:type="paragraph" w:styleId="List">
    <w:name w:val="List"/>
    <w:basedOn w:val="BodyText"/>
    <w:rsid w:val="007B6D29"/>
    <w:rPr>
      <w:rFonts w:cs="DejaVu Sans"/>
    </w:rPr>
  </w:style>
  <w:style w:type="paragraph" w:styleId="Caption">
    <w:name w:val="caption"/>
    <w:basedOn w:val="Normal"/>
    <w:qFormat/>
    <w:rsid w:val="007B6D29"/>
    <w:pPr>
      <w:suppressLineNumbers/>
      <w:spacing w:before="120" w:after="120"/>
    </w:pPr>
    <w:rPr>
      <w:rFonts w:cs="DejaVu Sans"/>
      <w:i/>
      <w:iCs/>
      <w:szCs w:val="24"/>
    </w:rPr>
  </w:style>
  <w:style w:type="paragraph" w:customStyle="1" w:styleId="Index">
    <w:name w:val="Index"/>
    <w:basedOn w:val="Normal"/>
    <w:rsid w:val="007B6D29"/>
    <w:pPr>
      <w:suppressLineNumbers/>
    </w:pPr>
    <w:rPr>
      <w:rFonts w:cs="DejaVu Sans"/>
    </w:rPr>
  </w:style>
  <w:style w:type="paragraph" w:styleId="Header">
    <w:name w:val="header"/>
    <w:basedOn w:val="Normal"/>
    <w:rsid w:val="007B6D29"/>
    <w:pPr>
      <w:tabs>
        <w:tab w:val="center" w:pos="4680"/>
        <w:tab w:val="right" w:pos="9360"/>
      </w:tabs>
      <w:spacing w:line="240" w:lineRule="auto"/>
    </w:pPr>
  </w:style>
  <w:style w:type="paragraph" w:styleId="Footer">
    <w:name w:val="footer"/>
    <w:basedOn w:val="Normal"/>
    <w:rsid w:val="007B6D29"/>
    <w:pPr>
      <w:tabs>
        <w:tab w:val="center" w:pos="4680"/>
        <w:tab w:val="right" w:pos="9360"/>
      </w:tabs>
      <w:spacing w:line="240" w:lineRule="auto"/>
    </w:pPr>
  </w:style>
  <w:style w:type="paragraph" w:customStyle="1" w:styleId="ContentsHeading">
    <w:name w:val="Contents Heading"/>
    <w:basedOn w:val="Heading"/>
    <w:rsid w:val="007B6D29"/>
    <w:pPr>
      <w:suppressLineNumbers/>
      <w:jc w:val="center"/>
    </w:pPr>
    <w:rPr>
      <w:rFonts w:ascii="Times New Roman" w:hAnsi="Times New Roman" w:cs="Times New Roman"/>
      <w:b/>
      <w:bCs/>
      <w:szCs w:val="32"/>
    </w:rPr>
  </w:style>
  <w:style w:type="paragraph" w:styleId="NoSpacing">
    <w:name w:val="No Spacing"/>
    <w:qFormat/>
    <w:rsid w:val="007B6D29"/>
    <w:pPr>
      <w:suppressAutoHyphens/>
      <w:spacing w:line="100" w:lineRule="atLeast"/>
    </w:pPr>
    <w:rPr>
      <w:rFonts w:ascii="Tinos" w:eastAsia="Droid Sans" w:hAnsi="Tinos" w:cs="DejaVu Sans"/>
      <w:sz w:val="24"/>
      <w:szCs w:val="24"/>
      <w:lang w:eastAsia="hi-IN" w:bidi="hi-IN"/>
    </w:rPr>
  </w:style>
  <w:style w:type="paragraph" w:customStyle="1" w:styleId="Objectwitharrow">
    <w:name w:val="Object with arrow"/>
    <w:basedOn w:val="Normal"/>
    <w:rsid w:val="007B6D29"/>
  </w:style>
  <w:style w:type="paragraph" w:customStyle="1" w:styleId="Objectwithshadow">
    <w:name w:val="Object with shadow"/>
    <w:basedOn w:val="Normal"/>
    <w:rsid w:val="007B6D29"/>
  </w:style>
  <w:style w:type="paragraph" w:customStyle="1" w:styleId="Objectwithoutfill">
    <w:name w:val="Object without fill"/>
    <w:basedOn w:val="Normal"/>
    <w:rsid w:val="007B6D29"/>
  </w:style>
  <w:style w:type="paragraph" w:customStyle="1" w:styleId="Objectwithnofillandnoline">
    <w:name w:val="Object with no fill and no line"/>
    <w:basedOn w:val="Normal"/>
    <w:rsid w:val="007B6D29"/>
  </w:style>
  <w:style w:type="paragraph" w:customStyle="1" w:styleId="Text">
    <w:name w:val="Text"/>
    <w:basedOn w:val="Caption"/>
    <w:rsid w:val="007B6D29"/>
  </w:style>
  <w:style w:type="paragraph" w:customStyle="1" w:styleId="Textbodyjustified">
    <w:name w:val="Text body justified"/>
    <w:basedOn w:val="Normal"/>
    <w:rsid w:val="007B6D29"/>
  </w:style>
  <w:style w:type="paragraph" w:styleId="BodyTextFirstIndent">
    <w:name w:val="Body Text First Indent"/>
    <w:basedOn w:val="BodyText"/>
    <w:rsid w:val="007B6D29"/>
    <w:pPr>
      <w:ind w:firstLine="283"/>
    </w:pPr>
  </w:style>
  <w:style w:type="paragraph" w:styleId="Title">
    <w:name w:val="Title"/>
    <w:basedOn w:val="Heading"/>
    <w:next w:val="Subtitle"/>
    <w:qFormat/>
    <w:rsid w:val="007B6D29"/>
    <w:pPr>
      <w:jc w:val="center"/>
    </w:pPr>
    <w:rPr>
      <w:b/>
      <w:bCs/>
      <w:sz w:val="36"/>
      <w:szCs w:val="36"/>
    </w:rPr>
  </w:style>
  <w:style w:type="paragraph" w:styleId="Subtitle">
    <w:name w:val="Subtitle"/>
    <w:basedOn w:val="Heading"/>
    <w:next w:val="BodyText"/>
    <w:qFormat/>
    <w:rsid w:val="007B6D29"/>
    <w:pPr>
      <w:jc w:val="center"/>
    </w:pPr>
    <w:rPr>
      <w:i/>
      <w:iCs/>
    </w:rPr>
  </w:style>
  <w:style w:type="paragraph" w:customStyle="1" w:styleId="Title1">
    <w:name w:val="Title1"/>
    <w:basedOn w:val="Normal"/>
    <w:rsid w:val="007B6D29"/>
    <w:pPr>
      <w:jc w:val="center"/>
    </w:pPr>
  </w:style>
  <w:style w:type="paragraph" w:customStyle="1" w:styleId="Title2">
    <w:name w:val="Title2"/>
    <w:basedOn w:val="Normal"/>
    <w:rsid w:val="007B6D29"/>
    <w:pPr>
      <w:spacing w:before="57" w:after="57"/>
      <w:ind w:right="113"/>
      <w:jc w:val="center"/>
    </w:pPr>
  </w:style>
  <w:style w:type="paragraph" w:customStyle="1" w:styleId="Heading10">
    <w:name w:val="Heading1"/>
    <w:basedOn w:val="Normal"/>
    <w:rsid w:val="007B6D29"/>
    <w:pPr>
      <w:spacing w:before="238" w:after="119"/>
    </w:pPr>
  </w:style>
  <w:style w:type="paragraph" w:customStyle="1" w:styleId="Heading20">
    <w:name w:val="Heading2"/>
    <w:basedOn w:val="Normal"/>
    <w:rsid w:val="007B6D29"/>
    <w:pPr>
      <w:spacing w:before="238" w:after="119"/>
    </w:pPr>
  </w:style>
  <w:style w:type="paragraph" w:customStyle="1" w:styleId="DimensionLine">
    <w:name w:val="Dimension Line"/>
    <w:basedOn w:val="Normal"/>
    <w:rsid w:val="007B6D29"/>
  </w:style>
  <w:style w:type="paragraph" w:customStyle="1" w:styleId="DefaultLTGliederung1">
    <w:name w:val="Default~LT~Gliederung 1"/>
    <w:rsid w:val="007B6D29"/>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eastAsia="hi-IN" w:bidi="hi-IN"/>
    </w:rPr>
  </w:style>
  <w:style w:type="paragraph" w:customStyle="1" w:styleId="DefaultLTGliederung2">
    <w:name w:val="Default~LT~Gliederung 2"/>
    <w:basedOn w:val="DefaultLTGliederung1"/>
    <w:rsid w:val="007B6D29"/>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rsid w:val="007B6D29"/>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rsid w:val="007B6D29"/>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rsid w:val="007B6D29"/>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rsid w:val="007B6D29"/>
  </w:style>
  <w:style w:type="paragraph" w:customStyle="1" w:styleId="DefaultLTGliederung7">
    <w:name w:val="Default~LT~Gliederung 7"/>
    <w:basedOn w:val="DefaultLTGliederung6"/>
    <w:rsid w:val="007B6D29"/>
  </w:style>
  <w:style w:type="paragraph" w:customStyle="1" w:styleId="DefaultLTGliederung8">
    <w:name w:val="Default~LT~Gliederung 8"/>
    <w:basedOn w:val="DefaultLTGliederung7"/>
    <w:rsid w:val="007B6D29"/>
  </w:style>
  <w:style w:type="paragraph" w:customStyle="1" w:styleId="DefaultLTGliederung9">
    <w:name w:val="Default~LT~Gliederung 9"/>
    <w:basedOn w:val="DefaultLTGliederung8"/>
    <w:rsid w:val="007B6D29"/>
  </w:style>
  <w:style w:type="paragraph" w:customStyle="1" w:styleId="DefaultLTTitel">
    <w:name w:val="Default~LT~Titel"/>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eastAsia="hi-IN" w:bidi="hi-IN"/>
    </w:rPr>
  </w:style>
  <w:style w:type="paragraph" w:customStyle="1" w:styleId="DefaultLTUntertitel">
    <w:name w:val="Default~LT~Untertitel"/>
    <w:rsid w:val="007B6D29"/>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hi-IN" w:bidi="hi-IN"/>
    </w:rPr>
  </w:style>
  <w:style w:type="paragraph" w:customStyle="1" w:styleId="DefaultLTNotizen">
    <w:name w:val="Default~LT~Notizen"/>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hi-IN" w:bidi="hi-IN"/>
    </w:rPr>
  </w:style>
  <w:style w:type="paragraph" w:customStyle="1" w:styleId="DefaultLTHintergrund">
    <w:name w:val="Default~LT~Hintergrund"/>
    <w:rsid w:val="007B6D29"/>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rsid w:val="007B6D29"/>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rsid w:val="007B6D29"/>
  </w:style>
  <w:style w:type="paragraph" w:customStyle="1" w:styleId="blue2">
    <w:name w:val="blue2"/>
    <w:basedOn w:val="default"/>
    <w:rsid w:val="007B6D29"/>
  </w:style>
  <w:style w:type="paragraph" w:customStyle="1" w:styleId="blue3">
    <w:name w:val="blue3"/>
    <w:basedOn w:val="default"/>
    <w:rsid w:val="007B6D29"/>
  </w:style>
  <w:style w:type="paragraph" w:customStyle="1" w:styleId="bw1">
    <w:name w:val="bw1"/>
    <w:basedOn w:val="default"/>
    <w:rsid w:val="007B6D29"/>
  </w:style>
  <w:style w:type="paragraph" w:customStyle="1" w:styleId="bw2">
    <w:name w:val="bw2"/>
    <w:basedOn w:val="default"/>
    <w:rsid w:val="007B6D29"/>
  </w:style>
  <w:style w:type="paragraph" w:customStyle="1" w:styleId="bw3">
    <w:name w:val="bw3"/>
    <w:basedOn w:val="default"/>
    <w:rsid w:val="007B6D29"/>
  </w:style>
  <w:style w:type="paragraph" w:customStyle="1" w:styleId="orange1">
    <w:name w:val="orange1"/>
    <w:basedOn w:val="default"/>
    <w:rsid w:val="007B6D29"/>
  </w:style>
  <w:style w:type="paragraph" w:customStyle="1" w:styleId="orange2">
    <w:name w:val="orange2"/>
    <w:basedOn w:val="default"/>
    <w:rsid w:val="007B6D29"/>
  </w:style>
  <w:style w:type="paragraph" w:customStyle="1" w:styleId="orange3">
    <w:name w:val="orange3"/>
    <w:basedOn w:val="default"/>
    <w:rsid w:val="007B6D29"/>
  </w:style>
  <w:style w:type="paragraph" w:customStyle="1" w:styleId="turquise1">
    <w:name w:val="turquise1"/>
    <w:basedOn w:val="default"/>
    <w:rsid w:val="007B6D29"/>
  </w:style>
  <w:style w:type="paragraph" w:customStyle="1" w:styleId="turquise2">
    <w:name w:val="turquise2"/>
    <w:basedOn w:val="default"/>
    <w:rsid w:val="007B6D29"/>
  </w:style>
  <w:style w:type="paragraph" w:customStyle="1" w:styleId="turquise3">
    <w:name w:val="turquise3"/>
    <w:basedOn w:val="default"/>
    <w:rsid w:val="007B6D29"/>
  </w:style>
  <w:style w:type="paragraph" w:customStyle="1" w:styleId="gray1">
    <w:name w:val="gray1"/>
    <w:basedOn w:val="default"/>
    <w:rsid w:val="007B6D29"/>
  </w:style>
  <w:style w:type="paragraph" w:customStyle="1" w:styleId="gray2">
    <w:name w:val="gray2"/>
    <w:basedOn w:val="default"/>
    <w:rsid w:val="007B6D29"/>
  </w:style>
  <w:style w:type="paragraph" w:customStyle="1" w:styleId="gray3">
    <w:name w:val="gray3"/>
    <w:basedOn w:val="default"/>
    <w:rsid w:val="007B6D29"/>
  </w:style>
  <w:style w:type="paragraph" w:customStyle="1" w:styleId="sun1">
    <w:name w:val="sun1"/>
    <w:basedOn w:val="default"/>
    <w:rsid w:val="007B6D29"/>
  </w:style>
  <w:style w:type="paragraph" w:customStyle="1" w:styleId="sun2">
    <w:name w:val="sun2"/>
    <w:basedOn w:val="default"/>
    <w:rsid w:val="007B6D29"/>
  </w:style>
  <w:style w:type="paragraph" w:customStyle="1" w:styleId="sun3">
    <w:name w:val="sun3"/>
    <w:basedOn w:val="default"/>
    <w:rsid w:val="007B6D29"/>
  </w:style>
  <w:style w:type="paragraph" w:customStyle="1" w:styleId="earth1">
    <w:name w:val="earth1"/>
    <w:basedOn w:val="default"/>
    <w:rsid w:val="007B6D29"/>
  </w:style>
  <w:style w:type="paragraph" w:customStyle="1" w:styleId="earth2">
    <w:name w:val="earth2"/>
    <w:basedOn w:val="default"/>
    <w:rsid w:val="007B6D29"/>
  </w:style>
  <w:style w:type="paragraph" w:customStyle="1" w:styleId="earth3">
    <w:name w:val="earth3"/>
    <w:basedOn w:val="default"/>
    <w:rsid w:val="007B6D29"/>
  </w:style>
  <w:style w:type="paragraph" w:customStyle="1" w:styleId="green1">
    <w:name w:val="green1"/>
    <w:basedOn w:val="default"/>
    <w:rsid w:val="007B6D29"/>
  </w:style>
  <w:style w:type="paragraph" w:customStyle="1" w:styleId="green2">
    <w:name w:val="green2"/>
    <w:basedOn w:val="default"/>
    <w:rsid w:val="007B6D29"/>
  </w:style>
  <w:style w:type="paragraph" w:customStyle="1" w:styleId="green3">
    <w:name w:val="green3"/>
    <w:basedOn w:val="default"/>
    <w:rsid w:val="007B6D29"/>
  </w:style>
  <w:style w:type="paragraph" w:customStyle="1" w:styleId="seetang1">
    <w:name w:val="seetang1"/>
    <w:basedOn w:val="default"/>
    <w:rsid w:val="007B6D29"/>
  </w:style>
  <w:style w:type="paragraph" w:customStyle="1" w:styleId="seetang2">
    <w:name w:val="seetang2"/>
    <w:basedOn w:val="default"/>
    <w:rsid w:val="007B6D29"/>
  </w:style>
  <w:style w:type="paragraph" w:customStyle="1" w:styleId="seetang3">
    <w:name w:val="seetang3"/>
    <w:basedOn w:val="default"/>
    <w:rsid w:val="007B6D29"/>
  </w:style>
  <w:style w:type="paragraph" w:customStyle="1" w:styleId="lightblue1">
    <w:name w:val="lightblue1"/>
    <w:basedOn w:val="default"/>
    <w:rsid w:val="007B6D29"/>
  </w:style>
  <w:style w:type="paragraph" w:customStyle="1" w:styleId="lightblue2">
    <w:name w:val="lightblue2"/>
    <w:basedOn w:val="default"/>
    <w:rsid w:val="007B6D29"/>
  </w:style>
  <w:style w:type="paragraph" w:customStyle="1" w:styleId="lightblue3">
    <w:name w:val="lightblue3"/>
    <w:basedOn w:val="default"/>
    <w:rsid w:val="007B6D29"/>
  </w:style>
  <w:style w:type="paragraph" w:customStyle="1" w:styleId="yellow1">
    <w:name w:val="yellow1"/>
    <w:basedOn w:val="default"/>
    <w:rsid w:val="007B6D29"/>
  </w:style>
  <w:style w:type="paragraph" w:customStyle="1" w:styleId="yellow2">
    <w:name w:val="yellow2"/>
    <w:basedOn w:val="default"/>
    <w:rsid w:val="007B6D29"/>
  </w:style>
  <w:style w:type="paragraph" w:customStyle="1" w:styleId="yellow3">
    <w:name w:val="yellow3"/>
    <w:basedOn w:val="default"/>
    <w:rsid w:val="007B6D29"/>
  </w:style>
  <w:style w:type="paragraph" w:customStyle="1" w:styleId="WW-Title">
    <w:name w:val="WW-Title"/>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Backgroundobjects">
    <w:name w:val="Background objects"/>
    <w:rsid w:val="007B6D29"/>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rsid w:val="007B6D29"/>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rsid w:val="007B6D29"/>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Outline2">
    <w:name w:val="Outline 2"/>
    <w:basedOn w:val="Outline1"/>
    <w:rsid w:val="007B6D29"/>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rsid w:val="007B6D29"/>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rsid w:val="007B6D29"/>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rsid w:val="007B6D29"/>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rsid w:val="007B6D29"/>
  </w:style>
  <w:style w:type="paragraph" w:customStyle="1" w:styleId="Outline7">
    <w:name w:val="Outline 7"/>
    <w:basedOn w:val="Outline6"/>
    <w:rsid w:val="007B6D29"/>
  </w:style>
  <w:style w:type="paragraph" w:customStyle="1" w:styleId="Outline8">
    <w:name w:val="Outline 8"/>
    <w:basedOn w:val="Outline7"/>
    <w:rsid w:val="007B6D29"/>
  </w:style>
  <w:style w:type="paragraph" w:customStyle="1" w:styleId="Outline9">
    <w:name w:val="Outline 9"/>
    <w:basedOn w:val="Outline8"/>
    <w:rsid w:val="007B6D29"/>
  </w:style>
  <w:style w:type="paragraph" w:customStyle="1" w:styleId="Title1LTGliederung1">
    <w:name w:val="Title1~LT~Gliederung 1"/>
    <w:rsid w:val="007B6D29"/>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Title1LTGliederung2">
    <w:name w:val="Title1~LT~Gliederung 2"/>
    <w:basedOn w:val="Title1LTGliederung1"/>
    <w:rsid w:val="007B6D29"/>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rsid w:val="007B6D29"/>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rsid w:val="007B6D29"/>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rsid w:val="007B6D29"/>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rsid w:val="007B6D29"/>
  </w:style>
  <w:style w:type="paragraph" w:customStyle="1" w:styleId="Title1LTGliederung7">
    <w:name w:val="Title1~LT~Gliederung 7"/>
    <w:basedOn w:val="Title1LTGliederung6"/>
    <w:rsid w:val="007B6D29"/>
  </w:style>
  <w:style w:type="paragraph" w:customStyle="1" w:styleId="Title1LTGliederung8">
    <w:name w:val="Title1~LT~Gliederung 8"/>
    <w:basedOn w:val="Title1LTGliederung7"/>
    <w:rsid w:val="007B6D29"/>
  </w:style>
  <w:style w:type="paragraph" w:customStyle="1" w:styleId="Title1LTGliederung9">
    <w:name w:val="Title1~LT~Gliederung 9"/>
    <w:basedOn w:val="Title1LTGliederung8"/>
    <w:rsid w:val="007B6D29"/>
  </w:style>
  <w:style w:type="paragraph" w:customStyle="1" w:styleId="Title1LTTitel">
    <w:name w:val="Title1~LT~Titel"/>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Title1LTUntertitel">
    <w:name w:val="Title1~LT~Untertitel"/>
    <w:rsid w:val="007B6D29"/>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eastAsia="hi-IN" w:bidi="hi-IN"/>
    </w:rPr>
  </w:style>
  <w:style w:type="paragraph" w:customStyle="1" w:styleId="Title1LTNotizen">
    <w:name w:val="Title1~LT~Notizen"/>
    <w:rsid w:val="007B6D2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rsid w:val="007B6D29"/>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rsid w:val="007B6D29"/>
    <w:pPr>
      <w:widowControl w:val="0"/>
      <w:suppressAutoHyphens/>
      <w:autoSpaceDE w:val="0"/>
      <w:jc w:val="center"/>
    </w:pPr>
    <w:rPr>
      <w:rFonts w:ascii="Tinos" w:eastAsia="Droid Sans" w:hAnsi="Tinos" w:cs="DejaVu Sans"/>
      <w:sz w:val="24"/>
      <w:szCs w:val="24"/>
      <w:lang w:eastAsia="hi-IN" w:bidi="hi-IN"/>
    </w:rPr>
  </w:style>
  <w:style w:type="paragraph" w:styleId="ListParagraph">
    <w:name w:val="List Paragraph"/>
    <w:basedOn w:val="Normal"/>
    <w:uiPriority w:val="34"/>
    <w:qFormat/>
    <w:rsid w:val="006B3A38"/>
    <w:pPr>
      <w:ind w:left="720"/>
      <w:contextualSpacing/>
    </w:pPr>
  </w:style>
  <w:style w:type="paragraph" w:styleId="TOCHeading">
    <w:name w:val="TOC Heading"/>
    <w:basedOn w:val="Heading1"/>
    <w:next w:val="Normal"/>
    <w:uiPriority w:val="39"/>
    <w:semiHidden/>
    <w:unhideWhenUsed/>
    <w:qFormat/>
    <w:rsid w:val="00392694"/>
    <w:pPr>
      <w:numPr>
        <w:numId w:val="0"/>
      </w:numPr>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392694"/>
    <w:pPr>
      <w:spacing w:after="100"/>
    </w:pPr>
  </w:style>
  <w:style w:type="paragraph" w:styleId="TOC2">
    <w:name w:val="toc 2"/>
    <w:basedOn w:val="Normal"/>
    <w:next w:val="Normal"/>
    <w:autoRedefine/>
    <w:uiPriority w:val="39"/>
    <w:unhideWhenUsed/>
    <w:rsid w:val="00392694"/>
    <w:pPr>
      <w:spacing w:after="100"/>
      <w:ind w:left="240"/>
    </w:pPr>
  </w:style>
  <w:style w:type="paragraph" w:styleId="BalloonText">
    <w:name w:val="Balloon Text"/>
    <w:basedOn w:val="Normal"/>
    <w:link w:val="BalloonTextChar"/>
    <w:uiPriority w:val="99"/>
    <w:semiHidden/>
    <w:unhideWhenUsed/>
    <w:rsid w:val="003926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2694"/>
    <w:rPr>
      <w:rFonts w:ascii="Tahoma" w:eastAsia="Calibri" w:hAnsi="Tahoma" w:cs="Tahoma"/>
      <w:color w:val="000000"/>
      <w:sz w:val="16"/>
      <w:szCs w:val="16"/>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2C707B-51A1-1C4B-871E-9F34551405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Harshi Yadav</dc:creator>
  <cp:lastModifiedBy>Nikolay Mihaylov (1818676)</cp:lastModifiedBy>
  <cp:revision>2</cp:revision>
  <cp:lastPrinted>1900-01-01T00:00:00Z</cp:lastPrinted>
  <dcterms:created xsi:type="dcterms:W3CDTF">2020-05-18T12:06:00Z</dcterms:created>
  <dcterms:modified xsi:type="dcterms:W3CDTF">2020-05-18T12:06:00Z</dcterms:modified>
</cp:coreProperties>
</file>