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04532F" w14:textId="61CB7BC3" w:rsidR="00D323E0" w:rsidRDefault="00543937" w:rsidP="00543937">
      <w:pPr>
        <w:spacing w:line="360" w:lineRule="auto"/>
        <w:jc w:val="both"/>
        <w:rPr>
          <w:rFonts w:ascii="Arial" w:hAnsi="Arial" w:cs="Arial"/>
          <w:sz w:val="24"/>
          <w:szCs w:val="24"/>
          <w:u w:val="single"/>
          <w:lang w:val="en-US"/>
        </w:rPr>
      </w:pPr>
      <w:r>
        <w:rPr>
          <w:rFonts w:ascii="Arial" w:hAnsi="Arial" w:cs="Arial"/>
          <w:sz w:val="24"/>
          <w:szCs w:val="24"/>
          <w:u w:val="single"/>
          <w:lang w:val="en-US"/>
        </w:rPr>
        <w:t>Section 1.</w:t>
      </w:r>
    </w:p>
    <w:p w14:paraId="5657C99F" w14:textId="3755294F" w:rsidR="00543937" w:rsidRDefault="002C7C1A" w:rsidP="00543937">
      <w:pPr>
        <w:spacing w:line="360" w:lineRule="auto"/>
        <w:jc w:val="both"/>
        <w:rPr>
          <w:rFonts w:ascii="Arial" w:hAnsi="Arial" w:cs="Arial"/>
          <w:sz w:val="24"/>
          <w:szCs w:val="24"/>
          <w:lang w:val="en-US"/>
        </w:rPr>
      </w:pPr>
      <w:r>
        <w:rPr>
          <w:rFonts w:ascii="Arial" w:hAnsi="Arial" w:cs="Arial"/>
          <w:sz w:val="24"/>
          <w:szCs w:val="24"/>
          <w:lang w:val="en-US"/>
        </w:rPr>
        <w:t xml:space="preserve">This critical evaluation will focus on the </w:t>
      </w:r>
      <w:r w:rsidR="00832F40">
        <w:rPr>
          <w:rFonts w:ascii="Arial" w:hAnsi="Arial" w:cs="Arial"/>
          <w:sz w:val="24"/>
          <w:szCs w:val="24"/>
          <w:lang w:val="en-US"/>
        </w:rPr>
        <w:t xml:space="preserve">importance of inclusive leadership </w:t>
      </w:r>
      <w:r w:rsidR="007F70D0">
        <w:rPr>
          <w:rFonts w:ascii="Arial" w:hAnsi="Arial" w:cs="Arial"/>
          <w:sz w:val="24"/>
          <w:szCs w:val="24"/>
          <w:lang w:val="en-US"/>
        </w:rPr>
        <w:t>in Early Years settings and the opportunities that this provides</w:t>
      </w:r>
      <w:r w:rsidR="00C168C0">
        <w:rPr>
          <w:rFonts w:ascii="Arial" w:hAnsi="Arial" w:cs="Arial"/>
          <w:sz w:val="24"/>
          <w:szCs w:val="24"/>
          <w:lang w:val="en-US"/>
        </w:rPr>
        <w:t xml:space="preserve"> practitioners and </w:t>
      </w:r>
      <w:r w:rsidR="00C15559">
        <w:rPr>
          <w:rFonts w:ascii="Arial" w:hAnsi="Arial" w:cs="Arial"/>
          <w:sz w:val="24"/>
          <w:szCs w:val="24"/>
          <w:lang w:val="en-US"/>
        </w:rPr>
        <w:t>children</w:t>
      </w:r>
      <w:r w:rsidR="00C168C0">
        <w:rPr>
          <w:rFonts w:ascii="Arial" w:hAnsi="Arial" w:cs="Arial"/>
          <w:sz w:val="24"/>
          <w:szCs w:val="24"/>
          <w:lang w:val="en-US"/>
        </w:rPr>
        <w:t>. There will be a discussio</w:t>
      </w:r>
      <w:r w:rsidR="00C15559">
        <w:rPr>
          <w:rFonts w:ascii="Arial" w:hAnsi="Arial" w:cs="Arial"/>
          <w:sz w:val="24"/>
          <w:szCs w:val="24"/>
          <w:lang w:val="en-US"/>
        </w:rPr>
        <w:t xml:space="preserve">n </w:t>
      </w:r>
      <w:r w:rsidR="00C168C0">
        <w:rPr>
          <w:rFonts w:ascii="Arial" w:hAnsi="Arial" w:cs="Arial"/>
          <w:sz w:val="24"/>
          <w:szCs w:val="24"/>
          <w:lang w:val="en-US"/>
        </w:rPr>
        <w:t>about the barriers that are faced and the effects this has on practitioners, families and chi</w:t>
      </w:r>
      <w:r w:rsidR="00085E66">
        <w:rPr>
          <w:rFonts w:ascii="Arial" w:hAnsi="Arial" w:cs="Arial"/>
          <w:sz w:val="24"/>
          <w:szCs w:val="24"/>
          <w:lang w:val="en-US"/>
        </w:rPr>
        <w:t>ldren.</w:t>
      </w:r>
      <w:r w:rsidR="00A92BD5">
        <w:rPr>
          <w:rFonts w:ascii="Arial" w:hAnsi="Arial" w:cs="Arial"/>
          <w:sz w:val="24"/>
          <w:szCs w:val="24"/>
          <w:lang w:val="en-US"/>
        </w:rPr>
        <w:t xml:space="preserve"> </w:t>
      </w:r>
    </w:p>
    <w:p w14:paraId="1FD4BEC2" w14:textId="205DFE9E" w:rsidR="00505BCE" w:rsidRDefault="00DC3D8B" w:rsidP="00543937">
      <w:pPr>
        <w:spacing w:line="360" w:lineRule="auto"/>
        <w:jc w:val="both"/>
        <w:rPr>
          <w:rFonts w:ascii="Arial" w:hAnsi="Arial" w:cs="Arial"/>
          <w:sz w:val="24"/>
          <w:szCs w:val="24"/>
          <w:lang w:val="en-US"/>
        </w:rPr>
      </w:pPr>
      <w:r>
        <w:rPr>
          <w:rFonts w:ascii="Arial" w:hAnsi="Arial" w:cs="Arial"/>
          <w:sz w:val="24"/>
          <w:szCs w:val="24"/>
          <w:lang w:val="en-US"/>
        </w:rPr>
        <w:t xml:space="preserve">To be an inclusive leader is to </w:t>
      </w:r>
      <w:r w:rsidR="00CF3996">
        <w:rPr>
          <w:rFonts w:ascii="Arial" w:hAnsi="Arial" w:cs="Arial"/>
          <w:sz w:val="24"/>
          <w:szCs w:val="24"/>
          <w:lang w:val="en-US"/>
        </w:rPr>
        <w:t xml:space="preserve">have the skills and understanding about the importance of diversity and how to </w:t>
      </w:r>
      <w:r w:rsidR="00491D08">
        <w:rPr>
          <w:rFonts w:ascii="Arial" w:hAnsi="Arial" w:cs="Arial"/>
          <w:sz w:val="24"/>
          <w:szCs w:val="24"/>
          <w:lang w:val="en-US"/>
        </w:rPr>
        <w:t xml:space="preserve">implement </w:t>
      </w:r>
      <w:r w:rsidR="001105C3">
        <w:rPr>
          <w:rFonts w:ascii="Arial" w:hAnsi="Arial" w:cs="Arial"/>
          <w:sz w:val="24"/>
          <w:szCs w:val="24"/>
          <w:lang w:val="en-US"/>
        </w:rPr>
        <w:t xml:space="preserve">this in settings professionally (Ferdman, </w:t>
      </w:r>
      <w:r w:rsidR="004024BD">
        <w:rPr>
          <w:rFonts w:ascii="Arial" w:hAnsi="Arial" w:cs="Arial"/>
          <w:sz w:val="24"/>
          <w:szCs w:val="24"/>
          <w:lang w:val="en-US"/>
        </w:rPr>
        <w:t>Prime and Riggio, 202</w:t>
      </w:r>
      <w:r w:rsidR="00014DC5">
        <w:rPr>
          <w:rFonts w:ascii="Arial" w:hAnsi="Arial" w:cs="Arial"/>
          <w:sz w:val="24"/>
          <w:szCs w:val="24"/>
          <w:lang w:val="en-US"/>
        </w:rPr>
        <w:t>1</w:t>
      </w:r>
      <w:r w:rsidR="004024BD">
        <w:rPr>
          <w:rFonts w:ascii="Arial" w:hAnsi="Arial" w:cs="Arial"/>
          <w:sz w:val="24"/>
          <w:szCs w:val="24"/>
          <w:lang w:val="en-US"/>
        </w:rPr>
        <w:t xml:space="preserve">). </w:t>
      </w:r>
      <w:r w:rsidR="00F14660">
        <w:rPr>
          <w:rFonts w:ascii="Arial" w:hAnsi="Arial" w:cs="Arial"/>
          <w:sz w:val="24"/>
          <w:szCs w:val="24"/>
          <w:lang w:val="en-US"/>
        </w:rPr>
        <w:t xml:space="preserve">Theoharis and Scanlan (2021) </w:t>
      </w:r>
      <w:r w:rsidR="00DE50FD">
        <w:rPr>
          <w:rFonts w:ascii="Arial" w:hAnsi="Arial" w:cs="Arial"/>
          <w:sz w:val="24"/>
          <w:szCs w:val="24"/>
          <w:lang w:val="en-US"/>
        </w:rPr>
        <w:t xml:space="preserve">discuss the Professional Standards for Educational Leaders (PSEL) which </w:t>
      </w:r>
      <w:r w:rsidR="0042020E">
        <w:rPr>
          <w:rFonts w:ascii="Arial" w:hAnsi="Arial" w:cs="Arial"/>
          <w:sz w:val="24"/>
          <w:szCs w:val="24"/>
          <w:lang w:val="en-US"/>
        </w:rPr>
        <w:t xml:space="preserve">offers leaders guidance in how to promote social justice. </w:t>
      </w:r>
      <w:r w:rsidR="00275240">
        <w:rPr>
          <w:rFonts w:ascii="Arial" w:hAnsi="Arial" w:cs="Arial"/>
          <w:sz w:val="24"/>
          <w:szCs w:val="24"/>
          <w:lang w:val="en-US"/>
        </w:rPr>
        <w:t xml:space="preserve">It is </w:t>
      </w:r>
      <w:r w:rsidR="004A375A">
        <w:rPr>
          <w:rFonts w:ascii="Arial" w:hAnsi="Arial" w:cs="Arial"/>
          <w:sz w:val="24"/>
          <w:szCs w:val="24"/>
          <w:lang w:val="en-US"/>
        </w:rPr>
        <w:t>emphasized</w:t>
      </w:r>
      <w:r w:rsidR="00275240">
        <w:rPr>
          <w:rFonts w:ascii="Arial" w:hAnsi="Arial" w:cs="Arial"/>
          <w:sz w:val="24"/>
          <w:szCs w:val="24"/>
          <w:lang w:val="en-US"/>
        </w:rPr>
        <w:t xml:space="preserve"> that </w:t>
      </w:r>
      <w:r w:rsidR="008415EC">
        <w:rPr>
          <w:rFonts w:ascii="Arial" w:hAnsi="Arial" w:cs="Arial"/>
          <w:sz w:val="24"/>
          <w:szCs w:val="24"/>
          <w:lang w:val="en-US"/>
        </w:rPr>
        <w:t>being inclusive offers a holistic enactment</w:t>
      </w:r>
      <w:r w:rsidR="00F363EB">
        <w:rPr>
          <w:rFonts w:ascii="Arial" w:hAnsi="Arial" w:cs="Arial"/>
          <w:sz w:val="24"/>
          <w:szCs w:val="24"/>
          <w:lang w:val="en-US"/>
        </w:rPr>
        <w:t xml:space="preserve"> and should be the core focus in schools and settings (Theoharis and Scanlan, 2021). </w:t>
      </w:r>
      <w:r w:rsidR="0094321D">
        <w:rPr>
          <w:rFonts w:ascii="Arial" w:hAnsi="Arial" w:cs="Arial"/>
          <w:sz w:val="24"/>
          <w:szCs w:val="24"/>
          <w:lang w:val="en-US"/>
        </w:rPr>
        <w:t>Fer</w:t>
      </w:r>
      <w:r w:rsidR="007932B3">
        <w:rPr>
          <w:rFonts w:ascii="Arial" w:hAnsi="Arial" w:cs="Arial"/>
          <w:sz w:val="24"/>
          <w:szCs w:val="24"/>
          <w:lang w:val="en-US"/>
        </w:rPr>
        <w:t>d</w:t>
      </w:r>
      <w:r w:rsidR="0094321D">
        <w:rPr>
          <w:rFonts w:ascii="Arial" w:hAnsi="Arial" w:cs="Arial"/>
          <w:sz w:val="24"/>
          <w:szCs w:val="24"/>
          <w:lang w:val="en-US"/>
        </w:rPr>
        <w:t xml:space="preserve">man (2014) informs that </w:t>
      </w:r>
      <w:r w:rsidR="007932B3">
        <w:rPr>
          <w:rFonts w:ascii="Arial" w:hAnsi="Arial" w:cs="Arial"/>
          <w:sz w:val="24"/>
          <w:szCs w:val="24"/>
          <w:lang w:val="en-US"/>
        </w:rPr>
        <w:t xml:space="preserve">the facilitation of inclusion in settings is derived from an individual’s behavior, attitude and the values they possess. It is stated that to be an inclusive professional, an individual must first be self-inclusive. This allows practitioners to express their own identities and have more awareness of others (Ferdman, 2014). </w:t>
      </w:r>
      <w:proofErr w:type="spellStart"/>
      <w:r w:rsidR="00EC7CB0">
        <w:rPr>
          <w:rFonts w:ascii="Arial" w:hAnsi="Arial" w:cs="Arial"/>
          <w:sz w:val="24"/>
          <w:szCs w:val="24"/>
          <w:lang w:val="en-US"/>
        </w:rPr>
        <w:t>Vollans</w:t>
      </w:r>
      <w:proofErr w:type="spellEnd"/>
      <w:r w:rsidR="00EC7CB0">
        <w:rPr>
          <w:rFonts w:ascii="Arial" w:hAnsi="Arial" w:cs="Arial"/>
          <w:sz w:val="24"/>
          <w:szCs w:val="24"/>
          <w:lang w:val="en-US"/>
        </w:rPr>
        <w:t xml:space="preserve"> (2020) </w:t>
      </w:r>
      <w:r w:rsidR="007D4FB5">
        <w:rPr>
          <w:rFonts w:ascii="Arial" w:hAnsi="Arial" w:cs="Arial"/>
          <w:sz w:val="24"/>
          <w:szCs w:val="24"/>
          <w:lang w:val="en-US"/>
        </w:rPr>
        <w:t xml:space="preserve">discusses </w:t>
      </w:r>
      <w:r w:rsidR="00B66ABB">
        <w:rPr>
          <w:rFonts w:ascii="Arial" w:hAnsi="Arial" w:cs="Arial"/>
          <w:sz w:val="24"/>
          <w:szCs w:val="24"/>
          <w:lang w:val="en-US"/>
        </w:rPr>
        <w:t xml:space="preserve">intersectionality and how this increases the risk of children and families being discriminated against. </w:t>
      </w:r>
      <w:r w:rsidR="00067317">
        <w:rPr>
          <w:rFonts w:ascii="Arial" w:hAnsi="Arial" w:cs="Arial"/>
          <w:sz w:val="24"/>
          <w:szCs w:val="24"/>
          <w:lang w:val="en-US"/>
        </w:rPr>
        <w:t xml:space="preserve">By adopting a positive attitude </w:t>
      </w:r>
      <w:r w:rsidR="00D56A88">
        <w:rPr>
          <w:rFonts w:ascii="Arial" w:hAnsi="Arial" w:cs="Arial"/>
          <w:sz w:val="24"/>
          <w:szCs w:val="24"/>
          <w:lang w:val="en-US"/>
        </w:rPr>
        <w:t xml:space="preserve">about diversity, practitioners can support children in </w:t>
      </w:r>
      <w:r w:rsidR="00C0798F">
        <w:rPr>
          <w:rFonts w:ascii="Arial" w:hAnsi="Arial" w:cs="Arial"/>
          <w:sz w:val="24"/>
          <w:szCs w:val="24"/>
          <w:lang w:val="en-US"/>
        </w:rPr>
        <w:t xml:space="preserve">developing a positive self-image. </w:t>
      </w:r>
      <w:r w:rsidR="00710FA6">
        <w:rPr>
          <w:rFonts w:ascii="Arial" w:hAnsi="Arial" w:cs="Arial"/>
          <w:sz w:val="24"/>
          <w:szCs w:val="24"/>
          <w:lang w:val="en-US"/>
        </w:rPr>
        <w:t xml:space="preserve">However, </w:t>
      </w:r>
      <w:r w:rsidR="002A11D4">
        <w:rPr>
          <w:rFonts w:ascii="Arial" w:hAnsi="Arial" w:cs="Arial"/>
          <w:sz w:val="24"/>
          <w:szCs w:val="24"/>
          <w:lang w:val="en-US"/>
        </w:rPr>
        <w:t xml:space="preserve">Tefera, Powers and </w:t>
      </w:r>
      <w:proofErr w:type="spellStart"/>
      <w:r w:rsidR="002A11D4">
        <w:rPr>
          <w:rFonts w:ascii="Arial" w:hAnsi="Arial" w:cs="Arial"/>
          <w:sz w:val="24"/>
          <w:szCs w:val="24"/>
          <w:lang w:val="en-US"/>
        </w:rPr>
        <w:t>Fischman</w:t>
      </w:r>
      <w:proofErr w:type="spellEnd"/>
      <w:r w:rsidR="002A11D4">
        <w:rPr>
          <w:rFonts w:ascii="Arial" w:hAnsi="Arial" w:cs="Arial"/>
          <w:sz w:val="24"/>
          <w:szCs w:val="24"/>
          <w:lang w:val="en-US"/>
        </w:rPr>
        <w:t xml:space="preserve"> (2018) </w:t>
      </w:r>
      <w:r w:rsidR="00114DAD">
        <w:rPr>
          <w:rFonts w:ascii="Arial" w:hAnsi="Arial" w:cs="Arial"/>
          <w:sz w:val="24"/>
          <w:szCs w:val="24"/>
          <w:lang w:val="en-US"/>
        </w:rPr>
        <w:t xml:space="preserve">state that </w:t>
      </w:r>
      <w:r w:rsidR="00AE01F2">
        <w:rPr>
          <w:rFonts w:ascii="Arial" w:hAnsi="Arial" w:cs="Arial"/>
          <w:sz w:val="24"/>
          <w:szCs w:val="24"/>
          <w:lang w:val="en-US"/>
        </w:rPr>
        <w:t xml:space="preserve">some </w:t>
      </w:r>
      <w:r w:rsidR="00396A55">
        <w:rPr>
          <w:rFonts w:ascii="Arial" w:hAnsi="Arial" w:cs="Arial"/>
          <w:sz w:val="24"/>
          <w:szCs w:val="24"/>
          <w:lang w:val="en-US"/>
        </w:rPr>
        <w:t>critics believe intersectionality is irrelevant when referring to</w:t>
      </w:r>
      <w:r w:rsidR="00AE01F2">
        <w:rPr>
          <w:rFonts w:ascii="Arial" w:hAnsi="Arial" w:cs="Arial"/>
          <w:sz w:val="24"/>
          <w:szCs w:val="24"/>
          <w:lang w:val="en-US"/>
        </w:rPr>
        <w:t xml:space="preserve"> </w:t>
      </w:r>
      <w:r w:rsidR="00443927">
        <w:rPr>
          <w:rFonts w:ascii="Arial" w:hAnsi="Arial" w:cs="Arial"/>
          <w:sz w:val="24"/>
          <w:szCs w:val="24"/>
          <w:lang w:val="en-US"/>
        </w:rPr>
        <w:t>the perspectives of</w:t>
      </w:r>
      <w:r w:rsidR="00AE01F2">
        <w:rPr>
          <w:rFonts w:ascii="Arial" w:hAnsi="Arial" w:cs="Arial"/>
          <w:sz w:val="24"/>
          <w:szCs w:val="24"/>
          <w:lang w:val="en-US"/>
        </w:rPr>
        <w:t xml:space="preserve"> minority</w:t>
      </w:r>
      <w:r w:rsidR="00396A55">
        <w:rPr>
          <w:rFonts w:ascii="Arial" w:hAnsi="Arial" w:cs="Arial"/>
          <w:sz w:val="24"/>
          <w:szCs w:val="24"/>
          <w:lang w:val="en-US"/>
        </w:rPr>
        <w:t xml:space="preserve"> groups</w:t>
      </w:r>
      <w:r w:rsidR="00AE01F2">
        <w:rPr>
          <w:rFonts w:ascii="Arial" w:hAnsi="Arial" w:cs="Arial"/>
          <w:sz w:val="24"/>
          <w:szCs w:val="24"/>
          <w:lang w:val="en-US"/>
        </w:rPr>
        <w:t xml:space="preserve">. </w:t>
      </w:r>
    </w:p>
    <w:p w14:paraId="221056FB" w14:textId="550CC3FF" w:rsidR="00085E66" w:rsidRPr="00B013E7" w:rsidRDefault="00A41C11" w:rsidP="00543937">
      <w:pPr>
        <w:spacing w:line="360" w:lineRule="auto"/>
        <w:jc w:val="both"/>
        <w:rPr>
          <w:rFonts w:ascii="Arial" w:hAnsi="Arial" w:cs="Arial"/>
          <w:sz w:val="24"/>
          <w:szCs w:val="24"/>
          <w:lang w:val="en-US"/>
        </w:rPr>
      </w:pPr>
      <w:r>
        <w:rPr>
          <w:rFonts w:ascii="Arial" w:hAnsi="Arial" w:cs="Arial"/>
          <w:sz w:val="24"/>
          <w:szCs w:val="24"/>
          <w:lang w:val="en-US"/>
        </w:rPr>
        <w:t xml:space="preserve">Ryan (2013) discusses the importance of inclusion and how it links to social justice. </w:t>
      </w:r>
      <w:r w:rsidR="006C7C3E">
        <w:rPr>
          <w:rFonts w:ascii="Arial" w:hAnsi="Arial" w:cs="Arial"/>
          <w:sz w:val="24"/>
          <w:szCs w:val="24"/>
          <w:lang w:val="en-US"/>
        </w:rPr>
        <w:t xml:space="preserve">It is implied that </w:t>
      </w:r>
      <w:r w:rsidR="0024649D">
        <w:rPr>
          <w:rFonts w:ascii="Arial" w:hAnsi="Arial" w:cs="Arial"/>
          <w:sz w:val="24"/>
          <w:szCs w:val="24"/>
          <w:lang w:val="en-US"/>
        </w:rPr>
        <w:t>schools that are more diverse offer a higher level of inclusiv</w:t>
      </w:r>
      <w:r w:rsidR="00BD2BE3">
        <w:rPr>
          <w:rFonts w:ascii="Arial" w:hAnsi="Arial" w:cs="Arial"/>
          <w:sz w:val="24"/>
          <w:szCs w:val="24"/>
          <w:lang w:val="en-US"/>
        </w:rPr>
        <w:t xml:space="preserve">e leadership. </w:t>
      </w:r>
      <w:proofErr w:type="spellStart"/>
      <w:r w:rsidR="006563D3">
        <w:rPr>
          <w:rFonts w:ascii="Arial" w:hAnsi="Arial" w:cs="Arial"/>
          <w:sz w:val="24"/>
          <w:szCs w:val="24"/>
          <w:lang w:val="en-US"/>
        </w:rPr>
        <w:t>Bortini</w:t>
      </w:r>
      <w:proofErr w:type="spellEnd"/>
      <w:r w:rsidR="006563D3">
        <w:rPr>
          <w:rFonts w:ascii="Arial" w:hAnsi="Arial" w:cs="Arial"/>
          <w:sz w:val="24"/>
          <w:szCs w:val="24"/>
          <w:lang w:val="en-US"/>
        </w:rPr>
        <w:t xml:space="preserve"> </w:t>
      </w:r>
      <w:r w:rsidR="006563D3">
        <w:rPr>
          <w:rFonts w:ascii="Arial" w:hAnsi="Arial" w:cs="Arial"/>
          <w:i/>
          <w:iCs/>
          <w:sz w:val="24"/>
          <w:szCs w:val="24"/>
          <w:lang w:val="en-US"/>
        </w:rPr>
        <w:t xml:space="preserve">et al. </w:t>
      </w:r>
      <w:r w:rsidR="006563D3">
        <w:rPr>
          <w:rFonts w:ascii="Arial" w:hAnsi="Arial" w:cs="Arial"/>
          <w:sz w:val="24"/>
          <w:szCs w:val="24"/>
          <w:lang w:val="en-US"/>
        </w:rPr>
        <w:t xml:space="preserve">(2016) </w:t>
      </w:r>
      <w:r w:rsidR="00D43AE5">
        <w:rPr>
          <w:rFonts w:ascii="Arial" w:hAnsi="Arial" w:cs="Arial"/>
          <w:sz w:val="24"/>
          <w:szCs w:val="24"/>
          <w:lang w:val="en-US"/>
        </w:rPr>
        <w:t xml:space="preserve">states that to be an inclusive leader is to be involved with people rather than </w:t>
      </w:r>
      <w:r w:rsidR="00B013E7">
        <w:rPr>
          <w:rFonts w:ascii="Arial" w:hAnsi="Arial" w:cs="Arial"/>
          <w:sz w:val="24"/>
          <w:szCs w:val="24"/>
          <w:lang w:val="en-US"/>
        </w:rPr>
        <w:t xml:space="preserve">someone in power manipulating their followers. Hollander (no date) cited in </w:t>
      </w:r>
      <w:proofErr w:type="spellStart"/>
      <w:r w:rsidR="00B013E7">
        <w:rPr>
          <w:rFonts w:ascii="Arial" w:hAnsi="Arial" w:cs="Arial"/>
          <w:sz w:val="24"/>
          <w:szCs w:val="24"/>
          <w:lang w:val="en-US"/>
        </w:rPr>
        <w:t>Bortini</w:t>
      </w:r>
      <w:proofErr w:type="spellEnd"/>
      <w:r w:rsidR="00B013E7">
        <w:rPr>
          <w:rFonts w:ascii="Arial" w:hAnsi="Arial" w:cs="Arial"/>
          <w:sz w:val="24"/>
          <w:szCs w:val="24"/>
          <w:lang w:val="en-US"/>
        </w:rPr>
        <w:t xml:space="preserve"> </w:t>
      </w:r>
      <w:r w:rsidR="00B013E7">
        <w:rPr>
          <w:rFonts w:ascii="Arial" w:hAnsi="Arial" w:cs="Arial"/>
          <w:i/>
          <w:iCs/>
          <w:sz w:val="24"/>
          <w:szCs w:val="24"/>
          <w:lang w:val="en-US"/>
        </w:rPr>
        <w:t xml:space="preserve">et al. </w:t>
      </w:r>
      <w:r w:rsidR="00B013E7">
        <w:rPr>
          <w:rFonts w:ascii="Arial" w:hAnsi="Arial" w:cs="Arial"/>
          <w:sz w:val="24"/>
          <w:szCs w:val="24"/>
          <w:lang w:val="en-US"/>
        </w:rPr>
        <w:t xml:space="preserve">(2016, p. </w:t>
      </w:r>
      <w:r w:rsidR="005F051E">
        <w:rPr>
          <w:rFonts w:ascii="Arial" w:hAnsi="Arial" w:cs="Arial"/>
          <w:sz w:val="24"/>
          <w:szCs w:val="24"/>
          <w:lang w:val="en-US"/>
        </w:rPr>
        <w:t xml:space="preserve">11) </w:t>
      </w:r>
      <w:r w:rsidR="00B8517A">
        <w:rPr>
          <w:rFonts w:ascii="Arial" w:hAnsi="Arial" w:cs="Arial"/>
          <w:sz w:val="24"/>
          <w:szCs w:val="24"/>
          <w:lang w:val="en-US"/>
        </w:rPr>
        <w:t xml:space="preserve">supports this as they state that </w:t>
      </w:r>
      <w:r w:rsidR="008D1D31">
        <w:rPr>
          <w:rFonts w:ascii="Arial" w:hAnsi="Arial" w:cs="Arial"/>
          <w:sz w:val="24"/>
          <w:szCs w:val="24"/>
          <w:lang w:val="en-US"/>
        </w:rPr>
        <w:t xml:space="preserve">being an inclusive leader is “doing things with people, rather than to people”. </w:t>
      </w:r>
      <w:r w:rsidR="00A8674A">
        <w:rPr>
          <w:rFonts w:ascii="Arial" w:hAnsi="Arial" w:cs="Arial"/>
          <w:sz w:val="24"/>
          <w:szCs w:val="24"/>
          <w:lang w:val="en-US"/>
        </w:rPr>
        <w:t xml:space="preserve">This </w:t>
      </w:r>
      <w:r w:rsidR="002A1926">
        <w:rPr>
          <w:rFonts w:ascii="Arial" w:hAnsi="Arial" w:cs="Arial"/>
          <w:sz w:val="24"/>
          <w:szCs w:val="24"/>
          <w:lang w:val="en-US"/>
        </w:rPr>
        <w:t>view allows practitioners to promote inclusivity within the work environment</w:t>
      </w:r>
      <w:r w:rsidR="00394384">
        <w:rPr>
          <w:rFonts w:ascii="Arial" w:hAnsi="Arial" w:cs="Arial"/>
          <w:sz w:val="24"/>
          <w:szCs w:val="24"/>
          <w:lang w:val="en-US"/>
        </w:rPr>
        <w:t xml:space="preserve"> as well as for children. </w:t>
      </w:r>
      <w:r w:rsidR="00505BCE">
        <w:rPr>
          <w:rFonts w:ascii="Arial" w:hAnsi="Arial" w:cs="Arial"/>
          <w:sz w:val="24"/>
          <w:szCs w:val="24"/>
          <w:lang w:val="en-US"/>
        </w:rPr>
        <w:t xml:space="preserve">Bourke and Titus (2019) inform that research has found that working in an inclusive setting directly improves performance. </w:t>
      </w:r>
      <w:r w:rsidR="00F76829">
        <w:rPr>
          <w:rFonts w:ascii="Arial" w:hAnsi="Arial" w:cs="Arial"/>
          <w:sz w:val="24"/>
          <w:szCs w:val="24"/>
          <w:lang w:val="en-US"/>
        </w:rPr>
        <w:t>Furthermore, it is</w:t>
      </w:r>
      <w:r w:rsidR="00505BCE">
        <w:rPr>
          <w:rFonts w:ascii="Arial" w:hAnsi="Arial" w:cs="Arial"/>
          <w:sz w:val="24"/>
          <w:szCs w:val="24"/>
          <w:lang w:val="en-US"/>
        </w:rPr>
        <w:t xml:space="preserve"> state</w:t>
      </w:r>
      <w:r w:rsidR="00F76829">
        <w:rPr>
          <w:rFonts w:ascii="Arial" w:hAnsi="Arial" w:cs="Arial"/>
          <w:sz w:val="24"/>
          <w:szCs w:val="24"/>
          <w:lang w:val="en-US"/>
        </w:rPr>
        <w:t>d</w:t>
      </w:r>
      <w:r w:rsidR="00505BCE">
        <w:rPr>
          <w:rFonts w:ascii="Arial" w:hAnsi="Arial" w:cs="Arial"/>
          <w:sz w:val="24"/>
          <w:szCs w:val="24"/>
          <w:lang w:val="en-US"/>
        </w:rPr>
        <w:t xml:space="preserve"> that people can make better decisions and there is also evidence to show that there is higher work attendance. Through inclusive practice, workers are able to collaborate effectively and work as a team.</w:t>
      </w:r>
    </w:p>
    <w:p w14:paraId="172842E5" w14:textId="1A18FFE1" w:rsidR="00E81BCB" w:rsidRDefault="009915E2" w:rsidP="00543937">
      <w:pPr>
        <w:spacing w:line="360" w:lineRule="auto"/>
        <w:jc w:val="both"/>
        <w:rPr>
          <w:rFonts w:ascii="Arial" w:hAnsi="Arial" w:cs="Arial"/>
          <w:sz w:val="24"/>
          <w:szCs w:val="24"/>
          <w:lang w:val="en-US"/>
        </w:rPr>
      </w:pPr>
      <w:r>
        <w:rPr>
          <w:rFonts w:ascii="Arial" w:hAnsi="Arial" w:cs="Arial"/>
          <w:sz w:val="24"/>
          <w:szCs w:val="24"/>
          <w:lang w:val="en-US"/>
        </w:rPr>
        <w:lastRenderedPageBreak/>
        <w:t>The scenario that will be discussed involves a 5-year-old boy</w:t>
      </w:r>
      <w:r w:rsidR="001263E0">
        <w:rPr>
          <w:rFonts w:ascii="Arial" w:hAnsi="Arial" w:cs="Arial"/>
          <w:sz w:val="24"/>
          <w:szCs w:val="24"/>
          <w:lang w:val="en-US"/>
        </w:rPr>
        <w:t xml:space="preserve"> named George</w:t>
      </w:r>
      <w:r>
        <w:rPr>
          <w:rFonts w:ascii="Arial" w:hAnsi="Arial" w:cs="Arial"/>
          <w:sz w:val="24"/>
          <w:szCs w:val="24"/>
          <w:lang w:val="en-US"/>
        </w:rPr>
        <w:t xml:space="preserve"> with speech and language delay. The parents are </w:t>
      </w:r>
      <w:r w:rsidR="001263E0">
        <w:rPr>
          <w:rFonts w:ascii="Arial" w:hAnsi="Arial" w:cs="Arial"/>
          <w:sz w:val="24"/>
          <w:szCs w:val="24"/>
          <w:lang w:val="en-US"/>
        </w:rPr>
        <w:t xml:space="preserve">receiving support from social services as George </w:t>
      </w:r>
      <w:r w:rsidR="00DF45A9">
        <w:rPr>
          <w:rFonts w:ascii="Arial" w:hAnsi="Arial" w:cs="Arial"/>
          <w:sz w:val="24"/>
          <w:szCs w:val="24"/>
          <w:lang w:val="en-US"/>
        </w:rPr>
        <w:t xml:space="preserve">was reported to be underweight with poor personal and dental hygiene. </w:t>
      </w:r>
      <w:r w:rsidR="00235643">
        <w:rPr>
          <w:rFonts w:ascii="Arial" w:hAnsi="Arial" w:cs="Arial"/>
          <w:sz w:val="24"/>
          <w:szCs w:val="24"/>
          <w:lang w:val="en-US"/>
        </w:rPr>
        <w:t xml:space="preserve">George is often tired in school, sometimes resulting in him falling asleep during class. Teachers have noticed that George is becoming increasingly more withdrawn and other children no longer play with him. </w:t>
      </w:r>
      <w:r w:rsidR="005F7EF5">
        <w:rPr>
          <w:rFonts w:ascii="Arial" w:hAnsi="Arial" w:cs="Arial"/>
          <w:sz w:val="24"/>
          <w:szCs w:val="24"/>
          <w:lang w:val="en-US"/>
        </w:rPr>
        <w:t xml:space="preserve">Teachers have also noticed </w:t>
      </w:r>
      <w:r w:rsidR="00111058">
        <w:rPr>
          <w:rFonts w:ascii="Arial" w:hAnsi="Arial" w:cs="Arial"/>
          <w:sz w:val="24"/>
          <w:szCs w:val="24"/>
          <w:lang w:val="en-US"/>
        </w:rPr>
        <w:t xml:space="preserve">that other parents do not engage with George’s mother in the yard at the end of the school day. </w:t>
      </w:r>
      <w:r w:rsidR="004A505F">
        <w:rPr>
          <w:rFonts w:ascii="Arial" w:hAnsi="Arial" w:cs="Arial"/>
          <w:sz w:val="24"/>
          <w:szCs w:val="24"/>
          <w:lang w:val="en-US"/>
        </w:rPr>
        <w:t xml:space="preserve">This could be due to the mother’s reputation </w:t>
      </w:r>
      <w:r w:rsidR="00DB6F12">
        <w:rPr>
          <w:rFonts w:ascii="Arial" w:hAnsi="Arial" w:cs="Arial"/>
          <w:sz w:val="24"/>
          <w:szCs w:val="24"/>
          <w:lang w:val="en-US"/>
        </w:rPr>
        <w:t xml:space="preserve">for being under the care of social services. </w:t>
      </w:r>
    </w:p>
    <w:p w14:paraId="6005B24A" w14:textId="4E72C983" w:rsidR="001060C1" w:rsidRDefault="00486A27" w:rsidP="00543937">
      <w:pPr>
        <w:spacing w:line="360" w:lineRule="auto"/>
        <w:jc w:val="both"/>
        <w:rPr>
          <w:rFonts w:ascii="Arial" w:hAnsi="Arial" w:cs="Arial"/>
          <w:sz w:val="24"/>
          <w:szCs w:val="24"/>
          <w:lang w:val="en-US"/>
        </w:rPr>
      </w:pPr>
      <w:r>
        <w:rPr>
          <w:rFonts w:ascii="Arial" w:hAnsi="Arial" w:cs="Arial"/>
          <w:sz w:val="24"/>
          <w:szCs w:val="24"/>
          <w:lang w:val="en-US"/>
        </w:rPr>
        <w:t xml:space="preserve">The United Nations Convention on the Rights of the Child (UNCRC) </w:t>
      </w:r>
      <w:r w:rsidR="00D323A5">
        <w:rPr>
          <w:rFonts w:ascii="Arial" w:hAnsi="Arial" w:cs="Arial"/>
          <w:sz w:val="24"/>
          <w:szCs w:val="24"/>
          <w:lang w:val="en-US"/>
        </w:rPr>
        <w:t xml:space="preserve">article </w:t>
      </w:r>
      <w:r w:rsidR="008E5C17">
        <w:rPr>
          <w:rFonts w:ascii="Arial" w:hAnsi="Arial" w:cs="Arial"/>
          <w:sz w:val="24"/>
          <w:szCs w:val="24"/>
          <w:lang w:val="en-US"/>
        </w:rPr>
        <w:t xml:space="preserve">2 states that no child should be discriminated against </w:t>
      </w:r>
      <w:r w:rsidR="000D23EF">
        <w:rPr>
          <w:rFonts w:ascii="Arial" w:hAnsi="Arial" w:cs="Arial"/>
          <w:sz w:val="24"/>
          <w:szCs w:val="24"/>
          <w:lang w:val="en-US"/>
        </w:rPr>
        <w:t xml:space="preserve">for any reason (UNICEF, no date). </w:t>
      </w:r>
      <w:r w:rsidR="00A8261A">
        <w:rPr>
          <w:rFonts w:ascii="Arial" w:hAnsi="Arial" w:cs="Arial"/>
          <w:sz w:val="24"/>
          <w:szCs w:val="24"/>
          <w:lang w:val="en-US"/>
        </w:rPr>
        <w:t xml:space="preserve">There is evidence in the scenario that </w:t>
      </w:r>
      <w:r w:rsidR="00515578">
        <w:rPr>
          <w:rFonts w:ascii="Arial" w:hAnsi="Arial" w:cs="Arial"/>
          <w:sz w:val="24"/>
          <w:szCs w:val="24"/>
          <w:lang w:val="en-US"/>
        </w:rPr>
        <w:t xml:space="preserve">not only is George being discriminated against by other children, but his mother is </w:t>
      </w:r>
      <w:r w:rsidR="00BC43AC">
        <w:rPr>
          <w:rFonts w:ascii="Arial" w:hAnsi="Arial" w:cs="Arial"/>
          <w:sz w:val="24"/>
          <w:szCs w:val="24"/>
          <w:lang w:val="en-US"/>
        </w:rPr>
        <w:t xml:space="preserve">also a victim of this at the end of the school day. </w:t>
      </w:r>
      <w:r w:rsidR="006F0998">
        <w:rPr>
          <w:rFonts w:ascii="Arial" w:hAnsi="Arial" w:cs="Arial"/>
          <w:sz w:val="24"/>
          <w:szCs w:val="24"/>
          <w:lang w:val="en-US"/>
        </w:rPr>
        <w:t>Newstead and Isles-Buck (20</w:t>
      </w:r>
      <w:r w:rsidR="006F64D3">
        <w:rPr>
          <w:rFonts w:ascii="Arial" w:hAnsi="Arial" w:cs="Arial"/>
          <w:sz w:val="24"/>
          <w:szCs w:val="24"/>
          <w:lang w:val="en-US"/>
        </w:rPr>
        <w:t>12</w:t>
      </w:r>
      <w:r w:rsidR="006F0998">
        <w:rPr>
          <w:rFonts w:ascii="Arial" w:hAnsi="Arial" w:cs="Arial"/>
          <w:sz w:val="24"/>
          <w:szCs w:val="24"/>
          <w:lang w:val="en-US"/>
        </w:rPr>
        <w:t xml:space="preserve">) </w:t>
      </w:r>
      <w:r w:rsidR="00C302FF">
        <w:rPr>
          <w:rFonts w:ascii="Arial" w:hAnsi="Arial" w:cs="Arial"/>
          <w:sz w:val="24"/>
          <w:szCs w:val="24"/>
          <w:lang w:val="en-US"/>
        </w:rPr>
        <w:t xml:space="preserve">state that when professionals carry out inclusive practice, </w:t>
      </w:r>
      <w:r w:rsidR="001F3BBB">
        <w:rPr>
          <w:rFonts w:ascii="Arial" w:hAnsi="Arial" w:cs="Arial"/>
          <w:sz w:val="24"/>
          <w:szCs w:val="24"/>
          <w:lang w:val="en-US"/>
        </w:rPr>
        <w:t xml:space="preserve">there is opportunity to provide positive interventions in such instances. </w:t>
      </w:r>
      <w:r w:rsidR="00A162BD">
        <w:rPr>
          <w:rFonts w:ascii="Arial" w:hAnsi="Arial" w:cs="Arial"/>
          <w:sz w:val="24"/>
          <w:szCs w:val="24"/>
          <w:lang w:val="en-US"/>
        </w:rPr>
        <w:t>There are detrimental effects on children who are</w:t>
      </w:r>
      <w:r w:rsidR="0040502F">
        <w:rPr>
          <w:rFonts w:ascii="Arial" w:hAnsi="Arial" w:cs="Arial"/>
          <w:sz w:val="24"/>
          <w:szCs w:val="24"/>
          <w:lang w:val="en-US"/>
        </w:rPr>
        <w:t xml:space="preserve"> left out at school. Gordon (2021) informs that </w:t>
      </w:r>
      <w:r w:rsidR="000147C6">
        <w:rPr>
          <w:rFonts w:ascii="Arial" w:hAnsi="Arial" w:cs="Arial"/>
          <w:sz w:val="24"/>
          <w:szCs w:val="24"/>
          <w:lang w:val="en-US"/>
        </w:rPr>
        <w:t xml:space="preserve">if a child feels undervalued or rejected in school, it can affect their academic attainment. </w:t>
      </w:r>
      <w:r w:rsidR="00033DA3">
        <w:rPr>
          <w:rFonts w:ascii="Arial" w:hAnsi="Arial" w:cs="Arial"/>
          <w:sz w:val="24"/>
          <w:szCs w:val="24"/>
          <w:lang w:val="en-US"/>
        </w:rPr>
        <w:t xml:space="preserve">As a result, this can lead to a higher chance of mental health issues in adult life. </w:t>
      </w:r>
    </w:p>
    <w:p w14:paraId="18C46A33" w14:textId="314CDE2F" w:rsidR="00854D10" w:rsidRDefault="00854D10" w:rsidP="00854D10">
      <w:pPr>
        <w:spacing w:line="360" w:lineRule="auto"/>
        <w:jc w:val="both"/>
        <w:rPr>
          <w:rFonts w:ascii="Arial" w:hAnsi="Arial" w:cs="Arial"/>
          <w:sz w:val="24"/>
          <w:szCs w:val="24"/>
          <w:lang w:val="en-US"/>
        </w:rPr>
      </w:pPr>
      <w:r>
        <w:rPr>
          <w:rFonts w:ascii="Arial" w:hAnsi="Arial" w:cs="Arial"/>
          <w:sz w:val="24"/>
          <w:szCs w:val="24"/>
          <w:lang w:val="en-US"/>
        </w:rPr>
        <w:t xml:space="preserve">It is stated in the scenario that George has become more withdrawn, regardless of the support his family are receiving from social services. Morse </w:t>
      </w:r>
      <w:r>
        <w:rPr>
          <w:rFonts w:ascii="Arial" w:hAnsi="Arial" w:cs="Arial"/>
          <w:i/>
          <w:iCs/>
          <w:sz w:val="24"/>
          <w:szCs w:val="24"/>
          <w:lang w:val="en-US"/>
        </w:rPr>
        <w:t>et al.</w:t>
      </w:r>
      <w:r>
        <w:rPr>
          <w:rFonts w:ascii="Arial" w:hAnsi="Arial" w:cs="Arial"/>
          <w:sz w:val="24"/>
          <w:szCs w:val="24"/>
          <w:lang w:val="en-US"/>
        </w:rPr>
        <w:t xml:space="preserve"> (2019) promote the importance of a child’s well-being and the factors that can impact this. They state that there is a link between positive well-being and physical and emotional benefits. However, in the scenario it is clear that George’s well-being is being affected. </w:t>
      </w:r>
      <w:r w:rsidR="006B2FC2">
        <w:rPr>
          <w:rFonts w:ascii="Arial" w:hAnsi="Arial" w:cs="Arial"/>
          <w:sz w:val="24"/>
          <w:szCs w:val="24"/>
          <w:lang w:val="en-US"/>
        </w:rPr>
        <w:t xml:space="preserve">It is mentioned that George suffers from poor personal and dental hygiene. </w:t>
      </w:r>
      <w:r w:rsidR="00D25DFF">
        <w:rPr>
          <w:rFonts w:ascii="Arial" w:hAnsi="Arial" w:cs="Arial"/>
          <w:sz w:val="24"/>
          <w:szCs w:val="24"/>
          <w:lang w:val="en-US"/>
        </w:rPr>
        <w:t xml:space="preserve">Cherry (2021) </w:t>
      </w:r>
      <w:r w:rsidR="006B0ABE">
        <w:rPr>
          <w:rFonts w:ascii="Arial" w:hAnsi="Arial" w:cs="Arial"/>
          <w:sz w:val="24"/>
          <w:szCs w:val="24"/>
          <w:lang w:val="en-US"/>
        </w:rPr>
        <w:t xml:space="preserve">discusses Maslow’s Hierarchy of Needs which </w:t>
      </w:r>
      <w:r w:rsidR="00FA237E">
        <w:rPr>
          <w:rFonts w:ascii="Arial" w:hAnsi="Arial" w:cs="Arial"/>
          <w:sz w:val="24"/>
          <w:szCs w:val="24"/>
          <w:lang w:val="en-US"/>
        </w:rPr>
        <w:t>informs that a child’s basic needs are physiological</w:t>
      </w:r>
      <w:r w:rsidR="00304B63">
        <w:rPr>
          <w:rFonts w:ascii="Arial" w:hAnsi="Arial" w:cs="Arial"/>
          <w:sz w:val="24"/>
          <w:szCs w:val="24"/>
          <w:lang w:val="en-US"/>
        </w:rPr>
        <w:t>,</w:t>
      </w:r>
      <w:r w:rsidR="00FA237E">
        <w:rPr>
          <w:rFonts w:ascii="Arial" w:hAnsi="Arial" w:cs="Arial"/>
          <w:sz w:val="24"/>
          <w:szCs w:val="24"/>
          <w:lang w:val="en-US"/>
        </w:rPr>
        <w:t xml:space="preserve"> and these needs must be met before anything else. </w:t>
      </w:r>
      <w:r w:rsidR="00304B63">
        <w:rPr>
          <w:rFonts w:ascii="Arial" w:hAnsi="Arial" w:cs="Arial"/>
          <w:sz w:val="24"/>
          <w:szCs w:val="24"/>
          <w:lang w:val="en-US"/>
        </w:rPr>
        <w:t>If a child is deprived of these basic needs</w:t>
      </w:r>
      <w:r w:rsidR="003E1B6F">
        <w:rPr>
          <w:rFonts w:ascii="Arial" w:hAnsi="Arial" w:cs="Arial"/>
          <w:sz w:val="24"/>
          <w:szCs w:val="24"/>
          <w:lang w:val="en-US"/>
        </w:rPr>
        <w:t>, there can be consequences</w:t>
      </w:r>
      <w:r w:rsidR="00B20DB4">
        <w:rPr>
          <w:rFonts w:ascii="Arial" w:hAnsi="Arial" w:cs="Arial"/>
          <w:sz w:val="24"/>
          <w:szCs w:val="24"/>
          <w:lang w:val="en-US"/>
        </w:rPr>
        <w:t xml:space="preserve"> to a child’s well-being. </w:t>
      </w:r>
      <w:r w:rsidR="00E54144">
        <w:rPr>
          <w:rFonts w:ascii="Arial" w:hAnsi="Arial" w:cs="Arial"/>
          <w:sz w:val="24"/>
          <w:szCs w:val="24"/>
          <w:lang w:val="en-US"/>
        </w:rPr>
        <w:t xml:space="preserve">This could be a </w:t>
      </w:r>
      <w:r w:rsidR="00274876">
        <w:rPr>
          <w:rFonts w:ascii="Arial" w:hAnsi="Arial" w:cs="Arial"/>
          <w:sz w:val="24"/>
          <w:szCs w:val="24"/>
          <w:lang w:val="en-US"/>
        </w:rPr>
        <w:t xml:space="preserve">reason why George’s peers do not want to engage with him. </w:t>
      </w:r>
    </w:p>
    <w:p w14:paraId="49127C09" w14:textId="3C57631A" w:rsidR="00332FF8" w:rsidRPr="00543937" w:rsidRDefault="00332FF8" w:rsidP="00854D10">
      <w:pPr>
        <w:spacing w:line="360" w:lineRule="auto"/>
        <w:jc w:val="both"/>
        <w:rPr>
          <w:rFonts w:ascii="Arial" w:hAnsi="Arial" w:cs="Arial"/>
          <w:sz w:val="24"/>
          <w:szCs w:val="24"/>
          <w:lang w:val="en-US"/>
        </w:rPr>
      </w:pPr>
      <w:r>
        <w:rPr>
          <w:rFonts w:ascii="Arial" w:hAnsi="Arial" w:cs="Arial"/>
          <w:sz w:val="24"/>
          <w:szCs w:val="24"/>
          <w:lang w:val="en-US"/>
        </w:rPr>
        <w:t>Erikson</w:t>
      </w:r>
      <w:r w:rsidR="00D616B5">
        <w:rPr>
          <w:rFonts w:ascii="Arial" w:hAnsi="Arial" w:cs="Arial"/>
          <w:sz w:val="24"/>
          <w:szCs w:val="24"/>
          <w:lang w:val="en-US"/>
        </w:rPr>
        <w:t xml:space="preserve"> (no date, cited in first discoverers, 2021, no page) </w:t>
      </w:r>
      <w:r w:rsidR="00D20EB9">
        <w:rPr>
          <w:rFonts w:ascii="Arial" w:hAnsi="Arial" w:cs="Arial"/>
          <w:sz w:val="24"/>
          <w:szCs w:val="24"/>
          <w:lang w:val="en-US"/>
        </w:rPr>
        <w:t xml:space="preserve">believed that </w:t>
      </w:r>
      <w:r w:rsidR="000601A4">
        <w:rPr>
          <w:rFonts w:ascii="Arial" w:hAnsi="Arial" w:cs="Arial"/>
          <w:sz w:val="24"/>
          <w:szCs w:val="24"/>
          <w:lang w:val="en-US"/>
        </w:rPr>
        <w:t xml:space="preserve">human development is impacted by social interactions from a young age. </w:t>
      </w:r>
      <w:r w:rsidR="00690A1F">
        <w:rPr>
          <w:rFonts w:ascii="Arial" w:hAnsi="Arial" w:cs="Arial"/>
          <w:sz w:val="24"/>
          <w:szCs w:val="24"/>
          <w:lang w:val="en-US"/>
        </w:rPr>
        <w:t>Erikson believed that this</w:t>
      </w:r>
      <w:r w:rsidR="00A22CA8">
        <w:rPr>
          <w:rFonts w:ascii="Arial" w:hAnsi="Arial" w:cs="Arial"/>
          <w:sz w:val="24"/>
          <w:szCs w:val="24"/>
          <w:lang w:val="en-US"/>
        </w:rPr>
        <w:t xml:space="preserve"> carries on </w:t>
      </w:r>
      <w:r w:rsidR="00B90E90">
        <w:rPr>
          <w:rFonts w:ascii="Arial" w:hAnsi="Arial" w:cs="Arial"/>
          <w:sz w:val="24"/>
          <w:szCs w:val="24"/>
          <w:lang w:val="en-US"/>
        </w:rPr>
        <w:t>throughout adulthoo</w:t>
      </w:r>
      <w:r w:rsidR="00690A1F">
        <w:rPr>
          <w:rFonts w:ascii="Arial" w:hAnsi="Arial" w:cs="Arial"/>
          <w:sz w:val="24"/>
          <w:szCs w:val="24"/>
          <w:lang w:val="en-US"/>
        </w:rPr>
        <w:t xml:space="preserve">d, meaning that </w:t>
      </w:r>
      <w:r w:rsidR="00D03396">
        <w:rPr>
          <w:rFonts w:ascii="Arial" w:hAnsi="Arial" w:cs="Arial"/>
          <w:sz w:val="24"/>
          <w:szCs w:val="24"/>
          <w:lang w:val="en-US"/>
        </w:rPr>
        <w:t>child</w:t>
      </w:r>
      <w:r w:rsidR="00E72753">
        <w:rPr>
          <w:rFonts w:ascii="Arial" w:hAnsi="Arial" w:cs="Arial"/>
          <w:sz w:val="24"/>
          <w:szCs w:val="24"/>
          <w:lang w:val="en-US"/>
        </w:rPr>
        <w:t>hood</w:t>
      </w:r>
      <w:r w:rsidR="00D03396">
        <w:rPr>
          <w:rFonts w:ascii="Arial" w:hAnsi="Arial" w:cs="Arial"/>
          <w:sz w:val="24"/>
          <w:szCs w:val="24"/>
          <w:lang w:val="en-US"/>
        </w:rPr>
        <w:t xml:space="preserve"> experiences </w:t>
      </w:r>
      <w:r w:rsidR="00CC7573">
        <w:rPr>
          <w:rFonts w:ascii="Arial" w:hAnsi="Arial" w:cs="Arial"/>
          <w:sz w:val="24"/>
          <w:szCs w:val="24"/>
          <w:lang w:val="en-US"/>
        </w:rPr>
        <w:t>can affect them later in life. In this scenario, George appears to be lacking in social interaction with his peers. This could be due to his lack of spoken ability, or</w:t>
      </w:r>
      <w:r w:rsidR="00EC5872">
        <w:rPr>
          <w:rFonts w:ascii="Arial" w:hAnsi="Arial" w:cs="Arial"/>
          <w:sz w:val="24"/>
          <w:szCs w:val="24"/>
          <w:lang w:val="en-US"/>
        </w:rPr>
        <w:t xml:space="preserve"> his poor </w:t>
      </w:r>
      <w:r w:rsidR="00EC5872">
        <w:rPr>
          <w:rFonts w:ascii="Arial" w:hAnsi="Arial" w:cs="Arial"/>
          <w:sz w:val="24"/>
          <w:szCs w:val="24"/>
          <w:lang w:val="en-US"/>
        </w:rPr>
        <w:lastRenderedPageBreak/>
        <w:t xml:space="preserve">personal and dental hygiene. </w:t>
      </w:r>
      <w:r w:rsidR="00197192">
        <w:rPr>
          <w:rFonts w:ascii="Arial" w:hAnsi="Arial" w:cs="Arial"/>
          <w:sz w:val="24"/>
          <w:szCs w:val="24"/>
          <w:lang w:val="en-US"/>
        </w:rPr>
        <w:t>Jordan and Rees (2020) discuss how the Office for National Statistics (ONS) has been measuring levels of well-being in children. Children fed back stating that feeling loved, supported and having good relationships with friends and family was the most important aspect that positively affected their well-being.</w:t>
      </w:r>
      <w:r w:rsidR="000D01B3">
        <w:rPr>
          <w:rFonts w:ascii="Arial" w:hAnsi="Arial" w:cs="Arial"/>
          <w:sz w:val="24"/>
          <w:szCs w:val="24"/>
          <w:lang w:val="en-US"/>
        </w:rPr>
        <w:t xml:space="preserve"> However, </w:t>
      </w:r>
      <w:r w:rsidR="007F3DE5">
        <w:rPr>
          <w:rFonts w:ascii="Arial" w:hAnsi="Arial" w:cs="Arial"/>
          <w:sz w:val="24"/>
          <w:szCs w:val="24"/>
          <w:lang w:val="en-US"/>
        </w:rPr>
        <w:t xml:space="preserve">George appears not to have the confidence to speak to his peers. </w:t>
      </w:r>
      <w:r w:rsidR="000215AF">
        <w:rPr>
          <w:rFonts w:ascii="Arial" w:hAnsi="Arial" w:cs="Arial"/>
          <w:sz w:val="24"/>
          <w:szCs w:val="24"/>
          <w:lang w:val="en-US"/>
        </w:rPr>
        <w:t xml:space="preserve">According to SLT for kids (2021) </w:t>
      </w:r>
      <w:r w:rsidR="007779E7">
        <w:rPr>
          <w:rFonts w:ascii="Arial" w:hAnsi="Arial" w:cs="Arial"/>
          <w:sz w:val="24"/>
          <w:szCs w:val="24"/>
          <w:lang w:val="en-US"/>
        </w:rPr>
        <w:t xml:space="preserve">neglect is a common cause for speech and language delay. </w:t>
      </w:r>
      <w:r w:rsidR="00203DE0">
        <w:rPr>
          <w:rFonts w:ascii="Arial" w:hAnsi="Arial" w:cs="Arial"/>
          <w:sz w:val="24"/>
          <w:szCs w:val="24"/>
          <w:lang w:val="en-US"/>
        </w:rPr>
        <w:t>This could link to George’s poor personal and dental hygiene. Public Heath England</w:t>
      </w:r>
      <w:r w:rsidR="000D5EF4">
        <w:rPr>
          <w:rFonts w:ascii="Arial" w:hAnsi="Arial" w:cs="Arial"/>
          <w:sz w:val="24"/>
          <w:szCs w:val="24"/>
          <w:lang w:val="en-US"/>
        </w:rPr>
        <w:t xml:space="preserve"> (</w:t>
      </w:r>
      <w:r w:rsidR="003633E9">
        <w:rPr>
          <w:rFonts w:ascii="Arial" w:hAnsi="Arial" w:cs="Arial"/>
          <w:sz w:val="24"/>
          <w:szCs w:val="24"/>
          <w:lang w:val="en-US"/>
        </w:rPr>
        <w:t>no date)</w:t>
      </w:r>
      <w:r w:rsidR="00203DE0">
        <w:rPr>
          <w:rFonts w:ascii="Arial" w:hAnsi="Arial" w:cs="Arial"/>
          <w:sz w:val="24"/>
          <w:szCs w:val="24"/>
          <w:lang w:val="en-US"/>
        </w:rPr>
        <w:t xml:space="preserve"> </w:t>
      </w:r>
      <w:r w:rsidR="000D5EF4">
        <w:rPr>
          <w:rFonts w:ascii="Arial" w:hAnsi="Arial" w:cs="Arial"/>
          <w:sz w:val="24"/>
          <w:szCs w:val="24"/>
          <w:lang w:val="en-US"/>
        </w:rPr>
        <w:t xml:space="preserve">support that </w:t>
      </w:r>
      <w:r w:rsidR="003633E9">
        <w:rPr>
          <w:rFonts w:ascii="Arial" w:hAnsi="Arial" w:cs="Arial"/>
          <w:sz w:val="24"/>
          <w:szCs w:val="24"/>
          <w:lang w:val="en-US"/>
        </w:rPr>
        <w:t xml:space="preserve">poor dental hygiene can affect a child’s speech, social skills and </w:t>
      </w:r>
      <w:r w:rsidR="000757A7">
        <w:rPr>
          <w:rFonts w:ascii="Arial" w:hAnsi="Arial" w:cs="Arial"/>
          <w:sz w:val="24"/>
          <w:szCs w:val="24"/>
          <w:lang w:val="en-US"/>
        </w:rPr>
        <w:t xml:space="preserve">can affect their sleep. This would offer an explanation to George becoming increasingly tired in school. </w:t>
      </w:r>
      <w:r w:rsidR="008E4CED">
        <w:rPr>
          <w:rFonts w:ascii="Arial" w:hAnsi="Arial" w:cs="Arial"/>
          <w:sz w:val="24"/>
          <w:szCs w:val="24"/>
          <w:lang w:val="en-US"/>
        </w:rPr>
        <w:t xml:space="preserve">NHS Wales (no date) </w:t>
      </w:r>
      <w:r w:rsidR="0063389A">
        <w:rPr>
          <w:rFonts w:ascii="Arial" w:hAnsi="Arial" w:cs="Arial"/>
          <w:sz w:val="24"/>
          <w:szCs w:val="24"/>
          <w:lang w:val="en-US"/>
        </w:rPr>
        <w:t xml:space="preserve">state that Welsh Government (2008) have funded Design to Smile, which aims to improve oral hygiene </w:t>
      </w:r>
      <w:r w:rsidR="00A047AE">
        <w:rPr>
          <w:rFonts w:ascii="Arial" w:hAnsi="Arial" w:cs="Arial"/>
          <w:sz w:val="24"/>
          <w:szCs w:val="24"/>
          <w:lang w:val="en-US"/>
        </w:rPr>
        <w:t xml:space="preserve">in school aged children. </w:t>
      </w:r>
      <w:r w:rsidR="003432E8">
        <w:rPr>
          <w:rFonts w:ascii="Arial" w:hAnsi="Arial" w:cs="Arial"/>
          <w:sz w:val="24"/>
          <w:szCs w:val="24"/>
          <w:lang w:val="en-US"/>
        </w:rPr>
        <w:t>Early years professionals a</w:t>
      </w:r>
      <w:r w:rsidR="00BE67CD">
        <w:rPr>
          <w:rFonts w:ascii="Arial" w:hAnsi="Arial" w:cs="Arial"/>
          <w:sz w:val="24"/>
          <w:szCs w:val="24"/>
          <w:lang w:val="en-US"/>
        </w:rPr>
        <w:t xml:space="preserve">im to advise families on healthy dental hygiene to prevent tooth decay in young children. Practitioners could offer George and his family support with this to help educate them on the importance of </w:t>
      </w:r>
      <w:r w:rsidR="009B68BF">
        <w:rPr>
          <w:rFonts w:ascii="Arial" w:hAnsi="Arial" w:cs="Arial"/>
          <w:sz w:val="24"/>
          <w:szCs w:val="24"/>
          <w:lang w:val="en-US"/>
        </w:rPr>
        <w:t xml:space="preserve">dental hygiene. </w:t>
      </w:r>
    </w:p>
    <w:p w14:paraId="51E70A1B" w14:textId="4F88879A" w:rsidR="00CC0BE9" w:rsidRDefault="00EA0DE8" w:rsidP="00543937">
      <w:pPr>
        <w:spacing w:line="360" w:lineRule="auto"/>
        <w:jc w:val="both"/>
        <w:rPr>
          <w:rFonts w:ascii="Arial" w:hAnsi="Arial" w:cs="Arial"/>
          <w:sz w:val="24"/>
          <w:szCs w:val="24"/>
          <w:lang w:val="en-US"/>
        </w:rPr>
      </w:pPr>
      <w:r>
        <w:rPr>
          <w:rFonts w:ascii="Arial" w:hAnsi="Arial" w:cs="Arial"/>
          <w:sz w:val="24"/>
          <w:szCs w:val="24"/>
          <w:lang w:val="en-US"/>
        </w:rPr>
        <w:t>Cottle and Alexander (201</w:t>
      </w:r>
      <w:r w:rsidR="00F16CC8">
        <w:rPr>
          <w:rFonts w:ascii="Arial" w:hAnsi="Arial" w:cs="Arial"/>
          <w:sz w:val="24"/>
          <w:szCs w:val="24"/>
          <w:lang w:val="en-US"/>
        </w:rPr>
        <w:t>4</w:t>
      </w:r>
      <w:r>
        <w:rPr>
          <w:rFonts w:ascii="Arial" w:hAnsi="Arial" w:cs="Arial"/>
          <w:sz w:val="24"/>
          <w:szCs w:val="24"/>
          <w:lang w:val="en-US"/>
        </w:rPr>
        <w:t xml:space="preserve">) </w:t>
      </w:r>
      <w:r w:rsidR="00F47804">
        <w:rPr>
          <w:rFonts w:ascii="Arial" w:hAnsi="Arial" w:cs="Arial"/>
          <w:sz w:val="24"/>
          <w:szCs w:val="24"/>
          <w:lang w:val="en-US"/>
        </w:rPr>
        <w:t xml:space="preserve">discuss the importance of partnerships between practitioners and </w:t>
      </w:r>
      <w:r w:rsidR="004F3110">
        <w:rPr>
          <w:rFonts w:ascii="Arial" w:hAnsi="Arial" w:cs="Arial"/>
          <w:sz w:val="24"/>
          <w:szCs w:val="24"/>
          <w:lang w:val="en-US"/>
        </w:rPr>
        <w:t>parents.</w:t>
      </w:r>
      <w:r w:rsidR="000A3D1E">
        <w:rPr>
          <w:rFonts w:ascii="Arial" w:hAnsi="Arial" w:cs="Arial"/>
          <w:sz w:val="24"/>
          <w:szCs w:val="24"/>
          <w:lang w:val="en-US"/>
        </w:rPr>
        <w:t xml:space="preserve"> Positive relationships between parents and practitioners </w:t>
      </w:r>
      <w:r w:rsidR="005833A4">
        <w:rPr>
          <w:rFonts w:ascii="Arial" w:hAnsi="Arial" w:cs="Arial"/>
          <w:sz w:val="24"/>
          <w:szCs w:val="24"/>
          <w:lang w:val="en-US"/>
        </w:rPr>
        <w:t xml:space="preserve">can ensure that the child’s best interests are </w:t>
      </w:r>
      <w:r w:rsidR="003B3BE4">
        <w:rPr>
          <w:rFonts w:ascii="Arial" w:hAnsi="Arial" w:cs="Arial"/>
          <w:sz w:val="24"/>
          <w:szCs w:val="24"/>
          <w:lang w:val="en-US"/>
        </w:rPr>
        <w:t>the main priority.</w:t>
      </w:r>
      <w:r w:rsidR="004F3110">
        <w:rPr>
          <w:rFonts w:ascii="Arial" w:hAnsi="Arial" w:cs="Arial"/>
          <w:sz w:val="24"/>
          <w:szCs w:val="24"/>
          <w:lang w:val="en-US"/>
        </w:rPr>
        <w:t xml:space="preserve"> </w:t>
      </w:r>
      <w:r w:rsidR="00671678">
        <w:rPr>
          <w:rFonts w:ascii="Arial" w:hAnsi="Arial" w:cs="Arial"/>
          <w:sz w:val="24"/>
          <w:szCs w:val="24"/>
          <w:lang w:val="en-US"/>
        </w:rPr>
        <w:t xml:space="preserve">Article </w:t>
      </w:r>
      <w:r w:rsidR="00E71073">
        <w:rPr>
          <w:rFonts w:ascii="Arial" w:hAnsi="Arial" w:cs="Arial"/>
          <w:sz w:val="24"/>
          <w:szCs w:val="24"/>
          <w:lang w:val="en-US"/>
        </w:rPr>
        <w:t xml:space="preserve">3 of the UNCRC (UNICEF, no date) </w:t>
      </w:r>
      <w:r w:rsidR="00A00E0A">
        <w:rPr>
          <w:rFonts w:ascii="Arial" w:hAnsi="Arial" w:cs="Arial"/>
          <w:sz w:val="24"/>
          <w:szCs w:val="24"/>
          <w:lang w:val="en-US"/>
        </w:rPr>
        <w:t xml:space="preserve">states that the best interests of the child should </w:t>
      </w:r>
      <w:r w:rsidR="00D10D56">
        <w:rPr>
          <w:rFonts w:ascii="Arial" w:hAnsi="Arial" w:cs="Arial"/>
          <w:sz w:val="24"/>
          <w:szCs w:val="24"/>
          <w:lang w:val="en-US"/>
        </w:rPr>
        <w:t xml:space="preserve">always </w:t>
      </w:r>
      <w:r w:rsidR="00A00E0A">
        <w:rPr>
          <w:rFonts w:ascii="Arial" w:hAnsi="Arial" w:cs="Arial"/>
          <w:sz w:val="24"/>
          <w:szCs w:val="24"/>
          <w:lang w:val="en-US"/>
        </w:rPr>
        <w:t>be</w:t>
      </w:r>
      <w:r w:rsidR="00D10D56">
        <w:rPr>
          <w:rFonts w:ascii="Arial" w:hAnsi="Arial" w:cs="Arial"/>
          <w:sz w:val="24"/>
          <w:szCs w:val="24"/>
          <w:lang w:val="en-US"/>
        </w:rPr>
        <w:t xml:space="preserve"> the </w:t>
      </w:r>
      <w:r w:rsidR="00576987">
        <w:rPr>
          <w:rFonts w:ascii="Arial" w:hAnsi="Arial" w:cs="Arial"/>
          <w:sz w:val="24"/>
          <w:szCs w:val="24"/>
          <w:lang w:val="en-US"/>
        </w:rPr>
        <w:t>top priority.</w:t>
      </w:r>
      <w:r w:rsidR="00D10D56">
        <w:rPr>
          <w:rFonts w:ascii="Arial" w:hAnsi="Arial" w:cs="Arial"/>
          <w:sz w:val="24"/>
          <w:szCs w:val="24"/>
          <w:lang w:val="en-US"/>
        </w:rPr>
        <w:t xml:space="preserve"> </w:t>
      </w:r>
      <w:r w:rsidR="004F3110">
        <w:rPr>
          <w:rFonts w:ascii="Arial" w:hAnsi="Arial" w:cs="Arial"/>
          <w:sz w:val="24"/>
          <w:szCs w:val="24"/>
          <w:lang w:val="en-US"/>
        </w:rPr>
        <w:t xml:space="preserve">In the scenario, there is opportunity for practitioners to </w:t>
      </w:r>
      <w:r w:rsidR="00996DF7">
        <w:rPr>
          <w:rFonts w:ascii="Arial" w:hAnsi="Arial" w:cs="Arial"/>
          <w:sz w:val="24"/>
          <w:szCs w:val="24"/>
          <w:lang w:val="en-US"/>
        </w:rPr>
        <w:t xml:space="preserve">help both George and his mother feel more included. </w:t>
      </w:r>
      <w:r w:rsidR="00742B6A">
        <w:rPr>
          <w:rFonts w:ascii="Arial" w:hAnsi="Arial" w:cs="Arial"/>
          <w:sz w:val="24"/>
          <w:szCs w:val="24"/>
          <w:lang w:val="en-US"/>
        </w:rPr>
        <w:t xml:space="preserve">Membership toolkit (2021) </w:t>
      </w:r>
      <w:r w:rsidR="000A3D1E">
        <w:rPr>
          <w:rFonts w:ascii="Arial" w:hAnsi="Arial" w:cs="Arial"/>
          <w:sz w:val="24"/>
          <w:szCs w:val="24"/>
          <w:lang w:val="en-US"/>
        </w:rPr>
        <w:t xml:space="preserve">advises that </w:t>
      </w:r>
      <w:r w:rsidR="00B868EA">
        <w:rPr>
          <w:rFonts w:ascii="Arial" w:hAnsi="Arial" w:cs="Arial"/>
          <w:sz w:val="24"/>
          <w:szCs w:val="24"/>
          <w:lang w:val="en-US"/>
        </w:rPr>
        <w:t xml:space="preserve">parental engagement is more easily reached when in a positive environment. </w:t>
      </w:r>
      <w:r w:rsidR="00AE126F">
        <w:rPr>
          <w:rFonts w:ascii="Arial" w:hAnsi="Arial" w:cs="Arial"/>
          <w:sz w:val="24"/>
          <w:szCs w:val="24"/>
          <w:lang w:val="en-US"/>
        </w:rPr>
        <w:t xml:space="preserve">The most important aspect of engaging with parent’s is communication. </w:t>
      </w:r>
      <w:r w:rsidR="0053799D">
        <w:rPr>
          <w:rFonts w:ascii="Arial" w:hAnsi="Arial" w:cs="Arial"/>
          <w:sz w:val="24"/>
          <w:szCs w:val="24"/>
          <w:lang w:val="en-US"/>
        </w:rPr>
        <w:t xml:space="preserve">Furthermore, </w:t>
      </w:r>
      <w:proofErr w:type="spellStart"/>
      <w:r w:rsidR="00F45358">
        <w:rPr>
          <w:rFonts w:ascii="Arial" w:hAnsi="Arial" w:cs="Arial"/>
          <w:sz w:val="24"/>
          <w:szCs w:val="24"/>
          <w:lang w:val="en-US"/>
        </w:rPr>
        <w:t>Pahl</w:t>
      </w:r>
      <w:proofErr w:type="spellEnd"/>
      <w:r w:rsidR="00F45358">
        <w:rPr>
          <w:rFonts w:ascii="Arial" w:hAnsi="Arial" w:cs="Arial"/>
          <w:sz w:val="24"/>
          <w:szCs w:val="24"/>
          <w:lang w:val="en-US"/>
        </w:rPr>
        <w:t xml:space="preserve"> (2020) suppor</w:t>
      </w:r>
      <w:r w:rsidR="0053799D">
        <w:rPr>
          <w:rFonts w:ascii="Arial" w:hAnsi="Arial" w:cs="Arial"/>
          <w:sz w:val="24"/>
          <w:szCs w:val="24"/>
          <w:lang w:val="en-US"/>
        </w:rPr>
        <w:t xml:space="preserve">ts that there is opportunity to help all parents feel involved and included during school pick up times. </w:t>
      </w:r>
      <w:r w:rsidR="00E065DA">
        <w:rPr>
          <w:rFonts w:ascii="Arial" w:hAnsi="Arial" w:cs="Arial"/>
          <w:sz w:val="24"/>
          <w:szCs w:val="24"/>
          <w:lang w:val="en-US"/>
        </w:rPr>
        <w:t xml:space="preserve">This could include </w:t>
      </w:r>
      <w:r w:rsidR="00CC0BE9">
        <w:rPr>
          <w:rFonts w:ascii="Arial" w:hAnsi="Arial" w:cs="Arial"/>
          <w:sz w:val="24"/>
          <w:szCs w:val="24"/>
          <w:lang w:val="en-US"/>
        </w:rPr>
        <w:t>practitioners</w:t>
      </w:r>
      <w:r w:rsidR="003C48CB">
        <w:rPr>
          <w:rFonts w:ascii="Arial" w:hAnsi="Arial" w:cs="Arial"/>
          <w:sz w:val="24"/>
          <w:szCs w:val="24"/>
          <w:lang w:val="en-US"/>
        </w:rPr>
        <w:t xml:space="preserve"> being available to speak to parents while </w:t>
      </w:r>
      <w:r w:rsidR="002D658F">
        <w:rPr>
          <w:rFonts w:ascii="Arial" w:hAnsi="Arial" w:cs="Arial"/>
          <w:sz w:val="24"/>
          <w:szCs w:val="24"/>
          <w:lang w:val="en-US"/>
        </w:rPr>
        <w:t xml:space="preserve">the teaching assistant shows the children to their parent or carer. </w:t>
      </w:r>
      <w:r w:rsidR="00C02170">
        <w:rPr>
          <w:rFonts w:ascii="Arial" w:hAnsi="Arial" w:cs="Arial"/>
          <w:sz w:val="24"/>
          <w:szCs w:val="24"/>
          <w:lang w:val="en-US"/>
        </w:rPr>
        <w:t xml:space="preserve">In this scenario, that would show other parents that George’s mother </w:t>
      </w:r>
      <w:r w:rsidR="00B72B4A">
        <w:rPr>
          <w:rFonts w:ascii="Arial" w:hAnsi="Arial" w:cs="Arial"/>
          <w:sz w:val="24"/>
          <w:szCs w:val="24"/>
          <w:lang w:val="en-US"/>
        </w:rPr>
        <w:t>is approachable and could encourage them to reach out</w:t>
      </w:r>
      <w:r w:rsidR="003A7209">
        <w:rPr>
          <w:rFonts w:ascii="Arial" w:hAnsi="Arial" w:cs="Arial"/>
          <w:sz w:val="24"/>
          <w:szCs w:val="24"/>
          <w:lang w:val="en-US"/>
        </w:rPr>
        <w:t xml:space="preserve"> to her. </w:t>
      </w:r>
      <w:r w:rsidR="00295116">
        <w:rPr>
          <w:rFonts w:ascii="Arial" w:hAnsi="Arial" w:cs="Arial"/>
          <w:sz w:val="24"/>
          <w:szCs w:val="24"/>
          <w:lang w:val="en-US"/>
        </w:rPr>
        <w:t xml:space="preserve">However, </w:t>
      </w:r>
      <w:r w:rsidR="00697176">
        <w:rPr>
          <w:rFonts w:ascii="Arial" w:hAnsi="Arial" w:cs="Arial"/>
          <w:sz w:val="24"/>
          <w:szCs w:val="24"/>
          <w:lang w:val="en-US"/>
        </w:rPr>
        <w:t>One Child (no date) in</w:t>
      </w:r>
      <w:r w:rsidR="00F06433">
        <w:rPr>
          <w:rFonts w:ascii="Arial" w:hAnsi="Arial" w:cs="Arial"/>
          <w:sz w:val="24"/>
          <w:szCs w:val="24"/>
          <w:lang w:val="en-US"/>
        </w:rPr>
        <w:t xml:space="preserve">forms of the risk of personal bias. </w:t>
      </w:r>
      <w:r w:rsidR="00AB74B2">
        <w:rPr>
          <w:rFonts w:ascii="Arial" w:hAnsi="Arial" w:cs="Arial"/>
          <w:sz w:val="24"/>
          <w:szCs w:val="24"/>
          <w:lang w:val="en-US"/>
        </w:rPr>
        <w:t xml:space="preserve">It is stated that practitioners should not </w:t>
      </w:r>
      <w:r w:rsidR="00180269">
        <w:rPr>
          <w:rFonts w:ascii="Arial" w:hAnsi="Arial" w:cs="Arial"/>
          <w:sz w:val="24"/>
          <w:szCs w:val="24"/>
          <w:lang w:val="en-US"/>
        </w:rPr>
        <w:t xml:space="preserve">make assumptions about a child’s individual ability or lower their expectations based on the child’s background. Furthermore, </w:t>
      </w:r>
      <w:r w:rsidR="00EB26C8">
        <w:rPr>
          <w:rFonts w:ascii="Arial" w:hAnsi="Arial" w:cs="Arial"/>
          <w:sz w:val="24"/>
          <w:szCs w:val="24"/>
          <w:lang w:val="en-US"/>
        </w:rPr>
        <w:t xml:space="preserve">practitioners should remain subjective when </w:t>
      </w:r>
      <w:r w:rsidR="00E93261">
        <w:rPr>
          <w:rFonts w:ascii="Arial" w:hAnsi="Arial" w:cs="Arial"/>
          <w:sz w:val="24"/>
          <w:szCs w:val="24"/>
          <w:lang w:val="en-US"/>
        </w:rPr>
        <w:t>analyzing</w:t>
      </w:r>
      <w:r w:rsidR="00EB26C8">
        <w:rPr>
          <w:rFonts w:ascii="Arial" w:hAnsi="Arial" w:cs="Arial"/>
          <w:sz w:val="24"/>
          <w:szCs w:val="24"/>
          <w:lang w:val="en-US"/>
        </w:rPr>
        <w:t xml:space="preserve"> situations to ensure a fair and inclusive </w:t>
      </w:r>
      <w:r w:rsidR="00E93261">
        <w:rPr>
          <w:rFonts w:ascii="Arial" w:hAnsi="Arial" w:cs="Arial"/>
          <w:sz w:val="24"/>
          <w:szCs w:val="24"/>
          <w:lang w:val="en-US"/>
        </w:rPr>
        <w:t>environment</w:t>
      </w:r>
      <w:r w:rsidR="0014613F">
        <w:rPr>
          <w:rFonts w:ascii="Arial" w:hAnsi="Arial" w:cs="Arial"/>
          <w:sz w:val="24"/>
          <w:szCs w:val="24"/>
          <w:lang w:val="en-US"/>
        </w:rPr>
        <w:t xml:space="preserve"> (One Child, no date). </w:t>
      </w:r>
      <w:r w:rsidR="0061107D">
        <w:rPr>
          <w:rFonts w:ascii="Arial" w:hAnsi="Arial" w:cs="Arial"/>
          <w:sz w:val="24"/>
          <w:szCs w:val="24"/>
          <w:lang w:val="en-US"/>
        </w:rPr>
        <w:t xml:space="preserve">Additionally, </w:t>
      </w:r>
      <w:r w:rsidR="004D6A34">
        <w:rPr>
          <w:rFonts w:ascii="Arial" w:hAnsi="Arial" w:cs="Arial"/>
          <w:sz w:val="24"/>
          <w:szCs w:val="24"/>
          <w:lang w:val="en-US"/>
        </w:rPr>
        <w:t>C</w:t>
      </w:r>
      <w:r w:rsidR="0061107D">
        <w:rPr>
          <w:rFonts w:ascii="Arial" w:hAnsi="Arial" w:cs="Arial"/>
          <w:sz w:val="24"/>
          <w:szCs w:val="24"/>
          <w:lang w:val="en-US"/>
        </w:rPr>
        <w:t xml:space="preserve">ommunity </w:t>
      </w:r>
      <w:r w:rsidR="004D6A34">
        <w:rPr>
          <w:rFonts w:ascii="Arial" w:hAnsi="Arial" w:cs="Arial"/>
          <w:sz w:val="24"/>
          <w:szCs w:val="24"/>
          <w:lang w:val="en-US"/>
        </w:rPr>
        <w:t>C</w:t>
      </w:r>
      <w:r w:rsidR="0061107D">
        <w:rPr>
          <w:rFonts w:ascii="Arial" w:hAnsi="Arial" w:cs="Arial"/>
          <w:sz w:val="24"/>
          <w:szCs w:val="24"/>
          <w:lang w:val="en-US"/>
        </w:rPr>
        <w:t xml:space="preserve">are (2008) supports that practitioners should be sensitive to </w:t>
      </w:r>
      <w:r w:rsidR="00A63E73">
        <w:rPr>
          <w:rFonts w:ascii="Arial" w:hAnsi="Arial" w:cs="Arial"/>
          <w:sz w:val="24"/>
          <w:szCs w:val="24"/>
          <w:lang w:val="en-US"/>
        </w:rPr>
        <w:t>family’s</w:t>
      </w:r>
      <w:r w:rsidR="0061107D">
        <w:rPr>
          <w:rFonts w:ascii="Arial" w:hAnsi="Arial" w:cs="Arial"/>
          <w:sz w:val="24"/>
          <w:szCs w:val="24"/>
          <w:lang w:val="en-US"/>
        </w:rPr>
        <w:t xml:space="preserve"> individual circumstance</w:t>
      </w:r>
      <w:r w:rsidR="00206F78">
        <w:rPr>
          <w:rFonts w:ascii="Arial" w:hAnsi="Arial" w:cs="Arial"/>
          <w:sz w:val="24"/>
          <w:szCs w:val="24"/>
          <w:lang w:val="en-US"/>
        </w:rPr>
        <w:t xml:space="preserve"> </w:t>
      </w:r>
      <w:r w:rsidR="00A63E73">
        <w:rPr>
          <w:rFonts w:ascii="Arial" w:hAnsi="Arial" w:cs="Arial"/>
          <w:sz w:val="24"/>
          <w:szCs w:val="24"/>
          <w:lang w:val="en-US"/>
        </w:rPr>
        <w:t xml:space="preserve">and </w:t>
      </w:r>
      <w:r w:rsidR="00206F78">
        <w:rPr>
          <w:rFonts w:ascii="Arial" w:hAnsi="Arial" w:cs="Arial"/>
          <w:sz w:val="24"/>
          <w:szCs w:val="24"/>
          <w:lang w:val="en-US"/>
        </w:rPr>
        <w:t xml:space="preserve">be aware of how social exclusion can affect them. </w:t>
      </w:r>
      <w:r w:rsidR="00206F78">
        <w:rPr>
          <w:rFonts w:ascii="Arial" w:hAnsi="Arial" w:cs="Arial"/>
          <w:sz w:val="24"/>
          <w:szCs w:val="24"/>
          <w:lang w:val="en-US"/>
        </w:rPr>
        <w:lastRenderedPageBreak/>
        <w:t xml:space="preserve">Furthermore, practitioners should reflect on how their judgements can </w:t>
      </w:r>
      <w:r w:rsidR="00FA6FC2">
        <w:rPr>
          <w:rFonts w:ascii="Arial" w:hAnsi="Arial" w:cs="Arial"/>
          <w:sz w:val="24"/>
          <w:szCs w:val="24"/>
          <w:lang w:val="en-US"/>
        </w:rPr>
        <w:t xml:space="preserve">affect families. </w:t>
      </w:r>
      <w:r w:rsidR="00714E6C">
        <w:rPr>
          <w:rFonts w:ascii="Arial" w:hAnsi="Arial" w:cs="Arial"/>
          <w:sz w:val="24"/>
          <w:szCs w:val="24"/>
          <w:lang w:val="en-US"/>
        </w:rPr>
        <w:t xml:space="preserve">Practitioners and other professionals should be aware that their power can cause families to feel discriminated against </w:t>
      </w:r>
      <w:r w:rsidR="004D6A34">
        <w:rPr>
          <w:rFonts w:ascii="Arial" w:hAnsi="Arial" w:cs="Arial"/>
          <w:sz w:val="24"/>
          <w:szCs w:val="24"/>
          <w:lang w:val="en-US"/>
        </w:rPr>
        <w:t>rather than supported</w:t>
      </w:r>
      <w:r w:rsidR="00F429A0">
        <w:rPr>
          <w:rFonts w:ascii="Arial" w:hAnsi="Arial" w:cs="Arial"/>
          <w:sz w:val="24"/>
          <w:szCs w:val="24"/>
          <w:lang w:val="en-US"/>
        </w:rPr>
        <w:t xml:space="preserve"> (Community Care, 2008)</w:t>
      </w:r>
      <w:r w:rsidR="004D6A34">
        <w:rPr>
          <w:rFonts w:ascii="Arial" w:hAnsi="Arial" w:cs="Arial"/>
          <w:sz w:val="24"/>
          <w:szCs w:val="24"/>
          <w:lang w:val="en-US"/>
        </w:rPr>
        <w:t xml:space="preserve">. </w:t>
      </w:r>
    </w:p>
    <w:p w14:paraId="666D1BCE" w14:textId="1C5DB49F" w:rsidR="0024239F" w:rsidRDefault="007372C5" w:rsidP="00543937">
      <w:pPr>
        <w:spacing w:line="360" w:lineRule="auto"/>
        <w:jc w:val="both"/>
        <w:rPr>
          <w:rFonts w:ascii="Arial" w:hAnsi="Arial" w:cs="Arial"/>
          <w:sz w:val="24"/>
          <w:szCs w:val="24"/>
          <w:lang w:val="en-US"/>
        </w:rPr>
      </w:pPr>
      <w:r>
        <w:rPr>
          <w:rFonts w:ascii="Arial" w:hAnsi="Arial" w:cs="Arial"/>
          <w:sz w:val="24"/>
          <w:szCs w:val="24"/>
          <w:lang w:val="en-US"/>
        </w:rPr>
        <w:t xml:space="preserve">Parent kind (2018) </w:t>
      </w:r>
      <w:r w:rsidR="00D12A2B">
        <w:rPr>
          <w:rFonts w:ascii="Arial" w:hAnsi="Arial" w:cs="Arial"/>
          <w:sz w:val="24"/>
          <w:szCs w:val="24"/>
          <w:lang w:val="en-US"/>
        </w:rPr>
        <w:t xml:space="preserve">suggests </w:t>
      </w:r>
      <w:r w:rsidR="00FB46FB">
        <w:rPr>
          <w:rFonts w:ascii="Arial" w:hAnsi="Arial" w:cs="Arial"/>
          <w:sz w:val="24"/>
          <w:szCs w:val="24"/>
          <w:lang w:val="en-US"/>
        </w:rPr>
        <w:t xml:space="preserve">that parent class meetings are an ideal way for parents and practitioners to come together to </w:t>
      </w:r>
      <w:r w:rsidR="007E5401">
        <w:rPr>
          <w:rFonts w:ascii="Arial" w:hAnsi="Arial" w:cs="Arial"/>
          <w:sz w:val="24"/>
          <w:szCs w:val="24"/>
          <w:lang w:val="en-US"/>
        </w:rPr>
        <w:t xml:space="preserve">build relationships. This provides an opportunity for parents to find common interests and form a bond with other parents. </w:t>
      </w:r>
      <w:r w:rsidR="00B60249">
        <w:rPr>
          <w:rFonts w:ascii="Arial" w:hAnsi="Arial" w:cs="Arial"/>
          <w:sz w:val="24"/>
          <w:szCs w:val="24"/>
          <w:lang w:val="en-US"/>
        </w:rPr>
        <w:t>The teacher could arrange a meeting and ensure that George’s mother is informed of this</w:t>
      </w:r>
      <w:r w:rsidR="00CF645C">
        <w:rPr>
          <w:rFonts w:ascii="Arial" w:hAnsi="Arial" w:cs="Arial"/>
          <w:sz w:val="24"/>
          <w:szCs w:val="24"/>
          <w:lang w:val="en-US"/>
        </w:rPr>
        <w:t xml:space="preserve"> so that she feels included. </w:t>
      </w:r>
      <w:r w:rsidR="00BC223A">
        <w:rPr>
          <w:rFonts w:ascii="Arial" w:hAnsi="Arial" w:cs="Arial"/>
          <w:sz w:val="24"/>
          <w:szCs w:val="24"/>
          <w:lang w:val="en-US"/>
        </w:rPr>
        <w:t>Bronfenbrenner’s ecological systems theory</w:t>
      </w:r>
      <w:r w:rsidR="00E21ECD">
        <w:rPr>
          <w:rFonts w:ascii="Arial" w:hAnsi="Arial" w:cs="Arial"/>
          <w:sz w:val="24"/>
          <w:szCs w:val="24"/>
          <w:lang w:val="en-US"/>
        </w:rPr>
        <w:t>, discussed by exploring your mind (2020),</w:t>
      </w:r>
      <w:r w:rsidR="00BC223A">
        <w:rPr>
          <w:rFonts w:ascii="Arial" w:hAnsi="Arial" w:cs="Arial"/>
          <w:sz w:val="24"/>
          <w:szCs w:val="24"/>
          <w:lang w:val="en-US"/>
        </w:rPr>
        <w:t xml:space="preserve"> </w:t>
      </w:r>
      <w:r w:rsidR="00B11FD6">
        <w:rPr>
          <w:rFonts w:ascii="Arial" w:hAnsi="Arial" w:cs="Arial"/>
          <w:sz w:val="24"/>
          <w:szCs w:val="24"/>
          <w:lang w:val="en-US"/>
        </w:rPr>
        <w:t xml:space="preserve">advises that a child’s relationship with </w:t>
      </w:r>
      <w:r w:rsidR="00A9149B">
        <w:rPr>
          <w:rFonts w:ascii="Arial" w:hAnsi="Arial" w:cs="Arial"/>
          <w:sz w:val="24"/>
          <w:szCs w:val="24"/>
          <w:lang w:val="en-US"/>
        </w:rPr>
        <w:t xml:space="preserve">their </w:t>
      </w:r>
      <w:r w:rsidR="00564CB3">
        <w:rPr>
          <w:rFonts w:ascii="Arial" w:hAnsi="Arial" w:cs="Arial"/>
          <w:sz w:val="24"/>
          <w:szCs w:val="24"/>
          <w:lang w:val="en-US"/>
        </w:rPr>
        <w:t xml:space="preserve">family and school are important as they have a direct effect on the child’s well-being. </w:t>
      </w:r>
      <w:r w:rsidR="00270F4A">
        <w:rPr>
          <w:rFonts w:ascii="Arial" w:hAnsi="Arial" w:cs="Arial"/>
          <w:sz w:val="24"/>
          <w:szCs w:val="24"/>
          <w:lang w:val="en-US"/>
        </w:rPr>
        <w:t xml:space="preserve">Furthermore, there is a </w:t>
      </w:r>
      <w:r w:rsidR="0077765A">
        <w:rPr>
          <w:rFonts w:ascii="Arial" w:hAnsi="Arial" w:cs="Arial"/>
          <w:sz w:val="24"/>
          <w:szCs w:val="24"/>
          <w:lang w:val="en-US"/>
        </w:rPr>
        <w:t xml:space="preserve">direct impact on a child based on the relationship between </w:t>
      </w:r>
      <w:r w:rsidR="001349D1">
        <w:rPr>
          <w:rFonts w:ascii="Arial" w:hAnsi="Arial" w:cs="Arial"/>
          <w:sz w:val="24"/>
          <w:szCs w:val="24"/>
          <w:lang w:val="en-US"/>
        </w:rPr>
        <w:t xml:space="preserve">their parents and teachers. </w:t>
      </w:r>
      <w:r w:rsidR="007A3E47">
        <w:rPr>
          <w:rFonts w:ascii="Arial" w:hAnsi="Arial" w:cs="Arial"/>
          <w:sz w:val="24"/>
          <w:szCs w:val="24"/>
          <w:lang w:val="en-US"/>
        </w:rPr>
        <w:t xml:space="preserve">Therefore, providing opportunities to </w:t>
      </w:r>
      <w:r w:rsidR="003D763A">
        <w:rPr>
          <w:rFonts w:ascii="Arial" w:hAnsi="Arial" w:cs="Arial"/>
          <w:sz w:val="24"/>
          <w:szCs w:val="24"/>
          <w:lang w:val="en-US"/>
        </w:rPr>
        <w:t xml:space="preserve">build relationships </w:t>
      </w:r>
      <w:r w:rsidR="00AE6824">
        <w:rPr>
          <w:rFonts w:ascii="Arial" w:hAnsi="Arial" w:cs="Arial"/>
          <w:sz w:val="24"/>
          <w:szCs w:val="24"/>
          <w:lang w:val="en-US"/>
        </w:rPr>
        <w:t xml:space="preserve">between parents and teachers </w:t>
      </w:r>
      <w:r w:rsidR="003D763A">
        <w:rPr>
          <w:rFonts w:ascii="Arial" w:hAnsi="Arial" w:cs="Arial"/>
          <w:sz w:val="24"/>
          <w:szCs w:val="24"/>
          <w:lang w:val="en-US"/>
        </w:rPr>
        <w:t xml:space="preserve">will have a positive influence on the child. </w:t>
      </w:r>
    </w:p>
    <w:p w14:paraId="38F533C3" w14:textId="1255CE3B" w:rsidR="00850DE7" w:rsidRDefault="002C3E1F" w:rsidP="00543937">
      <w:pPr>
        <w:spacing w:line="360" w:lineRule="auto"/>
        <w:jc w:val="both"/>
        <w:rPr>
          <w:rFonts w:ascii="Arial" w:hAnsi="Arial" w:cs="Arial"/>
          <w:sz w:val="24"/>
          <w:szCs w:val="24"/>
          <w:lang w:val="en-US"/>
        </w:rPr>
      </w:pPr>
      <w:r>
        <w:rPr>
          <w:rFonts w:ascii="Arial" w:hAnsi="Arial" w:cs="Arial"/>
          <w:sz w:val="24"/>
          <w:szCs w:val="24"/>
          <w:lang w:val="en-US"/>
        </w:rPr>
        <w:t xml:space="preserve">In most school settings, teachers are supported by teaching assistants (TA’s) or learning support assistants (LSA’s). </w:t>
      </w:r>
      <w:r w:rsidR="00352185">
        <w:rPr>
          <w:rFonts w:ascii="Arial" w:hAnsi="Arial" w:cs="Arial"/>
          <w:sz w:val="24"/>
          <w:szCs w:val="24"/>
          <w:lang w:val="en-US"/>
        </w:rPr>
        <w:t xml:space="preserve">O’Sullivan (2015) </w:t>
      </w:r>
      <w:r w:rsidR="00C46743">
        <w:rPr>
          <w:rFonts w:ascii="Arial" w:hAnsi="Arial" w:cs="Arial"/>
          <w:sz w:val="24"/>
          <w:szCs w:val="24"/>
          <w:lang w:val="en-US"/>
        </w:rPr>
        <w:t>discusses</w:t>
      </w:r>
      <w:r w:rsidR="00E138C4">
        <w:rPr>
          <w:rFonts w:ascii="Arial" w:hAnsi="Arial" w:cs="Arial"/>
          <w:sz w:val="24"/>
          <w:szCs w:val="24"/>
          <w:lang w:val="en-US"/>
        </w:rPr>
        <w:t xml:space="preserve"> The Organisation for Economic Cooperation and Development (OECD) </w:t>
      </w:r>
      <w:r w:rsidR="0038696F">
        <w:rPr>
          <w:rFonts w:ascii="Arial" w:hAnsi="Arial" w:cs="Arial"/>
          <w:sz w:val="24"/>
          <w:szCs w:val="24"/>
          <w:lang w:val="en-US"/>
        </w:rPr>
        <w:t xml:space="preserve">which found that settings that were well-led </w:t>
      </w:r>
      <w:r w:rsidR="00BC4587">
        <w:rPr>
          <w:rFonts w:ascii="Arial" w:hAnsi="Arial" w:cs="Arial"/>
          <w:sz w:val="24"/>
          <w:szCs w:val="24"/>
          <w:lang w:val="en-US"/>
        </w:rPr>
        <w:t xml:space="preserve">was more beneficial for children. </w:t>
      </w:r>
      <w:r w:rsidR="00F35F14">
        <w:rPr>
          <w:rFonts w:ascii="Arial" w:hAnsi="Arial" w:cs="Arial"/>
          <w:sz w:val="24"/>
          <w:szCs w:val="24"/>
          <w:lang w:val="en-US"/>
        </w:rPr>
        <w:t>Teachers who have a positive relationship with their support staff often find</w:t>
      </w:r>
      <w:r w:rsidR="00C34E22">
        <w:rPr>
          <w:rFonts w:ascii="Arial" w:hAnsi="Arial" w:cs="Arial"/>
          <w:sz w:val="24"/>
          <w:szCs w:val="24"/>
          <w:lang w:val="en-US"/>
        </w:rPr>
        <w:t xml:space="preserve"> dealing with challenges and barriers easier as they </w:t>
      </w:r>
      <w:r w:rsidR="003F17AD">
        <w:rPr>
          <w:rFonts w:ascii="Arial" w:hAnsi="Arial" w:cs="Arial"/>
          <w:sz w:val="24"/>
          <w:szCs w:val="24"/>
          <w:lang w:val="en-US"/>
        </w:rPr>
        <w:t>can</w:t>
      </w:r>
      <w:r w:rsidR="00C34E22">
        <w:rPr>
          <w:rFonts w:ascii="Arial" w:hAnsi="Arial" w:cs="Arial"/>
          <w:sz w:val="24"/>
          <w:szCs w:val="24"/>
          <w:lang w:val="en-US"/>
        </w:rPr>
        <w:t xml:space="preserve"> communicate effectively (O’Sullivan, 2015). </w:t>
      </w:r>
      <w:r w:rsidR="00B87451">
        <w:rPr>
          <w:rFonts w:ascii="Arial" w:hAnsi="Arial" w:cs="Arial"/>
          <w:sz w:val="24"/>
          <w:szCs w:val="24"/>
          <w:lang w:val="en-US"/>
        </w:rPr>
        <w:t>In</w:t>
      </w:r>
      <w:r w:rsidR="003F17AD">
        <w:rPr>
          <w:rFonts w:ascii="Arial" w:hAnsi="Arial" w:cs="Arial"/>
          <w:sz w:val="24"/>
          <w:szCs w:val="24"/>
          <w:lang w:val="en-US"/>
        </w:rPr>
        <w:t xml:space="preserve"> a case like George’s, practitioners </w:t>
      </w:r>
      <w:r w:rsidR="00F429A0">
        <w:rPr>
          <w:rFonts w:ascii="Arial" w:hAnsi="Arial" w:cs="Arial"/>
          <w:sz w:val="24"/>
          <w:szCs w:val="24"/>
          <w:lang w:val="en-US"/>
        </w:rPr>
        <w:t xml:space="preserve">could use </w:t>
      </w:r>
      <w:r w:rsidR="008C314D">
        <w:rPr>
          <w:rFonts w:ascii="Arial" w:hAnsi="Arial" w:cs="Arial"/>
          <w:sz w:val="24"/>
          <w:szCs w:val="24"/>
          <w:lang w:val="en-US"/>
        </w:rPr>
        <w:t>observ</w:t>
      </w:r>
      <w:r w:rsidR="00F429A0">
        <w:rPr>
          <w:rFonts w:ascii="Arial" w:hAnsi="Arial" w:cs="Arial"/>
          <w:sz w:val="24"/>
          <w:szCs w:val="24"/>
          <w:lang w:val="en-US"/>
        </w:rPr>
        <w:t>ations to</w:t>
      </w:r>
      <w:r w:rsidR="008C314D">
        <w:rPr>
          <w:rFonts w:ascii="Arial" w:hAnsi="Arial" w:cs="Arial"/>
          <w:sz w:val="24"/>
          <w:szCs w:val="24"/>
          <w:lang w:val="en-US"/>
        </w:rPr>
        <w:t xml:space="preserve"> record any</w:t>
      </w:r>
      <w:r w:rsidR="00FF359C">
        <w:rPr>
          <w:rFonts w:ascii="Arial" w:hAnsi="Arial" w:cs="Arial"/>
          <w:sz w:val="24"/>
          <w:szCs w:val="24"/>
          <w:lang w:val="en-US"/>
        </w:rPr>
        <w:t xml:space="preserve"> change in his behaviour or appearance. </w:t>
      </w:r>
      <w:r w:rsidR="003315B6">
        <w:rPr>
          <w:rFonts w:ascii="Arial" w:hAnsi="Arial" w:cs="Arial"/>
          <w:sz w:val="24"/>
          <w:szCs w:val="24"/>
          <w:lang w:val="en-US"/>
        </w:rPr>
        <w:t xml:space="preserve">Through observation, practitioners will be able to identify </w:t>
      </w:r>
      <w:r w:rsidR="00E37BBD">
        <w:rPr>
          <w:rFonts w:ascii="Arial" w:hAnsi="Arial" w:cs="Arial"/>
          <w:sz w:val="24"/>
          <w:szCs w:val="24"/>
          <w:lang w:val="en-US"/>
        </w:rPr>
        <w:t>ways that they can help George start to socialise with other children</w:t>
      </w:r>
      <w:r w:rsidR="00E21C00">
        <w:rPr>
          <w:rFonts w:ascii="Arial" w:hAnsi="Arial" w:cs="Arial"/>
          <w:sz w:val="24"/>
          <w:szCs w:val="24"/>
          <w:lang w:val="en-US"/>
        </w:rPr>
        <w:t xml:space="preserve"> as they will be able to identify his interests and monitor his development (Professional Association for Childcare and Early Years, 2016)</w:t>
      </w:r>
      <w:r w:rsidR="00E37BBD">
        <w:rPr>
          <w:rFonts w:ascii="Arial" w:hAnsi="Arial" w:cs="Arial"/>
          <w:sz w:val="24"/>
          <w:szCs w:val="24"/>
          <w:lang w:val="en-US"/>
        </w:rPr>
        <w:t xml:space="preserve">. </w:t>
      </w:r>
      <w:r w:rsidR="006779E1">
        <w:rPr>
          <w:rFonts w:ascii="Arial" w:hAnsi="Arial" w:cs="Arial"/>
          <w:sz w:val="24"/>
          <w:szCs w:val="24"/>
          <w:lang w:val="en-US"/>
        </w:rPr>
        <w:t xml:space="preserve">West Sussex County Council (2015) support that observations </w:t>
      </w:r>
      <w:r w:rsidR="00D82BEA">
        <w:rPr>
          <w:rFonts w:ascii="Arial" w:hAnsi="Arial" w:cs="Arial"/>
          <w:sz w:val="24"/>
          <w:szCs w:val="24"/>
          <w:lang w:val="en-US"/>
        </w:rPr>
        <w:t>provide practitioners with more knowledge about a child. In this scenario, practitioners may notice George enjoys playing in a certain area of the class. T</w:t>
      </w:r>
      <w:r w:rsidR="00B02ADA">
        <w:rPr>
          <w:rFonts w:ascii="Arial" w:hAnsi="Arial" w:cs="Arial"/>
          <w:sz w:val="24"/>
          <w:szCs w:val="24"/>
          <w:lang w:val="en-US"/>
        </w:rPr>
        <w:t xml:space="preserve">hey could then use this information to encourage another child to join George while he plays. </w:t>
      </w:r>
      <w:r w:rsidR="003F2817">
        <w:rPr>
          <w:rFonts w:ascii="Arial" w:hAnsi="Arial" w:cs="Arial"/>
          <w:sz w:val="24"/>
          <w:szCs w:val="24"/>
          <w:lang w:val="en-US"/>
        </w:rPr>
        <w:t xml:space="preserve">Ferdman (2020) states that practitioners should </w:t>
      </w:r>
      <w:r w:rsidR="00F37329">
        <w:rPr>
          <w:rFonts w:ascii="Arial" w:hAnsi="Arial" w:cs="Arial"/>
          <w:sz w:val="24"/>
          <w:szCs w:val="24"/>
          <w:lang w:val="en-US"/>
        </w:rPr>
        <w:t xml:space="preserve">notice and address equity and power issues when faced with them. To be inclusive, practitioners should disregard what is considered “normal” to ensure fair implementation of support and care. </w:t>
      </w:r>
    </w:p>
    <w:p w14:paraId="6130D462" w14:textId="07B2A810" w:rsidR="005F580E" w:rsidRDefault="00DB4324" w:rsidP="00543937">
      <w:pPr>
        <w:spacing w:line="360" w:lineRule="auto"/>
        <w:jc w:val="both"/>
        <w:rPr>
          <w:rFonts w:ascii="Arial" w:hAnsi="Arial" w:cs="Arial"/>
          <w:sz w:val="24"/>
          <w:szCs w:val="24"/>
          <w:lang w:val="en-US"/>
        </w:rPr>
      </w:pPr>
      <w:r>
        <w:rPr>
          <w:rFonts w:ascii="Arial" w:hAnsi="Arial" w:cs="Arial"/>
          <w:sz w:val="24"/>
          <w:szCs w:val="24"/>
          <w:lang w:val="en-US"/>
        </w:rPr>
        <w:t>Furthermore, t</w:t>
      </w:r>
      <w:r w:rsidR="007045B5">
        <w:rPr>
          <w:rFonts w:ascii="Arial" w:hAnsi="Arial" w:cs="Arial"/>
          <w:sz w:val="24"/>
          <w:szCs w:val="24"/>
          <w:lang w:val="en-US"/>
        </w:rPr>
        <w:t xml:space="preserve">his also provides an opportunity for sustained shared thinking. </w:t>
      </w:r>
      <w:r w:rsidR="0069413F">
        <w:rPr>
          <w:rFonts w:ascii="Arial" w:hAnsi="Arial" w:cs="Arial"/>
          <w:sz w:val="24"/>
          <w:szCs w:val="24"/>
          <w:lang w:val="en-US"/>
        </w:rPr>
        <w:t>Mack</w:t>
      </w:r>
      <w:r w:rsidR="00CE5E9E">
        <w:rPr>
          <w:rFonts w:ascii="Arial" w:hAnsi="Arial" w:cs="Arial"/>
          <w:sz w:val="24"/>
          <w:szCs w:val="24"/>
          <w:lang w:val="en-US"/>
        </w:rPr>
        <w:t xml:space="preserve">enzie (2016) </w:t>
      </w:r>
      <w:r w:rsidR="00B53409">
        <w:rPr>
          <w:rFonts w:ascii="Arial" w:hAnsi="Arial" w:cs="Arial"/>
          <w:sz w:val="24"/>
          <w:szCs w:val="24"/>
          <w:lang w:val="en-US"/>
        </w:rPr>
        <w:t xml:space="preserve">states that </w:t>
      </w:r>
      <w:r w:rsidR="0056115F">
        <w:rPr>
          <w:rFonts w:ascii="Arial" w:hAnsi="Arial" w:cs="Arial"/>
          <w:sz w:val="24"/>
          <w:szCs w:val="24"/>
          <w:lang w:val="en-US"/>
        </w:rPr>
        <w:t xml:space="preserve">this provides an opportunity to encourage children to </w:t>
      </w:r>
      <w:r w:rsidR="00D02749">
        <w:rPr>
          <w:rFonts w:ascii="Arial" w:hAnsi="Arial" w:cs="Arial"/>
          <w:sz w:val="24"/>
          <w:szCs w:val="24"/>
          <w:lang w:val="en-US"/>
        </w:rPr>
        <w:lastRenderedPageBreak/>
        <w:t>engage in an open discussion</w:t>
      </w:r>
      <w:r w:rsidR="00D97006">
        <w:rPr>
          <w:rFonts w:ascii="Arial" w:hAnsi="Arial" w:cs="Arial"/>
          <w:sz w:val="24"/>
          <w:szCs w:val="24"/>
          <w:lang w:val="en-US"/>
        </w:rPr>
        <w:t>. This would allow George to speak with his peers and the practitioner’s</w:t>
      </w:r>
      <w:r w:rsidR="00EC04CF">
        <w:rPr>
          <w:rFonts w:ascii="Arial" w:hAnsi="Arial" w:cs="Arial"/>
          <w:sz w:val="24"/>
          <w:szCs w:val="24"/>
          <w:lang w:val="en-US"/>
        </w:rPr>
        <w:t xml:space="preserve"> and begin to build his confidence. </w:t>
      </w:r>
      <w:r w:rsidR="00272D96">
        <w:rPr>
          <w:rFonts w:ascii="Arial" w:hAnsi="Arial" w:cs="Arial"/>
          <w:sz w:val="24"/>
          <w:szCs w:val="24"/>
          <w:lang w:val="en-US"/>
        </w:rPr>
        <w:t>The p</w:t>
      </w:r>
      <w:r w:rsidR="000B4F07">
        <w:rPr>
          <w:rFonts w:ascii="Arial" w:hAnsi="Arial" w:cs="Arial"/>
          <w:sz w:val="24"/>
          <w:szCs w:val="24"/>
          <w:lang w:val="en-US"/>
        </w:rPr>
        <w:t xml:space="preserve">ractitioners should decide whether George would benefit from a referral to receive speech and language support. </w:t>
      </w:r>
      <w:r w:rsidR="00614B43">
        <w:rPr>
          <w:rFonts w:ascii="Arial" w:hAnsi="Arial" w:cs="Arial"/>
          <w:sz w:val="24"/>
          <w:szCs w:val="24"/>
          <w:lang w:val="en-US"/>
        </w:rPr>
        <w:t xml:space="preserve">Through working in partnership with George’s parents, </w:t>
      </w:r>
      <w:r w:rsidR="00122880">
        <w:rPr>
          <w:rFonts w:ascii="Arial" w:hAnsi="Arial" w:cs="Arial"/>
          <w:sz w:val="24"/>
          <w:szCs w:val="24"/>
          <w:lang w:val="en-US"/>
        </w:rPr>
        <w:t xml:space="preserve">this would provide George with the support needed to help him with his speech. </w:t>
      </w:r>
      <w:r w:rsidR="00B85493">
        <w:rPr>
          <w:rFonts w:ascii="Arial" w:hAnsi="Arial" w:cs="Arial"/>
          <w:sz w:val="24"/>
          <w:szCs w:val="24"/>
          <w:lang w:val="en-US"/>
        </w:rPr>
        <w:t xml:space="preserve">All about speech and language (2019) </w:t>
      </w:r>
      <w:r w:rsidR="00A17CB9">
        <w:rPr>
          <w:rFonts w:ascii="Arial" w:hAnsi="Arial" w:cs="Arial"/>
          <w:sz w:val="24"/>
          <w:szCs w:val="24"/>
          <w:lang w:val="en-US"/>
        </w:rPr>
        <w:t xml:space="preserve">states that speech and language therapy offers children the </w:t>
      </w:r>
      <w:r w:rsidR="00744D31">
        <w:rPr>
          <w:rFonts w:ascii="Arial" w:hAnsi="Arial" w:cs="Arial"/>
          <w:sz w:val="24"/>
          <w:szCs w:val="24"/>
          <w:lang w:val="en-US"/>
        </w:rPr>
        <w:t>opportunity to improve communication and social skills</w:t>
      </w:r>
      <w:r w:rsidR="009F0008">
        <w:rPr>
          <w:rFonts w:ascii="Arial" w:hAnsi="Arial" w:cs="Arial"/>
          <w:sz w:val="24"/>
          <w:szCs w:val="24"/>
          <w:lang w:val="en-US"/>
        </w:rPr>
        <w:t xml:space="preserve">. As a result, </w:t>
      </w:r>
      <w:r w:rsidR="00DC7013">
        <w:rPr>
          <w:rFonts w:ascii="Arial" w:hAnsi="Arial" w:cs="Arial"/>
          <w:sz w:val="24"/>
          <w:szCs w:val="24"/>
          <w:lang w:val="en-US"/>
        </w:rPr>
        <w:t xml:space="preserve">children </w:t>
      </w:r>
      <w:r w:rsidR="00746736">
        <w:rPr>
          <w:rFonts w:ascii="Arial" w:hAnsi="Arial" w:cs="Arial"/>
          <w:sz w:val="24"/>
          <w:szCs w:val="24"/>
          <w:lang w:val="en-US"/>
        </w:rPr>
        <w:t>can</w:t>
      </w:r>
      <w:r w:rsidR="00DC7013">
        <w:rPr>
          <w:rFonts w:ascii="Arial" w:hAnsi="Arial" w:cs="Arial"/>
          <w:sz w:val="24"/>
          <w:szCs w:val="24"/>
          <w:lang w:val="en-US"/>
        </w:rPr>
        <w:t xml:space="preserve"> </w:t>
      </w:r>
      <w:r w:rsidR="00C34B06">
        <w:rPr>
          <w:rFonts w:ascii="Arial" w:hAnsi="Arial" w:cs="Arial"/>
          <w:sz w:val="24"/>
          <w:szCs w:val="24"/>
          <w:lang w:val="en-US"/>
        </w:rPr>
        <w:t xml:space="preserve">form stronger relationships with their family and friends. </w:t>
      </w:r>
      <w:r w:rsidR="00746736">
        <w:rPr>
          <w:rFonts w:ascii="Arial" w:hAnsi="Arial" w:cs="Arial"/>
          <w:sz w:val="24"/>
          <w:szCs w:val="24"/>
          <w:lang w:val="en-US"/>
        </w:rPr>
        <w:t xml:space="preserve">However, </w:t>
      </w:r>
      <w:r w:rsidR="00C82C8E">
        <w:rPr>
          <w:rFonts w:ascii="Arial" w:hAnsi="Arial" w:cs="Arial"/>
          <w:sz w:val="24"/>
          <w:szCs w:val="24"/>
          <w:lang w:val="en-US"/>
        </w:rPr>
        <w:t xml:space="preserve">there is a chance that George’s parents may feel that he does not need speech and language therapy and refuse the referral. </w:t>
      </w:r>
      <w:r w:rsidR="00744173">
        <w:rPr>
          <w:rFonts w:ascii="Arial" w:hAnsi="Arial" w:cs="Arial"/>
          <w:sz w:val="24"/>
          <w:szCs w:val="24"/>
          <w:lang w:val="en-US"/>
        </w:rPr>
        <w:t xml:space="preserve">Cottle and Alexander (2014) </w:t>
      </w:r>
      <w:r w:rsidR="006C3691">
        <w:rPr>
          <w:rFonts w:ascii="Arial" w:hAnsi="Arial" w:cs="Arial"/>
          <w:sz w:val="24"/>
          <w:szCs w:val="24"/>
          <w:lang w:val="en-US"/>
        </w:rPr>
        <w:t xml:space="preserve">inform that as a professional, it can be difficult to support children </w:t>
      </w:r>
      <w:r w:rsidR="00E63EE3">
        <w:rPr>
          <w:rFonts w:ascii="Arial" w:hAnsi="Arial" w:cs="Arial"/>
          <w:sz w:val="24"/>
          <w:szCs w:val="24"/>
          <w:lang w:val="en-US"/>
        </w:rPr>
        <w:t>and improve their lives and remain non-judgmental about their parent</w:t>
      </w:r>
      <w:r w:rsidR="00FF042E">
        <w:rPr>
          <w:rFonts w:ascii="Arial" w:hAnsi="Arial" w:cs="Arial"/>
          <w:sz w:val="24"/>
          <w:szCs w:val="24"/>
          <w:lang w:val="en-US"/>
        </w:rPr>
        <w:t>’</w:t>
      </w:r>
      <w:r w:rsidR="00E63EE3">
        <w:rPr>
          <w:rFonts w:ascii="Arial" w:hAnsi="Arial" w:cs="Arial"/>
          <w:sz w:val="24"/>
          <w:szCs w:val="24"/>
          <w:lang w:val="en-US"/>
        </w:rPr>
        <w:t xml:space="preserve">s lives. </w:t>
      </w:r>
      <w:r w:rsidR="00FF042E">
        <w:rPr>
          <w:rFonts w:ascii="Arial" w:hAnsi="Arial" w:cs="Arial"/>
          <w:sz w:val="24"/>
          <w:szCs w:val="24"/>
          <w:lang w:val="en-US"/>
        </w:rPr>
        <w:t xml:space="preserve">Suggs (2018) advises that professionals should ensure that the parents are aware that </w:t>
      </w:r>
      <w:r w:rsidR="005B6A64">
        <w:rPr>
          <w:rFonts w:ascii="Arial" w:hAnsi="Arial" w:cs="Arial"/>
          <w:sz w:val="24"/>
          <w:szCs w:val="24"/>
          <w:lang w:val="en-US"/>
        </w:rPr>
        <w:t xml:space="preserve">they are not being judged and that their core aim is to provide support for the child. </w:t>
      </w:r>
      <w:r w:rsidR="00766BA7">
        <w:rPr>
          <w:rFonts w:ascii="Arial" w:hAnsi="Arial" w:cs="Arial"/>
          <w:sz w:val="24"/>
          <w:szCs w:val="24"/>
          <w:lang w:val="en-US"/>
        </w:rPr>
        <w:t xml:space="preserve">However, if George’s parents still decide against the referral the practitioner </w:t>
      </w:r>
      <w:r w:rsidR="000D4153">
        <w:rPr>
          <w:rFonts w:ascii="Arial" w:hAnsi="Arial" w:cs="Arial"/>
          <w:sz w:val="24"/>
          <w:szCs w:val="24"/>
          <w:lang w:val="en-US"/>
        </w:rPr>
        <w:t>can</w:t>
      </w:r>
      <w:r w:rsidR="002B5DD1">
        <w:rPr>
          <w:rFonts w:ascii="Arial" w:hAnsi="Arial" w:cs="Arial"/>
          <w:sz w:val="24"/>
          <w:szCs w:val="24"/>
          <w:lang w:val="en-US"/>
        </w:rPr>
        <w:t xml:space="preserve"> continue to support him in school. </w:t>
      </w:r>
    </w:p>
    <w:p w14:paraId="2391868D" w14:textId="5EB05416" w:rsidR="002C01BC" w:rsidRDefault="00CB6A36" w:rsidP="00543937">
      <w:pPr>
        <w:spacing w:line="360" w:lineRule="auto"/>
        <w:jc w:val="both"/>
        <w:rPr>
          <w:rFonts w:ascii="Arial" w:hAnsi="Arial" w:cs="Arial"/>
          <w:sz w:val="24"/>
          <w:szCs w:val="24"/>
          <w:lang w:val="en-US"/>
        </w:rPr>
      </w:pPr>
      <w:r>
        <w:rPr>
          <w:rFonts w:ascii="Arial" w:hAnsi="Arial" w:cs="Arial"/>
          <w:sz w:val="24"/>
          <w:szCs w:val="24"/>
          <w:lang w:val="en-US"/>
        </w:rPr>
        <w:t xml:space="preserve">In contrast, </w:t>
      </w:r>
      <w:r w:rsidR="007E74BB">
        <w:rPr>
          <w:rFonts w:ascii="Arial" w:hAnsi="Arial" w:cs="Arial"/>
          <w:sz w:val="24"/>
          <w:szCs w:val="24"/>
          <w:lang w:val="en-US"/>
        </w:rPr>
        <w:t>there is also a</w:t>
      </w:r>
      <w:r>
        <w:rPr>
          <w:rFonts w:ascii="Arial" w:hAnsi="Arial" w:cs="Arial"/>
          <w:sz w:val="24"/>
          <w:szCs w:val="24"/>
          <w:lang w:val="en-US"/>
        </w:rPr>
        <w:t xml:space="preserve"> barrier </w:t>
      </w:r>
      <w:r w:rsidR="007E74BB">
        <w:rPr>
          <w:rFonts w:ascii="Arial" w:hAnsi="Arial" w:cs="Arial"/>
          <w:sz w:val="24"/>
          <w:szCs w:val="24"/>
          <w:lang w:val="en-US"/>
        </w:rPr>
        <w:t>with regards to</w:t>
      </w:r>
      <w:r>
        <w:rPr>
          <w:rFonts w:ascii="Arial" w:hAnsi="Arial" w:cs="Arial"/>
          <w:sz w:val="24"/>
          <w:szCs w:val="24"/>
          <w:lang w:val="en-US"/>
        </w:rPr>
        <w:t xml:space="preserve"> </w:t>
      </w:r>
      <w:r w:rsidR="00172E0B">
        <w:rPr>
          <w:rFonts w:ascii="Arial" w:hAnsi="Arial" w:cs="Arial"/>
          <w:sz w:val="24"/>
          <w:szCs w:val="24"/>
          <w:lang w:val="en-US"/>
        </w:rPr>
        <w:t>current ratios in the Foundation Phase</w:t>
      </w:r>
      <w:r w:rsidR="0067381F">
        <w:rPr>
          <w:rFonts w:ascii="Arial" w:hAnsi="Arial" w:cs="Arial"/>
          <w:sz w:val="24"/>
          <w:szCs w:val="24"/>
          <w:lang w:val="en-US"/>
        </w:rPr>
        <w:t>, which are 1</w:t>
      </w:r>
      <w:r w:rsidR="00B876A0">
        <w:rPr>
          <w:rFonts w:ascii="Arial" w:hAnsi="Arial" w:cs="Arial"/>
          <w:sz w:val="24"/>
          <w:szCs w:val="24"/>
          <w:lang w:val="en-US"/>
        </w:rPr>
        <w:t xml:space="preserve"> adult to 8 children</w:t>
      </w:r>
      <w:r w:rsidR="001047A7">
        <w:rPr>
          <w:rFonts w:ascii="Arial" w:hAnsi="Arial" w:cs="Arial"/>
          <w:sz w:val="24"/>
          <w:szCs w:val="24"/>
          <w:lang w:val="en-US"/>
        </w:rPr>
        <w:t>.</w:t>
      </w:r>
      <w:r w:rsidR="00B876A0">
        <w:rPr>
          <w:rFonts w:ascii="Arial" w:hAnsi="Arial" w:cs="Arial"/>
          <w:sz w:val="24"/>
          <w:szCs w:val="24"/>
          <w:lang w:val="en-US"/>
        </w:rPr>
        <w:t xml:space="preserve"> </w:t>
      </w:r>
      <w:r w:rsidR="001047A7">
        <w:rPr>
          <w:rFonts w:ascii="Arial" w:hAnsi="Arial" w:cs="Arial"/>
          <w:sz w:val="24"/>
          <w:szCs w:val="24"/>
          <w:lang w:val="en-US"/>
        </w:rPr>
        <w:t>These c</w:t>
      </w:r>
      <w:r w:rsidR="00B876A0">
        <w:rPr>
          <w:rFonts w:ascii="Arial" w:hAnsi="Arial" w:cs="Arial"/>
          <w:sz w:val="24"/>
          <w:szCs w:val="24"/>
          <w:lang w:val="en-US"/>
        </w:rPr>
        <w:t>an</w:t>
      </w:r>
      <w:r w:rsidR="00172E0B">
        <w:rPr>
          <w:rFonts w:ascii="Arial" w:hAnsi="Arial" w:cs="Arial"/>
          <w:sz w:val="24"/>
          <w:szCs w:val="24"/>
          <w:lang w:val="en-US"/>
        </w:rPr>
        <w:t xml:space="preserve"> prevent practitioners from spending time with children on an individual basis</w:t>
      </w:r>
      <w:r w:rsidR="00B876A0">
        <w:rPr>
          <w:rFonts w:ascii="Arial" w:hAnsi="Arial" w:cs="Arial"/>
          <w:sz w:val="24"/>
          <w:szCs w:val="24"/>
          <w:lang w:val="en-US"/>
        </w:rPr>
        <w:t xml:space="preserve"> (</w:t>
      </w:r>
      <w:r w:rsidR="005E79F0">
        <w:rPr>
          <w:rFonts w:ascii="Arial" w:hAnsi="Arial" w:cs="Arial"/>
          <w:sz w:val="24"/>
          <w:szCs w:val="24"/>
          <w:lang w:val="en-US"/>
        </w:rPr>
        <w:t xml:space="preserve">Taylor, </w:t>
      </w:r>
      <w:proofErr w:type="spellStart"/>
      <w:r w:rsidR="005E79F0">
        <w:rPr>
          <w:rFonts w:ascii="Arial" w:hAnsi="Arial" w:cs="Arial"/>
          <w:sz w:val="24"/>
          <w:szCs w:val="24"/>
          <w:lang w:val="en-US"/>
        </w:rPr>
        <w:t>Waldren</w:t>
      </w:r>
      <w:proofErr w:type="spellEnd"/>
      <w:r w:rsidR="005E79F0">
        <w:rPr>
          <w:rFonts w:ascii="Arial" w:hAnsi="Arial" w:cs="Arial"/>
          <w:sz w:val="24"/>
          <w:szCs w:val="24"/>
          <w:lang w:val="en-US"/>
        </w:rPr>
        <w:t xml:space="preserve"> and Rhys, 2014)</w:t>
      </w:r>
      <w:r w:rsidR="00172E0B">
        <w:rPr>
          <w:rFonts w:ascii="Arial" w:hAnsi="Arial" w:cs="Arial"/>
          <w:sz w:val="24"/>
          <w:szCs w:val="24"/>
          <w:lang w:val="en-US"/>
        </w:rPr>
        <w:t xml:space="preserve">. </w:t>
      </w:r>
      <w:r w:rsidR="00C72D3F">
        <w:rPr>
          <w:rFonts w:ascii="Arial" w:hAnsi="Arial" w:cs="Arial"/>
          <w:sz w:val="24"/>
          <w:szCs w:val="24"/>
          <w:lang w:val="en-US"/>
        </w:rPr>
        <w:t xml:space="preserve">Barrington (2019) supports that due to the current </w:t>
      </w:r>
      <w:r w:rsidR="00FA1E4F">
        <w:rPr>
          <w:rFonts w:ascii="Arial" w:hAnsi="Arial" w:cs="Arial"/>
          <w:sz w:val="24"/>
          <w:szCs w:val="24"/>
          <w:lang w:val="en-US"/>
        </w:rPr>
        <w:t xml:space="preserve">ratios, it can affect the support and education that children receive. </w:t>
      </w:r>
      <w:r w:rsidR="005F580E">
        <w:rPr>
          <w:rFonts w:ascii="Arial" w:hAnsi="Arial" w:cs="Arial"/>
          <w:sz w:val="24"/>
          <w:szCs w:val="24"/>
          <w:lang w:val="en-US"/>
        </w:rPr>
        <w:t xml:space="preserve">Children with </w:t>
      </w:r>
      <w:r w:rsidR="001047A7">
        <w:rPr>
          <w:rFonts w:ascii="Arial" w:hAnsi="Arial" w:cs="Arial"/>
          <w:sz w:val="24"/>
          <w:szCs w:val="24"/>
          <w:lang w:val="en-US"/>
        </w:rPr>
        <w:t>additional learning needs (</w:t>
      </w:r>
      <w:r w:rsidR="005F580E">
        <w:rPr>
          <w:rFonts w:ascii="Arial" w:hAnsi="Arial" w:cs="Arial"/>
          <w:sz w:val="24"/>
          <w:szCs w:val="24"/>
          <w:lang w:val="en-US"/>
        </w:rPr>
        <w:t>ALN</w:t>
      </w:r>
      <w:r w:rsidR="001047A7">
        <w:rPr>
          <w:rFonts w:ascii="Arial" w:hAnsi="Arial" w:cs="Arial"/>
          <w:sz w:val="24"/>
          <w:szCs w:val="24"/>
          <w:lang w:val="en-US"/>
        </w:rPr>
        <w:t>)</w:t>
      </w:r>
      <w:r w:rsidR="005F580E">
        <w:rPr>
          <w:rFonts w:ascii="Arial" w:hAnsi="Arial" w:cs="Arial"/>
          <w:sz w:val="24"/>
          <w:szCs w:val="24"/>
          <w:lang w:val="en-US"/>
        </w:rPr>
        <w:t xml:space="preserve"> often need more support and time from practitioners. Due to lack of funding for staff, however, this is currently not always possible. </w:t>
      </w:r>
      <w:r w:rsidR="00D9563C">
        <w:rPr>
          <w:rFonts w:ascii="Arial" w:hAnsi="Arial" w:cs="Arial"/>
          <w:sz w:val="24"/>
          <w:szCs w:val="24"/>
          <w:lang w:val="en-US"/>
        </w:rPr>
        <w:t xml:space="preserve">George may benefit from </w:t>
      </w:r>
      <w:r w:rsidR="00024F83">
        <w:rPr>
          <w:rFonts w:ascii="Arial" w:hAnsi="Arial" w:cs="Arial"/>
          <w:sz w:val="24"/>
          <w:szCs w:val="24"/>
          <w:lang w:val="en-US"/>
        </w:rPr>
        <w:t>one-to-one</w:t>
      </w:r>
      <w:r w:rsidR="00D9563C">
        <w:rPr>
          <w:rFonts w:ascii="Arial" w:hAnsi="Arial" w:cs="Arial"/>
          <w:sz w:val="24"/>
          <w:szCs w:val="24"/>
          <w:lang w:val="en-US"/>
        </w:rPr>
        <w:t xml:space="preserve"> support during school hours as this would allow the teacher to </w:t>
      </w:r>
      <w:r w:rsidR="00D0534F">
        <w:rPr>
          <w:rFonts w:ascii="Arial" w:hAnsi="Arial" w:cs="Arial"/>
          <w:sz w:val="24"/>
          <w:szCs w:val="24"/>
          <w:lang w:val="en-US"/>
        </w:rPr>
        <w:t xml:space="preserve">implement the curriculum to the other children while George is receiving the support he needs. </w:t>
      </w:r>
      <w:r w:rsidR="00024F83">
        <w:rPr>
          <w:rFonts w:ascii="Arial" w:hAnsi="Arial" w:cs="Arial"/>
          <w:sz w:val="24"/>
          <w:szCs w:val="24"/>
          <w:lang w:val="en-US"/>
        </w:rPr>
        <w:t xml:space="preserve">Welsh Government (2020) informs that </w:t>
      </w:r>
      <w:r w:rsidR="007D2DD8">
        <w:rPr>
          <w:rFonts w:ascii="Arial" w:hAnsi="Arial" w:cs="Arial"/>
          <w:sz w:val="24"/>
          <w:szCs w:val="24"/>
          <w:lang w:val="en-US"/>
        </w:rPr>
        <w:t>there will be</w:t>
      </w:r>
      <w:r w:rsidR="00440DC8">
        <w:rPr>
          <w:rFonts w:ascii="Arial" w:hAnsi="Arial" w:cs="Arial"/>
          <w:sz w:val="24"/>
          <w:szCs w:val="24"/>
          <w:lang w:val="en-US"/>
        </w:rPr>
        <w:t xml:space="preserve"> new legislation to offer more ongoing support for children and adults with ALN. This will include more funding for support staff with ongoing training to ensure that they can offer the best support possible. </w:t>
      </w:r>
      <w:r w:rsidR="000D38A0">
        <w:rPr>
          <w:rFonts w:ascii="Arial" w:hAnsi="Arial" w:cs="Arial"/>
          <w:sz w:val="24"/>
          <w:szCs w:val="24"/>
          <w:lang w:val="en-US"/>
        </w:rPr>
        <w:t xml:space="preserve">In the scenario, George does not currently receive one-to-one support. However, there is a positive outlook for children with ALN, and as George is still young, there is a chance he could </w:t>
      </w:r>
      <w:r w:rsidR="00F46B41">
        <w:rPr>
          <w:rFonts w:ascii="Arial" w:hAnsi="Arial" w:cs="Arial"/>
          <w:sz w:val="24"/>
          <w:szCs w:val="24"/>
          <w:lang w:val="en-US"/>
        </w:rPr>
        <w:t xml:space="preserve">receive additional support throughout his school years. </w:t>
      </w:r>
    </w:p>
    <w:p w14:paraId="2D96AC15" w14:textId="101EA12C" w:rsidR="00394384" w:rsidRDefault="009E5C33" w:rsidP="00543937">
      <w:pPr>
        <w:spacing w:line="360" w:lineRule="auto"/>
        <w:jc w:val="both"/>
        <w:rPr>
          <w:rFonts w:ascii="Arial" w:hAnsi="Arial" w:cs="Arial"/>
          <w:sz w:val="24"/>
          <w:szCs w:val="24"/>
          <w:lang w:val="en-US"/>
        </w:rPr>
      </w:pPr>
      <w:r>
        <w:rPr>
          <w:rFonts w:ascii="Arial" w:hAnsi="Arial" w:cs="Arial"/>
          <w:sz w:val="24"/>
          <w:szCs w:val="24"/>
          <w:lang w:val="en-US"/>
        </w:rPr>
        <w:t xml:space="preserve">Mentally healthy schools (no date) </w:t>
      </w:r>
      <w:r w:rsidR="00D62C72">
        <w:rPr>
          <w:rFonts w:ascii="Arial" w:hAnsi="Arial" w:cs="Arial"/>
          <w:sz w:val="24"/>
          <w:szCs w:val="24"/>
          <w:lang w:val="en-US"/>
        </w:rPr>
        <w:t xml:space="preserve">discuss the importance of children feeling that </w:t>
      </w:r>
      <w:r w:rsidR="007B6B74">
        <w:rPr>
          <w:rFonts w:ascii="Arial" w:hAnsi="Arial" w:cs="Arial"/>
          <w:sz w:val="24"/>
          <w:szCs w:val="24"/>
          <w:lang w:val="en-US"/>
        </w:rPr>
        <w:t xml:space="preserve">they belong to the school community. </w:t>
      </w:r>
      <w:r w:rsidR="009E7A1E">
        <w:rPr>
          <w:rFonts w:ascii="Arial" w:hAnsi="Arial" w:cs="Arial"/>
          <w:sz w:val="24"/>
          <w:szCs w:val="24"/>
          <w:lang w:val="en-US"/>
        </w:rPr>
        <w:t>They state that practitioners should support children to built healthy relationships with other children and ensure that</w:t>
      </w:r>
      <w:r w:rsidR="00C84360">
        <w:rPr>
          <w:rFonts w:ascii="Arial" w:hAnsi="Arial" w:cs="Arial"/>
          <w:sz w:val="24"/>
          <w:szCs w:val="24"/>
          <w:lang w:val="en-US"/>
        </w:rPr>
        <w:t xml:space="preserve"> their anti-bullying </w:t>
      </w:r>
      <w:r w:rsidR="00C84360">
        <w:rPr>
          <w:rFonts w:ascii="Arial" w:hAnsi="Arial" w:cs="Arial"/>
          <w:sz w:val="24"/>
          <w:szCs w:val="24"/>
          <w:lang w:val="en-US"/>
        </w:rPr>
        <w:lastRenderedPageBreak/>
        <w:t xml:space="preserve">policy is being followed. This is not evident in the scenario as </w:t>
      </w:r>
      <w:r w:rsidR="005A590C">
        <w:rPr>
          <w:rFonts w:ascii="Arial" w:hAnsi="Arial" w:cs="Arial"/>
          <w:sz w:val="24"/>
          <w:szCs w:val="24"/>
          <w:lang w:val="en-US"/>
        </w:rPr>
        <w:t xml:space="preserve">it appears that practitioners are not encouraging children to make George feel included. </w:t>
      </w:r>
      <w:r w:rsidR="00FB2DB6">
        <w:rPr>
          <w:rFonts w:ascii="Arial" w:hAnsi="Arial" w:cs="Arial"/>
          <w:sz w:val="24"/>
          <w:szCs w:val="24"/>
          <w:lang w:val="en-US"/>
        </w:rPr>
        <w:t xml:space="preserve">Child law advice (no date) informs that to make a child feel lonely is a form of bullying. </w:t>
      </w:r>
      <w:r w:rsidR="001177CB">
        <w:rPr>
          <w:rFonts w:ascii="Arial" w:hAnsi="Arial" w:cs="Arial"/>
          <w:sz w:val="24"/>
          <w:szCs w:val="24"/>
          <w:lang w:val="en-US"/>
        </w:rPr>
        <w:t xml:space="preserve">Practitioners </w:t>
      </w:r>
      <w:r w:rsidR="000D4153">
        <w:rPr>
          <w:rFonts w:ascii="Arial" w:hAnsi="Arial" w:cs="Arial"/>
          <w:sz w:val="24"/>
          <w:szCs w:val="24"/>
          <w:lang w:val="en-US"/>
        </w:rPr>
        <w:t>could</w:t>
      </w:r>
      <w:r w:rsidR="001177CB">
        <w:rPr>
          <w:rFonts w:ascii="Arial" w:hAnsi="Arial" w:cs="Arial"/>
          <w:sz w:val="24"/>
          <w:szCs w:val="24"/>
          <w:lang w:val="en-US"/>
        </w:rPr>
        <w:t xml:space="preserve"> take steps to intervene and help George</w:t>
      </w:r>
      <w:r w:rsidR="003A30F3">
        <w:rPr>
          <w:rFonts w:ascii="Arial" w:hAnsi="Arial" w:cs="Arial"/>
          <w:sz w:val="24"/>
          <w:szCs w:val="24"/>
          <w:lang w:val="en-US"/>
        </w:rPr>
        <w:t xml:space="preserve"> to feel more included. They could set up an activity for a small group of children and </w:t>
      </w:r>
      <w:r w:rsidR="00274B68">
        <w:rPr>
          <w:rFonts w:ascii="Arial" w:hAnsi="Arial" w:cs="Arial"/>
          <w:sz w:val="24"/>
          <w:szCs w:val="24"/>
          <w:lang w:val="en-US"/>
        </w:rPr>
        <w:t xml:space="preserve">observe how George copes in that situation. </w:t>
      </w:r>
      <w:r w:rsidR="00F12B53">
        <w:rPr>
          <w:rFonts w:ascii="Arial" w:hAnsi="Arial" w:cs="Arial"/>
          <w:sz w:val="24"/>
          <w:szCs w:val="24"/>
          <w:lang w:val="en-US"/>
        </w:rPr>
        <w:t xml:space="preserve">Bright hub education (2014) state that this is a positive step to take to begin </w:t>
      </w:r>
      <w:r w:rsidR="00ED418A">
        <w:rPr>
          <w:rFonts w:ascii="Arial" w:hAnsi="Arial" w:cs="Arial"/>
          <w:sz w:val="24"/>
          <w:szCs w:val="24"/>
          <w:lang w:val="en-US"/>
        </w:rPr>
        <w:t xml:space="preserve">gradually introducing the child into social situations. </w:t>
      </w:r>
      <w:r w:rsidR="00663DFA">
        <w:rPr>
          <w:rFonts w:ascii="Arial" w:hAnsi="Arial" w:cs="Arial"/>
          <w:sz w:val="24"/>
          <w:szCs w:val="24"/>
          <w:lang w:val="en-US"/>
        </w:rPr>
        <w:t>The practitioner should offer</w:t>
      </w:r>
      <w:r w:rsidR="00274B68">
        <w:rPr>
          <w:rFonts w:ascii="Arial" w:hAnsi="Arial" w:cs="Arial"/>
          <w:sz w:val="24"/>
          <w:szCs w:val="24"/>
          <w:lang w:val="en-US"/>
        </w:rPr>
        <w:t xml:space="preserve"> support where needed and </w:t>
      </w:r>
      <w:r w:rsidR="00D540B2">
        <w:rPr>
          <w:rFonts w:ascii="Arial" w:hAnsi="Arial" w:cs="Arial"/>
          <w:sz w:val="24"/>
          <w:szCs w:val="24"/>
          <w:lang w:val="en-US"/>
        </w:rPr>
        <w:t>this</w:t>
      </w:r>
      <w:r w:rsidR="00274B68">
        <w:rPr>
          <w:rFonts w:ascii="Arial" w:hAnsi="Arial" w:cs="Arial"/>
          <w:sz w:val="24"/>
          <w:szCs w:val="24"/>
          <w:lang w:val="en-US"/>
        </w:rPr>
        <w:t xml:space="preserve"> could allow George to begin to build his confidence and self-esteem </w:t>
      </w:r>
      <w:r w:rsidR="00585259">
        <w:rPr>
          <w:rFonts w:ascii="Arial" w:hAnsi="Arial" w:cs="Arial"/>
          <w:sz w:val="24"/>
          <w:szCs w:val="24"/>
          <w:lang w:val="en-US"/>
        </w:rPr>
        <w:t xml:space="preserve">among other children. </w:t>
      </w:r>
      <w:r w:rsidR="00D540B2">
        <w:rPr>
          <w:rFonts w:ascii="Arial" w:hAnsi="Arial" w:cs="Arial"/>
          <w:sz w:val="24"/>
          <w:szCs w:val="24"/>
          <w:lang w:val="en-US"/>
        </w:rPr>
        <w:t xml:space="preserve">Smidt (2013) discusses Vygotsky’s theory that scaffolding a child’s learning </w:t>
      </w:r>
      <w:r w:rsidR="00EC4EB1">
        <w:rPr>
          <w:rFonts w:ascii="Arial" w:hAnsi="Arial" w:cs="Arial"/>
          <w:sz w:val="24"/>
          <w:szCs w:val="24"/>
          <w:lang w:val="en-US"/>
        </w:rPr>
        <w:t xml:space="preserve">creates an enabling environment and </w:t>
      </w:r>
      <w:r w:rsidR="00F0713B">
        <w:rPr>
          <w:rFonts w:ascii="Arial" w:hAnsi="Arial" w:cs="Arial"/>
          <w:sz w:val="24"/>
          <w:szCs w:val="24"/>
          <w:lang w:val="en-US"/>
        </w:rPr>
        <w:t>benefits</w:t>
      </w:r>
      <w:r w:rsidR="008F79AF">
        <w:rPr>
          <w:rFonts w:ascii="Arial" w:hAnsi="Arial" w:cs="Arial"/>
          <w:sz w:val="24"/>
          <w:szCs w:val="24"/>
          <w:lang w:val="en-US"/>
        </w:rPr>
        <w:t xml:space="preserve"> </w:t>
      </w:r>
      <w:r w:rsidR="00D64F19">
        <w:rPr>
          <w:rFonts w:ascii="Arial" w:hAnsi="Arial" w:cs="Arial"/>
          <w:sz w:val="24"/>
          <w:szCs w:val="24"/>
          <w:lang w:val="en-US"/>
        </w:rPr>
        <w:t>children’s</w:t>
      </w:r>
      <w:r w:rsidR="008F79AF">
        <w:rPr>
          <w:rFonts w:ascii="Arial" w:hAnsi="Arial" w:cs="Arial"/>
          <w:sz w:val="24"/>
          <w:szCs w:val="24"/>
          <w:lang w:val="en-US"/>
        </w:rPr>
        <w:t xml:space="preserve"> cognitive development. </w:t>
      </w:r>
      <w:r w:rsidR="00265B9C">
        <w:rPr>
          <w:rFonts w:ascii="Arial" w:hAnsi="Arial" w:cs="Arial"/>
          <w:sz w:val="24"/>
          <w:szCs w:val="24"/>
          <w:lang w:val="en-US"/>
        </w:rPr>
        <w:t xml:space="preserve">Bruner’s theory that scaffolding children’s learning </w:t>
      </w:r>
      <w:r w:rsidR="009850DB">
        <w:rPr>
          <w:rFonts w:ascii="Arial" w:hAnsi="Arial" w:cs="Arial"/>
          <w:sz w:val="24"/>
          <w:szCs w:val="24"/>
          <w:lang w:val="en-US"/>
        </w:rPr>
        <w:t>leads to them becoming more capable, independent learners supports this (</w:t>
      </w:r>
      <w:r w:rsidR="0036611A">
        <w:rPr>
          <w:rFonts w:ascii="Arial" w:hAnsi="Arial" w:cs="Arial"/>
          <w:sz w:val="24"/>
          <w:szCs w:val="24"/>
          <w:lang w:val="en-US"/>
        </w:rPr>
        <w:t>Reeder, 2011). However, it may be difficult for George to be encouraged to spend time with his peers. George could become upset or frustrated and prefer to be left to play on his own</w:t>
      </w:r>
      <w:r w:rsidR="00F61C57">
        <w:rPr>
          <w:rFonts w:ascii="Arial" w:hAnsi="Arial" w:cs="Arial"/>
          <w:sz w:val="24"/>
          <w:szCs w:val="24"/>
          <w:lang w:val="en-US"/>
        </w:rPr>
        <w:t xml:space="preserve">. </w:t>
      </w:r>
    </w:p>
    <w:p w14:paraId="7BFAD093" w14:textId="57DA4F7B" w:rsidR="00C17877" w:rsidRDefault="00C17877" w:rsidP="00543937">
      <w:pPr>
        <w:spacing w:line="360" w:lineRule="auto"/>
        <w:jc w:val="both"/>
        <w:rPr>
          <w:rFonts w:ascii="Arial" w:hAnsi="Arial" w:cs="Arial"/>
          <w:sz w:val="24"/>
          <w:szCs w:val="24"/>
          <w:lang w:val="en-US"/>
        </w:rPr>
      </w:pPr>
      <w:r>
        <w:rPr>
          <w:rFonts w:ascii="Arial" w:hAnsi="Arial" w:cs="Arial"/>
          <w:sz w:val="24"/>
          <w:szCs w:val="24"/>
          <w:lang w:val="en-US"/>
        </w:rPr>
        <w:t>Bright hub e</w:t>
      </w:r>
      <w:r w:rsidR="008D60B4">
        <w:rPr>
          <w:rFonts w:ascii="Arial" w:hAnsi="Arial" w:cs="Arial"/>
          <w:sz w:val="24"/>
          <w:szCs w:val="24"/>
          <w:lang w:val="en-US"/>
        </w:rPr>
        <w:t xml:space="preserve">ducation (2014) </w:t>
      </w:r>
      <w:r w:rsidR="007675EC">
        <w:rPr>
          <w:rFonts w:ascii="Arial" w:hAnsi="Arial" w:cs="Arial"/>
          <w:sz w:val="24"/>
          <w:szCs w:val="24"/>
          <w:lang w:val="en-US"/>
        </w:rPr>
        <w:t xml:space="preserve">states that it is important for practitioners </w:t>
      </w:r>
      <w:r w:rsidR="00933150">
        <w:rPr>
          <w:rFonts w:ascii="Arial" w:hAnsi="Arial" w:cs="Arial"/>
          <w:sz w:val="24"/>
          <w:szCs w:val="24"/>
          <w:lang w:val="en-US"/>
        </w:rPr>
        <w:t xml:space="preserve">to </w:t>
      </w:r>
      <w:r w:rsidR="00253CE4">
        <w:rPr>
          <w:rFonts w:ascii="Arial" w:hAnsi="Arial" w:cs="Arial"/>
          <w:sz w:val="24"/>
          <w:szCs w:val="24"/>
          <w:lang w:val="en-US"/>
        </w:rPr>
        <w:t xml:space="preserve">implement effective communication with parent’s when a child is showing signs of </w:t>
      </w:r>
      <w:r w:rsidR="00C86C17">
        <w:rPr>
          <w:rFonts w:ascii="Arial" w:hAnsi="Arial" w:cs="Arial"/>
          <w:sz w:val="24"/>
          <w:szCs w:val="24"/>
          <w:lang w:val="en-US"/>
        </w:rPr>
        <w:t xml:space="preserve">difficulties in school. </w:t>
      </w:r>
      <w:r w:rsidR="00844C92">
        <w:rPr>
          <w:rFonts w:ascii="Arial" w:hAnsi="Arial" w:cs="Arial"/>
          <w:sz w:val="24"/>
          <w:szCs w:val="24"/>
          <w:lang w:val="en-US"/>
        </w:rPr>
        <w:t xml:space="preserve">As previously mentioned, </w:t>
      </w:r>
      <w:r w:rsidR="00ED2065">
        <w:rPr>
          <w:rFonts w:ascii="Arial" w:hAnsi="Arial" w:cs="Arial"/>
          <w:sz w:val="24"/>
          <w:szCs w:val="24"/>
          <w:lang w:val="en-US"/>
        </w:rPr>
        <w:t xml:space="preserve">partnerships with parents are an important tool in providing the best support possible for children. By </w:t>
      </w:r>
      <w:r w:rsidR="00FC4884">
        <w:rPr>
          <w:rFonts w:ascii="Arial" w:hAnsi="Arial" w:cs="Arial"/>
          <w:sz w:val="24"/>
          <w:szCs w:val="24"/>
          <w:lang w:val="en-US"/>
        </w:rPr>
        <w:t>ensuring that George’s parents feel included, they will begin to trust the practitioners and see that the</w:t>
      </w:r>
      <w:r w:rsidR="00AB3E5A">
        <w:rPr>
          <w:rFonts w:ascii="Arial" w:hAnsi="Arial" w:cs="Arial"/>
          <w:sz w:val="24"/>
          <w:szCs w:val="24"/>
          <w:lang w:val="en-US"/>
        </w:rPr>
        <w:t xml:space="preserve">ir priority is George’s well-being. </w:t>
      </w:r>
      <w:r w:rsidR="00D020A2">
        <w:rPr>
          <w:rFonts w:ascii="Arial" w:hAnsi="Arial" w:cs="Arial"/>
          <w:sz w:val="24"/>
          <w:szCs w:val="24"/>
          <w:lang w:val="en-US"/>
        </w:rPr>
        <w:t xml:space="preserve">Professional Association for Childcare and Early Years (no date) </w:t>
      </w:r>
      <w:r w:rsidR="001D59FB">
        <w:rPr>
          <w:rFonts w:ascii="Arial" w:hAnsi="Arial" w:cs="Arial"/>
          <w:sz w:val="24"/>
          <w:szCs w:val="24"/>
          <w:lang w:val="en-US"/>
        </w:rPr>
        <w:t xml:space="preserve">advise that practitioners should be considerate of parent’s feelings when speaking to them about their child possibly needing extra support. </w:t>
      </w:r>
      <w:proofErr w:type="spellStart"/>
      <w:r w:rsidR="00CA2C5C">
        <w:rPr>
          <w:rFonts w:ascii="Arial" w:hAnsi="Arial" w:cs="Arial"/>
          <w:sz w:val="24"/>
          <w:szCs w:val="24"/>
          <w:lang w:val="en-US"/>
        </w:rPr>
        <w:t>Kambouri-Danos</w:t>
      </w:r>
      <w:proofErr w:type="spellEnd"/>
      <w:r w:rsidR="00CA2C5C">
        <w:rPr>
          <w:rFonts w:ascii="Arial" w:hAnsi="Arial" w:cs="Arial"/>
          <w:sz w:val="24"/>
          <w:szCs w:val="24"/>
          <w:lang w:val="en-US"/>
        </w:rPr>
        <w:t xml:space="preserve"> </w:t>
      </w:r>
      <w:r w:rsidR="00CA2C5C">
        <w:rPr>
          <w:rFonts w:ascii="Arial" w:hAnsi="Arial" w:cs="Arial"/>
          <w:i/>
          <w:iCs/>
          <w:sz w:val="24"/>
          <w:szCs w:val="24"/>
          <w:lang w:val="en-US"/>
        </w:rPr>
        <w:t xml:space="preserve">et al. </w:t>
      </w:r>
      <w:r w:rsidR="00CA2C5C">
        <w:rPr>
          <w:rFonts w:ascii="Arial" w:hAnsi="Arial" w:cs="Arial"/>
          <w:sz w:val="24"/>
          <w:szCs w:val="24"/>
          <w:lang w:val="en-US"/>
        </w:rPr>
        <w:t xml:space="preserve">(no date) </w:t>
      </w:r>
      <w:r w:rsidR="009A1127">
        <w:rPr>
          <w:rFonts w:ascii="Arial" w:hAnsi="Arial" w:cs="Arial"/>
          <w:sz w:val="24"/>
          <w:szCs w:val="24"/>
          <w:lang w:val="en-US"/>
        </w:rPr>
        <w:t xml:space="preserve">discusses Froebel’s pedagogy that </w:t>
      </w:r>
      <w:r w:rsidR="006A5C5A">
        <w:rPr>
          <w:rFonts w:ascii="Arial" w:hAnsi="Arial" w:cs="Arial"/>
          <w:sz w:val="24"/>
          <w:szCs w:val="24"/>
          <w:lang w:val="en-US"/>
        </w:rPr>
        <w:t>positive relationships between practitioners and parent</w:t>
      </w:r>
      <w:r w:rsidR="00C047E6">
        <w:rPr>
          <w:rFonts w:ascii="Arial" w:hAnsi="Arial" w:cs="Arial"/>
          <w:sz w:val="24"/>
          <w:szCs w:val="24"/>
          <w:lang w:val="en-US"/>
        </w:rPr>
        <w:t>’</w:t>
      </w:r>
      <w:r w:rsidR="006A5C5A">
        <w:rPr>
          <w:rFonts w:ascii="Arial" w:hAnsi="Arial" w:cs="Arial"/>
          <w:sz w:val="24"/>
          <w:szCs w:val="24"/>
          <w:lang w:val="en-US"/>
        </w:rPr>
        <w:t xml:space="preserve">s benefits children’s social, </w:t>
      </w:r>
      <w:r w:rsidR="00C047E6">
        <w:rPr>
          <w:rFonts w:ascii="Arial" w:hAnsi="Arial" w:cs="Arial"/>
          <w:sz w:val="24"/>
          <w:szCs w:val="24"/>
          <w:lang w:val="en-US"/>
        </w:rPr>
        <w:t xml:space="preserve">emotional and educational development. </w:t>
      </w:r>
    </w:p>
    <w:p w14:paraId="706B9979" w14:textId="171D5E86" w:rsidR="00C047E6" w:rsidRDefault="003B449B" w:rsidP="00543937">
      <w:pPr>
        <w:spacing w:line="360" w:lineRule="auto"/>
        <w:jc w:val="both"/>
        <w:rPr>
          <w:rFonts w:ascii="Arial" w:hAnsi="Arial" w:cs="Arial"/>
          <w:sz w:val="24"/>
          <w:szCs w:val="24"/>
          <w:lang w:val="en-US"/>
        </w:rPr>
      </w:pPr>
      <w:r>
        <w:rPr>
          <w:rFonts w:ascii="Arial" w:hAnsi="Arial" w:cs="Arial"/>
          <w:sz w:val="24"/>
          <w:szCs w:val="24"/>
          <w:lang w:val="en-US"/>
        </w:rPr>
        <w:t xml:space="preserve">Local authorities </w:t>
      </w:r>
      <w:r w:rsidR="004906E0">
        <w:rPr>
          <w:rFonts w:ascii="Arial" w:hAnsi="Arial" w:cs="Arial"/>
          <w:sz w:val="24"/>
          <w:szCs w:val="24"/>
          <w:lang w:val="en-US"/>
        </w:rPr>
        <w:t>and organi</w:t>
      </w:r>
      <w:r w:rsidR="004B1BF8">
        <w:rPr>
          <w:rFonts w:ascii="Arial" w:hAnsi="Arial" w:cs="Arial"/>
          <w:sz w:val="24"/>
          <w:szCs w:val="24"/>
          <w:lang w:val="en-US"/>
        </w:rPr>
        <w:t>sations offer support groups for families</w:t>
      </w:r>
      <w:r w:rsidR="00CC58C2">
        <w:rPr>
          <w:rFonts w:ascii="Arial" w:hAnsi="Arial" w:cs="Arial"/>
          <w:sz w:val="24"/>
          <w:szCs w:val="24"/>
          <w:lang w:val="en-US"/>
        </w:rPr>
        <w:t xml:space="preserve"> (HM Government, no date). </w:t>
      </w:r>
      <w:r w:rsidR="00272105">
        <w:rPr>
          <w:rFonts w:ascii="Arial" w:hAnsi="Arial" w:cs="Arial"/>
          <w:sz w:val="24"/>
          <w:szCs w:val="24"/>
          <w:lang w:val="en-US"/>
        </w:rPr>
        <w:t>Hardie-Williams (2016) informs that community groups</w:t>
      </w:r>
      <w:r w:rsidR="00162BED">
        <w:rPr>
          <w:rFonts w:ascii="Arial" w:hAnsi="Arial" w:cs="Arial"/>
          <w:sz w:val="24"/>
          <w:szCs w:val="24"/>
          <w:lang w:val="en-US"/>
        </w:rPr>
        <w:t xml:space="preserve">, such as parenting groups or </w:t>
      </w:r>
      <w:r w:rsidR="00EB4D40">
        <w:rPr>
          <w:rFonts w:ascii="Arial" w:hAnsi="Arial" w:cs="Arial"/>
          <w:sz w:val="24"/>
          <w:szCs w:val="24"/>
          <w:lang w:val="en-US"/>
        </w:rPr>
        <w:t>family support organisations,</w:t>
      </w:r>
      <w:r w:rsidR="00272105">
        <w:rPr>
          <w:rFonts w:ascii="Arial" w:hAnsi="Arial" w:cs="Arial"/>
          <w:sz w:val="24"/>
          <w:szCs w:val="24"/>
          <w:lang w:val="en-US"/>
        </w:rPr>
        <w:t xml:space="preserve"> </w:t>
      </w:r>
      <w:r w:rsidR="00D0475B">
        <w:rPr>
          <w:rFonts w:ascii="Arial" w:hAnsi="Arial" w:cs="Arial"/>
          <w:sz w:val="24"/>
          <w:szCs w:val="24"/>
          <w:lang w:val="en-US"/>
        </w:rPr>
        <w:t>are available to families</w:t>
      </w:r>
      <w:r w:rsidR="00EB4D40">
        <w:rPr>
          <w:rFonts w:ascii="Arial" w:hAnsi="Arial" w:cs="Arial"/>
          <w:sz w:val="24"/>
          <w:szCs w:val="24"/>
          <w:lang w:val="en-US"/>
        </w:rPr>
        <w:t>.</w:t>
      </w:r>
      <w:r w:rsidR="00D0475B">
        <w:rPr>
          <w:rFonts w:ascii="Arial" w:hAnsi="Arial" w:cs="Arial"/>
          <w:sz w:val="24"/>
          <w:szCs w:val="24"/>
          <w:lang w:val="en-US"/>
        </w:rPr>
        <w:t xml:space="preserve"> </w:t>
      </w:r>
      <w:r w:rsidR="00EB4D40">
        <w:rPr>
          <w:rFonts w:ascii="Arial" w:hAnsi="Arial" w:cs="Arial"/>
          <w:sz w:val="24"/>
          <w:szCs w:val="24"/>
          <w:lang w:val="en-US"/>
        </w:rPr>
        <w:t>H</w:t>
      </w:r>
      <w:r w:rsidR="00D0475B">
        <w:rPr>
          <w:rFonts w:ascii="Arial" w:hAnsi="Arial" w:cs="Arial"/>
          <w:sz w:val="24"/>
          <w:szCs w:val="24"/>
          <w:lang w:val="en-US"/>
        </w:rPr>
        <w:t xml:space="preserve">owever, many families do not know where to go to find the information about these groups. </w:t>
      </w:r>
      <w:r w:rsidR="00FE4F21">
        <w:rPr>
          <w:rFonts w:ascii="Arial" w:hAnsi="Arial" w:cs="Arial"/>
          <w:sz w:val="24"/>
          <w:szCs w:val="24"/>
          <w:lang w:val="en-US"/>
        </w:rPr>
        <w:t xml:space="preserve">The benefits of these groups can include helping families feeling included and valued in the community. </w:t>
      </w:r>
      <w:r w:rsidR="00593520">
        <w:rPr>
          <w:rFonts w:ascii="Arial" w:hAnsi="Arial" w:cs="Arial"/>
          <w:sz w:val="24"/>
          <w:szCs w:val="24"/>
          <w:lang w:val="en-US"/>
        </w:rPr>
        <w:t>It also shows children that it is ok to reach out for support when it is needed</w:t>
      </w:r>
      <w:r w:rsidR="00EB4D40">
        <w:rPr>
          <w:rFonts w:ascii="Arial" w:hAnsi="Arial" w:cs="Arial"/>
          <w:sz w:val="24"/>
          <w:szCs w:val="24"/>
          <w:lang w:val="en-US"/>
        </w:rPr>
        <w:t xml:space="preserve"> (Hardie-Williams, 2016)</w:t>
      </w:r>
      <w:r w:rsidR="00593520">
        <w:rPr>
          <w:rFonts w:ascii="Arial" w:hAnsi="Arial" w:cs="Arial"/>
          <w:sz w:val="24"/>
          <w:szCs w:val="24"/>
          <w:lang w:val="en-US"/>
        </w:rPr>
        <w:t xml:space="preserve">. Practitioners </w:t>
      </w:r>
      <w:r w:rsidR="00673F6F">
        <w:rPr>
          <w:rFonts w:ascii="Arial" w:hAnsi="Arial" w:cs="Arial"/>
          <w:sz w:val="24"/>
          <w:szCs w:val="24"/>
          <w:lang w:val="en-US"/>
        </w:rPr>
        <w:t>could</w:t>
      </w:r>
      <w:r w:rsidR="00075586">
        <w:rPr>
          <w:rFonts w:ascii="Arial" w:hAnsi="Arial" w:cs="Arial"/>
          <w:sz w:val="24"/>
          <w:szCs w:val="24"/>
          <w:lang w:val="en-US"/>
        </w:rPr>
        <w:t xml:space="preserve"> ensure that all parents are aware of support groups available within the community. </w:t>
      </w:r>
      <w:r w:rsidR="00FD1843">
        <w:rPr>
          <w:rFonts w:ascii="Arial" w:hAnsi="Arial" w:cs="Arial"/>
          <w:sz w:val="24"/>
          <w:szCs w:val="24"/>
          <w:lang w:val="en-US"/>
        </w:rPr>
        <w:t xml:space="preserve">Considering the scenario, this would </w:t>
      </w:r>
      <w:r w:rsidR="00FD1843">
        <w:rPr>
          <w:rFonts w:ascii="Arial" w:hAnsi="Arial" w:cs="Arial"/>
          <w:sz w:val="24"/>
          <w:szCs w:val="24"/>
          <w:lang w:val="en-US"/>
        </w:rPr>
        <w:lastRenderedPageBreak/>
        <w:t>allow George’s mother to reach out for additional support</w:t>
      </w:r>
      <w:r w:rsidR="00272105">
        <w:rPr>
          <w:rFonts w:ascii="Arial" w:hAnsi="Arial" w:cs="Arial"/>
          <w:sz w:val="24"/>
          <w:szCs w:val="24"/>
          <w:lang w:val="en-US"/>
        </w:rPr>
        <w:t xml:space="preserve"> </w:t>
      </w:r>
      <w:r w:rsidR="00002B2F">
        <w:rPr>
          <w:rFonts w:ascii="Arial" w:hAnsi="Arial" w:cs="Arial"/>
          <w:sz w:val="24"/>
          <w:szCs w:val="24"/>
          <w:lang w:val="en-US"/>
        </w:rPr>
        <w:t xml:space="preserve">for herself and for George. Taking George to a group outside school </w:t>
      </w:r>
      <w:r w:rsidR="006C5352">
        <w:rPr>
          <w:rFonts w:ascii="Arial" w:hAnsi="Arial" w:cs="Arial"/>
          <w:sz w:val="24"/>
          <w:szCs w:val="24"/>
          <w:lang w:val="en-US"/>
        </w:rPr>
        <w:t>c</w:t>
      </w:r>
      <w:r w:rsidR="00002B2F">
        <w:rPr>
          <w:rFonts w:ascii="Arial" w:hAnsi="Arial" w:cs="Arial"/>
          <w:sz w:val="24"/>
          <w:szCs w:val="24"/>
          <w:lang w:val="en-US"/>
        </w:rPr>
        <w:t xml:space="preserve">ould also expose him to different social situations </w:t>
      </w:r>
      <w:r w:rsidR="006C5352">
        <w:rPr>
          <w:rFonts w:ascii="Arial" w:hAnsi="Arial" w:cs="Arial"/>
          <w:sz w:val="24"/>
          <w:szCs w:val="24"/>
          <w:lang w:val="en-US"/>
        </w:rPr>
        <w:t xml:space="preserve">and encourage him to meet new people. </w:t>
      </w:r>
    </w:p>
    <w:p w14:paraId="5CBFF220" w14:textId="202D46A8" w:rsidR="005345D1" w:rsidRDefault="00C16227" w:rsidP="00543937">
      <w:pPr>
        <w:spacing w:line="360" w:lineRule="auto"/>
        <w:jc w:val="both"/>
        <w:rPr>
          <w:rFonts w:ascii="Arial" w:hAnsi="Arial" w:cs="Arial"/>
          <w:sz w:val="24"/>
          <w:szCs w:val="24"/>
          <w:lang w:val="en-US"/>
        </w:rPr>
      </w:pPr>
      <w:r>
        <w:rPr>
          <w:rFonts w:ascii="Arial" w:hAnsi="Arial" w:cs="Arial"/>
          <w:sz w:val="24"/>
          <w:szCs w:val="24"/>
          <w:lang w:val="en-US"/>
        </w:rPr>
        <w:t xml:space="preserve">In conclusion, </w:t>
      </w:r>
      <w:r w:rsidR="00BE7B06">
        <w:rPr>
          <w:rFonts w:ascii="Arial" w:hAnsi="Arial" w:cs="Arial"/>
          <w:sz w:val="24"/>
          <w:szCs w:val="24"/>
          <w:lang w:val="en-US"/>
        </w:rPr>
        <w:t xml:space="preserve">there are opportunities to ensure that both George and his mother feel more included in the school community. Practitioners </w:t>
      </w:r>
      <w:r w:rsidR="00DB738B">
        <w:rPr>
          <w:rFonts w:ascii="Arial" w:hAnsi="Arial" w:cs="Arial"/>
          <w:sz w:val="24"/>
          <w:szCs w:val="24"/>
          <w:lang w:val="en-US"/>
        </w:rPr>
        <w:t>could</w:t>
      </w:r>
      <w:r w:rsidR="00BE7B06">
        <w:rPr>
          <w:rFonts w:ascii="Arial" w:hAnsi="Arial" w:cs="Arial"/>
          <w:sz w:val="24"/>
          <w:szCs w:val="24"/>
          <w:lang w:val="en-US"/>
        </w:rPr>
        <w:t xml:space="preserve"> ensure that they are</w:t>
      </w:r>
      <w:r w:rsidR="00C14483">
        <w:rPr>
          <w:rFonts w:ascii="Arial" w:hAnsi="Arial" w:cs="Arial"/>
          <w:sz w:val="24"/>
          <w:szCs w:val="24"/>
          <w:lang w:val="en-US"/>
        </w:rPr>
        <w:t xml:space="preserve"> supporting George throughout the day and encouraging him to take part in activities amongst a small group of children. </w:t>
      </w:r>
      <w:r w:rsidR="0000425B">
        <w:rPr>
          <w:rFonts w:ascii="Arial" w:hAnsi="Arial" w:cs="Arial"/>
          <w:sz w:val="24"/>
          <w:szCs w:val="24"/>
          <w:lang w:val="en-US"/>
        </w:rPr>
        <w:t>Practitioners</w:t>
      </w:r>
      <w:r w:rsidR="009D1DEA">
        <w:rPr>
          <w:rFonts w:ascii="Arial" w:hAnsi="Arial" w:cs="Arial"/>
          <w:sz w:val="24"/>
          <w:szCs w:val="24"/>
          <w:lang w:val="en-US"/>
        </w:rPr>
        <w:t xml:space="preserve"> should</w:t>
      </w:r>
      <w:r w:rsidR="0000425B">
        <w:rPr>
          <w:rFonts w:ascii="Arial" w:hAnsi="Arial" w:cs="Arial"/>
          <w:sz w:val="24"/>
          <w:szCs w:val="24"/>
          <w:lang w:val="en-US"/>
        </w:rPr>
        <w:t xml:space="preserve"> also remain subjective when </w:t>
      </w:r>
      <w:r w:rsidR="00A840EF">
        <w:rPr>
          <w:rFonts w:ascii="Arial" w:hAnsi="Arial" w:cs="Arial"/>
          <w:sz w:val="24"/>
          <w:szCs w:val="24"/>
          <w:lang w:val="en-US"/>
        </w:rPr>
        <w:t xml:space="preserve">George is in their care to avoid personal bias due to George’s circumstances. </w:t>
      </w:r>
      <w:r w:rsidR="00407798">
        <w:rPr>
          <w:rFonts w:ascii="Arial" w:hAnsi="Arial" w:cs="Arial"/>
          <w:sz w:val="24"/>
          <w:szCs w:val="24"/>
          <w:lang w:val="en-US"/>
        </w:rPr>
        <w:t xml:space="preserve">By forming a positive relationship with George’s mum, </w:t>
      </w:r>
      <w:r w:rsidR="005D129A">
        <w:rPr>
          <w:rFonts w:ascii="Arial" w:hAnsi="Arial" w:cs="Arial"/>
          <w:sz w:val="24"/>
          <w:szCs w:val="24"/>
          <w:lang w:val="en-US"/>
        </w:rPr>
        <w:t>there will be more effective communication in how they can support George</w:t>
      </w:r>
      <w:r w:rsidR="00A21652">
        <w:rPr>
          <w:rFonts w:ascii="Arial" w:hAnsi="Arial" w:cs="Arial"/>
          <w:sz w:val="24"/>
          <w:szCs w:val="24"/>
          <w:lang w:val="en-US"/>
        </w:rPr>
        <w:t xml:space="preserve"> and his family. </w:t>
      </w:r>
      <w:r w:rsidR="00153A42">
        <w:rPr>
          <w:rFonts w:ascii="Arial" w:hAnsi="Arial" w:cs="Arial"/>
          <w:sz w:val="24"/>
          <w:szCs w:val="24"/>
          <w:lang w:val="en-US"/>
        </w:rPr>
        <w:t>Through observations, practitioners are able to</w:t>
      </w:r>
      <w:r w:rsidR="00A21652">
        <w:rPr>
          <w:rFonts w:ascii="Arial" w:hAnsi="Arial" w:cs="Arial"/>
          <w:sz w:val="24"/>
          <w:szCs w:val="24"/>
          <w:lang w:val="en-US"/>
        </w:rPr>
        <w:t xml:space="preserve"> work together to offer support and observe George’s behaviour during school to ensure that they notice</w:t>
      </w:r>
      <w:r w:rsidR="006A01EC">
        <w:rPr>
          <w:rFonts w:ascii="Arial" w:hAnsi="Arial" w:cs="Arial"/>
          <w:sz w:val="24"/>
          <w:szCs w:val="24"/>
          <w:lang w:val="en-US"/>
        </w:rPr>
        <w:t xml:space="preserve"> what George reacts well to and what he does not</w:t>
      </w:r>
      <w:r w:rsidR="00055278">
        <w:rPr>
          <w:rFonts w:ascii="Arial" w:hAnsi="Arial" w:cs="Arial"/>
          <w:sz w:val="24"/>
          <w:szCs w:val="24"/>
          <w:lang w:val="en-US"/>
        </w:rPr>
        <w:t>. Furthermore, this will ensure that practitioners notice</w:t>
      </w:r>
      <w:r w:rsidR="00A21652">
        <w:rPr>
          <w:rFonts w:ascii="Arial" w:hAnsi="Arial" w:cs="Arial"/>
          <w:sz w:val="24"/>
          <w:szCs w:val="24"/>
          <w:lang w:val="en-US"/>
        </w:rPr>
        <w:t xml:space="preserve"> when there are signs of improvement. </w:t>
      </w:r>
      <w:r w:rsidR="00B077C1">
        <w:rPr>
          <w:rFonts w:ascii="Arial" w:hAnsi="Arial" w:cs="Arial"/>
          <w:sz w:val="24"/>
          <w:szCs w:val="24"/>
          <w:lang w:val="en-US"/>
        </w:rPr>
        <w:t xml:space="preserve">George’s well-being is paramount </w:t>
      </w:r>
      <w:r w:rsidR="003F6045">
        <w:rPr>
          <w:rFonts w:ascii="Arial" w:hAnsi="Arial" w:cs="Arial"/>
          <w:sz w:val="24"/>
          <w:szCs w:val="24"/>
          <w:lang w:val="en-US"/>
        </w:rPr>
        <w:t xml:space="preserve">in this scenario and </w:t>
      </w:r>
      <w:r w:rsidR="00D42B1B">
        <w:rPr>
          <w:rFonts w:ascii="Arial" w:hAnsi="Arial" w:cs="Arial"/>
          <w:sz w:val="24"/>
          <w:szCs w:val="24"/>
          <w:lang w:val="en-US"/>
        </w:rPr>
        <w:t xml:space="preserve">if practitioners </w:t>
      </w:r>
      <w:r w:rsidR="003F6045">
        <w:rPr>
          <w:rFonts w:ascii="Arial" w:hAnsi="Arial" w:cs="Arial"/>
          <w:sz w:val="24"/>
          <w:szCs w:val="24"/>
          <w:lang w:val="en-US"/>
        </w:rPr>
        <w:t xml:space="preserve">work together, George could receive </w:t>
      </w:r>
      <w:r w:rsidR="00FD2407">
        <w:rPr>
          <w:rFonts w:ascii="Arial" w:hAnsi="Arial" w:cs="Arial"/>
          <w:sz w:val="24"/>
          <w:szCs w:val="24"/>
          <w:lang w:val="en-US"/>
        </w:rPr>
        <w:t xml:space="preserve">additional support to ensure that he reaches his full ability. </w:t>
      </w:r>
    </w:p>
    <w:p w14:paraId="1A4E7795" w14:textId="4F4E5C01" w:rsidR="000D09E2" w:rsidRDefault="000D09E2" w:rsidP="00543937">
      <w:pPr>
        <w:spacing w:line="360" w:lineRule="auto"/>
        <w:jc w:val="both"/>
        <w:rPr>
          <w:rFonts w:ascii="Arial" w:hAnsi="Arial" w:cs="Arial"/>
          <w:sz w:val="24"/>
          <w:szCs w:val="24"/>
          <w:lang w:val="en-US"/>
        </w:rPr>
      </w:pPr>
    </w:p>
    <w:p w14:paraId="33F0A82D" w14:textId="77777777" w:rsidR="00E939B1" w:rsidRDefault="00E939B1" w:rsidP="00543937">
      <w:pPr>
        <w:spacing w:line="360" w:lineRule="auto"/>
        <w:jc w:val="both"/>
        <w:rPr>
          <w:rFonts w:ascii="Arial" w:hAnsi="Arial" w:cs="Arial"/>
          <w:sz w:val="24"/>
          <w:szCs w:val="24"/>
          <w:u w:val="single"/>
          <w:lang w:val="en-US"/>
        </w:rPr>
      </w:pPr>
    </w:p>
    <w:p w14:paraId="23FAD76A" w14:textId="77777777" w:rsidR="00E939B1" w:rsidRDefault="00E939B1" w:rsidP="00543937">
      <w:pPr>
        <w:spacing w:line="360" w:lineRule="auto"/>
        <w:jc w:val="both"/>
        <w:rPr>
          <w:rFonts w:ascii="Arial" w:hAnsi="Arial" w:cs="Arial"/>
          <w:sz w:val="24"/>
          <w:szCs w:val="24"/>
          <w:u w:val="single"/>
          <w:lang w:val="en-US"/>
        </w:rPr>
      </w:pPr>
    </w:p>
    <w:p w14:paraId="1148ACB5" w14:textId="77777777" w:rsidR="00E939B1" w:rsidRDefault="00E939B1" w:rsidP="00543937">
      <w:pPr>
        <w:spacing w:line="360" w:lineRule="auto"/>
        <w:jc w:val="both"/>
        <w:rPr>
          <w:rFonts w:ascii="Arial" w:hAnsi="Arial" w:cs="Arial"/>
          <w:sz w:val="24"/>
          <w:szCs w:val="24"/>
          <w:u w:val="single"/>
          <w:lang w:val="en-US"/>
        </w:rPr>
      </w:pPr>
    </w:p>
    <w:p w14:paraId="6F2C7921" w14:textId="77777777" w:rsidR="00E939B1" w:rsidRDefault="00E939B1" w:rsidP="00543937">
      <w:pPr>
        <w:spacing w:line="360" w:lineRule="auto"/>
        <w:jc w:val="both"/>
        <w:rPr>
          <w:rFonts w:ascii="Arial" w:hAnsi="Arial" w:cs="Arial"/>
          <w:sz w:val="24"/>
          <w:szCs w:val="24"/>
          <w:u w:val="single"/>
          <w:lang w:val="en-US"/>
        </w:rPr>
      </w:pPr>
    </w:p>
    <w:p w14:paraId="7DFF146A" w14:textId="77777777" w:rsidR="00E939B1" w:rsidRDefault="00E939B1" w:rsidP="00543937">
      <w:pPr>
        <w:spacing w:line="360" w:lineRule="auto"/>
        <w:jc w:val="both"/>
        <w:rPr>
          <w:rFonts w:ascii="Arial" w:hAnsi="Arial" w:cs="Arial"/>
          <w:sz w:val="24"/>
          <w:szCs w:val="24"/>
          <w:u w:val="single"/>
          <w:lang w:val="en-US"/>
        </w:rPr>
      </w:pPr>
    </w:p>
    <w:p w14:paraId="667CA59F" w14:textId="77777777" w:rsidR="00E939B1" w:rsidRDefault="00E939B1" w:rsidP="00543937">
      <w:pPr>
        <w:spacing w:line="360" w:lineRule="auto"/>
        <w:jc w:val="both"/>
        <w:rPr>
          <w:rFonts w:ascii="Arial" w:hAnsi="Arial" w:cs="Arial"/>
          <w:sz w:val="24"/>
          <w:szCs w:val="24"/>
          <w:u w:val="single"/>
          <w:lang w:val="en-US"/>
        </w:rPr>
      </w:pPr>
    </w:p>
    <w:p w14:paraId="05AD3F43" w14:textId="77777777" w:rsidR="00E939B1" w:rsidRDefault="00E939B1" w:rsidP="00543937">
      <w:pPr>
        <w:spacing w:line="360" w:lineRule="auto"/>
        <w:jc w:val="both"/>
        <w:rPr>
          <w:rFonts w:ascii="Arial" w:hAnsi="Arial" w:cs="Arial"/>
          <w:sz w:val="24"/>
          <w:szCs w:val="24"/>
          <w:u w:val="single"/>
          <w:lang w:val="en-US"/>
        </w:rPr>
      </w:pPr>
    </w:p>
    <w:p w14:paraId="30D81A28" w14:textId="77777777" w:rsidR="00E939B1" w:rsidRDefault="00E939B1" w:rsidP="00543937">
      <w:pPr>
        <w:spacing w:line="360" w:lineRule="auto"/>
        <w:jc w:val="both"/>
        <w:rPr>
          <w:rFonts w:ascii="Arial" w:hAnsi="Arial" w:cs="Arial"/>
          <w:sz w:val="24"/>
          <w:szCs w:val="24"/>
          <w:u w:val="single"/>
          <w:lang w:val="en-US"/>
        </w:rPr>
      </w:pPr>
    </w:p>
    <w:p w14:paraId="08B9867D" w14:textId="77777777" w:rsidR="00E939B1" w:rsidRDefault="00E939B1" w:rsidP="00543937">
      <w:pPr>
        <w:spacing w:line="360" w:lineRule="auto"/>
        <w:jc w:val="both"/>
        <w:rPr>
          <w:rFonts w:ascii="Arial" w:hAnsi="Arial" w:cs="Arial"/>
          <w:sz w:val="24"/>
          <w:szCs w:val="24"/>
          <w:u w:val="single"/>
          <w:lang w:val="en-US"/>
        </w:rPr>
      </w:pPr>
    </w:p>
    <w:p w14:paraId="6B244688" w14:textId="77777777" w:rsidR="00E939B1" w:rsidRDefault="00E939B1" w:rsidP="00543937">
      <w:pPr>
        <w:spacing w:line="360" w:lineRule="auto"/>
        <w:jc w:val="both"/>
        <w:rPr>
          <w:rFonts w:ascii="Arial" w:hAnsi="Arial" w:cs="Arial"/>
          <w:sz w:val="24"/>
          <w:szCs w:val="24"/>
          <w:u w:val="single"/>
          <w:lang w:val="en-US"/>
        </w:rPr>
      </w:pPr>
    </w:p>
    <w:p w14:paraId="09C27D38" w14:textId="77777777" w:rsidR="00E939B1" w:rsidRDefault="00E939B1" w:rsidP="00543937">
      <w:pPr>
        <w:spacing w:line="360" w:lineRule="auto"/>
        <w:jc w:val="both"/>
        <w:rPr>
          <w:rFonts w:ascii="Arial" w:hAnsi="Arial" w:cs="Arial"/>
          <w:sz w:val="24"/>
          <w:szCs w:val="24"/>
          <w:u w:val="single"/>
          <w:lang w:val="en-US"/>
        </w:rPr>
      </w:pPr>
    </w:p>
    <w:p w14:paraId="0C2C7A24" w14:textId="69B2C1D2" w:rsidR="000D09E2" w:rsidRDefault="000D09E2" w:rsidP="00543937">
      <w:pPr>
        <w:spacing w:line="360" w:lineRule="auto"/>
        <w:jc w:val="both"/>
        <w:rPr>
          <w:rFonts w:ascii="Arial" w:hAnsi="Arial" w:cs="Arial"/>
          <w:sz w:val="24"/>
          <w:szCs w:val="24"/>
          <w:u w:val="single"/>
          <w:lang w:val="en-US"/>
        </w:rPr>
      </w:pPr>
      <w:r>
        <w:rPr>
          <w:rFonts w:ascii="Arial" w:hAnsi="Arial" w:cs="Arial"/>
          <w:sz w:val="24"/>
          <w:szCs w:val="24"/>
          <w:u w:val="single"/>
          <w:lang w:val="en-US"/>
        </w:rPr>
        <w:lastRenderedPageBreak/>
        <w:t xml:space="preserve">Section 2. </w:t>
      </w:r>
    </w:p>
    <w:p w14:paraId="474DFFD0" w14:textId="4891EFEF" w:rsidR="000D09E2" w:rsidRDefault="00901E2C" w:rsidP="00543937">
      <w:pPr>
        <w:spacing w:line="360" w:lineRule="auto"/>
        <w:jc w:val="both"/>
        <w:rPr>
          <w:rFonts w:ascii="Arial" w:hAnsi="Arial" w:cs="Arial"/>
          <w:sz w:val="24"/>
          <w:szCs w:val="24"/>
          <w:lang w:val="en-US"/>
        </w:rPr>
      </w:pPr>
      <w:r>
        <w:rPr>
          <w:rFonts w:ascii="Arial" w:hAnsi="Arial" w:cs="Arial"/>
          <w:sz w:val="24"/>
          <w:szCs w:val="24"/>
          <w:lang w:val="en-US"/>
        </w:rPr>
        <w:t xml:space="preserve">This critical </w:t>
      </w:r>
      <w:r w:rsidR="00F6490E">
        <w:rPr>
          <w:rFonts w:ascii="Arial" w:hAnsi="Arial" w:cs="Arial"/>
          <w:sz w:val="24"/>
          <w:szCs w:val="24"/>
          <w:lang w:val="en-US"/>
        </w:rPr>
        <w:t>evaluation</w:t>
      </w:r>
      <w:r>
        <w:rPr>
          <w:rFonts w:ascii="Arial" w:hAnsi="Arial" w:cs="Arial"/>
          <w:sz w:val="24"/>
          <w:szCs w:val="24"/>
          <w:lang w:val="en-US"/>
        </w:rPr>
        <w:t xml:space="preserve"> will </w:t>
      </w:r>
      <w:r w:rsidR="0074219E">
        <w:rPr>
          <w:rFonts w:ascii="Arial" w:hAnsi="Arial" w:cs="Arial"/>
          <w:sz w:val="24"/>
          <w:szCs w:val="24"/>
          <w:lang w:val="en-US"/>
        </w:rPr>
        <w:t>focus on what a policy is and the importance of policies in Early Years settings. There will be an in</w:t>
      </w:r>
      <w:r w:rsidR="00975F94">
        <w:rPr>
          <w:rFonts w:ascii="Arial" w:hAnsi="Arial" w:cs="Arial"/>
          <w:sz w:val="24"/>
          <w:szCs w:val="24"/>
          <w:lang w:val="en-US"/>
        </w:rPr>
        <w:t>-</w:t>
      </w:r>
      <w:r w:rsidR="0074219E">
        <w:rPr>
          <w:rFonts w:ascii="Arial" w:hAnsi="Arial" w:cs="Arial"/>
          <w:sz w:val="24"/>
          <w:szCs w:val="24"/>
          <w:lang w:val="en-US"/>
        </w:rPr>
        <w:t xml:space="preserve">depth </w:t>
      </w:r>
      <w:r w:rsidR="0014722B">
        <w:rPr>
          <w:rFonts w:ascii="Arial" w:hAnsi="Arial" w:cs="Arial"/>
          <w:sz w:val="24"/>
          <w:szCs w:val="24"/>
          <w:lang w:val="en-US"/>
        </w:rPr>
        <w:t xml:space="preserve">evaluation of Curriculum for Wales and </w:t>
      </w:r>
      <w:r w:rsidR="00975F94">
        <w:rPr>
          <w:rFonts w:ascii="Arial" w:hAnsi="Arial" w:cs="Arial"/>
          <w:sz w:val="24"/>
          <w:szCs w:val="24"/>
          <w:lang w:val="en-US"/>
        </w:rPr>
        <w:t>how this can promote inclusive leadership</w:t>
      </w:r>
      <w:r w:rsidR="00030407">
        <w:rPr>
          <w:rFonts w:ascii="Arial" w:hAnsi="Arial" w:cs="Arial"/>
          <w:sz w:val="24"/>
          <w:szCs w:val="24"/>
          <w:lang w:val="en-US"/>
        </w:rPr>
        <w:t xml:space="preserve"> in schools and Early Years settings</w:t>
      </w:r>
      <w:r w:rsidR="00975F94">
        <w:rPr>
          <w:rFonts w:ascii="Arial" w:hAnsi="Arial" w:cs="Arial"/>
          <w:sz w:val="24"/>
          <w:szCs w:val="24"/>
          <w:lang w:val="en-US"/>
        </w:rPr>
        <w:t xml:space="preserve">. </w:t>
      </w:r>
      <w:r w:rsidR="00153A42">
        <w:rPr>
          <w:rFonts w:ascii="Arial" w:hAnsi="Arial" w:cs="Arial"/>
          <w:sz w:val="24"/>
          <w:szCs w:val="24"/>
          <w:lang w:val="en-US"/>
        </w:rPr>
        <w:t>There will be a comparison</w:t>
      </w:r>
      <w:r w:rsidR="0007528B">
        <w:rPr>
          <w:rFonts w:ascii="Arial" w:hAnsi="Arial" w:cs="Arial"/>
          <w:sz w:val="24"/>
          <w:szCs w:val="24"/>
          <w:lang w:val="en-US"/>
        </w:rPr>
        <w:t xml:space="preserve"> between Curriculum for Wales and the Foundation Phase to identify the changes that have been made with regards t</w:t>
      </w:r>
      <w:r w:rsidR="00031DC2">
        <w:rPr>
          <w:rFonts w:ascii="Arial" w:hAnsi="Arial" w:cs="Arial"/>
          <w:sz w:val="24"/>
          <w:szCs w:val="24"/>
          <w:lang w:val="en-US"/>
        </w:rPr>
        <w:t xml:space="preserve">o creating an inclusive curriculum. </w:t>
      </w:r>
      <w:r w:rsidR="00975F94">
        <w:rPr>
          <w:rFonts w:ascii="Arial" w:hAnsi="Arial" w:cs="Arial"/>
          <w:sz w:val="24"/>
          <w:szCs w:val="24"/>
          <w:lang w:val="en-US"/>
        </w:rPr>
        <w:t>Following this,</w:t>
      </w:r>
      <w:r w:rsidR="00B6539B">
        <w:rPr>
          <w:rFonts w:ascii="Arial" w:hAnsi="Arial" w:cs="Arial"/>
          <w:sz w:val="24"/>
          <w:szCs w:val="24"/>
          <w:lang w:val="en-US"/>
        </w:rPr>
        <w:t xml:space="preserve"> possible </w:t>
      </w:r>
      <w:r w:rsidR="002C29F6">
        <w:rPr>
          <w:rFonts w:ascii="Arial" w:hAnsi="Arial" w:cs="Arial"/>
          <w:sz w:val="24"/>
          <w:szCs w:val="24"/>
          <w:lang w:val="en-US"/>
        </w:rPr>
        <w:t xml:space="preserve">barriers will be discussed </w:t>
      </w:r>
      <w:r w:rsidR="00B6539B">
        <w:rPr>
          <w:rFonts w:ascii="Arial" w:hAnsi="Arial" w:cs="Arial"/>
          <w:sz w:val="24"/>
          <w:szCs w:val="24"/>
          <w:lang w:val="en-US"/>
        </w:rPr>
        <w:t xml:space="preserve">and how settings may overcome these to ensure an inclusive </w:t>
      </w:r>
      <w:r w:rsidR="00DA3B63">
        <w:rPr>
          <w:rFonts w:ascii="Arial" w:hAnsi="Arial" w:cs="Arial"/>
          <w:sz w:val="24"/>
          <w:szCs w:val="24"/>
          <w:lang w:val="en-US"/>
        </w:rPr>
        <w:t xml:space="preserve">environment for children and families. </w:t>
      </w:r>
    </w:p>
    <w:p w14:paraId="17AB4072" w14:textId="77777777" w:rsidR="00590C3D" w:rsidRDefault="00DA3B63" w:rsidP="00543937">
      <w:pPr>
        <w:spacing w:line="360" w:lineRule="auto"/>
        <w:jc w:val="both"/>
        <w:rPr>
          <w:rFonts w:ascii="Arial" w:hAnsi="Arial" w:cs="Arial"/>
          <w:sz w:val="24"/>
          <w:szCs w:val="24"/>
          <w:lang w:val="en-US"/>
        </w:rPr>
      </w:pPr>
      <w:r w:rsidRPr="003C5676">
        <w:rPr>
          <w:rFonts w:ascii="Arial" w:hAnsi="Arial" w:cs="Arial"/>
          <w:sz w:val="24"/>
          <w:szCs w:val="24"/>
          <w:lang w:val="en-US"/>
        </w:rPr>
        <w:t xml:space="preserve">Centres for </w:t>
      </w:r>
      <w:r w:rsidR="003269E0" w:rsidRPr="003C5676">
        <w:rPr>
          <w:rFonts w:ascii="Arial" w:hAnsi="Arial" w:cs="Arial"/>
          <w:sz w:val="24"/>
          <w:szCs w:val="24"/>
          <w:lang w:val="en-US"/>
        </w:rPr>
        <w:t>D</w:t>
      </w:r>
      <w:r w:rsidRPr="003C5676">
        <w:rPr>
          <w:rFonts w:ascii="Arial" w:hAnsi="Arial" w:cs="Arial"/>
          <w:sz w:val="24"/>
          <w:szCs w:val="24"/>
          <w:lang w:val="en-US"/>
        </w:rPr>
        <w:t xml:space="preserve">isease </w:t>
      </w:r>
      <w:r w:rsidR="003269E0" w:rsidRPr="003C5676">
        <w:rPr>
          <w:rFonts w:ascii="Arial" w:hAnsi="Arial" w:cs="Arial"/>
          <w:sz w:val="24"/>
          <w:szCs w:val="24"/>
          <w:lang w:val="en-US"/>
        </w:rPr>
        <w:t>C</w:t>
      </w:r>
      <w:r w:rsidRPr="003C5676">
        <w:rPr>
          <w:rFonts w:ascii="Arial" w:hAnsi="Arial" w:cs="Arial"/>
          <w:sz w:val="24"/>
          <w:szCs w:val="24"/>
          <w:lang w:val="en-US"/>
        </w:rPr>
        <w:t xml:space="preserve">ontrol and </w:t>
      </w:r>
      <w:r w:rsidR="003269E0" w:rsidRPr="003C5676">
        <w:rPr>
          <w:rFonts w:ascii="Arial" w:hAnsi="Arial" w:cs="Arial"/>
          <w:sz w:val="24"/>
          <w:szCs w:val="24"/>
          <w:lang w:val="en-US"/>
        </w:rPr>
        <w:t>P</w:t>
      </w:r>
      <w:r w:rsidRPr="003C5676">
        <w:rPr>
          <w:rFonts w:ascii="Arial" w:hAnsi="Arial" w:cs="Arial"/>
          <w:sz w:val="24"/>
          <w:szCs w:val="24"/>
          <w:lang w:val="en-US"/>
        </w:rPr>
        <w:t xml:space="preserve">revention </w:t>
      </w:r>
      <w:r w:rsidR="003269E0" w:rsidRPr="003C5676">
        <w:rPr>
          <w:rFonts w:ascii="Arial" w:hAnsi="Arial" w:cs="Arial"/>
          <w:sz w:val="24"/>
          <w:szCs w:val="24"/>
          <w:lang w:val="en-US"/>
        </w:rPr>
        <w:t xml:space="preserve">(2015) </w:t>
      </w:r>
      <w:r w:rsidR="00140628" w:rsidRPr="003C5676">
        <w:rPr>
          <w:rFonts w:ascii="Arial" w:hAnsi="Arial" w:cs="Arial"/>
          <w:sz w:val="24"/>
          <w:szCs w:val="24"/>
          <w:lang w:val="en-US"/>
        </w:rPr>
        <w:t xml:space="preserve">defines policy as </w:t>
      </w:r>
      <w:r w:rsidR="003C5676" w:rsidRPr="003C5676">
        <w:rPr>
          <w:rFonts w:ascii="Arial" w:hAnsi="Arial" w:cs="Arial"/>
          <w:sz w:val="24"/>
          <w:szCs w:val="24"/>
          <w:lang w:val="en-US"/>
        </w:rPr>
        <w:t>“</w:t>
      </w:r>
      <w:r w:rsidR="003C5676" w:rsidRPr="003C5676">
        <w:rPr>
          <w:rFonts w:ascii="Arial" w:hAnsi="Arial" w:cs="Arial"/>
          <w:color w:val="000000"/>
          <w:sz w:val="24"/>
          <w:szCs w:val="24"/>
          <w:shd w:val="clear" w:color="auto" w:fill="FFFFFF"/>
        </w:rPr>
        <w:t>law, regulation, procedure, administrative action, incentive, or voluntary practice of governments and other institutions</w:t>
      </w:r>
      <w:r w:rsidR="003C5676">
        <w:rPr>
          <w:rFonts w:ascii="Arial" w:hAnsi="Arial" w:cs="Arial"/>
          <w:color w:val="000000"/>
          <w:sz w:val="24"/>
          <w:szCs w:val="24"/>
          <w:shd w:val="clear" w:color="auto" w:fill="FFFFFF"/>
        </w:rPr>
        <w:t xml:space="preserve">”. </w:t>
      </w:r>
      <w:r w:rsidR="002F3C00">
        <w:rPr>
          <w:rFonts w:ascii="Arial" w:hAnsi="Arial" w:cs="Arial"/>
          <w:color w:val="000000"/>
          <w:sz w:val="24"/>
          <w:szCs w:val="24"/>
          <w:shd w:val="clear" w:color="auto" w:fill="FFFFFF"/>
        </w:rPr>
        <w:t>Policies are usually created by those in power within organisations and settings (</w:t>
      </w:r>
      <w:r w:rsidR="00FD35DC">
        <w:rPr>
          <w:rFonts w:ascii="Arial" w:hAnsi="Arial" w:cs="Arial"/>
          <w:color w:val="000000"/>
          <w:sz w:val="24"/>
          <w:szCs w:val="24"/>
          <w:shd w:val="clear" w:color="auto" w:fill="FFFFFF"/>
        </w:rPr>
        <w:t xml:space="preserve">Baldock, Fitzgerald and Kay, 2013). </w:t>
      </w:r>
      <w:r w:rsidR="00EB6CB8">
        <w:rPr>
          <w:rFonts w:ascii="Arial" w:hAnsi="Arial" w:cs="Arial"/>
          <w:color w:val="000000"/>
          <w:sz w:val="24"/>
          <w:szCs w:val="24"/>
          <w:shd w:val="clear" w:color="auto" w:fill="FFFFFF"/>
        </w:rPr>
        <w:t xml:space="preserve">Policies are important </w:t>
      </w:r>
      <w:r w:rsidR="00F1793C">
        <w:rPr>
          <w:rFonts w:ascii="Arial" w:hAnsi="Arial" w:cs="Arial"/>
          <w:color w:val="000000"/>
          <w:sz w:val="24"/>
          <w:szCs w:val="24"/>
          <w:shd w:val="clear" w:color="auto" w:fill="FFFFFF"/>
        </w:rPr>
        <w:t xml:space="preserve">in settings as they provide structure </w:t>
      </w:r>
      <w:r w:rsidR="00100B94">
        <w:rPr>
          <w:rFonts w:ascii="Arial" w:hAnsi="Arial" w:cs="Arial"/>
          <w:color w:val="000000"/>
          <w:sz w:val="24"/>
          <w:szCs w:val="24"/>
          <w:shd w:val="clear" w:color="auto" w:fill="FFFFFF"/>
        </w:rPr>
        <w:t xml:space="preserve">and guidance for practitioners to ensure that every day </w:t>
      </w:r>
      <w:r w:rsidR="0028499D">
        <w:rPr>
          <w:rFonts w:ascii="Arial" w:hAnsi="Arial" w:cs="Arial"/>
          <w:color w:val="000000"/>
          <w:sz w:val="24"/>
          <w:szCs w:val="24"/>
          <w:shd w:val="clear" w:color="auto" w:fill="FFFFFF"/>
        </w:rPr>
        <w:t xml:space="preserve">tasks are followed efficiently and safely (Bon Accord Care, 2021). </w:t>
      </w:r>
      <w:r w:rsidR="00F74CFA">
        <w:rPr>
          <w:rFonts w:ascii="Arial" w:hAnsi="Arial" w:cs="Arial"/>
          <w:color w:val="000000"/>
          <w:sz w:val="24"/>
          <w:szCs w:val="24"/>
          <w:shd w:val="clear" w:color="auto" w:fill="FFFFFF"/>
        </w:rPr>
        <w:t xml:space="preserve">Furthermore, practitioners who follow policy </w:t>
      </w:r>
      <w:r w:rsidR="00CC512E">
        <w:rPr>
          <w:rFonts w:ascii="Arial" w:hAnsi="Arial" w:cs="Arial"/>
          <w:color w:val="000000"/>
          <w:sz w:val="24"/>
          <w:szCs w:val="24"/>
          <w:shd w:val="clear" w:color="auto" w:fill="FFFFFF"/>
        </w:rPr>
        <w:t xml:space="preserve">consistently </w:t>
      </w:r>
      <w:r w:rsidR="001926BF">
        <w:rPr>
          <w:rFonts w:ascii="Arial" w:hAnsi="Arial" w:cs="Arial"/>
          <w:sz w:val="24"/>
          <w:szCs w:val="24"/>
          <w:lang w:val="en-US"/>
        </w:rPr>
        <w:t xml:space="preserve">provide a better quality of support and </w:t>
      </w:r>
      <w:r w:rsidR="00E443A9">
        <w:rPr>
          <w:rFonts w:ascii="Arial" w:hAnsi="Arial" w:cs="Arial"/>
          <w:sz w:val="24"/>
          <w:szCs w:val="24"/>
          <w:lang w:val="en-US"/>
        </w:rPr>
        <w:t xml:space="preserve">can identify and rectify issues promptly. </w:t>
      </w:r>
      <w:r w:rsidR="00030D45">
        <w:rPr>
          <w:rFonts w:ascii="Arial" w:hAnsi="Arial" w:cs="Arial"/>
          <w:sz w:val="24"/>
          <w:szCs w:val="24"/>
          <w:lang w:val="en-US"/>
        </w:rPr>
        <w:t xml:space="preserve">O’Sullivan (2014) states that </w:t>
      </w:r>
      <w:r w:rsidR="003707C1">
        <w:rPr>
          <w:rFonts w:ascii="Arial" w:hAnsi="Arial" w:cs="Arial"/>
          <w:sz w:val="24"/>
          <w:szCs w:val="24"/>
          <w:lang w:val="en-US"/>
        </w:rPr>
        <w:t xml:space="preserve">policies are also in place to provide workers with a fair </w:t>
      </w:r>
      <w:r w:rsidR="00ED11C8">
        <w:rPr>
          <w:rFonts w:ascii="Arial" w:hAnsi="Arial" w:cs="Arial"/>
          <w:sz w:val="24"/>
          <w:szCs w:val="24"/>
          <w:lang w:val="en-US"/>
        </w:rPr>
        <w:t xml:space="preserve">work environment. </w:t>
      </w:r>
      <w:r w:rsidR="004D43B7">
        <w:rPr>
          <w:rFonts w:ascii="Arial" w:hAnsi="Arial" w:cs="Arial"/>
          <w:sz w:val="24"/>
          <w:szCs w:val="24"/>
          <w:lang w:val="en-US"/>
        </w:rPr>
        <w:t xml:space="preserve">They ensure that workers are treated fairly and consistently. </w:t>
      </w:r>
      <w:proofErr w:type="spellStart"/>
      <w:r w:rsidR="002D1FC3">
        <w:rPr>
          <w:rFonts w:ascii="Arial" w:hAnsi="Arial" w:cs="Arial"/>
          <w:sz w:val="24"/>
          <w:szCs w:val="24"/>
          <w:lang w:val="en-US"/>
        </w:rPr>
        <w:t>Baldock</w:t>
      </w:r>
      <w:proofErr w:type="spellEnd"/>
      <w:r w:rsidR="002D1FC3">
        <w:rPr>
          <w:rFonts w:ascii="Arial" w:hAnsi="Arial" w:cs="Arial"/>
          <w:sz w:val="24"/>
          <w:szCs w:val="24"/>
          <w:lang w:val="en-US"/>
        </w:rPr>
        <w:t xml:space="preserve">, Fitzgerald and Kay (2013) </w:t>
      </w:r>
      <w:r w:rsidR="00C919EB">
        <w:rPr>
          <w:rFonts w:ascii="Arial" w:hAnsi="Arial" w:cs="Arial"/>
          <w:sz w:val="24"/>
          <w:szCs w:val="24"/>
          <w:lang w:val="en-US"/>
        </w:rPr>
        <w:t xml:space="preserve">believe that there is a big difference in how practitioners work in settings when policies and procedures are followed correctly. </w:t>
      </w:r>
      <w:r w:rsidR="009A5621">
        <w:rPr>
          <w:rFonts w:ascii="Arial" w:hAnsi="Arial" w:cs="Arial"/>
          <w:sz w:val="24"/>
          <w:szCs w:val="24"/>
          <w:lang w:val="en-US"/>
        </w:rPr>
        <w:t xml:space="preserve">When a practitioner understands the reason behind each policy, they are able to implement </w:t>
      </w:r>
      <w:r w:rsidR="001A475C">
        <w:rPr>
          <w:rFonts w:ascii="Arial" w:hAnsi="Arial" w:cs="Arial"/>
          <w:sz w:val="24"/>
          <w:szCs w:val="24"/>
          <w:lang w:val="en-US"/>
        </w:rPr>
        <w:t xml:space="preserve">them effectively. Therefore, practitioners </w:t>
      </w:r>
      <w:r w:rsidR="00150F58">
        <w:rPr>
          <w:rFonts w:ascii="Arial" w:hAnsi="Arial" w:cs="Arial"/>
          <w:sz w:val="24"/>
          <w:szCs w:val="24"/>
          <w:lang w:val="en-US"/>
        </w:rPr>
        <w:t xml:space="preserve">are more able to </w:t>
      </w:r>
      <w:r w:rsidR="001A475C">
        <w:rPr>
          <w:rFonts w:ascii="Arial" w:hAnsi="Arial" w:cs="Arial"/>
          <w:sz w:val="24"/>
          <w:szCs w:val="24"/>
          <w:lang w:val="en-US"/>
        </w:rPr>
        <w:t xml:space="preserve">provide effective support and </w:t>
      </w:r>
      <w:r w:rsidR="007D610C">
        <w:rPr>
          <w:rFonts w:ascii="Arial" w:hAnsi="Arial" w:cs="Arial"/>
          <w:sz w:val="24"/>
          <w:szCs w:val="24"/>
          <w:lang w:val="en-US"/>
        </w:rPr>
        <w:t>structure in their every</w:t>
      </w:r>
      <w:r w:rsidR="00FD35DC">
        <w:rPr>
          <w:rFonts w:ascii="Arial" w:hAnsi="Arial" w:cs="Arial"/>
          <w:sz w:val="24"/>
          <w:szCs w:val="24"/>
          <w:lang w:val="en-US"/>
        </w:rPr>
        <w:t>-</w:t>
      </w:r>
      <w:r w:rsidR="007D610C">
        <w:rPr>
          <w:rFonts w:ascii="Arial" w:hAnsi="Arial" w:cs="Arial"/>
          <w:sz w:val="24"/>
          <w:szCs w:val="24"/>
          <w:lang w:val="en-US"/>
        </w:rPr>
        <w:t>day work.</w:t>
      </w:r>
    </w:p>
    <w:p w14:paraId="7D310EF3" w14:textId="77777777" w:rsidR="00195823" w:rsidRDefault="00CB3AED" w:rsidP="00195823">
      <w:pPr>
        <w:spacing w:line="360" w:lineRule="auto"/>
        <w:jc w:val="both"/>
        <w:rPr>
          <w:rFonts w:ascii="Arial" w:hAnsi="Arial" w:cs="Arial"/>
          <w:sz w:val="24"/>
          <w:szCs w:val="24"/>
          <w:lang w:val="en-US"/>
        </w:rPr>
      </w:pPr>
      <w:r>
        <w:rPr>
          <w:rFonts w:ascii="Arial" w:hAnsi="Arial" w:cs="Arial"/>
          <w:sz w:val="24"/>
          <w:szCs w:val="24"/>
          <w:lang w:val="en-US"/>
        </w:rPr>
        <w:t xml:space="preserve">Curriculum for Wales </w:t>
      </w:r>
      <w:r w:rsidR="000D6C41">
        <w:rPr>
          <w:rFonts w:ascii="Arial" w:hAnsi="Arial" w:cs="Arial"/>
          <w:sz w:val="24"/>
          <w:szCs w:val="24"/>
          <w:lang w:val="en-US"/>
        </w:rPr>
        <w:t>(Welsh Government, 2020</w:t>
      </w:r>
      <w:r w:rsidR="00AE6AD6">
        <w:rPr>
          <w:rFonts w:ascii="Arial" w:hAnsi="Arial" w:cs="Arial"/>
          <w:sz w:val="24"/>
          <w:szCs w:val="24"/>
          <w:lang w:val="en-US"/>
        </w:rPr>
        <w:t>a</w:t>
      </w:r>
      <w:r w:rsidR="000D6C41">
        <w:rPr>
          <w:rFonts w:ascii="Arial" w:hAnsi="Arial" w:cs="Arial"/>
          <w:sz w:val="24"/>
          <w:szCs w:val="24"/>
          <w:lang w:val="en-US"/>
        </w:rPr>
        <w:t xml:space="preserve">) </w:t>
      </w:r>
      <w:r w:rsidR="00F52399">
        <w:rPr>
          <w:rFonts w:ascii="Arial" w:hAnsi="Arial" w:cs="Arial"/>
          <w:sz w:val="24"/>
          <w:szCs w:val="24"/>
          <w:lang w:val="en-US"/>
        </w:rPr>
        <w:t xml:space="preserve">is a macro policy which will be replacing the current Foundation Phase. </w:t>
      </w:r>
      <w:r w:rsidR="00FF63FE">
        <w:rPr>
          <w:rFonts w:ascii="Arial" w:hAnsi="Arial" w:cs="Arial"/>
          <w:sz w:val="24"/>
          <w:szCs w:val="24"/>
          <w:lang w:val="en-US"/>
        </w:rPr>
        <w:t xml:space="preserve">The guidance </w:t>
      </w:r>
      <w:r w:rsidR="00B843DB">
        <w:rPr>
          <w:rFonts w:ascii="Arial" w:hAnsi="Arial" w:cs="Arial"/>
          <w:sz w:val="24"/>
          <w:szCs w:val="24"/>
          <w:lang w:val="en-US"/>
        </w:rPr>
        <w:t xml:space="preserve">that the curriculum will follow aims to support practitioners to provide an integrated learning </w:t>
      </w:r>
      <w:r w:rsidR="000D1775">
        <w:rPr>
          <w:rFonts w:ascii="Arial" w:hAnsi="Arial" w:cs="Arial"/>
          <w:sz w:val="24"/>
          <w:szCs w:val="24"/>
          <w:lang w:val="en-US"/>
        </w:rPr>
        <w:t xml:space="preserve">approach. Schools will be </w:t>
      </w:r>
      <w:r w:rsidR="00F05F5E">
        <w:rPr>
          <w:rFonts w:ascii="Arial" w:hAnsi="Arial" w:cs="Arial"/>
          <w:sz w:val="24"/>
          <w:szCs w:val="24"/>
          <w:lang w:val="en-US"/>
        </w:rPr>
        <w:t xml:space="preserve">able to design the curriculum and assessment methods. Therefore, </w:t>
      </w:r>
      <w:r w:rsidR="00495EA8">
        <w:rPr>
          <w:rFonts w:ascii="Arial" w:hAnsi="Arial" w:cs="Arial"/>
          <w:sz w:val="24"/>
          <w:szCs w:val="24"/>
          <w:lang w:val="en-US"/>
        </w:rPr>
        <w:t xml:space="preserve">practitioners will </w:t>
      </w:r>
      <w:r w:rsidR="009E1057">
        <w:rPr>
          <w:rFonts w:ascii="Arial" w:hAnsi="Arial" w:cs="Arial"/>
          <w:sz w:val="24"/>
          <w:szCs w:val="24"/>
          <w:lang w:val="en-US"/>
        </w:rPr>
        <w:t xml:space="preserve">be enabled to cater for children’s individual needs rather than following strict guidance that can not be </w:t>
      </w:r>
      <w:r w:rsidR="00C60F08">
        <w:rPr>
          <w:rFonts w:ascii="Arial" w:hAnsi="Arial" w:cs="Arial"/>
          <w:sz w:val="24"/>
          <w:szCs w:val="24"/>
          <w:lang w:val="en-US"/>
        </w:rPr>
        <w:t>changed (Welsh Government, 2020</w:t>
      </w:r>
      <w:r w:rsidR="00AE6AD6">
        <w:rPr>
          <w:rFonts w:ascii="Arial" w:hAnsi="Arial" w:cs="Arial"/>
          <w:sz w:val="24"/>
          <w:szCs w:val="24"/>
          <w:lang w:val="en-US"/>
        </w:rPr>
        <w:t>a</w:t>
      </w:r>
      <w:r w:rsidR="00C60F08">
        <w:rPr>
          <w:rFonts w:ascii="Arial" w:hAnsi="Arial" w:cs="Arial"/>
          <w:sz w:val="24"/>
          <w:szCs w:val="24"/>
          <w:lang w:val="en-US"/>
        </w:rPr>
        <w:t>).</w:t>
      </w:r>
      <w:r w:rsidR="00195823">
        <w:rPr>
          <w:rFonts w:ascii="Arial" w:hAnsi="Arial" w:cs="Arial"/>
          <w:sz w:val="24"/>
          <w:szCs w:val="24"/>
          <w:lang w:val="en-US"/>
        </w:rPr>
        <w:t xml:space="preserve"> </w:t>
      </w:r>
      <w:proofErr w:type="spellStart"/>
      <w:r w:rsidR="00195823">
        <w:rPr>
          <w:rFonts w:ascii="Arial" w:hAnsi="Arial" w:cs="Arial"/>
          <w:sz w:val="24"/>
          <w:szCs w:val="24"/>
          <w:lang w:val="en-US"/>
        </w:rPr>
        <w:t>Kershner</w:t>
      </w:r>
      <w:proofErr w:type="spellEnd"/>
      <w:r w:rsidR="00195823">
        <w:rPr>
          <w:rFonts w:ascii="Arial" w:hAnsi="Arial" w:cs="Arial"/>
          <w:sz w:val="24"/>
          <w:szCs w:val="24"/>
          <w:lang w:val="en-US"/>
        </w:rPr>
        <w:t xml:space="preserve"> (2015, cited in Wales Institute of Social and Economic Research and Data (WISERD), 2017, no page) states that to provide inclusive education, practitioners must be able to understand the factors that make learners different. Moreover, this will allow </w:t>
      </w:r>
      <w:r w:rsidR="00195823">
        <w:rPr>
          <w:rFonts w:ascii="Arial" w:hAnsi="Arial" w:cs="Arial"/>
          <w:sz w:val="24"/>
          <w:szCs w:val="24"/>
          <w:lang w:val="en-US"/>
        </w:rPr>
        <w:lastRenderedPageBreak/>
        <w:t xml:space="preserve">practitioners to provide equal, inclusive opportunity for all children (Donaldson, 2015; Welsh Government, 2015, cited in WISERD, 2017, no page). </w:t>
      </w:r>
    </w:p>
    <w:p w14:paraId="683455BA" w14:textId="34E6A91D" w:rsidR="00CB3AED" w:rsidRDefault="00975BCB" w:rsidP="00543937">
      <w:pPr>
        <w:spacing w:line="360" w:lineRule="auto"/>
        <w:jc w:val="both"/>
        <w:rPr>
          <w:rFonts w:ascii="Arial" w:hAnsi="Arial" w:cs="Arial"/>
          <w:sz w:val="24"/>
          <w:szCs w:val="24"/>
          <w:lang w:val="en-US"/>
        </w:rPr>
      </w:pPr>
      <w:r>
        <w:rPr>
          <w:rFonts w:ascii="Arial" w:hAnsi="Arial" w:cs="Arial"/>
          <w:sz w:val="24"/>
          <w:szCs w:val="24"/>
          <w:lang w:val="en-US"/>
        </w:rPr>
        <w:t xml:space="preserve">Knight and Crick (2021) </w:t>
      </w:r>
      <w:r w:rsidR="00E07DBE">
        <w:rPr>
          <w:rFonts w:ascii="Arial" w:hAnsi="Arial" w:cs="Arial"/>
          <w:sz w:val="24"/>
          <w:szCs w:val="24"/>
          <w:lang w:val="en-US"/>
        </w:rPr>
        <w:t xml:space="preserve">state that the changes </w:t>
      </w:r>
      <w:r w:rsidR="00275627">
        <w:rPr>
          <w:rFonts w:ascii="Arial" w:hAnsi="Arial" w:cs="Arial"/>
          <w:sz w:val="24"/>
          <w:szCs w:val="24"/>
          <w:lang w:val="en-US"/>
        </w:rPr>
        <w:t xml:space="preserve">are significant in creating a more inclusive </w:t>
      </w:r>
      <w:r w:rsidR="00EA1434">
        <w:rPr>
          <w:rFonts w:ascii="Arial" w:hAnsi="Arial" w:cs="Arial"/>
          <w:sz w:val="24"/>
          <w:szCs w:val="24"/>
          <w:lang w:val="en-US"/>
        </w:rPr>
        <w:t xml:space="preserve">education system </w:t>
      </w:r>
      <w:r w:rsidR="009D23F8">
        <w:rPr>
          <w:rFonts w:ascii="Arial" w:hAnsi="Arial" w:cs="Arial"/>
          <w:sz w:val="24"/>
          <w:szCs w:val="24"/>
          <w:lang w:val="en-US"/>
        </w:rPr>
        <w:t>for Welsh learners.</w:t>
      </w:r>
      <w:r w:rsidR="00D22DEC">
        <w:rPr>
          <w:rFonts w:ascii="Arial" w:hAnsi="Arial" w:cs="Arial"/>
          <w:sz w:val="24"/>
          <w:szCs w:val="24"/>
          <w:lang w:val="en-US"/>
        </w:rPr>
        <w:t xml:space="preserve"> However, </w:t>
      </w:r>
      <w:proofErr w:type="spellStart"/>
      <w:r w:rsidR="00ED710F">
        <w:rPr>
          <w:rFonts w:ascii="Arial" w:hAnsi="Arial" w:cs="Arial"/>
          <w:sz w:val="24"/>
          <w:szCs w:val="24"/>
          <w:lang w:val="en-US"/>
        </w:rPr>
        <w:t>Dall</w:t>
      </w:r>
      <w:r w:rsidR="00C75645">
        <w:rPr>
          <w:rFonts w:ascii="Arial" w:hAnsi="Arial" w:cs="Arial"/>
          <w:sz w:val="24"/>
          <w:szCs w:val="24"/>
          <w:lang w:val="en-US"/>
        </w:rPr>
        <w:t>i</w:t>
      </w:r>
      <w:r w:rsidR="00ED710F">
        <w:rPr>
          <w:rFonts w:ascii="Arial" w:hAnsi="Arial" w:cs="Arial"/>
          <w:sz w:val="24"/>
          <w:szCs w:val="24"/>
          <w:lang w:val="en-US"/>
        </w:rPr>
        <w:t>more</w:t>
      </w:r>
      <w:proofErr w:type="spellEnd"/>
      <w:r w:rsidR="00ED710F">
        <w:rPr>
          <w:rFonts w:ascii="Arial" w:hAnsi="Arial" w:cs="Arial"/>
          <w:sz w:val="24"/>
          <w:szCs w:val="24"/>
          <w:lang w:val="en-US"/>
        </w:rPr>
        <w:t xml:space="preserve"> (2019) </w:t>
      </w:r>
      <w:r w:rsidR="00942881">
        <w:rPr>
          <w:rFonts w:ascii="Arial" w:hAnsi="Arial" w:cs="Arial"/>
          <w:sz w:val="24"/>
          <w:szCs w:val="24"/>
          <w:lang w:val="en-US"/>
        </w:rPr>
        <w:t xml:space="preserve">argues that Early Childhood Education and Care (ECEC) </w:t>
      </w:r>
      <w:r w:rsidR="00294B2D">
        <w:rPr>
          <w:rFonts w:ascii="Arial" w:hAnsi="Arial" w:cs="Arial"/>
          <w:sz w:val="24"/>
          <w:szCs w:val="24"/>
          <w:lang w:val="en-US"/>
        </w:rPr>
        <w:t xml:space="preserve">policy </w:t>
      </w:r>
      <w:r w:rsidR="00942881">
        <w:rPr>
          <w:rFonts w:ascii="Arial" w:hAnsi="Arial" w:cs="Arial"/>
          <w:sz w:val="24"/>
          <w:szCs w:val="24"/>
          <w:lang w:val="en-US"/>
        </w:rPr>
        <w:t xml:space="preserve">in Wales </w:t>
      </w:r>
      <w:r w:rsidR="00BE08CD">
        <w:rPr>
          <w:rFonts w:ascii="Arial" w:hAnsi="Arial" w:cs="Arial"/>
          <w:sz w:val="24"/>
          <w:szCs w:val="24"/>
          <w:lang w:val="en-US"/>
        </w:rPr>
        <w:t xml:space="preserve">contradicts what should be a child focused and holistic </w:t>
      </w:r>
      <w:r w:rsidR="00294B2D">
        <w:rPr>
          <w:rFonts w:ascii="Arial" w:hAnsi="Arial" w:cs="Arial"/>
          <w:sz w:val="24"/>
          <w:szCs w:val="24"/>
          <w:lang w:val="en-US"/>
        </w:rPr>
        <w:t>approach to learning</w:t>
      </w:r>
      <w:r w:rsidR="00BE08CD">
        <w:rPr>
          <w:rFonts w:ascii="Arial" w:hAnsi="Arial" w:cs="Arial"/>
          <w:sz w:val="24"/>
          <w:szCs w:val="24"/>
          <w:lang w:val="en-US"/>
        </w:rPr>
        <w:t>.</w:t>
      </w:r>
      <w:r w:rsidR="00176BFF">
        <w:rPr>
          <w:rFonts w:ascii="Arial" w:hAnsi="Arial" w:cs="Arial"/>
          <w:sz w:val="24"/>
          <w:szCs w:val="24"/>
          <w:lang w:val="en-US"/>
        </w:rPr>
        <w:t xml:space="preserve"> This could be due to the </w:t>
      </w:r>
      <w:r w:rsidR="00A70703">
        <w:rPr>
          <w:rFonts w:ascii="Arial" w:hAnsi="Arial" w:cs="Arial"/>
          <w:sz w:val="24"/>
          <w:szCs w:val="24"/>
          <w:lang w:val="en-US"/>
        </w:rPr>
        <w:t xml:space="preserve">fact practitioners require lower qualifications </w:t>
      </w:r>
      <w:r w:rsidR="00E640E8">
        <w:rPr>
          <w:rFonts w:ascii="Arial" w:hAnsi="Arial" w:cs="Arial"/>
          <w:sz w:val="24"/>
          <w:szCs w:val="24"/>
          <w:lang w:val="en-US"/>
        </w:rPr>
        <w:t xml:space="preserve">than other countries. Therefore, the quality of </w:t>
      </w:r>
      <w:r w:rsidR="00205E6B">
        <w:rPr>
          <w:rFonts w:ascii="Arial" w:hAnsi="Arial" w:cs="Arial"/>
          <w:sz w:val="24"/>
          <w:szCs w:val="24"/>
          <w:lang w:val="en-US"/>
        </w:rPr>
        <w:t>teaching</w:t>
      </w:r>
      <w:r w:rsidR="001A3556">
        <w:rPr>
          <w:rFonts w:ascii="Arial" w:hAnsi="Arial" w:cs="Arial"/>
          <w:sz w:val="24"/>
          <w:szCs w:val="24"/>
          <w:lang w:val="en-US"/>
        </w:rPr>
        <w:t xml:space="preserve"> is not up to standard with those countries. </w:t>
      </w:r>
      <w:r w:rsidR="00CB40D6">
        <w:rPr>
          <w:rFonts w:ascii="Arial" w:hAnsi="Arial" w:cs="Arial"/>
          <w:sz w:val="24"/>
          <w:szCs w:val="24"/>
          <w:lang w:val="en-US"/>
        </w:rPr>
        <w:t>UNESCO (</w:t>
      </w:r>
      <w:r w:rsidR="00A13DAB">
        <w:rPr>
          <w:rFonts w:ascii="Arial" w:hAnsi="Arial" w:cs="Arial"/>
          <w:sz w:val="24"/>
          <w:szCs w:val="24"/>
          <w:lang w:val="en-US"/>
        </w:rPr>
        <w:t xml:space="preserve">2017, cited in Knight and Crick, 2021, p.2) </w:t>
      </w:r>
      <w:r w:rsidR="008248D7">
        <w:rPr>
          <w:rFonts w:ascii="Arial" w:hAnsi="Arial" w:cs="Arial"/>
          <w:sz w:val="24"/>
          <w:szCs w:val="24"/>
          <w:lang w:val="en-US"/>
        </w:rPr>
        <w:t xml:space="preserve">states that “every learner matters and matters equally”. </w:t>
      </w:r>
      <w:r w:rsidR="00DB47A4">
        <w:rPr>
          <w:rFonts w:ascii="Arial" w:hAnsi="Arial" w:cs="Arial"/>
          <w:sz w:val="24"/>
          <w:szCs w:val="24"/>
          <w:lang w:val="en-US"/>
        </w:rPr>
        <w:t xml:space="preserve">Therefore, </w:t>
      </w:r>
      <w:r w:rsidR="0087188C">
        <w:rPr>
          <w:rFonts w:ascii="Arial" w:hAnsi="Arial" w:cs="Arial"/>
          <w:sz w:val="24"/>
          <w:szCs w:val="24"/>
          <w:lang w:val="en-US"/>
        </w:rPr>
        <w:t xml:space="preserve">Curriculum for Wales recognizes the importance of accepting diversity and </w:t>
      </w:r>
      <w:r w:rsidR="00D87327">
        <w:rPr>
          <w:rFonts w:ascii="Arial" w:hAnsi="Arial" w:cs="Arial"/>
          <w:sz w:val="24"/>
          <w:szCs w:val="24"/>
          <w:lang w:val="en-US"/>
        </w:rPr>
        <w:t>that all children deserve a</w:t>
      </w:r>
      <w:r w:rsidR="006E7B37">
        <w:rPr>
          <w:rFonts w:ascii="Arial" w:hAnsi="Arial" w:cs="Arial"/>
          <w:sz w:val="24"/>
          <w:szCs w:val="24"/>
          <w:lang w:val="en-US"/>
        </w:rPr>
        <w:t xml:space="preserve">mple education. </w:t>
      </w:r>
      <w:r w:rsidR="00DA02FA">
        <w:rPr>
          <w:rFonts w:ascii="Arial" w:hAnsi="Arial" w:cs="Arial"/>
          <w:sz w:val="24"/>
          <w:szCs w:val="24"/>
          <w:lang w:val="en-US"/>
        </w:rPr>
        <w:t xml:space="preserve">Furthermore, the curriculum aims to </w:t>
      </w:r>
      <w:r w:rsidR="005643A0">
        <w:rPr>
          <w:rFonts w:ascii="Arial" w:hAnsi="Arial" w:cs="Arial"/>
          <w:sz w:val="24"/>
          <w:szCs w:val="24"/>
          <w:lang w:val="en-US"/>
        </w:rPr>
        <w:t xml:space="preserve">transform the </w:t>
      </w:r>
      <w:r w:rsidR="00B42328">
        <w:rPr>
          <w:rFonts w:ascii="Arial" w:hAnsi="Arial" w:cs="Arial"/>
          <w:sz w:val="24"/>
          <w:szCs w:val="24"/>
          <w:lang w:val="en-US"/>
        </w:rPr>
        <w:t xml:space="preserve">system for children with additional learning needs (ALN) </w:t>
      </w:r>
      <w:r w:rsidR="00224BB7">
        <w:rPr>
          <w:rFonts w:ascii="Arial" w:hAnsi="Arial" w:cs="Arial"/>
          <w:sz w:val="24"/>
          <w:szCs w:val="24"/>
          <w:lang w:val="en-US"/>
        </w:rPr>
        <w:t xml:space="preserve">to provide those children with the support to reach their full </w:t>
      </w:r>
      <w:r w:rsidR="00701189">
        <w:rPr>
          <w:rFonts w:ascii="Arial" w:hAnsi="Arial" w:cs="Arial"/>
          <w:sz w:val="24"/>
          <w:szCs w:val="24"/>
          <w:lang w:val="en-US"/>
        </w:rPr>
        <w:t xml:space="preserve">ability (Welsh Government, 2020). </w:t>
      </w:r>
    </w:p>
    <w:p w14:paraId="0FF292F6" w14:textId="50A28B8A" w:rsidR="000D4153" w:rsidRPr="004D1C13" w:rsidRDefault="000D4153" w:rsidP="00543937">
      <w:pPr>
        <w:spacing w:line="360" w:lineRule="auto"/>
        <w:jc w:val="both"/>
        <w:rPr>
          <w:rFonts w:ascii="Arial" w:hAnsi="Arial" w:cs="Arial"/>
          <w:sz w:val="24"/>
          <w:szCs w:val="24"/>
          <w:lang w:val="en-US"/>
        </w:rPr>
      </w:pPr>
      <w:r>
        <w:rPr>
          <w:rFonts w:ascii="Arial" w:hAnsi="Arial" w:cs="Arial"/>
          <w:sz w:val="24"/>
          <w:szCs w:val="24"/>
          <w:lang w:val="en-US"/>
        </w:rPr>
        <w:t xml:space="preserve">The Foundation Phase </w:t>
      </w:r>
      <w:r w:rsidR="004D1C13">
        <w:rPr>
          <w:rFonts w:ascii="Arial" w:hAnsi="Arial" w:cs="Arial"/>
          <w:sz w:val="24"/>
          <w:szCs w:val="24"/>
          <w:lang w:val="en-US"/>
        </w:rPr>
        <w:t xml:space="preserve">evaluation (Taylor </w:t>
      </w:r>
      <w:r w:rsidR="004D1C13">
        <w:rPr>
          <w:rFonts w:ascii="Arial" w:hAnsi="Arial" w:cs="Arial"/>
          <w:i/>
          <w:iCs/>
          <w:sz w:val="24"/>
          <w:szCs w:val="24"/>
          <w:lang w:val="en-US"/>
        </w:rPr>
        <w:t xml:space="preserve">et al. </w:t>
      </w:r>
      <w:r w:rsidR="004D1C13">
        <w:rPr>
          <w:rFonts w:ascii="Arial" w:hAnsi="Arial" w:cs="Arial"/>
          <w:sz w:val="24"/>
          <w:szCs w:val="24"/>
          <w:lang w:val="en-US"/>
        </w:rPr>
        <w:t xml:space="preserve">2015) states that cultural diversity is one of the 7 areas of learning. It is informed that 51% of lead practitioners stated that there were significant improvements due to the inclusion of this topic. However, it is stated that it is difficult to track progression with regards to cultural diversity as these efforts may be subjective (Taylor </w:t>
      </w:r>
      <w:r w:rsidR="004D1C13">
        <w:rPr>
          <w:rFonts w:ascii="Arial" w:hAnsi="Arial" w:cs="Arial"/>
          <w:i/>
          <w:iCs/>
          <w:sz w:val="24"/>
          <w:szCs w:val="24"/>
          <w:lang w:val="en-US"/>
        </w:rPr>
        <w:t xml:space="preserve">et al. </w:t>
      </w:r>
      <w:r w:rsidR="004D1C13">
        <w:rPr>
          <w:rFonts w:ascii="Arial" w:hAnsi="Arial" w:cs="Arial"/>
          <w:sz w:val="24"/>
          <w:szCs w:val="24"/>
          <w:lang w:val="en-US"/>
        </w:rPr>
        <w:t>2015).</w:t>
      </w:r>
      <w:r w:rsidR="006472C5">
        <w:rPr>
          <w:rFonts w:ascii="Arial" w:hAnsi="Arial" w:cs="Arial"/>
          <w:sz w:val="24"/>
          <w:szCs w:val="24"/>
          <w:lang w:val="en-US"/>
        </w:rPr>
        <w:t xml:space="preserve"> </w:t>
      </w:r>
      <w:r w:rsidR="00615F74">
        <w:rPr>
          <w:rFonts w:ascii="Arial" w:hAnsi="Arial" w:cs="Arial"/>
          <w:sz w:val="24"/>
          <w:szCs w:val="24"/>
          <w:lang w:val="en-US"/>
        </w:rPr>
        <w:t xml:space="preserve">Curriculum for Wales </w:t>
      </w:r>
      <w:r w:rsidR="00836BB3">
        <w:rPr>
          <w:rFonts w:ascii="Arial" w:hAnsi="Arial" w:cs="Arial"/>
          <w:sz w:val="24"/>
          <w:szCs w:val="24"/>
          <w:lang w:val="en-US"/>
        </w:rPr>
        <w:t>(Welsh Government, 2021</w:t>
      </w:r>
      <w:r w:rsidR="00885D7A">
        <w:rPr>
          <w:rFonts w:ascii="Arial" w:hAnsi="Arial" w:cs="Arial"/>
          <w:sz w:val="24"/>
          <w:szCs w:val="24"/>
          <w:lang w:val="en-US"/>
        </w:rPr>
        <w:t>a</w:t>
      </w:r>
      <w:r w:rsidR="00836BB3">
        <w:rPr>
          <w:rFonts w:ascii="Arial" w:hAnsi="Arial" w:cs="Arial"/>
          <w:sz w:val="24"/>
          <w:szCs w:val="24"/>
          <w:lang w:val="en-US"/>
        </w:rPr>
        <w:t xml:space="preserve">) </w:t>
      </w:r>
      <w:r w:rsidR="00E70CAA">
        <w:rPr>
          <w:rFonts w:ascii="Arial" w:hAnsi="Arial" w:cs="Arial"/>
          <w:sz w:val="24"/>
          <w:szCs w:val="24"/>
          <w:lang w:val="en-US"/>
        </w:rPr>
        <w:t xml:space="preserve">aims to provide </w:t>
      </w:r>
      <w:r w:rsidR="00EE71D6">
        <w:rPr>
          <w:rFonts w:ascii="Arial" w:hAnsi="Arial" w:cs="Arial"/>
          <w:sz w:val="24"/>
          <w:szCs w:val="24"/>
          <w:lang w:val="en-US"/>
        </w:rPr>
        <w:t xml:space="preserve">a more inclusive curriculum that teaches about </w:t>
      </w:r>
      <w:r w:rsidR="00C81394">
        <w:rPr>
          <w:rFonts w:ascii="Arial" w:hAnsi="Arial" w:cs="Arial"/>
          <w:sz w:val="24"/>
          <w:szCs w:val="24"/>
          <w:lang w:val="en-US"/>
        </w:rPr>
        <w:t>B</w:t>
      </w:r>
      <w:r w:rsidR="00EE71D6">
        <w:rPr>
          <w:rFonts w:ascii="Arial" w:hAnsi="Arial" w:cs="Arial"/>
          <w:sz w:val="24"/>
          <w:szCs w:val="24"/>
          <w:lang w:val="en-US"/>
        </w:rPr>
        <w:t xml:space="preserve">lack, Asian, </w:t>
      </w:r>
      <w:r w:rsidR="00C81394">
        <w:rPr>
          <w:rFonts w:ascii="Arial" w:hAnsi="Arial" w:cs="Arial"/>
          <w:sz w:val="24"/>
          <w:szCs w:val="24"/>
          <w:lang w:val="en-US"/>
        </w:rPr>
        <w:t>M</w:t>
      </w:r>
      <w:r w:rsidR="00EE71D6">
        <w:rPr>
          <w:rFonts w:ascii="Arial" w:hAnsi="Arial" w:cs="Arial"/>
          <w:sz w:val="24"/>
          <w:szCs w:val="24"/>
          <w:lang w:val="en-US"/>
        </w:rPr>
        <w:t xml:space="preserve">inority and </w:t>
      </w:r>
      <w:r w:rsidR="00C81394">
        <w:rPr>
          <w:rFonts w:ascii="Arial" w:hAnsi="Arial" w:cs="Arial"/>
          <w:sz w:val="24"/>
          <w:szCs w:val="24"/>
          <w:lang w:val="en-US"/>
        </w:rPr>
        <w:t xml:space="preserve">Ethnic (BAME) communities. </w:t>
      </w:r>
      <w:r w:rsidR="00B67638">
        <w:rPr>
          <w:rFonts w:ascii="Arial" w:hAnsi="Arial" w:cs="Arial"/>
          <w:sz w:val="24"/>
          <w:szCs w:val="24"/>
          <w:lang w:val="en-US"/>
        </w:rPr>
        <w:t>It is stated that</w:t>
      </w:r>
      <w:r w:rsidR="003C58B7">
        <w:rPr>
          <w:rFonts w:ascii="Arial" w:hAnsi="Arial" w:cs="Arial"/>
          <w:sz w:val="24"/>
          <w:szCs w:val="24"/>
          <w:lang w:val="en-US"/>
        </w:rPr>
        <w:t xml:space="preserve"> there should be strong leadership to carry out this aim and that schools should be committed to working together to </w:t>
      </w:r>
      <w:r w:rsidR="00FB1EF9">
        <w:rPr>
          <w:rFonts w:ascii="Arial" w:hAnsi="Arial" w:cs="Arial"/>
          <w:sz w:val="24"/>
          <w:szCs w:val="24"/>
          <w:lang w:val="en-US"/>
        </w:rPr>
        <w:t xml:space="preserve">implement diversity as a theme. However, </w:t>
      </w:r>
      <w:r w:rsidR="00FA2823">
        <w:rPr>
          <w:rFonts w:ascii="Arial" w:hAnsi="Arial" w:cs="Arial"/>
          <w:sz w:val="24"/>
          <w:szCs w:val="24"/>
          <w:lang w:val="en-US"/>
        </w:rPr>
        <w:t>there is</w:t>
      </w:r>
      <w:r w:rsidR="00B83363">
        <w:rPr>
          <w:rFonts w:ascii="Arial" w:hAnsi="Arial" w:cs="Arial"/>
          <w:sz w:val="24"/>
          <w:szCs w:val="24"/>
          <w:lang w:val="en-US"/>
        </w:rPr>
        <w:t xml:space="preserve"> a lack of ongoing professional learning</w:t>
      </w:r>
      <w:r w:rsidR="00FA2823">
        <w:rPr>
          <w:rFonts w:ascii="Arial" w:hAnsi="Arial" w:cs="Arial"/>
          <w:sz w:val="24"/>
          <w:szCs w:val="24"/>
          <w:lang w:val="en-US"/>
        </w:rPr>
        <w:t xml:space="preserve"> due to lack of time, resources and competence. </w:t>
      </w:r>
      <w:r w:rsidR="00497B06">
        <w:rPr>
          <w:rFonts w:ascii="Arial" w:hAnsi="Arial" w:cs="Arial"/>
          <w:sz w:val="24"/>
          <w:szCs w:val="24"/>
          <w:lang w:val="en-US"/>
        </w:rPr>
        <w:t>Therefore</w:t>
      </w:r>
      <w:r w:rsidR="00E23A54">
        <w:rPr>
          <w:rFonts w:ascii="Arial" w:hAnsi="Arial" w:cs="Arial"/>
          <w:sz w:val="24"/>
          <w:szCs w:val="24"/>
          <w:lang w:val="en-US"/>
        </w:rPr>
        <w:t xml:space="preserve">, practitioners face barriers when it comes to implementing a diverse curriculum (Welsh Government, 2021a). </w:t>
      </w:r>
      <w:r w:rsidR="00AB299A">
        <w:rPr>
          <w:rFonts w:ascii="Arial" w:hAnsi="Arial" w:cs="Arial"/>
          <w:sz w:val="24"/>
          <w:szCs w:val="24"/>
          <w:lang w:val="en-US"/>
        </w:rPr>
        <w:t xml:space="preserve">Moreover, there will be </w:t>
      </w:r>
      <w:r w:rsidR="00526250">
        <w:rPr>
          <w:rFonts w:ascii="Arial" w:hAnsi="Arial" w:cs="Arial"/>
          <w:sz w:val="24"/>
          <w:szCs w:val="24"/>
          <w:lang w:val="en-US"/>
        </w:rPr>
        <w:t xml:space="preserve">an inclusion of cultural history within the curriculum. This will educate children on </w:t>
      </w:r>
      <w:r w:rsidR="0019491B">
        <w:rPr>
          <w:rFonts w:ascii="Arial" w:hAnsi="Arial" w:cs="Arial"/>
          <w:sz w:val="24"/>
          <w:szCs w:val="24"/>
          <w:lang w:val="en-US"/>
        </w:rPr>
        <w:t>different cultures, including Welsh history to develop their understanding and knowledge</w:t>
      </w:r>
      <w:r w:rsidR="00EE6544">
        <w:rPr>
          <w:rFonts w:ascii="Arial" w:hAnsi="Arial" w:cs="Arial"/>
          <w:sz w:val="24"/>
          <w:szCs w:val="24"/>
          <w:lang w:val="en-US"/>
        </w:rPr>
        <w:t xml:space="preserve"> (National Assembly for Wales, 2019; Welsh Government, 2020b)</w:t>
      </w:r>
      <w:r w:rsidR="0019491B">
        <w:rPr>
          <w:rFonts w:ascii="Arial" w:hAnsi="Arial" w:cs="Arial"/>
          <w:sz w:val="24"/>
          <w:szCs w:val="24"/>
          <w:lang w:val="en-US"/>
        </w:rPr>
        <w:t xml:space="preserve">. </w:t>
      </w:r>
    </w:p>
    <w:p w14:paraId="47898E74" w14:textId="6BEE798E" w:rsidR="007B6AAB" w:rsidRDefault="007B6AAB" w:rsidP="00543937">
      <w:pPr>
        <w:spacing w:line="360" w:lineRule="auto"/>
        <w:jc w:val="both"/>
        <w:rPr>
          <w:rFonts w:ascii="Arial" w:hAnsi="Arial" w:cs="Arial"/>
          <w:sz w:val="24"/>
          <w:szCs w:val="24"/>
          <w:lang w:val="en-US"/>
        </w:rPr>
      </w:pPr>
      <w:r>
        <w:rPr>
          <w:rFonts w:ascii="Arial" w:hAnsi="Arial" w:cs="Arial"/>
          <w:sz w:val="24"/>
          <w:szCs w:val="24"/>
          <w:lang w:val="en-US"/>
        </w:rPr>
        <w:t xml:space="preserve">Welsh Government (2021) </w:t>
      </w:r>
      <w:r w:rsidR="00942C0B">
        <w:rPr>
          <w:rFonts w:ascii="Arial" w:hAnsi="Arial" w:cs="Arial"/>
          <w:sz w:val="24"/>
          <w:szCs w:val="24"/>
          <w:lang w:val="en-US"/>
        </w:rPr>
        <w:t xml:space="preserve">discusses the aim of an </w:t>
      </w:r>
      <w:r w:rsidR="007C286E">
        <w:rPr>
          <w:rFonts w:ascii="Arial" w:hAnsi="Arial" w:cs="Arial"/>
          <w:sz w:val="24"/>
          <w:szCs w:val="24"/>
          <w:lang w:val="en-US"/>
        </w:rPr>
        <w:t xml:space="preserve">inclusive </w:t>
      </w:r>
      <w:r w:rsidR="00942C0B">
        <w:rPr>
          <w:rFonts w:ascii="Arial" w:hAnsi="Arial" w:cs="Arial"/>
          <w:sz w:val="24"/>
          <w:szCs w:val="24"/>
          <w:lang w:val="en-US"/>
        </w:rPr>
        <w:t>policy</w:t>
      </w:r>
      <w:r w:rsidR="005C2BF2">
        <w:rPr>
          <w:rFonts w:ascii="Arial" w:hAnsi="Arial" w:cs="Arial"/>
          <w:sz w:val="24"/>
          <w:szCs w:val="24"/>
          <w:lang w:val="en-US"/>
        </w:rPr>
        <w:t xml:space="preserve"> in funded non-maintained settings. </w:t>
      </w:r>
      <w:r w:rsidR="00D129DB">
        <w:rPr>
          <w:rFonts w:ascii="Arial" w:hAnsi="Arial" w:cs="Arial"/>
          <w:sz w:val="24"/>
          <w:szCs w:val="24"/>
          <w:lang w:val="en-US"/>
        </w:rPr>
        <w:t>Section 13 of t</w:t>
      </w:r>
      <w:r w:rsidR="006E5F82">
        <w:rPr>
          <w:rFonts w:ascii="Arial" w:hAnsi="Arial" w:cs="Arial"/>
          <w:sz w:val="24"/>
          <w:szCs w:val="24"/>
          <w:lang w:val="en-US"/>
        </w:rPr>
        <w:t xml:space="preserve">he </w:t>
      </w:r>
      <w:r w:rsidR="003B2091">
        <w:rPr>
          <w:rFonts w:ascii="Arial" w:hAnsi="Arial" w:cs="Arial"/>
          <w:sz w:val="24"/>
          <w:szCs w:val="24"/>
          <w:lang w:val="en-US"/>
        </w:rPr>
        <w:t xml:space="preserve">Curriculum and Assessment (Wales) Act 2021 </w:t>
      </w:r>
      <w:r w:rsidR="004E4A5A">
        <w:rPr>
          <w:rFonts w:ascii="Arial" w:hAnsi="Arial" w:cs="Arial"/>
          <w:sz w:val="24"/>
          <w:szCs w:val="24"/>
          <w:lang w:val="en-US"/>
        </w:rPr>
        <w:t xml:space="preserve">states that Welsh Government have a duty to </w:t>
      </w:r>
      <w:r w:rsidR="00C76BB6">
        <w:rPr>
          <w:rFonts w:ascii="Arial" w:hAnsi="Arial" w:cs="Arial"/>
          <w:sz w:val="24"/>
          <w:szCs w:val="24"/>
          <w:lang w:val="en-US"/>
        </w:rPr>
        <w:t xml:space="preserve">make the curriculum available to these </w:t>
      </w:r>
      <w:r w:rsidR="00C76BB6">
        <w:rPr>
          <w:rFonts w:ascii="Arial" w:hAnsi="Arial" w:cs="Arial"/>
          <w:sz w:val="24"/>
          <w:szCs w:val="24"/>
          <w:lang w:val="en-US"/>
        </w:rPr>
        <w:lastRenderedPageBreak/>
        <w:t>settings should they wish to follow the guidance provided</w:t>
      </w:r>
      <w:r w:rsidR="00BB31A7">
        <w:rPr>
          <w:rFonts w:ascii="Arial" w:hAnsi="Arial" w:cs="Arial"/>
          <w:sz w:val="24"/>
          <w:szCs w:val="24"/>
          <w:lang w:val="en-US"/>
        </w:rPr>
        <w:t xml:space="preserve">. </w:t>
      </w:r>
      <w:r w:rsidR="00173A26">
        <w:rPr>
          <w:rFonts w:ascii="Arial" w:hAnsi="Arial" w:cs="Arial"/>
          <w:sz w:val="24"/>
          <w:szCs w:val="24"/>
          <w:lang w:val="en-US"/>
        </w:rPr>
        <w:t xml:space="preserve">This will allow these settings to benefit from the guidance in Curriculum for Wales. </w:t>
      </w:r>
    </w:p>
    <w:p w14:paraId="36BA372B" w14:textId="4AAFFFA1" w:rsidR="00173A26" w:rsidRDefault="00173A26" w:rsidP="00543937">
      <w:pPr>
        <w:spacing w:line="360" w:lineRule="auto"/>
        <w:jc w:val="both"/>
        <w:rPr>
          <w:rFonts w:ascii="Arial" w:hAnsi="Arial" w:cs="Arial"/>
          <w:sz w:val="24"/>
          <w:szCs w:val="24"/>
          <w:lang w:val="en-US"/>
        </w:rPr>
      </w:pPr>
      <w:r>
        <w:rPr>
          <w:rFonts w:ascii="Arial" w:hAnsi="Arial" w:cs="Arial"/>
          <w:sz w:val="24"/>
          <w:szCs w:val="24"/>
          <w:lang w:val="en-US"/>
        </w:rPr>
        <w:t xml:space="preserve">Welsh Government (2016) informs that poverty can be a factor when considering reasons children and families may feel excluded. This could be due to poor attendance, poor academic attainment and behavioural issues. Practitioners should offer support to families who fall into this demographic as early intervention can have a positive impact (Welsh Government, 2016). </w:t>
      </w:r>
      <w:r w:rsidR="00FC7409">
        <w:rPr>
          <w:rFonts w:ascii="Arial" w:hAnsi="Arial" w:cs="Arial"/>
          <w:sz w:val="24"/>
          <w:szCs w:val="24"/>
          <w:lang w:val="en-US"/>
        </w:rPr>
        <w:t xml:space="preserve">By ensuring there is effective communication between practitioners and families, practitioners will be able to ensure those families feel included and valued. </w:t>
      </w:r>
    </w:p>
    <w:p w14:paraId="5CEEA292" w14:textId="6C480799" w:rsidR="00FC7409" w:rsidRDefault="00FC7409" w:rsidP="00543937">
      <w:pPr>
        <w:spacing w:line="360" w:lineRule="auto"/>
        <w:jc w:val="both"/>
        <w:rPr>
          <w:rFonts w:ascii="Arial" w:hAnsi="Arial" w:cs="Arial"/>
          <w:sz w:val="24"/>
          <w:szCs w:val="24"/>
          <w:lang w:val="en-US"/>
        </w:rPr>
      </w:pPr>
      <w:r>
        <w:rPr>
          <w:rFonts w:ascii="Arial" w:hAnsi="Arial" w:cs="Arial"/>
          <w:sz w:val="24"/>
          <w:szCs w:val="24"/>
          <w:lang w:val="en-US"/>
        </w:rPr>
        <w:t xml:space="preserve">To conclude, Curriculum for Wales aims to learn from what the Foundation Phase was unable to implement fully. There is a strong focus on being inclusive with regards to ALN, BAME and children who come from low socio-economic backgrounds. Ongoing professional development is also an aim that they hope to reach as this will ensure practitioners gain the knowledge needed to make all children and families feel included. There are barriers such as lack of funding and time which may </w:t>
      </w:r>
      <w:r w:rsidR="009741B3">
        <w:rPr>
          <w:rFonts w:ascii="Arial" w:hAnsi="Arial" w:cs="Arial"/>
          <w:sz w:val="24"/>
          <w:szCs w:val="24"/>
          <w:lang w:val="en-US"/>
        </w:rPr>
        <w:t xml:space="preserve">make the implementation of </w:t>
      </w:r>
      <w:r w:rsidR="001C67D1">
        <w:rPr>
          <w:rFonts w:ascii="Arial" w:hAnsi="Arial" w:cs="Arial"/>
          <w:sz w:val="24"/>
          <w:szCs w:val="24"/>
          <w:lang w:val="en-US"/>
        </w:rPr>
        <w:t xml:space="preserve">ongoing professional development </w:t>
      </w:r>
      <w:r>
        <w:rPr>
          <w:rFonts w:ascii="Arial" w:hAnsi="Arial" w:cs="Arial"/>
          <w:sz w:val="24"/>
          <w:szCs w:val="24"/>
          <w:lang w:val="en-US"/>
        </w:rPr>
        <w:t xml:space="preserve">more difficult for some settings. However, the guidance provided by Welsh Government </w:t>
      </w:r>
      <w:r w:rsidR="003870B8">
        <w:rPr>
          <w:rFonts w:ascii="Arial" w:hAnsi="Arial" w:cs="Arial"/>
          <w:sz w:val="24"/>
          <w:szCs w:val="24"/>
          <w:lang w:val="en-US"/>
        </w:rPr>
        <w:t xml:space="preserve">does allow settings to create a curriculum that suits them. Therefore, practitioners will be able to modify how they provide an inclusive curriculum based on the children in their care. </w:t>
      </w:r>
      <w:r w:rsidR="00412294">
        <w:rPr>
          <w:rFonts w:ascii="Arial" w:hAnsi="Arial" w:cs="Arial"/>
          <w:sz w:val="24"/>
          <w:szCs w:val="24"/>
          <w:lang w:val="en-US"/>
        </w:rPr>
        <w:t xml:space="preserve">Furthermore, the addition of teaching children about diversity and cultural history will widen their knowledge and understanding of </w:t>
      </w:r>
      <w:r w:rsidR="00976FAD">
        <w:rPr>
          <w:rFonts w:ascii="Arial" w:hAnsi="Arial" w:cs="Arial"/>
          <w:sz w:val="24"/>
          <w:szCs w:val="24"/>
          <w:lang w:val="en-US"/>
        </w:rPr>
        <w:t xml:space="preserve">different cultures, allowing them to be more inclusive themselves. </w:t>
      </w:r>
    </w:p>
    <w:p w14:paraId="15DDEE3B" w14:textId="77777777" w:rsidR="00E939B1" w:rsidRDefault="00E939B1" w:rsidP="00543937">
      <w:pPr>
        <w:spacing w:line="360" w:lineRule="auto"/>
        <w:jc w:val="both"/>
        <w:rPr>
          <w:rFonts w:ascii="Arial" w:hAnsi="Arial" w:cs="Arial"/>
          <w:sz w:val="24"/>
          <w:szCs w:val="24"/>
          <w:u w:val="single"/>
          <w:lang w:val="en-US"/>
        </w:rPr>
      </w:pPr>
    </w:p>
    <w:p w14:paraId="3D857903" w14:textId="77777777" w:rsidR="00E939B1" w:rsidRDefault="00E939B1" w:rsidP="00543937">
      <w:pPr>
        <w:spacing w:line="360" w:lineRule="auto"/>
        <w:jc w:val="both"/>
        <w:rPr>
          <w:rFonts w:ascii="Arial" w:hAnsi="Arial" w:cs="Arial"/>
          <w:sz w:val="24"/>
          <w:szCs w:val="24"/>
          <w:u w:val="single"/>
          <w:lang w:val="en-US"/>
        </w:rPr>
      </w:pPr>
    </w:p>
    <w:p w14:paraId="057FAF61" w14:textId="77777777" w:rsidR="00E939B1" w:rsidRDefault="00E939B1" w:rsidP="00543937">
      <w:pPr>
        <w:spacing w:line="360" w:lineRule="auto"/>
        <w:jc w:val="both"/>
        <w:rPr>
          <w:rFonts w:ascii="Arial" w:hAnsi="Arial" w:cs="Arial"/>
          <w:sz w:val="24"/>
          <w:szCs w:val="24"/>
          <w:u w:val="single"/>
          <w:lang w:val="en-US"/>
        </w:rPr>
      </w:pPr>
    </w:p>
    <w:p w14:paraId="28149260" w14:textId="77777777" w:rsidR="00E939B1" w:rsidRDefault="00E939B1" w:rsidP="00543937">
      <w:pPr>
        <w:spacing w:line="360" w:lineRule="auto"/>
        <w:jc w:val="both"/>
        <w:rPr>
          <w:rFonts w:ascii="Arial" w:hAnsi="Arial" w:cs="Arial"/>
          <w:sz w:val="24"/>
          <w:szCs w:val="24"/>
          <w:u w:val="single"/>
          <w:lang w:val="en-US"/>
        </w:rPr>
      </w:pPr>
    </w:p>
    <w:p w14:paraId="1192D270" w14:textId="77777777" w:rsidR="00E939B1" w:rsidRDefault="00E939B1" w:rsidP="00543937">
      <w:pPr>
        <w:spacing w:line="360" w:lineRule="auto"/>
        <w:jc w:val="both"/>
        <w:rPr>
          <w:rFonts w:ascii="Arial" w:hAnsi="Arial" w:cs="Arial"/>
          <w:sz w:val="24"/>
          <w:szCs w:val="24"/>
          <w:u w:val="single"/>
          <w:lang w:val="en-US"/>
        </w:rPr>
      </w:pPr>
    </w:p>
    <w:p w14:paraId="3345D928" w14:textId="77777777" w:rsidR="00E939B1" w:rsidRDefault="00E939B1" w:rsidP="00543937">
      <w:pPr>
        <w:spacing w:line="360" w:lineRule="auto"/>
        <w:jc w:val="both"/>
        <w:rPr>
          <w:rFonts w:ascii="Arial" w:hAnsi="Arial" w:cs="Arial"/>
          <w:sz w:val="24"/>
          <w:szCs w:val="24"/>
          <w:u w:val="single"/>
          <w:lang w:val="en-US"/>
        </w:rPr>
      </w:pPr>
    </w:p>
    <w:p w14:paraId="75F0741D" w14:textId="77777777" w:rsidR="00E939B1" w:rsidRDefault="00E939B1" w:rsidP="00543937">
      <w:pPr>
        <w:spacing w:line="360" w:lineRule="auto"/>
        <w:jc w:val="both"/>
        <w:rPr>
          <w:rFonts w:ascii="Arial" w:hAnsi="Arial" w:cs="Arial"/>
          <w:sz w:val="24"/>
          <w:szCs w:val="24"/>
          <w:u w:val="single"/>
          <w:lang w:val="en-US"/>
        </w:rPr>
      </w:pPr>
    </w:p>
    <w:p w14:paraId="2D688241" w14:textId="77777777" w:rsidR="00E939B1" w:rsidRDefault="00E939B1" w:rsidP="00543937">
      <w:pPr>
        <w:spacing w:line="360" w:lineRule="auto"/>
        <w:jc w:val="both"/>
        <w:rPr>
          <w:rFonts w:ascii="Arial" w:hAnsi="Arial" w:cs="Arial"/>
          <w:sz w:val="24"/>
          <w:szCs w:val="24"/>
          <w:u w:val="single"/>
          <w:lang w:val="en-US"/>
        </w:rPr>
      </w:pPr>
    </w:p>
    <w:p w14:paraId="22586980" w14:textId="274F77B2" w:rsidR="001C67D1" w:rsidRDefault="001C67D1" w:rsidP="00543937">
      <w:pPr>
        <w:spacing w:line="360" w:lineRule="auto"/>
        <w:jc w:val="both"/>
        <w:rPr>
          <w:rFonts w:ascii="Arial" w:hAnsi="Arial" w:cs="Arial"/>
          <w:sz w:val="24"/>
          <w:szCs w:val="24"/>
          <w:u w:val="single"/>
          <w:lang w:val="en-US"/>
        </w:rPr>
      </w:pPr>
      <w:r>
        <w:rPr>
          <w:rFonts w:ascii="Arial" w:hAnsi="Arial" w:cs="Arial"/>
          <w:sz w:val="24"/>
          <w:szCs w:val="24"/>
          <w:u w:val="single"/>
          <w:lang w:val="en-US"/>
        </w:rPr>
        <w:lastRenderedPageBreak/>
        <w:t>Section 3.</w:t>
      </w:r>
    </w:p>
    <w:p w14:paraId="2EAFAC4D" w14:textId="0EFA1271" w:rsidR="00905699" w:rsidRPr="00EA6F1F" w:rsidRDefault="000B7BCD" w:rsidP="00543937">
      <w:pPr>
        <w:spacing w:line="360" w:lineRule="auto"/>
        <w:jc w:val="both"/>
        <w:rPr>
          <w:rFonts w:ascii="Arial" w:hAnsi="Arial" w:cs="Arial"/>
          <w:sz w:val="24"/>
          <w:szCs w:val="24"/>
          <w:lang w:val="en-US"/>
        </w:rPr>
      </w:pPr>
      <w:r>
        <w:rPr>
          <w:rFonts w:ascii="Arial" w:hAnsi="Arial" w:cs="Arial"/>
          <w:sz w:val="24"/>
          <w:szCs w:val="24"/>
          <w:u w:val="single"/>
          <w:lang w:val="en-US"/>
        </w:rPr>
        <w:t>Children are often discriminated against for their socio-economic background. How can this be changed?</w:t>
      </w:r>
    </w:p>
    <w:p w14:paraId="797632C6" w14:textId="3B6EFC9F" w:rsidR="001C67D1" w:rsidRDefault="00DE4026" w:rsidP="00543937">
      <w:pPr>
        <w:spacing w:line="360" w:lineRule="auto"/>
        <w:jc w:val="both"/>
        <w:rPr>
          <w:rFonts w:ascii="Arial" w:hAnsi="Arial" w:cs="Arial"/>
          <w:sz w:val="24"/>
          <w:szCs w:val="24"/>
          <w:lang w:val="en-US"/>
        </w:rPr>
      </w:pPr>
      <w:r>
        <w:rPr>
          <w:rFonts w:ascii="Arial" w:hAnsi="Arial" w:cs="Arial"/>
          <w:sz w:val="24"/>
          <w:szCs w:val="24"/>
          <w:lang w:val="en-US"/>
        </w:rPr>
        <w:t xml:space="preserve">The </w:t>
      </w:r>
      <w:r w:rsidR="006C1323">
        <w:rPr>
          <w:rFonts w:ascii="Arial" w:hAnsi="Arial" w:cs="Arial"/>
          <w:sz w:val="24"/>
          <w:szCs w:val="24"/>
          <w:lang w:val="en-US"/>
        </w:rPr>
        <w:t>aim</w:t>
      </w:r>
      <w:r>
        <w:rPr>
          <w:rFonts w:ascii="Arial" w:hAnsi="Arial" w:cs="Arial"/>
          <w:sz w:val="24"/>
          <w:szCs w:val="24"/>
          <w:lang w:val="en-US"/>
        </w:rPr>
        <w:t xml:space="preserve"> of this </w:t>
      </w:r>
      <w:r w:rsidR="00434214">
        <w:rPr>
          <w:rFonts w:ascii="Arial" w:hAnsi="Arial" w:cs="Arial"/>
          <w:sz w:val="24"/>
          <w:szCs w:val="24"/>
          <w:lang w:val="en-US"/>
        </w:rPr>
        <w:t xml:space="preserve">blog </w:t>
      </w:r>
      <w:r w:rsidR="006C1323">
        <w:rPr>
          <w:rFonts w:ascii="Arial" w:hAnsi="Arial" w:cs="Arial"/>
          <w:sz w:val="24"/>
          <w:szCs w:val="24"/>
          <w:lang w:val="en-US"/>
        </w:rPr>
        <w:t>is</w:t>
      </w:r>
      <w:r w:rsidR="00434214">
        <w:rPr>
          <w:rFonts w:ascii="Arial" w:hAnsi="Arial" w:cs="Arial"/>
          <w:sz w:val="24"/>
          <w:szCs w:val="24"/>
          <w:lang w:val="en-US"/>
        </w:rPr>
        <w:t xml:space="preserve"> to promote inclusive leadership when working with children and families who come from low socio-economic backgrounds. </w:t>
      </w:r>
      <w:r w:rsidR="006C1323">
        <w:rPr>
          <w:rFonts w:ascii="Arial" w:hAnsi="Arial" w:cs="Arial"/>
          <w:sz w:val="24"/>
          <w:szCs w:val="24"/>
          <w:lang w:val="en-US"/>
        </w:rPr>
        <w:t xml:space="preserve">There will be a focus on how poverty affects children and families, and how practitioners can have a positive impact on those families to </w:t>
      </w:r>
      <w:r w:rsidR="000D20DD">
        <w:rPr>
          <w:rFonts w:ascii="Arial" w:hAnsi="Arial" w:cs="Arial"/>
          <w:sz w:val="24"/>
          <w:szCs w:val="24"/>
          <w:lang w:val="en-US"/>
        </w:rPr>
        <w:t xml:space="preserve">prevent them from feeling excluded from others. </w:t>
      </w:r>
    </w:p>
    <w:p w14:paraId="684F4130" w14:textId="678C93A3" w:rsidR="00166BC7" w:rsidRDefault="007715F6" w:rsidP="00543937">
      <w:pPr>
        <w:spacing w:line="360" w:lineRule="auto"/>
        <w:jc w:val="both"/>
        <w:rPr>
          <w:rFonts w:ascii="Arial" w:hAnsi="Arial" w:cs="Arial"/>
          <w:sz w:val="24"/>
          <w:szCs w:val="24"/>
          <w:lang w:val="en-US"/>
        </w:rPr>
      </w:pPr>
      <w:r>
        <w:rPr>
          <w:rFonts w:ascii="Arial" w:hAnsi="Arial" w:cs="Arial"/>
          <w:sz w:val="24"/>
          <w:szCs w:val="24"/>
          <w:lang w:val="en-US"/>
        </w:rPr>
        <w:t xml:space="preserve">Children’s Society (2021) </w:t>
      </w:r>
      <w:r w:rsidR="00BB3141">
        <w:rPr>
          <w:rFonts w:ascii="Arial" w:hAnsi="Arial" w:cs="Arial"/>
          <w:sz w:val="24"/>
          <w:szCs w:val="24"/>
          <w:lang w:val="en-US"/>
        </w:rPr>
        <w:t xml:space="preserve">state that </w:t>
      </w:r>
      <w:r w:rsidR="00010041">
        <w:rPr>
          <w:rFonts w:ascii="Arial" w:hAnsi="Arial" w:cs="Arial"/>
          <w:sz w:val="24"/>
          <w:szCs w:val="24"/>
          <w:lang w:val="en-US"/>
        </w:rPr>
        <w:t xml:space="preserve">children who come from poorer families often </w:t>
      </w:r>
      <w:r w:rsidR="00BB1A13">
        <w:rPr>
          <w:rFonts w:ascii="Arial" w:hAnsi="Arial" w:cs="Arial"/>
          <w:sz w:val="24"/>
          <w:szCs w:val="24"/>
          <w:lang w:val="en-US"/>
        </w:rPr>
        <w:t xml:space="preserve">do not have the same opportunities of children the same age. </w:t>
      </w:r>
      <w:r w:rsidR="0098168B">
        <w:rPr>
          <w:rFonts w:ascii="Arial" w:hAnsi="Arial" w:cs="Arial"/>
          <w:sz w:val="24"/>
          <w:szCs w:val="24"/>
          <w:lang w:val="en-US"/>
        </w:rPr>
        <w:t xml:space="preserve">As a result, children may feel inferior to their peers </w:t>
      </w:r>
      <w:r w:rsidR="00D8458A">
        <w:rPr>
          <w:rFonts w:ascii="Arial" w:hAnsi="Arial" w:cs="Arial"/>
          <w:sz w:val="24"/>
          <w:szCs w:val="24"/>
          <w:lang w:val="en-US"/>
        </w:rPr>
        <w:t xml:space="preserve">which can cause difficulties in those children creating friendships. </w:t>
      </w:r>
      <w:r w:rsidR="001674FB">
        <w:rPr>
          <w:rFonts w:ascii="Arial" w:hAnsi="Arial" w:cs="Arial"/>
          <w:sz w:val="24"/>
          <w:szCs w:val="24"/>
          <w:lang w:val="en-US"/>
        </w:rPr>
        <w:t xml:space="preserve">Additionally, practitioners often do not understand </w:t>
      </w:r>
      <w:r w:rsidR="006461D1">
        <w:rPr>
          <w:rFonts w:ascii="Arial" w:hAnsi="Arial" w:cs="Arial"/>
          <w:sz w:val="24"/>
          <w:szCs w:val="24"/>
          <w:lang w:val="en-US"/>
        </w:rPr>
        <w:t xml:space="preserve">how poverty </w:t>
      </w:r>
      <w:r w:rsidR="00B71B5D">
        <w:rPr>
          <w:rFonts w:ascii="Arial" w:hAnsi="Arial" w:cs="Arial"/>
          <w:sz w:val="24"/>
          <w:szCs w:val="24"/>
          <w:lang w:val="en-US"/>
        </w:rPr>
        <w:t>can be a cause of social depravation for families</w:t>
      </w:r>
      <w:r w:rsidR="008D7B0B">
        <w:rPr>
          <w:rFonts w:ascii="Arial" w:hAnsi="Arial" w:cs="Arial"/>
          <w:sz w:val="24"/>
          <w:szCs w:val="24"/>
          <w:lang w:val="en-US"/>
        </w:rPr>
        <w:t xml:space="preserve">. </w:t>
      </w:r>
      <w:r w:rsidR="00004BA1">
        <w:rPr>
          <w:rFonts w:ascii="Arial" w:hAnsi="Arial" w:cs="Arial"/>
          <w:sz w:val="24"/>
          <w:szCs w:val="24"/>
          <w:lang w:val="en-US"/>
        </w:rPr>
        <w:t xml:space="preserve">Community Care (2008) </w:t>
      </w:r>
      <w:r w:rsidR="00BF26E1">
        <w:rPr>
          <w:rFonts w:ascii="Arial" w:hAnsi="Arial" w:cs="Arial"/>
          <w:sz w:val="24"/>
          <w:szCs w:val="24"/>
          <w:lang w:val="en-US"/>
        </w:rPr>
        <w:t xml:space="preserve">state that many families feel discriminated against by professionals because they </w:t>
      </w:r>
      <w:r w:rsidR="00646766">
        <w:rPr>
          <w:rFonts w:ascii="Arial" w:hAnsi="Arial" w:cs="Arial"/>
          <w:sz w:val="24"/>
          <w:szCs w:val="24"/>
          <w:lang w:val="en-US"/>
        </w:rPr>
        <w:t xml:space="preserve">fall into a poorer category and feel socially excluded. </w:t>
      </w:r>
      <w:r w:rsidR="00A86D01">
        <w:rPr>
          <w:rFonts w:ascii="Arial" w:hAnsi="Arial" w:cs="Arial"/>
          <w:sz w:val="24"/>
          <w:szCs w:val="24"/>
          <w:lang w:val="en-US"/>
        </w:rPr>
        <w:t xml:space="preserve">Therefore, professionals should ensure they do not use their power </w:t>
      </w:r>
      <w:r w:rsidR="00963ABF">
        <w:rPr>
          <w:rFonts w:ascii="Arial" w:hAnsi="Arial" w:cs="Arial"/>
          <w:sz w:val="24"/>
          <w:szCs w:val="24"/>
          <w:lang w:val="en-US"/>
        </w:rPr>
        <w:t xml:space="preserve">to cause others to feel insignificant or “powerless” (Community Care, 2008). </w:t>
      </w:r>
      <w:r w:rsidR="002E52E2">
        <w:rPr>
          <w:rFonts w:ascii="Arial" w:hAnsi="Arial" w:cs="Arial"/>
          <w:sz w:val="24"/>
          <w:szCs w:val="24"/>
          <w:lang w:val="en-US"/>
        </w:rPr>
        <w:t xml:space="preserve">Bevan Foundation (2020) inform that </w:t>
      </w:r>
      <w:r w:rsidR="007C0E02">
        <w:rPr>
          <w:rFonts w:ascii="Arial" w:hAnsi="Arial" w:cs="Arial"/>
          <w:sz w:val="24"/>
          <w:szCs w:val="24"/>
          <w:lang w:val="en-US"/>
        </w:rPr>
        <w:t xml:space="preserve">the </w:t>
      </w:r>
      <w:r w:rsidR="002E52E2">
        <w:rPr>
          <w:rFonts w:ascii="Arial" w:hAnsi="Arial" w:cs="Arial"/>
          <w:sz w:val="24"/>
          <w:szCs w:val="24"/>
          <w:lang w:val="en-US"/>
        </w:rPr>
        <w:t xml:space="preserve">poverty </w:t>
      </w:r>
      <w:r w:rsidR="007C0E02">
        <w:rPr>
          <w:rFonts w:ascii="Arial" w:hAnsi="Arial" w:cs="Arial"/>
          <w:sz w:val="24"/>
          <w:szCs w:val="24"/>
          <w:lang w:val="en-US"/>
        </w:rPr>
        <w:t xml:space="preserve">rate </w:t>
      </w:r>
      <w:r w:rsidR="002E52E2">
        <w:rPr>
          <w:rFonts w:ascii="Arial" w:hAnsi="Arial" w:cs="Arial"/>
          <w:sz w:val="24"/>
          <w:szCs w:val="24"/>
          <w:lang w:val="en-US"/>
        </w:rPr>
        <w:t xml:space="preserve">in Wales has </w:t>
      </w:r>
      <w:r w:rsidR="007C0E02">
        <w:rPr>
          <w:rFonts w:ascii="Arial" w:hAnsi="Arial" w:cs="Arial"/>
          <w:sz w:val="24"/>
          <w:szCs w:val="24"/>
          <w:lang w:val="en-US"/>
        </w:rPr>
        <w:t xml:space="preserve">neither deteriorated </w:t>
      </w:r>
      <w:r w:rsidR="008D2D21">
        <w:rPr>
          <w:rFonts w:ascii="Arial" w:hAnsi="Arial" w:cs="Arial"/>
          <w:sz w:val="24"/>
          <w:szCs w:val="24"/>
          <w:lang w:val="en-US"/>
        </w:rPr>
        <w:t>nor</w:t>
      </w:r>
      <w:r w:rsidR="007C0E02">
        <w:rPr>
          <w:rFonts w:ascii="Arial" w:hAnsi="Arial" w:cs="Arial"/>
          <w:sz w:val="24"/>
          <w:szCs w:val="24"/>
          <w:lang w:val="en-US"/>
        </w:rPr>
        <w:t xml:space="preserve"> improved over previous years. </w:t>
      </w:r>
      <w:r w:rsidR="00542C09">
        <w:rPr>
          <w:rFonts w:ascii="Arial" w:hAnsi="Arial" w:cs="Arial"/>
          <w:sz w:val="24"/>
          <w:szCs w:val="24"/>
          <w:lang w:val="en-US"/>
        </w:rPr>
        <w:t xml:space="preserve">However, there has been an increase in households with </w:t>
      </w:r>
      <w:r w:rsidR="00FD7B0A">
        <w:rPr>
          <w:rFonts w:ascii="Arial" w:hAnsi="Arial" w:cs="Arial"/>
          <w:sz w:val="24"/>
          <w:szCs w:val="24"/>
          <w:lang w:val="en-US"/>
        </w:rPr>
        <w:t xml:space="preserve">three or more </w:t>
      </w:r>
      <w:r w:rsidR="00542C09">
        <w:rPr>
          <w:rFonts w:ascii="Arial" w:hAnsi="Arial" w:cs="Arial"/>
          <w:sz w:val="24"/>
          <w:szCs w:val="24"/>
          <w:lang w:val="en-US"/>
        </w:rPr>
        <w:t xml:space="preserve">children that are in poverty. </w:t>
      </w:r>
      <w:r w:rsidR="00FD7B0A">
        <w:rPr>
          <w:rFonts w:ascii="Arial" w:hAnsi="Arial" w:cs="Arial"/>
          <w:sz w:val="24"/>
          <w:szCs w:val="24"/>
          <w:lang w:val="en-US"/>
        </w:rPr>
        <w:t xml:space="preserve">Therefore, these families are facing numerous difficulties </w:t>
      </w:r>
      <w:r w:rsidR="003877E2">
        <w:rPr>
          <w:rFonts w:ascii="Arial" w:hAnsi="Arial" w:cs="Arial"/>
          <w:sz w:val="24"/>
          <w:szCs w:val="24"/>
          <w:lang w:val="en-US"/>
        </w:rPr>
        <w:t xml:space="preserve">on top of being poor. </w:t>
      </w:r>
    </w:p>
    <w:p w14:paraId="2BDE2B24" w14:textId="56FB18C6" w:rsidR="007715F6" w:rsidRDefault="00D01905" w:rsidP="00543937">
      <w:pPr>
        <w:spacing w:line="360" w:lineRule="auto"/>
        <w:jc w:val="both"/>
        <w:rPr>
          <w:rFonts w:ascii="Arial" w:hAnsi="Arial" w:cs="Arial"/>
          <w:sz w:val="24"/>
          <w:szCs w:val="24"/>
          <w:lang w:val="en-US"/>
        </w:rPr>
      </w:pPr>
      <w:r>
        <w:rPr>
          <w:rFonts w:ascii="Arial" w:hAnsi="Arial" w:cs="Arial"/>
          <w:sz w:val="24"/>
          <w:szCs w:val="24"/>
          <w:lang w:val="en-US"/>
        </w:rPr>
        <w:t xml:space="preserve">Duncan and Murnane (2011) cited in </w:t>
      </w:r>
      <w:r w:rsidR="00D55C04">
        <w:rPr>
          <w:rFonts w:ascii="Arial" w:hAnsi="Arial" w:cs="Arial"/>
          <w:sz w:val="24"/>
          <w:szCs w:val="24"/>
          <w:lang w:val="en-US"/>
        </w:rPr>
        <w:t>Scanlan and Johnson (2020</w:t>
      </w:r>
      <w:r>
        <w:rPr>
          <w:rFonts w:ascii="Arial" w:hAnsi="Arial" w:cs="Arial"/>
          <w:sz w:val="24"/>
          <w:szCs w:val="24"/>
          <w:lang w:val="en-US"/>
        </w:rPr>
        <w:t>, p.</w:t>
      </w:r>
      <w:r w:rsidR="00B26D1C">
        <w:rPr>
          <w:rFonts w:ascii="Arial" w:hAnsi="Arial" w:cs="Arial"/>
          <w:sz w:val="24"/>
          <w:szCs w:val="24"/>
          <w:lang w:val="en-US"/>
        </w:rPr>
        <w:t>229</w:t>
      </w:r>
      <w:r w:rsidR="00D55C04">
        <w:rPr>
          <w:rFonts w:ascii="Arial" w:hAnsi="Arial" w:cs="Arial"/>
          <w:sz w:val="24"/>
          <w:szCs w:val="24"/>
          <w:lang w:val="en-US"/>
        </w:rPr>
        <w:t xml:space="preserve">) </w:t>
      </w:r>
      <w:r w:rsidR="009D684A">
        <w:rPr>
          <w:rFonts w:ascii="Arial" w:hAnsi="Arial" w:cs="Arial"/>
          <w:sz w:val="24"/>
          <w:szCs w:val="24"/>
          <w:lang w:val="en-US"/>
        </w:rPr>
        <w:t xml:space="preserve">support that </w:t>
      </w:r>
      <w:r w:rsidR="00560A49">
        <w:rPr>
          <w:rFonts w:ascii="Arial" w:hAnsi="Arial" w:cs="Arial"/>
          <w:sz w:val="24"/>
          <w:szCs w:val="24"/>
          <w:lang w:val="en-US"/>
        </w:rPr>
        <w:t xml:space="preserve">to promote inclusivity in settings, practitioners should offer a holistic approach </w:t>
      </w:r>
      <w:r w:rsidR="00D955D9">
        <w:rPr>
          <w:rFonts w:ascii="Arial" w:hAnsi="Arial" w:cs="Arial"/>
          <w:sz w:val="24"/>
          <w:szCs w:val="24"/>
          <w:lang w:val="en-US"/>
        </w:rPr>
        <w:t xml:space="preserve">to </w:t>
      </w:r>
      <w:r w:rsidR="003F3DAB">
        <w:rPr>
          <w:rFonts w:ascii="Arial" w:hAnsi="Arial" w:cs="Arial"/>
          <w:sz w:val="24"/>
          <w:szCs w:val="24"/>
          <w:lang w:val="en-US"/>
        </w:rPr>
        <w:t>preventing discrimination</w:t>
      </w:r>
      <w:r w:rsidR="00E53404">
        <w:rPr>
          <w:rFonts w:ascii="Arial" w:hAnsi="Arial" w:cs="Arial"/>
          <w:sz w:val="24"/>
          <w:szCs w:val="24"/>
          <w:lang w:val="en-US"/>
        </w:rPr>
        <w:t xml:space="preserve"> and personal bias. </w:t>
      </w:r>
      <w:r w:rsidR="00326676">
        <w:rPr>
          <w:rFonts w:ascii="Arial" w:hAnsi="Arial" w:cs="Arial"/>
          <w:sz w:val="24"/>
          <w:szCs w:val="24"/>
          <w:lang w:val="en-US"/>
        </w:rPr>
        <w:t xml:space="preserve">This is to include engaging with all families, regardless of cultural or socio-economic background. </w:t>
      </w:r>
      <w:r w:rsidR="00E809FA">
        <w:rPr>
          <w:rFonts w:ascii="Arial" w:hAnsi="Arial" w:cs="Arial"/>
          <w:sz w:val="24"/>
          <w:szCs w:val="24"/>
          <w:lang w:val="en-US"/>
        </w:rPr>
        <w:t xml:space="preserve">National Education Union (2020) inform that 30% of children in the United Kingdom are considered poor. </w:t>
      </w:r>
      <w:r w:rsidR="00A860D3">
        <w:rPr>
          <w:rFonts w:ascii="Arial" w:hAnsi="Arial" w:cs="Arial"/>
          <w:sz w:val="24"/>
          <w:szCs w:val="24"/>
          <w:lang w:val="en-US"/>
        </w:rPr>
        <w:t xml:space="preserve">Furthermore, </w:t>
      </w:r>
      <w:r w:rsidR="0038080F">
        <w:rPr>
          <w:rFonts w:ascii="Arial" w:hAnsi="Arial" w:cs="Arial"/>
          <w:sz w:val="24"/>
          <w:szCs w:val="24"/>
          <w:lang w:val="en-US"/>
        </w:rPr>
        <w:t xml:space="preserve">46% of families </w:t>
      </w:r>
      <w:r w:rsidR="008D19E8">
        <w:rPr>
          <w:rFonts w:ascii="Arial" w:hAnsi="Arial" w:cs="Arial"/>
          <w:sz w:val="24"/>
          <w:szCs w:val="24"/>
          <w:lang w:val="en-US"/>
        </w:rPr>
        <w:t xml:space="preserve">from minority groups are considered to be in poverty. This links to intersectionality as these families </w:t>
      </w:r>
      <w:r w:rsidR="00052D39">
        <w:rPr>
          <w:rFonts w:ascii="Arial" w:hAnsi="Arial" w:cs="Arial"/>
          <w:sz w:val="24"/>
          <w:szCs w:val="24"/>
          <w:lang w:val="en-US"/>
        </w:rPr>
        <w:t xml:space="preserve">are discriminated against for more than one reason. </w:t>
      </w:r>
      <w:r w:rsidR="00166BC7">
        <w:rPr>
          <w:rFonts w:ascii="Arial" w:hAnsi="Arial" w:cs="Arial"/>
          <w:sz w:val="24"/>
          <w:szCs w:val="24"/>
          <w:lang w:val="en-US"/>
        </w:rPr>
        <w:t xml:space="preserve">Lee (2021) informs that </w:t>
      </w:r>
      <w:r w:rsidR="000F0A71">
        <w:rPr>
          <w:rFonts w:ascii="Arial" w:hAnsi="Arial" w:cs="Arial"/>
          <w:sz w:val="24"/>
          <w:szCs w:val="24"/>
          <w:lang w:val="en-US"/>
        </w:rPr>
        <w:t xml:space="preserve">inclusion is often linked to ALN and not to the wider range of aspects that can cause an individual to feel excluded. </w:t>
      </w:r>
      <w:r w:rsidR="00FD740A">
        <w:rPr>
          <w:rFonts w:ascii="Arial" w:hAnsi="Arial" w:cs="Arial"/>
          <w:sz w:val="24"/>
          <w:szCs w:val="24"/>
          <w:lang w:val="en-US"/>
        </w:rPr>
        <w:t xml:space="preserve">It is important that practitioners are aware of other reasons that families may face discrimination. </w:t>
      </w:r>
      <w:r w:rsidR="00512179">
        <w:rPr>
          <w:rFonts w:ascii="Arial" w:hAnsi="Arial" w:cs="Arial"/>
          <w:sz w:val="24"/>
          <w:szCs w:val="24"/>
          <w:lang w:val="en-US"/>
        </w:rPr>
        <w:t>Furthermore, if practitioners become more aware of how the</w:t>
      </w:r>
      <w:r w:rsidR="00DD6235">
        <w:rPr>
          <w:rFonts w:ascii="Arial" w:hAnsi="Arial" w:cs="Arial"/>
          <w:sz w:val="24"/>
          <w:szCs w:val="24"/>
          <w:lang w:val="en-US"/>
        </w:rPr>
        <w:t>y</w:t>
      </w:r>
      <w:r w:rsidR="00512179">
        <w:rPr>
          <w:rFonts w:ascii="Arial" w:hAnsi="Arial" w:cs="Arial"/>
          <w:sz w:val="24"/>
          <w:szCs w:val="24"/>
          <w:lang w:val="en-US"/>
        </w:rPr>
        <w:t xml:space="preserve"> can promote diversity, they can also</w:t>
      </w:r>
      <w:r w:rsidR="00DD6235">
        <w:rPr>
          <w:rFonts w:ascii="Arial" w:hAnsi="Arial" w:cs="Arial"/>
          <w:sz w:val="24"/>
          <w:szCs w:val="24"/>
          <w:lang w:val="en-US"/>
        </w:rPr>
        <w:t xml:space="preserve"> encourage children to learn about them. This can create an opportunity </w:t>
      </w:r>
      <w:r w:rsidR="00DD6235">
        <w:rPr>
          <w:rFonts w:ascii="Arial" w:hAnsi="Arial" w:cs="Arial"/>
          <w:sz w:val="24"/>
          <w:szCs w:val="24"/>
          <w:lang w:val="en-US"/>
        </w:rPr>
        <w:lastRenderedPageBreak/>
        <w:t xml:space="preserve">for children to celebrate and understand their differences </w:t>
      </w:r>
      <w:r w:rsidR="00416789">
        <w:rPr>
          <w:rFonts w:ascii="Arial" w:hAnsi="Arial" w:cs="Arial"/>
          <w:sz w:val="24"/>
          <w:szCs w:val="24"/>
          <w:lang w:val="en-US"/>
        </w:rPr>
        <w:t xml:space="preserve">and learn the importance of respect (Lee, 2021). </w:t>
      </w:r>
    </w:p>
    <w:p w14:paraId="1CF308B8" w14:textId="4A8FCE57" w:rsidR="009F373D" w:rsidRDefault="000D03F7" w:rsidP="00543937">
      <w:pPr>
        <w:spacing w:line="360" w:lineRule="auto"/>
        <w:jc w:val="both"/>
        <w:rPr>
          <w:rFonts w:ascii="Arial" w:hAnsi="Arial" w:cs="Arial"/>
          <w:sz w:val="24"/>
          <w:szCs w:val="24"/>
          <w:lang w:val="en-US"/>
        </w:rPr>
      </w:pPr>
      <w:r>
        <w:rPr>
          <w:rFonts w:ascii="Arial" w:hAnsi="Arial" w:cs="Arial"/>
          <w:sz w:val="24"/>
          <w:szCs w:val="24"/>
          <w:lang w:val="en-US"/>
        </w:rPr>
        <w:t xml:space="preserve">Nutbrown (2021) </w:t>
      </w:r>
      <w:r w:rsidR="00C01799">
        <w:rPr>
          <w:rFonts w:ascii="Arial" w:hAnsi="Arial" w:cs="Arial"/>
          <w:sz w:val="24"/>
          <w:szCs w:val="24"/>
          <w:lang w:val="en-US"/>
        </w:rPr>
        <w:t xml:space="preserve">states that practitioners </w:t>
      </w:r>
      <w:r w:rsidR="007E54F2">
        <w:rPr>
          <w:rFonts w:ascii="Arial" w:hAnsi="Arial" w:cs="Arial"/>
          <w:sz w:val="24"/>
          <w:szCs w:val="24"/>
          <w:lang w:val="en-US"/>
        </w:rPr>
        <w:t xml:space="preserve">are in a position to make children and families feel a sense of belonging. No matter what their personal circumstances are, </w:t>
      </w:r>
      <w:r w:rsidR="00CC1201">
        <w:rPr>
          <w:rFonts w:ascii="Arial" w:hAnsi="Arial" w:cs="Arial"/>
          <w:sz w:val="24"/>
          <w:szCs w:val="24"/>
          <w:lang w:val="en-US"/>
        </w:rPr>
        <w:t xml:space="preserve">inclusive practice </w:t>
      </w:r>
      <w:r w:rsidR="00672C5E">
        <w:rPr>
          <w:rFonts w:ascii="Arial" w:hAnsi="Arial" w:cs="Arial"/>
          <w:sz w:val="24"/>
          <w:szCs w:val="24"/>
          <w:lang w:val="en-US"/>
        </w:rPr>
        <w:t xml:space="preserve">is a commitment made by practitioners when considering </w:t>
      </w:r>
      <w:r w:rsidR="002B33E7">
        <w:rPr>
          <w:rFonts w:ascii="Arial" w:hAnsi="Arial" w:cs="Arial"/>
          <w:sz w:val="24"/>
          <w:szCs w:val="24"/>
          <w:lang w:val="en-US"/>
        </w:rPr>
        <w:t xml:space="preserve">“a unique child”. Furthermore, </w:t>
      </w:r>
      <w:r w:rsidR="0008626A">
        <w:rPr>
          <w:rFonts w:ascii="Arial" w:hAnsi="Arial" w:cs="Arial"/>
          <w:sz w:val="24"/>
          <w:szCs w:val="24"/>
          <w:lang w:val="en-US"/>
        </w:rPr>
        <w:t>article 28 of the UNCRC states that all children have a right to</w:t>
      </w:r>
      <w:r w:rsidR="00665205">
        <w:rPr>
          <w:rFonts w:ascii="Arial" w:hAnsi="Arial" w:cs="Arial"/>
          <w:sz w:val="24"/>
          <w:szCs w:val="24"/>
          <w:lang w:val="en-US"/>
        </w:rPr>
        <w:t xml:space="preserve"> an education (UNICEF, no date). </w:t>
      </w:r>
      <w:r w:rsidR="00562997">
        <w:rPr>
          <w:rFonts w:ascii="Arial" w:hAnsi="Arial" w:cs="Arial"/>
          <w:sz w:val="24"/>
          <w:szCs w:val="24"/>
          <w:lang w:val="en-US"/>
        </w:rPr>
        <w:t>This supp</w:t>
      </w:r>
      <w:r w:rsidR="009B4675">
        <w:rPr>
          <w:rFonts w:ascii="Arial" w:hAnsi="Arial" w:cs="Arial"/>
          <w:sz w:val="24"/>
          <w:szCs w:val="24"/>
          <w:lang w:val="en-US"/>
        </w:rPr>
        <w:t xml:space="preserve">orts </w:t>
      </w:r>
      <w:r w:rsidR="00C21052">
        <w:rPr>
          <w:rFonts w:ascii="Arial" w:hAnsi="Arial" w:cs="Arial"/>
          <w:sz w:val="24"/>
          <w:szCs w:val="24"/>
          <w:lang w:val="en-US"/>
        </w:rPr>
        <w:t xml:space="preserve">Nutbrown (2021) who emphasises the importance of </w:t>
      </w:r>
      <w:r w:rsidR="00A727E2">
        <w:rPr>
          <w:rFonts w:ascii="Arial" w:hAnsi="Arial" w:cs="Arial"/>
          <w:sz w:val="24"/>
          <w:szCs w:val="24"/>
          <w:lang w:val="en-US"/>
        </w:rPr>
        <w:t xml:space="preserve">identifying and </w:t>
      </w:r>
      <w:r w:rsidR="00FE20E1">
        <w:rPr>
          <w:rFonts w:ascii="Arial" w:hAnsi="Arial" w:cs="Arial"/>
          <w:sz w:val="24"/>
          <w:szCs w:val="24"/>
          <w:lang w:val="en-US"/>
        </w:rPr>
        <w:t xml:space="preserve">meeting the individual needs of all children. </w:t>
      </w:r>
      <w:r w:rsidR="00D00F5B">
        <w:rPr>
          <w:rFonts w:ascii="Arial" w:hAnsi="Arial" w:cs="Arial"/>
          <w:sz w:val="24"/>
          <w:szCs w:val="24"/>
          <w:lang w:val="en-US"/>
        </w:rPr>
        <w:t xml:space="preserve">Shaw (2016) </w:t>
      </w:r>
      <w:r w:rsidR="00301A1D">
        <w:rPr>
          <w:rFonts w:ascii="Arial" w:hAnsi="Arial" w:cs="Arial"/>
          <w:sz w:val="24"/>
          <w:szCs w:val="24"/>
          <w:lang w:val="en-US"/>
        </w:rPr>
        <w:t xml:space="preserve">informs that many children living in poverty have an additional learning need. </w:t>
      </w:r>
      <w:r w:rsidR="00AF6CF9">
        <w:rPr>
          <w:rFonts w:ascii="Arial" w:hAnsi="Arial" w:cs="Arial"/>
          <w:sz w:val="24"/>
          <w:szCs w:val="24"/>
          <w:lang w:val="en-US"/>
        </w:rPr>
        <w:t xml:space="preserve">These aspects </w:t>
      </w:r>
      <w:r w:rsidR="00042D7D">
        <w:rPr>
          <w:rFonts w:ascii="Arial" w:hAnsi="Arial" w:cs="Arial"/>
          <w:sz w:val="24"/>
          <w:szCs w:val="24"/>
          <w:lang w:val="en-US"/>
        </w:rPr>
        <w:t xml:space="preserve">cause an intersectional barrier that many children face due to practitioners lacking in sufficient knowledge of how to support them. </w:t>
      </w:r>
      <w:r w:rsidR="009F373D">
        <w:rPr>
          <w:rFonts w:ascii="Arial" w:hAnsi="Arial" w:cs="Arial"/>
          <w:sz w:val="24"/>
          <w:szCs w:val="24"/>
          <w:lang w:val="en-US"/>
        </w:rPr>
        <w:t xml:space="preserve">Early Years careers (2017) inform that </w:t>
      </w:r>
      <w:r w:rsidR="0049776F">
        <w:rPr>
          <w:rFonts w:ascii="Arial" w:hAnsi="Arial" w:cs="Arial"/>
          <w:sz w:val="24"/>
          <w:szCs w:val="24"/>
          <w:lang w:val="en-US"/>
        </w:rPr>
        <w:t>continued professional development is important</w:t>
      </w:r>
      <w:r w:rsidR="00393E48">
        <w:rPr>
          <w:rFonts w:ascii="Arial" w:hAnsi="Arial" w:cs="Arial"/>
          <w:sz w:val="24"/>
          <w:szCs w:val="24"/>
          <w:lang w:val="en-US"/>
        </w:rPr>
        <w:t xml:space="preserve"> for practitioners to build their knowledge and skills to </w:t>
      </w:r>
      <w:r w:rsidR="00F77F8C">
        <w:rPr>
          <w:rFonts w:ascii="Arial" w:hAnsi="Arial" w:cs="Arial"/>
          <w:sz w:val="24"/>
          <w:szCs w:val="24"/>
          <w:lang w:val="en-US"/>
        </w:rPr>
        <w:t>provide</w:t>
      </w:r>
      <w:r w:rsidR="00393E48">
        <w:rPr>
          <w:rFonts w:ascii="Arial" w:hAnsi="Arial" w:cs="Arial"/>
          <w:sz w:val="24"/>
          <w:szCs w:val="24"/>
          <w:lang w:val="en-US"/>
        </w:rPr>
        <w:t xml:space="preserve"> a high</w:t>
      </w:r>
      <w:r w:rsidR="00F77F8C">
        <w:rPr>
          <w:rFonts w:ascii="Arial" w:hAnsi="Arial" w:cs="Arial"/>
          <w:sz w:val="24"/>
          <w:szCs w:val="24"/>
          <w:lang w:val="en-US"/>
        </w:rPr>
        <w:t>-</w:t>
      </w:r>
      <w:r w:rsidR="00393E48">
        <w:rPr>
          <w:rFonts w:ascii="Arial" w:hAnsi="Arial" w:cs="Arial"/>
          <w:sz w:val="24"/>
          <w:szCs w:val="24"/>
          <w:lang w:val="en-US"/>
        </w:rPr>
        <w:t>quality</w:t>
      </w:r>
      <w:r w:rsidR="00F77F8C">
        <w:rPr>
          <w:rFonts w:ascii="Arial" w:hAnsi="Arial" w:cs="Arial"/>
          <w:sz w:val="24"/>
          <w:szCs w:val="24"/>
          <w:lang w:val="en-US"/>
        </w:rPr>
        <w:t xml:space="preserve"> learning environment for children. Therefore, </w:t>
      </w:r>
      <w:r w:rsidR="00E3235D">
        <w:rPr>
          <w:rFonts w:ascii="Arial" w:hAnsi="Arial" w:cs="Arial"/>
          <w:sz w:val="24"/>
          <w:szCs w:val="24"/>
          <w:lang w:val="en-US"/>
        </w:rPr>
        <w:t xml:space="preserve">practitioners will be able to support children adequately based on their individual needs. </w:t>
      </w:r>
      <w:r w:rsidR="00C708A3">
        <w:rPr>
          <w:rFonts w:ascii="Arial" w:hAnsi="Arial" w:cs="Arial"/>
          <w:sz w:val="24"/>
          <w:szCs w:val="24"/>
          <w:lang w:val="en-US"/>
        </w:rPr>
        <w:t xml:space="preserve">Additionally, Joseph Rowntree Foundation (2013) states that </w:t>
      </w:r>
      <w:r w:rsidR="00F53AFA">
        <w:rPr>
          <w:rFonts w:ascii="Arial" w:hAnsi="Arial" w:cs="Arial"/>
          <w:sz w:val="24"/>
          <w:szCs w:val="24"/>
          <w:lang w:val="en-US"/>
        </w:rPr>
        <w:t>if practitioners engage with families and offer non-discriminative support</w:t>
      </w:r>
      <w:r w:rsidR="000C2EED">
        <w:rPr>
          <w:rFonts w:ascii="Arial" w:hAnsi="Arial" w:cs="Arial"/>
          <w:sz w:val="24"/>
          <w:szCs w:val="24"/>
          <w:lang w:val="en-US"/>
        </w:rPr>
        <w:t xml:space="preserve">, this can lead to improved educational attainment for children with ALN. </w:t>
      </w:r>
      <w:r w:rsidR="00660341">
        <w:rPr>
          <w:rFonts w:ascii="Arial" w:hAnsi="Arial" w:cs="Arial"/>
          <w:sz w:val="24"/>
          <w:szCs w:val="24"/>
          <w:lang w:val="en-US"/>
        </w:rPr>
        <w:t xml:space="preserve">Following previous research, professionals found that successful interventions </w:t>
      </w:r>
      <w:r w:rsidR="00A45BFE">
        <w:rPr>
          <w:rFonts w:ascii="Arial" w:hAnsi="Arial" w:cs="Arial"/>
          <w:sz w:val="24"/>
          <w:szCs w:val="24"/>
          <w:lang w:val="en-US"/>
        </w:rPr>
        <w:t>created an enabling attitude from parents</w:t>
      </w:r>
      <w:r w:rsidR="000B346F">
        <w:rPr>
          <w:rFonts w:ascii="Arial" w:hAnsi="Arial" w:cs="Arial"/>
          <w:sz w:val="24"/>
          <w:szCs w:val="24"/>
          <w:lang w:val="en-US"/>
        </w:rPr>
        <w:t>.</w:t>
      </w:r>
    </w:p>
    <w:p w14:paraId="22F6EB88" w14:textId="69EE82B1" w:rsidR="00E443A9" w:rsidRDefault="00416789" w:rsidP="00543937">
      <w:pPr>
        <w:spacing w:line="360" w:lineRule="auto"/>
        <w:jc w:val="both"/>
        <w:rPr>
          <w:rFonts w:ascii="Arial" w:hAnsi="Arial" w:cs="Arial"/>
          <w:sz w:val="24"/>
          <w:szCs w:val="24"/>
          <w:lang w:val="en-US"/>
        </w:rPr>
      </w:pPr>
      <w:r>
        <w:rPr>
          <w:rFonts w:ascii="Arial" w:hAnsi="Arial" w:cs="Arial"/>
          <w:sz w:val="24"/>
          <w:szCs w:val="24"/>
          <w:lang w:val="en-US"/>
        </w:rPr>
        <w:t xml:space="preserve">In conclusion, </w:t>
      </w:r>
      <w:r w:rsidR="0023276B">
        <w:rPr>
          <w:rFonts w:ascii="Arial" w:hAnsi="Arial" w:cs="Arial"/>
          <w:sz w:val="24"/>
          <w:szCs w:val="24"/>
          <w:lang w:val="en-US"/>
        </w:rPr>
        <w:t>it is important that practitioners ensure that they are aware of children’s individual circumstances</w:t>
      </w:r>
      <w:r w:rsidR="00BF2B31">
        <w:rPr>
          <w:rFonts w:ascii="Arial" w:hAnsi="Arial" w:cs="Arial"/>
          <w:sz w:val="24"/>
          <w:szCs w:val="24"/>
          <w:lang w:val="en-US"/>
        </w:rPr>
        <w:t xml:space="preserve"> so that they can offer the correct support to the child and their family. Poverty affects a large percentage of the population</w:t>
      </w:r>
      <w:r w:rsidR="005E2CC1">
        <w:rPr>
          <w:rFonts w:ascii="Arial" w:hAnsi="Arial" w:cs="Arial"/>
          <w:sz w:val="24"/>
          <w:szCs w:val="24"/>
          <w:lang w:val="en-US"/>
        </w:rPr>
        <w:t xml:space="preserve"> and often those children are also faced with other </w:t>
      </w:r>
      <w:r w:rsidR="0043136E">
        <w:rPr>
          <w:rFonts w:ascii="Arial" w:hAnsi="Arial" w:cs="Arial"/>
          <w:sz w:val="24"/>
          <w:szCs w:val="24"/>
          <w:lang w:val="en-US"/>
        </w:rPr>
        <w:t xml:space="preserve">challenges such as ALN or being from a minority group. </w:t>
      </w:r>
      <w:r w:rsidR="00592480">
        <w:rPr>
          <w:rFonts w:ascii="Arial" w:hAnsi="Arial" w:cs="Arial"/>
          <w:sz w:val="24"/>
          <w:szCs w:val="24"/>
          <w:lang w:val="en-US"/>
        </w:rPr>
        <w:t xml:space="preserve">By ensuring that practitioners </w:t>
      </w:r>
      <w:r w:rsidR="00254BAA">
        <w:rPr>
          <w:rFonts w:ascii="Arial" w:hAnsi="Arial" w:cs="Arial"/>
          <w:sz w:val="24"/>
          <w:szCs w:val="24"/>
          <w:lang w:val="en-US"/>
        </w:rPr>
        <w:t xml:space="preserve">have the knowledge and skills required to support those families, settings should be able to offer an inclusive and diverse </w:t>
      </w:r>
      <w:r w:rsidR="006C3C0F">
        <w:rPr>
          <w:rFonts w:ascii="Arial" w:hAnsi="Arial" w:cs="Arial"/>
          <w:sz w:val="24"/>
          <w:szCs w:val="24"/>
          <w:lang w:val="en-US"/>
        </w:rPr>
        <w:t xml:space="preserve">environment where all children are celebrated for their individuality. </w:t>
      </w:r>
    </w:p>
    <w:p w14:paraId="7E18A66D" w14:textId="12B5938B" w:rsidR="00E939B1" w:rsidRDefault="00E939B1" w:rsidP="00543937">
      <w:pPr>
        <w:spacing w:line="360" w:lineRule="auto"/>
        <w:jc w:val="both"/>
        <w:rPr>
          <w:rFonts w:ascii="Arial" w:hAnsi="Arial" w:cs="Arial"/>
          <w:sz w:val="24"/>
          <w:szCs w:val="24"/>
          <w:lang w:val="en-US"/>
        </w:rPr>
      </w:pPr>
    </w:p>
    <w:p w14:paraId="19BC8134" w14:textId="77777777" w:rsidR="00E939B1" w:rsidRDefault="00E939B1" w:rsidP="00E939B1">
      <w:pPr>
        <w:jc w:val="both"/>
        <w:rPr>
          <w:rFonts w:ascii="Arial" w:hAnsi="Arial" w:cs="Arial"/>
          <w:sz w:val="24"/>
          <w:szCs w:val="24"/>
          <w:u w:val="single"/>
          <w:lang w:val="en-US"/>
        </w:rPr>
      </w:pPr>
    </w:p>
    <w:p w14:paraId="1D480243" w14:textId="77777777" w:rsidR="00E939B1" w:rsidRDefault="00E939B1" w:rsidP="00E939B1">
      <w:pPr>
        <w:jc w:val="both"/>
        <w:rPr>
          <w:rFonts w:ascii="Arial" w:hAnsi="Arial" w:cs="Arial"/>
          <w:sz w:val="24"/>
          <w:szCs w:val="24"/>
          <w:u w:val="single"/>
          <w:lang w:val="en-US"/>
        </w:rPr>
      </w:pPr>
    </w:p>
    <w:p w14:paraId="76FC248B" w14:textId="77777777" w:rsidR="00E939B1" w:rsidRDefault="00E939B1" w:rsidP="00E939B1">
      <w:pPr>
        <w:jc w:val="both"/>
        <w:rPr>
          <w:rFonts w:ascii="Arial" w:hAnsi="Arial" w:cs="Arial"/>
          <w:sz w:val="24"/>
          <w:szCs w:val="24"/>
          <w:u w:val="single"/>
          <w:lang w:val="en-US"/>
        </w:rPr>
      </w:pPr>
    </w:p>
    <w:p w14:paraId="6A0E716D" w14:textId="77777777" w:rsidR="00E939B1" w:rsidRDefault="00E939B1" w:rsidP="00E939B1">
      <w:pPr>
        <w:jc w:val="both"/>
        <w:rPr>
          <w:rFonts w:ascii="Arial" w:hAnsi="Arial" w:cs="Arial"/>
          <w:sz w:val="24"/>
          <w:szCs w:val="24"/>
          <w:u w:val="single"/>
          <w:lang w:val="en-US"/>
        </w:rPr>
      </w:pPr>
    </w:p>
    <w:p w14:paraId="0D6BC1B1" w14:textId="77777777" w:rsidR="00E939B1" w:rsidRDefault="00E939B1" w:rsidP="00E939B1">
      <w:pPr>
        <w:jc w:val="both"/>
        <w:rPr>
          <w:rFonts w:ascii="Arial" w:hAnsi="Arial" w:cs="Arial"/>
          <w:sz w:val="24"/>
          <w:szCs w:val="24"/>
          <w:u w:val="single"/>
          <w:lang w:val="en-US"/>
        </w:rPr>
      </w:pPr>
    </w:p>
    <w:p w14:paraId="5DA97F4C" w14:textId="65C98757" w:rsidR="00E939B1" w:rsidRDefault="00E939B1" w:rsidP="00E939B1">
      <w:pPr>
        <w:jc w:val="both"/>
        <w:rPr>
          <w:rFonts w:ascii="Arial" w:hAnsi="Arial" w:cs="Arial"/>
          <w:sz w:val="24"/>
          <w:szCs w:val="24"/>
          <w:u w:val="single"/>
          <w:lang w:val="en-US"/>
        </w:rPr>
      </w:pPr>
      <w:r w:rsidRPr="00E939B1">
        <w:rPr>
          <w:rFonts w:ascii="Arial" w:hAnsi="Arial" w:cs="Arial"/>
          <w:sz w:val="24"/>
          <w:szCs w:val="24"/>
          <w:u w:val="single"/>
          <w:lang w:val="en-US"/>
        </w:rPr>
        <w:lastRenderedPageBreak/>
        <w:t xml:space="preserve">Reference List. </w:t>
      </w:r>
    </w:p>
    <w:p w14:paraId="7F59FB8E" w14:textId="77777777" w:rsidR="00E939B1" w:rsidRPr="00E939B1" w:rsidRDefault="00E939B1" w:rsidP="00E939B1">
      <w:pPr>
        <w:jc w:val="both"/>
        <w:rPr>
          <w:rFonts w:ascii="Arial" w:hAnsi="Arial" w:cs="Arial"/>
          <w:sz w:val="24"/>
          <w:szCs w:val="24"/>
          <w:u w:val="single"/>
          <w:lang w:val="en-US"/>
        </w:rPr>
      </w:pPr>
    </w:p>
    <w:p w14:paraId="4A856E62" w14:textId="77777777" w:rsidR="00E939B1" w:rsidRPr="00E939B1" w:rsidRDefault="00E939B1" w:rsidP="00E939B1">
      <w:pPr>
        <w:spacing w:line="360" w:lineRule="auto"/>
        <w:jc w:val="both"/>
        <w:rPr>
          <w:rFonts w:ascii="Arial" w:hAnsi="Arial" w:cs="Arial"/>
          <w:sz w:val="24"/>
          <w:szCs w:val="24"/>
        </w:rPr>
      </w:pPr>
      <w:r w:rsidRPr="00E939B1">
        <w:rPr>
          <w:rFonts w:ascii="Arial" w:hAnsi="Arial" w:cs="Arial"/>
          <w:sz w:val="24"/>
          <w:szCs w:val="24"/>
        </w:rPr>
        <w:t xml:space="preserve">All about speech and language (2019) </w:t>
      </w:r>
      <w:r w:rsidRPr="00E939B1">
        <w:rPr>
          <w:rFonts w:ascii="Arial" w:hAnsi="Arial" w:cs="Arial"/>
          <w:i/>
          <w:iCs/>
          <w:sz w:val="24"/>
          <w:szCs w:val="24"/>
        </w:rPr>
        <w:t xml:space="preserve">6 benefits of speech therapy. </w:t>
      </w:r>
      <w:r w:rsidRPr="00E939B1">
        <w:rPr>
          <w:rFonts w:ascii="Arial" w:hAnsi="Arial" w:cs="Arial"/>
          <w:sz w:val="24"/>
          <w:szCs w:val="24"/>
        </w:rPr>
        <w:t xml:space="preserve">Available at: </w:t>
      </w:r>
      <w:hyperlink r:id="rId10" w:history="1">
        <w:r w:rsidRPr="00E939B1">
          <w:rPr>
            <w:rFonts w:ascii="Arial" w:hAnsi="Arial" w:cs="Arial"/>
            <w:color w:val="0000FF"/>
            <w:sz w:val="24"/>
            <w:szCs w:val="24"/>
            <w:u w:val="single"/>
          </w:rPr>
          <w:t xml:space="preserve">6 Benefits of Speech Therapy - All About Speech &amp;amp; </w:t>
        </w:r>
        <w:proofErr w:type="gramStart"/>
        <w:r w:rsidRPr="00E939B1">
          <w:rPr>
            <w:rFonts w:ascii="Arial" w:hAnsi="Arial" w:cs="Arial"/>
            <w:color w:val="0000FF"/>
            <w:sz w:val="24"/>
            <w:szCs w:val="24"/>
            <w:u w:val="single"/>
          </w:rPr>
          <w:t>Language :</w:t>
        </w:r>
        <w:proofErr w:type="gramEnd"/>
        <w:r w:rsidRPr="00E939B1">
          <w:rPr>
            <w:rFonts w:ascii="Arial" w:hAnsi="Arial" w:cs="Arial"/>
            <w:color w:val="0000FF"/>
            <w:sz w:val="24"/>
            <w:szCs w:val="24"/>
            <w:u w:val="single"/>
          </w:rPr>
          <w:t xml:space="preserve"> All About Speech &amp;amp; Language | Communicate, Grow, and Connect! (aaspeech.com)</w:t>
        </w:r>
      </w:hyperlink>
      <w:r w:rsidRPr="00E939B1">
        <w:rPr>
          <w:rFonts w:ascii="Arial" w:hAnsi="Arial" w:cs="Arial"/>
          <w:sz w:val="24"/>
          <w:szCs w:val="24"/>
        </w:rPr>
        <w:t xml:space="preserve"> (Accessed: 15 November 2021). </w:t>
      </w:r>
    </w:p>
    <w:p w14:paraId="7BE89564" w14:textId="77777777" w:rsidR="00E939B1" w:rsidRPr="00E939B1" w:rsidRDefault="00E939B1" w:rsidP="00E939B1">
      <w:pPr>
        <w:spacing w:line="360" w:lineRule="auto"/>
        <w:jc w:val="both"/>
        <w:rPr>
          <w:rFonts w:ascii="Arial" w:hAnsi="Arial" w:cs="Arial"/>
          <w:sz w:val="24"/>
          <w:szCs w:val="24"/>
        </w:rPr>
      </w:pPr>
    </w:p>
    <w:p w14:paraId="24B81DD5" w14:textId="77777777" w:rsidR="00E939B1" w:rsidRPr="00E939B1" w:rsidRDefault="00E939B1" w:rsidP="00E939B1">
      <w:pPr>
        <w:spacing w:line="360" w:lineRule="auto"/>
        <w:jc w:val="both"/>
        <w:rPr>
          <w:rFonts w:ascii="Arial" w:hAnsi="Arial" w:cs="Arial"/>
          <w:sz w:val="24"/>
          <w:szCs w:val="24"/>
          <w:lang w:val="en-US"/>
        </w:rPr>
      </w:pPr>
      <w:proofErr w:type="spellStart"/>
      <w:r w:rsidRPr="00E939B1">
        <w:rPr>
          <w:rFonts w:ascii="Arial" w:hAnsi="Arial" w:cs="Arial"/>
          <w:sz w:val="24"/>
          <w:szCs w:val="24"/>
          <w:lang w:val="en-US"/>
        </w:rPr>
        <w:t>Baldock</w:t>
      </w:r>
      <w:proofErr w:type="spellEnd"/>
      <w:r w:rsidRPr="00E939B1">
        <w:rPr>
          <w:rFonts w:ascii="Arial" w:hAnsi="Arial" w:cs="Arial"/>
          <w:sz w:val="24"/>
          <w:szCs w:val="24"/>
          <w:lang w:val="en-US"/>
        </w:rPr>
        <w:t xml:space="preserve">, P., </w:t>
      </w:r>
      <w:proofErr w:type="spellStart"/>
      <w:r w:rsidRPr="00E939B1">
        <w:rPr>
          <w:rFonts w:ascii="Arial" w:hAnsi="Arial" w:cs="Arial"/>
          <w:sz w:val="24"/>
          <w:szCs w:val="24"/>
          <w:lang w:val="en-US"/>
        </w:rPr>
        <w:t>Fitzgerdald</w:t>
      </w:r>
      <w:proofErr w:type="spellEnd"/>
      <w:r w:rsidRPr="00E939B1">
        <w:rPr>
          <w:rFonts w:ascii="Arial" w:hAnsi="Arial" w:cs="Arial"/>
          <w:sz w:val="24"/>
          <w:szCs w:val="24"/>
          <w:lang w:val="en-US"/>
        </w:rPr>
        <w:t xml:space="preserve">, D. and Kay, J. (2013) </w:t>
      </w:r>
      <w:proofErr w:type="spellStart"/>
      <w:r w:rsidRPr="00E939B1">
        <w:rPr>
          <w:rFonts w:ascii="Arial" w:hAnsi="Arial" w:cs="Arial"/>
          <w:i/>
          <w:iCs/>
          <w:sz w:val="24"/>
          <w:szCs w:val="24"/>
          <w:lang w:val="en-US"/>
        </w:rPr>
        <w:t>Underestanding</w:t>
      </w:r>
      <w:proofErr w:type="spellEnd"/>
      <w:r w:rsidRPr="00E939B1">
        <w:rPr>
          <w:rFonts w:ascii="Arial" w:hAnsi="Arial" w:cs="Arial"/>
          <w:i/>
          <w:iCs/>
          <w:sz w:val="24"/>
          <w:szCs w:val="24"/>
          <w:lang w:val="en-US"/>
        </w:rPr>
        <w:t xml:space="preserve"> Early Years Provision. </w:t>
      </w:r>
      <w:r w:rsidRPr="00E939B1">
        <w:rPr>
          <w:rFonts w:ascii="Arial" w:hAnsi="Arial" w:cs="Arial"/>
          <w:sz w:val="24"/>
          <w:szCs w:val="24"/>
          <w:lang w:val="en-US"/>
        </w:rPr>
        <w:t xml:space="preserve">London: SAGE. </w:t>
      </w:r>
    </w:p>
    <w:p w14:paraId="465D3BA3" w14:textId="77777777" w:rsidR="00E939B1" w:rsidRPr="00E939B1" w:rsidRDefault="00E939B1" w:rsidP="00E939B1">
      <w:pPr>
        <w:spacing w:line="360" w:lineRule="auto"/>
        <w:jc w:val="both"/>
        <w:rPr>
          <w:rFonts w:ascii="Arial" w:hAnsi="Arial" w:cs="Arial"/>
          <w:sz w:val="24"/>
          <w:szCs w:val="24"/>
          <w:lang w:val="en-US"/>
        </w:rPr>
      </w:pPr>
    </w:p>
    <w:p w14:paraId="01C5AC18" w14:textId="2AEEF062" w:rsidR="00E939B1" w:rsidRDefault="00E939B1" w:rsidP="00E939B1">
      <w:pPr>
        <w:spacing w:line="360" w:lineRule="auto"/>
        <w:jc w:val="both"/>
      </w:pPr>
      <w:r w:rsidRPr="00E939B1">
        <w:rPr>
          <w:rFonts w:ascii="Arial" w:hAnsi="Arial" w:cs="Arial"/>
          <w:sz w:val="24"/>
          <w:szCs w:val="24"/>
          <w:lang w:val="en-US"/>
        </w:rPr>
        <w:t xml:space="preserve">Barrington, K. (2019) </w:t>
      </w:r>
      <w:r w:rsidRPr="00E939B1">
        <w:rPr>
          <w:rFonts w:ascii="Arial" w:hAnsi="Arial" w:cs="Arial"/>
          <w:i/>
          <w:iCs/>
          <w:sz w:val="24"/>
          <w:szCs w:val="24"/>
          <w:lang w:val="en-US"/>
        </w:rPr>
        <w:t xml:space="preserve">How important is the student-teacher ratio for students? </w:t>
      </w:r>
      <w:r w:rsidRPr="00E939B1">
        <w:rPr>
          <w:rFonts w:ascii="Arial" w:hAnsi="Arial" w:cs="Arial"/>
          <w:sz w:val="24"/>
          <w:szCs w:val="24"/>
          <w:lang w:val="en-US"/>
        </w:rPr>
        <w:t xml:space="preserve">Available at:  </w:t>
      </w:r>
      <w:hyperlink r:id="rId11" w:history="1">
        <w:r w:rsidRPr="00E939B1">
          <w:rPr>
            <w:rFonts w:ascii="Arial" w:hAnsi="Arial" w:cs="Arial"/>
            <w:color w:val="0000FF"/>
            <w:sz w:val="24"/>
            <w:szCs w:val="24"/>
            <w:u w:val="single"/>
          </w:rPr>
          <w:t xml:space="preserve">How Important is the </w:t>
        </w:r>
        <w:proofErr w:type="gramStart"/>
        <w:r w:rsidRPr="00E939B1">
          <w:rPr>
            <w:rFonts w:ascii="Arial" w:hAnsi="Arial" w:cs="Arial"/>
            <w:color w:val="0000FF"/>
            <w:sz w:val="24"/>
            <w:szCs w:val="24"/>
            <w:u w:val="single"/>
          </w:rPr>
          <w:t>Student</w:t>
        </w:r>
        <w:proofErr w:type="gramEnd"/>
        <w:r w:rsidRPr="00E939B1">
          <w:rPr>
            <w:rFonts w:ascii="Arial" w:hAnsi="Arial" w:cs="Arial"/>
            <w:color w:val="0000FF"/>
            <w:sz w:val="24"/>
            <w:szCs w:val="24"/>
            <w:u w:val="single"/>
          </w:rPr>
          <w:t>-Teacher Ratio for Students? (publicschoolreview.com)</w:t>
        </w:r>
      </w:hyperlink>
      <w:r w:rsidRPr="00E939B1">
        <w:rPr>
          <w:rFonts w:ascii="Arial" w:hAnsi="Arial" w:cs="Arial"/>
          <w:sz w:val="24"/>
          <w:szCs w:val="24"/>
        </w:rPr>
        <w:t xml:space="preserve"> (Accessed: 15 November 2021).</w:t>
      </w:r>
      <w:r w:rsidRPr="00E939B1">
        <w:t xml:space="preserve"> </w:t>
      </w:r>
    </w:p>
    <w:p w14:paraId="2B88A570" w14:textId="343F7841" w:rsidR="00DA0E1D" w:rsidRDefault="00DA0E1D" w:rsidP="00E939B1">
      <w:pPr>
        <w:spacing w:line="360" w:lineRule="auto"/>
        <w:jc w:val="both"/>
      </w:pPr>
    </w:p>
    <w:p w14:paraId="01F522CB" w14:textId="498CAF58" w:rsidR="00DA0E1D" w:rsidRPr="00466FE8" w:rsidRDefault="00DA0E1D" w:rsidP="00E939B1">
      <w:pPr>
        <w:spacing w:line="360" w:lineRule="auto"/>
        <w:jc w:val="both"/>
        <w:rPr>
          <w:rFonts w:ascii="Arial" w:hAnsi="Arial" w:cs="Arial"/>
          <w:sz w:val="24"/>
          <w:szCs w:val="24"/>
        </w:rPr>
      </w:pPr>
      <w:r w:rsidRPr="00466FE8">
        <w:rPr>
          <w:rFonts w:ascii="Arial" w:hAnsi="Arial" w:cs="Arial"/>
          <w:sz w:val="24"/>
          <w:szCs w:val="24"/>
        </w:rPr>
        <w:t xml:space="preserve">Bevan Foundation (2020) </w:t>
      </w:r>
      <w:r w:rsidR="00F13430" w:rsidRPr="00466FE8">
        <w:rPr>
          <w:rFonts w:ascii="Arial" w:hAnsi="Arial" w:cs="Arial"/>
          <w:i/>
          <w:iCs/>
          <w:sz w:val="24"/>
          <w:szCs w:val="24"/>
        </w:rPr>
        <w:t xml:space="preserve">Poverty in Wales – What does the latest data say? </w:t>
      </w:r>
      <w:r w:rsidR="00F13430" w:rsidRPr="00466FE8">
        <w:rPr>
          <w:rFonts w:ascii="Arial" w:hAnsi="Arial" w:cs="Arial"/>
          <w:sz w:val="24"/>
          <w:szCs w:val="24"/>
        </w:rPr>
        <w:t xml:space="preserve">Available at: </w:t>
      </w:r>
      <w:hyperlink r:id="rId12" w:anchor=":~:text=The%20overall%20poverty%20rate%20in%20Wales%20has%20reduced,in%20poverty%2C%20whilst%20pensioner%20remains%20unchanged%20at%2019%25." w:history="1">
        <w:r w:rsidR="00466FE8" w:rsidRPr="00466FE8">
          <w:rPr>
            <w:rStyle w:val="Hyperlink"/>
            <w:rFonts w:ascii="Arial" w:hAnsi="Arial" w:cs="Arial"/>
            <w:sz w:val="24"/>
            <w:szCs w:val="24"/>
          </w:rPr>
          <w:t>Poverty in Wales – what does the latest data say? - Bevan Foundation</w:t>
        </w:r>
      </w:hyperlink>
      <w:r w:rsidR="00466FE8" w:rsidRPr="00466FE8">
        <w:rPr>
          <w:rFonts w:ascii="Arial" w:hAnsi="Arial" w:cs="Arial"/>
          <w:sz w:val="24"/>
          <w:szCs w:val="24"/>
        </w:rPr>
        <w:t xml:space="preserve"> (Accessed: 25 November 2021). </w:t>
      </w:r>
    </w:p>
    <w:p w14:paraId="1767B9F6" w14:textId="77777777" w:rsidR="00E939B1" w:rsidRPr="00E939B1" w:rsidRDefault="00E939B1" w:rsidP="00E939B1">
      <w:pPr>
        <w:spacing w:line="360" w:lineRule="auto"/>
        <w:jc w:val="both"/>
      </w:pPr>
    </w:p>
    <w:p w14:paraId="0155D06A" w14:textId="77777777" w:rsidR="00E939B1" w:rsidRPr="00E939B1" w:rsidRDefault="00E939B1" w:rsidP="00E939B1">
      <w:pPr>
        <w:spacing w:line="360" w:lineRule="auto"/>
        <w:jc w:val="both"/>
        <w:rPr>
          <w:rFonts w:ascii="Arial" w:hAnsi="Arial" w:cs="Arial"/>
          <w:sz w:val="24"/>
          <w:szCs w:val="24"/>
        </w:rPr>
      </w:pPr>
      <w:r w:rsidRPr="00E939B1">
        <w:rPr>
          <w:rFonts w:ascii="Arial" w:hAnsi="Arial" w:cs="Arial"/>
          <w:sz w:val="24"/>
          <w:szCs w:val="24"/>
          <w:lang w:val="en-US"/>
        </w:rPr>
        <w:t xml:space="preserve">Bon Accord Care (2021) </w:t>
      </w:r>
      <w:r w:rsidRPr="00E939B1">
        <w:rPr>
          <w:rFonts w:ascii="Arial" w:hAnsi="Arial" w:cs="Arial"/>
          <w:i/>
          <w:iCs/>
          <w:sz w:val="24"/>
          <w:szCs w:val="24"/>
          <w:lang w:val="en-US"/>
        </w:rPr>
        <w:t xml:space="preserve">Why are policies and procedures so important? </w:t>
      </w:r>
      <w:r w:rsidRPr="00E939B1">
        <w:rPr>
          <w:rFonts w:ascii="Arial" w:hAnsi="Arial" w:cs="Arial"/>
          <w:sz w:val="24"/>
          <w:szCs w:val="24"/>
          <w:lang w:val="en-US"/>
        </w:rPr>
        <w:t xml:space="preserve">Available at: </w:t>
      </w:r>
      <w:hyperlink r:id="rId13" w:history="1">
        <w:r w:rsidRPr="00E939B1">
          <w:rPr>
            <w:rFonts w:ascii="Arial" w:hAnsi="Arial" w:cs="Arial"/>
            <w:color w:val="0000FF"/>
            <w:sz w:val="24"/>
            <w:szCs w:val="24"/>
            <w:u w:val="single"/>
          </w:rPr>
          <w:t xml:space="preserve">Why Are Policies </w:t>
        </w:r>
        <w:proofErr w:type="gramStart"/>
        <w:r w:rsidRPr="00E939B1">
          <w:rPr>
            <w:rFonts w:ascii="Arial" w:hAnsi="Arial" w:cs="Arial"/>
            <w:color w:val="0000FF"/>
            <w:sz w:val="24"/>
            <w:szCs w:val="24"/>
            <w:u w:val="single"/>
          </w:rPr>
          <w:t>And</w:t>
        </w:r>
        <w:proofErr w:type="gramEnd"/>
        <w:r w:rsidRPr="00E939B1">
          <w:rPr>
            <w:rFonts w:ascii="Arial" w:hAnsi="Arial" w:cs="Arial"/>
            <w:color w:val="0000FF"/>
            <w:sz w:val="24"/>
            <w:szCs w:val="24"/>
            <w:u w:val="single"/>
          </w:rPr>
          <w:t xml:space="preserve"> Procedures So Important? | Bon Accord Care</w:t>
        </w:r>
      </w:hyperlink>
      <w:r w:rsidRPr="00E939B1">
        <w:rPr>
          <w:rFonts w:ascii="Arial" w:hAnsi="Arial" w:cs="Arial"/>
          <w:sz w:val="24"/>
          <w:szCs w:val="24"/>
        </w:rPr>
        <w:t xml:space="preserve"> (Accessed: 20 November 2021). </w:t>
      </w:r>
    </w:p>
    <w:p w14:paraId="542925E8" w14:textId="77777777" w:rsidR="00E939B1" w:rsidRPr="00E939B1" w:rsidRDefault="00E939B1" w:rsidP="00E939B1">
      <w:pPr>
        <w:spacing w:line="360" w:lineRule="auto"/>
        <w:jc w:val="both"/>
        <w:rPr>
          <w:rFonts w:ascii="Arial" w:hAnsi="Arial" w:cs="Arial"/>
          <w:sz w:val="24"/>
          <w:szCs w:val="24"/>
        </w:rPr>
      </w:pPr>
    </w:p>
    <w:p w14:paraId="49A02659" w14:textId="77777777" w:rsidR="00E939B1" w:rsidRPr="00E939B1" w:rsidRDefault="00E939B1" w:rsidP="00E939B1">
      <w:pPr>
        <w:spacing w:line="360" w:lineRule="auto"/>
        <w:jc w:val="both"/>
      </w:pPr>
      <w:proofErr w:type="spellStart"/>
      <w:r w:rsidRPr="00E939B1">
        <w:rPr>
          <w:rFonts w:ascii="Arial" w:hAnsi="Arial" w:cs="Arial"/>
          <w:sz w:val="24"/>
          <w:szCs w:val="24"/>
          <w:lang w:val="en-US"/>
        </w:rPr>
        <w:t>Bortini</w:t>
      </w:r>
      <w:proofErr w:type="spellEnd"/>
      <w:r w:rsidRPr="00E939B1">
        <w:rPr>
          <w:rFonts w:ascii="Arial" w:hAnsi="Arial" w:cs="Arial"/>
          <w:sz w:val="24"/>
          <w:szCs w:val="24"/>
          <w:lang w:val="en-US"/>
        </w:rPr>
        <w:t xml:space="preserve">, P. </w:t>
      </w:r>
      <w:r w:rsidRPr="00E939B1">
        <w:rPr>
          <w:rFonts w:ascii="Arial" w:hAnsi="Arial" w:cs="Arial"/>
          <w:i/>
          <w:iCs/>
          <w:sz w:val="24"/>
          <w:szCs w:val="24"/>
          <w:lang w:val="en-US"/>
        </w:rPr>
        <w:t xml:space="preserve">et al. </w:t>
      </w:r>
      <w:r w:rsidRPr="00E939B1">
        <w:rPr>
          <w:rFonts w:ascii="Arial" w:hAnsi="Arial" w:cs="Arial"/>
          <w:sz w:val="24"/>
          <w:szCs w:val="24"/>
          <w:lang w:val="en-US"/>
        </w:rPr>
        <w:t xml:space="preserve">(2016) </w:t>
      </w:r>
      <w:r w:rsidRPr="00E939B1">
        <w:rPr>
          <w:rFonts w:ascii="Arial" w:hAnsi="Arial" w:cs="Arial"/>
          <w:i/>
          <w:iCs/>
          <w:sz w:val="24"/>
          <w:szCs w:val="24"/>
          <w:lang w:val="en-US"/>
        </w:rPr>
        <w:t xml:space="preserve">Inclusive leadership: Theoretical framework. </w:t>
      </w:r>
      <w:r w:rsidRPr="00E939B1">
        <w:rPr>
          <w:rFonts w:ascii="Arial" w:hAnsi="Arial" w:cs="Arial"/>
          <w:sz w:val="24"/>
          <w:szCs w:val="24"/>
          <w:lang w:val="en-US"/>
        </w:rPr>
        <w:t xml:space="preserve">Available at: </w:t>
      </w:r>
      <w:hyperlink r:id="rId14" w:history="1">
        <w:r w:rsidRPr="00E939B1">
          <w:rPr>
            <w:rFonts w:ascii="Arial" w:hAnsi="Arial" w:cs="Arial"/>
            <w:color w:val="0000FF"/>
            <w:sz w:val="24"/>
            <w:szCs w:val="24"/>
            <w:u w:val="single"/>
          </w:rPr>
          <w:t>il_theoreticalframework_en.pdf</w:t>
        </w:r>
      </w:hyperlink>
      <w:r w:rsidRPr="00E939B1">
        <w:rPr>
          <w:rFonts w:ascii="Arial" w:hAnsi="Arial" w:cs="Arial"/>
          <w:sz w:val="24"/>
          <w:szCs w:val="24"/>
        </w:rPr>
        <w:t xml:space="preserve"> (Accessed: 16 November 2021).</w:t>
      </w:r>
      <w:r w:rsidRPr="00E939B1">
        <w:t xml:space="preserve"> </w:t>
      </w:r>
    </w:p>
    <w:p w14:paraId="1FEC0D4F" w14:textId="77777777" w:rsidR="00E939B1" w:rsidRPr="00E939B1" w:rsidRDefault="00E939B1" w:rsidP="00E939B1">
      <w:pPr>
        <w:spacing w:line="360" w:lineRule="auto"/>
        <w:jc w:val="both"/>
      </w:pPr>
    </w:p>
    <w:p w14:paraId="3DC75588" w14:textId="77777777" w:rsidR="00E939B1" w:rsidRPr="00E939B1" w:rsidRDefault="00E939B1" w:rsidP="00E939B1">
      <w:pPr>
        <w:spacing w:line="360" w:lineRule="auto"/>
        <w:jc w:val="both"/>
      </w:pPr>
      <w:r w:rsidRPr="00E939B1">
        <w:rPr>
          <w:rFonts w:ascii="Arial" w:hAnsi="Arial" w:cs="Arial"/>
          <w:sz w:val="24"/>
          <w:szCs w:val="24"/>
          <w:lang w:val="en-US"/>
        </w:rPr>
        <w:t xml:space="preserve">Bourke, J. and Titus, A. (2019) </w:t>
      </w:r>
      <w:r w:rsidRPr="00E939B1">
        <w:rPr>
          <w:rFonts w:ascii="Arial" w:hAnsi="Arial" w:cs="Arial"/>
          <w:i/>
          <w:iCs/>
          <w:sz w:val="24"/>
          <w:szCs w:val="24"/>
          <w:lang w:val="en-US"/>
        </w:rPr>
        <w:t xml:space="preserve">Why inclusive leaders are good for organisations, and how to become one. </w:t>
      </w:r>
      <w:r w:rsidRPr="00E939B1">
        <w:rPr>
          <w:rFonts w:ascii="Arial" w:hAnsi="Arial" w:cs="Arial"/>
          <w:sz w:val="24"/>
          <w:szCs w:val="24"/>
          <w:lang w:val="en-US"/>
        </w:rPr>
        <w:t xml:space="preserve">Available at: </w:t>
      </w:r>
      <w:hyperlink r:id="rId15" w:history="1">
        <w:r w:rsidRPr="00E939B1">
          <w:rPr>
            <w:rFonts w:ascii="Arial" w:hAnsi="Arial" w:cs="Arial"/>
            <w:color w:val="0000FF"/>
            <w:sz w:val="24"/>
            <w:szCs w:val="24"/>
            <w:u w:val="single"/>
          </w:rPr>
          <w:t>Why Inclusive Leaders Are Good for Organizations, and How to Become One (hbr.org)</w:t>
        </w:r>
      </w:hyperlink>
      <w:r w:rsidRPr="00E939B1">
        <w:rPr>
          <w:rFonts w:ascii="Arial" w:hAnsi="Arial" w:cs="Arial"/>
          <w:sz w:val="24"/>
          <w:szCs w:val="24"/>
        </w:rPr>
        <w:t xml:space="preserve"> (Accessed: 16 November 2021).</w:t>
      </w:r>
      <w:r w:rsidRPr="00E939B1">
        <w:t xml:space="preserve"> </w:t>
      </w:r>
    </w:p>
    <w:p w14:paraId="23292756" w14:textId="77777777" w:rsidR="00E939B1" w:rsidRPr="00E939B1" w:rsidRDefault="00E939B1" w:rsidP="00E939B1">
      <w:pPr>
        <w:spacing w:line="360" w:lineRule="auto"/>
        <w:jc w:val="both"/>
      </w:pPr>
    </w:p>
    <w:p w14:paraId="7CD6DB6A" w14:textId="77777777" w:rsidR="00E939B1" w:rsidRPr="00E939B1" w:rsidRDefault="00E939B1" w:rsidP="00E939B1">
      <w:pPr>
        <w:spacing w:line="360" w:lineRule="auto"/>
        <w:jc w:val="both"/>
      </w:pPr>
      <w:r w:rsidRPr="00E939B1">
        <w:rPr>
          <w:rFonts w:ascii="Arial" w:hAnsi="Arial" w:cs="Arial"/>
          <w:sz w:val="24"/>
          <w:szCs w:val="24"/>
          <w:lang w:val="en-US"/>
        </w:rPr>
        <w:t xml:space="preserve">Bright hub education (2014) </w:t>
      </w:r>
      <w:r w:rsidRPr="00E939B1">
        <w:rPr>
          <w:rFonts w:ascii="Arial" w:hAnsi="Arial" w:cs="Arial"/>
          <w:i/>
          <w:iCs/>
          <w:sz w:val="24"/>
          <w:szCs w:val="24"/>
          <w:lang w:val="en-US"/>
        </w:rPr>
        <w:t xml:space="preserve">How to help a student not playing with others at preschool. </w:t>
      </w:r>
      <w:r w:rsidRPr="00E939B1">
        <w:rPr>
          <w:rFonts w:ascii="Arial" w:hAnsi="Arial" w:cs="Arial"/>
          <w:sz w:val="24"/>
          <w:szCs w:val="24"/>
          <w:lang w:val="en-US"/>
        </w:rPr>
        <w:t xml:space="preserve">Available at: </w:t>
      </w:r>
      <w:hyperlink r:id="rId16" w:history="1">
        <w:r w:rsidRPr="00E939B1">
          <w:rPr>
            <w:rFonts w:ascii="Arial" w:hAnsi="Arial" w:cs="Arial"/>
            <w:color w:val="0000FF"/>
            <w:sz w:val="24"/>
            <w:szCs w:val="24"/>
            <w:u w:val="single"/>
          </w:rPr>
          <w:t xml:space="preserve">How To Help A Student Not Playing With Others At Preschool - </w:t>
        </w:r>
        <w:proofErr w:type="spellStart"/>
        <w:r w:rsidRPr="00E939B1">
          <w:rPr>
            <w:rFonts w:ascii="Arial" w:hAnsi="Arial" w:cs="Arial"/>
            <w:color w:val="0000FF"/>
            <w:sz w:val="24"/>
            <w:szCs w:val="24"/>
            <w:u w:val="single"/>
          </w:rPr>
          <w:t>BrightHub</w:t>
        </w:r>
        <w:proofErr w:type="spellEnd"/>
        <w:r w:rsidRPr="00E939B1">
          <w:rPr>
            <w:rFonts w:ascii="Arial" w:hAnsi="Arial" w:cs="Arial"/>
            <w:color w:val="0000FF"/>
            <w:sz w:val="24"/>
            <w:szCs w:val="24"/>
            <w:u w:val="single"/>
          </w:rPr>
          <w:t xml:space="preserve"> Education</w:t>
        </w:r>
      </w:hyperlink>
      <w:r w:rsidRPr="00E939B1">
        <w:rPr>
          <w:rFonts w:ascii="Arial" w:hAnsi="Arial" w:cs="Arial"/>
          <w:sz w:val="24"/>
          <w:szCs w:val="24"/>
        </w:rPr>
        <w:t xml:space="preserve"> (Accessed: 16 November 2021).</w:t>
      </w:r>
      <w:r w:rsidRPr="00E939B1">
        <w:t xml:space="preserve"> </w:t>
      </w:r>
    </w:p>
    <w:p w14:paraId="59AC7528" w14:textId="77777777" w:rsidR="00E939B1" w:rsidRPr="00E939B1" w:rsidRDefault="00E939B1" w:rsidP="00E939B1">
      <w:pPr>
        <w:spacing w:line="360" w:lineRule="auto"/>
        <w:jc w:val="both"/>
      </w:pPr>
    </w:p>
    <w:p w14:paraId="48175EEA" w14:textId="77777777" w:rsidR="00E939B1" w:rsidRPr="00E939B1" w:rsidRDefault="00E939B1" w:rsidP="00E939B1">
      <w:pPr>
        <w:spacing w:line="360" w:lineRule="auto"/>
        <w:jc w:val="both"/>
      </w:pPr>
      <w:proofErr w:type="spellStart"/>
      <w:r w:rsidRPr="00E939B1">
        <w:rPr>
          <w:rFonts w:ascii="Arial" w:hAnsi="Arial" w:cs="Arial"/>
          <w:sz w:val="24"/>
          <w:szCs w:val="24"/>
          <w:lang w:val="en-US"/>
        </w:rPr>
        <w:t>Centres</w:t>
      </w:r>
      <w:proofErr w:type="spellEnd"/>
      <w:r w:rsidRPr="00E939B1">
        <w:rPr>
          <w:rFonts w:ascii="Arial" w:hAnsi="Arial" w:cs="Arial"/>
          <w:sz w:val="24"/>
          <w:szCs w:val="24"/>
          <w:lang w:val="en-US"/>
        </w:rPr>
        <w:t xml:space="preserve"> for Disease Control and Prevention (2015) </w:t>
      </w:r>
      <w:r w:rsidRPr="00E939B1">
        <w:rPr>
          <w:rFonts w:ascii="Arial" w:hAnsi="Arial" w:cs="Arial"/>
          <w:i/>
          <w:iCs/>
          <w:sz w:val="24"/>
          <w:szCs w:val="24"/>
          <w:lang w:val="en-US"/>
        </w:rPr>
        <w:t xml:space="preserve">Definition of policy. </w:t>
      </w:r>
      <w:r w:rsidRPr="00E939B1">
        <w:rPr>
          <w:rFonts w:ascii="Arial" w:hAnsi="Arial" w:cs="Arial"/>
          <w:sz w:val="24"/>
          <w:szCs w:val="24"/>
          <w:lang w:val="en-US"/>
        </w:rPr>
        <w:t xml:space="preserve">Available at: </w:t>
      </w:r>
      <w:hyperlink r:id="rId17" w:history="1">
        <w:r w:rsidRPr="00E939B1">
          <w:rPr>
            <w:rFonts w:ascii="Arial" w:hAnsi="Arial" w:cs="Arial"/>
            <w:color w:val="0000FF"/>
            <w:sz w:val="24"/>
            <w:szCs w:val="24"/>
            <w:u w:val="single"/>
          </w:rPr>
          <w:t>Definition of Policy | AD for Policy and Strategy | CDC</w:t>
        </w:r>
      </w:hyperlink>
      <w:r w:rsidRPr="00E939B1">
        <w:rPr>
          <w:rFonts w:ascii="Arial" w:hAnsi="Arial" w:cs="Arial"/>
          <w:sz w:val="24"/>
          <w:szCs w:val="24"/>
        </w:rPr>
        <w:t xml:space="preserve"> (Accessed: 20 November 2021).</w:t>
      </w:r>
      <w:r w:rsidRPr="00E939B1">
        <w:t xml:space="preserve"> </w:t>
      </w:r>
    </w:p>
    <w:p w14:paraId="43A1199D" w14:textId="77777777" w:rsidR="00E939B1" w:rsidRPr="00E939B1" w:rsidRDefault="00E939B1" w:rsidP="00E939B1">
      <w:pPr>
        <w:spacing w:line="360" w:lineRule="auto"/>
        <w:jc w:val="both"/>
      </w:pPr>
    </w:p>
    <w:p w14:paraId="16607760" w14:textId="77777777" w:rsidR="00E939B1" w:rsidRPr="00E939B1" w:rsidRDefault="00E939B1" w:rsidP="00E939B1">
      <w:pPr>
        <w:spacing w:line="360" w:lineRule="auto"/>
      </w:pPr>
      <w:r w:rsidRPr="00E939B1">
        <w:rPr>
          <w:rFonts w:ascii="Arial" w:hAnsi="Arial" w:cs="Arial"/>
          <w:sz w:val="24"/>
          <w:szCs w:val="24"/>
          <w:lang w:eastAsia="en-GB"/>
        </w:rPr>
        <w:t xml:space="preserve">Cherry, K. (2021) </w:t>
      </w:r>
      <w:r w:rsidRPr="00E939B1">
        <w:rPr>
          <w:rFonts w:ascii="Arial" w:hAnsi="Arial" w:cs="Arial"/>
          <w:i/>
          <w:iCs/>
          <w:sz w:val="24"/>
          <w:szCs w:val="24"/>
          <w:lang w:eastAsia="en-GB"/>
        </w:rPr>
        <w:t xml:space="preserve">The 5 levels of Maslow’s Hierarchy of Needs. </w:t>
      </w:r>
      <w:r w:rsidRPr="00E939B1">
        <w:rPr>
          <w:rFonts w:ascii="Arial" w:hAnsi="Arial" w:cs="Arial"/>
          <w:sz w:val="24"/>
          <w:szCs w:val="24"/>
          <w:lang w:eastAsia="en-GB"/>
        </w:rPr>
        <w:t xml:space="preserve">Available at: </w:t>
      </w:r>
      <w:hyperlink r:id="rId18" w:history="1">
        <w:r w:rsidRPr="00E939B1">
          <w:rPr>
            <w:rFonts w:ascii="Arial" w:hAnsi="Arial" w:cs="Arial"/>
            <w:color w:val="0000FF"/>
            <w:sz w:val="24"/>
            <w:szCs w:val="24"/>
            <w:u w:val="single"/>
          </w:rPr>
          <w:t>The 5 Levels of Maslow's Hierarchy of Needs (verywellmind.com)</w:t>
        </w:r>
      </w:hyperlink>
      <w:r w:rsidRPr="00E939B1">
        <w:rPr>
          <w:rFonts w:ascii="Arial" w:hAnsi="Arial" w:cs="Arial"/>
          <w:sz w:val="24"/>
          <w:szCs w:val="24"/>
        </w:rPr>
        <w:t xml:space="preserve"> (Accessed: 14 November 2021).</w:t>
      </w:r>
      <w:r w:rsidRPr="00E939B1">
        <w:t xml:space="preserve"> </w:t>
      </w:r>
    </w:p>
    <w:p w14:paraId="0DD06177" w14:textId="77777777" w:rsidR="00E939B1" w:rsidRPr="00E939B1" w:rsidRDefault="00E939B1" w:rsidP="00E939B1">
      <w:pPr>
        <w:spacing w:line="360" w:lineRule="auto"/>
      </w:pPr>
    </w:p>
    <w:p w14:paraId="0E37BF91" w14:textId="77777777" w:rsidR="00E939B1" w:rsidRPr="00E939B1" w:rsidRDefault="00E939B1" w:rsidP="00E939B1">
      <w:pPr>
        <w:spacing w:line="360" w:lineRule="auto"/>
        <w:jc w:val="both"/>
        <w:rPr>
          <w:rFonts w:ascii="Arial" w:hAnsi="Arial" w:cs="Arial"/>
          <w:sz w:val="24"/>
          <w:szCs w:val="24"/>
        </w:rPr>
      </w:pPr>
      <w:r w:rsidRPr="00E939B1">
        <w:rPr>
          <w:rFonts w:ascii="Arial" w:hAnsi="Arial" w:cs="Arial"/>
          <w:sz w:val="24"/>
          <w:szCs w:val="24"/>
        </w:rPr>
        <w:t xml:space="preserve">Child law advice (no date) </w:t>
      </w:r>
      <w:r w:rsidRPr="00E939B1">
        <w:rPr>
          <w:rFonts w:ascii="Arial" w:hAnsi="Arial" w:cs="Arial"/>
          <w:i/>
          <w:iCs/>
          <w:sz w:val="24"/>
          <w:szCs w:val="24"/>
        </w:rPr>
        <w:t xml:space="preserve">Bullying. </w:t>
      </w:r>
      <w:r w:rsidRPr="00E939B1">
        <w:rPr>
          <w:rFonts w:ascii="Arial" w:hAnsi="Arial" w:cs="Arial"/>
          <w:sz w:val="24"/>
          <w:szCs w:val="24"/>
        </w:rPr>
        <w:t xml:space="preserve">Available at: </w:t>
      </w:r>
      <w:hyperlink r:id="rId19" w:history="1">
        <w:r w:rsidRPr="00E939B1">
          <w:rPr>
            <w:rFonts w:ascii="Arial" w:hAnsi="Arial" w:cs="Arial"/>
            <w:color w:val="0000FF"/>
            <w:sz w:val="24"/>
            <w:szCs w:val="24"/>
            <w:u w:val="single"/>
          </w:rPr>
          <w:t>Bullying (childlawadvice.org.uk)</w:t>
        </w:r>
      </w:hyperlink>
      <w:r w:rsidRPr="00E939B1">
        <w:rPr>
          <w:rFonts w:ascii="Arial" w:hAnsi="Arial" w:cs="Arial"/>
          <w:sz w:val="24"/>
          <w:szCs w:val="24"/>
        </w:rPr>
        <w:t xml:space="preserve"> (Accessed: 16 November 2021). </w:t>
      </w:r>
    </w:p>
    <w:p w14:paraId="0BBCCD09" w14:textId="77777777" w:rsidR="00E939B1" w:rsidRPr="00E939B1" w:rsidRDefault="00E939B1" w:rsidP="00E939B1">
      <w:pPr>
        <w:spacing w:line="360" w:lineRule="auto"/>
        <w:jc w:val="both"/>
        <w:rPr>
          <w:rFonts w:ascii="Arial" w:hAnsi="Arial" w:cs="Arial"/>
          <w:sz w:val="24"/>
          <w:szCs w:val="24"/>
        </w:rPr>
      </w:pPr>
    </w:p>
    <w:p w14:paraId="65127DF3" w14:textId="77777777" w:rsidR="00E939B1" w:rsidRPr="00E939B1" w:rsidRDefault="00E939B1" w:rsidP="00E939B1">
      <w:pPr>
        <w:spacing w:line="360" w:lineRule="auto"/>
        <w:rPr>
          <w:rFonts w:ascii="Arial" w:hAnsi="Arial" w:cs="Arial"/>
          <w:sz w:val="24"/>
          <w:szCs w:val="24"/>
        </w:rPr>
      </w:pPr>
      <w:r w:rsidRPr="00E939B1">
        <w:rPr>
          <w:rFonts w:ascii="Arial" w:hAnsi="Arial" w:cs="Arial"/>
          <w:sz w:val="24"/>
          <w:szCs w:val="24"/>
        </w:rPr>
        <w:t xml:space="preserve">Children’s Society (2021) </w:t>
      </w:r>
      <w:r w:rsidRPr="00E939B1">
        <w:rPr>
          <w:rFonts w:ascii="Arial" w:hAnsi="Arial" w:cs="Arial"/>
          <w:i/>
          <w:iCs/>
          <w:sz w:val="24"/>
          <w:szCs w:val="24"/>
        </w:rPr>
        <w:t xml:space="preserve">What are the effects of child poverty? </w:t>
      </w:r>
      <w:r w:rsidRPr="00E939B1">
        <w:rPr>
          <w:rFonts w:ascii="Arial" w:hAnsi="Arial" w:cs="Arial"/>
          <w:sz w:val="24"/>
          <w:szCs w:val="24"/>
        </w:rPr>
        <w:t xml:space="preserve">Available at: </w:t>
      </w:r>
      <w:hyperlink r:id="rId20" w:history="1">
        <w:r w:rsidRPr="00E939B1">
          <w:rPr>
            <w:rFonts w:ascii="Arial" w:hAnsi="Arial" w:cs="Arial"/>
            <w:color w:val="0000FF"/>
            <w:sz w:val="24"/>
            <w:szCs w:val="24"/>
            <w:u w:val="single"/>
          </w:rPr>
          <w:t>Effects Of Child Poverty | The Children's Society (childrenssociety.org.uk)</w:t>
        </w:r>
      </w:hyperlink>
      <w:r w:rsidRPr="00E939B1">
        <w:rPr>
          <w:rFonts w:ascii="Arial" w:hAnsi="Arial" w:cs="Arial"/>
          <w:sz w:val="24"/>
          <w:szCs w:val="24"/>
        </w:rPr>
        <w:t xml:space="preserve"> (Accessed: 24 November 2021). </w:t>
      </w:r>
    </w:p>
    <w:p w14:paraId="1176CF83" w14:textId="77777777" w:rsidR="00E939B1" w:rsidRPr="00E939B1" w:rsidRDefault="00E939B1" w:rsidP="00E939B1">
      <w:pPr>
        <w:spacing w:line="360" w:lineRule="auto"/>
        <w:rPr>
          <w:rFonts w:ascii="Arial" w:hAnsi="Arial" w:cs="Arial"/>
          <w:sz w:val="24"/>
          <w:szCs w:val="24"/>
        </w:rPr>
      </w:pPr>
    </w:p>
    <w:p w14:paraId="16038E36" w14:textId="77777777" w:rsidR="00E939B1" w:rsidRPr="00E939B1" w:rsidRDefault="00E939B1" w:rsidP="00E939B1">
      <w:pPr>
        <w:spacing w:line="360" w:lineRule="auto"/>
        <w:jc w:val="both"/>
        <w:rPr>
          <w:rFonts w:ascii="Arial" w:hAnsi="Arial" w:cs="Arial"/>
          <w:sz w:val="24"/>
          <w:szCs w:val="24"/>
        </w:rPr>
      </w:pPr>
      <w:r w:rsidRPr="00E939B1">
        <w:rPr>
          <w:rFonts w:ascii="Arial" w:hAnsi="Arial" w:cs="Arial"/>
          <w:sz w:val="24"/>
          <w:szCs w:val="24"/>
        </w:rPr>
        <w:t xml:space="preserve">Community Care (2008) </w:t>
      </w:r>
      <w:r w:rsidRPr="00E939B1">
        <w:rPr>
          <w:rFonts w:ascii="Arial" w:hAnsi="Arial" w:cs="Arial"/>
          <w:i/>
          <w:iCs/>
          <w:sz w:val="24"/>
          <w:szCs w:val="24"/>
        </w:rPr>
        <w:t xml:space="preserve">Research: poverty, parenting and social exclusion. </w:t>
      </w:r>
      <w:r w:rsidRPr="00E939B1">
        <w:rPr>
          <w:rFonts w:ascii="Arial" w:hAnsi="Arial" w:cs="Arial"/>
          <w:sz w:val="24"/>
          <w:szCs w:val="24"/>
        </w:rPr>
        <w:t xml:space="preserve">Available at: </w:t>
      </w:r>
      <w:hyperlink r:id="rId21" w:history="1">
        <w:r w:rsidRPr="00E939B1">
          <w:rPr>
            <w:rFonts w:ascii="Arial" w:hAnsi="Arial" w:cs="Arial"/>
            <w:color w:val="0000FF"/>
            <w:sz w:val="24"/>
            <w:szCs w:val="24"/>
            <w:u w:val="single"/>
          </w:rPr>
          <w:t>Research: poverty, parenting and social exclusion - Community Care</w:t>
        </w:r>
      </w:hyperlink>
      <w:r w:rsidRPr="00E939B1">
        <w:rPr>
          <w:rFonts w:ascii="Arial" w:hAnsi="Arial" w:cs="Arial"/>
          <w:sz w:val="24"/>
          <w:szCs w:val="24"/>
        </w:rPr>
        <w:t xml:space="preserve"> (Accessed: 20 November 2021). </w:t>
      </w:r>
    </w:p>
    <w:p w14:paraId="21737B3F" w14:textId="77777777" w:rsidR="00E939B1" w:rsidRPr="00E939B1" w:rsidRDefault="00E939B1" w:rsidP="00E939B1">
      <w:pPr>
        <w:spacing w:line="360" w:lineRule="auto"/>
        <w:jc w:val="both"/>
        <w:rPr>
          <w:rFonts w:ascii="Arial" w:hAnsi="Arial" w:cs="Arial"/>
          <w:sz w:val="24"/>
          <w:szCs w:val="24"/>
        </w:rPr>
      </w:pPr>
    </w:p>
    <w:p w14:paraId="664BDA41" w14:textId="77777777" w:rsidR="00E939B1" w:rsidRPr="00E939B1" w:rsidRDefault="00E939B1" w:rsidP="00E939B1">
      <w:pPr>
        <w:spacing w:line="360" w:lineRule="auto"/>
        <w:jc w:val="both"/>
      </w:pPr>
      <w:r w:rsidRPr="00E939B1">
        <w:rPr>
          <w:rFonts w:ascii="Arial" w:hAnsi="Arial" w:cs="Arial"/>
          <w:sz w:val="24"/>
          <w:szCs w:val="24"/>
          <w:lang w:val="en-US"/>
        </w:rPr>
        <w:t>Cottle, M. and Alexander, E. (2014)</w:t>
      </w:r>
      <w:r w:rsidRPr="00E939B1">
        <w:rPr>
          <w:rFonts w:ascii="Arial" w:hAnsi="Arial" w:cs="Arial"/>
          <w:color w:val="000000" w:themeColor="text1"/>
          <w:sz w:val="24"/>
          <w:szCs w:val="24"/>
          <w:lang w:val="en-US"/>
        </w:rPr>
        <w:t xml:space="preserve"> ‘</w:t>
      </w:r>
      <w:r w:rsidRPr="00E939B1">
        <w:rPr>
          <w:rFonts w:ascii="Arial" w:hAnsi="Arial" w:cs="Arial"/>
          <w:color w:val="000000" w:themeColor="text1"/>
          <w:sz w:val="24"/>
          <w:szCs w:val="24"/>
        </w:rPr>
        <w:t xml:space="preserve">Parent partnership and ‘quality’ early years services: practitioners' perspectives’, </w:t>
      </w:r>
      <w:r w:rsidRPr="00E939B1">
        <w:rPr>
          <w:rFonts w:ascii="Arial" w:hAnsi="Arial" w:cs="Arial"/>
          <w:i/>
          <w:iCs/>
          <w:color w:val="000000" w:themeColor="text1"/>
          <w:sz w:val="24"/>
          <w:szCs w:val="24"/>
        </w:rPr>
        <w:t xml:space="preserve">European Early Childhood Education Research Journal, </w:t>
      </w:r>
      <w:r w:rsidRPr="00E939B1">
        <w:rPr>
          <w:rFonts w:ascii="Arial" w:hAnsi="Arial" w:cs="Arial"/>
          <w:color w:val="000000" w:themeColor="text1"/>
          <w:sz w:val="24"/>
          <w:szCs w:val="24"/>
        </w:rPr>
        <w:t>22(5), pp. 637-659. Available at</w:t>
      </w:r>
      <w:r w:rsidRPr="00E939B1">
        <w:rPr>
          <w:rFonts w:ascii="Arial" w:hAnsi="Arial" w:cs="Arial"/>
          <w:color w:val="333333"/>
          <w:sz w:val="24"/>
          <w:szCs w:val="24"/>
        </w:rPr>
        <w:t xml:space="preserve">: </w:t>
      </w:r>
      <w:hyperlink r:id="rId22" w:history="1">
        <w:r w:rsidRPr="00E939B1">
          <w:rPr>
            <w:rFonts w:ascii="Arial" w:hAnsi="Arial" w:cs="Arial"/>
            <w:color w:val="0000FF"/>
            <w:sz w:val="24"/>
            <w:szCs w:val="24"/>
            <w:u w:val="single"/>
          </w:rPr>
          <w:t>Full article: Parent partnership and ‘quality’ early years services: practitioners' perspectives (tandfonline.com)</w:t>
        </w:r>
      </w:hyperlink>
      <w:r w:rsidRPr="00E939B1">
        <w:rPr>
          <w:rFonts w:ascii="Arial" w:hAnsi="Arial" w:cs="Arial"/>
          <w:sz w:val="24"/>
          <w:szCs w:val="24"/>
        </w:rPr>
        <w:t xml:space="preserve"> (Accessed: 14 November 2021).</w:t>
      </w:r>
      <w:r w:rsidRPr="00E939B1">
        <w:t xml:space="preserve"> </w:t>
      </w:r>
    </w:p>
    <w:p w14:paraId="0700DC90" w14:textId="77777777" w:rsidR="00E939B1" w:rsidRPr="00E939B1" w:rsidRDefault="00E939B1" w:rsidP="00E939B1">
      <w:pPr>
        <w:spacing w:line="360" w:lineRule="auto"/>
        <w:jc w:val="both"/>
      </w:pPr>
    </w:p>
    <w:p w14:paraId="471A37D6" w14:textId="77777777" w:rsidR="00E939B1" w:rsidRPr="00E939B1" w:rsidRDefault="00E939B1" w:rsidP="00E939B1">
      <w:pPr>
        <w:spacing w:line="360" w:lineRule="auto"/>
        <w:jc w:val="both"/>
        <w:rPr>
          <w:rFonts w:ascii="Arial" w:hAnsi="Arial" w:cs="Arial"/>
          <w:sz w:val="24"/>
          <w:szCs w:val="24"/>
        </w:rPr>
      </w:pPr>
      <w:r w:rsidRPr="00E939B1">
        <w:rPr>
          <w:rFonts w:ascii="Arial" w:hAnsi="Arial" w:cs="Arial"/>
          <w:i/>
          <w:iCs/>
          <w:sz w:val="24"/>
          <w:szCs w:val="24"/>
          <w:lang w:val="en-US"/>
        </w:rPr>
        <w:t xml:space="preserve">Curriculum and Assessment (Wales) Act 2021, c.13. </w:t>
      </w:r>
      <w:r w:rsidRPr="00E939B1">
        <w:rPr>
          <w:rFonts w:ascii="Arial" w:hAnsi="Arial" w:cs="Arial"/>
          <w:sz w:val="24"/>
          <w:szCs w:val="24"/>
          <w:lang w:val="en-US"/>
        </w:rPr>
        <w:t xml:space="preserve">Available at: </w:t>
      </w:r>
      <w:hyperlink r:id="rId23" w:history="1">
        <w:r w:rsidRPr="00E939B1">
          <w:rPr>
            <w:rFonts w:ascii="Arial" w:hAnsi="Arial" w:cs="Arial"/>
            <w:color w:val="0000FF"/>
            <w:sz w:val="24"/>
            <w:szCs w:val="24"/>
            <w:u w:val="single"/>
          </w:rPr>
          <w:t>Curriculum and Assessment (Wales) Act 2021 (legislation.gov.uk)</w:t>
        </w:r>
      </w:hyperlink>
      <w:r w:rsidRPr="00E939B1">
        <w:rPr>
          <w:rFonts w:ascii="Arial" w:hAnsi="Arial" w:cs="Arial"/>
          <w:sz w:val="24"/>
          <w:szCs w:val="24"/>
        </w:rPr>
        <w:t xml:space="preserve"> (Accessed: 21 November 2021).</w:t>
      </w:r>
    </w:p>
    <w:p w14:paraId="53DCD712" w14:textId="77777777" w:rsidR="00E939B1" w:rsidRPr="00E939B1" w:rsidRDefault="00E939B1" w:rsidP="00E939B1">
      <w:pPr>
        <w:spacing w:line="360" w:lineRule="auto"/>
        <w:jc w:val="both"/>
        <w:rPr>
          <w:rFonts w:ascii="Arial" w:hAnsi="Arial" w:cs="Arial"/>
          <w:sz w:val="24"/>
          <w:szCs w:val="24"/>
        </w:rPr>
      </w:pPr>
    </w:p>
    <w:p w14:paraId="5A33AE92" w14:textId="77777777" w:rsidR="00E939B1" w:rsidRPr="00E939B1" w:rsidRDefault="00E939B1" w:rsidP="00E939B1">
      <w:pPr>
        <w:spacing w:line="360" w:lineRule="auto"/>
        <w:jc w:val="both"/>
        <w:rPr>
          <w:rFonts w:ascii="Arial" w:hAnsi="Arial" w:cs="Arial"/>
          <w:sz w:val="24"/>
          <w:szCs w:val="24"/>
          <w:lang w:val="en-US"/>
        </w:rPr>
      </w:pPr>
      <w:proofErr w:type="spellStart"/>
      <w:r w:rsidRPr="00E939B1">
        <w:rPr>
          <w:rFonts w:ascii="Arial" w:hAnsi="Arial" w:cs="Arial"/>
          <w:sz w:val="24"/>
          <w:szCs w:val="24"/>
          <w:lang w:val="en-US"/>
        </w:rPr>
        <w:t>Dallimore</w:t>
      </w:r>
      <w:proofErr w:type="spellEnd"/>
      <w:r w:rsidRPr="00E939B1">
        <w:rPr>
          <w:rFonts w:ascii="Arial" w:hAnsi="Arial" w:cs="Arial"/>
          <w:sz w:val="24"/>
          <w:szCs w:val="24"/>
          <w:lang w:val="en-US"/>
        </w:rPr>
        <w:t xml:space="preserve">, D. (2019) </w:t>
      </w:r>
      <w:r w:rsidRPr="00E939B1">
        <w:rPr>
          <w:rFonts w:ascii="Arial" w:hAnsi="Arial" w:cs="Arial"/>
          <w:i/>
          <w:iCs/>
          <w:sz w:val="24"/>
          <w:szCs w:val="24"/>
          <w:lang w:val="en-US"/>
        </w:rPr>
        <w:t xml:space="preserve">Early Childhood Education and Care in Wales: An introduction – research briefing. </w:t>
      </w:r>
      <w:r w:rsidRPr="00E939B1">
        <w:rPr>
          <w:rFonts w:ascii="Arial" w:hAnsi="Arial" w:cs="Arial"/>
          <w:sz w:val="24"/>
          <w:szCs w:val="24"/>
          <w:lang w:val="en-US"/>
        </w:rPr>
        <w:t>Cardiff: National Assembly for Wales.</w:t>
      </w:r>
    </w:p>
    <w:p w14:paraId="0BBCF980" w14:textId="77777777" w:rsidR="00E939B1" w:rsidRPr="00E939B1" w:rsidRDefault="00E939B1" w:rsidP="00E939B1">
      <w:pPr>
        <w:spacing w:line="360" w:lineRule="auto"/>
        <w:jc w:val="both"/>
        <w:rPr>
          <w:rFonts w:ascii="Arial" w:hAnsi="Arial" w:cs="Arial"/>
          <w:sz w:val="24"/>
          <w:szCs w:val="24"/>
          <w:lang w:val="en-US"/>
        </w:rPr>
      </w:pPr>
    </w:p>
    <w:p w14:paraId="6BBC4A89" w14:textId="77777777" w:rsidR="00E939B1" w:rsidRPr="00E939B1" w:rsidRDefault="00E939B1" w:rsidP="00E939B1">
      <w:pPr>
        <w:spacing w:line="360" w:lineRule="auto"/>
        <w:jc w:val="both"/>
      </w:pPr>
      <w:r w:rsidRPr="00E939B1">
        <w:rPr>
          <w:rFonts w:ascii="Arial" w:hAnsi="Arial" w:cs="Arial"/>
          <w:sz w:val="24"/>
          <w:szCs w:val="24"/>
          <w:lang w:val="en-US"/>
        </w:rPr>
        <w:t xml:space="preserve">Early Years careers (2017) </w:t>
      </w:r>
      <w:r w:rsidRPr="00E939B1">
        <w:rPr>
          <w:rFonts w:ascii="Arial" w:hAnsi="Arial" w:cs="Arial"/>
          <w:i/>
          <w:iCs/>
          <w:sz w:val="24"/>
          <w:szCs w:val="24"/>
          <w:lang w:val="en-US"/>
        </w:rPr>
        <w:t xml:space="preserve">Ways to develop ongoing training for early years staff. </w:t>
      </w:r>
      <w:r w:rsidRPr="00E939B1">
        <w:rPr>
          <w:rFonts w:ascii="Arial" w:hAnsi="Arial" w:cs="Arial"/>
          <w:sz w:val="24"/>
          <w:szCs w:val="24"/>
          <w:lang w:val="en-US"/>
        </w:rPr>
        <w:t xml:space="preserve">Available at: </w:t>
      </w:r>
      <w:hyperlink r:id="rId24" w:anchor=":~:text=The%20importance%20of%20developing%20ongoing%20professional%20development%20for,teaching%20and%20learning%20is%20being%20delivered%20to%20children." w:history="1">
        <w:r w:rsidRPr="00E939B1">
          <w:rPr>
            <w:rFonts w:ascii="Arial" w:hAnsi="Arial" w:cs="Arial"/>
            <w:color w:val="0000FF"/>
            <w:sz w:val="24"/>
            <w:szCs w:val="24"/>
            <w:u w:val="single"/>
          </w:rPr>
          <w:t>Ways to develop ongoing training for early years staff (earlyyearscareers.com)</w:t>
        </w:r>
      </w:hyperlink>
      <w:r w:rsidRPr="00E939B1">
        <w:rPr>
          <w:rFonts w:ascii="Arial" w:hAnsi="Arial" w:cs="Arial"/>
          <w:sz w:val="24"/>
          <w:szCs w:val="24"/>
        </w:rPr>
        <w:t xml:space="preserve"> (Accessed: 25 November 2021).</w:t>
      </w:r>
      <w:r w:rsidRPr="00E939B1">
        <w:t xml:space="preserve"> </w:t>
      </w:r>
    </w:p>
    <w:p w14:paraId="31845BF6" w14:textId="77777777" w:rsidR="00E939B1" w:rsidRPr="00E939B1" w:rsidRDefault="00E939B1" w:rsidP="00E939B1">
      <w:pPr>
        <w:spacing w:line="360" w:lineRule="auto"/>
        <w:jc w:val="both"/>
      </w:pPr>
    </w:p>
    <w:p w14:paraId="3DC8BF50" w14:textId="77777777" w:rsidR="00E939B1" w:rsidRPr="00E939B1" w:rsidRDefault="00E939B1" w:rsidP="00E939B1">
      <w:pPr>
        <w:spacing w:line="360" w:lineRule="auto"/>
        <w:jc w:val="both"/>
      </w:pPr>
      <w:r w:rsidRPr="00E939B1">
        <w:rPr>
          <w:rFonts w:ascii="Arial" w:hAnsi="Arial" w:cs="Arial"/>
          <w:sz w:val="24"/>
          <w:szCs w:val="24"/>
          <w:lang w:val="en-US"/>
        </w:rPr>
        <w:t xml:space="preserve">Exploring your mind (2018) </w:t>
      </w:r>
      <w:r w:rsidRPr="00E939B1">
        <w:rPr>
          <w:rFonts w:ascii="Arial" w:hAnsi="Arial" w:cs="Arial"/>
          <w:i/>
          <w:iCs/>
          <w:sz w:val="24"/>
          <w:szCs w:val="24"/>
          <w:lang w:val="en-US"/>
        </w:rPr>
        <w:t xml:space="preserve">Bronfenbrenner’s ecological systems theory. </w:t>
      </w:r>
      <w:r w:rsidRPr="00E939B1">
        <w:rPr>
          <w:rFonts w:ascii="Arial" w:hAnsi="Arial" w:cs="Arial"/>
          <w:sz w:val="24"/>
          <w:szCs w:val="24"/>
          <w:lang w:val="en-US"/>
        </w:rPr>
        <w:t xml:space="preserve">Available at: </w:t>
      </w:r>
      <w:hyperlink r:id="rId25" w:history="1">
        <w:r w:rsidRPr="00E939B1">
          <w:rPr>
            <w:rFonts w:ascii="Arial" w:hAnsi="Arial" w:cs="Arial"/>
            <w:color w:val="0000FF"/>
            <w:sz w:val="24"/>
            <w:szCs w:val="24"/>
            <w:u w:val="single"/>
          </w:rPr>
          <w:t>Bronfenbrenner's Ecological Systems Theory - Exploring your mind</w:t>
        </w:r>
      </w:hyperlink>
      <w:r w:rsidRPr="00E939B1">
        <w:rPr>
          <w:rFonts w:ascii="Arial" w:hAnsi="Arial" w:cs="Arial"/>
          <w:sz w:val="24"/>
          <w:szCs w:val="24"/>
        </w:rPr>
        <w:t xml:space="preserve"> (Accessed: 14 November 2021).</w:t>
      </w:r>
      <w:r w:rsidRPr="00E939B1">
        <w:t xml:space="preserve"> </w:t>
      </w:r>
    </w:p>
    <w:p w14:paraId="59603CD3" w14:textId="77777777" w:rsidR="00E939B1" w:rsidRPr="00E939B1" w:rsidRDefault="00E939B1" w:rsidP="00E939B1">
      <w:pPr>
        <w:spacing w:line="360" w:lineRule="auto"/>
        <w:jc w:val="both"/>
      </w:pPr>
    </w:p>
    <w:p w14:paraId="5C0A3F8B" w14:textId="77777777" w:rsidR="00E939B1" w:rsidRPr="00E939B1" w:rsidRDefault="00E939B1" w:rsidP="00E939B1">
      <w:pPr>
        <w:spacing w:line="360" w:lineRule="auto"/>
        <w:jc w:val="both"/>
        <w:rPr>
          <w:rFonts w:ascii="Arial" w:hAnsi="Arial" w:cs="Arial"/>
          <w:sz w:val="24"/>
          <w:szCs w:val="24"/>
        </w:rPr>
      </w:pPr>
      <w:r w:rsidRPr="00E939B1">
        <w:rPr>
          <w:rFonts w:ascii="Arial" w:hAnsi="Arial" w:cs="Arial"/>
          <w:sz w:val="24"/>
          <w:szCs w:val="24"/>
          <w:lang w:val="en-US"/>
        </w:rPr>
        <w:t xml:space="preserve">Ferdman, B.M. (2014) </w:t>
      </w:r>
      <w:r w:rsidRPr="00E939B1">
        <w:rPr>
          <w:rFonts w:ascii="Arial" w:hAnsi="Arial" w:cs="Arial"/>
          <w:i/>
          <w:iCs/>
          <w:sz w:val="24"/>
          <w:szCs w:val="24"/>
          <w:lang w:val="en-US"/>
        </w:rPr>
        <w:t xml:space="preserve">Diversity at work: The practice of inclusion. </w:t>
      </w:r>
      <w:r w:rsidRPr="00E939B1">
        <w:rPr>
          <w:rFonts w:ascii="Arial" w:hAnsi="Arial" w:cs="Arial"/>
          <w:sz w:val="24"/>
          <w:szCs w:val="24"/>
          <w:lang w:val="en-US"/>
        </w:rPr>
        <w:t xml:space="preserve">Available at: </w:t>
      </w:r>
      <w:r w:rsidRPr="00E939B1">
        <w:rPr>
          <w:rFonts w:ascii="Arial" w:hAnsi="Arial" w:cs="Arial"/>
          <w:i/>
          <w:iCs/>
          <w:sz w:val="24"/>
          <w:szCs w:val="24"/>
          <w:lang w:val="en-US"/>
        </w:rPr>
        <w:t xml:space="preserve"> </w:t>
      </w:r>
      <w:hyperlink r:id="rId26" w:history="1">
        <w:r w:rsidRPr="00E939B1">
          <w:rPr>
            <w:rFonts w:ascii="Arial" w:hAnsi="Arial" w:cs="Arial"/>
            <w:color w:val="0000FF"/>
            <w:sz w:val="24"/>
            <w:szCs w:val="24"/>
            <w:u w:val="single"/>
          </w:rPr>
          <w:t>Diversity at Work: The Practice of Inclusion | Wiley Online Books (uwtsd.ac.uk)</w:t>
        </w:r>
      </w:hyperlink>
      <w:r w:rsidRPr="00E939B1">
        <w:rPr>
          <w:rFonts w:ascii="Arial" w:hAnsi="Arial" w:cs="Arial"/>
          <w:sz w:val="24"/>
          <w:szCs w:val="24"/>
        </w:rPr>
        <w:t xml:space="preserve"> (Accessed: 10 November 2021). </w:t>
      </w:r>
    </w:p>
    <w:p w14:paraId="1034AFFC" w14:textId="77777777" w:rsidR="00E939B1" w:rsidRPr="00E939B1" w:rsidRDefault="00E939B1" w:rsidP="00E939B1">
      <w:pPr>
        <w:spacing w:line="360" w:lineRule="auto"/>
        <w:jc w:val="both"/>
        <w:rPr>
          <w:rFonts w:ascii="Arial" w:hAnsi="Arial" w:cs="Arial"/>
          <w:sz w:val="24"/>
          <w:szCs w:val="24"/>
        </w:rPr>
      </w:pPr>
    </w:p>
    <w:p w14:paraId="50500D05" w14:textId="77777777" w:rsidR="00E939B1" w:rsidRPr="00E939B1" w:rsidRDefault="00E939B1" w:rsidP="00E939B1">
      <w:pPr>
        <w:spacing w:line="360" w:lineRule="auto"/>
        <w:jc w:val="both"/>
        <w:rPr>
          <w:rFonts w:ascii="Arial" w:hAnsi="Arial" w:cs="Arial"/>
          <w:sz w:val="24"/>
          <w:szCs w:val="24"/>
          <w:lang w:val="en-US"/>
        </w:rPr>
      </w:pPr>
      <w:r w:rsidRPr="00E939B1">
        <w:rPr>
          <w:rFonts w:ascii="Arial" w:hAnsi="Arial" w:cs="Arial"/>
          <w:sz w:val="24"/>
          <w:szCs w:val="24"/>
          <w:lang w:val="en-US"/>
        </w:rPr>
        <w:t xml:space="preserve">Ferdman, B.M., Prime, J. and Riggio, R.E. (2021) </w:t>
      </w:r>
      <w:r w:rsidRPr="00E939B1">
        <w:rPr>
          <w:rFonts w:ascii="Arial" w:hAnsi="Arial" w:cs="Arial"/>
          <w:i/>
          <w:iCs/>
          <w:sz w:val="24"/>
          <w:szCs w:val="24"/>
          <w:lang w:val="en-US"/>
        </w:rPr>
        <w:t xml:space="preserve">Inclusive Leadership: Transforming diverse lives, workplaces and societies. </w:t>
      </w:r>
      <w:r w:rsidRPr="00E939B1">
        <w:rPr>
          <w:rFonts w:ascii="Arial" w:hAnsi="Arial" w:cs="Arial"/>
          <w:sz w:val="24"/>
          <w:szCs w:val="24"/>
          <w:lang w:val="en-US"/>
        </w:rPr>
        <w:t>London: Routledge.</w:t>
      </w:r>
    </w:p>
    <w:p w14:paraId="2A1054AE" w14:textId="77777777" w:rsidR="00E939B1" w:rsidRPr="00E939B1" w:rsidRDefault="00E939B1" w:rsidP="00E939B1">
      <w:pPr>
        <w:spacing w:line="360" w:lineRule="auto"/>
      </w:pPr>
      <w:r w:rsidRPr="00E939B1">
        <w:rPr>
          <w:rFonts w:ascii="Arial" w:hAnsi="Arial" w:cs="Arial"/>
          <w:sz w:val="24"/>
          <w:szCs w:val="24"/>
          <w:lang w:eastAsia="en-GB"/>
        </w:rPr>
        <w:t xml:space="preserve">First discoverers (2021) </w:t>
      </w:r>
      <w:r w:rsidRPr="00E939B1">
        <w:rPr>
          <w:rFonts w:ascii="Arial" w:hAnsi="Arial" w:cs="Arial"/>
          <w:i/>
          <w:iCs/>
          <w:sz w:val="24"/>
          <w:szCs w:val="24"/>
          <w:lang w:eastAsia="en-GB"/>
        </w:rPr>
        <w:t xml:space="preserve">Child Development Theories: Erik Erikson. </w:t>
      </w:r>
      <w:r w:rsidRPr="00E939B1">
        <w:rPr>
          <w:rFonts w:ascii="Arial" w:hAnsi="Arial" w:cs="Arial"/>
          <w:sz w:val="24"/>
          <w:szCs w:val="24"/>
          <w:lang w:eastAsia="en-GB"/>
        </w:rPr>
        <w:t xml:space="preserve">Available at: </w:t>
      </w:r>
      <w:hyperlink r:id="rId27" w:history="1">
        <w:r w:rsidRPr="00E939B1">
          <w:rPr>
            <w:rFonts w:ascii="Arial" w:hAnsi="Arial" w:cs="Arial"/>
            <w:color w:val="0000FF"/>
            <w:sz w:val="24"/>
            <w:szCs w:val="24"/>
            <w:u w:val="single"/>
          </w:rPr>
          <w:t>Child Development Theories: Erik Erikson (firstdiscoverers.co.uk)</w:t>
        </w:r>
      </w:hyperlink>
      <w:r w:rsidRPr="00E939B1">
        <w:rPr>
          <w:rFonts w:ascii="Arial" w:hAnsi="Arial" w:cs="Arial"/>
          <w:sz w:val="24"/>
          <w:szCs w:val="24"/>
        </w:rPr>
        <w:t xml:space="preserve"> (Accessed: 14 November 2021).</w:t>
      </w:r>
      <w:r w:rsidRPr="00E939B1">
        <w:t xml:space="preserve"> </w:t>
      </w:r>
    </w:p>
    <w:p w14:paraId="4F8D6536" w14:textId="77777777" w:rsidR="00E939B1" w:rsidRPr="00E939B1" w:rsidRDefault="00E939B1" w:rsidP="00E939B1">
      <w:pPr>
        <w:spacing w:line="360" w:lineRule="auto"/>
        <w:rPr>
          <w:rFonts w:ascii="Arial" w:hAnsi="Arial" w:cs="Arial"/>
          <w:sz w:val="24"/>
          <w:szCs w:val="24"/>
          <w:lang w:eastAsia="en-GB"/>
        </w:rPr>
      </w:pPr>
    </w:p>
    <w:p w14:paraId="7E70A5D3" w14:textId="77777777" w:rsidR="00E939B1" w:rsidRPr="00E939B1" w:rsidRDefault="00E939B1" w:rsidP="00E939B1">
      <w:pPr>
        <w:spacing w:line="360" w:lineRule="auto"/>
        <w:jc w:val="both"/>
      </w:pPr>
      <w:r w:rsidRPr="00E939B1">
        <w:rPr>
          <w:rFonts w:ascii="Arial" w:hAnsi="Arial" w:cs="Arial"/>
          <w:sz w:val="24"/>
          <w:szCs w:val="24"/>
          <w:lang w:val="en-US"/>
        </w:rPr>
        <w:t xml:space="preserve">Gordon, S. (2021) </w:t>
      </w:r>
      <w:r w:rsidRPr="00E939B1">
        <w:rPr>
          <w:rFonts w:ascii="Arial" w:hAnsi="Arial" w:cs="Arial"/>
          <w:i/>
          <w:iCs/>
          <w:sz w:val="24"/>
          <w:szCs w:val="24"/>
          <w:lang w:val="en-US"/>
        </w:rPr>
        <w:t xml:space="preserve">7 tips for helping kids deal with being ostracized. </w:t>
      </w:r>
      <w:r w:rsidRPr="00E939B1">
        <w:rPr>
          <w:rFonts w:ascii="Arial" w:hAnsi="Arial" w:cs="Arial"/>
          <w:sz w:val="24"/>
          <w:szCs w:val="24"/>
          <w:lang w:val="en-US"/>
        </w:rPr>
        <w:t xml:space="preserve">Available at: </w:t>
      </w:r>
      <w:hyperlink r:id="rId28" w:history="1">
        <w:r w:rsidRPr="00E939B1">
          <w:rPr>
            <w:rFonts w:ascii="Arial" w:hAnsi="Arial" w:cs="Arial"/>
            <w:color w:val="0000FF"/>
            <w:sz w:val="24"/>
            <w:szCs w:val="24"/>
            <w:u w:val="single"/>
          </w:rPr>
          <w:t xml:space="preserve">Tips for Helping Kids Deal </w:t>
        </w:r>
        <w:proofErr w:type="gramStart"/>
        <w:r w:rsidRPr="00E939B1">
          <w:rPr>
            <w:rFonts w:ascii="Arial" w:hAnsi="Arial" w:cs="Arial"/>
            <w:color w:val="0000FF"/>
            <w:sz w:val="24"/>
            <w:szCs w:val="24"/>
            <w:u w:val="single"/>
          </w:rPr>
          <w:t>With</w:t>
        </w:r>
        <w:proofErr w:type="gramEnd"/>
        <w:r w:rsidRPr="00E939B1">
          <w:rPr>
            <w:rFonts w:ascii="Arial" w:hAnsi="Arial" w:cs="Arial"/>
            <w:color w:val="0000FF"/>
            <w:sz w:val="24"/>
            <w:szCs w:val="24"/>
            <w:u w:val="single"/>
          </w:rPr>
          <w:t xml:space="preserve"> Being Shunned at School (verywellfamily.com)</w:t>
        </w:r>
      </w:hyperlink>
      <w:r w:rsidRPr="00E939B1">
        <w:rPr>
          <w:rFonts w:ascii="Arial" w:hAnsi="Arial" w:cs="Arial"/>
          <w:sz w:val="24"/>
          <w:szCs w:val="24"/>
        </w:rPr>
        <w:t xml:space="preserve"> (Accessed: 14 November 2021).</w:t>
      </w:r>
      <w:r w:rsidRPr="00E939B1">
        <w:t xml:space="preserve"> </w:t>
      </w:r>
    </w:p>
    <w:p w14:paraId="42968E5B" w14:textId="77777777" w:rsidR="00E939B1" w:rsidRPr="00E939B1" w:rsidRDefault="00E939B1" w:rsidP="00E939B1">
      <w:pPr>
        <w:spacing w:line="360" w:lineRule="auto"/>
        <w:jc w:val="both"/>
        <w:rPr>
          <w:rFonts w:ascii="Arial" w:hAnsi="Arial" w:cs="Arial"/>
          <w:sz w:val="24"/>
          <w:szCs w:val="24"/>
          <w:lang w:val="en-US"/>
        </w:rPr>
      </w:pPr>
    </w:p>
    <w:p w14:paraId="24E018E5" w14:textId="77777777" w:rsidR="00E939B1" w:rsidRPr="00E939B1" w:rsidRDefault="00E939B1" w:rsidP="00E939B1">
      <w:pPr>
        <w:spacing w:line="360" w:lineRule="auto"/>
        <w:jc w:val="both"/>
        <w:rPr>
          <w:rFonts w:ascii="Arial" w:hAnsi="Arial" w:cs="Arial"/>
          <w:sz w:val="24"/>
          <w:szCs w:val="24"/>
        </w:rPr>
      </w:pPr>
      <w:r w:rsidRPr="00E939B1">
        <w:rPr>
          <w:rFonts w:ascii="Arial" w:hAnsi="Arial" w:cs="Arial"/>
          <w:sz w:val="24"/>
          <w:szCs w:val="24"/>
        </w:rPr>
        <w:t xml:space="preserve">Hardie-Williams, K. (2016) </w:t>
      </w:r>
      <w:r w:rsidRPr="00E939B1">
        <w:rPr>
          <w:rFonts w:ascii="Arial" w:hAnsi="Arial" w:cs="Arial"/>
          <w:i/>
          <w:iCs/>
          <w:sz w:val="24"/>
          <w:szCs w:val="24"/>
        </w:rPr>
        <w:t xml:space="preserve">The importance of community support in raising children. </w:t>
      </w:r>
      <w:r w:rsidRPr="00E939B1">
        <w:rPr>
          <w:rFonts w:ascii="Arial" w:hAnsi="Arial" w:cs="Arial"/>
          <w:sz w:val="24"/>
          <w:szCs w:val="24"/>
        </w:rPr>
        <w:t xml:space="preserve">Available at: </w:t>
      </w:r>
      <w:hyperlink r:id="rId29" w:history="1">
        <w:proofErr w:type="spellStart"/>
        <w:r w:rsidRPr="00E939B1">
          <w:rPr>
            <w:rFonts w:ascii="Arial" w:hAnsi="Arial" w:cs="Arial"/>
            <w:color w:val="0000FF"/>
            <w:sz w:val="24"/>
            <w:szCs w:val="24"/>
            <w:u w:val="single"/>
          </w:rPr>
          <w:t>GoodTherapy</w:t>
        </w:r>
        <w:proofErr w:type="spellEnd"/>
        <w:r w:rsidRPr="00E939B1">
          <w:rPr>
            <w:rFonts w:ascii="Arial" w:hAnsi="Arial" w:cs="Arial"/>
            <w:color w:val="0000FF"/>
            <w:sz w:val="24"/>
            <w:szCs w:val="24"/>
            <w:u w:val="single"/>
          </w:rPr>
          <w:t xml:space="preserve"> | The Importance of Community Support in Raising Children</w:t>
        </w:r>
      </w:hyperlink>
      <w:r w:rsidRPr="00E939B1">
        <w:rPr>
          <w:rFonts w:ascii="Arial" w:hAnsi="Arial" w:cs="Arial"/>
          <w:sz w:val="24"/>
          <w:szCs w:val="24"/>
        </w:rPr>
        <w:t xml:space="preserve"> (Accessed: 16 November 2021). </w:t>
      </w:r>
    </w:p>
    <w:p w14:paraId="4427C8E1" w14:textId="77777777" w:rsidR="00E939B1" w:rsidRPr="00E939B1" w:rsidRDefault="00E939B1" w:rsidP="00E939B1">
      <w:pPr>
        <w:spacing w:line="360" w:lineRule="auto"/>
        <w:jc w:val="both"/>
        <w:rPr>
          <w:rFonts w:ascii="Arial" w:hAnsi="Arial" w:cs="Arial"/>
          <w:sz w:val="24"/>
          <w:szCs w:val="24"/>
        </w:rPr>
      </w:pPr>
    </w:p>
    <w:p w14:paraId="455248B6" w14:textId="77777777" w:rsidR="00E939B1" w:rsidRPr="00E939B1" w:rsidRDefault="00E939B1" w:rsidP="00E939B1">
      <w:pPr>
        <w:spacing w:line="360" w:lineRule="auto"/>
        <w:jc w:val="both"/>
      </w:pPr>
      <w:r w:rsidRPr="00E939B1">
        <w:rPr>
          <w:rFonts w:ascii="Arial" w:hAnsi="Arial" w:cs="Arial"/>
          <w:sz w:val="24"/>
          <w:szCs w:val="24"/>
          <w:lang w:val="en-US"/>
        </w:rPr>
        <w:t xml:space="preserve">HM Government (no date) </w:t>
      </w:r>
      <w:r w:rsidRPr="00E939B1">
        <w:rPr>
          <w:rFonts w:ascii="Arial" w:hAnsi="Arial" w:cs="Arial"/>
          <w:i/>
          <w:iCs/>
          <w:sz w:val="24"/>
          <w:szCs w:val="24"/>
          <w:lang w:val="en-US"/>
        </w:rPr>
        <w:t xml:space="preserve">Find a local support group for children, young people and families. </w:t>
      </w:r>
      <w:r w:rsidRPr="00E939B1">
        <w:rPr>
          <w:rFonts w:ascii="Arial" w:hAnsi="Arial" w:cs="Arial"/>
          <w:sz w:val="24"/>
          <w:szCs w:val="24"/>
          <w:lang w:val="en-US"/>
        </w:rPr>
        <w:t xml:space="preserve">Available at: </w:t>
      </w:r>
      <w:hyperlink r:id="rId30" w:history="1">
        <w:r w:rsidRPr="00E939B1">
          <w:rPr>
            <w:rFonts w:ascii="Arial" w:hAnsi="Arial" w:cs="Arial"/>
            <w:color w:val="0000FF"/>
            <w:u w:val="single"/>
          </w:rPr>
          <w:t>Find a local support group for children, young people and families - GOV.UK (www.gov.uk)</w:t>
        </w:r>
      </w:hyperlink>
      <w:r w:rsidRPr="00E939B1">
        <w:rPr>
          <w:rFonts w:ascii="Arial" w:hAnsi="Arial" w:cs="Arial"/>
        </w:rPr>
        <w:t xml:space="preserve"> (Accessed: 16 November 2021).</w:t>
      </w:r>
      <w:r w:rsidRPr="00E939B1">
        <w:t xml:space="preserve"> </w:t>
      </w:r>
    </w:p>
    <w:p w14:paraId="00BC5A51" w14:textId="77777777" w:rsidR="00E939B1" w:rsidRPr="00E939B1" w:rsidRDefault="00E939B1" w:rsidP="00E939B1">
      <w:pPr>
        <w:spacing w:line="360" w:lineRule="auto"/>
        <w:jc w:val="both"/>
      </w:pPr>
    </w:p>
    <w:p w14:paraId="54E193FD" w14:textId="21FF4220" w:rsidR="00E939B1" w:rsidRDefault="00E939B1" w:rsidP="00E939B1">
      <w:pPr>
        <w:spacing w:line="360" w:lineRule="auto"/>
        <w:jc w:val="both"/>
      </w:pPr>
      <w:r w:rsidRPr="00E939B1">
        <w:rPr>
          <w:rFonts w:ascii="Arial" w:hAnsi="Arial" w:cs="Arial"/>
          <w:sz w:val="24"/>
          <w:szCs w:val="24"/>
          <w:lang w:val="en-US"/>
        </w:rPr>
        <w:t xml:space="preserve">Jordan, A. and Rees, E. (2020) </w:t>
      </w:r>
      <w:r w:rsidRPr="00E939B1">
        <w:rPr>
          <w:rFonts w:ascii="Arial" w:hAnsi="Arial" w:cs="Arial"/>
          <w:i/>
          <w:iCs/>
          <w:sz w:val="24"/>
          <w:szCs w:val="24"/>
          <w:lang w:val="en-US"/>
        </w:rPr>
        <w:t xml:space="preserve">Children’s views on well-being and what makes a happy life, UK: 2020. </w:t>
      </w:r>
      <w:r w:rsidRPr="00E939B1">
        <w:rPr>
          <w:rFonts w:ascii="Arial" w:hAnsi="Arial" w:cs="Arial"/>
          <w:sz w:val="24"/>
          <w:szCs w:val="24"/>
          <w:lang w:val="en-US"/>
        </w:rPr>
        <w:t xml:space="preserve">Available at: </w:t>
      </w:r>
      <w:hyperlink r:id="rId31" w:history="1">
        <w:r w:rsidRPr="00E939B1">
          <w:rPr>
            <w:rFonts w:ascii="Arial" w:hAnsi="Arial" w:cs="Arial"/>
            <w:color w:val="0000FF"/>
            <w:sz w:val="24"/>
            <w:szCs w:val="24"/>
            <w:u w:val="single"/>
          </w:rPr>
          <w:t>Children’s views on well-being and what makes a happy life, UK: 2020 - Office for National Statistics (ons.gov.uk)</w:t>
        </w:r>
      </w:hyperlink>
      <w:r w:rsidRPr="00E939B1">
        <w:rPr>
          <w:rFonts w:ascii="Arial" w:hAnsi="Arial" w:cs="Arial"/>
          <w:sz w:val="24"/>
          <w:szCs w:val="24"/>
        </w:rPr>
        <w:t xml:space="preserve"> (Accessed: 14 November 2021).</w:t>
      </w:r>
      <w:r w:rsidRPr="00E939B1">
        <w:t xml:space="preserve"> </w:t>
      </w:r>
    </w:p>
    <w:p w14:paraId="58989845" w14:textId="14343D89" w:rsidR="00B7064F" w:rsidRPr="00A22BA8" w:rsidRDefault="00B7064F" w:rsidP="00E939B1">
      <w:pPr>
        <w:spacing w:line="360" w:lineRule="auto"/>
        <w:jc w:val="both"/>
        <w:rPr>
          <w:rFonts w:ascii="Arial" w:hAnsi="Arial" w:cs="Arial"/>
          <w:sz w:val="24"/>
          <w:szCs w:val="24"/>
        </w:rPr>
      </w:pPr>
    </w:p>
    <w:p w14:paraId="33297C4C" w14:textId="64D515D9" w:rsidR="00B7064F" w:rsidRPr="00A22BA8" w:rsidRDefault="00B7064F" w:rsidP="00E939B1">
      <w:pPr>
        <w:spacing w:line="360" w:lineRule="auto"/>
        <w:jc w:val="both"/>
        <w:rPr>
          <w:rFonts w:ascii="Arial" w:hAnsi="Arial" w:cs="Arial"/>
          <w:sz w:val="24"/>
          <w:szCs w:val="24"/>
        </w:rPr>
      </w:pPr>
      <w:r w:rsidRPr="00A22BA8">
        <w:rPr>
          <w:rFonts w:ascii="Arial" w:hAnsi="Arial" w:cs="Arial"/>
          <w:sz w:val="24"/>
          <w:szCs w:val="24"/>
        </w:rPr>
        <w:t xml:space="preserve">Joseph Rowntree Foundation (2013) </w:t>
      </w:r>
      <w:r w:rsidR="00317A5D" w:rsidRPr="00A22BA8">
        <w:rPr>
          <w:rFonts w:ascii="Arial" w:hAnsi="Arial" w:cs="Arial"/>
          <w:i/>
          <w:iCs/>
          <w:sz w:val="24"/>
          <w:szCs w:val="24"/>
        </w:rPr>
        <w:t xml:space="preserve">Poverty and low educational achievement in Wales: Student, </w:t>
      </w:r>
      <w:proofErr w:type="gramStart"/>
      <w:r w:rsidR="00317A5D" w:rsidRPr="00A22BA8">
        <w:rPr>
          <w:rFonts w:ascii="Arial" w:hAnsi="Arial" w:cs="Arial"/>
          <w:i/>
          <w:iCs/>
          <w:sz w:val="24"/>
          <w:szCs w:val="24"/>
        </w:rPr>
        <w:t>family</w:t>
      </w:r>
      <w:proofErr w:type="gramEnd"/>
      <w:r w:rsidR="00317A5D" w:rsidRPr="00A22BA8">
        <w:rPr>
          <w:rFonts w:ascii="Arial" w:hAnsi="Arial" w:cs="Arial"/>
          <w:i/>
          <w:iCs/>
          <w:sz w:val="24"/>
          <w:szCs w:val="24"/>
        </w:rPr>
        <w:t xml:space="preserve"> and community interventions. </w:t>
      </w:r>
      <w:r w:rsidR="00317A5D" w:rsidRPr="00A22BA8">
        <w:rPr>
          <w:rFonts w:ascii="Arial" w:hAnsi="Arial" w:cs="Arial"/>
          <w:sz w:val="24"/>
          <w:szCs w:val="24"/>
        </w:rPr>
        <w:t xml:space="preserve">Available at: </w:t>
      </w:r>
      <w:hyperlink r:id="rId32" w:history="1">
        <w:r w:rsidR="00A22BA8" w:rsidRPr="00A22BA8">
          <w:rPr>
            <w:rStyle w:val="Hyperlink"/>
            <w:rFonts w:ascii="Arial" w:hAnsi="Arial" w:cs="Arial"/>
            <w:sz w:val="24"/>
            <w:szCs w:val="24"/>
          </w:rPr>
          <w:t>Poverty and low educational achievement in Wales: student, family and community interventions (jrf.org.uk)</w:t>
        </w:r>
      </w:hyperlink>
      <w:r w:rsidR="00A22BA8" w:rsidRPr="00A22BA8">
        <w:rPr>
          <w:rFonts w:ascii="Arial" w:hAnsi="Arial" w:cs="Arial"/>
          <w:sz w:val="24"/>
          <w:szCs w:val="24"/>
        </w:rPr>
        <w:t xml:space="preserve"> (Accessed: 25 November 2021).</w:t>
      </w:r>
    </w:p>
    <w:p w14:paraId="6CF74473" w14:textId="77777777" w:rsidR="00E939B1" w:rsidRPr="00E939B1" w:rsidRDefault="00E939B1" w:rsidP="00E939B1">
      <w:pPr>
        <w:spacing w:line="360" w:lineRule="auto"/>
        <w:jc w:val="both"/>
      </w:pPr>
    </w:p>
    <w:p w14:paraId="6509D886" w14:textId="77777777" w:rsidR="00E939B1" w:rsidRPr="00E939B1" w:rsidRDefault="00E939B1" w:rsidP="00E939B1">
      <w:pPr>
        <w:spacing w:line="360" w:lineRule="auto"/>
        <w:jc w:val="both"/>
      </w:pPr>
      <w:proofErr w:type="spellStart"/>
      <w:r w:rsidRPr="00E939B1">
        <w:rPr>
          <w:rFonts w:ascii="Arial" w:hAnsi="Arial" w:cs="Arial"/>
          <w:sz w:val="24"/>
          <w:szCs w:val="24"/>
          <w:lang w:val="en-US"/>
        </w:rPr>
        <w:t>Kambouri-Danos</w:t>
      </w:r>
      <w:proofErr w:type="spellEnd"/>
      <w:r w:rsidRPr="00E939B1">
        <w:rPr>
          <w:rFonts w:ascii="Arial" w:hAnsi="Arial" w:cs="Arial"/>
          <w:sz w:val="24"/>
          <w:szCs w:val="24"/>
          <w:lang w:val="en-US"/>
        </w:rPr>
        <w:t xml:space="preserve">, M. (no date) </w:t>
      </w:r>
      <w:r w:rsidRPr="00E939B1">
        <w:rPr>
          <w:rFonts w:ascii="Arial" w:hAnsi="Arial" w:cs="Arial"/>
          <w:i/>
          <w:iCs/>
          <w:sz w:val="24"/>
          <w:szCs w:val="24"/>
          <w:lang w:val="en-US"/>
        </w:rPr>
        <w:t xml:space="preserve">Exploring the partnerships between parents and practitioners in the Early Years. </w:t>
      </w:r>
      <w:r w:rsidRPr="00E939B1">
        <w:rPr>
          <w:rFonts w:ascii="Arial" w:hAnsi="Arial" w:cs="Arial"/>
          <w:sz w:val="24"/>
          <w:szCs w:val="24"/>
          <w:lang w:val="en-US"/>
        </w:rPr>
        <w:t xml:space="preserve">Available at: </w:t>
      </w:r>
      <w:hyperlink r:id="rId33" w:anchor=":~:text=Nevertheless%2C%20one%20theme%20has%20become%20evident%2C%20that%20practitioner-parent,vision%20of%20what%20practitioner-parent%20partnerships%20will%20look%20like." w:history="1">
        <w:r w:rsidRPr="00E939B1">
          <w:rPr>
            <w:rFonts w:ascii="Arial" w:hAnsi="Arial" w:cs="Arial"/>
            <w:color w:val="0000FF"/>
            <w:sz w:val="24"/>
            <w:szCs w:val="24"/>
            <w:u w:val="single"/>
          </w:rPr>
          <w:t>EYE-final.pdf (reading.ac.uk)</w:t>
        </w:r>
      </w:hyperlink>
      <w:r w:rsidRPr="00E939B1">
        <w:rPr>
          <w:rFonts w:ascii="Arial" w:hAnsi="Arial" w:cs="Arial"/>
          <w:sz w:val="24"/>
          <w:szCs w:val="24"/>
        </w:rPr>
        <w:t xml:space="preserve"> (Accessed: 16 November 2021).</w:t>
      </w:r>
      <w:r w:rsidRPr="00E939B1">
        <w:t xml:space="preserve"> </w:t>
      </w:r>
    </w:p>
    <w:p w14:paraId="45C48A7C" w14:textId="77777777" w:rsidR="00E939B1" w:rsidRPr="00E939B1" w:rsidRDefault="00E939B1" w:rsidP="00E939B1">
      <w:pPr>
        <w:spacing w:line="360" w:lineRule="auto"/>
        <w:jc w:val="both"/>
      </w:pPr>
    </w:p>
    <w:p w14:paraId="20018FEA" w14:textId="77777777" w:rsidR="00E939B1" w:rsidRPr="00E939B1" w:rsidRDefault="00E939B1" w:rsidP="00E939B1">
      <w:pPr>
        <w:spacing w:line="360" w:lineRule="auto"/>
        <w:jc w:val="both"/>
      </w:pPr>
      <w:r w:rsidRPr="00E939B1">
        <w:rPr>
          <w:rFonts w:ascii="Arial" w:hAnsi="Arial" w:cs="Arial"/>
          <w:sz w:val="24"/>
          <w:szCs w:val="24"/>
          <w:lang w:val="en-US"/>
        </w:rPr>
        <w:t>Knight, C. and Crick, T. (2021) ‘</w:t>
      </w:r>
      <w:r w:rsidRPr="00E939B1">
        <w:rPr>
          <w:rFonts w:ascii="Arial" w:hAnsi="Arial" w:cs="Arial"/>
          <w:sz w:val="24"/>
          <w:szCs w:val="24"/>
        </w:rPr>
        <w:t xml:space="preserve">Inclusive Education in Wales: Interpreting Discourses of Values and Practice Using Critical Policy Analysis’, </w:t>
      </w:r>
      <w:r w:rsidRPr="00E939B1">
        <w:rPr>
          <w:rFonts w:ascii="Arial" w:hAnsi="Arial" w:cs="Arial"/>
          <w:i/>
          <w:iCs/>
          <w:sz w:val="24"/>
          <w:szCs w:val="24"/>
        </w:rPr>
        <w:t xml:space="preserve">ECNU review of education, </w:t>
      </w:r>
      <w:r w:rsidRPr="00E939B1">
        <w:rPr>
          <w:rFonts w:ascii="Arial" w:hAnsi="Arial" w:cs="Arial"/>
          <w:sz w:val="24"/>
          <w:szCs w:val="24"/>
        </w:rPr>
        <w:t>0(0), pp. 1-26.</w:t>
      </w:r>
      <w:r w:rsidRPr="00E939B1">
        <w:t xml:space="preserve"> </w:t>
      </w:r>
    </w:p>
    <w:p w14:paraId="76FAC7D1" w14:textId="77777777" w:rsidR="00E939B1" w:rsidRPr="00E939B1" w:rsidRDefault="00E939B1" w:rsidP="00E939B1">
      <w:pPr>
        <w:spacing w:line="360" w:lineRule="auto"/>
        <w:jc w:val="both"/>
        <w:rPr>
          <w:rFonts w:ascii="Arial" w:hAnsi="Arial" w:cs="Arial"/>
          <w:sz w:val="24"/>
          <w:szCs w:val="24"/>
          <w:lang w:val="en-US"/>
        </w:rPr>
      </w:pPr>
    </w:p>
    <w:p w14:paraId="0DD08587" w14:textId="77777777" w:rsidR="00E939B1" w:rsidRPr="00E939B1" w:rsidRDefault="00E939B1" w:rsidP="00E939B1">
      <w:pPr>
        <w:spacing w:line="360" w:lineRule="auto"/>
        <w:jc w:val="both"/>
      </w:pPr>
      <w:r w:rsidRPr="00E939B1">
        <w:rPr>
          <w:rFonts w:ascii="Arial" w:hAnsi="Arial" w:cs="Arial"/>
          <w:sz w:val="24"/>
          <w:szCs w:val="24"/>
        </w:rPr>
        <w:t xml:space="preserve">Lee, E. (2021) </w:t>
      </w:r>
      <w:r w:rsidRPr="00E939B1">
        <w:rPr>
          <w:rFonts w:ascii="Arial" w:hAnsi="Arial" w:cs="Arial"/>
          <w:i/>
          <w:iCs/>
          <w:sz w:val="24"/>
          <w:szCs w:val="24"/>
        </w:rPr>
        <w:t xml:space="preserve">What is inclusive practice? </w:t>
      </w:r>
      <w:r w:rsidRPr="00E939B1">
        <w:rPr>
          <w:rFonts w:ascii="Arial" w:hAnsi="Arial" w:cs="Arial"/>
          <w:sz w:val="24"/>
          <w:szCs w:val="24"/>
        </w:rPr>
        <w:t xml:space="preserve">Available at: </w:t>
      </w:r>
      <w:hyperlink r:id="rId34" w:history="1">
        <w:r w:rsidRPr="00E939B1">
          <w:rPr>
            <w:rFonts w:ascii="Arial" w:hAnsi="Arial" w:cs="Arial"/>
            <w:color w:val="0000FF"/>
            <w:sz w:val="24"/>
            <w:szCs w:val="24"/>
            <w:u w:val="single"/>
          </w:rPr>
          <w:t>What Is Inclusive Practice? | Early Years, Education, Examples (cpdonline.co.uk)</w:t>
        </w:r>
      </w:hyperlink>
      <w:r w:rsidRPr="00E939B1">
        <w:rPr>
          <w:rFonts w:ascii="Arial" w:hAnsi="Arial" w:cs="Arial"/>
          <w:sz w:val="24"/>
          <w:szCs w:val="24"/>
        </w:rPr>
        <w:t xml:space="preserve"> (Accessed: 25 November 2021).</w:t>
      </w:r>
      <w:r w:rsidRPr="00E939B1">
        <w:t xml:space="preserve"> </w:t>
      </w:r>
    </w:p>
    <w:p w14:paraId="139F5567" w14:textId="77777777" w:rsidR="00E939B1" w:rsidRPr="00E939B1" w:rsidRDefault="00E939B1" w:rsidP="00E939B1">
      <w:pPr>
        <w:spacing w:line="360" w:lineRule="auto"/>
        <w:jc w:val="both"/>
      </w:pPr>
    </w:p>
    <w:p w14:paraId="629BFD39" w14:textId="77777777" w:rsidR="00E939B1" w:rsidRPr="00E939B1" w:rsidRDefault="00E939B1" w:rsidP="00E939B1">
      <w:pPr>
        <w:spacing w:line="360" w:lineRule="auto"/>
        <w:jc w:val="both"/>
      </w:pPr>
      <w:r w:rsidRPr="00E939B1">
        <w:rPr>
          <w:rFonts w:ascii="Arial" w:hAnsi="Arial" w:cs="Arial"/>
          <w:sz w:val="24"/>
          <w:szCs w:val="24"/>
          <w:lang w:val="en-US"/>
        </w:rPr>
        <w:t xml:space="preserve">Mackenzie, M. (2016) </w:t>
      </w:r>
      <w:r w:rsidRPr="00E939B1">
        <w:rPr>
          <w:rFonts w:ascii="Arial" w:hAnsi="Arial" w:cs="Arial"/>
          <w:i/>
          <w:iCs/>
          <w:sz w:val="24"/>
          <w:szCs w:val="24"/>
          <w:lang w:val="en-US"/>
        </w:rPr>
        <w:t xml:space="preserve">Sustained shared thinking and emotional well-being – SSTEW. </w:t>
      </w:r>
      <w:r w:rsidRPr="00E939B1">
        <w:rPr>
          <w:rFonts w:ascii="Arial" w:hAnsi="Arial" w:cs="Arial"/>
          <w:sz w:val="24"/>
          <w:szCs w:val="24"/>
          <w:lang w:val="en-US"/>
        </w:rPr>
        <w:t xml:space="preserve">Available at: </w:t>
      </w:r>
      <w:hyperlink r:id="rId35" w:history="1">
        <w:r w:rsidRPr="00E939B1">
          <w:rPr>
            <w:rFonts w:ascii="Arial" w:hAnsi="Arial" w:cs="Arial"/>
            <w:color w:val="0000FF"/>
            <w:sz w:val="24"/>
            <w:szCs w:val="24"/>
            <w:u w:val="single"/>
          </w:rPr>
          <w:t>MACKENZIE-SSTEW-workshop-2016.pdf (instituteforchildsuccess.org)</w:t>
        </w:r>
      </w:hyperlink>
      <w:r w:rsidRPr="00E939B1">
        <w:rPr>
          <w:rFonts w:ascii="Arial" w:hAnsi="Arial" w:cs="Arial"/>
          <w:sz w:val="24"/>
          <w:szCs w:val="24"/>
        </w:rPr>
        <w:t xml:space="preserve"> (Accessed: 14 November 2021</w:t>
      </w:r>
      <w:r w:rsidRPr="00E939B1">
        <w:t xml:space="preserve">). </w:t>
      </w:r>
    </w:p>
    <w:p w14:paraId="154E6560" w14:textId="77777777" w:rsidR="00E939B1" w:rsidRPr="00E939B1" w:rsidRDefault="00E939B1" w:rsidP="00E939B1">
      <w:pPr>
        <w:spacing w:line="360" w:lineRule="auto"/>
        <w:rPr>
          <w:rFonts w:ascii="Arial" w:hAnsi="Arial" w:cs="Arial"/>
          <w:sz w:val="24"/>
          <w:szCs w:val="24"/>
        </w:rPr>
      </w:pPr>
    </w:p>
    <w:p w14:paraId="7B93DC67" w14:textId="77777777" w:rsidR="00E939B1" w:rsidRPr="00E939B1" w:rsidRDefault="00E939B1" w:rsidP="00E939B1">
      <w:pPr>
        <w:spacing w:line="360" w:lineRule="auto"/>
        <w:jc w:val="both"/>
      </w:pPr>
      <w:r w:rsidRPr="00E939B1">
        <w:rPr>
          <w:rFonts w:ascii="Arial" w:hAnsi="Arial" w:cs="Arial"/>
          <w:sz w:val="24"/>
          <w:szCs w:val="24"/>
          <w:lang w:val="en-US"/>
        </w:rPr>
        <w:t xml:space="preserve">Membership toolkit (2021) </w:t>
      </w:r>
      <w:r w:rsidRPr="00E939B1">
        <w:rPr>
          <w:rFonts w:ascii="Arial" w:hAnsi="Arial" w:cs="Arial"/>
          <w:i/>
          <w:iCs/>
          <w:sz w:val="24"/>
          <w:szCs w:val="24"/>
          <w:lang w:val="en-US"/>
        </w:rPr>
        <w:t xml:space="preserve">10 ways to make parents and families feel welcome at school. </w:t>
      </w:r>
      <w:r w:rsidRPr="00E939B1">
        <w:rPr>
          <w:rFonts w:ascii="Arial" w:hAnsi="Arial" w:cs="Arial"/>
          <w:sz w:val="24"/>
          <w:szCs w:val="24"/>
          <w:lang w:val="en-US"/>
        </w:rPr>
        <w:t xml:space="preserve">Available at: </w:t>
      </w:r>
      <w:hyperlink r:id="rId36" w:history="1">
        <w:r w:rsidRPr="00E939B1">
          <w:rPr>
            <w:rFonts w:ascii="Arial" w:hAnsi="Arial" w:cs="Arial"/>
            <w:color w:val="0000FF"/>
            <w:sz w:val="24"/>
            <w:szCs w:val="24"/>
            <w:u w:val="single"/>
          </w:rPr>
          <w:t>10 Ways to Make Parents &amp; Families Feel Welcome at School - Membership Toolkit</w:t>
        </w:r>
      </w:hyperlink>
      <w:r w:rsidRPr="00E939B1">
        <w:rPr>
          <w:rFonts w:ascii="Arial" w:hAnsi="Arial" w:cs="Arial"/>
          <w:sz w:val="24"/>
          <w:szCs w:val="24"/>
        </w:rPr>
        <w:t xml:space="preserve"> (Accessed: 14 November 2021).</w:t>
      </w:r>
      <w:r w:rsidRPr="00E939B1">
        <w:t xml:space="preserve"> </w:t>
      </w:r>
    </w:p>
    <w:p w14:paraId="727B5506" w14:textId="77777777" w:rsidR="00E939B1" w:rsidRPr="00E939B1" w:rsidRDefault="00E939B1" w:rsidP="00E939B1">
      <w:pPr>
        <w:spacing w:line="360" w:lineRule="auto"/>
        <w:jc w:val="both"/>
      </w:pPr>
    </w:p>
    <w:p w14:paraId="0079BFE5" w14:textId="77777777" w:rsidR="00E939B1" w:rsidRPr="00E939B1" w:rsidRDefault="00E939B1" w:rsidP="00E939B1">
      <w:pPr>
        <w:spacing w:line="360" w:lineRule="auto"/>
        <w:jc w:val="both"/>
      </w:pPr>
      <w:r w:rsidRPr="00E939B1">
        <w:rPr>
          <w:rFonts w:ascii="Arial" w:hAnsi="Arial" w:cs="Arial"/>
          <w:sz w:val="24"/>
          <w:szCs w:val="24"/>
          <w:lang w:val="en-US"/>
        </w:rPr>
        <w:t xml:space="preserve">Mentally healthy schools (no date) </w:t>
      </w:r>
      <w:r w:rsidRPr="00E939B1">
        <w:rPr>
          <w:rFonts w:ascii="Arial" w:hAnsi="Arial" w:cs="Arial"/>
          <w:i/>
          <w:iCs/>
          <w:sz w:val="24"/>
          <w:szCs w:val="24"/>
          <w:lang w:val="en-US"/>
        </w:rPr>
        <w:t xml:space="preserve">Relationships and belonging. </w:t>
      </w:r>
      <w:r w:rsidRPr="00E939B1">
        <w:rPr>
          <w:rFonts w:ascii="Arial" w:hAnsi="Arial" w:cs="Arial"/>
          <w:sz w:val="24"/>
          <w:szCs w:val="24"/>
          <w:lang w:val="en-US"/>
        </w:rPr>
        <w:t xml:space="preserve">Available at: </w:t>
      </w:r>
      <w:hyperlink r:id="rId37" w:history="1">
        <w:r w:rsidRPr="00E939B1">
          <w:rPr>
            <w:rFonts w:ascii="Arial" w:hAnsi="Arial" w:cs="Arial"/>
            <w:color w:val="0000FF"/>
            <w:sz w:val="24"/>
            <w:szCs w:val="24"/>
            <w:u w:val="single"/>
          </w:rPr>
          <w:t>Relationships and belonging : Mentally Healthy Schools</w:t>
        </w:r>
      </w:hyperlink>
      <w:r w:rsidRPr="00E939B1">
        <w:rPr>
          <w:rFonts w:ascii="Arial" w:hAnsi="Arial" w:cs="Arial"/>
          <w:sz w:val="24"/>
          <w:szCs w:val="24"/>
        </w:rPr>
        <w:t xml:space="preserve"> (Accessed: 16 November 2021).</w:t>
      </w:r>
      <w:r w:rsidRPr="00E939B1">
        <w:t xml:space="preserve"> </w:t>
      </w:r>
    </w:p>
    <w:p w14:paraId="59C35948" w14:textId="77777777" w:rsidR="00E939B1" w:rsidRPr="00E939B1" w:rsidRDefault="00E939B1" w:rsidP="00E939B1">
      <w:pPr>
        <w:spacing w:line="360" w:lineRule="auto"/>
        <w:jc w:val="both"/>
      </w:pPr>
    </w:p>
    <w:p w14:paraId="3644F5A0" w14:textId="77777777" w:rsidR="00E939B1" w:rsidRPr="00E939B1" w:rsidRDefault="00E939B1" w:rsidP="00E939B1">
      <w:pPr>
        <w:keepNext/>
        <w:keepLines/>
        <w:shd w:val="clear" w:color="auto" w:fill="FFFFFF"/>
        <w:spacing w:after="0" w:line="360" w:lineRule="auto"/>
        <w:outlineLvl w:val="0"/>
        <w:rPr>
          <w:rFonts w:ascii="Arial" w:eastAsia="Times New Roman" w:hAnsi="Arial" w:cs="Arial"/>
          <w:color w:val="000000" w:themeColor="text1"/>
          <w:kern w:val="36"/>
          <w:sz w:val="24"/>
          <w:szCs w:val="24"/>
          <w:lang w:eastAsia="en-GB"/>
        </w:rPr>
      </w:pPr>
      <w:r w:rsidRPr="00E939B1">
        <w:rPr>
          <w:rFonts w:ascii="Arial" w:eastAsiaTheme="majorEastAsia" w:hAnsi="Arial" w:cs="Arial"/>
          <w:color w:val="000000" w:themeColor="text1"/>
          <w:sz w:val="24"/>
          <w:szCs w:val="24"/>
          <w:lang w:val="en-US"/>
        </w:rPr>
        <w:t xml:space="preserve">Morse, J.L. </w:t>
      </w:r>
      <w:r w:rsidRPr="00E939B1">
        <w:rPr>
          <w:rFonts w:ascii="Arial" w:eastAsiaTheme="majorEastAsia" w:hAnsi="Arial" w:cs="Arial"/>
          <w:i/>
          <w:iCs/>
          <w:color w:val="000000" w:themeColor="text1"/>
          <w:sz w:val="24"/>
          <w:szCs w:val="24"/>
          <w:lang w:val="en-US"/>
        </w:rPr>
        <w:t xml:space="preserve">et al. </w:t>
      </w:r>
      <w:r w:rsidRPr="00E939B1">
        <w:rPr>
          <w:rFonts w:ascii="Arial" w:eastAsiaTheme="majorEastAsia" w:hAnsi="Arial" w:cs="Arial"/>
          <w:color w:val="000000" w:themeColor="text1"/>
          <w:sz w:val="24"/>
          <w:szCs w:val="24"/>
          <w:lang w:val="en-US"/>
        </w:rPr>
        <w:t>(2019) ‘</w:t>
      </w:r>
      <w:r w:rsidRPr="00E939B1">
        <w:rPr>
          <w:rFonts w:ascii="Arial" w:eastAsia="Times New Roman" w:hAnsi="Arial" w:cs="Arial"/>
          <w:color w:val="000000" w:themeColor="text1"/>
          <w:kern w:val="36"/>
          <w:sz w:val="24"/>
          <w:szCs w:val="24"/>
          <w:lang w:eastAsia="en-GB"/>
        </w:rPr>
        <w:t xml:space="preserve">Meaning interventions in schools: Strategies for supporting healthy development and wellbeing in the lives of youth’, </w:t>
      </w:r>
      <w:r w:rsidRPr="00E939B1">
        <w:rPr>
          <w:rFonts w:ascii="Arial" w:eastAsia="Times New Roman" w:hAnsi="Arial" w:cs="Arial"/>
          <w:i/>
          <w:iCs/>
          <w:color w:val="000000" w:themeColor="text1"/>
          <w:kern w:val="36"/>
          <w:sz w:val="24"/>
          <w:szCs w:val="24"/>
          <w:lang w:eastAsia="en-GB"/>
        </w:rPr>
        <w:t xml:space="preserve">International Journal of Well-being, </w:t>
      </w:r>
      <w:r w:rsidRPr="00E939B1">
        <w:rPr>
          <w:rFonts w:ascii="Arial" w:eastAsia="Times New Roman" w:hAnsi="Arial" w:cs="Arial"/>
          <w:color w:val="000000" w:themeColor="text1"/>
          <w:kern w:val="36"/>
          <w:sz w:val="24"/>
          <w:szCs w:val="24"/>
          <w:lang w:eastAsia="en-GB"/>
        </w:rPr>
        <w:t xml:space="preserve">9(4). Available at: </w:t>
      </w:r>
    </w:p>
    <w:p w14:paraId="0E8FD198" w14:textId="77777777" w:rsidR="00E939B1" w:rsidRPr="00E939B1" w:rsidRDefault="00E939B1" w:rsidP="00E939B1">
      <w:pPr>
        <w:spacing w:line="360" w:lineRule="auto"/>
      </w:pPr>
      <w:r w:rsidRPr="00E939B1">
        <w:rPr>
          <w:rFonts w:ascii="Arial" w:hAnsi="Arial" w:cs="Arial"/>
          <w:sz w:val="24"/>
          <w:szCs w:val="24"/>
        </w:rPr>
        <w:t xml:space="preserve">National Assembly for Wales (2019) </w:t>
      </w:r>
      <w:r w:rsidRPr="00E939B1">
        <w:rPr>
          <w:rFonts w:ascii="Arial" w:hAnsi="Arial" w:cs="Arial"/>
          <w:i/>
          <w:iCs/>
          <w:sz w:val="24"/>
          <w:szCs w:val="24"/>
        </w:rPr>
        <w:t xml:space="preserve">Teaching of Welsh history. </w:t>
      </w:r>
      <w:r w:rsidRPr="00E939B1">
        <w:rPr>
          <w:rFonts w:ascii="Arial" w:hAnsi="Arial" w:cs="Arial"/>
          <w:sz w:val="24"/>
          <w:szCs w:val="24"/>
        </w:rPr>
        <w:t xml:space="preserve">Available at: </w:t>
      </w:r>
      <w:hyperlink r:id="rId38" w:history="1">
        <w:r w:rsidRPr="00E939B1">
          <w:rPr>
            <w:rFonts w:ascii="Arial" w:hAnsi="Arial" w:cs="Arial"/>
            <w:color w:val="0000FF"/>
            <w:sz w:val="24"/>
            <w:szCs w:val="24"/>
            <w:u w:val="single"/>
          </w:rPr>
          <w:t>Teaching of Welsh History, Culture and Heritage (</w:t>
        </w:r>
        <w:proofErr w:type="spellStart"/>
        <w:proofErr w:type="gramStart"/>
        <w:r w:rsidRPr="00E939B1">
          <w:rPr>
            <w:rFonts w:ascii="Arial" w:hAnsi="Arial" w:cs="Arial"/>
            <w:color w:val="0000FF"/>
            <w:sz w:val="24"/>
            <w:szCs w:val="24"/>
            <w:u w:val="single"/>
          </w:rPr>
          <w:t>senedd.wales</w:t>
        </w:r>
        <w:proofErr w:type="spellEnd"/>
        <w:proofErr w:type="gramEnd"/>
        <w:r w:rsidRPr="00E939B1">
          <w:rPr>
            <w:rFonts w:ascii="Arial" w:hAnsi="Arial" w:cs="Arial"/>
            <w:color w:val="0000FF"/>
            <w:sz w:val="24"/>
            <w:szCs w:val="24"/>
            <w:u w:val="single"/>
          </w:rPr>
          <w:t>)</w:t>
        </w:r>
      </w:hyperlink>
      <w:r w:rsidRPr="00E939B1">
        <w:rPr>
          <w:rFonts w:ascii="Arial" w:hAnsi="Arial" w:cs="Arial"/>
          <w:sz w:val="24"/>
          <w:szCs w:val="24"/>
        </w:rPr>
        <w:t xml:space="preserve"> (Accessed: 23 November 2021).</w:t>
      </w:r>
      <w:r w:rsidRPr="00E939B1">
        <w:t xml:space="preserve"> </w:t>
      </w:r>
    </w:p>
    <w:p w14:paraId="3E687F39" w14:textId="77777777" w:rsidR="00E939B1" w:rsidRPr="00E939B1" w:rsidRDefault="00E939B1" w:rsidP="00E939B1">
      <w:pPr>
        <w:spacing w:line="360" w:lineRule="auto"/>
        <w:rPr>
          <w:rFonts w:ascii="Arial" w:hAnsi="Arial" w:cs="Arial"/>
          <w:sz w:val="24"/>
          <w:szCs w:val="24"/>
        </w:rPr>
      </w:pPr>
    </w:p>
    <w:p w14:paraId="49E580BA" w14:textId="77777777" w:rsidR="00E939B1" w:rsidRPr="00E939B1" w:rsidRDefault="00E939B1" w:rsidP="00E939B1">
      <w:pPr>
        <w:spacing w:line="360" w:lineRule="auto"/>
        <w:jc w:val="both"/>
      </w:pPr>
      <w:r w:rsidRPr="00E939B1">
        <w:rPr>
          <w:rFonts w:ascii="Arial" w:hAnsi="Arial" w:cs="Arial"/>
          <w:sz w:val="24"/>
          <w:szCs w:val="24"/>
          <w:lang w:val="en-US"/>
        </w:rPr>
        <w:t xml:space="preserve">National Education Union (2020) </w:t>
      </w:r>
      <w:r w:rsidRPr="00E939B1">
        <w:rPr>
          <w:rFonts w:ascii="Arial" w:hAnsi="Arial" w:cs="Arial"/>
          <w:i/>
          <w:iCs/>
          <w:sz w:val="24"/>
          <w:szCs w:val="24"/>
          <w:lang w:val="en-US"/>
        </w:rPr>
        <w:t xml:space="preserve">Child poverty – the facts. </w:t>
      </w:r>
      <w:r w:rsidRPr="00E939B1">
        <w:rPr>
          <w:rFonts w:ascii="Arial" w:hAnsi="Arial" w:cs="Arial"/>
          <w:sz w:val="24"/>
          <w:szCs w:val="24"/>
          <w:lang w:val="en-US"/>
        </w:rPr>
        <w:t xml:space="preserve">Available at: </w:t>
      </w:r>
      <w:hyperlink r:id="rId39" w:history="1">
        <w:r w:rsidRPr="00E939B1">
          <w:rPr>
            <w:rFonts w:ascii="Arial" w:hAnsi="Arial" w:cs="Arial"/>
            <w:color w:val="0000FF"/>
            <w:sz w:val="24"/>
            <w:szCs w:val="24"/>
            <w:u w:val="single"/>
          </w:rPr>
          <w:t>Child poverty - the facts | NEU</w:t>
        </w:r>
      </w:hyperlink>
      <w:r w:rsidRPr="00E939B1">
        <w:rPr>
          <w:rFonts w:ascii="Arial" w:hAnsi="Arial" w:cs="Arial"/>
          <w:sz w:val="24"/>
          <w:szCs w:val="24"/>
        </w:rPr>
        <w:t xml:space="preserve"> (Accessed: 25 November 2021).</w:t>
      </w:r>
      <w:r w:rsidRPr="00E939B1">
        <w:t xml:space="preserve"> </w:t>
      </w:r>
    </w:p>
    <w:p w14:paraId="0488434E" w14:textId="77777777" w:rsidR="00E939B1" w:rsidRPr="00E939B1" w:rsidRDefault="00E939B1" w:rsidP="00E939B1">
      <w:pPr>
        <w:spacing w:line="360" w:lineRule="auto"/>
        <w:jc w:val="both"/>
      </w:pPr>
    </w:p>
    <w:p w14:paraId="7A8AB1BE" w14:textId="77777777" w:rsidR="00E939B1" w:rsidRPr="00E939B1" w:rsidRDefault="00E939B1" w:rsidP="00E939B1">
      <w:pPr>
        <w:spacing w:line="360" w:lineRule="auto"/>
        <w:jc w:val="both"/>
        <w:rPr>
          <w:rFonts w:ascii="Arial" w:hAnsi="Arial" w:cs="Arial"/>
          <w:sz w:val="24"/>
          <w:szCs w:val="24"/>
          <w:lang w:val="en-US"/>
        </w:rPr>
      </w:pPr>
      <w:r w:rsidRPr="00E939B1">
        <w:rPr>
          <w:rFonts w:ascii="Arial" w:hAnsi="Arial" w:cs="Arial"/>
          <w:sz w:val="24"/>
          <w:szCs w:val="24"/>
          <w:lang w:val="en-US"/>
        </w:rPr>
        <w:t xml:space="preserve">Newstead, S. and Isles-Buck, E. (2021) </w:t>
      </w:r>
      <w:r w:rsidRPr="00E939B1">
        <w:rPr>
          <w:rFonts w:ascii="Arial" w:hAnsi="Arial" w:cs="Arial"/>
          <w:i/>
          <w:iCs/>
          <w:sz w:val="24"/>
          <w:szCs w:val="24"/>
          <w:lang w:val="en-US"/>
        </w:rPr>
        <w:t xml:space="preserve">Essential skills for managers of child-centred settings. </w:t>
      </w:r>
      <w:r w:rsidRPr="00E939B1">
        <w:rPr>
          <w:rFonts w:ascii="Arial" w:hAnsi="Arial" w:cs="Arial"/>
          <w:sz w:val="24"/>
          <w:szCs w:val="24"/>
          <w:lang w:val="en-US"/>
        </w:rPr>
        <w:t>2</w:t>
      </w:r>
      <w:r w:rsidRPr="00E939B1">
        <w:rPr>
          <w:rFonts w:ascii="Arial" w:hAnsi="Arial" w:cs="Arial"/>
          <w:sz w:val="24"/>
          <w:szCs w:val="24"/>
          <w:vertAlign w:val="superscript"/>
          <w:lang w:val="en-US"/>
        </w:rPr>
        <w:t>nd</w:t>
      </w:r>
      <w:r w:rsidRPr="00E939B1">
        <w:rPr>
          <w:rFonts w:ascii="Arial" w:hAnsi="Arial" w:cs="Arial"/>
          <w:sz w:val="24"/>
          <w:szCs w:val="24"/>
          <w:lang w:val="en-US"/>
        </w:rPr>
        <w:t xml:space="preserve"> Ed. London: Routledge. </w:t>
      </w:r>
    </w:p>
    <w:p w14:paraId="35D1BEE2" w14:textId="77777777" w:rsidR="00E939B1" w:rsidRPr="00E939B1" w:rsidRDefault="00E939B1" w:rsidP="00E939B1">
      <w:pPr>
        <w:spacing w:line="360" w:lineRule="auto"/>
        <w:jc w:val="both"/>
        <w:rPr>
          <w:rFonts w:ascii="Arial" w:hAnsi="Arial" w:cs="Arial"/>
          <w:sz w:val="24"/>
          <w:szCs w:val="24"/>
          <w:lang w:val="en-US"/>
        </w:rPr>
      </w:pPr>
    </w:p>
    <w:p w14:paraId="4A94BD7E" w14:textId="77777777" w:rsidR="00E939B1" w:rsidRPr="00E939B1" w:rsidRDefault="00E939B1" w:rsidP="00E939B1">
      <w:pPr>
        <w:spacing w:line="360" w:lineRule="auto"/>
        <w:jc w:val="both"/>
        <w:rPr>
          <w:rFonts w:ascii="Arial" w:hAnsi="Arial" w:cs="Arial"/>
          <w:sz w:val="24"/>
          <w:szCs w:val="24"/>
        </w:rPr>
      </w:pPr>
      <w:r w:rsidRPr="00E939B1">
        <w:rPr>
          <w:rFonts w:ascii="Arial" w:hAnsi="Arial" w:cs="Arial"/>
          <w:sz w:val="24"/>
          <w:szCs w:val="24"/>
        </w:rPr>
        <w:t xml:space="preserve">NHS Wales (no date) </w:t>
      </w:r>
      <w:r w:rsidRPr="00E939B1">
        <w:rPr>
          <w:rFonts w:ascii="Arial" w:hAnsi="Arial" w:cs="Arial"/>
          <w:i/>
          <w:iCs/>
          <w:sz w:val="24"/>
          <w:szCs w:val="24"/>
        </w:rPr>
        <w:t xml:space="preserve">Designed to smile. </w:t>
      </w:r>
      <w:r w:rsidRPr="00E939B1">
        <w:rPr>
          <w:rFonts w:ascii="Arial" w:hAnsi="Arial" w:cs="Arial"/>
          <w:sz w:val="24"/>
          <w:szCs w:val="24"/>
        </w:rPr>
        <w:t xml:space="preserve">Available at: </w:t>
      </w:r>
      <w:hyperlink r:id="rId40" w:history="1">
        <w:r w:rsidRPr="00E939B1">
          <w:rPr>
            <w:rFonts w:ascii="Arial" w:hAnsi="Arial" w:cs="Arial"/>
            <w:color w:val="0000FF"/>
            <w:sz w:val="24"/>
            <w:szCs w:val="24"/>
            <w:u w:val="single"/>
          </w:rPr>
          <w:t>Designed to Smile - Public Health Wales (</w:t>
        </w:r>
        <w:proofErr w:type="spellStart"/>
        <w:proofErr w:type="gramStart"/>
        <w:r w:rsidRPr="00E939B1">
          <w:rPr>
            <w:rFonts w:ascii="Arial" w:hAnsi="Arial" w:cs="Arial"/>
            <w:color w:val="0000FF"/>
            <w:sz w:val="24"/>
            <w:szCs w:val="24"/>
            <w:u w:val="single"/>
          </w:rPr>
          <w:t>nhs.wales</w:t>
        </w:r>
        <w:proofErr w:type="spellEnd"/>
        <w:proofErr w:type="gramEnd"/>
        <w:r w:rsidRPr="00E939B1">
          <w:rPr>
            <w:rFonts w:ascii="Arial" w:hAnsi="Arial" w:cs="Arial"/>
            <w:color w:val="0000FF"/>
            <w:sz w:val="24"/>
            <w:szCs w:val="24"/>
            <w:u w:val="single"/>
          </w:rPr>
          <w:t>)</w:t>
        </w:r>
      </w:hyperlink>
      <w:r w:rsidRPr="00E939B1">
        <w:rPr>
          <w:rFonts w:ascii="Arial" w:hAnsi="Arial" w:cs="Arial"/>
          <w:sz w:val="24"/>
          <w:szCs w:val="24"/>
        </w:rPr>
        <w:t xml:space="preserve"> (Accessed: 19 November 2021). </w:t>
      </w:r>
    </w:p>
    <w:p w14:paraId="47365900" w14:textId="77777777" w:rsidR="00E939B1" w:rsidRPr="00E939B1" w:rsidRDefault="00E939B1" w:rsidP="00E939B1">
      <w:pPr>
        <w:spacing w:line="360" w:lineRule="auto"/>
        <w:jc w:val="both"/>
        <w:rPr>
          <w:rFonts w:ascii="Arial" w:hAnsi="Arial" w:cs="Arial"/>
          <w:sz w:val="24"/>
          <w:szCs w:val="24"/>
        </w:rPr>
      </w:pPr>
    </w:p>
    <w:p w14:paraId="0B0120C2" w14:textId="77777777" w:rsidR="00E939B1" w:rsidRPr="00E939B1" w:rsidRDefault="00E939B1" w:rsidP="00E939B1">
      <w:pPr>
        <w:spacing w:line="360" w:lineRule="auto"/>
        <w:jc w:val="both"/>
        <w:rPr>
          <w:rFonts w:ascii="Arial" w:hAnsi="Arial" w:cs="Arial"/>
          <w:sz w:val="24"/>
          <w:szCs w:val="24"/>
        </w:rPr>
      </w:pPr>
      <w:r w:rsidRPr="00E939B1">
        <w:rPr>
          <w:rFonts w:ascii="Arial" w:hAnsi="Arial" w:cs="Arial"/>
          <w:sz w:val="24"/>
          <w:szCs w:val="24"/>
          <w:lang w:val="en-US"/>
        </w:rPr>
        <w:t xml:space="preserve">Nutbrown, C. (2021) </w:t>
      </w:r>
      <w:r w:rsidRPr="00E939B1">
        <w:rPr>
          <w:rFonts w:ascii="Arial" w:hAnsi="Arial" w:cs="Arial"/>
          <w:i/>
          <w:iCs/>
          <w:sz w:val="24"/>
          <w:szCs w:val="24"/>
          <w:lang w:val="en-US"/>
        </w:rPr>
        <w:t xml:space="preserve">Inclusion in Early Years settings. </w:t>
      </w:r>
      <w:r w:rsidRPr="00E939B1">
        <w:rPr>
          <w:rFonts w:ascii="Arial" w:hAnsi="Arial" w:cs="Arial"/>
          <w:sz w:val="24"/>
          <w:szCs w:val="24"/>
          <w:lang w:val="en-US"/>
        </w:rPr>
        <w:t xml:space="preserve">Available at: </w:t>
      </w:r>
      <w:hyperlink r:id="rId41" w:history="1">
        <w:r w:rsidRPr="00E939B1">
          <w:rPr>
            <w:rFonts w:ascii="Arial" w:hAnsi="Arial" w:cs="Arial"/>
            <w:color w:val="0000FF"/>
            <w:sz w:val="24"/>
            <w:szCs w:val="24"/>
            <w:u w:val="single"/>
          </w:rPr>
          <w:t>Inclusion in Early Years Settings | A Unique Child | Teach Early Years</w:t>
        </w:r>
      </w:hyperlink>
      <w:r w:rsidRPr="00E939B1">
        <w:rPr>
          <w:rFonts w:ascii="Arial" w:hAnsi="Arial" w:cs="Arial"/>
          <w:sz w:val="24"/>
          <w:szCs w:val="24"/>
        </w:rPr>
        <w:t xml:space="preserve"> (Accessed: 25 November 2021). </w:t>
      </w:r>
    </w:p>
    <w:p w14:paraId="45525817" w14:textId="77777777" w:rsidR="00E939B1" w:rsidRPr="00E939B1" w:rsidRDefault="00E939B1" w:rsidP="00E939B1">
      <w:pPr>
        <w:spacing w:line="360" w:lineRule="auto"/>
        <w:jc w:val="both"/>
        <w:rPr>
          <w:rFonts w:ascii="Arial" w:hAnsi="Arial" w:cs="Arial"/>
          <w:sz w:val="24"/>
          <w:szCs w:val="24"/>
        </w:rPr>
      </w:pPr>
    </w:p>
    <w:p w14:paraId="030A4B3E" w14:textId="77777777" w:rsidR="00E939B1" w:rsidRPr="00E939B1" w:rsidRDefault="00E939B1" w:rsidP="00E939B1">
      <w:pPr>
        <w:spacing w:line="360" w:lineRule="auto"/>
        <w:jc w:val="both"/>
        <w:rPr>
          <w:rFonts w:ascii="Arial" w:hAnsi="Arial" w:cs="Arial"/>
          <w:sz w:val="24"/>
          <w:szCs w:val="24"/>
        </w:rPr>
      </w:pPr>
      <w:r w:rsidRPr="00E939B1">
        <w:rPr>
          <w:rFonts w:ascii="Arial" w:hAnsi="Arial" w:cs="Arial"/>
          <w:sz w:val="24"/>
          <w:szCs w:val="24"/>
          <w:lang w:val="en-US"/>
        </w:rPr>
        <w:t xml:space="preserve">O’Sullivan, A. (2014) </w:t>
      </w:r>
      <w:r w:rsidRPr="00E939B1">
        <w:rPr>
          <w:rFonts w:ascii="Arial" w:hAnsi="Arial" w:cs="Arial"/>
          <w:i/>
          <w:iCs/>
          <w:sz w:val="24"/>
          <w:szCs w:val="24"/>
          <w:lang w:val="en-US"/>
        </w:rPr>
        <w:t xml:space="preserve">Employment law: Not following your own policies and procedures? </w:t>
      </w:r>
      <w:r w:rsidRPr="00E939B1">
        <w:rPr>
          <w:rFonts w:ascii="Arial" w:hAnsi="Arial" w:cs="Arial"/>
          <w:sz w:val="24"/>
          <w:szCs w:val="24"/>
          <w:lang w:val="en-US"/>
        </w:rPr>
        <w:t xml:space="preserve">Available at: </w:t>
      </w:r>
      <w:hyperlink r:id="rId42" w:history="1">
        <w:r w:rsidRPr="00E939B1">
          <w:rPr>
            <w:rFonts w:ascii="Arial" w:hAnsi="Arial" w:cs="Arial"/>
            <w:color w:val="0000FF"/>
            <w:sz w:val="24"/>
            <w:szCs w:val="24"/>
            <w:u w:val="single"/>
          </w:rPr>
          <w:t xml:space="preserve">Employment Law: Not Following Your Own Policies </w:t>
        </w:r>
        <w:proofErr w:type="gramStart"/>
        <w:r w:rsidRPr="00E939B1">
          <w:rPr>
            <w:rFonts w:ascii="Arial" w:hAnsi="Arial" w:cs="Arial"/>
            <w:color w:val="0000FF"/>
            <w:sz w:val="24"/>
            <w:szCs w:val="24"/>
            <w:u w:val="single"/>
          </w:rPr>
          <w:t>And</w:t>
        </w:r>
        <w:proofErr w:type="gramEnd"/>
        <w:r w:rsidRPr="00E939B1">
          <w:rPr>
            <w:rFonts w:ascii="Arial" w:hAnsi="Arial" w:cs="Arial"/>
            <w:color w:val="0000FF"/>
            <w:sz w:val="24"/>
            <w:szCs w:val="24"/>
            <w:u w:val="single"/>
          </w:rPr>
          <w:t xml:space="preserve"> Procedures? - Tweak Your Biz</w:t>
        </w:r>
      </w:hyperlink>
      <w:r w:rsidRPr="00E939B1">
        <w:rPr>
          <w:rFonts w:ascii="Arial" w:hAnsi="Arial" w:cs="Arial"/>
          <w:sz w:val="24"/>
          <w:szCs w:val="24"/>
        </w:rPr>
        <w:t xml:space="preserve"> (Accessed: 20 November 2021). </w:t>
      </w:r>
    </w:p>
    <w:p w14:paraId="3CF537AE" w14:textId="77777777" w:rsidR="00E939B1" w:rsidRPr="00E939B1" w:rsidRDefault="00E939B1" w:rsidP="00E939B1">
      <w:pPr>
        <w:spacing w:line="360" w:lineRule="auto"/>
        <w:jc w:val="both"/>
        <w:rPr>
          <w:rFonts w:ascii="Arial" w:hAnsi="Arial" w:cs="Arial"/>
          <w:sz w:val="24"/>
          <w:szCs w:val="24"/>
        </w:rPr>
      </w:pPr>
    </w:p>
    <w:p w14:paraId="2665E3DC" w14:textId="77777777" w:rsidR="00E939B1" w:rsidRPr="00E939B1" w:rsidRDefault="00E939B1" w:rsidP="00E939B1">
      <w:pPr>
        <w:spacing w:line="360" w:lineRule="auto"/>
        <w:jc w:val="both"/>
        <w:rPr>
          <w:rFonts w:ascii="Arial" w:hAnsi="Arial" w:cs="Arial"/>
          <w:sz w:val="24"/>
          <w:szCs w:val="24"/>
          <w:lang w:val="en-US"/>
        </w:rPr>
      </w:pPr>
      <w:r w:rsidRPr="00E939B1">
        <w:rPr>
          <w:rFonts w:ascii="Arial" w:hAnsi="Arial" w:cs="Arial"/>
          <w:sz w:val="24"/>
          <w:szCs w:val="24"/>
          <w:lang w:val="en-US"/>
        </w:rPr>
        <w:t xml:space="preserve">O’Sullivan, J. (2015) </w:t>
      </w:r>
      <w:r w:rsidRPr="00E939B1">
        <w:rPr>
          <w:rFonts w:ascii="Arial" w:hAnsi="Arial" w:cs="Arial"/>
          <w:i/>
          <w:iCs/>
          <w:sz w:val="24"/>
          <w:szCs w:val="24"/>
          <w:lang w:val="en-US"/>
        </w:rPr>
        <w:t xml:space="preserve">Successful leadership in the early years. </w:t>
      </w:r>
      <w:r w:rsidRPr="00E939B1">
        <w:rPr>
          <w:rFonts w:ascii="Arial" w:hAnsi="Arial" w:cs="Arial"/>
          <w:sz w:val="24"/>
          <w:szCs w:val="24"/>
          <w:lang w:val="en-US"/>
        </w:rPr>
        <w:t>2</w:t>
      </w:r>
      <w:r w:rsidRPr="00E939B1">
        <w:rPr>
          <w:rFonts w:ascii="Arial" w:hAnsi="Arial" w:cs="Arial"/>
          <w:sz w:val="24"/>
          <w:szCs w:val="24"/>
          <w:vertAlign w:val="superscript"/>
          <w:lang w:val="en-US"/>
        </w:rPr>
        <w:t>nd</w:t>
      </w:r>
      <w:r w:rsidRPr="00E939B1">
        <w:rPr>
          <w:rFonts w:ascii="Arial" w:hAnsi="Arial" w:cs="Arial"/>
          <w:sz w:val="24"/>
          <w:szCs w:val="24"/>
          <w:lang w:val="en-US"/>
        </w:rPr>
        <w:t xml:space="preserve"> Ed. London: Bloomsbury. </w:t>
      </w:r>
    </w:p>
    <w:p w14:paraId="2DE32AA4" w14:textId="77777777" w:rsidR="00E939B1" w:rsidRPr="00E939B1" w:rsidRDefault="00E939B1" w:rsidP="00E939B1">
      <w:pPr>
        <w:spacing w:line="360" w:lineRule="auto"/>
        <w:jc w:val="both"/>
        <w:rPr>
          <w:rFonts w:ascii="Arial" w:hAnsi="Arial" w:cs="Arial"/>
          <w:sz w:val="24"/>
          <w:szCs w:val="24"/>
          <w:lang w:val="en-US"/>
        </w:rPr>
      </w:pPr>
    </w:p>
    <w:p w14:paraId="7EE7A67F" w14:textId="77777777" w:rsidR="00E939B1" w:rsidRPr="00E939B1" w:rsidRDefault="00E939B1" w:rsidP="00E939B1">
      <w:pPr>
        <w:spacing w:line="360" w:lineRule="auto"/>
        <w:jc w:val="both"/>
      </w:pPr>
      <w:r w:rsidRPr="00E939B1">
        <w:rPr>
          <w:rFonts w:ascii="Arial" w:hAnsi="Arial" w:cs="Arial"/>
          <w:sz w:val="24"/>
          <w:szCs w:val="24"/>
          <w:lang w:val="en-US"/>
        </w:rPr>
        <w:t xml:space="preserve">One Child (no date) </w:t>
      </w:r>
      <w:r w:rsidRPr="00E939B1">
        <w:rPr>
          <w:rFonts w:ascii="Arial" w:hAnsi="Arial" w:cs="Arial"/>
          <w:i/>
          <w:iCs/>
          <w:sz w:val="24"/>
          <w:szCs w:val="24"/>
          <w:lang w:val="en-US"/>
        </w:rPr>
        <w:t xml:space="preserve">Overcoming educational bias as an early </w:t>
      </w:r>
      <w:proofErr w:type="gramStart"/>
      <w:r w:rsidRPr="00E939B1">
        <w:rPr>
          <w:rFonts w:ascii="Arial" w:hAnsi="Arial" w:cs="Arial"/>
          <w:i/>
          <w:iCs/>
          <w:sz w:val="24"/>
          <w:szCs w:val="24"/>
          <w:lang w:val="en-US"/>
        </w:rPr>
        <w:t>years</w:t>
      </w:r>
      <w:proofErr w:type="gramEnd"/>
      <w:r w:rsidRPr="00E939B1">
        <w:rPr>
          <w:rFonts w:ascii="Arial" w:hAnsi="Arial" w:cs="Arial"/>
          <w:i/>
          <w:iCs/>
          <w:sz w:val="24"/>
          <w:szCs w:val="24"/>
          <w:lang w:val="en-US"/>
        </w:rPr>
        <w:t xml:space="preserve"> educator. </w:t>
      </w:r>
      <w:r w:rsidRPr="00E939B1">
        <w:rPr>
          <w:rFonts w:ascii="Arial" w:hAnsi="Arial" w:cs="Arial"/>
          <w:sz w:val="24"/>
          <w:szCs w:val="24"/>
          <w:lang w:val="en-US"/>
        </w:rPr>
        <w:t xml:space="preserve">Available at: </w:t>
      </w:r>
      <w:hyperlink r:id="rId43" w:history="1">
        <w:r w:rsidRPr="00E939B1">
          <w:rPr>
            <w:rFonts w:ascii="Arial" w:hAnsi="Arial" w:cs="Arial"/>
            <w:color w:val="0000FF"/>
            <w:sz w:val="24"/>
            <w:szCs w:val="24"/>
            <w:u w:val="single"/>
          </w:rPr>
          <w:t xml:space="preserve">Overcoming educational bias as an early </w:t>
        </w:r>
        <w:proofErr w:type="gramStart"/>
        <w:r w:rsidRPr="00E939B1">
          <w:rPr>
            <w:rFonts w:ascii="Arial" w:hAnsi="Arial" w:cs="Arial"/>
            <w:color w:val="0000FF"/>
            <w:sz w:val="24"/>
            <w:szCs w:val="24"/>
            <w:u w:val="single"/>
          </w:rPr>
          <w:t>years</w:t>
        </w:r>
        <w:proofErr w:type="gramEnd"/>
        <w:r w:rsidRPr="00E939B1">
          <w:rPr>
            <w:rFonts w:ascii="Arial" w:hAnsi="Arial" w:cs="Arial"/>
            <w:color w:val="0000FF"/>
            <w:sz w:val="24"/>
            <w:szCs w:val="24"/>
            <w:u w:val="single"/>
          </w:rPr>
          <w:t xml:space="preserve"> educator | One Child (one-child.com)</w:t>
        </w:r>
      </w:hyperlink>
      <w:r w:rsidRPr="00E939B1">
        <w:rPr>
          <w:rFonts w:ascii="Arial" w:hAnsi="Arial" w:cs="Arial"/>
          <w:sz w:val="24"/>
          <w:szCs w:val="24"/>
        </w:rPr>
        <w:t xml:space="preserve"> (Accessed: 19 November 2021).</w:t>
      </w:r>
      <w:r w:rsidRPr="00E939B1">
        <w:t xml:space="preserve"> </w:t>
      </w:r>
    </w:p>
    <w:p w14:paraId="17EB5CEF" w14:textId="77777777" w:rsidR="00E939B1" w:rsidRPr="00E939B1" w:rsidRDefault="00E939B1" w:rsidP="00E939B1">
      <w:pPr>
        <w:spacing w:line="360" w:lineRule="auto"/>
        <w:jc w:val="both"/>
      </w:pPr>
    </w:p>
    <w:p w14:paraId="3B590DF9" w14:textId="77777777" w:rsidR="00E939B1" w:rsidRPr="00E939B1" w:rsidRDefault="00E939B1" w:rsidP="00E939B1">
      <w:pPr>
        <w:spacing w:line="360" w:lineRule="auto"/>
        <w:jc w:val="both"/>
      </w:pPr>
      <w:proofErr w:type="spellStart"/>
      <w:r w:rsidRPr="00E939B1">
        <w:rPr>
          <w:rFonts w:ascii="Arial" w:hAnsi="Arial" w:cs="Arial"/>
          <w:sz w:val="24"/>
          <w:szCs w:val="24"/>
          <w:lang w:val="en-US"/>
        </w:rPr>
        <w:t>Pahl</w:t>
      </w:r>
      <w:proofErr w:type="spellEnd"/>
      <w:r w:rsidRPr="00E939B1">
        <w:rPr>
          <w:rFonts w:ascii="Arial" w:hAnsi="Arial" w:cs="Arial"/>
          <w:sz w:val="24"/>
          <w:szCs w:val="24"/>
          <w:lang w:val="en-US"/>
        </w:rPr>
        <w:t xml:space="preserve">, J. (2020) </w:t>
      </w:r>
      <w:r w:rsidRPr="00E939B1">
        <w:rPr>
          <w:rFonts w:ascii="Arial" w:hAnsi="Arial" w:cs="Arial"/>
          <w:i/>
          <w:iCs/>
          <w:sz w:val="24"/>
          <w:szCs w:val="24"/>
          <w:lang w:val="en-US"/>
        </w:rPr>
        <w:t xml:space="preserve">Why don’t schools make more of pick-up time? </w:t>
      </w:r>
      <w:r w:rsidRPr="00E939B1">
        <w:rPr>
          <w:rFonts w:ascii="Arial" w:hAnsi="Arial" w:cs="Arial"/>
          <w:sz w:val="24"/>
          <w:szCs w:val="24"/>
          <w:lang w:val="en-US"/>
        </w:rPr>
        <w:t xml:space="preserve">Available at: </w:t>
      </w:r>
      <w:hyperlink r:id="rId44" w:history="1">
        <w:r w:rsidRPr="00E939B1">
          <w:rPr>
            <w:rFonts w:ascii="Arial" w:hAnsi="Arial" w:cs="Arial"/>
            <w:color w:val="0000FF"/>
            <w:sz w:val="24"/>
            <w:szCs w:val="24"/>
            <w:u w:val="single"/>
          </w:rPr>
          <w:t xml:space="preserve">How schools can make the most of pick-up time | </w:t>
        </w:r>
        <w:proofErr w:type="spellStart"/>
        <w:r w:rsidRPr="00E939B1">
          <w:rPr>
            <w:rFonts w:ascii="Arial" w:hAnsi="Arial" w:cs="Arial"/>
            <w:color w:val="0000FF"/>
            <w:sz w:val="24"/>
            <w:szCs w:val="24"/>
            <w:u w:val="single"/>
          </w:rPr>
          <w:t>Tes</w:t>
        </w:r>
        <w:proofErr w:type="spellEnd"/>
      </w:hyperlink>
      <w:r w:rsidRPr="00E939B1">
        <w:rPr>
          <w:rFonts w:ascii="Arial" w:hAnsi="Arial" w:cs="Arial"/>
          <w:sz w:val="24"/>
          <w:szCs w:val="24"/>
        </w:rPr>
        <w:t xml:space="preserve"> (Accessed: 14 November 2021).</w:t>
      </w:r>
      <w:r w:rsidRPr="00E939B1">
        <w:t xml:space="preserve"> </w:t>
      </w:r>
    </w:p>
    <w:p w14:paraId="6279D86E" w14:textId="77777777" w:rsidR="00E939B1" w:rsidRPr="00E939B1" w:rsidRDefault="00E939B1" w:rsidP="00E939B1">
      <w:pPr>
        <w:spacing w:line="360" w:lineRule="auto"/>
        <w:jc w:val="both"/>
      </w:pPr>
    </w:p>
    <w:p w14:paraId="7770DF08" w14:textId="77777777" w:rsidR="00E939B1" w:rsidRPr="00E939B1" w:rsidRDefault="00E939B1" w:rsidP="00E939B1">
      <w:pPr>
        <w:spacing w:line="360" w:lineRule="auto"/>
        <w:jc w:val="both"/>
        <w:rPr>
          <w:rFonts w:ascii="Arial" w:hAnsi="Arial" w:cs="Arial"/>
          <w:sz w:val="24"/>
          <w:szCs w:val="24"/>
        </w:rPr>
      </w:pPr>
      <w:r w:rsidRPr="00E939B1">
        <w:rPr>
          <w:rFonts w:ascii="Arial" w:hAnsi="Arial" w:cs="Arial"/>
          <w:sz w:val="24"/>
          <w:szCs w:val="24"/>
        </w:rPr>
        <w:t xml:space="preserve">Parent kind (2018) </w:t>
      </w:r>
      <w:r w:rsidRPr="00E939B1">
        <w:rPr>
          <w:rFonts w:ascii="Arial" w:hAnsi="Arial" w:cs="Arial"/>
          <w:i/>
          <w:iCs/>
          <w:sz w:val="24"/>
          <w:szCs w:val="24"/>
        </w:rPr>
        <w:t xml:space="preserve">Have a say as part of a parent group. </w:t>
      </w:r>
      <w:r w:rsidRPr="00E939B1">
        <w:rPr>
          <w:rFonts w:ascii="Arial" w:hAnsi="Arial" w:cs="Arial"/>
          <w:sz w:val="24"/>
          <w:szCs w:val="24"/>
        </w:rPr>
        <w:t xml:space="preserve">Available at: </w:t>
      </w:r>
      <w:hyperlink r:id="rId45" w:history="1">
        <w:proofErr w:type="spellStart"/>
        <w:r w:rsidRPr="00E939B1">
          <w:rPr>
            <w:rFonts w:ascii="Arial" w:hAnsi="Arial" w:cs="Arial"/>
            <w:color w:val="0000FF"/>
            <w:sz w:val="24"/>
            <w:szCs w:val="24"/>
            <w:u w:val="single"/>
          </w:rPr>
          <w:t>Parentkind</w:t>
        </w:r>
        <w:proofErr w:type="spellEnd"/>
        <w:r w:rsidRPr="00E939B1">
          <w:rPr>
            <w:rFonts w:ascii="Arial" w:hAnsi="Arial" w:cs="Arial"/>
            <w:color w:val="0000FF"/>
            <w:sz w:val="24"/>
            <w:szCs w:val="24"/>
            <w:u w:val="single"/>
          </w:rPr>
          <w:t xml:space="preserve"> - Have a say as part of a parent group</w:t>
        </w:r>
      </w:hyperlink>
      <w:r w:rsidRPr="00E939B1">
        <w:rPr>
          <w:rFonts w:ascii="Arial" w:hAnsi="Arial" w:cs="Arial"/>
          <w:sz w:val="24"/>
          <w:szCs w:val="24"/>
        </w:rPr>
        <w:t xml:space="preserve"> (Accessed: 14 November 2021). </w:t>
      </w:r>
    </w:p>
    <w:p w14:paraId="40292566" w14:textId="77777777" w:rsidR="00E939B1" w:rsidRPr="00E939B1" w:rsidRDefault="00E939B1" w:rsidP="00E939B1">
      <w:pPr>
        <w:spacing w:line="360" w:lineRule="auto"/>
        <w:jc w:val="both"/>
        <w:rPr>
          <w:rFonts w:ascii="Arial" w:hAnsi="Arial" w:cs="Arial"/>
          <w:sz w:val="24"/>
          <w:szCs w:val="24"/>
        </w:rPr>
      </w:pPr>
    </w:p>
    <w:p w14:paraId="058C9EB0" w14:textId="77777777" w:rsidR="00E939B1" w:rsidRPr="00E939B1" w:rsidRDefault="00E939B1" w:rsidP="00E939B1">
      <w:pPr>
        <w:spacing w:line="360" w:lineRule="auto"/>
        <w:rPr>
          <w:rFonts w:ascii="Arial" w:hAnsi="Arial" w:cs="Arial"/>
          <w:sz w:val="24"/>
          <w:szCs w:val="24"/>
        </w:rPr>
      </w:pPr>
      <w:r w:rsidRPr="00E939B1">
        <w:rPr>
          <w:rFonts w:ascii="Arial" w:hAnsi="Arial" w:cs="Arial"/>
          <w:sz w:val="24"/>
          <w:szCs w:val="24"/>
          <w:lang w:eastAsia="en-GB"/>
        </w:rPr>
        <w:t xml:space="preserve">Professional Association for Childcare and Early Years (2016) </w:t>
      </w:r>
      <w:r w:rsidRPr="00E939B1">
        <w:rPr>
          <w:rFonts w:ascii="Arial" w:hAnsi="Arial" w:cs="Arial"/>
          <w:i/>
          <w:iCs/>
          <w:sz w:val="24"/>
          <w:szCs w:val="24"/>
          <w:lang w:eastAsia="en-GB"/>
        </w:rPr>
        <w:t xml:space="preserve">Child observations and learning journeys. </w:t>
      </w:r>
      <w:r w:rsidRPr="00E939B1">
        <w:rPr>
          <w:rFonts w:ascii="Arial" w:hAnsi="Arial" w:cs="Arial"/>
          <w:sz w:val="24"/>
          <w:szCs w:val="24"/>
          <w:lang w:eastAsia="en-GB"/>
        </w:rPr>
        <w:t xml:space="preserve">Available at: </w:t>
      </w:r>
      <w:hyperlink r:id="rId46" w:history="1">
        <w:r w:rsidRPr="00E939B1">
          <w:rPr>
            <w:rFonts w:ascii="Arial" w:hAnsi="Arial" w:cs="Arial"/>
            <w:color w:val="0000FF"/>
            <w:sz w:val="24"/>
            <w:szCs w:val="24"/>
            <w:u w:val="single"/>
          </w:rPr>
          <w:t>Fact Sheet title (pacey.org.uk)</w:t>
        </w:r>
      </w:hyperlink>
      <w:r w:rsidRPr="00E939B1">
        <w:rPr>
          <w:rFonts w:ascii="Arial" w:hAnsi="Arial" w:cs="Arial"/>
          <w:sz w:val="24"/>
          <w:szCs w:val="24"/>
        </w:rPr>
        <w:t xml:space="preserve"> (Accessed: 23 November 2021). </w:t>
      </w:r>
    </w:p>
    <w:p w14:paraId="7EB0773D" w14:textId="77777777" w:rsidR="00E939B1" w:rsidRPr="00E939B1" w:rsidRDefault="00E939B1" w:rsidP="00E939B1">
      <w:pPr>
        <w:spacing w:line="360" w:lineRule="auto"/>
        <w:rPr>
          <w:rFonts w:ascii="Arial" w:hAnsi="Arial" w:cs="Arial"/>
          <w:sz w:val="24"/>
          <w:szCs w:val="24"/>
        </w:rPr>
      </w:pPr>
    </w:p>
    <w:p w14:paraId="52DB4CEE" w14:textId="77777777" w:rsidR="00E939B1" w:rsidRPr="00E939B1" w:rsidRDefault="00E939B1" w:rsidP="00E939B1">
      <w:pPr>
        <w:spacing w:line="360" w:lineRule="auto"/>
        <w:jc w:val="both"/>
      </w:pPr>
      <w:r w:rsidRPr="00E939B1">
        <w:rPr>
          <w:rFonts w:ascii="Arial" w:hAnsi="Arial" w:cs="Arial"/>
          <w:sz w:val="24"/>
          <w:szCs w:val="24"/>
          <w:lang w:val="en-US"/>
        </w:rPr>
        <w:t xml:space="preserve">Professional Association for Childcare and Early Years (no date) </w:t>
      </w:r>
      <w:r w:rsidRPr="00E939B1">
        <w:rPr>
          <w:rFonts w:ascii="Arial" w:hAnsi="Arial" w:cs="Arial"/>
          <w:i/>
          <w:iCs/>
          <w:sz w:val="24"/>
          <w:szCs w:val="24"/>
          <w:lang w:val="en-US"/>
        </w:rPr>
        <w:t xml:space="preserve">Working in partnership with parents. </w:t>
      </w:r>
      <w:r w:rsidRPr="00E939B1">
        <w:rPr>
          <w:rFonts w:ascii="Arial" w:hAnsi="Arial" w:cs="Arial"/>
          <w:sz w:val="24"/>
          <w:szCs w:val="24"/>
          <w:lang w:val="en-US"/>
        </w:rPr>
        <w:t xml:space="preserve">Available at: </w:t>
      </w:r>
      <w:hyperlink r:id="rId47" w:history="1">
        <w:r w:rsidRPr="00E939B1">
          <w:rPr>
            <w:rFonts w:ascii="Arial" w:hAnsi="Arial" w:cs="Arial"/>
            <w:color w:val="0000FF"/>
            <w:sz w:val="24"/>
            <w:szCs w:val="24"/>
            <w:u w:val="single"/>
          </w:rPr>
          <w:t>Working in partnership with parents - spotlight on | PACEY</w:t>
        </w:r>
      </w:hyperlink>
      <w:r w:rsidRPr="00E939B1">
        <w:rPr>
          <w:rFonts w:ascii="Arial" w:hAnsi="Arial" w:cs="Arial"/>
          <w:sz w:val="24"/>
          <w:szCs w:val="24"/>
        </w:rPr>
        <w:t xml:space="preserve"> (Accessed: 16 November 2021).</w:t>
      </w:r>
      <w:r w:rsidRPr="00E939B1">
        <w:t xml:space="preserve"> </w:t>
      </w:r>
    </w:p>
    <w:p w14:paraId="42232459" w14:textId="77777777" w:rsidR="00E939B1" w:rsidRPr="00E939B1" w:rsidRDefault="00E939B1" w:rsidP="00E939B1">
      <w:pPr>
        <w:spacing w:line="360" w:lineRule="auto"/>
        <w:jc w:val="both"/>
      </w:pPr>
    </w:p>
    <w:p w14:paraId="593634A9" w14:textId="77777777" w:rsidR="00E939B1" w:rsidRPr="00E939B1" w:rsidRDefault="00E939B1" w:rsidP="00E939B1">
      <w:pPr>
        <w:spacing w:line="360" w:lineRule="auto"/>
        <w:jc w:val="both"/>
      </w:pPr>
      <w:r w:rsidRPr="00E939B1">
        <w:rPr>
          <w:rFonts w:ascii="Arial" w:hAnsi="Arial" w:cs="Arial"/>
          <w:sz w:val="24"/>
          <w:szCs w:val="24"/>
          <w:lang w:val="en-US"/>
        </w:rPr>
        <w:t xml:space="preserve">Public Health England (no date) </w:t>
      </w:r>
      <w:r w:rsidRPr="00E939B1">
        <w:rPr>
          <w:rFonts w:ascii="Arial" w:hAnsi="Arial" w:cs="Arial"/>
          <w:i/>
          <w:iCs/>
          <w:sz w:val="24"/>
          <w:szCs w:val="24"/>
          <w:lang w:val="en-US"/>
        </w:rPr>
        <w:t xml:space="preserve">Health matters: Child dental health. </w:t>
      </w:r>
      <w:r w:rsidRPr="00E939B1">
        <w:rPr>
          <w:rFonts w:ascii="Arial" w:hAnsi="Arial" w:cs="Arial"/>
          <w:sz w:val="24"/>
          <w:szCs w:val="24"/>
          <w:lang w:val="en-US"/>
        </w:rPr>
        <w:t xml:space="preserve">Available at: </w:t>
      </w:r>
      <w:hyperlink r:id="rId48" w:history="1">
        <w:r w:rsidRPr="00E939B1">
          <w:rPr>
            <w:rFonts w:ascii="Arial" w:hAnsi="Arial" w:cs="Arial"/>
            <w:color w:val="0000FF"/>
            <w:sz w:val="24"/>
            <w:szCs w:val="24"/>
            <w:u w:val="single"/>
          </w:rPr>
          <w:t>Health matters: child dental health - GOV.UK (www.gov.uk)</w:t>
        </w:r>
      </w:hyperlink>
      <w:r w:rsidRPr="00E939B1">
        <w:rPr>
          <w:rFonts w:ascii="Arial" w:hAnsi="Arial" w:cs="Arial"/>
          <w:sz w:val="24"/>
          <w:szCs w:val="24"/>
        </w:rPr>
        <w:t xml:space="preserve"> (Accessed: 14 November 2021).</w:t>
      </w:r>
      <w:r w:rsidRPr="00E939B1">
        <w:t xml:space="preserve"> </w:t>
      </w:r>
    </w:p>
    <w:p w14:paraId="0F8F186E" w14:textId="77777777" w:rsidR="00E939B1" w:rsidRPr="00E939B1" w:rsidRDefault="00E939B1" w:rsidP="00E939B1">
      <w:pPr>
        <w:spacing w:line="360" w:lineRule="auto"/>
        <w:jc w:val="both"/>
      </w:pPr>
    </w:p>
    <w:p w14:paraId="7FA8F00D" w14:textId="77777777" w:rsidR="00E939B1" w:rsidRPr="00E939B1" w:rsidRDefault="00E939B1" w:rsidP="00E939B1">
      <w:pPr>
        <w:spacing w:line="360" w:lineRule="auto"/>
        <w:jc w:val="both"/>
      </w:pPr>
      <w:r w:rsidRPr="00E939B1">
        <w:rPr>
          <w:rFonts w:ascii="Arial" w:hAnsi="Arial" w:cs="Arial"/>
          <w:sz w:val="24"/>
          <w:szCs w:val="24"/>
          <w:lang w:val="en-US"/>
        </w:rPr>
        <w:t xml:space="preserve">Reeder, E. (2011) </w:t>
      </w:r>
      <w:r w:rsidRPr="00E939B1">
        <w:rPr>
          <w:rFonts w:ascii="Arial" w:hAnsi="Arial" w:cs="Arial"/>
          <w:i/>
          <w:iCs/>
          <w:sz w:val="24"/>
          <w:szCs w:val="24"/>
          <w:lang w:val="en-US"/>
        </w:rPr>
        <w:t xml:space="preserve">What is Bruner’s scaffolding theory? </w:t>
      </w:r>
      <w:r w:rsidRPr="00E939B1">
        <w:rPr>
          <w:rFonts w:ascii="Arial" w:hAnsi="Arial" w:cs="Arial"/>
          <w:sz w:val="24"/>
          <w:szCs w:val="24"/>
          <w:lang w:val="en-US"/>
        </w:rPr>
        <w:t xml:space="preserve">Available at: </w:t>
      </w:r>
      <w:hyperlink r:id="rId49" w:history="1">
        <w:r w:rsidRPr="00E939B1">
          <w:rPr>
            <w:rFonts w:ascii="Arial" w:hAnsi="Arial" w:cs="Arial"/>
            <w:color w:val="0000FF"/>
            <w:sz w:val="24"/>
            <w:szCs w:val="24"/>
            <w:u w:val="single"/>
          </w:rPr>
          <w:t>What Is Bruner's Scaffolding Theory? (</w:t>
        </w:r>
        <w:proofErr w:type="gramStart"/>
        <w:r w:rsidRPr="00E939B1">
          <w:rPr>
            <w:rFonts w:ascii="Arial" w:hAnsi="Arial" w:cs="Arial"/>
            <w:color w:val="0000FF"/>
            <w:sz w:val="24"/>
            <w:szCs w:val="24"/>
            <w:u w:val="single"/>
          </w:rPr>
          <w:t>with</w:t>
        </w:r>
        <w:proofErr w:type="gramEnd"/>
        <w:r w:rsidRPr="00E939B1">
          <w:rPr>
            <w:rFonts w:ascii="Arial" w:hAnsi="Arial" w:cs="Arial"/>
            <w:color w:val="0000FF"/>
            <w:sz w:val="24"/>
            <w:szCs w:val="24"/>
            <w:u w:val="single"/>
          </w:rPr>
          <w:t xml:space="preserve"> pictures) (practicaladultinsights.com)</w:t>
        </w:r>
      </w:hyperlink>
      <w:r w:rsidRPr="00E939B1">
        <w:rPr>
          <w:rFonts w:ascii="Arial" w:hAnsi="Arial" w:cs="Arial"/>
          <w:sz w:val="24"/>
          <w:szCs w:val="24"/>
        </w:rPr>
        <w:t xml:space="preserve"> (Accessed: 16 November 2021).</w:t>
      </w:r>
      <w:r w:rsidRPr="00E939B1">
        <w:t xml:space="preserve"> </w:t>
      </w:r>
    </w:p>
    <w:p w14:paraId="0F0E167D" w14:textId="77777777" w:rsidR="00E939B1" w:rsidRPr="00E939B1" w:rsidRDefault="00E939B1" w:rsidP="00E939B1">
      <w:pPr>
        <w:spacing w:line="360" w:lineRule="auto"/>
        <w:jc w:val="both"/>
      </w:pPr>
    </w:p>
    <w:p w14:paraId="2A818550" w14:textId="77777777" w:rsidR="00E939B1" w:rsidRPr="00E939B1" w:rsidRDefault="00E939B1" w:rsidP="00E939B1">
      <w:pPr>
        <w:spacing w:line="360" w:lineRule="auto"/>
        <w:jc w:val="both"/>
        <w:rPr>
          <w:rFonts w:ascii="Arial" w:hAnsi="Arial" w:cs="Arial"/>
          <w:sz w:val="24"/>
          <w:szCs w:val="24"/>
        </w:rPr>
      </w:pPr>
      <w:r w:rsidRPr="00E939B1">
        <w:rPr>
          <w:rFonts w:ascii="Arial" w:hAnsi="Arial" w:cs="Arial"/>
          <w:sz w:val="24"/>
          <w:szCs w:val="24"/>
        </w:rPr>
        <w:t xml:space="preserve">Ryan, J. (2013) ‘Promoting inclusive leadership in diverse schools’, </w:t>
      </w:r>
      <w:r w:rsidRPr="00E939B1">
        <w:rPr>
          <w:rFonts w:ascii="Arial" w:hAnsi="Arial" w:cs="Arial"/>
          <w:i/>
          <w:iCs/>
          <w:sz w:val="24"/>
          <w:szCs w:val="24"/>
        </w:rPr>
        <w:t xml:space="preserve">Springer, </w:t>
      </w:r>
      <w:r w:rsidRPr="00E939B1">
        <w:rPr>
          <w:rFonts w:ascii="Arial" w:hAnsi="Arial" w:cs="Arial"/>
          <w:sz w:val="24"/>
          <w:szCs w:val="24"/>
        </w:rPr>
        <w:t xml:space="preserve">59, pp. 359-380. </w:t>
      </w:r>
    </w:p>
    <w:p w14:paraId="45E427FA" w14:textId="77777777" w:rsidR="00E939B1" w:rsidRPr="00E939B1" w:rsidRDefault="00E939B1" w:rsidP="00E939B1">
      <w:pPr>
        <w:spacing w:line="360" w:lineRule="auto"/>
        <w:jc w:val="both"/>
        <w:rPr>
          <w:rFonts w:ascii="Arial" w:hAnsi="Arial" w:cs="Arial"/>
          <w:sz w:val="24"/>
          <w:szCs w:val="24"/>
        </w:rPr>
      </w:pPr>
    </w:p>
    <w:p w14:paraId="5CDE7A76" w14:textId="77777777" w:rsidR="00E939B1" w:rsidRPr="00E939B1" w:rsidRDefault="00E939B1" w:rsidP="00E939B1">
      <w:pPr>
        <w:spacing w:line="360" w:lineRule="auto"/>
        <w:jc w:val="both"/>
        <w:rPr>
          <w:rFonts w:ascii="Arial" w:hAnsi="Arial" w:cs="Arial"/>
          <w:sz w:val="24"/>
          <w:szCs w:val="24"/>
        </w:rPr>
      </w:pPr>
      <w:r w:rsidRPr="00E939B1">
        <w:rPr>
          <w:rFonts w:ascii="Arial" w:hAnsi="Arial" w:cs="Arial"/>
          <w:sz w:val="24"/>
          <w:szCs w:val="24"/>
        </w:rPr>
        <w:t xml:space="preserve">Shaw, B. (2016) </w:t>
      </w:r>
      <w:r w:rsidRPr="00E939B1">
        <w:rPr>
          <w:rFonts w:ascii="Arial" w:hAnsi="Arial" w:cs="Arial"/>
          <w:i/>
          <w:iCs/>
          <w:sz w:val="24"/>
          <w:szCs w:val="24"/>
        </w:rPr>
        <w:t xml:space="preserve">Poverty and Special Needs: A quarter of FSM pupils have SEND. </w:t>
      </w:r>
      <w:r w:rsidRPr="00E939B1">
        <w:rPr>
          <w:rFonts w:ascii="Arial" w:hAnsi="Arial" w:cs="Arial"/>
          <w:sz w:val="24"/>
          <w:szCs w:val="24"/>
        </w:rPr>
        <w:t xml:space="preserve">Available at: </w:t>
      </w:r>
      <w:hyperlink r:id="rId50" w:history="1">
        <w:r w:rsidRPr="00E939B1">
          <w:rPr>
            <w:rFonts w:ascii="Arial" w:hAnsi="Arial" w:cs="Arial"/>
            <w:color w:val="0000FF"/>
            <w:sz w:val="24"/>
            <w:szCs w:val="24"/>
            <w:u w:val="single"/>
          </w:rPr>
          <w:t xml:space="preserve">Poverty and Special Needs: A quarter of FSM pupils have SEND - </w:t>
        </w:r>
        <w:proofErr w:type="spellStart"/>
        <w:r w:rsidRPr="00E939B1">
          <w:rPr>
            <w:rFonts w:ascii="Arial" w:hAnsi="Arial" w:cs="Arial"/>
            <w:color w:val="0000FF"/>
            <w:sz w:val="24"/>
            <w:szCs w:val="24"/>
            <w:u w:val="single"/>
          </w:rPr>
          <w:t>CfEY</w:t>
        </w:r>
        <w:proofErr w:type="spellEnd"/>
      </w:hyperlink>
      <w:r w:rsidRPr="00E939B1">
        <w:rPr>
          <w:rFonts w:ascii="Arial" w:hAnsi="Arial" w:cs="Arial"/>
          <w:sz w:val="24"/>
          <w:szCs w:val="24"/>
        </w:rPr>
        <w:t xml:space="preserve"> (Accessed: 25 November 2021). </w:t>
      </w:r>
    </w:p>
    <w:p w14:paraId="5E0CD622" w14:textId="77777777" w:rsidR="00E939B1" w:rsidRPr="00E939B1" w:rsidRDefault="00E939B1" w:rsidP="00E939B1">
      <w:pPr>
        <w:spacing w:line="360" w:lineRule="auto"/>
        <w:jc w:val="both"/>
        <w:rPr>
          <w:rFonts w:ascii="Arial" w:hAnsi="Arial" w:cs="Arial"/>
          <w:sz w:val="24"/>
          <w:szCs w:val="24"/>
        </w:rPr>
      </w:pPr>
    </w:p>
    <w:p w14:paraId="2D7FCB51" w14:textId="77777777" w:rsidR="00E939B1" w:rsidRPr="00E939B1" w:rsidRDefault="00E939B1" w:rsidP="00E939B1">
      <w:pPr>
        <w:spacing w:line="360" w:lineRule="auto"/>
        <w:jc w:val="both"/>
        <w:rPr>
          <w:rFonts w:ascii="Arial" w:hAnsi="Arial" w:cs="Arial"/>
          <w:sz w:val="24"/>
          <w:szCs w:val="24"/>
        </w:rPr>
      </w:pPr>
      <w:r w:rsidRPr="00E939B1">
        <w:rPr>
          <w:rFonts w:ascii="Arial" w:hAnsi="Arial" w:cs="Arial"/>
          <w:sz w:val="24"/>
          <w:szCs w:val="24"/>
          <w:lang w:val="en-US"/>
        </w:rPr>
        <w:t xml:space="preserve">SLT for kids (2021) </w:t>
      </w:r>
      <w:r w:rsidRPr="00E939B1">
        <w:rPr>
          <w:rFonts w:ascii="Arial" w:hAnsi="Arial" w:cs="Arial"/>
          <w:i/>
          <w:iCs/>
          <w:sz w:val="24"/>
          <w:szCs w:val="24"/>
          <w:lang w:val="en-US"/>
        </w:rPr>
        <w:t xml:space="preserve">Developmental delay. </w:t>
      </w:r>
      <w:r w:rsidRPr="00E939B1">
        <w:rPr>
          <w:rFonts w:ascii="Arial" w:hAnsi="Arial" w:cs="Arial"/>
          <w:sz w:val="24"/>
          <w:szCs w:val="24"/>
          <w:lang w:val="en-US"/>
        </w:rPr>
        <w:t xml:space="preserve">Available at: </w:t>
      </w:r>
      <w:hyperlink r:id="rId51" w:history="1">
        <w:r w:rsidRPr="00E939B1">
          <w:rPr>
            <w:rFonts w:ascii="Arial" w:hAnsi="Arial" w:cs="Arial"/>
            <w:color w:val="0000FF"/>
            <w:sz w:val="24"/>
            <w:szCs w:val="24"/>
            <w:u w:val="single"/>
          </w:rPr>
          <w:t xml:space="preserve">Developmental delay | Conditions we treat | SLT for Kids | Speech &amp; Language Therapy, across Manchester &amp; the </w:t>
        </w:r>
        <w:proofErr w:type="gramStart"/>
        <w:r w:rsidRPr="00E939B1">
          <w:rPr>
            <w:rFonts w:ascii="Arial" w:hAnsi="Arial" w:cs="Arial"/>
            <w:color w:val="0000FF"/>
            <w:sz w:val="24"/>
            <w:szCs w:val="24"/>
            <w:u w:val="single"/>
          </w:rPr>
          <w:t>North West</w:t>
        </w:r>
        <w:proofErr w:type="gramEnd"/>
      </w:hyperlink>
      <w:r w:rsidRPr="00E939B1">
        <w:rPr>
          <w:rFonts w:ascii="Arial" w:hAnsi="Arial" w:cs="Arial"/>
          <w:sz w:val="24"/>
          <w:szCs w:val="24"/>
        </w:rPr>
        <w:t xml:space="preserve"> (Accessed: 14 November 2021). </w:t>
      </w:r>
    </w:p>
    <w:p w14:paraId="1AA7AAA9" w14:textId="77777777" w:rsidR="00E939B1" w:rsidRPr="00E939B1" w:rsidRDefault="00E939B1" w:rsidP="00E939B1">
      <w:pPr>
        <w:spacing w:line="360" w:lineRule="auto"/>
        <w:jc w:val="both"/>
        <w:rPr>
          <w:rFonts w:ascii="Arial" w:hAnsi="Arial" w:cs="Arial"/>
          <w:sz w:val="24"/>
          <w:szCs w:val="24"/>
        </w:rPr>
      </w:pPr>
    </w:p>
    <w:p w14:paraId="2D4ACCC5" w14:textId="77777777" w:rsidR="00E939B1" w:rsidRPr="00E939B1" w:rsidRDefault="00E939B1" w:rsidP="00E939B1">
      <w:pPr>
        <w:spacing w:line="360" w:lineRule="auto"/>
        <w:jc w:val="both"/>
        <w:rPr>
          <w:rFonts w:ascii="Arial" w:hAnsi="Arial" w:cs="Arial"/>
          <w:sz w:val="24"/>
          <w:szCs w:val="24"/>
        </w:rPr>
      </w:pPr>
      <w:r w:rsidRPr="00E939B1">
        <w:rPr>
          <w:rFonts w:ascii="Arial" w:hAnsi="Arial" w:cs="Arial"/>
          <w:sz w:val="24"/>
          <w:szCs w:val="24"/>
        </w:rPr>
        <w:t xml:space="preserve">Smidt, S. (2013) </w:t>
      </w:r>
      <w:r w:rsidRPr="00E939B1">
        <w:rPr>
          <w:rFonts w:ascii="Arial" w:hAnsi="Arial" w:cs="Arial"/>
          <w:i/>
          <w:iCs/>
          <w:sz w:val="24"/>
          <w:szCs w:val="24"/>
        </w:rPr>
        <w:t xml:space="preserve">Introducing Vygotsky: A guide for practitioners and students in Early Years education. </w:t>
      </w:r>
      <w:r w:rsidRPr="00E939B1">
        <w:rPr>
          <w:rFonts w:ascii="Arial" w:hAnsi="Arial" w:cs="Arial"/>
          <w:sz w:val="24"/>
          <w:szCs w:val="24"/>
        </w:rPr>
        <w:t xml:space="preserve">London: Routledge. </w:t>
      </w:r>
    </w:p>
    <w:p w14:paraId="299E5DF6" w14:textId="77777777" w:rsidR="00E939B1" w:rsidRPr="00E939B1" w:rsidRDefault="00E939B1" w:rsidP="00E939B1">
      <w:pPr>
        <w:spacing w:line="360" w:lineRule="auto"/>
        <w:jc w:val="both"/>
        <w:rPr>
          <w:rFonts w:ascii="Arial" w:hAnsi="Arial" w:cs="Arial"/>
          <w:sz w:val="24"/>
          <w:szCs w:val="24"/>
        </w:rPr>
      </w:pPr>
    </w:p>
    <w:p w14:paraId="3B876947" w14:textId="77777777" w:rsidR="00E939B1" w:rsidRPr="00E939B1" w:rsidRDefault="00E939B1" w:rsidP="00E939B1">
      <w:pPr>
        <w:spacing w:line="360" w:lineRule="auto"/>
        <w:jc w:val="both"/>
      </w:pPr>
      <w:r w:rsidRPr="00E939B1">
        <w:rPr>
          <w:rFonts w:ascii="Arial" w:hAnsi="Arial" w:cs="Arial"/>
          <w:sz w:val="24"/>
          <w:szCs w:val="24"/>
          <w:lang w:val="en-US"/>
        </w:rPr>
        <w:t xml:space="preserve">Suggs, K. (2018) </w:t>
      </w:r>
      <w:r w:rsidRPr="00E939B1">
        <w:rPr>
          <w:rFonts w:ascii="Arial" w:hAnsi="Arial" w:cs="Arial"/>
          <w:i/>
          <w:iCs/>
          <w:sz w:val="24"/>
          <w:szCs w:val="24"/>
          <w:lang w:val="en-US"/>
        </w:rPr>
        <w:t xml:space="preserve">Tips for speaking to parents about speech and language concerns. </w:t>
      </w:r>
      <w:r w:rsidRPr="00E939B1">
        <w:rPr>
          <w:rFonts w:ascii="Arial" w:hAnsi="Arial" w:cs="Arial"/>
          <w:sz w:val="24"/>
          <w:szCs w:val="24"/>
          <w:lang w:val="en-US"/>
        </w:rPr>
        <w:t xml:space="preserve">Available at: </w:t>
      </w:r>
      <w:hyperlink r:id="rId52" w:history="1">
        <w:r w:rsidRPr="00E939B1">
          <w:rPr>
            <w:rFonts w:ascii="Arial" w:hAnsi="Arial" w:cs="Arial"/>
            <w:color w:val="0000FF"/>
            <w:sz w:val="24"/>
            <w:szCs w:val="24"/>
            <w:u w:val="single"/>
          </w:rPr>
          <w:t>Tips for Talking to Parents About Speech and Language Concerns (asha.org)</w:t>
        </w:r>
      </w:hyperlink>
      <w:r w:rsidRPr="00E939B1">
        <w:rPr>
          <w:rFonts w:ascii="Arial" w:hAnsi="Arial" w:cs="Arial"/>
          <w:sz w:val="24"/>
          <w:szCs w:val="24"/>
        </w:rPr>
        <w:t xml:space="preserve"> (Accessed: 15 November 2021).</w:t>
      </w:r>
      <w:r w:rsidRPr="00E939B1">
        <w:t xml:space="preserve"> </w:t>
      </w:r>
    </w:p>
    <w:p w14:paraId="54DEAA80" w14:textId="77777777" w:rsidR="00E939B1" w:rsidRPr="00E939B1" w:rsidRDefault="00E939B1" w:rsidP="00E939B1">
      <w:pPr>
        <w:spacing w:line="360" w:lineRule="auto"/>
        <w:jc w:val="both"/>
      </w:pPr>
    </w:p>
    <w:p w14:paraId="7D3FC4F1" w14:textId="77777777" w:rsidR="00E939B1" w:rsidRPr="00E939B1" w:rsidRDefault="00E939B1" w:rsidP="00E939B1">
      <w:pPr>
        <w:spacing w:line="360" w:lineRule="auto"/>
        <w:rPr>
          <w:rFonts w:ascii="Arial" w:hAnsi="Arial" w:cs="Arial"/>
          <w:sz w:val="24"/>
          <w:szCs w:val="24"/>
        </w:rPr>
      </w:pPr>
      <w:r w:rsidRPr="00E939B1">
        <w:rPr>
          <w:rFonts w:ascii="Arial" w:hAnsi="Arial" w:cs="Arial"/>
          <w:sz w:val="24"/>
          <w:szCs w:val="24"/>
          <w:lang w:eastAsia="en-GB"/>
        </w:rPr>
        <w:lastRenderedPageBreak/>
        <w:t xml:space="preserve">Taylor, C. </w:t>
      </w:r>
      <w:r w:rsidRPr="00E939B1">
        <w:rPr>
          <w:rFonts w:ascii="Arial" w:hAnsi="Arial" w:cs="Arial"/>
          <w:i/>
          <w:iCs/>
          <w:sz w:val="24"/>
          <w:szCs w:val="24"/>
          <w:lang w:eastAsia="en-GB"/>
        </w:rPr>
        <w:t xml:space="preserve">et al. </w:t>
      </w:r>
      <w:r w:rsidRPr="00E939B1">
        <w:rPr>
          <w:rFonts w:ascii="Arial" w:hAnsi="Arial" w:cs="Arial"/>
          <w:sz w:val="24"/>
          <w:szCs w:val="24"/>
          <w:lang w:eastAsia="en-GB"/>
        </w:rPr>
        <w:t xml:space="preserve">(2015) </w:t>
      </w:r>
      <w:r w:rsidRPr="00E939B1">
        <w:rPr>
          <w:rFonts w:ascii="Arial" w:hAnsi="Arial" w:cs="Arial"/>
          <w:i/>
          <w:iCs/>
          <w:sz w:val="24"/>
          <w:szCs w:val="24"/>
          <w:lang w:eastAsia="en-GB"/>
        </w:rPr>
        <w:t xml:space="preserve">Evaluating the Foundation Phase: Final report. </w:t>
      </w:r>
      <w:r w:rsidRPr="00E939B1">
        <w:rPr>
          <w:rFonts w:ascii="Arial" w:hAnsi="Arial" w:cs="Arial"/>
          <w:sz w:val="24"/>
          <w:szCs w:val="24"/>
          <w:lang w:eastAsia="en-GB"/>
        </w:rPr>
        <w:t xml:space="preserve">Available at: </w:t>
      </w:r>
      <w:hyperlink r:id="rId53" w:history="1">
        <w:r w:rsidRPr="00E939B1">
          <w:rPr>
            <w:rFonts w:ascii="Arial" w:hAnsi="Arial" w:cs="Arial"/>
            <w:color w:val="0000FF"/>
            <w:sz w:val="24"/>
            <w:szCs w:val="24"/>
            <w:u w:val="single"/>
          </w:rPr>
          <w:t>Evaluating the Foundation Phase: Final report (ioe.ac.uk)</w:t>
        </w:r>
      </w:hyperlink>
      <w:r w:rsidRPr="00E939B1">
        <w:rPr>
          <w:rFonts w:ascii="Arial" w:hAnsi="Arial" w:cs="Arial"/>
          <w:sz w:val="24"/>
          <w:szCs w:val="24"/>
        </w:rPr>
        <w:t xml:space="preserve"> (Accessed: 23 November 2021). </w:t>
      </w:r>
    </w:p>
    <w:p w14:paraId="12734698" w14:textId="77777777" w:rsidR="00E939B1" w:rsidRPr="00E939B1" w:rsidRDefault="00E939B1" w:rsidP="00E939B1">
      <w:pPr>
        <w:spacing w:line="360" w:lineRule="auto"/>
        <w:rPr>
          <w:rFonts w:ascii="Arial" w:hAnsi="Arial" w:cs="Arial"/>
          <w:sz w:val="24"/>
          <w:szCs w:val="24"/>
        </w:rPr>
      </w:pPr>
    </w:p>
    <w:p w14:paraId="6B67DE34" w14:textId="77777777" w:rsidR="00E939B1" w:rsidRPr="00E939B1" w:rsidRDefault="00E939B1" w:rsidP="00E939B1">
      <w:pPr>
        <w:spacing w:line="360" w:lineRule="auto"/>
        <w:jc w:val="both"/>
      </w:pPr>
      <w:r w:rsidRPr="00E939B1">
        <w:rPr>
          <w:rFonts w:ascii="Arial" w:hAnsi="Arial" w:cs="Arial"/>
          <w:sz w:val="24"/>
          <w:szCs w:val="24"/>
          <w:lang w:val="en-US"/>
        </w:rPr>
        <w:t xml:space="preserve">Taylor, C., Waldron, S. and Rhys, M. (2014) </w:t>
      </w:r>
      <w:r w:rsidRPr="00E939B1">
        <w:rPr>
          <w:rFonts w:ascii="Arial" w:hAnsi="Arial" w:cs="Arial"/>
          <w:i/>
          <w:iCs/>
          <w:sz w:val="24"/>
          <w:szCs w:val="24"/>
          <w:lang w:val="en-US"/>
        </w:rPr>
        <w:t xml:space="preserve">Evaluating the Foundation Phase: Key findings on staffing. </w:t>
      </w:r>
      <w:r w:rsidRPr="00E939B1">
        <w:rPr>
          <w:rFonts w:ascii="Arial" w:hAnsi="Arial" w:cs="Arial"/>
          <w:sz w:val="24"/>
          <w:szCs w:val="24"/>
          <w:lang w:val="en-US"/>
        </w:rPr>
        <w:t xml:space="preserve">Available at: </w:t>
      </w:r>
      <w:hyperlink r:id="rId54" w:history="1">
        <w:r w:rsidRPr="00E939B1">
          <w:rPr>
            <w:rFonts w:ascii="Arial" w:hAnsi="Arial" w:cs="Arial"/>
            <w:color w:val="0000FF"/>
            <w:sz w:val="24"/>
            <w:szCs w:val="24"/>
            <w:u w:val="single"/>
          </w:rPr>
          <w:t>141111-foundation-phase-staffing-en.pdf (ioe.ac.uk)</w:t>
        </w:r>
      </w:hyperlink>
      <w:r w:rsidRPr="00E939B1">
        <w:rPr>
          <w:rFonts w:ascii="Arial" w:hAnsi="Arial" w:cs="Arial"/>
          <w:sz w:val="24"/>
          <w:szCs w:val="24"/>
        </w:rPr>
        <w:t xml:space="preserve"> (Accessed: 15 November 2021).</w:t>
      </w:r>
      <w:r w:rsidRPr="00E939B1">
        <w:t xml:space="preserve"> </w:t>
      </w:r>
    </w:p>
    <w:p w14:paraId="0AC45872" w14:textId="77777777" w:rsidR="00E939B1" w:rsidRPr="00E939B1" w:rsidRDefault="00E939B1" w:rsidP="00E939B1">
      <w:pPr>
        <w:spacing w:line="360" w:lineRule="auto"/>
        <w:jc w:val="both"/>
      </w:pPr>
    </w:p>
    <w:p w14:paraId="2981C217" w14:textId="77777777" w:rsidR="00E939B1" w:rsidRPr="00E939B1" w:rsidRDefault="00E939B1" w:rsidP="00E939B1">
      <w:pPr>
        <w:keepNext/>
        <w:keepLines/>
        <w:shd w:val="clear" w:color="auto" w:fill="FFFFFF"/>
        <w:spacing w:after="0" w:line="360" w:lineRule="auto"/>
        <w:outlineLvl w:val="0"/>
        <w:rPr>
          <w:rFonts w:ascii="Arial" w:hAnsi="Arial" w:cs="Arial"/>
          <w:sz w:val="24"/>
          <w:szCs w:val="24"/>
        </w:rPr>
      </w:pPr>
      <w:r w:rsidRPr="00E939B1">
        <w:rPr>
          <w:rFonts w:ascii="Arial" w:eastAsiaTheme="majorEastAsia" w:hAnsi="Arial" w:cs="Arial"/>
          <w:color w:val="000000" w:themeColor="text1"/>
          <w:sz w:val="24"/>
          <w:szCs w:val="24"/>
          <w:lang w:eastAsia="en-GB"/>
        </w:rPr>
        <w:t xml:space="preserve">Tefera, A., Powers, J.M. and </w:t>
      </w:r>
      <w:proofErr w:type="spellStart"/>
      <w:r w:rsidRPr="00E939B1">
        <w:rPr>
          <w:rFonts w:ascii="Arial" w:eastAsiaTheme="majorEastAsia" w:hAnsi="Arial" w:cs="Arial"/>
          <w:color w:val="000000" w:themeColor="text1"/>
          <w:sz w:val="24"/>
          <w:szCs w:val="24"/>
          <w:lang w:eastAsia="en-GB"/>
        </w:rPr>
        <w:t>Fischman</w:t>
      </w:r>
      <w:proofErr w:type="spellEnd"/>
      <w:r w:rsidRPr="00E939B1">
        <w:rPr>
          <w:rFonts w:ascii="Arial" w:eastAsiaTheme="majorEastAsia" w:hAnsi="Arial" w:cs="Arial"/>
          <w:color w:val="000000" w:themeColor="text1"/>
          <w:sz w:val="24"/>
          <w:szCs w:val="24"/>
          <w:lang w:eastAsia="en-GB"/>
        </w:rPr>
        <w:t>, G. (2018) ‘</w:t>
      </w:r>
      <w:r w:rsidRPr="00E939B1">
        <w:rPr>
          <w:rFonts w:ascii="Arial" w:eastAsia="Times New Roman" w:hAnsi="Arial" w:cs="Arial"/>
          <w:color w:val="000000" w:themeColor="text1"/>
          <w:kern w:val="36"/>
          <w:sz w:val="24"/>
          <w:szCs w:val="24"/>
          <w:lang w:eastAsia="en-GB"/>
        </w:rPr>
        <w:t xml:space="preserve">Intersectionality in Education: A Conceptual Aspiration and Research Imperative’, </w:t>
      </w:r>
      <w:r w:rsidRPr="00E939B1">
        <w:rPr>
          <w:rFonts w:ascii="Arial" w:eastAsia="Times New Roman" w:hAnsi="Arial" w:cs="Arial"/>
          <w:i/>
          <w:iCs/>
          <w:color w:val="000000" w:themeColor="text1"/>
          <w:kern w:val="36"/>
          <w:sz w:val="24"/>
          <w:szCs w:val="24"/>
          <w:lang w:eastAsia="en-GB"/>
        </w:rPr>
        <w:t xml:space="preserve">Review of research in education, </w:t>
      </w:r>
      <w:r w:rsidRPr="00E939B1">
        <w:rPr>
          <w:rFonts w:ascii="Arial" w:eastAsia="Times New Roman" w:hAnsi="Arial" w:cs="Arial"/>
          <w:color w:val="000000" w:themeColor="text1"/>
          <w:kern w:val="36"/>
          <w:sz w:val="24"/>
          <w:szCs w:val="24"/>
          <w:lang w:eastAsia="en-GB"/>
        </w:rPr>
        <w:t xml:space="preserve">42(1), pp. 7-17. Available at:  </w:t>
      </w:r>
      <w:hyperlink r:id="rId55" w:history="1">
        <w:r w:rsidRPr="00E939B1">
          <w:rPr>
            <w:rFonts w:ascii="Arial" w:hAnsi="Arial" w:cs="Arial"/>
            <w:color w:val="0000FF"/>
            <w:sz w:val="24"/>
            <w:szCs w:val="24"/>
            <w:u w:val="single"/>
          </w:rPr>
          <w:t>(PDF) Intersectionality in Education: A Conceptual Aspiration and Research Imperative (researchgate.net)</w:t>
        </w:r>
      </w:hyperlink>
      <w:r w:rsidRPr="00E939B1">
        <w:rPr>
          <w:rFonts w:ascii="Arial" w:hAnsi="Arial" w:cs="Arial"/>
          <w:sz w:val="24"/>
          <w:szCs w:val="24"/>
        </w:rPr>
        <w:t xml:space="preserve"> (Accessed: 25 November 2021). </w:t>
      </w:r>
    </w:p>
    <w:p w14:paraId="71FFBA6E" w14:textId="77777777" w:rsidR="00E939B1" w:rsidRPr="00E939B1" w:rsidRDefault="00E939B1" w:rsidP="00E939B1">
      <w:pPr>
        <w:spacing w:line="360" w:lineRule="auto"/>
        <w:rPr>
          <w:lang w:eastAsia="en-GB"/>
        </w:rPr>
      </w:pPr>
    </w:p>
    <w:p w14:paraId="7A9FF223" w14:textId="77777777" w:rsidR="00E939B1" w:rsidRPr="00E939B1" w:rsidRDefault="00E939B1" w:rsidP="00E939B1">
      <w:pPr>
        <w:spacing w:line="360" w:lineRule="auto"/>
        <w:jc w:val="both"/>
        <w:rPr>
          <w:rFonts w:ascii="Arial" w:hAnsi="Arial" w:cs="Arial"/>
          <w:sz w:val="24"/>
          <w:szCs w:val="24"/>
          <w:lang w:val="en-US"/>
        </w:rPr>
      </w:pPr>
      <w:r w:rsidRPr="00E939B1">
        <w:rPr>
          <w:rFonts w:ascii="Arial" w:hAnsi="Arial" w:cs="Arial"/>
          <w:sz w:val="24"/>
          <w:szCs w:val="24"/>
          <w:lang w:val="en-US"/>
        </w:rPr>
        <w:t xml:space="preserve">Theoharis, G. and Scanlan, M. (2021) </w:t>
      </w:r>
      <w:r w:rsidRPr="00E939B1">
        <w:rPr>
          <w:rFonts w:ascii="Arial" w:hAnsi="Arial" w:cs="Arial"/>
          <w:i/>
          <w:iCs/>
          <w:sz w:val="24"/>
          <w:szCs w:val="24"/>
          <w:lang w:val="en-US"/>
        </w:rPr>
        <w:t xml:space="preserve">Leadership for increasingly diverse schools. </w:t>
      </w:r>
      <w:r w:rsidRPr="00E939B1">
        <w:rPr>
          <w:rFonts w:ascii="Arial" w:hAnsi="Arial" w:cs="Arial"/>
          <w:sz w:val="24"/>
          <w:szCs w:val="24"/>
          <w:lang w:val="en-US"/>
        </w:rPr>
        <w:t>2</w:t>
      </w:r>
      <w:r w:rsidRPr="00E939B1">
        <w:rPr>
          <w:rFonts w:ascii="Arial" w:hAnsi="Arial" w:cs="Arial"/>
          <w:sz w:val="24"/>
          <w:szCs w:val="24"/>
          <w:vertAlign w:val="superscript"/>
          <w:lang w:val="en-US"/>
        </w:rPr>
        <w:t>nd</w:t>
      </w:r>
      <w:r w:rsidRPr="00E939B1">
        <w:rPr>
          <w:rFonts w:ascii="Arial" w:hAnsi="Arial" w:cs="Arial"/>
          <w:sz w:val="24"/>
          <w:szCs w:val="24"/>
          <w:lang w:val="en-US"/>
        </w:rPr>
        <w:t xml:space="preserve"> ed. London: Routledge. </w:t>
      </w:r>
    </w:p>
    <w:p w14:paraId="6519235F" w14:textId="77777777" w:rsidR="00E939B1" w:rsidRPr="00E939B1" w:rsidRDefault="00E939B1" w:rsidP="00E939B1">
      <w:pPr>
        <w:spacing w:line="360" w:lineRule="auto"/>
        <w:jc w:val="both"/>
        <w:rPr>
          <w:rFonts w:ascii="Arial" w:hAnsi="Arial" w:cs="Arial"/>
          <w:sz w:val="24"/>
          <w:szCs w:val="24"/>
          <w:lang w:val="en-US"/>
        </w:rPr>
      </w:pPr>
    </w:p>
    <w:p w14:paraId="106EDAB1" w14:textId="77777777" w:rsidR="00E939B1" w:rsidRPr="00E939B1" w:rsidRDefault="00E939B1" w:rsidP="00E939B1">
      <w:pPr>
        <w:spacing w:line="360" w:lineRule="auto"/>
        <w:jc w:val="both"/>
      </w:pPr>
      <w:r w:rsidRPr="00E939B1">
        <w:rPr>
          <w:rFonts w:ascii="Arial" w:hAnsi="Arial" w:cs="Arial"/>
          <w:sz w:val="24"/>
          <w:szCs w:val="24"/>
        </w:rPr>
        <w:t xml:space="preserve">UNICEF (no date) </w:t>
      </w:r>
      <w:r w:rsidRPr="00E939B1">
        <w:rPr>
          <w:rFonts w:ascii="Arial" w:hAnsi="Arial" w:cs="Arial"/>
          <w:i/>
          <w:iCs/>
          <w:sz w:val="24"/>
          <w:szCs w:val="24"/>
        </w:rPr>
        <w:t xml:space="preserve">A summary of The United Nations Convention on the Rights of the Child. </w:t>
      </w:r>
      <w:r w:rsidRPr="00E939B1">
        <w:rPr>
          <w:rFonts w:ascii="Arial" w:hAnsi="Arial" w:cs="Arial"/>
          <w:sz w:val="24"/>
          <w:szCs w:val="24"/>
        </w:rPr>
        <w:t xml:space="preserve">Available at: </w:t>
      </w:r>
      <w:hyperlink r:id="rId56" w:history="1">
        <w:r w:rsidRPr="00E939B1">
          <w:rPr>
            <w:rFonts w:ascii="Arial" w:hAnsi="Arial" w:cs="Arial"/>
            <w:color w:val="0000FF"/>
            <w:sz w:val="24"/>
            <w:szCs w:val="24"/>
            <w:u w:val="single"/>
          </w:rPr>
          <w:t>UNCRC_summary-1_1.pdf (unicef.org.uk)</w:t>
        </w:r>
      </w:hyperlink>
      <w:r w:rsidRPr="00E939B1">
        <w:rPr>
          <w:rFonts w:ascii="Arial" w:hAnsi="Arial" w:cs="Arial"/>
          <w:sz w:val="24"/>
          <w:szCs w:val="24"/>
        </w:rPr>
        <w:t xml:space="preserve"> (Accessed: 14 November 2021).</w:t>
      </w:r>
      <w:r w:rsidRPr="00E939B1">
        <w:t xml:space="preserve"> </w:t>
      </w:r>
    </w:p>
    <w:p w14:paraId="07C8705A" w14:textId="77777777" w:rsidR="00E939B1" w:rsidRPr="00E939B1" w:rsidRDefault="00E939B1" w:rsidP="00E939B1">
      <w:pPr>
        <w:spacing w:line="360" w:lineRule="auto"/>
        <w:jc w:val="both"/>
        <w:rPr>
          <w:rFonts w:ascii="Arial" w:hAnsi="Arial" w:cs="Arial"/>
          <w:sz w:val="24"/>
          <w:szCs w:val="24"/>
          <w:lang w:val="en-US"/>
        </w:rPr>
      </w:pPr>
    </w:p>
    <w:p w14:paraId="2F8ADB14" w14:textId="77777777" w:rsidR="00E939B1" w:rsidRPr="00E939B1" w:rsidRDefault="00E939B1" w:rsidP="00E939B1">
      <w:pPr>
        <w:spacing w:line="360" w:lineRule="auto"/>
        <w:rPr>
          <w:rFonts w:ascii="Arial" w:hAnsi="Arial" w:cs="Arial"/>
          <w:sz w:val="24"/>
          <w:szCs w:val="24"/>
        </w:rPr>
      </w:pPr>
      <w:proofErr w:type="spellStart"/>
      <w:r w:rsidRPr="00E939B1">
        <w:rPr>
          <w:rFonts w:ascii="Arial" w:hAnsi="Arial" w:cs="Arial"/>
          <w:sz w:val="24"/>
          <w:szCs w:val="24"/>
          <w:lang w:eastAsia="en-GB"/>
        </w:rPr>
        <w:t>Vollans</w:t>
      </w:r>
      <w:proofErr w:type="spellEnd"/>
      <w:r w:rsidRPr="00E939B1">
        <w:rPr>
          <w:rFonts w:ascii="Arial" w:hAnsi="Arial" w:cs="Arial"/>
          <w:sz w:val="24"/>
          <w:szCs w:val="24"/>
          <w:lang w:eastAsia="en-GB"/>
        </w:rPr>
        <w:t xml:space="preserve">, C. (2020) </w:t>
      </w:r>
      <w:r w:rsidRPr="00E939B1">
        <w:rPr>
          <w:rFonts w:ascii="Arial" w:hAnsi="Arial" w:cs="Arial"/>
          <w:i/>
          <w:iCs/>
          <w:sz w:val="24"/>
          <w:szCs w:val="24"/>
          <w:lang w:eastAsia="en-GB"/>
        </w:rPr>
        <w:t xml:space="preserve">Inclusion: An essential guide to intersectionality. </w:t>
      </w:r>
      <w:r w:rsidRPr="00E939B1">
        <w:rPr>
          <w:rFonts w:ascii="Arial" w:hAnsi="Arial" w:cs="Arial"/>
          <w:sz w:val="24"/>
          <w:szCs w:val="24"/>
          <w:lang w:eastAsia="en-GB"/>
        </w:rPr>
        <w:t xml:space="preserve">Available at: </w:t>
      </w:r>
      <w:hyperlink r:id="rId57" w:history="1">
        <w:r w:rsidRPr="00E939B1">
          <w:rPr>
            <w:rFonts w:ascii="Arial" w:hAnsi="Arial" w:cs="Arial"/>
            <w:color w:val="0000FF"/>
            <w:sz w:val="24"/>
            <w:szCs w:val="24"/>
            <w:u w:val="single"/>
          </w:rPr>
          <w:t>Inclusion: An essential guide to… intersectionality | Nursery World</w:t>
        </w:r>
      </w:hyperlink>
      <w:r w:rsidRPr="00E939B1">
        <w:rPr>
          <w:rFonts w:ascii="Arial" w:hAnsi="Arial" w:cs="Arial"/>
          <w:sz w:val="24"/>
          <w:szCs w:val="24"/>
        </w:rPr>
        <w:t xml:space="preserve"> (Accessed: 24 November 2021). </w:t>
      </w:r>
    </w:p>
    <w:p w14:paraId="7D035272" w14:textId="77777777" w:rsidR="00E939B1" w:rsidRPr="00E939B1" w:rsidRDefault="00E939B1" w:rsidP="00E939B1">
      <w:pPr>
        <w:spacing w:line="360" w:lineRule="auto"/>
        <w:rPr>
          <w:rFonts w:ascii="Arial" w:hAnsi="Arial" w:cs="Arial"/>
          <w:sz w:val="24"/>
          <w:szCs w:val="24"/>
        </w:rPr>
      </w:pPr>
    </w:p>
    <w:p w14:paraId="037EEADC" w14:textId="77777777" w:rsidR="00E939B1" w:rsidRPr="00E939B1" w:rsidRDefault="00E939B1" w:rsidP="00E939B1">
      <w:pPr>
        <w:keepNext/>
        <w:keepLines/>
        <w:shd w:val="clear" w:color="auto" w:fill="FFFFFF"/>
        <w:spacing w:after="0" w:line="360" w:lineRule="auto"/>
        <w:outlineLvl w:val="0"/>
        <w:rPr>
          <w:rFonts w:ascii="Arial" w:hAnsi="Arial" w:cs="Arial"/>
          <w:sz w:val="24"/>
          <w:szCs w:val="24"/>
        </w:rPr>
      </w:pPr>
      <w:r w:rsidRPr="00E939B1">
        <w:rPr>
          <w:rFonts w:ascii="Arial" w:eastAsiaTheme="majorEastAsia" w:hAnsi="Arial" w:cs="Arial"/>
          <w:color w:val="000000" w:themeColor="text1"/>
          <w:sz w:val="24"/>
          <w:szCs w:val="24"/>
          <w:lang w:val="en-US"/>
        </w:rPr>
        <w:lastRenderedPageBreak/>
        <w:t xml:space="preserve">Wales Institute of Social and Economic Research and Data (2017) </w:t>
      </w:r>
      <w:r w:rsidRPr="00E939B1">
        <w:rPr>
          <w:rFonts w:ascii="Arial" w:eastAsia="Times New Roman" w:hAnsi="Arial" w:cs="Arial"/>
          <w:i/>
          <w:iCs/>
          <w:color w:val="000000" w:themeColor="text1"/>
          <w:kern w:val="36"/>
          <w:sz w:val="24"/>
          <w:szCs w:val="24"/>
          <w:lang w:eastAsia="en-GB"/>
        </w:rPr>
        <w:t xml:space="preserve">Meeting additional learning needs (ALN) in mainstream education in the development of the new curriculum for Wales. </w:t>
      </w:r>
      <w:r w:rsidRPr="00E939B1">
        <w:rPr>
          <w:rFonts w:ascii="Arial" w:eastAsia="Times New Roman" w:hAnsi="Arial" w:cs="Arial"/>
          <w:color w:val="000000" w:themeColor="text1"/>
          <w:kern w:val="36"/>
          <w:sz w:val="24"/>
          <w:szCs w:val="24"/>
          <w:lang w:eastAsia="en-GB"/>
        </w:rPr>
        <w:t xml:space="preserve">Available at: </w:t>
      </w:r>
      <w:hyperlink r:id="rId58" w:anchor=":~:text=The%20new%20curriculum%20for%20Wales%2C%20A%20Curriculum%20for,ideas%20are%20being%20drawn%20upon%20by%20key%20professionals." w:history="1">
        <w:r w:rsidRPr="00E939B1">
          <w:rPr>
            <w:rFonts w:ascii="Arial" w:hAnsi="Arial" w:cs="Arial"/>
            <w:color w:val="0000FF"/>
            <w:sz w:val="24"/>
            <w:szCs w:val="24"/>
            <w:u w:val="single"/>
          </w:rPr>
          <w:t>Meeting additional learning needs (ALN) in mainstream education in the development of the new curriculum for Wales | WISERD</w:t>
        </w:r>
      </w:hyperlink>
      <w:r w:rsidRPr="00E939B1">
        <w:rPr>
          <w:rFonts w:ascii="Arial" w:hAnsi="Arial" w:cs="Arial"/>
          <w:sz w:val="24"/>
          <w:szCs w:val="24"/>
        </w:rPr>
        <w:t xml:space="preserve"> (Accessed: 21 November 2021). </w:t>
      </w:r>
    </w:p>
    <w:p w14:paraId="3704AEBF" w14:textId="77777777" w:rsidR="00E939B1" w:rsidRPr="00E939B1" w:rsidRDefault="00E939B1" w:rsidP="00E939B1">
      <w:pPr>
        <w:spacing w:line="360" w:lineRule="auto"/>
      </w:pPr>
    </w:p>
    <w:p w14:paraId="49B0B166" w14:textId="77777777" w:rsidR="00E939B1" w:rsidRPr="00E939B1" w:rsidRDefault="00E939B1" w:rsidP="00E939B1">
      <w:pPr>
        <w:spacing w:line="360" w:lineRule="auto"/>
      </w:pPr>
      <w:r w:rsidRPr="00E939B1">
        <w:rPr>
          <w:rFonts w:ascii="Arial" w:hAnsi="Arial" w:cs="Arial"/>
          <w:sz w:val="24"/>
          <w:szCs w:val="24"/>
        </w:rPr>
        <w:t xml:space="preserve">Welsh Government (2016) </w:t>
      </w:r>
      <w:r w:rsidRPr="00E939B1">
        <w:rPr>
          <w:rFonts w:ascii="Arial" w:hAnsi="Arial" w:cs="Arial"/>
          <w:i/>
          <w:iCs/>
          <w:sz w:val="24"/>
          <w:szCs w:val="24"/>
        </w:rPr>
        <w:t xml:space="preserve">Inclusion and pupil support. </w:t>
      </w:r>
      <w:r w:rsidRPr="00E939B1">
        <w:rPr>
          <w:rFonts w:ascii="Arial" w:hAnsi="Arial" w:cs="Arial"/>
          <w:sz w:val="24"/>
          <w:szCs w:val="24"/>
        </w:rPr>
        <w:t xml:space="preserve">Available at: </w:t>
      </w:r>
      <w:hyperlink r:id="rId59" w:history="1">
        <w:r w:rsidRPr="00E939B1">
          <w:rPr>
            <w:rFonts w:ascii="Arial" w:hAnsi="Arial" w:cs="Arial"/>
            <w:color w:val="0000FF"/>
            <w:sz w:val="24"/>
            <w:szCs w:val="24"/>
            <w:u w:val="single"/>
          </w:rPr>
          <w:t>guidance-inclusion-and-pupil-support_0.pdf (</w:t>
        </w:r>
        <w:proofErr w:type="spellStart"/>
        <w:proofErr w:type="gramStart"/>
        <w:r w:rsidRPr="00E939B1">
          <w:rPr>
            <w:rFonts w:ascii="Arial" w:hAnsi="Arial" w:cs="Arial"/>
            <w:color w:val="0000FF"/>
            <w:sz w:val="24"/>
            <w:szCs w:val="24"/>
            <w:u w:val="single"/>
          </w:rPr>
          <w:t>gov.wales</w:t>
        </w:r>
        <w:proofErr w:type="spellEnd"/>
        <w:proofErr w:type="gramEnd"/>
        <w:r w:rsidRPr="00E939B1">
          <w:rPr>
            <w:rFonts w:ascii="Arial" w:hAnsi="Arial" w:cs="Arial"/>
            <w:color w:val="0000FF"/>
            <w:sz w:val="24"/>
            <w:szCs w:val="24"/>
            <w:u w:val="single"/>
          </w:rPr>
          <w:t>)</w:t>
        </w:r>
      </w:hyperlink>
      <w:r w:rsidRPr="00E939B1">
        <w:rPr>
          <w:rFonts w:ascii="Arial" w:hAnsi="Arial" w:cs="Arial"/>
          <w:sz w:val="24"/>
          <w:szCs w:val="24"/>
        </w:rPr>
        <w:t xml:space="preserve"> (Accessed: 23 November 2021).</w:t>
      </w:r>
      <w:r w:rsidRPr="00E939B1">
        <w:t xml:space="preserve"> </w:t>
      </w:r>
    </w:p>
    <w:p w14:paraId="1A9271FF" w14:textId="77777777" w:rsidR="00E939B1" w:rsidRPr="00E939B1" w:rsidRDefault="00E939B1" w:rsidP="00E939B1">
      <w:pPr>
        <w:spacing w:line="360" w:lineRule="auto"/>
      </w:pPr>
    </w:p>
    <w:p w14:paraId="7F2BF23D" w14:textId="77777777" w:rsidR="00E939B1" w:rsidRPr="00E939B1" w:rsidRDefault="00E939B1" w:rsidP="00E939B1">
      <w:pPr>
        <w:spacing w:line="360" w:lineRule="auto"/>
        <w:jc w:val="both"/>
        <w:rPr>
          <w:rFonts w:ascii="Arial" w:hAnsi="Arial" w:cs="Arial"/>
          <w:sz w:val="24"/>
          <w:szCs w:val="24"/>
        </w:rPr>
      </w:pPr>
      <w:r w:rsidRPr="00E939B1">
        <w:rPr>
          <w:rFonts w:ascii="Arial" w:hAnsi="Arial" w:cs="Arial"/>
          <w:sz w:val="24"/>
          <w:szCs w:val="24"/>
          <w:lang w:val="en-US"/>
        </w:rPr>
        <w:t xml:space="preserve">Welsh Government (2020) </w:t>
      </w:r>
      <w:r w:rsidRPr="00E939B1">
        <w:rPr>
          <w:rFonts w:ascii="Arial" w:hAnsi="Arial" w:cs="Arial"/>
          <w:i/>
          <w:iCs/>
          <w:sz w:val="24"/>
          <w:szCs w:val="24"/>
          <w:lang w:val="en-US"/>
        </w:rPr>
        <w:t xml:space="preserve">Additional Learning Needs (ALN) transformation </w:t>
      </w:r>
      <w:proofErr w:type="spellStart"/>
      <w:r w:rsidRPr="00E939B1">
        <w:rPr>
          <w:rFonts w:ascii="Arial" w:hAnsi="Arial" w:cs="Arial"/>
          <w:i/>
          <w:iCs/>
          <w:sz w:val="24"/>
          <w:szCs w:val="24"/>
          <w:lang w:val="en-US"/>
        </w:rPr>
        <w:t>programme</w:t>
      </w:r>
      <w:proofErr w:type="spellEnd"/>
      <w:r w:rsidRPr="00E939B1">
        <w:rPr>
          <w:rFonts w:ascii="Arial" w:hAnsi="Arial" w:cs="Arial"/>
          <w:i/>
          <w:iCs/>
          <w:sz w:val="24"/>
          <w:szCs w:val="24"/>
          <w:lang w:val="en-US"/>
        </w:rPr>
        <w:t xml:space="preserve">. </w:t>
      </w:r>
      <w:r w:rsidRPr="00E939B1">
        <w:rPr>
          <w:rFonts w:ascii="Arial" w:hAnsi="Arial" w:cs="Arial"/>
          <w:sz w:val="24"/>
          <w:szCs w:val="24"/>
          <w:lang w:val="en-US"/>
        </w:rPr>
        <w:t xml:space="preserve">Available at: </w:t>
      </w:r>
      <w:hyperlink r:id="rId60" w:history="1">
        <w:r w:rsidRPr="00E939B1">
          <w:rPr>
            <w:rFonts w:ascii="Arial" w:hAnsi="Arial" w:cs="Arial"/>
            <w:color w:val="0000FF"/>
            <w:sz w:val="24"/>
            <w:szCs w:val="24"/>
            <w:u w:val="single"/>
          </w:rPr>
          <w:t>WG34126_Transformation Booklet (</w:t>
        </w:r>
        <w:proofErr w:type="spellStart"/>
        <w:r w:rsidRPr="00E939B1">
          <w:rPr>
            <w:rFonts w:ascii="Arial" w:hAnsi="Arial" w:cs="Arial"/>
            <w:color w:val="0000FF"/>
            <w:sz w:val="24"/>
            <w:szCs w:val="24"/>
            <w:u w:val="single"/>
          </w:rPr>
          <w:t>gov.wales</w:t>
        </w:r>
        <w:proofErr w:type="spellEnd"/>
        <w:r w:rsidRPr="00E939B1">
          <w:rPr>
            <w:rFonts w:ascii="Arial" w:hAnsi="Arial" w:cs="Arial"/>
            <w:color w:val="0000FF"/>
            <w:sz w:val="24"/>
            <w:szCs w:val="24"/>
            <w:u w:val="single"/>
          </w:rPr>
          <w:t>)</w:t>
        </w:r>
      </w:hyperlink>
      <w:r w:rsidRPr="00E939B1">
        <w:rPr>
          <w:rFonts w:ascii="Arial" w:hAnsi="Arial" w:cs="Arial"/>
          <w:sz w:val="24"/>
          <w:szCs w:val="24"/>
        </w:rPr>
        <w:t xml:space="preserve"> (Accessed: 15 November 2021). </w:t>
      </w:r>
    </w:p>
    <w:p w14:paraId="53F90D9D" w14:textId="77777777" w:rsidR="00E939B1" w:rsidRPr="00E939B1" w:rsidRDefault="00E939B1" w:rsidP="00E939B1">
      <w:pPr>
        <w:spacing w:line="360" w:lineRule="auto"/>
        <w:jc w:val="both"/>
        <w:rPr>
          <w:rFonts w:ascii="Arial" w:hAnsi="Arial" w:cs="Arial"/>
          <w:sz w:val="24"/>
          <w:szCs w:val="24"/>
        </w:rPr>
      </w:pPr>
    </w:p>
    <w:p w14:paraId="148C18D4" w14:textId="77777777" w:rsidR="00E939B1" w:rsidRPr="00E939B1" w:rsidRDefault="00E939B1" w:rsidP="00E939B1">
      <w:pPr>
        <w:spacing w:line="360" w:lineRule="auto"/>
        <w:jc w:val="both"/>
        <w:rPr>
          <w:rFonts w:ascii="Arial" w:hAnsi="Arial" w:cs="Arial"/>
          <w:sz w:val="24"/>
          <w:szCs w:val="24"/>
        </w:rPr>
      </w:pPr>
      <w:r w:rsidRPr="00E939B1">
        <w:rPr>
          <w:rFonts w:ascii="Arial" w:hAnsi="Arial" w:cs="Arial"/>
          <w:sz w:val="24"/>
          <w:szCs w:val="24"/>
          <w:lang w:val="en-US"/>
        </w:rPr>
        <w:t xml:space="preserve">Welsh Government (2020a) </w:t>
      </w:r>
      <w:r w:rsidRPr="00E939B1">
        <w:rPr>
          <w:rFonts w:ascii="Arial" w:hAnsi="Arial" w:cs="Arial"/>
          <w:i/>
          <w:iCs/>
          <w:sz w:val="24"/>
          <w:szCs w:val="24"/>
          <w:lang w:val="en-US"/>
        </w:rPr>
        <w:t xml:space="preserve">Curriculum for Wales: Overview. </w:t>
      </w:r>
      <w:r w:rsidRPr="00E939B1">
        <w:rPr>
          <w:rFonts w:ascii="Arial" w:hAnsi="Arial" w:cs="Arial"/>
          <w:sz w:val="24"/>
          <w:szCs w:val="24"/>
          <w:lang w:val="en-US"/>
        </w:rPr>
        <w:t xml:space="preserve">Available at: </w:t>
      </w:r>
      <w:hyperlink r:id="rId61" w:history="1">
        <w:r w:rsidRPr="00E939B1">
          <w:rPr>
            <w:rFonts w:ascii="Arial" w:hAnsi="Arial" w:cs="Arial"/>
            <w:color w:val="0000FF"/>
            <w:sz w:val="24"/>
            <w:szCs w:val="24"/>
            <w:u w:val="single"/>
          </w:rPr>
          <w:t>Curriculum for Wales: overview | GOV.WALES</w:t>
        </w:r>
      </w:hyperlink>
      <w:r w:rsidRPr="00E939B1">
        <w:rPr>
          <w:rFonts w:ascii="Arial" w:hAnsi="Arial" w:cs="Arial"/>
          <w:sz w:val="24"/>
          <w:szCs w:val="24"/>
        </w:rPr>
        <w:t xml:space="preserve"> (Accessed: 21 November 2021). </w:t>
      </w:r>
    </w:p>
    <w:p w14:paraId="5DA139DB" w14:textId="77777777" w:rsidR="00E939B1" w:rsidRPr="00E939B1" w:rsidRDefault="00E939B1" w:rsidP="00E939B1">
      <w:pPr>
        <w:spacing w:line="360" w:lineRule="auto"/>
        <w:jc w:val="both"/>
        <w:rPr>
          <w:rFonts w:ascii="Arial" w:hAnsi="Arial" w:cs="Arial"/>
          <w:sz w:val="24"/>
          <w:szCs w:val="24"/>
        </w:rPr>
      </w:pPr>
    </w:p>
    <w:p w14:paraId="0D357348" w14:textId="77777777" w:rsidR="00E939B1" w:rsidRPr="00E939B1" w:rsidRDefault="00E939B1" w:rsidP="00E939B1">
      <w:pPr>
        <w:keepNext/>
        <w:keepLines/>
        <w:shd w:val="clear" w:color="auto" w:fill="FFFFFF"/>
        <w:spacing w:after="375" w:line="360" w:lineRule="auto"/>
        <w:outlineLvl w:val="0"/>
        <w:rPr>
          <w:rFonts w:ascii="Arial" w:hAnsi="Arial" w:cs="Arial"/>
          <w:sz w:val="24"/>
          <w:szCs w:val="24"/>
        </w:rPr>
      </w:pPr>
      <w:r w:rsidRPr="00E939B1">
        <w:rPr>
          <w:rFonts w:ascii="Arial" w:eastAsiaTheme="majorEastAsia" w:hAnsi="Arial" w:cs="Arial"/>
          <w:color w:val="000000" w:themeColor="text1"/>
          <w:sz w:val="24"/>
          <w:szCs w:val="24"/>
          <w:lang w:eastAsia="en-GB"/>
        </w:rPr>
        <w:t xml:space="preserve">Welsh Government (2020b) </w:t>
      </w:r>
      <w:r w:rsidRPr="00E939B1">
        <w:rPr>
          <w:rFonts w:ascii="Arial" w:eastAsia="Times New Roman" w:hAnsi="Arial" w:cs="Arial"/>
          <w:i/>
          <w:iCs/>
          <w:color w:val="000000" w:themeColor="text1"/>
          <w:kern w:val="36"/>
          <w:sz w:val="24"/>
          <w:szCs w:val="24"/>
          <w:lang w:eastAsia="en-GB"/>
        </w:rPr>
        <w:t xml:space="preserve">Written Statement: BAME Communities, Contributions and </w:t>
      </w:r>
      <w:proofErr w:type="spellStart"/>
      <w:r w:rsidRPr="00E939B1">
        <w:rPr>
          <w:rFonts w:ascii="Arial" w:eastAsia="Times New Roman" w:hAnsi="Arial" w:cs="Arial"/>
          <w:i/>
          <w:iCs/>
          <w:color w:val="000000" w:themeColor="text1"/>
          <w:kern w:val="36"/>
          <w:sz w:val="24"/>
          <w:szCs w:val="24"/>
          <w:lang w:eastAsia="en-GB"/>
        </w:rPr>
        <w:t>Cynefin</w:t>
      </w:r>
      <w:proofErr w:type="spellEnd"/>
      <w:r w:rsidRPr="00E939B1">
        <w:rPr>
          <w:rFonts w:ascii="Arial" w:eastAsia="Times New Roman" w:hAnsi="Arial" w:cs="Arial"/>
          <w:i/>
          <w:iCs/>
          <w:color w:val="000000" w:themeColor="text1"/>
          <w:kern w:val="36"/>
          <w:sz w:val="24"/>
          <w:szCs w:val="24"/>
          <w:lang w:eastAsia="en-GB"/>
        </w:rPr>
        <w:t xml:space="preserve"> in the New Curriculum Group interim report. </w:t>
      </w:r>
      <w:r w:rsidRPr="00E939B1">
        <w:rPr>
          <w:rFonts w:ascii="Arial" w:eastAsia="Times New Roman" w:hAnsi="Arial" w:cs="Arial"/>
          <w:color w:val="000000" w:themeColor="text1"/>
          <w:kern w:val="36"/>
          <w:sz w:val="24"/>
          <w:szCs w:val="24"/>
          <w:lang w:eastAsia="en-GB"/>
        </w:rPr>
        <w:t xml:space="preserve">Available at: </w:t>
      </w:r>
      <w:hyperlink r:id="rId62" w:history="1">
        <w:r w:rsidRPr="00E939B1">
          <w:rPr>
            <w:rFonts w:ascii="Arial" w:hAnsi="Arial" w:cs="Arial"/>
            <w:color w:val="0000FF"/>
            <w:sz w:val="24"/>
            <w:szCs w:val="24"/>
            <w:u w:val="single"/>
          </w:rPr>
          <w:t xml:space="preserve">Written Statement: BAME Communities, Contributions and </w:t>
        </w:r>
        <w:proofErr w:type="spellStart"/>
        <w:r w:rsidRPr="00E939B1">
          <w:rPr>
            <w:rFonts w:ascii="Arial" w:hAnsi="Arial" w:cs="Arial"/>
            <w:color w:val="0000FF"/>
            <w:sz w:val="24"/>
            <w:szCs w:val="24"/>
            <w:u w:val="single"/>
          </w:rPr>
          <w:t>Cynefin</w:t>
        </w:r>
        <w:proofErr w:type="spellEnd"/>
        <w:r w:rsidRPr="00E939B1">
          <w:rPr>
            <w:rFonts w:ascii="Arial" w:hAnsi="Arial" w:cs="Arial"/>
            <w:color w:val="0000FF"/>
            <w:sz w:val="24"/>
            <w:szCs w:val="24"/>
            <w:u w:val="single"/>
          </w:rPr>
          <w:t xml:space="preserve"> in the New Curriculum Group interim report (19 November 2020) | GOV.WALES</w:t>
        </w:r>
      </w:hyperlink>
      <w:r w:rsidRPr="00E939B1">
        <w:rPr>
          <w:rFonts w:ascii="Arial" w:hAnsi="Arial" w:cs="Arial"/>
          <w:sz w:val="24"/>
          <w:szCs w:val="24"/>
        </w:rPr>
        <w:t xml:space="preserve"> (Accessed: 23 November 2021). </w:t>
      </w:r>
    </w:p>
    <w:p w14:paraId="56945A23" w14:textId="77777777" w:rsidR="00E939B1" w:rsidRPr="00E939B1" w:rsidRDefault="00E939B1" w:rsidP="00E939B1">
      <w:pPr>
        <w:spacing w:line="360" w:lineRule="auto"/>
        <w:jc w:val="both"/>
        <w:rPr>
          <w:rFonts w:ascii="Arial" w:hAnsi="Arial" w:cs="Arial"/>
          <w:sz w:val="24"/>
          <w:szCs w:val="24"/>
          <w:lang w:val="en-US"/>
        </w:rPr>
      </w:pPr>
      <w:r w:rsidRPr="00E939B1">
        <w:rPr>
          <w:rFonts w:ascii="Arial" w:hAnsi="Arial" w:cs="Arial"/>
          <w:sz w:val="24"/>
          <w:szCs w:val="24"/>
          <w:lang w:val="en-US"/>
        </w:rPr>
        <w:t xml:space="preserve">Welsh Government (2021) </w:t>
      </w:r>
      <w:r w:rsidRPr="00E939B1">
        <w:rPr>
          <w:rFonts w:ascii="Arial" w:hAnsi="Arial" w:cs="Arial"/>
          <w:i/>
          <w:iCs/>
          <w:sz w:val="24"/>
          <w:szCs w:val="24"/>
          <w:lang w:val="en-US"/>
        </w:rPr>
        <w:t xml:space="preserve">A curriculum for funded non-maintained nursery settings. </w:t>
      </w:r>
      <w:r w:rsidRPr="00E939B1">
        <w:rPr>
          <w:rFonts w:ascii="Arial" w:hAnsi="Arial" w:cs="Arial"/>
          <w:sz w:val="24"/>
          <w:szCs w:val="24"/>
          <w:lang w:val="en-US"/>
        </w:rPr>
        <w:t xml:space="preserve">Cardiff: Education Wales. </w:t>
      </w:r>
    </w:p>
    <w:p w14:paraId="1452C769" w14:textId="77777777" w:rsidR="00E939B1" w:rsidRPr="00E939B1" w:rsidRDefault="00E939B1" w:rsidP="00E939B1">
      <w:pPr>
        <w:spacing w:line="360" w:lineRule="auto"/>
        <w:jc w:val="both"/>
        <w:rPr>
          <w:rFonts w:ascii="Arial" w:hAnsi="Arial" w:cs="Arial"/>
          <w:sz w:val="24"/>
          <w:szCs w:val="24"/>
          <w:lang w:val="en-US"/>
        </w:rPr>
      </w:pPr>
    </w:p>
    <w:p w14:paraId="46B8C0B0" w14:textId="77777777" w:rsidR="00E939B1" w:rsidRPr="00E939B1" w:rsidRDefault="00E939B1" w:rsidP="00E939B1">
      <w:pPr>
        <w:spacing w:line="360" w:lineRule="auto"/>
        <w:rPr>
          <w:rFonts w:ascii="Arial" w:hAnsi="Arial" w:cs="Arial"/>
          <w:sz w:val="24"/>
          <w:szCs w:val="24"/>
        </w:rPr>
      </w:pPr>
      <w:r w:rsidRPr="00E939B1">
        <w:rPr>
          <w:rFonts w:ascii="Arial" w:hAnsi="Arial" w:cs="Arial"/>
          <w:sz w:val="24"/>
          <w:szCs w:val="24"/>
          <w:lang w:eastAsia="en-GB"/>
        </w:rPr>
        <w:t xml:space="preserve">Welsh Government (2021a) </w:t>
      </w:r>
      <w:r w:rsidRPr="00E939B1">
        <w:rPr>
          <w:rFonts w:ascii="Arial" w:hAnsi="Arial" w:cs="Arial"/>
          <w:i/>
          <w:iCs/>
          <w:sz w:val="24"/>
          <w:szCs w:val="24"/>
        </w:rPr>
        <w:t xml:space="preserve">Black, Asian and Minority Ethnic Communities, Contributions and </w:t>
      </w:r>
      <w:proofErr w:type="spellStart"/>
      <w:r w:rsidRPr="00E939B1">
        <w:rPr>
          <w:rFonts w:ascii="Arial" w:hAnsi="Arial" w:cs="Arial"/>
          <w:i/>
          <w:iCs/>
          <w:sz w:val="24"/>
          <w:szCs w:val="24"/>
        </w:rPr>
        <w:t>Cynefin</w:t>
      </w:r>
      <w:proofErr w:type="spellEnd"/>
      <w:r w:rsidRPr="00E939B1">
        <w:rPr>
          <w:rFonts w:ascii="Arial" w:hAnsi="Arial" w:cs="Arial"/>
          <w:i/>
          <w:iCs/>
          <w:sz w:val="24"/>
          <w:szCs w:val="24"/>
        </w:rPr>
        <w:t xml:space="preserve"> in the New Curriculum Working Group. </w:t>
      </w:r>
      <w:r w:rsidRPr="00E939B1">
        <w:rPr>
          <w:rFonts w:ascii="Arial" w:hAnsi="Arial" w:cs="Arial"/>
          <w:sz w:val="24"/>
          <w:szCs w:val="24"/>
        </w:rPr>
        <w:t xml:space="preserve">Available at: </w:t>
      </w:r>
      <w:hyperlink r:id="rId63" w:history="1">
        <w:r w:rsidRPr="00E939B1">
          <w:rPr>
            <w:rFonts w:ascii="Arial" w:hAnsi="Arial" w:cs="Arial"/>
            <w:color w:val="0000FF"/>
            <w:sz w:val="24"/>
            <w:szCs w:val="24"/>
            <w:u w:val="single"/>
          </w:rPr>
          <w:t>black-asian-minority-ethnic-communities-contributions-cynefin-new-curriculum-working-group-final-report.pdf (</w:t>
        </w:r>
        <w:proofErr w:type="spellStart"/>
        <w:r w:rsidRPr="00E939B1">
          <w:rPr>
            <w:rFonts w:ascii="Arial" w:hAnsi="Arial" w:cs="Arial"/>
            <w:color w:val="0000FF"/>
            <w:sz w:val="24"/>
            <w:szCs w:val="24"/>
            <w:u w:val="single"/>
          </w:rPr>
          <w:t>gov.wales</w:t>
        </w:r>
        <w:proofErr w:type="spellEnd"/>
        <w:r w:rsidRPr="00E939B1">
          <w:rPr>
            <w:rFonts w:ascii="Arial" w:hAnsi="Arial" w:cs="Arial"/>
            <w:color w:val="0000FF"/>
            <w:sz w:val="24"/>
            <w:szCs w:val="24"/>
            <w:u w:val="single"/>
          </w:rPr>
          <w:t>)</w:t>
        </w:r>
      </w:hyperlink>
      <w:r w:rsidRPr="00E939B1">
        <w:rPr>
          <w:rFonts w:ascii="Arial" w:hAnsi="Arial" w:cs="Arial"/>
          <w:sz w:val="24"/>
          <w:szCs w:val="24"/>
        </w:rPr>
        <w:t xml:space="preserve"> (Accessed: 23 November 2021). </w:t>
      </w:r>
    </w:p>
    <w:p w14:paraId="38C50CF5" w14:textId="77777777" w:rsidR="00E939B1" w:rsidRPr="00E939B1" w:rsidRDefault="00E939B1" w:rsidP="00E939B1">
      <w:pPr>
        <w:spacing w:line="360" w:lineRule="auto"/>
        <w:rPr>
          <w:rFonts w:ascii="Arial" w:hAnsi="Arial" w:cs="Arial"/>
          <w:sz w:val="24"/>
          <w:szCs w:val="24"/>
        </w:rPr>
      </w:pPr>
    </w:p>
    <w:p w14:paraId="7A8EF7DB" w14:textId="77777777" w:rsidR="00E939B1" w:rsidRPr="00E939B1" w:rsidRDefault="00E939B1" w:rsidP="00E939B1">
      <w:pPr>
        <w:spacing w:line="360" w:lineRule="auto"/>
        <w:jc w:val="both"/>
      </w:pPr>
      <w:r w:rsidRPr="00E939B1">
        <w:rPr>
          <w:rFonts w:ascii="Arial" w:hAnsi="Arial" w:cs="Arial"/>
          <w:sz w:val="24"/>
          <w:szCs w:val="24"/>
          <w:lang w:val="en-US"/>
        </w:rPr>
        <w:lastRenderedPageBreak/>
        <w:t xml:space="preserve">West Sussex County Council (2015) </w:t>
      </w:r>
      <w:r w:rsidRPr="00E939B1">
        <w:rPr>
          <w:rFonts w:ascii="Arial" w:hAnsi="Arial" w:cs="Arial"/>
          <w:i/>
          <w:iCs/>
          <w:sz w:val="24"/>
          <w:szCs w:val="24"/>
          <w:lang w:val="en-US"/>
        </w:rPr>
        <w:t xml:space="preserve">Effective practice: Observation, assessment and planning. </w:t>
      </w:r>
      <w:r w:rsidRPr="00E939B1">
        <w:rPr>
          <w:rFonts w:ascii="Arial" w:hAnsi="Arial" w:cs="Arial"/>
          <w:sz w:val="24"/>
          <w:szCs w:val="24"/>
          <w:lang w:val="en-US"/>
        </w:rPr>
        <w:t xml:space="preserve">Available at: </w:t>
      </w:r>
      <w:hyperlink r:id="rId64" w:history="1">
        <w:r w:rsidRPr="00E939B1">
          <w:rPr>
            <w:rFonts w:ascii="Arial" w:hAnsi="Arial" w:cs="Arial"/>
            <w:color w:val="0000FF"/>
            <w:sz w:val="24"/>
            <w:szCs w:val="24"/>
            <w:u w:val="single"/>
          </w:rPr>
          <w:t>Effective Practice: Observation, Assessment and Planning (westsussex.gov.uk)</w:t>
        </w:r>
      </w:hyperlink>
      <w:r w:rsidRPr="00E939B1">
        <w:rPr>
          <w:rFonts w:ascii="Arial" w:hAnsi="Arial" w:cs="Arial"/>
          <w:sz w:val="24"/>
          <w:szCs w:val="24"/>
        </w:rPr>
        <w:t xml:space="preserve"> (Accessed: 14 November 2021).</w:t>
      </w:r>
      <w:r w:rsidRPr="00E939B1">
        <w:t xml:space="preserve"> </w:t>
      </w:r>
    </w:p>
    <w:p w14:paraId="5AE9FD5B" w14:textId="77777777" w:rsidR="00E939B1" w:rsidRPr="00543937" w:rsidRDefault="00E939B1" w:rsidP="00543937">
      <w:pPr>
        <w:spacing w:line="360" w:lineRule="auto"/>
        <w:jc w:val="both"/>
        <w:rPr>
          <w:rFonts w:ascii="Arial" w:hAnsi="Arial" w:cs="Arial"/>
          <w:sz w:val="24"/>
          <w:szCs w:val="24"/>
          <w:lang w:val="en-US"/>
        </w:rPr>
      </w:pPr>
    </w:p>
    <w:sectPr w:rsidR="00E939B1" w:rsidRPr="00543937">
      <w:headerReference w:type="default" r:id="rId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CF1968" w14:textId="77777777" w:rsidR="00543937" w:rsidRDefault="00543937" w:rsidP="00543937">
      <w:pPr>
        <w:spacing w:after="0" w:line="240" w:lineRule="auto"/>
      </w:pPr>
      <w:r>
        <w:separator/>
      </w:r>
    </w:p>
  </w:endnote>
  <w:endnote w:type="continuationSeparator" w:id="0">
    <w:p w14:paraId="6A25DD36" w14:textId="77777777" w:rsidR="00543937" w:rsidRDefault="00543937" w:rsidP="005439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685206" w14:textId="77777777" w:rsidR="00543937" w:rsidRDefault="00543937" w:rsidP="00543937">
      <w:pPr>
        <w:spacing w:after="0" w:line="240" w:lineRule="auto"/>
      </w:pPr>
      <w:r>
        <w:separator/>
      </w:r>
    </w:p>
  </w:footnote>
  <w:footnote w:type="continuationSeparator" w:id="0">
    <w:p w14:paraId="6A8F44D9" w14:textId="77777777" w:rsidR="00543937" w:rsidRDefault="00543937" w:rsidP="005439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7D5CFA" w14:textId="16F3D07E" w:rsidR="00543937" w:rsidRDefault="00543937">
    <w:pPr>
      <w:pStyle w:val="Header"/>
    </w:pPr>
    <w:r>
      <w:t>1908632</w:t>
    </w:r>
    <w:r>
      <w:ptab w:relativeTo="margin" w:alignment="center" w:leader="none"/>
    </w:r>
    <w:r>
      <w:t>ECEY6004</w:t>
    </w:r>
    <w:r>
      <w:ptab w:relativeTo="margin" w:alignment="right" w:leader="none"/>
    </w:r>
    <w:r w:rsidR="005B7528">
      <w:t>4</w:t>
    </w:r>
    <w:r w:rsidR="000B346F">
      <w:t>363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937"/>
    <w:rsid w:val="00002B2F"/>
    <w:rsid w:val="00002B75"/>
    <w:rsid w:val="0000425B"/>
    <w:rsid w:val="00004BA1"/>
    <w:rsid w:val="00010041"/>
    <w:rsid w:val="000147C6"/>
    <w:rsid w:val="00014DC5"/>
    <w:rsid w:val="000215AF"/>
    <w:rsid w:val="00024F83"/>
    <w:rsid w:val="00030407"/>
    <w:rsid w:val="00030D45"/>
    <w:rsid w:val="00031DC2"/>
    <w:rsid w:val="00033DA3"/>
    <w:rsid w:val="00042D7D"/>
    <w:rsid w:val="0005183B"/>
    <w:rsid w:val="00052D39"/>
    <w:rsid w:val="00055278"/>
    <w:rsid w:val="000601A4"/>
    <w:rsid w:val="00060FD7"/>
    <w:rsid w:val="00061205"/>
    <w:rsid w:val="00067317"/>
    <w:rsid w:val="00073EE7"/>
    <w:rsid w:val="0007528B"/>
    <w:rsid w:val="00075586"/>
    <w:rsid w:val="000757A7"/>
    <w:rsid w:val="00085E66"/>
    <w:rsid w:val="0008626A"/>
    <w:rsid w:val="00090DAF"/>
    <w:rsid w:val="00096EE6"/>
    <w:rsid w:val="000A3D1E"/>
    <w:rsid w:val="000B100B"/>
    <w:rsid w:val="000B346F"/>
    <w:rsid w:val="000B4F07"/>
    <w:rsid w:val="000B5EDF"/>
    <w:rsid w:val="000B7BCD"/>
    <w:rsid w:val="000C2EED"/>
    <w:rsid w:val="000D01B3"/>
    <w:rsid w:val="000D03F7"/>
    <w:rsid w:val="000D09E2"/>
    <w:rsid w:val="000D1775"/>
    <w:rsid w:val="000D20DD"/>
    <w:rsid w:val="000D23EF"/>
    <w:rsid w:val="000D38A0"/>
    <w:rsid w:val="000D4153"/>
    <w:rsid w:val="000D5EF4"/>
    <w:rsid w:val="000D6C41"/>
    <w:rsid w:val="000F0A71"/>
    <w:rsid w:val="00100B94"/>
    <w:rsid w:val="001047A7"/>
    <w:rsid w:val="001060C1"/>
    <w:rsid w:val="001105C3"/>
    <w:rsid w:val="00111058"/>
    <w:rsid w:val="00114DAD"/>
    <w:rsid w:val="001177CB"/>
    <w:rsid w:val="00122880"/>
    <w:rsid w:val="001263E0"/>
    <w:rsid w:val="001349D1"/>
    <w:rsid w:val="00140628"/>
    <w:rsid w:val="0014613F"/>
    <w:rsid w:val="0014722B"/>
    <w:rsid w:val="001509CE"/>
    <w:rsid w:val="00150F58"/>
    <w:rsid w:val="00153A42"/>
    <w:rsid w:val="00162BED"/>
    <w:rsid w:val="00166BC7"/>
    <w:rsid w:val="001674FB"/>
    <w:rsid w:val="00167FE4"/>
    <w:rsid w:val="00172E0B"/>
    <w:rsid w:val="00173A26"/>
    <w:rsid w:val="00176206"/>
    <w:rsid w:val="00176BFF"/>
    <w:rsid w:val="00180269"/>
    <w:rsid w:val="00184624"/>
    <w:rsid w:val="0019139D"/>
    <w:rsid w:val="001926BF"/>
    <w:rsid w:val="0019491B"/>
    <w:rsid w:val="001951FE"/>
    <w:rsid w:val="00195823"/>
    <w:rsid w:val="00197192"/>
    <w:rsid w:val="001A3556"/>
    <w:rsid w:val="001A475C"/>
    <w:rsid w:val="001B1A68"/>
    <w:rsid w:val="001C67D1"/>
    <w:rsid w:val="001D59FB"/>
    <w:rsid w:val="001E349B"/>
    <w:rsid w:val="001F3BBB"/>
    <w:rsid w:val="00203DE0"/>
    <w:rsid w:val="00205E6B"/>
    <w:rsid w:val="00206F78"/>
    <w:rsid w:val="00210371"/>
    <w:rsid w:val="00224BB7"/>
    <w:rsid w:val="0023276B"/>
    <w:rsid w:val="00235643"/>
    <w:rsid w:val="0024239F"/>
    <w:rsid w:val="00243F22"/>
    <w:rsid w:val="00244733"/>
    <w:rsid w:val="0024649D"/>
    <w:rsid w:val="00253CE4"/>
    <w:rsid w:val="00254BAA"/>
    <w:rsid w:val="00265B9C"/>
    <w:rsid w:val="00270F4A"/>
    <w:rsid w:val="00272105"/>
    <w:rsid w:val="00272D96"/>
    <w:rsid w:val="00274876"/>
    <w:rsid w:val="00274B68"/>
    <w:rsid w:val="00275240"/>
    <w:rsid w:val="00275627"/>
    <w:rsid w:val="0028499D"/>
    <w:rsid w:val="00294B2D"/>
    <w:rsid w:val="00295116"/>
    <w:rsid w:val="00297C8C"/>
    <w:rsid w:val="002A11D4"/>
    <w:rsid w:val="002A1791"/>
    <w:rsid w:val="002A1926"/>
    <w:rsid w:val="002B33E7"/>
    <w:rsid w:val="002B5DD1"/>
    <w:rsid w:val="002C01BC"/>
    <w:rsid w:val="002C29F6"/>
    <w:rsid w:val="002C3E1F"/>
    <w:rsid w:val="002C7C1A"/>
    <w:rsid w:val="002D1FC3"/>
    <w:rsid w:val="002D658F"/>
    <w:rsid w:val="002E52E2"/>
    <w:rsid w:val="002F0EDE"/>
    <w:rsid w:val="002F3C00"/>
    <w:rsid w:val="00301A1D"/>
    <w:rsid w:val="00304B63"/>
    <w:rsid w:val="00317A5D"/>
    <w:rsid w:val="00326676"/>
    <w:rsid w:val="003269E0"/>
    <w:rsid w:val="003315B6"/>
    <w:rsid w:val="00332FF8"/>
    <w:rsid w:val="003432E8"/>
    <w:rsid w:val="00352185"/>
    <w:rsid w:val="003633E9"/>
    <w:rsid w:val="0036611A"/>
    <w:rsid w:val="003707C1"/>
    <w:rsid w:val="0038080F"/>
    <w:rsid w:val="0038696F"/>
    <w:rsid w:val="003870B8"/>
    <w:rsid w:val="003877E2"/>
    <w:rsid w:val="00393E48"/>
    <w:rsid w:val="00394384"/>
    <w:rsid w:val="00396A55"/>
    <w:rsid w:val="003A30F3"/>
    <w:rsid w:val="003A7209"/>
    <w:rsid w:val="003B2091"/>
    <w:rsid w:val="003B3BE4"/>
    <w:rsid w:val="003B449B"/>
    <w:rsid w:val="003C48CB"/>
    <w:rsid w:val="003C5676"/>
    <w:rsid w:val="003C58B7"/>
    <w:rsid w:val="003D697C"/>
    <w:rsid w:val="003D763A"/>
    <w:rsid w:val="003E1B6F"/>
    <w:rsid w:val="003F17AD"/>
    <w:rsid w:val="003F2817"/>
    <w:rsid w:val="003F2F13"/>
    <w:rsid w:val="003F3DAB"/>
    <w:rsid w:val="003F6045"/>
    <w:rsid w:val="004024BD"/>
    <w:rsid w:val="0040502F"/>
    <w:rsid w:val="0040531F"/>
    <w:rsid w:val="00407798"/>
    <w:rsid w:val="00412294"/>
    <w:rsid w:val="00416789"/>
    <w:rsid w:val="0042020E"/>
    <w:rsid w:val="0043136E"/>
    <w:rsid w:val="00434214"/>
    <w:rsid w:val="00440DC8"/>
    <w:rsid w:val="00443927"/>
    <w:rsid w:val="00466FE8"/>
    <w:rsid w:val="00486A27"/>
    <w:rsid w:val="004906E0"/>
    <w:rsid w:val="00490986"/>
    <w:rsid w:val="00491D08"/>
    <w:rsid w:val="00494855"/>
    <w:rsid w:val="00495EA8"/>
    <w:rsid w:val="0049776F"/>
    <w:rsid w:val="00497B06"/>
    <w:rsid w:val="004A375A"/>
    <w:rsid w:val="004A505F"/>
    <w:rsid w:val="004B1BF8"/>
    <w:rsid w:val="004D1C13"/>
    <w:rsid w:val="004D43B7"/>
    <w:rsid w:val="004D6A34"/>
    <w:rsid w:val="004E4A5A"/>
    <w:rsid w:val="004F0F9D"/>
    <w:rsid w:val="004F3110"/>
    <w:rsid w:val="00505BCE"/>
    <w:rsid w:val="00512179"/>
    <w:rsid w:val="00514C89"/>
    <w:rsid w:val="00515578"/>
    <w:rsid w:val="005233D9"/>
    <w:rsid w:val="00526250"/>
    <w:rsid w:val="005345D1"/>
    <w:rsid w:val="0053799D"/>
    <w:rsid w:val="00542C09"/>
    <w:rsid w:val="00543937"/>
    <w:rsid w:val="00554523"/>
    <w:rsid w:val="00560A49"/>
    <w:rsid w:val="0056115F"/>
    <w:rsid w:val="00562997"/>
    <w:rsid w:val="005643A0"/>
    <w:rsid w:val="00564CB3"/>
    <w:rsid w:val="00576987"/>
    <w:rsid w:val="005833A4"/>
    <w:rsid w:val="00585259"/>
    <w:rsid w:val="00590C3D"/>
    <w:rsid w:val="00592480"/>
    <w:rsid w:val="00593520"/>
    <w:rsid w:val="005A1F11"/>
    <w:rsid w:val="005A2975"/>
    <w:rsid w:val="005A310C"/>
    <w:rsid w:val="005A590C"/>
    <w:rsid w:val="005B6A64"/>
    <w:rsid w:val="005B7528"/>
    <w:rsid w:val="005C2BF2"/>
    <w:rsid w:val="005C6D17"/>
    <w:rsid w:val="005D129A"/>
    <w:rsid w:val="005D3B0F"/>
    <w:rsid w:val="005E2CC1"/>
    <w:rsid w:val="005E79F0"/>
    <w:rsid w:val="005F051E"/>
    <w:rsid w:val="005F580E"/>
    <w:rsid w:val="005F7EF5"/>
    <w:rsid w:val="006052F7"/>
    <w:rsid w:val="0061107D"/>
    <w:rsid w:val="00614B43"/>
    <w:rsid w:val="00615F74"/>
    <w:rsid w:val="0063389A"/>
    <w:rsid w:val="00634CC5"/>
    <w:rsid w:val="00642E9D"/>
    <w:rsid w:val="006433D1"/>
    <w:rsid w:val="006461D1"/>
    <w:rsid w:val="00646766"/>
    <w:rsid w:val="006472C5"/>
    <w:rsid w:val="006563D3"/>
    <w:rsid w:val="00660341"/>
    <w:rsid w:val="00662B92"/>
    <w:rsid w:val="00663DFA"/>
    <w:rsid w:val="00665205"/>
    <w:rsid w:val="006713CE"/>
    <w:rsid w:val="00671678"/>
    <w:rsid w:val="00672C5E"/>
    <w:rsid w:val="0067381F"/>
    <w:rsid w:val="00673F6F"/>
    <w:rsid w:val="006779E1"/>
    <w:rsid w:val="00690A1F"/>
    <w:rsid w:val="0069233A"/>
    <w:rsid w:val="006938DC"/>
    <w:rsid w:val="0069413F"/>
    <w:rsid w:val="00697176"/>
    <w:rsid w:val="006A01EC"/>
    <w:rsid w:val="006A5C5A"/>
    <w:rsid w:val="006B0ABE"/>
    <w:rsid w:val="006B2FC2"/>
    <w:rsid w:val="006C1323"/>
    <w:rsid w:val="006C3691"/>
    <w:rsid w:val="006C3BEC"/>
    <w:rsid w:val="006C3C0F"/>
    <w:rsid w:val="006C5352"/>
    <w:rsid w:val="006C6F5C"/>
    <w:rsid w:val="006C7C3E"/>
    <w:rsid w:val="006E5F82"/>
    <w:rsid w:val="006E7B37"/>
    <w:rsid w:val="006F0998"/>
    <w:rsid w:val="006F188D"/>
    <w:rsid w:val="006F64D3"/>
    <w:rsid w:val="007010B4"/>
    <w:rsid w:val="00701189"/>
    <w:rsid w:val="007045B5"/>
    <w:rsid w:val="00710FA6"/>
    <w:rsid w:val="00714E6C"/>
    <w:rsid w:val="00734D1E"/>
    <w:rsid w:val="007372C5"/>
    <w:rsid w:val="0074219E"/>
    <w:rsid w:val="00742B6A"/>
    <w:rsid w:val="00744173"/>
    <w:rsid w:val="00744D31"/>
    <w:rsid w:val="00746736"/>
    <w:rsid w:val="00766BA7"/>
    <w:rsid w:val="007675EC"/>
    <w:rsid w:val="007715F6"/>
    <w:rsid w:val="0077765A"/>
    <w:rsid w:val="007779E7"/>
    <w:rsid w:val="007932B3"/>
    <w:rsid w:val="007A3E47"/>
    <w:rsid w:val="007A6AC9"/>
    <w:rsid w:val="007B191A"/>
    <w:rsid w:val="007B6AAB"/>
    <w:rsid w:val="007B6B74"/>
    <w:rsid w:val="007C0E02"/>
    <w:rsid w:val="007C286E"/>
    <w:rsid w:val="007D2DD8"/>
    <w:rsid w:val="007D4FB5"/>
    <w:rsid w:val="007D610C"/>
    <w:rsid w:val="007D7F21"/>
    <w:rsid w:val="007E3CFC"/>
    <w:rsid w:val="007E5401"/>
    <w:rsid w:val="007E54F2"/>
    <w:rsid w:val="007E74BB"/>
    <w:rsid w:val="007F3DE5"/>
    <w:rsid w:val="007F70D0"/>
    <w:rsid w:val="00803FC3"/>
    <w:rsid w:val="008248D7"/>
    <w:rsid w:val="00832F40"/>
    <w:rsid w:val="00836BB3"/>
    <w:rsid w:val="008415EC"/>
    <w:rsid w:val="0084175B"/>
    <w:rsid w:val="00844C92"/>
    <w:rsid w:val="00850DE7"/>
    <w:rsid w:val="00854D10"/>
    <w:rsid w:val="00866ADC"/>
    <w:rsid w:val="0087188C"/>
    <w:rsid w:val="0087660F"/>
    <w:rsid w:val="00885D7A"/>
    <w:rsid w:val="008C314D"/>
    <w:rsid w:val="008D19E8"/>
    <w:rsid w:val="008D1D31"/>
    <w:rsid w:val="008D2D21"/>
    <w:rsid w:val="008D60B4"/>
    <w:rsid w:val="008D7B0B"/>
    <w:rsid w:val="008E4CED"/>
    <w:rsid w:val="008E5C17"/>
    <w:rsid w:val="008F2729"/>
    <w:rsid w:val="008F79AF"/>
    <w:rsid w:val="00901E2C"/>
    <w:rsid w:val="009020C7"/>
    <w:rsid w:val="00905699"/>
    <w:rsid w:val="00920FB1"/>
    <w:rsid w:val="00933150"/>
    <w:rsid w:val="0093513E"/>
    <w:rsid w:val="00940827"/>
    <w:rsid w:val="00942881"/>
    <w:rsid w:val="00942C0B"/>
    <w:rsid w:val="0094321D"/>
    <w:rsid w:val="00963ABF"/>
    <w:rsid w:val="009741B3"/>
    <w:rsid w:val="00975BCB"/>
    <w:rsid w:val="00975F94"/>
    <w:rsid w:val="00976FAD"/>
    <w:rsid w:val="0098168B"/>
    <w:rsid w:val="009850DB"/>
    <w:rsid w:val="009915E2"/>
    <w:rsid w:val="00996DF7"/>
    <w:rsid w:val="009A1127"/>
    <w:rsid w:val="009A5621"/>
    <w:rsid w:val="009B4675"/>
    <w:rsid w:val="009B68BF"/>
    <w:rsid w:val="009D1DEA"/>
    <w:rsid w:val="009D23F8"/>
    <w:rsid w:val="009D4CC8"/>
    <w:rsid w:val="009D684A"/>
    <w:rsid w:val="009E1057"/>
    <w:rsid w:val="009E5C33"/>
    <w:rsid w:val="009E7A1E"/>
    <w:rsid w:val="009F0008"/>
    <w:rsid w:val="009F373D"/>
    <w:rsid w:val="00A007B9"/>
    <w:rsid w:val="00A00E0A"/>
    <w:rsid w:val="00A042C0"/>
    <w:rsid w:val="00A047AE"/>
    <w:rsid w:val="00A1233B"/>
    <w:rsid w:val="00A13DAB"/>
    <w:rsid w:val="00A162BD"/>
    <w:rsid w:val="00A16506"/>
    <w:rsid w:val="00A17CB9"/>
    <w:rsid w:val="00A21652"/>
    <w:rsid w:val="00A22BA8"/>
    <w:rsid w:val="00A22CA8"/>
    <w:rsid w:val="00A2579D"/>
    <w:rsid w:val="00A317BE"/>
    <w:rsid w:val="00A32DC6"/>
    <w:rsid w:val="00A34409"/>
    <w:rsid w:val="00A41C11"/>
    <w:rsid w:val="00A45BFE"/>
    <w:rsid w:val="00A63C58"/>
    <w:rsid w:val="00A63E73"/>
    <w:rsid w:val="00A70703"/>
    <w:rsid w:val="00A727E2"/>
    <w:rsid w:val="00A8261A"/>
    <w:rsid w:val="00A840EF"/>
    <w:rsid w:val="00A860D3"/>
    <w:rsid w:val="00A8674A"/>
    <w:rsid w:val="00A86D01"/>
    <w:rsid w:val="00A9149B"/>
    <w:rsid w:val="00A92BD5"/>
    <w:rsid w:val="00AA13FD"/>
    <w:rsid w:val="00AB299A"/>
    <w:rsid w:val="00AB3E5A"/>
    <w:rsid w:val="00AB6B90"/>
    <w:rsid w:val="00AB74B2"/>
    <w:rsid w:val="00AC5BC1"/>
    <w:rsid w:val="00AE01F2"/>
    <w:rsid w:val="00AE126F"/>
    <w:rsid w:val="00AE2022"/>
    <w:rsid w:val="00AE6824"/>
    <w:rsid w:val="00AE6AD6"/>
    <w:rsid w:val="00AF3023"/>
    <w:rsid w:val="00AF6CF9"/>
    <w:rsid w:val="00B013E7"/>
    <w:rsid w:val="00B02ADA"/>
    <w:rsid w:val="00B077C1"/>
    <w:rsid w:val="00B11FD6"/>
    <w:rsid w:val="00B20DB4"/>
    <w:rsid w:val="00B26189"/>
    <w:rsid w:val="00B26D1C"/>
    <w:rsid w:val="00B35889"/>
    <w:rsid w:val="00B42328"/>
    <w:rsid w:val="00B42FB3"/>
    <w:rsid w:val="00B458B2"/>
    <w:rsid w:val="00B50171"/>
    <w:rsid w:val="00B53409"/>
    <w:rsid w:val="00B60249"/>
    <w:rsid w:val="00B6539B"/>
    <w:rsid w:val="00B66ABB"/>
    <w:rsid w:val="00B67638"/>
    <w:rsid w:val="00B7064F"/>
    <w:rsid w:val="00B71B5D"/>
    <w:rsid w:val="00B72B4A"/>
    <w:rsid w:val="00B80ED8"/>
    <w:rsid w:val="00B81E22"/>
    <w:rsid w:val="00B83363"/>
    <w:rsid w:val="00B843DB"/>
    <w:rsid w:val="00B8517A"/>
    <w:rsid w:val="00B85493"/>
    <w:rsid w:val="00B868EA"/>
    <w:rsid w:val="00B87451"/>
    <w:rsid w:val="00B876A0"/>
    <w:rsid w:val="00B90E90"/>
    <w:rsid w:val="00BA7031"/>
    <w:rsid w:val="00BB1A13"/>
    <w:rsid w:val="00BB3141"/>
    <w:rsid w:val="00BB31A7"/>
    <w:rsid w:val="00BC223A"/>
    <w:rsid w:val="00BC43AC"/>
    <w:rsid w:val="00BC4587"/>
    <w:rsid w:val="00BC6638"/>
    <w:rsid w:val="00BD2BE3"/>
    <w:rsid w:val="00BE08CD"/>
    <w:rsid w:val="00BE1CE0"/>
    <w:rsid w:val="00BE6555"/>
    <w:rsid w:val="00BE67CD"/>
    <w:rsid w:val="00BE7B06"/>
    <w:rsid w:val="00BF26E1"/>
    <w:rsid w:val="00BF286B"/>
    <w:rsid w:val="00BF2B31"/>
    <w:rsid w:val="00BF3DDA"/>
    <w:rsid w:val="00C000D9"/>
    <w:rsid w:val="00C01799"/>
    <w:rsid w:val="00C02170"/>
    <w:rsid w:val="00C0478B"/>
    <w:rsid w:val="00C047E6"/>
    <w:rsid w:val="00C0798F"/>
    <w:rsid w:val="00C128DF"/>
    <w:rsid w:val="00C14483"/>
    <w:rsid w:val="00C15559"/>
    <w:rsid w:val="00C16227"/>
    <w:rsid w:val="00C168C0"/>
    <w:rsid w:val="00C17877"/>
    <w:rsid w:val="00C21052"/>
    <w:rsid w:val="00C26C78"/>
    <w:rsid w:val="00C302FF"/>
    <w:rsid w:val="00C34B06"/>
    <w:rsid w:val="00C34E22"/>
    <w:rsid w:val="00C46743"/>
    <w:rsid w:val="00C52BE6"/>
    <w:rsid w:val="00C537E6"/>
    <w:rsid w:val="00C54019"/>
    <w:rsid w:val="00C574DC"/>
    <w:rsid w:val="00C60F08"/>
    <w:rsid w:val="00C708A3"/>
    <w:rsid w:val="00C72010"/>
    <w:rsid w:val="00C72D3F"/>
    <w:rsid w:val="00C75645"/>
    <w:rsid w:val="00C76BB6"/>
    <w:rsid w:val="00C81394"/>
    <w:rsid w:val="00C82C8E"/>
    <w:rsid w:val="00C84360"/>
    <w:rsid w:val="00C86C17"/>
    <w:rsid w:val="00C919EB"/>
    <w:rsid w:val="00CA2C5C"/>
    <w:rsid w:val="00CB3AED"/>
    <w:rsid w:val="00CB40D6"/>
    <w:rsid w:val="00CB6A36"/>
    <w:rsid w:val="00CC0BE9"/>
    <w:rsid w:val="00CC1201"/>
    <w:rsid w:val="00CC512E"/>
    <w:rsid w:val="00CC58C2"/>
    <w:rsid w:val="00CC7573"/>
    <w:rsid w:val="00CE5E9E"/>
    <w:rsid w:val="00CF3996"/>
    <w:rsid w:val="00CF645C"/>
    <w:rsid w:val="00D00F5B"/>
    <w:rsid w:val="00D01905"/>
    <w:rsid w:val="00D020A2"/>
    <w:rsid w:val="00D02749"/>
    <w:rsid w:val="00D03396"/>
    <w:rsid w:val="00D0475B"/>
    <w:rsid w:val="00D0534F"/>
    <w:rsid w:val="00D10D56"/>
    <w:rsid w:val="00D129DB"/>
    <w:rsid w:val="00D12A2B"/>
    <w:rsid w:val="00D20EB9"/>
    <w:rsid w:val="00D22DEC"/>
    <w:rsid w:val="00D25DFF"/>
    <w:rsid w:val="00D31391"/>
    <w:rsid w:val="00D323A5"/>
    <w:rsid w:val="00D323E0"/>
    <w:rsid w:val="00D4105A"/>
    <w:rsid w:val="00D42B1B"/>
    <w:rsid w:val="00D43AE5"/>
    <w:rsid w:val="00D540B2"/>
    <w:rsid w:val="00D55C04"/>
    <w:rsid w:val="00D56A88"/>
    <w:rsid w:val="00D616B5"/>
    <w:rsid w:val="00D62C72"/>
    <w:rsid w:val="00D64F19"/>
    <w:rsid w:val="00D76CCA"/>
    <w:rsid w:val="00D82BEA"/>
    <w:rsid w:val="00D83C42"/>
    <w:rsid w:val="00D8458A"/>
    <w:rsid w:val="00D87327"/>
    <w:rsid w:val="00D92326"/>
    <w:rsid w:val="00D92A43"/>
    <w:rsid w:val="00D955D9"/>
    <w:rsid w:val="00D9563C"/>
    <w:rsid w:val="00D97006"/>
    <w:rsid w:val="00DA02FA"/>
    <w:rsid w:val="00DA0E1D"/>
    <w:rsid w:val="00DA3B63"/>
    <w:rsid w:val="00DB4324"/>
    <w:rsid w:val="00DB47A4"/>
    <w:rsid w:val="00DB6F12"/>
    <w:rsid w:val="00DB738B"/>
    <w:rsid w:val="00DC23F9"/>
    <w:rsid w:val="00DC3D8B"/>
    <w:rsid w:val="00DC7013"/>
    <w:rsid w:val="00DD384D"/>
    <w:rsid w:val="00DD6235"/>
    <w:rsid w:val="00DE1969"/>
    <w:rsid w:val="00DE4026"/>
    <w:rsid w:val="00DE50FD"/>
    <w:rsid w:val="00DE5C1D"/>
    <w:rsid w:val="00DF45A9"/>
    <w:rsid w:val="00E065DA"/>
    <w:rsid w:val="00E07DBE"/>
    <w:rsid w:val="00E138C4"/>
    <w:rsid w:val="00E21C00"/>
    <w:rsid w:val="00E21ECD"/>
    <w:rsid w:val="00E23A54"/>
    <w:rsid w:val="00E3235D"/>
    <w:rsid w:val="00E34883"/>
    <w:rsid w:val="00E37BBD"/>
    <w:rsid w:val="00E443A9"/>
    <w:rsid w:val="00E53278"/>
    <w:rsid w:val="00E53404"/>
    <w:rsid w:val="00E54144"/>
    <w:rsid w:val="00E567E9"/>
    <w:rsid w:val="00E63EE3"/>
    <w:rsid w:val="00E640E8"/>
    <w:rsid w:val="00E70CAA"/>
    <w:rsid w:val="00E71073"/>
    <w:rsid w:val="00E72753"/>
    <w:rsid w:val="00E809FA"/>
    <w:rsid w:val="00E81BCB"/>
    <w:rsid w:val="00E83DA5"/>
    <w:rsid w:val="00E83EF7"/>
    <w:rsid w:val="00E93261"/>
    <w:rsid w:val="00E939B1"/>
    <w:rsid w:val="00EA0DE8"/>
    <w:rsid w:val="00EA1434"/>
    <w:rsid w:val="00EA6F1F"/>
    <w:rsid w:val="00EB1EA1"/>
    <w:rsid w:val="00EB26C8"/>
    <w:rsid w:val="00EB2704"/>
    <w:rsid w:val="00EB4D40"/>
    <w:rsid w:val="00EB6CB8"/>
    <w:rsid w:val="00EC04CF"/>
    <w:rsid w:val="00EC4EB1"/>
    <w:rsid w:val="00EC5872"/>
    <w:rsid w:val="00EC6021"/>
    <w:rsid w:val="00EC6834"/>
    <w:rsid w:val="00EC7CB0"/>
    <w:rsid w:val="00ED11C8"/>
    <w:rsid w:val="00ED2065"/>
    <w:rsid w:val="00ED418A"/>
    <w:rsid w:val="00ED6A69"/>
    <w:rsid w:val="00ED710F"/>
    <w:rsid w:val="00EE13A3"/>
    <w:rsid w:val="00EE6544"/>
    <w:rsid w:val="00EE71D6"/>
    <w:rsid w:val="00F05F5E"/>
    <w:rsid w:val="00F06433"/>
    <w:rsid w:val="00F0713B"/>
    <w:rsid w:val="00F12B53"/>
    <w:rsid w:val="00F13430"/>
    <w:rsid w:val="00F14660"/>
    <w:rsid w:val="00F16CC8"/>
    <w:rsid w:val="00F1793C"/>
    <w:rsid w:val="00F33EBA"/>
    <w:rsid w:val="00F35F14"/>
    <w:rsid w:val="00F363EB"/>
    <w:rsid w:val="00F37329"/>
    <w:rsid w:val="00F429A0"/>
    <w:rsid w:val="00F45358"/>
    <w:rsid w:val="00F46B41"/>
    <w:rsid w:val="00F47804"/>
    <w:rsid w:val="00F52399"/>
    <w:rsid w:val="00F53AFA"/>
    <w:rsid w:val="00F55E7E"/>
    <w:rsid w:val="00F579E1"/>
    <w:rsid w:val="00F61C57"/>
    <w:rsid w:val="00F6490E"/>
    <w:rsid w:val="00F71A0F"/>
    <w:rsid w:val="00F74CFA"/>
    <w:rsid w:val="00F765FE"/>
    <w:rsid w:val="00F76829"/>
    <w:rsid w:val="00F77F8C"/>
    <w:rsid w:val="00F84E81"/>
    <w:rsid w:val="00FA1E4F"/>
    <w:rsid w:val="00FA237E"/>
    <w:rsid w:val="00FA2823"/>
    <w:rsid w:val="00FA6FC2"/>
    <w:rsid w:val="00FB1EF9"/>
    <w:rsid w:val="00FB2DB6"/>
    <w:rsid w:val="00FB3B69"/>
    <w:rsid w:val="00FB46FB"/>
    <w:rsid w:val="00FC4884"/>
    <w:rsid w:val="00FC7409"/>
    <w:rsid w:val="00FD1843"/>
    <w:rsid w:val="00FD2407"/>
    <w:rsid w:val="00FD35DC"/>
    <w:rsid w:val="00FD59FF"/>
    <w:rsid w:val="00FD740A"/>
    <w:rsid w:val="00FD7B0A"/>
    <w:rsid w:val="00FE20E1"/>
    <w:rsid w:val="00FE4F21"/>
    <w:rsid w:val="00FE60B4"/>
    <w:rsid w:val="00FF042E"/>
    <w:rsid w:val="00FF359C"/>
    <w:rsid w:val="00FF5116"/>
    <w:rsid w:val="00FF63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5A9A5"/>
  <w15:chartTrackingRefBased/>
  <w15:docId w15:val="{F255B106-9E9E-49C6-B7B6-BAE4026838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39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3937"/>
  </w:style>
  <w:style w:type="paragraph" w:styleId="Footer">
    <w:name w:val="footer"/>
    <w:basedOn w:val="Normal"/>
    <w:link w:val="FooterChar"/>
    <w:uiPriority w:val="99"/>
    <w:unhideWhenUsed/>
    <w:rsid w:val="005439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3937"/>
  </w:style>
  <w:style w:type="character" w:styleId="Hyperlink">
    <w:name w:val="Hyperlink"/>
    <w:basedOn w:val="DefaultParagraphFont"/>
    <w:uiPriority w:val="99"/>
    <w:semiHidden/>
    <w:unhideWhenUsed/>
    <w:rsid w:val="00466FE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onlinelibrary-wiley-com.ezproxy.uwtsd.ac.uk/doi/book/10.1002/9781118764282" TargetMode="External"/><Relationship Id="rId21" Type="http://schemas.openxmlformats.org/officeDocument/2006/relationships/hyperlink" Target="https://www.communitycare.co.uk/2008/06/09/research-poverty-parenting-and-social-exclusion/" TargetMode="External"/><Relationship Id="rId34" Type="http://schemas.openxmlformats.org/officeDocument/2006/relationships/hyperlink" Target="https://cpdonline.co.uk/knowledge-base/safeguarding/inclusive-practice/" TargetMode="External"/><Relationship Id="rId42" Type="http://schemas.openxmlformats.org/officeDocument/2006/relationships/hyperlink" Target="https://tweakyourbiz.com/management/employment-law-following-policies-procedures" TargetMode="External"/><Relationship Id="rId47" Type="http://schemas.openxmlformats.org/officeDocument/2006/relationships/hyperlink" Target="https://www.pacey.org.uk/working-in-childcare/spotlight-on/partnerships-with-parents/" TargetMode="External"/><Relationship Id="rId50" Type="http://schemas.openxmlformats.org/officeDocument/2006/relationships/hyperlink" Target="https://cfey.org/reports/2016/02/poverty-and-special-needs-a-quarter-of-fsm-pupils-have-send/" TargetMode="External"/><Relationship Id="rId55" Type="http://schemas.openxmlformats.org/officeDocument/2006/relationships/hyperlink" Target="https://www.researchgate.net/publication/324256971_Intersectionality_in_Education_A_Conceptual_Aspiration_and_Research_Imperative" TargetMode="External"/><Relationship Id="rId63" Type="http://schemas.openxmlformats.org/officeDocument/2006/relationships/hyperlink" Target="https://gov.wales/sites/default/files/publications/2021-03/black-asian-minority-ethnic-communities-contributions-cynefin-new-curriculum-working-group-final-report.pdf"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brighthubeducation.com/teaching-preschool/113850-when-a-child-is-not-playing-with-others/" TargetMode="External"/><Relationship Id="rId29" Type="http://schemas.openxmlformats.org/officeDocument/2006/relationships/hyperlink" Target="https://www.goodtherapy.org/blog/importance-of-community-support-in-raising-children-0503165" TargetMode="External"/><Relationship Id="rId11" Type="http://schemas.openxmlformats.org/officeDocument/2006/relationships/hyperlink" Target="https://www.publicschoolreview.com/blog/how-important-is-the-student-teacher-ratio-for-students" TargetMode="External"/><Relationship Id="rId24" Type="http://schemas.openxmlformats.org/officeDocument/2006/relationships/hyperlink" Target="https://www.earlyyearscareers.com/eyc/ways-to-help-continuous-improvement/ways-develop-ongoing-training-early-years-staff/" TargetMode="External"/><Relationship Id="rId32" Type="http://schemas.openxmlformats.org/officeDocument/2006/relationships/hyperlink" Target="https://www.jrf.org.uk/sites/default/files/jrf/migrated/files/wales-education-poverty-summary.pdf" TargetMode="External"/><Relationship Id="rId37" Type="http://schemas.openxmlformats.org/officeDocument/2006/relationships/hyperlink" Target="https://www.mentallyhealthyschools.org.uk/risks-and-protective-factors/school-based-risk-factors/relationships-and-belonging/" TargetMode="External"/><Relationship Id="rId40" Type="http://schemas.openxmlformats.org/officeDocument/2006/relationships/hyperlink" Target="https://phw.nhs.wales/services-and-teams/designed-to-smile/" TargetMode="External"/><Relationship Id="rId45" Type="http://schemas.openxmlformats.org/officeDocument/2006/relationships/hyperlink" Target="https://www.parentkind.org.uk/Parents/Have-a-say-as-part-of-a-parent-group" TargetMode="External"/><Relationship Id="rId53" Type="http://schemas.openxmlformats.org/officeDocument/2006/relationships/hyperlink" Target="https://dera.ioe.ac.uk/23035/3/150514-foundation-phase-final-en_Redacted.pdf" TargetMode="External"/><Relationship Id="rId58" Type="http://schemas.openxmlformats.org/officeDocument/2006/relationships/hyperlink" Target="https://wiserd.ac.uk/research/research-projects/successful-futures-for-all/meeting-additional-learning-needs-aln-mainstream-education-development" TargetMode="External"/><Relationship Id="rId66" Type="http://schemas.openxmlformats.org/officeDocument/2006/relationships/fontTable" Target="fontTable.xml"/><Relationship Id="rId5" Type="http://schemas.openxmlformats.org/officeDocument/2006/relationships/styles" Target="styles.xml"/><Relationship Id="rId61" Type="http://schemas.openxmlformats.org/officeDocument/2006/relationships/hyperlink" Target="https://gov.wales/curriculum-wales-overview" TargetMode="External"/><Relationship Id="rId19" Type="http://schemas.openxmlformats.org/officeDocument/2006/relationships/hyperlink" Target="https://childlawadvice.org.uk/information-pages/bullying/" TargetMode="External"/><Relationship Id="rId14" Type="http://schemas.openxmlformats.org/officeDocument/2006/relationships/hyperlink" Target="file:///C:\Users\Laure\Downloads\il_theoreticalframework_en.pdf" TargetMode="External"/><Relationship Id="rId22" Type="http://schemas.openxmlformats.org/officeDocument/2006/relationships/hyperlink" Target="https://www.tandfonline.com/doi/full/10.1080/1350293X.2013.788314" TargetMode="External"/><Relationship Id="rId27" Type="http://schemas.openxmlformats.org/officeDocument/2006/relationships/hyperlink" Target="https://www.firstdiscoverers.co.uk/erik-erikson-childcare-development-theories/" TargetMode="External"/><Relationship Id="rId30" Type="http://schemas.openxmlformats.org/officeDocument/2006/relationships/hyperlink" Target="https://www.gov.uk/support-group-for-children-young-people-families" TargetMode="External"/><Relationship Id="rId35" Type="http://schemas.openxmlformats.org/officeDocument/2006/relationships/hyperlink" Target="https://www.instituteforchildsuccess.org/wp-content/uploads/2016/11/MACKENZIE-SSTEW-workshop-2016.pdf" TargetMode="External"/><Relationship Id="rId43" Type="http://schemas.openxmlformats.org/officeDocument/2006/relationships/hyperlink" Target="https://one-child.com/457/overcoming-educational-bias-early-years-educator/" TargetMode="External"/><Relationship Id="rId48" Type="http://schemas.openxmlformats.org/officeDocument/2006/relationships/hyperlink" Target="https://www.gov.uk/government/publications/health-matters-child-dental-health/health-matters-child-dental-health" TargetMode="External"/><Relationship Id="rId56" Type="http://schemas.openxmlformats.org/officeDocument/2006/relationships/hyperlink" Target="https://downloads.unicef.org.uk/wp-content/uploads/2019/10/UNCRC_summary-1_1.pdf?_adal_sd=www.unicef.org.uk.1636894905449&amp;_adal_ca=so%3DLive%26me%3Dorganic%26ca%3D(not%2520set)%26co%3D(not%2520set)%26ke%3D(not%2520set).1636894905449&amp;_adal_cw=1636894900203.1636894905449&amp;_adal_id=941af5fc-f1ea-40ca-b363-8a955b747b8f.1602085649.8.1636894900.1634639623.229581f4-d1ad-4935-8eda-efb888baa9d9.1636894905449&amp;_ga=2.123362766.455716028.1636894900-1400654250.1584200325" TargetMode="External"/><Relationship Id="rId64" Type="http://schemas.openxmlformats.org/officeDocument/2006/relationships/hyperlink" Target="https://www.westsussex.gov.uk/media/5555/effective_poa_and_planning.pdf" TargetMode="External"/><Relationship Id="rId8" Type="http://schemas.openxmlformats.org/officeDocument/2006/relationships/footnotes" Target="footnotes.xml"/><Relationship Id="rId51" Type="http://schemas.openxmlformats.org/officeDocument/2006/relationships/hyperlink" Target="https://sltforkids.co.uk/conditions-we-treat/developmental-delay/" TargetMode="External"/><Relationship Id="rId3" Type="http://schemas.openxmlformats.org/officeDocument/2006/relationships/customXml" Target="../customXml/item3.xml"/><Relationship Id="rId12" Type="http://schemas.openxmlformats.org/officeDocument/2006/relationships/hyperlink" Target="https://www.bevanfoundation.org/views/poverty-in-wales-what-does-the-latest-data-say/" TargetMode="External"/><Relationship Id="rId17" Type="http://schemas.openxmlformats.org/officeDocument/2006/relationships/hyperlink" Target="https://www.cdc.gov/policy/analysis/process/definition.html" TargetMode="External"/><Relationship Id="rId25" Type="http://schemas.openxmlformats.org/officeDocument/2006/relationships/hyperlink" Target="https://exploringyourmind.com/bronfenbrenners-ecological-systems-theory/" TargetMode="External"/><Relationship Id="rId33" Type="http://schemas.openxmlformats.org/officeDocument/2006/relationships/hyperlink" Target="https://research.reading.ac.uk/inedutogether/wp-content/uploads/sites/37/pdfs/EYE-final.pdf" TargetMode="External"/><Relationship Id="rId38" Type="http://schemas.openxmlformats.org/officeDocument/2006/relationships/hyperlink" Target="https://senedd.wales/laid%20documents/cr-ld12870/cr-ld12870%20-e.pdf" TargetMode="External"/><Relationship Id="rId46" Type="http://schemas.openxmlformats.org/officeDocument/2006/relationships/hyperlink" Target="https://www.pacey.org.uk/Pacey/media/Website-files/PACEY%20member%20practice%20guides%20(PDFs)/PG05-Child-observations-learning-journeys.pdf" TargetMode="External"/><Relationship Id="rId59" Type="http://schemas.openxmlformats.org/officeDocument/2006/relationships/hyperlink" Target="https://gov.wales/sites/default/files/publications/2018-05/guidance-inclusion-and-pupil-support_0.pdf" TargetMode="External"/><Relationship Id="rId67" Type="http://schemas.openxmlformats.org/officeDocument/2006/relationships/theme" Target="theme/theme1.xml"/><Relationship Id="rId20" Type="http://schemas.openxmlformats.org/officeDocument/2006/relationships/hyperlink" Target="https://www.childrenssociety.org.uk/what-we-do/our-work/ending-child-poverty/effects-of-living-in-poverty" TargetMode="External"/><Relationship Id="rId41" Type="http://schemas.openxmlformats.org/officeDocument/2006/relationships/hyperlink" Target="https://www.teachearlyyears.com/a-unique-child/view/inclusion-in-early-years-settings" TargetMode="External"/><Relationship Id="rId54" Type="http://schemas.openxmlformats.org/officeDocument/2006/relationships/hyperlink" Target="https://dera.ioe.ac.uk/21392/1/141111-foundation-phase-staffing-en.pdf" TargetMode="External"/><Relationship Id="rId62" Type="http://schemas.openxmlformats.org/officeDocument/2006/relationships/hyperlink" Target="https://gov.wales/written-statement-bame-communities-contributions-and-cynefin-new-curriculum-group-interim-report"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hbr.org/2019/03/why-inclusive-leaders-are-good-for-organizations-and-how-to-become-one" TargetMode="External"/><Relationship Id="rId23" Type="http://schemas.openxmlformats.org/officeDocument/2006/relationships/hyperlink" Target="https://www.legislation.gov.uk/asc/2021/4/section/13/enacted" TargetMode="External"/><Relationship Id="rId28" Type="http://schemas.openxmlformats.org/officeDocument/2006/relationships/hyperlink" Target="https://www.verywellfamily.com/help-your-child-deal-with-being-ostracized-460790" TargetMode="External"/><Relationship Id="rId36" Type="http://schemas.openxmlformats.org/officeDocument/2006/relationships/hyperlink" Target="https://www.membershiptoolkit.com/blogs/post/10-ways-to-make-parents-families-feel-welcome-at-school/" TargetMode="External"/><Relationship Id="rId49" Type="http://schemas.openxmlformats.org/officeDocument/2006/relationships/hyperlink" Target="https://www.practicaladultinsights.com/what-is-bruners-scaffolding-theory.htm" TargetMode="External"/><Relationship Id="rId57" Type="http://schemas.openxmlformats.org/officeDocument/2006/relationships/hyperlink" Target="https://www.nurseryworld.co.uk/features/article/inclusion-an-essential-guide-to-intersectionality" TargetMode="External"/><Relationship Id="rId10" Type="http://schemas.openxmlformats.org/officeDocument/2006/relationships/hyperlink" Target="https://aaspeech.com/6-benefits-of-speech-therapy/" TargetMode="External"/><Relationship Id="rId31" Type="http://schemas.openxmlformats.org/officeDocument/2006/relationships/hyperlink" Target="https://www.ons.gov.uk/peoplepopulationandcommunity/wellbeing/articles/childrensviewsonwellbeingandwhatmakesahappylifeuk2020/2020-10-02" TargetMode="External"/><Relationship Id="rId44" Type="http://schemas.openxmlformats.org/officeDocument/2006/relationships/hyperlink" Target="https://www.tes.com/news/school-collection-end-day-gates-problems-benefits" TargetMode="External"/><Relationship Id="rId52" Type="http://schemas.openxmlformats.org/officeDocument/2006/relationships/hyperlink" Target="https://leader.pubs.asha.org/do/10.1044/tips-for-talking-to-parents-about-speech-language-concerns-katie-suggs/full/" TargetMode="External"/><Relationship Id="rId60" Type="http://schemas.openxmlformats.org/officeDocument/2006/relationships/hyperlink" Target="https://gov.wales/sites/default/files/publications/2020-03/additional-learning-needs-aln-transformation-programme-v3.pdf" TargetMode="External"/><Relationship Id="rId65"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 Id="rId13" Type="http://schemas.openxmlformats.org/officeDocument/2006/relationships/hyperlink" Target="https://www.bonaccordcare.org/news/why-are-policies-and-procedures-so-important/" TargetMode="External"/><Relationship Id="rId18" Type="http://schemas.openxmlformats.org/officeDocument/2006/relationships/hyperlink" Target="https://www.verywellmind.com/what-is-maslows-hierarchy-of-needs-4136760" TargetMode="External"/><Relationship Id="rId39" Type="http://schemas.openxmlformats.org/officeDocument/2006/relationships/hyperlink" Target="https://neu.org.uk/child-poverty-fac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8" ma:contentTypeDescription="Create a new document." ma:contentTypeScope="" ma:versionID="0f15259c58b220bbb0a9b5c867220c7c">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c77d78da3f9056b5a5d0387b8ad2f6b3"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B628E0-D163-479F-8518-39753D01DD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0F4327F-E56F-46B1-8637-13A756B451C2}">
  <ds:schemaRefs>
    <ds:schemaRef ds:uri="http://schemas.microsoft.com/sharepoint/v3/contenttype/forms"/>
  </ds:schemaRefs>
</ds:datastoreItem>
</file>

<file path=customXml/itemProps3.xml><?xml version="1.0" encoding="utf-8"?>
<ds:datastoreItem xmlns:ds="http://schemas.openxmlformats.org/officeDocument/2006/customXml" ds:itemID="{3770C8BC-A0A2-4ED5-9FAC-DC43CDB8B0DB}">
  <ds:schemaRefs>
    <ds:schemaRef ds:uri="39a888ec-cc75-402e-856f-ff68cc5460ab"/>
    <ds:schemaRef ds:uri="http://schemas.openxmlformats.org/package/2006/metadata/core-properties"/>
    <ds:schemaRef ds:uri="http://purl.org/dc/elements/1.1/"/>
    <ds:schemaRef ds:uri="http://www.w3.org/XML/1998/namespace"/>
    <ds:schemaRef ds:uri="http://purl.org/dc/terms/"/>
    <ds:schemaRef ds:uri="http://schemas.microsoft.com/office/2006/documentManagement/types"/>
    <ds:schemaRef ds:uri="http://schemas.microsoft.com/office/2006/metadata/properties"/>
    <ds:schemaRef ds:uri="9d0d5cce-d4dc-4043-8325-c992d2f588cd"/>
    <ds:schemaRef ds:uri="http://purl.org/dc/dcmitype/"/>
    <ds:schemaRef ds:uri="http://schemas.microsoft.com/office/infopath/2007/PartnerControls"/>
  </ds:schemaRefs>
</ds:datastoreItem>
</file>

<file path=customXml/itemProps4.xml><?xml version="1.0" encoding="utf-8"?>
<ds:datastoreItem xmlns:ds="http://schemas.openxmlformats.org/officeDocument/2006/customXml" ds:itemID="{3421719F-17FD-4108-967B-6326D71D86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7142</Words>
  <Characters>40711</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Thomas (1908632)</dc:creator>
  <cp:keywords/>
  <dc:description/>
  <cp:lastModifiedBy>Lauren Thomas (1908632)</cp:lastModifiedBy>
  <cp:revision>2</cp:revision>
  <dcterms:created xsi:type="dcterms:W3CDTF">2021-11-25T20:30:00Z</dcterms:created>
  <dcterms:modified xsi:type="dcterms:W3CDTF">2021-11-25T20:30:00Z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