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4B633" w14:textId="77777777" w:rsidR="001C5C34" w:rsidRPr="00044E3C" w:rsidRDefault="001C5C34" w:rsidP="00044E3C">
      <w:pPr>
        <w:spacing w:after="0" w:line="480" w:lineRule="auto"/>
        <w:jc w:val="center"/>
        <w:rPr>
          <w:rFonts w:ascii="Times New Roman" w:hAnsi="Times New Roman" w:cs="Times New Roman"/>
          <w:sz w:val="24"/>
          <w:szCs w:val="24"/>
        </w:rPr>
      </w:pPr>
    </w:p>
    <w:p w14:paraId="634E9A57" w14:textId="77777777" w:rsidR="007E45A8" w:rsidRPr="00044E3C" w:rsidRDefault="007E45A8" w:rsidP="00044E3C">
      <w:pPr>
        <w:spacing w:after="0" w:line="480" w:lineRule="auto"/>
        <w:jc w:val="center"/>
        <w:rPr>
          <w:rFonts w:ascii="Times New Roman" w:hAnsi="Times New Roman" w:cs="Times New Roman"/>
          <w:sz w:val="24"/>
          <w:szCs w:val="24"/>
        </w:rPr>
      </w:pPr>
    </w:p>
    <w:p w14:paraId="5983F750" w14:textId="77777777" w:rsidR="007E45A8" w:rsidRPr="00044E3C" w:rsidRDefault="007E45A8" w:rsidP="00044E3C">
      <w:pPr>
        <w:spacing w:after="0" w:line="480" w:lineRule="auto"/>
        <w:jc w:val="center"/>
        <w:rPr>
          <w:rFonts w:ascii="Times New Roman" w:hAnsi="Times New Roman" w:cs="Times New Roman"/>
          <w:sz w:val="24"/>
          <w:szCs w:val="24"/>
        </w:rPr>
      </w:pPr>
    </w:p>
    <w:p w14:paraId="24DFFA13" w14:textId="77777777" w:rsidR="00DC7361" w:rsidRDefault="00DC7361" w:rsidP="00044E3C">
      <w:pPr>
        <w:spacing w:after="0" w:line="48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University Of Wales Trinity Saint David</w:t>
      </w:r>
    </w:p>
    <w:p w14:paraId="194F6742" w14:textId="77777777" w:rsidR="00DC7361" w:rsidRDefault="00DC7361" w:rsidP="00044E3C">
      <w:pPr>
        <w:spacing w:after="0" w:line="48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Strategic Management and Sustainability</w:t>
      </w:r>
    </w:p>
    <w:p w14:paraId="36B38DA2" w14:textId="1428780E" w:rsidR="007E45A8" w:rsidRDefault="00DC7361" w:rsidP="00044E3C">
      <w:pPr>
        <w:spacing w:after="0" w:line="48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LCBB6004 </w:t>
      </w:r>
    </w:p>
    <w:p w14:paraId="2C1CE4E7" w14:textId="75651DD9" w:rsidR="00345A1E" w:rsidRDefault="00345A1E" w:rsidP="00345A1E">
      <w:pPr>
        <w:spacing w:after="0" w:line="48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(Hons) – Business Management - Level 6, Term 2 Group 1</w:t>
      </w:r>
    </w:p>
    <w:p w14:paraId="42B0A989" w14:textId="00442ED1" w:rsidR="00345A1E" w:rsidRDefault="00345A1E" w:rsidP="00345A1E">
      <w:pPr>
        <w:spacing w:after="0" w:line="48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Weekends </w:t>
      </w:r>
    </w:p>
    <w:p w14:paraId="21189F83" w14:textId="77777777" w:rsidR="00863DE6" w:rsidRDefault="00863DE6" w:rsidP="00863DE6">
      <w:pPr>
        <w:spacing w:after="0" w:line="480" w:lineRule="auto"/>
        <w:jc w:val="center"/>
        <w:rPr>
          <w:rFonts w:ascii="Times New Roman" w:hAnsi="Times New Roman" w:cs="Times New Roman"/>
          <w:b/>
          <w:bCs/>
          <w:sz w:val="40"/>
          <w:szCs w:val="40"/>
          <w:lang w:val="en-GB"/>
        </w:rPr>
      </w:pPr>
      <w:r w:rsidRPr="00863DE6">
        <w:rPr>
          <w:rFonts w:ascii="Times New Roman" w:hAnsi="Times New Roman" w:cs="Times New Roman"/>
          <w:b/>
          <w:bCs/>
          <w:sz w:val="40"/>
          <w:szCs w:val="40"/>
          <w:lang w:val="en-GB"/>
        </w:rPr>
        <w:t>Assignment 1</w:t>
      </w:r>
    </w:p>
    <w:p w14:paraId="7CB3EDBC" w14:textId="53167F25" w:rsidR="007E45A8" w:rsidRPr="00863DE6" w:rsidRDefault="007E45A8" w:rsidP="00863DE6">
      <w:pPr>
        <w:spacing w:after="0" w:line="480" w:lineRule="auto"/>
        <w:jc w:val="center"/>
        <w:rPr>
          <w:rFonts w:ascii="Times New Roman" w:hAnsi="Times New Roman" w:cs="Times New Roman"/>
          <w:b/>
          <w:bCs/>
          <w:sz w:val="40"/>
          <w:szCs w:val="40"/>
          <w:lang w:val="en-GB"/>
        </w:rPr>
      </w:pPr>
      <w:r w:rsidRPr="00DC7361">
        <w:rPr>
          <w:rFonts w:ascii="Times New Roman" w:hAnsi="Times New Roman" w:cs="Times New Roman"/>
          <w:b/>
          <w:sz w:val="40"/>
          <w:szCs w:val="40"/>
        </w:rPr>
        <w:t>The Volkswagen Case Study</w:t>
      </w:r>
    </w:p>
    <w:p w14:paraId="2D6AEB87" w14:textId="220EBAD7" w:rsidR="00DC7361" w:rsidRDefault="00DC7361" w:rsidP="00DC7361">
      <w:pPr>
        <w:spacing w:after="0" w:line="480" w:lineRule="auto"/>
        <w:jc w:val="center"/>
        <w:rPr>
          <w:rFonts w:ascii="Times New Roman" w:hAnsi="Times New Roman" w:cs="Times New Roman"/>
          <w:b/>
          <w:sz w:val="40"/>
          <w:szCs w:val="40"/>
        </w:rPr>
      </w:pPr>
      <w:r>
        <w:rPr>
          <w:rFonts w:ascii="Times New Roman" w:hAnsi="Times New Roman" w:cs="Times New Roman"/>
          <w:b/>
          <w:sz w:val="40"/>
          <w:szCs w:val="40"/>
        </w:rPr>
        <w:t>By</w:t>
      </w:r>
    </w:p>
    <w:p w14:paraId="26035852" w14:textId="53EE63C2" w:rsidR="00DC7361" w:rsidRDefault="00DC7361" w:rsidP="00DC7361">
      <w:pPr>
        <w:spacing w:after="0" w:line="480" w:lineRule="auto"/>
        <w:jc w:val="center"/>
        <w:rPr>
          <w:rFonts w:ascii="Times New Roman" w:hAnsi="Times New Roman" w:cs="Times New Roman"/>
          <w:b/>
          <w:sz w:val="40"/>
          <w:szCs w:val="40"/>
        </w:rPr>
      </w:pPr>
      <w:r>
        <w:rPr>
          <w:rFonts w:ascii="Times New Roman" w:hAnsi="Times New Roman" w:cs="Times New Roman"/>
          <w:b/>
          <w:sz w:val="40"/>
          <w:szCs w:val="40"/>
        </w:rPr>
        <w:t xml:space="preserve">Rositsa </w:t>
      </w:r>
      <w:proofErr w:type="spellStart"/>
      <w:r>
        <w:rPr>
          <w:rFonts w:ascii="Times New Roman" w:hAnsi="Times New Roman" w:cs="Times New Roman"/>
          <w:b/>
          <w:sz w:val="40"/>
          <w:szCs w:val="40"/>
        </w:rPr>
        <w:t>Mateva</w:t>
      </w:r>
      <w:proofErr w:type="spellEnd"/>
    </w:p>
    <w:p w14:paraId="7B75F572" w14:textId="4BDDB96A" w:rsidR="00DC7361" w:rsidRPr="00DC7361" w:rsidRDefault="00DC7361" w:rsidP="00DC7361">
      <w:pPr>
        <w:spacing w:after="0" w:line="480" w:lineRule="auto"/>
        <w:jc w:val="center"/>
        <w:rPr>
          <w:rFonts w:ascii="Times New Roman" w:hAnsi="Times New Roman" w:cs="Times New Roman"/>
          <w:b/>
          <w:sz w:val="40"/>
          <w:szCs w:val="40"/>
        </w:rPr>
      </w:pPr>
      <w:r>
        <w:rPr>
          <w:rFonts w:ascii="Times New Roman" w:hAnsi="Times New Roman" w:cs="Times New Roman"/>
          <w:b/>
          <w:sz w:val="40"/>
          <w:szCs w:val="40"/>
        </w:rPr>
        <w:t>ID: 2022688</w:t>
      </w:r>
    </w:p>
    <w:p w14:paraId="1DB4443A" w14:textId="77777777" w:rsidR="007E45A8" w:rsidRPr="00044E3C" w:rsidRDefault="007E45A8" w:rsidP="00044E3C">
      <w:pPr>
        <w:spacing w:after="0" w:line="480" w:lineRule="auto"/>
        <w:rPr>
          <w:rFonts w:ascii="Times New Roman" w:hAnsi="Times New Roman" w:cs="Times New Roman"/>
          <w:sz w:val="24"/>
          <w:szCs w:val="24"/>
        </w:rPr>
      </w:pPr>
      <w:r w:rsidRPr="00044E3C">
        <w:rPr>
          <w:rFonts w:ascii="Times New Roman" w:hAnsi="Times New Roman" w:cs="Times New Roman"/>
          <w:sz w:val="24"/>
          <w:szCs w:val="24"/>
        </w:rPr>
        <w:br w:type="page"/>
      </w:r>
    </w:p>
    <w:p w14:paraId="27AA3386" w14:textId="77777777" w:rsidR="007E45A8" w:rsidRPr="00044E3C" w:rsidRDefault="007E45A8" w:rsidP="00044E3C">
      <w:pPr>
        <w:pStyle w:val="Heading1"/>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lastRenderedPageBreak/>
        <w:t>The Volkswagen Case Study</w:t>
      </w:r>
    </w:p>
    <w:p w14:paraId="478755F9" w14:textId="77777777" w:rsidR="007E45A8" w:rsidRPr="00044E3C" w:rsidRDefault="005E6BAE" w:rsidP="00044E3C">
      <w:pPr>
        <w:pStyle w:val="Heading2"/>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t>Question 1</w:t>
      </w:r>
    </w:p>
    <w:p w14:paraId="2DFA1770" w14:textId="77777777" w:rsidR="005E6BAE" w:rsidRPr="00044E3C" w:rsidRDefault="00566D02" w:rsidP="00044E3C">
      <w:pPr>
        <w:spacing w:after="0" w:line="480" w:lineRule="auto"/>
        <w:rPr>
          <w:rFonts w:ascii="Times New Roman" w:hAnsi="Times New Roman" w:cs="Times New Roman"/>
          <w:sz w:val="24"/>
          <w:szCs w:val="24"/>
        </w:rPr>
      </w:pPr>
      <w:r w:rsidRPr="00044E3C">
        <w:rPr>
          <w:rFonts w:ascii="Times New Roman" w:hAnsi="Times New Roman" w:cs="Times New Roman"/>
          <w:sz w:val="24"/>
          <w:szCs w:val="24"/>
        </w:rPr>
        <w:tab/>
      </w:r>
      <w:r w:rsidR="00A364D6" w:rsidRPr="00044E3C">
        <w:rPr>
          <w:rFonts w:ascii="Times New Roman" w:hAnsi="Times New Roman" w:cs="Times New Roman"/>
          <w:sz w:val="24"/>
          <w:szCs w:val="24"/>
        </w:rPr>
        <w:t xml:space="preserve">For the last 5 years, Volkswagen had had its business strategies change because of the immense challenges it has received. A business strategy is critical to drive the overall operations of every business, and VW has not been an exception, at least driven by the many challenges the organisation has encountered. </w:t>
      </w:r>
      <w:r w:rsidR="00AD0E3A" w:rsidRPr="00044E3C">
        <w:rPr>
          <w:rFonts w:ascii="Times New Roman" w:hAnsi="Times New Roman" w:cs="Times New Roman"/>
          <w:sz w:val="24"/>
          <w:szCs w:val="24"/>
        </w:rPr>
        <w:t xml:space="preserve">One of the business strategies that have been employed by VW include cost management and prudent management. </w:t>
      </w:r>
      <w:r w:rsidR="00EE3DCA" w:rsidRPr="00044E3C">
        <w:rPr>
          <w:rFonts w:ascii="Times New Roman" w:hAnsi="Times New Roman" w:cs="Times New Roman"/>
          <w:sz w:val="24"/>
          <w:szCs w:val="24"/>
        </w:rPr>
        <w:t xml:space="preserve">The dieselgate scandal influenced the move by the company to change and recognise its operations. For instance, the high court </w:t>
      </w:r>
      <w:r w:rsidR="00BC5EDD" w:rsidRPr="00044E3C">
        <w:rPr>
          <w:rFonts w:ascii="Times New Roman" w:hAnsi="Times New Roman" w:cs="Times New Roman"/>
          <w:sz w:val="24"/>
          <w:szCs w:val="24"/>
        </w:rPr>
        <w:t>claims</w:t>
      </w:r>
      <w:r w:rsidR="00EE3DCA" w:rsidRPr="00044E3C">
        <w:rPr>
          <w:rFonts w:ascii="Times New Roman" w:hAnsi="Times New Roman" w:cs="Times New Roman"/>
          <w:sz w:val="24"/>
          <w:szCs w:val="24"/>
        </w:rPr>
        <w:t xml:space="preserve"> in England and Wales ensured the company settled its dues to the affected persons. The case study specifically points that there was a potential for a lengthy and complex trial process,</w:t>
      </w:r>
      <w:r w:rsidR="00BC5EDD" w:rsidRPr="00044E3C">
        <w:rPr>
          <w:rFonts w:ascii="Times New Roman" w:hAnsi="Times New Roman" w:cs="Times New Roman"/>
          <w:sz w:val="24"/>
          <w:szCs w:val="24"/>
        </w:rPr>
        <w:t xml:space="preserve"> w</w:t>
      </w:r>
      <w:r w:rsidR="00EE3DCA" w:rsidRPr="00044E3C">
        <w:rPr>
          <w:rFonts w:ascii="Times New Roman" w:hAnsi="Times New Roman" w:cs="Times New Roman"/>
          <w:sz w:val="24"/>
          <w:szCs w:val="24"/>
        </w:rPr>
        <w:t xml:space="preserve">hich VW opted to avoid by agreeing with the affected parties to compensate them for the damages the company caused on them. </w:t>
      </w:r>
      <w:r w:rsidR="00921C4E" w:rsidRPr="00044E3C">
        <w:rPr>
          <w:rFonts w:ascii="Times New Roman" w:hAnsi="Times New Roman" w:cs="Times New Roman"/>
          <w:sz w:val="24"/>
          <w:szCs w:val="24"/>
        </w:rPr>
        <w:t>The trial was also predicted to be very expensive, thus VW managed to convince the parties to be compensated because this approach will save on its costs.</w:t>
      </w:r>
    </w:p>
    <w:p w14:paraId="6E61DF54" w14:textId="77777777" w:rsidR="00614F64" w:rsidRPr="00044E3C" w:rsidRDefault="002A0D45" w:rsidP="00044E3C">
      <w:pPr>
        <w:spacing w:after="0" w:line="480" w:lineRule="auto"/>
        <w:rPr>
          <w:rFonts w:ascii="Times New Roman" w:hAnsi="Times New Roman" w:cs="Times New Roman"/>
          <w:sz w:val="24"/>
          <w:szCs w:val="24"/>
        </w:rPr>
      </w:pPr>
      <w:r w:rsidRPr="00044E3C">
        <w:rPr>
          <w:rFonts w:ascii="Times New Roman" w:hAnsi="Times New Roman" w:cs="Times New Roman"/>
          <w:sz w:val="24"/>
          <w:szCs w:val="24"/>
        </w:rPr>
        <w:tab/>
      </w:r>
      <w:r w:rsidR="00261BCE" w:rsidRPr="00044E3C">
        <w:rPr>
          <w:rFonts w:ascii="Times New Roman" w:hAnsi="Times New Roman" w:cs="Times New Roman"/>
          <w:sz w:val="24"/>
          <w:szCs w:val="24"/>
        </w:rPr>
        <w:t xml:space="preserve">Furthermore, another strategy was the compensation against the emissions cheating and the dieselgate scandal. </w:t>
      </w:r>
      <w:r w:rsidR="00451B88" w:rsidRPr="00044E3C">
        <w:rPr>
          <w:rFonts w:ascii="Times New Roman" w:hAnsi="Times New Roman" w:cs="Times New Roman"/>
          <w:sz w:val="24"/>
          <w:szCs w:val="24"/>
        </w:rPr>
        <w:t xml:space="preserve">The business had a strategy that it was using and was immensely successful. However, this was interrupted in 2015 by the dieselgate scandal and cheating emissions. </w:t>
      </w:r>
      <w:r w:rsidR="0098470D" w:rsidRPr="00044E3C">
        <w:rPr>
          <w:rFonts w:ascii="Times New Roman" w:hAnsi="Times New Roman" w:cs="Times New Roman"/>
          <w:sz w:val="24"/>
          <w:szCs w:val="24"/>
        </w:rPr>
        <w:t xml:space="preserve">More nitrogen dioxide was released on the air and the company needed an approach to counter this. This strategy must not be confused with cost management, but rather stand alone as a compensation strategy. The company had already paid </w:t>
      </w:r>
      <w:proofErr w:type="gramStart"/>
      <w:r w:rsidR="0098470D" w:rsidRPr="00044E3C">
        <w:rPr>
          <w:rFonts w:ascii="Times New Roman" w:hAnsi="Times New Roman" w:cs="Times New Roman"/>
          <w:sz w:val="24"/>
          <w:szCs w:val="24"/>
        </w:rPr>
        <w:t>in excess of</w:t>
      </w:r>
      <w:proofErr w:type="gramEnd"/>
      <w:r w:rsidR="00500329" w:rsidRPr="00044E3C">
        <w:rPr>
          <w:rFonts w:ascii="Times New Roman" w:hAnsi="Times New Roman" w:cs="Times New Roman"/>
          <w:sz w:val="24"/>
          <w:szCs w:val="24"/>
        </w:rPr>
        <w:t xml:space="preserve"> </w:t>
      </w:r>
      <w:r w:rsidR="00213E45" w:rsidRPr="00044E3C">
        <w:rPr>
          <w:rFonts w:ascii="Times New Roman" w:hAnsi="Times New Roman" w:cs="Times New Roman"/>
          <w:sz w:val="24"/>
          <w:szCs w:val="24"/>
        </w:rPr>
        <w:t xml:space="preserve">£30 </w:t>
      </w:r>
      <w:r w:rsidR="00C4150A" w:rsidRPr="00044E3C">
        <w:rPr>
          <w:rFonts w:ascii="Times New Roman" w:hAnsi="Times New Roman" w:cs="Times New Roman"/>
          <w:sz w:val="24"/>
          <w:szCs w:val="24"/>
        </w:rPr>
        <w:t xml:space="preserve">billion to the parties that demanded compensation. </w:t>
      </w:r>
      <w:r w:rsidR="00237C5A" w:rsidRPr="00044E3C">
        <w:rPr>
          <w:rFonts w:ascii="Times New Roman" w:hAnsi="Times New Roman" w:cs="Times New Roman"/>
          <w:sz w:val="24"/>
          <w:szCs w:val="24"/>
        </w:rPr>
        <w:t xml:space="preserve">The company opted for this as a tool to recognise that they have </w:t>
      </w:r>
      <w:proofErr w:type="gramStart"/>
      <w:r w:rsidR="00237C5A" w:rsidRPr="00044E3C">
        <w:rPr>
          <w:rFonts w:ascii="Times New Roman" w:hAnsi="Times New Roman" w:cs="Times New Roman"/>
          <w:sz w:val="24"/>
          <w:szCs w:val="24"/>
        </w:rPr>
        <w:t>blundered</w:t>
      </w:r>
      <w:proofErr w:type="gramEnd"/>
      <w:r w:rsidR="00237C5A" w:rsidRPr="00044E3C">
        <w:rPr>
          <w:rFonts w:ascii="Times New Roman" w:hAnsi="Times New Roman" w:cs="Times New Roman"/>
          <w:sz w:val="24"/>
          <w:szCs w:val="24"/>
        </w:rPr>
        <w:t xml:space="preserve"> and they wanted to maintain their customers.</w:t>
      </w:r>
    </w:p>
    <w:p w14:paraId="3BC189D5" w14:textId="77777777" w:rsidR="002A0D45" w:rsidRPr="00044E3C" w:rsidRDefault="001D32BB"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Another key business strategy that has been employed by VW is rebuilding customer trust. </w:t>
      </w:r>
      <w:r w:rsidR="00FD0721" w:rsidRPr="00044E3C">
        <w:rPr>
          <w:rFonts w:ascii="Times New Roman" w:hAnsi="Times New Roman" w:cs="Times New Roman"/>
          <w:sz w:val="24"/>
          <w:szCs w:val="24"/>
        </w:rPr>
        <w:t xml:space="preserve">Customer trust is critical for the success of Volkswagen after the dieselgate scandal </w:t>
      </w:r>
      <w:r w:rsidR="002D14E8" w:rsidRPr="00044E3C">
        <w:rPr>
          <w:rFonts w:ascii="Times New Roman" w:hAnsi="Times New Roman" w:cs="Times New Roman"/>
          <w:noProof/>
          <w:sz w:val="24"/>
          <w:szCs w:val="24"/>
          <w:lang w:val="en-US"/>
        </w:rPr>
        <w:lastRenderedPageBreak/>
        <w:t>(Zhang, Atwal, &amp; Kaiser, 2021)</w:t>
      </w:r>
      <w:r w:rsidR="00FD0721" w:rsidRPr="00044E3C">
        <w:rPr>
          <w:rFonts w:ascii="Times New Roman" w:hAnsi="Times New Roman" w:cs="Times New Roman"/>
          <w:sz w:val="24"/>
          <w:szCs w:val="24"/>
        </w:rPr>
        <w:t>. Thus,</w:t>
      </w:r>
      <w:r w:rsidR="00614F64" w:rsidRPr="00044E3C">
        <w:rPr>
          <w:rFonts w:ascii="Times New Roman" w:hAnsi="Times New Roman" w:cs="Times New Roman"/>
          <w:sz w:val="24"/>
          <w:szCs w:val="24"/>
        </w:rPr>
        <w:t xml:space="preserve"> the company recognise </w:t>
      </w:r>
      <w:r w:rsidR="00FD0721" w:rsidRPr="00044E3C">
        <w:rPr>
          <w:rFonts w:ascii="Times New Roman" w:hAnsi="Times New Roman" w:cs="Times New Roman"/>
          <w:sz w:val="24"/>
          <w:szCs w:val="24"/>
        </w:rPr>
        <w:t xml:space="preserve">their mistake and came out publicly to admit to its stakeholders that it has made a mistake and was ready to rectify the same problem and not so long this was not going to be an issue from the holding company. </w:t>
      </w:r>
      <w:r w:rsidR="002F7A1C" w:rsidRPr="00044E3C">
        <w:rPr>
          <w:rFonts w:ascii="Times New Roman" w:hAnsi="Times New Roman" w:cs="Times New Roman"/>
          <w:sz w:val="24"/>
          <w:szCs w:val="24"/>
        </w:rPr>
        <w:t>The organisation specifically apologies to its customers for the “defeat devices” it had released and took responsibility against such fraudulent activities. By so doing, the target of the organisation was to let customers understand that they value them and was ready to make changes whenever needed, as we</w:t>
      </w:r>
      <w:r w:rsidR="00614F64" w:rsidRPr="00044E3C">
        <w:rPr>
          <w:rFonts w:ascii="Times New Roman" w:hAnsi="Times New Roman" w:cs="Times New Roman"/>
          <w:sz w:val="24"/>
          <w:szCs w:val="24"/>
        </w:rPr>
        <w:t xml:space="preserve">ll as taking </w:t>
      </w:r>
      <w:r w:rsidR="002F7A1C" w:rsidRPr="00044E3C">
        <w:rPr>
          <w:rFonts w:ascii="Times New Roman" w:hAnsi="Times New Roman" w:cs="Times New Roman"/>
          <w:sz w:val="24"/>
          <w:szCs w:val="24"/>
        </w:rPr>
        <w:t xml:space="preserve">responsibility for their mistakes. </w:t>
      </w:r>
      <w:r w:rsidR="00A01BEB" w:rsidRPr="00044E3C">
        <w:rPr>
          <w:rFonts w:ascii="Times New Roman" w:hAnsi="Times New Roman" w:cs="Times New Roman"/>
          <w:sz w:val="24"/>
          <w:szCs w:val="24"/>
        </w:rPr>
        <w:t>The dieselgate scandal was felt in Wales and England and a settlement of £193 million was pending but already agreed on.</w:t>
      </w:r>
    </w:p>
    <w:p w14:paraId="0AD19503" w14:textId="77777777" w:rsidR="00614F64" w:rsidRPr="00044E3C" w:rsidRDefault="00F74CAB"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The above changes were critical for the success of the organisation, yet they were unprecedented and needed some analysis for the organisation to make the necessary changes. The changes in strategy were influenced by among many factors, reputational damage. </w:t>
      </w:r>
      <w:r w:rsidR="008148BE" w:rsidRPr="00044E3C">
        <w:rPr>
          <w:rFonts w:ascii="Times New Roman" w:hAnsi="Times New Roman" w:cs="Times New Roman"/>
          <w:sz w:val="24"/>
          <w:szCs w:val="24"/>
        </w:rPr>
        <w:t xml:space="preserve">The reputation of the company had already been tarnished through the dieselgate scandal and the cheating emissions. There were rising concerns on the authority for good services and the credibility of the new vehicles the company was releasing into the market, thus influencing the company operations. Compensations were demanded and the reputation of the organisation continued to sink. </w:t>
      </w:r>
      <w:r w:rsidR="00662CDD" w:rsidRPr="00044E3C">
        <w:rPr>
          <w:rFonts w:ascii="Times New Roman" w:hAnsi="Times New Roman" w:cs="Times New Roman"/>
          <w:sz w:val="24"/>
          <w:szCs w:val="24"/>
        </w:rPr>
        <w:t xml:space="preserve">Thus, the company opted to be more open and apologetic on the issue, thus employing the </w:t>
      </w:r>
      <w:proofErr w:type="gramStart"/>
      <w:r w:rsidR="00662CDD" w:rsidRPr="00044E3C">
        <w:rPr>
          <w:rFonts w:ascii="Times New Roman" w:hAnsi="Times New Roman" w:cs="Times New Roman"/>
          <w:sz w:val="24"/>
          <w:szCs w:val="24"/>
        </w:rPr>
        <w:t>aforementioned strategies</w:t>
      </w:r>
      <w:proofErr w:type="gramEnd"/>
      <w:r w:rsidR="00662CDD" w:rsidRPr="00044E3C">
        <w:rPr>
          <w:rFonts w:ascii="Times New Roman" w:hAnsi="Times New Roman" w:cs="Times New Roman"/>
          <w:sz w:val="24"/>
          <w:szCs w:val="24"/>
        </w:rPr>
        <w:t xml:space="preserve">. They wanted to change the already damaged reputation and ensure that their customers trusted them further, which is key in the growth of their business. </w:t>
      </w:r>
      <w:r w:rsidR="000E4518" w:rsidRPr="00044E3C">
        <w:rPr>
          <w:rFonts w:ascii="Times New Roman" w:hAnsi="Times New Roman" w:cs="Times New Roman"/>
          <w:sz w:val="24"/>
          <w:szCs w:val="24"/>
        </w:rPr>
        <w:t>By acknowledging their mistake and taking responsibility of the same, VW sought to rebuild the trust that was already damaged.</w:t>
      </w:r>
    </w:p>
    <w:p w14:paraId="254E4565" w14:textId="77777777" w:rsidR="003733A1" w:rsidRPr="00044E3C" w:rsidRDefault="003733A1"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Furthermore, a change in strategy was influenced by the financial and legal burden that was due as many stakeholders demanded compensation against the damage and risk the company had put them into. </w:t>
      </w:r>
      <w:r w:rsidR="004E1F5F" w:rsidRPr="00044E3C">
        <w:rPr>
          <w:rFonts w:ascii="Times New Roman" w:hAnsi="Times New Roman" w:cs="Times New Roman"/>
          <w:sz w:val="24"/>
          <w:szCs w:val="24"/>
        </w:rPr>
        <w:t xml:space="preserve">The public, investors, and customers were raising concerns and the trial </w:t>
      </w:r>
      <w:r w:rsidR="004E1F5F" w:rsidRPr="00044E3C">
        <w:rPr>
          <w:rFonts w:ascii="Times New Roman" w:hAnsi="Times New Roman" w:cs="Times New Roman"/>
          <w:sz w:val="24"/>
          <w:szCs w:val="24"/>
        </w:rPr>
        <w:lastRenderedPageBreak/>
        <w:t xml:space="preserve">pending was going to be burdensome financially and legally. Thus, the company opted to avoid such an expensive and lengthy trial by agreeing a contract with the parties, which would see VW compensate all the affected persons and organisations. </w:t>
      </w:r>
      <w:r w:rsidR="00860820" w:rsidRPr="00044E3C">
        <w:rPr>
          <w:rFonts w:ascii="Times New Roman" w:hAnsi="Times New Roman" w:cs="Times New Roman"/>
          <w:sz w:val="24"/>
          <w:szCs w:val="24"/>
        </w:rPr>
        <w:t>In addition, the change was influenced by the need by customers, who wanted further explanations on what transpired. The stakeholders, including investors and customers, wanted further compensation and accountability for the deception Volkswagen had exposed them into. Thus, the change was intended to recognise the grievances of the customers and settle their needed, including to the affected drivers.</w:t>
      </w:r>
      <w:r w:rsidR="001E7572" w:rsidRPr="00044E3C">
        <w:rPr>
          <w:rFonts w:ascii="Times New Roman" w:hAnsi="Times New Roman" w:cs="Times New Roman"/>
          <w:sz w:val="24"/>
          <w:szCs w:val="24"/>
        </w:rPr>
        <w:t xml:space="preserve"> Furthermore, these changes were also influenced by the long-term goal of sustainability. The company wanted to ensure environmental sustainability, which is critical for its success and hence achieve the sustainability goals, partly also performing their corporate social responsibility.</w:t>
      </w:r>
    </w:p>
    <w:p w14:paraId="46C8FB19" w14:textId="77777777" w:rsidR="00F74858" w:rsidRPr="00044E3C" w:rsidRDefault="00F74858" w:rsidP="00044E3C">
      <w:pPr>
        <w:pStyle w:val="Heading2"/>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t>Question 2</w:t>
      </w:r>
    </w:p>
    <w:p w14:paraId="2755CBE5" w14:textId="77777777" w:rsidR="00F74858" w:rsidRPr="00044E3C" w:rsidRDefault="00611403"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VW has had its business strategy over the last 5 years interfere with its plans on the resources and capabilities. The company has integrated a new plan and adopted its </w:t>
      </w:r>
      <w:proofErr w:type="gramStart"/>
      <w:r w:rsidRPr="00044E3C">
        <w:rPr>
          <w:rFonts w:ascii="Times New Roman" w:hAnsi="Times New Roman" w:cs="Times New Roman"/>
          <w:sz w:val="24"/>
          <w:szCs w:val="24"/>
        </w:rPr>
        <w:t>aforementioned business</w:t>
      </w:r>
      <w:proofErr w:type="gramEnd"/>
      <w:r w:rsidRPr="00044E3C">
        <w:rPr>
          <w:rFonts w:ascii="Times New Roman" w:hAnsi="Times New Roman" w:cs="Times New Roman"/>
          <w:sz w:val="24"/>
          <w:szCs w:val="24"/>
        </w:rPr>
        <w:t xml:space="preserve"> strategies that included among other things adoption of the capabilities and resources in the past 5 years. </w:t>
      </w:r>
      <w:r w:rsidR="00303297" w:rsidRPr="00044E3C">
        <w:rPr>
          <w:rFonts w:ascii="Times New Roman" w:hAnsi="Times New Roman" w:cs="Times New Roman"/>
          <w:sz w:val="24"/>
          <w:szCs w:val="24"/>
        </w:rPr>
        <w:t xml:space="preserve">Key to the new strategies aforementioned and as described in the case study is the alignment that the resources and capabilities has had with the business key strategies of Volkswagen. </w:t>
      </w:r>
      <w:r w:rsidR="00387403" w:rsidRPr="00044E3C">
        <w:rPr>
          <w:rFonts w:ascii="Times New Roman" w:hAnsi="Times New Roman" w:cs="Times New Roman"/>
          <w:sz w:val="24"/>
          <w:szCs w:val="24"/>
        </w:rPr>
        <w:t xml:space="preserve">Among the key resources and capabilities include its financial and legal resources. </w:t>
      </w:r>
      <w:r w:rsidR="00324C61" w:rsidRPr="00044E3C">
        <w:rPr>
          <w:rFonts w:ascii="Times New Roman" w:hAnsi="Times New Roman" w:cs="Times New Roman"/>
          <w:sz w:val="24"/>
          <w:szCs w:val="24"/>
        </w:rPr>
        <w:t xml:space="preserve">The company recognise that it had made a significant mistake and needed to rectify this by employing best strategies that will convince its customers. </w:t>
      </w:r>
      <w:r w:rsidR="00E246CE" w:rsidRPr="00044E3C">
        <w:rPr>
          <w:rFonts w:ascii="Times New Roman" w:hAnsi="Times New Roman" w:cs="Times New Roman"/>
          <w:sz w:val="24"/>
          <w:szCs w:val="24"/>
        </w:rPr>
        <w:t xml:space="preserve">Thus, it opted against a long and expensive trial process to compensate its stakeholders and complainants a significant sum of money. </w:t>
      </w:r>
      <w:r w:rsidR="00E66888" w:rsidRPr="00044E3C">
        <w:rPr>
          <w:rFonts w:ascii="Times New Roman" w:hAnsi="Times New Roman" w:cs="Times New Roman"/>
          <w:sz w:val="24"/>
          <w:szCs w:val="24"/>
        </w:rPr>
        <w:t xml:space="preserve">The financial resources aligned with its strategy to avoid litigation and legal disputes that were already pending, especially by gaining customer trust since it indicated that </w:t>
      </w:r>
      <w:r w:rsidR="00E66888" w:rsidRPr="00044E3C">
        <w:rPr>
          <w:rFonts w:ascii="Times New Roman" w:hAnsi="Times New Roman" w:cs="Times New Roman"/>
          <w:sz w:val="24"/>
          <w:szCs w:val="24"/>
        </w:rPr>
        <w:lastRenderedPageBreak/>
        <w:t xml:space="preserve">they recognised and admitted they made a significant mistake and were ready to adjust to convince their customers. </w:t>
      </w:r>
      <w:r w:rsidR="004F045C" w:rsidRPr="00044E3C">
        <w:rPr>
          <w:rFonts w:ascii="Times New Roman" w:hAnsi="Times New Roman" w:cs="Times New Roman"/>
          <w:sz w:val="24"/>
          <w:szCs w:val="24"/>
        </w:rPr>
        <w:t xml:space="preserve">The payment of </w:t>
      </w:r>
      <w:r w:rsidR="00EE1FC0" w:rsidRPr="00044E3C">
        <w:rPr>
          <w:rFonts w:ascii="Times New Roman" w:hAnsi="Times New Roman" w:cs="Times New Roman"/>
          <w:sz w:val="24"/>
          <w:szCs w:val="24"/>
        </w:rPr>
        <w:t>193 million pounds as a settlement for those affected in Wales and England, including their drivers, is a typical example in the case study indicating how significant they have employed their financial capabilities and resources to save their reputation, which was rapidly being tarnished by the dieselgate scandal.</w:t>
      </w:r>
    </w:p>
    <w:p w14:paraId="217BD38E" w14:textId="77777777" w:rsidR="00EE1FC0" w:rsidRPr="00044E3C" w:rsidRDefault="00457EDC"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In addition, VW utilised the trust-building and reputational capital as a key factor in enhancing its change and aligning to the new key business strategies over the past 5 years. </w:t>
      </w:r>
      <w:r w:rsidR="00F761AC" w:rsidRPr="00044E3C">
        <w:rPr>
          <w:rFonts w:ascii="Times New Roman" w:hAnsi="Times New Roman" w:cs="Times New Roman"/>
          <w:sz w:val="24"/>
          <w:szCs w:val="24"/>
        </w:rPr>
        <w:t xml:space="preserve">The organisation publicly admitted to have made a mistake and took responsibility for the same. </w:t>
      </w:r>
      <w:r w:rsidR="00197A69" w:rsidRPr="00044E3C">
        <w:rPr>
          <w:rFonts w:ascii="Times New Roman" w:hAnsi="Times New Roman" w:cs="Times New Roman"/>
          <w:sz w:val="24"/>
          <w:szCs w:val="24"/>
        </w:rPr>
        <w:t>By acknowledging that their reputation was already damaged and needed to renew it, the company opted to its trust-</w:t>
      </w:r>
      <w:r w:rsidR="00AE7C14" w:rsidRPr="00044E3C">
        <w:rPr>
          <w:rFonts w:ascii="Times New Roman" w:hAnsi="Times New Roman" w:cs="Times New Roman"/>
          <w:sz w:val="24"/>
          <w:szCs w:val="24"/>
        </w:rPr>
        <w:t>building</w:t>
      </w:r>
      <w:r w:rsidR="00197A69" w:rsidRPr="00044E3C">
        <w:rPr>
          <w:rFonts w:ascii="Times New Roman" w:hAnsi="Times New Roman" w:cs="Times New Roman"/>
          <w:sz w:val="24"/>
          <w:szCs w:val="24"/>
        </w:rPr>
        <w:t xml:space="preserve"> as a key part to its capabilities. </w:t>
      </w:r>
      <w:r w:rsidR="00C71B16" w:rsidRPr="00044E3C">
        <w:rPr>
          <w:rFonts w:ascii="Times New Roman" w:hAnsi="Times New Roman" w:cs="Times New Roman"/>
          <w:sz w:val="24"/>
          <w:szCs w:val="24"/>
        </w:rPr>
        <w:t>They provided public sincere apologies followed by compensation as herein aforementioned. Reputational capital is a key factor that aligned to the overall success of VW in the last 5 years. It remained instrumental in their overall goal to success and raise higher their reputation with great reviews as an organisation that is concerned with issues affecting their stakeholders, including the public, customers, and investors.</w:t>
      </w:r>
      <w:r w:rsidR="00B37548" w:rsidRPr="00044E3C">
        <w:rPr>
          <w:rFonts w:ascii="Times New Roman" w:hAnsi="Times New Roman" w:cs="Times New Roman"/>
          <w:sz w:val="24"/>
          <w:szCs w:val="24"/>
        </w:rPr>
        <w:t xml:space="preserve"> There had been concerns on the success, reputation, and future of the organisation after it emerged they deceived their customers. It was only critical that the organisation took the blame and did not point fingers at other factors or players, but opted to take full responsibility for the same mistake. That aligned with the target to build constant reconciliation and engagement with its customers.</w:t>
      </w:r>
    </w:p>
    <w:p w14:paraId="266FAD61" w14:textId="77777777" w:rsidR="004C4B2F" w:rsidRPr="00044E3C" w:rsidRDefault="005A1142"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Furthermore, and outside the case study, the company has developed and grown by involving its resources, specifically the technological capabilities. </w:t>
      </w:r>
      <w:r w:rsidR="00F51F8B" w:rsidRPr="00044E3C">
        <w:rPr>
          <w:rFonts w:ascii="Times New Roman" w:hAnsi="Times New Roman" w:cs="Times New Roman"/>
          <w:sz w:val="24"/>
          <w:szCs w:val="24"/>
        </w:rPr>
        <w:t xml:space="preserve">The development investments, research, and portfolio, are some of the products that depict the company’s technological capabilities. </w:t>
      </w:r>
      <w:r w:rsidR="006B7484" w:rsidRPr="00044E3C">
        <w:rPr>
          <w:rFonts w:ascii="Times New Roman" w:hAnsi="Times New Roman" w:cs="Times New Roman"/>
          <w:sz w:val="24"/>
          <w:szCs w:val="24"/>
        </w:rPr>
        <w:t xml:space="preserve">The last five years has seen the company reveal some of its technological </w:t>
      </w:r>
      <w:r w:rsidR="006B7484" w:rsidRPr="00044E3C">
        <w:rPr>
          <w:rFonts w:ascii="Times New Roman" w:hAnsi="Times New Roman" w:cs="Times New Roman"/>
          <w:sz w:val="24"/>
          <w:szCs w:val="24"/>
        </w:rPr>
        <w:lastRenderedPageBreak/>
        <w:t xml:space="preserve">developments, including </w:t>
      </w:r>
      <w:r w:rsidR="000C184F" w:rsidRPr="00044E3C">
        <w:rPr>
          <w:rFonts w:ascii="Times New Roman" w:hAnsi="Times New Roman" w:cs="Times New Roman"/>
          <w:sz w:val="24"/>
          <w:szCs w:val="24"/>
        </w:rPr>
        <w:t xml:space="preserve">charging infrastructure, battery research, and the electric vehicle technology. Furthermore, the company has launched several electric vehicle models, including the ID.4 and ID.3 models </w:t>
      </w:r>
      <w:r w:rsidR="00D24C0A" w:rsidRPr="00044E3C">
        <w:rPr>
          <w:rFonts w:ascii="Times New Roman" w:hAnsi="Times New Roman" w:cs="Times New Roman"/>
          <w:noProof/>
          <w:sz w:val="24"/>
          <w:szCs w:val="24"/>
          <w:lang w:val="en-US"/>
        </w:rPr>
        <w:t>(Li, Zeng, &amp; Wang, 2021)</w:t>
      </w:r>
      <w:r w:rsidR="000C184F" w:rsidRPr="00044E3C">
        <w:rPr>
          <w:rFonts w:ascii="Times New Roman" w:hAnsi="Times New Roman" w:cs="Times New Roman"/>
          <w:sz w:val="24"/>
          <w:szCs w:val="24"/>
        </w:rPr>
        <w:t xml:space="preserve">, which has characterised the organisation’s success and progress in its electric mobility. </w:t>
      </w:r>
      <w:r w:rsidR="00D40665" w:rsidRPr="00044E3C">
        <w:rPr>
          <w:rFonts w:ascii="Times New Roman" w:hAnsi="Times New Roman" w:cs="Times New Roman"/>
          <w:sz w:val="24"/>
          <w:szCs w:val="24"/>
        </w:rPr>
        <w:t xml:space="preserve">Furthermore, the organisation </w:t>
      </w:r>
      <w:r w:rsidR="000D2A16" w:rsidRPr="00044E3C">
        <w:rPr>
          <w:rFonts w:ascii="Times New Roman" w:hAnsi="Times New Roman" w:cs="Times New Roman"/>
          <w:sz w:val="24"/>
          <w:szCs w:val="24"/>
        </w:rPr>
        <w:t>continues</w:t>
      </w:r>
      <w:r w:rsidR="00D40665" w:rsidRPr="00044E3C">
        <w:rPr>
          <w:rFonts w:ascii="Times New Roman" w:hAnsi="Times New Roman" w:cs="Times New Roman"/>
          <w:sz w:val="24"/>
          <w:szCs w:val="24"/>
        </w:rPr>
        <w:t xml:space="preserve"> to target immense electric vehicle sales, and has since made several investments that include the building of </w:t>
      </w:r>
      <w:r w:rsidR="000D2A16" w:rsidRPr="00044E3C">
        <w:rPr>
          <w:rFonts w:ascii="Times New Roman" w:hAnsi="Times New Roman" w:cs="Times New Roman"/>
          <w:sz w:val="24"/>
          <w:szCs w:val="24"/>
        </w:rPr>
        <w:t>G</w:t>
      </w:r>
      <w:r w:rsidR="00D40665" w:rsidRPr="00044E3C">
        <w:rPr>
          <w:rFonts w:ascii="Times New Roman" w:hAnsi="Times New Roman" w:cs="Times New Roman"/>
          <w:sz w:val="24"/>
          <w:szCs w:val="24"/>
        </w:rPr>
        <w:t>igafactories that focus on battery production.</w:t>
      </w:r>
    </w:p>
    <w:p w14:paraId="255B1DF5" w14:textId="77777777" w:rsidR="004C2EC0" w:rsidRPr="00044E3C" w:rsidRDefault="004C2EC0"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The aforementioned technological investment has aligned to the goal of </w:t>
      </w:r>
      <w:r w:rsidR="0004761C" w:rsidRPr="00044E3C">
        <w:rPr>
          <w:rFonts w:ascii="Times New Roman" w:hAnsi="Times New Roman" w:cs="Times New Roman"/>
          <w:sz w:val="24"/>
          <w:szCs w:val="24"/>
        </w:rPr>
        <w:t xml:space="preserve">successful </w:t>
      </w:r>
      <w:r w:rsidR="008C6C32" w:rsidRPr="00044E3C">
        <w:rPr>
          <w:rFonts w:ascii="Times New Roman" w:hAnsi="Times New Roman" w:cs="Times New Roman"/>
          <w:sz w:val="24"/>
          <w:szCs w:val="24"/>
        </w:rPr>
        <w:t xml:space="preserve">alignment to its key business strategies. For example, the electric vehicles are meant to lower emissions into the atmosphere. </w:t>
      </w:r>
      <w:r w:rsidR="00F84150" w:rsidRPr="00044E3C">
        <w:rPr>
          <w:rFonts w:ascii="Times New Roman" w:hAnsi="Times New Roman" w:cs="Times New Roman"/>
          <w:sz w:val="24"/>
          <w:szCs w:val="24"/>
        </w:rPr>
        <w:t>The company has already been cautioned by its stakeholders for the deception they put them into, including the dieselgate scandal, which was key to the rising more than 40% nitroge</w:t>
      </w:r>
      <w:r w:rsidR="002A0DF6" w:rsidRPr="00044E3C">
        <w:rPr>
          <w:rFonts w:ascii="Times New Roman" w:hAnsi="Times New Roman" w:cs="Times New Roman"/>
          <w:sz w:val="24"/>
          <w:szCs w:val="24"/>
        </w:rPr>
        <w:t>n dioxide emissions, as described in the case. Sustainability is one of the key business strategies that has been employed by the company, and environmental responsibility is a key part of their sustainability approach. By developing key tec</w:t>
      </w:r>
      <w:r w:rsidR="004D7C0E" w:rsidRPr="00044E3C">
        <w:rPr>
          <w:rFonts w:ascii="Times New Roman" w:hAnsi="Times New Roman" w:cs="Times New Roman"/>
          <w:sz w:val="24"/>
          <w:szCs w:val="24"/>
        </w:rPr>
        <w:t xml:space="preserve">hnological features as part of their production, the company has met and aligned to its sustainability guidelines. </w:t>
      </w:r>
      <w:r w:rsidR="009B0816" w:rsidRPr="00044E3C">
        <w:rPr>
          <w:rFonts w:ascii="Times New Roman" w:hAnsi="Times New Roman" w:cs="Times New Roman"/>
          <w:sz w:val="24"/>
          <w:szCs w:val="24"/>
        </w:rPr>
        <w:t xml:space="preserve">The company reduces its carbon footprint and has continued to align with the demands for efficient and most effective regulatory needs in an approach to lower their emissions to the environment. </w:t>
      </w:r>
      <w:r w:rsidR="009A13F1" w:rsidRPr="00044E3C">
        <w:rPr>
          <w:rFonts w:ascii="Times New Roman" w:hAnsi="Times New Roman" w:cs="Times New Roman"/>
          <w:sz w:val="24"/>
          <w:szCs w:val="24"/>
        </w:rPr>
        <w:t xml:space="preserve">Such sustainability also has other internal and external </w:t>
      </w:r>
      <w:r w:rsidR="005A32B4" w:rsidRPr="00044E3C">
        <w:rPr>
          <w:rFonts w:ascii="Times New Roman" w:hAnsi="Times New Roman" w:cs="Times New Roman"/>
          <w:sz w:val="24"/>
          <w:szCs w:val="24"/>
        </w:rPr>
        <w:t>advantages</w:t>
      </w:r>
      <w:r w:rsidR="009A13F1" w:rsidRPr="00044E3C">
        <w:rPr>
          <w:rFonts w:ascii="Times New Roman" w:hAnsi="Times New Roman" w:cs="Times New Roman"/>
          <w:sz w:val="24"/>
          <w:szCs w:val="24"/>
        </w:rPr>
        <w:t xml:space="preserve"> for VW. For example, </w:t>
      </w:r>
      <w:r w:rsidR="004A2DF3" w:rsidRPr="00044E3C">
        <w:rPr>
          <w:rFonts w:ascii="Times New Roman" w:hAnsi="Times New Roman" w:cs="Times New Roman"/>
          <w:sz w:val="24"/>
          <w:szCs w:val="24"/>
        </w:rPr>
        <w:t>sustainability will enhance the company’s competitive advantage and hence keep it as a leader in the vehicle mobility and overall sustainability goals.</w:t>
      </w:r>
    </w:p>
    <w:p w14:paraId="339910ED" w14:textId="77777777" w:rsidR="00D24C0A" w:rsidRPr="00044E3C" w:rsidRDefault="00D24C0A" w:rsidP="00044E3C">
      <w:pPr>
        <w:pStyle w:val="Heading2"/>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t>Question 3</w:t>
      </w:r>
    </w:p>
    <w:p w14:paraId="122B3489" w14:textId="77777777" w:rsidR="00D24C0A" w:rsidRPr="00044E3C" w:rsidRDefault="00725C7B"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VW has always tried to be more competitive, specifically regarding the environment and sustainability. </w:t>
      </w:r>
      <w:r w:rsidR="005F5719" w:rsidRPr="00044E3C">
        <w:rPr>
          <w:rFonts w:ascii="Times New Roman" w:hAnsi="Times New Roman" w:cs="Times New Roman"/>
          <w:sz w:val="24"/>
          <w:szCs w:val="24"/>
        </w:rPr>
        <w:t xml:space="preserve">This comes as a response to the dieselgate scandal that significantly damaged the reputation of the organisation. </w:t>
      </w:r>
      <w:r w:rsidR="009238E7" w:rsidRPr="00044E3C">
        <w:rPr>
          <w:rFonts w:ascii="Times New Roman" w:hAnsi="Times New Roman" w:cs="Times New Roman"/>
          <w:sz w:val="24"/>
          <w:szCs w:val="24"/>
        </w:rPr>
        <w:t xml:space="preserve">One of the ways discussed in the case study that the company </w:t>
      </w:r>
      <w:r w:rsidR="009238E7" w:rsidRPr="00044E3C">
        <w:rPr>
          <w:rFonts w:ascii="Times New Roman" w:hAnsi="Times New Roman" w:cs="Times New Roman"/>
          <w:sz w:val="24"/>
          <w:szCs w:val="24"/>
        </w:rPr>
        <w:lastRenderedPageBreak/>
        <w:t xml:space="preserve">employed to be more competitive regarding the environment and sustainability include promoting regulatory compliance. </w:t>
      </w:r>
      <w:r w:rsidR="00717B36" w:rsidRPr="00044E3C">
        <w:rPr>
          <w:rFonts w:ascii="Times New Roman" w:hAnsi="Times New Roman" w:cs="Times New Roman"/>
          <w:sz w:val="24"/>
          <w:szCs w:val="24"/>
        </w:rPr>
        <w:t xml:space="preserve">The company recognised and admitted that it made a mistake that led to 40% </w:t>
      </w:r>
      <w:r w:rsidR="00E94CCA" w:rsidRPr="00044E3C">
        <w:rPr>
          <w:rFonts w:ascii="Times New Roman" w:hAnsi="Times New Roman" w:cs="Times New Roman"/>
          <w:sz w:val="24"/>
          <w:szCs w:val="24"/>
        </w:rPr>
        <w:t xml:space="preserve">more </w:t>
      </w:r>
      <w:r w:rsidR="00717B36" w:rsidRPr="00044E3C">
        <w:rPr>
          <w:rFonts w:ascii="Times New Roman" w:hAnsi="Times New Roman" w:cs="Times New Roman"/>
          <w:sz w:val="24"/>
          <w:szCs w:val="24"/>
        </w:rPr>
        <w:t>emission of nitrogen dioxide into the atmosphere</w:t>
      </w:r>
      <w:r w:rsidR="00A22578" w:rsidRPr="00044E3C">
        <w:rPr>
          <w:rFonts w:ascii="Times New Roman" w:hAnsi="Times New Roman" w:cs="Times New Roman"/>
          <w:sz w:val="24"/>
          <w:szCs w:val="24"/>
        </w:rPr>
        <w:t xml:space="preserve">. That was specifically motivated by the ‘defeat devices’ that violated the regulatory standards and compliance globally, hence leading to numerous cases that would demand the company to reach an agreement with the parties on a compensation plan. </w:t>
      </w:r>
      <w:r w:rsidR="00272819" w:rsidRPr="00044E3C">
        <w:rPr>
          <w:rFonts w:ascii="Times New Roman" w:hAnsi="Times New Roman" w:cs="Times New Roman"/>
          <w:sz w:val="24"/>
          <w:szCs w:val="24"/>
        </w:rPr>
        <w:t xml:space="preserve">The organisation made new efforts to ensure they will continue to comply to the regulatory standards, and hence ensure that they meet the sustainability goals and preserve the environment as was needed. </w:t>
      </w:r>
      <w:r w:rsidR="00F92865" w:rsidRPr="00044E3C">
        <w:rPr>
          <w:rFonts w:ascii="Times New Roman" w:hAnsi="Times New Roman" w:cs="Times New Roman"/>
          <w:sz w:val="24"/>
          <w:szCs w:val="24"/>
        </w:rPr>
        <w:t xml:space="preserve">Since the dieselgate scandal, the organisation has stopped the production of the ‘defeat devices’ that were specifically linked to the 40% </w:t>
      </w:r>
      <w:r w:rsidR="00E94CCA" w:rsidRPr="00044E3C">
        <w:rPr>
          <w:rFonts w:ascii="Times New Roman" w:hAnsi="Times New Roman" w:cs="Times New Roman"/>
          <w:sz w:val="24"/>
          <w:szCs w:val="24"/>
        </w:rPr>
        <w:t xml:space="preserve">more </w:t>
      </w:r>
      <w:r w:rsidR="00F92865" w:rsidRPr="00044E3C">
        <w:rPr>
          <w:rFonts w:ascii="Times New Roman" w:hAnsi="Times New Roman" w:cs="Times New Roman"/>
          <w:sz w:val="24"/>
          <w:szCs w:val="24"/>
        </w:rPr>
        <w:t>emission of nitrogen dioxide into the space, a very dangerous gas</w:t>
      </w:r>
      <w:r w:rsidR="009432FF" w:rsidRPr="00044E3C">
        <w:rPr>
          <w:rFonts w:ascii="Times New Roman" w:hAnsi="Times New Roman" w:cs="Times New Roman"/>
          <w:sz w:val="24"/>
          <w:szCs w:val="24"/>
        </w:rPr>
        <w:t xml:space="preserve"> </w:t>
      </w:r>
      <w:r w:rsidR="009432FF" w:rsidRPr="00044E3C">
        <w:rPr>
          <w:rFonts w:ascii="Times New Roman" w:hAnsi="Times New Roman" w:cs="Times New Roman"/>
          <w:noProof/>
          <w:sz w:val="24"/>
          <w:szCs w:val="24"/>
          <w:lang w:val="en-US"/>
        </w:rPr>
        <w:t>(BBC, 2022)</w:t>
      </w:r>
      <w:r w:rsidR="00F92865" w:rsidRPr="00044E3C">
        <w:rPr>
          <w:rFonts w:ascii="Times New Roman" w:hAnsi="Times New Roman" w:cs="Times New Roman"/>
          <w:sz w:val="24"/>
          <w:szCs w:val="24"/>
        </w:rPr>
        <w:t xml:space="preserve">. </w:t>
      </w:r>
      <w:r w:rsidR="00E94CCA" w:rsidRPr="00044E3C">
        <w:rPr>
          <w:rFonts w:ascii="Times New Roman" w:hAnsi="Times New Roman" w:cs="Times New Roman"/>
          <w:sz w:val="24"/>
          <w:szCs w:val="24"/>
        </w:rPr>
        <w:t xml:space="preserve">Regulatory standards demanded that organisations comply by not releasing more than the prescribed </w:t>
      </w:r>
      <w:proofErr w:type="gramStart"/>
      <w:r w:rsidR="00E94CCA" w:rsidRPr="00044E3C">
        <w:rPr>
          <w:rFonts w:ascii="Times New Roman" w:hAnsi="Times New Roman" w:cs="Times New Roman"/>
          <w:sz w:val="24"/>
          <w:szCs w:val="24"/>
        </w:rPr>
        <w:t>amount</w:t>
      </w:r>
      <w:proofErr w:type="gramEnd"/>
      <w:r w:rsidR="00E94CCA" w:rsidRPr="00044E3C">
        <w:rPr>
          <w:rFonts w:ascii="Times New Roman" w:hAnsi="Times New Roman" w:cs="Times New Roman"/>
          <w:sz w:val="24"/>
          <w:szCs w:val="24"/>
        </w:rPr>
        <w:t xml:space="preserve"> of gases into the atmosphere.</w:t>
      </w:r>
      <w:r w:rsidR="00F33187" w:rsidRPr="00044E3C">
        <w:rPr>
          <w:rFonts w:ascii="Times New Roman" w:hAnsi="Times New Roman" w:cs="Times New Roman"/>
          <w:sz w:val="24"/>
          <w:szCs w:val="24"/>
        </w:rPr>
        <w:t xml:space="preserve"> Complying to the regulatory standards is a step to ensure their competitive advantage is not only set but also maintained, as customers and investors want a manufacturer that complies to sustainability standards.</w:t>
      </w:r>
    </w:p>
    <w:p w14:paraId="1E8B167B" w14:textId="77777777" w:rsidR="00667186" w:rsidRPr="00044E3C" w:rsidRDefault="00FA664A"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In addition, the company has produced new vehicles that adopt the demand for environmental-friendly and sustainable development. </w:t>
      </w:r>
      <w:r w:rsidR="00C76B55" w:rsidRPr="00044E3C">
        <w:rPr>
          <w:rFonts w:ascii="Times New Roman" w:hAnsi="Times New Roman" w:cs="Times New Roman"/>
          <w:sz w:val="24"/>
          <w:szCs w:val="24"/>
        </w:rPr>
        <w:t xml:space="preserve">Regarding this approach, the company has developed electric vehicles, as herein aforementioned. The development and integration of electric vehicles is a step forward to ensure the quantity of greenhouse gas emission into the atmosphere is reduced. Environmentally, this remains a significant approach that has seen the organisation increase its sales by complying to the demands of the sustainable development. </w:t>
      </w:r>
      <w:r w:rsidR="00440859" w:rsidRPr="00044E3C">
        <w:rPr>
          <w:rFonts w:ascii="Times New Roman" w:hAnsi="Times New Roman" w:cs="Times New Roman"/>
          <w:sz w:val="24"/>
          <w:szCs w:val="24"/>
        </w:rPr>
        <w:t xml:space="preserve">Competitively, they have become an example to the rest of the players in the market, who are also </w:t>
      </w:r>
      <w:proofErr w:type="gramStart"/>
      <w:r w:rsidR="00440859" w:rsidRPr="00044E3C">
        <w:rPr>
          <w:rFonts w:ascii="Times New Roman" w:hAnsi="Times New Roman" w:cs="Times New Roman"/>
          <w:sz w:val="24"/>
          <w:szCs w:val="24"/>
        </w:rPr>
        <w:t>fast-developing</w:t>
      </w:r>
      <w:proofErr w:type="gramEnd"/>
      <w:r w:rsidR="00440859" w:rsidRPr="00044E3C">
        <w:rPr>
          <w:rFonts w:ascii="Times New Roman" w:hAnsi="Times New Roman" w:cs="Times New Roman"/>
          <w:sz w:val="24"/>
          <w:szCs w:val="24"/>
        </w:rPr>
        <w:t xml:space="preserve"> to integrate electric mobility as part of their production systems.</w:t>
      </w:r>
      <w:r w:rsidR="00BD1FA3" w:rsidRPr="00044E3C">
        <w:rPr>
          <w:rFonts w:ascii="Times New Roman" w:hAnsi="Times New Roman" w:cs="Times New Roman"/>
          <w:sz w:val="24"/>
          <w:szCs w:val="24"/>
        </w:rPr>
        <w:t xml:space="preserve"> They have </w:t>
      </w:r>
      <w:r w:rsidR="00BD1FA3" w:rsidRPr="00044E3C">
        <w:rPr>
          <w:rFonts w:ascii="Times New Roman" w:hAnsi="Times New Roman" w:cs="Times New Roman"/>
          <w:sz w:val="24"/>
          <w:szCs w:val="24"/>
        </w:rPr>
        <w:lastRenderedPageBreak/>
        <w:t xml:space="preserve">set an example to the rest of the players thus gaining </w:t>
      </w:r>
      <w:r w:rsidR="00831409" w:rsidRPr="00044E3C">
        <w:rPr>
          <w:rFonts w:ascii="Times New Roman" w:hAnsi="Times New Roman" w:cs="Times New Roman"/>
          <w:sz w:val="24"/>
          <w:szCs w:val="24"/>
        </w:rPr>
        <w:t>their</w:t>
      </w:r>
      <w:r w:rsidR="00BD1FA3" w:rsidRPr="00044E3C">
        <w:rPr>
          <w:rFonts w:ascii="Times New Roman" w:hAnsi="Times New Roman" w:cs="Times New Roman"/>
          <w:sz w:val="24"/>
          <w:szCs w:val="24"/>
        </w:rPr>
        <w:t xml:space="preserve"> competitive advantage in the end and standing as a go-setter for the rest of the players.</w:t>
      </w:r>
    </w:p>
    <w:p w14:paraId="58EA34B0" w14:textId="77777777" w:rsidR="0083216C" w:rsidRPr="00044E3C" w:rsidRDefault="0044326E"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Furthermore, to gain its competitive advantage through measures involving sustainability and the environment, the company has engaged in stakeholder engagement and reputation management. </w:t>
      </w:r>
      <w:r w:rsidR="00AE2B8D" w:rsidRPr="00044E3C">
        <w:rPr>
          <w:rFonts w:ascii="Times New Roman" w:hAnsi="Times New Roman" w:cs="Times New Roman"/>
          <w:sz w:val="24"/>
          <w:szCs w:val="24"/>
        </w:rPr>
        <w:t xml:space="preserve">The company has since acknowledged the </w:t>
      </w:r>
      <w:r w:rsidR="00F21968" w:rsidRPr="00044E3C">
        <w:rPr>
          <w:rFonts w:ascii="Times New Roman" w:hAnsi="Times New Roman" w:cs="Times New Roman"/>
          <w:sz w:val="24"/>
          <w:szCs w:val="24"/>
        </w:rPr>
        <w:t xml:space="preserve">importance of reputation management by recognising the role played by stakeholder engagement. </w:t>
      </w:r>
      <w:r w:rsidR="0072131C" w:rsidRPr="00044E3C">
        <w:rPr>
          <w:rFonts w:ascii="Times New Roman" w:hAnsi="Times New Roman" w:cs="Times New Roman"/>
          <w:sz w:val="24"/>
          <w:szCs w:val="24"/>
        </w:rPr>
        <w:t xml:space="preserve">The company has embraced transparency </w:t>
      </w:r>
      <w:r w:rsidR="0078592E" w:rsidRPr="00044E3C">
        <w:rPr>
          <w:rFonts w:ascii="Times New Roman" w:hAnsi="Times New Roman" w:cs="Times New Roman"/>
          <w:sz w:val="24"/>
          <w:szCs w:val="24"/>
        </w:rPr>
        <w:t xml:space="preserve">by publicly supporting a change and owning its mistakes, which was a calculated and attempted move to mitigate the impacts of its reputational damage it had already received </w:t>
      </w:r>
      <w:r w:rsidR="008D0BDF" w:rsidRPr="00044E3C">
        <w:rPr>
          <w:rFonts w:ascii="Times New Roman" w:hAnsi="Times New Roman" w:cs="Times New Roman"/>
          <w:noProof/>
          <w:sz w:val="24"/>
          <w:szCs w:val="24"/>
          <w:lang w:val="en-US"/>
        </w:rPr>
        <w:t>(Jung &amp; Sharon, 2019)</w:t>
      </w:r>
      <w:r w:rsidR="0078592E" w:rsidRPr="00044E3C">
        <w:rPr>
          <w:rFonts w:ascii="Times New Roman" w:hAnsi="Times New Roman" w:cs="Times New Roman"/>
          <w:sz w:val="24"/>
          <w:szCs w:val="24"/>
        </w:rPr>
        <w:t xml:space="preserve">. </w:t>
      </w:r>
      <w:r w:rsidR="00197783" w:rsidRPr="00044E3C">
        <w:rPr>
          <w:rFonts w:ascii="Times New Roman" w:hAnsi="Times New Roman" w:cs="Times New Roman"/>
          <w:sz w:val="24"/>
          <w:szCs w:val="24"/>
        </w:rPr>
        <w:t xml:space="preserve">The case study has specifically outlined that Volkswagen participated in engagements with the parties dissatisfied and which were on a trail for a trial process, terming it a potentially expensive, wasteful, and lengthy process. The company, after consultation with these stakeholders, agreed to compensate all of them and meet the demand for the market, thus building its competitive advantage. This is part of the long-term sustainability approach, met through extensive stakeholder engagements that ensure reputation management. </w:t>
      </w:r>
      <w:r w:rsidR="007E7E41" w:rsidRPr="00044E3C">
        <w:rPr>
          <w:rFonts w:ascii="Times New Roman" w:hAnsi="Times New Roman" w:cs="Times New Roman"/>
          <w:sz w:val="24"/>
          <w:szCs w:val="24"/>
        </w:rPr>
        <w:t>Competition in the market requires this approach because most customers are sensitive to any challenges and mistakes that organisations may make. Owning, recognising, and taking responsibility for a mistake an organisation made is a step towards ensuring sustainable development, especially amid challenges, and in the lon</w:t>
      </w:r>
      <w:r w:rsidR="005B69B6" w:rsidRPr="00044E3C">
        <w:rPr>
          <w:rFonts w:ascii="Times New Roman" w:hAnsi="Times New Roman" w:cs="Times New Roman"/>
          <w:sz w:val="24"/>
          <w:szCs w:val="24"/>
        </w:rPr>
        <w:t>g-term</w:t>
      </w:r>
      <w:r w:rsidR="007E7E41" w:rsidRPr="00044E3C">
        <w:rPr>
          <w:rFonts w:ascii="Times New Roman" w:hAnsi="Times New Roman" w:cs="Times New Roman"/>
          <w:sz w:val="24"/>
          <w:szCs w:val="24"/>
        </w:rPr>
        <w:t>, promoting its competitive advantage among the rest of the players in the market.</w:t>
      </w:r>
    </w:p>
    <w:p w14:paraId="2BF43322" w14:textId="77777777" w:rsidR="000C5E0F" w:rsidRPr="00044E3C" w:rsidRDefault="000C5E0F" w:rsidP="00044E3C">
      <w:pPr>
        <w:pStyle w:val="Heading2"/>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t>Question 4</w:t>
      </w:r>
    </w:p>
    <w:p w14:paraId="525A681B" w14:textId="77777777" w:rsidR="000C5E0F" w:rsidRPr="00044E3C" w:rsidRDefault="00E9268F"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In the future, there are many approaches that organisations and companies may employ to ensure sustainability and hence their competitive advantages. </w:t>
      </w:r>
      <w:r w:rsidR="00662F92" w:rsidRPr="00044E3C">
        <w:rPr>
          <w:rFonts w:ascii="Times New Roman" w:hAnsi="Times New Roman" w:cs="Times New Roman"/>
          <w:sz w:val="24"/>
          <w:szCs w:val="24"/>
        </w:rPr>
        <w:t>The approaches are diverse and numerous that companies can choose from. While electric vehicle production is an em</w:t>
      </w:r>
      <w:r w:rsidR="009E7DA4" w:rsidRPr="00044E3C">
        <w:rPr>
          <w:rFonts w:ascii="Times New Roman" w:hAnsi="Times New Roman" w:cs="Times New Roman"/>
          <w:sz w:val="24"/>
          <w:szCs w:val="24"/>
        </w:rPr>
        <w:t>e</w:t>
      </w:r>
      <w:r w:rsidR="00662F92" w:rsidRPr="00044E3C">
        <w:rPr>
          <w:rFonts w:ascii="Times New Roman" w:hAnsi="Times New Roman" w:cs="Times New Roman"/>
          <w:sz w:val="24"/>
          <w:szCs w:val="24"/>
        </w:rPr>
        <w:t xml:space="preserve">rging </w:t>
      </w:r>
      <w:r w:rsidR="00662F92" w:rsidRPr="00044E3C">
        <w:rPr>
          <w:rFonts w:ascii="Times New Roman" w:hAnsi="Times New Roman" w:cs="Times New Roman"/>
          <w:sz w:val="24"/>
          <w:szCs w:val="24"/>
        </w:rPr>
        <w:lastRenderedPageBreak/>
        <w:t xml:space="preserve">trend in the market, Volkswagen may employ it as a tool for the future sustainability measures, hence setting and promoting its competitive advantage over other players in the market. </w:t>
      </w:r>
      <w:r w:rsidR="00101CB4" w:rsidRPr="00044E3C">
        <w:rPr>
          <w:rFonts w:ascii="Times New Roman" w:hAnsi="Times New Roman" w:cs="Times New Roman"/>
          <w:sz w:val="24"/>
          <w:szCs w:val="24"/>
        </w:rPr>
        <w:t xml:space="preserve">The electric vehicle technology may include other aspects such as charging infrastructure, batter advancements, and other instrumental changes that may improve the environmental emissions and limit dangerous chemicals and gases into the atmosphere. </w:t>
      </w:r>
      <w:r w:rsidR="00D735B0" w:rsidRPr="00044E3C">
        <w:rPr>
          <w:rFonts w:ascii="Times New Roman" w:hAnsi="Times New Roman" w:cs="Times New Roman"/>
          <w:sz w:val="24"/>
          <w:szCs w:val="24"/>
        </w:rPr>
        <w:t xml:space="preserve">These will, in the future, be a sure way for organisations to demand for further customers, who will prefer </w:t>
      </w:r>
      <w:proofErr w:type="gramStart"/>
      <w:r w:rsidR="00D735B0" w:rsidRPr="00044E3C">
        <w:rPr>
          <w:rFonts w:ascii="Times New Roman" w:hAnsi="Times New Roman" w:cs="Times New Roman"/>
          <w:sz w:val="24"/>
          <w:szCs w:val="24"/>
        </w:rPr>
        <w:t>less</w:t>
      </w:r>
      <w:proofErr w:type="gramEnd"/>
      <w:r w:rsidR="00D735B0" w:rsidRPr="00044E3C">
        <w:rPr>
          <w:rFonts w:ascii="Times New Roman" w:hAnsi="Times New Roman" w:cs="Times New Roman"/>
          <w:sz w:val="24"/>
          <w:szCs w:val="24"/>
        </w:rPr>
        <w:t xml:space="preserve"> damaging substances to their environment.</w:t>
      </w:r>
    </w:p>
    <w:p w14:paraId="7158BBF5" w14:textId="77777777" w:rsidR="00787F76" w:rsidRPr="00044E3C" w:rsidRDefault="001F23E5"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Moreover, </w:t>
      </w:r>
      <w:r w:rsidR="00604368" w:rsidRPr="00044E3C">
        <w:rPr>
          <w:rFonts w:ascii="Times New Roman" w:hAnsi="Times New Roman" w:cs="Times New Roman"/>
          <w:sz w:val="24"/>
          <w:szCs w:val="24"/>
        </w:rPr>
        <w:t xml:space="preserve">sustainability requires the best communication strategy for all stakeholders and parties involved </w:t>
      </w:r>
      <w:r w:rsidR="00E8190E" w:rsidRPr="00044E3C">
        <w:rPr>
          <w:rFonts w:ascii="Times New Roman" w:hAnsi="Times New Roman" w:cs="Times New Roman"/>
          <w:noProof/>
          <w:sz w:val="24"/>
          <w:szCs w:val="24"/>
          <w:lang w:val="en-US"/>
        </w:rPr>
        <w:t>(Baldassarre &amp; Campo, 2016)</w:t>
      </w:r>
      <w:r w:rsidR="00604368" w:rsidRPr="00044E3C">
        <w:rPr>
          <w:rFonts w:ascii="Times New Roman" w:hAnsi="Times New Roman" w:cs="Times New Roman"/>
          <w:sz w:val="24"/>
          <w:szCs w:val="24"/>
        </w:rPr>
        <w:t xml:space="preserve">. </w:t>
      </w:r>
      <w:r w:rsidR="006467CE" w:rsidRPr="00044E3C">
        <w:rPr>
          <w:rFonts w:ascii="Times New Roman" w:hAnsi="Times New Roman" w:cs="Times New Roman"/>
          <w:sz w:val="24"/>
          <w:szCs w:val="24"/>
        </w:rPr>
        <w:t xml:space="preserve">Volkswagen may employ a transparent and sustainable reporting and communication model that will promote its competitive advantage. </w:t>
      </w:r>
      <w:r w:rsidR="00395B3E" w:rsidRPr="00044E3C">
        <w:rPr>
          <w:rFonts w:ascii="Times New Roman" w:hAnsi="Times New Roman" w:cs="Times New Roman"/>
          <w:sz w:val="24"/>
          <w:szCs w:val="24"/>
        </w:rPr>
        <w:t xml:space="preserve">This will also build its trust, hence ensuring its reputation remains positive in the market. Currently and in the future, stakeholders will want to know and recognise the reporting submitted by any organisation they do business with, including its specific aspects such as emissions and their specific quantities into the environment. </w:t>
      </w:r>
      <w:r w:rsidR="00FC5399" w:rsidRPr="00044E3C">
        <w:rPr>
          <w:rFonts w:ascii="Times New Roman" w:hAnsi="Times New Roman" w:cs="Times New Roman"/>
          <w:sz w:val="24"/>
          <w:szCs w:val="24"/>
        </w:rPr>
        <w:t>A good and perfect reporting of the exact figures will build customer trust and hence promote its reputation management, thus enhancing its competitive advantage.</w:t>
      </w:r>
      <w:r w:rsidR="009B3469" w:rsidRPr="00044E3C">
        <w:rPr>
          <w:rFonts w:ascii="Times New Roman" w:hAnsi="Times New Roman" w:cs="Times New Roman"/>
          <w:sz w:val="24"/>
          <w:szCs w:val="24"/>
        </w:rPr>
        <w:t xml:space="preserve"> The competitive advantage will be realised through progressive records that also outline the company’s future goals and </w:t>
      </w:r>
      <w:proofErr w:type="gramStart"/>
      <w:r w:rsidR="009B3469" w:rsidRPr="00044E3C">
        <w:rPr>
          <w:rFonts w:ascii="Times New Roman" w:hAnsi="Times New Roman" w:cs="Times New Roman"/>
          <w:sz w:val="24"/>
          <w:szCs w:val="24"/>
        </w:rPr>
        <w:t>current status</w:t>
      </w:r>
      <w:proofErr w:type="gramEnd"/>
      <w:r w:rsidR="009B3469" w:rsidRPr="00044E3C">
        <w:rPr>
          <w:rFonts w:ascii="Times New Roman" w:hAnsi="Times New Roman" w:cs="Times New Roman"/>
          <w:sz w:val="24"/>
          <w:szCs w:val="24"/>
        </w:rPr>
        <w:t>.</w:t>
      </w:r>
    </w:p>
    <w:p w14:paraId="742F9246" w14:textId="77777777" w:rsidR="009B3469" w:rsidRPr="00044E3C" w:rsidRDefault="007F0045"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In addition, </w:t>
      </w:r>
      <w:r w:rsidR="002734FB" w:rsidRPr="00044E3C">
        <w:rPr>
          <w:rFonts w:ascii="Times New Roman" w:hAnsi="Times New Roman" w:cs="Times New Roman"/>
          <w:sz w:val="24"/>
          <w:szCs w:val="24"/>
        </w:rPr>
        <w:t xml:space="preserve">partnerships and collaborations are key strategies used to enhance competitive advantage for any organisation </w:t>
      </w:r>
      <w:r w:rsidR="002348AC" w:rsidRPr="00044E3C">
        <w:rPr>
          <w:rFonts w:ascii="Times New Roman" w:hAnsi="Times New Roman" w:cs="Times New Roman"/>
          <w:noProof/>
          <w:sz w:val="24"/>
          <w:szCs w:val="24"/>
          <w:lang w:val="en-US"/>
        </w:rPr>
        <w:t>(Bohnsack, Kolk, Pinkse, &amp; Bidmon, 2020)</w:t>
      </w:r>
      <w:r w:rsidR="002734FB" w:rsidRPr="00044E3C">
        <w:rPr>
          <w:rFonts w:ascii="Times New Roman" w:hAnsi="Times New Roman" w:cs="Times New Roman"/>
          <w:sz w:val="24"/>
          <w:szCs w:val="24"/>
        </w:rPr>
        <w:t xml:space="preserve">. </w:t>
      </w:r>
      <w:r w:rsidR="009201CD" w:rsidRPr="00044E3C">
        <w:rPr>
          <w:rFonts w:ascii="Times New Roman" w:hAnsi="Times New Roman" w:cs="Times New Roman"/>
          <w:sz w:val="24"/>
          <w:szCs w:val="24"/>
        </w:rPr>
        <w:t xml:space="preserve">Volkswagen may involve organisations that dwell on the environment and enhance further partnerships with them to ensure their operation and production meets the demands for the ultimate preservation of the environment and meeting the sustainability goals. </w:t>
      </w:r>
      <w:r w:rsidR="00E700EE" w:rsidRPr="00044E3C">
        <w:rPr>
          <w:rFonts w:ascii="Times New Roman" w:hAnsi="Times New Roman" w:cs="Times New Roman"/>
          <w:sz w:val="24"/>
          <w:szCs w:val="24"/>
        </w:rPr>
        <w:t xml:space="preserve">The organisation </w:t>
      </w:r>
      <w:r w:rsidR="00E700EE" w:rsidRPr="00044E3C">
        <w:rPr>
          <w:rFonts w:ascii="Times New Roman" w:hAnsi="Times New Roman" w:cs="Times New Roman"/>
          <w:sz w:val="24"/>
          <w:szCs w:val="24"/>
        </w:rPr>
        <w:lastRenderedPageBreak/>
        <w:t>may also collaborate with other stakeholders that cater for progressive and sustainable environmental developments, thus enhancing its competitive advantage over other players.</w:t>
      </w:r>
    </w:p>
    <w:p w14:paraId="600B7366" w14:textId="77777777" w:rsidR="00575A52" w:rsidRPr="00044E3C" w:rsidRDefault="0027113B" w:rsidP="00044E3C">
      <w:pPr>
        <w:spacing w:after="0" w:line="480" w:lineRule="auto"/>
        <w:ind w:firstLine="720"/>
        <w:rPr>
          <w:rFonts w:ascii="Times New Roman" w:hAnsi="Times New Roman" w:cs="Times New Roman"/>
          <w:sz w:val="24"/>
          <w:szCs w:val="24"/>
        </w:rPr>
      </w:pPr>
      <w:r w:rsidRPr="00044E3C">
        <w:rPr>
          <w:rFonts w:ascii="Times New Roman" w:hAnsi="Times New Roman" w:cs="Times New Roman"/>
          <w:sz w:val="24"/>
          <w:szCs w:val="24"/>
        </w:rPr>
        <w:t xml:space="preserve">Furthermore, Volkswagen may employ supply chain sustainability as a strategy to enhance its competitive advantage in the future. </w:t>
      </w:r>
      <w:r w:rsidR="002E6C88" w:rsidRPr="00044E3C">
        <w:rPr>
          <w:rFonts w:ascii="Times New Roman" w:hAnsi="Times New Roman" w:cs="Times New Roman"/>
          <w:sz w:val="24"/>
          <w:szCs w:val="24"/>
        </w:rPr>
        <w:t xml:space="preserve">For example, Volkswagen may encourage its suppliers to only supply products that are </w:t>
      </w:r>
      <w:proofErr w:type="gramStart"/>
      <w:r w:rsidR="002E6C88" w:rsidRPr="00044E3C">
        <w:rPr>
          <w:rFonts w:ascii="Times New Roman" w:hAnsi="Times New Roman" w:cs="Times New Roman"/>
          <w:sz w:val="24"/>
          <w:szCs w:val="24"/>
        </w:rPr>
        <w:t>environmentally-friendly</w:t>
      </w:r>
      <w:proofErr w:type="gramEnd"/>
      <w:r w:rsidR="002E6C88" w:rsidRPr="00044E3C">
        <w:rPr>
          <w:rFonts w:ascii="Times New Roman" w:hAnsi="Times New Roman" w:cs="Times New Roman"/>
          <w:sz w:val="24"/>
          <w:szCs w:val="24"/>
        </w:rPr>
        <w:t xml:space="preserve"> while also embracing environmentally-friendly practices. </w:t>
      </w:r>
      <w:r w:rsidR="00894226" w:rsidRPr="00044E3C">
        <w:rPr>
          <w:rFonts w:ascii="Times New Roman" w:hAnsi="Times New Roman" w:cs="Times New Roman"/>
          <w:sz w:val="24"/>
          <w:szCs w:val="24"/>
        </w:rPr>
        <w:t xml:space="preserve">In this way, the organisation will be responsibly sourcing for its production material s thus reducing any harmful impacts it may have on the environment. </w:t>
      </w:r>
      <w:r w:rsidR="004F38C4" w:rsidRPr="00044E3C">
        <w:rPr>
          <w:rFonts w:ascii="Times New Roman" w:hAnsi="Times New Roman" w:cs="Times New Roman"/>
          <w:sz w:val="24"/>
          <w:szCs w:val="24"/>
        </w:rPr>
        <w:t>In this way, customers, the public, investors, and other stakeholders will recognise the organisation as a fighter in sustainable production and hence develop, maintain, and enhance its competitive advantage over other players in the industry.</w:t>
      </w:r>
    </w:p>
    <w:p w14:paraId="32570684" w14:textId="77777777" w:rsidR="00F64091" w:rsidRPr="00044E3C" w:rsidRDefault="00575A52" w:rsidP="00044E3C">
      <w:pPr>
        <w:spacing w:after="0" w:line="480" w:lineRule="auto"/>
        <w:rPr>
          <w:rFonts w:ascii="Times New Roman" w:hAnsi="Times New Roman" w:cs="Times New Roman"/>
          <w:sz w:val="24"/>
          <w:szCs w:val="24"/>
        </w:rPr>
      </w:pPr>
      <w:r w:rsidRPr="00044E3C">
        <w:rPr>
          <w:rFonts w:ascii="Times New Roman" w:hAnsi="Times New Roman" w:cs="Times New Roman"/>
          <w:sz w:val="24"/>
          <w:szCs w:val="24"/>
        </w:rPr>
        <w:br w:type="page"/>
      </w:r>
    </w:p>
    <w:sdt>
      <w:sdtPr>
        <w:rPr>
          <w:rFonts w:ascii="Times New Roman" w:eastAsiaTheme="minorHAnsi" w:hAnsi="Times New Roman" w:cs="Times New Roman"/>
          <w:b w:val="0"/>
          <w:color w:val="auto"/>
          <w:sz w:val="24"/>
          <w:szCs w:val="24"/>
        </w:rPr>
        <w:id w:val="745931295"/>
        <w:docPartObj>
          <w:docPartGallery w:val="Bibliographies"/>
          <w:docPartUnique/>
        </w:docPartObj>
      </w:sdtPr>
      <w:sdtContent>
        <w:p w14:paraId="4FA1D676" w14:textId="77777777" w:rsidR="00F64091" w:rsidRPr="00044E3C" w:rsidRDefault="00F64091" w:rsidP="00044E3C">
          <w:pPr>
            <w:pStyle w:val="Heading1"/>
            <w:spacing w:line="480" w:lineRule="auto"/>
            <w:rPr>
              <w:rFonts w:ascii="Times New Roman" w:hAnsi="Times New Roman" w:cs="Times New Roman"/>
              <w:color w:val="auto"/>
              <w:sz w:val="24"/>
              <w:szCs w:val="24"/>
            </w:rPr>
          </w:pPr>
          <w:r w:rsidRPr="00044E3C">
            <w:rPr>
              <w:rFonts w:ascii="Times New Roman" w:hAnsi="Times New Roman" w:cs="Times New Roman"/>
              <w:color w:val="auto"/>
              <w:sz w:val="24"/>
              <w:szCs w:val="24"/>
            </w:rPr>
            <w:t>References</w:t>
          </w:r>
        </w:p>
        <w:sdt>
          <w:sdtPr>
            <w:rPr>
              <w:rFonts w:ascii="Times New Roman" w:hAnsi="Times New Roman" w:cs="Times New Roman"/>
              <w:sz w:val="24"/>
              <w:szCs w:val="24"/>
            </w:rPr>
            <w:id w:val="-573587230"/>
            <w:bibliography/>
          </w:sdtPr>
          <w:sdtContent>
            <w:p w14:paraId="0EAD44E9" w14:textId="77777777" w:rsidR="004970BF" w:rsidRPr="00044E3C" w:rsidRDefault="004970BF" w:rsidP="00044E3C">
              <w:pPr>
                <w:pStyle w:val="Bibliography"/>
                <w:spacing w:after="0" w:line="480" w:lineRule="auto"/>
                <w:ind w:left="720" w:hanging="720"/>
                <w:rPr>
                  <w:rFonts w:ascii="Times New Roman" w:hAnsi="Times New Roman" w:cs="Times New Roman"/>
                  <w:sz w:val="24"/>
                  <w:szCs w:val="24"/>
                  <w:shd w:val="clear" w:color="auto" w:fill="FFFFFF"/>
                </w:rPr>
              </w:pPr>
              <w:r w:rsidRPr="00044E3C">
                <w:rPr>
                  <w:rFonts w:ascii="Times New Roman" w:hAnsi="Times New Roman" w:cs="Times New Roman"/>
                  <w:sz w:val="24"/>
                  <w:szCs w:val="24"/>
                  <w:shd w:val="clear" w:color="auto" w:fill="FFFFFF"/>
                </w:rPr>
                <w:t xml:space="preserve">Baldassarre, F., &amp; Campo, R. (2016). Sustainability as a marketing tool: To be or to appear to </w:t>
              </w:r>
              <w:r w:rsidR="00552C62" w:rsidRPr="00044E3C">
                <w:rPr>
                  <w:rFonts w:ascii="Times New Roman" w:hAnsi="Times New Roman" w:cs="Times New Roman"/>
                  <w:sz w:val="24"/>
                  <w:szCs w:val="24"/>
                  <w:shd w:val="clear" w:color="auto" w:fill="FFFFFF"/>
                </w:rPr>
                <w:t>be?</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Business Horizons</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59</w:t>
              </w:r>
              <w:r w:rsidRPr="00044E3C">
                <w:rPr>
                  <w:rFonts w:ascii="Times New Roman" w:hAnsi="Times New Roman" w:cs="Times New Roman"/>
                  <w:sz w:val="24"/>
                  <w:szCs w:val="24"/>
                  <w:shd w:val="clear" w:color="auto" w:fill="FFFFFF"/>
                </w:rPr>
                <w:t>(4), 421-429.</w:t>
              </w:r>
            </w:p>
            <w:p w14:paraId="28396288" w14:textId="77777777" w:rsidR="00F64091" w:rsidRPr="00044E3C" w:rsidRDefault="00F64091" w:rsidP="00044E3C">
              <w:pPr>
                <w:pStyle w:val="Bibliography"/>
                <w:spacing w:after="0" w:line="480" w:lineRule="auto"/>
                <w:ind w:left="720" w:hanging="720"/>
                <w:rPr>
                  <w:rFonts w:ascii="Times New Roman" w:hAnsi="Times New Roman" w:cs="Times New Roman"/>
                  <w:noProof/>
                  <w:sz w:val="24"/>
                  <w:szCs w:val="24"/>
                </w:rPr>
              </w:pPr>
              <w:r w:rsidRPr="00044E3C">
                <w:rPr>
                  <w:rFonts w:ascii="Times New Roman" w:hAnsi="Times New Roman" w:cs="Times New Roman"/>
                  <w:sz w:val="24"/>
                  <w:szCs w:val="24"/>
                </w:rPr>
                <w:fldChar w:fldCharType="begin"/>
              </w:r>
              <w:r w:rsidRPr="00044E3C">
                <w:rPr>
                  <w:rFonts w:ascii="Times New Roman" w:hAnsi="Times New Roman" w:cs="Times New Roman"/>
                  <w:sz w:val="24"/>
                  <w:szCs w:val="24"/>
                </w:rPr>
                <w:instrText xml:space="preserve"> BIBLIOGRAPHY </w:instrText>
              </w:r>
              <w:r w:rsidRPr="00044E3C">
                <w:rPr>
                  <w:rFonts w:ascii="Times New Roman" w:hAnsi="Times New Roman" w:cs="Times New Roman"/>
                  <w:sz w:val="24"/>
                  <w:szCs w:val="24"/>
                </w:rPr>
                <w:fldChar w:fldCharType="separate"/>
              </w:r>
              <w:r w:rsidRPr="00044E3C">
                <w:rPr>
                  <w:rFonts w:ascii="Times New Roman" w:hAnsi="Times New Roman" w:cs="Times New Roman"/>
                  <w:noProof/>
                  <w:sz w:val="24"/>
                  <w:szCs w:val="24"/>
                </w:rPr>
                <w:t xml:space="preserve">BBC. (2022, May 25 ). </w:t>
              </w:r>
              <w:r w:rsidRPr="00044E3C">
                <w:rPr>
                  <w:rFonts w:ascii="Times New Roman" w:hAnsi="Times New Roman" w:cs="Times New Roman"/>
                  <w:i/>
                  <w:iCs/>
                  <w:noProof/>
                  <w:sz w:val="24"/>
                  <w:szCs w:val="24"/>
                </w:rPr>
                <w:t>Volkswagen to pay out £193m in 'dieselgate' settlement</w:t>
              </w:r>
              <w:r w:rsidRPr="00044E3C">
                <w:rPr>
                  <w:rFonts w:ascii="Times New Roman" w:hAnsi="Times New Roman" w:cs="Times New Roman"/>
                  <w:noProof/>
                  <w:sz w:val="24"/>
                  <w:szCs w:val="24"/>
                </w:rPr>
                <w:t>. Retrieved from BBC: https://www.bbc.com/news/business-61581251</w:t>
              </w:r>
            </w:p>
            <w:p w14:paraId="3C85C49D" w14:textId="77777777" w:rsidR="00F64091" w:rsidRPr="00044E3C" w:rsidRDefault="00F64091" w:rsidP="00044E3C">
              <w:pPr>
                <w:pStyle w:val="Bibliography"/>
                <w:spacing w:after="0" w:line="480" w:lineRule="auto"/>
                <w:ind w:left="720" w:hanging="720"/>
                <w:rPr>
                  <w:rFonts w:ascii="Times New Roman" w:hAnsi="Times New Roman" w:cs="Times New Roman"/>
                  <w:noProof/>
                  <w:sz w:val="24"/>
                  <w:szCs w:val="24"/>
                </w:rPr>
              </w:pPr>
              <w:r w:rsidRPr="00044E3C">
                <w:rPr>
                  <w:rFonts w:ascii="Times New Roman" w:hAnsi="Times New Roman" w:cs="Times New Roman"/>
                  <w:sz w:val="24"/>
                  <w:szCs w:val="24"/>
                  <w:shd w:val="clear" w:color="auto" w:fill="FFFFFF"/>
                </w:rPr>
                <w:t>Bohnsack, R., Kolk, A., Pinkse, J., &amp; Bidmon, C. M. (2020). Driving the electric bandwagon: The dynamics of incumbents' sustainable innovation. </w:t>
              </w:r>
              <w:r w:rsidRPr="00044E3C">
                <w:rPr>
                  <w:rFonts w:ascii="Times New Roman" w:hAnsi="Times New Roman" w:cs="Times New Roman"/>
                  <w:i/>
                  <w:iCs/>
                  <w:sz w:val="24"/>
                  <w:szCs w:val="24"/>
                  <w:shd w:val="clear" w:color="auto" w:fill="FFFFFF"/>
                </w:rPr>
                <w:t>Business Strategy and the Environment</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29</w:t>
              </w:r>
              <w:r w:rsidRPr="00044E3C">
                <w:rPr>
                  <w:rFonts w:ascii="Times New Roman" w:hAnsi="Times New Roman" w:cs="Times New Roman"/>
                  <w:sz w:val="24"/>
                  <w:szCs w:val="24"/>
                  <w:shd w:val="clear" w:color="auto" w:fill="FFFFFF"/>
                </w:rPr>
                <w:t>(2), 727-743.</w:t>
              </w:r>
              <w:r w:rsidRPr="00044E3C">
                <w:rPr>
                  <w:rFonts w:ascii="Times New Roman" w:hAnsi="Times New Roman" w:cs="Times New Roman"/>
                  <w:noProof/>
                  <w:sz w:val="24"/>
                  <w:szCs w:val="24"/>
                </w:rPr>
                <w:t xml:space="preserve"> </w:t>
              </w:r>
            </w:p>
            <w:p w14:paraId="72D48044" w14:textId="77777777" w:rsidR="00E25F83" w:rsidRPr="00044E3C" w:rsidRDefault="00DE53A7" w:rsidP="00044E3C">
              <w:pPr>
                <w:pStyle w:val="Bibliography"/>
                <w:spacing w:after="0" w:line="480" w:lineRule="auto"/>
                <w:ind w:left="720" w:hanging="720"/>
                <w:rPr>
                  <w:rFonts w:ascii="Times New Roman" w:hAnsi="Times New Roman" w:cs="Times New Roman"/>
                  <w:sz w:val="24"/>
                  <w:szCs w:val="24"/>
                  <w:shd w:val="clear" w:color="auto" w:fill="FFFFFF"/>
                </w:rPr>
              </w:pPr>
              <w:r w:rsidRPr="00044E3C">
                <w:rPr>
                  <w:rFonts w:ascii="Times New Roman" w:hAnsi="Times New Roman" w:cs="Times New Roman"/>
                  <w:sz w:val="24"/>
                  <w:szCs w:val="24"/>
                  <w:shd w:val="clear" w:color="auto" w:fill="FFFFFF"/>
                </w:rPr>
                <w:t>Jung, J. C., &amp; Sharon, E. (2019). The Volkswagen emissions scandal and its aftermath. </w:t>
              </w:r>
              <w:r w:rsidRPr="00044E3C">
                <w:rPr>
                  <w:rFonts w:ascii="Times New Roman" w:hAnsi="Times New Roman" w:cs="Times New Roman"/>
                  <w:i/>
                  <w:iCs/>
                  <w:sz w:val="24"/>
                  <w:szCs w:val="24"/>
                  <w:shd w:val="clear" w:color="auto" w:fill="FFFFFF"/>
                </w:rPr>
                <w:t>Global business and organizational excellence</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38</w:t>
              </w:r>
              <w:r w:rsidRPr="00044E3C">
                <w:rPr>
                  <w:rFonts w:ascii="Times New Roman" w:hAnsi="Times New Roman" w:cs="Times New Roman"/>
                  <w:sz w:val="24"/>
                  <w:szCs w:val="24"/>
                  <w:shd w:val="clear" w:color="auto" w:fill="FFFFFF"/>
                </w:rPr>
                <w:t>(4), 6-15.</w:t>
              </w:r>
            </w:p>
            <w:p w14:paraId="5D49AA9C" w14:textId="77777777" w:rsidR="00E25F83" w:rsidRPr="00044E3C" w:rsidRDefault="00460F8D" w:rsidP="00044E3C">
              <w:pPr>
                <w:pStyle w:val="Bibliography"/>
                <w:spacing w:after="0" w:line="480" w:lineRule="auto"/>
                <w:ind w:left="720" w:hanging="720"/>
                <w:rPr>
                  <w:rFonts w:ascii="Times New Roman" w:hAnsi="Times New Roman" w:cs="Times New Roman"/>
                  <w:sz w:val="24"/>
                  <w:szCs w:val="24"/>
                  <w:shd w:val="clear" w:color="auto" w:fill="FFFFFF"/>
                </w:rPr>
              </w:pPr>
              <w:r w:rsidRPr="00044E3C">
                <w:rPr>
                  <w:rFonts w:ascii="Times New Roman" w:hAnsi="Times New Roman" w:cs="Times New Roman"/>
                  <w:sz w:val="24"/>
                  <w:szCs w:val="24"/>
                  <w:shd w:val="clear" w:color="auto" w:fill="FFFFFF"/>
                </w:rPr>
                <w:t>Li, M., Zeng, Z., &amp; Wang, Y. (2021). An innovative car sharing technological paradigm towards sustainable mobility. </w:t>
              </w:r>
              <w:r w:rsidRPr="00044E3C">
                <w:rPr>
                  <w:rFonts w:ascii="Times New Roman" w:hAnsi="Times New Roman" w:cs="Times New Roman"/>
                  <w:i/>
                  <w:iCs/>
                  <w:sz w:val="24"/>
                  <w:szCs w:val="24"/>
                  <w:shd w:val="clear" w:color="auto" w:fill="FFFFFF"/>
                </w:rPr>
                <w:t>Journal of Cleaner Production</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288</w:t>
              </w:r>
              <w:r w:rsidRPr="00044E3C">
                <w:rPr>
                  <w:rFonts w:ascii="Times New Roman" w:hAnsi="Times New Roman" w:cs="Times New Roman"/>
                  <w:sz w:val="24"/>
                  <w:szCs w:val="24"/>
                  <w:shd w:val="clear" w:color="auto" w:fill="FFFFFF"/>
                </w:rPr>
                <w:t>, 125626.</w:t>
              </w:r>
            </w:p>
            <w:p w14:paraId="6E2310E4" w14:textId="77777777" w:rsidR="0027113B" w:rsidRPr="00044E3C" w:rsidRDefault="00DE53A7" w:rsidP="00044E3C">
              <w:pPr>
                <w:pStyle w:val="Bibliography"/>
                <w:spacing w:after="0" w:line="480" w:lineRule="auto"/>
                <w:ind w:left="720" w:hanging="720"/>
                <w:rPr>
                  <w:rFonts w:ascii="Times New Roman" w:hAnsi="Times New Roman" w:cs="Times New Roman"/>
                  <w:sz w:val="24"/>
                  <w:szCs w:val="24"/>
                  <w:shd w:val="clear" w:color="auto" w:fill="FFFFFF"/>
                </w:rPr>
              </w:pPr>
              <w:r w:rsidRPr="00044E3C">
                <w:rPr>
                  <w:rFonts w:ascii="Times New Roman" w:hAnsi="Times New Roman" w:cs="Times New Roman"/>
                  <w:sz w:val="24"/>
                  <w:szCs w:val="24"/>
                  <w:shd w:val="clear" w:color="auto" w:fill="FFFFFF"/>
                </w:rPr>
                <w:t>Zhang, M., Atwal, G., &amp; Kaiser, M. (2021). Corporate social irresponsibility and stakeholder ecosystems: The case of Volkswagen Dieselgate scandal. </w:t>
              </w:r>
              <w:r w:rsidRPr="00044E3C">
                <w:rPr>
                  <w:rFonts w:ascii="Times New Roman" w:hAnsi="Times New Roman" w:cs="Times New Roman"/>
                  <w:i/>
                  <w:iCs/>
                  <w:sz w:val="24"/>
                  <w:szCs w:val="24"/>
                  <w:shd w:val="clear" w:color="auto" w:fill="FFFFFF"/>
                </w:rPr>
                <w:t>Strategic Change</w:t>
              </w:r>
              <w:r w:rsidRPr="00044E3C">
                <w:rPr>
                  <w:rFonts w:ascii="Times New Roman" w:hAnsi="Times New Roman" w:cs="Times New Roman"/>
                  <w:sz w:val="24"/>
                  <w:szCs w:val="24"/>
                  <w:shd w:val="clear" w:color="auto" w:fill="FFFFFF"/>
                </w:rPr>
                <w:t>, </w:t>
              </w:r>
              <w:r w:rsidRPr="00044E3C">
                <w:rPr>
                  <w:rFonts w:ascii="Times New Roman" w:hAnsi="Times New Roman" w:cs="Times New Roman"/>
                  <w:i/>
                  <w:iCs/>
                  <w:sz w:val="24"/>
                  <w:szCs w:val="24"/>
                  <w:shd w:val="clear" w:color="auto" w:fill="FFFFFF"/>
                </w:rPr>
                <w:t>30</w:t>
              </w:r>
              <w:r w:rsidRPr="00044E3C">
                <w:rPr>
                  <w:rFonts w:ascii="Times New Roman" w:hAnsi="Times New Roman" w:cs="Times New Roman"/>
                  <w:sz w:val="24"/>
                  <w:szCs w:val="24"/>
                  <w:shd w:val="clear" w:color="auto" w:fill="FFFFFF"/>
                </w:rPr>
                <w:t>(1), 79-85.</w:t>
              </w:r>
              <w:r w:rsidR="00F64091" w:rsidRPr="00044E3C">
                <w:rPr>
                  <w:rFonts w:ascii="Times New Roman" w:hAnsi="Times New Roman" w:cs="Times New Roman"/>
                  <w:b/>
                  <w:bCs/>
                  <w:noProof/>
                  <w:sz w:val="24"/>
                  <w:szCs w:val="24"/>
                </w:rPr>
                <w:fldChar w:fldCharType="end"/>
              </w:r>
            </w:p>
          </w:sdtContent>
        </w:sdt>
      </w:sdtContent>
    </w:sdt>
    <w:sectPr w:rsidR="0027113B" w:rsidRPr="00044E3C">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D562F" w14:textId="77777777" w:rsidR="00EB0E7B" w:rsidRDefault="00EB0E7B" w:rsidP="007E45A8">
      <w:pPr>
        <w:spacing w:after="0" w:line="240" w:lineRule="auto"/>
      </w:pPr>
      <w:r>
        <w:separator/>
      </w:r>
    </w:p>
  </w:endnote>
  <w:endnote w:type="continuationSeparator" w:id="0">
    <w:p w14:paraId="4FCD4421" w14:textId="77777777" w:rsidR="00EB0E7B" w:rsidRDefault="00EB0E7B" w:rsidP="007E4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CF97A" w14:textId="77777777" w:rsidR="00EB0E7B" w:rsidRDefault="00EB0E7B" w:rsidP="007E45A8">
      <w:pPr>
        <w:spacing w:after="0" w:line="240" w:lineRule="auto"/>
      </w:pPr>
      <w:r>
        <w:separator/>
      </w:r>
    </w:p>
  </w:footnote>
  <w:footnote w:type="continuationSeparator" w:id="0">
    <w:p w14:paraId="6D453B35" w14:textId="77777777" w:rsidR="00EB0E7B" w:rsidRDefault="00EB0E7B" w:rsidP="007E4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675021"/>
      <w:docPartObj>
        <w:docPartGallery w:val="Page Numbers (Top of Page)"/>
        <w:docPartUnique/>
      </w:docPartObj>
    </w:sdtPr>
    <w:sdtEndPr>
      <w:rPr>
        <w:noProof/>
      </w:rPr>
    </w:sdtEndPr>
    <w:sdtContent>
      <w:p w14:paraId="51AB03CC" w14:textId="77777777" w:rsidR="007E45A8" w:rsidRDefault="007E45A8" w:rsidP="007E45A8">
        <w:pPr>
          <w:pStyle w:val="Header"/>
          <w:spacing w:line="480" w:lineRule="auto"/>
          <w:jc w:val="right"/>
        </w:pPr>
        <w:r w:rsidRPr="007E45A8">
          <w:rPr>
            <w:rFonts w:ascii="Times New Roman" w:hAnsi="Times New Roman" w:cs="Times New Roman"/>
            <w:sz w:val="24"/>
          </w:rPr>
          <w:fldChar w:fldCharType="begin"/>
        </w:r>
        <w:r w:rsidRPr="007E45A8">
          <w:rPr>
            <w:rFonts w:ascii="Times New Roman" w:hAnsi="Times New Roman" w:cs="Times New Roman"/>
            <w:sz w:val="24"/>
          </w:rPr>
          <w:instrText xml:space="preserve"> PAGE   \* MERGEFORMAT </w:instrText>
        </w:r>
        <w:r w:rsidRPr="007E45A8">
          <w:rPr>
            <w:rFonts w:ascii="Times New Roman" w:hAnsi="Times New Roman" w:cs="Times New Roman"/>
            <w:sz w:val="24"/>
          </w:rPr>
          <w:fldChar w:fldCharType="separate"/>
        </w:r>
        <w:r w:rsidR="00044E3C">
          <w:rPr>
            <w:rFonts w:ascii="Times New Roman" w:hAnsi="Times New Roman" w:cs="Times New Roman"/>
            <w:noProof/>
            <w:sz w:val="24"/>
          </w:rPr>
          <w:t>7</w:t>
        </w:r>
        <w:r w:rsidRPr="007E45A8">
          <w:rPr>
            <w:rFonts w:ascii="Times New Roman" w:hAnsi="Times New Roman" w:cs="Times New Roman"/>
            <w:noProof/>
            <w:sz w:val="24"/>
          </w:rPr>
          <w:fldChar w:fldCharType="end"/>
        </w:r>
      </w:p>
    </w:sdtContent>
  </w:sdt>
  <w:p w14:paraId="28BD92D6" w14:textId="77777777" w:rsidR="007E45A8" w:rsidRDefault="007E45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3sLC0MLG0MLAwMLFQ0lEKTi0uzszPAykwrAUAqxEFTSwAAAA="/>
  </w:docVars>
  <w:rsids>
    <w:rsidRoot w:val="007E45A8"/>
    <w:rsid w:val="00044E3C"/>
    <w:rsid w:val="0004761C"/>
    <w:rsid w:val="000C184F"/>
    <w:rsid w:val="000C5E0F"/>
    <w:rsid w:val="000D2A16"/>
    <w:rsid w:val="000E4518"/>
    <w:rsid w:val="00101CB4"/>
    <w:rsid w:val="00197783"/>
    <w:rsid w:val="00197A69"/>
    <w:rsid w:val="001C5C34"/>
    <w:rsid w:val="001D32BB"/>
    <w:rsid w:val="001E7572"/>
    <w:rsid w:val="001F23E5"/>
    <w:rsid w:val="00213E45"/>
    <w:rsid w:val="002348AC"/>
    <w:rsid w:val="00237C5A"/>
    <w:rsid w:val="00261BCE"/>
    <w:rsid w:val="0027113B"/>
    <w:rsid w:val="00272819"/>
    <w:rsid w:val="002734FB"/>
    <w:rsid w:val="002A0D45"/>
    <w:rsid w:val="002A0DF6"/>
    <w:rsid w:val="002D14E8"/>
    <w:rsid w:val="002E6C88"/>
    <w:rsid w:val="002F7A1C"/>
    <w:rsid w:val="00303297"/>
    <w:rsid w:val="00313C18"/>
    <w:rsid w:val="00324C61"/>
    <w:rsid w:val="00345A1E"/>
    <w:rsid w:val="003733A1"/>
    <w:rsid w:val="00387403"/>
    <w:rsid w:val="00395B3E"/>
    <w:rsid w:val="00440859"/>
    <w:rsid w:val="0044326E"/>
    <w:rsid w:val="00451B88"/>
    <w:rsid w:val="00457EDC"/>
    <w:rsid w:val="00460F8D"/>
    <w:rsid w:val="004863A4"/>
    <w:rsid w:val="004970BF"/>
    <w:rsid w:val="004A2DF3"/>
    <w:rsid w:val="004C2EC0"/>
    <w:rsid w:val="004C4B2F"/>
    <w:rsid w:val="004D7C0E"/>
    <w:rsid w:val="004E1F5F"/>
    <w:rsid w:val="004F045C"/>
    <w:rsid w:val="004F38C4"/>
    <w:rsid w:val="00500329"/>
    <w:rsid w:val="00552C62"/>
    <w:rsid w:val="00565A80"/>
    <w:rsid w:val="00566D02"/>
    <w:rsid w:val="00575A52"/>
    <w:rsid w:val="005A1142"/>
    <w:rsid w:val="005A2287"/>
    <w:rsid w:val="005A32B4"/>
    <w:rsid w:val="005B69B6"/>
    <w:rsid w:val="005E6BAE"/>
    <w:rsid w:val="005F5719"/>
    <w:rsid w:val="00604368"/>
    <w:rsid w:val="00611403"/>
    <w:rsid w:val="00614F64"/>
    <w:rsid w:val="006467CE"/>
    <w:rsid w:val="00662CDD"/>
    <w:rsid w:val="00662F92"/>
    <w:rsid w:val="00667186"/>
    <w:rsid w:val="006774E9"/>
    <w:rsid w:val="006B7484"/>
    <w:rsid w:val="00717B36"/>
    <w:rsid w:val="0072131C"/>
    <w:rsid w:val="00725C7B"/>
    <w:rsid w:val="0078592E"/>
    <w:rsid w:val="00787F76"/>
    <w:rsid w:val="007E45A8"/>
    <w:rsid w:val="007E7E41"/>
    <w:rsid w:val="007F0045"/>
    <w:rsid w:val="008148BE"/>
    <w:rsid w:val="00831409"/>
    <w:rsid w:val="0083216C"/>
    <w:rsid w:val="00860820"/>
    <w:rsid w:val="00863DE6"/>
    <w:rsid w:val="00894226"/>
    <w:rsid w:val="008C6C32"/>
    <w:rsid w:val="008D0BDF"/>
    <w:rsid w:val="009201CD"/>
    <w:rsid w:val="00921C4E"/>
    <w:rsid w:val="009238E7"/>
    <w:rsid w:val="009432FF"/>
    <w:rsid w:val="0098470D"/>
    <w:rsid w:val="009A13F1"/>
    <w:rsid w:val="009B0816"/>
    <w:rsid w:val="009B3469"/>
    <w:rsid w:val="009E7DA4"/>
    <w:rsid w:val="00A016AD"/>
    <w:rsid w:val="00A01BEB"/>
    <w:rsid w:val="00A22578"/>
    <w:rsid w:val="00A364D6"/>
    <w:rsid w:val="00AD0E3A"/>
    <w:rsid w:val="00AE2B8D"/>
    <w:rsid w:val="00AE7C14"/>
    <w:rsid w:val="00B37548"/>
    <w:rsid w:val="00BC5EDD"/>
    <w:rsid w:val="00BD1FA3"/>
    <w:rsid w:val="00C4150A"/>
    <w:rsid w:val="00C71B16"/>
    <w:rsid w:val="00C76B55"/>
    <w:rsid w:val="00CD1486"/>
    <w:rsid w:val="00D24C0A"/>
    <w:rsid w:val="00D40665"/>
    <w:rsid w:val="00D47854"/>
    <w:rsid w:val="00D735B0"/>
    <w:rsid w:val="00DC7361"/>
    <w:rsid w:val="00DE53A7"/>
    <w:rsid w:val="00E246CE"/>
    <w:rsid w:val="00E25F83"/>
    <w:rsid w:val="00E66888"/>
    <w:rsid w:val="00E700EE"/>
    <w:rsid w:val="00E8190E"/>
    <w:rsid w:val="00E9268F"/>
    <w:rsid w:val="00E94CCA"/>
    <w:rsid w:val="00EB0E7B"/>
    <w:rsid w:val="00EE1FC0"/>
    <w:rsid w:val="00EE3DCA"/>
    <w:rsid w:val="00EE783B"/>
    <w:rsid w:val="00F21968"/>
    <w:rsid w:val="00F33187"/>
    <w:rsid w:val="00F51F8B"/>
    <w:rsid w:val="00F64091"/>
    <w:rsid w:val="00F74858"/>
    <w:rsid w:val="00F74CAB"/>
    <w:rsid w:val="00F761AC"/>
    <w:rsid w:val="00F84150"/>
    <w:rsid w:val="00F92865"/>
    <w:rsid w:val="00FA664A"/>
    <w:rsid w:val="00FC5399"/>
    <w:rsid w:val="00FD0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E5650"/>
  <w15:chartTrackingRefBased/>
  <w15:docId w15:val="{9594C8B0-B26D-433F-9A43-75CC2A604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EE783B"/>
    <w:pPr>
      <w:keepNext/>
      <w:keepLines/>
      <w:spacing w:before="240" w:after="0"/>
      <w:jc w:val="center"/>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E783B"/>
    <w:pPr>
      <w:keepNext/>
      <w:keepLines/>
      <w:spacing w:before="40" w:after="0"/>
      <w:jc w:val="center"/>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5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5A8"/>
    <w:rPr>
      <w:lang w:val="en-AU"/>
    </w:rPr>
  </w:style>
  <w:style w:type="paragraph" w:styleId="Footer">
    <w:name w:val="footer"/>
    <w:basedOn w:val="Normal"/>
    <w:link w:val="FooterChar"/>
    <w:uiPriority w:val="99"/>
    <w:unhideWhenUsed/>
    <w:rsid w:val="007E45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5A8"/>
    <w:rPr>
      <w:lang w:val="en-AU"/>
    </w:rPr>
  </w:style>
  <w:style w:type="character" w:customStyle="1" w:styleId="Heading1Char">
    <w:name w:val="Heading 1 Char"/>
    <w:basedOn w:val="DefaultParagraphFont"/>
    <w:link w:val="Heading1"/>
    <w:uiPriority w:val="9"/>
    <w:rsid w:val="00EE783B"/>
    <w:rPr>
      <w:rFonts w:asciiTheme="majorHAnsi" w:eastAsiaTheme="majorEastAsia" w:hAnsiTheme="majorHAnsi" w:cstheme="majorBidi"/>
      <w:b/>
      <w:color w:val="2E74B5" w:themeColor="accent1" w:themeShade="BF"/>
      <w:sz w:val="32"/>
      <w:szCs w:val="32"/>
      <w:lang w:val="en-AU"/>
    </w:rPr>
  </w:style>
  <w:style w:type="character" w:customStyle="1" w:styleId="Heading2Char">
    <w:name w:val="Heading 2 Char"/>
    <w:basedOn w:val="DefaultParagraphFont"/>
    <w:link w:val="Heading2"/>
    <w:uiPriority w:val="9"/>
    <w:rsid w:val="00EE783B"/>
    <w:rPr>
      <w:rFonts w:asciiTheme="majorHAnsi" w:eastAsiaTheme="majorEastAsia" w:hAnsiTheme="majorHAnsi" w:cstheme="majorBidi"/>
      <w:b/>
      <w:color w:val="2E74B5" w:themeColor="accent1" w:themeShade="BF"/>
      <w:sz w:val="26"/>
      <w:szCs w:val="26"/>
      <w:lang w:val="en-AU"/>
    </w:rPr>
  </w:style>
  <w:style w:type="paragraph" w:styleId="Bibliography">
    <w:name w:val="Bibliography"/>
    <w:basedOn w:val="Normal"/>
    <w:next w:val="Normal"/>
    <w:uiPriority w:val="37"/>
    <w:unhideWhenUsed/>
    <w:rsid w:val="00F64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842253">
      <w:bodyDiv w:val="1"/>
      <w:marLeft w:val="0"/>
      <w:marRight w:val="0"/>
      <w:marTop w:val="0"/>
      <w:marBottom w:val="0"/>
      <w:divBdr>
        <w:top w:val="none" w:sz="0" w:space="0" w:color="auto"/>
        <w:left w:val="none" w:sz="0" w:space="0" w:color="auto"/>
        <w:bottom w:val="none" w:sz="0" w:space="0" w:color="auto"/>
        <w:right w:val="none" w:sz="0" w:space="0" w:color="auto"/>
      </w:divBdr>
    </w:div>
    <w:div w:id="1033531355">
      <w:bodyDiv w:val="1"/>
      <w:marLeft w:val="0"/>
      <w:marRight w:val="0"/>
      <w:marTop w:val="0"/>
      <w:marBottom w:val="0"/>
      <w:divBdr>
        <w:top w:val="none" w:sz="0" w:space="0" w:color="auto"/>
        <w:left w:val="none" w:sz="0" w:space="0" w:color="auto"/>
        <w:bottom w:val="none" w:sz="0" w:space="0" w:color="auto"/>
        <w:right w:val="none" w:sz="0" w:space="0" w:color="auto"/>
      </w:divBdr>
    </w:div>
    <w:div w:id="1045330724">
      <w:bodyDiv w:val="1"/>
      <w:marLeft w:val="0"/>
      <w:marRight w:val="0"/>
      <w:marTop w:val="0"/>
      <w:marBottom w:val="0"/>
      <w:divBdr>
        <w:top w:val="none" w:sz="0" w:space="0" w:color="auto"/>
        <w:left w:val="none" w:sz="0" w:space="0" w:color="auto"/>
        <w:bottom w:val="none" w:sz="0" w:space="0" w:color="auto"/>
        <w:right w:val="none" w:sz="0" w:space="0" w:color="auto"/>
      </w:divBdr>
    </w:div>
    <w:div w:id="1392773369">
      <w:bodyDiv w:val="1"/>
      <w:marLeft w:val="0"/>
      <w:marRight w:val="0"/>
      <w:marTop w:val="0"/>
      <w:marBottom w:val="0"/>
      <w:divBdr>
        <w:top w:val="none" w:sz="0" w:space="0" w:color="auto"/>
        <w:left w:val="none" w:sz="0" w:space="0" w:color="auto"/>
        <w:bottom w:val="none" w:sz="0" w:space="0" w:color="auto"/>
        <w:right w:val="none" w:sz="0" w:space="0" w:color="auto"/>
      </w:divBdr>
    </w:div>
    <w:div w:id="1693920289">
      <w:bodyDiv w:val="1"/>
      <w:marLeft w:val="0"/>
      <w:marRight w:val="0"/>
      <w:marTop w:val="0"/>
      <w:marBottom w:val="0"/>
      <w:divBdr>
        <w:top w:val="none" w:sz="0" w:space="0" w:color="auto"/>
        <w:left w:val="none" w:sz="0" w:space="0" w:color="auto"/>
        <w:bottom w:val="none" w:sz="0" w:space="0" w:color="auto"/>
        <w:right w:val="none" w:sz="0" w:space="0" w:color="auto"/>
      </w:divBdr>
    </w:div>
    <w:div w:id="2010521684">
      <w:bodyDiv w:val="1"/>
      <w:marLeft w:val="0"/>
      <w:marRight w:val="0"/>
      <w:marTop w:val="0"/>
      <w:marBottom w:val="0"/>
      <w:divBdr>
        <w:top w:val="none" w:sz="0" w:space="0" w:color="auto"/>
        <w:left w:val="none" w:sz="0" w:space="0" w:color="auto"/>
        <w:bottom w:val="none" w:sz="0" w:space="0" w:color="auto"/>
        <w:right w:val="none" w:sz="0" w:space="0" w:color="auto"/>
      </w:divBdr>
    </w:div>
    <w:div w:id="202670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Zha213</b:Tag>
    <b:SourceType>JournalArticle</b:SourceType>
    <b:Guid>{3BF2D5E0-326D-4F45-BABD-152549ECCA7E}</b:Guid>
    <b:Title>Corporate social irresponsibility and stakeholder ecosystems: The case of Volkswagen Dieselgate scandal</b:Title>
    <b:Year>2021</b:Year>
    <b:Author>
      <b:Author>
        <b:NameList>
          <b:Person>
            <b:Last>Zhang</b:Last>
            <b:First>M.</b:First>
          </b:Person>
          <b:Person>
            <b:First>Atwal</b:First>
            <b:Middle>G.</b:Middle>
          </b:Person>
          <b:Person>
            <b:First>Kaiser</b:First>
            <b:Middle>M.</b:Middle>
          </b:Person>
        </b:NameList>
      </b:Author>
    </b:Author>
    <b:RefOrder>1</b:RefOrder>
  </b:Source>
  <b:Source>
    <b:Tag>LiM21</b:Tag>
    <b:SourceType>JournalArticle</b:SourceType>
    <b:Guid>{F65063C4-70F5-42F0-B8F7-44D70622ED0C}</b:Guid>
    <b:Author>
      <b:Author>
        <b:NameList>
          <b:Person>
            <b:Last>Li</b:Last>
            <b:First>M.</b:First>
          </b:Person>
          <b:Person>
            <b:First>Zeng</b:First>
            <b:Middle>Z.</b:Middle>
          </b:Person>
          <b:Person>
            <b:First>Wang</b:First>
            <b:Middle>Y.</b:Middle>
          </b:Person>
        </b:NameList>
      </b:Author>
    </b:Author>
    <b:Title>An innovative car sharing technological paradigm towards sustainable mobility</b:Title>
    <b:JournalName>Journal of Cleaner Production</b:JournalName>
    <b:Year>2021</b:Year>
    <b:RefOrder>2</b:RefOrder>
  </b:Source>
  <b:Source>
    <b:Tag>Jun19</b:Tag>
    <b:SourceType>JournalArticle</b:SourceType>
    <b:Guid>{CCB60ACD-1EF4-4315-A9F5-AC6C892F4BB8}</b:Guid>
    <b:Author>
      <b:Author>
        <b:NameList>
          <b:Person>
            <b:Last>Jung</b:Last>
            <b:First>J.</b:First>
            <b:Middle>C.</b:Middle>
          </b:Person>
          <b:Person>
            <b:First>Sharon</b:First>
            <b:Middle>E.</b:Middle>
          </b:Person>
        </b:NameList>
      </b:Author>
    </b:Author>
    <b:Title>The Volkswagen emissions scandal and its aftermath</b:Title>
    <b:JournalName>Global business and organizational excellence</b:JournalName>
    <b:Year>2019</b:Year>
    <b:RefOrder>3</b:RefOrder>
  </b:Source>
  <b:Source>
    <b:Tag>Bal16</b:Tag>
    <b:SourceType>JournalArticle</b:SourceType>
    <b:Guid>{6D8986E1-28A7-4C7F-A90A-2485BEA63F50}</b:Guid>
    <b:Author>
      <b:Author>
        <b:NameList>
          <b:Person>
            <b:Last>Baldassarre</b:Last>
            <b:First>F.</b:First>
          </b:Person>
          <b:Person>
            <b:First>Campo</b:First>
            <b:Middle>R.</b:Middle>
          </b:Person>
        </b:NameList>
      </b:Author>
    </b:Author>
    <b:Title>Sustainability as a marketing tool: To be or to appear to be?</b:Title>
    <b:JournalName>Business Horizons</b:JournalName>
    <b:Year>2016</b:Year>
    <b:RefOrder>4</b:RefOrder>
  </b:Source>
  <b:Source>
    <b:Tag>Boh20</b:Tag>
    <b:SourceType>JournalArticle</b:SourceType>
    <b:Guid>{4D46534A-7F01-4B38-9A57-DBF82A0CDB2A}</b:Guid>
    <b:Author>
      <b:Author>
        <b:NameList>
          <b:Person>
            <b:Last>Bohnsack</b:Last>
            <b:First>R.</b:First>
          </b:Person>
          <b:Person>
            <b:First>Kolk</b:First>
            <b:Middle>A.</b:Middle>
          </b:Person>
          <b:Person>
            <b:First>Pinkse</b:First>
            <b:Middle>J.</b:Middle>
          </b:Person>
          <b:Person>
            <b:First>Bidmon</b:First>
            <b:Middle>C. M.</b:Middle>
          </b:Person>
        </b:NameList>
      </b:Author>
    </b:Author>
    <b:Title>Driving the electric bandwagon: The dynamics of incumbents' sustainable innovation</b:Title>
    <b:Year>2020</b:Year>
    <b:RefOrder>5</b:RefOrder>
  </b:Source>
  <b:Source>
    <b:Tag>BBC22</b:Tag>
    <b:SourceType>InternetSite</b:SourceType>
    <b:Guid>{9638534F-43F0-45CA-B885-24E7622BEEA9}</b:Guid>
    <b:Title>Volkswagen to pay out £193m in 'dieselgate' settlement</b:Title>
    <b:Year>2022</b:Year>
    <b:Author>
      <b:Author>
        <b:NameList>
          <b:Person>
            <b:Last>BBC</b:Last>
          </b:Person>
        </b:NameList>
      </b:Author>
    </b:Author>
    <b:InternetSiteTitle>BBC</b:InternetSiteTitle>
    <b:Month>May </b:Month>
    <b:Day>25 </b:Day>
    <b:URL>https://www.bbc.com/news/business-61581251</b:URL>
    <b:RefOrder>6</b:RefOrder>
  </b:Source>
</b:Sources>
</file>

<file path=customXml/itemProps1.xml><?xml version="1.0" encoding="utf-8"?>
<ds:datastoreItem xmlns:ds="http://schemas.openxmlformats.org/officeDocument/2006/customXml" ds:itemID="{1EAD9227-3A34-4D62-B8AF-941AC6E28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11</Pages>
  <Words>2684</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Rositsa Marinova</cp:lastModifiedBy>
  <cp:revision>131</cp:revision>
  <dcterms:created xsi:type="dcterms:W3CDTF">2023-07-24T21:49:00Z</dcterms:created>
  <dcterms:modified xsi:type="dcterms:W3CDTF">2023-07-28T10:06:00Z</dcterms:modified>
</cp:coreProperties>
</file>