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tcPr>
          <w:p w14:paraId="30BB957C" w14:textId="77777777" w:rsidR="000E5329" w:rsidRPr="00AA42C6" w:rsidRDefault="000E5329" w:rsidP="000E5329">
            <w:pPr>
              <w:ind w:right="-957"/>
              <w:rPr>
                <w:rFonts w:ascii="Times New Roman" w:hAnsi="Times New Roman" w:cs="Times New Roman"/>
                <w:b/>
                <w:sz w:val="46"/>
                <w:szCs w:val="46"/>
              </w:rPr>
            </w:pPr>
            <w:r w:rsidRPr="00AA42C6">
              <w:rPr>
                <w:rFonts w:ascii="Times New Roman" w:hAnsi="Times New Roman" w:cs="Times New Roman"/>
                <w:b/>
                <w:sz w:val="46"/>
                <w:szCs w:val="46"/>
              </w:rPr>
              <w:t xml:space="preserve">Learner’s name: Mali Dafydd </w:t>
            </w:r>
          </w:p>
          <w:p w14:paraId="2762833A" w14:textId="77777777" w:rsidR="000E5329" w:rsidRPr="00AA42C6" w:rsidRDefault="000E5329" w:rsidP="000E5329">
            <w:pPr>
              <w:ind w:right="-957"/>
              <w:rPr>
                <w:rFonts w:ascii="Times New Roman" w:hAnsi="Times New Roman" w:cs="Times New Roman"/>
                <w:b/>
                <w:sz w:val="46"/>
                <w:szCs w:val="46"/>
              </w:rPr>
            </w:pPr>
          </w:p>
          <w:p w14:paraId="0950FEFF" w14:textId="77777777" w:rsidR="000E5329" w:rsidRPr="00AA42C6" w:rsidRDefault="000E5329" w:rsidP="000E5329">
            <w:pPr>
              <w:ind w:right="-957"/>
              <w:rPr>
                <w:rFonts w:ascii="Times New Roman" w:hAnsi="Times New Roman" w:cs="Times New Roman"/>
                <w:b/>
                <w:sz w:val="46"/>
                <w:szCs w:val="46"/>
              </w:rPr>
            </w:pPr>
            <w:r w:rsidRPr="00AA42C6">
              <w:rPr>
                <w:rFonts w:ascii="Times New Roman" w:hAnsi="Times New Roman" w:cs="Times New Roman"/>
                <w:b/>
                <w:sz w:val="46"/>
                <w:szCs w:val="46"/>
              </w:rPr>
              <w:t>Email address: 2322105</w:t>
            </w:r>
            <w:r>
              <w:rPr>
                <w:rFonts w:ascii="Times New Roman" w:hAnsi="Times New Roman" w:cs="Times New Roman"/>
                <w:b/>
                <w:sz w:val="46"/>
                <w:szCs w:val="46"/>
              </w:rPr>
              <w:t>@student.uwtsd@ac.uk</w:t>
            </w:r>
          </w:p>
          <w:p w14:paraId="03533596" w14:textId="77777777" w:rsidR="000E5329" w:rsidRPr="00AA42C6" w:rsidRDefault="000E5329" w:rsidP="000E5329">
            <w:pPr>
              <w:ind w:right="-957"/>
              <w:rPr>
                <w:rFonts w:ascii="Times New Roman" w:hAnsi="Times New Roman" w:cs="Times New Roman"/>
                <w:b/>
                <w:sz w:val="46"/>
                <w:szCs w:val="46"/>
              </w:rPr>
            </w:pPr>
          </w:p>
          <w:p w14:paraId="2A3B70C5" w14:textId="77777777" w:rsidR="000E5329" w:rsidRDefault="000E5329" w:rsidP="000E5329">
            <w:pPr>
              <w:ind w:right="-957"/>
              <w:rPr>
                <w:rFonts w:ascii="Times New Roman" w:hAnsi="Times New Roman" w:cs="Times New Roman"/>
                <w:b/>
                <w:sz w:val="46"/>
                <w:szCs w:val="46"/>
              </w:rPr>
            </w:pPr>
            <w:r w:rsidRPr="00AA42C6">
              <w:rPr>
                <w:rFonts w:ascii="Times New Roman" w:hAnsi="Times New Roman" w:cs="Times New Roman"/>
                <w:b/>
                <w:sz w:val="46"/>
                <w:szCs w:val="46"/>
              </w:rPr>
              <w:t>Learner’s University Registration Number:</w:t>
            </w:r>
            <w:r>
              <w:rPr>
                <w:rFonts w:ascii="Times New Roman" w:hAnsi="Times New Roman" w:cs="Times New Roman"/>
                <w:b/>
                <w:sz w:val="46"/>
                <w:szCs w:val="46"/>
              </w:rPr>
              <w:t xml:space="preserve"> </w:t>
            </w:r>
          </w:p>
          <w:p w14:paraId="4561EEAA" w14:textId="77777777" w:rsidR="000E5329" w:rsidRPr="00AA42C6" w:rsidRDefault="000E5329" w:rsidP="000E5329">
            <w:pPr>
              <w:ind w:right="-957"/>
              <w:rPr>
                <w:rFonts w:ascii="Times New Roman" w:hAnsi="Times New Roman" w:cs="Times New Roman"/>
                <w:b/>
                <w:sz w:val="46"/>
                <w:szCs w:val="46"/>
              </w:rPr>
            </w:pPr>
            <w:r w:rsidRPr="00AA42C6">
              <w:rPr>
                <w:rFonts w:ascii="Times New Roman" w:hAnsi="Times New Roman" w:cs="Times New Roman"/>
                <w:b/>
                <w:sz w:val="46"/>
                <w:szCs w:val="46"/>
              </w:rPr>
              <w:t>2322105</w:t>
            </w:r>
          </w:p>
          <w:p w14:paraId="590DC9F8" w14:textId="77777777" w:rsidR="000E5329" w:rsidRPr="00AA42C6" w:rsidRDefault="000E5329" w:rsidP="000E5329">
            <w:pPr>
              <w:ind w:right="-957"/>
              <w:rPr>
                <w:rFonts w:ascii="Times New Roman" w:hAnsi="Times New Roman" w:cs="Times New Roman"/>
                <w:b/>
                <w:sz w:val="46"/>
                <w:szCs w:val="46"/>
              </w:rPr>
            </w:pPr>
          </w:p>
          <w:p w14:paraId="5F84129B" w14:textId="010A239D" w:rsidR="0085230E" w:rsidRPr="005D3F07" w:rsidRDefault="000E5329" w:rsidP="000E5329">
            <w:pPr>
              <w:overflowPunct/>
              <w:autoSpaceDE/>
              <w:autoSpaceDN/>
              <w:adjustRightInd/>
              <w:ind w:right="-957"/>
              <w:textAlignment w:val="auto"/>
              <w:rPr>
                <w:rFonts w:ascii="Times New Roman" w:hAnsi="Times New Roman" w:cs="Times New Roman"/>
                <w:b/>
                <w:color w:val="auto"/>
                <w:sz w:val="48"/>
              </w:rPr>
            </w:pPr>
            <w:r w:rsidRPr="00AA42C6">
              <w:rPr>
                <w:rFonts w:ascii="Times New Roman" w:hAnsi="Times New Roman" w:cs="Times New Roman"/>
                <w:b/>
                <w:sz w:val="46"/>
                <w:szCs w:val="46"/>
              </w:rPr>
              <w:t>Cohort: 21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656E9326" w14:textId="77777777" w:rsidR="00151DA6" w:rsidRDefault="00151DA6" w:rsidP="002A1A44">
      <w:pPr>
        <w:keepNext/>
        <w:spacing w:before="240" w:after="60"/>
        <w:jc w:val="both"/>
        <w:rPr>
          <w:b/>
          <w:sz w:val="28"/>
          <w:szCs w:val="28"/>
        </w:rPr>
      </w:pPr>
      <w:r>
        <w:rPr>
          <w:b/>
          <w:sz w:val="28"/>
          <w:szCs w:val="28"/>
        </w:rPr>
        <w:lastRenderedPageBreak/>
        <w:t>Reference List</w:t>
      </w:r>
    </w:p>
    <w:p w14:paraId="2A8B0B2E" w14:textId="77777777" w:rsidR="00EB695F" w:rsidRDefault="00EB695F" w:rsidP="00FF7EBB">
      <w:pPr>
        <w:jc w:val="both"/>
        <w:rPr>
          <w:sz w:val="24"/>
          <w:szCs w:val="24"/>
        </w:rPr>
      </w:pPr>
    </w:p>
    <w:p w14:paraId="0BEB10F3" w14:textId="77777777" w:rsidR="00E97F63" w:rsidRPr="00047052" w:rsidRDefault="00E97F63" w:rsidP="00E97F63">
      <w:pPr>
        <w:rPr>
          <w:i/>
          <w:iCs/>
          <w:color w:val="000000" w:themeColor="text1"/>
          <w:sz w:val="24"/>
          <w:szCs w:val="24"/>
        </w:rPr>
      </w:pPr>
      <w:proofErr w:type="spellStart"/>
      <w:r w:rsidRPr="00047052">
        <w:rPr>
          <w:color w:val="000000" w:themeColor="text1"/>
          <w:sz w:val="24"/>
          <w:szCs w:val="24"/>
        </w:rPr>
        <w:t>Aarthun</w:t>
      </w:r>
      <w:proofErr w:type="spellEnd"/>
      <w:r w:rsidRPr="00047052">
        <w:rPr>
          <w:color w:val="000000" w:themeColor="text1"/>
          <w:sz w:val="24"/>
          <w:szCs w:val="24"/>
        </w:rPr>
        <w:t xml:space="preserve">, A., </w:t>
      </w:r>
      <w:proofErr w:type="spellStart"/>
      <w:r w:rsidRPr="00047052">
        <w:rPr>
          <w:color w:val="000000" w:themeColor="text1"/>
          <w:sz w:val="24"/>
          <w:szCs w:val="24"/>
        </w:rPr>
        <w:t>Oymar</w:t>
      </w:r>
      <w:proofErr w:type="spellEnd"/>
      <w:r w:rsidRPr="00047052">
        <w:rPr>
          <w:color w:val="000000" w:themeColor="text1"/>
          <w:sz w:val="24"/>
          <w:szCs w:val="24"/>
        </w:rPr>
        <w:t xml:space="preserve">, K., and </w:t>
      </w:r>
      <w:proofErr w:type="spellStart"/>
      <w:r w:rsidRPr="00047052">
        <w:rPr>
          <w:color w:val="000000" w:themeColor="text1"/>
          <w:sz w:val="24"/>
          <w:szCs w:val="24"/>
        </w:rPr>
        <w:t>Akerjodet</w:t>
      </w:r>
      <w:proofErr w:type="spellEnd"/>
      <w:r w:rsidRPr="00047052">
        <w:rPr>
          <w:color w:val="000000" w:themeColor="text1"/>
          <w:sz w:val="24"/>
          <w:szCs w:val="24"/>
        </w:rPr>
        <w:t>, K. (2018) Parental involvement in decision-making about their child’s health care at hospital.</w:t>
      </w:r>
      <w:r w:rsidRPr="00047052">
        <w:rPr>
          <w:i/>
          <w:iCs/>
          <w:color w:val="000000" w:themeColor="text1"/>
          <w:sz w:val="24"/>
          <w:szCs w:val="24"/>
        </w:rPr>
        <w:t xml:space="preserve"> Nursing Open. 6 (1). pp.50-58</w:t>
      </w:r>
    </w:p>
    <w:p w14:paraId="53F5F5C5" w14:textId="77777777" w:rsidR="00E97F63" w:rsidRPr="00047052" w:rsidRDefault="00E97F63" w:rsidP="00E97F63">
      <w:pPr>
        <w:rPr>
          <w:b/>
          <w:bCs/>
          <w:sz w:val="24"/>
          <w:szCs w:val="24"/>
          <w:u w:val="single"/>
        </w:rPr>
      </w:pPr>
    </w:p>
    <w:p w14:paraId="1DE268F3" w14:textId="77777777" w:rsidR="00E97F63" w:rsidRPr="00047052" w:rsidRDefault="00E97F63" w:rsidP="00E97F63">
      <w:pPr>
        <w:rPr>
          <w:color w:val="000000" w:themeColor="text1"/>
          <w:sz w:val="24"/>
          <w:szCs w:val="24"/>
        </w:rPr>
      </w:pPr>
      <w:r w:rsidRPr="00047052">
        <w:rPr>
          <w:color w:val="000000" w:themeColor="text1"/>
          <w:sz w:val="24"/>
          <w:szCs w:val="24"/>
        </w:rPr>
        <w:t>Baker, C. (2000)</w:t>
      </w:r>
      <w:r w:rsidRPr="00047052">
        <w:rPr>
          <w:i/>
          <w:iCs/>
          <w:color w:val="000000" w:themeColor="text1"/>
          <w:sz w:val="24"/>
          <w:szCs w:val="24"/>
        </w:rPr>
        <w:t xml:space="preserve"> The Care and Education of Young Bilinguals: An introduction for Professionals.</w:t>
      </w:r>
      <w:r w:rsidRPr="00047052">
        <w:rPr>
          <w:color w:val="000000" w:themeColor="text1"/>
          <w:sz w:val="24"/>
          <w:szCs w:val="24"/>
        </w:rPr>
        <w:t xml:space="preserve"> Multilingual Matters Ltd: Clevedon. </w:t>
      </w:r>
    </w:p>
    <w:p w14:paraId="11E0F8B7" w14:textId="77777777" w:rsidR="00E97F63" w:rsidRPr="00047052" w:rsidRDefault="00E97F63" w:rsidP="00E97F63">
      <w:pPr>
        <w:rPr>
          <w:sz w:val="24"/>
          <w:szCs w:val="24"/>
        </w:rPr>
      </w:pPr>
    </w:p>
    <w:p w14:paraId="7EB22E10" w14:textId="77777777" w:rsidR="00E97F63" w:rsidRPr="00047052" w:rsidRDefault="00E97F63" w:rsidP="00E97F63">
      <w:pPr>
        <w:rPr>
          <w:color w:val="000000" w:themeColor="text1"/>
          <w:sz w:val="24"/>
          <w:szCs w:val="24"/>
        </w:rPr>
      </w:pPr>
      <w:r w:rsidRPr="00047052">
        <w:rPr>
          <w:color w:val="000000" w:themeColor="text1"/>
          <w:sz w:val="24"/>
          <w:szCs w:val="24"/>
        </w:rPr>
        <w:t xml:space="preserve">Benson, J. (2020) </w:t>
      </w:r>
      <w:r w:rsidRPr="00047052">
        <w:rPr>
          <w:i/>
          <w:iCs/>
          <w:color w:val="000000" w:themeColor="text1"/>
          <w:sz w:val="24"/>
          <w:szCs w:val="24"/>
        </w:rPr>
        <w:t>Encyclopaedia of Infant and Early Childhood Development.</w:t>
      </w:r>
      <w:r w:rsidRPr="00047052">
        <w:rPr>
          <w:color w:val="000000" w:themeColor="text1"/>
          <w:sz w:val="24"/>
          <w:szCs w:val="24"/>
        </w:rPr>
        <w:t xml:space="preserve"> (2</w:t>
      </w:r>
      <w:r w:rsidRPr="00047052">
        <w:rPr>
          <w:color w:val="000000" w:themeColor="text1"/>
          <w:sz w:val="24"/>
          <w:szCs w:val="24"/>
          <w:vertAlign w:val="superscript"/>
        </w:rPr>
        <w:t>nd</w:t>
      </w:r>
      <w:r w:rsidRPr="00047052">
        <w:rPr>
          <w:color w:val="000000" w:themeColor="text1"/>
          <w:sz w:val="24"/>
          <w:szCs w:val="24"/>
        </w:rPr>
        <w:t xml:space="preserve"> ed) Elsevier Science: Netherlands. </w:t>
      </w:r>
    </w:p>
    <w:p w14:paraId="149E14C0" w14:textId="77777777" w:rsidR="00E97F63" w:rsidRPr="00047052" w:rsidRDefault="00E97F63" w:rsidP="00E97F63">
      <w:pPr>
        <w:rPr>
          <w:sz w:val="24"/>
          <w:szCs w:val="24"/>
        </w:rPr>
      </w:pPr>
    </w:p>
    <w:p w14:paraId="0F8EC3D3" w14:textId="77777777" w:rsidR="00E97F63" w:rsidRPr="00047052" w:rsidRDefault="00E97F63" w:rsidP="00E97F63">
      <w:pPr>
        <w:rPr>
          <w:color w:val="000000" w:themeColor="text1"/>
          <w:sz w:val="24"/>
          <w:szCs w:val="24"/>
        </w:rPr>
      </w:pPr>
      <w:r w:rsidRPr="00047052">
        <w:rPr>
          <w:color w:val="000000" w:themeColor="text1"/>
          <w:sz w:val="24"/>
          <w:szCs w:val="24"/>
        </w:rPr>
        <w:t xml:space="preserve">Borton, T. (1970) </w:t>
      </w:r>
      <w:r w:rsidRPr="00047052">
        <w:rPr>
          <w:i/>
          <w:iCs/>
          <w:color w:val="000000" w:themeColor="text1"/>
          <w:sz w:val="24"/>
          <w:szCs w:val="24"/>
        </w:rPr>
        <w:t>Reach touch and teach: Student concerns and process education</w:t>
      </w:r>
      <w:r w:rsidRPr="00047052">
        <w:rPr>
          <w:color w:val="000000" w:themeColor="text1"/>
          <w:sz w:val="24"/>
          <w:szCs w:val="24"/>
        </w:rPr>
        <w:t xml:space="preserve">. New York, NY. McCraw-Hill. </w:t>
      </w:r>
    </w:p>
    <w:p w14:paraId="72FB205C" w14:textId="77777777" w:rsidR="00E97F63" w:rsidRPr="00047052" w:rsidRDefault="00E97F63" w:rsidP="00E97F63">
      <w:pPr>
        <w:rPr>
          <w:color w:val="000000" w:themeColor="text1"/>
          <w:sz w:val="24"/>
          <w:szCs w:val="24"/>
        </w:rPr>
      </w:pPr>
    </w:p>
    <w:p w14:paraId="271557CB" w14:textId="77777777" w:rsidR="00E97F63" w:rsidRPr="00047052" w:rsidRDefault="00E97F63" w:rsidP="00E97F63">
      <w:pPr>
        <w:rPr>
          <w:color w:val="000000" w:themeColor="text1"/>
          <w:sz w:val="24"/>
          <w:szCs w:val="24"/>
        </w:rPr>
      </w:pPr>
      <w:r w:rsidRPr="00047052">
        <w:rPr>
          <w:color w:val="000000" w:themeColor="text1"/>
          <w:sz w:val="24"/>
          <w:szCs w:val="24"/>
        </w:rPr>
        <w:t xml:space="preserve">Bowlby (1969) </w:t>
      </w:r>
      <w:r w:rsidRPr="00047052">
        <w:rPr>
          <w:i/>
          <w:iCs/>
          <w:color w:val="000000" w:themeColor="text1"/>
          <w:sz w:val="24"/>
          <w:szCs w:val="24"/>
        </w:rPr>
        <w:t>Attachment and Loss.</w:t>
      </w:r>
      <w:r w:rsidRPr="00047052">
        <w:rPr>
          <w:color w:val="000000" w:themeColor="text1"/>
          <w:sz w:val="24"/>
          <w:szCs w:val="24"/>
        </w:rPr>
        <w:t xml:space="preserve"> London: Hogarth Press. </w:t>
      </w:r>
    </w:p>
    <w:p w14:paraId="78D5CFA6" w14:textId="77777777" w:rsidR="00E97F63" w:rsidRPr="00047052" w:rsidRDefault="00E97F63" w:rsidP="00E97F63">
      <w:pPr>
        <w:rPr>
          <w:color w:val="000000" w:themeColor="text1"/>
          <w:sz w:val="24"/>
          <w:szCs w:val="24"/>
        </w:rPr>
      </w:pPr>
    </w:p>
    <w:p w14:paraId="3D8C0964" w14:textId="77777777" w:rsidR="00E97F63" w:rsidRPr="00047052" w:rsidRDefault="00E97F63" w:rsidP="00E97F63">
      <w:pPr>
        <w:rPr>
          <w:color w:val="000000" w:themeColor="text1"/>
          <w:sz w:val="24"/>
          <w:szCs w:val="24"/>
        </w:rPr>
      </w:pPr>
      <w:r w:rsidRPr="00047052">
        <w:rPr>
          <w:color w:val="000000" w:themeColor="text1"/>
          <w:sz w:val="24"/>
          <w:szCs w:val="24"/>
        </w:rPr>
        <w:t xml:space="preserve">Bronfenbrenner (1979) </w:t>
      </w:r>
      <w:r w:rsidRPr="00047052">
        <w:rPr>
          <w:i/>
          <w:iCs/>
          <w:color w:val="000000" w:themeColor="text1"/>
          <w:sz w:val="24"/>
          <w:szCs w:val="24"/>
        </w:rPr>
        <w:t xml:space="preserve">The Ecology of Human Development: Experiments by Nature and Design. </w:t>
      </w:r>
      <w:r w:rsidRPr="00047052">
        <w:rPr>
          <w:color w:val="000000" w:themeColor="text1"/>
          <w:sz w:val="24"/>
          <w:szCs w:val="24"/>
        </w:rPr>
        <w:t xml:space="preserve">JSTOR: Harvad University Press. </w:t>
      </w:r>
    </w:p>
    <w:p w14:paraId="4051255C" w14:textId="77777777" w:rsidR="00E97F63" w:rsidRPr="00047052" w:rsidRDefault="00E97F63" w:rsidP="00E97F63">
      <w:pPr>
        <w:rPr>
          <w:color w:val="FF0000"/>
          <w:sz w:val="24"/>
          <w:szCs w:val="24"/>
        </w:rPr>
      </w:pPr>
    </w:p>
    <w:p w14:paraId="041300B5" w14:textId="77777777" w:rsidR="00E97F63" w:rsidRPr="00047052" w:rsidRDefault="00E97F63" w:rsidP="00E97F63">
      <w:pPr>
        <w:rPr>
          <w:color w:val="000000" w:themeColor="text1"/>
          <w:sz w:val="24"/>
          <w:szCs w:val="24"/>
        </w:rPr>
      </w:pPr>
      <w:r w:rsidRPr="00047052">
        <w:rPr>
          <w:i/>
          <w:iCs/>
          <w:color w:val="000000" w:themeColor="text1"/>
          <w:sz w:val="24"/>
          <w:szCs w:val="24"/>
        </w:rPr>
        <w:t>Care Act 2014</w:t>
      </w:r>
      <w:r w:rsidRPr="00047052">
        <w:rPr>
          <w:color w:val="000000" w:themeColor="text1"/>
          <w:sz w:val="24"/>
          <w:szCs w:val="24"/>
        </w:rPr>
        <w:t xml:space="preserve"> [online]</w:t>
      </w:r>
    </w:p>
    <w:p w14:paraId="680EE1C3" w14:textId="77777777" w:rsidR="00E97F63" w:rsidRPr="00047052" w:rsidRDefault="00E97F63" w:rsidP="00E97F63">
      <w:pPr>
        <w:rPr>
          <w:color w:val="000000" w:themeColor="text1"/>
          <w:sz w:val="24"/>
          <w:szCs w:val="24"/>
        </w:rPr>
      </w:pPr>
      <w:r w:rsidRPr="00047052">
        <w:rPr>
          <w:color w:val="000000" w:themeColor="text1"/>
          <w:sz w:val="24"/>
          <w:szCs w:val="24"/>
        </w:rPr>
        <w:t xml:space="preserve">Available at: </w:t>
      </w:r>
      <w:hyperlink r:id="rId11" w:history="1">
        <w:r w:rsidRPr="00047052">
          <w:rPr>
            <w:rStyle w:val="Hyperlink"/>
            <w:sz w:val="24"/>
            <w:szCs w:val="24"/>
          </w:rPr>
          <w:t>www.legislation.gov.uk/ukpga/2014/23/contents</w:t>
        </w:r>
      </w:hyperlink>
      <w:r w:rsidRPr="00047052">
        <w:rPr>
          <w:color w:val="000000" w:themeColor="text1"/>
          <w:sz w:val="24"/>
          <w:szCs w:val="24"/>
        </w:rPr>
        <w:t xml:space="preserve"> </w:t>
      </w:r>
    </w:p>
    <w:p w14:paraId="1DF7F705" w14:textId="77777777" w:rsidR="00E97F63" w:rsidRPr="00047052" w:rsidRDefault="00E97F63" w:rsidP="00E97F63">
      <w:pPr>
        <w:rPr>
          <w:color w:val="000000" w:themeColor="text1"/>
          <w:sz w:val="24"/>
          <w:szCs w:val="24"/>
        </w:rPr>
      </w:pPr>
      <w:r w:rsidRPr="00047052">
        <w:rPr>
          <w:color w:val="000000" w:themeColor="text1"/>
          <w:sz w:val="24"/>
          <w:szCs w:val="24"/>
        </w:rPr>
        <w:t>[Accessed: 27</w:t>
      </w:r>
      <w:r w:rsidRPr="00047052">
        <w:rPr>
          <w:color w:val="000000" w:themeColor="text1"/>
          <w:sz w:val="24"/>
          <w:szCs w:val="24"/>
          <w:vertAlign w:val="superscript"/>
        </w:rPr>
        <w:t>th</w:t>
      </w:r>
      <w:r w:rsidRPr="00047052">
        <w:rPr>
          <w:color w:val="000000" w:themeColor="text1"/>
          <w:sz w:val="24"/>
          <w:szCs w:val="24"/>
        </w:rPr>
        <w:t xml:space="preserve"> of September 2026]</w:t>
      </w:r>
    </w:p>
    <w:p w14:paraId="4CCC33FC" w14:textId="77777777" w:rsidR="00E97F63" w:rsidRPr="00047052" w:rsidRDefault="00E97F63" w:rsidP="00E97F63">
      <w:pPr>
        <w:rPr>
          <w:sz w:val="24"/>
          <w:szCs w:val="24"/>
        </w:rPr>
      </w:pPr>
    </w:p>
    <w:p w14:paraId="50F33B17" w14:textId="77777777" w:rsidR="00E97F63" w:rsidRPr="00047052" w:rsidRDefault="00E97F63" w:rsidP="00E97F63">
      <w:pPr>
        <w:rPr>
          <w:color w:val="000000" w:themeColor="text1"/>
          <w:sz w:val="24"/>
          <w:szCs w:val="24"/>
        </w:rPr>
      </w:pPr>
      <w:r w:rsidRPr="00047052">
        <w:rPr>
          <w:i/>
          <w:iCs/>
          <w:color w:val="000000" w:themeColor="text1"/>
          <w:sz w:val="24"/>
          <w:szCs w:val="24"/>
        </w:rPr>
        <w:t>Children Act 1989</w:t>
      </w:r>
      <w:r w:rsidRPr="00047052">
        <w:rPr>
          <w:color w:val="000000" w:themeColor="text1"/>
          <w:sz w:val="24"/>
          <w:szCs w:val="24"/>
        </w:rPr>
        <w:t xml:space="preserve"> [online]</w:t>
      </w:r>
    </w:p>
    <w:p w14:paraId="1E2EB474" w14:textId="77777777" w:rsidR="00E97F63" w:rsidRPr="00047052" w:rsidRDefault="00E97F63" w:rsidP="00E97F63">
      <w:pPr>
        <w:rPr>
          <w:color w:val="000000" w:themeColor="text1"/>
          <w:sz w:val="24"/>
          <w:szCs w:val="24"/>
        </w:rPr>
      </w:pPr>
      <w:r w:rsidRPr="00047052">
        <w:rPr>
          <w:color w:val="000000" w:themeColor="text1"/>
          <w:sz w:val="24"/>
          <w:szCs w:val="24"/>
        </w:rPr>
        <w:t xml:space="preserve">Available at: </w:t>
      </w:r>
      <w:hyperlink r:id="rId12" w:history="1">
        <w:r w:rsidRPr="00047052">
          <w:rPr>
            <w:rStyle w:val="Hyperlink"/>
            <w:sz w:val="24"/>
            <w:szCs w:val="24"/>
          </w:rPr>
          <w:t>www.legislation.gov.uk/ukpga/1989/41/contents</w:t>
        </w:r>
      </w:hyperlink>
      <w:r w:rsidRPr="00047052">
        <w:rPr>
          <w:color w:val="000000" w:themeColor="text1"/>
          <w:sz w:val="24"/>
          <w:szCs w:val="24"/>
        </w:rPr>
        <w:t xml:space="preserve"> </w:t>
      </w:r>
    </w:p>
    <w:p w14:paraId="00CD8A7B" w14:textId="77777777" w:rsidR="00E97F63" w:rsidRPr="00047052" w:rsidRDefault="00E97F63" w:rsidP="00E97F63">
      <w:pPr>
        <w:rPr>
          <w:color w:val="000000" w:themeColor="text1"/>
          <w:sz w:val="24"/>
          <w:szCs w:val="24"/>
        </w:rPr>
      </w:pPr>
      <w:r w:rsidRPr="00047052">
        <w:rPr>
          <w:color w:val="000000" w:themeColor="text1"/>
          <w:sz w:val="24"/>
          <w:szCs w:val="24"/>
        </w:rPr>
        <w:t>[Accessed: 15</w:t>
      </w:r>
      <w:r w:rsidRPr="00047052">
        <w:rPr>
          <w:color w:val="000000" w:themeColor="text1"/>
          <w:sz w:val="24"/>
          <w:szCs w:val="24"/>
          <w:vertAlign w:val="superscript"/>
        </w:rPr>
        <w:t>th</w:t>
      </w:r>
      <w:r w:rsidRPr="00047052">
        <w:rPr>
          <w:color w:val="000000" w:themeColor="text1"/>
          <w:sz w:val="24"/>
          <w:szCs w:val="24"/>
        </w:rPr>
        <w:t xml:space="preserve"> August 2026, 3</w:t>
      </w:r>
      <w:r w:rsidRPr="00047052">
        <w:rPr>
          <w:color w:val="000000" w:themeColor="text1"/>
          <w:sz w:val="24"/>
          <w:szCs w:val="24"/>
          <w:vertAlign w:val="superscript"/>
        </w:rPr>
        <w:t>rd</w:t>
      </w:r>
      <w:r w:rsidRPr="00047052">
        <w:rPr>
          <w:color w:val="000000" w:themeColor="text1"/>
          <w:sz w:val="24"/>
          <w:szCs w:val="24"/>
        </w:rPr>
        <w:t xml:space="preserve"> October 2026]</w:t>
      </w:r>
    </w:p>
    <w:p w14:paraId="684636F8" w14:textId="77777777" w:rsidR="00E97F63" w:rsidRPr="00047052" w:rsidRDefault="00E97F63" w:rsidP="00E97F63">
      <w:pPr>
        <w:rPr>
          <w:color w:val="000000" w:themeColor="text1"/>
          <w:sz w:val="24"/>
          <w:szCs w:val="24"/>
        </w:rPr>
      </w:pPr>
    </w:p>
    <w:p w14:paraId="68B7C154" w14:textId="77777777" w:rsidR="00E97F63" w:rsidRPr="00047052" w:rsidRDefault="00E97F63" w:rsidP="00E97F63">
      <w:pPr>
        <w:rPr>
          <w:color w:val="000000" w:themeColor="text1"/>
          <w:sz w:val="24"/>
          <w:szCs w:val="24"/>
        </w:rPr>
      </w:pPr>
      <w:r w:rsidRPr="00047052">
        <w:rPr>
          <w:color w:val="000000" w:themeColor="text1"/>
          <w:sz w:val="24"/>
          <w:szCs w:val="24"/>
        </w:rPr>
        <w:t xml:space="preserve">Courts and Tribunals Judiciary (2026) </w:t>
      </w:r>
      <w:r w:rsidRPr="00047052">
        <w:rPr>
          <w:i/>
          <w:iCs/>
          <w:color w:val="000000" w:themeColor="text1"/>
          <w:sz w:val="24"/>
          <w:szCs w:val="24"/>
        </w:rPr>
        <w:t>Public Law Outline (PLO)</w:t>
      </w:r>
      <w:r w:rsidRPr="00047052">
        <w:rPr>
          <w:color w:val="000000" w:themeColor="text1"/>
          <w:sz w:val="24"/>
          <w:szCs w:val="24"/>
        </w:rPr>
        <w:t xml:space="preserve"> [online]</w:t>
      </w:r>
    </w:p>
    <w:p w14:paraId="6C8094C5" w14:textId="77777777" w:rsidR="00E97F63" w:rsidRPr="00047052" w:rsidRDefault="00E97F63" w:rsidP="00E97F63">
      <w:pPr>
        <w:rPr>
          <w:color w:val="000000" w:themeColor="text1"/>
          <w:sz w:val="24"/>
          <w:szCs w:val="24"/>
        </w:rPr>
      </w:pPr>
      <w:r w:rsidRPr="00047052">
        <w:rPr>
          <w:color w:val="000000" w:themeColor="text1"/>
          <w:sz w:val="24"/>
          <w:szCs w:val="24"/>
        </w:rPr>
        <w:t xml:space="preserve">Available at: </w:t>
      </w:r>
      <w:hyperlink r:id="rId13" w:history="1">
        <w:r w:rsidRPr="00047052">
          <w:rPr>
            <w:rStyle w:val="Hyperlink"/>
            <w:sz w:val="24"/>
            <w:szCs w:val="24"/>
          </w:rPr>
          <w:t>www.judiciary.uk/courts-and-tribunals/family-law-courts/re-launch-of-the-public-law-outline-plo/</w:t>
        </w:r>
      </w:hyperlink>
      <w:r w:rsidRPr="00047052">
        <w:rPr>
          <w:color w:val="000000" w:themeColor="text1"/>
          <w:sz w:val="24"/>
          <w:szCs w:val="24"/>
        </w:rPr>
        <w:t xml:space="preserve"> </w:t>
      </w:r>
    </w:p>
    <w:p w14:paraId="1BD840EE" w14:textId="77777777" w:rsidR="00E97F63" w:rsidRPr="00047052" w:rsidRDefault="00E97F63" w:rsidP="00E97F63">
      <w:pPr>
        <w:rPr>
          <w:color w:val="000000" w:themeColor="text1"/>
          <w:sz w:val="24"/>
          <w:szCs w:val="24"/>
        </w:rPr>
      </w:pPr>
      <w:r w:rsidRPr="00047052">
        <w:rPr>
          <w:color w:val="000000" w:themeColor="text1"/>
          <w:sz w:val="24"/>
          <w:szCs w:val="24"/>
        </w:rPr>
        <w:t>[Accessed: 10</w:t>
      </w:r>
      <w:r w:rsidRPr="00047052">
        <w:rPr>
          <w:color w:val="000000" w:themeColor="text1"/>
          <w:sz w:val="24"/>
          <w:szCs w:val="24"/>
          <w:vertAlign w:val="superscript"/>
        </w:rPr>
        <w:t>th</w:t>
      </w:r>
      <w:r w:rsidRPr="00047052">
        <w:rPr>
          <w:color w:val="000000" w:themeColor="text1"/>
          <w:sz w:val="24"/>
          <w:szCs w:val="24"/>
        </w:rPr>
        <w:t xml:space="preserve"> of August 2026, 24</w:t>
      </w:r>
      <w:r w:rsidRPr="00047052">
        <w:rPr>
          <w:color w:val="000000" w:themeColor="text1"/>
          <w:sz w:val="24"/>
          <w:szCs w:val="24"/>
          <w:vertAlign w:val="superscript"/>
        </w:rPr>
        <w:t>th</w:t>
      </w:r>
      <w:r w:rsidRPr="00047052">
        <w:rPr>
          <w:color w:val="000000" w:themeColor="text1"/>
          <w:sz w:val="24"/>
          <w:szCs w:val="24"/>
        </w:rPr>
        <w:t xml:space="preserve"> of August 2026]</w:t>
      </w:r>
    </w:p>
    <w:p w14:paraId="523FAB93" w14:textId="77777777" w:rsidR="00E97F63" w:rsidRPr="00047052" w:rsidRDefault="00E97F63" w:rsidP="00E97F63">
      <w:pPr>
        <w:rPr>
          <w:sz w:val="24"/>
          <w:szCs w:val="24"/>
        </w:rPr>
      </w:pPr>
    </w:p>
    <w:p w14:paraId="6FA5FA52" w14:textId="77777777" w:rsidR="00E97F63" w:rsidRPr="00047052" w:rsidRDefault="00E97F63" w:rsidP="00E97F63">
      <w:pPr>
        <w:rPr>
          <w:color w:val="000000" w:themeColor="text1"/>
          <w:sz w:val="24"/>
          <w:szCs w:val="24"/>
        </w:rPr>
      </w:pPr>
      <w:r w:rsidRPr="00047052">
        <w:rPr>
          <w:i/>
          <w:iCs/>
          <w:color w:val="000000" w:themeColor="text1"/>
          <w:sz w:val="24"/>
          <w:szCs w:val="24"/>
        </w:rPr>
        <w:t>Data Protection Act 2018</w:t>
      </w:r>
      <w:r w:rsidRPr="00047052">
        <w:rPr>
          <w:color w:val="000000" w:themeColor="text1"/>
          <w:sz w:val="24"/>
          <w:szCs w:val="24"/>
        </w:rPr>
        <w:t xml:space="preserve"> [online]</w:t>
      </w:r>
    </w:p>
    <w:p w14:paraId="4D810669" w14:textId="77777777" w:rsidR="00E97F63" w:rsidRPr="00047052" w:rsidRDefault="00E97F63" w:rsidP="00E97F63">
      <w:pPr>
        <w:rPr>
          <w:color w:val="000000" w:themeColor="text1"/>
          <w:sz w:val="24"/>
          <w:szCs w:val="24"/>
        </w:rPr>
      </w:pPr>
      <w:r w:rsidRPr="00047052">
        <w:rPr>
          <w:color w:val="000000" w:themeColor="text1"/>
          <w:sz w:val="24"/>
          <w:szCs w:val="24"/>
        </w:rPr>
        <w:t xml:space="preserve">Available at: </w:t>
      </w:r>
      <w:hyperlink r:id="rId14" w:history="1">
        <w:r w:rsidRPr="00047052">
          <w:rPr>
            <w:rStyle w:val="Hyperlink"/>
            <w:sz w:val="24"/>
            <w:szCs w:val="24"/>
          </w:rPr>
          <w:t>www.legislation.gov.uk/ukpga/2018/12/contents</w:t>
        </w:r>
      </w:hyperlink>
      <w:r w:rsidRPr="00047052">
        <w:rPr>
          <w:color w:val="000000" w:themeColor="text1"/>
          <w:sz w:val="24"/>
          <w:szCs w:val="24"/>
        </w:rPr>
        <w:t xml:space="preserve"> </w:t>
      </w:r>
    </w:p>
    <w:p w14:paraId="69DFD644" w14:textId="77777777" w:rsidR="00E97F63" w:rsidRPr="00047052" w:rsidRDefault="00E97F63" w:rsidP="00E97F63">
      <w:pPr>
        <w:rPr>
          <w:color w:val="000000" w:themeColor="text1"/>
          <w:sz w:val="24"/>
          <w:szCs w:val="24"/>
        </w:rPr>
      </w:pPr>
      <w:r w:rsidRPr="00047052">
        <w:rPr>
          <w:color w:val="000000" w:themeColor="text1"/>
          <w:sz w:val="24"/>
          <w:szCs w:val="24"/>
        </w:rPr>
        <w:t>[Accessed: 15</w:t>
      </w:r>
      <w:r w:rsidRPr="00047052">
        <w:rPr>
          <w:color w:val="000000" w:themeColor="text1"/>
          <w:sz w:val="24"/>
          <w:szCs w:val="24"/>
          <w:vertAlign w:val="superscript"/>
        </w:rPr>
        <w:t>th</w:t>
      </w:r>
      <w:r w:rsidRPr="00047052">
        <w:rPr>
          <w:color w:val="000000" w:themeColor="text1"/>
          <w:sz w:val="24"/>
          <w:szCs w:val="24"/>
        </w:rPr>
        <w:t xml:space="preserve"> of September 2026, 27</w:t>
      </w:r>
      <w:r w:rsidRPr="00047052">
        <w:rPr>
          <w:color w:val="000000" w:themeColor="text1"/>
          <w:sz w:val="24"/>
          <w:szCs w:val="24"/>
          <w:vertAlign w:val="superscript"/>
        </w:rPr>
        <w:t>th</w:t>
      </w:r>
      <w:r w:rsidRPr="00047052">
        <w:rPr>
          <w:color w:val="000000" w:themeColor="text1"/>
          <w:sz w:val="24"/>
          <w:szCs w:val="24"/>
        </w:rPr>
        <w:t xml:space="preserve"> of September 2026]</w:t>
      </w:r>
    </w:p>
    <w:p w14:paraId="4B2BCCAA" w14:textId="77777777" w:rsidR="00E97F63" w:rsidRPr="00047052" w:rsidRDefault="00E97F63" w:rsidP="00E97F63">
      <w:pPr>
        <w:rPr>
          <w:color w:val="FF0000"/>
          <w:sz w:val="24"/>
          <w:szCs w:val="24"/>
        </w:rPr>
      </w:pPr>
    </w:p>
    <w:p w14:paraId="6A57670E" w14:textId="77777777" w:rsidR="00E97F63" w:rsidRPr="007D7E6D" w:rsidRDefault="00E97F63" w:rsidP="00E97F63">
      <w:pPr>
        <w:rPr>
          <w:color w:val="000000" w:themeColor="text1"/>
          <w:sz w:val="24"/>
          <w:szCs w:val="24"/>
        </w:rPr>
      </w:pPr>
      <w:r w:rsidRPr="007D7E6D">
        <w:rPr>
          <w:color w:val="000000" w:themeColor="text1"/>
          <w:sz w:val="24"/>
          <w:szCs w:val="24"/>
        </w:rPr>
        <w:t xml:space="preserve">Department of Health (2000) </w:t>
      </w:r>
      <w:r w:rsidRPr="007D7E6D">
        <w:rPr>
          <w:i/>
          <w:iCs/>
          <w:color w:val="000000" w:themeColor="text1"/>
          <w:sz w:val="24"/>
          <w:szCs w:val="24"/>
        </w:rPr>
        <w:t>Framework for the Assessment of Children in Need and their Families</w:t>
      </w:r>
      <w:r w:rsidRPr="007D7E6D">
        <w:rPr>
          <w:color w:val="000000" w:themeColor="text1"/>
          <w:sz w:val="24"/>
          <w:szCs w:val="24"/>
        </w:rPr>
        <w:t xml:space="preserve"> [online]</w:t>
      </w:r>
    </w:p>
    <w:p w14:paraId="361960FF" w14:textId="77777777" w:rsidR="00E97F63" w:rsidRPr="007D7E6D" w:rsidRDefault="00E97F63" w:rsidP="00E97F63">
      <w:pPr>
        <w:rPr>
          <w:color w:val="000000" w:themeColor="text1"/>
          <w:sz w:val="24"/>
          <w:szCs w:val="24"/>
        </w:rPr>
      </w:pPr>
      <w:r w:rsidRPr="007D7E6D">
        <w:rPr>
          <w:color w:val="000000" w:themeColor="text1"/>
          <w:sz w:val="24"/>
          <w:szCs w:val="24"/>
        </w:rPr>
        <w:t>Available at</w:t>
      </w:r>
      <w:r>
        <w:rPr>
          <w:color w:val="000000" w:themeColor="text1"/>
          <w:sz w:val="24"/>
          <w:szCs w:val="24"/>
        </w:rPr>
        <w:t xml:space="preserve">: </w:t>
      </w:r>
      <w:hyperlink r:id="rId15" w:history="1">
        <w:r w:rsidRPr="007D7E6D">
          <w:rPr>
            <w:rStyle w:val="Hyperlink"/>
            <w:sz w:val="24"/>
            <w:szCs w:val="24"/>
          </w:rPr>
          <w:t>Framework-for-the-Assessment-of-Children-in-Need-and-Their-Families---Guidance-Notes-and-Glossary.pdf</w:t>
        </w:r>
      </w:hyperlink>
      <w:r>
        <w:rPr>
          <w:color w:val="000000" w:themeColor="text1"/>
          <w:sz w:val="24"/>
          <w:szCs w:val="24"/>
        </w:rPr>
        <w:t xml:space="preserve">  </w:t>
      </w:r>
    </w:p>
    <w:p w14:paraId="06AAF979" w14:textId="77777777" w:rsidR="00E97F63" w:rsidRPr="007D7E6D" w:rsidRDefault="00E97F63" w:rsidP="00E97F63">
      <w:pPr>
        <w:rPr>
          <w:color w:val="000000" w:themeColor="text1"/>
          <w:sz w:val="24"/>
          <w:szCs w:val="24"/>
        </w:rPr>
      </w:pPr>
      <w:r w:rsidRPr="007D7E6D">
        <w:rPr>
          <w:color w:val="000000" w:themeColor="text1"/>
          <w:sz w:val="24"/>
          <w:szCs w:val="24"/>
        </w:rPr>
        <w:t>[Accessed: 14</w:t>
      </w:r>
      <w:r w:rsidRPr="007D7E6D">
        <w:rPr>
          <w:color w:val="000000" w:themeColor="text1"/>
          <w:sz w:val="24"/>
          <w:szCs w:val="24"/>
          <w:vertAlign w:val="superscript"/>
        </w:rPr>
        <w:t>th</w:t>
      </w:r>
      <w:r w:rsidRPr="007D7E6D">
        <w:rPr>
          <w:color w:val="000000" w:themeColor="text1"/>
          <w:sz w:val="24"/>
          <w:szCs w:val="24"/>
        </w:rPr>
        <w:t xml:space="preserve"> of September 2026]</w:t>
      </w:r>
    </w:p>
    <w:p w14:paraId="68313A79" w14:textId="77777777" w:rsidR="00E97F63" w:rsidRPr="00047052" w:rsidRDefault="00E97F63" w:rsidP="00E97F63">
      <w:pPr>
        <w:rPr>
          <w:sz w:val="24"/>
          <w:szCs w:val="24"/>
        </w:rPr>
      </w:pPr>
    </w:p>
    <w:p w14:paraId="439D118B" w14:textId="77777777" w:rsidR="00E97F63" w:rsidRPr="00047052" w:rsidRDefault="00E97F63" w:rsidP="00E97F63">
      <w:pPr>
        <w:rPr>
          <w:color w:val="000000" w:themeColor="text1"/>
          <w:sz w:val="24"/>
          <w:szCs w:val="24"/>
        </w:rPr>
      </w:pPr>
      <w:r w:rsidRPr="00047052">
        <w:rPr>
          <w:color w:val="000000" w:themeColor="text1"/>
          <w:sz w:val="24"/>
          <w:szCs w:val="24"/>
        </w:rPr>
        <w:t xml:space="preserve">Devaney, J., Frederick, J. and Spratt, T. (2021) Opening the Time Capsule of ACEs: Reflections on How we Conceptualise Children’s Experiences of Adversity and the Issue of Temporality. </w:t>
      </w:r>
      <w:r w:rsidRPr="00047052">
        <w:rPr>
          <w:i/>
          <w:iCs/>
          <w:color w:val="000000" w:themeColor="text1"/>
          <w:sz w:val="24"/>
          <w:szCs w:val="24"/>
        </w:rPr>
        <w:t>British Journal of Social Work.</w:t>
      </w:r>
      <w:r w:rsidRPr="00047052">
        <w:rPr>
          <w:color w:val="000000" w:themeColor="text1"/>
          <w:sz w:val="24"/>
          <w:szCs w:val="24"/>
        </w:rPr>
        <w:t xml:space="preserve"> V.52 pp.2247-2263 </w:t>
      </w:r>
    </w:p>
    <w:p w14:paraId="7BB6D650" w14:textId="77777777" w:rsidR="00E97F63" w:rsidRPr="00047052" w:rsidRDefault="00E97F63" w:rsidP="00E97F63">
      <w:pPr>
        <w:rPr>
          <w:sz w:val="24"/>
          <w:szCs w:val="24"/>
        </w:rPr>
      </w:pPr>
    </w:p>
    <w:p w14:paraId="3048AC95" w14:textId="77777777" w:rsidR="00E97F63" w:rsidRPr="00047052" w:rsidRDefault="00E97F63" w:rsidP="00E97F63">
      <w:pPr>
        <w:rPr>
          <w:color w:val="000000" w:themeColor="text1"/>
          <w:sz w:val="24"/>
          <w:szCs w:val="24"/>
        </w:rPr>
      </w:pPr>
      <w:r w:rsidRPr="00047052">
        <w:rPr>
          <w:color w:val="000000" w:themeColor="text1"/>
          <w:sz w:val="24"/>
          <w:szCs w:val="24"/>
        </w:rPr>
        <w:lastRenderedPageBreak/>
        <w:t xml:space="preserve">Edwards, D. and Parkinson, K. (2023) </w:t>
      </w:r>
      <w:r w:rsidRPr="00047052">
        <w:rPr>
          <w:i/>
          <w:iCs/>
          <w:color w:val="000000" w:themeColor="text1"/>
          <w:sz w:val="24"/>
          <w:szCs w:val="24"/>
        </w:rPr>
        <w:t xml:space="preserve">Applying Strengths-Based Approaches in Social Work. </w:t>
      </w:r>
      <w:r w:rsidRPr="00047052">
        <w:rPr>
          <w:color w:val="000000" w:themeColor="text1"/>
          <w:sz w:val="24"/>
          <w:szCs w:val="24"/>
        </w:rPr>
        <w:t>1</w:t>
      </w:r>
      <w:r w:rsidRPr="00047052">
        <w:rPr>
          <w:color w:val="000000" w:themeColor="text1"/>
          <w:sz w:val="24"/>
          <w:szCs w:val="24"/>
          <w:vertAlign w:val="superscript"/>
        </w:rPr>
        <w:t>st</w:t>
      </w:r>
      <w:r w:rsidRPr="00047052">
        <w:rPr>
          <w:color w:val="000000" w:themeColor="text1"/>
          <w:sz w:val="24"/>
          <w:szCs w:val="24"/>
        </w:rPr>
        <w:t xml:space="preserve"> Ed. Bristol: Policy Press. </w:t>
      </w:r>
    </w:p>
    <w:p w14:paraId="6F118ACC" w14:textId="77777777" w:rsidR="00E97F63" w:rsidRPr="00047052" w:rsidRDefault="00E97F63" w:rsidP="00E97F63">
      <w:pPr>
        <w:rPr>
          <w:sz w:val="24"/>
          <w:szCs w:val="24"/>
        </w:rPr>
      </w:pPr>
    </w:p>
    <w:p w14:paraId="0F069692" w14:textId="77777777" w:rsidR="00E97F63" w:rsidRPr="00047052" w:rsidRDefault="00E97F63" w:rsidP="00E97F63">
      <w:pPr>
        <w:rPr>
          <w:color w:val="000000" w:themeColor="text1"/>
          <w:sz w:val="24"/>
          <w:szCs w:val="24"/>
        </w:rPr>
      </w:pPr>
      <w:r w:rsidRPr="00047052">
        <w:rPr>
          <w:i/>
          <w:iCs/>
          <w:color w:val="000000" w:themeColor="text1"/>
          <w:sz w:val="24"/>
          <w:szCs w:val="24"/>
        </w:rPr>
        <w:t xml:space="preserve">Equality Act 2010 </w:t>
      </w:r>
      <w:r w:rsidRPr="00047052">
        <w:rPr>
          <w:color w:val="000000" w:themeColor="text1"/>
          <w:sz w:val="24"/>
          <w:szCs w:val="24"/>
        </w:rPr>
        <w:t>[online]</w:t>
      </w:r>
    </w:p>
    <w:p w14:paraId="0ACB063B" w14:textId="77777777" w:rsidR="00E97F63" w:rsidRPr="00047052" w:rsidRDefault="00E97F63" w:rsidP="00E97F63">
      <w:pPr>
        <w:rPr>
          <w:color w:val="000000" w:themeColor="text1"/>
          <w:sz w:val="24"/>
          <w:szCs w:val="24"/>
        </w:rPr>
      </w:pPr>
      <w:r w:rsidRPr="00047052">
        <w:rPr>
          <w:color w:val="000000" w:themeColor="text1"/>
          <w:sz w:val="24"/>
          <w:szCs w:val="24"/>
        </w:rPr>
        <w:t xml:space="preserve">Available at: </w:t>
      </w:r>
      <w:hyperlink r:id="rId16" w:history="1">
        <w:r w:rsidRPr="00047052">
          <w:rPr>
            <w:rStyle w:val="Hyperlink"/>
            <w:sz w:val="24"/>
            <w:szCs w:val="24"/>
          </w:rPr>
          <w:t>www.legislation.gov.uk/ukpga/2010/15/contents</w:t>
        </w:r>
      </w:hyperlink>
      <w:r w:rsidRPr="00047052">
        <w:rPr>
          <w:color w:val="000000" w:themeColor="text1"/>
          <w:sz w:val="24"/>
          <w:szCs w:val="24"/>
        </w:rPr>
        <w:t xml:space="preserve"> </w:t>
      </w:r>
    </w:p>
    <w:p w14:paraId="29BAB8D6" w14:textId="77777777" w:rsidR="00E97F63" w:rsidRPr="00047052" w:rsidRDefault="00E97F63" w:rsidP="00E97F63">
      <w:pPr>
        <w:rPr>
          <w:color w:val="000000" w:themeColor="text1"/>
          <w:sz w:val="24"/>
          <w:szCs w:val="24"/>
        </w:rPr>
      </w:pPr>
      <w:r w:rsidRPr="00047052">
        <w:rPr>
          <w:color w:val="000000" w:themeColor="text1"/>
          <w:sz w:val="24"/>
          <w:szCs w:val="24"/>
        </w:rPr>
        <w:t>[Accessed: 27</w:t>
      </w:r>
      <w:r w:rsidRPr="00047052">
        <w:rPr>
          <w:color w:val="000000" w:themeColor="text1"/>
          <w:sz w:val="24"/>
          <w:szCs w:val="24"/>
          <w:vertAlign w:val="superscript"/>
        </w:rPr>
        <w:t>th</w:t>
      </w:r>
      <w:r w:rsidRPr="00047052">
        <w:rPr>
          <w:color w:val="000000" w:themeColor="text1"/>
          <w:sz w:val="24"/>
          <w:szCs w:val="24"/>
        </w:rPr>
        <w:t xml:space="preserve"> of September 2026]</w:t>
      </w:r>
    </w:p>
    <w:p w14:paraId="7B51B471" w14:textId="77777777" w:rsidR="00E97F63" w:rsidRPr="00047052" w:rsidRDefault="00E97F63" w:rsidP="00E97F63">
      <w:pPr>
        <w:rPr>
          <w:sz w:val="24"/>
          <w:szCs w:val="24"/>
          <w:highlight w:val="yellow"/>
        </w:rPr>
      </w:pPr>
    </w:p>
    <w:p w14:paraId="088456EE" w14:textId="77777777" w:rsidR="00E97F63" w:rsidRPr="00662485" w:rsidRDefault="00E97F63" w:rsidP="00E97F63">
      <w:pPr>
        <w:rPr>
          <w:color w:val="000000" w:themeColor="text1"/>
          <w:sz w:val="24"/>
          <w:szCs w:val="24"/>
        </w:rPr>
      </w:pPr>
      <w:r w:rsidRPr="00662485">
        <w:rPr>
          <w:color w:val="000000" w:themeColor="text1"/>
          <w:sz w:val="24"/>
          <w:szCs w:val="24"/>
        </w:rPr>
        <w:t xml:space="preserve">Erikson, E. (1950) Childhood and Society. Norton: New York. </w:t>
      </w:r>
    </w:p>
    <w:p w14:paraId="58078FF2" w14:textId="77777777" w:rsidR="00E97F63" w:rsidRPr="00047052" w:rsidRDefault="00E97F63" w:rsidP="00E97F63">
      <w:pPr>
        <w:rPr>
          <w:sz w:val="24"/>
          <w:szCs w:val="24"/>
        </w:rPr>
      </w:pPr>
    </w:p>
    <w:p w14:paraId="352A2C8D" w14:textId="77777777" w:rsidR="00E97F63" w:rsidRPr="00047052" w:rsidRDefault="00E97F63" w:rsidP="00E97F63">
      <w:pPr>
        <w:rPr>
          <w:color w:val="000000" w:themeColor="text1"/>
          <w:sz w:val="24"/>
          <w:szCs w:val="24"/>
        </w:rPr>
      </w:pPr>
      <w:r w:rsidRPr="00047052">
        <w:rPr>
          <w:color w:val="000000" w:themeColor="text1"/>
          <w:sz w:val="24"/>
          <w:szCs w:val="24"/>
        </w:rPr>
        <w:t xml:space="preserve">Gazzola, M., Templin, T., and Wickstrom, B. (eds) (2018) </w:t>
      </w:r>
      <w:r w:rsidRPr="00047052">
        <w:rPr>
          <w:i/>
          <w:iCs/>
          <w:color w:val="000000" w:themeColor="text1"/>
          <w:sz w:val="24"/>
          <w:szCs w:val="24"/>
        </w:rPr>
        <w:t>Language Policy and Linguistic Justice: Economic, Philosophical and Sociolinguistic Approaches</w:t>
      </w:r>
      <w:r w:rsidRPr="00047052">
        <w:rPr>
          <w:color w:val="000000" w:themeColor="text1"/>
          <w:sz w:val="24"/>
          <w:szCs w:val="24"/>
        </w:rPr>
        <w:t xml:space="preserve">. Springer: Switzerland. </w:t>
      </w:r>
    </w:p>
    <w:p w14:paraId="2DFBFDCF" w14:textId="77777777" w:rsidR="00E97F63" w:rsidRPr="00047052" w:rsidRDefault="00E97F63" w:rsidP="00E97F63">
      <w:pPr>
        <w:rPr>
          <w:sz w:val="24"/>
          <w:szCs w:val="24"/>
        </w:rPr>
      </w:pPr>
    </w:p>
    <w:p w14:paraId="3744A6D9" w14:textId="77777777" w:rsidR="00E97F63" w:rsidRPr="00662485" w:rsidRDefault="00E97F63" w:rsidP="00E97F63">
      <w:pPr>
        <w:rPr>
          <w:color w:val="000000" w:themeColor="text1"/>
          <w:sz w:val="24"/>
          <w:szCs w:val="24"/>
        </w:rPr>
      </w:pPr>
      <w:r w:rsidRPr="00662485">
        <w:rPr>
          <w:i/>
          <w:iCs/>
          <w:color w:val="000000" w:themeColor="text1"/>
          <w:sz w:val="24"/>
          <w:szCs w:val="24"/>
        </w:rPr>
        <w:t>General Data Protection Regulation 2016</w:t>
      </w:r>
      <w:r w:rsidRPr="00662485">
        <w:rPr>
          <w:color w:val="000000" w:themeColor="text1"/>
          <w:sz w:val="24"/>
          <w:szCs w:val="24"/>
        </w:rPr>
        <w:t xml:space="preserve"> (Regulation (EU) 2016/679 of the European Parliament and of the Council) [online] </w:t>
      </w:r>
    </w:p>
    <w:p w14:paraId="5FC19298" w14:textId="77777777" w:rsidR="00E97F63" w:rsidRDefault="00E97F63" w:rsidP="00E97F63">
      <w:pPr>
        <w:rPr>
          <w:color w:val="FF0000"/>
          <w:sz w:val="24"/>
          <w:szCs w:val="24"/>
        </w:rPr>
      </w:pPr>
      <w:r w:rsidRPr="00662485">
        <w:rPr>
          <w:color w:val="000000" w:themeColor="text1"/>
          <w:sz w:val="24"/>
          <w:szCs w:val="24"/>
        </w:rPr>
        <w:t xml:space="preserve">Available at: </w:t>
      </w:r>
      <w:hyperlink r:id="rId17" w:history="1">
        <w:r w:rsidRPr="00077EFB">
          <w:rPr>
            <w:rStyle w:val="Hyperlink"/>
            <w:sz w:val="24"/>
            <w:szCs w:val="24"/>
          </w:rPr>
          <w:t>www.legislation.gov.uk/eur/2016/679/contents</w:t>
        </w:r>
      </w:hyperlink>
      <w:r>
        <w:rPr>
          <w:color w:val="FF0000"/>
          <w:sz w:val="24"/>
          <w:szCs w:val="24"/>
        </w:rPr>
        <w:t xml:space="preserve"> </w:t>
      </w:r>
    </w:p>
    <w:p w14:paraId="2021C12A" w14:textId="77777777" w:rsidR="00E97F63" w:rsidRPr="00662485" w:rsidRDefault="00E97F63" w:rsidP="00E97F63">
      <w:pPr>
        <w:rPr>
          <w:color w:val="000000" w:themeColor="text1"/>
          <w:sz w:val="24"/>
          <w:szCs w:val="24"/>
        </w:rPr>
      </w:pPr>
      <w:r w:rsidRPr="00662485">
        <w:rPr>
          <w:color w:val="000000" w:themeColor="text1"/>
          <w:sz w:val="24"/>
          <w:szCs w:val="24"/>
        </w:rPr>
        <w:t>[Accessed: 15</w:t>
      </w:r>
      <w:r w:rsidRPr="00662485">
        <w:rPr>
          <w:color w:val="000000" w:themeColor="text1"/>
          <w:sz w:val="24"/>
          <w:szCs w:val="24"/>
          <w:vertAlign w:val="superscript"/>
        </w:rPr>
        <w:t>th</w:t>
      </w:r>
      <w:r w:rsidRPr="00662485">
        <w:rPr>
          <w:color w:val="000000" w:themeColor="text1"/>
          <w:sz w:val="24"/>
          <w:szCs w:val="24"/>
        </w:rPr>
        <w:t xml:space="preserve"> of September] </w:t>
      </w:r>
    </w:p>
    <w:p w14:paraId="49FC29F8" w14:textId="77777777" w:rsidR="00E97F63" w:rsidRPr="00047052" w:rsidRDefault="00E97F63" w:rsidP="00E97F63">
      <w:pPr>
        <w:rPr>
          <w:sz w:val="24"/>
          <w:szCs w:val="24"/>
        </w:rPr>
      </w:pPr>
    </w:p>
    <w:p w14:paraId="69E2F465" w14:textId="77777777" w:rsidR="00E97F63" w:rsidRPr="00047052" w:rsidRDefault="00E97F63" w:rsidP="00E97F63">
      <w:pPr>
        <w:rPr>
          <w:color w:val="000000" w:themeColor="text1"/>
          <w:sz w:val="24"/>
          <w:szCs w:val="24"/>
        </w:rPr>
      </w:pPr>
      <w:r w:rsidRPr="00047052">
        <w:rPr>
          <w:color w:val="000000" w:themeColor="text1"/>
          <w:sz w:val="24"/>
          <w:szCs w:val="24"/>
        </w:rPr>
        <w:t xml:space="preserve">Greene, R. (2010) </w:t>
      </w:r>
      <w:r w:rsidRPr="00047052">
        <w:rPr>
          <w:i/>
          <w:iCs/>
          <w:color w:val="000000" w:themeColor="text1"/>
          <w:sz w:val="24"/>
          <w:szCs w:val="24"/>
        </w:rPr>
        <w:t>Human Behaviour Theory &amp; Social Work Practice.</w:t>
      </w:r>
      <w:r w:rsidRPr="00047052">
        <w:rPr>
          <w:color w:val="000000" w:themeColor="text1"/>
          <w:sz w:val="24"/>
          <w:szCs w:val="24"/>
        </w:rPr>
        <w:t xml:space="preserve"> 3</w:t>
      </w:r>
      <w:r w:rsidRPr="00047052">
        <w:rPr>
          <w:color w:val="000000" w:themeColor="text1"/>
          <w:sz w:val="24"/>
          <w:szCs w:val="24"/>
          <w:vertAlign w:val="superscript"/>
        </w:rPr>
        <w:t>rd</w:t>
      </w:r>
      <w:r w:rsidRPr="00047052">
        <w:rPr>
          <w:color w:val="000000" w:themeColor="text1"/>
          <w:sz w:val="24"/>
          <w:szCs w:val="24"/>
        </w:rPr>
        <w:t xml:space="preserve"> ed. Transaction Publishers: New Jersey. </w:t>
      </w:r>
    </w:p>
    <w:p w14:paraId="42C6B6B6" w14:textId="77777777" w:rsidR="00E97F63" w:rsidRPr="00047052" w:rsidRDefault="00E97F63" w:rsidP="00E97F63">
      <w:pPr>
        <w:rPr>
          <w:i/>
          <w:iCs/>
          <w:sz w:val="24"/>
          <w:szCs w:val="24"/>
        </w:rPr>
      </w:pPr>
    </w:p>
    <w:p w14:paraId="5C5C2CCC" w14:textId="77777777" w:rsidR="00E97F63" w:rsidRPr="00047052" w:rsidRDefault="00E97F63" w:rsidP="00E97F63">
      <w:pPr>
        <w:rPr>
          <w:color w:val="000000" w:themeColor="text1"/>
          <w:sz w:val="24"/>
          <w:szCs w:val="24"/>
        </w:rPr>
      </w:pPr>
      <w:r w:rsidRPr="00047052">
        <w:rPr>
          <w:i/>
          <w:iCs/>
          <w:color w:val="000000" w:themeColor="text1"/>
          <w:sz w:val="24"/>
          <w:szCs w:val="24"/>
        </w:rPr>
        <w:t>Human Rights Act 1989</w:t>
      </w:r>
      <w:r w:rsidRPr="00047052">
        <w:rPr>
          <w:color w:val="000000" w:themeColor="text1"/>
          <w:sz w:val="24"/>
          <w:szCs w:val="24"/>
        </w:rPr>
        <w:t xml:space="preserve"> [online]</w:t>
      </w:r>
    </w:p>
    <w:p w14:paraId="572F6F4A" w14:textId="77777777" w:rsidR="00E97F63" w:rsidRPr="00047052" w:rsidRDefault="00E97F63" w:rsidP="00E97F63">
      <w:pPr>
        <w:rPr>
          <w:color w:val="FF0000"/>
          <w:sz w:val="24"/>
          <w:szCs w:val="24"/>
        </w:rPr>
      </w:pPr>
      <w:r w:rsidRPr="00047052">
        <w:rPr>
          <w:color w:val="000000" w:themeColor="text1"/>
          <w:sz w:val="24"/>
          <w:szCs w:val="24"/>
        </w:rPr>
        <w:t xml:space="preserve">Available at: </w:t>
      </w:r>
      <w:hyperlink r:id="rId18" w:history="1">
        <w:r w:rsidRPr="00047052">
          <w:rPr>
            <w:rStyle w:val="Hyperlink"/>
            <w:sz w:val="24"/>
            <w:szCs w:val="24"/>
          </w:rPr>
          <w:t>www.legislation.gov.uk/ukpga/1998/42/contents</w:t>
        </w:r>
      </w:hyperlink>
      <w:r w:rsidRPr="00047052">
        <w:rPr>
          <w:color w:val="FF0000"/>
          <w:sz w:val="24"/>
          <w:szCs w:val="24"/>
        </w:rPr>
        <w:t xml:space="preserve"> </w:t>
      </w:r>
    </w:p>
    <w:p w14:paraId="51CD5A46" w14:textId="77777777" w:rsidR="00E97F63" w:rsidRPr="00047052" w:rsidRDefault="00E97F63" w:rsidP="00E97F63">
      <w:pPr>
        <w:rPr>
          <w:color w:val="000000" w:themeColor="text1"/>
          <w:sz w:val="24"/>
          <w:szCs w:val="24"/>
        </w:rPr>
      </w:pPr>
      <w:r w:rsidRPr="00047052">
        <w:rPr>
          <w:color w:val="000000" w:themeColor="text1"/>
          <w:sz w:val="24"/>
          <w:szCs w:val="24"/>
        </w:rPr>
        <w:t>[Accessed: 13</w:t>
      </w:r>
      <w:r w:rsidRPr="00047052">
        <w:rPr>
          <w:color w:val="000000" w:themeColor="text1"/>
          <w:sz w:val="24"/>
          <w:szCs w:val="24"/>
          <w:vertAlign w:val="superscript"/>
        </w:rPr>
        <w:t>th</w:t>
      </w:r>
      <w:r w:rsidRPr="00047052">
        <w:rPr>
          <w:color w:val="000000" w:themeColor="text1"/>
          <w:sz w:val="24"/>
          <w:szCs w:val="24"/>
        </w:rPr>
        <w:t xml:space="preserve"> September 2026, 27</w:t>
      </w:r>
      <w:r w:rsidRPr="00047052">
        <w:rPr>
          <w:color w:val="000000" w:themeColor="text1"/>
          <w:sz w:val="24"/>
          <w:szCs w:val="24"/>
          <w:vertAlign w:val="superscript"/>
        </w:rPr>
        <w:t>th</w:t>
      </w:r>
      <w:r w:rsidRPr="00047052">
        <w:rPr>
          <w:color w:val="000000" w:themeColor="text1"/>
          <w:sz w:val="24"/>
          <w:szCs w:val="24"/>
        </w:rPr>
        <w:t xml:space="preserve"> of September 2026]</w:t>
      </w:r>
    </w:p>
    <w:p w14:paraId="4E0D1AF4" w14:textId="77777777" w:rsidR="00E97F63" w:rsidRPr="00047052" w:rsidRDefault="00E97F63" w:rsidP="00E97F63">
      <w:pPr>
        <w:rPr>
          <w:sz w:val="24"/>
          <w:szCs w:val="24"/>
        </w:rPr>
      </w:pPr>
    </w:p>
    <w:p w14:paraId="67CFCF37" w14:textId="77777777" w:rsidR="00E97F63" w:rsidRPr="00047052" w:rsidRDefault="00E97F63" w:rsidP="00E97F63">
      <w:pPr>
        <w:rPr>
          <w:color w:val="FF0000"/>
          <w:sz w:val="24"/>
          <w:szCs w:val="24"/>
        </w:rPr>
      </w:pPr>
      <w:r w:rsidRPr="00047052">
        <w:rPr>
          <w:color w:val="000000" w:themeColor="text1"/>
          <w:sz w:val="24"/>
          <w:szCs w:val="24"/>
        </w:rPr>
        <w:t xml:space="preserve">Jasper, M. (2013) </w:t>
      </w:r>
      <w:r w:rsidRPr="00047052">
        <w:rPr>
          <w:i/>
          <w:iCs/>
          <w:color w:val="000000" w:themeColor="text1"/>
          <w:sz w:val="24"/>
          <w:szCs w:val="24"/>
        </w:rPr>
        <w:t>Beginning Reflective Practice.</w:t>
      </w:r>
      <w:r w:rsidRPr="00047052">
        <w:rPr>
          <w:color w:val="000000" w:themeColor="text1"/>
          <w:sz w:val="24"/>
          <w:szCs w:val="24"/>
        </w:rPr>
        <w:t xml:space="preserve"> 2</w:t>
      </w:r>
      <w:r w:rsidRPr="00047052">
        <w:rPr>
          <w:color w:val="000000" w:themeColor="text1"/>
          <w:sz w:val="24"/>
          <w:szCs w:val="24"/>
          <w:vertAlign w:val="superscript"/>
        </w:rPr>
        <w:t>nd</w:t>
      </w:r>
      <w:r w:rsidRPr="00047052">
        <w:rPr>
          <w:color w:val="000000" w:themeColor="text1"/>
          <w:sz w:val="24"/>
          <w:szCs w:val="24"/>
        </w:rPr>
        <w:t xml:space="preserve"> ed. Cengage Learning. </w:t>
      </w:r>
    </w:p>
    <w:p w14:paraId="2A4D633F" w14:textId="77777777" w:rsidR="00E97F63" w:rsidRPr="00047052" w:rsidRDefault="00E97F63" w:rsidP="00E97F63">
      <w:pPr>
        <w:rPr>
          <w:sz w:val="24"/>
          <w:szCs w:val="24"/>
        </w:rPr>
      </w:pPr>
    </w:p>
    <w:p w14:paraId="75E541CC" w14:textId="77777777" w:rsidR="00E97F63" w:rsidRPr="00047052" w:rsidRDefault="00E97F63" w:rsidP="00E97F63">
      <w:pPr>
        <w:rPr>
          <w:color w:val="000000" w:themeColor="text1"/>
          <w:sz w:val="24"/>
          <w:szCs w:val="24"/>
        </w:rPr>
      </w:pPr>
      <w:r w:rsidRPr="00047052">
        <w:rPr>
          <w:color w:val="000000" w:themeColor="text1"/>
          <w:sz w:val="24"/>
          <w:szCs w:val="24"/>
        </w:rPr>
        <w:t xml:space="preserve">Justice (2021) </w:t>
      </w:r>
      <w:r w:rsidRPr="00047052">
        <w:rPr>
          <w:i/>
          <w:iCs/>
          <w:color w:val="000000" w:themeColor="text1"/>
          <w:sz w:val="24"/>
          <w:szCs w:val="24"/>
        </w:rPr>
        <w:t>Practice Direction 12A – Care, Supervision and other part 4 proceedings: Guide to Case Management</w:t>
      </w:r>
      <w:r w:rsidRPr="00047052">
        <w:rPr>
          <w:color w:val="000000" w:themeColor="text1"/>
          <w:sz w:val="24"/>
          <w:szCs w:val="24"/>
        </w:rPr>
        <w:t xml:space="preserve"> [online]</w:t>
      </w:r>
    </w:p>
    <w:p w14:paraId="771A2E1C" w14:textId="77777777" w:rsidR="00E97F63" w:rsidRPr="00047052" w:rsidRDefault="00E97F63" w:rsidP="00E97F63">
      <w:pPr>
        <w:rPr>
          <w:color w:val="FF0000"/>
          <w:sz w:val="24"/>
          <w:szCs w:val="24"/>
        </w:rPr>
      </w:pPr>
      <w:r w:rsidRPr="00047052">
        <w:rPr>
          <w:color w:val="000000" w:themeColor="text1"/>
          <w:sz w:val="24"/>
          <w:szCs w:val="24"/>
        </w:rPr>
        <w:t xml:space="preserve">Available at: </w:t>
      </w:r>
      <w:hyperlink r:id="rId19" w:history="1">
        <w:r w:rsidRPr="00047052">
          <w:rPr>
            <w:rStyle w:val="Hyperlink"/>
            <w:sz w:val="24"/>
            <w:szCs w:val="24"/>
          </w:rPr>
          <w:t>www.justice.gov.uk/courts/procedure-rules/family/practice_directions/pd_part_12a</w:t>
        </w:r>
      </w:hyperlink>
      <w:r w:rsidRPr="00047052">
        <w:rPr>
          <w:color w:val="FF0000"/>
          <w:sz w:val="24"/>
          <w:szCs w:val="24"/>
        </w:rPr>
        <w:t xml:space="preserve"> </w:t>
      </w:r>
    </w:p>
    <w:p w14:paraId="4267E3E1" w14:textId="77777777" w:rsidR="00E97F63" w:rsidRPr="00047052" w:rsidRDefault="00E97F63" w:rsidP="00E97F63">
      <w:pPr>
        <w:rPr>
          <w:color w:val="000000" w:themeColor="text1"/>
          <w:sz w:val="24"/>
          <w:szCs w:val="24"/>
        </w:rPr>
      </w:pPr>
      <w:r w:rsidRPr="00047052">
        <w:rPr>
          <w:color w:val="000000" w:themeColor="text1"/>
          <w:sz w:val="24"/>
          <w:szCs w:val="24"/>
        </w:rPr>
        <w:t>[Accessed: 10</w:t>
      </w:r>
      <w:r w:rsidRPr="00047052">
        <w:rPr>
          <w:color w:val="000000" w:themeColor="text1"/>
          <w:sz w:val="24"/>
          <w:szCs w:val="24"/>
          <w:vertAlign w:val="superscript"/>
        </w:rPr>
        <w:t>th</w:t>
      </w:r>
      <w:r w:rsidRPr="00047052">
        <w:rPr>
          <w:color w:val="000000" w:themeColor="text1"/>
          <w:sz w:val="24"/>
          <w:szCs w:val="24"/>
        </w:rPr>
        <w:t xml:space="preserve"> of August 2026]</w:t>
      </w:r>
    </w:p>
    <w:p w14:paraId="269E0462" w14:textId="77777777" w:rsidR="00E97F63" w:rsidRPr="00047052" w:rsidRDefault="00E97F63" w:rsidP="00E97F63">
      <w:pPr>
        <w:rPr>
          <w:sz w:val="24"/>
          <w:szCs w:val="24"/>
        </w:rPr>
      </w:pPr>
    </w:p>
    <w:p w14:paraId="171AEEAF" w14:textId="77777777" w:rsidR="00E97F63" w:rsidRPr="00047052" w:rsidRDefault="00E97F63" w:rsidP="00E97F63">
      <w:pPr>
        <w:rPr>
          <w:color w:val="000000" w:themeColor="text1"/>
          <w:sz w:val="24"/>
          <w:szCs w:val="24"/>
        </w:rPr>
      </w:pPr>
      <w:r w:rsidRPr="00047052">
        <w:rPr>
          <w:color w:val="000000" w:themeColor="text1"/>
          <w:sz w:val="24"/>
          <w:szCs w:val="24"/>
        </w:rPr>
        <w:t xml:space="preserve">Lehrer, J., Hadley, F., </w:t>
      </w:r>
      <w:proofErr w:type="spellStart"/>
      <w:r w:rsidRPr="00047052">
        <w:rPr>
          <w:color w:val="000000" w:themeColor="text1"/>
          <w:sz w:val="24"/>
          <w:szCs w:val="24"/>
        </w:rPr>
        <w:t>Laere</w:t>
      </w:r>
      <w:proofErr w:type="spellEnd"/>
      <w:r w:rsidRPr="00047052">
        <w:rPr>
          <w:color w:val="000000" w:themeColor="text1"/>
          <w:sz w:val="24"/>
          <w:szCs w:val="24"/>
        </w:rPr>
        <w:t xml:space="preserve">, K., and Rouse, E. (2023) </w:t>
      </w:r>
      <w:r w:rsidRPr="00047052">
        <w:rPr>
          <w:i/>
          <w:iCs/>
          <w:color w:val="000000" w:themeColor="text1"/>
          <w:sz w:val="24"/>
          <w:szCs w:val="24"/>
        </w:rPr>
        <w:t>Relationships with Families in Early Childhood Education and Care.</w:t>
      </w:r>
      <w:r w:rsidRPr="00047052">
        <w:rPr>
          <w:color w:val="000000" w:themeColor="text1"/>
          <w:sz w:val="24"/>
          <w:szCs w:val="24"/>
        </w:rPr>
        <w:t xml:space="preserve"> Oxon: Routledge. </w:t>
      </w:r>
    </w:p>
    <w:p w14:paraId="7F436332" w14:textId="77777777" w:rsidR="00E97F63" w:rsidRPr="00047052" w:rsidRDefault="00E97F63" w:rsidP="00E97F63">
      <w:pPr>
        <w:rPr>
          <w:color w:val="000000" w:themeColor="text1"/>
          <w:sz w:val="24"/>
          <w:szCs w:val="24"/>
        </w:rPr>
      </w:pPr>
    </w:p>
    <w:p w14:paraId="57417B22" w14:textId="77777777" w:rsidR="00E97F63" w:rsidRPr="00047052" w:rsidRDefault="00E97F63" w:rsidP="00E97F63">
      <w:pPr>
        <w:rPr>
          <w:color w:val="000000" w:themeColor="text1"/>
          <w:sz w:val="24"/>
          <w:szCs w:val="24"/>
        </w:rPr>
      </w:pPr>
      <w:r w:rsidRPr="00047052">
        <w:rPr>
          <w:color w:val="000000" w:themeColor="text1"/>
          <w:sz w:val="24"/>
          <w:szCs w:val="24"/>
        </w:rPr>
        <w:t xml:space="preserve">Mantell, A. (2009) Skills for engagement. In: Mantell, A. (eds.) </w:t>
      </w:r>
      <w:r w:rsidRPr="00047052">
        <w:rPr>
          <w:i/>
          <w:iCs/>
          <w:color w:val="000000" w:themeColor="text1"/>
          <w:sz w:val="24"/>
          <w:szCs w:val="24"/>
        </w:rPr>
        <w:t xml:space="preserve">Social Work Skills with Adults. </w:t>
      </w:r>
      <w:r w:rsidRPr="00047052">
        <w:rPr>
          <w:color w:val="000000" w:themeColor="text1"/>
          <w:sz w:val="24"/>
          <w:szCs w:val="24"/>
        </w:rPr>
        <w:t>Exeter: Learning Matters Ltd. pp.7-21</w:t>
      </w:r>
    </w:p>
    <w:p w14:paraId="21CCC4D4" w14:textId="77777777" w:rsidR="00E97F63" w:rsidRPr="00047052" w:rsidRDefault="00E97F63" w:rsidP="00E97F63">
      <w:pPr>
        <w:rPr>
          <w:sz w:val="24"/>
          <w:szCs w:val="24"/>
        </w:rPr>
      </w:pPr>
    </w:p>
    <w:p w14:paraId="47A7AA51" w14:textId="77777777" w:rsidR="00E97F63" w:rsidRPr="00047052" w:rsidRDefault="00E97F63" w:rsidP="00E97F63">
      <w:pPr>
        <w:rPr>
          <w:color w:val="000000" w:themeColor="text1"/>
          <w:sz w:val="24"/>
          <w:szCs w:val="24"/>
        </w:rPr>
      </w:pPr>
      <w:r w:rsidRPr="00047052">
        <w:rPr>
          <w:color w:val="000000" w:themeColor="text1"/>
          <w:sz w:val="24"/>
          <w:szCs w:val="24"/>
        </w:rPr>
        <w:t xml:space="preserve">McLeod, S. (2026) </w:t>
      </w:r>
      <w:r w:rsidRPr="00047052">
        <w:rPr>
          <w:i/>
          <w:iCs/>
          <w:color w:val="000000" w:themeColor="text1"/>
          <w:sz w:val="24"/>
          <w:szCs w:val="24"/>
        </w:rPr>
        <w:t xml:space="preserve">Erik Erikson’s Stages of Psychological Development </w:t>
      </w:r>
      <w:r w:rsidRPr="00047052">
        <w:rPr>
          <w:color w:val="000000" w:themeColor="text1"/>
          <w:sz w:val="24"/>
          <w:szCs w:val="24"/>
        </w:rPr>
        <w:t>[online]</w:t>
      </w:r>
    </w:p>
    <w:p w14:paraId="063DD333" w14:textId="77777777" w:rsidR="00E97F63" w:rsidRPr="00047052" w:rsidRDefault="00E97F63" w:rsidP="00E97F63">
      <w:pPr>
        <w:rPr>
          <w:color w:val="FF0000"/>
          <w:sz w:val="24"/>
          <w:szCs w:val="24"/>
        </w:rPr>
      </w:pPr>
      <w:r w:rsidRPr="00047052">
        <w:rPr>
          <w:color w:val="000000" w:themeColor="text1"/>
          <w:sz w:val="24"/>
          <w:szCs w:val="24"/>
        </w:rPr>
        <w:t xml:space="preserve">Available at: </w:t>
      </w:r>
      <w:hyperlink r:id="rId20" w:history="1">
        <w:r w:rsidRPr="00047052">
          <w:rPr>
            <w:rStyle w:val="Hyperlink"/>
            <w:sz w:val="24"/>
            <w:szCs w:val="24"/>
          </w:rPr>
          <w:t>www.simplypsychology.org/erik-erikson.html</w:t>
        </w:r>
      </w:hyperlink>
    </w:p>
    <w:p w14:paraId="0CDC02FA" w14:textId="77777777" w:rsidR="00E97F63" w:rsidRPr="00047052" w:rsidRDefault="00E97F63" w:rsidP="00E97F63">
      <w:pPr>
        <w:rPr>
          <w:color w:val="000000" w:themeColor="text1"/>
          <w:sz w:val="24"/>
          <w:szCs w:val="24"/>
        </w:rPr>
      </w:pPr>
      <w:r w:rsidRPr="00047052">
        <w:rPr>
          <w:color w:val="000000" w:themeColor="text1"/>
          <w:sz w:val="24"/>
          <w:szCs w:val="24"/>
        </w:rPr>
        <w:t>[Accessed: 12</w:t>
      </w:r>
      <w:r w:rsidRPr="00047052">
        <w:rPr>
          <w:color w:val="000000" w:themeColor="text1"/>
          <w:sz w:val="24"/>
          <w:szCs w:val="24"/>
          <w:vertAlign w:val="superscript"/>
        </w:rPr>
        <w:t>th</w:t>
      </w:r>
      <w:r w:rsidRPr="00047052">
        <w:rPr>
          <w:color w:val="000000" w:themeColor="text1"/>
          <w:sz w:val="24"/>
          <w:szCs w:val="24"/>
        </w:rPr>
        <w:t xml:space="preserve"> of September 2026] </w:t>
      </w:r>
    </w:p>
    <w:p w14:paraId="6F6AF42E" w14:textId="77777777" w:rsidR="00E97F63" w:rsidRDefault="00E97F63" w:rsidP="00E97F63">
      <w:pPr>
        <w:rPr>
          <w:color w:val="000000" w:themeColor="text1"/>
          <w:sz w:val="24"/>
          <w:szCs w:val="24"/>
        </w:rPr>
      </w:pPr>
    </w:p>
    <w:p w14:paraId="1F632AD1" w14:textId="77777777" w:rsidR="00C31D95" w:rsidRPr="00047052" w:rsidRDefault="00C31D95" w:rsidP="00C31D95">
      <w:pPr>
        <w:rPr>
          <w:color w:val="000000" w:themeColor="text1"/>
          <w:sz w:val="24"/>
          <w:szCs w:val="24"/>
        </w:rPr>
      </w:pPr>
      <w:r w:rsidRPr="00047052">
        <w:rPr>
          <w:color w:val="000000" w:themeColor="text1"/>
          <w:sz w:val="24"/>
          <w:szCs w:val="24"/>
        </w:rPr>
        <w:t xml:space="preserve">McLeod, S. (2024) </w:t>
      </w:r>
      <w:r w:rsidRPr="00047052">
        <w:rPr>
          <w:i/>
          <w:iCs/>
          <w:color w:val="000000" w:themeColor="text1"/>
          <w:sz w:val="24"/>
          <w:szCs w:val="24"/>
        </w:rPr>
        <w:t>What? So What? Now What? Critical Reflection Model</w:t>
      </w:r>
      <w:r w:rsidRPr="00047052">
        <w:rPr>
          <w:color w:val="000000" w:themeColor="text1"/>
          <w:sz w:val="24"/>
          <w:szCs w:val="24"/>
        </w:rPr>
        <w:t xml:space="preserve"> [online]</w:t>
      </w:r>
    </w:p>
    <w:p w14:paraId="3A6E5783" w14:textId="77777777" w:rsidR="00C31D95" w:rsidRPr="00047052" w:rsidRDefault="00C31D95" w:rsidP="00C31D95">
      <w:pPr>
        <w:rPr>
          <w:color w:val="FF0000"/>
          <w:sz w:val="24"/>
          <w:szCs w:val="24"/>
        </w:rPr>
      </w:pPr>
      <w:r w:rsidRPr="00047052">
        <w:rPr>
          <w:color w:val="000000" w:themeColor="text1"/>
          <w:sz w:val="24"/>
          <w:szCs w:val="24"/>
        </w:rPr>
        <w:t xml:space="preserve">Available at: </w:t>
      </w:r>
      <w:hyperlink r:id="rId21" w:history="1">
        <w:r w:rsidRPr="00047052">
          <w:rPr>
            <w:rStyle w:val="Hyperlink"/>
            <w:sz w:val="24"/>
            <w:szCs w:val="24"/>
          </w:rPr>
          <w:t>www.simplypsychology.org/what-so-what-now-what.html</w:t>
        </w:r>
      </w:hyperlink>
      <w:r w:rsidRPr="00047052">
        <w:rPr>
          <w:color w:val="FF0000"/>
          <w:sz w:val="24"/>
          <w:szCs w:val="24"/>
        </w:rPr>
        <w:t xml:space="preserve"> </w:t>
      </w:r>
    </w:p>
    <w:p w14:paraId="36201049" w14:textId="77777777" w:rsidR="00C31D95" w:rsidRPr="00047052" w:rsidRDefault="00C31D95" w:rsidP="00C31D95">
      <w:pPr>
        <w:rPr>
          <w:color w:val="000000" w:themeColor="text1"/>
          <w:sz w:val="24"/>
          <w:szCs w:val="24"/>
        </w:rPr>
      </w:pPr>
      <w:r w:rsidRPr="00047052">
        <w:rPr>
          <w:color w:val="000000" w:themeColor="text1"/>
          <w:sz w:val="24"/>
          <w:szCs w:val="24"/>
        </w:rPr>
        <w:t>[Accessed: 24</w:t>
      </w:r>
      <w:r w:rsidRPr="00047052">
        <w:rPr>
          <w:color w:val="000000" w:themeColor="text1"/>
          <w:sz w:val="24"/>
          <w:szCs w:val="24"/>
          <w:vertAlign w:val="superscript"/>
        </w:rPr>
        <w:t>th</w:t>
      </w:r>
      <w:r w:rsidRPr="00047052">
        <w:rPr>
          <w:color w:val="000000" w:themeColor="text1"/>
          <w:sz w:val="24"/>
          <w:szCs w:val="24"/>
        </w:rPr>
        <w:t xml:space="preserve"> of August 2026]</w:t>
      </w:r>
    </w:p>
    <w:p w14:paraId="117061C3" w14:textId="77777777" w:rsidR="00C31D95" w:rsidRPr="00047052" w:rsidRDefault="00C31D95" w:rsidP="00E97F63">
      <w:pPr>
        <w:rPr>
          <w:color w:val="000000" w:themeColor="text1"/>
          <w:sz w:val="24"/>
          <w:szCs w:val="24"/>
        </w:rPr>
      </w:pPr>
    </w:p>
    <w:p w14:paraId="75266DDC" w14:textId="77777777" w:rsidR="00E97F63" w:rsidRPr="00047052" w:rsidRDefault="00E97F63" w:rsidP="00E97F63">
      <w:pPr>
        <w:rPr>
          <w:color w:val="000000" w:themeColor="text1"/>
          <w:sz w:val="24"/>
          <w:szCs w:val="24"/>
        </w:rPr>
      </w:pPr>
      <w:r w:rsidRPr="00047052">
        <w:rPr>
          <w:i/>
          <w:iCs/>
          <w:color w:val="000000" w:themeColor="text1"/>
          <w:sz w:val="24"/>
          <w:szCs w:val="24"/>
        </w:rPr>
        <w:t xml:space="preserve">Mental Capacity Act 2005 </w:t>
      </w:r>
      <w:r w:rsidRPr="00047052">
        <w:rPr>
          <w:color w:val="000000" w:themeColor="text1"/>
          <w:sz w:val="24"/>
          <w:szCs w:val="24"/>
        </w:rPr>
        <w:t>[online]</w:t>
      </w:r>
    </w:p>
    <w:p w14:paraId="5E519984" w14:textId="77777777" w:rsidR="00E97F63" w:rsidRPr="00047052" w:rsidRDefault="00E97F63" w:rsidP="00E97F63">
      <w:pPr>
        <w:rPr>
          <w:color w:val="000000" w:themeColor="text1"/>
          <w:sz w:val="24"/>
          <w:szCs w:val="24"/>
        </w:rPr>
      </w:pPr>
      <w:r w:rsidRPr="00047052">
        <w:rPr>
          <w:color w:val="000000" w:themeColor="text1"/>
          <w:sz w:val="24"/>
          <w:szCs w:val="24"/>
        </w:rPr>
        <w:lastRenderedPageBreak/>
        <w:t xml:space="preserve">Available at: </w:t>
      </w:r>
      <w:hyperlink r:id="rId22" w:history="1">
        <w:r w:rsidRPr="00047052">
          <w:rPr>
            <w:rStyle w:val="Hyperlink"/>
            <w:sz w:val="24"/>
            <w:szCs w:val="24"/>
          </w:rPr>
          <w:t>www.legislation.gov.uk/ukpga/2005/9/contents</w:t>
        </w:r>
      </w:hyperlink>
      <w:r w:rsidRPr="00047052">
        <w:rPr>
          <w:color w:val="000000" w:themeColor="text1"/>
          <w:sz w:val="24"/>
          <w:szCs w:val="24"/>
        </w:rPr>
        <w:t xml:space="preserve"> </w:t>
      </w:r>
    </w:p>
    <w:p w14:paraId="7B7B3BE2" w14:textId="77777777" w:rsidR="00E97F63" w:rsidRPr="00047052" w:rsidRDefault="00E97F63" w:rsidP="00E97F63">
      <w:pPr>
        <w:rPr>
          <w:color w:val="000000" w:themeColor="text1"/>
          <w:sz w:val="24"/>
          <w:szCs w:val="24"/>
        </w:rPr>
      </w:pPr>
      <w:r w:rsidRPr="00047052">
        <w:rPr>
          <w:color w:val="000000" w:themeColor="text1"/>
          <w:sz w:val="24"/>
          <w:szCs w:val="24"/>
        </w:rPr>
        <w:t>[Accessed: 27</w:t>
      </w:r>
      <w:r w:rsidRPr="00047052">
        <w:rPr>
          <w:color w:val="000000" w:themeColor="text1"/>
          <w:sz w:val="24"/>
          <w:szCs w:val="24"/>
          <w:vertAlign w:val="superscript"/>
        </w:rPr>
        <w:t>th</w:t>
      </w:r>
      <w:r w:rsidRPr="00047052">
        <w:rPr>
          <w:color w:val="000000" w:themeColor="text1"/>
          <w:sz w:val="24"/>
          <w:szCs w:val="24"/>
        </w:rPr>
        <w:t xml:space="preserve"> of September 2026]</w:t>
      </w:r>
    </w:p>
    <w:p w14:paraId="41B552A0" w14:textId="77777777" w:rsidR="00E97F63" w:rsidRPr="00047052" w:rsidRDefault="00E97F63" w:rsidP="00E97F63">
      <w:pPr>
        <w:rPr>
          <w:i/>
          <w:iCs/>
          <w:color w:val="000000" w:themeColor="text1"/>
          <w:sz w:val="24"/>
          <w:szCs w:val="24"/>
        </w:rPr>
      </w:pPr>
    </w:p>
    <w:p w14:paraId="642F91F9" w14:textId="77777777" w:rsidR="00E97F63" w:rsidRPr="00047052" w:rsidRDefault="00E97F63" w:rsidP="00E97F63">
      <w:pPr>
        <w:rPr>
          <w:color w:val="000000" w:themeColor="text1"/>
          <w:sz w:val="24"/>
          <w:szCs w:val="24"/>
        </w:rPr>
      </w:pPr>
      <w:r w:rsidRPr="00047052">
        <w:rPr>
          <w:i/>
          <w:iCs/>
          <w:color w:val="000000" w:themeColor="text1"/>
          <w:sz w:val="24"/>
          <w:szCs w:val="24"/>
        </w:rPr>
        <w:t>Mental Capacity (Amendment) Act 2019</w:t>
      </w:r>
      <w:r w:rsidRPr="00047052">
        <w:rPr>
          <w:color w:val="000000" w:themeColor="text1"/>
          <w:sz w:val="24"/>
          <w:szCs w:val="24"/>
        </w:rPr>
        <w:t xml:space="preserve"> [online]</w:t>
      </w:r>
    </w:p>
    <w:p w14:paraId="0FFFF319" w14:textId="77777777" w:rsidR="00E97F63" w:rsidRPr="00047052" w:rsidRDefault="00E97F63" w:rsidP="00E97F63">
      <w:pPr>
        <w:rPr>
          <w:color w:val="000000" w:themeColor="text1"/>
          <w:sz w:val="24"/>
          <w:szCs w:val="24"/>
        </w:rPr>
      </w:pPr>
      <w:r w:rsidRPr="00047052">
        <w:rPr>
          <w:color w:val="000000" w:themeColor="text1"/>
          <w:sz w:val="24"/>
          <w:szCs w:val="24"/>
        </w:rPr>
        <w:t xml:space="preserve">Available at: </w:t>
      </w:r>
      <w:hyperlink r:id="rId23" w:history="1">
        <w:r w:rsidRPr="00047052">
          <w:rPr>
            <w:rStyle w:val="Hyperlink"/>
            <w:sz w:val="24"/>
            <w:szCs w:val="24"/>
          </w:rPr>
          <w:t>www.legislation.gov.uk/ukpga/2019/18</w:t>
        </w:r>
      </w:hyperlink>
      <w:r w:rsidRPr="00047052">
        <w:rPr>
          <w:color w:val="000000" w:themeColor="text1"/>
          <w:sz w:val="24"/>
          <w:szCs w:val="24"/>
        </w:rPr>
        <w:t xml:space="preserve"> </w:t>
      </w:r>
    </w:p>
    <w:p w14:paraId="691DC04D" w14:textId="77777777" w:rsidR="00E97F63" w:rsidRPr="00047052" w:rsidRDefault="00E97F63" w:rsidP="00E97F63">
      <w:pPr>
        <w:rPr>
          <w:color w:val="000000" w:themeColor="text1"/>
          <w:sz w:val="24"/>
          <w:szCs w:val="24"/>
        </w:rPr>
      </w:pPr>
      <w:r w:rsidRPr="00047052">
        <w:rPr>
          <w:color w:val="000000" w:themeColor="text1"/>
          <w:sz w:val="24"/>
          <w:szCs w:val="24"/>
        </w:rPr>
        <w:t>[Accessed: 27</w:t>
      </w:r>
      <w:r w:rsidRPr="00047052">
        <w:rPr>
          <w:color w:val="000000" w:themeColor="text1"/>
          <w:sz w:val="24"/>
          <w:szCs w:val="24"/>
          <w:vertAlign w:val="superscript"/>
        </w:rPr>
        <w:t>th</w:t>
      </w:r>
      <w:r w:rsidRPr="00047052">
        <w:rPr>
          <w:color w:val="000000" w:themeColor="text1"/>
          <w:sz w:val="24"/>
          <w:szCs w:val="24"/>
        </w:rPr>
        <w:t xml:space="preserve"> of September 2026]</w:t>
      </w:r>
    </w:p>
    <w:p w14:paraId="356728FC" w14:textId="77777777" w:rsidR="00E97F63" w:rsidRPr="00047052" w:rsidRDefault="00E97F63" w:rsidP="00E97F63">
      <w:pPr>
        <w:rPr>
          <w:sz w:val="24"/>
          <w:szCs w:val="24"/>
        </w:rPr>
      </w:pPr>
    </w:p>
    <w:p w14:paraId="519C0B4F" w14:textId="77777777" w:rsidR="00E97F63" w:rsidRPr="00047052" w:rsidRDefault="00E97F63" w:rsidP="00E97F63">
      <w:pPr>
        <w:rPr>
          <w:color w:val="000000" w:themeColor="text1"/>
          <w:sz w:val="24"/>
          <w:szCs w:val="24"/>
        </w:rPr>
      </w:pPr>
      <w:r w:rsidRPr="00047052">
        <w:rPr>
          <w:color w:val="000000" w:themeColor="text1"/>
          <w:sz w:val="24"/>
          <w:szCs w:val="24"/>
        </w:rPr>
        <w:t xml:space="preserve">Moilanen, J., </w:t>
      </w:r>
      <w:proofErr w:type="spellStart"/>
      <w:r w:rsidRPr="00047052">
        <w:rPr>
          <w:color w:val="000000" w:themeColor="text1"/>
          <w:sz w:val="24"/>
          <w:szCs w:val="24"/>
        </w:rPr>
        <w:t>Aaltio</w:t>
      </w:r>
      <w:proofErr w:type="spellEnd"/>
      <w:r w:rsidRPr="00047052">
        <w:rPr>
          <w:color w:val="000000" w:themeColor="text1"/>
          <w:sz w:val="24"/>
          <w:szCs w:val="24"/>
        </w:rPr>
        <w:t xml:space="preserve">, El., Manttari-van der Kuip, M., </w:t>
      </w:r>
      <w:proofErr w:type="spellStart"/>
      <w:r w:rsidRPr="00047052">
        <w:rPr>
          <w:color w:val="000000" w:themeColor="text1"/>
          <w:sz w:val="24"/>
          <w:szCs w:val="24"/>
        </w:rPr>
        <w:t>Jappinen</w:t>
      </w:r>
      <w:proofErr w:type="spellEnd"/>
      <w:r w:rsidRPr="00047052">
        <w:rPr>
          <w:color w:val="000000" w:themeColor="text1"/>
          <w:sz w:val="24"/>
          <w:szCs w:val="24"/>
        </w:rPr>
        <w:t xml:space="preserve">, M., </w:t>
      </w:r>
      <w:proofErr w:type="spellStart"/>
      <w:r w:rsidRPr="00047052">
        <w:rPr>
          <w:color w:val="000000" w:themeColor="text1"/>
          <w:sz w:val="24"/>
          <w:szCs w:val="24"/>
        </w:rPr>
        <w:t>Muurinen</w:t>
      </w:r>
      <w:proofErr w:type="spellEnd"/>
      <w:r w:rsidRPr="00047052">
        <w:rPr>
          <w:color w:val="000000" w:themeColor="text1"/>
          <w:sz w:val="24"/>
          <w:szCs w:val="24"/>
        </w:rPr>
        <w:t xml:space="preserve">, H. and </w:t>
      </w:r>
      <w:proofErr w:type="spellStart"/>
      <w:r w:rsidRPr="00047052">
        <w:rPr>
          <w:color w:val="000000" w:themeColor="text1"/>
          <w:sz w:val="24"/>
          <w:szCs w:val="24"/>
        </w:rPr>
        <w:t>Hyrri</w:t>
      </w:r>
      <w:proofErr w:type="spellEnd"/>
      <w:r w:rsidRPr="00047052">
        <w:rPr>
          <w:color w:val="000000" w:themeColor="text1"/>
          <w:sz w:val="24"/>
          <w:szCs w:val="24"/>
        </w:rPr>
        <w:t xml:space="preserve">, E. (2026) Mapping studies on practitioners’ communication skills in child and family social work: A scoping review. </w:t>
      </w:r>
      <w:r w:rsidRPr="00047052">
        <w:rPr>
          <w:i/>
          <w:iCs/>
          <w:color w:val="000000" w:themeColor="text1"/>
          <w:sz w:val="24"/>
          <w:szCs w:val="24"/>
        </w:rPr>
        <w:t>British Journal of Social Work.</w:t>
      </w:r>
      <w:r w:rsidRPr="00047052">
        <w:rPr>
          <w:color w:val="000000" w:themeColor="text1"/>
          <w:sz w:val="24"/>
          <w:szCs w:val="24"/>
        </w:rPr>
        <w:t xml:space="preserve"> [online], v.56 (4) pp.2037-2057 </w:t>
      </w:r>
    </w:p>
    <w:p w14:paraId="6A6AC5A4" w14:textId="77777777" w:rsidR="00E97F63" w:rsidRPr="00047052" w:rsidRDefault="00E97F63" w:rsidP="00E97F63">
      <w:pPr>
        <w:rPr>
          <w:b/>
          <w:bCs/>
          <w:color w:val="000000" w:themeColor="text1"/>
          <w:sz w:val="24"/>
          <w:szCs w:val="24"/>
          <w:u w:val="single"/>
        </w:rPr>
      </w:pPr>
    </w:p>
    <w:p w14:paraId="1D2D0CA8" w14:textId="77777777" w:rsidR="00E97F63" w:rsidRPr="00047052" w:rsidRDefault="00E97F63" w:rsidP="00E97F63">
      <w:pPr>
        <w:rPr>
          <w:color w:val="000000" w:themeColor="text1"/>
          <w:sz w:val="24"/>
          <w:szCs w:val="24"/>
        </w:rPr>
      </w:pPr>
      <w:r w:rsidRPr="00047052">
        <w:rPr>
          <w:color w:val="000000" w:themeColor="text1"/>
          <w:sz w:val="24"/>
          <w:szCs w:val="24"/>
        </w:rPr>
        <w:t xml:space="preserve">NSPCC (2022) </w:t>
      </w:r>
      <w:r w:rsidRPr="00047052">
        <w:rPr>
          <w:i/>
          <w:iCs/>
          <w:color w:val="000000" w:themeColor="text1"/>
          <w:sz w:val="24"/>
          <w:szCs w:val="24"/>
        </w:rPr>
        <w:t>Gillick competence and Fraser guidelines</w:t>
      </w:r>
      <w:r w:rsidRPr="00047052">
        <w:rPr>
          <w:color w:val="000000" w:themeColor="text1"/>
          <w:sz w:val="24"/>
          <w:szCs w:val="24"/>
        </w:rPr>
        <w:t xml:space="preserve"> [online]</w:t>
      </w:r>
    </w:p>
    <w:p w14:paraId="644B47F8" w14:textId="77777777" w:rsidR="00E97F63" w:rsidRPr="00047052" w:rsidRDefault="00E97F63" w:rsidP="00E97F63">
      <w:pPr>
        <w:rPr>
          <w:color w:val="000000" w:themeColor="text1"/>
          <w:sz w:val="24"/>
          <w:szCs w:val="24"/>
        </w:rPr>
      </w:pPr>
      <w:r w:rsidRPr="00047052">
        <w:rPr>
          <w:color w:val="000000" w:themeColor="text1"/>
          <w:sz w:val="24"/>
          <w:szCs w:val="24"/>
        </w:rPr>
        <w:t xml:space="preserve">Available at: </w:t>
      </w:r>
      <w:hyperlink r:id="rId24" w:history="1">
        <w:r w:rsidRPr="00047052">
          <w:rPr>
            <w:rStyle w:val="Hyperlink"/>
            <w:sz w:val="24"/>
            <w:szCs w:val="24"/>
          </w:rPr>
          <w:t xml:space="preserve">learning.nspcc.org.uk/child-protection-system/child-competency-guidance </w:t>
        </w:r>
      </w:hyperlink>
      <w:r w:rsidRPr="00047052">
        <w:rPr>
          <w:color w:val="000000" w:themeColor="text1"/>
          <w:sz w:val="24"/>
          <w:szCs w:val="24"/>
        </w:rPr>
        <w:t xml:space="preserve">  </w:t>
      </w:r>
    </w:p>
    <w:p w14:paraId="3714E51D" w14:textId="77777777" w:rsidR="00E97F63" w:rsidRPr="00047052" w:rsidRDefault="00E97F63" w:rsidP="00E97F63">
      <w:pPr>
        <w:rPr>
          <w:color w:val="000000" w:themeColor="text1"/>
          <w:sz w:val="24"/>
          <w:szCs w:val="24"/>
        </w:rPr>
      </w:pPr>
      <w:r w:rsidRPr="00047052">
        <w:rPr>
          <w:color w:val="000000" w:themeColor="text1"/>
          <w:sz w:val="24"/>
          <w:szCs w:val="24"/>
        </w:rPr>
        <w:t>[Accessed: 3</w:t>
      </w:r>
      <w:r w:rsidRPr="00047052">
        <w:rPr>
          <w:color w:val="000000" w:themeColor="text1"/>
          <w:sz w:val="24"/>
          <w:szCs w:val="24"/>
          <w:vertAlign w:val="superscript"/>
        </w:rPr>
        <w:t>rd</w:t>
      </w:r>
      <w:r w:rsidRPr="00047052">
        <w:rPr>
          <w:color w:val="000000" w:themeColor="text1"/>
          <w:sz w:val="24"/>
          <w:szCs w:val="24"/>
        </w:rPr>
        <w:t xml:space="preserve"> of October 2026] </w:t>
      </w:r>
    </w:p>
    <w:p w14:paraId="37A65237" w14:textId="77777777" w:rsidR="00E97F63" w:rsidRPr="00047052" w:rsidRDefault="00E97F63" w:rsidP="00E97F63">
      <w:pPr>
        <w:rPr>
          <w:b/>
          <w:bCs/>
          <w:sz w:val="24"/>
          <w:szCs w:val="24"/>
          <w:u w:val="single"/>
        </w:rPr>
      </w:pPr>
    </w:p>
    <w:p w14:paraId="02ACE92B" w14:textId="77777777" w:rsidR="00E97F63" w:rsidRPr="00047052" w:rsidRDefault="00E97F63" w:rsidP="00E97F63">
      <w:pPr>
        <w:rPr>
          <w:color w:val="000000" w:themeColor="text1"/>
          <w:sz w:val="24"/>
          <w:szCs w:val="24"/>
        </w:rPr>
      </w:pPr>
      <w:r w:rsidRPr="00047052">
        <w:rPr>
          <w:color w:val="000000" w:themeColor="text1"/>
          <w:sz w:val="24"/>
          <w:szCs w:val="24"/>
        </w:rPr>
        <w:t xml:space="preserve">O’Leary, P., Tsui, M. and Ruch, G. (2014) The Boundaries of the Social Work Relationship Revisited: Towards a Connected, Inclusive and Dynamic Conceptualisation. </w:t>
      </w:r>
      <w:r w:rsidRPr="00047052">
        <w:rPr>
          <w:i/>
          <w:iCs/>
          <w:color w:val="000000" w:themeColor="text1"/>
          <w:sz w:val="24"/>
          <w:szCs w:val="24"/>
        </w:rPr>
        <w:t xml:space="preserve">British Journal of Social Work. </w:t>
      </w:r>
      <w:r w:rsidRPr="00047052">
        <w:rPr>
          <w:color w:val="000000" w:themeColor="text1"/>
          <w:sz w:val="24"/>
          <w:szCs w:val="24"/>
        </w:rPr>
        <w:t>V.43 (1), pp.135-153</w:t>
      </w:r>
    </w:p>
    <w:p w14:paraId="3E79BA4A" w14:textId="77777777" w:rsidR="00E97F63" w:rsidRPr="00047052" w:rsidRDefault="00E97F63" w:rsidP="00E97F63">
      <w:pPr>
        <w:rPr>
          <w:b/>
          <w:bCs/>
          <w:sz w:val="24"/>
          <w:szCs w:val="24"/>
          <w:u w:val="single"/>
        </w:rPr>
      </w:pPr>
    </w:p>
    <w:p w14:paraId="5EEC6E0B" w14:textId="77777777" w:rsidR="00E97F63" w:rsidRPr="00047052" w:rsidRDefault="00E97F63" w:rsidP="00E97F63">
      <w:pPr>
        <w:rPr>
          <w:color w:val="000000" w:themeColor="text1"/>
          <w:sz w:val="24"/>
          <w:szCs w:val="24"/>
        </w:rPr>
      </w:pPr>
      <w:r w:rsidRPr="00047052">
        <w:rPr>
          <w:color w:val="000000" w:themeColor="text1"/>
          <w:sz w:val="24"/>
          <w:szCs w:val="24"/>
        </w:rPr>
        <w:t xml:space="preserve">Poulin, J., Matis, S., Witt, H. (2019) </w:t>
      </w:r>
      <w:r w:rsidRPr="00047052">
        <w:rPr>
          <w:i/>
          <w:iCs/>
          <w:color w:val="000000" w:themeColor="text1"/>
          <w:sz w:val="24"/>
          <w:szCs w:val="24"/>
        </w:rPr>
        <w:t xml:space="preserve">The Social Work Field Placement: A Competency-Based Approach. </w:t>
      </w:r>
      <w:r w:rsidRPr="00047052">
        <w:rPr>
          <w:color w:val="000000" w:themeColor="text1"/>
          <w:sz w:val="24"/>
          <w:szCs w:val="24"/>
        </w:rPr>
        <w:t xml:space="preserve">Springer: New York. </w:t>
      </w:r>
    </w:p>
    <w:p w14:paraId="2F467F94" w14:textId="77777777" w:rsidR="00E97F63" w:rsidRPr="00047052" w:rsidRDefault="00E97F63" w:rsidP="00E97F63">
      <w:pPr>
        <w:rPr>
          <w:color w:val="000000" w:themeColor="text1"/>
          <w:sz w:val="24"/>
          <w:szCs w:val="24"/>
        </w:rPr>
      </w:pPr>
    </w:p>
    <w:p w14:paraId="3E99139A" w14:textId="77777777" w:rsidR="00E97F63" w:rsidRPr="00047052" w:rsidRDefault="00E97F63" w:rsidP="00E97F63">
      <w:pPr>
        <w:rPr>
          <w:color w:val="000000" w:themeColor="text1"/>
          <w:sz w:val="24"/>
          <w:szCs w:val="24"/>
        </w:rPr>
      </w:pPr>
      <w:r w:rsidRPr="00047052">
        <w:rPr>
          <w:color w:val="000000" w:themeColor="text1"/>
          <w:sz w:val="24"/>
          <w:szCs w:val="24"/>
        </w:rPr>
        <w:t xml:space="preserve">Price, M. (2009) Communication skills. In: Mantell, A. (eds.) </w:t>
      </w:r>
      <w:r w:rsidRPr="00047052">
        <w:rPr>
          <w:i/>
          <w:iCs/>
          <w:color w:val="000000" w:themeColor="text1"/>
          <w:sz w:val="24"/>
          <w:szCs w:val="24"/>
        </w:rPr>
        <w:t xml:space="preserve">Social Work Skills with Adults. </w:t>
      </w:r>
      <w:r w:rsidRPr="00047052">
        <w:rPr>
          <w:color w:val="000000" w:themeColor="text1"/>
          <w:sz w:val="24"/>
          <w:szCs w:val="24"/>
        </w:rPr>
        <w:t>Exeter: Learning Matters Ltd. pp.22-33</w:t>
      </w:r>
    </w:p>
    <w:p w14:paraId="1191D5B0" w14:textId="77777777" w:rsidR="00E97F63" w:rsidRPr="00047052" w:rsidRDefault="00E97F63" w:rsidP="00E97F63">
      <w:pPr>
        <w:rPr>
          <w:b/>
          <w:bCs/>
          <w:sz w:val="24"/>
          <w:szCs w:val="24"/>
          <w:u w:val="single"/>
        </w:rPr>
      </w:pPr>
    </w:p>
    <w:p w14:paraId="22BF7324" w14:textId="77777777" w:rsidR="00E97F63" w:rsidRPr="00047052" w:rsidRDefault="00E97F63" w:rsidP="00E97F63">
      <w:pPr>
        <w:rPr>
          <w:sz w:val="24"/>
          <w:szCs w:val="24"/>
        </w:rPr>
      </w:pPr>
      <w:r w:rsidRPr="00047052">
        <w:rPr>
          <w:i/>
          <w:iCs/>
          <w:sz w:val="24"/>
          <w:szCs w:val="24"/>
        </w:rPr>
        <w:t>Regulation (EU) 2016/679 of the European Parliament and of the Council</w:t>
      </w:r>
      <w:r w:rsidRPr="00047052">
        <w:rPr>
          <w:sz w:val="24"/>
          <w:szCs w:val="24"/>
        </w:rPr>
        <w:t xml:space="preserve"> </w:t>
      </w:r>
      <w:r w:rsidRPr="00047052">
        <w:rPr>
          <w:i/>
          <w:iCs/>
          <w:sz w:val="24"/>
          <w:szCs w:val="24"/>
        </w:rPr>
        <w:t xml:space="preserve">(United Kingdom General Data Protection Regulation 2016) </w:t>
      </w:r>
      <w:r w:rsidRPr="00047052">
        <w:rPr>
          <w:sz w:val="24"/>
          <w:szCs w:val="24"/>
        </w:rPr>
        <w:t>[online]</w:t>
      </w:r>
    </w:p>
    <w:p w14:paraId="25B0FA61" w14:textId="77777777" w:rsidR="00E97F63" w:rsidRPr="00047052" w:rsidRDefault="00E97F63" w:rsidP="00E97F63">
      <w:pPr>
        <w:rPr>
          <w:sz w:val="24"/>
          <w:szCs w:val="24"/>
        </w:rPr>
      </w:pPr>
      <w:r w:rsidRPr="00047052">
        <w:rPr>
          <w:sz w:val="24"/>
          <w:szCs w:val="24"/>
        </w:rPr>
        <w:t xml:space="preserve">Available at: </w:t>
      </w:r>
      <w:hyperlink r:id="rId25" w:history="1">
        <w:r w:rsidRPr="00047052">
          <w:rPr>
            <w:rStyle w:val="Hyperlink"/>
            <w:sz w:val="24"/>
            <w:szCs w:val="24"/>
          </w:rPr>
          <w:t xml:space="preserve">Regulation (EU) 2016/679 of the European Parliament and of the Council of 27 April 2016 on the protection of natural persons </w:t>
        </w:r>
        <w:proofErr w:type="gramStart"/>
        <w:r w:rsidRPr="00047052">
          <w:rPr>
            <w:rStyle w:val="Hyperlink"/>
            <w:sz w:val="24"/>
            <w:szCs w:val="24"/>
          </w:rPr>
          <w:t>with regard to</w:t>
        </w:r>
        <w:proofErr w:type="gramEnd"/>
        <w:r w:rsidRPr="00047052">
          <w:rPr>
            <w:rStyle w:val="Hyperlink"/>
            <w:sz w:val="24"/>
            <w:szCs w:val="24"/>
          </w:rPr>
          <w:t xml:space="preserve"> the processing of personal data and on the free movement of such data (United Kingdom General Data Protection Regulation) (Text with EEA relevance)</w:t>
        </w:r>
      </w:hyperlink>
      <w:r w:rsidRPr="00047052">
        <w:rPr>
          <w:sz w:val="24"/>
          <w:szCs w:val="24"/>
        </w:rPr>
        <w:t xml:space="preserve"> </w:t>
      </w:r>
    </w:p>
    <w:p w14:paraId="11822DF6" w14:textId="77777777" w:rsidR="00E97F63" w:rsidRPr="00047052" w:rsidRDefault="00E97F63" w:rsidP="00E97F63">
      <w:pPr>
        <w:rPr>
          <w:sz w:val="24"/>
          <w:szCs w:val="24"/>
        </w:rPr>
      </w:pPr>
      <w:r w:rsidRPr="00047052">
        <w:rPr>
          <w:sz w:val="24"/>
          <w:szCs w:val="24"/>
        </w:rPr>
        <w:t>[Accessed: 13</w:t>
      </w:r>
      <w:r w:rsidRPr="00047052">
        <w:rPr>
          <w:sz w:val="24"/>
          <w:szCs w:val="24"/>
          <w:vertAlign w:val="superscript"/>
        </w:rPr>
        <w:t>th</w:t>
      </w:r>
      <w:r w:rsidRPr="00047052">
        <w:rPr>
          <w:sz w:val="24"/>
          <w:szCs w:val="24"/>
        </w:rPr>
        <w:t xml:space="preserve"> of September 2026]</w:t>
      </w:r>
    </w:p>
    <w:p w14:paraId="4A29FE39" w14:textId="77777777" w:rsidR="00E97F63" w:rsidRPr="00047052" w:rsidRDefault="00E97F63" w:rsidP="00E97F63">
      <w:pPr>
        <w:rPr>
          <w:i/>
          <w:iCs/>
          <w:sz w:val="24"/>
          <w:szCs w:val="24"/>
        </w:rPr>
      </w:pPr>
    </w:p>
    <w:p w14:paraId="480AB1F7" w14:textId="77777777" w:rsidR="00E97F63" w:rsidRPr="00047052" w:rsidRDefault="00E97F63" w:rsidP="00E97F63">
      <w:pPr>
        <w:rPr>
          <w:sz w:val="24"/>
          <w:szCs w:val="24"/>
        </w:rPr>
      </w:pPr>
      <w:r w:rsidRPr="00047052">
        <w:rPr>
          <w:i/>
          <w:iCs/>
          <w:sz w:val="24"/>
          <w:szCs w:val="24"/>
        </w:rPr>
        <w:t>Rights of Children and Young People (Wales) Measure 2011</w:t>
      </w:r>
      <w:r w:rsidRPr="00047052">
        <w:rPr>
          <w:sz w:val="24"/>
          <w:szCs w:val="24"/>
        </w:rPr>
        <w:t xml:space="preserve"> [online]</w:t>
      </w:r>
    </w:p>
    <w:p w14:paraId="5D5A21BA" w14:textId="77777777" w:rsidR="00E97F63" w:rsidRPr="00047052" w:rsidRDefault="00E97F63" w:rsidP="00E97F63">
      <w:pPr>
        <w:rPr>
          <w:sz w:val="24"/>
          <w:szCs w:val="24"/>
        </w:rPr>
      </w:pPr>
      <w:r w:rsidRPr="00047052">
        <w:rPr>
          <w:sz w:val="24"/>
          <w:szCs w:val="24"/>
        </w:rPr>
        <w:t xml:space="preserve">Available at: </w:t>
      </w:r>
      <w:hyperlink r:id="rId26" w:history="1">
        <w:r w:rsidRPr="00047052">
          <w:rPr>
            <w:rStyle w:val="Hyperlink"/>
            <w:sz w:val="24"/>
            <w:szCs w:val="24"/>
          </w:rPr>
          <w:t>Rights of Children and Young Persons (Wales) Measure 2011</w:t>
        </w:r>
      </w:hyperlink>
      <w:r w:rsidRPr="00047052">
        <w:rPr>
          <w:sz w:val="24"/>
          <w:szCs w:val="24"/>
        </w:rPr>
        <w:t xml:space="preserve"> </w:t>
      </w:r>
    </w:p>
    <w:p w14:paraId="65CCC3F8" w14:textId="77777777" w:rsidR="00E97F63" w:rsidRPr="00047052" w:rsidRDefault="00E97F63" w:rsidP="00E97F63">
      <w:pPr>
        <w:rPr>
          <w:sz w:val="24"/>
          <w:szCs w:val="24"/>
        </w:rPr>
      </w:pPr>
      <w:r w:rsidRPr="00047052">
        <w:rPr>
          <w:sz w:val="24"/>
          <w:szCs w:val="24"/>
        </w:rPr>
        <w:t>[Accessed: 13</w:t>
      </w:r>
      <w:r w:rsidRPr="00047052">
        <w:rPr>
          <w:sz w:val="24"/>
          <w:szCs w:val="24"/>
          <w:vertAlign w:val="superscript"/>
        </w:rPr>
        <w:t>th</w:t>
      </w:r>
      <w:r w:rsidRPr="00047052">
        <w:rPr>
          <w:sz w:val="24"/>
          <w:szCs w:val="24"/>
        </w:rPr>
        <w:t xml:space="preserve"> of September 2026]</w:t>
      </w:r>
    </w:p>
    <w:p w14:paraId="7B86F468" w14:textId="77777777" w:rsidR="00E97F63" w:rsidRPr="00047052" w:rsidRDefault="00E97F63" w:rsidP="00E97F63">
      <w:pPr>
        <w:rPr>
          <w:b/>
          <w:bCs/>
          <w:sz w:val="24"/>
          <w:szCs w:val="24"/>
          <w:u w:val="single"/>
        </w:rPr>
      </w:pPr>
    </w:p>
    <w:p w14:paraId="035B2888" w14:textId="77777777" w:rsidR="00E97F63" w:rsidRPr="00047052" w:rsidRDefault="00E97F63" w:rsidP="00E97F63">
      <w:pPr>
        <w:rPr>
          <w:color w:val="000000" w:themeColor="text1"/>
          <w:sz w:val="24"/>
          <w:szCs w:val="24"/>
        </w:rPr>
      </w:pPr>
      <w:r w:rsidRPr="00047052">
        <w:rPr>
          <w:color w:val="000000" w:themeColor="text1"/>
          <w:sz w:val="24"/>
          <w:szCs w:val="24"/>
        </w:rPr>
        <w:t xml:space="preserve">Social Care Wales (2026c) </w:t>
      </w:r>
      <w:r w:rsidRPr="00047052">
        <w:rPr>
          <w:i/>
          <w:iCs/>
          <w:color w:val="000000" w:themeColor="text1"/>
          <w:sz w:val="24"/>
          <w:szCs w:val="24"/>
        </w:rPr>
        <w:t xml:space="preserve">Code of Professional Practice for Social Care Workers </w:t>
      </w:r>
      <w:r w:rsidRPr="00047052">
        <w:rPr>
          <w:color w:val="000000" w:themeColor="text1"/>
          <w:sz w:val="24"/>
          <w:szCs w:val="24"/>
        </w:rPr>
        <w:t>[online]</w:t>
      </w:r>
    </w:p>
    <w:p w14:paraId="5B2E8880" w14:textId="77777777" w:rsidR="00E97F63" w:rsidRPr="00047052" w:rsidRDefault="00E97F63" w:rsidP="00E97F63">
      <w:pPr>
        <w:rPr>
          <w:color w:val="000000" w:themeColor="text1"/>
          <w:sz w:val="24"/>
          <w:szCs w:val="24"/>
        </w:rPr>
      </w:pPr>
      <w:r w:rsidRPr="00047052">
        <w:rPr>
          <w:color w:val="000000" w:themeColor="text1"/>
          <w:sz w:val="24"/>
          <w:szCs w:val="24"/>
        </w:rPr>
        <w:t xml:space="preserve">Available at: </w:t>
      </w:r>
      <w:hyperlink r:id="rId27" w:history="1">
        <w:r w:rsidRPr="00047052">
          <w:rPr>
            <w:rStyle w:val="Hyperlink"/>
            <w:sz w:val="24"/>
            <w:szCs w:val="24"/>
          </w:rPr>
          <w:t>socialcare.wales/cms-assets/documents/Codes-of-Professional-Practice/Workers-code-EN.pdf</w:t>
        </w:r>
      </w:hyperlink>
      <w:r w:rsidRPr="00047052">
        <w:rPr>
          <w:color w:val="000000" w:themeColor="text1"/>
          <w:sz w:val="24"/>
          <w:szCs w:val="24"/>
        </w:rPr>
        <w:t xml:space="preserve">  </w:t>
      </w:r>
    </w:p>
    <w:p w14:paraId="23377EF4" w14:textId="77777777" w:rsidR="00E97F63" w:rsidRDefault="00E97F63" w:rsidP="00E97F63">
      <w:pPr>
        <w:rPr>
          <w:color w:val="000000" w:themeColor="text1"/>
          <w:sz w:val="24"/>
          <w:szCs w:val="24"/>
        </w:rPr>
      </w:pPr>
      <w:r w:rsidRPr="00047052">
        <w:rPr>
          <w:color w:val="000000" w:themeColor="text1"/>
          <w:sz w:val="24"/>
          <w:szCs w:val="24"/>
        </w:rPr>
        <w:t>[Accessed: 10</w:t>
      </w:r>
      <w:r w:rsidRPr="00047052">
        <w:rPr>
          <w:color w:val="000000" w:themeColor="text1"/>
          <w:sz w:val="24"/>
          <w:szCs w:val="24"/>
          <w:vertAlign w:val="superscript"/>
        </w:rPr>
        <w:t>th</w:t>
      </w:r>
      <w:r w:rsidRPr="00047052">
        <w:rPr>
          <w:color w:val="000000" w:themeColor="text1"/>
          <w:sz w:val="24"/>
          <w:szCs w:val="24"/>
        </w:rPr>
        <w:t xml:space="preserve"> of August 2026]</w:t>
      </w:r>
    </w:p>
    <w:p w14:paraId="2B13F898" w14:textId="77777777" w:rsidR="006473FC" w:rsidRDefault="006473FC" w:rsidP="00E97F63">
      <w:pPr>
        <w:rPr>
          <w:color w:val="000000" w:themeColor="text1"/>
          <w:sz w:val="24"/>
          <w:szCs w:val="24"/>
        </w:rPr>
      </w:pPr>
    </w:p>
    <w:p w14:paraId="28019652" w14:textId="77777777" w:rsidR="006473FC" w:rsidRPr="00047052" w:rsidRDefault="006473FC" w:rsidP="006473FC">
      <w:pPr>
        <w:rPr>
          <w:color w:val="000000" w:themeColor="text1"/>
          <w:sz w:val="24"/>
          <w:szCs w:val="24"/>
        </w:rPr>
      </w:pPr>
      <w:r w:rsidRPr="00047052">
        <w:rPr>
          <w:color w:val="000000" w:themeColor="text1"/>
          <w:sz w:val="24"/>
          <w:szCs w:val="24"/>
        </w:rPr>
        <w:t xml:space="preserve">Social Care Wales (2026b) </w:t>
      </w:r>
      <w:r w:rsidRPr="00047052">
        <w:rPr>
          <w:i/>
          <w:iCs/>
          <w:color w:val="000000" w:themeColor="text1"/>
          <w:sz w:val="24"/>
          <w:szCs w:val="24"/>
        </w:rPr>
        <w:t xml:space="preserve">Wales Safeguarding Procedures </w:t>
      </w:r>
      <w:r w:rsidRPr="00047052">
        <w:rPr>
          <w:color w:val="000000" w:themeColor="text1"/>
          <w:sz w:val="24"/>
          <w:szCs w:val="24"/>
        </w:rPr>
        <w:t>[online]</w:t>
      </w:r>
    </w:p>
    <w:p w14:paraId="5FF07CFD" w14:textId="77777777" w:rsidR="006473FC" w:rsidRPr="00047052" w:rsidRDefault="006473FC" w:rsidP="006473FC">
      <w:pPr>
        <w:rPr>
          <w:color w:val="000000" w:themeColor="text1"/>
          <w:sz w:val="24"/>
          <w:szCs w:val="24"/>
        </w:rPr>
      </w:pPr>
      <w:r w:rsidRPr="00047052">
        <w:rPr>
          <w:color w:val="000000" w:themeColor="text1"/>
          <w:sz w:val="24"/>
          <w:szCs w:val="24"/>
        </w:rPr>
        <w:t xml:space="preserve">Available at: </w:t>
      </w:r>
      <w:hyperlink r:id="rId28" w:history="1">
        <w:proofErr w:type="spellStart"/>
        <w:proofErr w:type="gramStart"/>
        <w:r w:rsidRPr="00047052">
          <w:rPr>
            <w:rStyle w:val="Hyperlink"/>
            <w:sz w:val="24"/>
            <w:szCs w:val="24"/>
          </w:rPr>
          <w:t>safeguarding.wales</w:t>
        </w:r>
        <w:proofErr w:type="spellEnd"/>
        <w:proofErr w:type="gramEnd"/>
        <w:r w:rsidRPr="00047052">
          <w:rPr>
            <w:rStyle w:val="Hyperlink"/>
            <w:sz w:val="24"/>
            <w:szCs w:val="24"/>
          </w:rPr>
          <w:t>/</w:t>
        </w:r>
        <w:proofErr w:type="spellStart"/>
        <w:r w:rsidRPr="00047052">
          <w:rPr>
            <w:rStyle w:val="Hyperlink"/>
            <w:sz w:val="24"/>
            <w:szCs w:val="24"/>
          </w:rPr>
          <w:t>en</w:t>
        </w:r>
        <w:proofErr w:type="spellEnd"/>
        <w:r w:rsidRPr="00047052">
          <w:rPr>
            <w:rStyle w:val="Hyperlink"/>
            <w:sz w:val="24"/>
            <w:szCs w:val="24"/>
          </w:rPr>
          <w:t>/</w:t>
        </w:r>
      </w:hyperlink>
      <w:r w:rsidRPr="00047052">
        <w:rPr>
          <w:color w:val="000000" w:themeColor="text1"/>
          <w:sz w:val="24"/>
          <w:szCs w:val="24"/>
        </w:rPr>
        <w:t xml:space="preserve">  </w:t>
      </w:r>
    </w:p>
    <w:p w14:paraId="03C7EDFC" w14:textId="3834A6B3" w:rsidR="006473FC" w:rsidRPr="00047052" w:rsidRDefault="006473FC" w:rsidP="00E97F63">
      <w:pPr>
        <w:rPr>
          <w:color w:val="000000" w:themeColor="text1"/>
          <w:sz w:val="24"/>
          <w:szCs w:val="24"/>
        </w:rPr>
      </w:pPr>
      <w:r w:rsidRPr="00047052">
        <w:rPr>
          <w:color w:val="000000" w:themeColor="text1"/>
          <w:sz w:val="24"/>
          <w:szCs w:val="24"/>
        </w:rPr>
        <w:t>[Accessed: 10</w:t>
      </w:r>
      <w:r w:rsidRPr="00047052">
        <w:rPr>
          <w:color w:val="000000" w:themeColor="text1"/>
          <w:sz w:val="24"/>
          <w:szCs w:val="24"/>
          <w:vertAlign w:val="superscript"/>
        </w:rPr>
        <w:t>th</w:t>
      </w:r>
      <w:r w:rsidRPr="00047052">
        <w:rPr>
          <w:color w:val="000000" w:themeColor="text1"/>
          <w:sz w:val="24"/>
          <w:szCs w:val="24"/>
        </w:rPr>
        <w:t xml:space="preserve"> of August 2026]</w:t>
      </w:r>
    </w:p>
    <w:p w14:paraId="230E1210" w14:textId="77777777" w:rsidR="00E97F63" w:rsidRPr="00047052" w:rsidRDefault="00E97F63" w:rsidP="00E97F63">
      <w:pPr>
        <w:rPr>
          <w:sz w:val="24"/>
          <w:szCs w:val="24"/>
        </w:rPr>
      </w:pPr>
    </w:p>
    <w:p w14:paraId="6DD7A4DC" w14:textId="77777777" w:rsidR="00E97F63" w:rsidRPr="00047052" w:rsidRDefault="00E97F63" w:rsidP="00E97F63">
      <w:pPr>
        <w:rPr>
          <w:color w:val="000000" w:themeColor="text1"/>
          <w:sz w:val="24"/>
          <w:szCs w:val="24"/>
        </w:rPr>
      </w:pPr>
      <w:r w:rsidRPr="00047052">
        <w:rPr>
          <w:color w:val="000000" w:themeColor="text1"/>
          <w:sz w:val="24"/>
          <w:szCs w:val="24"/>
        </w:rPr>
        <w:lastRenderedPageBreak/>
        <w:t xml:space="preserve">Social Care Wales (2026a) </w:t>
      </w:r>
      <w:r w:rsidRPr="00047052">
        <w:rPr>
          <w:i/>
          <w:iCs/>
          <w:color w:val="000000" w:themeColor="text1"/>
          <w:sz w:val="24"/>
          <w:szCs w:val="24"/>
        </w:rPr>
        <w:t xml:space="preserve">Wales Safeguarding Procedures: Children and young people at risk of harm: Section 4: Planning and intervention for children on the child protection register </w:t>
      </w:r>
      <w:r w:rsidRPr="00047052">
        <w:rPr>
          <w:color w:val="000000" w:themeColor="text1"/>
          <w:sz w:val="24"/>
          <w:szCs w:val="24"/>
        </w:rPr>
        <w:t>[online]</w:t>
      </w:r>
    </w:p>
    <w:p w14:paraId="04DC7CD8" w14:textId="77777777" w:rsidR="00E97F63" w:rsidRPr="00047052" w:rsidRDefault="00E97F63" w:rsidP="00E97F63">
      <w:pPr>
        <w:rPr>
          <w:color w:val="000000" w:themeColor="text1"/>
          <w:sz w:val="24"/>
          <w:szCs w:val="24"/>
        </w:rPr>
      </w:pPr>
      <w:r w:rsidRPr="00047052">
        <w:rPr>
          <w:color w:val="000000" w:themeColor="text1"/>
          <w:sz w:val="24"/>
          <w:szCs w:val="24"/>
        </w:rPr>
        <w:t xml:space="preserve">Available at: </w:t>
      </w:r>
      <w:hyperlink r:id="rId29" w:history="1">
        <w:proofErr w:type="spellStart"/>
        <w:proofErr w:type="gramStart"/>
        <w:r w:rsidRPr="00047052">
          <w:rPr>
            <w:rStyle w:val="Hyperlink"/>
            <w:sz w:val="24"/>
            <w:szCs w:val="24"/>
          </w:rPr>
          <w:t>safeguarding.wales</w:t>
        </w:r>
        <w:proofErr w:type="spellEnd"/>
        <w:proofErr w:type="gramEnd"/>
        <w:r w:rsidRPr="00047052">
          <w:rPr>
            <w:rStyle w:val="Hyperlink"/>
            <w:sz w:val="24"/>
            <w:szCs w:val="24"/>
          </w:rPr>
          <w:t>/</w:t>
        </w:r>
        <w:proofErr w:type="spellStart"/>
        <w:r w:rsidRPr="00047052">
          <w:rPr>
            <w:rStyle w:val="Hyperlink"/>
            <w:sz w:val="24"/>
            <w:szCs w:val="24"/>
          </w:rPr>
          <w:t>en</w:t>
        </w:r>
        <w:proofErr w:type="spellEnd"/>
        <w:r w:rsidRPr="00047052">
          <w:rPr>
            <w:rStyle w:val="Hyperlink"/>
            <w:sz w:val="24"/>
            <w:szCs w:val="24"/>
          </w:rPr>
          <w:t>/chi-i/chi-i-c4/</w:t>
        </w:r>
      </w:hyperlink>
      <w:r w:rsidRPr="00047052">
        <w:rPr>
          <w:color w:val="000000" w:themeColor="text1"/>
          <w:sz w:val="24"/>
          <w:szCs w:val="24"/>
        </w:rPr>
        <w:t xml:space="preserve"> </w:t>
      </w:r>
    </w:p>
    <w:p w14:paraId="19AE13C2" w14:textId="77777777" w:rsidR="00E97F63" w:rsidRPr="00047052" w:rsidRDefault="00E97F63" w:rsidP="00E97F63">
      <w:pPr>
        <w:rPr>
          <w:color w:val="000000" w:themeColor="text1"/>
          <w:sz w:val="24"/>
          <w:szCs w:val="24"/>
        </w:rPr>
      </w:pPr>
      <w:r w:rsidRPr="00047052">
        <w:rPr>
          <w:color w:val="000000" w:themeColor="text1"/>
          <w:sz w:val="24"/>
          <w:szCs w:val="24"/>
        </w:rPr>
        <w:t>[Accessed: 9</w:t>
      </w:r>
      <w:r w:rsidRPr="00047052">
        <w:rPr>
          <w:color w:val="000000" w:themeColor="text1"/>
          <w:sz w:val="24"/>
          <w:szCs w:val="24"/>
          <w:vertAlign w:val="superscript"/>
        </w:rPr>
        <w:t>th</w:t>
      </w:r>
      <w:r w:rsidRPr="00047052">
        <w:rPr>
          <w:color w:val="000000" w:themeColor="text1"/>
          <w:sz w:val="24"/>
          <w:szCs w:val="24"/>
        </w:rPr>
        <w:t xml:space="preserve"> of August 2026, 10</w:t>
      </w:r>
      <w:r w:rsidRPr="00047052">
        <w:rPr>
          <w:color w:val="000000" w:themeColor="text1"/>
          <w:sz w:val="24"/>
          <w:szCs w:val="24"/>
          <w:vertAlign w:val="superscript"/>
        </w:rPr>
        <w:t>th</w:t>
      </w:r>
      <w:r w:rsidRPr="00047052">
        <w:rPr>
          <w:color w:val="000000" w:themeColor="text1"/>
          <w:sz w:val="24"/>
          <w:szCs w:val="24"/>
        </w:rPr>
        <w:t xml:space="preserve"> of August 2026, 24</w:t>
      </w:r>
      <w:r w:rsidRPr="00047052">
        <w:rPr>
          <w:color w:val="000000" w:themeColor="text1"/>
          <w:sz w:val="24"/>
          <w:szCs w:val="24"/>
          <w:vertAlign w:val="superscript"/>
        </w:rPr>
        <w:t>th</w:t>
      </w:r>
      <w:r w:rsidRPr="00047052">
        <w:rPr>
          <w:color w:val="000000" w:themeColor="text1"/>
          <w:sz w:val="24"/>
          <w:szCs w:val="24"/>
        </w:rPr>
        <w:t xml:space="preserve"> August 2026]</w:t>
      </w:r>
    </w:p>
    <w:p w14:paraId="57B3DAC4" w14:textId="77777777" w:rsidR="00E97F63" w:rsidRPr="00047052" w:rsidRDefault="00E97F63" w:rsidP="00E97F63">
      <w:pPr>
        <w:rPr>
          <w:color w:val="FF0000"/>
          <w:sz w:val="24"/>
          <w:szCs w:val="24"/>
        </w:rPr>
      </w:pPr>
    </w:p>
    <w:p w14:paraId="29DC7FE0" w14:textId="77777777" w:rsidR="00E97F63" w:rsidRPr="00047052" w:rsidRDefault="00E97F63" w:rsidP="00E97F63">
      <w:pPr>
        <w:rPr>
          <w:i/>
          <w:iCs/>
          <w:color w:val="000000" w:themeColor="text1"/>
          <w:sz w:val="24"/>
          <w:szCs w:val="24"/>
        </w:rPr>
      </w:pPr>
      <w:r w:rsidRPr="00047052">
        <w:rPr>
          <w:color w:val="000000" w:themeColor="text1"/>
          <w:sz w:val="24"/>
          <w:szCs w:val="24"/>
        </w:rPr>
        <w:t xml:space="preserve">Social Care Wales (2026d) </w:t>
      </w:r>
      <w:r w:rsidRPr="00047052">
        <w:rPr>
          <w:i/>
          <w:iCs/>
          <w:color w:val="000000" w:themeColor="text1"/>
          <w:sz w:val="24"/>
          <w:szCs w:val="24"/>
        </w:rPr>
        <w:t>Wales Safeguarding Procedures: Children and young people at risk of harm: Section 3 part 1: Responding to a report of a child at risk of harm, abuse and/or neglect</w:t>
      </w:r>
      <w:r w:rsidRPr="00047052">
        <w:rPr>
          <w:color w:val="000000" w:themeColor="text1"/>
          <w:sz w:val="24"/>
          <w:szCs w:val="24"/>
        </w:rPr>
        <w:t xml:space="preserve"> [online]</w:t>
      </w:r>
    </w:p>
    <w:p w14:paraId="0B2272B8" w14:textId="77777777" w:rsidR="00E97F63" w:rsidRPr="00047052" w:rsidRDefault="00E97F63" w:rsidP="00E97F63">
      <w:pPr>
        <w:rPr>
          <w:color w:val="auto"/>
          <w:sz w:val="24"/>
          <w:szCs w:val="24"/>
        </w:rPr>
      </w:pPr>
      <w:r w:rsidRPr="00047052">
        <w:rPr>
          <w:color w:val="000000" w:themeColor="text1"/>
          <w:sz w:val="24"/>
          <w:szCs w:val="24"/>
        </w:rPr>
        <w:t>Available at:</w:t>
      </w:r>
      <w:r w:rsidRPr="00047052">
        <w:rPr>
          <w:sz w:val="24"/>
          <w:szCs w:val="24"/>
        </w:rPr>
        <w:t xml:space="preserve"> </w:t>
      </w:r>
      <w:hyperlink r:id="rId30" w:history="1">
        <w:proofErr w:type="spellStart"/>
        <w:proofErr w:type="gramStart"/>
        <w:r w:rsidRPr="00047052">
          <w:rPr>
            <w:rStyle w:val="Hyperlink"/>
            <w:sz w:val="24"/>
            <w:szCs w:val="24"/>
          </w:rPr>
          <w:t>safeguarding.wales</w:t>
        </w:r>
        <w:proofErr w:type="spellEnd"/>
        <w:proofErr w:type="gramEnd"/>
        <w:r w:rsidRPr="00047052">
          <w:rPr>
            <w:rStyle w:val="Hyperlink"/>
            <w:sz w:val="24"/>
            <w:szCs w:val="24"/>
          </w:rPr>
          <w:t>/</w:t>
        </w:r>
        <w:proofErr w:type="spellStart"/>
        <w:r w:rsidRPr="00047052">
          <w:rPr>
            <w:rStyle w:val="Hyperlink"/>
            <w:sz w:val="24"/>
            <w:szCs w:val="24"/>
          </w:rPr>
          <w:t>en</w:t>
        </w:r>
        <w:proofErr w:type="spellEnd"/>
        <w:r w:rsidRPr="00047052">
          <w:rPr>
            <w:rStyle w:val="Hyperlink"/>
            <w:sz w:val="24"/>
            <w:szCs w:val="24"/>
          </w:rPr>
          <w:t>/chi-i/chi-i-c3pt1/</w:t>
        </w:r>
      </w:hyperlink>
      <w:r w:rsidRPr="00047052">
        <w:rPr>
          <w:sz w:val="24"/>
          <w:szCs w:val="24"/>
        </w:rPr>
        <w:t xml:space="preserve">  </w:t>
      </w:r>
    </w:p>
    <w:p w14:paraId="4397B51D" w14:textId="77777777" w:rsidR="00E97F63" w:rsidRPr="00047052" w:rsidRDefault="00E97F63" w:rsidP="00E97F63">
      <w:pPr>
        <w:rPr>
          <w:color w:val="000000" w:themeColor="text1"/>
          <w:sz w:val="24"/>
          <w:szCs w:val="24"/>
        </w:rPr>
      </w:pPr>
      <w:r w:rsidRPr="00047052">
        <w:rPr>
          <w:color w:val="000000" w:themeColor="text1"/>
          <w:sz w:val="24"/>
          <w:szCs w:val="24"/>
        </w:rPr>
        <w:t>[Accessed: 15</w:t>
      </w:r>
      <w:r w:rsidRPr="00047052">
        <w:rPr>
          <w:color w:val="000000" w:themeColor="text1"/>
          <w:sz w:val="24"/>
          <w:szCs w:val="24"/>
          <w:vertAlign w:val="superscript"/>
        </w:rPr>
        <w:t>th</w:t>
      </w:r>
      <w:r w:rsidRPr="00047052">
        <w:rPr>
          <w:color w:val="000000" w:themeColor="text1"/>
          <w:sz w:val="24"/>
          <w:szCs w:val="24"/>
        </w:rPr>
        <w:t xml:space="preserve"> of September 2026] </w:t>
      </w:r>
    </w:p>
    <w:p w14:paraId="2E0C032F" w14:textId="77777777" w:rsidR="00E97F63" w:rsidRPr="00047052" w:rsidRDefault="00E97F63" w:rsidP="00E97F63">
      <w:pPr>
        <w:rPr>
          <w:sz w:val="24"/>
          <w:szCs w:val="24"/>
        </w:rPr>
      </w:pPr>
    </w:p>
    <w:p w14:paraId="1DE30043" w14:textId="77777777" w:rsidR="00E97F63" w:rsidRPr="00662485" w:rsidRDefault="00E97F63" w:rsidP="00E97F63">
      <w:pPr>
        <w:rPr>
          <w:sz w:val="24"/>
          <w:szCs w:val="24"/>
        </w:rPr>
      </w:pPr>
      <w:r w:rsidRPr="00662485">
        <w:rPr>
          <w:sz w:val="24"/>
          <w:szCs w:val="24"/>
        </w:rPr>
        <w:t xml:space="preserve">Social Care </w:t>
      </w:r>
      <w:r w:rsidRPr="0025378C">
        <w:rPr>
          <w:sz w:val="24"/>
          <w:szCs w:val="24"/>
        </w:rPr>
        <w:t>Wales (2026f)</w:t>
      </w:r>
      <w:r w:rsidRPr="0025378C">
        <w:rPr>
          <w:i/>
          <w:iCs/>
          <w:sz w:val="24"/>
          <w:szCs w:val="24"/>
        </w:rPr>
        <w:t xml:space="preserve"> Wales</w:t>
      </w:r>
      <w:r w:rsidRPr="00662485">
        <w:rPr>
          <w:i/>
          <w:iCs/>
          <w:sz w:val="24"/>
          <w:szCs w:val="24"/>
        </w:rPr>
        <w:t xml:space="preserve"> Safeguarding Procedures: Children and young people at risk of harm: Section 3 part 2: Decision making and initial child protection conferences </w:t>
      </w:r>
      <w:r w:rsidRPr="00662485">
        <w:rPr>
          <w:sz w:val="24"/>
          <w:szCs w:val="24"/>
        </w:rPr>
        <w:t>[online]</w:t>
      </w:r>
    </w:p>
    <w:p w14:paraId="288DCA2E" w14:textId="4D9BC351" w:rsidR="00E97F63" w:rsidRPr="00662485" w:rsidRDefault="00E97F63" w:rsidP="00E97F63">
      <w:pPr>
        <w:rPr>
          <w:sz w:val="24"/>
          <w:szCs w:val="24"/>
        </w:rPr>
      </w:pPr>
      <w:r w:rsidRPr="00662485">
        <w:rPr>
          <w:sz w:val="24"/>
          <w:szCs w:val="24"/>
        </w:rPr>
        <w:t xml:space="preserve">Available at: </w:t>
      </w:r>
      <w:proofErr w:type="spellStart"/>
      <w:proofErr w:type="gramStart"/>
      <w:r w:rsidRPr="006473FC">
        <w:rPr>
          <w:color w:val="0000FF"/>
          <w:sz w:val="24"/>
          <w:szCs w:val="24"/>
          <w:u w:val="single"/>
        </w:rPr>
        <w:t>safeguarding.wales</w:t>
      </w:r>
      <w:proofErr w:type="spellEnd"/>
      <w:proofErr w:type="gramEnd"/>
      <w:r w:rsidRPr="006473FC">
        <w:rPr>
          <w:color w:val="0000FF"/>
          <w:sz w:val="24"/>
          <w:szCs w:val="24"/>
          <w:u w:val="single"/>
        </w:rPr>
        <w:t>/</w:t>
      </w:r>
      <w:proofErr w:type="spellStart"/>
      <w:r w:rsidRPr="006473FC">
        <w:rPr>
          <w:color w:val="0000FF"/>
          <w:sz w:val="24"/>
          <w:szCs w:val="24"/>
          <w:u w:val="single"/>
        </w:rPr>
        <w:t>en</w:t>
      </w:r>
      <w:proofErr w:type="spellEnd"/>
      <w:r w:rsidRPr="006473FC">
        <w:rPr>
          <w:color w:val="0000FF"/>
          <w:sz w:val="24"/>
          <w:szCs w:val="24"/>
          <w:u w:val="single"/>
        </w:rPr>
        <w:t>/chi-i/chi-i-c3pt2/</w:t>
      </w:r>
      <w:r w:rsidR="006473FC">
        <w:rPr>
          <w:color w:val="657C9C" w:themeColor="text2" w:themeTint="BF"/>
          <w:sz w:val="24"/>
          <w:szCs w:val="24"/>
          <w:u w:val="single"/>
        </w:rPr>
        <w:t xml:space="preserve"> </w:t>
      </w:r>
      <w:r w:rsidRPr="00662485">
        <w:rPr>
          <w:color w:val="657C9C" w:themeColor="text2" w:themeTint="BF"/>
          <w:sz w:val="24"/>
          <w:szCs w:val="24"/>
        </w:rPr>
        <w:t xml:space="preserve"> </w:t>
      </w:r>
    </w:p>
    <w:p w14:paraId="62921742" w14:textId="77777777" w:rsidR="00E97F63" w:rsidRPr="00047052" w:rsidRDefault="00E97F63" w:rsidP="00E97F63">
      <w:pPr>
        <w:rPr>
          <w:sz w:val="24"/>
          <w:szCs w:val="24"/>
        </w:rPr>
      </w:pPr>
      <w:r w:rsidRPr="00662485">
        <w:rPr>
          <w:sz w:val="24"/>
          <w:szCs w:val="24"/>
        </w:rPr>
        <w:t>[Accessed:</w:t>
      </w:r>
      <w:r w:rsidRPr="00047052">
        <w:rPr>
          <w:sz w:val="24"/>
          <w:szCs w:val="24"/>
        </w:rPr>
        <w:t xml:space="preserve"> 15</w:t>
      </w:r>
      <w:r w:rsidRPr="00047052">
        <w:rPr>
          <w:sz w:val="24"/>
          <w:szCs w:val="24"/>
          <w:vertAlign w:val="superscript"/>
        </w:rPr>
        <w:t>th</w:t>
      </w:r>
      <w:r w:rsidRPr="00047052">
        <w:rPr>
          <w:sz w:val="24"/>
          <w:szCs w:val="24"/>
        </w:rPr>
        <w:t xml:space="preserve"> of September 2026]</w:t>
      </w:r>
    </w:p>
    <w:p w14:paraId="49D93B24" w14:textId="77777777" w:rsidR="00E97F63" w:rsidRPr="00047052" w:rsidRDefault="00E97F63" w:rsidP="00E97F63">
      <w:pPr>
        <w:rPr>
          <w:color w:val="000000" w:themeColor="text1"/>
          <w:sz w:val="24"/>
          <w:szCs w:val="24"/>
        </w:rPr>
      </w:pPr>
    </w:p>
    <w:p w14:paraId="2DBEB2DD" w14:textId="77777777" w:rsidR="00E97F63" w:rsidRPr="00047052" w:rsidRDefault="00E97F63" w:rsidP="00E97F63">
      <w:pPr>
        <w:rPr>
          <w:color w:val="000000" w:themeColor="text1"/>
          <w:sz w:val="24"/>
          <w:szCs w:val="24"/>
        </w:rPr>
      </w:pPr>
      <w:r w:rsidRPr="00047052">
        <w:rPr>
          <w:color w:val="000000" w:themeColor="text1"/>
          <w:sz w:val="24"/>
          <w:szCs w:val="24"/>
        </w:rPr>
        <w:t xml:space="preserve">Social Care Wales (2026e) </w:t>
      </w:r>
      <w:r w:rsidRPr="00047052">
        <w:rPr>
          <w:i/>
          <w:iCs/>
          <w:color w:val="000000" w:themeColor="text1"/>
          <w:sz w:val="24"/>
          <w:szCs w:val="24"/>
        </w:rPr>
        <w:t xml:space="preserve">Wales Safeguarding Procedures: Adult at risk. Section 1, 2, 3, 4, 5 </w:t>
      </w:r>
      <w:r w:rsidRPr="00047052">
        <w:rPr>
          <w:color w:val="000000" w:themeColor="text1"/>
          <w:sz w:val="24"/>
          <w:szCs w:val="24"/>
        </w:rPr>
        <w:t>[online],</w:t>
      </w:r>
    </w:p>
    <w:p w14:paraId="07E09983" w14:textId="77777777" w:rsidR="00E97F63" w:rsidRPr="00047052" w:rsidRDefault="00E97F63" w:rsidP="00E97F63">
      <w:pPr>
        <w:rPr>
          <w:color w:val="000000" w:themeColor="text1"/>
          <w:sz w:val="24"/>
          <w:szCs w:val="24"/>
        </w:rPr>
      </w:pPr>
      <w:r w:rsidRPr="00047052">
        <w:rPr>
          <w:color w:val="000000" w:themeColor="text1"/>
          <w:sz w:val="24"/>
          <w:szCs w:val="24"/>
        </w:rPr>
        <w:t xml:space="preserve">Available at: </w:t>
      </w:r>
      <w:hyperlink r:id="rId31" w:history="1">
        <w:proofErr w:type="spellStart"/>
        <w:proofErr w:type="gramStart"/>
        <w:r w:rsidRPr="00047052">
          <w:rPr>
            <w:rStyle w:val="Hyperlink"/>
            <w:sz w:val="24"/>
            <w:szCs w:val="24"/>
          </w:rPr>
          <w:t>safeguarding.wales</w:t>
        </w:r>
        <w:proofErr w:type="spellEnd"/>
        <w:proofErr w:type="gramEnd"/>
        <w:r w:rsidRPr="00047052">
          <w:rPr>
            <w:rStyle w:val="Hyperlink"/>
            <w:sz w:val="24"/>
            <w:szCs w:val="24"/>
          </w:rPr>
          <w:t>/</w:t>
        </w:r>
        <w:proofErr w:type="spellStart"/>
        <w:r w:rsidRPr="00047052">
          <w:rPr>
            <w:rStyle w:val="Hyperlink"/>
            <w:sz w:val="24"/>
            <w:szCs w:val="24"/>
          </w:rPr>
          <w:t>en</w:t>
        </w:r>
        <w:proofErr w:type="spellEnd"/>
        <w:r w:rsidRPr="00047052">
          <w:rPr>
            <w:rStyle w:val="Hyperlink"/>
            <w:sz w:val="24"/>
            <w:szCs w:val="24"/>
          </w:rPr>
          <w:t>/</w:t>
        </w:r>
        <w:proofErr w:type="spellStart"/>
        <w:r w:rsidRPr="00047052">
          <w:rPr>
            <w:rStyle w:val="Hyperlink"/>
            <w:sz w:val="24"/>
            <w:szCs w:val="24"/>
          </w:rPr>
          <w:t>adu</w:t>
        </w:r>
        <w:proofErr w:type="spellEnd"/>
        <w:r w:rsidRPr="00047052">
          <w:rPr>
            <w:rStyle w:val="Hyperlink"/>
            <w:sz w:val="24"/>
            <w:szCs w:val="24"/>
          </w:rPr>
          <w:t>-i/</w:t>
        </w:r>
      </w:hyperlink>
      <w:r w:rsidRPr="00047052">
        <w:rPr>
          <w:color w:val="000000" w:themeColor="text1"/>
          <w:sz w:val="24"/>
          <w:szCs w:val="24"/>
        </w:rPr>
        <w:t xml:space="preserve">  </w:t>
      </w:r>
    </w:p>
    <w:p w14:paraId="4E6DE62B" w14:textId="77777777" w:rsidR="00E97F63" w:rsidRDefault="00E97F63" w:rsidP="00E97F63">
      <w:pPr>
        <w:rPr>
          <w:color w:val="000000" w:themeColor="text1"/>
          <w:sz w:val="24"/>
          <w:szCs w:val="24"/>
        </w:rPr>
      </w:pPr>
      <w:r w:rsidRPr="00047052">
        <w:rPr>
          <w:color w:val="000000" w:themeColor="text1"/>
          <w:sz w:val="24"/>
          <w:szCs w:val="24"/>
        </w:rPr>
        <w:t>[Accessed: 27</w:t>
      </w:r>
      <w:r w:rsidRPr="00047052">
        <w:rPr>
          <w:color w:val="000000" w:themeColor="text1"/>
          <w:sz w:val="24"/>
          <w:szCs w:val="24"/>
          <w:vertAlign w:val="superscript"/>
        </w:rPr>
        <w:t>th</w:t>
      </w:r>
      <w:r w:rsidRPr="00047052">
        <w:rPr>
          <w:color w:val="000000" w:themeColor="text1"/>
          <w:sz w:val="24"/>
          <w:szCs w:val="24"/>
        </w:rPr>
        <w:t xml:space="preserve"> of September 2026]</w:t>
      </w:r>
    </w:p>
    <w:p w14:paraId="24024C92" w14:textId="77777777" w:rsidR="006473FC" w:rsidRDefault="006473FC" w:rsidP="00E97F63">
      <w:pPr>
        <w:rPr>
          <w:color w:val="000000" w:themeColor="text1"/>
          <w:sz w:val="24"/>
          <w:szCs w:val="24"/>
        </w:rPr>
      </w:pPr>
    </w:p>
    <w:p w14:paraId="687CA1CC" w14:textId="77777777" w:rsidR="006473FC" w:rsidRPr="00047052" w:rsidRDefault="006473FC" w:rsidP="006473FC">
      <w:pPr>
        <w:rPr>
          <w:color w:val="000000" w:themeColor="text1"/>
          <w:sz w:val="24"/>
          <w:szCs w:val="24"/>
        </w:rPr>
      </w:pPr>
      <w:r w:rsidRPr="00047052">
        <w:rPr>
          <w:i/>
          <w:iCs/>
          <w:color w:val="000000" w:themeColor="text1"/>
          <w:sz w:val="24"/>
          <w:szCs w:val="24"/>
        </w:rPr>
        <w:t>Social Services and Well-being Act (Wales) 2014</w:t>
      </w:r>
      <w:r w:rsidRPr="00047052">
        <w:rPr>
          <w:color w:val="000000" w:themeColor="text1"/>
          <w:sz w:val="24"/>
          <w:szCs w:val="24"/>
        </w:rPr>
        <w:t xml:space="preserve"> [online]</w:t>
      </w:r>
    </w:p>
    <w:p w14:paraId="1058020D" w14:textId="77777777" w:rsidR="006473FC" w:rsidRPr="00047052" w:rsidRDefault="006473FC" w:rsidP="006473FC">
      <w:pPr>
        <w:rPr>
          <w:color w:val="000000" w:themeColor="text1"/>
          <w:sz w:val="24"/>
          <w:szCs w:val="24"/>
        </w:rPr>
      </w:pPr>
      <w:r w:rsidRPr="00047052">
        <w:rPr>
          <w:color w:val="000000" w:themeColor="text1"/>
          <w:sz w:val="24"/>
          <w:szCs w:val="24"/>
        </w:rPr>
        <w:t xml:space="preserve">Available at: </w:t>
      </w:r>
      <w:hyperlink r:id="rId32" w:history="1">
        <w:r w:rsidRPr="00047052">
          <w:rPr>
            <w:rStyle w:val="Hyperlink"/>
            <w:sz w:val="24"/>
            <w:szCs w:val="24"/>
          </w:rPr>
          <w:t>www.legislation.gov.uk/anaw/2014/4/contents</w:t>
        </w:r>
      </w:hyperlink>
      <w:r w:rsidRPr="00047052">
        <w:rPr>
          <w:color w:val="000000" w:themeColor="text1"/>
          <w:sz w:val="24"/>
          <w:szCs w:val="24"/>
        </w:rPr>
        <w:t xml:space="preserve"> </w:t>
      </w:r>
    </w:p>
    <w:p w14:paraId="45ABBCF3" w14:textId="6C476C09" w:rsidR="006473FC" w:rsidRPr="00047052" w:rsidRDefault="006473FC" w:rsidP="00E97F63">
      <w:pPr>
        <w:rPr>
          <w:color w:val="000000" w:themeColor="text1"/>
          <w:sz w:val="24"/>
          <w:szCs w:val="24"/>
        </w:rPr>
      </w:pPr>
      <w:r w:rsidRPr="00047052">
        <w:rPr>
          <w:color w:val="000000" w:themeColor="text1"/>
          <w:sz w:val="24"/>
          <w:szCs w:val="24"/>
        </w:rPr>
        <w:t>[Accessed: 10</w:t>
      </w:r>
      <w:r w:rsidRPr="00047052">
        <w:rPr>
          <w:color w:val="000000" w:themeColor="text1"/>
          <w:sz w:val="24"/>
          <w:szCs w:val="24"/>
          <w:vertAlign w:val="superscript"/>
        </w:rPr>
        <w:t>th</w:t>
      </w:r>
      <w:r w:rsidRPr="00047052">
        <w:rPr>
          <w:color w:val="000000" w:themeColor="text1"/>
          <w:sz w:val="24"/>
          <w:szCs w:val="24"/>
        </w:rPr>
        <w:t xml:space="preserve"> of August 2026, 27</w:t>
      </w:r>
      <w:r w:rsidRPr="00047052">
        <w:rPr>
          <w:color w:val="000000" w:themeColor="text1"/>
          <w:sz w:val="24"/>
          <w:szCs w:val="24"/>
          <w:vertAlign w:val="superscript"/>
        </w:rPr>
        <w:t>th</w:t>
      </w:r>
      <w:r w:rsidRPr="00047052">
        <w:rPr>
          <w:color w:val="000000" w:themeColor="text1"/>
          <w:sz w:val="24"/>
          <w:szCs w:val="24"/>
        </w:rPr>
        <w:t xml:space="preserve"> of August 2026, 14</w:t>
      </w:r>
      <w:r w:rsidRPr="00047052">
        <w:rPr>
          <w:color w:val="000000" w:themeColor="text1"/>
          <w:sz w:val="24"/>
          <w:szCs w:val="24"/>
          <w:vertAlign w:val="superscript"/>
        </w:rPr>
        <w:t>th</w:t>
      </w:r>
      <w:r w:rsidRPr="00047052">
        <w:rPr>
          <w:color w:val="000000" w:themeColor="text1"/>
          <w:sz w:val="24"/>
          <w:szCs w:val="24"/>
        </w:rPr>
        <w:t xml:space="preserve"> of September, 27</w:t>
      </w:r>
      <w:r w:rsidRPr="00047052">
        <w:rPr>
          <w:color w:val="000000" w:themeColor="text1"/>
          <w:sz w:val="24"/>
          <w:szCs w:val="24"/>
          <w:vertAlign w:val="superscript"/>
        </w:rPr>
        <w:t>th</w:t>
      </w:r>
      <w:r w:rsidRPr="00047052">
        <w:rPr>
          <w:color w:val="000000" w:themeColor="text1"/>
          <w:sz w:val="24"/>
          <w:szCs w:val="24"/>
        </w:rPr>
        <w:t xml:space="preserve"> of September 2026]</w:t>
      </w:r>
    </w:p>
    <w:p w14:paraId="6923E692" w14:textId="77777777" w:rsidR="00E97F63" w:rsidRPr="00047052" w:rsidRDefault="00E97F63" w:rsidP="00E97F63">
      <w:pPr>
        <w:rPr>
          <w:sz w:val="24"/>
          <w:szCs w:val="24"/>
        </w:rPr>
      </w:pPr>
    </w:p>
    <w:p w14:paraId="21515EE9" w14:textId="77777777" w:rsidR="00E97F63" w:rsidRPr="00047052" w:rsidRDefault="00E97F63" w:rsidP="00E97F63">
      <w:pPr>
        <w:rPr>
          <w:color w:val="000000" w:themeColor="text1"/>
          <w:sz w:val="24"/>
          <w:szCs w:val="24"/>
        </w:rPr>
      </w:pPr>
      <w:r w:rsidRPr="00047052">
        <w:rPr>
          <w:color w:val="000000" w:themeColor="text1"/>
          <w:sz w:val="24"/>
          <w:szCs w:val="24"/>
        </w:rPr>
        <w:t xml:space="preserve">UNICEF (no date) </w:t>
      </w:r>
      <w:r w:rsidRPr="00047052">
        <w:rPr>
          <w:i/>
          <w:iCs/>
          <w:color w:val="000000" w:themeColor="text1"/>
          <w:sz w:val="24"/>
          <w:szCs w:val="24"/>
        </w:rPr>
        <w:t>How We Protect Children’s Rights with The UN Convention on the Rights of the Child</w:t>
      </w:r>
      <w:r w:rsidRPr="00047052">
        <w:rPr>
          <w:color w:val="000000" w:themeColor="text1"/>
          <w:sz w:val="24"/>
          <w:szCs w:val="24"/>
        </w:rPr>
        <w:t xml:space="preserve"> [online]</w:t>
      </w:r>
    </w:p>
    <w:p w14:paraId="49B2CB63" w14:textId="77777777" w:rsidR="00E97F63" w:rsidRPr="00047052" w:rsidRDefault="00E97F63" w:rsidP="00E97F63">
      <w:pPr>
        <w:rPr>
          <w:color w:val="FF0000"/>
          <w:sz w:val="24"/>
          <w:szCs w:val="24"/>
        </w:rPr>
      </w:pPr>
      <w:r w:rsidRPr="00047052">
        <w:rPr>
          <w:color w:val="000000" w:themeColor="text1"/>
          <w:sz w:val="24"/>
          <w:szCs w:val="24"/>
        </w:rPr>
        <w:t xml:space="preserve">Available at: </w:t>
      </w:r>
      <w:hyperlink r:id="rId33" w:history="1">
        <w:r w:rsidRPr="00047052">
          <w:rPr>
            <w:rStyle w:val="Hyperlink"/>
            <w:sz w:val="24"/>
            <w:szCs w:val="24"/>
          </w:rPr>
          <w:t>www.unicef.org.uk/what-we-do/un-convention-child-rights/</w:t>
        </w:r>
      </w:hyperlink>
      <w:r w:rsidRPr="00047052">
        <w:rPr>
          <w:color w:val="FF0000"/>
          <w:sz w:val="24"/>
          <w:szCs w:val="24"/>
        </w:rPr>
        <w:t xml:space="preserve"> </w:t>
      </w:r>
    </w:p>
    <w:p w14:paraId="6B317E63" w14:textId="77777777" w:rsidR="00E97F63" w:rsidRPr="00047052" w:rsidRDefault="00E97F63" w:rsidP="00E97F63">
      <w:pPr>
        <w:rPr>
          <w:color w:val="000000" w:themeColor="text1"/>
          <w:sz w:val="24"/>
          <w:szCs w:val="24"/>
        </w:rPr>
      </w:pPr>
      <w:r w:rsidRPr="00047052">
        <w:rPr>
          <w:color w:val="000000" w:themeColor="text1"/>
          <w:sz w:val="24"/>
          <w:szCs w:val="24"/>
        </w:rPr>
        <w:t>[Accessed: 13</w:t>
      </w:r>
      <w:r w:rsidRPr="00047052">
        <w:rPr>
          <w:color w:val="000000" w:themeColor="text1"/>
          <w:sz w:val="24"/>
          <w:szCs w:val="24"/>
          <w:vertAlign w:val="superscript"/>
        </w:rPr>
        <w:t>th</w:t>
      </w:r>
      <w:r w:rsidRPr="00047052">
        <w:rPr>
          <w:color w:val="000000" w:themeColor="text1"/>
          <w:sz w:val="24"/>
          <w:szCs w:val="24"/>
        </w:rPr>
        <w:t xml:space="preserve"> of September 2026]</w:t>
      </w:r>
    </w:p>
    <w:p w14:paraId="64CA8B9B" w14:textId="77777777" w:rsidR="00E97F63" w:rsidRPr="00047052" w:rsidRDefault="00E97F63" w:rsidP="00E97F63">
      <w:pPr>
        <w:rPr>
          <w:color w:val="000000" w:themeColor="text1"/>
          <w:sz w:val="24"/>
          <w:szCs w:val="24"/>
        </w:rPr>
      </w:pPr>
    </w:p>
    <w:p w14:paraId="495AAC06" w14:textId="77777777" w:rsidR="00E97F63" w:rsidRPr="00047052" w:rsidRDefault="00E97F63" w:rsidP="00E97F63">
      <w:pPr>
        <w:rPr>
          <w:color w:val="000000" w:themeColor="text1"/>
          <w:sz w:val="24"/>
          <w:szCs w:val="24"/>
        </w:rPr>
      </w:pPr>
      <w:r w:rsidRPr="00047052">
        <w:rPr>
          <w:i/>
          <w:iCs/>
          <w:color w:val="000000" w:themeColor="text1"/>
          <w:sz w:val="24"/>
          <w:szCs w:val="24"/>
        </w:rPr>
        <w:t>United Nations Convention of the Rights of the Child 1989</w:t>
      </w:r>
      <w:r w:rsidRPr="00047052">
        <w:rPr>
          <w:color w:val="000000" w:themeColor="text1"/>
          <w:sz w:val="24"/>
          <w:szCs w:val="24"/>
        </w:rPr>
        <w:t xml:space="preserve"> [online]</w:t>
      </w:r>
    </w:p>
    <w:p w14:paraId="36863F8B" w14:textId="77777777" w:rsidR="00E97F63" w:rsidRPr="00047052" w:rsidRDefault="00E97F63" w:rsidP="00E97F63">
      <w:pPr>
        <w:rPr>
          <w:color w:val="FF0000"/>
          <w:sz w:val="24"/>
          <w:szCs w:val="24"/>
        </w:rPr>
      </w:pPr>
      <w:r w:rsidRPr="00047052">
        <w:rPr>
          <w:color w:val="000000" w:themeColor="text1"/>
          <w:sz w:val="24"/>
          <w:szCs w:val="24"/>
        </w:rPr>
        <w:t xml:space="preserve">Available at: </w:t>
      </w:r>
      <w:hyperlink r:id="rId34" w:history="1">
        <w:r w:rsidRPr="00047052">
          <w:rPr>
            <w:rStyle w:val="Hyperlink"/>
            <w:sz w:val="24"/>
            <w:szCs w:val="24"/>
          </w:rPr>
          <w:t>www.unicef.org.uk/wp-content/uploads/2016/08/unicef-convention-rights-child-uncrc.pdf</w:t>
        </w:r>
      </w:hyperlink>
    </w:p>
    <w:p w14:paraId="57407769" w14:textId="77777777" w:rsidR="00E97F63" w:rsidRPr="00047052" w:rsidRDefault="00E97F63" w:rsidP="00E97F63">
      <w:pPr>
        <w:rPr>
          <w:color w:val="000000" w:themeColor="text1"/>
          <w:sz w:val="24"/>
          <w:szCs w:val="24"/>
        </w:rPr>
      </w:pPr>
      <w:r w:rsidRPr="00047052">
        <w:rPr>
          <w:color w:val="000000" w:themeColor="text1"/>
          <w:sz w:val="24"/>
          <w:szCs w:val="24"/>
        </w:rPr>
        <w:t>[Accessed: 13</w:t>
      </w:r>
      <w:r w:rsidRPr="00047052">
        <w:rPr>
          <w:color w:val="000000" w:themeColor="text1"/>
          <w:sz w:val="24"/>
          <w:szCs w:val="24"/>
          <w:vertAlign w:val="superscript"/>
        </w:rPr>
        <w:t>th</w:t>
      </w:r>
      <w:r w:rsidRPr="00047052">
        <w:rPr>
          <w:color w:val="000000" w:themeColor="text1"/>
          <w:sz w:val="24"/>
          <w:szCs w:val="24"/>
        </w:rPr>
        <w:t xml:space="preserve"> of September 2026, 27</w:t>
      </w:r>
      <w:r w:rsidRPr="00047052">
        <w:rPr>
          <w:color w:val="000000" w:themeColor="text1"/>
          <w:sz w:val="24"/>
          <w:szCs w:val="24"/>
          <w:vertAlign w:val="superscript"/>
        </w:rPr>
        <w:t>th</w:t>
      </w:r>
      <w:r w:rsidRPr="00047052">
        <w:rPr>
          <w:color w:val="000000" w:themeColor="text1"/>
          <w:sz w:val="24"/>
          <w:szCs w:val="24"/>
        </w:rPr>
        <w:t xml:space="preserve"> of September 2026] </w:t>
      </w:r>
    </w:p>
    <w:p w14:paraId="5F31CEA9" w14:textId="77777777" w:rsidR="00E97F63" w:rsidRPr="00047052" w:rsidRDefault="00E97F63" w:rsidP="00E97F63">
      <w:pPr>
        <w:rPr>
          <w:color w:val="000000" w:themeColor="text1"/>
          <w:sz w:val="24"/>
          <w:szCs w:val="24"/>
        </w:rPr>
      </w:pPr>
    </w:p>
    <w:p w14:paraId="14D2093B" w14:textId="77777777" w:rsidR="00E97F63" w:rsidRPr="00047052" w:rsidRDefault="00E97F63" w:rsidP="00E97F63">
      <w:pPr>
        <w:rPr>
          <w:sz w:val="24"/>
          <w:szCs w:val="24"/>
        </w:rPr>
      </w:pPr>
      <w:r w:rsidRPr="00047052">
        <w:rPr>
          <w:sz w:val="24"/>
          <w:szCs w:val="24"/>
        </w:rPr>
        <w:t xml:space="preserve">University of Bristol (2021) </w:t>
      </w:r>
      <w:r w:rsidRPr="00047052">
        <w:rPr>
          <w:i/>
          <w:iCs/>
          <w:sz w:val="24"/>
          <w:szCs w:val="24"/>
        </w:rPr>
        <w:t xml:space="preserve">Working Together with Parents Network (WTPN) Further update of the </w:t>
      </w:r>
      <w:proofErr w:type="spellStart"/>
      <w:r w:rsidRPr="00047052">
        <w:rPr>
          <w:i/>
          <w:iCs/>
          <w:sz w:val="24"/>
          <w:szCs w:val="24"/>
        </w:rPr>
        <w:t>DoH</w:t>
      </w:r>
      <w:proofErr w:type="spellEnd"/>
      <w:r w:rsidRPr="00047052">
        <w:rPr>
          <w:i/>
          <w:iCs/>
          <w:sz w:val="24"/>
          <w:szCs w:val="24"/>
        </w:rPr>
        <w:t xml:space="preserve">/DfES: Good practice guidance on working with parents with a learning disability </w:t>
      </w:r>
      <w:r w:rsidRPr="00047052">
        <w:rPr>
          <w:sz w:val="24"/>
          <w:szCs w:val="24"/>
        </w:rPr>
        <w:t>[online]</w:t>
      </w:r>
    </w:p>
    <w:p w14:paraId="58B8DC1F" w14:textId="77777777" w:rsidR="00E97F63" w:rsidRPr="00047052" w:rsidRDefault="00E97F63" w:rsidP="00E97F63">
      <w:pPr>
        <w:rPr>
          <w:sz w:val="24"/>
          <w:szCs w:val="24"/>
        </w:rPr>
      </w:pPr>
      <w:r w:rsidRPr="00047052">
        <w:rPr>
          <w:sz w:val="24"/>
          <w:szCs w:val="24"/>
        </w:rPr>
        <w:t xml:space="preserve">Available at: </w:t>
      </w:r>
      <w:hyperlink r:id="rId35" w:history="1">
        <w:r w:rsidRPr="00047052">
          <w:rPr>
            <w:rStyle w:val="Hyperlink"/>
            <w:sz w:val="24"/>
            <w:szCs w:val="24"/>
          </w:rPr>
          <w:t>www.bristol.ac.uk/media-library/sites/sps/documents/wtpn/FINAL%202021%20WTPN%20UPDATE%20OF%20THE%20GPG.pdf</w:t>
        </w:r>
      </w:hyperlink>
      <w:r w:rsidRPr="00047052">
        <w:rPr>
          <w:sz w:val="24"/>
          <w:szCs w:val="24"/>
        </w:rPr>
        <w:t xml:space="preserve"> </w:t>
      </w:r>
    </w:p>
    <w:p w14:paraId="46E17A3C" w14:textId="77777777" w:rsidR="00E97F63" w:rsidRDefault="00E97F63" w:rsidP="00E97F63">
      <w:pPr>
        <w:rPr>
          <w:sz w:val="24"/>
          <w:szCs w:val="24"/>
        </w:rPr>
      </w:pPr>
      <w:r w:rsidRPr="00047052">
        <w:rPr>
          <w:sz w:val="24"/>
          <w:szCs w:val="24"/>
        </w:rPr>
        <w:t>[Accessed: 15</w:t>
      </w:r>
      <w:r w:rsidRPr="00047052">
        <w:rPr>
          <w:sz w:val="24"/>
          <w:szCs w:val="24"/>
          <w:vertAlign w:val="superscript"/>
        </w:rPr>
        <w:t>th</w:t>
      </w:r>
      <w:r w:rsidRPr="00047052">
        <w:rPr>
          <w:sz w:val="24"/>
          <w:szCs w:val="24"/>
        </w:rPr>
        <w:t xml:space="preserve"> of September 2026]</w:t>
      </w:r>
    </w:p>
    <w:p w14:paraId="5C176228" w14:textId="77777777" w:rsidR="006473FC" w:rsidRDefault="006473FC" w:rsidP="00E97F63">
      <w:pPr>
        <w:rPr>
          <w:sz w:val="24"/>
          <w:szCs w:val="24"/>
        </w:rPr>
      </w:pPr>
    </w:p>
    <w:p w14:paraId="2B19C687" w14:textId="77777777" w:rsidR="006473FC" w:rsidRPr="00047052" w:rsidRDefault="006473FC" w:rsidP="006473FC">
      <w:pPr>
        <w:rPr>
          <w:color w:val="000000" w:themeColor="text1"/>
          <w:sz w:val="24"/>
          <w:szCs w:val="24"/>
        </w:rPr>
      </w:pPr>
      <w:r w:rsidRPr="00047052">
        <w:rPr>
          <w:color w:val="000000" w:themeColor="text1"/>
          <w:sz w:val="24"/>
          <w:szCs w:val="24"/>
        </w:rPr>
        <w:lastRenderedPageBreak/>
        <w:t xml:space="preserve">Wales Safeguarding Procedures (2021) </w:t>
      </w:r>
      <w:r w:rsidRPr="00047052">
        <w:rPr>
          <w:i/>
          <w:iCs/>
          <w:color w:val="000000" w:themeColor="text1"/>
          <w:sz w:val="24"/>
          <w:szCs w:val="24"/>
        </w:rPr>
        <w:t>All Wales Practice Guide: Safeguarding children from neglect</w:t>
      </w:r>
      <w:r w:rsidRPr="00047052">
        <w:rPr>
          <w:color w:val="000000" w:themeColor="text1"/>
          <w:sz w:val="24"/>
          <w:szCs w:val="24"/>
        </w:rPr>
        <w:t xml:space="preserve"> [online]</w:t>
      </w:r>
    </w:p>
    <w:p w14:paraId="16E2056F" w14:textId="77777777" w:rsidR="006473FC" w:rsidRPr="00047052" w:rsidRDefault="006473FC" w:rsidP="006473FC">
      <w:pPr>
        <w:rPr>
          <w:color w:val="2F5496" w:themeColor="accent1" w:themeShade="BF"/>
          <w:sz w:val="24"/>
          <w:szCs w:val="24"/>
          <w:u w:val="single"/>
        </w:rPr>
      </w:pPr>
      <w:r w:rsidRPr="00047052">
        <w:rPr>
          <w:color w:val="000000" w:themeColor="text1"/>
          <w:sz w:val="24"/>
          <w:szCs w:val="24"/>
        </w:rPr>
        <w:t xml:space="preserve">Available at: </w:t>
      </w:r>
      <w:r w:rsidRPr="00047052">
        <w:rPr>
          <w:color w:val="2F5496" w:themeColor="accent1" w:themeShade="BF"/>
          <w:sz w:val="24"/>
          <w:szCs w:val="24"/>
          <w:u w:val="single"/>
        </w:rPr>
        <w:t xml:space="preserve">safeguarding.wales/documents/69/safeguarding-children-from-neglect.pdf  </w:t>
      </w:r>
    </w:p>
    <w:p w14:paraId="77F72560" w14:textId="77777777" w:rsidR="006473FC" w:rsidRPr="007D7E6D" w:rsidRDefault="006473FC" w:rsidP="006473FC">
      <w:pPr>
        <w:rPr>
          <w:color w:val="000000" w:themeColor="text1"/>
          <w:sz w:val="24"/>
          <w:szCs w:val="24"/>
        </w:rPr>
      </w:pPr>
      <w:r w:rsidRPr="00047052">
        <w:rPr>
          <w:color w:val="000000" w:themeColor="text1"/>
          <w:sz w:val="24"/>
          <w:szCs w:val="24"/>
        </w:rPr>
        <w:t>[Accessed: 12</w:t>
      </w:r>
      <w:r w:rsidRPr="00047052">
        <w:rPr>
          <w:color w:val="000000" w:themeColor="text1"/>
          <w:sz w:val="24"/>
          <w:szCs w:val="24"/>
          <w:vertAlign w:val="superscript"/>
        </w:rPr>
        <w:t>th</w:t>
      </w:r>
      <w:r w:rsidRPr="00047052">
        <w:rPr>
          <w:color w:val="000000" w:themeColor="text1"/>
          <w:sz w:val="24"/>
          <w:szCs w:val="24"/>
        </w:rPr>
        <w:t xml:space="preserve"> of September 2026]</w:t>
      </w:r>
    </w:p>
    <w:p w14:paraId="3FD009EE" w14:textId="77777777" w:rsidR="006473FC" w:rsidRDefault="006473FC" w:rsidP="006473FC">
      <w:pPr>
        <w:rPr>
          <w:color w:val="000000" w:themeColor="text1"/>
          <w:sz w:val="24"/>
          <w:szCs w:val="24"/>
        </w:rPr>
      </w:pPr>
    </w:p>
    <w:p w14:paraId="15C31E1F" w14:textId="2107B5A4" w:rsidR="006473FC" w:rsidRPr="00047052" w:rsidRDefault="006473FC" w:rsidP="006473FC">
      <w:pPr>
        <w:rPr>
          <w:color w:val="000000" w:themeColor="text1"/>
          <w:sz w:val="24"/>
          <w:szCs w:val="24"/>
        </w:rPr>
      </w:pPr>
      <w:r w:rsidRPr="00047052">
        <w:rPr>
          <w:color w:val="000000" w:themeColor="text1"/>
          <w:sz w:val="24"/>
          <w:szCs w:val="24"/>
        </w:rPr>
        <w:t xml:space="preserve">Weinstein, J., Wittington, C. and Leiba, T. (2023) </w:t>
      </w:r>
      <w:r w:rsidRPr="00047052">
        <w:rPr>
          <w:i/>
          <w:iCs/>
          <w:color w:val="000000" w:themeColor="text1"/>
          <w:sz w:val="24"/>
          <w:szCs w:val="24"/>
        </w:rPr>
        <w:t>Collaboration in Social Work Practice.</w:t>
      </w:r>
      <w:r w:rsidRPr="00047052">
        <w:rPr>
          <w:color w:val="000000" w:themeColor="text1"/>
          <w:sz w:val="24"/>
          <w:szCs w:val="24"/>
        </w:rPr>
        <w:t xml:space="preserve"> London and New York: Jessica Kingsley Publishers Ltd.</w:t>
      </w:r>
    </w:p>
    <w:p w14:paraId="79674A6C" w14:textId="77777777" w:rsidR="006473FC" w:rsidRPr="00047052" w:rsidRDefault="006473FC" w:rsidP="006473FC">
      <w:pPr>
        <w:rPr>
          <w:color w:val="000000" w:themeColor="text1"/>
          <w:sz w:val="24"/>
          <w:szCs w:val="24"/>
        </w:rPr>
      </w:pPr>
      <w:r w:rsidRPr="00047052">
        <w:rPr>
          <w:color w:val="000000" w:themeColor="text1"/>
          <w:sz w:val="24"/>
          <w:szCs w:val="24"/>
        </w:rPr>
        <w:t xml:space="preserve">Wales Safeguarding Procedures (2025) </w:t>
      </w:r>
      <w:r w:rsidRPr="00047052">
        <w:rPr>
          <w:i/>
          <w:iCs/>
          <w:color w:val="000000" w:themeColor="text1"/>
          <w:sz w:val="24"/>
          <w:szCs w:val="24"/>
        </w:rPr>
        <w:t>All Wales Practice Guide: Safeguarding children in relation to the Children (Abolition of Defence of Reasonable Punishment) (Wales) Act 2020</w:t>
      </w:r>
      <w:r w:rsidRPr="00047052">
        <w:rPr>
          <w:color w:val="000000" w:themeColor="text1"/>
          <w:sz w:val="24"/>
          <w:szCs w:val="24"/>
        </w:rPr>
        <w:t xml:space="preserve"> [online]</w:t>
      </w:r>
    </w:p>
    <w:p w14:paraId="0A9F1629" w14:textId="77777777" w:rsidR="006473FC" w:rsidRPr="00047052" w:rsidRDefault="006473FC" w:rsidP="006473FC">
      <w:pPr>
        <w:rPr>
          <w:color w:val="FF0000"/>
          <w:sz w:val="24"/>
          <w:szCs w:val="24"/>
        </w:rPr>
      </w:pPr>
      <w:r w:rsidRPr="00047052">
        <w:rPr>
          <w:color w:val="000000" w:themeColor="text1"/>
          <w:sz w:val="24"/>
          <w:szCs w:val="24"/>
        </w:rPr>
        <w:t xml:space="preserve">Available at: </w:t>
      </w:r>
      <w:hyperlink r:id="rId36" w:history="1">
        <w:r w:rsidRPr="00047052">
          <w:rPr>
            <w:rStyle w:val="Hyperlink"/>
            <w:sz w:val="24"/>
            <w:szCs w:val="24"/>
          </w:rPr>
          <w:t>safeguarding-children-in-relation-to-the-children-2025</w:t>
        </w:r>
      </w:hyperlink>
    </w:p>
    <w:p w14:paraId="70DE2876" w14:textId="7282BCA9" w:rsidR="006473FC" w:rsidRPr="006473FC" w:rsidRDefault="006473FC" w:rsidP="00E97F63">
      <w:pPr>
        <w:rPr>
          <w:color w:val="000000" w:themeColor="text1"/>
          <w:sz w:val="24"/>
          <w:szCs w:val="24"/>
        </w:rPr>
      </w:pPr>
      <w:r w:rsidRPr="00047052">
        <w:rPr>
          <w:color w:val="000000" w:themeColor="text1"/>
          <w:sz w:val="24"/>
          <w:szCs w:val="24"/>
        </w:rPr>
        <w:t>[Accessed: 20</w:t>
      </w:r>
      <w:r w:rsidRPr="00047052">
        <w:rPr>
          <w:color w:val="000000" w:themeColor="text1"/>
          <w:sz w:val="24"/>
          <w:szCs w:val="24"/>
          <w:vertAlign w:val="superscript"/>
        </w:rPr>
        <w:t>th</w:t>
      </w:r>
      <w:r w:rsidRPr="00047052">
        <w:rPr>
          <w:color w:val="000000" w:themeColor="text1"/>
          <w:sz w:val="24"/>
          <w:szCs w:val="24"/>
        </w:rPr>
        <w:t xml:space="preserve"> of September 2026]</w:t>
      </w:r>
    </w:p>
    <w:p w14:paraId="531B3BFE" w14:textId="77777777" w:rsidR="00E97F63" w:rsidRPr="00047052" w:rsidRDefault="00E97F63" w:rsidP="00E97F63">
      <w:pPr>
        <w:rPr>
          <w:sz w:val="24"/>
          <w:szCs w:val="24"/>
        </w:rPr>
      </w:pPr>
    </w:p>
    <w:p w14:paraId="56D96433" w14:textId="77777777" w:rsidR="00E97F63" w:rsidRPr="00047052" w:rsidRDefault="00E97F63" w:rsidP="00E97F63">
      <w:pPr>
        <w:rPr>
          <w:sz w:val="24"/>
          <w:szCs w:val="24"/>
        </w:rPr>
      </w:pPr>
      <w:r w:rsidRPr="00047052">
        <w:rPr>
          <w:sz w:val="24"/>
          <w:szCs w:val="24"/>
        </w:rPr>
        <w:t xml:space="preserve">Welsh Government (2024) </w:t>
      </w:r>
      <w:r w:rsidRPr="00047052">
        <w:rPr>
          <w:i/>
          <w:iCs/>
          <w:sz w:val="24"/>
          <w:szCs w:val="24"/>
        </w:rPr>
        <w:t>An overview of the Rights of Children and Young Persons (Wales) Measure 2011, its passage through the Senedd and subordinate legislation</w:t>
      </w:r>
      <w:r w:rsidRPr="00047052">
        <w:rPr>
          <w:sz w:val="24"/>
          <w:szCs w:val="24"/>
        </w:rPr>
        <w:t xml:space="preserve"> [online],</w:t>
      </w:r>
    </w:p>
    <w:p w14:paraId="6CE5EC10" w14:textId="77777777" w:rsidR="00E97F63" w:rsidRPr="00047052" w:rsidRDefault="00E97F63" w:rsidP="00E97F63">
      <w:pPr>
        <w:rPr>
          <w:sz w:val="24"/>
          <w:szCs w:val="24"/>
          <w:highlight w:val="yellow"/>
        </w:rPr>
      </w:pPr>
      <w:r w:rsidRPr="00047052">
        <w:rPr>
          <w:sz w:val="24"/>
          <w:szCs w:val="24"/>
        </w:rPr>
        <w:t xml:space="preserve">Available at: </w:t>
      </w:r>
      <w:hyperlink r:id="rId37" w:history="1">
        <w:r w:rsidRPr="00047052">
          <w:rPr>
            <w:rStyle w:val="Hyperlink"/>
            <w:sz w:val="24"/>
            <w:szCs w:val="24"/>
          </w:rPr>
          <w:t>www.gov.wales/rights-children-and-young-persons-wales-measure-2011</w:t>
        </w:r>
      </w:hyperlink>
      <w:r w:rsidRPr="00047052">
        <w:rPr>
          <w:sz w:val="24"/>
          <w:szCs w:val="24"/>
        </w:rPr>
        <w:t xml:space="preserve"> </w:t>
      </w:r>
    </w:p>
    <w:p w14:paraId="4B9E2576" w14:textId="77777777" w:rsidR="00E97F63" w:rsidRPr="00047052" w:rsidRDefault="00E97F63" w:rsidP="00E97F63">
      <w:pPr>
        <w:rPr>
          <w:sz w:val="24"/>
          <w:szCs w:val="24"/>
        </w:rPr>
      </w:pPr>
      <w:r w:rsidRPr="00047052">
        <w:rPr>
          <w:sz w:val="24"/>
          <w:szCs w:val="24"/>
        </w:rPr>
        <w:t>[Accessed: 13</w:t>
      </w:r>
      <w:r w:rsidRPr="00047052">
        <w:rPr>
          <w:sz w:val="24"/>
          <w:szCs w:val="24"/>
          <w:vertAlign w:val="superscript"/>
        </w:rPr>
        <w:t>th</w:t>
      </w:r>
      <w:r w:rsidRPr="00047052">
        <w:rPr>
          <w:sz w:val="24"/>
          <w:szCs w:val="24"/>
        </w:rPr>
        <w:t xml:space="preserve"> September 2026]</w:t>
      </w:r>
    </w:p>
    <w:p w14:paraId="0D0FFF41" w14:textId="77777777" w:rsidR="00E97F63" w:rsidRDefault="00E97F63" w:rsidP="00E97F63">
      <w:pPr>
        <w:rPr>
          <w:sz w:val="24"/>
          <w:szCs w:val="24"/>
        </w:rPr>
      </w:pPr>
    </w:p>
    <w:p w14:paraId="202A0862" w14:textId="77777777" w:rsidR="006473FC" w:rsidRPr="00422D0F" w:rsidRDefault="006473FC" w:rsidP="006473FC">
      <w:pPr>
        <w:rPr>
          <w:color w:val="000000" w:themeColor="text1"/>
          <w:sz w:val="24"/>
          <w:szCs w:val="24"/>
        </w:rPr>
      </w:pPr>
      <w:r w:rsidRPr="00422D0F">
        <w:rPr>
          <w:color w:val="000000" w:themeColor="text1"/>
          <w:sz w:val="24"/>
          <w:szCs w:val="24"/>
        </w:rPr>
        <w:t xml:space="preserve">Welsh Government (2023) </w:t>
      </w:r>
      <w:r w:rsidRPr="00422D0F">
        <w:rPr>
          <w:i/>
          <w:iCs/>
          <w:color w:val="000000" w:themeColor="text1"/>
          <w:sz w:val="24"/>
          <w:szCs w:val="24"/>
        </w:rPr>
        <w:t>Guidance for social workers</w:t>
      </w:r>
      <w:r>
        <w:rPr>
          <w:i/>
          <w:iCs/>
          <w:color w:val="000000" w:themeColor="text1"/>
          <w:sz w:val="24"/>
          <w:szCs w:val="24"/>
        </w:rPr>
        <w:t xml:space="preserve"> for families where the parent has a learning disability </w:t>
      </w:r>
      <w:r w:rsidRPr="00422D0F">
        <w:rPr>
          <w:color w:val="000000" w:themeColor="text1"/>
          <w:sz w:val="24"/>
          <w:szCs w:val="24"/>
        </w:rPr>
        <w:t>[online]</w:t>
      </w:r>
    </w:p>
    <w:p w14:paraId="07905379" w14:textId="77777777" w:rsidR="006473FC" w:rsidRDefault="006473FC" w:rsidP="006473FC">
      <w:pPr>
        <w:rPr>
          <w:color w:val="FF0000"/>
          <w:sz w:val="24"/>
          <w:szCs w:val="24"/>
        </w:rPr>
      </w:pPr>
      <w:r w:rsidRPr="00422D0F">
        <w:rPr>
          <w:color w:val="000000" w:themeColor="text1"/>
          <w:sz w:val="24"/>
          <w:szCs w:val="24"/>
        </w:rPr>
        <w:t xml:space="preserve">Available at: </w:t>
      </w:r>
      <w:hyperlink r:id="rId38" w:history="1">
        <w:r w:rsidRPr="00077EFB">
          <w:rPr>
            <w:rStyle w:val="Hyperlink"/>
            <w:sz w:val="24"/>
            <w:szCs w:val="24"/>
          </w:rPr>
          <w:t>www.gov.wales/guidance-social-workers-families-where-parent-has-learning-disability-html</w:t>
        </w:r>
      </w:hyperlink>
    </w:p>
    <w:p w14:paraId="63DFBFC8" w14:textId="5F61BA9A" w:rsidR="006473FC" w:rsidRPr="006473FC" w:rsidRDefault="006473FC" w:rsidP="00E97F63">
      <w:pPr>
        <w:rPr>
          <w:color w:val="000000" w:themeColor="text1"/>
          <w:sz w:val="24"/>
          <w:szCs w:val="24"/>
        </w:rPr>
      </w:pPr>
      <w:r w:rsidRPr="00422D0F">
        <w:rPr>
          <w:color w:val="000000" w:themeColor="text1"/>
          <w:sz w:val="24"/>
          <w:szCs w:val="24"/>
        </w:rPr>
        <w:t>[Accessed: 13</w:t>
      </w:r>
      <w:r w:rsidRPr="00422D0F">
        <w:rPr>
          <w:color w:val="000000" w:themeColor="text1"/>
          <w:sz w:val="24"/>
          <w:szCs w:val="24"/>
          <w:vertAlign w:val="superscript"/>
        </w:rPr>
        <w:t>th</w:t>
      </w:r>
      <w:r w:rsidRPr="00422D0F">
        <w:rPr>
          <w:color w:val="000000" w:themeColor="text1"/>
          <w:sz w:val="24"/>
          <w:szCs w:val="24"/>
        </w:rPr>
        <w:t xml:space="preserve"> of August 2026]</w:t>
      </w:r>
    </w:p>
    <w:p w14:paraId="736FB971" w14:textId="77777777" w:rsidR="006473FC" w:rsidRPr="00047052" w:rsidRDefault="006473FC" w:rsidP="00E97F63">
      <w:pPr>
        <w:rPr>
          <w:sz w:val="24"/>
          <w:szCs w:val="24"/>
        </w:rPr>
      </w:pPr>
    </w:p>
    <w:p w14:paraId="39C01CDB" w14:textId="77777777" w:rsidR="00E97F63" w:rsidRPr="00047052" w:rsidRDefault="00E97F63" w:rsidP="00E97F63">
      <w:pPr>
        <w:rPr>
          <w:color w:val="000000" w:themeColor="text1"/>
          <w:sz w:val="24"/>
          <w:szCs w:val="24"/>
        </w:rPr>
      </w:pPr>
      <w:r w:rsidRPr="00047052">
        <w:rPr>
          <w:color w:val="000000" w:themeColor="text1"/>
          <w:sz w:val="24"/>
          <w:szCs w:val="24"/>
        </w:rPr>
        <w:t xml:space="preserve">Welsh Government (2015) </w:t>
      </w:r>
      <w:r w:rsidRPr="00047052">
        <w:rPr>
          <w:i/>
          <w:iCs/>
          <w:color w:val="000000" w:themeColor="text1"/>
          <w:sz w:val="24"/>
          <w:szCs w:val="24"/>
        </w:rPr>
        <w:t>More than Just Words…. Delivering the ‘Active Offer’ Information Pack – Social Services and Social Care</w:t>
      </w:r>
      <w:r w:rsidRPr="00047052">
        <w:rPr>
          <w:color w:val="000000" w:themeColor="text1"/>
          <w:sz w:val="24"/>
          <w:szCs w:val="24"/>
        </w:rPr>
        <w:t xml:space="preserve"> [online],</w:t>
      </w:r>
    </w:p>
    <w:p w14:paraId="1A1FD8E6" w14:textId="77777777" w:rsidR="00E97F63" w:rsidRPr="00047052" w:rsidRDefault="00E97F63" w:rsidP="00E97F63">
      <w:pPr>
        <w:rPr>
          <w:color w:val="000000" w:themeColor="text1"/>
          <w:sz w:val="24"/>
          <w:szCs w:val="24"/>
        </w:rPr>
      </w:pPr>
      <w:r w:rsidRPr="00047052">
        <w:rPr>
          <w:color w:val="000000" w:themeColor="text1"/>
          <w:sz w:val="24"/>
          <w:szCs w:val="24"/>
        </w:rPr>
        <w:t xml:space="preserve">Available at: </w:t>
      </w:r>
      <w:hyperlink r:id="rId39" w:history="1">
        <w:r w:rsidRPr="00047052">
          <w:rPr>
            <w:rStyle w:val="Hyperlink"/>
            <w:sz w:val="24"/>
            <w:szCs w:val="24"/>
          </w:rPr>
          <w:t>www.gov.wales/sites/default/files/publications/2019-04/delivering-the-active-offer-information-pack-social-services-and-social-care.pdf</w:t>
        </w:r>
      </w:hyperlink>
      <w:r w:rsidRPr="00047052">
        <w:rPr>
          <w:color w:val="000000" w:themeColor="text1"/>
          <w:sz w:val="24"/>
          <w:szCs w:val="24"/>
        </w:rPr>
        <w:t xml:space="preserve"> </w:t>
      </w:r>
    </w:p>
    <w:p w14:paraId="52D0B324" w14:textId="77777777" w:rsidR="00E97F63" w:rsidRPr="00047052" w:rsidRDefault="00E97F63" w:rsidP="00E97F63">
      <w:pPr>
        <w:tabs>
          <w:tab w:val="left" w:pos="3493"/>
        </w:tabs>
        <w:rPr>
          <w:color w:val="000000" w:themeColor="text1"/>
          <w:sz w:val="24"/>
          <w:szCs w:val="24"/>
        </w:rPr>
      </w:pPr>
      <w:r w:rsidRPr="00047052">
        <w:rPr>
          <w:color w:val="000000" w:themeColor="text1"/>
          <w:sz w:val="24"/>
          <w:szCs w:val="24"/>
        </w:rPr>
        <w:t>[Accessed: 10</w:t>
      </w:r>
      <w:r w:rsidRPr="00047052">
        <w:rPr>
          <w:color w:val="000000" w:themeColor="text1"/>
          <w:sz w:val="24"/>
          <w:szCs w:val="24"/>
          <w:vertAlign w:val="superscript"/>
        </w:rPr>
        <w:t>th</w:t>
      </w:r>
      <w:r w:rsidRPr="00047052">
        <w:rPr>
          <w:color w:val="000000" w:themeColor="text1"/>
          <w:sz w:val="24"/>
          <w:szCs w:val="24"/>
        </w:rPr>
        <w:t xml:space="preserve"> of August 2026]</w:t>
      </w:r>
      <w:r w:rsidRPr="00047052">
        <w:rPr>
          <w:color w:val="000000" w:themeColor="text1"/>
          <w:sz w:val="24"/>
          <w:szCs w:val="24"/>
        </w:rPr>
        <w:tab/>
      </w:r>
    </w:p>
    <w:p w14:paraId="2B753FC6" w14:textId="77777777" w:rsidR="00E97F63" w:rsidRPr="00047052" w:rsidRDefault="00E97F63" w:rsidP="00E97F63">
      <w:pPr>
        <w:tabs>
          <w:tab w:val="left" w:pos="3493"/>
        </w:tabs>
        <w:rPr>
          <w:sz w:val="24"/>
          <w:szCs w:val="24"/>
        </w:rPr>
      </w:pPr>
    </w:p>
    <w:p w14:paraId="4C1C64A6" w14:textId="77777777" w:rsidR="00E97F63" w:rsidRPr="00047052" w:rsidRDefault="00E97F63" w:rsidP="00E97F63">
      <w:pPr>
        <w:rPr>
          <w:color w:val="000000" w:themeColor="text1"/>
          <w:sz w:val="24"/>
          <w:szCs w:val="24"/>
        </w:rPr>
      </w:pPr>
      <w:r w:rsidRPr="00047052">
        <w:rPr>
          <w:color w:val="000000" w:themeColor="text1"/>
          <w:sz w:val="24"/>
          <w:szCs w:val="24"/>
        </w:rPr>
        <w:t>Welsh Government (</w:t>
      </w:r>
      <w:r>
        <w:rPr>
          <w:color w:val="000000" w:themeColor="text1"/>
          <w:sz w:val="24"/>
          <w:szCs w:val="24"/>
        </w:rPr>
        <w:t>2022</w:t>
      </w:r>
      <w:r w:rsidRPr="00047052">
        <w:rPr>
          <w:color w:val="000000" w:themeColor="text1"/>
          <w:sz w:val="24"/>
          <w:szCs w:val="24"/>
        </w:rPr>
        <w:t xml:space="preserve">) </w:t>
      </w:r>
      <w:r w:rsidRPr="00047052">
        <w:rPr>
          <w:i/>
          <w:iCs/>
          <w:color w:val="000000" w:themeColor="text1"/>
          <w:sz w:val="24"/>
          <w:szCs w:val="24"/>
        </w:rPr>
        <w:t>Working Together to Safeguard People</w:t>
      </w:r>
      <w:r>
        <w:rPr>
          <w:i/>
          <w:iCs/>
          <w:color w:val="000000" w:themeColor="text1"/>
          <w:sz w:val="24"/>
          <w:szCs w:val="24"/>
        </w:rPr>
        <w:t xml:space="preserve">: Code of Safeguarding Practice </w:t>
      </w:r>
      <w:r w:rsidRPr="00047052">
        <w:rPr>
          <w:color w:val="000000" w:themeColor="text1"/>
          <w:sz w:val="24"/>
          <w:szCs w:val="24"/>
        </w:rPr>
        <w:t>[online]</w:t>
      </w:r>
    </w:p>
    <w:p w14:paraId="784E0659" w14:textId="77777777" w:rsidR="00E97F63" w:rsidRPr="00047052" w:rsidRDefault="00E97F63" w:rsidP="00E97F63">
      <w:pPr>
        <w:rPr>
          <w:color w:val="FF0000"/>
          <w:sz w:val="24"/>
          <w:szCs w:val="24"/>
        </w:rPr>
      </w:pPr>
      <w:r w:rsidRPr="00047052">
        <w:rPr>
          <w:color w:val="000000" w:themeColor="text1"/>
          <w:sz w:val="24"/>
          <w:szCs w:val="24"/>
        </w:rPr>
        <w:t xml:space="preserve">Available at: </w:t>
      </w:r>
      <w:hyperlink r:id="rId40" w:history="1">
        <w:r w:rsidRPr="00077EFB">
          <w:rPr>
            <w:rStyle w:val="Hyperlink"/>
            <w:sz w:val="24"/>
            <w:szCs w:val="24"/>
          </w:rPr>
          <w:t>www.gov.wales/sites/default/files/publications/2022-01/working-together-to-safeguard-people--code-of-safeguarding-practice_0.pdf</w:t>
        </w:r>
      </w:hyperlink>
      <w:r>
        <w:rPr>
          <w:color w:val="FF0000"/>
          <w:sz w:val="24"/>
          <w:szCs w:val="24"/>
        </w:rPr>
        <w:t xml:space="preserve"> </w:t>
      </w:r>
    </w:p>
    <w:p w14:paraId="64568090" w14:textId="77777777" w:rsidR="00E97F63" w:rsidRPr="00047052" w:rsidRDefault="00E97F63" w:rsidP="00E97F63">
      <w:pPr>
        <w:rPr>
          <w:color w:val="000000" w:themeColor="text1"/>
          <w:sz w:val="24"/>
          <w:szCs w:val="24"/>
        </w:rPr>
      </w:pPr>
      <w:r w:rsidRPr="00047052">
        <w:rPr>
          <w:color w:val="000000" w:themeColor="text1"/>
          <w:sz w:val="24"/>
          <w:szCs w:val="24"/>
        </w:rPr>
        <w:t>[Accessed: 27</w:t>
      </w:r>
      <w:r w:rsidRPr="00047052">
        <w:rPr>
          <w:color w:val="000000" w:themeColor="text1"/>
          <w:sz w:val="24"/>
          <w:szCs w:val="24"/>
          <w:vertAlign w:val="superscript"/>
        </w:rPr>
        <w:t>th</w:t>
      </w:r>
      <w:r w:rsidRPr="00047052">
        <w:rPr>
          <w:color w:val="000000" w:themeColor="text1"/>
          <w:sz w:val="24"/>
          <w:szCs w:val="24"/>
        </w:rPr>
        <w:t xml:space="preserve"> of September 2026]</w:t>
      </w:r>
    </w:p>
    <w:p w14:paraId="69AF8A42" w14:textId="77777777" w:rsidR="006473FC" w:rsidRDefault="006473FC" w:rsidP="00E97F63">
      <w:pPr>
        <w:rPr>
          <w:color w:val="000000" w:themeColor="text1"/>
          <w:sz w:val="24"/>
          <w:szCs w:val="24"/>
        </w:rPr>
      </w:pPr>
    </w:p>
    <w:p w14:paraId="085E0245" w14:textId="77777777" w:rsidR="006473FC" w:rsidRPr="00047052" w:rsidRDefault="006473FC" w:rsidP="006473FC">
      <w:pPr>
        <w:tabs>
          <w:tab w:val="left" w:pos="3493"/>
        </w:tabs>
        <w:rPr>
          <w:color w:val="000000" w:themeColor="text1"/>
          <w:sz w:val="24"/>
          <w:szCs w:val="24"/>
        </w:rPr>
      </w:pPr>
      <w:r w:rsidRPr="00047052">
        <w:rPr>
          <w:i/>
          <w:iCs/>
          <w:color w:val="000000" w:themeColor="text1"/>
          <w:sz w:val="24"/>
          <w:szCs w:val="24"/>
        </w:rPr>
        <w:t>Welsh Language (Wales) Measure 2011</w:t>
      </w:r>
      <w:r w:rsidRPr="00047052">
        <w:rPr>
          <w:color w:val="000000" w:themeColor="text1"/>
          <w:sz w:val="24"/>
          <w:szCs w:val="24"/>
        </w:rPr>
        <w:t xml:space="preserve"> [online]</w:t>
      </w:r>
    </w:p>
    <w:p w14:paraId="1989CA77" w14:textId="77777777" w:rsidR="006473FC" w:rsidRPr="00047052" w:rsidRDefault="006473FC" w:rsidP="006473FC">
      <w:pPr>
        <w:tabs>
          <w:tab w:val="left" w:pos="3493"/>
        </w:tabs>
        <w:rPr>
          <w:color w:val="000000" w:themeColor="text1"/>
          <w:sz w:val="24"/>
          <w:szCs w:val="24"/>
        </w:rPr>
      </w:pPr>
      <w:r w:rsidRPr="00047052">
        <w:rPr>
          <w:color w:val="000000" w:themeColor="text1"/>
          <w:sz w:val="24"/>
          <w:szCs w:val="24"/>
        </w:rPr>
        <w:t xml:space="preserve">Available at: </w:t>
      </w:r>
      <w:hyperlink r:id="rId41" w:history="1">
        <w:r w:rsidRPr="00077EFB">
          <w:rPr>
            <w:rStyle w:val="Hyperlink"/>
            <w:sz w:val="24"/>
            <w:szCs w:val="24"/>
          </w:rPr>
          <w:t>www.legislation.gov.uk/mwa/2011/1/contents</w:t>
        </w:r>
      </w:hyperlink>
      <w:r>
        <w:rPr>
          <w:color w:val="000000" w:themeColor="text1"/>
          <w:sz w:val="24"/>
          <w:szCs w:val="24"/>
        </w:rPr>
        <w:t xml:space="preserve"> </w:t>
      </w:r>
    </w:p>
    <w:p w14:paraId="602BB8D1" w14:textId="74479754" w:rsidR="006473FC" w:rsidRPr="006473FC" w:rsidRDefault="006473FC" w:rsidP="006473FC">
      <w:pPr>
        <w:tabs>
          <w:tab w:val="left" w:pos="3493"/>
        </w:tabs>
        <w:rPr>
          <w:color w:val="000000" w:themeColor="text1"/>
          <w:sz w:val="24"/>
          <w:szCs w:val="24"/>
        </w:rPr>
      </w:pPr>
      <w:r w:rsidRPr="00047052">
        <w:rPr>
          <w:color w:val="000000" w:themeColor="text1"/>
          <w:sz w:val="24"/>
          <w:szCs w:val="24"/>
        </w:rPr>
        <w:t>[Accessed: 10</w:t>
      </w:r>
      <w:r w:rsidRPr="00047052">
        <w:rPr>
          <w:color w:val="000000" w:themeColor="text1"/>
          <w:sz w:val="24"/>
          <w:szCs w:val="24"/>
          <w:vertAlign w:val="superscript"/>
        </w:rPr>
        <w:t>th</w:t>
      </w:r>
      <w:r w:rsidRPr="00047052">
        <w:rPr>
          <w:color w:val="000000" w:themeColor="text1"/>
          <w:sz w:val="24"/>
          <w:szCs w:val="24"/>
        </w:rPr>
        <w:t xml:space="preserve"> of August 2026]</w:t>
      </w:r>
    </w:p>
    <w:p w14:paraId="2AE30806" w14:textId="77777777" w:rsidR="00E97F63" w:rsidRPr="00047052" w:rsidRDefault="00E97F63" w:rsidP="00E97F63">
      <w:pPr>
        <w:rPr>
          <w:b/>
          <w:bCs/>
          <w:sz w:val="24"/>
          <w:szCs w:val="24"/>
          <w:u w:val="single"/>
        </w:rPr>
      </w:pPr>
    </w:p>
    <w:p w14:paraId="62B79223" w14:textId="77777777" w:rsidR="00E97F63" w:rsidRPr="00047052" w:rsidRDefault="00E97F63" w:rsidP="00E97F63">
      <w:pPr>
        <w:rPr>
          <w:color w:val="000000" w:themeColor="text1"/>
          <w:sz w:val="24"/>
          <w:szCs w:val="24"/>
        </w:rPr>
      </w:pPr>
      <w:r w:rsidRPr="00047052">
        <w:rPr>
          <w:color w:val="000000" w:themeColor="text1"/>
          <w:sz w:val="24"/>
          <w:szCs w:val="24"/>
        </w:rPr>
        <w:t xml:space="preserve">xxx (2023) </w:t>
      </w:r>
      <w:r w:rsidRPr="00047052">
        <w:rPr>
          <w:i/>
          <w:iCs/>
          <w:color w:val="000000" w:themeColor="text1"/>
          <w:sz w:val="24"/>
          <w:szCs w:val="24"/>
        </w:rPr>
        <w:t>Effective Child Protection in xxx to keep children safe</w:t>
      </w:r>
      <w:r w:rsidRPr="00047052">
        <w:rPr>
          <w:color w:val="000000" w:themeColor="text1"/>
          <w:sz w:val="24"/>
          <w:szCs w:val="24"/>
        </w:rPr>
        <w:t xml:space="preserve"> [online]</w:t>
      </w:r>
    </w:p>
    <w:p w14:paraId="376E3F41" w14:textId="77777777" w:rsidR="00E97F63" w:rsidRPr="00047052" w:rsidRDefault="00E97F63" w:rsidP="00E97F63">
      <w:pPr>
        <w:rPr>
          <w:color w:val="000000" w:themeColor="text1"/>
          <w:sz w:val="24"/>
          <w:szCs w:val="24"/>
        </w:rPr>
      </w:pPr>
      <w:r w:rsidRPr="00047052">
        <w:rPr>
          <w:color w:val="000000" w:themeColor="text1"/>
          <w:sz w:val="24"/>
          <w:szCs w:val="24"/>
        </w:rPr>
        <w:t xml:space="preserve">Available at: </w:t>
      </w:r>
      <w:hyperlink r:id="rId42" w:history="1">
        <w:r w:rsidRPr="00047052">
          <w:rPr>
            <w:rStyle w:val="Hyperlink"/>
            <w:sz w:val="24"/>
            <w:szCs w:val="24"/>
          </w:rPr>
          <w:t>www.effectivechildprotection.wales/en/</w:t>
        </w:r>
      </w:hyperlink>
      <w:r w:rsidRPr="00047052">
        <w:rPr>
          <w:color w:val="000000" w:themeColor="text1"/>
          <w:sz w:val="24"/>
          <w:szCs w:val="24"/>
        </w:rPr>
        <w:t xml:space="preserve"> </w:t>
      </w:r>
    </w:p>
    <w:p w14:paraId="1B7D61BB" w14:textId="77777777" w:rsidR="00E97F63" w:rsidRPr="00047052" w:rsidRDefault="00E97F63" w:rsidP="00E97F63">
      <w:pPr>
        <w:rPr>
          <w:color w:val="000000" w:themeColor="text1"/>
          <w:sz w:val="24"/>
          <w:szCs w:val="24"/>
        </w:rPr>
      </w:pPr>
      <w:r w:rsidRPr="00047052">
        <w:rPr>
          <w:color w:val="000000" w:themeColor="text1"/>
          <w:sz w:val="24"/>
          <w:szCs w:val="24"/>
        </w:rPr>
        <w:t>[Accessed: 31</w:t>
      </w:r>
      <w:r w:rsidRPr="00047052">
        <w:rPr>
          <w:color w:val="000000" w:themeColor="text1"/>
          <w:sz w:val="24"/>
          <w:szCs w:val="24"/>
          <w:vertAlign w:val="superscript"/>
        </w:rPr>
        <w:t>st</w:t>
      </w:r>
      <w:r w:rsidRPr="00047052">
        <w:rPr>
          <w:color w:val="000000" w:themeColor="text1"/>
          <w:sz w:val="24"/>
          <w:szCs w:val="24"/>
        </w:rPr>
        <w:t xml:space="preserve"> of July 2026, 9</w:t>
      </w:r>
      <w:r w:rsidRPr="00047052">
        <w:rPr>
          <w:color w:val="000000" w:themeColor="text1"/>
          <w:sz w:val="24"/>
          <w:szCs w:val="24"/>
          <w:vertAlign w:val="superscript"/>
        </w:rPr>
        <w:t>th</w:t>
      </w:r>
      <w:r w:rsidRPr="00047052">
        <w:rPr>
          <w:color w:val="000000" w:themeColor="text1"/>
          <w:sz w:val="24"/>
          <w:szCs w:val="24"/>
        </w:rPr>
        <w:t xml:space="preserve"> of August 2026] </w:t>
      </w:r>
    </w:p>
    <w:p w14:paraId="754B7115" w14:textId="77777777" w:rsidR="002A1A44" w:rsidRDefault="002A1A44" w:rsidP="00E559CE">
      <w:pPr>
        <w:jc w:val="both"/>
        <w:rPr>
          <w:sz w:val="24"/>
          <w:szCs w:val="24"/>
        </w:rPr>
      </w:pPr>
    </w:p>
    <w:p w14:paraId="2E62F386" w14:textId="77777777" w:rsidR="002A76F5" w:rsidRDefault="002A76F5" w:rsidP="00E559CE">
      <w:pPr>
        <w:jc w:val="both"/>
        <w:rPr>
          <w:sz w:val="24"/>
          <w:szCs w:val="24"/>
        </w:rPr>
      </w:pPr>
    </w:p>
    <w:p w14:paraId="6A3E3A19" w14:textId="77777777" w:rsidR="002A1A44" w:rsidRDefault="002A1A44" w:rsidP="00E559CE">
      <w:pPr>
        <w:jc w:val="both"/>
        <w:rPr>
          <w:sz w:val="24"/>
          <w:szCs w:val="24"/>
        </w:rPr>
      </w:pPr>
    </w:p>
    <w:p w14:paraId="7047BA81" w14:textId="77777777" w:rsidR="002A1A44" w:rsidRPr="00EE5BC3" w:rsidRDefault="002A1A44" w:rsidP="00EE5BC3">
      <w:pPr>
        <w:jc w:val="center"/>
        <w:rPr>
          <w:b/>
          <w:sz w:val="28"/>
          <w:szCs w:val="28"/>
        </w:rPr>
      </w:pPr>
      <w:r w:rsidRPr="00EE5BC3">
        <w:rPr>
          <w:b/>
          <w:sz w:val="28"/>
          <w:szCs w:val="28"/>
        </w:rPr>
        <w:lastRenderedPageBreak/>
        <w:t xml:space="preserve">Detail of </w:t>
      </w:r>
      <w:r w:rsidR="005F64AA">
        <w:rPr>
          <w:b/>
          <w:sz w:val="28"/>
          <w:szCs w:val="28"/>
        </w:rPr>
        <w:t>W</w:t>
      </w:r>
      <w:r w:rsidRPr="00EE5BC3">
        <w:rPr>
          <w:b/>
          <w:sz w:val="28"/>
          <w:szCs w:val="28"/>
        </w:rPr>
        <w:t xml:space="preserve">orkshops </w:t>
      </w:r>
      <w:r w:rsidR="005F64AA">
        <w:rPr>
          <w:b/>
          <w:sz w:val="28"/>
          <w:szCs w:val="28"/>
        </w:rPr>
        <w:t>A</w:t>
      </w:r>
      <w:r w:rsidRPr="00EE5BC3">
        <w:rPr>
          <w:b/>
          <w:sz w:val="28"/>
          <w:szCs w:val="28"/>
        </w:rPr>
        <w:t>ttended</w:t>
      </w:r>
    </w:p>
    <w:p w14:paraId="0ACAD683" w14:textId="77777777" w:rsidR="002A1A44" w:rsidRDefault="002A1A44" w:rsidP="00E559CE">
      <w:pPr>
        <w:jc w:val="both"/>
        <w:rPr>
          <w:sz w:val="24"/>
          <w:szCs w:val="24"/>
        </w:rPr>
      </w:pPr>
    </w:p>
    <w:p w14:paraId="22940595" w14:textId="77777777" w:rsidR="00E559CE" w:rsidRPr="00B17FA0" w:rsidRDefault="00E559CE" w:rsidP="00E559CE">
      <w:pPr>
        <w:jc w:val="both"/>
        <w:rPr>
          <w:sz w:val="24"/>
          <w:szCs w:val="24"/>
        </w:rPr>
      </w:pPr>
      <w:r w:rsidRPr="00B17FA0">
        <w:rPr>
          <w:sz w:val="24"/>
          <w:szCs w:val="24"/>
        </w:rPr>
        <w:t xml:space="preserve">Please record in the table below the dates </w:t>
      </w:r>
      <w:r>
        <w:rPr>
          <w:sz w:val="24"/>
          <w:szCs w:val="24"/>
        </w:rPr>
        <w:t>of each consolidation programme workshop</w:t>
      </w:r>
      <w:r w:rsidRPr="00B17FA0">
        <w:rPr>
          <w:sz w:val="24"/>
          <w:szCs w:val="24"/>
        </w:rPr>
        <w:t xml:space="preserve"> you attended.  </w:t>
      </w:r>
    </w:p>
    <w:p w14:paraId="23A6DC21" w14:textId="77777777" w:rsidR="00E559CE" w:rsidRPr="00B17FA0"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7"/>
        <w:gridCol w:w="5033"/>
      </w:tblGrid>
      <w:tr w:rsidR="00E559CE" w:rsidRPr="00B17FA0" w14:paraId="486C4828" w14:textId="77777777" w:rsidTr="00B94443">
        <w:tc>
          <w:tcPr>
            <w:tcW w:w="5094" w:type="dxa"/>
          </w:tcPr>
          <w:p w14:paraId="53579DE7" w14:textId="77777777" w:rsidR="00E559CE" w:rsidRPr="00B17FA0" w:rsidRDefault="00E559CE" w:rsidP="00B94443">
            <w:pPr>
              <w:jc w:val="both"/>
              <w:rPr>
                <w:sz w:val="24"/>
                <w:szCs w:val="24"/>
              </w:rPr>
            </w:pPr>
            <w:r>
              <w:rPr>
                <w:sz w:val="24"/>
                <w:szCs w:val="24"/>
              </w:rPr>
              <w:t>Consolidation workshop</w:t>
            </w:r>
            <w:r w:rsidRPr="00B17FA0">
              <w:rPr>
                <w:sz w:val="24"/>
                <w:szCs w:val="24"/>
              </w:rPr>
              <w:t xml:space="preserve"> </w:t>
            </w:r>
          </w:p>
        </w:tc>
        <w:tc>
          <w:tcPr>
            <w:tcW w:w="5094" w:type="dxa"/>
          </w:tcPr>
          <w:p w14:paraId="63517E6F" w14:textId="77777777" w:rsidR="00E559CE" w:rsidRPr="00B17FA0" w:rsidRDefault="00E559CE" w:rsidP="00B94443">
            <w:pPr>
              <w:jc w:val="both"/>
              <w:rPr>
                <w:sz w:val="24"/>
                <w:szCs w:val="24"/>
              </w:rPr>
            </w:pPr>
            <w:r w:rsidRPr="00B17FA0">
              <w:rPr>
                <w:sz w:val="24"/>
                <w:szCs w:val="24"/>
              </w:rPr>
              <w:t xml:space="preserve">Date Attended  </w:t>
            </w:r>
          </w:p>
        </w:tc>
      </w:tr>
      <w:tr w:rsidR="00E559CE" w:rsidRPr="00B17FA0" w14:paraId="5C7266B7" w14:textId="77777777" w:rsidTr="00B94443">
        <w:tc>
          <w:tcPr>
            <w:tcW w:w="5094" w:type="dxa"/>
          </w:tcPr>
          <w:p w14:paraId="7D190C95" w14:textId="77777777" w:rsidR="00E559CE" w:rsidRPr="00B17FA0" w:rsidRDefault="00E559CE" w:rsidP="00B94443">
            <w:pPr>
              <w:jc w:val="both"/>
              <w:rPr>
                <w:sz w:val="24"/>
                <w:szCs w:val="24"/>
              </w:rPr>
            </w:pPr>
            <w:r w:rsidRPr="00B17FA0">
              <w:rPr>
                <w:sz w:val="24"/>
                <w:szCs w:val="24"/>
              </w:rPr>
              <w:t>1</w:t>
            </w:r>
          </w:p>
        </w:tc>
        <w:tc>
          <w:tcPr>
            <w:tcW w:w="5094" w:type="dxa"/>
          </w:tcPr>
          <w:p w14:paraId="4504991A" w14:textId="7003857F" w:rsidR="00E559CE" w:rsidRPr="00B17FA0" w:rsidRDefault="0069363E" w:rsidP="00B94443">
            <w:pPr>
              <w:jc w:val="both"/>
              <w:rPr>
                <w:sz w:val="24"/>
                <w:szCs w:val="24"/>
              </w:rPr>
            </w:pPr>
            <w:r>
              <w:rPr>
                <w:sz w:val="24"/>
                <w:szCs w:val="24"/>
              </w:rPr>
              <w:t>25/11/2025</w:t>
            </w:r>
          </w:p>
        </w:tc>
      </w:tr>
      <w:tr w:rsidR="00E559CE" w:rsidRPr="00B17FA0" w14:paraId="05C1FAE9" w14:textId="77777777" w:rsidTr="00B94443">
        <w:tc>
          <w:tcPr>
            <w:tcW w:w="5094" w:type="dxa"/>
          </w:tcPr>
          <w:p w14:paraId="2BDB6661" w14:textId="77777777" w:rsidR="00E559CE" w:rsidRPr="00B17FA0" w:rsidRDefault="00E559CE" w:rsidP="00B94443">
            <w:pPr>
              <w:jc w:val="both"/>
              <w:rPr>
                <w:sz w:val="24"/>
                <w:szCs w:val="24"/>
              </w:rPr>
            </w:pPr>
            <w:r w:rsidRPr="00B17FA0">
              <w:rPr>
                <w:sz w:val="24"/>
                <w:szCs w:val="24"/>
              </w:rPr>
              <w:t>2</w:t>
            </w:r>
          </w:p>
        </w:tc>
        <w:tc>
          <w:tcPr>
            <w:tcW w:w="5094" w:type="dxa"/>
          </w:tcPr>
          <w:p w14:paraId="1AF3604C" w14:textId="549A2BA1" w:rsidR="00E559CE" w:rsidRPr="00B17FA0" w:rsidRDefault="0069363E" w:rsidP="00B94443">
            <w:pPr>
              <w:jc w:val="both"/>
              <w:rPr>
                <w:sz w:val="24"/>
                <w:szCs w:val="24"/>
              </w:rPr>
            </w:pPr>
            <w:r>
              <w:rPr>
                <w:sz w:val="24"/>
                <w:szCs w:val="24"/>
              </w:rPr>
              <w:t>24/02/2026</w:t>
            </w:r>
          </w:p>
        </w:tc>
      </w:tr>
      <w:tr w:rsidR="00E559CE" w:rsidRPr="00B17FA0" w14:paraId="5356395F" w14:textId="77777777" w:rsidTr="00B94443">
        <w:tc>
          <w:tcPr>
            <w:tcW w:w="5094" w:type="dxa"/>
          </w:tcPr>
          <w:p w14:paraId="7DC37211" w14:textId="77777777" w:rsidR="00E559CE" w:rsidRPr="00B17FA0" w:rsidRDefault="00E559CE" w:rsidP="00B94443">
            <w:pPr>
              <w:jc w:val="both"/>
              <w:rPr>
                <w:sz w:val="24"/>
                <w:szCs w:val="24"/>
              </w:rPr>
            </w:pPr>
            <w:r w:rsidRPr="00B17FA0">
              <w:rPr>
                <w:sz w:val="24"/>
                <w:szCs w:val="24"/>
              </w:rPr>
              <w:t>3</w:t>
            </w:r>
          </w:p>
        </w:tc>
        <w:tc>
          <w:tcPr>
            <w:tcW w:w="5094" w:type="dxa"/>
          </w:tcPr>
          <w:p w14:paraId="4DFBE392" w14:textId="08442D1C" w:rsidR="00E559CE" w:rsidRPr="00B17FA0" w:rsidRDefault="0069363E" w:rsidP="00B94443">
            <w:pPr>
              <w:jc w:val="both"/>
              <w:rPr>
                <w:sz w:val="24"/>
                <w:szCs w:val="24"/>
              </w:rPr>
            </w:pPr>
            <w:r>
              <w:rPr>
                <w:sz w:val="24"/>
                <w:szCs w:val="24"/>
              </w:rPr>
              <w:t>23/06/2026</w:t>
            </w:r>
          </w:p>
        </w:tc>
      </w:tr>
      <w:tr w:rsidR="00E559CE" w:rsidRPr="008B28E7" w14:paraId="40165146" w14:textId="77777777" w:rsidTr="00B94443">
        <w:tc>
          <w:tcPr>
            <w:tcW w:w="5094" w:type="dxa"/>
          </w:tcPr>
          <w:p w14:paraId="2DE3C97B" w14:textId="77777777" w:rsidR="00E559CE" w:rsidRPr="00B17FA0" w:rsidRDefault="00E559CE" w:rsidP="00B94443">
            <w:pPr>
              <w:jc w:val="both"/>
              <w:rPr>
                <w:sz w:val="24"/>
                <w:szCs w:val="24"/>
              </w:rPr>
            </w:pPr>
            <w:r w:rsidRPr="00B17FA0">
              <w:rPr>
                <w:sz w:val="24"/>
                <w:szCs w:val="24"/>
              </w:rPr>
              <w:t>4</w:t>
            </w:r>
          </w:p>
        </w:tc>
        <w:tc>
          <w:tcPr>
            <w:tcW w:w="5094" w:type="dxa"/>
          </w:tcPr>
          <w:p w14:paraId="16B5309A" w14:textId="56410C69" w:rsidR="00E559CE" w:rsidRPr="00B17FA0" w:rsidRDefault="000E5329" w:rsidP="00B94443">
            <w:pPr>
              <w:jc w:val="both"/>
              <w:rPr>
                <w:sz w:val="24"/>
                <w:szCs w:val="24"/>
              </w:rPr>
            </w:pPr>
            <w:r>
              <w:rPr>
                <w:sz w:val="24"/>
                <w:szCs w:val="24"/>
              </w:rPr>
              <w:t>03/09/2</w:t>
            </w:r>
            <w:r w:rsidR="0069363E">
              <w:rPr>
                <w:sz w:val="24"/>
                <w:szCs w:val="24"/>
              </w:rPr>
              <w:t>02</w:t>
            </w:r>
            <w:r>
              <w:rPr>
                <w:sz w:val="24"/>
                <w:szCs w:val="24"/>
              </w:rPr>
              <w:t>6</w:t>
            </w:r>
          </w:p>
        </w:tc>
      </w:tr>
    </w:tbl>
    <w:p w14:paraId="3338AF4A" w14:textId="77777777" w:rsidR="00E559CE" w:rsidRPr="008B28E7" w:rsidRDefault="00E559CE" w:rsidP="00E559CE">
      <w:pPr>
        <w:jc w:val="both"/>
        <w:rPr>
          <w:sz w:val="24"/>
          <w:szCs w:val="24"/>
        </w:rPr>
      </w:pPr>
    </w:p>
    <w:p w14:paraId="20A980F4" w14:textId="77777777" w:rsidR="000E38C3" w:rsidRPr="002A76F5" w:rsidRDefault="00E559CE" w:rsidP="00E559CE">
      <w:pPr>
        <w:jc w:val="both"/>
        <w:rPr>
          <w:b/>
          <w:bCs/>
          <w:sz w:val="24"/>
          <w:szCs w:val="24"/>
        </w:rPr>
      </w:pPr>
      <w:r w:rsidRPr="002A76F5">
        <w:rPr>
          <w:b/>
          <w:bCs/>
          <w:sz w:val="24"/>
          <w:szCs w:val="24"/>
        </w:rPr>
        <w:t xml:space="preserve">Notes </w:t>
      </w:r>
    </w:p>
    <w:p w14:paraId="21C4C6AB" w14:textId="77777777" w:rsidR="000E38C3" w:rsidRDefault="000E38C3" w:rsidP="00E559CE">
      <w:pPr>
        <w:jc w:val="both"/>
        <w:rPr>
          <w:sz w:val="24"/>
          <w:szCs w:val="24"/>
        </w:rPr>
      </w:pPr>
    </w:p>
    <w:p w14:paraId="6B457249" w14:textId="7ACDC227" w:rsidR="1661DBBC" w:rsidRDefault="00670CED" w:rsidP="00706BB5">
      <w:pPr>
        <w:jc w:val="both"/>
        <w:rPr>
          <w:sz w:val="24"/>
          <w:szCs w:val="24"/>
        </w:rPr>
      </w:pPr>
      <w:r>
        <w:rPr>
          <w:sz w:val="24"/>
          <w:szCs w:val="24"/>
        </w:rPr>
        <w:t xml:space="preserve">I did not attend consolidation workshop 3 in person </w:t>
      </w:r>
      <w:r w:rsidR="0069363E">
        <w:rPr>
          <w:sz w:val="24"/>
          <w:szCs w:val="24"/>
        </w:rPr>
        <w:t xml:space="preserve">on 19/06/2026 </w:t>
      </w:r>
      <w:r>
        <w:rPr>
          <w:sz w:val="24"/>
          <w:szCs w:val="24"/>
        </w:rPr>
        <w:t>due to being absent from work with illness. However, I did attend a Microsoft Teams meeting with the consolidation workshop provider on</w:t>
      </w:r>
      <w:r w:rsidR="0069363E">
        <w:rPr>
          <w:sz w:val="24"/>
          <w:szCs w:val="24"/>
        </w:rPr>
        <w:t xml:space="preserve"> 23/06/2026</w:t>
      </w:r>
      <w:r>
        <w:rPr>
          <w:sz w:val="24"/>
          <w:szCs w:val="24"/>
        </w:rPr>
        <w:t xml:space="preserve"> to undertake </w:t>
      </w:r>
      <w:r w:rsidR="002A76F5">
        <w:rPr>
          <w:sz w:val="24"/>
          <w:szCs w:val="24"/>
        </w:rPr>
        <w:t xml:space="preserve">workshop 3. </w:t>
      </w:r>
      <w:r>
        <w:rPr>
          <w:sz w:val="24"/>
          <w:szCs w:val="24"/>
        </w:rPr>
        <w:t xml:space="preserve"> </w:t>
      </w:r>
    </w:p>
    <w:p w14:paraId="134A8DC8" w14:textId="77777777" w:rsidR="00670CED" w:rsidRPr="00706BB5" w:rsidRDefault="00670CED" w:rsidP="00706BB5">
      <w:pPr>
        <w:jc w:val="both"/>
        <w:rPr>
          <w:sz w:val="24"/>
          <w:szCs w:val="24"/>
        </w:rPr>
      </w:pPr>
    </w:p>
    <w:p w14:paraId="35192715" w14:textId="77777777" w:rsidR="008C7770" w:rsidRDefault="008C7770" w:rsidP="00E559CE">
      <w:pPr>
        <w:jc w:val="both"/>
        <w:rPr>
          <w:sz w:val="24"/>
          <w:szCs w:val="24"/>
        </w:rPr>
      </w:pPr>
    </w:p>
    <w:p w14:paraId="20FD17BD" w14:textId="62B5066E" w:rsidR="008C7770" w:rsidRPr="00706BB5" w:rsidRDefault="002A1A44">
      <w:pPr>
        <w:jc w:val="center"/>
        <w:rPr>
          <w:b/>
          <w:bCs/>
          <w:sz w:val="28"/>
          <w:szCs w:val="28"/>
        </w:rPr>
      </w:pPr>
      <w:r w:rsidRPr="00F15354">
        <w:rPr>
          <w:b/>
          <w:bCs/>
          <w:sz w:val="28"/>
          <w:szCs w:val="28"/>
        </w:rPr>
        <w:t>Mentor</w:t>
      </w:r>
      <w:r w:rsidR="007A628F" w:rsidRPr="00F15354">
        <w:rPr>
          <w:b/>
          <w:bCs/>
          <w:sz w:val="28"/>
          <w:szCs w:val="28"/>
        </w:rPr>
        <w:t>’</w:t>
      </w:r>
      <w:r w:rsidRPr="006179BB">
        <w:rPr>
          <w:b/>
          <w:bCs/>
          <w:sz w:val="28"/>
          <w:szCs w:val="28"/>
        </w:rPr>
        <w:t xml:space="preserve">s </w:t>
      </w:r>
      <w:r w:rsidR="577E9AE8" w:rsidRPr="00706BB5">
        <w:rPr>
          <w:b/>
          <w:bCs/>
          <w:sz w:val="28"/>
          <w:szCs w:val="28"/>
        </w:rPr>
        <w:t>report</w:t>
      </w:r>
    </w:p>
    <w:p w14:paraId="7BBA146C" w14:textId="77777777" w:rsidR="00AA666E" w:rsidRPr="008B28E7" w:rsidRDefault="00AA666E" w:rsidP="00E559CE">
      <w:pPr>
        <w:jc w:val="both"/>
        <w:rPr>
          <w:sz w:val="24"/>
          <w:szCs w:val="24"/>
        </w:rPr>
      </w:pPr>
      <w:bookmarkStart w:id="0" w:name="_Hlk52442905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8B28E7" w14:paraId="74A4CF3A" w14:textId="77777777" w:rsidTr="00D3203C">
        <w:tc>
          <w:tcPr>
            <w:tcW w:w="10070" w:type="dxa"/>
          </w:tcPr>
          <w:p w14:paraId="1D05BBCB" w14:textId="79D61D40" w:rsidR="6A6BA477" w:rsidRPr="00706BB5" w:rsidRDefault="6A6BA477" w:rsidP="00706BB5">
            <w:pPr>
              <w:jc w:val="both"/>
              <w:rPr>
                <w:color w:val="auto"/>
                <w:sz w:val="24"/>
                <w:szCs w:val="24"/>
              </w:rPr>
            </w:pPr>
            <w:r w:rsidRPr="00706BB5">
              <w:rPr>
                <w:color w:val="auto"/>
                <w:sz w:val="24"/>
                <w:szCs w:val="24"/>
              </w:rPr>
              <w:t>With reference to the 3 learning outcomes please comment fully on the learner’s development over the duration of the whole programme. Reflect on information provided by the learner at the outset of the programme in Task 1 (Part a) and the later perspective given in Task 1 (Part b). Where you have seen or discussed feedback from individuals</w:t>
            </w:r>
            <w:r w:rsidRPr="00706BB5">
              <w:rPr>
                <w:sz w:val="24"/>
                <w:szCs w:val="24"/>
              </w:rPr>
              <w:t xml:space="preserve"> in need of care and support and/or their</w:t>
            </w:r>
            <w:r w:rsidRPr="00706BB5">
              <w:rPr>
                <w:i/>
                <w:iCs/>
                <w:sz w:val="24"/>
                <w:szCs w:val="24"/>
              </w:rPr>
              <w:t xml:space="preserve"> </w:t>
            </w:r>
            <w:proofErr w:type="spellStart"/>
            <w:r w:rsidRPr="00706BB5">
              <w:rPr>
                <w:sz w:val="24"/>
                <w:szCs w:val="24"/>
              </w:rPr>
              <w:t>carers</w:t>
            </w:r>
            <w:proofErr w:type="spellEnd"/>
            <w:r w:rsidRPr="00706BB5">
              <w:rPr>
                <w:color w:val="auto"/>
                <w:sz w:val="24"/>
                <w:szCs w:val="24"/>
              </w:rPr>
              <w:t xml:space="preserve"> with whom the learner has worked, you are encouraged to comment on this </w:t>
            </w:r>
            <w:proofErr w:type="gramStart"/>
            <w:r w:rsidRPr="00706BB5">
              <w:rPr>
                <w:color w:val="auto"/>
                <w:sz w:val="24"/>
                <w:szCs w:val="24"/>
              </w:rPr>
              <w:t>with regard to</w:t>
            </w:r>
            <w:proofErr w:type="gramEnd"/>
            <w:r w:rsidRPr="00706BB5">
              <w:rPr>
                <w:color w:val="auto"/>
                <w:sz w:val="24"/>
                <w:szCs w:val="24"/>
              </w:rPr>
              <w:t xml:space="preserve"> the learner’s development and their future development.</w:t>
            </w:r>
          </w:p>
          <w:p w14:paraId="3D07F091" w14:textId="77777777" w:rsidR="00B17FA0" w:rsidRPr="008B28E7" w:rsidRDefault="00B17FA0" w:rsidP="00FF7EBB">
            <w:pPr>
              <w:jc w:val="both"/>
              <w:rPr>
                <w:sz w:val="24"/>
                <w:szCs w:val="24"/>
              </w:rPr>
            </w:pPr>
          </w:p>
        </w:tc>
      </w:tr>
      <w:tr w:rsidR="0065276E" w:rsidRPr="008B28E7" w14:paraId="3DA641F0" w14:textId="77777777" w:rsidTr="00D3203C">
        <w:tc>
          <w:tcPr>
            <w:tcW w:w="10070" w:type="dxa"/>
          </w:tcPr>
          <w:p w14:paraId="657D3CA7" w14:textId="77777777" w:rsidR="00095AA1" w:rsidRDefault="00095AA1" w:rsidP="00095AA1">
            <w:pPr>
              <w:rPr>
                <w:sz w:val="24"/>
                <w:szCs w:val="24"/>
              </w:rPr>
            </w:pPr>
          </w:p>
          <w:p w14:paraId="3E38CBB9" w14:textId="5E4A5A76" w:rsidR="00095AA1" w:rsidRPr="00095AA1" w:rsidRDefault="00095AA1" w:rsidP="00095AA1">
            <w:pPr>
              <w:rPr>
                <w:sz w:val="24"/>
                <w:szCs w:val="24"/>
              </w:rPr>
            </w:pPr>
            <w:r w:rsidRPr="00095AA1">
              <w:rPr>
                <w:sz w:val="24"/>
                <w:szCs w:val="24"/>
              </w:rPr>
              <w:t xml:space="preserve">I have been the Learner’s mentor since November 2025 as part of the Porth </w:t>
            </w:r>
            <w:proofErr w:type="spellStart"/>
            <w:r w:rsidRPr="00095AA1">
              <w:rPr>
                <w:sz w:val="24"/>
                <w:szCs w:val="24"/>
              </w:rPr>
              <w:t>Agored</w:t>
            </w:r>
            <w:proofErr w:type="spellEnd"/>
            <w:r w:rsidRPr="00095AA1">
              <w:rPr>
                <w:sz w:val="24"/>
                <w:szCs w:val="24"/>
              </w:rPr>
              <w:t xml:space="preserve"> Graduate Certificate Consolidation Programme. During this time, I have met with the learner face to face on a regular basis, usually following each workshop </w:t>
            </w:r>
            <w:proofErr w:type="gramStart"/>
            <w:r w:rsidRPr="00095AA1">
              <w:rPr>
                <w:sz w:val="24"/>
                <w:szCs w:val="24"/>
              </w:rPr>
              <w:t>so as to</w:t>
            </w:r>
            <w:proofErr w:type="gramEnd"/>
            <w:r w:rsidRPr="00095AA1">
              <w:rPr>
                <w:sz w:val="24"/>
                <w:szCs w:val="24"/>
              </w:rPr>
              <w:t xml:space="preserve"> discuss the requirements of each Task. We have also fitted in additional sessions when required and I also observed the learner for Task 2.</w:t>
            </w:r>
          </w:p>
          <w:p w14:paraId="49109392" w14:textId="77777777" w:rsidR="00095AA1" w:rsidRPr="00095AA1" w:rsidRDefault="00095AA1" w:rsidP="00095AA1">
            <w:pPr>
              <w:rPr>
                <w:sz w:val="24"/>
                <w:szCs w:val="24"/>
              </w:rPr>
            </w:pPr>
          </w:p>
          <w:p w14:paraId="23EC4BAE" w14:textId="44E4105C" w:rsidR="00095AA1" w:rsidRPr="00095AA1" w:rsidRDefault="00095AA1" w:rsidP="00095AA1">
            <w:pPr>
              <w:rPr>
                <w:sz w:val="24"/>
                <w:szCs w:val="24"/>
              </w:rPr>
            </w:pPr>
            <w:r w:rsidRPr="00095AA1">
              <w:rPr>
                <w:sz w:val="24"/>
                <w:szCs w:val="24"/>
              </w:rPr>
              <w:t xml:space="preserve">The learner works in a busy Children and Families team. She joined this team in the spring having worked previously in another Children and Families Team in a rural part of the same authority. The learner has managed this transition well and seems settled in the new team. The learner has gained valuable experience working on a variety of cases made up mainly of Child Protection, Care and Support and cases that are currently in Care proceedings. This has given her the opportunity to demonstrate her ability to make complex decisions and develop her skills in writing thorough assessments and reports for both child protection case Conferences and for Court. The learner has been given opportunities to undertake a range of assessments </w:t>
            </w:r>
            <w:proofErr w:type="gramStart"/>
            <w:r w:rsidRPr="00095AA1">
              <w:rPr>
                <w:sz w:val="24"/>
                <w:szCs w:val="24"/>
              </w:rPr>
              <w:t>in order to</w:t>
            </w:r>
            <w:proofErr w:type="gramEnd"/>
            <w:r w:rsidRPr="00095AA1">
              <w:rPr>
                <w:sz w:val="24"/>
                <w:szCs w:val="24"/>
              </w:rPr>
              <w:t xml:space="preserve"> enhance her analytical skills and support her decision-making across diverse cases. She has grown in confidence and knowledge in many aspects of Safeguarding and is familiar with both Safeguarding policies and legislation including the </w:t>
            </w:r>
            <w:r w:rsidRPr="00095AA1">
              <w:rPr>
                <w:sz w:val="24"/>
                <w:szCs w:val="24"/>
              </w:rPr>
              <w:lastRenderedPageBreak/>
              <w:t xml:space="preserve">1989 Children Act, Social Services and Wellbeing Act 2014 and in the Wales Safeguarding Procedures 2020. </w:t>
            </w:r>
          </w:p>
          <w:p w14:paraId="502CB39F" w14:textId="77777777" w:rsidR="00095AA1" w:rsidRPr="00095AA1" w:rsidRDefault="00095AA1" w:rsidP="00095AA1">
            <w:pPr>
              <w:rPr>
                <w:sz w:val="24"/>
                <w:szCs w:val="24"/>
              </w:rPr>
            </w:pPr>
          </w:p>
          <w:p w14:paraId="3B201306" w14:textId="272E634E" w:rsidR="00095AA1" w:rsidRPr="00095AA1" w:rsidRDefault="00095AA1" w:rsidP="00095AA1">
            <w:pPr>
              <w:rPr>
                <w:sz w:val="24"/>
                <w:szCs w:val="24"/>
              </w:rPr>
            </w:pPr>
            <w:r w:rsidRPr="00095AA1">
              <w:rPr>
                <w:sz w:val="24"/>
                <w:szCs w:val="24"/>
              </w:rPr>
              <w:t xml:space="preserve">She has also during the year, attended a range of Training courses </w:t>
            </w:r>
            <w:proofErr w:type="spellStart"/>
            <w:r w:rsidRPr="00095AA1">
              <w:rPr>
                <w:sz w:val="24"/>
                <w:szCs w:val="24"/>
              </w:rPr>
              <w:t>e.g</w:t>
            </w:r>
            <w:proofErr w:type="spellEnd"/>
            <w:r w:rsidRPr="00095AA1">
              <w:rPr>
                <w:sz w:val="24"/>
                <w:szCs w:val="24"/>
              </w:rPr>
              <w:t xml:space="preserve"> in Effective Child Protection, Risk Assessments and in Collaborative Conversations. These opportunities have contributed to further develop her ability to use strength-based practice and evaluate parental capacity, risk and reflect on her practise. The learner has shown strong organisational skills and the ability to work effectively within required timescales. She has consistently demonstrated her ability to review and interpret relevant information, and to gather information from various agencies and support services to inform her assessments/ decisions. She works collaborative with other professionals which in turn, contributes to meaningful joint decision-making while also ensuring that the rights and voice of the individual are considered and are central in the decision-making process.</w:t>
            </w:r>
          </w:p>
          <w:p w14:paraId="577A6A60" w14:textId="77777777" w:rsidR="00095AA1" w:rsidRPr="00095AA1" w:rsidRDefault="00095AA1" w:rsidP="00095AA1">
            <w:pPr>
              <w:rPr>
                <w:sz w:val="24"/>
                <w:szCs w:val="24"/>
              </w:rPr>
            </w:pPr>
          </w:p>
          <w:p w14:paraId="5886AB97" w14:textId="2860CB5D" w:rsidR="00095AA1" w:rsidRPr="00095AA1" w:rsidRDefault="00095AA1" w:rsidP="00095AA1">
            <w:pPr>
              <w:rPr>
                <w:sz w:val="24"/>
                <w:szCs w:val="24"/>
              </w:rPr>
            </w:pPr>
            <w:r w:rsidRPr="00095AA1">
              <w:rPr>
                <w:sz w:val="24"/>
                <w:szCs w:val="24"/>
              </w:rPr>
              <w:t xml:space="preserve">I have spoken to the learner’s Team Manager who offers the learner regular supervision. She has commented on the learner’s growing confidence and sensitivity in dealing with challenging cases and situations. She is accepting of constructive feedback about her work. She is accepting of support and seeks this when required from her manager, asking and taking on advice as necessary. She works openly with families; </w:t>
            </w:r>
            <w:proofErr w:type="gramStart"/>
            <w:r w:rsidRPr="00095AA1">
              <w:rPr>
                <w:sz w:val="24"/>
                <w:szCs w:val="24"/>
              </w:rPr>
              <w:t>is able to</w:t>
            </w:r>
            <w:proofErr w:type="gramEnd"/>
            <w:r w:rsidRPr="00095AA1">
              <w:rPr>
                <w:sz w:val="24"/>
                <w:szCs w:val="24"/>
              </w:rPr>
              <w:t xml:space="preserve"> prioritise her workload/ caseload and her assessment reports are thorough. She is a team player and feedback from service users is positive with her applying excellent active listening skills in her practice. </w:t>
            </w:r>
          </w:p>
          <w:p w14:paraId="41719499" w14:textId="77777777" w:rsidR="00095AA1" w:rsidRPr="00095AA1" w:rsidRDefault="00095AA1" w:rsidP="00095AA1">
            <w:pPr>
              <w:rPr>
                <w:sz w:val="24"/>
                <w:szCs w:val="24"/>
              </w:rPr>
            </w:pPr>
          </w:p>
          <w:p w14:paraId="3D5E9C21" w14:textId="15C26932" w:rsidR="00095AA1" w:rsidRPr="00095AA1" w:rsidRDefault="00095AA1" w:rsidP="00095AA1">
            <w:pPr>
              <w:rPr>
                <w:sz w:val="24"/>
                <w:szCs w:val="24"/>
              </w:rPr>
            </w:pPr>
            <w:r w:rsidRPr="00095AA1">
              <w:rPr>
                <w:sz w:val="24"/>
                <w:szCs w:val="24"/>
              </w:rPr>
              <w:t xml:space="preserve">The learner has shown commitment to ongoing professional development in the future, and I feel that she will continue to grow in confidence with more experience and complex cases. The learner will need to continue to reflect on the knowledge and skills she is gaining through her work which will support her with her ongoing professional development and application of professional judgement. </w:t>
            </w:r>
          </w:p>
          <w:p w14:paraId="7E71EC13" w14:textId="77777777" w:rsidR="00FC0334" w:rsidRPr="00095AA1" w:rsidRDefault="00FC0334" w:rsidP="005D4F72">
            <w:pPr>
              <w:jc w:val="both"/>
              <w:rPr>
                <w:color w:val="auto"/>
                <w:sz w:val="24"/>
                <w:szCs w:val="24"/>
              </w:rPr>
            </w:pPr>
          </w:p>
          <w:p w14:paraId="737A80A5" w14:textId="77777777" w:rsidR="00FC0334" w:rsidRPr="00095AA1" w:rsidRDefault="00FC0334" w:rsidP="005D4F72">
            <w:pPr>
              <w:jc w:val="both"/>
              <w:rPr>
                <w:color w:val="auto"/>
                <w:sz w:val="24"/>
                <w:szCs w:val="24"/>
              </w:rPr>
            </w:pPr>
          </w:p>
        </w:tc>
      </w:tr>
      <w:tr w:rsidR="00D3203C" w:rsidRPr="008B28E7" w14:paraId="4978C34C" w14:textId="77777777" w:rsidTr="00D3203C">
        <w:tc>
          <w:tcPr>
            <w:tcW w:w="10070" w:type="dxa"/>
          </w:tcPr>
          <w:p w14:paraId="07160AE6" w14:textId="77777777" w:rsidR="00D3203C" w:rsidRDefault="00D3203C" w:rsidP="005D4F72">
            <w:pPr>
              <w:jc w:val="both"/>
              <w:rPr>
                <w:color w:val="auto"/>
                <w:sz w:val="24"/>
                <w:szCs w:val="24"/>
              </w:rPr>
            </w:pPr>
            <w:r w:rsidRPr="00D3203C">
              <w:rPr>
                <w:b/>
                <w:bCs/>
                <w:color w:val="auto"/>
                <w:sz w:val="24"/>
                <w:szCs w:val="24"/>
              </w:rPr>
              <w:lastRenderedPageBreak/>
              <w:t>Note for Mentor</w:t>
            </w:r>
            <w:r w:rsidRPr="00D3203C">
              <w:rPr>
                <w:color w:val="auto"/>
                <w:sz w:val="24"/>
                <w:szCs w:val="24"/>
              </w:rPr>
              <w:t xml:space="preserve"> – Please ensure that you provide a signature of verification of this report in the section titled ‘Signatures and Line Manager Verification’</w:t>
            </w:r>
          </w:p>
          <w:p w14:paraId="00940462" w14:textId="38E90E15" w:rsidR="00095AA1" w:rsidRDefault="00095AA1" w:rsidP="005D4F72">
            <w:pPr>
              <w:jc w:val="both"/>
              <w:rPr>
                <w:color w:val="auto"/>
                <w:sz w:val="24"/>
                <w:szCs w:val="24"/>
              </w:rPr>
            </w:pPr>
          </w:p>
        </w:tc>
      </w:tr>
      <w:bookmarkEnd w:id="0"/>
    </w:tbl>
    <w:p w14:paraId="2E3C61BD" w14:textId="77777777" w:rsidR="00092970" w:rsidRDefault="00092970" w:rsidP="00FF7EBB">
      <w:pPr>
        <w:jc w:val="both"/>
        <w:rPr>
          <w:sz w:val="24"/>
          <w:szCs w:val="24"/>
        </w:rPr>
      </w:pPr>
    </w:p>
    <w:p w14:paraId="5D7E696C" w14:textId="77777777" w:rsidR="008B28E7" w:rsidRDefault="008B28E7" w:rsidP="00FF7EBB">
      <w:pPr>
        <w:jc w:val="both"/>
        <w:rPr>
          <w:sz w:val="24"/>
          <w:szCs w:val="24"/>
        </w:rPr>
      </w:pPr>
    </w:p>
    <w:p w14:paraId="559F454D" w14:textId="77777777" w:rsidR="008B28E7" w:rsidRDefault="008B28E7" w:rsidP="00FF7EBB">
      <w:pPr>
        <w:jc w:val="both"/>
        <w:rPr>
          <w:sz w:val="24"/>
          <w:szCs w:val="24"/>
        </w:rPr>
      </w:pPr>
    </w:p>
    <w:p w14:paraId="5A32787B" w14:textId="77777777" w:rsidR="008B28E7" w:rsidRDefault="008B28E7" w:rsidP="00FF7EBB">
      <w:pPr>
        <w:jc w:val="both"/>
        <w:rPr>
          <w:sz w:val="24"/>
          <w:szCs w:val="24"/>
        </w:rPr>
      </w:pPr>
    </w:p>
    <w:p w14:paraId="5D44FAE5" w14:textId="77777777" w:rsidR="008B28E7" w:rsidRDefault="008B28E7" w:rsidP="00FF7EBB">
      <w:pPr>
        <w:jc w:val="both"/>
        <w:rPr>
          <w:sz w:val="24"/>
          <w:szCs w:val="24"/>
        </w:rPr>
      </w:pPr>
    </w:p>
    <w:p w14:paraId="3A5A18D4" w14:textId="77777777" w:rsidR="008B28E7" w:rsidRDefault="008B28E7" w:rsidP="00FF7EBB">
      <w:pPr>
        <w:jc w:val="both"/>
        <w:rPr>
          <w:sz w:val="24"/>
          <w:szCs w:val="24"/>
        </w:rPr>
      </w:pPr>
    </w:p>
    <w:p w14:paraId="02B10726" w14:textId="77777777" w:rsidR="00095AA1" w:rsidRDefault="00095AA1" w:rsidP="00FF7EBB">
      <w:pPr>
        <w:jc w:val="both"/>
        <w:rPr>
          <w:sz w:val="24"/>
          <w:szCs w:val="24"/>
        </w:rPr>
      </w:pPr>
    </w:p>
    <w:p w14:paraId="33A5EF11" w14:textId="77777777" w:rsidR="00095AA1" w:rsidRDefault="00095AA1" w:rsidP="00FF7EBB">
      <w:pPr>
        <w:jc w:val="both"/>
        <w:rPr>
          <w:sz w:val="24"/>
          <w:szCs w:val="24"/>
        </w:rPr>
      </w:pPr>
    </w:p>
    <w:p w14:paraId="1457D03D" w14:textId="77777777" w:rsidR="00095AA1" w:rsidRDefault="00095AA1" w:rsidP="00FF7EBB">
      <w:pPr>
        <w:jc w:val="both"/>
        <w:rPr>
          <w:sz w:val="24"/>
          <w:szCs w:val="24"/>
        </w:rPr>
      </w:pPr>
    </w:p>
    <w:p w14:paraId="2D3BACFE" w14:textId="77777777" w:rsidR="00095AA1" w:rsidRDefault="00095AA1" w:rsidP="00FF7EBB">
      <w:pPr>
        <w:jc w:val="both"/>
        <w:rPr>
          <w:sz w:val="24"/>
          <w:szCs w:val="24"/>
        </w:rPr>
      </w:pPr>
    </w:p>
    <w:p w14:paraId="2D775D9A" w14:textId="1E5DABF8" w:rsidR="00500748" w:rsidRPr="00EE5BC3" w:rsidRDefault="00064063" w:rsidP="00AA7960">
      <w:pPr>
        <w:keepNext/>
        <w:jc w:val="center"/>
        <w:rPr>
          <w:b/>
          <w:sz w:val="28"/>
          <w:szCs w:val="28"/>
        </w:rPr>
      </w:pPr>
      <w:r w:rsidRPr="00EE5BC3">
        <w:rPr>
          <w:b/>
          <w:sz w:val="28"/>
          <w:szCs w:val="28"/>
        </w:rPr>
        <w:lastRenderedPageBreak/>
        <w:t>Learner Details</w:t>
      </w:r>
    </w:p>
    <w:p w14:paraId="574E9597" w14:textId="77777777" w:rsidR="000E38C3" w:rsidRDefault="000E38C3" w:rsidP="0093018C">
      <w:pPr>
        <w:keepNext/>
        <w:jc w:val="center"/>
        <w:rPr>
          <w:b/>
          <w:sz w:val="24"/>
          <w:szCs w:val="24"/>
        </w:rPr>
      </w:pPr>
    </w:p>
    <w:p w14:paraId="7CCDA7FB" w14:textId="3C07F732" w:rsidR="000E38C3" w:rsidRPr="000E38C3" w:rsidRDefault="000E38C3" w:rsidP="000E38C3">
      <w:pPr>
        <w:keepNext/>
        <w:rPr>
          <w:b/>
          <w:sz w:val="24"/>
          <w:szCs w:val="24"/>
        </w:rPr>
      </w:pPr>
      <w:r w:rsidRPr="000E38C3">
        <w:rPr>
          <w:b/>
          <w:color w:val="auto"/>
          <w:sz w:val="24"/>
          <w:szCs w:val="24"/>
        </w:rPr>
        <w:t>Learner details, Signatures and Line manager verification</w:t>
      </w:r>
      <w:r w:rsidR="009D59C2">
        <w:rPr>
          <w:b/>
          <w:color w:val="auto"/>
          <w:sz w:val="24"/>
          <w:szCs w:val="24"/>
        </w:rPr>
        <w:t>.</w:t>
      </w:r>
    </w:p>
    <w:p w14:paraId="78B23820" w14:textId="77777777" w:rsidR="0093018C" w:rsidRPr="008B28E7" w:rsidRDefault="0093018C" w:rsidP="0093018C">
      <w:pPr>
        <w:keepNext/>
        <w:jc w:val="center"/>
        <w:rPr>
          <w:b/>
          <w:sz w:val="24"/>
          <w:szCs w:val="24"/>
        </w:rPr>
      </w:pPr>
    </w:p>
    <w:p w14:paraId="68200BD9" w14:textId="6FD478B6" w:rsidR="00390074" w:rsidRPr="00390074" w:rsidRDefault="000E38C3" w:rsidP="00FF7EBB">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r w:rsidR="009D59C2">
        <w:rPr>
          <w:b/>
          <w:color w:val="auto"/>
          <w:sz w:val="24"/>
          <w:szCs w:val="24"/>
        </w:rPr>
        <w:t>.</w:t>
      </w:r>
    </w:p>
    <w:p w14:paraId="30737726" w14:textId="77777777" w:rsidR="00B17FA0" w:rsidRDefault="00B17FA0" w:rsidP="00C65921">
      <w:pPr>
        <w:keepNext/>
        <w:rPr>
          <w:b/>
          <w:sz w:val="24"/>
          <w:szCs w:val="24"/>
        </w:rPr>
      </w:pPr>
    </w:p>
    <w:p w14:paraId="58AEB52F" w14:textId="77777777" w:rsidR="004923DA" w:rsidRDefault="004923DA" w:rsidP="00B17FA0">
      <w:pPr>
        <w:ind w:right="180"/>
        <w:jc w:val="both"/>
        <w:rPr>
          <w:b/>
          <w:sz w:val="24"/>
          <w:szCs w:val="24"/>
        </w:rPr>
      </w:pPr>
      <w:r w:rsidRPr="008B28E7">
        <w:rPr>
          <w:b/>
          <w:sz w:val="24"/>
          <w:szCs w:val="24"/>
        </w:rPr>
        <w:t xml:space="preserve">Learner Details </w:t>
      </w:r>
    </w:p>
    <w:p w14:paraId="4169B7BF" w14:textId="77777777" w:rsidR="000E38C3" w:rsidRDefault="000E38C3" w:rsidP="00B17FA0">
      <w:pPr>
        <w:ind w:right="180"/>
        <w:jc w:val="both"/>
        <w:rPr>
          <w:sz w:val="24"/>
          <w:szCs w:val="24"/>
        </w:rPr>
      </w:pPr>
      <w:r w:rsidRPr="008B28E7">
        <w:rPr>
          <w:sz w:val="24"/>
          <w:szCs w:val="24"/>
        </w:rPr>
        <w:t>(</w:t>
      </w:r>
      <w:r w:rsidRPr="00706BB5">
        <w:rPr>
          <w:b/>
          <w:sz w:val="24"/>
          <w:szCs w:val="24"/>
        </w:rPr>
        <w:t>NB</w:t>
      </w:r>
      <w:r w:rsidRPr="008B28E7">
        <w:rPr>
          <w:sz w:val="24"/>
          <w:szCs w:val="24"/>
        </w:rPr>
        <w:t xml:space="preserve"> it is essential that you inform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14:paraId="0FBAF4E7" w14:textId="77777777" w:rsidR="004923DA" w:rsidRPr="008B28E7" w:rsidRDefault="004923DA" w:rsidP="00FF7EBB">
      <w:pPr>
        <w:ind w:right="180"/>
        <w:jc w:val="both"/>
        <w:rPr>
          <w:b/>
          <w:sz w:val="24"/>
          <w:szCs w:val="24"/>
        </w:rPr>
      </w:pPr>
    </w:p>
    <w:p w14:paraId="12520595" w14:textId="12DC6ACA" w:rsidR="004923DA" w:rsidRPr="000E5329"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0E5329">
        <w:rPr>
          <w:b/>
          <w:sz w:val="24"/>
          <w:szCs w:val="24"/>
        </w:rPr>
        <w:t>1. Name of Learner</w:t>
      </w:r>
      <w:r w:rsidR="009D59C2" w:rsidRPr="000E5329">
        <w:rPr>
          <w:b/>
          <w:sz w:val="24"/>
          <w:szCs w:val="24"/>
        </w:rPr>
        <w:t>:</w:t>
      </w:r>
      <w:r w:rsidRPr="000E5329">
        <w:rPr>
          <w:b/>
          <w:sz w:val="24"/>
          <w:szCs w:val="24"/>
        </w:rPr>
        <w:t xml:space="preserve"> </w:t>
      </w:r>
      <w:r w:rsidR="005E4844" w:rsidRPr="00670CED">
        <w:rPr>
          <w:bCs/>
          <w:sz w:val="24"/>
          <w:szCs w:val="24"/>
        </w:rPr>
        <w:t>Mali Dafydd</w:t>
      </w:r>
      <w:r w:rsidR="005E4844" w:rsidRPr="000E5329">
        <w:rPr>
          <w:b/>
          <w:sz w:val="24"/>
          <w:szCs w:val="24"/>
        </w:rPr>
        <w:t xml:space="preserve"> </w:t>
      </w:r>
    </w:p>
    <w:p w14:paraId="6FACD96D" w14:textId="77777777" w:rsidR="004923DA" w:rsidRPr="000E5329"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51E228F" w14:textId="0997AB97" w:rsidR="00390074" w:rsidRPr="000E5329" w:rsidRDefault="00390074" w:rsidP="00FF7EBB">
      <w:pPr>
        <w:pBdr>
          <w:top w:val="single" w:sz="6" w:space="1" w:color="auto"/>
          <w:left w:val="single" w:sz="6" w:space="1" w:color="auto"/>
          <w:bottom w:val="single" w:sz="6" w:space="1" w:color="auto"/>
          <w:right w:val="single" w:sz="6" w:space="1" w:color="auto"/>
        </w:pBdr>
        <w:jc w:val="both"/>
        <w:rPr>
          <w:b/>
          <w:sz w:val="24"/>
          <w:szCs w:val="24"/>
        </w:rPr>
      </w:pPr>
      <w:r w:rsidRPr="000E5329">
        <w:rPr>
          <w:b/>
          <w:sz w:val="24"/>
          <w:szCs w:val="24"/>
        </w:rPr>
        <w:t>2. Learner’s University Number:</w:t>
      </w:r>
      <w:r w:rsidR="000E5329" w:rsidRPr="000E5329">
        <w:rPr>
          <w:b/>
          <w:sz w:val="24"/>
          <w:szCs w:val="24"/>
        </w:rPr>
        <w:t xml:space="preserve"> </w:t>
      </w:r>
      <w:r w:rsidR="000E5329" w:rsidRPr="00670CED">
        <w:rPr>
          <w:bCs/>
          <w:sz w:val="24"/>
          <w:szCs w:val="24"/>
        </w:rPr>
        <w:t>2322105</w:t>
      </w:r>
    </w:p>
    <w:p w14:paraId="00209A73" w14:textId="77777777" w:rsidR="004923DA" w:rsidRPr="000E5329"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DD1E0BA" w14:textId="3ACE4CD1" w:rsidR="004923DA" w:rsidRPr="000E5329"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0E5329">
        <w:rPr>
          <w:b/>
          <w:sz w:val="24"/>
          <w:szCs w:val="24"/>
        </w:rPr>
        <w:t>Address for Correspondence:</w:t>
      </w:r>
      <w:r w:rsidR="00CE12BF">
        <w:rPr>
          <w:b/>
          <w:sz w:val="24"/>
          <w:szCs w:val="24"/>
        </w:rPr>
        <w:t xml:space="preserve"> </w:t>
      </w:r>
      <w:proofErr w:type="spellStart"/>
      <w:r w:rsidR="00741BD5" w:rsidRPr="00741BD5">
        <w:rPr>
          <w:bCs/>
          <w:sz w:val="24"/>
          <w:szCs w:val="24"/>
        </w:rPr>
        <w:t>Cryd</w:t>
      </w:r>
      <w:proofErr w:type="spellEnd"/>
      <w:r w:rsidR="00741BD5" w:rsidRPr="00741BD5">
        <w:rPr>
          <w:bCs/>
          <w:sz w:val="24"/>
          <w:szCs w:val="24"/>
        </w:rPr>
        <w:t xml:space="preserve"> yr Awel, 10 </w:t>
      </w:r>
      <w:proofErr w:type="spellStart"/>
      <w:r w:rsidR="00741BD5" w:rsidRPr="00741BD5">
        <w:rPr>
          <w:bCs/>
          <w:sz w:val="24"/>
          <w:szCs w:val="24"/>
        </w:rPr>
        <w:t>Tyn</w:t>
      </w:r>
      <w:proofErr w:type="spellEnd"/>
      <w:r w:rsidR="00741BD5" w:rsidRPr="00741BD5">
        <w:rPr>
          <w:bCs/>
          <w:sz w:val="24"/>
          <w:szCs w:val="24"/>
        </w:rPr>
        <w:t xml:space="preserve"> Rhos Estate, </w:t>
      </w:r>
      <w:proofErr w:type="spellStart"/>
      <w:r w:rsidR="00741BD5" w:rsidRPr="00741BD5">
        <w:rPr>
          <w:bCs/>
          <w:sz w:val="24"/>
          <w:szCs w:val="24"/>
        </w:rPr>
        <w:t>Chwilog</w:t>
      </w:r>
      <w:proofErr w:type="spellEnd"/>
      <w:r w:rsidR="00741BD5" w:rsidRPr="00741BD5">
        <w:rPr>
          <w:bCs/>
          <w:sz w:val="24"/>
          <w:szCs w:val="24"/>
        </w:rPr>
        <w:t>, Gwynedd, LL53 6TF</w:t>
      </w:r>
    </w:p>
    <w:p w14:paraId="1FA12CF4" w14:textId="77777777" w:rsidR="004923DA" w:rsidRPr="000E5329"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54646DD" w14:textId="4DC58745" w:rsidR="004923DA" w:rsidRPr="000E5329"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0E5329">
        <w:rPr>
          <w:b/>
          <w:sz w:val="24"/>
          <w:szCs w:val="24"/>
        </w:rPr>
        <w:t>Telephone</w:t>
      </w:r>
      <w:r w:rsidR="009D59C2" w:rsidRPr="000E5329">
        <w:rPr>
          <w:b/>
          <w:sz w:val="24"/>
          <w:szCs w:val="24"/>
        </w:rPr>
        <w:t xml:space="preserve"> Number</w:t>
      </w:r>
      <w:r w:rsidR="00B17FA0" w:rsidRPr="000E5329">
        <w:rPr>
          <w:b/>
          <w:sz w:val="24"/>
          <w:szCs w:val="24"/>
        </w:rPr>
        <w:t>:</w:t>
      </w:r>
      <w:r w:rsidR="00741BD5">
        <w:rPr>
          <w:b/>
          <w:sz w:val="24"/>
          <w:szCs w:val="24"/>
        </w:rPr>
        <w:t xml:space="preserve"> </w:t>
      </w:r>
      <w:r w:rsidR="00741BD5" w:rsidRPr="00741BD5">
        <w:rPr>
          <w:bCs/>
          <w:sz w:val="24"/>
          <w:szCs w:val="24"/>
        </w:rPr>
        <w:t>07530299491</w:t>
      </w:r>
    </w:p>
    <w:p w14:paraId="741944EE" w14:textId="77777777" w:rsidR="004923DA" w:rsidRPr="000E5329"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8764498" w14:textId="76841605" w:rsidR="004923DA" w:rsidRPr="000E5329"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0E5329">
        <w:rPr>
          <w:b/>
          <w:sz w:val="24"/>
          <w:szCs w:val="24"/>
        </w:rPr>
        <w:t>E-mail</w:t>
      </w:r>
      <w:r w:rsidR="009D59C2" w:rsidRPr="000E5329">
        <w:rPr>
          <w:b/>
          <w:sz w:val="24"/>
          <w:szCs w:val="24"/>
        </w:rPr>
        <w:t xml:space="preserve"> address</w:t>
      </w:r>
      <w:r w:rsidRPr="000E5329">
        <w:rPr>
          <w:b/>
          <w:sz w:val="24"/>
          <w:szCs w:val="24"/>
        </w:rPr>
        <w:t>:</w:t>
      </w:r>
      <w:r w:rsidR="000E5329" w:rsidRPr="000E5329">
        <w:rPr>
          <w:b/>
          <w:sz w:val="24"/>
          <w:szCs w:val="24"/>
        </w:rPr>
        <w:t xml:space="preserve"> </w:t>
      </w:r>
      <w:hyperlink r:id="rId43" w:history="1">
        <w:r w:rsidR="003F0BE8" w:rsidRPr="008E17C4">
          <w:rPr>
            <w:rStyle w:val="Hyperlink"/>
            <w:bCs/>
            <w:sz w:val="24"/>
            <w:szCs w:val="24"/>
          </w:rPr>
          <w:t>maligwenllian@googlemail.com</w:t>
        </w:r>
      </w:hyperlink>
      <w:r w:rsidR="003F0BE8">
        <w:t xml:space="preserve"> </w:t>
      </w:r>
      <w:r w:rsidR="000E5329">
        <w:rPr>
          <w:b/>
          <w:sz w:val="24"/>
          <w:szCs w:val="24"/>
        </w:rPr>
        <w:t xml:space="preserve"> </w:t>
      </w:r>
    </w:p>
    <w:p w14:paraId="3C321E83" w14:textId="77777777" w:rsidR="004923DA" w:rsidRPr="000E5329"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9C95045" w14:textId="429E40FD" w:rsidR="004923DA" w:rsidRPr="000E5329"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0E5329">
        <w:rPr>
          <w:b/>
          <w:sz w:val="24"/>
          <w:szCs w:val="24"/>
        </w:rPr>
        <w:t xml:space="preserve">Date of Professional Qualification: </w:t>
      </w:r>
      <w:r w:rsidR="002A76F5" w:rsidRPr="002A76F5">
        <w:rPr>
          <w:bCs/>
          <w:sz w:val="24"/>
          <w:szCs w:val="24"/>
        </w:rPr>
        <w:t>0</w:t>
      </w:r>
      <w:r w:rsidR="0034306F" w:rsidRPr="0034306F">
        <w:rPr>
          <w:bCs/>
          <w:sz w:val="24"/>
          <w:szCs w:val="24"/>
        </w:rPr>
        <w:t>1/10/2022</w:t>
      </w:r>
    </w:p>
    <w:p w14:paraId="6B19483F" w14:textId="77777777" w:rsidR="004923DA" w:rsidRPr="000E5329"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3F58947" w14:textId="4E321C47" w:rsidR="004923DA" w:rsidRDefault="004923DA" w:rsidP="00FF7EBB">
      <w:pPr>
        <w:pBdr>
          <w:top w:val="single" w:sz="6" w:space="1" w:color="auto"/>
          <w:left w:val="single" w:sz="6" w:space="1" w:color="auto"/>
          <w:bottom w:val="single" w:sz="6" w:space="1" w:color="auto"/>
          <w:right w:val="single" w:sz="6" w:space="1" w:color="auto"/>
        </w:pBdr>
        <w:jc w:val="both"/>
        <w:rPr>
          <w:bCs/>
          <w:sz w:val="24"/>
          <w:szCs w:val="24"/>
        </w:rPr>
      </w:pPr>
      <w:r w:rsidRPr="000E5329">
        <w:rPr>
          <w:b/>
          <w:sz w:val="24"/>
          <w:szCs w:val="24"/>
        </w:rPr>
        <w:t xml:space="preserve">Date of registration with </w:t>
      </w:r>
      <w:r w:rsidR="00012B16" w:rsidRPr="000E5329">
        <w:rPr>
          <w:b/>
          <w:sz w:val="24"/>
          <w:szCs w:val="24"/>
        </w:rPr>
        <w:t>Social Care Wales</w:t>
      </w:r>
      <w:r w:rsidRPr="000E5329">
        <w:rPr>
          <w:b/>
          <w:sz w:val="24"/>
          <w:szCs w:val="24"/>
        </w:rPr>
        <w:t>:</w:t>
      </w:r>
      <w:r w:rsidR="00084355">
        <w:rPr>
          <w:b/>
          <w:sz w:val="24"/>
          <w:szCs w:val="24"/>
        </w:rPr>
        <w:t xml:space="preserve"> </w:t>
      </w:r>
      <w:r w:rsidR="00833E8A">
        <w:rPr>
          <w:bCs/>
          <w:sz w:val="24"/>
          <w:szCs w:val="24"/>
        </w:rPr>
        <w:t>05/10/2026</w:t>
      </w:r>
    </w:p>
    <w:p w14:paraId="330DD760" w14:textId="77777777" w:rsidR="007F7242" w:rsidRDefault="007F7242" w:rsidP="00FF7EBB">
      <w:pPr>
        <w:pBdr>
          <w:top w:val="single" w:sz="6" w:space="1" w:color="auto"/>
          <w:left w:val="single" w:sz="6" w:space="1" w:color="auto"/>
          <w:bottom w:val="single" w:sz="6" w:space="1" w:color="auto"/>
          <w:right w:val="single" w:sz="6" w:space="1" w:color="auto"/>
        </w:pBdr>
        <w:jc w:val="both"/>
        <w:rPr>
          <w:bCs/>
          <w:sz w:val="24"/>
          <w:szCs w:val="24"/>
        </w:rPr>
      </w:pPr>
    </w:p>
    <w:p w14:paraId="3DA05451"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sz w:val="24"/>
          <w:szCs w:val="24"/>
        </w:rPr>
      </w:pPr>
    </w:p>
    <w:p w14:paraId="4ACF7401" w14:textId="77777777" w:rsidR="004923DA" w:rsidRDefault="004923DA" w:rsidP="00FF7EBB">
      <w:pPr>
        <w:jc w:val="both"/>
        <w:rPr>
          <w:b/>
          <w:sz w:val="24"/>
          <w:szCs w:val="24"/>
        </w:rPr>
      </w:pPr>
    </w:p>
    <w:p w14:paraId="13A21645" w14:textId="77777777" w:rsidR="000E0D51" w:rsidRPr="008B28E7" w:rsidRDefault="000E0D51" w:rsidP="00FF7EBB">
      <w:pPr>
        <w:jc w:val="both"/>
        <w:rPr>
          <w:b/>
          <w:sz w:val="24"/>
          <w:szCs w:val="24"/>
        </w:rPr>
      </w:pPr>
    </w:p>
    <w:p w14:paraId="4C3D089E" w14:textId="0A9B184C"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004923DA" w:rsidRPr="008B28E7">
        <w:rPr>
          <w:b/>
          <w:sz w:val="24"/>
          <w:szCs w:val="24"/>
        </w:rPr>
        <w:t>. Name of Learner</w:t>
      </w:r>
      <w:r w:rsidR="004923DA">
        <w:rPr>
          <w:b/>
          <w:sz w:val="24"/>
          <w:szCs w:val="24"/>
        </w:rPr>
        <w:t>’s</w:t>
      </w:r>
      <w:r w:rsidR="004923DA" w:rsidRPr="008B28E7">
        <w:rPr>
          <w:b/>
          <w:sz w:val="24"/>
          <w:szCs w:val="24"/>
        </w:rPr>
        <w:t xml:space="preserve"> Agency</w:t>
      </w:r>
    </w:p>
    <w:p w14:paraId="5C806E0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60A4AE7" w14:textId="33084516"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Agency </w:t>
      </w:r>
      <w:r w:rsidR="00B17FA0">
        <w:rPr>
          <w:b/>
          <w:sz w:val="24"/>
          <w:szCs w:val="24"/>
        </w:rPr>
        <w:t>Contact details:</w:t>
      </w:r>
      <w:r w:rsidR="003F0BE8">
        <w:rPr>
          <w:b/>
          <w:sz w:val="24"/>
          <w:szCs w:val="24"/>
        </w:rPr>
        <w:t xml:space="preserve"> </w:t>
      </w:r>
      <w:r w:rsidR="003F0BE8" w:rsidRPr="003F0BE8">
        <w:rPr>
          <w:bCs/>
          <w:sz w:val="24"/>
          <w:szCs w:val="24"/>
        </w:rPr>
        <w:t>Cyngor Gwynedd</w:t>
      </w:r>
    </w:p>
    <w:p w14:paraId="13E84E85"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2190C8C" w14:textId="28E26DCF"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Name:</w:t>
      </w:r>
      <w:r w:rsidR="00741BD5">
        <w:rPr>
          <w:b/>
          <w:sz w:val="24"/>
          <w:szCs w:val="24"/>
        </w:rPr>
        <w:t xml:space="preserve"> </w:t>
      </w:r>
      <w:r w:rsidR="00BD6117">
        <w:rPr>
          <w:bCs/>
          <w:sz w:val="24"/>
          <w:szCs w:val="24"/>
        </w:rPr>
        <w:t xml:space="preserve">Nia Evans </w:t>
      </w:r>
      <w:r w:rsidR="00515820">
        <w:rPr>
          <w:bCs/>
          <w:sz w:val="24"/>
          <w:szCs w:val="24"/>
        </w:rPr>
        <w:t>(Team Manager)</w:t>
      </w:r>
    </w:p>
    <w:p w14:paraId="26033499"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4058DF9" w14:textId="42793BE3"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Address:</w:t>
      </w:r>
      <w:r w:rsidR="00CE12BF">
        <w:rPr>
          <w:b/>
          <w:sz w:val="24"/>
          <w:szCs w:val="24"/>
        </w:rPr>
        <w:t xml:space="preserve"> </w:t>
      </w:r>
      <w:r w:rsidR="00515820" w:rsidRPr="00515820">
        <w:rPr>
          <w:bCs/>
          <w:sz w:val="24"/>
          <w:szCs w:val="24"/>
        </w:rPr>
        <w:t xml:space="preserve">Tim Plant, Swyddfa Arfon, Caernarfon, Gwynedd, </w:t>
      </w:r>
      <w:r w:rsidR="00515820" w:rsidRPr="00515820">
        <w:rPr>
          <w:bCs/>
          <w:sz w:val="24"/>
          <w:szCs w:val="24"/>
          <w:lang w:val="cy-GB"/>
        </w:rPr>
        <w:t>LL55 1BN</w:t>
      </w:r>
    </w:p>
    <w:p w14:paraId="0212D507"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78315DB" w14:textId="020B74DD"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Telephone Number:</w:t>
      </w:r>
      <w:r w:rsidR="00CE12BF">
        <w:rPr>
          <w:b/>
          <w:sz w:val="24"/>
          <w:szCs w:val="24"/>
        </w:rPr>
        <w:t xml:space="preserve"> </w:t>
      </w:r>
      <w:r w:rsidR="00CE12BF" w:rsidRPr="00CE12BF">
        <w:rPr>
          <w:sz w:val="24"/>
          <w:szCs w:val="24"/>
        </w:rPr>
        <w:t>01286682640</w:t>
      </w:r>
      <w:r w:rsidR="00515820">
        <w:rPr>
          <w:sz w:val="24"/>
          <w:szCs w:val="24"/>
        </w:rPr>
        <w:t xml:space="preserve"> </w:t>
      </w:r>
    </w:p>
    <w:p w14:paraId="6AEA41C2"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7E9A018" w14:textId="76E80323" w:rsidR="004923DA" w:rsidRDefault="004923DA" w:rsidP="00C6592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E-Mail address: </w:t>
      </w:r>
      <w:hyperlink r:id="rId44" w:history="1">
        <w:r w:rsidR="00515820" w:rsidRPr="00515820">
          <w:rPr>
            <w:rStyle w:val="Hyperlink"/>
            <w:bCs/>
            <w:sz w:val="24"/>
            <w:szCs w:val="24"/>
          </w:rPr>
          <w:t>niamaievans2@gwynedd.llyw.cymru</w:t>
        </w:r>
      </w:hyperlink>
      <w:r w:rsidR="00515820">
        <w:rPr>
          <w:b/>
          <w:sz w:val="24"/>
          <w:szCs w:val="24"/>
        </w:rPr>
        <w:t xml:space="preserve"> </w:t>
      </w:r>
    </w:p>
    <w:p w14:paraId="326F70EC" w14:textId="77777777" w:rsidR="00CE12BF" w:rsidRDefault="00CE12BF" w:rsidP="00C65921">
      <w:pPr>
        <w:pBdr>
          <w:top w:val="single" w:sz="6" w:space="1" w:color="auto"/>
          <w:left w:val="single" w:sz="6" w:space="1" w:color="auto"/>
          <w:bottom w:val="single" w:sz="6" w:space="1" w:color="auto"/>
          <w:right w:val="single" w:sz="6" w:space="1" w:color="auto"/>
        </w:pBdr>
        <w:jc w:val="both"/>
        <w:rPr>
          <w:b/>
          <w:sz w:val="24"/>
          <w:szCs w:val="24"/>
        </w:rPr>
      </w:pPr>
    </w:p>
    <w:p w14:paraId="18AF92DC" w14:textId="77777777" w:rsidR="000E0D51" w:rsidRDefault="000E0D51" w:rsidP="000E0D51">
      <w:pPr>
        <w:jc w:val="both"/>
        <w:rPr>
          <w:b/>
          <w:sz w:val="24"/>
          <w:szCs w:val="24"/>
        </w:rPr>
      </w:pPr>
    </w:p>
    <w:p w14:paraId="12E7D97B" w14:textId="77777777" w:rsidR="00CE12BF" w:rsidRDefault="00CE12BF" w:rsidP="000E0D51">
      <w:pPr>
        <w:jc w:val="both"/>
        <w:rPr>
          <w:b/>
          <w:sz w:val="24"/>
          <w:szCs w:val="24"/>
        </w:rPr>
      </w:pPr>
    </w:p>
    <w:p w14:paraId="7F5C09AD" w14:textId="77777777" w:rsidR="00CE12BF" w:rsidRDefault="00CE12BF" w:rsidP="000E0D51">
      <w:pPr>
        <w:jc w:val="both"/>
        <w:rPr>
          <w:b/>
          <w:sz w:val="24"/>
          <w:szCs w:val="24"/>
        </w:rPr>
      </w:pPr>
    </w:p>
    <w:p w14:paraId="22A1C91B" w14:textId="77777777" w:rsidR="008C7770" w:rsidRPr="008B28E7" w:rsidRDefault="008C7770" w:rsidP="000E0D51">
      <w:pPr>
        <w:jc w:val="both"/>
        <w:rPr>
          <w:b/>
          <w:sz w:val="24"/>
          <w:szCs w:val="24"/>
        </w:rPr>
      </w:pPr>
    </w:p>
    <w:p w14:paraId="33ACD9B7"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lastRenderedPageBreak/>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14:paraId="09291135"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p>
    <w:p w14:paraId="0785DBEC" w14:textId="01F1FBDB"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sidR="000E5329">
        <w:rPr>
          <w:b/>
          <w:sz w:val="24"/>
          <w:szCs w:val="24"/>
        </w:rPr>
        <w:t xml:space="preserve">– </w:t>
      </w:r>
      <w:r w:rsidR="000E5329" w:rsidRPr="00670CED">
        <w:rPr>
          <w:bCs/>
          <w:sz w:val="24"/>
          <w:szCs w:val="24"/>
        </w:rPr>
        <w:t>No.</w:t>
      </w:r>
      <w:r>
        <w:rPr>
          <w:b/>
          <w:sz w:val="24"/>
          <w:szCs w:val="24"/>
        </w:rPr>
        <w:tab/>
        <w:t xml:space="preserve"> </w:t>
      </w:r>
      <w:r w:rsidRPr="00833E8A">
        <w:rPr>
          <w:b/>
          <w:sz w:val="24"/>
          <w:szCs w:val="24"/>
        </w:rPr>
        <w:t xml:space="preserve">Welsh and English </w:t>
      </w:r>
      <w:r w:rsidR="000E5329" w:rsidRPr="00833E8A">
        <w:rPr>
          <w:b/>
          <w:sz w:val="24"/>
          <w:szCs w:val="24"/>
        </w:rPr>
        <w:t xml:space="preserve">– </w:t>
      </w:r>
      <w:r w:rsidR="000E5329" w:rsidRPr="00833E8A">
        <w:rPr>
          <w:bCs/>
          <w:sz w:val="24"/>
          <w:szCs w:val="24"/>
        </w:rPr>
        <w:t>Yes.</w:t>
      </w:r>
      <w:r>
        <w:rPr>
          <w:b/>
          <w:sz w:val="24"/>
          <w:szCs w:val="24"/>
        </w:rPr>
        <w:tab/>
        <w:t xml:space="preserve">English only </w:t>
      </w:r>
      <w:r w:rsidR="000E5329">
        <w:rPr>
          <w:b/>
          <w:sz w:val="24"/>
          <w:szCs w:val="24"/>
        </w:rPr>
        <w:t xml:space="preserve">– </w:t>
      </w:r>
      <w:r w:rsidR="000E5329" w:rsidRPr="00670CED">
        <w:rPr>
          <w:bCs/>
          <w:sz w:val="24"/>
          <w:szCs w:val="24"/>
        </w:rPr>
        <w:t>No.</w:t>
      </w:r>
    </w:p>
    <w:p w14:paraId="3552B305" w14:textId="77777777" w:rsidR="004923DA" w:rsidRDefault="004923DA" w:rsidP="00FF7EBB">
      <w:pPr>
        <w:jc w:val="both"/>
        <w:rPr>
          <w:b/>
          <w:sz w:val="24"/>
          <w:szCs w:val="24"/>
        </w:rPr>
      </w:pPr>
    </w:p>
    <w:p w14:paraId="40AA88D4" w14:textId="77777777" w:rsidR="000E0D51" w:rsidRDefault="000E0D51" w:rsidP="00FF7EBB">
      <w:pPr>
        <w:jc w:val="both"/>
        <w:rPr>
          <w:b/>
          <w:sz w:val="24"/>
          <w:szCs w:val="24"/>
        </w:rPr>
      </w:pPr>
    </w:p>
    <w:p w14:paraId="695007D4" w14:textId="77777777" w:rsidR="000E0D51" w:rsidRDefault="000E0D51" w:rsidP="00FF7EBB">
      <w:pPr>
        <w:jc w:val="both"/>
        <w:rPr>
          <w:b/>
          <w:sz w:val="24"/>
          <w:szCs w:val="24"/>
        </w:rPr>
      </w:pPr>
      <w:r>
        <w:rPr>
          <w:b/>
          <w:sz w:val="24"/>
          <w:szCs w:val="24"/>
        </w:rPr>
        <w:t>Mentor’s details</w:t>
      </w:r>
    </w:p>
    <w:p w14:paraId="3E492F8D" w14:textId="77777777" w:rsidR="000E0D51" w:rsidRPr="008B28E7" w:rsidRDefault="000E0D51" w:rsidP="00FF7EBB">
      <w:pPr>
        <w:jc w:val="both"/>
        <w:rPr>
          <w:b/>
          <w:sz w:val="24"/>
          <w:szCs w:val="24"/>
        </w:rPr>
      </w:pPr>
    </w:p>
    <w:p w14:paraId="18B1FE68" w14:textId="77777777" w:rsidR="004923DA" w:rsidRPr="000E5329"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sidRPr="000E5329">
        <w:rPr>
          <w:b/>
          <w:sz w:val="24"/>
          <w:szCs w:val="24"/>
        </w:rPr>
        <w:t>5</w:t>
      </w:r>
      <w:r w:rsidR="004923DA" w:rsidRPr="000E5329">
        <w:rPr>
          <w:b/>
          <w:sz w:val="24"/>
          <w:szCs w:val="24"/>
        </w:rPr>
        <w:t>. Mentor’s details</w:t>
      </w:r>
      <w:r w:rsidR="00F81FEC" w:rsidRPr="000E5329">
        <w:rPr>
          <w:b/>
          <w:sz w:val="24"/>
          <w:szCs w:val="24"/>
        </w:rPr>
        <w:t xml:space="preserve"> </w:t>
      </w:r>
    </w:p>
    <w:p w14:paraId="7F798883" w14:textId="77777777" w:rsidR="004923DA" w:rsidRPr="000E5329"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476F449" w14:textId="3BAA027A" w:rsidR="004923DA" w:rsidRPr="000E5329"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0E5329">
        <w:rPr>
          <w:b/>
          <w:sz w:val="24"/>
          <w:szCs w:val="24"/>
        </w:rPr>
        <w:t>Name:</w:t>
      </w:r>
      <w:r w:rsidR="005E4844" w:rsidRPr="000E5329">
        <w:rPr>
          <w:b/>
          <w:sz w:val="24"/>
          <w:szCs w:val="24"/>
        </w:rPr>
        <w:t xml:space="preserve"> </w:t>
      </w:r>
      <w:r w:rsidR="005E4844" w:rsidRPr="00670CED">
        <w:rPr>
          <w:bCs/>
          <w:sz w:val="24"/>
          <w:szCs w:val="24"/>
        </w:rPr>
        <w:t>Sera Llewelyn</w:t>
      </w:r>
      <w:r w:rsidR="005E4844" w:rsidRPr="000E5329">
        <w:rPr>
          <w:b/>
          <w:sz w:val="24"/>
          <w:szCs w:val="24"/>
        </w:rPr>
        <w:t xml:space="preserve"> </w:t>
      </w:r>
    </w:p>
    <w:p w14:paraId="1286878A" w14:textId="77777777" w:rsidR="004923DA" w:rsidRPr="000E5329"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6626812" w14:textId="3D18DC54" w:rsidR="004923DA" w:rsidRPr="000E5329"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0E5329">
        <w:rPr>
          <w:b/>
          <w:sz w:val="24"/>
          <w:szCs w:val="24"/>
        </w:rPr>
        <w:t>Address:</w:t>
      </w:r>
      <w:r w:rsidR="00747EC6" w:rsidRPr="000E5329">
        <w:rPr>
          <w:b/>
          <w:sz w:val="24"/>
          <w:szCs w:val="24"/>
        </w:rPr>
        <w:t xml:space="preserve"> </w:t>
      </w:r>
      <w:r w:rsidR="00747EC6" w:rsidRPr="00670CED">
        <w:rPr>
          <w:bCs/>
          <w:sz w:val="24"/>
          <w:szCs w:val="24"/>
        </w:rPr>
        <w:t xml:space="preserve">Swyddfa </w:t>
      </w:r>
      <w:proofErr w:type="spellStart"/>
      <w:r w:rsidR="00747EC6" w:rsidRPr="00670CED">
        <w:rPr>
          <w:bCs/>
          <w:sz w:val="24"/>
          <w:szCs w:val="24"/>
        </w:rPr>
        <w:t>Cae</w:t>
      </w:r>
      <w:proofErr w:type="spellEnd"/>
      <w:r w:rsidR="00747EC6" w:rsidRPr="00670CED">
        <w:rPr>
          <w:bCs/>
          <w:sz w:val="24"/>
          <w:szCs w:val="24"/>
        </w:rPr>
        <w:t xml:space="preserve"> </w:t>
      </w:r>
      <w:proofErr w:type="spellStart"/>
      <w:r w:rsidR="00747EC6" w:rsidRPr="00670CED">
        <w:rPr>
          <w:bCs/>
          <w:sz w:val="24"/>
          <w:szCs w:val="24"/>
        </w:rPr>
        <w:t>Penarlag</w:t>
      </w:r>
      <w:proofErr w:type="spellEnd"/>
      <w:r w:rsidR="00747EC6" w:rsidRPr="00670CED">
        <w:rPr>
          <w:bCs/>
          <w:sz w:val="24"/>
          <w:szCs w:val="24"/>
        </w:rPr>
        <w:t xml:space="preserve">, Dolgellau, </w:t>
      </w:r>
      <w:r w:rsidR="004358DF">
        <w:rPr>
          <w:bCs/>
          <w:sz w:val="24"/>
          <w:szCs w:val="24"/>
        </w:rPr>
        <w:t xml:space="preserve">Gwynedd, </w:t>
      </w:r>
      <w:r w:rsidR="00747EC6" w:rsidRPr="00670CED">
        <w:rPr>
          <w:bCs/>
          <w:sz w:val="24"/>
          <w:szCs w:val="24"/>
        </w:rPr>
        <w:t>LL40 2YB</w:t>
      </w:r>
    </w:p>
    <w:p w14:paraId="283F37FB" w14:textId="77777777" w:rsidR="004923DA" w:rsidRPr="000E5329"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C536FED" w14:textId="39757FDD" w:rsidR="004923DA" w:rsidRPr="000E5329"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0E5329">
        <w:rPr>
          <w:b/>
          <w:sz w:val="24"/>
          <w:szCs w:val="24"/>
        </w:rPr>
        <w:t>Telephone Number:</w:t>
      </w:r>
      <w:r w:rsidR="00747EC6" w:rsidRPr="000E5329">
        <w:rPr>
          <w:b/>
          <w:sz w:val="24"/>
          <w:szCs w:val="24"/>
        </w:rPr>
        <w:t xml:space="preserve"> </w:t>
      </w:r>
      <w:r w:rsidR="00747EC6" w:rsidRPr="00670CED">
        <w:rPr>
          <w:bCs/>
          <w:sz w:val="24"/>
          <w:szCs w:val="24"/>
        </w:rPr>
        <w:t xml:space="preserve">07483589367 </w:t>
      </w:r>
    </w:p>
    <w:p w14:paraId="47F9A579" w14:textId="77777777" w:rsidR="004923DA" w:rsidRPr="000E5329"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B7C6009" w14:textId="3C080134" w:rsidR="004923DA" w:rsidRPr="000E5329"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0E5329">
        <w:rPr>
          <w:b/>
          <w:sz w:val="24"/>
          <w:szCs w:val="24"/>
        </w:rPr>
        <w:t>E-Mail address:</w:t>
      </w:r>
      <w:r w:rsidR="00747EC6" w:rsidRPr="000E5329">
        <w:rPr>
          <w:b/>
          <w:sz w:val="24"/>
          <w:szCs w:val="24"/>
        </w:rPr>
        <w:t xml:space="preserve"> </w:t>
      </w:r>
      <w:hyperlink r:id="rId45" w:history="1">
        <w:r w:rsidR="00740985" w:rsidRPr="000E5329">
          <w:rPr>
            <w:rStyle w:val="Hyperlink"/>
            <w:sz w:val="24"/>
            <w:szCs w:val="24"/>
          </w:rPr>
          <w:t>SeraAnnLlewelyn@gwynedd.llyw.cymru</w:t>
        </w:r>
      </w:hyperlink>
      <w:r w:rsidR="00740985" w:rsidRPr="000E5329">
        <w:rPr>
          <w:sz w:val="24"/>
          <w:szCs w:val="24"/>
        </w:rPr>
        <w:t xml:space="preserve"> </w:t>
      </w:r>
    </w:p>
    <w:p w14:paraId="6D7D4143"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i/>
          <w:sz w:val="24"/>
          <w:szCs w:val="24"/>
        </w:rPr>
      </w:pPr>
    </w:p>
    <w:p w14:paraId="358A404D" w14:textId="32ECB23F" w:rsidR="00F81FEC" w:rsidRDefault="00F81FEC" w:rsidP="00F81FEC">
      <w:pPr>
        <w:jc w:val="both"/>
        <w:rPr>
          <w:b/>
          <w:sz w:val="24"/>
          <w:szCs w:val="24"/>
        </w:rPr>
      </w:pPr>
    </w:p>
    <w:p w14:paraId="3D7ED7E1" w14:textId="77777777" w:rsidR="00D3203C" w:rsidRDefault="00D3203C" w:rsidP="00F81FE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14:paraId="0F16A7CA" w14:textId="77777777" w:rsidTr="00B17FA0">
        <w:tc>
          <w:tcPr>
            <w:tcW w:w="10278" w:type="dxa"/>
          </w:tcPr>
          <w:p w14:paraId="13D1A11E" w14:textId="77777777" w:rsidR="004923DA" w:rsidRPr="000E5329" w:rsidRDefault="000E0D51" w:rsidP="00FF7EBB">
            <w:pPr>
              <w:jc w:val="both"/>
              <w:rPr>
                <w:sz w:val="24"/>
                <w:szCs w:val="24"/>
              </w:rPr>
            </w:pPr>
            <w:r>
              <w:rPr>
                <w:b/>
                <w:sz w:val="24"/>
                <w:szCs w:val="24"/>
              </w:rPr>
              <w:t>6</w:t>
            </w:r>
            <w:r w:rsidR="004923DA" w:rsidRPr="000E5329">
              <w:rPr>
                <w:b/>
                <w:sz w:val="24"/>
                <w:szCs w:val="24"/>
              </w:rPr>
              <w:t xml:space="preserve">. </w:t>
            </w:r>
            <w:r w:rsidR="00C65921" w:rsidRPr="000E5329">
              <w:rPr>
                <w:b/>
                <w:sz w:val="24"/>
                <w:szCs w:val="24"/>
              </w:rPr>
              <w:t>O</w:t>
            </w:r>
            <w:r w:rsidR="004923DA" w:rsidRPr="000E5329">
              <w:rPr>
                <w:b/>
                <w:sz w:val="24"/>
                <w:szCs w:val="24"/>
              </w:rPr>
              <w:t xml:space="preserve">bserver details </w:t>
            </w:r>
          </w:p>
          <w:p w14:paraId="6C1EB8E3" w14:textId="77777777" w:rsidR="004923DA" w:rsidRPr="000E5329" w:rsidRDefault="004923DA" w:rsidP="00FF7EBB">
            <w:pPr>
              <w:jc w:val="both"/>
              <w:rPr>
                <w:b/>
                <w:sz w:val="24"/>
                <w:szCs w:val="24"/>
              </w:rPr>
            </w:pPr>
          </w:p>
          <w:p w14:paraId="71A7D71F" w14:textId="64708BE4" w:rsidR="004923DA" w:rsidRPr="000E5329" w:rsidRDefault="004923DA" w:rsidP="00FF7EBB">
            <w:pPr>
              <w:jc w:val="both"/>
              <w:rPr>
                <w:b/>
                <w:sz w:val="24"/>
                <w:szCs w:val="24"/>
              </w:rPr>
            </w:pPr>
            <w:r w:rsidRPr="000E5329">
              <w:rPr>
                <w:b/>
                <w:sz w:val="24"/>
                <w:szCs w:val="24"/>
              </w:rPr>
              <w:t>Name:</w:t>
            </w:r>
            <w:r w:rsidR="005E4844" w:rsidRPr="000E5329">
              <w:rPr>
                <w:b/>
                <w:sz w:val="24"/>
                <w:szCs w:val="24"/>
              </w:rPr>
              <w:t xml:space="preserve"> </w:t>
            </w:r>
            <w:r w:rsidR="005E4844" w:rsidRPr="00670CED">
              <w:rPr>
                <w:bCs/>
                <w:sz w:val="24"/>
                <w:szCs w:val="24"/>
              </w:rPr>
              <w:t>Sera Llewelyn</w:t>
            </w:r>
            <w:r w:rsidR="005E4844" w:rsidRPr="000E5329">
              <w:rPr>
                <w:b/>
                <w:sz w:val="24"/>
                <w:szCs w:val="24"/>
              </w:rPr>
              <w:t xml:space="preserve"> </w:t>
            </w:r>
          </w:p>
          <w:p w14:paraId="4EF4A770" w14:textId="77777777" w:rsidR="004923DA" w:rsidRPr="000E5329" w:rsidRDefault="004923DA" w:rsidP="00FF7EBB">
            <w:pPr>
              <w:jc w:val="both"/>
              <w:rPr>
                <w:b/>
                <w:sz w:val="24"/>
                <w:szCs w:val="24"/>
              </w:rPr>
            </w:pPr>
          </w:p>
          <w:p w14:paraId="0DC3E2EC" w14:textId="6758C27B" w:rsidR="009D59C2" w:rsidRPr="000E5329" w:rsidRDefault="004923DA" w:rsidP="00FF7EBB">
            <w:pPr>
              <w:jc w:val="both"/>
              <w:rPr>
                <w:b/>
                <w:sz w:val="24"/>
                <w:szCs w:val="24"/>
              </w:rPr>
            </w:pPr>
            <w:r w:rsidRPr="000E5329">
              <w:rPr>
                <w:b/>
                <w:sz w:val="24"/>
                <w:szCs w:val="24"/>
              </w:rPr>
              <w:t xml:space="preserve">Work Address: </w:t>
            </w:r>
            <w:r w:rsidR="00740985" w:rsidRPr="00670CED">
              <w:rPr>
                <w:bCs/>
                <w:sz w:val="24"/>
                <w:szCs w:val="24"/>
              </w:rPr>
              <w:t xml:space="preserve">Swyddfa </w:t>
            </w:r>
            <w:proofErr w:type="spellStart"/>
            <w:r w:rsidR="00740985" w:rsidRPr="00670CED">
              <w:rPr>
                <w:bCs/>
                <w:sz w:val="24"/>
                <w:szCs w:val="24"/>
              </w:rPr>
              <w:t>Cae</w:t>
            </w:r>
            <w:proofErr w:type="spellEnd"/>
            <w:r w:rsidR="00740985" w:rsidRPr="00670CED">
              <w:rPr>
                <w:bCs/>
                <w:sz w:val="24"/>
                <w:szCs w:val="24"/>
              </w:rPr>
              <w:t xml:space="preserve"> </w:t>
            </w:r>
            <w:proofErr w:type="spellStart"/>
            <w:r w:rsidR="00740985" w:rsidRPr="00670CED">
              <w:rPr>
                <w:bCs/>
                <w:sz w:val="24"/>
                <w:szCs w:val="24"/>
              </w:rPr>
              <w:t>Penarlag</w:t>
            </w:r>
            <w:proofErr w:type="spellEnd"/>
            <w:r w:rsidR="00740985" w:rsidRPr="00670CED">
              <w:rPr>
                <w:bCs/>
                <w:sz w:val="24"/>
                <w:szCs w:val="24"/>
              </w:rPr>
              <w:t xml:space="preserve">, Dolgellau, </w:t>
            </w:r>
            <w:r w:rsidR="004358DF">
              <w:rPr>
                <w:bCs/>
                <w:sz w:val="24"/>
                <w:szCs w:val="24"/>
              </w:rPr>
              <w:t xml:space="preserve">Gwynedd, </w:t>
            </w:r>
            <w:r w:rsidR="00740985" w:rsidRPr="00670CED">
              <w:rPr>
                <w:bCs/>
                <w:sz w:val="24"/>
                <w:szCs w:val="24"/>
              </w:rPr>
              <w:t>LL40 2YB</w:t>
            </w:r>
          </w:p>
          <w:p w14:paraId="12053DB3" w14:textId="77777777" w:rsidR="004923DA" w:rsidRPr="000E5329" w:rsidRDefault="004923DA" w:rsidP="00FF7EBB">
            <w:pPr>
              <w:jc w:val="both"/>
              <w:rPr>
                <w:b/>
                <w:sz w:val="24"/>
                <w:szCs w:val="24"/>
              </w:rPr>
            </w:pPr>
          </w:p>
          <w:p w14:paraId="6E1CBC17" w14:textId="6321CE78" w:rsidR="004923DA" w:rsidRPr="00670CED" w:rsidRDefault="004923DA" w:rsidP="00FF7EBB">
            <w:pPr>
              <w:jc w:val="both"/>
              <w:rPr>
                <w:bCs/>
                <w:sz w:val="24"/>
                <w:szCs w:val="24"/>
              </w:rPr>
            </w:pPr>
            <w:r w:rsidRPr="000E5329">
              <w:rPr>
                <w:b/>
                <w:sz w:val="24"/>
                <w:szCs w:val="24"/>
              </w:rPr>
              <w:t>Professional Qualification and date of qualification:</w:t>
            </w:r>
            <w:r w:rsidR="00747EC6" w:rsidRPr="000E5329">
              <w:rPr>
                <w:b/>
                <w:sz w:val="24"/>
                <w:szCs w:val="24"/>
              </w:rPr>
              <w:t xml:space="preserve"> </w:t>
            </w:r>
            <w:r w:rsidR="00747EC6" w:rsidRPr="00670CED">
              <w:rPr>
                <w:bCs/>
                <w:sz w:val="24"/>
                <w:szCs w:val="24"/>
              </w:rPr>
              <w:t xml:space="preserve">CQSW </w:t>
            </w:r>
            <w:r w:rsidR="00740985" w:rsidRPr="00670CED">
              <w:rPr>
                <w:bCs/>
                <w:sz w:val="24"/>
                <w:szCs w:val="24"/>
              </w:rPr>
              <w:t xml:space="preserve">in Social Work </w:t>
            </w:r>
            <w:r w:rsidR="00747EC6" w:rsidRPr="00670CED">
              <w:rPr>
                <w:bCs/>
                <w:sz w:val="24"/>
                <w:szCs w:val="24"/>
              </w:rPr>
              <w:t>1988</w:t>
            </w:r>
            <w:r w:rsidR="00740985" w:rsidRPr="00670CED">
              <w:rPr>
                <w:bCs/>
                <w:sz w:val="24"/>
                <w:szCs w:val="24"/>
              </w:rPr>
              <w:t>.</w:t>
            </w:r>
            <w:r w:rsidR="00747EC6" w:rsidRPr="00670CED">
              <w:rPr>
                <w:bCs/>
                <w:sz w:val="24"/>
                <w:szCs w:val="24"/>
              </w:rPr>
              <w:t xml:space="preserve"> </w:t>
            </w:r>
          </w:p>
          <w:p w14:paraId="5F68A3CF" w14:textId="77777777" w:rsidR="004923DA" w:rsidRPr="000E5329" w:rsidRDefault="004923DA" w:rsidP="00FF7EBB">
            <w:pPr>
              <w:jc w:val="both"/>
              <w:rPr>
                <w:b/>
                <w:sz w:val="24"/>
                <w:szCs w:val="24"/>
              </w:rPr>
            </w:pPr>
          </w:p>
          <w:p w14:paraId="4C6113F1" w14:textId="3B150093" w:rsidR="004923DA" w:rsidRPr="000E5329" w:rsidRDefault="009D59C2" w:rsidP="00FF7EBB">
            <w:pPr>
              <w:jc w:val="both"/>
              <w:rPr>
                <w:b/>
                <w:sz w:val="24"/>
                <w:szCs w:val="24"/>
              </w:rPr>
            </w:pPr>
            <w:r w:rsidRPr="000E5329">
              <w:rPr>
                <w:b/>
                <w:sz w:val="24"/>
                <w:szCs w:val="24"/>
              </w:rPr>
              <w:t>T</w:t>
            </w:r>
            <w:r w:rsidR="004923DA" w:rsidRPr="000E5329">
              <w:rPr>
                <w:b/>
                <w:sz w:val="24"/>
                <w:szCs w:val="24"/>
              </w:rPr>
              <w:t>elephone number:</w:t>
            </w:r>
            <w:r w:rsidR="00740985" w:rsidRPr="000E5329">
              <w:rPr>
                <w:b/>
                <w:sz w:val="24"/>
                <w:szCs w:val="24"/>
              </w:rPr>
              <w:t xml:space="preserve"> </w:t>
            </w:r>
            <w:r w:rsidR="00740985" w:rsidRPr="00670CED">
              <w:rPr>
                <w:bCs/>
                <w:sz w:val="24"/>
                <w:szCs w:val="24"/>
              </w:rPr>
              <w:t>07483589367</w:t>
            </w:r>
          </w:p>
          <w:p w14:paraId="0BB87919" w14:textId="548A11EF" w:rsidR="009D59C2" w:rsidRPr="000E5329" w:rsidRDefault="009D59C2" w:rsidP="00FF7EBB">
            <w:pPr>
              <w:jc w:val="both"/>
              <w:rPr>
                <w:b/>
                <w:sz w:val="24"/>
                <w:szCs w:val="24"/>
              </w:rPr>
            </w:pPr>
          </w:p>
          <w:p w14:paraId="4FDEE73F" w14:textId="2237F4C6" w:rsidR="009D59C2" w:rsidRPr="000E5329" w:rsidRDefault="009D59C2" w:rsidP="00FF7EBB">
            <w:pPr>
              <w:jc w:val="both"/>
              <w:rPr>
                <w:b/>
                <w:sz w:val="24"/>
                <w:szCs w:val="24"/>
              </w:rPr>
            </w:pPr>
            <w:r w:rsidRPr="000E5329">
              <w:rPr>
                <w:b/>
                <w:sz w:val="24"/>
                <w:szCs w:val="24"/>
              </w:rPr>
              <w:t>Email address:</w:t>
            </w:r>
            <w:r w:rsidR="00740985" w:rsidRPr="000E5329">
              <w:rPr>
                <w:b/>
                <w:sz w:val="24"/>
                <w:szCs w:val="24"/>
              </w:rPr>
              <w:t xml:space="preserve"> </w:t>
            </w:r>
            <w:hyperlink r:id="rId46" w:history="1">
              <w:r w:rsidR="00740985" w:rsidRPr="000E5329">
                <w:rPr>
                  <w:rStyle w:val="Hyperlink"/>
                  <w:sz w:val="24"/>
                  <w:szCs w:val="24"/>
                </w:rPr>
                <w:t>SeraAnnLlewelyn@gwynedd.llyw.cymru</w:t>
              </w:r>
            </w:hyperlink>
            <w:r w:rsidR="00740985" w:rsidRPr="000E5329">
              <w:rPr>
                <w:sz w:val="24"/>
                <w:szCs w:val="24"/>
              </w:rPr>
              <w:t xml:space="preserve"> </w:t>
            </w:r>
          </w:p>
          <w:p w14:paraId="4346D2ED" w14:textId="77777777" w:rsidR="00B17FA0" w:rsidRPr="008B28E7" w:rsidRDefault="00B17FA0" w:rsidP="000E38C3">
            <w:pPr>
              <w:jc w:val="both"/>
              <w:rPr>
                <w:b/>
                <w:sz w:val="24"/>
                <w:szCs w:val="24"/>
              </w:rPr>
            </w:pPr>
          </w:p>
        </w:tc>
      </w:tr>
    </w:tbl>
    <w:p w14:paraId="53F036B3" w14:textId="77777777" w:rsidR="00830DD1" w:rsidRPr="00830DD1" w:rsidRDefault="00830DD1" w:rsidP="00830DD1"/>
    <w:p w14:paraId="65CE95DC" w14:textId="77777777" w:rsidR="00830DD1" w:rsidRPr="00830DD1" w:rsidRDefault="00830DD1" w:rsidP="00830DD1"/>
    <w:p w14:paraId="6B7B15C9" w14:textId="77777777" w:rsidR="00830DD1" w:rsidRPr="00830DD1" w:rsidRDefault="00830DD1" w:rsidP="00830DD1"/>
    <w:p w14:paraId="4CDA43E6" w14:textId="77777777" w:rsidR="00830DD1" w:rsidRPr="00830DD1" w:rsidRDefault="00830DD1" w:rsidP="00830DD1"/>
    <w:p w14:paraId="7BE55CCE" w14:textId="377DB269" w:rsidR="00830DD1" w:rsidRDefault="00830DD1" w:rsidP="00830DD1">
      <w:pPr>
        <w:rPr>
          <w:sz w:val="28"/>
          <w:szCs w:val="28"/>
        </w:rPr>
      </w:pPr>
    </w:p>
    <w:p w14:paraId="6C323E42" w14:textId="77777777" w:rsidR="00830DD1" w:rsidRDefault="00830DD1" w:rsidP="00830DD1">
      <w:pPr>
        <w:rPr>
          <w:sz w:val="28"/>
          <w:szCs w:val="28"/>
        </w:rPr>
      </w:pPr>
    </w:p>
    <w:p w14:paraId="1EC5E27C" w14:textId="77777777" w:rsidR="000E5329" w:rsidRDefault="000E5329" w:rsidP="00830DD1">
      <w:pPr>
        <w:rPr>
          <w:sz w:val="28"/>
          <w:szCs w:val="28"/>
        </w:rPr>
      </w:pPr>
    </w:p>
    <w:p w14:paraId="7CD618C6" w14:textId="77777777" w:rsidR="000E5329" w:rsidRDefault="000E5329" w:rsidP="00830DD1">
      <w:pPr>
        <w:rPr>
          <w:sz w:val="28"/>
          <w:szCs w:val="28"/>
        </w:rPr>
      </w:pPr>
    </w:p>
    <w:p w14:paraId="4B97B657" w14:textId="77777777" w:rsidR="000E5329" w:rsidRDefault="000E5329" w:rsidP="00830DD1">
      <w:pPr>
        <w:rPr>
          <w:sz w:val="28"/>
          <w:szCs w:val="28"/>
        </w:rPr>
      </w:pPr>
    </w:p>
    <w:p w14:paraId="6F1DF651" w14:textId="77777777" w:rsidR="000E5329" w:rsidRDefault="000E5329" w:rsidP="00830DD1">
      <w:pPr>
        <w:rPr>
          <w:sz w:val="28"/>
          <w:szCs w:val="28"/>
        </w:rPr>
      </w:pPr>
    </w:p>
    <w:p w14:paraId="1663263D" w14:textId="77777777" w:rsidR="000E5329" w:rsidRDefault="000E5329" w:rsidP="00830DD1">
      <w:pPr>
        <w:rPr>
          <w:sz w:val="28"/>
          <w:szCs w:val="28"/>
        </w:rPr>
      </w:pPr>
    </w:p>
    <w:p w14:paraId="3BD79EDD" w14:textId="77777777" w:rsidR="00830DD1" w:rsidRDefault="00830DD1" w:rsidP="00830DD1">
      <w:pPr>
        <w:rPr>
          <w:sz w:val="28"/>
          <w:szCs w:val="28"/>
        </w:rPr>
      </w:pPr>
    </w:p>
    <w:p w14:paraId="78262AC4" w14:textId="292642A6" w:rsidR="004923DA" w:rsidRPr="00EE5BC3" w:rsidRDefault="004923DA" w:rsidP="00EE5BC3">
      <w:pPr>
        <w:keepNext/>
        <w:jc w:val="center"/>
        <w:rPr>
          <w:b/>
          <w:sz w:val="28"/>
          <w:szCs w:val="28"/>
        </w:rPr>
      </w:pPr>
      <w:r w:rsidRPr="00EE5BC3">
        <w:rPr>
          <w:b/>
          <w:sz w:val="28"/>
          <w:szCs w:val="28"/>
        </w:rPr>
        <w:lastRenderedPageBreak/>
        <w:t>Signatures and Line Manager Verification</w:t>
      </w:r>
    </w:p>
    <w:p w14:paraId="6B43926B" w14:textId="77777777" w:rsidR="0093018C" w:rsidRDefault="0093018C" w:rsidP="0093018C">
      <w:pPr>
        <w:keepNext/>
        <w:jc w:val="both"/>
        <w:rPr>
          <w:b/>
          <w:sz w:val="24"/>
          <w:szCs w:val="24"/>
        </w:rPr>
      </w:pPr>
    </w:p>
    <w:p w14:paraId="1A54FE6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49B03558" w14:textId="1166E5DA"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w:t>
      </w:r>
      <w:r w:rsidR="0075704F">
        <w:rPr>
          <w:b/>
          <w:sz w:val="24"/>
          <w:szCs w:val="24"/>
        </w:rPr>
        <w:t xml:space="preserve">and PLAGIARISM </w:t>
      </w:r>
      <w:r>
        <w:rPr>
          <w:b/>
          <w:sz w:val="24"/>
          <w:szCs w:val="24"/>
        </w:rPr>
        <w:t>– to be completed by the learner</w:t>
      </w:r>
      <w:r w:rsidR="009D59C2">
        <w:rPr>
          <w:b/>
          <w:sz w:val="24"/>
          <w:szCs w:val="24"/>
        </w:rPr>
        <w:t>.</w:t>
      </w:r>
    </w:p>
    <w:p w14:paraId="07FB43D8"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D6664E6" w14:textId="70080318" w:rsidR="00BC5725" w:rsidRDefault="00BC5725"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w:t>
      </w:r>
      <w:r w:rsidR="0075704F">
        <w:rPr>
          <w:sz w:val="24"/>
          <w:szCs w:val="24"/>
        </w:rPr>
        <w:t xml:space="preserve">  I confirm that all work apart from comments by others (e.g. mentor,</w:t>
      </w:r>
      <w:r w:rsidR="000E0D51" w:rsidRPr="000E0D51">
        <w:rPr>
          <w:sz w:val="24"/>
          <w:szCs w:val="24"/>
        </w:rPr>
        <w:t xml:space="preserve"> individual</w:t>
      </w:r>
      <w:r w:rsidR="00BC4ED3">
        <w:rPr>
          <w:sz w:val="24"/>
          <w:szCs w:val="24"/>
        </w:rPr>
        <w:t>s</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75704F">
        <w:rPr>
          <w:sz w:val="24"/>
          <w:szCs w:val="24"/>
        </w:rPr>
        <w:t>) is all my original work and has not been copied</w:t>
      </w:r>
      <w:r w:rsidR="001B331A">
        <w:rPr>
          <w:sz w:val="24"/>
          <w:szCs w:val="24"/>
        </w:rPr>
        <w:t>.</w:t>
      </w:r>
      <w:r w:rsidR="0075704F">
        <w:rPr>
          <w:sz w:val="24"/>
          <w:szCs w:val="24"/>
        </w:rPr>
        <w:t xml:space="preserve"> </w:t>
      </w:r>
      <w:r w:rsidR="000E0D51">
        <w:rPr>
          <w:sz w:val="24"/>
          <w:szCs w:val="24"/>
        </w:rPr>
        <w:t>I understand that p</w:t>
      </w:r>
      <w:r w:rsidR="0075704F">
        <w:rPr>
          <w:sz w:val="24"/>
          <w:szCs w:val="24"/>
        </w:rPr>
        <w:t>lagiarism is taken very seriously</w:t>
      </w:r>
      <w:r w:rsidR="000E0D51">
        <w:rPr>
          <w:sz w:val="24"/>
          <w:szCs w:val="24"/>
        </w:rPr>
        <w:t xml:space="preserve"> </w:t>
      </w:r>
      <w:r w:rsidR="0075704F">
        <w:rPr>
          <w:sz w:val="24"/>
          <w:szCs w:val="24"/>
        </w:rPr>
        <w:t xml:space="preserve">by the University and the programme.   </w:t>
      </w:r>
    </w:p>
    <w:p w14:paraId="6C39A491" w14:textId="77777777" w:rsidR="00BC5725" w:rsidRPr="008B28E7"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14:paraId="7A6B46C8" w14:textId="1112C3D6"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Signed: </w:t>
      </w:r>
      <w:r w:rsidR="009D59C2">
        <w:rPr>
          <w:sz w:val="24"/>
          <w:szCs w:val="24"/>
        </w:rPr>
        <w:t xml:space="preserve">  </w:t>
      </w:r>
      <w:r>
        <w:rPr>
          <w:sz w:val="24"/>
          <w:szCs w:val="24"/>
        </w:rPr>
        <w:t xml:space="preserve"> </w:t>
      </w:r>
      <w:r w:rsidR="0021149F">
        <w:rPr>
          <w:sz w:val="24"/>
          <w:szCs w:val="24"/>
        </w:rPr>
        <w:t>Mali Dafydd</w:t>
      </w:r>
      <w:r>
        <w:rPr>
          <w:sz w:val="24"/>
          <w:szCs w:val="24"/>
        </w:rPr>
        <w:t xml:space="preserve"> </w:t>
      </w:r>
      <w:r w:rsidR="004923DA" w:rsidRPr="008B28E7">
        <w:rPr>
          <w:sz w:val="24"/>
          <w:szCs w:val="24"/>
        </w:rPr>
        <w:t>(Learner</w:t>
      </w:r>
      <w:r w:rsidR="000E0D51">
        <w:rPr>
          <w:sz w:val="24"/>
          <w:szCs w:val="24"/>
        </w:rPr>
        <w:t>)</w:t>
      </w:r>
    </w:p>
    <w:p w14:paraId="00876D75"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667ECC49" w14:textId="514BF388" w:rsidR="004923DA"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sidR="000E5329" w:rsidRPr="00833E8A">
        <w:rPr>
          <w:sz w:val="24"/>
          <w:szCs w:val="24"/>
        </w:rPr>
        <w:t>6/10/2026</w:t>
      </w:r>
    </w:p>
    <w:p w14:paraId="297001DC"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9042518" w14:textId="77777777" w:rsidR="004923DA" w:rsidRDefault="004923DA" w:rsidP="00FF7EBB">
      <w:pPr>
        <w:ind w:right="180"/>
        <w:jc w:val="both"/>
        <w:rPr>
          <w:b/>
          <w:sz w:val="24"/>
          <w:szCs w:val="24"/>
        </w:rPr>
      </w:pPr>
    </w:p>
    <w:p w14:paraId="3F0FF132" w14:textId="77777777" w:rsidR="000E0D51" w:rsidRPr="008B28E7" w:rsidRDefault="000E0D51" w:rsidP="00FF7EBB">
      <w:pPr>
        <w:ind w:right="180"/>
        <w:jc w:val="both"/>
        <w:rPr>
          <w:b/>
          <w:sz w:val="24"/>
          <w:szCs w:val="24"/>
        </w:rPr>
      </w:pPr>
    </w:p>
    <w:p w14:paraId="61A4DF1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0D0F1341" w14:textId="4435664B" w:rsidR="004923DA" w:rsidRPr="008B28E7" w:rsidRDefault="00C6592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F</w:t>
      </w:r>
      <w:r w:rsidRPr="008B28E7">
        <w:rPr>
          <w:b/>
          <w:sz w:val="24"/>
          <w:szCs w:val="24"/>
        </w:rPr>
        <w:t>eedback and comments</w:t>
      </w:r>
      <w:r>
        <w:rPr>
          <w:b/>
          <w:sz w:val="24"/>
          <w:szCs w:val="24"/>
        </w:rPr>
        <w:t xml:space="preserve"> from an </w:t>
      </w:r>
      <w:r w:rsidRPr="002A0E51">
        <w:rPr>
          <w:b/>
          <w:sz w:val="24"/>
          <w:szCs w:val="24"/>
        </w:rPr>
        <w:t xml:space="preserve">individual using services, their family </w:t>
      </w:r>
      <w:r w:rsidR="00EC6E15">
        <w:rPr>
          <w:b/>
          <w:sz w:val="24"/>
          <w:szCs w:val="24"/>
        </w:rPr>
        <w:t>and/</w:t>
      </w:r>
      <w:r w:rsidRPr="002A0E51">
        <w:rPr>
          <w:b/>
          <w:sz w:val="24"/>
          <w:szCs w:val="24"/>
        </w:rPr>
        <w:t xml:space="preserve">or </w:t>
      </w:r>
      <w:r w:rsidR="00EC3A85">
        <w:rPr>
          <w:b/>
          <w:sz w:val="24"/>
          <w:szCs w:val="24"/>
        </w:rPr>
        <w:t>carers</w:t>
      </w:r>
      <w:r w:rsidR="00EC3A85" w:rsidRPr="008B28E7">
        <w:rPr>
          <w:b/>
          <w:sz w:val="24"/>
          <w:szCs w:val="24"/>
        </w:rPr>
        <w:t xml:space="preserve"> (</w:t>
      </w:r>
      <w:r w:rsidR="00FC0334">
        <w:rPr>
          <w:b/>
          <w:sz w:val="24"/>
          <w:szCs w:val="24"/>
        </w:rPr>
        <w:t>Task 2)</w:t>
      </w:r>
      <w:r w:rsidR="004923DA" w:rsidRPr="008B28E7">
        <w:rPr>
          <w:b/>
          <w:sz w:val="24"/>
          <w:szCs w:val="24"/>
        </w:rPr>
        <w:t xml:space="preserve"> - to be completed by the Observer</w:t>
      </w:r>
      <w:r w:rsidR="009D59C2">
        <w:rPr>
          <w:b/>
          <w:sz w:val="24"/>
          <w:szCs w:val="24"/>
        </w:rPr>
        <w:t>.</w:t>
      </w:r>
    </w:p>
    <w:p w14:paraId="16626A4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5894BC9A" w14:textId="1911F623"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w:t>
      </w:r>
      <w:r w:rsidR="005E17F1">
        <w:rPr>
          <w:sz w:val="24"/>
          <w:szCs w:val="24"/>
        </w:rPr>
        <w:t xml:space="preserve">above </w:t>
      </w:r>
      <w:r w:rsidRPr="008B28E7">
        <w:rPr>
          <w:sz w:val="24"/>
          <w:szCs w:val="24"/>
        </w:rPr>
        <w:t xml:space="preserve">from the </w:t>
      </w:r>
      <w:r w:rsidR="00684732" w:rsidRPr="00467F66">
        <w:rPr>
          <w:color w:val="auto"/>
          <w:sz w:val="24"/>
          <w:szCs w:val="24"/>
        </w:rPr>
        <w:t>individual</w:t>
      </w:r>
      <w:r w:rsidR="004F4E33">
        <w:rPr>
          <w:sz w:val="24"/>
          <w:szCs w:val="24"/>
        </w:rPr>
        <w:t xml:space="preserve"> in need of care and support and/or their</w:t>
      </w:r>
      <w:r w:rsidR="004F4E33">
        <w:rPr>
          <w:i/>
          <w:sz w:val="24"/>
          <w:szCs w:val="24"/>
        </w:rPr>
        <w:t xml:space="preserve"> </w:t>
      </w:r>
      <w:proofErr w:type="spellStart"/>
      <w:r w:rsidR="004F4E33">
        <w:rPr>
          <w:sz w:val="24"/>
          <w:szCs w:val="24"/>
        </w:rPr>
        <w:t>carers</w:t>
      </w:r>
      <w:proofErr w:type="spellEnd"/>
      <w:r w:rsidR="004F4E33" w:rsidRPr="00467F66">
        <w:rPr>
          <w:color w:val="auto"/>
          <w:sz w:val="24"/>
          <w:szCs w:val="24"/>
        </w:rPr>
        <w:t xml:space="preserve"> </w:t>
      </w:r>
      <w:r w:rsidRPr="008B28E7">
        <w:rPr>
          <w:sz w:val="24"/>
          <w:szCs w:val="24"/>
        </w:rPr>
        <w:t>are about the same piece of practice that I observed on the date given.</w:t>
      </w:r>
    </w:p>
    <w:p w14:paraId="6B500D5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791BE923" w14:textId="258BFEA5" w:rsidR="00B577D3"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Signed:</w:t>
      </w:r>
      <w:r w:rsidR="009D59C2">
        <w:rPr>
          <w:sz w:val="24"/>
          <w:szCs w:val="24"/>
        </w:rPr>
        <w:t xml:space="preserve">    </w:t>
      </w:r>
      <w:r w:rsidRPr="008B28E7">
        <w:rPr>
          <w:sz w:val="24"/>
          <w:szCs w:val="24"/>
        </w:rPr>
        <w:t xml:space="preserve"> </w:t>
      </w:r>
      <w:r w:rsidR="0021149F" w:rsidRPr="00BD645B">
        <w:rPr>
          <w:noProof/>
        </w:rPr>
        <w:drawing>
          <wp:inline distT="0" distB="0" distL="0" distR="0" wp14:anchorId="5342FB2C" wp14:editId="4BAAA35F">
            <wp:extent cx="1532467" cy="1073934"/>
            <wp:effectExtent l="0" t="0" r="0" b="0"/>
            <wp:docPr id="1438729221" name="Llun 1" descr="Llun yn cynnwys llawysgrifen, llun&#10;&#10;Gall cynnwys a gynhyrchwyd gan AI fod yn anghyw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2378650" name="Llun 1" descr="Llun yn cynnwys llawysgrifen, llun&#10;&#10;Gall cynnwys a gynhyrchwyd gan AI fod yn anghywir."/>
                    <pic:cNvPicPr/>
                  </pic:nvPicPr>
                  <pic:blipFill>
                    <a:blip r:embed="rId47"/>
                    <a:stretch>
                      <a:fillRect/>
                    </a:stretch>
                  </pic:blipFill>
                  <pic:spPr>
                    <a:xfrm>
                      <a:off x="0" y="0"/>
                      <a:ext cx="1536415" cy="1076700"/>
                    </a:xfrm>
                    <a:prstGeom prst="rect">
                      <a:avLst/>
                    </a:prstGeom>
                  </pic:spPr>
                </pic:pic>
              </a:graphicData>
            </a:graphic>
          </wp:inline>
        </w:drawing>
      </w:r>
      <w:r w:rsidR="00B577D3">
        <w:rPr>
          <w:sz w:val="24"/>
          <w:szCs w:val="24"/>
        </w:rPr>
        <w:t xml:space="preserve"> </w:t>
      </w:r>
      <w:r w:rsidR="00BC5725">
        <w:rPr>
          <w:sz w:val="24"/>
          <w:szCs w:val="24"/>
        </w:rPr>
        <w:t xml:space="preserve"> </w:t>
      </w:r>
      <w:r w:rsidRPr="008B28E7">
        <w:rPr>
          <w:sz w:val="24"/>
          <w:szCs w:val="24"/>
        </w:rPr>
        <w:t>(</w:t>
      </w:r>
      <w:r>
        <w:rPr>
          <w:sz w:val="24"/>
          <w:szCs w:val="24"/>
        </w:rPr>
        <w:t>Observer</w:t>
      </w:r>
      <w:r w:rsidRPr="008B28E7">
        <w:rPr>
          <w:sz w:val="24"/>
          <w:szCs w:val="24"/>
        </w:rPr>
        <w:t>)</w:t>
      </w:r>
    </w:p>
    <w:p w14:paraId="3ECBE8B7"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2FAB77D8" w14:textId="767C372F" w:rsidR="004923DA"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sidR="00095AA1">
        <w:rPr>
          <w:sz w:val="24"/>
          <w:szCs w:val="24"/>
        </w:rPr>
        <w:t xml:space="preserve">      </w:t>
      </w:r>
      <w:r w:rsidR="009D59C2">
        <w:rPr>
          <w:sz w:val="24"/>
          <w:szCs w:val="24"/>
        </w:rPr>
        <w:t xml:space="preserve"> </w:t>
      </w:r>
      <w:r w:rsidR="0021149F">
        <w:rPr>
          <w:sz w:val="24"/>
          <w:szCs w:val="24"/>
        </w:rPr>
        <w:t>23/09/2026</w:t>
      </w:r>
    </w:p>
    <w:p w14:paraId="60215842" w14:textId="77777777" w:rsidR="00B577D3"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7A43BE0E" w14:textId="516E0FE3" w:rsidR="001B331A" w:rsidRDefault="001B331A" w:rsidP="00FF7EBB">
      <w:pPr>
        <w:ind w:right="180"/>
        <w:jc w:val="both"/>
        <w:rPr>
          <w:b/>
          <w:sz w:val="24"/>
          <w:szCs w:val="24"/>
        </w:rPr>
      </w:pPr>
    </w:p>
    <w:p w14:paraId="06645966" w14:textId="5862868B" w:rsidR="00335C41" w:rsidRDefault="00335C41" w:rsidP="00FF7EBB">
      <w:pPr>
        <w:ind w:right="180"/>
        <w:jc w:val="both"/>
        <w:rPr>
          <w:b/>
          <w:sz w:val="24"/>
          <w:szCs w:val="24"/>
        </w:rPr>
      </w:pPr>
    </w:p>
    <w:p w14:paraId="56D0616E" w14:textId="77777777" w:rsidR="00335C41" w:rsidRDefault="00335C41" w:rsidP="00FF7EBB">
      <w:pPr>
        <w:ind w:right="180"/>
        <w:jc w:val="both"/>
        <w:rPr>
          <w:b/>
          <w:sz w:val="24"/>
          <w:szCs w:val="24"/>
        </w:rPr>
      </w:pPr>
    </w:p>
    <w:p w14:paraId="60374BC5" w14:textId="77777777" w:rsidR="000E5329" w:rsidRDefault="000E5329" w:rsidP="00FF7EBB">
      <w:pPr>
        <w:ind w:right="180"/>
        <w:jc w:val="both"/>
        <w:rPr>
          <w:b/>
          <w:sz w:val="24"/>
          <w:szCs w:val="24"/>
        </w:rPr>
      </w:pPr>
    </w:p>
    <w:p w14:paraId="1954EB93" w14:textId="77777777" w:rsidR="000E5329" w:rsidRDefault="000E5329" w:rsidP="00FF7EBB">
      <w:pPr>
        <w:ind w:right="180"/>
        <w:jc w:val="both"/>
        <w:rPr>
          <w:b/>
          <w:sz w:val="24"/>
          <w:szCs w:val="24"/>
        </w:rPr>
      </w:pPr>
    </w:p>
    <w:p w14:paraId="07ADA8C3" w14:textId="77777777" w:rsidR="000E5329" w:rsidRDefault="000E5329" w:rsidP="00FF7EBB">
      <w:pPr>
        <w:ind w:right="180"/>
        <w:jc w:val="both"/>
        <w:rPr>
          <w:b/>
          <w:sz w:val="24"/>
          <w:szCs w:val="24"/>
        </w:rPr>
      </w:pPr>
    </w:p>
    <w:p w14:paraId="445574C6" w14:textId="77777777" w:rsidR="000E5329" w:rsidRDefault="000E5329" w:rsidP="00FF7EBB">
      <w:pPr>
        <w:ind w:right="180"/>
        <w:jc w:val="both"/>
        <w:rPr>
          <w:b/>
          <w:sz w:val="24"/>
          <w:szCs w:val="24"/>
        </w:rPr>
      </w:pPr>
    </w:p>
    <w:p w14:paraId="12F43DCB" w14:textId="77777777" w:rsidR="000E5329" w:rsidRDefault="000E5329" w:rsidP="00FF7EBB">
      <w:pPr>
        <w:ind w:right="180"/>
        <w:jc w:val="both"/>
        <w:rPr>
          <w:b/>
          <w:sz w:val="24"/>
          <w:szCs w:val="24"/>
        </w:rPr>
      </w:pPr>
    </w:p>
    <w:p w14:paraId="17BEB204" w14:textId="77777777" w:rsidR="000E5329" w:rsidRDefault="000E5329" w:rsidP="00FF7EBB">
      <w:pPr>
        <w:ind w:right="180"/>
        <w:jc w:val="both"/>
        <w:rPr>
          <w:b/>
          <w:sz w:val="24"/>
          <w:szCs w:val="24"/>
        </w:rPr>
      </w:pPr>
    </w:p>
    <w:p w14:paraId="28A9A982" w14:textId="77777777" w:rsidR="000E5329" w:rsidRDefault="000E5329" w:rsidP="00FF7EBB">
      <w:pPr>
        <w:ind w:right="180"/>
        <w:jc w:val="both"/>
        <w:rPr>
          <w:b/>
          <w:sz w:val="24"/>
          <w:szCs w:val="24"/>
        </w:rPr>
      </w:pPr>
    </w:p>
    <w:p w14:paraId="0616CA7E" w14:textId="77777777" w:rsidR="000E5329" w:rsidRDefault="000E5329" w:rsidP="00FF7EBB">
      <w:pPr>
        <w:ind w:right="180"/>
        <w:jc w:val="both"/>
        <w:rPr>
          <w:b/>
          <w:sz w:val="24"/>
          <w:szCs w:val="24"/>
        </w:rPr>
      </w:pPr>
    </w:p>
    <w:tbl>
      <w:tblPr>
        <w:tblStyle w:val="TableGrid"/>
        <w:tblW w:w="0" w:type="auto"/>
        <w:tblLook w:val="04A0" w:firstRow="1" w:lastRow="0" w:firstColumn="1" w:lastColumn="0" w:noHBand="0" w:noVBand="1"/>
      </w:tblPr>
      <w:tblGrid>
        <w:gridCol w:w="10070"/>
      </w:tblGrid>
      <w:tr w:rsidR="00335C41" w14:paraId="6D9A5C0D" w14:textId="77777777" w:rsidTr="00335C41">
        <w:tc>
          <w:tcPr>
            <w:tcW w:w="10070" w:type="dxa"/>
          </w:tcPr>
          <w:p w14:paraId="7D0D0FBD" w14:textId="22BDA678" w:rsidR="00335C41" w:rsidRPr="00D3203C" w:rsidRDefault="00335C41" w:rsidP="00335C41">
            <w:pPr>
              <w:ind w:right="180"/>
              <w:jc w:val="both"/>
              <w:rPr>
                <w:b/>
                <w:sz w:val="24"/>
                <w:szCs w:val="24"/>
              </w:rPr>
            </w:pPr>
            <w:r w:rsidRPr="00D3203C">
              <w:rPr>
                <w:b/>
                <w:sz w:val="24"/>
                <w:szCs w:val="24"/>
              </w:rPr>
              <w:lastRenderedPageBreak/>
              <w:t xml:space="preserve">Mentors Report (to be completed by the mentor) </w:t>
            </w:r>
          </w:p>
          <w:p w14:paraId="60A81C3D" w14:textId="77777777" w:rsidR="001E2EB6" w:rsidRPr="00D3203C" w:rsidRDefault="001E2EB6" w:rsidP="00335C41">
            <w:pPr>
              <w:ind w:right="180"/>
              <w:jc w:val="both"/>
              <w:rPr>
                <w:b/>
                <w:sz w:val="24"/>
                <w:szCs w:val="24"/>
              </w:rPr>
            </w:pPr>
          </w:p>
          <w:p w14:paraId="1C625AC6" w14:textId="53869546" w:rsidR="00335C41" w:rsidRPr="00D3203C" w:rsidRDefault="00335C41" w:rsidP="00335C41">
            <w:pPr>
              <w:ind w:right="180"/>
              <w:jc w:val="both"/>
              <w:rPr>
                <w:sz w:val="24"/>
                <w:szCs w:val="24"/>
              </w:rPr>
            </w:pPr>
            <w:r w:rsidRPr="00D3203C">
              <w:rPr>
                <w:sz w:val="24"/>
                <w:szCs w:val="24"/>
              </w:rPr>
              <w:t xml:space="preserve">I can confirm that I am a registered social worker and that in my role as mentor I have provided a written report of the </w:t>
            </w:r>
            <w:r w:rsidR="001E2EB6" w:rsidRPr="00D3203C">
              <w:rPr>
                <w:sz w:val="24"/>
                <w:szCs w:val="24"/>
              </w:rPr>
              <w:t>learner’s</w:t>
            </w:r>
            <w:r w:rsidRPr="00D3203C">
              <w:rPr>
                <w:sz w:val="24"/>
                <w:szCs w:val="24"/>
              </w:rPr>
              <w:t xml:space="preserve"> progress over the duration of the programme.</w:t>
            </w:r>
          </w:p>
          <w:p w14:paraId="2850D097" w14:textId="0DCD2AFA" w:rsidR="00335C41" w:rsidRPr="00D3203C" w:rsidRDefault="00335C41" w:rsidP="00335C41">
            <w:pPr>
              <w:ind w:right="180"/>
              <w:jc w:val="both"/>
              <w:rPr>
                <w:sz w:val="24"/>
                <w:szCs w:val="24"/>
              </w:rPr>
            </w:pPr>
          </w:p>
          <w:p w14:paraId="12F66D0C" w14:textId="35CFB7C4" w:rsidR="00335C41" w:rsidRPr="00D3203C" w:rsidRDefault="00335C41" w:rsidP="00335C41">
            <w:pPr>
              <w:ind w:right="180"/>
              <w:jc w:val="both"/>
              <w:rPr>
                <w:sz w:val="24"/>
                <w:szCs w:val="24"/>
              </w:rPr>
            </w:pPr>
            <w:r w:rsidRPr="00D3203C">
              <w:rPr>
                <w:sz w:val="24"/>
                <w:szCs w:val="24"/>
              </w:rPr>
              <w:t>Signed</w:t>
            </w:r>
            <w:r w:rsidR="00740985" w:rsidRPr="00BD645B">
              <w:rPr>
                <w:noProof/>
              </w:rPr>
              <w:drawing>
                <wp:inline distT="0" distB="0" distL="0" distR="0" wp14:anchorId="7CC99791" wp14:editId="5CC89846">
                  <wp:extent cx="1532467" cy="1073934"/>
                  <wp:effectExtent l="0" t="0" r="0" b="0"/>
                  <wp:docPr id="422378650" name="Llun 1" descr="Llun yn cynnwys llawysgrifen, llun&#10;&#10;Gall cynnwys a gynhyrchwyd gan AI fod yn anghyw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2378650" name="Llun 1" descr="Llun yn cynnwys llawysgrifen, llun&#10;&#10;Gall cynnwys a gynhyrchwyd gan AI fod yn anghywir."/>
                          <pic:cNvPicPr/>
                        </pic:nvPicPr>
                        <pic:blipFill>
                          <a:blip r:embed="rId47"/>
                          <a:stretch>
                            <a:fillRect/>
                          </a:stretch>
                        </pic:blipFill>
                        <pic:spPr>
                          <a:xfrm>
                            <a:off x="0" y="0"/>
                            <a:ext cx="1536415" cy="1076700"/>
                          </a:xfrm>
                          <a:prstGeom prst="rect">
                            <a:avLst/>
                          </a:prstGeom>
                        </pic:spPr>
                      </pic:pic>
                    </a:graphicData>
                  </a:graphic>
                </wp:inline>
              </w:drawing>
            </w:r>
            <w:r w:rsidRPr="00D3203C">
              <w:rPr>
                <w:sz w:val="24"/>
                <w:szCs w:val="24"/>
              </w:rPr>
              <w:t xml:space="preserve"> (Mentor)</w:t>
            </w:r>
          </w:p>
          <w:p w14:paraId="5D3F0767" w14:textId="77777777" w:rsidR="00335C41" w:rsidRPr="00D3203C" w:rsidRDefault="00335C41" w:rsidP="00335C41">
            <w:pPr>
              <w:ind w:right="180"/>
              <w:jc w:val="both"/>
              <w:rPr>
                <w:sz w:val="24"/>
                <w:szCs w:val="24"/>
              </w:rPr>
            </w:pPr>
          </w:p>
          <w:p w14:paraId="24E1B8A5" w14:textId="551A9FA9" w:rsidR="00335C41" w:rsidRPr="00D3203C" w:rsidRDefault="00335C41" w:rsidP="00335C41">
            <w:pPr>
              <w:ind w:right="180"/>
              <w:jc w:val="both"/>
              <w:rPr>
                <w:sz w:val="24"/>
                <w:szCs w:val="24"/>
              </w:rPr>
            </w:pPr>
            <w:r w:rsidRPr="00D3203C">
              <w:rPr>
                <w:sz w:val="24"/>
                <w:szCs w:val="24"/>
              </w:rPr>
              <w:t xml:space="preserve">Date </w:t>
            </w:r>
            <w:r w:rsidR="00095AA1">
              <w:rPr>
                <w:sz w:val="24"/>
                <w:szCs w:val="24"/>
              </w:rPr>
              <w:t xml:space="preserve">          05/10/2026</w:t>
            </w:r>
          </w:p>
          <w:p w14:paraId="3D3E430B" w14:textId="77777777" w:rsidR="00335C41" w:rsidRPr="001E2EB6" w:rsidRDefault="00335C41" w:rsidP="00335C41">
            <w:pPr>
              <w:ind w:right="180"/>
              <w:jc w:val="both"/>
              <w:rPr>
                <w:sz w:val="24"/>
                <w:szCs w:val="24"/>
                <w:highlight w:val="magenta"/>
              </w:rPr>
            </w:pPr>
          </w:p>
          <w:p w14:paraId="21FFCE4E" w14:textId="13153E0B" w:rsidR="00335C41" w:rsidRPr="00706BB5" w:rsidRDefault="00335C41" w:rsidP="00D3203C">
            <w:pPr>
              <w:keepNext/>
              <w:jc w:val="center"/>
              <w:rPr>
                <w:b/>
                <w:sz w:val="24"/>
                <w:szCs w:val="24"/>
                <w:highlight w:val="magenta"/>
              </w:rPr>
            </w:pPr>
          </w:p>
        </w:tc>
      </w:tr>
    </w:tbl>
    <w:p w14:paraId="2F624C09" w14:textId="35D4CD9C" w:rsidR="009C7342" w:rsidRDefault="009C7342" w:rsidP="00FF7EBB">
      <w:pPr>
        <w:ind w:right="180"/>
        <w:jc w:val="both"/>
        <w:rPr>
          <w:b/>
          <w:sz w:val="24"/>
          <w:szCs w:val="24"/>
        </w:rPr>
      </w:pPr>
    </w:p>
    <w:p w14:paraId="3FE0AFB1" w14:textId="77777777" w:rsidR="009C7342" w:rsidRPr="008B28E7" w:rsidRDefault="009C7342" w:rsidP="00FF7EBB">
      <w:pPr>
        <w:ind w:right="180"/>
        <w:jc w:val="both"/>
        <w:rPr>
          <w:b/>
          <w:sz w:val="24"/>
          <w:szCs w:val="24"/>
        </w:rPr>
      </w:pPr>
    </w:p>
    <w:p w14:paraId="7CD589DA" w14:textId="77777777" w:rsidR="00706BB5" w:rsidRDefault="00706BB5">
      <w:pPr>
        <w:ind w:right="180"/>
        <w:jc w:val="both"/>
        <w:rPr>
          <w:b/>
          <w:bCs/>
          <w:sz w:val="24"/>
          <w:szCs w:val="24"/>
        </w:rPr>
      </w:pPr>
    </w:p>
    <w:p w14:paraId="706A1AF1" w14:textId="19696F0A" w:rsidR="004923DA" w:rsidRPr="00706BB5" w:rsidRDefault="004923DA">
      <w:pPr>
        <w:ind w:right="180"/>
        <w:jc w:val="both"/>
        <w:rPr>
          <w:b/>
          <w:bCs/>
          <w:sz w:val="24"/>
          <w:szCs w:val="24"/>
        </w:rPr>
      </w:pPr>
      <w:r w:rsidRPr="00F15354">
        <w:rPr>
          <w:b/>
          <w:bCs/>
          <w:sz w:val="24"/>
          <w:szCs w:val="24"/>
        </w:rPr>
        <w:t xml:space="preserve"> Line manager verification</w:t>
      </w:r>
      <w:r w:rsidR="009D59C2" w:rsidRPr="00F15354">
        <w:rPr>
          <w:b/>
          <w:bCs/>
          <w:sz w:val="24"/>
          <w:szCs w:val="24"/>
        </w:rPr>
        <w:t>.</w:t>
      </w:r>
    </w:p>
    <w:p w14:paraId="319886FD" w14:textId="44099AC3" w:rsidR="00C57D24" w:rsidRPr="00C57D24" w:rsidRDefault="004923DA" w:rsidP="00C57D24">
      <w:pPr>
        <w:keepNext/>
        <w:spacing w:before="240" w:after="60"/>
        <w:jc w:val="both"/>
        <w:rPr>
          <w:color w:val="auto"/>
          <w:sz w:val="24"/>
          <w:szCs w:val="24"/>
        </w:rPr>
      </w:pPr>
      <w:r w:rsidRPr="008B28E7">
        <w:rPr>
          <w:i/>
          <w:sz w:val="24"/>
          <w:szCs w:val="24"/>
        </w:rPr>
        <w:t xml:space="preserve">Guidance: This section </w:t>
      </w:r>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 xml:space="preserve">line manager </w:t>
      </w:r>
      <w:r w:rsidR="0019496C">
        <w:rPr>
          <w:color w:val="auto"/>
          <w:sz w:val="24"/>
          <w:szCs w:val="24"/>
        </w:rPr>
        <w:t>and/</w:t>
      </w:r>
      <w:r w:rsidR="00C57D24" w:rsidRPr="00C57D24">
        <w:rPr>
          <w:color w:val="auto"/>
          <w:sz w:val="24"/>
          <w:szCs w:val="24"/>
        </w:rPr>
        <w:t>or senior practitioner</w:t>
      </w:r>
      <w:r w:rsidR="00C57D24">
        <w:rPr>
          <w:color w:val="auto"/>
          <w:sz w:val="24"/>
          <w:szCs w:val="24"/>
        </w:rPr>
        <w:t xml:space="preserve">. </w:t>
      </w:r>
      <w:r w:rsidR="00822B44" w:rsidRPr="00E3288D">
        <w:rPr>
          <w:color w:val="auto"/>
          <w:sz w:val="24"/>
          <w:szCs w:val="24"/>
        </w:rPr>
        <w:t>Where the line manager is not a</w:t>
      </w:r>
      <w:r w:rsidR="00C57D24" w:rsidRPr="00E3288D">
        <w:rPr>
          <w:color w:val="auto"/>
          <w:sz w:val="24"/>
          <w:szCs w:val="24"/>
        </w:rPr>
        <w:t xml:space="preserve"> registered social worker</w:t>
      </w:r>
      <w:r w:rsidR="009D59C2">
        <w:rPr>
          <w:color w:val="auto"/>
          <w:sz w:val="24"/>
          <w:szCs w:val="24"/>
        </w:rPr>
        <w:t>,</w:t>
      </w:r>
      <w:r w:rsidR="00822B44" w:rsidRPr="00E3288D">
        <w:rPr>
          <w:color w:val="auto"/>
          <w:sz w:val="24"/>
          <w:szCs w:val="24"/>
        </w:rPr>
        <w:t xml:space="preserve"> </w:t>
      </w:r>
      <w:r w:rsidR="00D44B67" w:rsidRPr="00E3288D">
        <w:rPr>
          <w:color w:val="auto"/>
          <w:sz w:val="24"/>
          <w:szCs w:val="24"/>
        </w:rPr>
        <w:t xml:space="preserve">verification </w:t>
      </w:r>
      <w:r w:rsidR="00822B44" w:rsidRPr="00E3288D">
        <w:rPr>
          <w:color w:val="auto"/>
          <w:sz w:val="24"/>
          <w:szCs w:val="24"/>
        </w:rPr>
        <w:t>must also be</w:t>
      </w:r>
      <w:r w:rsidR="00D44B67" w:rsidRPr="00E3288D">
        <w:rPr>
          <w:color w:val="auto"/>
          <w:sz w:val="24"/>
          <w:szCs w:val="24"/>
        </w:rPr>
        <w:t xml:space="preserve"> provided</w:t>
      </w:r>
      <w:r w:rsidR="00822B44" w:rsidRPr="00E3288D">
        <w:rPr>
          <w:color w:val="auto"/>
          <w:sz w:val="24"/>
          <w:szCs w:val="24"/>
        </w:rPr>
        <w:t xml:space="preserve"> by </w:t>
      </w:r>
      <w:r w:rsidR="00FA41C7" w:rsidRPr="00E3288D">
        <w:rPr>
          <w:color w:val="auto"/>
          <w:sz w:val="24"/>
          <w:szCs w:val="24"/>
        </w:rPr>
        <w:t>a social work practitioner in a senior position (</w:t>
      </w:r>
      <w:r w:rsidR="00C029EC" w:rsidRPr="00E3288D">
        <w:rPr>
          <w:color w:val="auto"/>
          <w:sz w:val="24"/>
          <w:szCs w:val="24"/>
        </w:rPr>
        <w:t xml:space="preserve">this could be </w:t>
      </w:r>
      <w:r w:rsidR="00E3288D" w:rsidRPr="00E3288D">
        <w:rPr>
          <w:color w:val="auto"/>
          <w:sz w:val="24"/>
          <w:szCs w:val="24"/>
        </w:rPr>
        <w:t>the mentor</w:t>
      </w:r>
      <w:r w:rsidR="00EE5BC3" w:rsidRPr="00E3288D">
        <w:rPr>
          <w:color w:val="auto"/>
          <w:sz w:val="24"/>
          <w:szCs w:val="24"/>
        </w:rPr>
        <w:t>) who</w:t>
      </w:r>
      <w:r w:rsidR="00C57D24" w:rsidRPr="00E3288D">
        <w:rPr>
          <w:color w:val="auto"/>
          <w:sz w:val="24"/>
          <w:szCs w:val="24"/>
        </w:rPr>
        <w:t xml:space="preserve"> is familiar with </w:t>
      </w:r>
      <w:r w:rsidR="00D44B67" w:rsidRPr="00E3288D">
        <w:rPr>
          <w:color w:val="auto"/>
          <w:sz w:val="24"/>
          <w:szCs w:val="24"/>
        </w:rPr>
        <w:t>the</w:t>
      </w:r>
      <w:r w:rsidR="00F06573" w:rsidRPr="00E3288D">
        <w:rPr>
          <w:color w:val="auto"/>
          <w:sz w:val="24"/>
          <w:szCs w:val="24"/>
        </w:rPr>
        <w:t xml:space="preserve"> learner</w:t>
      </w:r>
      <w:r w:rsidR="009D59C2">
        <w:rPr>
          <w:color w:val="auto"/>
          <w:sz w:val="24"/>
          <w:szCs w:val="24"/>
        </w:rPr>
        <w:t>’</w:t>
      </w:r>
      <w:r w:rsidR="00F06573" w:rsidRPr="00E3288D">
        <w:rPr>
          <w:color w:val="auto"/>
          <w:sz w:val="24"/>
          <w:szCs w:val="24"/>
        </w:rPr>
        <w:t xml:space="preserve">s work </w:t>
      </w:r>
      <w:r w:rsidR="00FA41C7" w:rsidRPr="00E3288D">
        <w:rPr>
          <w:color w:val="auto"/>
          <w:sz w:val="24"/>
          <w:szCs w:val="24"/>
        </w:rPr>
        <w:t xml:space="preserve">and </w:t>
      </w:r>
      <w:r w:rsidR="00C57D24" w:rsidRPr="00E3288D">
        <w:rPr>
          <w:color w:val="auto"/>
          <w:sz w:val="24"/>
          <w:szCs w:val="24"/>
        </w:rPr>
        <w:t xml:space="preserve">can verify that the learner has been involved with the </w:t>
      </w:r>
      <w:r w:rsidR="00F06573" w:rsidRPr="00E3288D">
        <w:rPr>
          <w:color w:val="auto"/>
          <w:sz w:val="24"/>
          <w:szCs w:val="24"/>
        </w:rPr>
        <w:t xml:space="preserve">safeguarding </w:t>
      </w:r>
      <w:r w:rsidR="00C57D24" w:rsidRPr="00E3288D">
        <w:rPr>
          <w:color w:val="auto"/>
          <w:sz w:val="24"/>
          <w:szCs w:val="24"/>
        </w:rPr>
        <w:t xml:space="preserve">case evidenced in </w:t>
      </w:r>
      <w:r w:rsidR="00EC6E15" w:rsidRPr="00E3288D">
        <w:rPr>
          <w:color w:val="auto"/>
          <w:sz w:val="24"/>
          <w:szCs w:val="24"/>
        </w:rPr>
        <w:t>T</w:t>
      </w:r>
      <w:r w:rsidR="00EF68BB" w:rsidRPr="00E3288D">
        <w:rPr>
          <w:color w:val="auto"/>
          <w:sz w:val="24"/>
          <w:szCs w:val="24"/>
        </w:rPr>
        <w:t>ask 3</w:t>
      </w:r>
      <w:r w:rsidR="00C57D24" w:rsidRPr="00E3288D">
        <w:rPr>
          <w:color w:val="auto"/>
          <w:sz w:val="24"/>
          <w:szCs w:val="24"/>
        </w:rPr>
        <w:t xml:space="preserve"> of the </w:t>
      </w:r>
      <w:r w:rsidR="0019496C" w:rsidRPr="00E3288D">
        <w:rPr>
          <w:color w:val="auto"/>
          <w:sz w:val="24"/>
          <w:szCs w:val="24"/>
        </w:rPr>
        <w:t>portfolio and</w:t>
      </w:r>
      <w:r w:rsidR="00C57D24" w:rsidRPr="00E3288D">
        <w:rPr>
          <w:color w:val="auto"/>
          <w:sz w:val="24"/>
          <w:szCs w:val="24"/>
        </w:rPr>
        <w:t xml:space="preserve"> </w:t>
      </w:r>
      <w:r w:rsidR="00F06573" w:rsidRPr="00E3288D">
        <w:rPr>
          <w:color w:val="auto"/>
          <w:sz w:val="24"/>
          <w:szCs w:val="24"/>
        </w:rPr>
        <w:t>that the learner has</w:t>
      </w:r>
      <w:r w:rsidR="00C57D24" w:rsidRPr="00E3288D">
        <w:rPr>
          <w:color w:val="auto"/>
          <w:sz w:val="24"/>
          <w:szCs w:val="24"/>
        </w:rPr>
        <w:t xml:space="preserve"> met all </w:t>
      </w:r>
      <w:r w:rsidR="008D5999" w:rsidRPr="00E3288D">
        <w:rPr>
          <w:color w:val="auto"/>
          <w:sz w:val="24"/>
          <w:szCs w:val="24"/>
        </w:rPr>
        <w:t>the required</w:t>
      </w:r>
      <w:r w:rsidR="00C57D24" w:rsidRPr="00E3288D">
        <w:rPr>
          <w:color w:val="auto"/>
          <w:sz w:val="24"/>
          <w:szCs w:val="24"/>
        </w:rPr>
        <w:t xml:space="preserve"> criteria listed</w:t>
      </w:r>
      <w:r w:rsidR="00045C40" w:rsidRPr="00E3288D">
        <w:rPr>
          <w:color w:val="auto"/>
          <w:sz w:val="24"/>
          <w:szCs w:val="24"/>
        </w:rPr>
        <w:t xml:space="preserve"> below</w:t>
      </w:r>
      <w:r w:rsidR="00E3288D">
        <w:rPr>
          <w:color w:val="auto"/>
          <w:sz w:val="24"/>
          <w:szCs w:val="24"/>
        </w:rPr>
        <w:t>.</w:t>
      </w:r>
      <w:r w:rsidR="00C57D24" w:rsidRPr="00C57D24">
        <w:rPr>
          <w:color w:val="auto"/>
          <w:sz w:val="24"/>
          <w:szCs w:val="24"/>
        </w:rPr>
        <w:t xml:space="preserve">  </w:t>
      </w:r>
    </w:p>
    <w:p w14:paraId="437F6011" w14:textId="77777777" w:rsidR="004923DA" w:rsidRPr="008B28E7" w:rsidRDefault="004923DA" w:rsidP="00FF7EBB">
      <w:pPr>
        <w:overflowPunct/>
        <w:autoSpaceDE/>
        <w:autoSpaceDN/>
        <w:adjustRightInd/>
        <w:jc w:val="both"/>
        <w:textAlignment w:val="auto"/>
        <w:rPr>
          <w:color w:val="auto"/>
          <w:sz w:val="24"/>
          <w:szCs w:val="24"/>
        </w:rPr>
      </w:pPr>
    </w:p>
    <w:p w14:paraId="089542F2" w14:textId="0767DD9B" w:rsidR="004923DA" w:rsidRPr="008B28E7" w:rsidRDefault="004923DA" w:rsidP="00FF7EBB">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sidR="0006581A">
        <w:rPr>
          <w:color w:val="auto"/>
          <w:sz w:val="24"/>
          <w:szCs w:val="24"/>
        </w:rPr>
        <w:t xml:space="preserve">sufficient </w:t>
      </w:r>
      <w:r w:rsidR="00DD5020">
        <w:rPr>
          <w:color w:val="auto"/>
          <w:sz w:val="24"/>
          <w:szCs w:val="24"/>
        </w:rPr>
        <w:t xml:space="preserve">evidence </w:t>
      </w:r>
      <w:r w:rsidR="0006581A">
        <w:rPr>
          <w:color w:val="auto"/>
          <w:sz w:val="24"/>
          <w:szCs w:val="24"/>
        </w:rPr>
        <w:t xml:space="preserve">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consult with other managers </w:t>
      </w:r>
      <w:r w:rsidR="00EC3A85">
        <w:rPr>
          <w:color w:val="auto"/>
          <w:sz w:val="24"/>
          <w:szCs w:val="24"/>
        </w:rPr>
        <w:t xml:space="preserve">who </w:t>
      </w:r>
      <w:r w:rsidR="0006581A">
        <w:rPr>
          <w:color w:val="auto"/>
          <w:sz w:val="24"/>
          <w:szCs w:val="24"/>
        </w:rPr>
        <w:t xml:space="preserve">the learner has worked </w:t>
      </w:r>
      <w:r w:rsidR="009D477B">
        <w:rPr>
          <w:color w:val="auto"/>
          <w:sz w:val="24"/>
          <w:szCs w:val="24"/>
        </w:rPr>
        <w:t>with</w:t>
      </w:r>
      <w:r w:rsidR="0006581A">
        <w:rPr>
          <w:color w:val="auto"/>
          <w:sz w:val="24"/>
          <w:szCs w:val="24"/>
        </w:rPr>
        <w:t xml:space="preserve">.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14:paraId="6135FE6D" w14:textId="77777777" w:rsidR="004923DA" w:rsidRPr="008B28E7" w:rsidRDefault="004923DA" w:rsidP="00FF7EBB">
      <w:pPr>
        <w:overflowPunct/>
        <w:autoSpaceDE/>
        <w:autoSpaceDN/>
        <w:adjustRightInd/>
        <w:jc w:val="both"/>
        <w:textAlignment w:val="auto"/>
        <w:rPr>
          <w:color w:val="auto"/>
          <w:sz w:val="24"/>
          <w:szCs w:val="24"/>
        </w:rPr>
      </w:pPr>
    </w:p>
    <w:p w14:paraId="6F6E847F" w14:textId="3AE0B84D"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sidR="0006581A">
        <w:rPr>
          <w:color w:val="auto"/>
          <w:sz w:val="24"/>
          <w:szCs w:val="24"/>
        </w:rPr>
        <w:t xml:space="preserve"> by the </w:t>
      </w:r>
      <w:r w:rsidR="009D59C2">
        <w:rPr>
          <w:color w:val="auto"/>
          <w:sz w:val="24"/>
          <w:szCs w:val="24"/>
        </w:rPr>
        <w:t>learner;</w:t>
      </w:r>
    </w:p>
    <w:p w14:paraId="7DDDE15D" w14:textId="3ACC8F04"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learning and development undertaken</w:t>
      </w:r>
      <w:r w:rsidR="009D59C2">
        <w:rPr>
          <w:color w:val="auto"/>
          <w:sz w:val="24"/>
          <w:szCs w:val="24"/>
        </w:rPr>
        <w:t>;</w:t>
      </w:r>
      <w:r w:rsidRPr="008B28E7">
        <w:rPr>
          <w:color w:val="auto"/>
          <w:sz w:val="24"/>
          <w:szCs w:val="24"/>
        </w:rPr>
        <w:t xml:space="preserve"> </w:t>
      </w:r>
    </w:p>
    <w:p w14:paraId="441B95E9" w14:textId="5A0B3059"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reading and personal research undertaken</w:t>
      </w:r>
      <w:r w:rsidR="009D59C2">
        <w:rPr>
          <w:color w:val="auto"/>
          <w:sz w:val="24"/>
          <w:szCs w:val="24"/>
        </w:rPr>
        <w:t>;</w:t>
      </w:r>
    </w:p>
    <w:p w14:paraId="7152DF7D" w14:textId="31F960EB"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knowledge and skills demonstrated</w:t>
      </w:r>
      <w:r w:rsidR="009D59C2">
        <w:rPr>
          <w:color w:val="auto"/>
          <w:sz w:val="24"/>
          <w:szCs w:val="24"/>
        </w:rPr>
        <w:t>;</w:t>
      </w:r>
      <w:r w:rsidRPr="008B28E7">
        <w:rPr>
          <w:color w:val="auto"/>
          <w:sz w:val="24"/>
          <w:szCs w:val="24"/>
        </w:rPr>
        <w:t xml:space="preserve"> </w:t>
      </w:r>
    </w:p>
    <w:p w14:paraId="1354A211" w14:textId="62CFEF1E"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w:t>
      </w:r>
      <w:r w:rsidR="00F81FEC">
        <w:rPr>
          <w:color w:val="auto"/>
          <w:sz w:val="24"/>
          <w:szCs w:val="24"/>
        </w:rPr>
        <w:t xml:space="preserve">Professional </w:t>
      </w:r>
      <w:r w:rsidRPr="008B28E7">
        <w:rPr>
          <w:color w:val="auto"/>
          <w:sz w:val="24"/>
          <w:szCs w:val="24"/>
        </w:rPr>
        <w:t>Practice and National Occupational Standards</w:t>
      </w:r>
      <w:r w:rsidR="009D59C2">
        <w:rPr>
          <w:color w:val="auto"/>
          <w:sz w:val="24"/>
          <w:szCs w:val="24"/>
        </w:rPr>
        <w:t>;</w:t>
      </w:r>
      <w:r w:rsidRPr="008B28E7">
        <w:rPr>
          <w:color w:val="auto"/>
          <w:sz w:val="24"/>
          <w:szCs w:val="24"/>
        </w:rPr>
        <w:t xml:space="preserve"> </w:t>
      </w:r>
    </w:p>
    <w:p w14:paraId="30DA3022" w14:textId="6C3C8CE1"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core values of the learner</w:t>
      </w:r>
      <w:r w:rsidR="009D59C2">
        <w:rPr>
          <w:color w:val="auto"/>
          <w:sz w:val="24"/>
          <w:szCs w:val="24"/>
        </w:rPr>
        <w:t>;</w:t>
      </w:r>
      <w:r w:rsidRPr="008B28E7">
        <w:rPr>
          <w:color w:val="auto"/>
          <w:sz w:val="24"/>
          <w:szCs w:val="24"/>
        </w:rPr>
        <w:t xml:space="preserve"> </w:t>
      </w:r>
    </w:p>
    <w:p w14:paraId="3D75468B" w14:textId="754D133C" w:rsidR="004923DA" w:rsidRDefault="004923DA" w:rsidP="00064063">
      <w:pPr>
        <w:numPr>
          <w:ilvl w:val="0"/>
          <w:numId w:val="51"/>
        </w:numPr>
        <w:overflowPunct/>
        <w:autoSpaceDE/>
        <w:autoSpaceDN/>
        <w:adjustRightInd/>
        <w:ind w:left="720"/>
        <w:jc w:val="both"/>
        <w:textAlignment w:val="auto"/>
        <w:rPr>
          <w:color w:val="auto"/>
          <w:sz w:val="24"/>
          <w:szCs w:val="24"/>
        </w:rPr>
      </w:pPr>
      <w:r w:rsidRPr="008B28E7">
        <w:rPr>
          <w:color w:val="auto"/>
          <w:sz w:val="24"/>
          <w:szCs w:val="24"/>
        </w:rPr>
        <w:t>work and commentary referred to within the portfolio, that it is the learner’s own work and based on current practice</w:t>
      </w:r>
      <w:r w:rsidR="009D59C2">
        <w:rPr>
          <w:color w:val="auto"/>
          <w:sz w:val="24"/>
          <w:szCs w:val="24"/>
        </w:rPr>
        <w:t>;</w:t>
      </w:r>
      <w:r w:rsidRPr="008B28E7">
        <w:rPr>
          <w:color w:val="auto"/>
          <w:sz w:val="24"/>
          <w:szCs w:val="24"/>
        </w:rPr>
        <w:t xml:space="preserve"> </w:t>
      </w:r>
    </w:p>
    <w:p w14:paraId="57201331" w14:textId="7246ECEE" w:rsidR="00DD5020" w:rsidRPr="001E2EB6" w:rsidRDefault="00DD5020" w:rsidP="003E54CF">
      <w:pPr>
        <w:numPr>
          <w:ilvl w:val="0"/>
          <w:numId w:val="18"/>
        </w:numPr>
        <w:overflowPunct/>
        <w:autoSpaceDE/>
        <w:autoSpaceDN/>
        <w:adjustRightInd/>
        <w:jc w:val="both"/>
        <w:textAlignment w:val="auto"/>
        <w:rPr>
          <w:color w:val="auto"/>
          <w:sz w:val="24"/>
          <w:szCs w:val="24"/>
        </w:rPr>
      </w:pPr>
      <w:r w:rsidRPr="001E2EB6">
        <w:rPr>
          <w:color w:val="auto"/>
          <w:sz w:val="24"/>
          <w:szCs w:val="24"/>
        </w:rPr>
        <w:t>completion of accurate, cogent, coherent and analytical</w:t>
      </w:r>
      <w:r w:rsidR="004B5553" w:rsidRPr="001E2EB6">
        <w:rPr>
          <w:color w:val="auto"/>
          <w:sz w:val="24"/>
          <w:szCs w:val="24"/>
        </w:rPr>
        <w:t xml:space="preserve"> recording skills</w:t>
      </w:r>
      <w:r w:rsidR="009D59C2" w:rsidRPr="001E2EB6">
        <w:rPr>
          <w:color w:val="auto"/>
          <w:sz w:val="24"/>
          <w:szCs w:val="24"/>
        </w:rPr>
        <w:t>;</w:t>
      </w:r>
    </w:p>
    <w:p w14:paraId="048D30B2" w14:textId="7A4AA005" w:rsidR="00151DA6" w:rsidRPr="003E54CF" w:rsidRDefault="00151DA6"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Line manager </w:t>
      </w:r>
      <w:r w:rsidR="00FA41C7" w:rsidRPr="003E54CF">
        <w:rPr>
          <w:color w:val="auto"/>
          <w:sz w:val="24"/>
          <w:szCs w:val="24"/>
        </w:rPr>
        <w:t xml:space="preserve">to </w:t>
      </w:r>
      <w:r w:rsidRPr="003E54CF">
        <w:rPr>
          <w:color w:val="auto"/>
          <w:sz w:val="24"/>
          <w:szCs w:val="24"/>
        </w:rPr>
        <w:t>verify the</w:t>
      </w:r>
      <w:r w:rsidR="00FA41C7" w:rsidRPr="003E54CF">
        <w:rPr>
          <w:color w:val="auto"/>
          <w:sz w:val="24"/>
          <w:szCs w:val="24"/>
        </w:rPr>
        <w:t xml:space="preserve"> learner</w:t>
      </w:r>
      <w:r w:rsidRPr="003E54CF">
        <w:rPr>
          <w:color w:val="auto"/>
          <w:sz w:val="24"/>
          <w:szCs w:val="24"/>
        </w:rPr>
        <w:t xml:space="preserve"> ha</w:t>
      </w:r>
      <w:r w:rsidR="00FA41C7" w:rsidRPr="003E54CF">
        <w:rPr>
          <w:color w:val="auto"/>
          <w:sz w:val="24"/>
          <w:szCs w:val="24"/>
        </w:rPr>
        <w:t>s</w:t>
      </w:r>
      <w:r w:rsidRPr="003E54CF">
        <w:rPr>
          <w:color w:val="auto"/>
          <w:sz w:val="24"/>
          <w:szCs w:val="24"/>
        </w:rPr>
        <w:t xml:space="preserve"> been involved with safeguarding.</w:t>
      </w:r>
    </w:p>
    <w:p w14:paraId="36A5BD63" w14:textId="3F1906A3" w:rsidR="7368B423" w:rsidRPr="003E54CF" w:rsidRDefault="732985A0"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Mentor’s </w:t>
      </w:r>
      <w:r w:rsidR="7331E4ED" w:rsidRPr="003E54CF">
        <w:rPr>
          <w:color w:val="auto"/>
          <w:sz w:val="24"/>
          <w:szCs w:val="24"/>
        </w:rPr>
        <w:t>report, and that it provides evidence of observation</w:t>
      </w:r>
      <w:r w:rsidR="00A5656A" w:rsidRPr="003E54CF">
        <w:rPr>
          <w:color w:val="auto"/>
          <w:sz w:val="24"/>
          <w:szCs w:val="24"/>
        </w:rPr>
        <w:t>s</w:t>
      </w:r>
      <w:r w:rsidR="7331E4ED" w:rsidRPr="003E54CF">
        <w:rPr>
          <w:color w:val="auto"/>
          <w:sz w:val="24"/>
          <w:szCs w:val="24"/>
        </w:rPr>
        <w:t xml:space="preserve"> of Professional Practice that has been undertaken </w:t>
      </w:r>
      <w:r w:rsidR="009C7342" w:rsidRPr="003E54CF">
        <w:rPr>
          <w:color w:val="auto"/>
          <w:sz w:val="24"/>
          <w:szCs w:val="24"/>
        </w:rPr>
        <w:t xml:space="preserve">over the duration of </w:t>
      </w:r>
      <w:r w:rsidR="7331E4ED" w:rsidRPr="003E54CF">
        <w:rPr>
          <w:color w:val="auto"/>
          <w:sz w:val="24"/>
          <w:szCs w:val="24"/>
        </w:rPr>
        <w:t xml:space="preserve">the Graduate Certificate in the </w:t>
      </w:r>
      <w:r w:rsidR="7331E4ED" w:rsidRPr="003E54CF">
        <w:rPr>
          <w:color w:val="auto"/>
          <w:sz w:val="24"/>
          <w:szCs w:val="24"/>
        </w:rPr>
        <w:lastRenderedPageBreak/>
        <w:t xml:space="preserve">Consolidation of Social Work practice pathway </w:t>
      </w:r>
      <w:r w:rsidR="00A5656A" w:rsidRPr="003E54CF">
        <w:rPr>
          <w:color w:val="auto"/>
          <w:sz w:val="24"/>
          <w:szCs w:val="24"/>
        </w:rPr>
        <w:t xml:space="preserve">(work-based practice which is </w:t>
      </w:r>
      <w:r w:rsidR="7331E4ED" w:rsidRPr="003E54CF">
        <w:rPr>
          <w:color w:val="auto"/>
          <w:sz w:val="24"/>
          <w:szCs w:val="24"/>
        </w:rPr>
        <w:t>equivalent to 7,000 words</w:t>
      </w:r>
      <w:r w:rsidR="00A5656A" w:rsidRPr="003E54CF">
        <w:rPr>
          <w:color w:val="auto"/>
          <w:sz w:val="24"/>
          <w:szCs w:val="24"/>
        </w:rPr>
        <w:t>)</w:t>
      </w:r>
      <w:r w:rsidR="7331E4ED" w:rsidRPr="003E54CF">
        <w:rPr>
          <w:color w:val="auto"/>
          <w:sz w:val="24"/>
          <w:szCs w:val="24"/>
        </w:rPr>
        <w:t>.</w:t>
      </w:r>
    </w:p>
    <w:p w14:paraId="78EF98E0" w14:textId="77777777" w:rsidR="00706BB5" w:rsidRDefault="00706BB5" w:rsidP="00FF7EBB">
      <w:pPr>
        <w:overflowPunct/>
        <w:autoSpaceDE/>
        <w:autoSpaceDN/>
        <w:adjustRightInd/>
        <w:jc w:val="both"/>
        <w:textAlignment w:val="auto"/>
        <w:rPr>
          <w:color w:val="auto"/>
          <w:sz w:val="24"/>
          <w:szCs w:val="24"/>
        </w:rPr>
      </w:pPr>
    </w:p>
    <w:p w14:paraId="3E897AF8" w14:textId="77777777" w:rsidR="00706BB5" w:rsidRDefault="00706BB5" w:rsidP="00FF7EBB">
      <w:pPr>
        <w:overflowPunct/>
        <w:autoSpaceDE/>
        <w:autoSpaceDN/>
        <w:adjustRightInd/>
        <w:jc w:val="both"/>
        <w:textAlignment w:val="auto"/>
        <w:rPr>
          <w:color w:val="auto"/>
          <w:sz w:val="24"/>
          <w:szCs w:val="24"/>
        </w:rPr>
      </w:pPr>
    </w:p>
    <w:p w14:paraId="7074C08A" w14:textId="1DD63A5B" w:rsidR="004923DA" w:rsidRPr="008B28E7" w:rsidRDefault="004923DA" w:rsidP="00FF7EBB">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00BC5725" w:rsidRPr="00B577D3">
        <w:rPr>
          <w:color w:val="auto"/>
          <w:sz w:val="24"/>
          <w:szCs w:val="24"/>
        </w:rPr>
        <w:t>.</w:t>
      </w:r>
      <w:r w:rsidRPr="008B28E7">
        <w:rPr>
          <w:color w:val="auto"/>
          <w:sz w:val="24"/>
          <w:szCs w:val="24"/>
        </w:rPr>
        <w:t xml:space="preserve"> </w:t>
      </w:r>
    </w:p>
    <w:p w14:paraId="4A0B67E4" w14:textId="77777777" w:rsidR="004923DA" w:rsidRPr="008B28E7" w:rsidRDefault="004923DA" w:rsidP="00FF7EBB">
      <w:pPr>
        <w:overflowPunct/>
        <w:autoSpaceDE/>
        <w:autoSpaceDN/>
        <w:adjustRightInd/>
        <w:jc w:val="both"/>
        <w:textAlignment w:val="auto"/>
        <w:rPr>
          <w:color w:val="auto"/>
          <w:sz w:val="24"/>
          <w:szCs w:val="24"/>
        </w:rPr>
      </w:pPr>
    </w:p>
    <w:p w14:paraId="329D761D" w14:textId="77777777" w:rsidR="004923DA" w:rsidRPr="008B28E7" w:rsidRDefault="004923DA" w:rsidP="00FF7EBB">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14:paraId="5DC8F9AB" w14:textId="77777777" w:rsidR="004923DA"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14:paraId="021F0BBD" w14:textId="72C0D5C4" w:rsidR="004923DA"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r w:rsidRPr="008B28E7">
        <w:rPr>
          <w:caps/>
          <w:sz w:val="24"/>
          <w:szCs w:val="24"/>
        </w:rPr>
        <w:t>name of Line manager</w:t>
      </w:r>
      <w:r w:rsidR="0021149F">
        <w:rPr>
          <w:caps/>
          <w:sz w:val="24"/>
          <w:szCs w:val="24"/>
        </w:rPr>
        <w:t xml:space="preserve">: </w:t>
      </w:r>
      <w:r w:rsidR="0021149F">
        <w:rPr>
          <w:caps/>
          <w:sz w:val="24"/>
          <w:szCs w:val="24"/>
        </w:rPr>
        <w:tab/>
      </w:r>
      <w:r w:rsidR="0021149F">
        <w:rPr>
          <w:caps/>
          <w:sz w:val="24"/>
          <w:szCs w:val="24"/>
        </w:rPr>
        <w:tab/>
        <w:t xml:space="preserve">nia evans </w:t>
      </w:r>
    </w:p>
    <w:p w14:paraId="7D220F33" w14:textId="6AD5B47D" w:rsidR="00670CED" w:rsidRPr="008B28E7" w:rsidRDefault="00670CED"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Pr>
          <w:noProof/>
        </w:rPr>
        <w:drawing>
          <wp:anchor distT="0" distB="0" distL="114300" distR="114300" simplePos="0" relativeHeight="251658240" behindDoc="0" locked="0" layoutInCell="1" allowOverlap="1" wp14:anchorId="3B4C3EC2" wp14:editId="19AC89F8">
            <wp:simplePos x="0" y="0"/>
            <wp:positionH relativeFrom="column">
              <wp:posOffset>2581275</wp:posOffset>
            </wp:positionH>
            <wp:positionV relativeFrom="paragraph">
              <wp:posOffset>335915</wp:posOffset>
            </wp:positionV>
            <wp:extent cx="1762125" cy="514350"/>
            <wp:effectExtent l="0" t="0" r="9525" b="0"/>
            <wp:wrapSquare wrapText="bothSides"/>
            <wp:docPr id="4666652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8" r:link="rId49">
                      <a:extLst>
                        <a:ext uri="{28A0092B-C50C-407E-A947-70E740481C1C}">
                          <a14:useLocalDpi xmlns:a14="http://schemas.microsoft.com/office/drawing/2010/main" val="0"/>
                        </a:ext>
                      </a:extLst>
                    </a:blip>
                    <a:srcRect/>
                    <a:stretch>
                      <a:fillRect/>
                    </a:stretch>
                  </pic:blipFill>
                  <pic:spPr bwMode="auto">
                    <a:xfrm>
                      <a:off x="0" y="0"/>
                      <a:ext cx="1762125" cy="5143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C11F360" w14:textId="70A58C4F"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Signature of LINE MANAGER</w:t>
      </w:r>
      <w:r w:rsidR="009D59C2">
        <w:rPr>
          <w:sz w:val="24"/>
          <w:szCs w:val="24"/>
        </w:rPr>
        <w:t xml:space="preserve">:  </w:t>
      </w:r>
    </w:p>
    <w:p w14:paraId="651C53A4" w14:textId="77777777" w:rsidR="00670CED" w:rsidRDefault="00670CED" w:rsidP="00B577D3">
      <w:pPr>
        <w:keepNext/>
        <w:pBdr>
          <w:top w:val="single" w:sz="6" w:space="1" w:color="auto"/>
          <w:left w:val="single" w:sz="6" w:space="1" w:color="auto"/>
          <w:bottom w:val="single" w:sz="6" w:space="31" w:color="auto"/>
          <w:right w:val="single" w:sz="6" w:space="1" w:color="auto"/>
        </w:pBdr>
        <w:spacing w:before="240" w:after="60"/>
        <w:jc w:val="both"/>
        <w:rPr>
          <w:sz w:val="24"/>
          <w:szCs w:val="24"/>
        </w:rPr>
      </w:pPr>
    </w:p>
    <w:p w14:paraId="57B2A00A" w14:textId="5329C658" w:rsidR="004923DA" w:rsidRPr="00670CED" w:rsidRDefault="00BC5725" w:rsidP="00B577D3">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Pr>
          <w:sz w:val="24"/>
          <w:szCs w:val="24"/>
        </w:rPr>
        <w:t>DATE:</w:t>
      </w:r>
      <w:r w:rsidR="004923DA" w:rsidRPr="008B28E7">
        <w:rPr>
          <w:sz w:val="24"/>
          <w:szCs w:val="24"/>
        </w:rPr>
        <w:t xml:space="preserve"> </w:t>
      </w:r>
      <w:r w:rsidR="009D59C2">
        <w:rPr>
          <w:sz w:val="24"/>
          <w:szCs w:val="24"/>
        </w:rPr>
        <w:t xml:space="preserve">                                              </w:t>
      </w:r>
      <w:r w:rsidR="00670CED">
        <w:rPr>
          <w:sz w:val="24"/>
          <w:szCs w:val="24"/>
        </w:rPr>
        <w:tab/>
      </w:r>
      <w:r w:rsidR="009D59C2">
        <w:rPr>
          <w:sz w:val="24"/>
          <w:szCs w:val="24"/>
        </w:rPr>
        <w:t xml:space="preserve"> </w:t>
      </w:r>
      <w:r w:rsidR="004358DF">
        <w:rPr>
          <w:sz w:val="24"/>
          <w:szCs w:val="24"/>
        </w:rPr>
        <w:t>0</w:t>
      </w:r>
      <w:r w:rsidR="00670CED">
        <w:rPr>
          <w:sz w:val="24"/>
          <w:szCs w:val="24"/>
        </w:rPr>
        <w:t>2/10/2026</w:t>
      </w:r>
    </w:p>
    <w:p w14:paraId="7AB27B44" w14:textId="77777777" w:rsidR="004923DA" w:rsidRPr="008B28E7" w:rsidRDefault="004923DA" w:rsidP="00FF7EBB">
      <w:pPr>
        <w:overflowPunct/>
        <w:autoSpaceDE/>
        <w:autoSpaceDN/>
        <w:adjustRightInd/>
        <w:jc w:val="both"/>
        <w:textAlignment w:val="auto"/>
        <w:rPr>
          <w:color w:val="auto"/>
          <w:sz w:val="24"/>
          <w:szCs w:val="24"/>
          <w:lang w:val="en"/>
        </w:rPr>
      </w:pPr>
    </w:p>
    <w:p w14:paraId="2C2FE587" w14:textId="77777777" w:rsidR="004923DA" w:rsidRPr="008B28E7" w:rsidRDefault="004923DA" w:rsidP="00FF7EBB">
      <w:pPr>
        <w:overflowPunct/>
        <w:autoSpaceDE/>
        <w:autoSpaceDN/>
        <w:adjustRightInd/>
        <w:jc w:val="both"/>
        <w:textAlignment w:val="auto"/>
        <w:rPr>
          <w:color w:val="auto"/>
          <w:sz w:val="24"/>
          <w:szCs w:val="24"/>
          <w:lang w:val="en"/>
        </w:rPr>
      </w:pPr>
    </w:p>
    <w:p w14:paraId="44852F67" w14:textId="77777777" w:rsidR="00FA41C7" w:rsidRPr="008B28E7" w:rsidRDefault="00FA41C7" w:rsidP="00FA41C7">
      <w:pPr>
        <w:overflowPunct/>
        <w:autoSpaceDE/>
        <w:autoSpaceDN/>
        <w:adjustRightInd/>
        <w:jc w:val="both"/>
        <w:textAlignment w:val="auto"/>
        <w:rPr>
          <w:color w:val="auto"/>
          <w:sz w:val="24"/>
          <w:szCs w:val="24"/>
        </w:rPr>
      </w:pPr>
    </w:p>
    <w:p w14:paraId="44786792" w14:textId="475242C5" w:rsidR="00FA41C7" w:rsidRPr="00B436BF" w:rsidRDefault="00FA41C7" w:rsidP="00FA41C7">
      <w:pPr>
        <w:overflowPunct/>
        <w:autoSpaceDE/>
        <w:autoSpaceDN/>
        <w:adjustRightInd/>
        <w:jc w:val="both"/>
        <w:textAlignment w:val="auto"/>
        <w:rPr>
          <w:caps/>
          <w:sz w:val="24"/>
          <w:szCs w:val="24"/>
        </w:rPr>
      </w:pPr>
      <w:r w:rsidRPr="00B436BF">
        <w:rPr>
          <w:b/>
          <w:caps/>
          <w:sz w:val="24"/>
          <w:szCs w:val="24"/>
        </w:rPr>
        <w:t>Registered Social WORKER</w:t>
      </w:r>
      <w:r w:rsidR="00EC3A85">
        <w:rPr>
          <w:b/>
          <w:caps/>
          <w:sz w:val="24"/>
          <w:szCs w:val="24"/>
        </w:rPr>
        <w:t>’</w:t>
      </w:r>
      <w:r w:rsidRPr="00B436BF">
        <w:rPr>
          <w:b/>
          <w:caps/>
          <w:sz w:val="24"/>
          <w:szCs w:val="24"/>
        </w:rPr>
        <w:t>S VERIFICATION</w:t>
      </w:r>
      <w:r w:rsidRPr="00B436BF">
        <w:rPr>
          <w:caps/>
          <w:sz w:val="24"/>
          <w:szCs w:val="24"/>
        </w:rPr>
        <w:t xml:space="preserve"> (Where the line </w:t>
      </w:r>
      <w:r w:rsidR="00377884" w:rsidRPr="00EC3A85">
        <w:rPr>
          <w:caps/>
          <w:sz w:val="24"/>
          <w:szCs w:val="24"/>
        </w:rPr>
        <w:t xml:space="preserve">manager </w:t>
      </w:r>
      <w:r w:rsidRPr="00B436BF">
        <w:rPr>
          <w:caps/>
          <w:sz w:val="24"/>
          <w:szCs w:val="24"/>
        </w:rPr>
        <w:t>is not a registered social worker, this can be the mentor)</w:t>
      </w:r>
      <w:r w:rsidR="001359EE">
        <w:rPr>
          <w:caps/>
          <w:sz w:val="24"/>
          <w:szCs w:val="24"/>
        </w:rPr>
        <w:t>.</w:t>
      </w:r>
    </w:p>
    <w:p w14:paraId="5A2A2E1E" w14:textId="77777777" w:rsidR="00FA41C7" w:rsidRPr="00EE5BC3"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aps/>
          <w:sz w:val="24"/>
          <w:szCs w:val="24"/>
          <w:highlight w:val="green"/>
        </w:rPr>
      </w:pPr>
    </w:p>
    <w:p w14:paraId="1F382C30" w14:textId="2BF1180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name of Social worker</w:t>
      </w:r>
      <w:r w:rsidR="001359EE" w:rsidRPr="00B436BF">
        <w:rPr>
          <w:caps/>
          <w:sz w:val="24"/>
          <w:szCs w:val="24"/>
        </w:rPr>
        <w:t>:</w:t>
      </w:r>
      <w:r w:rsidR="001359EE">
        <w:rPr>
          <w:caps/>
          <w:sz w:val="24"/>
          <w:szCs w:val="24"/>
        </w:rPr>
        <w:t xml:space="preserve">             </w:t>
      </w:r>
      <w:r w:rsidRPr="00B436BF">
        <w:rPr>
          <w:caps/>
          <w:sz w:val="24"/>
          <w:szCs w:val="24"/>
        </w:rPr>
        <w:t>_ _ _ _ _ _ _ _ _ _ _ _ _ _ _ _ _ _ _ _ _ _ _ _ _ _</w:t>
      </w:r>
    </w:p>
    <w:p w14:paraId="4903E782" w14:textId="5B33C7AB"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Signature of social worker</w:t>
      </w:r>
      <w:r w:rsidRPr="00B436BF">
        <w:rPr>
          <w:sz w:val="24"/>
          <w:szCs w:val="24"/>
        </w:rPr>
        <w:t xml:space="preserve">: </w:t>
      </w:r>
      <w:r w:rsidR="001359EE">
        <w:rPr>
          <w:sz w:val="24"/>
          <w:szCs w:val="24"/>
        </w:rPr>
        <w:t xml:space="preserve"> </w:t>
      </w:r>
      <w:r w:rsidRPr="00B436BF">
        <w:rPr>
          <w:sz w:val="24"/>
          <w:szCs w:val="24"/>
        </w:rPr>
        <w:t>_ _ _ _</w:t>
      </w:r>
      <w:r w:rsidR="001359EE">
        <w:rPr>
          <w:sz w:val="24"/>
          <w:szCs w:val="24"/>
        </w:rPr>
        <w:t xml:space="preserve"> </w:t>
      </w:r>
      <w:proofErr w:type="gramStart"/>
      <w:r w:rsidR="001359EE">
        <w:rPr>
          <w:sz w:val="24"/>
          <w:szCs w:val="24"/>
        </w:rPr>
        <w:t xml:space="preserve">_ </w:t>
      </w:r>
      <w:r w:rsidRPr="00B436BF">
        <w:rPr>
          <w:sz w:val="24"/>
          <w:szCs w:val="24"/>
        </w:rPr>
        <w:t xml:space="preserve"> _</w:t>
      </w:r>
      <w:proofErr w:type="gramEnd"/>
      <w:r w:rsidRPr="00B436BF">
        <w:rPr>
          <w:sz w:val="24"/>
          <w:szCs w:val="24"/>
        </w:rPr>
        <w:t xml:space="preserve"> _ _ _ _ _ _ _ _ _ _ _ _ _ _ _ _ _ _ _ _</w:t>
      </w:r>
    </w:p>
    <w:p w14:paraId="35D5374D" w14:textId="6C7A1B1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sz w:val="24"/>
          <w:szCs w:val="24"/>
        </w:rPr>
        <w:t>POSITION:</w:t>
      </w:r>
      <w:r w:rsidR="001359EE">
        <w:rPr>
          <w:sz w:val="24"/>
          <w:szCs w:val="24"/>
        </w:rPr>
        <w:t xml:space="preserve">                                           </w:t>
      </w:r>
      <w:r w:rsidRPr="00B436BF">
        <w:rPr>
          <w:sz w:val="24"/>
          <w:szCs w:val="24"/>
        </w:rPr>
        <w:t xml:space="preserve"> _ _ _ _ _</w:t>
      </w:r>
      <w:r w:rsidR="001359EE">
        <w:rPr>
          <w:sz w:val="24"/>
          <w:szCs w:val="24"/>
        </w:rPr>
        <w:t xml:space="preserve"> </w:t>
      </w:r>
      <w:proofErr w:type="gramStart"/>
      <w:r w:rsidR="001359EE">
        <w:rPr>
          <w:sz w:val="24"/>
          <w:szCs w:val="24"/>
        </w:rPr>
        <w:t xml:space="preserve">_ </w:t>
      </w:r>
      <w:r w:rsidRPr="00B436BF">
        <w:rPr>
          <w:sz w:val="24"/>
          <w:szCs w:val="24"/>
        </w:rPr>
        <w:t xml:space="preserve"> _</w:t>
      </w:r>
      <w:proofErr w:type="gramEnd"/>
      <w:r w:rsidRPr="00B436BF">
        <w:rPr>
          <w:sz w:val="24"/>
          <w:szCs w:val="24"/>
        </w:rPr>
        <w:t xml:space="preserve"> _ _ _ _ _ _ _ _ _ _ _ _ _ _ _ _ _ _ _</w:t>
      </w:r>
    </w:p>
    <w:p w14:paraId="4FB74CFA" w14:textId="6C7FC003" w:rsidR="00FA41C7" w:rsidRPr="008B28E7"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sidRPr="00B436BF">
        <w:rPr>
          <w:sz w:val="24"/>
          <w:szCs w:val="24"/>
        </w:rPr>
        <w:t xml:space="preserve">DATE: </w:t>
      </w:r>
      <w:r w:rsidR="001359EE">
        <w:rPr>
          <w:sz w:val="24"/>
          <w:szCs w:val="24"/>
        </w:rPr>
        <w:t xml:space="preserve">                                                  </w:t>
      </w:r>
      <w:r w:rsidRPr="00B436BF">
        <w:rPr>
          <w:sz w:val="24"/>
          <w:szCs w:val="24"/>
        </w:rPr>
        <w:t>_ _ _ _ _ _ _ _ _ _ _ _ _ _ _ _ _</w:t>
      </w:r>
    </w:p>
    <w:p w14:paraId="4103CAA2" w14:textId="77777777" w:rsidR="00151FCC" w:rsidRDefault="00BB6638" w:rsidP="00D05A5D">
      <w:pPr>
        <w:tabs>
          <w:tab w:val="left" w:pos="1590"/>
        </w:tabs>
        <w:jc w:val="center"/>
        <w:rPr>
          <w:b/>
          <w:color w:val="auto"/>
          <w:sz w:val="24"/>
          <w:szCs w:val="24"/>
        </w:rPr>
      </w:pPr>
      <w:r>
        <w:rPr>
          <w:b/>
          <w:color w:val="auto"/>
          <w:sz w:val="24"/>
          <w:szCs w:val="24"/>
        </w:rPr>
        <w:br w:type="page"/>
      </w:r>
    </w:p>
    <w:p w14:paraId="085A33A8" w14:textId="77777777" w:rsidR="00151FCC" w:rsidRDefault="00151FCC" w:rsidP="00D05A5D">
      <w:pPr>
        <w:tabs>
          <w:tab w:val="left" w:pos="1590"/>
        </w:tabs>
        <w:jc w:val="center"/>
        <w:rPr>
          <w:b/>
          <w:color w:val="auto"/>
          <w:sz w:val="24"/>
          <w:szCs w:val="24"/>
        </w:rPr>
      </w:pPr>
    </w:p>
    <w:p w14:paraId="4CD1FE6C" w14:textId="77777777" w:rsidR="00151FCC" w:rsidRDefault="00151FCC" w:rsidP="00D05A5D">
      <w:pPr>
        <w:tabs>
          <w:tab w:val="left" w:pos="1590"/>
        </w:tabs>
        <w:jc w:val="center"/>
        <w:rPr>
          <w:b/>
          <w:color w:val="auto"/>
          <w:sz w:val="24"/>
          <w:szCs w:val="24"/>
        </w:rPr>
      </w:pPr>
    </w:p>
    <w:p w14:paraId="1E588916" w14:textId="77777777" w:rsidR="00151FCC" w:rsidRDefault="00151FCC" w:rsidP="00D05A5D">
      <w:pPr>
        <w:tabs>
          <w:tab w:val="left" w:pos="1590"/>
        </w:tabs>
        <w:jc w:val="center"/>
        <w:rPr>
          <w:b/>
          <w:color w:val="auto"/>
          <w:sz w:val="24"/>
          <w:szCs w:val="24"/>
        </w:rPr>
      </w:pPr>
    </w:p>
    <w:p w14:paraId="3A98BCED" w14:textId="77777777" w:rsidR="00151FCC" w:rsidRDefault="00151FCC" w:rsidP="00D05A5D">
      <w:pPr>
        <w:tabs>
          <w:tab w:val="left" w:pos="1590"/>
        </w:tabs>
        <w:jc w:val="center"/>
        <w:rPr>
          <w:b/>
          <w:color w:val="auto"/>
          <w:sz w:val="24"/>
          <w:szCs w:val="24"/>
        </w:rPr>
      </w:pPr>
    </w:p>
    <w:p w14:paraId="478EB0A0" w14:textId="458FD986" w:rsidR="00D05A5D" w:rsidRPr="00C368FA" w:rsidRDefault="00D05A5D" w:rsidP="00D05A5D">
      <w:pPr>
        <w:tabs>
          <w:tab w:val="left" w:pos="1590"/>
        </w:tabs>
        <w:jc w:val="center"/>
        <w:rPr>
          <w:b/>
          <w:sz w:val="28"/>
          <w:szCs w:val="28"/>
        </w:rPr>
      </w:pPr>
      <w:r w:rsidRPr="00C368FA">
        <w:rPr>
          <w:b/>
          <w:color w:val="auto"/>
          <w:sz w:val="28"/>
          <w:szCs w:val="28"/>
        </w:rPr>
        <w:t xml:space="preserve">Learning Agreement </w:t>
      </w:r>
    </w:p>
    <w:p w14:paraId="481AC337" w14:textId="77777777" w:rsidR="00D05A5D" w:rsidRPr="00DA5682" w:rsidRDefault="00D05A5D" w:rsidP="00D05A5D">
      <w:pPr>
        <w:tabs>
          <w:tab w:val="left" w:pos="1590"/>
        </w:tabs>
        <w:jc w:val="both"/>
        <w:rPr>
          <w:b/>
          <w:sz w:val="24"/>
          <w:szCs w:val="24"/>
        </w:rPr>
      </w:pPr>
    </w:p>
    <w:p w14:paraId="45BFEDB2" w14:textId="77777777" w:rsidR="00D05A5D" w:rsidRPr="00DA5682" w:rsidRDefault="00D05A5D" w:rsidP="00D05A5D">
      <w:pPr>
        <w:overflowPunct/>
        <w:autoSpaceDE/>
        <w:autoSpaceDN/>
        <w:adjustRightInd/>
        <w:textAlignment w:val="auto"/>
        <w:rPr>
          <w:color w:val="auto"/>
          <w:sz w:val="24"/>
          <w:szCs w:val="24"/>
        </w:rPr>
      </w:pPr>
    </w:p>
    <w:p w14:paraId="6F0EA1E6" w14:textId="77777777" w:rsidR="00D05A5D" w:rsidRPr="00DA5682" w:rsidRDefault="00D05A5D" w:rsidP="00D05A5D">
      <w:pPr>
        <w:ind w:right="72"/>
        <w:jc w:val="center"/>
        <w:rPr>
          <w:b/>
          <w:bCs/>
          <w:sz w:val="24"/>
          <w:szCs w:val="24"/>
        </w:rPr>
      </w:pPr>
      <w:r w:rsidRPr="00DA5682">
        <w:rPr>
          <w:b/>
          <w:bCs/>
          <w:sz w:val="24"/>
          <w:szCs w:val="24"/>
        </w:rPr>
        <w:t xml:space="preserve">PORTH AGORED </w:t>
      </w:r>
      <w:r w:rsidRPr="00EC3A85">
        <w:rPr>
          <w:b/>
          <w:bCs/>
          <w:sz w:val="24"/>
          <w:szCs w:val="24"/>
        </w:rPr>
        <w:t xml:space="preserve">AND </w:t>
      </w:r>
      <w:r w:rsidRPr="00DA5682">
        <w:rPr>
          <w:b/>
          <w:bCs/>
          <w:sz w:val="24"/>
          <w:szCs w:val="24"/>
        </w:rPr>
        <w:t>UNIVERSITY OF WALES TRINITY SAINT DAVID</w:t>
      </w:r>
    </w:p>
    <w:p w14:paraId="1F65E566" w14:textId="77777777" w:rsidR="00D05A5D" w:rsidRPr="00DA5682" w:rsidRDefault="00D05A5D" w:rsidP="00D05A5D">
      <w:pPr>
        <w:ind w:right="72"/>
        <w:rPr>
          <w:b/>
          <w:bCs/>
          <w:sz w:val="24"/>
          <w:szCs w:val="24"/>
        </w:rPr>
      </w:pPr>
    </w:p>
    <w:p w14:paraId="231E42D0" w14:textId="77777777" w:rsidR="00D05A5D" w:rsidRPr="00DA5682" w:rsidRDefault="00D05A5D" w:rsidP="00D05A5D">
      <w:pPr>
        <w:ind w:right="72"/>
        <w:jc w:val="center"/>
        <w:rPr>
          <w:b/>
          <w:bCs/>
          <w:sz w:val="24"/>
          <w:szCs w:val="24"/>
        </w:rPr>
      </w:pPr>
      <w:r w:rsidRPr="00DA5682">
        <w:rPr>
          <w:b/>
          <w:bCs/>
          <w:sz w:val="24"/>
          <w:szCs w:val="24"/>
        </w:rPr>
        <w:t>GRADUATE CERTIFICATE IN CONSOLIDATION OF SOCIAL WORK PRACTICE</w:t>
      </w:r>
    </w:p>
    <w:p w14:paraId="5AF5E759" w14:textId="77777777" w:rsidR="00D05A5D" w:rsidRPr="00DA5682" w:rsidRDefault="00D05A5D" w:rsidP="00D05A5D">
      <w:pPr>
        <w:ind w:right="72"/>
        <w:jc w:val="center"/>
        <w:rPr>
          <w:b/>
          <w:bCs/>
          <w:sz w:val="24"/>
          <w:szCs w:val="24"/>
        </w:rPr>
      </w:pPr>
    </w:p>
    <w:p w14:paraId="26B92D9B" w14:textId="77777777" w:rsidR="00D05A5D" w:rsidRPr="00DA5682" w:rsidRDefault="00D05A5D" w:rsidP="00D05A5D">
      <w:pPr>
        <w:ind w:right="72"/>
        <w:jc w:val="center"/>
        <w:rPr>
          <w:b/>
          <w:bCs/>
          <w:sz w:val="24"/>
          <w:szCs w:val="24"/>
        </w:rPr>
      </w:pPr>
      <w:r w:rsidRPr="00DA5682">
        <w:rPr>
          <w:b/>
          <w:bCs/>
          <w:sz w:val="24"/>
          <w:szCs w:val="24"/>
        </w:rPr>
        <w:t xml:space="preserve">LEARNER AND EMPLOYER’S LEARNING AGREEMENT </w:t>
      </w:r>
    </w:p>
    <w:p w14:paraId="291758D8" w14:textId="77777777" w:rsidR="00D05A5D" w:rsidRPr="00DA5682" w:rsidRDefault="00D05A5D" w:rsidP="00D05A5D">
      <w:pPr>
        <w:ind w:right="72"/>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17"/>
        <w:gridCol w:w="6751"/>
      </w:tblGrid>
      <w:tr w:rsidR="00D05A5D" w:rsidRPr="00DA5682" w14:paraId="5CE07777" w14:textId="77777777" w:rsidTr="004358DF">
        <w:trPr>
          <w:trHeight w:val="541"/>
        </w:trPr>
        <w:tc>
          <w:tcPr>
            <w:tcW w:w="3317" w:type="dxa"/>
            <w:tcBorders>
              <w:top w:val="single" w:sz="4" w:space="0" w:color="auto"/>
              <w:left w:val="single" w:sz="4" w:space="0" w:color="auto"/>
              <w:bottom w:val="single" w:sz="4" w:space="0" w:color="auto"/>
              <w:right w:val="single" w:sz="4" w:space="0" w:color="auto"/>
            </w:tcBorders>
          </w:tcPr>
          <w:p w14:paraId="7FB81F85" w14:textId="77777777" w:rsidR="00D05A5D" w:rsidRPr="00DA5682" w:rsidRDefault="00D05A5D" w:rsidP="00CC14B6">
            <w:pPr>
              <w:rPr>
                <w:sz w:val="24"/>
                <w:szCs w:val="24"/>
              </w:rPr>
            </w:pPr>
          </w:p>
          <w:p w14:paraId="559E3557" w14:textId="77777777" w:rsidR="00D05A5D" w:rsidRPr="00DA5682" w:rsidRDefault="00D05A5D" w:rsidP="00CC14B6">
            <w:pPr>
              <w:rPr>
                <w:sz w:val="24"/>
                <w:szCs w:val="24"/>
              </w:rPr>
            </w:pPr>
            <w:r w:rsidRPr="00DA5682">
              <w:rPr>
                <w:sz w:val="24"/>
                <w:szCs w:val="24"/>
              </w:rPr>
              <w:t xml:space="preserve">Name of Learner </w:t>
            </w:r>
          </w:p>
        </w:tc>
        <w:tc>
          <w:tcPr>
            <w:tcW w:w="6751" w:type="dxa"/>
            <w:tcBorders>
              <w:top w:val="single" w:sz="4" w:space="0" w:color="auto"/>
              <w:left w:val="single" w:sz="4" w:space="0" w:color="auto"/>
              <w:bottom w:val="single" w:sz="4" w:space="0" w:color="auto"/>
              <w:right w:val="single" w:sz="4" w:space="0" w:color="auto"/>
            </w:tcBorders>
          </w:tcPr>
          <w:p w14:paraId="3171268B" w14:textId="3B5F40CA" w:rsidR="00D05A5D" w:rsidRPr="00DA5682" w:rsidRDefault="005E4844" w:rsidP="00CC14B6">
            <w:pPr>
              <w:rPr>
                <w:sz w:val="24"/>
                <w:szCs w:val="24"/>
              </w:rPr>
            </w:pPr>
            <w:r>
              <w:rPr>
                <w:sz w:val="24"/>
                <w:szCs w:val="24"/>
              </w:rPr>
              <w:t xml:space="preserve">Mali Dafydd </w:t>
            </w:r>
          </w:p>
        </w:tc>
      </w:tr>
      <w:tr w:rsidR="00D05A5D" w:rsidRPr="00DA5682" w14:paraId="5C89BBFF" w14:textId="77777777" w:rsidTr="004358DF">
        <w:trPr>
          <w:trHeight w:val="796"/>
        </w:trPr>
        <w:tc>
          <w:tcPr>
            <w:tcW w:w="3317" w:type="dxa"/>
            <w:tcBorders>
              <w:top w:val="single" w:sz="4" w:space="0" w:color="auto"/>
              <w:left w:val="single" w:sz="4" w:space="0" w:color="auto"/>
              <w:bottom w:val="single" w:sz="4" w:space="0" w:color="auto"/>
              <w:right w:val="single" w:sz="4" w:space="0" w:color="auto"/>
            </w:tcBorders>
          </w:tcPr>
          <w:p w14:paraId="2A53E952" w14:textId="77777777" w:rsidR="00D05A5D" w:rsidRPr="00DA5682" w:rsidRDefault="00D05A5D" w:rsidP="00CC14B6">
            <w:pPr>
              <w:rPr>
                <w:sz w:val="24"/>
                <w:szCs w:val="24"/>
              </w:rPr>
            </w:pPr>
          </w:p>
          <w:p w14:paraId="702AC780" w14:textId="77777777" w:rsidR="00D05A5D" w:rsidRPr="00DA5682" w:rsidRDefault="00D05A5D" w:rsidP="00CC14B6">
            <w:pPr>
              <w:rPr>
                <w:sz w:val="24"/>
                <w:szCs w:val="24"/>
              </w:rPr>
            </w:pPr>
            <w:r w:rsidRPr="00DA5682">
              <w:rPr>
                <w:sz w:val="24"/>
                <w:szCs w:val="24"/>
              </w:rPr>
              <w:t xml:space="preserve">Name of Team/Agency </w:t>
            </w:r>
          </w:p>
        </w:tc>
        <w:tc>
          <w:tcPr>
            <w:tcW w:w="6751" w:type="dxa"/>
            <w:tcBorders>
              <w:top w:val="single" w:sz="4" w:space="0" w:color="auto"/>
              <w:left w:val="single" w:sz="4" w:space="0" w:color="auto"/>
              <w:bottom w:val="single" w:sz="4" w:space="0" w:color="auto"/>
              <w:right w:val="single" w:sz="4" w:space="0" w:color="auto"/>
            </w:tcBorders>
          </w:tcPr>
          <w:p w14:paraId="62C180C3" w14:textId="77777777" w:rsidR="00D05A5D" w:rsidRDefault="00670CED" w:rsidP="00CC14B6">
            <w:pPr>
              <w:rPr>
                <w:sz w:val="24"/>
                <w:szCs w:val="24"/>
              </w:rPr>
            </w:pPr>
            <w:r>
              <w:rPr>
                <w:sz w:val="24"/>
                <w:szCs w:val="24"/>
              </w:rPr>
              <w:t xml:space="preserve">Dwyfor and Meirionnydd Children and Families Team  </w:t>
            </w:r>
          </w:p>
          <w:p w14:paraId="34347C1A" w14:textId="2005CC01" w:rsidR="00670CED" w:rsidRPr="00DA5682" w:rsidRDefault="00670CED" w:rsidP="00CC14B6">
            <w:pPr>
              <w:rPr>
                <w:sz w:val="24"/>
                <w:szCs w:val="24"/>
              </w:rPr>
            </w:pPr>
          </w:p>
        </w:tc>
      </w:tr>
      <w:tr w:rsidR="00D05A5D" w:rsidRPr="00DA5682" w14:paraId="3B120505" w14:textId="77777777" w:rsidTr="004358DF">
        <w:trPr>
          <w:trHeight w:val="541"/>
        </w:trPr>
        <w:tc>
          <w:tcPr>
            <w:tcW w:w="3317" w:type="dxa"/>
            <w:tcBorders>
              <w:top w:val="single" w:sz="4" w:space="0" w:color="auto"/>
              <w:left w:val="single" w:sz="4" w:space="0" w:color="auto"/>
              <w:bottom w:val="single" w:sz="4" w:space="0" w:color="auto"/>
              <w:right w:val="single" w:sz="4" w:space="0" w:color="auto"/>
            </w:tcBorders>
          </w:tcPr>
          <w:p w14:paraId="2AFE1B93" w14:textId="77777777" w:rsidR="00D05A5D" w:rsidRPr="00DA5682" w:rsidRDefault="00D05A5D" w:rsidP="00CC14B6">
            <w:pPr>
              <w:rPr>
                <w:sz w:val="24"/>
                <w:szCs w:val="24"/>
              </w:rPr>
            </w:pPr>
          </w:p>
          <w:p w14:paraId="7174AC7E" w14:textId="77777777" w:rsidR="00D05A5D" w:rsidRPr="00DA5682" w:rsidRDefault="00D05A5D" w:rsidP="00CC14B6">
            <w:pPr>
              <w:rPr>
                <w:sz w:val="24"/>
                <w:szCs w:val="24"/>
              </w:rPr>
            </w:pPr>
            <w:r w:rsidRPr="00DA5682">
              <w:rPr>
                <w:sz w:val="24"/>
                <w:szCs w:val="24"/>
              </w:rPr>
              <w:t xml:space="preserve">Name of Mentor </w:t>
            </w:r>
          </w:p>
        </w:tc>
        <w:tc>
          <w:tcPr>
            <w:tcW w:w="6751" w:type="dxa"/>
            <w:tcBorders>
              <w:top w:val="single" w:sz="4" w:space="0" w:color="auto"/>
              <w:left w:val="single" w:sz="4" w:space="0" w:color="auto"/>
              <w:bottom w:val="single" w:sz="4" w:space="0" w:color="auto"/>
              <w:right w:val="single" w:sz="4" w:space="0" w:color="auto"/>
            </w:tcBorders>
          </w:tcPr>
          <w:p w14:paraId="240A52AA" w14:textId="4DBC3D58" w:rsidR="00D05A5D" w:rsidRPr="00DA5682" w:rsidRDefault="00670CED" w:rsidP="00CC14B6">
            <w:pPr>
              <w:rPr>
                <w:sz w:val="24"/>
                <w:szCs w:val="24"/>
              </w:rPr>
            </w:pPr>
            <w:r>
              <w:rPr>
                <w:sz w:val="24"/>
                <w:szCs w:val="24"/>
              </w:rPr>
              <w:t xml:space="preserve">Sera Llewelyn </w:t>
            </w:r>
          </w:p>
        </w:tc>
      </w:tr>
      <w:tr w:rsidR="00D05A5D" w:rsidRPr="00DA5682" w14:paraId="7D931693" w14:textId="77777777" w:rsidTr="004358DF">
        <w:trPr>
          <w:trHeight w:val="530"/>
        </w:trPr>
        <w:tc>
          <w:tcPr>
            <w:tcW w:w="3317" w:type="dxa"/>
            <w:tcBorders>
              <w:top w:val="single" w:sz="4" w:space="0" w:color="auto"/>
              <w:left w:val="single" w:sz="4" w:space="0" w:color="auto"/>
              <w:bottom w:val="single" w:sz="4" w:space="0" w:color="auto"/>
              <w:right w:val="single" w:sz="4" w:space="0" w:color="auto"/>
            </w:tcBorders>
          </w:tcPr>
          <w:p w14:paraId="3D5772AC" w14:textId="77777777" w:rsidR="00D05A5D" w:rsidRPr="00DA5682" w:rsidRDefault="00D05A5D" w:rsidP="00CC14B6">
            <w:pPr>
              <w:rPr>
                <w:sz w:val="24"/>
                <w:szCs w:val="24"/>
              </w:rPr>
            </w:pPr>
          </w:p>
          <w:p w14:paraId="5ED712DD" w14:textId="77777777" w:rsidR="00D05A5D" w:rsidRPr="00DA5682" w:rsidRDefault="00D05A5D" w:rsidP="00CC14B6">
            <w:pPr>
              <w:rPr>
                <w:sz w:val="24"/>
                <w:szCs w:val="24"/>
              </w:rPr>
            </w:pPr>
            <w:r w:rsidRPr="00DA5682">
              <w:rPr>
                <w:sz w:val="24"/>
                <w:szCs w:val="24"/>
              </w:rPr>
              <w:t xml:space="preserve">Name of Line Manager </w:t>
            </w:r>
          </w:p>
        </w:tc>
        <w:tc>
          <w:tcPr>
            <w:tcW w:w="6751" w:type="dxa"/>
            <w:tcBorders>
              <w:top w:val="single" w:sz="4" w:space="0" w:color="auto"/>
              <w:left w:val="single" w:sz="4" w:space="0" w:color="auto"/>
              <w:bottom w:val="single" w:sz="4" w:space="0" w:color="auto"/>
              <w:right w:val="single" w:sz="4" w:space="0" w:color="auto"/>
            </w:tcBorders>
          </w:tcPr>
          <w:p w14:paraId="7BFB9514" w14:textId="1AF73368" w:rsidR="00D05A5D" w:rsidRPr="00DA5682" w:rsidRDefault="00670CED" w:rsidP="00CC14B6">
            <w:pPr>
              <w:rPr>
                <w:sz w:val="24"/>
                <w:szCs w:val="24"/>
              </w:rPr>
            </w:pPr>
            <w:r>
              <w:rPr>
                <w:sz w:val="24"/>
                <w:szCs w:val="24"/>
              </w:rPr>
              <w:t xml:space="preserve">Heidi Rylance  </w:t>
            </w:r>
          </w:p>
        </w:tc>
      </w:tr>
    </w:tbl>
    <w:p w14:paraId="0ED5FE6A" w14:textId="77777777" w:rsidR="00D05A5D" w:rsidRPr="00DA5682" w:rsidRDefault="00D05A5D" w:rsidP="00D05A5D">
      <w:pPr>
        <w:rPr>
          <w:sz w:val="24"/>
          <w:szCs w:val="24"/>
        </w:rPr>
      </w:pPr>
    </w:p>
    <w:p w14:paraId="428DE979" w14:textId="77777777" w:rsidR="00D05A5D" w:rsidRPr="00DA5682" w:rsidRDefault="00D05A5D" w:rsidP="00D05A5D">
      <w:pPr>
        <w:rPr>
          <w:sz w:val="24"/>
          <w:szCs w:val="24"/>
        </w:rPr>
      </w:pPr>
      <w:r w:rsidRPr="00DA5682">
        <w:rPr>
          <w:b/>
          <w:sz w:val="24"/>
          <w:szCs w:val="24"/>
        </w:rPr>
        <w:t>Study Duty</w:t>
      </w:r>
    </w:p>
    <w:p w14:paraId="59428CF0" w14:textId="77777777" w:rsidR="00D05A5D" w:rsidRPr="00DA5682" w:rsidRDefault="00D05A5D" w:rsidP="00D05A5D">
      <w:pPr>
        <w:rPr>
          <w:sz w:val="24"/>
          <w:szCs w:val="24"/>
        </w:rPr>
      </w:pPr>
    </w:p>
    <w:p w14:paraId="6925C60D" w14:textId="77777777" w:rsidR="00D05A5D" w:rsidRPr="00DA5682" w:rsidRDefault="00D05A5D" w:rsidP="00D05A5D">
      <w:pPr>
        <w:jc w:val="both"/>
        <w:rPr>
          <w:sz w:val="24"/>
          <w:szCs w:val="24"/>
        </w:rPr>
      </w:pPr>
      <w:r w:rsidRPr="00DA5682">
        <w:rPr>
          <w:sz w:val="24"/>
          <w:szCs w:val="24"/>
        </w:rPr>
        <w:t xml:space="preserve">The learner will undertake all elements of the Graduate Certificate programme diligently, including mandatory attendance at induction, </w:t>
      </w:r>
      <w:r>
        <w:rPr>
          <w:sz w:val="24"/>
          <w:szCs w:val="24"/>
        </w:rPr>
        <w:t>four</w:t>
      </w:r>
      <w:r w:rsidRPr="00DA5682">
        <w:rPr>
          <w:sz w:val="24"/>
          <w:szCs w:val="24"/>
        </w:rPr>
        <w:t xml:space="preserve"> Consolidation </w:t>
      </w:r>
      <w:r>
        <w:rPr>
          <w:sz w:val="24"/>
          <w:szCs w:val="24"/>
        </w:rPr>
        <w:t>W</w:t>
      </w:r>
      <w:r w:rsidRPr="00DA5682">
        <w:rPr>
          <w:sz w:val="24"/>
          <w:szCs w:val="24"/>
        </w:rPr>
        <w:t xml:space="preserve">orkshops, and participation in an evaluation survey or focus group on completion of the programme. </w:t>
      </w:r>
    </w:p>
    <w:p w14:paraId="692BCC05" w14:textId="77777777" w:rsidR="00D05A5D" w:rsidRPr="00DA5682" w:rsidRDefault="00D05A5D" w:rsidP="00D05A5D">
      <w:pPr>
        <w:pStyle w:val="Title"/>
        <w:ind w:right="-1"/>
        <w:rPr>
          <w:rFonts w:cs="Arial"/>
          <w:b w:val="0"/>
          <w:szCs w:val="24"/>
        </w:rPr>
      </w:pPr>
    </w:p>
    <w:p w14:paraId="503EB9DA" w14:textId="77777777" w:rsidR="00D05A5D" w:rsidRPr="00EC3A85" w:rsidRDefault="00D05A5D" w:rsidP="00D05A5D">
      <w:pPr>
        <w:jc w:val="both"/>
        <w:rPr>
          <w:b/>
          <w:i/>
          <w:sz w:val="24"/>
          <w:szCs w:val="24"/>
        </w:rPr>
      </w:pPr>
      <w:r w:rsidRPr="00DA5682">
        <w:rPr>
          <w:b/>
          <w:i/>
          <w:sz w:val="24"/>
          <w:szCs w:val="24"/>
        </w:rPr>
        <w:t>The learner’s full and effective participation on the Graduate Certificate is mandatory given that Social Care Wales has made completion of the programme a requirement within the first (three</w:t>
      </w:r>
      <w:r>
        <w:rPr>
          <w:b/>
          <w:i/>
          <w:sz w:val="24"/>
          <w:szCs w:val="24"/>
        </w:rPr>
        <w:t>-</w:t>
      </w:r>
      <w:r w:rsidRPr="00DA5682">
        <w:rPr>
          <w:b/>
          <w:i/>
          <w:sz w:val="24"/>
          <w:szCs w:val="24"/>
        </w:rPr>
        <w:t>year) period of registration as a Social Worker</w:t>
      </w:r>
      <w:r>
        <w:rPr>
          <w:b/>
          <w:sz w:val="24"/>
          <w:szCs w:val="24"/>
        </w:rPr>
        <w:t xml:space="preserve">. </w:t>
      </w:r>
      <w:r w:rsidRPr="00EC3A85">
        <w:rPr>
          <w:b/>
          <w:i/>
          <w:sz w:val="24"/>
          <w:szCs w:val="24"/>
        </w:rPr>
        <w:t>This applies to social workers who qualified after April 2016.</w:t>
      </w:r>
    </w:p>
    <w:p w14:paraId="116CB877" w14:textId="77777777" w:rsidR="00D05A5D" w:rsidRPr="00377884" w:rsidRDefault="00D05A5D" w:rsidP="00D05A5D">
      <w:pPr>
        <w:rPr>
          <w:sz w:val="24"/>
          <w:szCs w:val="24"/>
        </w:rPr>
      </w:pPr>
    </w:p>
    <w:p w14:paraId="12ED5FA9" w14:textId="77777777" w:rsidR="00D05A5D" w:rsidRPr="00DA5682" w:rsidRDefault="00D05A5D" w:rsidP="00D05A5D">
      <w:pPr>
        <w:rPr>
          <w:b/>
          <w:sz w:val="24"/>
          <w:szCs w:val="24"/>
        </w:rPr>
      </w:pPr>
      <w:r w:rsidRPr="00BC4ED3">
        <w:rPr>
          <w:b/>
          <w:sz w:val="24"/>
          <w:szCs w:val="24"/>
        </w:rPr>
        <w:t>Study Leave</w:t>
      </w:r>
      <w:r w:rsidRPr="00DA5682">
        <w:rPr>
          <w:b/>
          <w:sz w:val="24"/>
          <w:szCs w:val="24"/>
        </w:rPr>
        <w:t xml:space="preserve"> </w:t>
      </w:r>
    </w:p>
    <w:p w14:paraId="377B933D" w14:textId="77777777" w:rsidR="00D05A5D" w:rsidRPr="00DA5682" w:rsidRDefault="00D05A5D" w:rsidP="00D05A5D">
      <w:pPr>
        <w:rPr>
          <w:sz w:val="24"/>
          <w:szCs w:val="24"/>
        </w:rPr>
      </w:pPr>
    </w:p>
    <w:p w14:paraId="1ACC5185" w14:textId="77777777" w:rsidR="00D05A5D" w:rsidRDefault="00D05A5D" w:rsidP="00D05A5D">
      <w:pPr>
        <w:jc w:val="both"/>
        <w:rPr>
          <w:sz w:val="24"/>
          <w:szCs w:val="24"/>
        </w:rPr>
      </w:pPr>
      <w:r w:rsidRPr="00DA5682">
        <w:rPr>
          <w:sz w:val="24"/>
          <w:szCs w:val="24"/>
        </w:rPr>
        <w:t xml:space="preserve">The employer undertakes to support the learner by providing </w:t>
      </w:r>
      <w:r>
        <w:rPr>
          <w:sz w:val="24"/>
          <w:szCs w:val="24"/>
        </w:rPr>
        <w:t xml:space="preserve">time within their normal contract of employment to attend all agreed mandatory elements of the programme which include; induction day and </w:t>
      </w:r>
      <w:r w:rsidRPr="00DA5682">
        <w:rPr>
          <w:sz w:val="24"/>
          <w:szCs w:val="24"/>
        </w:rPr>
        <w:t>four</w:t>
      </w:r>
      <w:r>
        <w:rPr>
          <w:sz w:val="24"/>
          <w:szCs w:val="24"/>
        </w:rPr>
        <w:t xml:space="preserve"> </w:t>
      </w:r>
      <w:r w:rsidRPr="00DA5682">
        <w:rPr>
          <w:sz w:val="24"/>
          <w:szCs w:val="24"/>
        </w:rPr>
        <w:t>Consolidation Workshops</w:t>
      </w:r>
      <w:r>
        <w:rPr>
          <w:sz w:val="24"/>
          <w:szCs w:val="24"/>
        </w:rPr>
        <w:t xml:space="preserve">. Additional time may be provided for </w:t>
      </w:r>
      <w:r w:rsidRPr="00DA5682">
        <w:rPr>
          <w:sz w:val="24"/>
          <w:szCs w:val="24"/>
        </w:rPr>
        <w:t>programme evaluation meetings</w:t>
      </w:r>
      <w:r>
        <w:rPr>
          <w:sz w:val="24"/>
          <w:szCs w:val="24"/>
        </w:rPr>
        <w:t xml:space="preserve"> and any training</w:t>
      </w:r>
      <w:r w:rsidRPr="00DA5682">
        <w:rPr>
          <w:sz w:val="24"/>
          <w:szCs w:val="24"/>
        </w:rPr>
        <w:t xml:space="preserve"> agreed as </w:t>
      </w:r>
      <w:r>
        <w:rPr>
          <w:sz w:val="24"/>
          <w:szCs w:val="24"/>
        </w:rPr>
        <w:t xml:space="preserve">a </w:t>
      </w:r>
      <w:r w:rsidRPr="00DA5682">
        <w:rPr>
          <w:sz w:val="24"/>
          <w:szCs w:val="24"/>
        </w:rPr>
        <w:t>require</w:t>
      </w:r>
      <w:r>
        <w:rPr>
          <w:sz w:val="24"/>
          <w:szCs w:val="24"/>
        </w:rPr>
        <w:t xml:space="preserve">ment of the </w:t>
      </w:r>
      <w:r w:rsidRPr="00DA5682">
        <w:rPr>
          <w:sz w:val="24"/>
          <w:szCs w:val="24"/>
        </w:rPr>
        <w:t>programme</w:t>
      </w:r>
      <w:r>
        <w:rPr>
          <w:sz w:val="24"/>
          <w:szCs w:val="24"/>
        </w:rPr>
        <w:t xml:space="preserve">. </w:t>
      </w:r>
    </w:p>
    <w:p w14:paraId="53C89CF5" w14:textId="165DF87E" w:rsidR="00D05A5D" w:rsidRPr="00095AA1" w:rsidRDefault="00D05A5D" w:rsidP="00095AA1">
      <w:pPr>
        <w:jc w:val="both"/>
        <w:rPr>
          <w:sz w:val="24"/>
          <w:szCs w:val="24"/>
        </w:rPr>
      </w:pPr>
      <w:r>
        <w:rPr>
          <w:sz w:val="24"/>
          <w:szCs w:val="24"/>
        </w:rPr>
        <w:t>Three further study days will be provided by the employer</w:t>
      </w:r>
      <w:r w:rsidRPr="00DA5682">
        <w:rPr>
          <w:sz w:val="24"/>
          <w:szCs w:val="24"/>
        </w:rPr>
        <w:t xml:space="preserve"> as a contribution towards the time involved in personal research and developing the portfolio for submission.  The study days can be taken on any </w:t>
      </w:r>
      <w:proofErr w:type="gramStart"/>
      <w:r w:rsidRPr="00DA5682">
        <w:rPr>
          <w:sz w:val="24"/>
          <w:szCs w:val="24"/>
        </w:rPr>
        <w:t>week</w:t>
      </w:r>
      <w:r>
        <w:rPr>
          <w:sz w:val="24"/>
          <w:szCs w:val="24"/>
        </w:rPr>
        <w:t>-</w:t>
      </w:r>
      <w:r w:rsidRPr="00DA5682">
        <w:rPr>
          <w:sz w:val="24"/>
          <w:szCs w:val="24"/>
        </w:rPr>
        <w:t>day</w:t>
      </w:r>
      <w:proofErr w:type="gramEnd"/>
      <w:r w:rsidRPr="00DA5682">
        <w:rPr>
          <w:sz w:val="24"/>
          <w:szCs w:val="24"/>
        </w:rPr>
        <w:t xml:space="preserve"> (or combination of days) as long this is (i) appropriate to the stage of portfolio preparation at the time, and (ii) agreed with the Team Manager who will </w:t>
      </w:r>
      <w:proofErr w:type="gramStart"/>
      <w:r w:rsidRPr="00DA5682">
        <w:rPr>
          <w:sz w:val="24"/>
          <w:szCs w:val="24"/>
        </w:rPr>
        <w:t>take into account</w:t>
      </w:r>
      <w:proofErr w:type="gramEnd"/>
      <w:r w:rsidRPr="00DA5682">
        <w:rPr>
          <w:sz w:val="24"/>
          <w:szCs w:val="24"/>
        </w:rPr>
        <w:t xml:space="preserve"> team and service needs. Where the learner works less than 37 hours a week, </w:t>
      </w:r>
      <w:r>
        <w:rPr>
          <w:sz w:val="24"/>
          <w:szCs w:val="24"/>
        </w:rPr>
        <w:t>mandatory days and study leave</w:t>
      </w:r>
      <w:r w:rsidRPr="00DA5682">
        <w:rPr>
          <w:sz w:val="24"/>
          <w:szCs w:val="24"/>
        </w:rPr>
        <w:t xml:space="preserve"> will be approved in accordance with the employer’s local policies.</w:t>
      </w:r>
      <w:r w:rsidRPr="00DA5682">
        <w:rPr>
          <w:b/>
          <w:sz w:val="24"/>
          <w:szCs w:val="24"/>
        </w:rPr>
        <w:t xml:space="preserve"> </w:t>
      </w:r>
    </w:p>
    <w:p w14:paraId="523A404A" w14:textId="77777777" w:rsidR="00D05A5D" w:rsidRPr="00DA5682" w:rsidRDefault="00D05A5D" w:rsidP="00D05A5D">
      <w:pPr>
        <w:rPr>
          <w:b/>
          <w:sz w:val="24"/>
          <w:szCs w:val="24"/>
        </w:rPr>
      </w:pPr>
      <w:r w:rsidRPr="00DA5682">
        <w:rPr>
          <w:b/>
          <w:sz w:val="24"/>
          <w:szCs w:val="24"/>
        </w:rPr>
        <w:lastRenderedPageBreak/>
        <w:t xml:space="preserve">Resources </w:t>
      </w:r>
    </w:p>
    <w:p w14:paraId="1FC13632" w14:textId="77777777" w:rsidR="00D05A5D" w:rsidRPr="00DA5682" w:rsidRDefault="00D05A5D" w:rsidP="00D05A5D">
      <w:pPr>
        <w:rPr>
          <w:sz w:val="24"/>
          <w:szCs w:val="24"/>
        </w:rPr>
      </w:pPr>
    </w:p>
    <w:p w14:paraId="5248D170" w14:textId="77777777" w:rsidR="00D05A5D" w:rsidRPr="00DA5682" w:rsidRDefault="00D05A5D" w:rsidP="00D05A5D">
      <w:pPr>
        <w:jc w:val="both"/>
        <w:rPr>
          <w:sz w:val="24"/>
          <w:szCs w:val="24"/>
        </w:rPr>
      </w:pPr>
      <w:r w:rsidRPr="00DA5682">
        <w:rPr>
          <w:sz w:val="24"/>
          <w:szCs w:val="24"/>
        </w:rPr>
        <w:t xml:space="preserve">Learners </w:t>
      </w:r>
      <w:proofErr w:type="gramStart"/>
      <w:r w:rsidRPr="00DA5682">
        <w:rPr>
          <w:sz w:val="24"/>
          <w:szCs w:val="24"/>
        </w:rPr>
        <w:t>are able to</w:t>
      </w:r>
      <w:proofErr w:type="gramEnd"/>
      <w:r w:rsidRPr="00DA5682">
        <w:rPr>
          <w:sz w:val="24"/>
          <w:szCs w:val="24"/>
        </w:rPr>
        <w:t xml:space="preserve"> access learning and library materials from their employer’s existing resources or as described in the Programme Handbook</w:t>
      </w:r>
      <w:r>
        <w:rPr>
          <w:sz w:val="24"/>
          <w:szCs w:val="24"/>
        </w:rPr>
        <w:t>,</w:t>
      </w:r>
      <w:r w:rsidRPr="00DA5682">
        <w:rPr>
          <w:sz w:val="24"/>
          <w:szCs w:val="24"/>
        </w:rPr>
        <w:t xml:space="preserve"> from the University. The employer understands that the Graduate Certificate is to be completed by newly qualified Social Workers in their first period of registration and will support this timescale. </w:t>
      </w:r>
      <w:r>
        <w:rPr>
          <w:sz w:val="24"/>
          <w:szCs w:val="24"/>
        </w:rPr>
        <w:t>T</w:t>
      </w:r>
      <w:r w:rsidRPr="00DA5682">
        <w:rPr>
          <w:sz w:val="24"/>
          <w:szCs w:val="24"/>
        </w:rPr>
        <w:t xml:space="preserve">here is also an expectation that as </w:t>
      </w:r>
      <w:r w:rsidRPr="00EC3A85">
        <w:rPr>
          <w:sz w:val="24"/>
          <w:szCs w:val="24"/>
        </w:rPr>
        <w:t>it is</w:t>
      </w:r>
      <w:r>
        <w:rPr>
          <w:b/>
          <w:i/>
          <w:sz w:val="24"/>
          <w:szCs w:val="24"/>
        </w:rPr>
        <w:t xml:space="preserve"> </w:t>
      </w:r>
      <w:r w:rsidRPr="00DA5682">
        <w:rPr>
          <w:sz w:val="24"/>
          <w:szCs w:val="24"/>
        </w:rPr>
        <w:t xml:space="preserve">a professional development programme, </w:t>
      </w:r>
      <w:r w:rsidRPr="00BB3B56">
        <w:rPr>
          <w:sz w:val="24"/>
          <w:szCs w:val="24"/>
        </w:rPr>
        <w:t xml:space="preserve">learners </w:t>
      </w:r>
      <w:r>
        <w:rPr>
          <w:sz w:val="24"/>
          <w:szCs w:val="24"/>
        </w:rPr>
        <w:t xml:space="preserve">will </w:t>
      </w:r>
      <w:r w:rsidRPr="00DA5682">
        <w:rPr>
          <w:sz w:val="24"/>
          <w:szCs w:val="24"/>
        </w:rPr>
        <w:t xml:space="preserve">take responsibility for their own learning and will also use their own time for personal study and portfolio preparation. </w:t>
      </w:r>
    </w:p>
    <w:p w14:paraId="4E979525" w14:textId="77777777" w:rsidR="00D05A5D" w:rsidRPr="00DA5682" w:rsidRDefault="00D05A5D" w:rsidP="00D05A5D">
      <w:pPr>
        <w:rPr>
          <w:sz w:val="24"/>
          <w:szCs w:val="24"/>
        </w:rPr>
      </w:pPr>
    </w:p>
    <w:p w14:paraId="28419604" w14:textId="77777777" w:rsidR="00D05A5D" w:rsidRPr="00DA5682" w:rsidRDefault="00D05A5D" w:rsidP="00D05A5D">
      <w:pPr>
        <w:rPr>
          <w:sz w:val="24"/>
          <w:szCs w:val="24"/>
        </w:rPr>
      </w:pPr>
    </w:p>
    <w:p w14:paraId="7724EEAB" w14:textId="77777777" w:rsidR="00D05A5D" w:rsidRDefault="00D05A5D" w:rsidP="00D05A5D">
      <w:pPr>
        <w:rPr>
          <w:b/>
          <w:sz w:val="24"/>
          <w:szCs w:val="24"/>
        </w:rPr>
      </w:pPr>
      <w:r w:rsidRPr="00DA5682">
        <w:rPr>
          <w:b/>
          <w:sz w:val="24"/>
          <w:szCs w:val="24"/>
        </w:rPr>
        <w:t xml:space="preserve">The employer’s training department agrees to: </w:t>
      </w:r>
    </w:p>
    <w:p w14:paraId="5EE50071" w14:textId="77777777" w:rsidR="00D05A5D" w:rsidRPr="00466C2B" w:rsidRDefault="00D05A5D" w:rsidP="00D05A5D">
      <w:pPr>
        <w:rPr>
          <w:b/>
          <w:color w:val="auto"/>
          <w:sz w:val="24"/>
          <w:szCs w:val="24"/>
        </w:rPr>
      </w:pPr>
    </w:p>
    <w:p w14:paraId="124EE5AA" w14:textId="77777777" w:rsidR="00D05A5D" w:rsidRPr="00466C2B" w:rsidRDefault="00D05A5D" w:rsidP="00D05A5D">
      <w:pPr>
        <w:numPr>
          <w:ilvl w:val="0"/>
          <w:numId w:val="46"/>
        </w:numPr>
        <w:overflowPunct/>
        <w:autoSpaceDE/>
        <w:adjustRightInd/>
        <w:textAlignment w:val="auto"/>
        <w:rPr>
          <w:color w:val="auto"/>
          <w:sz w:val="24"/>
          <w:szCs w:val="24"/>
        </w:rPr>
      </w:pPr>
      <w:r w:rsidRPr="00466C2B">
        <w:rPr>
          <w:color w:val="auto"/>
          <w:sz w:val="24"/>
          <w:szCs w:val="24"/>
        </w:rPr>
        <w:t xml:space="preserve">Collect, process, store, analyse or disclose personal data in accordance with </w:t>
      </w:r>
      <w:proofErr w:type="spellStart"/>
      <w:proofErr w:type="gramStart"/>
      <w:r w:rsidRPr="00466C2B">
        <w:rPr>
          <w:color w:val="auto"/>
          <w:sz w:val="24"/>
          <w:szCs w:val="24"/>
        </w:rPr>
        <w:t>it’s</w:t>
      </w:r>
      <w:proofErr w:type="spellEnd"/>
      <w:proofErr w:type="gramEnd"/>
      <w:r w:rsidRPr="00466C2B">
        <w:rPr>
          <w:color w:val="auto"/>
          <w:sz w:val="24"/>
          <w:szCs w:val="24"/>
        </w:rPr>
        <w:t xml:space="preserve"> obligations under the UK GDPR and Data Protection Act 2018.</w:t>
      </w:r>
    </w:p>
    <w:p w14:paraId="77CD72D6" w14:textId="77777777" w:rsidR="00D05A5D" w:rsidRPr="00DA5682" w:rsidRDefault="00D05A5D" w:rsidP="00D05A5D">
      <w:pPr>
        <w:numPr>
          <w:ilvl w:val="0"/>
          <w:numId w:val="46"/>
        </w:numPr>
        <w:overflowPunct/>
        <w:autoSpaceDE/>
        <w:autoSpaceDN/>
        <w:adjustRightInd/>
        <w:textAlignment w:val="auto"/>
        <w:rPr>
          <w:sz w:val="24"/>
          <w:szCs w:val="24"/>
        </w:rPr>
      </w:pPr>
      <w:r>
        <w:rPr>
          <w:sz w:val="24"/>
          <w:szCs w:val="24"/>
        </w:rPr>
        <w:t>a</w:t>
      </w:r>
      <w:r w:rsidRPr="00DA5682">
        <w:rPr>
          <w:sz w:val="24"/>
          <w:szCs w:val="24"/>
        </w:rPr>
        <w:t>rrange for eligible staff to join the programme</w:t>
      </w:r>
      <w:r>
        <w:rPr>
          <w:sz w:val="24"/>
          <w:szCs w:val="24"/>
        </w:rPr>
        <w:t>;</w:t>
      </w:r>
      <w:r w:rsidRPr="00DA5682">
        <w:rPr>
          <w:sz w:val="24"/>
          <w:szCs w:val="24"/>
        </w:rPr>
        <w:t xml:space="preserve"> </w:t>
      </w:r>
    </w:p>
    <w:p w14:paraId="1FBB71E8" w14:textId="77777777" w:rsidR="00D05A5D" w:rsidRDefault="00D05A5D" w:rsidP="00D05A5D">
      <w:pPr>
        <w:numPr>
          <w:ilvl w:val="0"/>
          <w:numId w:val="46"/>
        </w:numPr>
        <w:overflowPunct/>
        <w:autoSpaceDE/>
        <w:autoSpaceDN/>
        <w:adjustRightInd/>
        <w:textAlignment w:val="auto"/>
        <w:rPr>
          <w:sz w:val="24"/>
          <w:szCs w:val="24"/>
        </w:rPr>
      </w:pPr>
      <w:r w:rsidRPr="00DA5682">
        <w:rPr>
          <w:sz w:val="24"/>
          <w:szCs w:val="24"/>
        </w:rPr>
        <w:t>pay course fees directly to the University</w:t>
      </w:r>
      <w:r>
        <w:rPr>
          <w:sz w:val="24"/>
          <w:szCs w:val="24"/>
        </w:rPr>
        <w:t>;</w:t>
      </w:r>
      <w:r w:rsidRPr="00DA5682">
        <w:rPr>
          <w:sz w:val="24"/>
          <w:szCs w:val="24"/>
        </w:rPr>
        <w:t xml:space="preserve">  </w:t>
      </w:r>
    </w:p>
    <w:p w14:paraId="750D95FD" w14:textId="77777777" w:rsidR="00D05A5D" w:rsidRPr="002A2C54" w:rsidRDefault="00D05A5D" w:rsidP="00D05A5D">
      <w:pPr>
        <w:numPr>
          <w:ilvl w:val="0"/>
          <w:numId w:val="46"/>
        </w:numPr>
        <w:overflowPunct/>
        <w:autoSpaceDE/>
        <w:autoSpaceDN/>
        <w:adjustRightInd/>
        <w:textAlignment w:val="auto"/>
        <w:rPr>
          <w:sz w:val="24"/>
          <w:szCs w:val="24"/>
        </w:rPr>
      </w:pPr>
      <w:r>
        <w:rPr>
          <w:sz w:val="24"/>
          <w:szCs w:val="24"/>
        </w:rPr>
        <w:t>pay Porth Agored partnership fees for each learner;</w:t>
      </w:r>
    </w:p>
    <w:p w14:paraId="253FFA68" w14:textId="77777777" w:rsidR="00D05A5D" w:rsidRPr="00DA5682" w:rsidRDefault="00D05A5D" w:rsidP="00D05A5D">
      <w:pPr>
        <w:numPr>
          <w:ilvl w:val="0"/>
          <w:numId w:val="46"/>
        </w:numPr>
        <w:overflowPunct/>
        <w:autoSpaceDE/>
        <w:autoSpaceDN/>
        <w:adjustRightInd/>
        <w:textAlignment w:val="auto"/>
        <w:rPr>
          <w:sz w:val="24"/>
          <w:szCs w:val="24"/>
        </w:rPr>
      </w:pPr>
      <w:r w:rsidRPr="00DA5682">
        <w:rPr>
          <w:sz w:val="24"/>
          <w:szCs w:val="24"/>
        </w:rPr>
        <w:t>provide additional guidance and support by:</w:t>
      </w:r>
    </w:p>
    <w:p w14:paraId="2276260C" w14:textId="77777777" w:rsidR="00D05A5D" w:rsidRPr="00DA5682" w:rsidRDefault="00D05A5D" w:rsidP="00D05A5D">
      <w:pPr>
        <w:rPr>
          <w:sz w:val="24"/>
          <w:szCs w:val="24"/>
        </w:rPr>
      </w:pPr>
    </w:p>
    <w:p w14:paraId="299E7207"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facilitating access to existing learning materials or library resources</w:t>
      </w:r>
      <w:r>
        <w:rPr>
          <w:sz w:val="24"/>
          <w:szCs w:val="24"/>
        </w:rPr>
        <w:t>;</w:t>
      </w:r>
    </w:p>
    <w:p w14:paraId="3E893DF3"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providing appropriate training opportunities from existing internal training programmes as agreed with the learner and mentor</w:t>
      </w:r>
      <w:r>
        <w:rPr>
          <w:sz w:val="24"/>
          <w:szCs w:val="24"/>
        </w:rPr>
        <w:t>;</w:t>
      </w:r>
    </w:p>
    <w:p w14:paraId="321A7117"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providing programme induction and Consolidation Workshops</w:t>
      </w:r>
      <w:r>
        <w:rPr>
          <w:sz w:val="24"/>
          <w:szCs w:val="24"/>
        </w:rPr>
        <w:t>;</w:t>
      </w:r>
      <w:r w:rsidRPr="00DA5682">
        <w:rPr>
          <w:sz w:val="24"/>
          <w:szCs w:val="24"/>
        </w:rPr>
        <w:t xml:space="preserve"> </w:t>
      </w:r>
    </w:p>
    <w:p w14:paraId="3B7142B7"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providing learners with guidance and support about programme requirements and portfolio completion</w:t>
      </w:r>
      <w:r>
        <w:rPr>
          <w:sz w:val="24"/>
          <w:szCs w:val="24"/>
        </w:rPr>
        <w:t>;</w:t>
      </w:r>
    </w:p>
    <w:p w14:paraId="03194BA3"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helping to resolve any programme difficulties encountered by the learner, mentor or service managers</w:t>
      </w:r>
      <w:r>
        <w:rPr>
          <w:sz w:val="24"/>
          <w:szCs w:val="24"/>
        </w:rPr>
        <w:t>.</w:t>
      </w:r>
      <w:r w:rsidRPr="00DA5682">
        <w:rPr>
          <w:sz w:val="24"/>
          <w:szCs w:val="24"/>
        </w:rPr>
        <w:t xml:space="preserve"> </w:t>
      </w:r>
    </w:p>
    <w:p w14:paraId="7C7767EE" w14:textId="77777777" w:rsidR="00D05A5D" w:rsidRPr="00DA5682" w:rsidRDefault="00D05A5D" w:rsidP="00D05A5D">
      <w:pPr>
        <w:tabs>
          <w:tab w:val="left" w:pos="360"/>
        </w:tabs>
        <w:rPr>
          <w:sz w:val="24"/>
          <w:szCs w:val="24"/>
        </w:rPr>
      </w:pPr>
    </w:p>
    <w:p w14:paraId="0BDB0CC1" w14:textId="77777777" w:rsidR="00D05A5D" w:rsidRPr="00DA5682" w:rsidRDefault="00D05A5D" w:rsidP="00D05A5D">
      <w:pPr>
        <w:rPr>
          <w:b/>
          <w:sz w:val="24"/>
          <w:szCs w:val="24"/>
        </w:rPr>
      </w:pPr>
      <w:r w:rsidRPr="00DA5682">
        <w:rPr>
          <w:b/>
          <w:sz w:val="24"/>
          <w:szCs w:val="24"/>
        </w:rPr>
        <w:t xml:space="preserve">The learner agrees to: </w:t>
      </w:r>
    </w:p>
    <w:p w14:paraId="6D84F2E5" w14:textId="77777777" w:rsidR="00D05A5D" w:rsidRPr="00DA5682" w:rsidRDefault="00D05A5D" w:rsidP="00D05A5D">
      <w:pPr>
        <w:rPr>
          <w:sz w:val="24"/>
          <w:szCs w:val="24"/>
        </w:rPr>
      </w:pPr>
    </w:p>
    <w:p w14:paraId="20673088" w14:textId="77777777" w:rsidR="00D05A5D" w:rsidRPr="00DA5682" w:rsidRDefault="00D05A5D" w:rsidP="00D05A5D">
      <w:pPr>
        <w:numPr>
          <w:ilvl w:val="0"/>
          <w:numId w:val="49"/>
        </w:numPr>
        <w:overflowPunct/>
        <w:autoSpaceDE/>
        <w:autoSpaceDN/>
        <w:adjustRightInd/>
        <w:jc w:val="both"/>
        <w:textAlignment w:val="auto"/>
        <w:rPr>
          <w:sz w:val="24"/>
          <w:szCs w:val="24"/>
        </w:rPr>
      </w:pPr>
      <w:r w:rsidRPr="00DA5682">
        <w:rPr>
          <w:sz w:val="24"/>
          <w:szCs w:val="24"/>
        </w:rPr>
        <w:t>work actively towards completing the qualification within the agreed timescale of 12 months from the date of registration on the programme</w:t>
      </w:r>
      <w:r>
        <w:rPr>
          <w:sz w:val="24"/>
          <w:szCs w:val="24"/>
        </w:rPr>
        <w:t>;</w:t>
      </w:r>
    </w:p>
    <w:p w14:paraId="31BD9644" w14:textId="77777777" w:rsidR="00D05A5D" w:rsidRPr="00D05A5D" w:rsidRDefault="00D05A5D" w:rsidP="00D05A5D">
      <w:pPr>
        <w:pStyle w:val="Title"/>
        <w:numPr>
          <w:ilvl w:val="0"/>
          <w:numId w:val="49"/>
        </w:numPr>
        <w:ind w:right="-1"/>
        <w:jc w:val="left"/>
        <w:rPr>
          <w:rFonts w:cs="Arial"/>
          <w:b w:val="0"/>
          <w:bCs/>
          <w:szCs w:val="24"/>
        </w:rPr>
      </w:pPr>
      <w:r w:rsidRPr="00D05A5D">
        <w:rPr>
          <w:rFonts w:cs="Arial"/>
          <w:b w:val="0"/>
          <w:bCs/>
          <w:szCs w:val="24"/>
        </w:rPr>
        <w:t>identify with manager/mentor appropriate internal training and arrange to attend these courses;</w:t>
      </w:r>
    </w:p>
    <w:p w14:paraId="513A85C5" w14:textId="77777777" w:rsidR="00D05A5D" w:rsidRPr="00466C2B" w:rsidRDefault="00D05A5D" w:rsidP="00D05A5D">
      <w:pPr>
        <w:pStyle w:val="pf0"/>
        <w:numPr>
          <w:ilvl w:val="0"/>
          <w:numId w:val="49"/>
        </w:numPr>
        <w:rPr>
          <w:rFonts w:ascii="Arial" w:hAnsi="Arial" w:cs="Arial"/>
          <w:lang w:eastAsia="en-GB"/>
        </w:rPr>
      </w:pPr>
      <w:r w:rsidRPr="00466C2B">
        <w:rPr>
          <w:rFonts w:ascii="Arial" w:hAnsi="Arial" w:cs="Arial"/>
          <w:lang w:eastAsia="en-GB"/>
        </w:rPr>
        <w:t>seek support from UWTSD Student Services when appropriate in relation to matters of learning support.</w:t>
      </w:r>
    </w:p>
    <w:p w14:paraId="4D2AB2F4" w14:textId="77777777" w:rsidR="00D05A5D" w:rsidRPr="00DA5682" w:rsidRDefault="00D05A5D" w:rsidP="00D05A5D">
      <w:pPr>
        <w:numPr>
          <w:ilvl w:val="0"/>
          <w:numId w:val="49"/>
        </w:numPr>
        <w:overflowPunct/>
        <w:autoSpaceDE/>
        <w:autoSpaceDN/>
        <w:adjustRightInd/>
        <w:textAlignment w:val="auto"/>
        <w:rPr>
          <w:sz w:val="24"/>
          <w:szCs w:val="24"/>
        </w:rPr>
      </w:pPr>
      <w:r w:rsidRPr="00466C2B">
        <w:rPr>
          <w:color w:val="auto"/>
          <w:sz w:val="24"/>
          <w:szCs w:val="24"/>
        </w:rPr>
        <w:t xml:space="preserve">attend induction and four Consolidation </w:t>
      </w:r>
      <w:r w:rsidRPr="00DA5682">
        <w:rPr>
          <w:sz w:val="24"/>
          <w:szCs w:val="24"/>
        </w:rPr>
        <w:t>Workshops. These are mandatory components of the programme</w:t>
      </w:r>
      <w:r>
        <w:rPr>
          <w:sz w:val="24"/>
          <w:szCs w:val="24"/>
        </w:rPr>
        <w:t>;</w:t>
      </w:r>
      <w:r w:rsidRPr="00DA5682">
        <w:rPr>
          <w:sz w:val="24"/>
          <w:szCs w:val="24"/>
        </w:rPr>
        <w:t xml:space="preserve"> </w:t>
      </w:r>
    </w:p>
    <w:p w14:paraId="7A20130E"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produce work and evidence appropriate to the portfolio and learning outcomes within agreed timescales</w:t>
      </w:r>
      <w:r>
        <w:rPr>
          <w:sz w:val="24"/>
          <w:szCs w:val="24"/>
        </w:rPr>
        <w:t>;</w:t>
      </w:r>
      <w:r w:rsidRPr="00DA5682">
        <w:rPr>
          <w:sz w:val="24"/>
          <w:szCs w:val="24"/>
        </w:rPr>
        <w:t xml:space="preserve"> </w:t>
      </w:r>
    </w:p>
    <w:p w14:paraId="3B87E6D0" w14:textId="77777777" w:rsidR="00D05A5D" w:rsidRPr="00DA5682" w:rsidRDefault="00D05A5D" w:rsidP="00D05A5D">
      <w:pPr>
        <w:numPr>
          <w:ilvl w:val="0"/>
          <w:numId w:val="49"/>
        </w:numPr>
        <w:overflowPunct/>
        <w:autoSpaceDE/>
        <w:autoSpaceDN/>
        <w:adjustRightInd/>
        <w:jc w:val="both"/>
        <w:textAlignment w:val="auto"/>
        <w:rPr>
          <w:sz w:val="24"/>
          <w:szCs w:val="24"/>
        </w:rPr>
      </w:pPr>
      <w:r w:rsidRPr="00DA5682">
        <w:rPr>
          <w:sz w:val="24"/>
          <w:szCs w:val="24"/>
        </w:rPr>
        <w:t>make and keep agreed appointments with mentor/line manager</w:t>
      </w:r>
      <w:r>
        <w:rPr>
          <w:sz w:val="24"/>
          <w:szCs w:val="24"/>
        </w:rPr>
        <w:t>;</w:t>
      </w:r>
    </w:p>
    <w:p w14:paraId="67AE9499"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ensure they are prepared adequately and obtain all necessary consent for observed practice</w:t>
      </w:r>
      <w:r>
        <w:rPr>
          <w:sz w:val="24"/>
          <w:szCs w:val="24"/>
        </w:rPr>
        <w:t>;</w:t>
      </w:r>
    </w:p>
    <w:p w14:paraId="2F87A606" w14:textId="77777777" w:rsidR="00D05A5D" w:rsidRPr="002A2C54" w:rsidRDefault="00D05A5D" w:rsidP="00D05A5D">
      <w:pPr>
        <w:numPr>
          <w:ilvl w:val="0"/>
          <w:numId w:val="49"/>
        </w:numPr>
        <w:overflowPunct/>
        <w:autoSpaceDE/>
        <w:autoSpaceDN/>
        <w:adjustRightInd/>
        <w:textAlignment w:val="auto"/>
        <w:rPr>
          <w:sz w:val="24"/>
          <w:szCs w:val="24"/>
        </w:rPr>
      </w:pPr>
      <w:r w:rsidRPr="00DA5682">
        <w:rPr>
          <w:sz w:val="24"/>
          <w:szCs w:val="24"/>
        </w:rPr>
        <w:t xml:space="preserve">inform mentor/line manager and training department immediately of any problems or changes in circumstances while undertaking the programme, especially where this may </w:t>
      </w:r>
      <w:r w:rsidRPr="00DA5682">
        <w:rPr>
          <w:sz w:val="24"/>
          <w:szCs w:val="24"/>
        </w:rPr>
        <w:lastRenderedPageBreak/>
        <w:t>affect completion of the programme by the agreed deadline or ability to attend a mandatory workshop</w:t>
      </w:r>
      <w:r>
        <w:rPr>
          <w:sz w:val="24"/>
          <w:szCs w:val="24"/>
        </w:rPr>
        <w:t>;</w:t>
      </w:r>
    </w:p>
    <w:p w14:paraId="01F8F200"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liaise with their line manager/mentor to confirm study days and use their own time </w:t>
      </w:r>
      <w:r w:rsidRPr="00BB3B56">
        <w:rPr>
          <w:sz w:val="24"/>
          <w:szCs w:val="24"/>
        </w:rPr>
        <w:t>in addition</w:t>
      </w:r>
      <w:r>
        <w:rPr>
          <w:b/>
          <w:i/>
          <w:sz w:val="24"/>
          <w:szCs w:val="24"/>
        </w:rPr>
        <w:t xml:space="preserve"> </w:t>
      </w:r>
      <w:r w:rsidRPr="00DA5682">
        <w:rPr>
          <w:sz w:val="24"/>
          <w:szCs w:val="24"/>
        </w:rPr>
        <w:t>for self</w:t>
      </w:r>
      <w:r>
        <w:rPr>
          <w:sz w:val="24"/>
          <w:szCs w:val="24"/>
        </w:rPr>
        <w:t xml:space="preserve">-directed </w:t>
      </w:r>
      <w:r w:rsidRPr="00DA5682">
        <w:rPr>
          <w:sz w:val="24"/>
          <w:szCs w:val="24"/>
        </w:rPr>
        <w:t>study, research and portfolio preparation</w:t>
      </w:r>
      <w:r>
        <w:rPr>
          <w:sz w:val="24"/>
          <w:szCs w:val="24"/>
        </w:rPr>
        <w:t>;</w:t>
      </w:r>
    </w:p>
    <w:p w14:paraId="466897DB"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take personal responsibility for preparing and completing all work necessary to submit their portfolio</w:t>
      </w:r>
      <w:r>
        <w:rPr>
          <w:sz w:val="24"/>
          <w:szCs w:val="24"/>
        </w:rPr>
        <w:t>;</w:t>
      </w:r>
    </w:p>
    <w:p w14:paraId="35968CB2"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act </w:t>
      </w:r>
      <w:proofErr w:type="gramStart"/>
      <w:r w:rsidRPr="00DA5682">
        <w:rPr>
          <w:sz w:val="24"/>
          <w:szCs w:val="24"/>
        </w:rPr>
        <w:t>at all times</w:t>
      </w:r>
      <w:proofErr w:type="gramEnd"/>
      <w:r w:rsidRPr="00DA5682">
        <w:rPr>
          <w:sz w:val="24"/>
          <w:szCs w:val="24"/>
        </w:rPr>
        <w:t xml:space="preserve"> in accordance with the Code of </w:t>
      </w:r>
      <w:r>
        <w:rPr>
          <w:sz w:val="24"/>
          <w:szCs w:val="24"/>
        </w:rPr>
        <w:t xml:space="preserve">Professional Practice </w:t>
      </w:r>
      <w:r w:rsidRPr="00BB3B56">
        <w:rPr>
          <w:sz w:val="24"/>
          <w:szCs w:val="24"/>
        </w:rPr>
        <w:t xml:space="preserve">and </w:t>
      </w:r>
      <w:r w:rsidRPr="00DA5682">
        <w:rPr>
          <w:sz w:val="24"/>
          <w:szCs w:val="24"/>
        </w:rPr>
        <w:t>the employer’s and University’s policies, procedures and processes</w:t>
      </w:r>
      <w:r>
        <w:rPr>
          <w:sz w:val="24"/>
          <w:szCs w:val="24"/>
        </w:rPr>
        <w:t>;</w:t>
      </w:r>
    </w:p>
    <w:p w14:paraId="6BA054DD" w14:textId="77777777" w:rsidR="00D05A5D" w:rsidRDefault="00D05A5D" w:rsidP="00D05A5D">
      <w:pPr>
        <w:numPr>
          <w:ilvl w:val="0"/>
          <w:numId w:val="49"/>
        </w:numPr>
        <w:overflowPunct/>
        <w:autoSpaceDE/>
        <w:autoSpaceDN/>
        <w:adjustRightInd/>
        <w:textAlignment w:val="auto"/>
        <w:rPr>
          <w:sz w:val="24"/>
          <w:szCs w:val="24"/>
        </w:rPr>
      </w:pPr>
      <w:r w:rsidRPr="00DA5682">
        <w:rPr>
          <w:sz w:val="24"/>
          <w:szCs w:val="24"/>
        </w:rPr>
        <w:t xml:space="preserve">ensure </w:t>
      </w:r>
      <w:r w:rsidRPr="00BB3B56">
        <w:rPr>
          <w:sz w:val="24"/>
          <w:szCs w:val="24"/>
        </w:rPr>
        <w:t>that</w:t>
      </w:r>
      <w:r>
        <w:rPr>
          <w:b/>
          <w:i/>
          <w:sz w:val="24"/>
          <w:szCs w:val="24"/>
        </w:rPr>
        <w:t xml:space="preserve"> </w:t>
      </w:r>
      <w:r w:rsidRPr="00DA5682">
        <w:rPr>
          <w:sz w:val="24"/>
          <w:szCs w:val="24"/>
        </w:rPr>
        <w:t>they understand the need to complete the programme within the first (three year) period of registration with Social Care Wales</w:t>
      </w:r>
      <w:r>
        <w:rPr>
          <w:sz w:val="24"/>
          <w:szCs w:val="24"/>
        </w:rPr>
        <w:t>.</w:t>
      </w:r>
      <w:r w:rsidRPr="00DA5682">
        <w:rPr>
          <w:sz w:val="24"/>
          <w:szCs w:val="24"/>
        </w:rPr>
        <w:t xml:space="preserve"> (Qualifying after April 2016)</w:t>
      </w:r>
      <w:r>
        <w:rPr>
          <w:sz w:val="24"/>
          <w:szCs w:val="24"/>
        </w:rPr>
        <w:t>.</w:t>
      </w:r>
    </w:p>
    <w:p w14:paraId="00E49814" w14:textId="77777777" w:rsidR="00D05A5D" w:rsidRPr="00310B64" w:rsidRDefault="00D05A5D" w:rsidP="00D05A5D">
      <w:pPr>
        <w:numPr>
          <w:ilvl w:val="0"/>
          <w:numId w:val="49"/>
        </w:numPr>
        <w:overflowPunct/>
        <w:autoSpaceDE/>
        <w:autoSpaceDN/>
        <w:adjustRightInd/>
        <w:jc w:val="both"/>
        <w:textAlignment w:val="auto"/>
        <w:rPr>
          <w:bCs/>
          <w:sz w:val="24"/>
          <w:szCs w:val="24"/>
        </w:rPr>
      </w:pPr>
      <w:r w:rsidRPr="00310B64">
        <w:rPr>
          <w:bCs/>
          <w:sz w:val="24"/>
          <w:szCs w:val="24"/>
        </w:rPr>
        <w:t xml:space="preserve">allow their employer and Porth Agored (or any of their commissioned providers), the University of Wales, Trinity St David and Social Care Wales (or any of their commissioned providers) to share with each other, </w:t>
      </w:r>
      <w:r w:rsidRPr="00466C2B">
        <w:rPr>
          <w:bCs/>
          <w:color w:val="auto"/>
          <w:sz w:val="24"/>
          <w:szCs w:val="24"/>
        </w:rPr>
        <w:t xml:space="preserve">any and all information that comprises the application form or any other data provided as and when appropriate, including, but not limited to, information about progress on the programme, results or comments about the portfolio. Such data </w:t>
      </w:r>
      <w:r w:rsidRPr="00310B64">
        <w:rPr>
          <w:bCs/>
          <w:sz w:val="24"/>
          <w:szCs w:val="24"/>
        </w:rPr>
        <w:t>may be processed, stored, shared, analysed and reported for administration, monitoring, review and quality assurance of the Graduate Certificate programme or ongoing professional registration purposes.</w:t>
      </w:r>
    </w:p>
    <w:p w14:paraId="5CAAD90F" w14:textId="77777777" w:rsidR="00D05A5D" w:rsidRDefault="00D05A5D" w:rsidP="00D05A5D">
      <w:pPr>
        <w:jc w:val="both"/>
        <w:rPr>
          <w:bCs/>
          <w:sz w:val="24"/>
          <w:szCs w:val="24"/>
        </w:rPr>
      </w:pPr>
    </w:p>
    <w:p w14:paraId="06E01DAD" w14:textId="2E12BB56" w:rsidR="00D05A5D" w:rsidRPr="00095AA1" w:rsidRDefault="00D05A5D" w:rsidP="00095AA1">
      <w:pPr>
        <w:jc w:val="both"/>
        <w:rPr>
          <w:i/>
          <w:sz w:val="24"/>
          <w:szCs w:val="24"/>
        </w:rPr>
      </w:pPr>
      <w:r w:rsidRPr="00E216C4">
        <w:rPr>
          <w:bCs/>
          <w:sz w:val="24"/>
          <w:szCs w:val="24"/>
        </w:rPr>
        <w:t>NB. Data Protection</w:t>
      </w:r>
      <w:r w:rsidRPr="00466C2B">
        <w:rPr>
          <w:color w:val="auto"/>
          <w:sz w:val="24"/>
          <w:szCs w:val="24"/>
        </w:rPr>
        <w:t xml:space="preserve">: </w:t>
      </w:r>
      <w:r w:rsidRPr="00466C2B">
        <w:rPr>
          <w:iCs/>
          <w:color w:val="auto"/>
          <w:sz w:val="24"/>
          <w:szCs w:val="24"/>
          <w:lang w:val="en-US" w:eastAsia="en-US"/>
        </w:rPr>
        <w:t>We need to process your personal data because gaining this qualification is a mandatory part of maintaining your registration with Social Care Wales. E</w:t>
      </w:r>
      <w:r w:rsidRPr="00466C2B">
        <w:rPr>
          <w:color w:val="auto"/>
          <w:sz w:val="24"/>
          <w:szCs w:val="24"/>
          <w:lang w:val="en-US" w:eastAsia="en-US"/>
        </w:rPr>
        <w:t xml:space="preserve">mployers have linked this to your contract of employment. </w:t>
      </w:r>
      <w:r w:rsidRPr="00466C2B">
        <w:rPr>
          <w:iCs/>
          <w:color w:val="auto"/>
          <w:sz w:val="24"/>
          <w:szCs w:val="24"/>
          <w:lang w:val="en-US" w:eastAsia="en-US"/>
        </w:rPr>
        <w:t xml:space="preserve">Using and sharing your data between your employer, Porth </w:t>
      </w:r>
      <w:proofErr w:type="gramStart"/>
      <w:r w:rsidRPr="00466C2B">
        <w:rPr>
          <w:iCs/>
          <w:color w:val="auto"/>
          <w:sz w:val="24"/>
          <w:szCs w:val="24"/>
          <w:lang w:val="en-US" w:eastAsia="en-US"/>
        </w:rPr>
        <w:t>Agored</w:t>
      </w:r>
      <w:proofErr w:type="gramEnd"/>
      <w:r w:rsidRPr="00466C2B">
        <w:rPr>
          <w:iCs/>
          <w:color w:val="auto"/>
          <w:sz w:val="24"/>
          <w:szCs w:val="24"/>
          <w:lang w:val="en-US" w:eastAsia="en-US"/>
        </w:rPr>
        <w:t xml:space="preserve"> and the University of Wales Trinity Saint </w:t>
      </w:r>
      <w:proofErr w:type="gramStart"/>
      <w:r w:rsidRPr="00466C2B">
        <w:rPr>
          <w:iCs/>
          <w:color w:val="auto"/>
          <w:sz w:val="24"/>
          <w:szCs w:val="24"/>
          <w:lang w:val="en-US" w:eastAsia="en-US"/>
        </w:rPr>
        <w:t>David</w:t>
      </w:r>
      <w:proofErr w:type="gramEnd"/>
      <w:r w:rsidRPr="00466C2B">
        <w:rPr>
          <w:iCs/>
          <w:color w:val="auto"/>
          <w:sz w:val="24"/>
          <w:szCs w:val="24"/>
          <w:lang w:val="en-US" w:eastAsia="en-US"/>
        </w:rPr>
        <w:t xml:space="preserve"> is therefore necessary for performance of the contract between you and your employer. We will not disclose your data to any other organisation other than those mentioned above without your permission, unless we are required by law, or Social Care Wales </w:t>
      </w:r>
      <w:proofErr w:type="gramStart"/>
      <w:r w:rsidRPr="00466C2B">
        <w:rPr>
          <w:iCs/>
          <w:color w:val="auto"/>
          <w:sz w:val="24"/>
          <w:szCs w:val="24"/>
          <w:lang w:val="en-US" w:eastAsia="en-US"/>
        </w:rPr>
        <w:t>regulations</w:t>
      </w:r>
      <w:proofErr w:type="gramEnd"/>
      <w:r w:rsidRPr="00466C2B">
        <w:rPr>
          <w:iCs/>
          <w:color w:val="auto"/>
          <w:sz w:val="24"/>
          <w:szCs w:val="24"/>
          <w:lang w:val="en-US" w:eastAsia="en-US"/>
        </w:rPr>
        <w:t xml:space="preserve"> to do so. We will tell you if this happens, unless we are legally prevented from doing so. </w:t>
      </w:r>
      <w:r w:rsidRPr="00466C2B">
        <w:rPr>
          <w:color w:val="auto"/>
          <w:sz w:val="24"/>
          <w:szCs w:val="24"/>
          <w:lang w:val="en-US" w:eastAsia="en-US"/>
        </w:rPr>
        <w:t xml:space="preserve">We will ensure that our collection, processing and storage of data is as transparent as possible and in accordance with Data Protection principles. We produce </w:t>
      </w:r>
      <w:r w:rsidRPr="00E216C4">
        <w:rPr>
          <w:sz w:val="24"/>
          <w:szCs w:val="24"/>
          <w:lang w:val="en-US" w:eastAsia="en-US"/>
        </w:rPr>
        <w:t>a comprehensive Privacy Statement which will be made available to all learners on Moodle.</w:t>
      </w:r>
    </w:p>
    <w:p w14:paraId="5EDF2414" w14:textId="77777777" w:rsidR="00D05A5D" w:rsidRPr="00DA5682" w:rsidRDefault="00D05A5D" w:rsidP="00D05A5D">
      <w:pPr>
        <w:rPr>
          <w:b/>
          <w:sz w:val="24"/>
          <w:szCs w:val="24"/>
        </w:rPr>
      </w:pPr>
    </w:p>
    <w:p w14:paraId="3177EFE1" w14:textId="77777777" w:rsidR="00D05A5D" w:rsidRPr="00DA5682" w:rsidRDefault="00D05A5D" w:rsidP="00D05A5D">
      <w:pPr>
        <w:rPr>
          <w:b/>
          <w:sz w:val="24"/>
          <w:szCs w:val="24"/>
        </w:rPr>
      </w:pPr>
    </w:p>
    <w:p w14:paraId="613A51B2" w14:textId="77777777" w:rsidR="00D05A5D" w:rsidRDefault="00D05A5D" w:rsidP="00D05A5D">
      <w:pPr>
        <w:rPr>
          <w:b/>
          <w:sz w:val="24"/>
          <w:szCs w:val="24"/>
        </w:rPr>
      </w:pPr>
      <w:r w:rsidRPr="00B436BF">
        <w:rPr>
          <w:b/>
          <w:sz w:val="24"/>
          <w:szCs w:val="24"/>
        </w:rPr>
        <w:t xml:space="preserve">Line Manager/Mentor agrees to: </w:t>
      </w:r>
    </w:p>
    <w:p w14:paraId="155CF408" w14:textId="77777777" w:rsidR="00D05A5D" w:rsidRPr="00B436BF" w:rsidRDefault="00D05A5D" w:rsidP="00D05A5D">
      <w:pPr>
        <w:rPr>
          <w:b/>
          <w:sz w:val="24"/>
          <w:szCs w:val="24"/>
        </w:rPr>
      </w:pPr>
    </w:p>
    <w:p w14:paraId="2A0A8CA2" w14:textId="77777777" w:rsidR="00D05A5D" w:rsidRPr="00EE5BC3" w:rsidRDefault="00D05A5D" w:rsidP="00D05A5D">
      <w:pPr>
        <w:rPr>
          <w:sz w:val="24"/>
          <w:szCs w:val="24"/>
        </w:rPr>
      </w:pPr>
      <w:r w:rsidRPr="00B436BF">
        <w:rPr>
          <w:sz w:val="24"/>
          <w:szCs w:val="24"/>
        </w:rPr>
        <w:t xml:space="preserve">Line-manager/mentor can be one in the same </w:t>
      </w:r>
      <w:proofErr w:type="gramStart"/>
      <w:r w:rsidRPr="00B436BF">
        <w:rPr>
          <w:sz w:val="24"/>
          <w:szCs w:val="24"/>
        </w:rPr>
        <w:t>person</w:t>
      </w:r>
      <w:proofErr w:type="gramEnd"/>
      <w:r w:rsidRPr="00B436BF">
        <w:rPr>
          <w:sz w:val="24"/>
          <w:szCs w:val="24"/>
        </w:rPr>
        <w:t xml:space="preserve"> or the role can be undertaken by two separate people</w:t>
      </w:r>
      <w:r>
        <w:rPr>
          <w:sz w:val="24"/>
          <w:szCs w:val="24"/>
        </w:rPr>
        <w:t xml:space="preserve">. The </w:t>
      </w:r>
      <w:r w:rsidRPr="00B436BF">
        <w:rPr>
          <w:sz w:val="24"/>
          <w:szCs w:val="24"/>
        </w:rPr>
        <w:t xml:space="preserve">mentor </w:t>
      </w:r>
      <w:r w:rsidRPr="00BB3B56">
        <w:rPr>
          <w:sz w:val="24"/>
          <w:szCs w:val="24"/>
        </w:rPr>
        <w:t>must</w:t>
      </w:r>
      <w:r w:rsidRPr="009D477B">
        <w:rPr>
          <w:sz w:val="24"/>
          <w:szCs w:val="24"/>
        </w:rPr>
        <w:t xml:space="preserve"> be a registered SW with a minimum of 3 years post qualifying experience</w:t>
      </w:r>
      <w:r>
        <w:t>.</w:t>
      </w:r>
      <w:r w:rsidRPr="00BB3B56">
        <w:rPr>
          <w:sz w:val="24"/>
          <w:szCs w:val="24"/>
        </w:rPr>
        <w:t xml:space="preserve"> </w:t>
      </w:r>
    </w:p>
    <w:p w14:paraId="71C1DF64" w14:textId="77777777" w:rsidR="00D05A5D" w:rsidRPr="00DA5682" w:rsidRDefault="00D05A5D" w:rsidP="00D05A5D">
      <w:pPr>
        <w:rPr>
          <w:sz w:val="24"/>
          <w:szCs w:val="24"/>
        </w:rPr>
      </w:pPr>
    </w:p>
    <w:p w14:paraId="35A3F68A"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attend an induction meeting to become familiar with the requirements of the programme</w:t>
      </w:r>
      <w:r>
        <w:rPr>
          <w:sz w:val="24"/>
          <w:szCs w:val="24"/>
        </w:rPr>
        <w:t>;</w:t>
      </w:r>
    </w:p>
    <w:p w14:paraId="6E35E5AB"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 xml:space="preserve">provide or arrange to provide sufficient assessment opportunities </w:t>
      </w:r>
      <w:proofErr w:type="gramStart"/>
      <w:r w:rsidRPr="00DA5682">
        <w:rPr>
          <w:sz w:val="24"/>
          <w:szCs w:val="24"/>
        </w:rPr>
        <w:t>in order for</w:t>
      </w:r>
      <w:proofErr w:type="gramEnd"/>
      <w:r w:rsidRPr="00DA5682">
        <w:rPr>
          <w:sz w:val="24"/>
          <w:szCs w:val="24"/>
        </w:rPr>
        <w:t xml:space="preserve"> the learner to evidence competency and undertake required observations. Where opportunities may not be immediately available within the team arrange to provide these elsewhere within the Service</w:t>
      </w:r>
      <w:r>
        <w:rPr>
          <w:sz w:val="24"/>
          <w:szCs w:val="24"/>
        </w:rPr>
        <w:t>;</w:t>
      </w:r>
    </w:p>
    <w:p w14:paraId="24B8D3A6"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guide and support the learner for the duration of the programme</w:t>
      </w:r>
      <w:r>
        <w:rPr>
          <w:sz w:val="24"/>
          <w:szCs w:val="24"/>
        </w:rPr>
        <w:t>;</w:t>
      </w:r>
    </w:p>
    <w:p w14:paraId="619C4AF7"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lastRenderedPageBreak/>
        <w:t xml:space="preserve">release the learner for </w:t>
      </w:r>
      <w:r>
        <w:rPr>
          <w:sz w:val="24"/>
          <w:szCs w:val="24"/>
        </w:rPr>
        <w:t xml:space="preserve">the </w:t>
      </w:r>
      <w:r w:rsidRPr="00DA5682">
        <w:rPr>
          <w:sz w:val="24"/>
          <w:szCs w:val="24"/>
        </w:rPr>
        <w:t>programme induction and</w:t>
      </w:r>
      <w:r>
        <w:rPr>
          <w:sz w:val="24"/>
          <w:szCs w:val="24"/>
        </w:rPr>
        <w:t xml:space="preserve"> the four</w:t>
      </w:r>
      <w:r w:rsidRPr="00DA5682">
        <w:rPr>
          <w:sz w:val="24"/>
          <w:szCs w:val="24"/>
        </w:rPr>
        <w:t xml:space="preserve"> Consolidation Workshops, and any internal training courses agreed as being appropriate to </w:t>
      </w:r>
      <w:r>
        <w:rPr>
          <w:sz w:val="24"/>
          <w:szCs w:val="24"/>
        </w:rPr>
        <w:t xml:space="preserve">meet </w:t>
      </w:r>
      <w:r w:rsidRPr="00DA5682">
        <w:rPr>
          <w:sz w:val="24"/>
          <w:szCs w:val="24"/>
        </w:rPr>
        <w:t>agreed learning needs</w:t>
      </w:r>
      <w:r>
        <w:rPr>
          <w:sz w:val="24"/>
          <w:szCs w:val="24"/>
        </w:rPr>
        <w:t>;</w:t>
      </w:r>
    </w:p>
    <w:p w14:paraId="43F4C065"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 xml:space="preserve">agree with the learner, use of up to 3 additional </w:t>
      </w:r>
      <w:r>
        <w:rPr>
          <w:sz w:val="24"/>
          <w:szCs w:val="24"/>
        </w:rPr>
        <w:t>study days over</w:t>
      </w:r>
      <w:r w:rsidRPr="00DA5682">
        <w:rPr>
          <w:sz w:val="24"/>
          <w:szCs w:val="24"/>
        </w:rPr>
        <w:t xml:space="preserve"> the whole duration of the programme, as a</w:t>
      </w:r>
      <w:r>
        <w:rPr>
          <w:sz w:val="24"/>
          <w:szCs w:val="24"/>
        </w:rPr>
        <w:t>n</w:t>
      </w:r>
      <w:r w:rsidRPr="00DA5682">
        <w:rPr>
          <w:sz w:val="24"/>
          <w:szCs w:val="24"/>
        </w:rPr>
        <w:t xml:space="preserve"> </w:t>
      </w:r>
      <w:r>
        <w:rPr>
          <w:sz w:val="24"/>
          <w:szCs w:val="24"/>
        </w:rPr>
        <w:t xml:space="preserve">employer </w:t>
      </w:r>
      <w:r w:rsidRPr="00DA5682">
        <w:rPr>
          <w:sz w:val="24"/>
          <w:szCs w:val="24"/>
        </w:rPr>
        <w:t>contribution towards time needed for personal study, research or portfolio development</w:t>
      </w:r>
      <w:r>
        <w:rPr>
          <w:sz w:val="24"/>
          <w:szCs w:val="24"/>
        </w:rPr>
        <w:t>;</w:t>
      </w:r>
    </w:p>
    <w:p w14:paraId="1F85B44A" w14:textId="77777777" w:rsidR="00D05A5D" w:rsidRPr="00B436BF" w:rsidRDefault="00D05A5D" w:rsidP="00D05A5D">
      <w:pPr>
        <w:numPr>
          <w:ilvl w:val="0"/>
          <w:numId w:val="50"/>
        </w:numPr>
        <w:overflowPunct/>
        <w:autoSpaceDE/>
        <w:autoSpaceDN/>
        <w:adjustRightInd/>
        <w:textAlignment w:val="auto"/>
        <w:rPr>
          <w:sz w:val="24"/>
          <w:szCs w:val="24"/>
        </w:rPr>
      </w:pPr>
      <w:r>
        <w:rPr>
          <w:sz w:val="24"/>
          <w:szCs w:val="24"/>
        </w:rPr>
        <w:t>e</w:t>
      </w:r>
      <w:r w:rsidRPr="00B436BF">
        <w:rPr>
          <w:sz w:val="24"/>
          <w:szCs w:val="24"/>
        </w:rPr>
        <w:t xml:space="preserve">nsure that regular formal supervision is provided </w:t>
      </w:r>
      <w:r>
        <w:rPr>
          <w:sz w:val="24"/>
          <w:szCs w:val="24"/>
        </w:rPr>
        <w:t>to</w:t>
      </w:r>
      <w:r w:rsidRPr="00B436BF">
        <w:rPr>
          <w:sz w:val="24"/>
          <w:szCs w:val="24"/>
        </w:rPr>
        <w:t xml:space="preserve"> the learner </w:t>
      </w:r>
      <w:r w:rsidRPr="00BB3B56">
        <w:rPr>
          <w:sz w:val="24"/>
          <w:szCs w:val="24"/>
        </w:rPr>
        <w:t>by their line manager</w:t>
      </w:r>
      <w:r>
        <w:rPr>
          <w:b/>
          <w:i/>
          <w:sz w:val="24"/>
          <w:szCs w:val="24"/>
        </w:rPr>
        <w:t xml:space="preserve"> </w:t>
      </w:r>
      <w:r w:rsidRPr="00B436BF">
        <w:rPr>
          <w:sz w:val="24"/>
          <w:szCs w:val="24"/>
        </w:rPr>
        <w:t>in line with organisational policy (line-manager)</w:t>
      </w:r>
      <w:r>
        <w:rPr>
          <w:sz w:val="24"/>
          <w:szCs w:val="24"/>
        </w:rPr>
        <w:t>;</w:t>
      </w:r>
    </w:p>
    <w:p w14:paraId="67624D4D" w14:textId="77777777" w:rsidR="00D05A5D" w:rsidRPr="00B436BF" w:rsidRDefault="00D05A5D" w:rsidP="00D05A5D">
      <w:pPr>
        <w:numPr>
          <w:ilvl w:val="0"/>
          <w:numId w:val="50"/>
        </w:numPr>
        <w:overflowPunct/>
        <w:autoSpaceDE/>
        <w:autoSpaceDN/>
        <w:adjustRightInd/>
        <w:textAlignment w:val="auto"/>
        <w:rPr>
          <w:b/>
          <w:sz w:val="24"/>
          <w:szCs w:val="24"/>
        </w:rPr>
      </w:pPr>
      <w:r>
        <w:rPr>
          <w:sz w:val="24"/>
          <w:szCs w:val="24"/>
        </w:rPr>
        <w:t>e</w:t>
      </w:r>
      <w:r w:rsidRPr="00B436BF">
        <w:rPr>
          <w:sz w:val="24"/>
          <w:szCs w:val="24"/>
        </w:rPr>
        <w:t>nsure that mentoring session</w:t>
      </w:r>
      <w:r>
        <w:rPr>
          <w:sz w:val="24"/>
          <w:szCs w:val="24"/>
        </w:rPr>
        <w:t>s</w:t>
      </w:r>
      <w:r w:rsidRPr="00B436BF">
        <w:rPr>
          <w:sz w:val="24"/>
          <w:szCs w:val="24"/>
        </w:rPr>
        <w:t xml:space="preserve"> are provided in line with Social Care Wales First 3</w:t>
      </w:r>
      <w:r>
        <w:rPr>
          <w:sz w:val="24"/>
          <w:szCs w:val="24"/>
        </w:rPr>
        <w:t xml:space="preserve"> </w:t>
      </w:r>
      <w:r w:rsidRPr="00BB3B56">
        <w:rPr>
          <w:sz w:val="24"/>
          <w:szCs w:val="24"/>
        </w:rPr>
        <w:t xml:space="preserve">Three </w:t>
      </w:r>
      <w:r w:rsidRPr="00B436BF">
        <w:rPr>
          <w:sz w:val="24"/>
          <w:szCs w:val="24"/>
        </w:rPr>
        <w:t>Years in Practice guidelines. Mentoring sessions</w:t>
      </w:r>
      <w:r>
        <w:rPr>
          <w:sz w:val="24"/>
          <w:szCs w:val="24"/>
        </w:rPr>
        <w:t>,</w:t>
      </w:r>
      <w:r w:rsidRPr="00B436BF">
        <w:rPr>
          <w:sz w:val="24"/>
          <w:szCs w:val="24"/>
        </w:rPr>
        <w:t xml:space="preserve"> where possible</w:t>
      </w:r>
      <w:r>
        <w:rPr>
          <w:sz w:val="24"/>
          <w:szCs w:val="24"/>
        </w:rPr>
        <w:t>,</w:t>
      </w:r>
      <w:r w:rsidRPr="00B436BF">
        <w:rPr>
          <w:sz w:val="24"/>
          <w:szCs w:val="24"/>
        </w:rPr>
        <w:t xml:space="preserve"> should be arranged as a separate event from supervision. A full record of when mentoring sessions are undertaken must be kept. </w:t>
      </w:r>
    </w:p>
    <w:p w14:paraId="413C7BAF" w14:textId="77777777" w:rsidR="00D05A5D" w:rsidRDefault="00D05A5D" w:rsidP="00D05A5D"/>
    <w:p w14:paraId="4861B3F4" w14:textId="77777777" w:rsidR="00D05A5D" w:rsidRPr="00DA5682" w:rsidRDefault="00D05A5D" w:rsidP="00D05A5D">
      <w:pPr>
        <w:rPr>
          <w:b/>
          <w:sz w:val="24"/>
          <w:szCs w:val="24"/>
        </w:rPr>
      </w:pPr>
      <w:r w:rsidRPr="00DA5682">
        <w:rPr>
          <w:b/>
          <w:sz w:val="24"/>
          <w:szCs w:val="24"/>
        </w:rPr>
        <w:t>Completion and submission of portfolio</w:t>
      </w:r>
    </w:p>
    <w:p w14:paraId="67416723" w14:textId="77777777" w:rsidR="00D05A5D" w:rsidRPr="00DA5682" w:rsidRDefault="00D05A5D" w:rsidP="00D05A5D">
      <w:pPr>
        <w:rPr>
          <w:b/>
          <w:sz w:val="24"/>
          <w:szCs w:val="24"/>
        </w:rPr>
      </w:pPr>
    </w:p>
    <w:p w14:paraId="531E9F34" w14:textId="77777777" w:rsidR="00D05A5D" w:rsidRPr="00DA5682" w:rsidRDefault="00D05A5D" w:rsidP="00D05A5D">
      <w:pPr>
        <w:rPr>
          <w:sz w:val="24"/>
          <w:szCs w:val="24"/>
        </w:rPr>
      </w:pPr>
      <w:r w:rsidRPr="00DA5682">
        <w:rPr>
          <w:sz w:val="24"/>
          <w:szCs w:val="24"/>
        </w:rPr>
        <w:t xml:space="preserve">Learners are expected to complete the Graduate Certificate and will normally submit their portfolio within 12 months of attending induction to the programme. Any </w:t>
      </w:r>
      <w:r w:rsidRPr="00BB3B56">
        <w:rPr>
          <w:sz w:val="24"/>
          <w:szCs w:val="24"/>
        </w:rPr>
        <w:t>l</w:t>
      </w:r>
      <w:r w:rsidRPr="00DA5682">
        <w:rPr>
          <w:sz w:val="24"/>
          <w:szCs w:val="24"/>
        </w:rPr>
        <w:t>earner anticipating any difficulty in meeting this requirement should immediately discuss the matter with their Training Manager/Co-</w:t>
      </w:r>
      <w:r>
        <w:rPr>
          <w:sz w:val="24"/>
          <w:szCs w:val="24"/>
        </w:rPr>
        <w:t>o</w:t>
      </w:r>
      <w:r w:rsidRPr="00DA5682">
        <w:rPr>
          <w:sz w:val="24"/>
          <w:szCs w:val="24"/>
        </w:rPr>
        <w:t xml:space="preserve">rdinator. It is the learner’s responsibility to inform the university if they are not going to meet the submission deadlines. </w:t>
      </w:r>
    </w:p>
    <w:p w14:paraId="58CE6089" w14:textId="77777777" w:rsidR="00D05A5D" w:rsidRPr="00DA5682" w:rsidRDefault="00D05A5D" w:rsidP="00D05A5D">
      <w:pPr>
        <w:rPr>
          <w:sz w:val="24"/>
          <w:szCs w:val="24"/>
        </w:rPr>
      </w:pPr>
    </w:p>
    <w:p w14:paraId="005A4F06" w14:textId="77777777" w:rsidR="00D05A5D" w:rsidRPr="00DA5682" w:rsidRDefault="00D05A5D" w:rsidP="00D05A5D">
      <w:pPr>
        <w:rPr>
          <w:sz w:val="24"/>
          <w:szCs w:val="24"/>
        </w:rPr>
      </w:pPr>
      <w:r w:rsidRPr="00DA5682">
        <w:rPr>
          <w:sz w:val="24"/>
          <w:szCs w:val="24"/>
        </w:rPr>
        <w:t>The portfolio submission process and dates for each programme cohort will be published on Moodle. Once registered on a programme,</w:t>
      </w:r>
      <w:r w:rsidRPr="00AA7960">
        <w:rPr>
          <w:b/>
          <w:sz w:val="24"/>
          <w:szCs w:val="24"/>
        </w:rPr>
        <w:t xml:space="preserve"> l</w:t>
      </w:r>
      <w:r w:rsidRPr="00DA5682">
        <w:rPr>
          <w:b/>
          <w:sz w:val="24"/>
          <w:szCs w:val="24"/>
        </w:rPr>
        <w:t>earners</w:t>
      </w:r>
      <w:r w:rsidRPr="00DA5682">
        <w:rPr>
          <w:sz w:val="24"/>
          <w:szCs w:val="24"/>
        </w:rPr>
        <w:t xml:space="preserve"> </w:t>
      </w:r>
      <w:r w:rsidRPr="00DA5682">
        <w:rPr>
          <w:b/>
          <w:sz w:val="24"/>
          <w:szCs w:val="24"/>
        </w:rPr>
        <w:t>CANNOT change the due submission date without gaining agreement from the employer and University.</w:t>
      </w:r>
      <w:r w:rsidRPr="00DA5682">
        <w:rPr>
          <w:sz w:val="24"/>
          <w:szCs w:val="24"/>
        </w:rPr>
        <w:t xml:space="preserve">   </w:t>
      </w:r>
    </w:p>
    <w:p w14:paraId="23965832" w14:textId="77777777" w:rsidR="00D05A5D" w:rsidRPr="00DA5682" w:rsidRDefault="00D05A5D" w:rsidP="00D05A5D">
      <w:pPr>
        <w:ind w:right="72"/>
        <w:rPr>
          <w:sz w:val="24"/>
          <w:szCs w:val="24"/>
        </w:rPr>
      </w:pPr>
    </w:p>
    <w:p w14:paraId="59C246CA" w14:textId="35C21BB8" w:rsidR="00D05A5D" w:rsidRPr="00DA5682" w:rsidRDefault="00D05A5D" w:rsidP="00D05A5D">
      <w:pPr>
        <w:rPr>
          <w:sz w:val="24"/>
          <w:szCs w:val="24"/>
        </w:rPr>
      </w:pPr>
      <w:r w:rsidRPr="00DA5682">
        <w:rPr>
          <w:b/>
          <w:sz w:val="24"/>
          <w:szCs w:val="24"/>
        </w:rPr>
        <w:t>Pressure of work is not regarded as a reason for non-attendance at any Consolidation Workshop</w:t>
      </w:r>
      <w:r w:rsidRPr="00DA5682">
        <w:rPr>
          <w:sz w:val="24"/>
          <w:szCs w:val="24"/>
        </w:rPr>
        <w:t>.</w:t>
      </w:r>
    </w:p>
    <w:p w14:paraId="0D228655" w14:textId="3BD75BED" w:rsidR="00D05A5D" w:rsidRPr="00DA5682" w:rsidRDefault="00D05A5D" w:rsidP="00D05A5D">
      <w:pPr>
        <w:rPr>
          <w:sz w:val="24"/>
          <w:szCs w:val="24"/>
        </w:rPr>
      </w:pPr>
    </w:p>
    <w:p w14:paraId="012914C2" w14:textId="27A00CE6" w:rsidR="00151FCC" w:rsidRDefault="00D05A5D" w:rsidP="00D05A5D">
      <w:pPr>
        <w:rPr>
          <w:sz w:val="24"/>
          <w:szCs w:val="24"/>
        </w:rPr>
      </w:pPr>
      <w:r w:rsidRPr="00DA5682">
        <w:rPr>
          <w:sz w:val="24"/>
          <w:szCs w:val="24"/>
        </w:rPr>
        <w:t>I understand and accept the terms and conditions of this learning agreement as stated above.</w:t>
      </w:r>
    </w:p>
    <w:p w14:paraId="31558C89" w14:textId="421BA00F" w:rsidR="00151FCC" w:rsidRPr="00151FCC" w:rsidRDefault="00095AA1" w:rsidP="00151FCC">
      <w:pPr>
        <w:rPr>
          <w:sz w:val="24"/>
          <w:szCs w:val="24"/>
        </w:rPr>
      </w:pPr>
      <w:r w:rsidRPr="00151FCC">
        <w:rPr>
          <w:noProof/>
          <w:sz w:val="24"/>
          <w:szCs w:val="24"/>
        </w:rPr>
        <w:drawing>
          <wp:anchor distT="0" distB="0" distL="114300" distR="114300" simplePos="0" relativeHeight="251659264" behindDoc="0" locked="0" layoutInCell="1" allowOverlap="1" wp14:anchorId="40F926E2" wp14:editId="3E300F8F">
            <wp:simplePos x="0" y="0"/>
            <wp:positionH relativeFrom="column">
              <wp:posOffset>83820</wp:posOffset>
            </wp:positionH>
            <wp:positionV relativeFrom="paragraph">
              <wp:posOffset>189865</wp:posOffset>
            </wp:positionV>
            <wp:extent cx="6400800" cy="2201545"/>
            <wp:effectExtent l="0" t="0" r="0" b="8255"/>
            <wp:wrapSquare wrapText="bothSides"/>
            <wp:docPr id="16494923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6400800" cy="22015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6E4873A" w14:textId="77777777" w:rsidR="00151FCC" w:rsidRDefault="00151FCC" w:rsidP="00D05A5D">
      <w:pPr>
        <w:rPr>
          <w:sz w:val="24"/>
          <w:szCs w:val="24"/>
        </w:rPr>
      </w:pPr>
    </w:p>
    <w:p w14:paraId="759C6C7C" w14:textId="77777777" w:rsidR="00151FCC" w:rsidRDefault="00151FCC" w:rsidP="00D05A5D">
      <w:pPr>
        <w:rPr>
          <w:sz w:val="24"/>
          <w:szCs w:val="24"/>
        </w:rPr>
      </w:pPr>
    </w:p>
    <w:p w14:paraId="7F4433FA" w14:textId="7373B4F1" w:rsidR="00CC135E" w:rsidRPr="00833E8A" w:rsidRDefault="00D05A5D" w:rsidP="00833E8A">
      <w:pPr>
        <w:rPr>
          <w:b/>
          <w:sz w:val="28"/>
          <w:szCs w:val="28"/>
        </w:rPr>
      </w:pPr>
      <w:r w:rsidRPr="00466C2B">
        <w:rPr>
          <w:b/>
          <w:color w:val="auto"/>
          <w:sz w:val="24"/>
          <w:szCs w:val="24"/>
        </w:rPr>
        <w:t>PLEASE FORWARD A SIGNED COPY OF THIS LEARNING AGREEMENT TO YOUR TRAINING COORDINATOR WITHIN ONE MONTH OF YOUR INDUCTION</w:t>
      </w:r>
      <w:r w:rsidR="00095AA1">
        <w:rPr>
          <w:b/>
          <w:color w:val="auto"/>
          <w:sz w:val="24"/>
          <w:szCs w:val="24"/>
        </w:rPr>
        <w:t>.</w:t>
      </w:r>
    </w:p>
    <w:sectPr w:rsidR="00CC135E" w:rsidRPr="00833E8A" w:rsidSect="00F15354">
      <w:headerReference w:type="default" r:id="rId51"/>
      <w:footerReference w:type="default" r:id="rId5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D01584" w14:textId="77777777" w:rsidR="00346A11" w:rsidRDefault="00346A11">
      <w:r>
        <w:separator/>
      </w:r>
    </w:p>
  </w:endnote>
  <w:endnote w:type="continuationSeparator" w:id="0">
    <w:p w14:paraId="43FC48CC" w14:textId="77777777" w:rsidR="00346A11" w:rsidRDefault="00346A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w:t>
    </w:r>
    <w:r w:rsidR="006F1438">
      <w:rPr>
        <w:noProof/>
      </w:rPr>
      <w:t>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E386B2" w14:textId="77777777" w:rsidR="00346A11" w:rsidRDefault="00346A11">
      <w:r>
        <w:separator/>
      </w:r>
    </w:p>
  </w:footnote>
  <w:footnote w:type="continuationSeparator" w:id="0">
    <w:p w14:paraId="28592EDC" w14:textId="77777777" w:rsidR="00346A11" w:rsidRDefault="00346A1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3E298CC5" w:rsidR="00A5656A" w:rsidRDefault="00A5656A">
    <w:pPr>
      <w:pStyle w:val="Header"/>
    </w:pPr>
    <w:r>
      <w:t xml:space="preserve">Version </w:t>
    </w:r>
    <w:r w:rsidR="00DC2924">
      <w:t>1_Cohort 15</w:t>
    </w:r>
    <w:r>
      <w:t xml:space="preserve"> </w:t>
    </w:r>
    <w:r w:rsidR="00D05A5D">
      <w:t xml:space="preserve">and </w:t>
    </w:r>
    <w:proofErr w:type="spellStart"/>
    <w:r w:rsidR="00D05A5D">
      <w:t>above_updated</w:t>
    </w:r>
    <w:proofErr w:type="spellEnd"/>
    <w:r w:rsidR="00D05A5D">
      <w:t xml:space="preserve"> September 2024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1F6E"/>
    <w:rsid w:val="00012B16"/>
    <w:rsid w:val="00020EEC"/>
    <w:rsid w:val="0002440E"/>
    <w:rsid w:val="0002759A"/>
    <w:rsid w:val="00027B1F"/>
    <w:rsid w:val="0003088B"/>
    <w:rsid w:val="000325D9"/>
    <w:rsid w:val="00034F2D"/>
    <w:rsid w:val="000372B2"/>
    <w:rsid w:val="0004079F"/>
    <w:rsid w:val="00043543"/>
    <w:rsid w:val="00045B87"/>
    <w:rsid w:val="00045C07"/>
    <w:rsid w:val="00045C40"/>
    <w:rsid w:val="00046861"/>
    <w:rsid w:val="00054A07"/>
    <w:rsid w:val="0005504D"/>
    <w:rsid w:val="00055D43"/>
    <w:rsid w:val="00056FAC"/>
    <w:rsid w:val="00057751"/>
    <w:rsid w:val="00062E39"/>
    <w:rsid w:val="00064063"/>
    <w:rsid w:val="0006581A"/>
    <w:rsid w:val="00074461"/>
    <w:rsid w:val="000766EC"/>
    <w:rsid w:val="00080E58"/>
    <w:rsid w:val="00083D99"/>
    <w:rsid w:val="00084355"/>
    <w:rsid w:val="00084DA6"/>
    <w:rsid w:val="00085699"/>
    <w:rsid w:val="00090160"/>
    <w:rsid w:val="00091F52"/>
    <w:rsid w:val="00092970"/>
    <w:rsid w:val="00093720"/>
    <w:rsid w:val="000938E6"/>
    <w:rsid w:val="00093B3C"/>
    <w:rsid w:val="0009488C"/>
    <w:rsid w:val="00095AA1"/>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E5329"/>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51F2"/>
    <w:rsid w:val="00147DE3"/>
    <w:rsid w:val="00150794"/>
    <w:rsid w:val="00151DA6"/>
    <w:rsid w:val="00151FCC"/>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49F"/>
    <w:rsid w:val="00211F65"/>
    <w:rsid w:val="00214047"/>
    <w:rsid w:val="00216563"/>
    <w:rsid w:val="0021792F"/>
    <w:rsid w:val="00220D06"/>
    <w:rsid w:val="002246A0"/>
    <w:rsid w:val="00230439"/>
    <w:rsid w:val="00232A09"/>
    <w:rsid w:val="0023380D"/>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A76F5"/>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29"/>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4306F"/>
    <w:rsid w:val="00346A11"/>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3BB1"/>
    <w:rsid w:val="003D4710"/>
    <w:rsid w:val="003E16D7"/>
    <w:rsid w:val="003E197E"/>
    <w:rsid w:val="003E4B70"/>
    <w:rsid w:val="003E54CF"/>
    <w:rsid w:val="003E5FBA"/>
    <w:rsid w:val="003F0BE8"/>
    <w:rsid w:val="003F1233"/>
    <w:rsid w:val="003F67A4"/>
    <w:rsid w:val="00400786"/>
    <w:rsid w:val="00401FDA"/>
    <w:rsid w:val="004046F0"/>
    <w:rsid w:val="0040668F"/>
    <w:rsid w:val="00411EF7"/>
    <w:rsid w:val="00412677"/>
    <w:rsid w:val="00425160"/>
    <w:rsid w:val="00427BCE"/>
    <w:rsid w:val="00430DE3"/>
    <w:rsid w:val="004348AE"/>
    <w:rsid w:val="004358DF"/>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2EB6"/>
    <w:rsid w:val="00473153"/>
    <w:rsid w:val="0047350F"/>
    <w:rsid w:val="004743AF"/>
    <w:rsid w:val="00482C17"/>
    <w:rsid w:val="00484CE3"/>
    <w:rsid w:val="004911B4"/>
    <w:rsid w:val="0049196A"/>
    <w:rsid w:val="004923DA"/>
    <w:rsid w:val="00492EEB"/>
    <w:rsid w:val="00493434"/>
    <w:rsid w:val="004968E2"/>
    <w:rsid w:val="004A2A49"/>
    <w:rsid w:val="004A5A64"/>
    <w:rsid w:val="004A6B8E"/>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2AB1"/>
    <w:rsid w:val="00513C7D"/>
    <w:rsid w:val="00515820"/>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41E5"/>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E4844"/>
    <w:rsid w:val="005F64AA"/>
    <w:rsid w:val="005F7851"/>
    <w:rsid w:val="00604AD7"/>
    <w:rsid w:val="0060559D"/>
    <w:rsid w:val="00606E27"/>
    <w:rsid w:val="006108C9"/>
    <w:rsid w:val="00614DF7"/>
    <w:rsid w:val="006179BB"/>
    <w:rsid w:val="0062158D"/>
    <w:rsid w:val="006223FD"/>
    <w:rsid w:val="006326D1"/>
    <w:rsid w:val="00632E0A"/>
    <w:rsid w:val="00633165"/>
    <w:rsid w:val="006447DE"/>
    <w:rsid w:val="00644889"/>
    <w:rsid w:val="006473FC"/>
    <w:rsid w:val="0065276E"/>
    <w:rsid w:val="00654329"/>
    <w:rsid w:val="00654CEC"/>
    <w:rsid w:val="00655507"/>
    <w:rsid w:val="006579FD"/>
    <w:rsid w:val="006635E3"/>
    <w:rsid w:val="006669F3"/>
    <w:rsid w:val="00670CED"/>
    <w:rsid w:val="006712A7"/>
    <w:rsid w:val="00672CED"/>
    <w:rsid w:val="00674FC2"/>
    <w:rsid w:val="00676E35"/>
    <w:rsid w:val="00677E42"/>
    <w:rsid w:val="00682334"/>
    <w:rsid w:val="00684732"/>
    <w:rsid w:val="00684B16"/>
    <w:rsid w:val="00687016"/>
    <w:rsid w:val="006872A0"/>
    <w:rsid w:val="0069363E"/>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0985"/>
    <w:rsid w:val="00741BD5"/>
    <w:rsid w:val="00743E40"/>
    <w:rsid w:val="00745016"/>
    <w:rsid w:val="00747EC6"/>
    <w:rsid w:val="0075031F"/>
    <w:rsid w:val="00751263"/>
    <w:rsid w:val="007544FC"/>
    <w:rsid w:val="00755427"/>
    <w:rsid w:val="00756548"/>
    <w:rsid w:val="0075673A"/>
    <w:rsid w:val="0075704F"/>
    <w:rsid w:val="00763B2D"/>
    <w:rsid w:val="00764C84"/>
    <w:rsid w:val="00765BB0"/>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7F7242"/>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3E8A"/>
    <w:rsid w:val="008340BA"/>
    <w:rsid w:val="00834F1D"/>
    <w:rsid w:val="00836FEC"/>
    <w:rsid w:val="00841F9D"/>
    <w:rsid w:val="008420E1"/>
    <w:rsid w:val="00844D98"/>
    <w:rsid w:val="00846D84"/>
    <w:rsid w:val="00850233"/>
    <w:rsid w:val="0085230E"/>
    <w:rsid w:val="00854265"/>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8F63A6"/>
    <w:rsid w:val="00902A65"/>
    <w:rsid w:val="00903932"/>
    <w:rsid w:val="009079BD"/>
    <w:rsid w:val="00912BD9"/>
    <w:rsid w:val="00916FB2"/>
    <w:rsid w:val="00920E5B"/>
    <w:rsid w:val="00923F68"/>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3D18"/>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6AC6"/>
    <w:rsid w:val="00BB7FD2"/>
    <w:rsid w:val="00BC04FA"/>
    <w:rsid w:val="00BC1C22"/>
    <w:rsid w:val="00BC460B"/>
    <w:rsid w:val="00BC4ED3"/>
    <w:rsid w:val="00BC5725"/>
    <w:rsid w:val="00BD30B1"/>
    <w:rsid w:val="00BD6117"/>
    <w:rsid w:val="00BE0F7B"/>
    <w:rsid w:val="00BE10C2"/>
    <w:rsid w:val="00BE496E"/>
    <w:rsid w:val="00BF0D6C"/>
    <w:rsid w:val="00C01D14"/>
    <w:rsid w:val="00C01D97"/>
    <w:rsid w:val="00C025B4"/>
    <w:rsid w:val="00C029EC"/>
    <w:rsid w:val="00C161FD"/>
    <w:rsid w:val="00C17C9F"/>
    <w:rsid w:val="00C23F17"/>
    <w:rsid w:val="00C246F2"/>
    <w:rsid w:val="00C26D0D"/>
    <w:rsid w:val="00C27C95"/>
    <w:rsid w:val="00C300D2"/>
    <w:rsid w:val="00C316D9"/>
    <w:rsid w:val="00C31D95"/>
    <w:rsid w:val="00C3270F"/>
    <w:rsid w:val="00C3278B"/>
    <w:rsid w:val="00C33375"/>
    <w:rsid w:val="00C34C23"/>
    <w:rsid w:val="00C368FA"/>
    <w:rsid w:val="00C42005"/>
    <w:rsid w:val="00C4664D"/>
    <w:rsid w:val="00C472AA"/>
    <w:rsid w:val="00C50A05"/>
    <w:rsid w:val="00C54AED"/>
    <w:rsid w:val="00C54F8B"/>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12BF"/>
    <w:rsid w:val="00CE4BC4"/>
    <w:rsid w:val="00CE7DA2"/>
    <w:rsid w:val="00CF2F8A"/>
    <w:rsid w:val="00CF3DB3"/>
    <w:rsid w:val="00D0274B"/>
    <w:rsid w:val="00D0503D"/>
    <w:rsid w:val="00D052BC"/>
    <w:rsid w:val="00D05A5D"/>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97F63"/>
    <w:rsid w:val="00EA1988"/>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3517"/>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customStyle="1" w:styleId="pf0">
    <w:name w:val="pf0"/>
    <w:basedOn w:val="Normal"/>
    <w:rsid w:val="00D05A5D"/>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CN"/>
    </w:rPr>
  </w:style>
  <w:style w:type="character" w:styleId="UnresolvedMention">
    <w:name w:val="Unresolved Mention"/>
    <w:basedOn w:val="DefaultParagraphFont"/>
    <w:uiPriority w:val="99"/>
    <w:semiHidden/>
    <w:unhideWhenUsed/>
    <w:rsid w:val="00747EC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judiciary.uk/courts-and-tribunals/family-law-courts/re-launch-of-the-public-law-outline-plo/" TargetMode="External"/><Relationship Id="rId18" Type="http://schemas.openxmlformats.org/officeDocument/2006/relationships/hyperlink" Target="http://www.legislation.gov.uk/ukpga/1998/42/contents" TargetMode="External"/><Relationship Id="rId26" Type="http://schemas.openxmlformats.org/officeDocument/2006/relationships/hyperlink" Target="https://www.legislation.gov.uk/mwa/2011/2/contents" TargetMode="External"/><Relationship Id="rId39" Type="http://schemas.openxmlformats.org/officeDocument/2006/relationships/hyperlink" Target="http://www.gov.wales/sites/default/files/publications/2019-04/delivering-the-active-offer-information-pack-social-services-and-social-care.pdf" TargetMode="External"/><Relationship Id="rId21" Type="http://schemas.openxmlformats.org/officeDocument/2006/relationships/hyperlink" Target="http://www.simplypsychology.org/what-so-what-now-what.html" TargetMode="External"/><Relationship Id="rId34" Type="http://schemas.openxmlformats.org/officeDocument/2006/relationships/hyperlink" Target="http://www.unicef.org.uk/wp-content/uploads/2016/08/unicef-convention-rights-child-uncrc.pdf" TargetMode="External"/><Relationship Id="rId42" Type="http://schemas.openxmlformats.org/officeDocument/2006/relationships/hyperlink" Target="http://www.effectivechildprotection.wales/en/" TargetMode="External"/><Relationship Id="rId47" Type="http://schemas.openxmlformats.org/officeDocument/2006/relationships/image" Target="media/image2.png"/><Relationship Id="rId50" Type="http://schemas.openxmlformats.org/officeDocument/2006/relationships/image" Target="media/image4.jpeg"/><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www.legislation.gov.uk/ukpga/2010/15/contents" TargetMode="External"/><Relationship Id="rId29" Type="http://schemas.openxmlformats.org/officeDocument/2006/relationships/hyperlink" Target="https://safeguarding.wales/en/chi-i/chi-i-c4/" TargetMode="External"/><Relationship Id="rId11" Type="http://schemas.openxmlformats.org/officeDocument/2006/relationships/hyperlink" Target="http://www.legislation.gov.uk/ukpga/2014/23/contents" TargetMode="External"/><Relationship Id="rId24" Type="http://schemas.openxmlformats.org/officeDocument/2006/relationships/hyperlink" Target="https://learning.nspcc.org.uk/child-protection-system/child-competency-guidance" TargetMode="External"/><Relationship Id="rId32" Type="http://schemas.openxmlformats.org/officeDocument/2006/relationships/hyperlink" Target="http://www.legislation.gov.uk/anaw/2014/4/contents" TargetMode="External"/><Relationship Id="rId37" Type="http://schemas.openxmlformats.org/officeDocument/2006/relationships/hyperlink" Target="http://www.gov.wales/rights-children-and-young-persons-wales-measure-2011" TargetMode="External"/><Relationship Id="rId40" Type="http://schemas.openxmlformats.org/officeDocument/2006/relationships/hyperlink" Target="http://www.gov.wales/sites/default/files/publications/2022-01/working-together-to-safeguard-people--code-of-safeguarding-practice_0.pdf" TargetMode="External"/><Relationship Id="rId45" Type="http://schemas.openxmlformats.org/officeDocument/2006/relationships/hyperlink" Target="mailto:SeraAnnLlewelyn@gwynedd.llyw.cymru" TargetMode="External"/><Relationship Id="rId53"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1.png"/><Relationship Id="rId19" Type="http://schemas.openxmlformats.org/officeDocument/2006/relationships/hyperlink" Target="http://www.justice.gov.uk/courts/procedure-rules/family/practice_directions/pd_part_12a" TargetMode="External"/><Relationship Id="rId31" Type="http://schemas.openxmlformats.org/officeDocument/2006/relationships/hyperlink" Target="https://safeguarding.wales/en/adu-i/" TargetMode="External"/><Relationship Id="rId44" Type="http://schemas.openxmlformats.org/officeDocument/2006/relationships/hyperlink" Target="mailto:niamaievans2@gwynedd.llyw.cymru" TargetMode="External"/><Relationship Id="rId52"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legislation.gov.uk/ukpga/2018/12/contents" TargetMode="External"/><Relationship Id="rId22" Type="http://schemas.openxmlformats.org/officeDocument/2006/relationships/hyperlink" Target="http://www.legislation.gov.uk/ukpga/2005/9/contents" TargetMode="External"/><Relationship Id="rId27" Type="http://schemas.openxmlformats.org/officeDocument/2006/relationships/hyperlink" Target="https://socialcare.wales/cms-assets/documents/Codes-of-Professional-Practice/Workers-code-EN.pdf" TargetMode="External"/><Relationship Id="rId30" Type="http://schemas.openxmlformats.org/officeDocument/2006/relationships/hyperlink" Target="https://safeguarding.wales/en/chi-i/chi-i-c3pt1/" TargetMode="External"/><Relationship Id="rId35" Type="http://schemas.openxmlformats.org/officeDocument/2006/relationships/hyperlink" Target="http://www.bristol.ac.uk/media-library/sites/sps/documents/wtpn/FINAL%202021%20WTPN%20UPDATE%20OF%20THE%20GPG.pdf" TargetMode="External"/><Relationship Id="rId43" Type="http://schemas.openxmlformats.org/officeDocument/2006/relationships/hyperlink" Target="mailto:maligwenllian@googlemail.com" TargetMode="External"/><Relationship Id="rId48" Type="http://schemas.openxmlformats.org/officeDocument/2006/relationships/image" Target="media/image3.png"/><Relationship Id="rId8" Type="http://schemas.openxmlformats.org/officeDocument/2006/relationships/footnotes" Target="footnotes.xml"/><Relationship Id="rId51" Type="http://schemas.openxmlformats.org/officeDocument/2006/relationships/header" Target="header1.xml"/><Relationship Id="rId3" Type="http://schemas.openxmlformats.org/officeDocument/2006/relationships/customXml" Target="../customXml/item3.xml"/><Relationship Id="rId12" Type="http://schemas.openxmlformats.org/officeDocument/2006/relationships/hyperlink" Target="http://www.legislation.gov.uk/ukpga/1989/41/contents" TargetMode="External"/><Relationship Id="rId17" Type="http://schemas.openxmlformats.org/officeDocument/2006/relationships/hyperlink" Target="http://www.legislation.gov.uk/eur/2016/679/contents" TargetMode="External"/><Relationship Id="rId25" Type="http://schemas.openxmlformats.org/officeDocument/2006/relationships/hyperlink" Target="https://www.legislation.gov.uk/eur/2016/679/contents" TargetMode="External"/><Relationship Id="rId33" Type="http://schemas.openxmlformats.org/officeDocument/2006/relationships/hyperlink" Target="http://www.unicef.org.uk/what-we-do/un-convention-child-rights/" TargetMode="External"/><Relationship Id="rId38" Type="http://schemas.openxmlformats.org/officeDocument/2006/relationships/hyperlink" Target="http://www.gov.wales/guidance-social-workers-families-where-parent-has-learning-disability-html" TargetMode="External"/><Relationship Id="rId46" Type="http://schemas.openxmlformats.org/officeDocument/2006/relationships/hyperlink" Target="mailto:SeraAnnLlewelyn@gwynedd.llyw.cymru" TargetMode="External"/><Relationship Id="rId20" Type="http://schemas.openxmlformats.org/officeDocument/2006/relationships/hyperlink" Target="http://www.simplypsychology.org/erik-erikson.html" TargetMode="External"/><Relationship Id="rId41" Type="http://schemas.openxmlformats.org/officeDocument/2006/relationships/hyperlink" Target="http://www.legislation.gov.uk/mwa/2011/1/contents"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hyperlink" Target="https://bettercarenetwork.org/sites/default/files/Framework-for-the-Assessment-of-Children-in-Need-and-Their-Families---Guidance-Notes-and-Glossary.pdf" TargetMode="External"/><Relationship Id="rId23" Type="http://schemas.openxmlformats.org/officeDocument/2006/relationships/hyperlink" Target="http://www.legislation.gov.uk/ukpga/2019/18" TargetMode="External"/><Relationship Id="rId28" Type="http://schemas.openxmlformats.org/officeDocument/2006/relationships/hyperlink" Target="https://safeguarding.wales/en/" TargetMode="External"/><Relationship Id="rId36" Type="http://schemas.openxmlformats.org/officeDocument/2006/relationships/hyperlink" Target="https://www.safeguarding.wales/documents/75/safeguarding-children-in-relation-to-the-children-2025.pdf" TargetMode="External"/><Relationship Id="rId49" Type="http://schemas.openxmlformats.org/officeDocument/2006/relationships/image" Target="cid:image002.png@01DD524D.ACCF505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3.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106</TotalTime>
  <Pages>17</Pages>
  <Words>4844</Words>
  <Characters>27611</Characters>
  <Application>Microsoft Office Word</Application>
  <DocSecurity>0</DocSecurity>
  <Lines>230</Lines>
  <Paragraphs>64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32391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Mali Gwenllian Dafydd (PLANT)</cp:lastModifiedBy>
  <cp:revision>13</cp:revision>
  <cp:lastPrinted>2020-02-11T19:20:00Z</cp:lastPrinted>
  <dcterms:created xsi:type="dcterms:W3CDTF">2026-09-15T08:35:00Z</dcterms:created>
  <dcterms:modified xsi:type="dcterms:W3CDTF">2026-10-06T21:20:00Z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