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BED6E" w14:textId="24DEF8FE" w:rsidR="00EF620A" w:rsidRDefault="00EF620A" w:rsidP="4328C2C2">
      <w:pPr>
        <w:rPr>
          <w:rFonts w:ascii="Arial Nova" w:eastAsia="Arial Nova" w:hAnsi="Arial Nova" w:cs="Arial Nova"/>
          <w:b/>
          <w:bCs/>
        </w:rPr>
      </w:pPr>
    </w:p>
    <w:p w14:paraId="73DDB371" w14:textId="560E731B" w:rsidR="00EF620A" w:rsidRDefault="608EE0C6" w:rsidP="4328C2C2">
      <w:pPr>
        <w:jc w:val="center"/>
      </w:pPr>
      <w:r>
        <w:rPr>
          <w:noProof/>
        </w:rPr>
        <w:drawing>
          <wp:inline distT="0" distB="0" distL="0" distR="0" wp14:anchorId="0F825C45" wp14:editId="00B91D04">
            <wp:extent cx="3333750" cy="1933575"/>
            <wp:effectExtent l="0" t="0" r="0" b="0"/>
            <wp:docPr id="876419644" name="Picture 876419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333750" cy="1933575"/>
                    </a:xfrm>
                    <a:prstGeom prst="rect">
                      <a:avLst/>
                    </a:prstGeom>
                  </pic:spPr>
                </pic:pic>
              </a:graphicData>
            </a:graphic>
          </wp:inline>
        </w:drawing>
      </w:r>
    </w:p>
    <w:p w14:paraId="21B9BB51" w14:textId="3BDE6FAF" w:rsidR="00EF620A" w:rsidRDefault="00EF620A" w:rsidP="4328C2C2">
      <w:pPr>
        <w:jc w:val="center"/>
      </w:pPr>
    </w:p>
    <w:p w14:paraId="22574C9D" w14:textId="61DB3FF9" w:rsidR="00EF620A" w:rsidRDefault="00EF620A" w:rsidP="4328C2C2">
      <w:pPr>
        <w:spacing w:line="257" w:lineRule="auto"/>
        <w:jc w:val="center"/>
        <w:rPr>
          <w:rFonts w:ascii="Arial Nova" w:eastAsia="Arial Nova" w:hAnsi="Arial Nova" w:cs="Arial Nova"/>
          <w:b/>
          <w:bCs/>
          <w:sz w:val="36"/>
          <w:szCs w:val="36"/>
        </w:rPr>
      </w:pPr>
    </w:p>
    <w:p w14:paraId="30B0CBDD" w14:textId="6BC87209" w:rsidR="00EF620A" w:rsidRDefault="33C89344" w:rsidP="4328C2C2">
      <w:pPr>
        <w:spacing w:line="257" w:lineRule="auto"/>
        <w:jc w:val="center"/>
      </w:pPr>
      <w:r w:rsidRPr="4328C2C2">
        <w:rPr>
          <w:rFonts w:ascii="Arial Nova" w:eastAsia="Arial Nova" w:hAnsi="Arial Nova" w:cs="Arial Nova"/>
          <w:b/>
          <w:bCs/>
          <w:sz w:val="36"/>
          <w:szCs w:val="36"/>
        </w:rPr>
        <w:t>BA Business Management</w:t>
      </w:r>
      <w:r w:rsidR="005D19D7">
        <w:rPr>
          <w:rFonts w:ascii="Arial Nova" w:eastAsia="Arial Nova" w:hAnsi="Arial Nova" w:cs="Arial Nova"/>
          <w:b/>
          <w:bCs/>
          <w:sz w:val="36"/>
          <w:szCs w:val="36"/>
        </w:rPr>
        <w:t xml:space="preserve"> </w:t>
      </w:r>
    </w:p>
    <w:p w14:paraId="305561B3" w14:textId="71E629BD" w:rsidR="00EF620A" w:rsidRDefault="33C89344" w:rsidP="4328C2C2">
      <w:pPr>
        <w:spacing w:line="257" w:lineRule="auto"/>
        <w:jc w:val="center"/>
        <w:rPr>
          <w:rFonts w:ascii="Arial Nova" w:eastAsia="Arial Nova" w:hAnsi="Arial Nova" w:cs="Arial Nova"/>
          <w:b/>
          <w:bCs/>
          <w:sz w:val="36"/>
          <w:szCs w:val="36"/>
        </w:rPr>
      </w:pPr>
      <w:r w:rsidRPr="4328C2C2">
        <w:rPr>
          <w:rFonts w:ascii="Arial Nova" w:eastAsia="Arial Nova" w:hAnsi="Arial Nova" w:cs="Arial Nova"/>
          <w:b/>
          <w:bCs/>
          <w:sz w:val="36"/>
          <w:szCs w:val="36"/>
        </w:rPr>
        <w:t>Assessment component 1</w:t>
      </w:r>
    </w:p>
    <w:p w14:paraId="7993CB42" w14:textId="2CCF602A" w:rsidR="00EF620A" w:rsidRDefault="33C89344" w:rsidP="4328C2C2">
      <w:pPr>
        <w:spacing w:line="257" w:lineRule="auto"/>
        <w:jc w:val="center"/>
        <w:rPr>
          <w:rFonts w:ascii="Arial Nova" w:eastAsia="Arial Nova" w:hAnsi="Arial Nova" w:cs="Arial Nova"/>
          <w:b/>
          <w:bCs/>
          <w:sz w:val="36"/>
          <w:szCs w:val="36"/>
        </w:rPr>
      </w:pPr>
      <w:r w:rsidRPr="4328C2C2">
        <w:rPr>
          <w:rFonts w:ascii="Arial Nova" w:eastAsia="Arial Nova" w:hAnsi="Arial Nova" w:cs="Arial Nova"/>
          <w:b/>
          <w:bCs/>
          <w:sz w:val="36"/>
          <w:szCs w:val="36"/>
        </w:rPr>
        <w:t>Individual Report</w:t>
      </w:r>
    </w:p>
    <w:p w14:paraId="28B49D0E" w14:textId="28CCFC8B" w:rsidR="00EF620A" w:rsidRDefault="00EF620A" w:rsidP="4328C2C2">
      <w:pPr>
        <w:spacing w:line="257" w:lineRule="auto"/>
        <w:jc w:val="center"/>
        <w:rPr>
          <w:rFonts w:ascii="Arial Nova" w:eastAsia="Arial Nova" w:hAnsi="Arial Nova" w:cs="Arial Nova"/>
          <w:b/>
          <w:bCs/>
          <w:sz w:val="36"/>
          <w:szCs w:val="36"/>
        </w:rPr>
      </w:pPr>
    </w:p>
    <w:p w14:paraId="13F414F5" w14:textId="3F068CBD" w:rsidR="00EF620A" w:rsidRDefault="00EF620A" w:rsidP="4328C2C2">
      <w:pPr>
        <w:spacing w:line="257" w:lineRule="auto"/>
        <w:jc w:val="center"/>
        <w:rPr>
          <w:rFonts w:ascii="Arial Nova" w:eastAsia="Arial Nova" w:hAnsi="Arial Nova" w:cs="Arial Nova"/>
          <w:b/>
          <w:bCs/>
          <w:sz w:val="36"/>
          <w:szCs w:val="36"/>
        </w:rPr>
      </w:pPr>
    </w:p>
    <w:p w14:paraId="658CD703" w14:textId="2DC11816" w:rsidR="00EF620A" w:rsidRDefault="33C89344" w:rsidP="4328C2C2">
      <w:pPr>
        <w:spacing w:line="257" w:lineRule="auto"/>
        <w:jc w:val="center"/>
      </w:pPr>
      <w:r w:rsidRPr="4328C2C2">
        <w:rPr>
          <w:rFonts w:ascii="Arial Nova" w:eastAsia="Arial Nova" w:hAnsi="Arial Nova" w:cs="Arial Nova"/>
          <w:b/>
          <w:bCs/>
          <w:sz w:val="31"/>
          <w:szCs w:val="31"/>
        </w:rPr>
        <w:t xml:space="preserve">Marin Karakolev </w:t>
      </w:r>
    </w:p>
    <w:p w14:paraId="5DFC343D" w14:textId="3AF9B3EC" w:rsidR="00EF620A" w:rsidRDefault="33C89344" w:rsidP="4328C2C2">
      <w:pPr>
        <w:spacing w:line="257" w:lineRule="auto"/>
        <w:jc w:val="center"/>
      </w:pPr>
      <w:r w:rsidRPr="4328C2C2">
        <w:rPr>
          <w:rFonts w:ascii="Arial Nova" w:eastAsia="Arial Nova" w:hAnsi="Arial Nova" w:cs="Arial Nova"/>
          <w:b/>
          <w:bCs/>
          <w:sz w:val="31"/>
          <w:szCs w:val="31"/>
        </w:rPr>
        <w:t>Student number: 2029731</w:t>
      </w:r>
    </w:p>
    <w:p w14:paraId="4C409E9D" w14:textId="2D2A2ED0" w:rsidR="00EF620A" w:rsidRDefault="33C89344" w:rsidP="4328C2C2">
      <w:pPr>
        <w:spacing w:line="257" w:lineRule="auto"/>
        <w:jc w:val="center"/>
      </w:pPr>
      <w:r w:rsidRPr="4328C2C2">
        <w:rPr>
          <w:rFonts w:ascii="Arial Nova" w:eastAsia="Arial Nova" w:hAnsi="Arial Nova" w:cs="Arial Nova"/>
          <w:b/>
          <w:bCs/>
          <w:sz w:val="31"/>
          <w:szCs w:val="31"/>
        </w:rPr>
        <w:t>Management Economics (LCBB5008_BIRM)</w:t>
      </w:r>
    </w:p>
    <w:p w14:paraId="156C4B87" w14:textId="58C94480" w:rsidR="00EF620A" w:rsidRDefault="33C89344" w:rsidP="4328C2C2">
      <w:pPr>
        <w:spacing w:line="360" w:lineRule="auto"/>
        <w:jc w:val="center"/>
      </w:pPr>
      <w:r w:rsidRPr="4328C2C2">
        <w:rPr>
          <w:rFonts w:ascii="Arial Nova" w:eastAsia="Arial Nova" w:hAnsi="Arial Nova" w:cs="Arial Nova"/>
          <w:b/>
          <w:bCs/>
          <w:sz w:val="31"/>
          <w:szCs w:val="31"/>
        </w:rPr>
        <w:t>Muno Zuwirai</w:t>
      </w:r>
    </w:p>
    <w:p w14:paraId="2DB432FE" w14:textId="515066C4" w:rsidR="00EF620A" w:rsidRDefault="00EF620A" w:rsidP="4328C2C2">
      <w:pPr>
        <w:spacing w:line="257" w:lineRule="auto"/>
        <w:jc w:val="center"/>
        <w:rPr>
          <w:rFonts w:ascii="Arial Nova" w:eastAsia="Arial Nova" w:hAnsi="Arial Nova" w:cs="Arial Nova"/>
          <w:b/>
          <w:bCs/>
          <w:sz w:val="36"/>
          <w:szCs w:val="36"/>
        </w:rPr>
      </w:pPr>
    </w:p>
    <w:p w14:paraId="397E2F83" w14:textId="4E78C352" w:rsidR="00EF620A" w:rsidRDefault="00EF620A" w:rsidP="4328C2C2">
      <w:pPr>
        <w:jc w:val="center"/>
      </w:pPr>
    </w:p>
    <w:p w14:paraId="78BF5FA9" w14:textId="1535B59E" w:rsidR="00EF620A" w:rsidRDefault="00EF620A" w:rsidP="4328C2C2">
      <w:pPr>
        <w:rPr>
          <w:rFonts w:ascii="Arial Nova" w:eastAsia="Arial Nova" w:hAnsi="Arial Nova" w:cs="Arial Nova"/>
          <w:b/>
          <w:bCs/>
        </w:rPr>
      </w:pPr>
    </w:p>
    <w:p w14:paraId="6744BE26" w14:textId="201E0563" w:rsidR="00EF620A" w:rsidRDefault="00EF620A" w:rsidP="4328C2C2">
      <w:pPr>
        <w:rPr>
          <w:rFonts w:ascii="Arial Nova" w:eastAsia="Arial Nova" w:hAnsi="Arial Nova" w:cs="Arial Nova"/>
          <w:b/>
          <w:bCs/>
        </w:rPr>
      </w:pPr>
    </w:p>
    <w:p w14:paraId="2E86F378" w14:textId="66CE3957" w:rsidR="00EF620A" w:rsidRDefault="00EF620A" w:rsidP="4328C2C2">
      <w:pPr>
        <w:rPr>
          <w:rFonts w:ascii="Arial Nova" w:eastAsia="Arial Nova" w:hAnsi="Arial Nova" w:cs="Arial Nova"/>
          <w:b/>
          <w:bCs/>
        </w:rPr>
      </w:pPr>
    </w:p>
    <w:p w14:paraId="775375E2" w14:textId="2B4B867A" w:rsidR="00EF620A" w:rsidRDefault="00EF620A" w:rsidP="4328C2C2">
      <w:pPr>
        <w:rPr>
          <w:rFonts w:ascii="Arial Nova" w:eastAsia="Arial Nova" w:hAnsi="Arial Nova" w:cs="Arial Nova"/>
          <w:b/>
          <w:bCs/>
        </w:rPr>
      </w:pPr>
    </w:p>
    <w:p w14:paraId="540D599E" w14:textId="624E5F07" w:rsidR="00EF620A" w:rsidRDefault="00EF620A" w:rsidP="4328C2C2">
      <w:pPr>
        <w:rPr>
          <w:rFonts w:ascii="Arial Nova" w:eastAsia="Arial Nova" w:hAnsi="Arial Nova" w:cs="Arial Nova"/>
          <w:b/>
          <w:bCs/>
        </w:rPr>
      </w:pPr>
    </w:p>
    <w:p w14:paraId="61FAFDA5" w14:textId="31491BE2" w:rsidR="00EF620A" w:rsidRDefault="00EF620A" w:rsidP="4328C2C2">
      <w:pPr>
        <w:rPr>
          <w:rFonts w:ascii="Arial Nova" w:eastAsia="Arial Nova" w:hAnsi="Arial Nova" w:cs="Arial Nova"/>
          <w:b/>
          <w:bCs/>
        </w:rPr>
      </w:pPr>
    </w:p>
    <w:sdt>
      <w:sdtPr>
        <w:rPr>
          <w:rFonts w:asciiTheme="minorHAnsi" w:eastAsiaTheme="minorHAnsi" w:hAnsiTheme="minorHAnsi" w:cstheme="minorBidi"/>
          <w:color w:val="auto"/>
          <w:sz w:val="22"/>
          <w:szCs w:val="22"/>
          <w:lang w:val="en-GB"/>
        </w:rPr>
        <w:id w:val="831101232"/>
        <w:docPartObj>
          <w:docPartGallery w:val="Table of Contents"/>
          <w:docPartUnique/>
        </w:docPartObj>
      </w:sdtPr>
      <w:sdtEndPr>
        <w:rPr>
          <w:b/>
          <w:bCs/>
          <w:noProof/>
        </w:rPr>
      </w:sdtEndPr>
      <w:sdtContent>
        <w:p w14:paraId="753273B8" w14:textId="794CF7A0" w:rsidR="00D871F3" w:rsidRDefault="00D871F3">
          <w:pPr>
            <w:pStyle w:val="TOCHeading"/>
          </w:pPr>
          <w:r>
            <w:t>Contents</w:t>
          </w:r>
        </w:p>
        <w:p w14:paraId="2A47877D" w14:textId="00014A4E" w:rsidR="00B5754C" w:rsidRDefault="00D871F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913102" w:history="1">
            <w:r w:rsidR="00B5754C" w:rsidRPr="003E0D64">
              <w:rPr>
                <w:rStyle w:val="Hyperlink"/>
                <w:rFonts w:eastAsia="Arial Nova"/>
                <w:b/>
                <w:bCs/>
                <w:noProof/>
              </w:rPr>
              <w:t>Introduction</w:t>
            </w:r>
            <w:r w:rsidR="00B5754C">
              <w:rPr>
                <w:noProof/>
                <w:webHidden/>
              </w:rPr>
              <w:tab/>
            </w:r>
            <w:r w:rsidR="00B5754C">
              <w:rPr>
                <w:noProof/>
                <w:webHidden/>
              </w:rPr>
              <w:fldChar w:fldCharType="begin"/>
            </w:r>
            <w:r w:rsidR="00B5754C">
              <w:rPr>
                <w:noProof/>
                <w:webHidden/>
              </w:rPr>
              <w:instrText xml:space="preserve"> PAGEREF _Toc137913102 \h </w:instrText>
            </w:r>
            <w:r w:rsidR="00B5754C">
              <w:rPr>
                <w:noProof/>
                <w:webHidden/>
              </w:rPr>
            </w:r>
            <w:r w:rsidR="00B5754C">
              <w:rPr>
                <w:noProof/>
                <w:webHidden/>
              </w:rPr>
              <w:fldChar w:fldCharType="separate"/>
            </w:r>
            <w:r w:rsidR="00B5754C">
              <w:rPr>
                <w:noProof/>
                <w:webHidden/>
              </w:rPr>
              <w:t>4</w:t>
            </w:r>
            <w:r w:rsidR="00B5754C">
              <w:rPr>
                <w:noProof/>
                <w:webHidden/>
              </w:rPr>
              <w:fldChar w:fldCharType="end"/>
            </w:r>
          </w:hyperlink>
        </w:p>
        <w:p w14:paraId="1525825B" w14:textId="05CE5CBF" w:rsidR="00B5754C" w:rsidRDefault="00B5754C">
          <w:pPr>
            <w:pStyle w:val="TOC1"/>
            <w:tabs>
              <w:tab w:val="right" w:leader="dot" w:pos="9016"/>
            </w:tabs>
            <w:rPr>
              <w:rFonts w:eastAsiaTheme="minorEastAsia"/>
              <w:noProof/>
              <w:lang w:eastAsia="en-GB"/>
            </w:rPr>
          </w:pPr>
          <w:hyperlink w:anchor="_Toc137913103" w:history="1">
            <w:r w:rsidRPr="003E0D64">
              <w:rPr>
                <w:rStyle w:val="Hyperlink"/>
                <w:rFonts w:eastAsia="Arial Nova"/>
                <w:b/>
                <w:bCs/>
                <w:noProof/>
              </w:rPr>
              <w:t>Profit Maximisation</w:t>
            </w:r>
            <w:r>
              <w:rPr>
                <w:noProof/>
                <w:webHidden/>
              </w:rPr>
              <w:tab/>
            </w:r>
            <w:r>
              <w:rPr>
                <w:noProof/>
                <w:webHidden/>
              </w:rPr>
              <w:fldChar w:fldCharType="begin"/>
            </w:r>
            <w:r>
              <w:rPr>
                <w:noProof/>
                <w:webHidden/>
              </w:rPr>
              <w:instrText xml:space="preserve"> PAGEREF _Toc137913103 \h </w:instrText>
            </w:r>
            <w:r>
              <w:rPr>
                <w:noProof/>
                <w:webHidden/>
              </w:rPr>
            </w:r>
            <w:r>
              <w:rPr>
                <w:noProof/>
                <w:webHidden/>
              </w:rPr>
              <w:fldChar w:fldCharType="separate"/>
            </w:r>
            <w:r>
              <w:rPr>
                <w:noProof/>
                <w:webHidden/>
              </w:rPr>
              <w:t>5</w:t>
            </w:r>
            <w:r>
              <w:rPr>
                <w:noProof/>
                <w:webHidden/>
              </w:rPr>
              <w:fldChar w:fldCharType="end"/>
            </w:r>
          </w:hyperlink>
        </w:p>
        <w:p w14:paraId="5B069C86" w14:textId="15809CFF" w:rsidR="00B5754C" w:rsidRDefault="00B5754C">
          <w:pPr>
            <w:pStyle w:val="TOC1"/>
            <w:tabs>
              <w:tab w:val="right" w:leader="dot" w:pos="9016"/>
            </w:tabs>
            <w:rPr>
              <w:rFonts w:eastAsiaTheme="minorEastAsia"/>
              <w:noProof/>
              <w:lang w:eastAsia="en-GB"/>
            </w:rPr>
          </w:pPr>
          <w:hyperlink w:anchor="_Toc137913104" w:history="1">
            <w:r w:rsidRPr="003E0D64">
              <w:rPr>
                <w:rStyle w:val="Hyperlink"/>
                <w:rFonts w:eastAsia="Arial Nova"/>
                <w:b/>
                <w:bCs/>
                <w:noProof/>
              </w:rPr>
              <w:t>Economic Theories Influencing Decision-Making Process</w:t>
            </w:r>
            <w:r>
              <w:rPr>
                <w:noProof/>
                <w:webHidden/>
              </w:rPr>
              <w:tab/>
            </w:r>
            <w:r>
              <w:rPr>
                <w:noProof/>
                <w:webHidden/>
              </w:rPr>
              <w:fldChar w:fldCharType="begin"/>
            </w:r>
            <w:r>
              <w:rPr>
                <w:noProof/>
                <w:webHidden/>
              </w:rPr>
              <w:instrText xml:space="preserve"> PAGEREF _Toc137913104 \h </w:instrText>
            </w:r>
            <w:r>
              <w:rPr>
                <w:noProof/>
                <w:webHidden/>
              </w:rPr>
            </w:r>
            <w:r>
              <w:rPr>
                <w:noProof/>
                <w:webHidden/>
              </w:rPr>
              <w:fldChar w:fldCharType="separate"/>
            </w:r>
            <w:r>
              <w:rPr>
                <w:noProof/>
                <w:webHidden/>
              </w:rPr>
              <w:t>8</w:t>
            </w:r>
            <w:r>
              <w:rPr>
                <w:noProof/>
                <w:webHidden/>
              </w:rPr>
              <w:fldChar w:fldCharType="end"/>
            </w:r>
          </w:hyperlink>
        </w:p>
        <w:p w14:paraId="27AF94C0" w14:textId="3E802792" w:rsidR="00B5754C" w:rsidRDefault="00B5754C">
          <w:pPr>
            <w:pStyle w:val="TOC1"/>
            <w:tabs>
              <w:tab w:val="right" w:leader="dot" w:pos="9016"/>
            </w:tabs>
            <w:rPr>
              <w:rFonts w:eastAsiaTheme="minorEastAsia"/>
              <w:noProof/>
              <w:lang w:eastAsia="en-GB"/>
            </w:rPr>
          </w:pPr>
          <w:hyperlink w:anchor="_Toc137913105" w:history="1">
            <w:r w:rsidRPr="003E0D64">
              <w:rPr>
                <w:rStyle w:val="Hyperlink"/>
                <w:rFonts w:eastAsia="Arial Nova"/>
                <w:b/>
                <w:bCs/>
                <w:noProof/>
              </w:rPr>
              <w:t>Conclusion</w:t>
            </w:r>
            <w:r>
              <w:rPr>
                <w:noProof/>
                <w:webHidden/>
              </w:rPr>
              <w:tab/>
            </w:r>
            <w:r>
              <w:rPr>
                <w:noProof/>
                <w:webHidden/>
              </w:rPr>
              <w:fldChar w:fldCharType="begin"/>
            </w:r>
            <w:r>
              <w:rPr>
                <w:noProof/>
                <w:webHidden/>
              </w:rPr>
              <w:instrText xml:space="preserve"> PAGEREF _Toc137913105 \h </w:instrText>
            </w:r>
            <w:r>
              <w:rPr>
                <w:noProof/>
                <w:webHidden/>
              </w:rPr>
            </w:r>
            <w:r>
              <w:rPr>
                <w:noProof/>
                <w:webHidden/>
              </w:rPr>
              <w:fldChar w:fldCharType="separate"/>
            </w:r>
            <w:r>
              <w:rPr>
                <w:noProof/>
                <w:webHidden/>
              </w:rPr>
              <w:t>12</w:t>
            </w:r>
            <w:r>
              <w:rPr>
                <w:noProof/>
                <w:webHidden/>
              </w:rPr>
              <w:fldChar w:fldCharType="end"/>
            </w:r>
          </w:hyperlink>
        </w:p>
        <w:p w14:paraId="15EA5BF3" w14:textId="4809E785" w:rsidR="00B5754C" w:rsidRDefault="00B5754C">
          <w:pPr>
            <w:pStyle w:val="TOC1"/>
            <w:tabs>
              <w:tab w:val="right" w:leader="dot" w:pos="9016"/>
            </w:tabs>
            <w:rPr>
              <w:rFonts w:eastAsiaTheme="minorEastAsia"/>
              <w:noProof/>
              <w:lang w:eastAsia="en-GB"/>
            </w:rPr>
          </w:pPr>
          <w:hyperlink w:anchor="_Toc137913106" w:history="1">
            <w:r w:rsidRPr="003E0D64">
              <w:rPr>
                <w:rStyle w:val="Hyperlink"/>
                <w:rFonts w:eastAsia="Arial Nova"/>
                <w:b/>
                <w:bCs/>
                <w:noProof/>
              </w:rPr>
              <w:t>Recommendations</w:t>
            </w:r>
            <w:r>
              <w:rPr>
                <w:noProof/>
                <w:webHidden/>
              </w:rPr>
              <w:tab/>
            </w:r>
            <w:r>
              <w:rPr>
                <w:noProof/>
                <w:webHidden/>
              </w:rPr>
              <w:fldChar w:fldCharType="begin"/>
            </w:r>
            <w:r>
              <w:rPr>
                <w:noProof/>
                <w:webHidden/>
              </w:rPr>
              <w:instrText xml:space="preserve"> PAGEREF _Toc137913106 \h </w:instrText>
            </w:r>
            <w:r>
              <w:rPr>
                <w:noProof/>
                <w:webHidden/>
              </w:rPr>
            </w:r>
            <w:r>
              <w:rPr>
                <w:noProof/>
                <w:webHidden/>
              </w:rPr>
              <w:fldChar w:fldCharType="separate"/>
            </w:r>
            <w:r>
              <w:rPr>
                <w:noProof/>
                <w:webHidden/>
              </w:rPr>
              <w:t>13</w:t>
            </w:r>
            <w:r>
              <w:rPr>
                <w:noProof/>
                <w:webHidden/>
              </w:rPr>
              <w:fldChar w:fldCharType="end"/>
            </w:r>
          </w:hyperlink>
        </w:p>
        <w:p w14:paraId="5AD636B8" w14:textId="2EDA6229" w:rsidR="00B5754C" w:rsidRDefault="00B5754C">
          <w:pPr>
            <w:pStyle w:val="TOC1"/>
            <w:tabs>
              <w:tab w:val="right" w:leader="dot" w:pos="9016"/>
            </w:tabs>
            <w:rPr>
              <w:rFonts w:eastAsiaTheme="minorEastAsia"/>
              <w:noProof/>
              <w:lang w:eastAsia="en-GB"/>
            </w:rPr>
          </w:pPr>
          <w:hyperlink w:anchor="_Toc137913107" w:history="1">
            <w:r w:rsidRPr="003E0D64">
              <w:rPr>
                <w:rStyle w:val="Hyperlink"/>
                <w:rFonts w:eastAsia="Arial Nova"/>
                <w:b/>
                <w:bCs/>
                <w:noProof/>
              </w:rPr>
              <w:t>References</w:t>
            </w:r>
            <w:r>
              <w:rPr>
                <w:noProof/>
                <w:webHidden/>
              </w:rPr>
              <w:tab/>
            </w:r>
            <w:r>
              <w:rPr>
                <w:noProof/>
                <w:webHidden/>
              </w:rPr>
              <w:fldChar w:fldCharType="begin"/>
            </w:r>
            <w:r>
              <w:rPr>
                <w:noProof/>
                <w:webHidden/>
              </w:rPr>
              <w:instrText xml:space="preserve"> PAGEREF _Toc137913107 \h </w:instrText>
            </w:r>
            <w:r>
              <w:rPr>
                <w:noProof/>
                <w:webHidden/>
              </w:rPr>
            </w:r>
            <w:r>
              <w:rPr>
                <w:noProof/>
                <w:webHidden/>
              </w:rPr>
              <w:fldChar w:fldCharType="separate"/>
            </w:r>
            <w:r>
              <w:rPr>
                <w:noProof/>
                <w:webHidden/>
              </w:rPr>
              <w:t>14</w:t>
            </w:r>
            <w:r>
              <w:rPr>
                <w:noProof/>
                <w:webHidden/>
              </w:rPr>
              <w:fldChar w:fldCharType="end"/>
            </w:r>
          </w:hyperlink>
        </w:p>
        <w:p w14:paraId="2B8E4764" w14:textId="66FE0895" w:rsidR="00D871F3" w:rsidRDefault="00D871F3">
          <w:r>
            <w:rPr>
              <w:b/>
              <w:bCs/>
              <w:noProof/>
            </w:rPr>
            <w:fldChar w:fldCharType="end"/>
          </w:r>
        </w:p>
      </w:sdtContent>
    </w:sdt>
    <w:p w14:paraId="71ADAABD" w14:textId="44211BC4" w:rsidR="00EF620A" w:rsidRDefault="00EF620A" w:rsidP="4328C2C2">
      <w:pPr>
        <w:rPr>
          <w:rFonts w:ascii="Arial Nova" w:eastAsia="Arial Nova" w:hAnsi="Arial Nova" w:cs="Arial Nova"/>
          <w:b/>
          <w:bCs/>
        </w:rPr>
      </w:pPr>
    </w:p>
    <w:p w14:paraId="126708B7" w14:textId="363A0B6B" w:rsidR="00EF620A" w:rsidRDefault="00EF620A" w:rsidP="4328C2C2">
      <w:pPr>
        <w:rPr>
          <w:rFonts w:ascii="Arial Nova" w:eastAsia="Arial Nova" w:hAnsi="Arial Nova" w:cs="Arial Nova"/>
          <w:b/>
          <w:bCs/>
        </w:rPr>
      </w:pPr>
    </w:p>
    <w:p w14:paraId="7E9653A0" w14:textId="6B3C2DFE" w:rsidR="00EF620A" w:rsidRDefault="00EF620A" w:rsidP="4328C2C2">
      <w:pPr>
        <w:rPr>
          <w:rFonts w:ascii="Arial Nova" w:eastAsia="Arial Nova" w:hAnsi="Arial Nova" w:cs="Arial Nova"/>
          <w:b/>
          <w:bCs/>
        </w:rPr>
      </w:pPr>
    </w:p>
    <w:p w14:paraId="7875FEBA" w14:textId="04567872" w:rsidR="00EF620A" w:rsidRDefault="00EF620A" w:rsidP="4328C2C2">
      <w:pPr>
        <w:rPr>
          <w:rFonts w:ascii="Arial Nova" w:eastAsia="Arial Nova" w:hAnsi="Arial Nova" w:cs="Arial Nova"/>
          <w:b/>
          <w:bCs/>
        </w:rPr>
      </w:pPr>
    </w:p>
    <w:p w14:paraId="6A47FEFD" w14:textId="4FC85493" w:rsidR="00EF620A" w:rsidRDefault="00EF620A" w:rsidP="4328C2C2">
      <w:pPr>
        <w:rPr>
          <w:rFonts w:ascii="Arial Nova" w:eastAsia="Arial Nova" w:hAnsi="Arial Nova" w:cs="Arial Nova"/>
          <w:b/>
          <w:bCs/>
        </w:rPr>
      </w:pPr>
    </w:p>
    <w:p w14:paraId="7B6FB40E" w14:textId="18393EE6" w:rsidR="00EF620A" w:rsidRDefault="00EF620A" w:rsidP="4328C2C2">
      <w:pPr>
        <w:rPr>
          <w:rFonts w:ascii="Arial Nova" w:eastAsia="Arial Nova" w:hAnsi="Arial Nova" w:cs="Arial Nova"/>
          <w:b/>
          <w:bCs/>
        </w:rPr>
      </w:pPr>
    </w:p>
    <w:p w14:paraId="17C44D2F" w14:textId="159EB4D6" w:rsidR="00EF620A" w:rsidRDefault="00EF620A" w:rsidP="4328C2C2">
      <w:pPr>
        <w:rPr>
          <w:rFonts w:ascii="Arial Nova" w:eastAsia="Arial Nova" w:hAnsi="Arial Nova" w:cs="Arial Nova"/>
          <w:b/>
          <w:bCs/>
        </w:rPr>
      </w:pPr>
    </w:p>
    <w:p w14:paraId="53CA250B" w14:textId="04BA038E" w:rsidR="00EF620A" w:rsidRDefault="00EF620A" w:rsidP="4328C2C2">
      <w:pPr>
        <w:rPr>
          <w:rFonts w:ascii="Arial Nova" w:eastAsia="Arial Nova" w:hAnsi="Arial Nova" w:cs="Arial Nova"/>
          <w:b/>
          <w:bCs/>
        </w:rPr>
      </w:pPr>
    </w:p>
    <w:p w14:paraId="44F9DD9C" w14:textId="31710D25" w:rsidR="00EF620A" w:rsidRDefault="00EF620A" w:rsidP="4328C2C2">
      <w:pPr>
        <w:rPr>
          <w:rFonts w:ascii="Arial Nova" w:eastAsia="Arial Nova" w:hAnsi="Arial Nova" w:cs="Arial Nova"/>
          <w:b/>
          <w:bCs/>
        </w:rPr>
      </w:pPr>
    </w:p>
    <w:p w14:paraId="7833D285" w14:textId="6FE0D932" w:rsidR="00EF620A" w:rsidRDefault="00EF620A" w:rsidP="4328C2C2">
      <w:pPr>
        <w:rPr>
          <w:rFonts w:ascii="Arial Nova" w:eastAsia="Arial Nova" w:hAnsi="Arial Nova" w:cs="Arial Nova"/>
          <w:b/>
          <w:bCs/>
        </w:rPr>
      </w:pPr>
    </w:p>
    <w:p w14:paraId="033B23B8" w14:textId="2BE19E25" w:rsidR="00EF620A" w:rsidRDefault="00EF620A" w:rsidP="4328C2C2">
      <w:pPr>
        <w:rPr>
          <w:rFonts w:ascii="Arial Nova" w:eastAsia="Arial Nova" w:hAnsi="Arial Nova" w:cs="Arial Nova"/>
          <w:b/>
          <w:bCs/>
        </w:rPr>
      </w:pPr>
    </w:p>
    <w:p w14:paraId="5915FF18" w14:textId="459E9273" w:rsidR="00EF620A" w:rsidRDefault="00EF620A" w:rsidP="4328C2C2">
      <w:pPr>
        <w:rPr>
          <w:rFonts w:ascii="Arial Nova" w:eastAsia="Arial Nova" w:hAnsi="Arial Nova" w:cs="Arial Nova"/>
          <w:b/>
          <w:bCs/>
        </w:rPr>
      </w:pPr>
    </w:p>
    <w:p w14:paraId="7029ACD4" w14:textId="51601BC2" w:rsidR="00EF620A" w:rsidRDefault="00EF620A" w:rsidP="4328C2C2">
      <w:pPr>
        <w:rPr>
          <w:rFonts w:ascii="Arial Nova" w:eastAsia="Arial Nova" w:hAnsi="Arial Nova" w:cs="Arial Nova"/>
          <w:b/>
          <w:bCs/>
        </w:rPr>
      </w:pPr>
    </w:p>
    <w:p w14:paraId="6436E706" w14:textId="40D9EDF9" w:rsidR="00EF620A" w:rsidRDefault="00EF620A" w:rsidP="4328C2C2">
      <w:pPr>
        <w:rPr>
          <w:rFonts w:ascii="Arial Nova" w:eastAsia="Arial Nova" w:hAnsi="Arial Nova" w:cs="Arial Nova"/>
          <w:b/>
          <w:bCs/>
        </w:rPr>
      </w:pPr>
    </w:p>
    <w:p w14:paraId="26858501" w14:textId="2AEEB206" w:rsidR="00EF620A" w:rsidRDefault="00EF620A" w:rsidP="4328C2C2">
      <w:pPr>
        <w:rPr>
          <w:rFonts w:ascii="Arial Nova" w:eastAsia="Arial Nova" w:hAnsi="Arial Nova" w:cs="Arial Nova"/>
          <w:b/>
          <w:bCs/>
        </w:rPr>
      </w:pPr>
    </w:p>
    <w:p w14:paraId="756625FC" w14:textId="47350836" w:rsidR="00EF620A" w:rsidRDefault="00EF620A" w:rsidP="4328C2C2">
      <w:pPr>
        <w:rPr>
          <w:rFonts w:ascii="Arial Nova" w:eastAsia="Arial Nova" w:hAnsi="Arial Nova" w:cs="Arial Nova"/>
          <w:b/>
          <w:bCs/>
        </w:rPr>
      </w:pPr>
    </w:p>
    <w:p w14:paraId="3419E1B4" w14:textId="6257E597" w:rsidR="00EF620A" w:rsidRDefault="00EF620A" w:rsidP="4328C2C2">
      <w:pPr>
        <w:rPr>
          <w:rFonts w:ascii="Arial Nova" w:eastAsia="Arial Nova" w:hAnsi="Arial Nova" w:cs="Arial Nova"/>
          <w:b/>
          <w:bCs/>
        </w:rPr>
      </w:pPr>
    </w:p>
    <w:p w14:paraId="77F89EE7" w14:textId="67AFB99C" w:rsidR="00EF620A" w:rsidRDefault="00EF620A" w:rsidP="4328C2C2">
      <w:pPr>
        <w:rPr>
          <w:rFonts w:ascii="Arial Nova" w:eastAsia="Arial Nova" w:hAnsi="Arial Nova" w:cs="Arial Nova"/>
          <w:b/>
          <w:bCs/>
        </w:rPr>
      </w:pPr>
    </w:p>
    <w:p w14:paraId="29890F88" w14:textId="5331B9FF" w:rsidR="00EF620A" w:rsidRDefault="00EF620A" w:rsidP="4328C2C2">
      <w:pPr>
        <w:rPr>
          <w:rFonts w:ascii="Arial Nova" w:eastAsia="Arial Nova" w:hAnsi="Arial Nova" w:cs="Arial Nova"/>
          <w:b/>
          <w:bCs/>
        </w:rPr>
      </w:pPr>
    </w:p>
    <w:p w14:paraId="15E498EB" w14:textId="74FFF121" w:rsidR="00EF620A" w:rsidRDefault="00EF620A" w:rsidP="4328C2C2">
      <w:pPr>
        <w:rPr>
          <w:rFonts w:ascii="Arial Nova" w:eastAsia="Arial Nova" w:hAnsi="Arial Nova" w:cs="Arial Nova"/>
          <w:b/>
          <w:bCs/>
        </w:rPr>
      </w:pPr>
    </w:p>
    <w:p w14:paraId="593B1037" w14:textId="3E3AF04B" w:rsidR="00EF620A" w:rsidRDefault="00EF620A" w:rsidP="4328C2C2">
      <w:pPr>
        <w:rPr>
          <w:rFonts w:ascii="Arial Nova" w:eastAsia="Arial Nova" w:hAnsi="Arial Nova" w:cs="Arial Nova"/>
          <w:b/>
          <w:bCs/>
        </w:rPr>
      </w:pPr>
    </w:p>
    <w:p w14:paraId="6B0D6975" w14:textId="4C7C0213" w:rsidR="00EF620A" w:rsidRDefault="00EF620A" w:rsidP="4328C2C2">
      <w:pPr>
        <w:rPr>
          <w:rFonts w:ascii="Arial Nova" w:eastAsia="Arial Nova" w:hAnsi="Arial Nova" w:cs="Arial Nova"/>
          <w:b/>
          <w:bCs/>
        </w:rPr>
      </w:pPr>
    </w:p>
    <w:p w14:paraId="46F196BE" w14:textId="3E0A1574" w:rsidR="00EF620A" w:rsidRDefault="00EF620A" w:rsidP="4328C2C2">
      <w:pPr>
        <w:rPr>
          <w:rFonts w:ascii="Arial Nova" w:eastAsia="Arial Nova" w:hAnsi="Arial Nova" w:cs="Arial Nova"/>
          <w:b/>
          <w:bCs/>
        </w:rPr>
      </w:pPr>
    </w:p>
    <w:p w14:paraId="0D80E4B6" w14:textId="19419290" w:rsidR="00EF620A" w:rsidRDefault="00EF620A" w:rsidP="4328C2C2">
      <w:pPr>
        <w:rPr>
          <w:rFonts w:ascii="Arial Nova" w:eastAsia="Arial Nova" w:hAnsi="Arial Nova" w:cs="Arial Nova"/>
          <w:b/>
          <w:bCs/>
        </w:rPr>
      </w:pPr>
    </w:p>
    <w:p w14:paraId="169121B8" w14:textId="38035CFC" w:rsidR="00EF620A" w:rsidRDefault="00EF620A" w:rsidP="4328C2C2">
      <w:pPr>
        <w:rPr>
          <w:rFonts w:ascii="Arial Nova" w:eastAsia="Arial Nova" w:hAnsi="Arial Nova" w:cs="Arial Nova"/>
          <w:b/>
          <w:bCs/>
        </w:rPr>
      </w:pPr>
    </w:p>
    <w:p w14:paraId="4DB8AED8" w14:textId="6AF6BFB1" w:rsidR="00EF620A" w:rsidRDefault="00EF620A" w:rsidP="4328C2C2">
      <w:pPr>
        <w:rPr>
          <w:rFonts w:ascii="Arial Nova" w:eastAsia="Arial Nova" w:hAnsi="Arial Nova" w:cs="Arial Nova"/>
          <w:b/>
          <w:bCs/>
        </w:rPr>
      </w:pPr>
    </w:p>
    <w:p w14:paraId="04FFDBC2" w14:textId="41833422" w:rsidR="00EF620A" w:rsidRDefault="00EF620A" w:rsidP="4328C2C2">
      <w:pPr>
        <w:rPr>
          <w:rFonts w:ascii="Arial Nova" w:eastAsia="Arial Nova" w:hAnsi="Arial Nova" w:cs="Arial Nova"/>
          <w:b/>
          <w:bCs/>
        </w:rPr>
      </w:pPr>
    </w:p>
    <w:p w14:paraId="6BBC840F" w14:textId="450A6394" w:rsidR="00EF620A" w:rsidRDefault="1064D040" w:rsidP="4328C2C2">
      <w:pPr>
        <w:rPr>
          <w:rFonts w:ascii="Arial Nova" w:eastAsia="Arial Nova" w:hAnsi="Arial Nova" w:cs="Arial Nova"/>
          <w:sz w:val="28"/>
          <w:szCs w:val="28"/>
        </w:rPr>
      </w:pPr>
      <w:r w:rsidRPr="4328C2C2">
        <w:rPr>
          <w:rFonts w:ascii="Arial Nova" w:eastAsia="Arial Nova" w:hAnsi="Arial Nova" w:cs="Arial Nova"/>
          <w:sz w:val="28"/>
          <w:szCs w:val="28"/>
        </w:rPr>
        <w:t xml:space="preserve">Report </w:t>
      </w:r>
    </w:p>
    <w:p w14:paraId="7B2A688A" w14:textId="77777777" w:rsidR="00E36041" w:rsidRDefault="00E36041" w:rsidP="4328C2C2">
      <w:pPr>
        <w:rPr>
          <w:rFonts w:ascii="Arial Nova" w:eastAsia="Arial Nova" w:hAnsi="Arial Nova" w:cs="Arial Nova"/>
        </w:rPr>
      </w:pPr>
    </w:p>
    <w:p w14:paraId="4A79897E" w14:textId="0EBCC6FC" w:rsidR="00EF620A" w:rsidRDefault="1064D040" w:rsidP="4328C2C2">
      <w:pPr>
        <w:rPr>
          <w:rFonts w:ascii="Arial Nova" w:eastAsia="Arial Nova" w:hAnsi="Arial Nova" w:cs="Arial Nova"/>
        </w:rPr>
      </w:pPr>
      <w:r w:rsidRPr="4328C2C2">
        <w:rPr>
          <w:rFonts w:ascii="Arial Nova" w:eastAsia="Arial Nova" w:hAnsi="Arial Nova" w:cs="Arial Nova"/>
        </w:rPr>
        <w:t xml:space="preserve">To: The Management of All Seasons Supplies </w:t>
      </w:r>
      <w:r w:rsidR="00E36041">
        <w:rPr>
          <w:rFonts w:ascii="Arial Nova" w:eastAsia="Arial Nova" w:hAnsi="Arial Nova" w:cs="Arial Nova"/>
        </w:rPr>
        <w:t>Incorporated</w:t>
      </w:r>
    </w:p>
    <w:p w14:paraId="131ABD86" w14:textId="77777777" w:rsidR="00E36041" w:rsidRDefault="00E36041" w:rsidP="4328C2C2">
      <w:pPr>
        <w:rPr>
          <w:rFonts w:ascii="Arial Nova" w:eastAsia="Arial Nova" w:hAnsi="Arial Nova" w:cs="Arial Nova"/>
        </w:rPr>
      </w:pPr>
    </w:p>
    <w:p w14:paraId="6D1B9168" w14:textId="24F982C6" w:rsidR="00EF620A" w:rsidRDefault="4F09B571" w:rsidP="4328C2C2">
      <w:pPr>
        <w:rPr>
          <w:rFonts w:ascii="Arial Nova" w:eastAsia="Arial Nova" w:hAnsi="Arial Nova" w:cs="Arial Nova"/>
        </w:rPr>
      </w:pPr>
      <w:r w:rsidRPr="4328C2C2">
        <w:rPr>
          <w:rFonts w:ascii="Arial Nova" w:eastAsia="Arial Nova" w:hAnsi="Arial Nova" w:cs="Arial Nova"/>
        </w:rPr>
        <w:t>From: Marin Karakolev- Business Planning Manager</w:t>
      </w:r>
    </w:p>
    <w:p w14:paraId="162426D5" w14:textId="77777777" w:rsidR="00E36041" w:rsidRDefault="00E36041" w:rsidP="4328C2C2">
      <w:pPr>
        <w:rPr>
          <w:rFonts w:ascii="Arial Nova" w:eastAsia="Arial Nova" w:hAnsi="Arial Nova" w:cs="Arial Nova"/>
        </w:rPr>
      </w:pPr>
    </w:p>
    <w:p w14:paraId="755EB818" w14:textId="03E57E1F" w:rsidR="00EF620A" w:rsidRDefault="55704BD5" w:rsidP="4328C2C2">
      <w:pPr>
        <w:rPr>
          <w:rFonts w:ascii="Arial Nova" w:eastAsia="Arial Nova" w:hAnsi="Arial Nova" w:cs="Arial Nova"/>
        </w:rPr>
      </w:pPr>
      <w:r w:rsidRPr="4328C2C2">
        <w:rPr>
          <w:rFonts w:ascii="Arial Nova" w:eastAsia="Arial Nova" w:hAnsi="Arial Nova" w:cs="Arial Nova"/>
        </w:rPr>
        <w:t>Date: 15/06/2023</w:t>
      </w:r>
    </w:p>
    <w:p w14:paraId="0899E477" w14:textId="77777777" w:rsidR="00E36041" w:rsidRDefault="00E36041" w:rsidP="4328C2C2">
      <w:pPr>
        <w:rPr>
          <w:rFonts w:ascii="Arial Nova" w:eastAsia="Arial Nova" w:hAnsi="Arial Nova" w:cs="Arial Nova"/>
        </w:rPr>
      </w:pPr>
    </w:p>
    <w:p w14:paraId="22C7AEE5" w14:textId="03F27C5E" w:rsidR="00EF620A" w:rsidRDefault="55704BD5" w:rsidP="4328C2C2">
      <w:pPr>
        <w:rPr>
          <w:rFonts w:ascii="Arial Nova" w:eastAsia="Arial Nova" w:hAnsi="Arial Nova" w:cs="Arial Nova"/>
        </w:rPr>
      </w:pPr>
      <w:r w:rsidRPr="4328C2C2">
        <w:rPr>
          <w:rFonts w:ascii="Arial Nova" w:eastAsia="Arial Nova" w:hAnsi="Arial Nova" w:cs="Arial Nova"/>
        </w:rPr>
        <w:t xml:space="preserve">Subject: </w:t>
      </w:r>
      <w:r w:rsidR="2166AA6B" w:rsidRPr="4328C2C2">
        <w:rPr>
          <w:rFonts w:ascii="Arial Nova" w:eastAsia="Arial Nova" w:hAnsi="Arial Nova" w:cs="Arial Nova"/>
        </w:rPr>
        <w:t>Producing recommendations to overcome pressures on the company's growth and profitability.</w:t>
      </w:r>
    </w:p>
    <w:p w14:paraId="77A7B5AB" w14:textId="16DC7237" w:rsidR="00EF620A" w:rsidRDefault="00EF620A" w:rsidP="4328C2C2">
      <w:pPr>
        <w:rPr>
          <w:rFonts w:ascii="Arial Nova" w:eastAsia="Arial Nova" w:hAnsi="Arial Nova" w:cs="Arial Nova"/>
          <w:b/>
          <w:bCs/>
        </w:rPr>
      </w:pPr>
    </w:p>
    <w:p w14:paraId="12284905" w14:textId="5C78251A" w:rsidR="00EF620A" w:rsidRDefault="00EF620A" w:rsidP="4328C2C2">
      <w:pPr>
        <w:rPr>
          <w:rFonts w:ascii="Arial Nova" w:eastAsia="Arial Nova" w:hAnsi="Arial Nova" w:cs="Arial Nova"/>
          <w:b/>
          <w:bCs/>
        </w:rPr>
      </w:pPr>
    </w:p>
    <w:p w14:paraId="27469DA1" w14:textId="721504D0" w:rsidR="00EF620A" w:rsidRDefault="00EF620A" w:rsidP="4328C2C2">
      <w:pPr>
        <w:rPr>
          <w:rFonts w:ascii="Arial Nova" w:eastAsia="Arial Nova" w:hAnsi="Arial Nova" w:cs="Arial Nova"/>
          <w:b/>
          <w:bCs/>
        </w:rPr>
      </w:pPr>
    </w:p>
    <w:p w14:paraId="3F39D752" w14:textId="16DDF8B8" w:rsidR="00EF620A" w:rsidRDefault="00EF620A" w:rsidP="4328C2C2">
      <w:pPr>
        <w:rPr>
          <w:rFonts w:ascii="Arial Nova" w:eastAsia="Arial Nova" w:hAnsi="Arial Nova" w:cs="Arial Nova"/>
          <w:b/>
          <w:bCs/>
        </w:rPr>
      </w:pPr>
    </w:p>
    <w:p w14:paraId="226F933D" w14:textId="740F441B" w:rsidR="00EF620A" w:rsidRDefault="00EF620A" w:rsidP="4328C2C2">
      <w:pPr>
        <w:rPr>
          <w:rFonts w:ascii="Arial Nova" w:eastAsia="Arial Nova" w:hAnsi="Arial Nova" w:cs="Arial Nova"/>
          <w:b/>
          <w:bCs/>
        </w:rPr>
      </w:pPr>
    </w:p>
    <w:p w14:paraId="3662FC37" w14:textId="29132011" w:rsidR="00EF620A" w:rsidRDefault="00EF620A" w:rsidP="4328C2C2">
      <w:pPr>
        <w:rPr>
          <w:rFonts w:ascii="Arial Nova" w:eastAsia="Arial Nova" w:hAnsi="Arial Nova" w:cs="Arial Nova"/>
          <w:b/>
          <w:bCs/>
        </w:rPr>
      </w:pPr>
    </w:p>
    <w:p w14:paraId="3DA8A8D1" w14:textId="12CA22B7" w:rsidR="00EF620A" w:rsidRDefault="00EF620A" w:rsidP="4328C2C2">
      <w:pPr>
        <w:rPr>
          <w:rFonts w:ascii="Arial Nova" w:eastAsia="Arial Nova" w:hAnsi="Arial Nova" w:cs="Arial Nova"/>
          <w:b/>
          <w:bCs/>
        </w:rPr>
      </w:pPr>
    </w:p>
    <w:p w14:paraId="4C2550A6" w14:textId="441D777B" w:rsidR="00EF620A" w:rsidRDefault="00EF620A" w:rsidP="4328C2C2">
      <w:pPr>
        <w:rPr>
          <w:rFonts w:ascii="Arial Nova" w:eastAsia="Arial Nova" w:hAnsi="Arial Nova" w:cs="Arial Nova"/>
          <w:b/>
          <w:bCs/>
        </w:rPr>
      </w:pPr>
    </w:p>
    <w:p w14:paraId="2B5034B8" w14:textId="42E526BB" w:rsidR="00EF620A" w:rsidRDefault="00EF620A" w:rsidP="4328C2C2">
      <w:pPr>
        <w:rPr>
          <w:rFonts w:ascii="Arial Nova" w:eastAsia="Arial Nova" w:hAnsi="Arial Nova" w:cs="Arial Nova"/>
          <w:b/>
          <w:bCs/>
        </w:rPr>
      </w:pPr>
    </w:p>
    <w:p w14:paraId="61C74E0A" w14:textId="77777777" w:rsidR="005D19D7" w:rsidRDefault="005D19D7" w:rsidP="4328C2C2">
      <w:pPr>
        <w:rPr>
          <w:rFonts w:ascii="Arial Nova" w:eastAsia="Arial Nova" w:hAnsi="Arial Nova" w:cs="Arial Nova"/>
          <w:b/>
          <w:bCs/>
        </w:rPr>
      </w:pPr>
    </w:p>
    <w:p w14:paraId="15F0188A" w14:textId="77777777" w:rsidR="00D050A2" w:rsidRDefault="00D050A2" w:rsidP="00D871F3">
      <w:pPr>
        <w:pStyle w:val="Heading1"/>
        <w:rPr>
          <w:rFonts w:eastAsia="Arial Nova"/>
          <w:b/>
          <w:bCs/>
          <w:color w:val="auto"/>
        </w:rPr>
      </w:pPr>
    </w:p>
    <w:p w14:paraId="5226B654" w14:textId="77777777" w:rsidR="00D050A2" w:rsidRDefault="00D050A2" w:rsidP="00D871F3">
      <w:pPr>
        <w:pStyle w:val="Heading1"/>
        <w:rPr>
          <w:rFonts w:eastAsia="Arial Nova"/>
          <w:b/>
          <w:bCs/>
          <w:color w:val="auto"/>
        </w:rPr>
      </w:pPr>
    </w:p>
    <w:p w14:paraId="6E672B0E" w14:textId="77777777" w:rsidR="00302B7D" w:rsidRDefault="00302B7D" w:rsidP="00D871F3">
      <w:pPr>
        <w:pStyle w:val="Heading1"/>
        <w:rPr>
          <w:rFonts w:eastAsia="Arial Nova"/>
          <w:b/>
          <w:bCs/>
          <w:color w:val="auto"/>
        </w:rPr>
      </w:pPr>
    </w:p>
    <w:p w14:paraId="15C6BD90" w14:textId="77777777" w:rsidR="00302B7D" w:rsidRDefault="00302B7D" w:rsidP="00D871F3">
      <w:pPr>
        <w:pStyle w:val="Heading1"/>
        <w:rPr>
          <w:rFonts w:eastAsia="Arial Nova"/>
          <w:b/>
          <w:bCs/>
          <w:color w:val="auto"/>
        </w:rPr>
      </w:pPr>
    </w:p>
    <w:p w14:paraId="0844878E" w14:textId="77777777" w:rsidR="00980CF4" w:rsidRDefault="00980CF4" w:rsidP="00980CF4"/>
    <w:p w14:paraId="50581259" w14:textId="77777777" w:rsidR="00ED7594" w:rsidRDefault="00ED7594" w:rsidP="00980CF4">
      <w:pPr>
        <w:spacing w:line="360" w:lineRule="auto"/>
        <w:rPr>
          <w:rFonts w:ascii="Arial Nova" w:eastAsia="Arial Nova" w:hAnsi="Arial Nova" w:cs="Arial Nova"/>
        </w:rPr>
      </w:pPr>
    </w:p>
    <w:p w14:paraId="1E9D644A" w14:textId="77777777" w:rsidR="00ED7594" w:rsidRDefault="00ED7594" w:rsidP="00980CF4">
      <w:pPr>
        <w:spacing w:line="360" w:lineRule="auto"/>
        <w:rPr>
          <w:rFonts w:ascii="Arial Nova" w:eastAsia="Arial Nova" w:hAnsi="Arial Nova" w:cs="Arial Nova"/>
        </w:rPr>
      </w:pPr>
    </w:p>
    <w:p w14:paraId="5F0F2CE3" w14:textId="6439F5F3" w:rsidR="00ED7594" w:rsidRDefault="00ED7594" w:rsidP="00ED7594">
      <w:pPr>
        <w:pStyle w:val="Heading1"/>
        <w:rPr>
          <w:rFonts w:eastAsia="Arial Nova"/>
          <w:b/>
          <w:bCs/>
          <w:color w:val="000000" w:themeColor="text1"/>
        </w:rPr>
      </w:pPr>
      <w:bookmarkStart w:id="0" w:name="_Toc137913102"/>
      <w:r w:rsidRPr="00ED7594">
        <w:rPr>
          <w:rFonts w:eastAsia="Arial Nova"/>
          <w:b/>
          <w:bCs/>
          <w:color w:val="000000" w:themeColor="text1"/>
        </w:rPr>
        <w:t>Introduction</w:t>
      </w:r>
      <w:bookmarkEnd w:id="0"/>
    </w:p>
    <w:p w14:paraId="183585FE" w14:textId="77777777" w:rsidR="00ED7594" w:rsidRPr="00ED7594" w:rsidRDefault="00ED7594" w:rsidP="00ED7594"/>
    <w:p w14:paraId="3946F912" w14:textId="21C6B4B4" w:rsidR="00980CF4" w:rsidRDefault="00980CF4" w:rsidP="00980CF4">
      <w:pPr>
        <w:spacing w:line="360" w:lineRule="auto"/>
        <w:rPr>
          <w:rFonts w:ascii="Arial Nova" w:eastAsia="Arial Nova" w:hAnsi="Arial Nova" w:cs="Arial Nova"/>
        </w:rPr>
      </w:pPr>
      <w:r w:rsidRPr="4328C2C2">
        <w:rPr>
          <w:rFonts w:ascii="Arial Nova" w:eastAsia="Arial Nova" w:hAnsi="Arial Nova" w:cs="Arial Nova"/>
        </w:rPr>
        <w:t>The purpose of this report is to develop profit maximization strategies for one of the largest consumer goods retailers All Seasons Supplies Incorporated (ASSI), using profit maximization theory in the light of ASSI and analysing what the main shareholder has to say about how to maximize profit. In the development of these profit maximization strategies, appropriate economic theories such as demand, supply, business environment, business objectives, market structure</w:t>
      </w:r>
      <w:r>
        <w:rPr>
          <w:rFonts w:ascii="Arial Nova" w:eastAsia="Arial Nova" w:hAnsi="Arial Nova" w:cs="Arial Nova"/>
        </w:rPr>
        <w:t>,</w:t>
      </w:r>
      <w:r w:rsidRPr="4328C2C2">
        <w:rPr>
          <w:rFonts w:ascii="Arial Nova" w:eastAsia="Arial Nova" w:hAnsi="Arial Nova" w:cs="Arial Nova"/>
        </w:rPr>
        <w:t xml:space="preserve"> and stakeholder issues will be applied. These theories will be analysed and evaluated in working out the best ways to achieve profit maximization. As a result</w:t>
      </w:r>
      <w:r w:rsidRPr="00980CF4">
        <w:rPr>
          <w:rFonts w:ascii="Arial Nova" w:eastAsia="Arial Nova" w:hAnsi="Arial Nova" w:cs="Arial Nova"/>
        </w:rPr>
        <w:t>, appropriate recommendations will be made to the ASSI management so that the right decisions can</w:t>
      </w:r>
      <w:r w:rsidRPr="4328C2C2">
        <w:rPr>
          <w:rFonts w:ascii="Arial Nova" w:eastAsia="Arial Nova" w:hAnsi="Arial Nova" w:cs="Arial Nova"/>
        </w:rPr>
        <w:t xml:space="preserve"> be made.</w:t>
      </w:r>
    </w:p>
    <w:p w14:paraId="779BB43A" w14:textId="31A08914" w:rsidR="00EF620A" w:rsidRDefault="7FA58F7D" w:rsidP="009A3698">
      <w:pPr>
        <w:spacing w:line="360" w:lineRule="auto"/>
        <w:rPr>
          <w:rFonts w:ascii="Arial Nova" w:eastAsia="Arial Nova" w:hAnsi="Arial Nova" w:cs="Arial Nova"/>
        </w:rPr>
      </w:pPr>
      <w:r w:rsidRPr="4328C2C2">
        <w:rPr>
          <w:rFonts w:ascii="Arial Nova" w:eastAsia="Arial Nova" w:hAnsi="Arial Nova" w:cs="Arial Nova"/>
        </w:rPr>
        <w:t xml:space="preserve">In today's times of a rapidly developing global economy, increasing </w:t>
      </w:r>
      <w:r w:rsidR="7DF1404A" w:rsidRPr="4328C2C2">
        <w:rPr>
          <w:rFonts w:ascii="Arial Nova" w:eastAsia="Arial Nova" w:hAnsi="Arial Nova" w:cs="Arial Nova"/>
        </w:rPr>
        <w:t>competition,</w:t>
      </w:r>
      <w:r w:rsidRPr="4328C2C2">
        <w:rPr>
          <w:rFonts w:ascii="Arial Nova" w:eastAsia="Arial Nova" w:hAnsi="Arial Nova" w:cs="Arial Nova"/>
        </w:rPr>
        <w:t xml:space="preserve"> and increasing customer needs, companies strive to achieve profit maximization.</w:t>
      </w:r>
    </w:p>
    <w:p w14:paraId="61807B6C" w14:textId="4F0332C7" w:rsidR="00EF620A" w:rsidRDefault="7FA58F7D" w:rsidP="009A3698">
      <w:pPr>
        <w:spacing w:line="360" w:lineRule="auto"/>
        <w:rPr>
          <w:rFonts w:ascii="Arial Nova" w:eastAsia="Arial Nova" w:hAnsi="Arial Nova" w:cs="Arial Nova"/>
        </w:rPr>
      </w:pPr>
      <w:r w:rsidRPr="4328C2C2">
        <w:rPr>
          <w:rFonts w:ascii="Arial Nova" w:eastAsia="Arial Nova" w:hAnsi="Arial Nova" w:cs="Arial Nova"/>
        </w:rPr>
        <w:t>There are several reasons for doing this.</w:t>
      </w:r>
    </w:p>
    <w:p w14:paraId="5E5787A5" w14:textId="561ED24B" w:rsidR="00EF620A" w:rsidRDefault="7FA58F7D" w:rsidP="009A3698">
      <w:pPr>
        <w:spacing w:line="360" w:lineRule="auto"/>
        <w:rPr>
          <w:rFonts w:ascii="Arial Nova" w:eastAsia="Arial Nova" w:hAnsi="Arial Nova" w:cs="Arial Nova"/>
        </w:rPr>
      </w:pPr>
      <w:r w:rsidRPr="4328C2C2">
        <w:rPr>
          <w:rFonts w:ascii="Arial Nova" w:eastAsia="Arial Nova" w:hAnsi="Arial Nova" w:cs="Arial Nova"/>
        </w:rPr>
        <w:t xml:space="preserve">Financial sustainability of the company, through profits companies cover their costs, can invest in new </w:t>
      </w:r>
      <w:r w:rsidR="402CC853" w:rsidRPr="4328C2C2">
        <w:rPr>
          <w:rFonts w:ascii="Arial Nova" w:eastAsia="Arial Nova" w:hAnsi="Arial Nova" w:cs="Arial Nova"/>
        </w:rPr>
        <w:t>projects,</w:t>
      </w:r>
      <w:r w:rsidRPr="4328C2C2">
        <w:rPr>
          <w:rFonts w:ascii="Arial Nova" w:eastAsia="Arial Nova" w:hAnsi="Arial Nova" w:cs="Arial Nova"/>
        </w:rPr>
        <w:t xml:space="preserve"> and get opportunities for growth and business expansion. Profit maximization allows companies to develop new products and enter new markets, this can lead to an increase in market share, revenue, </w:t>
      </w:r>
      <w:r w:rsidR="45AD69CE" w:rsidRPr="4328C2C2">
        <w:rPr>
          <w:rFonts w:ascii="Arial Nova" w:eastAsia="Arial Nova" w:hAnsi="Arial Nova" w:cs="Arial Nova"/>
        </w:rPr>
        <w:t>efficiency,</w:t>
      </w:r>
      <w:r w:rsidRPr="4328C2C2">
        <w:rPr>
          <w:rFonts w:ascii="Arial Nova" w:eastAsia="Arial Nova" w:hAnsi="Arial Nova" w:cs="Arial Nova"/>
        </w:rPr>
        <w:t xml:space="preserve"> and competitiveness of the company.</w:t>
      </w:r>
    </w:p>
    <w:p w14:paraId="2916729B" w14:textId="185FA9D2" w:rsidR="6ED1D104" w:rsidRDefault="6ED1D104" w:rsidP="009A3698">
      <w:pPr>
        <w:spacing w:line="360" w:lineRule="auto"/>
        <w:rPr>
          <w:rFonts w:ascii="Arial Nova" w:eastAsia="Arial Nova" w:hAnsi="Arial Nova" w:cs="Arial Nova"/>
        </w:rPr>
      </w:pPr>
      <w:r w:rsidRPr="4328C2C2">
        <w:rPr>
          <w:rFonts w:ascii="Arial Nova" w:eastAsia="Arial Nova" w:hAnsi="Arial Nova" w:cs="Arial Nova"/>
        </w:rPr>
        <w:t>Profit maximization allows companies to invest in marketing, customer service and branding, thereby attracting more customers and maintaining a competitive advantage.</w:t>
      </w:r>
    </w:p>
    <w:p w14:paraId="13A08711" w14:textId="07440407" w:rsidR="76E20835" w:rsidRDefault="6ED1D104" w:rsidP="009A3698">
      <w:pPr>
        <w:spacing w:line="360" w:lineRule="auto"/>
        <w:rPr>
          <w:rFonts w:ascii="Arial Nova" w:eastAsia="Arial Nova" w:hAnsi="Arial Nova" w:cs="Arial Nova"/>
        </w:rPr>
      </w:pPr>
      <w:r w:rsidRPr="4328C2C2">
        <w:rPr>
          <w:rFonts w:ascii="Arial Nova" w:eastAsia="Arial Nova" w:hAnsi="Arial Nova" w:cs="Arial Nova"/>
        </w:rPr>
        <w:t>Profit maximization helps to generate a positive return on investment for shareholders, increase the value of shares and attract new investors.</w:t>
      </w:r>
      <w:r w:rsidR="006226D1">
        <w:rPr>
          <w:rFonts w:ascii="Arial Nova" w:eastAsia="Arial Nova" w:hAnsi="Arial Nova" w:cs="Arial Nova"/>
        </w:rPr>
        <w:t xml:space="preserve"> </w:t>
      </w:r>
      <w:r w:rsidR="76E20835" w:rsidRPr="4328C2C2">
        <w:rPr>
          <w:rFonts w:ascii="Arial Nova" w:eastAsia="Arial Nova" w:hAnsi="Arial Nova" w:cs="Arial Nova"/>
        </w:rPr>
        <w:t>Higher profits allow companies to provide bonus opportunities and employee development initiatives, resulting in increased employee satisfaction and productivity.</w:t>
      </w:r>
      <w:r w:rsidR="00A521FB">
        <w:rPr>
          <w:rFonts w:ascii="Arial Nova" w:eastAsia="Arial Nova" w:hAnsi="Arial Nova" w:cs="Arial Nova"/>
        </w:rPr>
        <w:t xml:space="preserve"> </w:t>
      </w:r>
      <w:r w:rsidR="76E20835" w:rsidRPr="4328C2C2">
        <w:rPr>
          <w:rFonts w:ascii="Arial Nova" w:eastAsia="Arial Nova" w:hAnsi="Arial Nova" w:cs="Arial Nova"/>
        </w:rPr>
        <w:t>Companies with higher profits are more resilient to economic downturns and financial shocks.</w:t>
      </w:r>
    </w:p>
    <w:p w14:paraId="634F4B16" w14:textId="16877F4D" w:rsidR="50212FD3" w:rsidRDefault="50212FD3" w:rsidP="009A3698">
      <w:pPr>
        <w:spacing w:line="360" w:lineRule="auto"/>
        <w:rPr>
          <w:rFonts w:ascii="Arial Nova" w:eastAsia="Arial Nova" w:hAnsi="Arial Nova" w:cs="Arial Nova"/>
        </w:rPr>
      </w:pPr>
      <w:r w:rsidRPr="4328C2C2">
        <w:rPr>
          <w:rFonts w:ascii="Arial Nova" w:eastAsia="Arial Nova" w:hAnsi="Arial Nova" w:cs="Arial Nova"/>
        </w:rPr>
        <w:t>Profit maximization is important for business, but it must be balanced with long-term sustainability, stakeholder interests</w:t>
      </w:r>
      <w:r w:rsidR="00980CF4">
        <w:rPr>
          <w:rFonts w:ascii="Arial Nova" w:eastAsia="Arial Nova" w:hAnsi="Arial Nova" w:cs="Arial Nova"/>
        </w:rPr>
        <w:t>,</w:t>
      </w:r>
      <w:r w:rsidRPr="4328C2C2">
        <w:rPr>
          <w:rFonts w:ascii="Arial Nova" w:eastAsia="Arial Nova" w:hAnsi="Arial Nova" w:cs="Arial Nova"/>
        </w:rPr>
        <w:t xml:space="preserve"> and ethical practices. Companies must be aware of customer expectations and </w:t>
      </w:r>
      <w:r w:rsidR="00980CF4">
        <w:rPr>
          <w:rFonts w:ascii="Arial Nova" w:eastAsia="Arial Nova" w:hAnsi="Arial Nova" w:cs="Arial Nova"/>
        </w:rPr>
        <w:t>their</w:t>
      </w:r>
      <w:r w:rsidRPr="4328C2C2">
        <w:rPr>
          <w:rFonts w:ascii="Arial Nova" w:eastAsia="Arial Nova" w:hAnsi="Arial Nova" w:cs="Arial Nova"/>
        </w:rPr>
        <w:t xml:space="preserve"> impact on society and the environment.</w:t>
      </w:r>
    </w:p>
    <w:p w14:paraId="14655F9F" w14:textId="6345D06D" w:rsidR="4328C2C2" w:rsidRDefault="4328C2C2" w:rsidP="009A3698">
      <w:pPr>
        <w:spacing w:line="360" w:lineRule="auto"/>
        <w:rPr>
          <w:rFonts w:ascii="Arial Nova" w:eastAsia="Arial Nova" w:hAnsi="Arial Nova" w:cs="Arial Nova"/>
        </w:rPr>
      </w:pPr>
    </w:p>
    <w:p w14:paraId="4EC17659" w14:textId="02AEA7B9" w:rsidR="4328C2C2" w:rsidRDefault="4328C2C2" w:rsidP="009A3698">
      <w:pPr>
        <w:spacing w:line="360" w:lineRule="auto"/>
        <w:rPr>
          <w:rFonts w:ascii="Arial Nova" w:eastAsia="Arial Nova" w:hAnsi="Arial Nova" w:cs="Arial Nova"/>
        </w:rPr>
      </w:pPr>
    </w:p>
    <w:p w14:paraId="72D5C163" w14:textId="1C95DBB8" w:rsidR="027BD110" w:rsidRPr="00955916" w:rsidRDefault="027BD110" w:rsidP="009A3698">
      <w:pPr>
        <w:pStyle w:val="Heading1"/>
        <w:spacing w:line="360" w:lineRule="auto"/>
        <w:rPr>
          <w:rFonts w:eastAsia="Arial Nova"/>
          <w:b/>
          <w:bCs/>
          <w:color w:val="auto"/>
        </w:rPr>
      </w:pPr>
      <w:bookmarkStart w:id="1" w:name="_Toc137913103"/>
      <w:r w:rsidRPr="00955916">
        <w:rPr>
          <w:rFonts w:eastAsia="Arial Nova"/>
          <w:b/>
          <w:bCs/>
          <w:color w:val="auto"/>
        </w:rPr>
        <w:t>Profit Maximisation</w:t>
      </w:r>
      <w:bookmarkEnd w:id="1"/>
    </w:p>
    <w:p w14:paraId="7316B1D9" w14:textId="3C95CA30" w:rsidR="054B723C" w:rsidRPr="00FD5235" w:rsidRDefault="054B723C" w:rsidP="00FD5235">
      <w:pPr>
        <w:rPr>
          <w:rFonts w:ascii="Arial" w:hAnsi="Arial" w:cs="Arial"/>
          <w:b/>
          <w:bCs/>
        </w:rPr>
      </w:pPr>
      <w:r w:rsidRPr="00463697">
        <w:t xml:space="preserve">   </w:t>
      </w:r>
      <w:r w:rsidRPr="00FD5235">
        <w:rPr>
          <w:rFonts w:ascii="Arial" w:hAnsi="Arial" w:cs="Arial"/>
          <w:b/>
          <w:bCs/>
        </w:rPr>
        <w:t>Profit Maximisation Theory</w:t>
      </w:r>
    </w:p>
    <w:p w14:paraId="7483C022" w14:textId="35770443" w:rsidR="73C850DC" w:rsidRDefault="73C850DC" w:rsidP="009A3698">
      <w:pPr>
        <w:spacing w:line="360" w:lineRule="auto"/>
        <w:rPr>
          <w:rFonts w:ascii="Arial Nova" w:eastAsia="Arial Nova" w:hAnsi="Arial Nova" w:cs="Arial Nova"/>
        </w:rPr>
      </w:pPr>
      <w:r w:rsidRPr="4328C2C2">
        <w:rPr>
          <w:rFonts w:ascii="Arial Nova" w:eastAsia="Arial Nova" w:hAnsi="Arial Nova" w:cs="Arial Nova"/>
        </w:rPr>
        <w:t>Profit maximization theory is a concept that states that organizations should strive to maximize their profits because this would lead to "an 'economically efficient' or 'welfare maximizing' outcome"</w:t>
      </w:r>
      <w:r w:rsidR="3010098C" w:rsidRPr="4328C2C2">
        <w:rPr>
          <w:rFonts w:ascii="Arial Nova" w:eastAsia="Arial Nova" w:hAnsi="Arial Nova" w:cs="Arial Nova"/>
        </w:rPr>
        <w:t xml:space="preserve"> (Hussain, 2012)</w:t>
      </w:r>
      <w:r w:rsidR="3DA63F28" w:rsidRPr="4328C2C2">
        <w:rPr>
          <w:rFonts w:ascii="Arial Nova" w:eastAsia="Arial Nova" w:hAnsi="Arial Nova" w:cs="Arial Nova"/>
        </w:rPr>
        <w:t xml:space="preserve">. </w:t>
      </w:r>
      <w:r w:rsidRPr="4328C2C2">
        <w:rPr>
          <w:rFonts w:ascii="Arial Nova" w:eastAsia="Arial Nova" w:hAnsi="Arial Nova" w:cs="Arial Nova"/>
        </w:rPr>
        <w:t xml:space="preserve">According to this theory, </w:t>
      </w:r>
      <w:r w:rsidR="00100EDB">
        <w:rPr>
          <w:rFonts w:ascii="Arial Nova" w:eastAsia="Arial Nova" w:hAnsi="Arial Nova" w:cs="Arial Nova"/>
        </w:rPr>
        <w:t xml:space="preserve">ASSI </w:t>
      </w:r>
      <w:r w:rsidRPr="4328C2C2">
        <w:rPr>
          <w:rFonts w:ascii="Arial Nova" w:eastAsia="Arial Nova" w:hAnsi="Arial Nova" w:cs="Arial Nova"/>
        </w:rPr>
        <w:t xml:space="preserve">management should take </w:t>
      </w:r>
      <w:r w:rsidR="00FC2B6B">
        <w:rPr>
          <w:rFonts w:ascii="Arial Nova" w:eastAsia="Arial Nova" w:hAnsi="Arial Nova" w:cs="Arial Nova"/>
        </w:rPr>
        <w:t>action</w:t>
      </w:r>
      <w:r w:rsidRPr="4328C2C2">
        <w:rPr>
          <w:rFonts w:ascii="Arial Nova" w:eastAsia="Arial Nova" w:hAnsi="Arial Nova" w:cs="Arial Nova"/>
        </w:rPr>
        <w:t xml:space="preserve"> and make decisions leading to the highest possible level of profit.</w:t>
      </w:r>
    </w:p>
    <w:p w14:paraId="236AF91E" w14:textId="5BF01FF6" w:rsidR="031D5128" w:rsidRDefault="005912E5" w:rsidP="006815F8">
      <w:pPr>
        <w:spacing w:line="360" w:lineRule="auto"/>
        <w:jc w:val="both"/>
        <w:rPr>
          <w:rFonts w:ascii="Arial Nova" w:eastAsia="Arial Nova" w:hAnsi="Arial Nova" w:cs="Arial Nova"/>
        </w:rPr>
      </w:pPr>
      <w:r>
        <w:rPr>
          <w:rFonts w:ascii="Arial Nova" w:eastAsia="Arial Nova" w:hAnsi="Arial Nova" w:cs="Arial Nova"/>
        </w:rPr>
        <w:t xml:space="preserve">Based on the </w:t>
      </w:r>
      <w:r w:rsidR="031D5128" w:rsidRPr="4328C2C2">
        <w:rPr>
          <w:rFonts w:ascii="Arial Nova" w:eastAsia="Arial Nova" w:hAnsi="Arial Nova" w:cs="Arial Nova"/>
        </w:rPr>
        <w:t xml:space="preserve">Profit </w:t>
      </w:r>
      <w:r w:rsidR="002E3558">
        <w:rPr>
          <w:rFonts w:ascii="Arial Nova" w:eastAsia="Arial Nova" w:hAnsi="Arial Nova" w:cs="Arial Nova"/>
        </w:rPr>
        <w:t>M</w:t>
      </w:r>
      <w:r w:rsidR="031D5128" w:rsidRPr="4328C2C2">
        <w:rPr>
          <w:rFonts w:ascii="Arial Nova" w:eastAsia="Arial Nova" w:hAnsi="Arial Nova" w:cs="Arial Nova"/>
        </w:rPr>
        <w:t xml:space="preserve">aximization theory </w:t>
      </w:r>
      <w:r w:rsidR="006815F8">
        <w:rPr>
          <w:rFonts w:ascii="Arial Nova" w:eastAsia="Arial Nova" w:hAnsi="Arial Nova" w:cs="Arial Nova"/>
        </w:rPr>
        <w:t xml:space="preserve">and </w:t>
      </w:r>
      <w:r w:rsidR="007A46E4">
        <w:rPr>
          <w:rFonts w:ascii="Arial Nova" w:eastAsia="Arial Nova" w:hAnsi="Arial Nova" w:cs="Arial Nova"/>
        </w:rPr>
        <w:t xml:space="preserve">Jesse Zole’s statement, </w:t>
      </w:r>
      <w:r w:rsidR="002E3558">
        <w:rPr>
          <w:rFonts w:ascii="Arial Nova" w:eastAsia="Arial Nova" w:hAnsi="Arial Nova" w:cs="Arial Nova"/>
        </w:rPr>
        <w:t>ASSI will be seen as a</w:t>
      </w:r>
      <w:r w:rsidR="031D5128" w:rsidRPr="4328C2C2">
        <w:rPr>
          <w:rFonts w:ascii="Arial Nova" w:eastAsia="Arial Nova" w:hAnsi="Arial Nova" w:cs="Arial Nova"/>
        </w:rPr>
        <w:t xml:space="preserve"> free rational enti</w:t>
      </w:r>
      <w:r w:rsidR="00F40EA2">
        <w:rPr>
          <w:rFonts w:ascii="Arial Nova" w:eastAsia="Arial Nova" w:hAnsi="Arial Nova" w:cs="Arial Nova"/>
        </w:rPr>
        <w:t>ty</w:t>
      </w:r>
      <w:r w:rsidR="031D5128" w:rsidRPr="4328C2C2">
        <w:rPr>
          <w:rFonts w:ascii="Arial Nova" w:eastAsia="Arial Nova" w:hAnsi="Arial Nova" w:cs="Arial Nova"/>
        </w:rPr>
        <w:t xml:space="preserve"> that </w:t>
      </w:r>
      <w:r w:rsidR="00F40EA2">
        <w:rPr>
          <w:rFonts w:ascii="Arial Nova" w:eastAsia="Arial Nova" w:hAnsi="Arial Nova" w:cs="Arial Nova"/>
        </w:rPr>
        <w:t>wou</w:t>
      </w:r>
      <w:r w:rsidR="006815F8">
        <w:rPr>
          <w:rFonts w:ascii="Arial Nova" w:eastAsia="Arial Nova" w:hAnsi="Arial Nova" w:cs="Arial Nova"/>
        </w:rPr>
        <w:t xml:space="preserve">ld </w:t>
      </w:r>
      <w:r w:rsidR="031D5128" w:rsidRPr="4328C2C2">
        <w:rPr>
          <w:rFonts w:ascii="Arial Nova" w:eastAsia="Arial Nova" w:hAnsi="Arial Nova" w:cs="Arial Nova"/>
        </w:rPr>
        <w:t xml:space="preserve">seek to maximize </w:t>
      </w:r>
      <w:r w:rsidR="007A46E4">
        <w:rPr>
          <w:rFonts w:ascii="Arial Nova" w:eastAsia="Arial Nova" w:hAnsi="Arial Nova" w:cs="Arial Nova"/>
        </w:rPr>
        <w:t>its</w:t>
      </w:r>
      <w:r w:rsidR="031D5128" w:rsidRPr="4328C2C2">
        <w:rPr>
          <w:rFonts w:ascii="Arial Nova" w:eastAsia="Arial Nova" w:hAnsi="Arial Nova" w:cs="Arial Nova"/>
        </w:rPr>
        <w:t xml:space="preserve"> profits. For this purpose, </w:t>
      </w:r>
      <w:r w:rsidR="00DA1D88">
        <w:rPr>
          <w:rFonts w:ascii="Arial Nova" w:eastAsia="Arial Nova" w:hAnsi="Arial Nova" w:cs="Arial Nova"/>
        </w:rPr>
        <w:t>ASSI</w:t>
      </w:r>
      <w:r w:rsidR="031D5128" w:rsidRPr="4328C2C2">
        <w:rPr>
          <w:rFonts w:ascii="Arial Nova" w:eastAsia="Arial Nova" w:hAnsi="Arial Nova" w:cs="Arial Nova"/>
        </w:rPr>
        <w:t xml:space="preserve"> must carefully </w:t>
      </w:r>
      <w:r w:rsidR="2FFF12CD" w:rsidRPr="4328C2C2">
        <w:rPr>
          <w:rFonts w:ascii="Arial Nova" w:eastAsia="Arial Nova" w:hAnsi="Arial Nova" w:cs="Arial Nova"/>
        </w:rPr>
        <w:t>analyse</w:t>
      </w:r>
      <w:r w:rsidR="031D5128" w:rsidRPr="4328C2C2">
        <w:rPr>
          <w:rFonts w:ascii="Arial Nova" w:eastAsia="Arial Nova" w:hAnsi="Arial Nova" w:cs="Arial Nova"/>
        </w:rPr>
        <w:t xml:space="preserve"> </w:t>
      </w:r>
      <w:r w:rsidR="00DA1D88">
        <w:rPr>
          <w:rFonts w:ascii="Arial Nova" w:eastAsia="Arial Nova" w:hAnsi="Arial Nova" w:cs="Arial Nova"/>
        </w:rPr>
        <w:t>its</w:t>
      </w:r>
      <w:r w:rsidR="031D5128" w:rsidRPr="4328C2C2">
        <w:rPr>
          <w:rFonts w:ascii="Arial Nova" w:eastAsia="Arial Nova" w:hAnsi="Arial Nova" w:cs="Arial Nova"/>
        </w:rPr>
        <w:t xml:space="preserve"> revenues, </w:t>
      </w:r>
      <w:r w:rsidR="516F305B" w:rsidRPr="4328C2C2">
        <w:rPr>
          <w:rFonts w:ascii="Arial Nova" w:eastAsia="Arial Nova" w:hAnsi="Arial Nova" w:cs="Arial Nova"/>
        </w:rPr>
        <w:t>costs,</w:t>
      </w:r>
      <w:r w:rsidR="031D5128" w:rsidRPr="4328C2C2">
        <w:rPr>
          <w:rFonts w:ascii="Arial Nova" w:eastAsia="Arial Nova" w:hAnsi="Arial Nova" w:cs="Arial Nova"/>
        </w:rPr>
        <w:t xml:space="preserve"> and the market before determining </w:t>
      </w:r>
      <w:r w:rsidR="00DA1D88">
        <w:rPr>
          <w:rFonts w:ascii="Arial Nova" w:eastAsia="Arial Nova" w:hAnsi="Arial Nova" w:cs="Arial Nova"/>
        </w:rPr>
        <w:t>its</w:t>
      </w:r>
      <w:r w:rsidR="031D5128" w:rsidRPr="4328C2C2">
        <w:rPr>
          <w:rFonts w:ascii="Arial Nova" w:eastAsia="Arial Nova" w:hAnsi="Arial Nova" w:cs="Arial Nova"/>
        </w:rPr>
        <w:t xml:space="preserve"> profit maximization strategies. However, the social effect of their actions must always be </w:t>
      </w:r>
      <w:r w:rsidR="55D213EC" w:rsidRPr="4328C2C2">
        <w:rPr>
          <w:rFonts w:ascii="Arial Nova" w:eastAsia="Arial Nova" w:hAnsi="Arial Nova" w:cs="Arial Nova"/>
        </w:rPr>
        <w:t>considered</w:t>
      </w:r>
      <w:r w:rsidR="031D5128" w:rsidRPr="4328C2C2">
        <w:rPr>
          <w:rFonts w:ascii="Arial Nova" w:eastAsia="Arial Nova" w:hAnsi="Arial Nova" w:cs="Arial Nova"/>
        </w:rPr>
        <w:t>.</w:t>
      </w:r>
    </w:p>
    <w:p w14:paraId="5B44AC9D" w14:textId="429150E7" w:rsidR="4F195D43" w:rsidRDefault="4F195D43" w:rsidP="009A3698">
      <w:pPr>
        <w:spacing w:line="360" w:lineRule="auto"/>
        <w:rPr>
          <w:rFonts w:ascii="Arial Nova" w:eastAsia="Arial Nova" w:hAnsi="Arial Nova" w:cs="Arial Nova"/>
        </w:rPr>
      </w:pPr>
      <w:r w:rsidRPr="4328C2C2">
        <w:rPr>
          <w:rFonts w:ascii="Arial Nova" w:eastAsia="Arial Nova" w:hAnsi="Arial Nova" w:cs="Arial Nova"/>
        </w:rPr>
        <w:t>According to Jensen (2001), profit maximization and value maximization are closely related. Profit maximization is focused on the company's financial return</w:t>
      </w:r>
      <w:r w:rsidR="334CFDD7" w:rsidRPr="4328C2C2">
        <w:rPr>
          <w:rFonts w:ascii="Arial Nova" w:eastAsia="Arial Nova" w:hAnsi="Arial Nova" w:cs="Arial Nova"/>
        </w:rPr>
        <w:t xml:space="preserve">. </w:t>
      </w:r>
      <w:r w:rsidRPr="4328C2C2">
        <w:rPr>
          <w:rFonts w:ascii="Arial Nova" w:eastAsia="Arial Nova" w:hAnsi="Arial Nova" w:cs="Arial Nova"/>
        </w:rPr>
        <w:t>Value maximization has a broader perspective and aims to maximize the total value of the company, which includes not only financial return but brand reputation, customer satisfaction, employee well-being</w:t>
      </w:r>
      <w:r w:rsidR="00000617">
        <w:rPr>
          <w:rFonts w:ascii="Arial Nova" w:eastAsia="Arial Nova" w:hAnsi="Arial Nova" w:cs="Arial Nova"/>
        </w:rPr>
        <w:t>,</w:t>
      </w:r>
      <w:r w:rsidRPr="4328C2C2">
        <w:rPr>
          <w:rFonts w:ascii="Arial Nova" w:eastAsia="Arial Nova" w:hAnsi="Arial Nova" w:cs="Arial Nova"/>
        </w:rPr>
        <w:t xml:space="preserve"> and environmental sustainability.</w:t>
      </w:r>
      <w:r w:rsidR="1F81775D" w:rsidRPr="4328C2C2">
        <w:rPr>
          <w:rFonts w:ascii="Arial Nova" w:eastAsia="Arial Nova" w:hAnsi="Arial Nova" w:cs="Arial Nova"/>
        </w:rPr>
        <w:t xml:space="preserve"> Profit maximization is an important aspect of value maximization, but to create long-term sustainable value, the interests of all stakeholders must be considered (Hussain, 2012).</w:t>
      </w:r>
    </w:p>
    <w:p w14:paraId="3CD87E8F" w14:textId="494B0198" w:rsidR="7F690DF9" w:rsidRPr="00FD5235" w:rsidRDefault="7F690DF9" w:rsidP="00FD5235">
      <w:pPr>
        <w:rPr>
          <w:rFonts w:ascii="Arial" w:hAnsi="Arial" w:cs="Arial"/>
          <w:b/>
          <w:bCs/>
        </w:rPr>
      </w:pPr>
      <w:r w:rsidRPr="4328C2C2">
        <w:t xml:space="preserve">   </w:t>
      </w:r>
      <w:r w:rsidRPr="00FD5235">
        <w:rPr>
          <w:rFonts w:ascii="Arial" w:hAnsi="Arial" w:cs="Arial"/>
          <w:b/>
          <w:bCs/>
        </w:rPr>
        <w:t xml:space="preserve">ASSI Profit Maximisation </w:t>
      </w:r>
      <w:r w:rsidR="173F3FF1" w:rsidRPr="00FD5235">
        <w:rPr>
          <w:rFonts w:ascii="Arial" w:hAnsi="Arial" w:cs="Arial"/>
          <w:b/>
          <w:bCs/>
        </w:rPr>
        <w:t>Strategies</w:t>
      </w:r>
    </w:p>
    <w:p w14:paraId="775EE644" w14:textId="235FAC5B" w:rsidR="0718D2D0" w:rsidRPr="00584B8D" w:rsidRDefault="0718D2D0" w:rsidP="009A3698">
      <w:pPr>
        <w:spacing w:line="360" w:lineRule="auto"/>
        <w:rPr>
          <w:rFonts w:ascii="Arial" w:eastAsia="Arial Nova" w:hAnsi="Arial" w:cs="Arial"/>
          <w:color w:val="000000" w:themeColor="text1"/>
        </w:rPr>
      </w:pPr>
      <w:r w:rsidRPr="00584B8D">
        <w:rPr>
          <w:rFonts w:ascii="Arial" w:eastAsia="Arial Nova" w:hAnsi="Arial" w:cs="Arial"/>
          <w:color w:val="000000" w:themeColor="text1"/>
        </w:rPr>
        <w:t xml:space="preserve">Being a large retailer like ASSI has some advantages that help it compete and succeed in the market. </w:t>
      </w:r>
      <w:r w:rsidR="002562FF" w:rsidRPr="002562FF">
        <w:rPr>
          <w:rFonts w:ascii="Arial" w:eastAsia="Arial Nova" w:hAnsi="Arial" w:cs="Arial"/>
          <w:color w:val="000000" w:themeColor="text1"/>
        </w:rPr>
        <w:t>Like economies of scale, which means they can purchase goods and services in bulk at lower prices compared to smaller retailers. Big retailers can leverage their economies of scale, supplier relationships, and pricing strategies to offer competitive pricing to customers Also big retailers often have well-established brands with strong customer recognition and loyalty.</w:t>
      </w:r>
    </w:p>
    <w:p w14:paraId="100E7078" w14:textId="6D957E3C" w:rsidR="0718D2D0" w:rsidRDefault="0718D2D0" w:rsidP="009A3698">
      <w:pPr>
        <w:spacing w:line="360" w:lineRule="auto"/>
        <w:rPr>
          <w:rFonts w:ascii="Arial Nova" w:eastAsia="Arial Nova" w:hAnsi="Arial Nova" w:cs="Arial Nova"/>
        </w:rPr>
      </w:pPr>
      <w:r w:rsidRPr="4328C2C2">
        <w:rPr>
          <w:rFonts w:ascii="Arial Nova" w:eastAsia="Arial Nova" w:hAnsi="Arial Nova" w:cs="Arial Nova"/>
        </w:rPr>
        <w:t xml:space="preserve">To overcome the pressure that the company has been experiencing on growth and profitability </w:t>
      </w:r>
      <w:r w:rsidR="00DB2D98">
        <w:rPr>
          <w:rFonts w:ascii="Arial Nova" w:eastAsia="Arial Nova" w:hAnsi="Arial Nova" w:cs="Arial Nova"/>
        </w:rPr>
        <w:t>in</w:t>
      </w:r>
      <w:r w:rsidRPr="4328C2C2">
        <w:rPr>
          <w:rFonts w:ascii="Arial Nova" w:eastAsia="Arial Nova" w:hAnsi="Arial Nova" w:cs="Arial Nova"/>
        </w:rPr>
        <w:t xml:space="preserve"> recent years, the management must implement the appropriate strategies that will increase profitability and lead to </w:t>
      </w:r>
      <w:r w:rsidR="00DB2D98">
        <w:rPr>
          <w:rFonts w:ascii="Arial Nova" w:eastAsia="Arial Nova" w:hAnsi="Arial Nova" w:cs="Arial Nova"/>
        </w:rPr>
        <w:t xml:space="preserve">the </w:t>
      </w:r>
      <w:r w:rsidRPr="4328C2C2">
        <w:rPr>
          <w:rFonts w:ascii="Arial Nova" w:eastAsia="Arial Nova" w:hAnsi="Arial Nova" w:cs="Arial Nova"/>
        </w:rPr>
        <w:t>growth of the company. Based on the statement of the main shareholder Jesse Zo</w:t>
      </w:r>
      <w:r w:rsidR="3F57219D" w:rsidRPr="4328C2C2">
        <w:rPr>
          <w:rFonts w:ascii="Arial Nova" w:eastAsia="Arial Nova" w:hAnsi="Arial Nova" w:cs="Arial Nova"/>
        </w:rPr>
        <w:t>le</w:t>
      </w:r>
      <w:r w:rsidRPr="4328C2C2">
        <w:rPr>
          <w:rFonts w:ascii="Arial Nova" w:eastAsia="Arial Nova" w:hAnsi="Arial Nova" w:cs="Arial Nova"/>
        </w:rPr>
        <w:t xml:space="preserve"> that the main goal is profit maximization, managers should </w:t>
      </w:r>
      <w:r w:rsidR="004B5EC8">
        <w:rPr>
          <w:rFonts w:ascii="Arial Nova" w:eastAsia="Arial Nova" w:hAnsi="Arial Nova" w:cs="Arial Nova"/>
        </w:rPr>
        <w:t>analyse</w:t>
      </w:r>
      <w:r w:rsidRPr="4328C2C2">
        <w:rPr>
          <w:rFonts w:ascii="Arial Nova" w:eastAsia="Arial Nova" w:hAnsi="Arial Nova" w:cs="Arial Nova"/>
        </w:rPr>
        <w:t xml:space="preserve"> the current situation and look for the right solutions to maximize profit. </w:t>
      </w:r>
      <w:r w:rsidR="3B7F81AF" w:rsidRPr="4328C2C2">
        <w:rPr>
          <w:rFonts w:ascii="Arial Nova" w:eastAsia="Arial Nova" w:hAnsi="Arial Nova" w:cs="Arial Nova"/>
        </w:rPr>
        <w:t>If management accepts what Jesse Zol</w:t>
      </w:r>
      <w:r w:rsidR="004B5EC8">
        <w:rPr>
          <w:rFonts w:ascii="Arial Nova" w:eastAsia="Arial Nova" w:hAnsi="Arial Nova" w:cs="Arial Nova"/>
        </w:rPr>
        <w:t>e</w:t>
      </w:r>
      <w:r w:rsidR="3B7F81AF" w:rsidRPr="4328C2C2">
        <w:rPr>
          <w:rFonts w:ascii="Arial Nova" w:eastAsia="Arial Nova" w:hAnsi="Arial Nova" w:cs="Arial Nova"/>
        </w:rPr>
        <w:t xml:space="preserve"> said about raising prices to maximize profits, they should evaluate the current pricing policy and analyse its impact on profits. They should look </w:t>
      </w:r>
      <w:r w:rsidR="3B7F81AF" w:rsidRPr="4328C2C2">
        <w:rPr>
          <w:rFonts w:ascii="Arial Nova" w:eastAsia="Arial Nova" w:hAnsi="Arial Nova" w:cs="Arial Nova"/>
        </w:rPr>
        <w:lastRenderedPageBreak/>
        <w:t>at increasing the prices of goods and services, especially private label goods that are of unique quality and stand out in the market and be careful not to overprice goods as this can backfire and turn customers away. Raising prices is not always the right way to increase profits.</w:t>
      </w:r>
    </w:p>
    <w:p w14:paraId="4BB22C2C" w14:textId="18C254AD" w:rsidR="2E2CBCC3" w:rsidRDefault="2E2CBCC3" w:rsidP="009A3698">
      <w:pPr>
        <w:spacing w:line="360" w:lineRule="auto"/>
        <w:rPr>
          <w:rFonts w:ascii="Arial Nova" w:eastAsia="Arial Nova" w:hAnsi="Arial Nova" w:cs="Arial Nova"/>
        </w:rPr>
      </w:pPr>
      <w:r w:rsidRPr="4328C2C2">
        <w:rPr>
          <w:rFonts w:ascii="Arial Nova" w:eastAsia="Arial Nova" w:hAnsi="Arial Nova" w:cs="Arial Nova"/>
        </w:rPr>
        <w:t>A large retailer like ASSI can employ various strategies to gain a greater share of customer spending and at the same time increase revenue. These strategies can be related to product price and quality, loyalty schemes</w:t>
      </w:r>
      <w:r w:rsidR="002A38CF">
        <w:rPr>
          <w:rFonts w:ascii="Arial Nova" w:eastAsia="Arial Nova" w:hAnsi="Arial Nova" w:cs="Arial Nova"/>
        </w:rPr>
        <w:t xml:space="preserve"> – like </w:t>
      </w:r>
      <w:r w:rsidR="00E57B7D">
        <w:rPr>
          <w:rFonts w:ascii="Arial Nova" w:eastAsia="Arial Nova" w:hAnsi="Arial Nova" w:cs="Arial Nova"/>
        </w:rPr>
        <w:t>loyalty cards</w:t>
      </w:r>
      <w:r w:rsidRPr="4328C2C2">
        <w:rPr>
          <w:rFonts w:ascii="Arial Nova" w:eastAsia="Arial Nova" w:hAnsi="Arial Nova" w:cs="Arial Nova"/>
        </w:rPr>
        <w:t>, creating greater shopping convenience</w:t>
      </w:r>
      <w:r w:rsidR="00F62CFF">
        <w:rPr>
          <w:rFonts w:ascii="Arial Nova" w:eastAsia="Arial Nova" w:hAnsi="Arial Nova" w:cs="Arial Nova"/>
        </w:rPr>
        <w:t xml:space="preserve"> – you can find ever</w:t>
      </w:r>
      <w:r w:rsidR="007D357C">
        <w:rPr>
          <w:rFonts w:ascii="Arial Nova" w:eastAsia="Arial Nova" w:hAnsi="Arial Nova" w:cs="Arial Nova"/>
        </w:rPr>
        <w:t>ything in one place</w:t>
      </w:r>
      <w:r w:rsidR="003A40B4">
        <w:rPr>
          <w:rFonts w:ascii="Arial Nova" w:eastAsia="Arial Nova" w:hAnsi="Arial Nova" w:cs="Arial Nova"/>
        </w:rPr>
        <w:t xml:space="preserve"> </w:t>
      </w:r>
      <w:r w:rsidR="00ED152A">
        <w:rPr>
          <w:rFonts w:ascii="Arial Nova" w:eastAsia="Arial Nova" w:hAnsi="Arial Nova" w:cs="Arial Nova"/>
        </w:rPr>
        <w:t>(</w:t>
      </w:r>
      <w:r w:rsidR="003A40B4">
        <w:rPr>
          <w:rFonts w:ascii="Arial Nova" w:eastAsia="Arial Nova" w:hAnsi="Arial Nova" w:cs="Arial Nova"/>
        </w:rPr>
        <w:t xml:space="preserve">can </w:t>
      </w:r>
      <w:r w:rsidR="00ED152A">
        <w:rPr>
          <w:rFonts w:ascii="Arial Nova" w:eastAsia="Arial Nova" w:hAnsi="Arial Nova" w:cs="Arial Nova"/>
        </w:rPr>
        <w:t>shop</w:t>
      </w:r>
      <w:r w:rsidR="003A40B4">
        <w:rPr>
          <w:rFonts w:ascii="Arial Nova" w:eastAsia="Arial Nova" w:hAnsi="Arial Nova" w:cs="Arial Nova"/>
        </w:rPr>
        <w:t>, drink coffe</w:t>
      </w:r>
      <w:r w:rsidR="00885BC3">
        <w:rPr>
          <w:rFonts w:ascii="Arial Nova" w:eastAsia="Arial Nova" w:hAnsi="Arial Nova" w:cs="Arial Nova"/>
        </w:rPr>
        <w:t>e,</w:t>
      </w:r>
      <w:r w:rsidR="00ED152A">
        <w:rPr>
          <w:rFonts w:ascii="Arial Nova" w:eastAsia="Arial Nova" w:hAnsi="Arial Nova" w:cs="Arial Nova"/>
        </w:rPr>
        <w:t xml:space="preserve"> </w:t>
      </w:r>
      <w:r w:rsidR="00885BC3">
        <w:rPr>
          <w:rFonts w:ascii="Arial Nova" w:eastAsia="Arial Nova" w:hAnsi="Arial Nova" w:cs="Arial Nova"/>
        </w:rPr>
        <w:t>fill fuel in your car</w:t>
      </w:r>
      <w:r w:rsidR="00747733">
        <w:rPr>
          <w:rFonts w:ascii="Arial Nova" w:eastAsia="Arial Nova" w:hAnsi="Arial Nova" w:cs="Arial Nova"/>
        </w:rPr>
        <w:t>,</w:t>
      </w:r>
      <w:r w:rsidR="005C710F">
        <w:rPr>
          <w:rFonts w:ascii="Arial Nova" w:eastAsia="Arial Nova" w:hAnsi="Arial Nova" w:cs="Arial Nova"/>
          <w:lang w:val="bg-BG"/>
        </w:rPr>
        <w:t xml:space="preserve"> </w:t>
      </w:r>
      <w:r w:rsidR="00747733">
        <w:rPr>
          <w:rFonts w:ascii="Arial Nova" w:eastAsia="Arial Nova" w:hAnsi="Arial Nova" w:cs="Arial Nova"/>
        </w:rPr>
        <w:t>entertain kids</w:t>
      </w:r>
      <w:r w:rsidR="00ED152A">
        <w:rPr>
          <w:rFonts w:ascii="Arial Nova" w:eastAsia="Arial Nova" w:hAnsi="Arial Nova" w:cs="Arial Nova"/>
        </w:rPr>
        <w:t>,</w:t>
      </w:r>
      <w:r w:rsidR="00747733">
        <w:rPr>
          <w:rFonts w:ascii="Arial Nova" w:eastAsia="Arial Nova" w:hAnsi="Arial Nova" w:cs="Arial Nova"/>
        </w:rPr>
        <w:t xml:space="preserve"> and more</w:t>
      </w:r>
      <w:r w:rsidR="00ED152A">
        <w:rPr>
          <w:rFonts w:ascii="Arial Nova" w:eastAsia="Arial Nova" w:hAnsi="Arial Nova" w:cs="Arial Nova"/>
        </w:rPr>
        <w:t>)</w:t>
      </w:r>
      <w:r w:rsidRPr="4328C2C2">
        <w:rPr>
          <w:rFonts w:ascii="Arial Nova" w:eastAsia="Arial Nova" w:hAnsi="Arial Nova" w:cs="Arial Nova"/>
        </w:rPr>
        <w:t>, promotions, and marketing as well as better efficiency in cost management</w:t>
      </w:r>
      <w:r w:rsidR="16A10CE1" w:rsidRPr="4328C2C2">
        <w:rPr>
          <w:rFonts w:ascii="Arial Nova" w:eastAsia="Arial Nova" w:hAnsi="Arial Nova" w:cs="Arial Nova"/>
        </w:rPr>
        <w:t xml:space="preserve"> (Conway, 2021).</w:t>
      </w:r>
    </w:p>
    <w:p w14:paraId="19C9E0F5" w14:textId="70DFEAC5" w:rsidR="343F5C0E" w:rsidRDefault="343F5C0E" w:rsidP="009A3698">
      <w:pPr>
        <w:spacing w:line="360" w:lineRule="auto"/>
        <w:rPr>
          <w:rFonts w:ascii="Arial Nova" w:eastAsia="Arial Nova" w:hAnsi="Arial Nova" w:cs="Arial Nova"/>
        </w:rPr>
      </w:pPr>
      <w:bookmarkStart w:id="2" w:name="_Int_sJ3ILBWe"/>
      <w:r w:rsidRPr="4328C2C2">
        <w:rPr>
          <w:rFonts w:ascii="Arial Nova" w:eastAsia="Arial Nova" w:hAnsi="Arial Nova" w:cs="Arial Nova"/>
        </w:rPr>
        <w:t>“The fastest and most effective way for a company to realize its maximum profit is to get its pricing right”</w:t>
      </w:r>
      <w:r w:rsidR="609ECA9A" w:rsidRPr="4328C2C2">
        <w:rPr>
          <w:rFonts w:ascii="Arial Nova" w:eastAsia="Arial Nova" w:hAnsi="Arial Nova" w:cs="Arial Nova"/>
        </w:rPr>
        <w:t xml:space="preserve"> (</w:t>
      </w:r>
      <w:proofErr w:type="spellStart"/>
      <w:r w:rsidR="609ECA9A" w:rsidRPr="4328C2C2">
        <w:rPr>
          <w:rFonts w:ascii="Arial Nova" w:eastAsia="Arial Nova" w:hAnsi="Arial Nova" w:cs="Arial Nova"/>
        </w:rPr>
        <w:t>Marn</w:t>
      </w:r>
      <w:proofErr w:type="spellEnd"/>
      <w:r w:rsidR="609ECA9A" w:rsidRPr="4328C2C2">
        <w:rPr>
          <w:rFonts w:ascii="Arial Nova" w:eastAsia="Arial Nova" w:hAnsi="Arial Nova" w:cs="Arial Nova"/>
        </w:rPr>
        <w:t xml:space="preserve"> &amp; </w:t>
      </w:r>
      <w:proofErr w:type="spellStart"/>
      <w:r w:rsidR="609ECA9A" w:rsidRPr="4328C2C2">
        <w:rPr>
          <w:rFonts w:ascii="Arial Nova" w:eastAsia="Arial Nova" w:hAnsi="Arial Nova" w:cs="Arial Nova"/>
        </w:rPr>
        <w:t>Rosiello</w:t>
      </w:r>
      <w:proofErr w:type="spellEnd"/>
      <w:r w:rsidR="609ECA9A" w:rsidRPr="4328C2C2">
        <w:rPr>
          <w:rFonts w:ascii="Arial Nova" w:eastAsia="Arial Nova" w:hAnsi="Arial Nova" w:cs="Arial Nova"/>
        </w:rPr>
        <w:t>, 2014).</w:t>
      </w:r>
      <w:bookmarkEnd w:id="2"/>
      <w:r w:rsidR="005B5319">
        <w:rPr>
          <w:rFonts w:ascii="Arial Nova" w:eastAsia="Arial Nova" w:hAnsi="Arial Nova" w:cs="Arial Nova"/>
        </w:rPr>
        <w:t xml:space="preserve"> </w:t>
      </w:r>
      <w:r w:rsidR="00D534A5">
        <w:rPr>
          <w:rFonts w:ascii="Arial Nova" w:eastAsia="Arial Nova" w:hAnsi="Arial Nova" w:cs="Arial Nova"/>
        </w:rPr>
        <w:t xml:space="preserve">ASSI </w:t>
      </w:r>
      <w:proofErr w:type="gramStart"/>
      <w:r w:rsidR="000C2EA4">
        <w:rPr>
          <w:rFonts w:ascii="Arial Nova" w:eastAsia="Arial Nova" w:hAnsi="Arial Nova" w:cs="Arial Nova"/>
        </w:rPr>
        <w:t>has</w:t>
      </w:r>
      <w:r w:rsidR="00D534A5">
        <w:rPr>
          <w:rFonts w:ascii="Arial Nova" w:eastAsia="Arial Nova" w:hAnsi="Arial Nova" w:cs="Arial Nova"/>
        </w:rPr>
        <w:t xml:space="preserve"> to</w:t>
      </w:r>
      <w:proofErr w:type="gramEnd"/>
      <w:r w:rsidR="00D534A5">
        <w:rPr>
          <w:rFonts w:ascii="Arial Nova" w:eastAsia="Arial Nova" w:hAnsi="Arial Nova" w:cs="Arial Nova"/>
        </w:rPr>
        <w:t xml:space="preserve"> understand </w:t>
      </w:r>
      <w:r w:rsidR="000C2EA4">
        <w:rPr>
          <w:rFonts w:ascii="Arial Nova" w:eastAsia="Arial Nova" w:hAnsi="Arial Nova" w:cs="Arial Nova"/>
        </w:rPr>
        <w:t xml:space="preserve">its cost </w:t>
      </w:r>
      <w:r w:rsidR="000C2EA4" w:rsidRPr="000C2EA4">
        <w:rPr>
          <w:rFonts w:ascii="Arial Nova" w:eastAsia="Arial Nova" w:hAnsi="Arial Nova" w:cs="Arial Nova"/>
        </w:rPr>
        <w:t>including production or acquisition costs, overhead expenses, marketing expenses, and any other relevant costs associated with delivering the product or service</w:t>
      </w:r>
      <w:r w:rsidR="000C2EA4">
        <w:rPr>
          <w:rFonts w:ascii="Arial Nova" w:eastAsia="Arial Nova" w:hAnsi="Arial Nova" w:cs="Arial Nova"/>
        </w:rPr>
        <w:t>, c</w:t>
      </w:r>
      <w:r w:rsidR="000C2EA4" w:rsidRPr="000C2EA4">
        <w:rPr>
          <w:rFonts w:ascii="Arial Nova" w:eastAsia="Arial Nova" w:hAnsi="Arial Nova" w:cs="Arial Nova"/>
        </w:rPr>
        <w:t>onduct market research to gain insights into customer preferences, competitor pricing, and industry standards</w:t>
      </w:r>
      <w:r w:rsidR="000C2EA4">
        <w:rPr>
          <w:rFonts w:ascii="Arial Nova" w:eastAsia="Arial Nova" w:hAnsi="Arial Nova" w:cs="Arial Nova"/>
        </w:rPr>
        <w:t>, a</w:t>
      </w:r>
      <w:r w:rsidR="000C2EA4" w:rsidRPr="000C2EA4">
        <w:rPr>
          <w:rFonts w:ascii="Arial Nova" w:eastAsia="Arial Nova" w:hAnsi="Arial Nova" w:cs="Arial Nova"/>
        </w:rPr>
        <w:t>nalyse</w:t>
      </w:r>
      <w:r w:rsidR="000C2EA4" w:rsidRPr="000C2EA4">
        <w:rPr>
          <w:rFonts w:ascii="Arial Nova" w:eastAsia="Arial Nova" w:hAnsi="Arial Nova" w:cs="Arial Nova"/>
        </w:rPr>
        <w:t xml:space="preserve"> pricing trends, customer perceptions of value</w:t>
      </w:r>
      <w:r w:rsidR="00A07186">
        <w:rPr>
          <w:rFonts w:ascii="Arial Nova" w:eastAsia="Arial Nova" w:hAnsi="Arial Nova" w:cs="Arial Nova"/>
        </w:rPr>
        <w:t>.</w:t>
      </w:r>
    </w:p>
    <w:p w14:paraId="25D13CD4" w14:textId="35CF035C" w:rsidR="59C60ED0" w:rsidRDefault="59C60ED0" w:rsidP="009A3698">
      <w:pPr>
        <w:spacing w:line="360" w:lineRule="auto"/>
        <w:rPr>
          <w:rFonts w:ascii="Arial Nova" w:eastAsia="Arial Nova" w:hAnsi="Arial Nova" w:cs="Arial Nova"/>
        </w:rPr>
      </w:pPr>
      <w:r w:rsidRPr="4328C2C2">
        <w:rPr>
          <w:rFonts w:ascii="Arial Nova" w:eastAsia="Arial Nova" w:hAnsi="Arial Nova" w:cs="Arial Nova"/>
        </w:rPr>
        <w:t>Choosing the right price can lead to a rapid increase in profit, even faster than the increase in volume, but at the same time, the wrong price can reduce the profit just as quickly. Some managers are afraid to raise the price in order not to lose customers. The result of not managing the price can be more damaging. Getting the price right is one of the main responsibilities of a manager (Marn &amp; Rosiello, 2014).</w:t>
      </w:r>
    </w:p>
    <w:p w14:paraId="73870B77" w14:textId="1BA74C7C" w:rsidR="46E896DF" w:rsidRDefault="46E896DF" w:rsidP="009A3698">
      <w:pPr>
        <w:spacing w:line="360" w:lineRule="auto"/>
        <w:rPr>
          <w:rFonts w:ascii="Arial Nova" w:eastAsia="Arial Nova" w:hAnsi="Arial Nova" w:cs="Arial Nova"/>
        </w:rPr>
      </w:pPr>
      <w:r w:rsidRPr="4328C2C2">
        <w:rPr>
          <w:rFonts w:ascii="Arial Nova" w:eastAsia="Arial Nova" w:hAnsi="Arial Nova" w:cs="Arial Nova"/>
        </w:rPr>
        <w:t xml:space="preserve">To choose the right price, retailers need to conduct market research to see the sensitivity of customers to prices and search for optimal prices that balance profitability with demand. Pricing strategies such as value-based pricing, promotional pricing, </w:t>
      </w:r>
      <w:r w:rsidR="00B86C46">
        <w:rPr>
          <w:rFonts w:ascii="Arial Nova" w:eastAsia="Arial Nova" w:hAnsi="Arial Nova" w:cs="Arial Nova"/>
        </w:rPr>
        <w:t xml:space="preserve">and </w:t>
      </w:r>
      <w:r w:rsidRPr="4328C2C2">
        <w:rPr>
          <w:rFonts w:ascii="Arial Nova" w:eastAsia="Arial Nova" w:hAnsi="Arial Nova" w:cs="Arial Nova"/>
        </w:rPr>
        <w:t>dynamic pricing can be used to improve revenue and profit.</w:t>
      </w:r>
    </w:p>
    <w:p w14:paraId="0C76793E" w14:textId="09E8E49D" w:rsidR="7EC1301F" w:rsidRDefault="7EC1301F" w:rsidP="009A3698">
      <w:pPr>
        <w:spacing w:line="360" w:lineRule="auto"/>
        <w:rPr>
          <w:rFonts w:ascii="Arial Nova" w:eastAsia="Arial Nova" w:hAnsi="Arial Nova" w:cs="Arial Nova"/>
        </w:rPr>
      </w:pPr>
      <w:r w:rsidRPr="4328C2C2">
        <w:rPr>
          <w:rFonts w:ascii="Arial Nova" w:eastAsia="Arial Nova" w:hAnsi="Arial Nova" w:cs="Arial Nova"/>
        </w:rPr>
        <w:t xml:space="preserve">By creating loyalty programs, </w:t>
      </w:r>
      <w:r w:rsidR="009D3BC2">
        <w:rPr>
          <w:rFonts w:ascii="Arial Nova" w:eastAsia="Arial Nova" w:hAnsi="Arial Nova" w:cs="Arial Nova"/>
        </w:rPr>
        <w:t xml:space="preserve">ASSI’s </w:t>
      </w:r>
      <w:r w:rsidRPr="4328C2C2">
        <w:rPr>
          <w:rFonts w:ascii="Arial Nova" w:eastAsia="Arial Nova" w:hAnsi="Arial Nova" w:cs="Arial Nova"/>
        </w:rPr>
        <w:t>customers receive rewards and personalized offers, thereby retaining customers. At the same time, customer data is collected through these programs to help marketers understand customer preferences and behaviour and, on that basis, prepare better product offerings to increase customer satisfaction and lead to higher profits.</w:t>
      </w:r>
    </w:p>
    <w:p w14:paraId="521B0CAD" w14:textId="09759222" w:rsidR="41D9B412" w:rsidRDefault="41D9B412" w:rsidP="009A3698">
      <w:pPr>
        <w:spacing w:line="360" w:lineRule="auto"/>
        <w:rPr>
          <w:rFonts w:ascii="Arial Nova" w:eastAsia="Arial Nova" w:hAnsi="Arial Nova" w:cs="Arial Nova"/>
        </w:rPr>
      </w:pPr>
      <w:r w:rsidRPr="4328C2C2">
        <w:rPr>
          <w:rFonts w:ascii="Arial Nova" w:eastAsia="Arial Nova" w:hAnsi="Arial Nova" w:cs="Arial Nova"/>
        </w:rPr>
        <w:t>A</w:t>
      </w:r>
      <w:r w:rsidR="136ED0D6" w:rsidRPr="4328C2C2">
        <w:rPr>
          <w:rFonts w:ascii="Arial Nova" w:eastAsia="Arial Nova" w:hAnsi="Arial Nova" w:cs="Arial Nova"/>
        </w:rPr>
        <w:t>SS</w:t>
      </w:r>
      <w:r w:rsidRPr="4328C2C2">
        <w:rPr>
          <w:rFonts w:ascii="Arial Nova" w:eastAsia="Arial Nova" w:hAnsi="Arial Nova" w:cs="Arial Nova"/>
        </w:rPr>
        <w:t>I management should consider offering more shopping convenience to its customers by setting up more stores, online shopping platform</w:t>
      </w:r>
      <w:r w:rsidR="31D49AD1" w:rsidRPr="4328C2C2">
        <w:rPr>
          <w:rFonts w:ascii="Arial Nova" w:eastAsia="Arial Nova" w:hAnsi="Arial Nova" w:cs="Arial Nova"/>
        </w:rPr>
        <w:t xml:space="preserve">, wide selection of products. It is necessary </w:t>
      </w:r>
      <w:r w:rsidR="31D49AD1" w:rsidRPr="4328C2C2">
        <w:rPr>
          <w:rFonts w:ascii="Arial Nova" w:eastAsia="Arial Nova" w:hAnsi="Arial Nova" w:cs="Arial Nova"/>
        </w:rPr>
        <w:lastRenderedPageBreak/>
        <w:t>to invest in the design of stores to ensure comfortable shopping, to create amenities such as playgrounds, relaxation areas, restaurants and cafes, customer service counters. This ensures a pleasant and convenient shopping experience.</w:t>
      </w:r>
      <w:r w:rsidR="1D751994" w:rsidRPr="4328C2C2">
        <w:rPr>
          <w:rFonts w:ascii="Arial Nova" w:eastAsia="Arial Nova" w:hAnsi="Arial Nova" w:cs="Arial Nova"/>
        </w:rPr>
        <w:t xml:space="preserve"> Implementing effective promotional strategies can lead to increased sales and maximized profits.</w:t>
      </w:r>
    </w:p>
    <w:p w14:paraId="58ADAC40" w14:textId="68D7AFC2" w:rsidR="46B49B5D" w:rsidRDefault="46B49B5D" w:rsidP="009A3698">
      <w:pPr>
        <w:spacing w:line="360" w:lineRule="auto"/>
        <w:rPr>
          <w:rFonts w:ascii="Arial Nova" w:eastAsia="Arial Nova" w:hAnsi="Arial Nova" w:cs="Arial Nova"/>
        </w:rPr>
      </w:pPr>
      <w:r w:rsidRPr="4328C2C2">
        <w:rPr>
          <w:rFonts w:ascii="Arial Nova" w:eastAsia="Arial Nova" w:hAnsi="Arial Nova" w:cs="Arial Nova"/>
        </w:rPr>
        <w:t>For a retailer like ASSI, it is important to reduce costs to increase profit. This can be done by streamlining supply chain processes, investing in technology and automation solutions (Conway, 2021).</w:t>
      </w:r>
    </w:p>
    <w:p w14:paraId="7F4988DA" w14:textId="77777777" w:rsidR="007D25FF" w:rsidRDefault="007D25FF" w:rsidP="007D25FF">
      <w:pPr>
        <w:pStyle w:val="Heading1"/>
        <w:spacing w:line="360" w:lineRule="auto"/>
        <w:rPr>
          <w:rFonts w:eastAsia="Arial Nova"/>
          <w:b/>
          <w:bCs/>
          <w:color w:val="auto"/>
        </w:rPr>
      </w:pPr>
    </w:p>
    <w:p w14:paraId="740B03DE" w14:textId="77777777" w:rsidR="007D25FF" w:rsidRDefault="007D25FF" w:rsidP="007D25FF">
      <w:pPr>
        <w:pStyle w:val="Heading1"/>
        <w:spacing w:line="360" w:lineRule="auto"/>
        <w:rPr>
          <w:rFonts w:eastAsia="Arial Nova"/>
          <w:b/>
          <w:bCs/>
          <w:color w:val="auto"/>
        </w:rPr>
      </w:pPr>
    </w:p>
    <w:p w14:paraId="534CB363" w14:textId="77777777" w:rsidR="007D25FF" w:rsidRDefault="007D25FF" w:rsidP="007D25FF">
      <w:pPr>
        <w:pStyle w:val="Heading1"/>
        <w:spacing w:line="360" w:lineRule="auto"/>
        <w:rPr>
          <w:rFonts w:eastAsia="Arial Nova"/>
          <w:b/>
          <w:bCs/>
          <w:color w:val="auto"/>
        </w:rPr>
      </w:pPr>
    </w:p>
    <w:p w14:paraId="274E4F15" w14:textId="77777777" w:rsidR="007D25FF" w:rsidRDefault="007D25FF" w:rsidP="007D25FF">
      <w:pPr>
        <w:pStyle w:val="Heading1"/>
        <w:spacing w:line="360" w:lineRule="auto"/>
        <w:rPr>
          <w:rFonts w:eastAsia="Arial Nova"/>
          <w:b/>
          <w:bCs/>
          <w:color w:val="auto"/>
        </w:rPr>
      </w:pPr>
    </w:p>
    <w:p w14:paraId="6CEDDEE5" w14:textId="77777777" w:rsidR="007D25FF" w:rsidRDefault="007D25FF" w:rsidP="007D25FF">
      <w:pPr>
        <w:pStyle w:val="Heading1"/>
        <w:spacing w:line="360" w:lineRule="auto"/>
        <w:rPr>
          <w:rFonts w:eastAsia="Arial Nova"/>
          <w:b/>
          <w:bCs/>
          <w:color w:val="auto"/>
        </w:rPr>
      </w:pPr>
    </w:p>
    <w:p w14:paraId="431C130F" w14:textId="77777777" w:rsidR="007D25FF" w:rsidRDefault="007D25FF" w:rsidP="007D25FF">
      <w:pPr>
        <w:pStyle w:val="Heading1"/>
        <w:spacing w:line="360" w:lineRule="auto"/>
        <w:rPr>
          <w:rFonts w:eastAsia="Arial Nova"/>
          <w:b/>
          <w:bCs/>
          <w:color w:val="auto"/>
        </w:rPr>
      </w:pPr>
    </w:p>
    <w:p w14:paraId="455628D0" w14:textId="77777777" w:rsidR="007D25FF" w:rsidRDefault="007D25FF" w:rsidP="007D25FF">
      <w:pPr>
        <w:pStyle w:val="Heading1"/>
        <w:spacing w:line="360" w:lineRule="auto"/>
        <w:rPr>
          <w:rFonts w:eastAsia="Arial Nova"/>
          <w:b/>
          <w:bCs/>
          <w:color w:val="auto"/>
        </w:rPr>
      </w:pPr>
    </w:p>
    <w:p w14:paraId="68306CA3" w14:textId="77777777" w:rsidR="007D25FF" w:rsidRDefault="007D25FF" w:rsidP="007D25FF">
      <w:pPr>
        <w:pStyle w:val="Heading1"/>
        <w:spacing w:line="360" w:lineRule="auto"/>
        <w:rPr>
          <w:rFonts w:eastAsia="Arial Nova"/>
          <w:b/>
          <w:bCs/>
          <w:color w:val="auto"/>
        </w:rPr>
      </w:pPr>
    </w:p>
    <w:p w14:paraId="26960BB4" w14:textId="77777777" w:rsidR="007D25FF" w:rsidRDefault="007D25FF" w:rsidP="007D25FF">
      <w:pPr>
        <w:pStyle w:val="Heading1"/>
        <w:spacing w:line="360" w:lineRule="auto"/>
        <w:rPr>
          <w:rFonts w:eastAsia="Arial Nova"/>
          <w:b/>
          <w:bCs/>
          <w:color w:val="auto"/>
        </w:rPr>
      </w:pPr>
    </w:p>
    <w:p w14:paraId="2D027F67" w14:textId="52BC23A2" w:rsidR="007D25FF" w:rsidRDefault="007D25FF" w:rsidP="007D25FF">
      <w:pPr>
        <w:spacing w:line="360" w:lineRule="auto"/>
        <w:rPr>
          <w:rFonts w:ascii="Arial Nova" w:eastAsia="Arial Nova" w:hAnsi="Arial Nova" w:cs="Arial Nova"/>
        </w:rPr>
      </w:pPr>
    </w:p>
    <w:p w14:paraId="692C2899" w14:textId="77777777" w:rsidR="00B80F79" w:rsidRDefault="00B80F79" w:rsidP="007D25FF">
      <w:pPr>
        <w:spacing w:line="360" w:lineRule="auto"/>
        <w:rPr>
          <w:rFonts w:ascii="Arial Nova" w:eastAsia="Arial Nova" w:hAnsi="Arial Nova" w:cs="Arial Nova"/>
        </w:rPr>
      </w:pPr>
    </w:p>
    <w:p w14:paraId="4C696D71" w14:textId="77777777" w:rsidR="00B80F79" w:rsidRDefault="00B80F79" w:rsidP="007D25FF">
      <w:pPr>
        <w:spacing w:line="360" w:lineRule="auto"/>
        <w:rPr>
          <w:rFonts w:ascii="Arial Nova" w:eastAsia="Arial Nova" w:hAnsi="Arial Nova" w:cs="Arial Nova"/>
        </w:rPr>
      </w:pPr>
    </w:p>
    <w:p w14:paraId="05BCD2DA" w14:textId="77777777" w:rsidR="00B80F79" w:rsidRDefault="00B80F79" w:rsidP="007D25FF">
      <w:pPr>
        <w:spacing w:line="360" w:lineRule="auto"/>
        <w:rPr>
          <w:rFonts w:ascii="Arial Nova" w:eastAsia="Arial Nova" w:hAnsi="Arial Nova" w:cs="Arial Nova"/>
        </w:rPr>
      </w:pPr>
    </w:p>
    <w:p w14:paraId="4D1FDD50" w14:textId="77777777" w:rsidR="00B80F79" w:rsidRDefault="00B80F79" w:rsidP="007D25FF">
      <w:pPr>
        <w:spacing w:line="360" w:lineRule="auto"/>
        <w:rPr>
          <w:rFonts w:ascii="Arial Nova" w:eastAsia="Arial Nova" w:hAnsi="Arial Nova" w:cs="Arial Nova"/>
        </w:rPr>
      </w:pPr>
    </w:p>
    <w:p w14:paraId="0497F92B" w14:textId="6DE7EBCB" w:rsidR="00CC6C9E" w:rsidRPr="00955916" w:rsidRDefault="00CC6C9E" w:rsidP="00CC6C9E">
      <w:pPr>
        <w:pStyle w:val="Heading1"/>
        <w:spacing w:line="360" w:lineRule="auto"/>
        <w:rPr>
          <w:rFonts w:eastAsia="Arial Nova"/>
          <w:b/>
          <w:bCs/>
          <w:color w:val="auto"/>
        </w:rPr>
      </w:pPr>
      <w:bookmarkStart w:id="3" w:name="_Toc137913104"/>
      <w:r w:rsidRPr="00955916">
        <w:rPr>
          <w:rFonts w:eastAsia="Arial Nova"/>
          <w:b/>
          <w:bCs/>
          <w:color w:val="auto"/>
        </w:rPr>
        <w:lastRenderedPageBreak/>
        <w:t>Economic Theories Influencing Decision-Making Process</w:t>
      </w:r>
      <w:bookmarkEnd w:id="3"/>
    </w:p>
    <w:p w14:paraId="553E990C" w14:textId="77777777" w:rsidR="00CC6C9E" w:rsidRDefault="00CC6C9E" w:rsidP="00CC6C9E">
      <w:pPr>
        <w:rPr>
          <w:rFonts w:ascii="Arial" w:hAnsi="Arial" w:cs="Arial"/>
          <w:b/>
          <w:bCs/>
        </w:rPr>
      </w:pPr>
      <w:r w:rsidRPr="005A1162">
        <w:t xml:space="preserve">  </w:t>
      </w:r>
      <w:r w:rsidRPr="00FD5235">
        <w:rPr>
          <w:rFonts w:ascii="Arial" w:hAnsi="Arial" w:cs="Arial"/>
          <w:b/>
          <w:bCs/>
        </w:rPr>
        <w:t>Market Demand and Supply</w:t>
      </w:r>
    </w:p>
    <w:p w14:paraId="24CEB93D" w14:textId="77777777" w:rsidR="00B80F79" w:rsidRDefault="00B80F79" w:rsidP="00B80F79">
      <w:pPr>
        <w:spacing w:line="360" w:lineRule="auto"/>
        <w:rPr>
          <w:rFonts w:ascii="Arial Nova" w:eastAsia="Arial Nova" w:hAnsi="Arial Nova" w:cs="Arial Nova"/>
        </w:rPr>
      </w:pPr>
      <w:r w:rsidRPr="4328C2C2">
        <w:rPr>
          <w:rFonts w:ascii="Arial Nova" w:eastAsia="Arial Nova" w:hAnsi="Arial Nova" w:cs="Arial Nova"/>
        </w:rPr>
        <w:t>Market demand is determined by the total amount of products or services that a customer wants and can purchase at a certain price and in a certain period. It represents the overall demand of all users in the market.</w:t>
      </w:r>
    </w:p>
    <w:p w14:paraId="53DE4C56" w14:textId="77777777" w:rsidR="007D25FF" w:rsidRDefault="007D25FF" w:rsidP="007D25FF">
      <w:pPr>
        <w:spacing w:line="360" w:lineRule="auto"/>
        <w:rPr>
          <w:rFonts w:ascii="Roboto" w:eastAsia="Roboto" w:hAnsi="Roboto" w:cs="Roboto"/>
          <w:color w:val="3C4043"/>
          <w:sz w:val="27"/>
          <w:szCs w:val="27"/>
        </w:rPr>
      </w:pPr>
      <w:r w:rsidRPr="4328C2C2">
        <w:rPr>
          <w:rFonts w:ascii="Arial Nova" w:eastAsia="Arial Nova" w:hAnsi="Arial Nova" w:cs="Arial Nova"/>
        </w:rPr>
        <w:t xml:space="preserve">For </w:t>
      </w:r>
      <w:r>
        <w:rPr>
          <w:rFonts w:ascii="Arial Nova" w:eastAsia="Arial Nova" w:hAnsi="Arial Nova" w:cs="Arial Nova"/>
        </w:rPr>
        <w:t>ASSI</w:t>
      </w:r>
      <w:r w:rsidRPr="4328C2C2">
        <w:rPr>
          <w:rFonts w:ascii="Arial Nova" w:eastAsia="Arial Nova" w:hAnsi="Arial Nova" w:cs="Arial Nova"/>
        </w:rPr>
        <w:t xml:space="preserve"> to be successful, it is necessary to analyse the demand for its products, as well as to be able to respond to any changes in customer’s tastes. A marketer needs to know how customers will react to price changes. It should also study the changes in the income of its customers to know the income elasticity of demand for its products. </w:t>
      </w:r>
      <w:r>
        <w:rPr>
          <w:rFonts w:ascii="Arial Nova" w:eastAsia="Arial Nova" w:hAnsi="Arial Nova" w:cs="Arial Nova"/>
        </w:rPr>
        <w:t>Good</w:t>
      </w:r>
      <w:r w:rsidRPr="4328C2C2">
        <w:rPr>
          <w:rFonts w:ascii="Arial Nova" w:eastAsia="Arial Nova" w:hAnsi="Arial Nova" w:cs="Arial Nova"/>
        </w:rPr>
        <w:t xml:space="preserve"> knowledge of the market will give </w:t>
      </w:r>
      <w:r>
        <w:rPr>
          <w:rFonts w:ascii="Arial Nova" w:eastAsia="Arial Nova" w:hAnsi="Arial Nova" w:cs="Arial Nova"/>
        </w:rPr>
        <w:t xml:space="preserve">ASSI </w:t>
      </w:r>
      <w:r w:rsidRPr="4328C2C2">
        <w:rPr>
          <w:rFonts w:ascii="Arial Nova" w:eastAsia="Arial Nova" w:hAnsi="Arial Nova" w:cs="Arial Nova"/>
        </w:rPr>
        <w:t>the opportunity to respond to demand better and determine optimal prices for its products. Consumers, representing the demand side, are the ones who pay for the goods and services provided, and what and how much they will demand in the future is an important indicator for the decisions that the business makes. When analysing the future changes in the prices of the goods and services that ASSI offers, the elasticity of demand for the various products must be assessed</w:t>
      </w:r>
      <w:r>
        <w:rPr>
          <w:rFonts w:ascii="Arial Nova" w:eastAsia="Arial Nova" w:hAnsi="Arial Nova" w:cs="Arial Nova"/>
        </w:rPr>
        <w:t>,</w:t>
      </w:r>
      <w:r w:rsidRPr="4328C2C2">
        <w:rPr>
          <w:rFonts w:ascii="Arial Nova" w:eastAsia="Arial Nova" w:hAnsi="Arial Nova" w:cs="Arial Nova"/>
        </w:rPr>
        <w:t xml:space="preserve"> and for the products with inelastic demand a price increase can be proposed, as the probability of a decrease in quantity demanded would be insignificant. For the other products that belong to the group with elastic demand, a price increase is not recommended (</w:t>
      </w:r>
      <w:proofErr w:type="spellStart"/>
      <w:r w:rsidRPr="4328C2C2">
        <w:rPr>
          <w:rFonts w:ascii="Arial Nova" w:eastAsia="Arial Nova" w:hAnsi="Arial Nova" w:cs="Arial Nova"/>
        </w:rPr>
        <w:t>Sloman</w:t>
      </w:r>
      <w:proofErr w:type="spellEnd"/>
      <w:r w:rsidRPr="4328C2C2">
        <w:rPr>
          <w:rFonts w:ascii="Arial Nova" w:eastAsia="Arial Nova" w:hAnsi="Arial Nova" w:cs="Arial Nova"/>
        </w:rPr>
        <w:t xml:space="preserve"> et al., 2019).</w:t>
      </w:r>
    </w:p>
    <w:p w14:paraId="122368BF"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Firms can increase their profitability and revenue by increasing the supply of goods and services they offer or reducing production costs. The supply plays a significant role in profit maximization, which occurs when marginal revenue equals marginal cost. At this equilibrium point, the firm produces and sells the optimal amount of products to maximize its profit.</w:t>
      </w:r>
    </w:p>
    <w:p w14:paraId="73761145" w14:textId="77777777" w:rsidR="007D25FF" w:rsidRPr="00FD5235" w:rsidRDefault="007D25FF" w:rsidP="007D25FF">
      <w:pPr>
        <w:rPr>
          <w:rFonts w:ascii="Arial" w:hAnsi="Arial" w:cs="Arial"/>
          <w:b/>
          <w:bCs/>
        </w:rPr>
      </w:pPr>
      <w:r w:rsidRPr="4328C2C2">
        <w:t xml:space="preserve">  </w:t>
      </w:r>
      <w:r w:rsidRPr="00FD5235">
        <w:rPr>
          <w:rFonts w:ascii="Arial" w:hAnsi="Arial" w:cs="Arial"/>
          <w:b/>
          <w:bCs/>
        </w:rPr>
        <w:t>Cost Analysis</w:t>
      </w:r>
    </w:p>
    <w:p w14:paraId="13817284" w14:textId="77777777" w:rsidR="007D25FF" w:rsidRDefault="007D25FF" w:rsidP="007D25FF">
      <w:pPr>
        <w:spacing w:line="360" w:lineRule="auto"/>
        <w:rPr>
          <w:rFonts w:ascii="Arial Nova" w:eastAsia="Arial Nova" w:hAnsi="Arial Nova" w:cs="Arial Nova"/>
        </w:rPr>
      </w:pPr>
      <w:r>
        <w:rPr>
          <w:rFonts w:ascii="Arial Nova" w:eastAsia="Arial Nova" w:hAnsi="Arial Nova" w:cs="Arial Nova"/>
        </w:rPr>
        <w:t>ASSI’s</w:t>
      </w:r>
      <w:r w:rsidRPr="4328C2C2">
        <w:rPr>
          <w:rFonts w:ascii="Arial Nova" w:eastAsia="Arial Nova" w:hAnsi="Arial Nova" w:cs="Arial Nova"/>
        </w:rPr>
        <w:t xml:space="preserve"> main company objective is profit </w:t>
      </w:r>
      <w:r>
        <w:rPr>
          <w:rFonts w:ascii="Arial Nova" w:eastAsia="Arial Nova" w:hAnsi="Arial Nova" w:cs="Arial Nova"/>
        </w:rPr>
        <w:t>maximization</w:t>
      </w:r>
      <w:r w:rsidRPr="4328C2C2">
        <w:rPr>
          <w:rFonts w:ascii="Arial Nova" w:eastAsia="Arial Nova" w:hAnsi="Arial Nova" w:cs="Arial Nova"/>
        </w:rPr>
        <w:t>. To maximize its profit, a company must analyse its costs and revenues, what determines them</w:t>
      </w:r>
      <w:r>
        <w:rPr>
          <w:rFonts w:ascii="Arial Nova" w:eastAsia="Arial Nova" w:hAnsi="Arial Nova" w:cs="Arial Nova"/>
        </w:rPr>
        <w:t>,</w:t>
      </w:r>
      <w:r w:rsidRPr="4328C2C2">
        <w:rPr>
          <w:rFonts w:ascii="Arial Nova" w:eastAsia="Arial Nova" w:hAnsi="Arial Nova" w:cs="Arial Nova"/>
        </w:rPr>
        <w:t xml:space="preserve"> and how to reduce costs and increase revenues to widen </w:t>
      </w:r>
      <w:r>
        <w:rPr>
          <w:rFonts w:ascii="Arial Nova" w:eastAsia="Arial Nova" w:hAnsi="Arial Nova" w:cs="Arial Nova"/>
        </w:rPr>
        <w:t>the</w:t>
      </w:r>
      <w:r w:rsidRPr="4328C2C2">
        <w:rPr>
          <w:rFonts w:ascii="Arial Nova" w:eastAsia="Arial Nova" w:hAnsi="Arial Nova" w:cs="Arial Nova"/>
        </w:rPr>
        <w:t xml:space="preserve"> gap between them. The cost of production directly affects product pricing, profit margins</w:t>
      </w:r>
      <w:r>
        <w:rPr>
          <w:rFonts w:ascii="Arial Nova" w:eastAsia="Arial Nova" w:hAnsi="Arial Nova" w:cs="Arial Nova"/>
        </w:rPr>
        <w:t>,</w:t>
      </w:r>
      <w:r w:rsidRPr="4328C2C2">
        <w:rPr>
          <w:rFonts w:ascii="Arial Nova" w:eastAsia="Arial Nova" w:hAnsi="Arial Nova" w:cs="Arial Nova"/>
        </w:rPr>
        <w:t xml:space="preserve"> and the company's financial performance. The cost of production is a key factor in determining the price strategy of a large retailer such as ASSI. Cost analysis is important in making managerial decisions. To determine the level of profitability of the company, an accurate cost calculation must be done. Managers should ask themselves what to change to reduce costs, they must pay attention to the relationship between costs and output (</w:t>
      </w:r>
      <w:proofErr w:type="spellStart"/>
      <w:r w:rsidRPr="4328C2C2">
        <w:rPr>
          <w:rFonts w:ascii="Arial Nova" w:eastAsia="Arial Nova" w:hAnsi="Arial Nova" w:cs="Arial Nova"/>
        </w:rPr>
        <w:t>Sloman</w:t>
      </w:r>
      <w:proofErr w:type="spellEnd"/>
      <w:r w:rsidRPr="4328C2C2">
        <w:rPr>
          <w:rFonts w:ascii="Arial Nova" w:eastAsia="Arial Nova" w:hAnsi="Arial Nova" w:cs="Arial Nova"/>
        </w:rPr>
        <w:t xml:space="preserve">, J. </w:t>
      </w:r>
      <w:r w:rsidRPr="4328C2C2">
        <w:rPr>
          <w:rFonts w:ascii="Arial Nova" w:eastAsia="Arial Nova" w:hAnsi="Arial Nova" w:cs="Arial Nova"/>
          <w:i/>
          <w:iCs/>
        </w:rPr>
        <w:t>et al.,</w:t>
      </w:r>
      <w:r w:rsidRPr="4328C2C2">
        <w:rPr>
          <w:rFonts w:ascii="Arial Nova" w:eastAsia="Arial Nova" w:hAnsi="Arial Nova" w:cs="Arial Nova"/>
        </w:rPr>
        <w:t>2019).</w:t>
      </w:r>
    </w:p>
    <w:p w14:paraId="6812DB89"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lastRenderedPageBreak/>
        <w:t xml:space="preserve">ASSI's management must make a short-run and long-run analysis of costs to maximize profit. Short-run analysis will help make immediate decisions to reduce costs, and through long-run analysis, strategies can be drawn up for long-term planning and future investments in time to achieve sustainable profitability. </w:t>
      </w:r>
    </w:p>
    <w:p w14:paraId="367D0FB4"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In cost analysis, a distinction must be made between variable and fixed factors. A fixed factor cannot be changed over a given period, for example</w:t>
      </w:r>
      <w:r>
        <w:rPr>
          <w:rFonts w:ascii="Arial Nova" w:eastAsia="Arial Nova" w:hAnsi="Arial Nova" w:cs="Arial Nova"/>
        </w:rPr>
        <w:t>,</w:t>
      </w:r>
      <w:r w:rsidRPr="4328C2C2">
        <w:rPr>
          <w:rFonts w:ascii="Arial Nova" w:eastAsia="Arial Nova" w:hAnsi="Arial Nova" w:cs="Arial Nova"/>
        </w:rPr>
        <w:t xml:space="preserve"> buildings, and a variable can be changed in </w:t>
      </w:r>
      <w:bookmarkStart w:id="4" w:name="_Int_kfyNsErw"/>
      <w:r w:rsidRPr="4328C2C2">
        <w:rPr>
          <w:rFonts w:ascii="Arial Nova" w:eastAsia="Arial Nova" w:hAnsi="Arial Nova" w:cs="Arial Nova"/>
        </w:rPr>
        <w:t>a short time</w:t>
      </w:r>
      <w:bookmarkEnd w:id="4"/>
      <w:r w:rsidRPr="4328C2C2">
        <w:rPr>
          <w:rFonts w:ascii="Arial Nova" w:eastAsia="Arial Nova" w:hAnsi="Arial Nova" w:cs="Arial Nova"/>
        </w:rPr>
        <w:t xml:space="preserve">, such as more </w:t>
      </w:r>
      <w:r>
        <w:rPr>
          <w:rFonts w:ascii="Arial Nova" w:eastAsia="Arial Nova" w:hAnsi="Arial Nova" w:cs="Arial Nova"/>
        </w:rPr>
        <w:t>labour</w:t>
      </w:r>
      <w:r w:rsidRPr="4328C2C2">
        <w:rPr>
          <w:rFonts w:ascii="Arial Nova" w:eastAsia="Arial Nova" w:hAnsi="Arial Nova" w:cs="Arial Nova"/>
        </w:rPr>
        <w:t xml:space="preserve">, raw materials, </w:t>
      </w:r>
      <w:r>
        <w:rPr>
          <w:rFonts w:ascii="Arial Nova" w:eastAsia="Arial Nova" w:hAnsi="Arial Nova" w:cs="Arial Nova"/>
        </w:rPr>
        <w:t xml:space="preserve">and </w:t>
      </w:r>
      <w:r w:rsidRPr="4328C2C2">
        <w:rPr>
          <w:rFonts w:ascii="Arial Nova" w:eastAsia="Arial Nova" w:hAnsi="Arial Nova" w:cs="Arial Nova"/>
        </w:rPr>
        <w:t>fuel (</w:t>
      </w:r>
      <w:proofErr w:type="spellStart"/>
      <w:r w:rsidRPr="4328C2C2">
        <w:rPr>
          <w:rFonts w:ascii="Arial Nova" w:eastAsia="Arial Nova" w:hAnsi="Arial Nova" w:cs="Arial Nova"/>
        </w:rPr>
        <w:t>Sloman</w:t>
      </w:r>
      <w:proofErr w:type="spellEnd"/>
      <w:r w:rsidRPr="4328C2C2">
        <w:rPr>
          <w:rFonts w:ascii="Arial Nova" w:eastAsia="Arial Nova" w:hAnsi="Arial Nova" w:cs="Arial Nova"/>
        </w:rPr>
        <w:t xml:space="preserve">, J. </w:t>
      </w:r>
      <w:r w:rsidRPr="4328C2C2">
        <w:rPr>
          <w:rFonts w:ascii="Arial Nova" w:eastAsia="Arial Nova" w:hAnsi="Arial Nova" w:cs="Arial Nova"/>
          <w:i/>
          <w:iCs/>
        </w:rPr>
        <w:t>et al.,</w:t>
      </w:r>
      <w:r w:rsidRPr="4328C2C2">
        <w:rPr>
          <w:rFonts w:ascii="Arial Nova" w:eastAsia="Arial Nova" w:hAnsi="Arial Nova" w:cs="Arial Nova"/>
        </w:rPr>
        <w:t>2019).</w:t>
      </w:r>
    </w:p>
    <w:p w14:paraId="76D04CAC"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 xml:space="preserve">In the short-run, ASSI management can implement cost reduction strategies by streamlining operations, negotiating competitive prices from suppliers, or seeking alternative suppliers with better offers, improving process efficiency and inventory management. They should focus on promotional activities that will lead to greater returns in the short run. Another thing that can be done in the short term is to optimize staffing and schedules to ensure full customer service and minimize </w:t>
      </w:r>
      <w:r>
        <w:rPr>
          <w:rFonts w:ascii="Arial Nova" w:eastAsia="Arial Nova" w:hAnsi="Arial Nova" w:cs="Arial Nova"/>
        </w:rPr>
        <w:t>labour</w:t>
      </w:r>
      <w:r w:rsidRPr="4328C2C2">
        <w:rPr>
          <w:rFonts w:ascii="Arial Nova" w:eastAsia="Arial Nova" w:hAnsi="Arial Nova" w:cs="Arial Nova"/>
        </w:rPr>
        <w:t xml:space="preserve"> costs.</w:t>
      </w:r>
    </w:p>
    <w:p w14:paraId="301A4BFC"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 xml:space="preserve">In the </w:t>
      </w:r>
      <w:r>
        <w:rPr>
          <w:rFonts w:ascii="Arial Nova" w:eastAsia="Arial Nova" w:hAnsi="Arial Nova" w:cs="Arial Nova"/>
        </w:rPr>
        <w:t>long run</w:t>
      </w:r>
      <w:r w:rsidRPr="4328C2C2">
        <w:rPr>
          <w:rFonts w:ascii="Arial Nova" w:eastAsia="Arial Nova" w:hAnsi="Arial Nova" w:cs="Arial Nova"/>
        </w:rPr>
        <w:t>, ASSI can take advantage of economies of scale to reduce costs in the long- run. By expanding the sales network and increasing the products offered, fixed costs can be spread over a larger output, which lowers the average cost per unit.</w:t>
      </w:r>
    </w:p>
    <w:p w14:paraId="7BE1D2CB" w14:textId="77777777" w:rsidR="007D25FF" w:rsidRDefault="007D25FF" w:rsidP="007D25FF">
      <w:pPr>
        <w:spacing w:line="360" w:lineRule="auto"/>
        <w:rPr>
          <w:rFonts w:ascii="Times New Roman" w:eastAsia="Times New Roman" w:hAnsi="Times New Roman" w:cs="Times New Roman"/>
          <w:color w:val="000000" w:themeColor="text1"/>
          <w:sz w:val="21"/>
          <w:szCs w:val="21"/>
        </w:rPr>
      </w:pPr>
      <w:r w:rsidRPr="4328C2C2">
        <w:rPr>
          <w:rFonts w:ascii="Arial Nova" w:eastAsia="Arial Nova" w:hAnsi="Arial Nova" w:cs="Arial Nova"/>
        </w:rPr>
        <w:t>“Returns</w:t>
      </w:r>
      <w:r w:rsidRPr="4328C2C2">
        <w:rPr>
          <w:rFonts w:ascii="Arial Nova" w:eastAsia="Arial Nova" w:hAnsi="Arial Nova" w:cs="Arial Nova"/>
          <w:color w:val="000000" w:themeColor="text1"/>
        </w:rPr>
        <w:t xml:space="preserve"> to scale refers to the proportional change in total output resulting from an </w:t>
      </w:r>
      <w:proofErr w:type="spellStart"/>
      <w:r w:rsidRPr="4328C2C2">
        <w:rPr>
          <w:rFonts w:ascii="Arial Nova" w:eastAsia="Arial Nova" w:hAnsi="Arial Nova" w:cs="Arial Nova"/>
          <w:color w:val="000000" w:themeColor="text1"/>
        </w:rPr>
        <w:t>equiproportional</w:t>
      </w:r>
      <w:proofErr w:type="spellEnd"/>
      <w:r w:rsidRPr="4328C2C2">
        <w:rPr>
          <w:rFonts w:ascii="Arial Nova" w:eastAsia="Arial Nova" w:hAnsi="Arial Nova" w:cs="Arial Nova"/>
          <w:color w:val="000000" w:themeColor="text1"/>
        </w:rPr>
        <w:t xml:space="preserve"> change in all inputs” </w:t>
      </w:r>
      <w:r w:rsidRPr="4328C2C2">
        <w:rPr>
          <w:rFonts w:ascii="Arial Nova" w:eastAsia="Arial Nova" w:hAnsi="Arial Nova" w:cs="Arial Nova"/>
        </w:rPr>
        <w:t>(Webster, 2017).</w:t>
      </w:r>
    </w:p>
    <w:p w14:paraId="2160A431"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 xml:space="preserve">Technological investments and automation of some processes are a way to increase efficiency and reduce costs. As an example, for a large retailer like ASSI, more self-checkout stations could be introduced, thus reducing the need for cashiers. By creating strategic relationships with suppliers, costs can be saved </w:t>
      </w:r>
      <w:bookmarkStart w:id="5" w:name="_Int_yQ7eqXXV"/>
      <w:r w:rsidRPr="4328C2C2">
        <w:rPr>
          <w:rFonts w:ascii="Arial Nova" w:eastAsia="Arial Nova" w:hAnsi="Arial Nova" w:cs="Arial Nova"/>
        </w:rPr>
        <w:t>in the long run</w:t>
      </w:r>
      <w:bookmarkEnd w:id="5"/>
      <w:r w:rsidRPr="4328C2C2">
        <w:rPr>
          <w:rFonts w:ascii="Arial Nova" w:eastAsia="Arial Nova" w:hAnsi="Arial Nova" w:cs="Arial Nova"/>
        </w:rPr>
        <w:t>. ASSIs need to optimize their store networks and their locations, analyse market demand and competition, and make informed decisions about where to open new stores or relocate existing ones, thereby reducing costs, and improving profitability.</w:t>
      </w:r>
    </w:p>
    <w:p w14:paraId="1387BBC1" w14:textId="77777777" w:rsidR="007D25FF" w:rsidRDefault="007D25FF" w:rsidP="007D25FF">
      <w:pPr>
        <w:rPr>
          <w:rFonts w:ascii="Arial" w:hAnsi="Arial" w:cs="Arial"/>
          <w:b/>
          <w:bCs/>
        </w:rPr>
      </w:pPr>
      <w:r w:rsidRPr="00FD5235">
        <w:rPr>
          <w:rFonts w:ascii="Arial" w:hAnsi="Arial" w:cs="Arial"/>
          <w:b/>
          <w:bCs/>
        </w:rPr>
        <w:t xml:space="preserve">  Market structure</w:t>
      </w:r>
    </w:p>
    <w:p w14:paraId="593A8752"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 xml:space="preserve">To determine which factors of the specific industrial sector in which ASSI operates </w:t>
      </w:r>
      <w:r>
        <w:rPr>
          <w:rFonts w:ascii="Arial Nova" w:eastAsia="Arial Nova" w:hAnsi="Arial Nova" w:cs="Arial Nova"/>
        </w:rPr>
        <w:t xml:space="preserve">to </w:t>
      </w:r>
      <w:r w:rsidRPr="4328C2C2">
        <w:rPr>
          <w:rFonts w:ascii="Arial Nova" w:eastAsia="Arial Nova" w:hAnsi="Arial Nova" w:cs="Arial Nova"/>
        </w:rPr>
        <w:t xml:space="preserve">affect the firm's pricing, it must be placed in the appropriate market structure. </w:t>
      </w:r>
      <w:r>
        <w:rPr>
          <w:rFonts w:ascii="Arial Nova" w:eastAsia="Arial Nova" w:hAnsi="Arial Nova" w:cs="Arial Nova"/>
        </w:rPr>
        <w:t>ASSI</w:t>
      </w:r>
      <w:r w:rsidRPr="4328C2C2">
        <w:rPr>
          <w:rFonts w:ascii="Arial Nova" w:eastAsia="Arial Nova" w:hAnsi="Arial Nova" w:cs="Arial Nova"/>
        </w:rPr>
        <w:t xml:space="preserve"> </w:t>
      </w:r>
      <w:r>
        <w:rPr>
          <w:rFonts w:ascii="Arial Nova" w:eastAsia="Arial Nova" w:hAnsi="Arial Nova" w:cs="Arial Nova"/>
        </w:rPr>
        <w:t>belongs</w:t>
      </w:r>
      <w:r w:rsidRPr="4328C2C2">
        <w:rPr>
          <w:rFonts w:ascii="Arial Nova" w:eastAsia="Arial Nova" w:hAnsi="Arial Nova" w:cs="Arial Nova"/>
        </w:rPr>
        <w:t xml:space="preserve"> </w:t>
      </w:r>
      <w:r>
        <w:rPr>
          <w:rFonts w:ascii="Arial Nova" w:eastAsia="Arial Nova" w:hAnsi="Arial Nova" w:cs="Arial Nova"/>
        </w:rPr>
        <w:t>to</w:t>
      </w:r>
      <w:r w:rsidRPr="4328C2C2">
        <w:rPr>
          <w:rFonts w:ascii="Arial Nova" w:eastAsia="Arial Nova" w:hAnsi="Arial Nova" w:cs="Arial Nova"/>
        </w:rPr>
        <w:t xml:space="preserve"> the oligopoly.</w:t>
      </w:r>
    </w:p>
    <w:p w14:paraId="35663513" w14:textId="77777777" w:rsidR="007D25FF" w:rsidRPr="00A1371B" w:rsidRDefault="007D25FF" w:rsidP="007D25FF">
      <w:pPr>
        <w:spacing w:line="360" w:lineRule="auto"/>
        <w:rPr>
          <w:rFonts w:ascii="Arial Nova" w:eastAsia="Arial Nova" w:hAnsi="Arial Nova" w:cs="Arial Nova"/>
        </w:rPr>
      </w:pPr>
      <w:r w:rsidRPr="4328C2C2">
        <w:rPr>
          <w:rFonts w:ascii="Arial Nova" w:eastAsia="Arial Nova" w:hAnsi="Arial Nova" w:cs="Arial Nova"/>
        </w:rPr>
        <w:t xml:space="preserve">An oligopoly is an industry dominated by a few large companies, offering perfect or near-perfect substitutes. The barriers to entry in the sector are high and thus the entry of new </w:t>
      </w:r>
      <w:r w:rsidRPr="4328C2C2">
        <w:rPr>
          <w:rFonts w:ascii="Arial Nova" w:eastAsia="Arial Nova" w:hAnsi="Arial Nova" w:cs="Arial Nova"/>
        </w:rPr>
        <w:lastRenderedPageBreak/>
        <w:t xml:space="preserve">companies into the industry is difficult, this allows high profits to be earned </w:t>
      </w:r>
      <w:bookmarkStart w:id="6" w:name="_Int_wlzjoy08"/>
      <w:r w:rsidRPr="4328C2C2">
        <w:rPr>
          <w:rFonts w:ascii="Arial Nova" w:eastAsia="Arial Nova" w:hAnsi="Arial Nova" w:cs="Arial Nova"/>
        </w:rPr>
        <w:t>in the long run</w:t>
      </w:r>
      <w:bookmarkEnd w:id="6"/>
      <w:r w:rsidRPr="4328C2C2">
        <w:rPr>
          <w:rFonts w:ascii="Arial Nova" w:eastAsia="Arial Nova" w:hAnsi="Arial Nova" w:cs="Arial Nova"/>
        </w:rPr>
        <w:t xml:space="preserve"> (Webster, 2017).</w:t>
      </w:r>
    </w:p>
    <w:p w14:paraId="2D0EDD0A"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 xml:space="preserve">To increase revenue and profit, </w:t>
      </w:r>
      <w:r>
        <w:rPr>
          <w:rFonts w:ascii="Arial Nova" w:eastAsia="Arial Nova" w:hAnsi="Arial Nova" w:cs="Arial Nova"/>
        </w:rPr>
        <w:t xml:space="preserve">ASSI </w:t>
      </w:r>
      <w:r w:rsidRPr="4328C2C2">
        <w:rPr>
          <w:rFonts w:ascii="Arial Nova" w:eastAsia="Arial Nova" w:hAnsi="Arial Nova" w:cs="Arial Nova"/>
        </w:rPr>
        <w:t xml:space="preserve">management must choose how to price the product it offers. If the firm has market power, it has the power to charge a higher price. Market power indicates the degree of competition in a particular industry. The more competitors there are in the market, the </w:t>
      </w:r>
      <w:r>
        <w:rPr>
          <w:rFonts w:ascii="Arial Nova" w:eastAsia="Arial Nova" w:hAnsi="Arial Nova" w:cs="Arial Nova"/>
        </w:rPr>
        <w:t xml:space="preserve">more </w:t>
      </w:r>
      <w:r w:rsidRPr="4328C2C2">
        <w:rPr>
          <w:rFonts w:ascii="Arial Nova" w:eastAsia="Arial Nova" w:hAnsi="Arial Nova" w:cs="Arial Nova"/>
        </w:rPr>
        <w:t>market power decreases (Webster, 2017).</w:t>
      </w:r>
    </w:p>
    <w:p w14:paraId="2E4298E2"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 xml:space="preserve">To capture a larger market and increase profit ASSI can implement a price leadership strategy by setting prices for other industry participants to follow. Thus, they can influence market trends and maintain a competitive advantage. Another way to increase sales is for ASSI to create unique products, </w:t>
      </w:r>
      <w:r>
        <w:rPr>
          <w:rFonts w:ascii="Arial Nova" w:eastAsia="Arial Nova" w:hAnsi="Arial Nova" w:cs="Arial Nova"/>
        </w:rPr>
        <w:t xml:space="preserve">and </w:t>
      </w:r>
      <w:r w:rsidRPr="4328C2C2">
        <w:rPr>
          <w:rFonts w:ascii="Arial Nova" w:eastAsia="Arial Nova" w:hAnsi="Arial Nova" w:cs="Arial Nova"/>
        </w:rPr>
        <w:t>exclusive brands that stand out in the market and attract more customers. The firm can take advantage of economies of scale by negotiating better prices with suppliers and optimizing its operations. In an oligopoly, ASSI can develop cooperation with complementary businesses or acquire smaller firms from the competition to expand the firm's market share.</w:t>
      </w:r>
    </w:p>
    <w:p w14:paraId="4BEFDE2F"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As part of an oligopoly, ASSI must monitor market trends, competition activities and customer preferences to develop effective strategies to maintain a competitive advantage that will lead to stability, growth, and profit maximization.</w:t>
      </w:r>
    </w:p>
    <w:p w14:paraId="4C2B80DF" w14:textId="77777777" w:rsidR="007D25FF" w:rsidRPr="00684D1D" w:rsidRDefault="007D25FF" w:rsidP="007D25FF">
      <w:pPr>
        <w:spacing w:line="360" w:lineRule="auto"/>
        <w:rPr>
          <w:rFonts w:ascii="Arial Nova" w:eastAsia="Arial Nova" w:hAnsi="Arial Nova" w:cs="Arial Nova"/>
          <w:b/>
          <w:bCs/>
          <w:sz w:val="24"/>
          <w:szCs w:val="24"/>
        </w:rPr>
      </w:pPr>
      <w:r>
        <w:rPr>
          <w:rFonts w:ascii="Arial Nova" w:eastAsia="Arial Nova" w:hAnsi="Arial Nova" w:cs="Arial Nova"/>
        </w:rPr>
        <w:t xml:space="preserve">   </w:t>
      </w:r>
      <w:r w:rsidRPr="00684D1D">
        <w:rPr>
          <w:rFonts w:ascii="Arial Nova" w:eastAsia="Arial Nova" w:hAnsi="Arial Nova" w:cs="Arial Nova"/>
          <w:b/>
          <w:bCs/>
          <w:sz w:val="24"/>
          <w:szCs w:val="24"/>
        </w:rPr>
        <w:t>Stakeholders</w:t>
      </w:r>
    </w:p>
    <w:p w14:paraId="3BFBD603"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 xml:space="preserve">When developing their strategies, managers must pay attention to the different requirements of all stakeholders in relation to the company's strategic goals. By monitoring stakeholder reactions to company strategies and managing them, measures can be taken to create positive reactions or reduce negative ones. Managers must identify stakeholders and their importance to the future of the company and develop strategies for their management. ASSI management must engage in the management of certain stakeholders to achieve its strategic goals. Managers must determine the importance of stakeholders before developing their strategies. Stakeholders can be analysed based on their power and interest through a power/interest grid (Ackermann &amp; Eden, 2011) </w:t>
      </w:r>
    </w:p>
    <w:p w14:paraId="474DF340" w14:textId="77777777" w:rsidR="007D25FF" w:rsidRDefault="007D25FF" w:rsidP="007D25FF">
      <w:pPr>
        <w:pStyle w:val="ListParagraph"/>
        <w:numPr>
          <w:ilvl w:val="0"/>
          <w:numId w:val="7"/>
        </w:numPr>
        <w:spacing w:line="360" w:lineRule="auto"/>
        <w:rPr>
          <w:rFonts w:ascii="Arial Nova" w:eastAsia="Arial Nova" w:hAnsi="Arial Nova" w:cs="Arial Nova"/>
        </w:rPr>
      </w:pPr>
      <w:r w:rsidRPr="4328C2C2">
        <w:rPr>
          <w:rFonts w:ascii="Arial Nova" w:eastAsia="Arial Nova" w:hAnsi="Arial Nova" w:cs="Arial Nova"/>
        </w:rPr>
        <w:t>High power and high interest</w:t>
      </w:r>
    </w:p>
    <w:p w14:paraId="1479C701"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 xml:space="preserve">Shareholders and investors have </w:t>
      </w:r>
      <w:bookmarkStart w:id="7" w:name="_Int_x9ftp8hf"/>
      <w:r w:rsidRPr="4328C2C2">
        <w:rPr>
          <w:rFonts w:ascii="Arial Nova" w:eastAsia="Arial Nova" w:hAnsi="Arial Nova" w:cs="Arial Nova"/>
        </w:rPr>
        <w:t>a vested interest</w:t>
      </w:r>
      <w:bookmarkEnd w:id="7"/>
      <w:r w:rsidRPr="4328C2C2">
        <w:rPr>
          <w:rFonts w:ascii="Arial Nova" w:eastAsia="Arial Nova" w:hAnsi="Arial Nova" w:cs="Arial Nova"/>
        </w:rPr>
        <w:t xml:space="preserve"> in maximizing profits, they have the power to put pressure on a big retailer like ASSI to implement appropriate strategies to reduce costs, increase profitability and invest in new products.</w:t>
      </w:r>
    </w:p>
    <w:p w14:paraId="1ED4224B"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lastRenderedPageBreak/>
        <w:t>ASSIs should study customer needs, shopping habits and price sensitivities to develop appropriate pricing and marketing strategies.</w:t>
      </w:r>
    </w:p>
    <w:p w14:paraId="4B34622D" w14:textId="77777777" w:rsidR="007D25FF" w:rsidRDefault="007D25FF" w:rsidP="007D25FF">
      <w:pPr>
        <w:pStyle w:val="ListParagraph"/>
        <w:numPr>
          <w:ilvl w:val="0"/>
          <w:numId w:val="6"/>
        </w:numPr>
        <w:spacing w:line="360" w:lineRule="auto"/>
        <w:rPr>
          <w:rFonts w:ascii="Arial Nova" w:eastAsia="Arial Nova" w:hAnsi="Arial Nova" w:cs="Arial Nova"/>
        </w:rPr>
      </w:pPr>
      <w:r w:rsidRPr="4328C2C2">
        <w:rPr>
          <w:rFonts w:ascii="Arial Nova" w:eastAsia="Arial Nova" w:hAnsi="Arial Nova" w:cs="Arial Nova"/>
        </w:rPr>
        <w:t>Low power, high interest</w:t>
      </w:r>
    </w:p>
    <w:p w14:paraId="33A72467"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Employees play a key role in company performance, excellent customer service and increased profitability. ASSI management must work to create a satisfied, motivated, and qualified workforce, which will lead to profit maximization.</w:t>
      </w:r>
    </w:p>
    <w:p w14:paraId="2E2C44E8"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Suppliers also influence profit maximization strategies; excellent supplier relationships should be established for long-term cooperation and cost management.</w:t>
      </w:r>
    </w:p>
    <w:p w14:paraId="735C48AD" w14:textId="77777777" w:rsidR="007D25FF" w:rsidRDefault="007D25FF" w:rsidP="007D25FF">
      <w:pPr>
        <w:pStyle w:val="ListParagraph"/>
        <w:numPr>
          <w:ilvl w:val="0"/>
          <w:numId w:val="4"/>
        </w:numPr>
        <w:spacing w:line="360" w:lineRule="auto"/>
        <w:rPr>
          <w:rFonts w:ascii="Arial Nova" w:eastAsia="Arial Nova" w:hAnsi="Arial Nova" w:cs="Arial Nova"/>
        </w:rPr>
      </w:pPr>
      <w:r w:rsidRPr="4328C2C2">
        <w:rPr>
          <w:rFonts w:ascii="Arial Nova" w:eastAsia="Arial Nova" w:hAnsi="Arial Nova" w:cs="Arial Nova"/>
        </w:rPr>
        <w:t>High power, low interest</w:t>
      </w:r>
    </w:p>
    <w:p w14:paraId="365D113B"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Government regulations can affect profit maximization strategies. ASSIs must comply with legal requirements to avoid sanctions and fines.</w:t>
      </w:r>
    </w:p>
    <w:p w14:paraId="2B6ACBFE" w14:textId="77777777" w:rsidR="007D25FF" w:rsidRDefault="007D25FF" w:rsidP="007D25FF">
      <w:pPr>
        <w:pStyle w:val="ListParagraph"/>
        <w:numPr>
          <w:ilvl w:val="0"/>
          <w:numId w:val="3"/>
        </w:numPr>
        <w:spacing w:line="360" w:lineRule="auto"/>
        <w:rPr>
          <w:rFonts w:ascii="Arial Nova" w:eastAsia="Arial Nova" w:hAnsi="Arial Nova" w:cs="Arial Nova"/>
        </w:rPr>
      </w:pPr>
      <w:r w:rsidRPr="4328C2C2">
        <w:rPr>
          <w:rFonts w:ascii="Arial Nova" w:eastAsia="Arial Nova" w:hAnsi="Arial Nova" w:cs="Arial Nova"/>
        </w:rPr>
        <w:t>Low power, low interest</w:t>
      </w:r>
    </w:p>
    <w:p w14:paraId="3B2094A8"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The community can influence the reputation of a retailer such as ASSI, so public expectations must be met, and sustainable practices implemented to ensure a good reputation and long-term profitability.</w:t>
      </w:r>
    </w:p>
    <w:p w14:paraId="6BF3D283" w14:textId="77777777" w:rsidR="007D25FF" w:rsidRDefault="007D25FF" w:rsidP="007D25FF">
      <w:pPr>
        <w:spacing w:line="360" w:lineRule="auto"/>
        <w:rPr>
          <w:rFonts w:ascii="Arial Nova" w:eastAsia="Arial Nova" w:hAnsi="Arial Nova" w:cs="Arial Nova"/>
        </w:rPr>
      </w:pPr>
      <w:r w:rsidRPr="4328C2C2">
        <w:rPr>
          <w:rFonts w:ascii="Arial Nova" w:eastAsia="Arial Nova" w:hAnsi="Arial Nova" w:cs="Arial Nova"/>
        </w:rPr>
        <w:t>Balancing the interests of individual stakeholders, regular communication and feedback, and ongoing stakeholder analysis can ensure that profit maximization strategies are aligned with the interests of important stakeholders.</w:t>
      </w:r>
    </w:p>
    <w:p w14:paraId="03DFD17F" w14:textId="77777777" w:rsidR="007D25FF" w:rsidRDefault="007D25FF" w:rsidP="007D25FF">
      <w:pPr>
        <w:spacing w:line="360" w:lineRule="auto"/>
        <w:rPr>
          <w:rFonts w:ascii="Arial Nova" w:eastAsia="Arial Nova" w:hAnsi="Arial Nova" w:cs="Arial Nova"/>
          <w:b/>
          <w:bCs/>
          <w:sz w:val="24"/>
          <w:szCs w:val="24"/>
        </w:rPr>
      </w:pPr>
      <w:r w:rsidRPr="00A43FAF">
        <w:rPr>
          <w:rFonts w:ascii="Arial Nova" w:eastAsia="Arial Nova" w:hAnsi="Arial Nova" w:cs="Arial Nova"/>
          <w:b/>
          <w:bCs/>
          <w:sz w:val="24"/>
          <w:szCs w:val="24"/>
        </w:rPr>
        <w:t xml:space="preserve">Company </w:t>
      </w:r>
      <w:proofErr w:type="gramStart"/>
      <w:r>
        <w:rPr>
          <w:rFonts w:ascii="Arial Nova" w:eastAsia="Arial Nova" w:hAnsi="Arial Nova" w:cs="Arial Nova"/>
          <w:b/>
          <w:bCs/>
          <w:sz w:val="24"/>
          <w:szCs w:val="24"/>
        </w:rPr>
        <w:t>grows</w:t>
      </w:r>
      <w:proofErr w:type="gramEnd"/>
    </w:p>
    <w:p w14:paraId="3C74A9D0" w14:textId="77777777" w:rsidR="007D25FF" w:rsidRPr="00290B6C" w:rsidRDefault="007D25FF" w:rsidP="007D25FF">
      <w:pPr>
        <w:spacing w:line="360" w:lineRule="auto"/>
        <w:rPr>
          <w:rFonts w:ascii="Arial Nova" w:eastAsia="Arial Nova" w:hAnsi="Arial Nova" w:cs="Arial Nova"/>
          <w:sz w:val="24"/>
          <w:szCs w:val="24"/>
        </w:rPr>
      </w:pPr>
      <w:r w:rsidRPr="00290B6C">
        <w:rPr>
          <w:rFonts w:ascii="Arial Nova" w:eastAsia="Arial Nova" w:hAnsi="Arial Nova" w:cs="Arial Nova"/>
          <w:sz w:val="24"/>
          <w:szCs w:val="24"/>
        </w:rPr>
        <w:t xml:space="preserve">For </w:t>
      </w:r>
      <w:r>
        <w:rPr>
          <w:rFonts w:ascii="Arial Nova" w:eastAsia="Arial Nova" w:hAnsi="Arial Nova" w:cs="Arial Nova"/>
          <w:sz w:val="24"/>
          <w:szCs w:val="24"/>
        </w:rPr>
        <w:t>ASSI</w:t>
      </w:r>
      <w:r w:rsidRPr="00290B6C">
        <w:rPr>
          <w:rFonts w:ascii="Arial Nova" w:eastAsia="Arial Nova" w:hAnsi="Arial Nova" w:cs="Arial Nova"/>
          <w:sz w:val="24"/>
          <w:szCs w:val="24"/>
        </w:rPr>
        <w:t xml:space="preserve"> to achieve growth, they need to implement effective strategies and make sound business decisions.</w:t>
      </w:r>
      <w:r>
        <w:rPr>
          <w:rFonts w:ascii="Arial Nova" w:eastAsia="Arial Nova" w:hAnsi="Arial Nova" w:cs="Arial Nova"/>
          <w:sz w:val="24"/>
          <w:szCs w:val="24"/>
        </w:rPr>
        <w:t xml:space="preserve"> </w:t>
      </w:r>
      <w:r w:rsidRPr="00535342">
        <w:rPr>
          <w:rFonts w:ascii="Arial Nova" w:eastAsia="Arial Nova" w:hAnsi="Arial Nova" w:cs="Arial Nova"/>
          <w:sz w:val="24"/>
          <w:szCs w:val="24"/>
        </w:rPr>
        <w:t>Streamlining the supply chain processes can lead to cost savings, improved efficiency, and faster delivery times.</w:t>
      </w:r>
      <w:r>
        <w:rPr>
          <w:rFonts w:ascii="Arial Nova" w:eastAsia="Arial Nova" w:hAnsi="Arial Nova" w:cs="Arial Nova"/>
          <w:sz w:val="24"/>
          <w:szCs w:val="24"/>
        </w:rPr>
        <w:t xml:space="preserve"> </w:t>
      </w:r>
      <w:r w:rsidRPr="009723BA">
        <w:rPr>
          <w:rFonts w:ascii="Arial Nova" w:eastAsia="Arial Nova" w:hAnsi="Arial Nova" w:cs="Arial Nova"/>
          <w:sz w:val="24"/>
          <w:szCs w:val="24"/>
        </w:rPr>
        <w:t xml:space="preserve">Collaborating with other businesses, suppliers, or strategic partners can provide </w:t>
      </w:r>
      <w:r>
        <w:rPr>
          <w:rFonts w:ascii="Arial Nova" w:eastAsia="Arial Nova" w:hAnsi="Arial Nova" w:cs="Arial Nova"/>
          <w:sz w:val="24"/>
          <w:szCs w:val="24"/>
        </w:rPr>
        <w:t>ASSI</w:t>
      </w:r>
      <w:r w:rsidRPr="009723BA">
        <w:rPr>
          <w:rFonts w:ascii="Arial Nova" w:eastAsia="Arial Nova" w:hAnsi="Arial Nova" w:cs="Arial Nova"/>
          <w:sz w:val="24"/>
          <w:szCs w:val="24"/>
        </w:rPr>
        <w:t xml:space="preserve"> with opportunities for growth.</w:t>
      </w:r>
      <w:r>
        <w:rPr>
          <w:rFonts w:ascii="Arial Nova" w:eastAsia="Arial Nova" w:hAnsi="Arial Nova" w:cs="Arial Nova"/>
          <w:sz w:val="24"/>
          <w:szCs w:val="24"/>
        </w:rPr>
        <w:t xml:space="preserve"> </w:t>
      </w:r>
      <w:r w:rsidRPr="00B20C63">
        <w:rPr>
          <w:rFonts w:ascii="Arial Nova" w:eastAsia="Arial Nova" w:hAnsi="Arial Nova" w:cs="Arial Nova"/>
          <w:sz w:val="24"/>
          <w:szCs w:val="24"/>
        </w:rPr>
        <w:t>Leveraging data analytics and business intelligence tools can provide ASSI with valuable insights into customer behaviour, market trends, and operational efficiencies. By using data-driven decision-making, ASSI can make informed strategic choices that support growth objectives.</w:t>
      </w:r>
    </w:p>
    <w:p w14:paraId="62A35EA3" w14:textId="77777777" w:rsidR="007D25FF" w:rsidRDefault="007D25FF" w:rsidP="007D25FF">
      <w:pPr>
        <w:spacing w:line="360" w:lineRule="auto"/>
        <w:rPr>
          <w:rFonts w:ascii="Arial Nova" w:eastAsia="Arial Nova" w:hAnsi="Arial Nova" w:cs="Arial Nova"/>
          <w:b/>
          <w:bCs/>
        </w:rPr>
      </w:pPr>
    </w:p>
    <w:p w14:paraId="30727765" w14:textId="77777777" w:rsidR="007D25FF" w:rsidRDefault="007D25FF" w:rsidP="007D25FF">
      <w:pPr>
        <w:spacing w:line="360" w:lineRule="auto"/>
        <w:rPr>
          <w:rFonts w:ascii="Arial Nova" w:eastAsia="Arial Nova" w:hAnsi="Arial Nova" w:cs="Arial Nova"/>
          <w:b/>
          <w:bCs/>
        </w:rPr>
      </w:pPr>
    </w:p>
    <w:p w14:paraId="325B31E9" w14:textId="77777777" w:rsidR="007D25FF" w:rsidRDefault="007D25FF" w:rsidP="007D25FF">
      <w:pPr>
        <w:spacing w:line="360" w:lineRule="auto"/>
        <w:rPr>
          <w:rFonts w:ascii="Arial Nova" w:eastAsia="Arial Nova" w:hAnsi="Arial Nova" w:cs="Arial Nova"/>
          <w:b/>
          <w:bCs/>
        </w:rPr>
      </w:pPr>
      <w:r>
        <w:rPr>
          <w:rFonts w:ascii="Arial Nova" w:eastAsia="Arial Nova" w:hAnsi="Arial Nova" w:cs="Arial Nova"/>
          <w:b/>
          <w:bCs/>
        </w:rPr>
        <w:lastRenderedPageBreak/>
        <w:t xml:space="preserve"> </w:t>
      </w:r>
    </w:p>
    <w:p w14:paraId="4F86378B" w14:textId="77777777" w:rsidR="00CC6C9E" w:rsidRPr="009615DC" w:rsidRDefault="00CC6C9E" w:rsidP="00CC6C9E">
      <w:pPr>
        <w:pStyle w:val="Heading1"/>
        <w:spacing w:line="360" w:lineRule="auto"/>
        <w:rPr>
          <w:rFonts w:eastAsia="Arial Nova"/>
          <w:b/>
          <w:bCs/>
          <w:color w:val="auto"/>
        </w:rPr>
      </w:pPr>
      <w:bookmarkStart w:id="8" w:name="_Toc137913105"/>
      <w:r w:rsidRPr="009615DC">
        <w:rPr>
          <w:rFonts w:eastAsia="Arial Nova"/>
          <w:b/>
          <w:bCs/>
          <w:color w:val="auto"/>
        </w:rPr>
        <w:t>Conclusion</w:t>
      </w:r>
      <w:bookmarkEnd w:id="8"/>
    </w:p>
    <w:p w14:paraId="6B0DAF1A" w14:textId="77777777" w:rsidR="00CC6C9E" w:rsidRDefault="00CC6C9E" w:rsidP="00CC6C9E">
      <w:pPr>
        <w:spacing w:line="360" w:lineRule="auto"/>
        <w:rPr>
          <w:rFonts w:ascii="Arial Nova" w:eastAsia="Arial Nova" w:hAnsi="Arial Nova" w:cs="Arial Nova"/>
        </w:rPr>
      </w:pPr>
      <w:r w:rsidRPr="4328C2C2">
        <w:rPr>
          <w:rFonts w:ascii="Arial Nova" w:eastAsia="Arial Nova" w:hAnsi="Arial Nova" w:cs="Arial Nova"/>
        </w:rPr>
        <w:t>As seen in the report, one of the main objectives of any business organization is profit maximization. It is important for managers, when implementing various profit maximization strategies, to evaluate multiple issues and consider the influence of supply and demand, the business environment, market structure, and various stakeholders within the organization. Only after careful analysis of all of them</w:t>
      </w:r>
      <w:r>
        <w:rPr>
          <w:rFonts w:ascii="Arial Nova" w:eastAsia="Arial Nova" w:hAnsi="Arial Nova" w:cs="Arial Nova"/>
        </w:rPr>
        <w:t>,</w:t>
      </w:r>
      <w:r w:rsidRPr="4328C2C2">
        <w:rPr>
          <w:rFonts w:ascii="Arial Nova" w:eastAsia="Arial Nova" w:hAnsi="Arial Nova" w:cs="Arial Nova"/>
        </w:rPr>
        <w:t xml:space="preserve"> managers can create the right strategies to increase revenue, profitability</w:t>
      </w:r>
      <w:r>
        <w:rPr>
          <w:rFonts w:ascii="Arial Nova" w:eastAsia="Arial Nova" w:hAnsi="Arial Nova" w:cs="Arial Nova"/>
        </w:rPr>
        <w:t>,</w:t>
      </w:r>
      <w:r w:rsidRPr="4328C2C2">
        <w:rPr>
          <w:rFonts w:ascii="Arial Nova" w:eastAsia="Arial Nova" w:hAnsi="Arial Nova" w:cs="Arial Nova"/>
        </w:rPr>
        <w:t xml:space="preserve"> and sustainability of the organization and maximize its profit </w:t>
      </w:r>
      <w:bookmarkStart w:id="9" w:name="_Int_Y4L1vVfF"/>
      <w:r w:rsidRPr="4328C2C2">
        <w:rPr>
          <w:rFonts w:ascii="Arial Nova" w:eastAsia="Arial Nova" w:hAnsi="Arial Nova" w:cs="Arial Nova"/>
        </w:rPr>
        <w:t>in the long run</w:t>
      </w:r>
      <w:bookmarkEnd w:id="9"/>
      <w:r w:rsidRPr="4328C2C2">
        <w:rPr>
          <w:rFonts w:ascii="Arial Nova" w:eastAsia="Arial Nova" w:hAnsi="Arial Nova" w:cs="Arial Nova"/>
        </w:rPr>
        <w:t>.</w:t>
      </w:r>
    </w:p>
    <w:p w14:paraId="07036FF6" w14:textId="77777777" w:rsidR="00CC6C9E" w:rsidRDefault="00CC6C9E" w:rsidP="00CC6C9E">
      <w:pPr>
        <w:spacing w:line="360" w:lineRule="auto"/>
        <w:rPr>
          <w:rFonts w:ascii="Arial Nova" w:eastAsia="Arial Nova" w:hAnsi="Arial Nova" w:cs="Arial Nova"/>
          <w:b/>
          <w:bCs/>
        </w:rPr>
      </w:pPr>
    </w:p>
    <w:p w14:paraId="29EAD90E" w14:textId="77777777" w:rsidR="00CC6C9E" w:rsidRDefault="00CC6C9E" w:rsidP="00CC6C9E">
      <w:pPr>
        <w:spacing w:line="360" w:lineRule="auto"/>
        <w:rPr>
          <w:rFonts w:ascii="Arial Nova" w:eastAsia="Arial Nova" w:hAnsi="Arial Nova" w:cs="Arial Nova"/>
          <w:b/>
          <w:bCs/>
        </w:rPr>
      </w:pPr>
    </w:p>
    <w:p w14:paraId="3195B9C4" w14:textId="77777777" w:rsidR="00CC6C9E" w:rsidRDefault="00CC6C9E" w:rsidP="00CC6C9E">
      <w:pPr>
        <w:spacing w:line="360" w:lineRule="auto"/>
        <w:rPr>
          <w:rFonts w:ascii="Arial Nova" w:eastAsia="Arial Nova" w:hAnsi="Arial Nova" w:cs="Arial Nova"/>
          <w:b/>
          <w:bCs/>
        </w:rPr>
      </w:pPr>
    </w:p>
    <w:p w14:paraId="58045936" w14:textId="77777777" w:rsidR="00CC6C9E" w:rsidRDefault="00CC6C9E" w:rsidP="00CC6C9E">
      <w:pPr>
        <w:spacing w:line="360" w:lineRule="auto"/>
        <w:rPr>
          <w:rFonts w:ascii="Arial Nova" w:eastAsia="Arial Nova" w:hAnsi="Arial Nova" w:cs="Arial Nova"/>
          <w:b/>
          <w:bCs/>
        </w:rPr>
      </w:pPr>
    </w:p>
    <w:p w14:paraId="39DF519F" w14:textId="77777777" w:rsidR="00CC6C9E" w:rsidRDefault="00CC6C9E" w:rsidP="00CC6C9E">
      <w:pPr>
        <w:spacing w:line="360" w:lineRule="auto"/>
        <w:rPr>
          <w:rFonts w:ascii="Arial Nova" w:eastAsia="Arial Nova" w:hAnsi="Arial Nova" w:cs="Arial Nova"/>
          <w:b/>
          <w:bCs/>
        </w:rPr>
      </w:pPr>
    </w:p>
    <w:p w14:paraId="474B14E8" w14:textId="77777777" w:rsidR="00CC6C9E" w:rsidRDefault="00CC6C9E" w:rsidP="00CC6C9E">
      <w:pPr>
        <w:spacing w:line="360" w:lineRule="auto"/>
        <w:rPr>
          <w:rFonts w:ascii="Arial Nova" w:eastAsia="Arial Nova" w:hAnsi="Arial Nova" w:cs="Arial Nova"/>
          <w:b/>
          <w:bCs/>
        </w:rPr>
      </w:pPr>
    </w:p>
    <w:p w14:paraId="266DE173" w14:textId="77777777" w:rsidR="00CC6C9E" w:rsidRDefault="00CC6C9E" w:rsidP="00CC6C9E">
      <w:pPr>
        <w:spacing w:line="360" w:lineRule="auto"/>
        <w:rPr>
          <w:rFonts w:ascii="Arial Nova" w:eastAsia="Arial Nova" w:hAnsi="Arial Nova" w:cs="Arial Nova"/>
          <w:b/>
          <w:bCs/>
        </w:rPr>
      </w:pPr>
    </w:p>
    <w:p w14:paraId="606EB219" w14:textId="77777777" w:rsidR="00CC6C9E" w:rsidRDefault="00CC6C9E" w:rsidP="00CC6C9E">
      <w:pPr>
        <w:spacing w:line="360" w:lineRule="auto"/>
        <w:rPr>
          <w:rFonts w:ascii="Arial Nova" w:eastAsia="Arial Nova" w:hAnsi="Arial Nova" w:cs="Arial Nova"/>
          <w:b/>
          <w:bCs/>
        </w:rPr>
      </w:pPr>
    </w:p>
    <w:p w14:paraId="11B34133" w14:textId="77777777" w:rsidR="00CC6C9E" w:rsidRDefault="00CC6C9E" w:rsidP="00CC6C9E">
      <w:pPr>
        <w:pStyle w:val="Heading1"/>
        <w:spacing w:line="360" w:lineRule="auto"/>
        <w:rPr>
          <w:rFonts w:eastAsia="Arial Nova"/>
          <w:b/>
          <w:bCs/>
          <w:color w:val="auto"/>
        </w:rPr>
      </w:pPr>
    </w:p>
    <w:p w14:paraId="24D90C62" w14:textId="77777777" w:rsidR="00CC6C9E" w:rsidRDefault="00CC6C9E" w:rsidP="00CC6C9E">
      <w:pPr>
        <w:pStyle w:val="Heading1"/>
        <w:spacing w:line="360" w:lineRule="auto"/>
        <w:rPr>
          <w:rFonts w:eastAsia="Arial Nova"/>
          <w:b/>
          <w:bCs/>
          <w:color w:val="auto"/>
        </w:rPr>
      </w:pPr>
    </w:p>
    <w:p w14:paraId="35BCD0B0" w14:textId="77777777" w:rsidR="00CC6C9E" w:rsidRDefault="00CC6C9E" w:rsidP="00CC6C9E">
      <w:pPr>
        <w:pStyle w:val="Heading1"/>
        <w:spacing w:line="360" w:lineRule="auto"/>
        <w:rPr>
          <w:rFonts w:eastAsia="Arial Nova"/>
          <w:b/>
          <w:bCs/>
          <w:color w:val="auto"/>
        </w:rPr>
      </w:pPr>
    </w:p>
    <w:p w14:paraId="279EB58C" w14:textId="77777777" w:rsidR="00CC6C9E" w:rsidRDefault="00CC6C9E" w:rsidP="00CC6C9E">
      <w:pPr>
        <w:pStyle w:val="Heading1"/>
        <w:rPr>
          <w:rFonts w:eastAsia="Arial Nova"/>
          <w:b/>
          <w:bCs/>
          <w:color w:val="auto"/>
        </w:rPr>
      </w:pPr>
    </w:p>
    <w:p w14:paraId="0EA78BE3" w14:textId="77777777" w:rsidR="00CC6C9E" w:rsidRDefault="00CC6C9E" w:rsidP="00CC6C9E">
      <w:pPr>
        <w:pStyle w:val="Heading1"/>
        <w:rPr>
          <w:rFonts w:eastAsia="Arial Nova"/>
          <w:b/>
          <w:bCs/>
          <w:color w:val="auto"/>
        </w:rPr>
      </w:pPr>
    </w:p>
    <w:p w14:paraId="4CAE36A4" w14:textId="77777777" w:rsidR="00CC6C9E" w:rsidRDefault="00CC6C9E" w:rsidP="00CC6C9E">
      <w:pPr>
        <w:pStyle w:val="Heading1"/>
        <w:rPr>
          <w:rFonts w:eastAsia="Arial Nova"/>
          <w:b/>
          <w:bCs/>
          <w:color w:val="auto"/>
        </w:rPr>
      </w:pPr>
    </w:p>
    <w:p w14:paraId="77F2557E" w14:textId="61A0CEEA" w:rsidR="00CC6C9E" w:rsidRDefault="00CC6C9E" w:rsidP="00CC6C9E">
      <w:pPr>
        <w:spacing w:line="360" w:lineRule="auto"/>
        <w:rPr>
          <w:rFonts w:ascii="Arial Nova" w:eastAsia="Arial Nova" w:hAnsi="Arial Nova" w:cs="Arial Nova"/>
        </w:rPr>
      </w:pPr>
    </w:p>
    <w:p w14:paraId="165EDB2A" w14:textId="77777777" w:rsidR="00F30CCC" w:rsidRDefault="00F30CCC" w:rsidP="00F30CCC">
      <w:pPr>
        <w:pStyle w:val="Heading1"/>
        <w:rPr>
          <w:rFonts w:eastAsia="Arial Nova"/>
          <w:b/>
          <w:bCs/>
          <w:color w:val="auto"/>
        </w:rPr>
      </w:pPr>
      <w:bookmarkStart w:id="10" w:name="_Toc137913106"/>
      <w:r w:rsidRPr="009615DC">
        <w:rPr>
          <w:rFonts w:eastAsia="Arial Nova"/>
          <w:b/>
          <w:bCs/>
          <w:color w:val="auto"/>
        </w:rPr>
        <w:lastRenderedPageBreak/>
        <w:t>Recommendations</w:t>
      </w:r>
      <w:bookmarkEnd w:id="10"/>
    </w:p>
    <w:p w14:paraId="3232C291"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Introducing loyalty programs to retain customers and data collection for their customers to make better marketing strategies.</w:t>
      </w:r>
      <w:r>
        <w:rPr>
          <w:rFonts w:ascii="Arial Nova" w:eastAsia="Arial Nova" w:hAnsi="Arial Nova" w:cs="Arial Nova"/>
        </w:rPr>
        <w:t xml:space="preserve"> Using loyalty club cards for some discounts and bonus points will retain customers.</w:t>
      </w:r>
    </w:p>
    <w:p w14:paraId="379AFFB0" w14:textId="38831BA3" w:rsidR="00F30CCC" w:rsidRPr="00B62350" w:rsidRDefault="00F30CCC" w:rsidP="00B62350">
      <w:pPr>
        <w:pStyle w:val="ListParagraph"/>
        <w:numPr>
          <w:ilvl w:val="0"/>
          <w:numId w:val="2"/>
        </w:numPr>
        <w:spacing w:line="360" w:lineRule="auto"/>
        <w:rPr>
          <w:rFonts w:ascii="Arial Nova" w:eastAsia="Arial Nova" w:hAnsi="Arial Nova" w:cs="Arial Nova"/>
        </w:rPr>
      </w:pPr>
      <w:r w:rsidRPr="00B62350">
        <w:rPr>
          <w:rFonts w:ascii="Arial Nova" w:eastAsia="Arial Nova" w:hAnsi="Arial Nova" w:cs="Arial Nova"/>
        </w:rPr>
        <w:t>Getting the price right: Implementing the pricing strategies like value-based pricing, promotional pricing, and dynamic pricing.</w:t>
      </w:r>
    </w:p>
    <w:p w14:paraId="605F1508" w14:textId="77777777" w:rsidR="00CC6C9E" w:rsidRDefault="00CC6C9E" w:rsidP="00CC6C9E">
      <w:pPr>
        <w:pStyle w:val="ListParagraph"/>
        <w:numPr>
          <w:ilvl w:val="0"/>
          <w:numId w:val="2"/>
        </w:numPr>
        <w:spacing w:line="360" w:lineRule="auto"/>
        <w:rPr>
          <w:rFonts w:ascii="Arial Nova" w:eastAsia="Arial Nova" w:hAnsi="Arial Nova" w:cs="Arial Nova"/>
        </w:rPr>
      </w:pPr>
      <w:r w:rsidRPr="00866D3C">
        <w:rPr>
          <w:rFonts w:ascii="Arial Nova" w:eastAsia="Arial Nova" w:hAnsi="Arial Nova" w:cs="Arial Nova"/>
        </w:rPr>
        <w:t>Offering a pleasant and convenient shopping experience</w:t>
      </w:r>
      <w:r>
        <w:rPr>
          <w:rFonts w:ascii="Arial Nova" w:eastAsia="Arial Nova" w:hAnsi="Arial Nova" w:cs="Arial Nova"/>
        </w:rPr>
        <w:t>.</w:t>
      </w:r>
      <w:r w:rsidRPr="00866D3C">
        <w:rPr>
          <w:rFonts w:ascii="Arial Nova" w:eastAsia="Arial Nova" w:hAnsi="Arial Nova" w:cs="Arial Nova"/>
        </w:rPr>
        <w:t xml:space="preserve"> Divide the supermarket into aisles, each dedicated to specific product categories. Use aisle markers or signs to indicate the contents of each aisle.</w:t>
      </w:r>
      <w:r>
        <w:rPr>
          <w:rFonts w:ascii="Arial Nova" w:eastAsia="Arial Nova" w:hAnsi="Arial Nova" w:cs="Arial Nova"/>
        </w:rPr>
        <w:t xml:space="preserve"> </w:t>
      </w:r>
    </w:p>
    <w:p w14:paraId="3AB6C460" w14:textId="77777777" w:rsidR="00CC6C9E" w:rsidRPr="00866D3C" w:rsidRDefault="00CC6C9E" w:rsidP="00CC6C9E">
      <w:pPr>
        <w:pStyle w:val="ListParagraph"/>
        <w:numPr>
          <w:ilvl w:val="0"/>
          <w:numId w:val="2"/>
        </w:numPr>
        <w:spacing w:line="360" w:lineRule="auto"/>
        <w:rPr>
          <w:rFonts w:ascii="Arial Nova" w:eastAsia="Arial Nova" w:hAnsi="Arial Nova" w:cs="Arial Nova"/>
        </w:rPr>
      </w:pPr>
      <w:r w:rsidRPr="00866D3C">
        <w:rPr>
          <w:rFonts w:ascii="Arial Nova" w:eastAsia="Arial Nova" w:hAnsi="Arial Nova" w:cs="Arial Nova"/>
        </w:rPr>
        <w:t>Implement promotional strategies.</w:t>
      </w:r>
      <w:r>
        <w:rPr>
          <w:rFonts w:ascii="Arial Nova" w:eastAsia="Arial Nova" w:hAnsi="Arial Nova" w:cs="Arial Nova"/>
        </w:rPr>
        <w:t xml:space="preserve"> </w:t>
      </w:r>
      <w:r w:rsidRPr="009B1794">
        <w:rPr>
          <w:rFonts w:ascii="Arial Nova" w:eastAsia="Arial Nova" w:hAnsi="Arial Nova" w:cs="Arial Nova"/>
        </w:rPr>
        <w:t>Use strategically placed displays to highlight promotional or seasonal items.</w:t>
      </w:r>
    </w:p>
    <w:p w14:paraId="10986301"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 xml:space="preserve">To analyse market demand and supply, </w:t>
      </w:r>
      <w:r>
        <w:rPr>
          <w:rFonts w:ascii="Arial Nova" w:eastAsia="Arial Nova" w:hAnsi="Arial Nova" w:cs="Arial Nova"/>
        </w:rPr>
        <w:t>which</w:t>
      </w:r>
      <w:r w:rsidRPr="4328C2C2">
        <w:rPr>
          <w:rFonts w:ascii="Arial Nova" w:eastAsia="Arial Nova" w:hAnsi="Arial Nova" w:cs="Arial Nova"/>
        </w:rPr>
        <w:t xml:space="preserve"> will give the company </w:t>
      </w:r>
      <w:r>
        <w:rPr>
          <w:rFonts w:ascii="Arial Nova" w:eastAsia="Arial Nova" w:hAnsi="Arial Nova" w:cs="Arial Nova"/>
        </w:rPr>
        <w:t xml:space="preserve">the </w:t>
      </w:r>
      <w:r w:rsidRPr="4328C2C2">
        <w:rPr>
          <w:rFonts w:ascii="Arial Nova" w:eastAsia="Arial Nova" w:hAnsi="Arial Nova" w:cs="Arial Nova"/>
        </w:rPr>
        <w:t>opportunity to respond to demand and determine optimal prices for its products.</w:t>
      </w:r>
    </w:p>
    <w:p w14:paraId="411AE5D2"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 xml:space="preserve">In </w:t>
      </w:r>
      <w:r>
        <w:rPr>
          <w:rFonts w:ascii="Arial Nova" w:eastAsia="Arial Nova" w:hAnsi="Arial Nova" w:cs="Arial Nova"/>
        </w:rPr>
        <w:t xml:space="preserve">the </w:t>
      </w:r>
      <w:r w:rsidRPr="4328C2C2">
        <w:rPr>
          <w:rFonts w:ascii="Arial Nova" w:eastAsia="Arial Nova" w:hAnsi="Arial Nova" w:cs="Arial Nova"/>
        </w:rPr>
        <w:t xml:space="preserve">short run –implement </w:t>
      </w:r>
      <w:r>
        <w:rPr>
          <w:rFonts w:ascii="Arial Nova" w:eastAsia="Arial Nova" w:hAnsi="Arial Nova" w:cs="Arial Nova"/>
        </w:rPr>
        <w:t>cost-reduction</w:t>
      </w:r>
      <w:r w:rsidRPr="4328C2C2">
        <w:rPr>
          <w:rFonts w:ascii="Arial Nova" w:eastAsia="Arial Nova" w:hAnsi="Arial Nova" w:cs="Arial Nova"/>
        </w:rPr>
        <w:t xml:space="preserve"> strategies, </w:t>
      </w:r>
      <w:r>
        <w:rPr>
          <w:rFonts w:ascii="Arial Nova" w:eastAsia="Arial Nova" w:hAnsi="Arial Nova" w:cs="Arial Nova"/>
        </w:rPr>
        <w:t xml:space="preserve">and </w:t>
      </w:r>
      <w:r w:rsidRPr="4328C2C2">
        <w:rPr>
          <w:rFonts w:ascii="Arial Nova" w:eastAsia="Arial Nova" w:hAnsi="Arial Nova" w:cs="Arial Nova"/>
        </w:rPr>
        <w:t>promotional activities and optimize staffing.</w:t>
      </w:r>
    </w:p>
    <w:p w14:paraId="3FEF7591"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 xml:space="preserve">Long run – Expand sales network and </w:t>
      </w:r>
      <w:r>
        <w:rPr>
          <w:rFonts w:ascii="Arial Nova" w:eastAsia="Arial Nova" w:hAnsi="Arial Nova" w:cs="Arial Nova"/>
        </w:rPr>
        <w:t>increase</w:t>
      </w:r>
      <w:r w:rsidRPr="4328C2C2">
        <w:rPr>
          <w:rFonts w:ascii="Arial Nova" w:eastAsia="Arial Nova" w:hAnsi="Arial Nova" w:cs="Arial Nova"/>
        </w:rPr>
        <w:t xml:space="preserve"> product range. Invest in innovative technologies and automatization.</w:t>
      </w:r>
      <w:r>
        <w:rPr>
          <w:rFonts w:ascii="Arial Nova" w:eastAsia="Arial Nova" w:hAnsi="Arial Nova" w:cs="Arial Nova"/>
        </w:rPr>
        <w:t xml:space="preserve"> ASSI can c</w:t>
      </w:r>
      <w:r w:rsidRPr="00D72BFF">
        <w:rPr>
          <w:rFonts w:ascii="Arial Nova" w:eastAsia="Arial Nova" w:hAnsi="Arial Nova" w:cs="Arial Nova"/>
        </w:rPr>
        <w:t>reat</w:t>
      </w:r>
      <w:r>
        <w:rPr>
          <w:rFonts w:ascii="Arial Nova" w:eastAsia="Arial Nova" w:hAnsi="Arial Nova" w:cs="Arial Nova"/>
        </w:rPr>
        <w:t>e</w:t>
      </w:r>
      <w:r w:rsidRPr="00D72BFF">
        <w:rPr>
          <w:rFonts w:ascii="Arial Nova" w:eastAsia="Arial Nova" w:hAnsi="Arial Nova" w:cs="Arial Nova"/>
        </w:rPr>
        <w:t xml:space="preserve"> an online system directly sending information to the suppliers about the sales of the cash registers, from where they get information about the demand and preferences of the customers.</w:t>
      </w:r>
      <w:r>
        <w:rPr>
          <w:rFonts w:ascii="Arial Nova" w:eastAsia="Arial Nova" w:hAnsi="Arial Nova" w:cs="Arial Nova"/>
        </w:rPr>
        <w:t xml:space="preserve"> This will create cost advantages for ASSI.</w:t>
      </w:r>
    </w:p>
    <w:p w14:paraId="607E1211"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ASSI must balance the interests of individual stakeholders and align profit maximization strategies with the interests of important stakeholders.</w:t>
      </w:r>
    </w:p>
    <w:p w14:paraId="5F880093"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ASSI can implement a price leadership strategy by setting prices for other industry participants to follow.</w:t>
      </w:r>
    </w:p>
    <w:p w14:paraId="7F8ADE8A"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To create unique products, exclusive brands that stand out in the market and attract more customers.</w:t>
      </w:r>
    </w:p>
    <w:p w14:paraId="0D885DDB"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ASSI should establish long-term relationships with suppliers and negotiate better prices with them.</w:t>
      </w:r>
    </w:p>
    <w:p w14:paraId="438548A4"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Managers must identify stakeholders and their importance to the future of the company and develop strategies for their management.</w:t>
      </w:r>
    </w:p>
    <w:p w14:paraId="6B408A40"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ASSIs should study customer needs, shopping habits</w:t>
      </w:r>
      <w:r>
        <w:rPr>
          <w:rFonts w:ascii="Arial Nova" w:eastAsia="Arial Nova" w:hAnsi="Arial Nova" w:cs="Arial Nova"/>
        </w:rPr>
        <w:t>,</w:t>
      </w:r>
      <w:r w:rsidRPr="4328C2C2">
        <w:rPr>
          <w:rFonts w:ascii="Arial Nova" w:eastAsia="Arial Nova" w:hAnsi="Arial Nova" w:cs="Arial Nova"/>
        </w:rPr>
        <w:t xml:space="preserve"> and price sensitivities to develop appropriate pricing and marketing strategies.</w:t>
      </w:r>
    </w:p>
    <w:p w14:paraId="2604AED0" w14:textId="77777777" w:rsidR="00CC6C9E" w:rsidRDefault="00CC6C9E" w:rsidP="00CC6C9E">
      <w:pPr>
        <w:pStyle w:val="ListParagraph"/>
        <w:numPr>
          <w:ilvl w:val="0"/>
          <w:numId w:val="2"/>
        </w:numPr>
        <w:spacing w:line="360" w:lineRule="auto"/>
        <w:rPr>
          <w:rFonts w:ascii="Arial Nova" w:eastAsia="Arial Nova" w:hAnsi="Arial Nova" w:cs="Arial Nova"/>
        </w:rPr>
      </w:pPr>
      <w:r w:rsidRPr="4328C2C2">
        <w:rPr>
          <w:rFonts w:ascii="Arial Nova" w:eastAsia="Arial Nova" w:hAnsi="Arial Nova" w:cs="Arial Nova"/>
        </w:rPr>
        <w:t>ASSIs must comply with legal requirements to avoid sanctions and fines.</w:t>
      </w:r>
    </w:p>
    <w:p w14:paraId="1CB33B41" w14:textId="77777777" w:rsidR="00CC6C9E" w:rsidRDefault="00CC6C9E" w:rsidP="00CC6C9E">
      <w:pPr>
        <w:spacing w:line="360" w:lineRule="auto"/>
        <w:rPr>
          <w:rFonts w:ascii="Arial Nova" w:eastAsia="Arial Nova" w:hAnsi="Arial Nova" w:cs="Arial Nova"/>
        </w:rPr>
      </w:pPr>
    </w:p>
    <w:p w14:paraId="22F4F05A" w14:textId="77777777" w:rsidR="00CC6C9E" w:rsidRDefault="00CC6C9E" w:rsidP="00CC6C9E">
      <w:pPr>
        <w:rPr>
          <w:rFonts w:ascii="Arial Nova" w:eastAsia="Arial Nova" w:hAnsi="Arial Nova" w:cs="Arial Nova"/>
        </w:rPr>
      </w:pPr>
    </w:p>
    <w:p w14:paraId="29B567F7" w14:textId="77777777" w:rsidR="00CC6C9E" w:rsidRDefault="00CC6C9E" w:rsidP="00CC6C9E">
      <w:pPr>
        <w:rPr>
          <w:rFonts w:ascii="Arial Nova" w:eastAsia="Arial Nova" w:hAnsi="Arial Nova" w:cs="Arial Nova"/>
          <w:b/>
          <w:bCs/>
        </w:rPr>
      </w:pPr>
    </w:p>
    <w:p w14:paraId="2F623C35" w14:textId="77777777" w:rsidR="00CC6C9E" w:rsidRPr="008F3B00" w:rsidRDefault="00CC6C9E" w:rsidP="00CC6C9E">
      <w:pPr>
        <w:pStyle w:val="Heading1"/>
        <w:rPr>
          <w:rFonts w:eastAsia="Arial Nova"/>
          <w:b/>
          <w:bCs/>
          <w:color w:val="auto"/>
        </w:rPr>
      </w:pPr>
      <w:bookmarkStart w:id="11" w:name="_Toc137913107"/>
      <w:r w:rsidRPr="008F3B00">
        <w:rPr>
          <w:rFonts w:eastAsia="Arial Nova"/>
          <w:b/>
          <w:bCs/>
          <w:color w:val="auto"/>
        </w:rPr>
        <w:t>References</w:t>
      </w:r>
      <w:bookmarkEnd w:id="11"/>
    </w:p>
    <w:p w14:paraId="66AC900C" w14:textId="77777777" w:rsidR="00CC6C9E" w:rsidRDefault="00CC6C9E" w:rsidP="00CC6C9E">
      <w:pPr>
        <w:spacing w:before="240" w:after="240"/>
        <w:rPr>
          <w:rFonts w:ascii="Arial Nova" w:eastAsia="Arial Nova" w:hAnsi="Arial Nova" w:cs="Arial Nova"/>
        </w:rPr>
      </w:pPr>
      <w:r w:rsidRPr="4328C2C2">
        <w:rPr>
          <w:rFonts w:ascii="Arial Nova" w:eastAsia="Arial Nova" w:hAnsi="Arial Nova" w:cs="Arial Nova"/>
        </w:rPr>
        <w:t xml:space="preserve">1. Ackermann, F. and Eden, C. (2011) ‘Strategic management of stakeholders: Theory and practice’, </w:t>
      </w:r>
      <w:r w:rsidRPr="4328C2C2">
        <w:rPr>
          <w:rFonts w:ascii="Arial Nova" w:eastAsia="Arial Nova" w:hAnsi="Arial Nova" w:cs="Arial Nova"/>
          <w:i/>
          <w:iCs/>
        </w:rPr>
        <w:t>Long Range Planning</w:t>
      </w:r>
      <w:r w:rsidRPr="4328C2C2">
        <w:rPr>
          <w:rFonts w:ascii="Arial Nova" w:eastAsia="Arial Nova" w:hAnsi="Arial Nova" w:cs="Arial Nova"/>
        </w:rPr>
        <w:t xml:space="preserve">, 44(3), pp. 179–196. </w:t>
      </w:r>
      <w:bookmarkStart w:id="12" w:name="_Int_0gC5OR0o"/>
      <w:proofErr w:type="gramStart"/>
      <w:r w:rsidRPr="4328C2C2">
        <w:rPr>
          <w:rFonts w:ascii="Arial Nova" w:eastAsia="Arial Nova" w:hAnsi="Arial Nova" w:cs="Arial Nova"/>
        </w:rPr>
        <w:t>doi:10.1016/j.lrp</w:t>
      </w:r>
      <w:bookmarkEnd w:id="12"/>
      <w:proofErr w:type="gramEnd"/>
      <w:r w:rsidRPr="4328C2C2">
        <w:rPr>
          <w:rFonts w:ascii="Arial Nova" w:eastAsia="Arial Nova" w:hAnsi="Arial Nova" w:cs="Arial Nova"/>
        </w:rPr>
        <w:t>.2010.08.001.</w:t>
      </w:r>
    </w:p>
    <w:p w14:paraId="051F118D" w14:textId="77777777" w:rsidR="00CC6C9E" w:rsidRDefault="00CC6C9E" w:rsidP="00CC6C9E">
      <w:pPr>
        <w:spacing w:before="240" w:after="240"/>
        <w:ind w:left="567" w:hanging="567"/>
      </w:pPr>
      <w:r w:rsidRPr="4328C2C2">
        <w:rPr>
          <w:rFonts w:ascii="Arial Nova" w:eastAsia="Arial Nova" w:hAnsi="Arial Nova" w:cs="Arial Nova"/>
        </w:rPr>
        <w:t xml:space="preserve">2. Conway, I. (2021) </w:t>
      </w:r>
      <w:r w:rsidRPr="4328C2C2">
        <w:rPr>
          <w:rFonts w:ascii="Arial Nova" w:eastAsia="Arial Nova" w:hAnsi="Arial Nova" w:cs="Arial Nova"/>
          <w:i/>
          <w:iCs/>
        </w:rPr>
        <w:t>Tesco plots new course to maximise earnings and shareholder returns</w:t>
      </w:r>
      <w:r w:rsidRPr="4328C2C2">
        <w:rPr>
          <w:rFonts w:ascii="Arial Nova" w:eastAsia="Arial Nova" w:hAnsi="Arial Nova" w:cs="Arial Nova"/>
        </w:rPr>
        <w:t xml:space="preserve">, </w:t>
      </w:r>
      <w:r w:rsidRPr="4328C2C2">
        <w:rPr>
          <w:rFonts w:ascii="Arial Nova" w:eastAsia="Arial Nova" w:hAnsi="Arial Nova" w:cs="Arial Nova"/>
          <w:i/>
          <w:iCs/>
        </w:rPr>
        <w:t>Shares Magazine</w:t>
      </w:r>
      <w:r w:rsidRPr="4328C2C2">
        <w:rPr>
          <w:rFonts w:ascii="Arial Nova" w:eastAsia="Arial Nova" w:hAnsi="Arial Nova" w:cs="Arial Nova"/>
        </w:rPr>
        <w:t xml:space="preserve">. Available at: </w:t>
      </w:r>
      <w:hyperlink r:id="rId9">
        <w:r w:rsidRPr="4328C2C2">
          <w:rPr>
            <w:rStyle w:val="Hyperlink"/>
            <w:rFonts w:ascii="Arial Nova" w:eastAsia="Arial Nova" w:hAnsi="Arial Nova" w:cs="Arial Nova"/>
          </w:rPr>
          <w:t>https://www.sharesmagazine.co.uk/article/tesco-plots-new-course-to-maximise-earnings-and-shareholder-returns</w:t>
        </w:r>
      </w:hyperlink>
      <w:r w:rsidRPr="4328C2C2">
        <w:rPr>
          <w:rFonts w:ascii="Arial Nova" w:eastAsia="Arial Nova" w:hAnsi="Arial Nova" w:cs="Arial Nova"/>
        </w:rPr>
        <w:t xml:space="preserve"> (Accessed: 05 June 2023).</w:t>
      </w:r>
    </w:p>
    <w:p w14:paraId="13F10500" w14:textId="77777777" w:rsidR="00CC6C9E" w:rsidRDefault="00CC6C9E" w:rsidP="00CC6C9E">
      <w:pPr>
        <w:spacing w:before="240" w:after="240"/>
        <w:ind w:left="567" w:hanging="567"/>
        <w:rPr>
          <w:rFonts w:ascii="Arial Nova" w:eastAsia="Arial Nova" w:hAnsi="Arial Nova" w:cs="Arial Nova"/>
        </w:rPr>
      </w:pPr>
      <w:r w:rsidRPr="4328C2C2">
        <w:rPr>
          <w:rFonts w:ascii="Arial Nova" w:eastAsia="Arial Nova" w:hAnsi="Arial Nova" w:cs="Arial Nova"/>
        </w:rPr>
        <w:t xml:space="preserve">3. Hussain, W. (2012) ‘Corporations, profit maximization and the personal sphere’, </w:t>
      </w:r>
      <w:r w:rsidRPr="4328C2C2">
        <w:rPr>
          <w:rFonts w:ascii="Arial Nova" w:eastAsia="Arial Nova" w:hAnsi="Arial Nova" w:cs="Arial Nova"/>
          <w:i/>
          <w:iCs/>
        </w:rPr>
        <w:t>Economics and Philosophy</w:t>
      </w:r>
      <w:r w:rsidRPr="4328C2C2">
        <w:rPr>
          <w:rFonts w:ascii="Arial Nova" w:eastAsia="Arial Nova" w:hAnsi="Arial Nova" w:cs="Arial Nova"/>
        </w:rPr>
        <w:t>, 28(3), pp. 311–331. doi:10.1017/s0266267112000260.</w:t>
      </w:r>
    </w:p>
    <w:p w14:paraId="20597C03" w14:textId="77777777" w:rsidR="00CC6C9E" w:rsidRDefault="00CC6C9E" w:rsidP="00CC6C9E">
      <w:pPr>
        <w:spacing w:before="240" w:after="240"/>
        <w:ind w:left="567" w:hanging="567"/>
        <w:rPr>
          <w:rFonts w:ascii="Arial Nova" w:eastAsia="Arial Nova" w:hAnsi="Arial Nova" w:cs="Arial Nova"/>
        </w:rPr>
      </w:pPr>
      <w:r w:rsidRPr="4328C2C2">
        <w:rPr>
          <w:rFonts w:ascii="Arial Nova" w:eastAsia="Arial Nova" w:hAnsi="Arial Nova" w:cs="Arial Nova"/>
        </w:rPr>
        <w:t xml:space="preserve">4. Jensen, </w:t>
      </w:r>
      <w:bookmarkStart w:id="13" w:name="_Int_YzM8AZLW"/>
      <w:r w:rsidRPr="4328C2C2">
        <w:rPr>
          <w:rFonts w:ascii="Arial Nova" w:eastAsia="Arial Nova" w:hAnsi="Arial Nova" w:cs="Arial Nova"/>
        </w:rPr>
        <w:t>M.C</w:t>
      </w:r>
      <w:bookmarkEnd w:id="13"/>
      <w:r w:rsidRPr="4328C2C2">
        <w:rPr>
          <w:rFonts w:ascii="Arial Nova" w:eastAsia="Arial Nova" w:hAnsi="Arial Nova" w:cs="Arial Nova"/>
        </w:rPr>
        <w:t xml:space="preserve">. (2001) ‘Value Maximization, stakeholder theory, and the corporate objective function’, </w:t>
      </w:r>
      <w:r w:rsidRPr="4328C2C2">
        <w:rPr>
          <w:rFonts w:ascii="Arial Nova" w:eastAsia="Arial Nova" w:hAnsi="Arial Nova" w:cs="Arial Nova"/>
          <w:i/>
          <w:iCs/>
        </w:rPr>
        <w:t>Journal of Applied Corporate Finance</w:t>
      </w:r>
      <w:r w:rsidRPr="4328C2C2">
        <w:rPr>
          <w:rFonts w:ascii="Arial Nova" w:eastAsia="Arial Nova" w:hAnsi="Arial Nova" w:cs="Arial Nova"/>
        </w:rPr>
        <w:t>, 14(3), pp. 8–21. doi:10.1111/j.1745-</w:t>
      </w:r>
      <w:bookmarkStart w:id="14" w:name="_Int_uSBBsn5x"/>
      <w:proofErr w:type="gramStart"/>
      <w:r w:rsidRPr="4328C2C2">
        <w:rPr>
          <w:rFonts w:ascii="Arial Nova" w:eastAsia="Arial Nova" w:hAnsi="Arial Nova" w:cs="Arial Nova"/>
        </w:rPr>
        <w:t>6622.2001.tb</w:t>
      </w:r>
      <w:bookmarkStart w:id="15" w:name="_Int_nIZ5aEcs"/>
      <w:bookmarkEnd w:id="14"/>
      <w:proofErr w:type="gramEnd"/>
      <w:r w:rsidRPr="4328C2C2">
        <w:rPr>
          <w:rFonts w:ascii="Arial Nova" w:eastAsia="Arial Nova" w:hAnsi="Arial Nova" w:cs="Arial Nova"/>
        </w:rPr>
        <w:t>00434.x.</w:t>
      </w:r>
      <w:bookmarkEnd w:id="15"/>
    </w:p>
    <w:p w14:paraId="23F73C9C" w14:textId="77777777" w:rsidR="00CC6C9E" w:rsidRDefault="00CC6C9E" w:rsidP="00CC6C9E">
      <w:pPr>
        <w:spacing w:before="240" w:after="240"/>
        <w:ind w:left="567" w:hanging="567"/>
      </w:pPr>
      <w:r w:rsidRPr="4328C2C2">
        <w:rPr>
          <w:rFonts w:ascii="Arial Nova" w:eastAsia="Arial Nova" w:hAnsi="Arial Nova" w:cs="Arial Nova"/>
        </w:rPr>
        <w:t xml:space="preserve">5. </w:t>
      </w:r>
      <w:proofErr w:type="spellStart"/>
      <w:r w:rsidRPr="4328C2C2">
        <w:rPr>
          <w:rFonts w:ascii="Arial Nova" w:eastAsia="Arial Nova" w:hAnsi="Arial Nova" w:cs="Arial Nova"/>
        </w:rPr>
        <w:t>Marn</w:t>
      </w:r>
      <w:proofErr w:type="spellEnd"/>
      <w:r w:rsidRPr="4328C2C2">
        <w:rPr>
          <w:rFonts w:ascii="Arial Nova" w:eastAsia="Arial Nova" w:hAnsi="Arial Nova" w:cs="Arial Nova"/>
        </w:rPr>
        <w:t xml:space="preserve">, M.V. and </w:t>
      </w:r>
      <w:proofErr w:type="spellStart"/>
      <w:r w:rsidRPr="4328C2C2">
        <w:rPr>
          <w:rFonts w:ascii="Arial Nova" w:eastAsia="Arial Nova" w:hAnsi="Arial Nova" w:cs="Arial Nova"/>
        </w:rPr>
        <w:t>Rosiello</w:t>
      </w:r>
      <w:proofErr w:type="spellEnd"/>
      <w:r w:rsidRPr="4328C2C2">
        <w:rPr>
          <w:rFonts w:ascii="Arial Nova" w:eastAsia="Arial Nova" w:hAnsi="Arial Nova" w:cs="Arial Nova"/>
        </w:rPr>
        <w:t xml:space="preserve">, R.L. (2014) </w:t>
      </w:r>
      <w:r w:rsidRPr="4328C2C2">
        <w:rPr>
          <w:rFonts w:ascii="Arial Nova" w:eastAsia="Arial Nova" w:hAnsi="Arial Nova" w:cs="Arial Nova"/>
          <w:i/>
          <w:iCs/>
        </w:rPr>
        <w:t>Managing price, gaining profit</w:t>
      </w:r>
      <w:r w:rsidRPr="4328C2C2">
        <w:rPr>
          <w:rFonts w:ascii="Arial Nova" w:eastAsia="Arial Nova" w:hAnsi="Arial Nova" w:cs="Arial Nova"/>
        </w:rPr>
        <w:t xml:space="preserve">, </w:t>
      </w:r>
      <w:r w:rsidRPr="4328C2C2">
        <w:rPr>
          <w:rFonts w:ascii="Arial Nova" w:eastAsia="Arial Nova" w:hAnsi="Arial Nova" w:cs="Arial Nova"/>
          <w:i/>
          <w:iCs/>
        </w:rPr>
        <w:t>Harvard Business Review</w:t>
      </w:r>
      <w:r w:rsidRPr="4328C2C2">
        <w:rPr>
          <w:rFonts w:ascii="Arial Nova" w:eastAsia="Arial Nova" w:hAnsi="Arial Nova" w:cs="Arial Nova"/>
        </w:rPr>
        <w:t xml:space="preserve">. Available at: </w:t>
      </w:r>
      <w:hyperlink r:id="rId10">
        <w:r w:rsidRPr="4328C2C2">
          <w:rPr>
            <w:rStyle w:val="Hyperlink"/>
            <w:rFonts w:ascii="Arial Nova" w:eastAsia="Arial Nova" w:hAnsi="Arial Nova" w:cs="Arial Nova"/>
          </w:rPr>
          <w:t>https://hbr.org/1992/09/managing-price-gaining-profit</w:t>
        </w:r>
      </w:hyperlink>
      <w:r w:rsidRPr="4328C2C2">
        <w:rPr>
          <w:rFonts w:ascii="Arial Nova" w:eastAsia="Arial Nova" w:hAnsi="Arial Nova" w:cs="Arial Nova"/>
        </w:rPr>
        <w:t xml:space="preserve"> (Accessed: 04 June 2023).</w:t>
      </w:r>
    </w:p>
    <w:p w14:paraId="5EDCE504" w14:textId="77777777" w:rsidR="00CC6C9E" w:rsidRDefault="00CC6C9E" w:rsidP="00CC6C9E">
      <w:pPr>
        <w:spacing w:before="240" w:after="240"/>
        <w:ind w:left="567" w:hanging="567"/>
        <w:rPr>
          <w:rFonts w:ascii="Arial Nova" w:eastAsia="Arial Nova" w:hAnsi="Arial Nova" w:cs="Arial Nova"/>
        </w:rPr>
      </w:pPr>
      <w:r w:rsidRPr="4328C2C2">
        <w:rPr>
          <w:rFonts w:ascii="Arial Nova" w:eastAsia="Arial Nova" w:hAnsi="Arial Nova" w:cs="Arial Nova"/>
        </w:rPr>
        <w:t>6. Samuelson, W.F. (2015) Managerial economics. Eighth edition. Hoboken, NJ: Wiley.</w:t>
      </w:r>
    </w:p>
    <w:p w14:paraId="5B4ABB12" w14:textId="77777777" w:rsidR="00CC6C9E" w:rsidRDefault="00CC6C9E" w:rsidP="00CC6C9E">
      <w:pPr>
        <w:spacing w:before="240" w:after="240"/>
        <w:ind w:left="567" w:hanging="567"/>
      </w:pPr>
      <w:r w:rsidRPr="4328C2C2">
        <w:rPr>
          <w:rFonts w:ascii="Arial Nova" w:eastAsia="Arial Nova" w:hAnsi="Arial Nova" w:cs="Arial Nova"/>
        </w:rPr>
        <w:t xml:space="preserve">7. </w:t>
      </w:r>
      <w:proofErr w:type="spellStart"/>
      <w:r w:rsidRPr="4328C2C2">
        <w:rPr>
          <w:rFonts w:ascii="Arial Nova" w:eastAsia="Arial Nova" w:hAnsi="Arial Nova" w:cs="Arial Nova"/>
        </w:rPr>
        <w:t>Sloman</w:t>
      </w:r>
      <w:proofErr w:type="spellEnd"/>
      <w:r w:rsidRPr="4328C2C2">
        <w:rPr>
          <w:rFonts w:ascii="Arial Nova" w:eastAsia="Arial Nova" w:hAnsi="Arial Nova" w:cs="Arial Nova"/>
        </w:rPr>
        <w:t xml:space="preserve">, J. </w:t>
      </w:r>
      <w:r w:rsidRPr="4328C2C2">
        <w:rPr>
          <w:rFonts w:ascii="Arial Nova" w:eastAsia="Arial Nova" w:hAnsi="Arial Nova" w:cs="Arial Nova"/>
          <w:i/>
          <w:iCs/>
        </w:rPr>
        <w:t>et al.</w:t>
      </w:r>
      <w:r w:rsidRPr="4328C2C2">
        <w:rPr>
          <w:rFonts w:ascii="Arial Nova" w:eastAsia="Arial Nova" w:hAnsi="Arial Nova" w:cs="Arial Nova"/>
        </w:rPr>
        <w:t xml:space="preserve"> (2019) </w:t>
      </w:r>
      <w:r w:rsidRPr="4328C2C2">
        <w:rPr>
          <w:rFonts w:ascii="Arial Nova" w:eastAsia="Arial Nova" w:hAnsi="Arial Nova" w:cs="Arial Nova"/>
          <w:i/>
          <w:iCs/>
        </w:rPr>
        <w:t>Economics for business</w:t>
      </w:r>
      <w:r w:rsidRPr="4328C2C2">
        <w:rPr>
          <w:rFonts w:ascii="Arial Nova" w:eastAsia="Arial Nova" w:hAnsi="Arial Nova" w:cs="Arial Nova"/>
        </w:rPr>
        <w:t>. Harlow, England: Pearson.</w:t>
      </w:r>
    </w:p>
    <w:p w14:paraId="5CF77B9A" w14:textId="77777777" w:rsidR="00CC6C9E" w:rsidRDefault="00CC6C9E" w:rsidP="00CC6C9E">
      <w:pPr>
        <w:spacing w:before="240" w:after="240"/>
        <w:ind w:left="567" w:hanging="567"/>
      </w:pPr>
      <w:r w:rsidRPr="4328C2C2">
        <w:rPr>
          <w:rFonts w:ascii="Arial Nova" w:eastAsia="Arial Nova" w:hAnsi="Arial Nova" w:cs="Arial Nova"/>
        </w:rPr>
        <w:t xml:space="preserve">8. Webster, T.J. (2017) </w:t>
      </w:r>
      <w:r w:rsidRPr="4328C2C2">
        <w:rPr>
          <w:rFonts w:ascii="Arial Nova" w:eastAsia="Arial Nova" w:hAnsi="Arial Nova" w:cs="Arial Nova"/>
          <w:i/>
          <w:iCs/>
        </w:rPr>
        <w:t xml:space="preserve">Managerial economics - tools for </w:t>
      </w:r>
      <w:proofErr w:type="spellStart"/>
      <w:r w:rsidRPr="4328C2C2">
        <w:rPr>
          <w:rFonts w:ascii="Arial Nova" w:eastAsia="Arial Nova" w:hAnsi="Arial Nova" w:cs="Arial Nova"/>
          <w:i/>
          <w:iCs/>
        </w:rPr>
        <w:t>analyzing</w:t>
      </w:r>
      <w:proofErr w:type="spellEnd"/>
      <w:r w:rsidRPr="4328C2C2">
        <w:rPr>
          <w:rFonts w:ascii="Arial Nova" w:eastAsia="Arial Nova" w:hAnsi="Arial Nova" w:cs="Arial Nova"/>
          <w:i/>
          <w:iCs/>
        </w:rPr>
        <w:t xml:space="preserve"> business strategy</w:t>
      </w:r>
      <w:r w:rsidRPr="4328C2C2">
        <w:rPr>
          <w:rFonts w:ascii="Arial Nova" w:eastAsia="Arial Nova" w:hAnsi="Arial Nova" w:cs="Arial Nova"/>
        </w:rPr>
        <w:t>. Lexington Books.</w:t>
      </w:r>
    </w:p>
    <w:p w14:paraId="1D4DA986" w14:textId="77777777" w:rsidR="00CC6C9E" w:rsidRDefault="00CC6C9E" w:rsidP="00CC6C9E">
      <w:pPr>
        <w:spacing w:before="240" w:after="240"/>
        <w:rPr>
          <w:rFonts w:ascii="Arial Nova" w:eastAsia="Arial Nova" w:hAnsi="Arial Nova" w:cs="Arial Nova"/>
        </w:rPr>
      </w:pPr>
    </w:p>
    <w:p w14:paraId="476D46B5" w14:textId="77777777" w:rsidR="00CC6C9E" w:rsidRDefault="00CC6C9E" w:rsidP="00CC6C9E">
      <w:pPr>
        <w:spacing w:before="240" w:after="240"/>
        <w:ind w:left="567" w:hanging="567"/>
        <w:rPr>
          <w:rFonts w:ascii="Arial Nova" w:eastAsia="Arial Nova" w:hAnsi="Arial Nova" w:cs="Arial Nova"/>
        </w:rPr>
      </w:pPr>
    </w:p>
    <w:p w14:paraId="463E5D1A" w14:textId="77777777" w:rsidR="00CC6C9E" w:rsidRDefault="00CC6C9E" w:rsidP="00CC6C9E">
      <w:pPr>
        <w:spacing w:before="240" w:after="240"/>
        <w:ind w:left="567" w:hanging="567"/>
        <w:rPr>
          <w:rFonts w:ascii="Arial Nova" w:eastAsia="Arial Nova" w:hAnsi="Arial Nova" w:cs="Arial Nova"/>
        </w:rPr>
      </w:pPr>
    </w:p>
    <w:p w14:paraId="618695FF" w14:textId="77777777" w:rsidR="00CC6C9E" w:rsidRDefault="00CC6C9E" w:rsidP="00CC6C9E">
      <w:pPr>
        <w:spacing w:before="240" w:after="240"/>
        <w:ind w:left="567" w:hanging="567"/>
        <w:rPr>
          <w:rFonts w:ascii="Arial Nova" w:eastAsia="Arial Nova" w:hAnsi="Arial Nova" w:cs="Arial Nova"/>
        </w:rPr>
      </w:pPr>
    </w:p>
    <w:p w14:paraId="03353287" w14:textId="77777777" w:rsidR="00CC6C9E" w:rsidRDefault="00CC6C9E" w:rsidP="00CC6C9E">
      <w:pPr>
        <w:spacing w:before="240" w:after="240"/>
        <w:ind w:left="567" w:hanging="567"/>
        <w:rPr>
          <w:rFonts w:ascii="Arial Nova" w:eastAsia="Arial Nova" w:hAnsi="Arial Nova" w:cs="Arial Nova"/>
        </w:rPr>
      </w:pPr>
    </w:p>
    <w:p w14:paraId="2AE0252F" w14:textId="77777777" w:rsidR="00CC6C9E" w:rsidRDefault="00CC6C9E" w:rsidP="00CC6C9E">
      <w:pPr>
        <w:spacing w:before="240" w:after="240"/>
        <w:ind w:left="567" w:hanging="567"/>
        <w:rPr>
          <w:rFonts w:ascii="Arial Nova" w:eastAsia="Arial Nova" w:hAnsi="Arial Nova" w:cs="Arial Nova"/>
        </w:rPr>
      </w:pPr>
    </w:p>
    <w:p w14:paraId="73FF4222" w14:textId="77777777" w:rsidR="00CC6C9E" w:rsidRDefault="00CC6C9E" w:rsidP="00CC6C9E">
      <w:pPr>
        <w:rPr>
          <w:rFonts w:ascii="Arial Nova" w:eastAsia="Arial Nova" w:hAnsi="Arial Nova" w:cs="Arial Nova"/>
          <w:color w:val="181817"/>
        </w:rPr>
      </w:pPr>
    </w:p>
    <w:p w14:paraId="44856FD5" w14:textId="77777777" w:rsidR="00165F7A" w:rsidRDefault="00165F7A" w:rsidP="009A3698">
      <w:pPr>
        <w:pStyle w:val="Heading1"/>
        <w:spacing w:line="360" w:lineRule="auto"/>
        <w:rPr>
          <w:rFonts w:eastAsia="Arial Nova"/>
          <w:b/>
          <w:bCs/>
          <w:color w:val="auto"/>
        </w:rPr>
      </w:pPr>
    </w:p>
    <w:p w14:paraId="555A08B1" w14:textId="77777777" w:rsidR="00764F1F" w:rsidRDefault="00764F1F" w:rsidP="009A3698">
      <w:pPr>
        <w:pStyle w:val="Heading1"/>
        <w:spacing w:line="360" w:lineRule="auto"/>
        <w:rPr>
          <w:rFonts w:eastAsia="Arial Nova"/>
          <w:b/>
          <w:bCs/>
          <w:color w:val="auto"/>
        </w:rPr>
      </w:pPr>
    </w:p>
    <w:p w14:paraId="46A822B0" w14:textId="77777777" w:rsidR="00764F1F" w:rsidRDefault="00764F1F" w:rsidP="009A3698">
      <w:pPr>
        <w:pStyle w:val="Heading1"/>
        <w:spacing w:line="360" w:lineRule="auto"/>
        <w:rPr>
          <w:rFonts w:eastAsia="Arial Nova"/>
          <w:b/>
          <w:bCs/>
          <w:color w:val="auto"/>
        </w:rPr>
      </w:pPr>
    </w:p>
    <w:p w14:paraId="4225A02D" w14:textId="77777777" w:rsidR="00764F1F" w:rsidRDefault="00764F1F" w:rsidP="009A3698">
      <w:pPr>
        <w:pStyle w:val="Heading1"/>
        <w:spacing w:line="360" w:lineRule="auto"/>
        <w:rPr>
          <w:rFonts w:eastAsia="Arial Nova"/>
          <w:b/>
          <w:bCs/>
          <w:color w:val="auto"/>
        </w:rPr>
      </w:pPr>
    </w:p>
    <w:p w14:paraId="6E28353B" w14:textId="77777777" w:rsidR="00764F1F" w:rsidRDefault="00764F1F" w:rsidP="009A3698">
      <w:pPr>
        <w:pStyle w:val="Heading1"/>
        <w:spacing w:line="360" w:lineRule="auto"/>
        <w:rPr>
          <w:rFonts w:eastAsia="Arial Nova"/>
          <w:b/>
          <w:bCs/>
          <w:color w:val="auto"/>
        </w:rPr>
      </w:pPr>
    </w:p>
    <w:p w14:paraId="65E50BA7" w14:textId="77777777" w:rsidR="00764F1F" w:rsidRDefault="00764F1F" w:rsidP="009A3698">
      <w:pPr>
        <w:pStyle w:val="Heading1"/>
        <w:spacing w:line="360" w:lineRule="auto"/>
        <w:rPr>
          <w:rFonts w:eastAsia="Arial Nova"/>
          <w:b/>
          <w:bCs/>
          <w:color w:val="auto"/>
        </w:rPr>
      </w:pPr>
    </w:p>
    <w:p w14:paraId="6825583B" w14:textId="77777777" w:rsidR="00764F1F" w:rsidRDefault="00764F1F" w:rsidP="009A3698">
      <w:pPr>
        <w:pStyle w:val="Heading1"/>
        <w:spacing w:line="360" w:lineRule="auto"/>
        <w:rPr>
          <w:rFonts w:eastAsia="Arial Nova"/>
          <w:b/>
          <w:bCs/>
          <w:color w:val="auto"/>
        </w:rPr>
      </w:pPr>
    </w:p>
    <w:p w14:paraId="2B6E7E3F" w14:textId="77777777" w:rsidR="00764F1F" w:rsidRDefault="00764F1F" w:rsidP="009A3698">
      <w:pPr>
        <w:pStyle w:val="Heading1"/>
        <w:spacing w:line="360" w:lineRule="auto"/>
        <w:rPr>
          <w:rFonts w:eastAsia="Arial Nova"/>
          <w:b/>
          <w:bCs/>
          <w:color w:val="auto"/>
        </w:rPr>
      </w:pPr>
    </w:p>
    <w:p w14:paraId="6F130C1A" w14:textId="77777777" w:rsidR="00764F1F" w:rsidRDefault="00764F1F" w:rsidP="009A3698">
      <w:pPr>
        <w:pStyle w:val="Heading1"/>
        <w:spacing w:line="360" w:lineRule="auto"/>
        <w:rPr>
          <w:rFonts w:eastAsia="Arial Nova"/>
          <w:b/>
          <w:bCs/>
          <w:color w:val="auto"/>
        </w:rPr>
      </w:pPr>
    </w:p>
    <w:p w14:paraId="39170E38" w14:textId="77777777" w:rsidR="007D25FF" w:rsidRDefault="007D25FF" w:rsidP="009A3698">
      <w:pPr>
        <w:pStyle w:val="Heading1"/>
        <w:spacing w:line="360" w:lineRule="auto"/>
        <w:rPr>
          <w:rFonts w:eastAsia="Arial Nova"/>
          <w:b/>
          <w:bCs/>
          <w:color w:val="auto"/>
        </w:rPr>
      </w:pPr>
    </w:p>
    <w:p w14:paraId="6180F6FD" w14:textId="77777777" w:rsidR="007D25FF" w:rsidRDefault="007D25FF" w:rsidP="009A3698">
      <w:pPr>
        <w:pStyle w:val="Heading1"/>
        <w:spacing w:line="360" w:lineRule="auto"/>
        <w:rPr>
          <w:rFonts w:eastAsia="Arial Nova"/>
          <w:b/>
          <w:bCs/>
          <w:color w:val="auto"/>
        </w:rPr>
      </w:pPr>
    </w:p>
    <w:p w14:paraId="5617B5A4" w14:textId="77777777" w:rsidR="007D25FF" w:rsidRDefault="007D25FF" w:rsidP="009A3698">
      <w:pPr>
        <w:pStyle w:val="Heading1"/>
        <w:spacing w:line="360" w:lineRule="auto"/>
        <w:rPr>
          <w:rFonts w:eastAsia="Arial Nova"/>
          <w:b/>
          <w:bCs/>
          <w:color w:val="auto"/>
        </w:rPr>
      </w:pPr>
    </w:p>
    <w:p w14:paraId="2C8E749C" w14:textId="77777777" w:rsidR="007D25FF" w:rsidRDefault="007D25FF" w:rsidP="009A3698">
      <w:pPr>
        <w:pStyle w:val="Heading1"/>
        <w:spacing w:line="360" w:lineRule="auto"/>
        <w:rPr>
          <w:rFonts w:eastAsia="Arial Nova"/>
          <w:b/>
          <w:bCs/>
          <w:color w:val="auto"/>
        </w:rPr>
      </w:pPr>
    </w:p>
    <w:p w14:paraId="17FB1E50" w14:textId="77777777" w:rsidR="007D25FF" w:rsidRDefault="007D25FF" w:rsidP="00764F1F">
      <w:pPr>
        <w:pStyle w:val="Heading1"/>
        <w:spacing w:line="360" w:lineRule="auto"/>
        <w:rPr>
          <w:rFonts w:eastAsia="Arial Nova"/>
          <w:b/>
          <w:bCs/>
          <w:color w:val="auto"/>
        </w:rPr>
      </w:pPr>
    </w:p>
    <w:p w14:paraId="3CBFED4F" w14:textId="77777777" w:rsidR="007D25FF" w:rsidRDefault="007D25FF" w:rsidP="00764F1F">
      <w:pPr>
        <w:pStyle w:val="Heading1"/>
        <w:spacing w:line="360" w:lineRule="auto"/>
        <w:rPr>
          <w:rFonts w:eastAsia="Arial Nova"/>
          <w:b/>
          <w:bCs/>
          <w:color w:val="auto"/>
        </w:rPr>
      </w:pPr>
    </w:p>
    <w:p w14:paraId="53317855" w14:textId="77777777" w:rsidR="007D25FF" w:rsidRDefault="007D25FF" w:rsidP="00764F1F">
      <w:pPr>
        <w:pStyle w:val="Heading1"/>
        <w:spacing w:line="360" w:lineRule="auto"/>
        <w:rPr>
          <w:rFonts w:eastAsia="Arial Nova"/>
          <w:b/>
          <w:bCs/>
          <w:color w:val="auto"/>
        </w:rPr>
      </w:pPr>
    </w:p>
    <w:p w14:paraId="205AACAE" w14:textId="77777777" w:rsidR="007D25FF" w:rsidRDefault="007D25FF" w:rsidP="00764F1F">
      <w:pPr>
        <w:pStyle w:val="Heading1"/>
        <w:spacing w:line="360" w:lineRule="auto"/>
        <w:rPr>
          <w:rFonts w:eastAsia="Arial Nova"/>
          <w:b/>
          <w:bCs/>
          <w:color w:val="auto"/>
        </w:rPr>
      </w:pPr>
    </w:p>
    <w:sectPr w:rsidR="007D25FF">
      <w:head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A2972" w14:textId="77777777" w:rsidR="00A3058B" w:rsidRDefault="00A3058B" w:rsidP="005D19D7">
      <w:pPr>
        <w:spacing w:after="0" w:line="240" w:lineRule="auto"/>
      </w:pPr>
      <w:r>
        <w:separator/>
      </w:r>
    </w:p>
  </w:endnote>
  <w:endnote w:type="continuationSeparator" w:id="0">
    <w:p w14:paraId="5D7A3F71" w14:textId="77777777" w:rsidR="00A3058B" w:rsidRDefault="00A3058B" w:rsidP="005D1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DFFD0" w14:textId="77777777" w:rsidR="00A3058B" w:rsidRDefault="00A3058B" w:rsidP="005D19D7">
      <w:pPr>
        <w:spacing w:after="0" w:line="240" w:lineRule="auto"/>
      </w:pPr>
      <w:r>
        <w:separator/>
      </w:r>
    </w:p>
  </w:footnote>
  <w:footnote w:type="continuationSeparator" w:id="0">
    <w:p w14:paraId="3DBB58B9" w14:textId="77777777" w:rsidR="00A3058B" w:rsidRDefault="00A3058B" w:rsidP="005D1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266879"/>
      <w:docPartObj>
        <w:docPartGallery w:val="Page Numbers (Top of Page)"/>
        <w:docPartUnique/>
      </w:docPartObj>
    </w:sdtPr>
    <w:sdtEndPr>
      <w:rPr>
        <w:noProof/>
      </w:rPr>
    </w:sdtEndPr>
    <w:sdtContent>
      <w:p w14:paraId="1EB36EF4" w14:textId="1610E5FF" w:rsidR="005D19D7" w:rsidRDefault="005D19D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37725E3" w14:textId="77777777" w:rsidR="005D19D7" w:rsidRDefault="005D19D7">
    <w:pPr>
      <w:pStyle w:val="Header"/>
    </w:pPr>
  </w:p>
</w:hdr>
</file>

<file path=word/intelligence2.xml><?xml version="1.0" encoding="utf-8"?>
<int2:intelligence xmlns:int2="http://schemas.microsoft.com/office/intelligence/2020/intelligence" xmlns:oel="http://schemas.microsoft.com/office/2019/extlst">
  <int2:observations>
    <int2:textHash int2:hashCode="Kx6cHVDZjsULO/" int2:id="ENk114Js">
      <int2:state int2:value="Rejected" int2:type="AugLoop_Text_Critique"/>
    </int2:textHash>
    <int2:textHash int2:hashCode="BNxHEUBbtzwV9p" int2:id="yXLYfoOy">
      <int2:state int2:value="Rejected" int2:type="AugLoop_Text_Critique"/>
    </int2:textHash>
    <int2:textHash int2:hashCode="0Cs4tbCOaUOw5U" int2:id="YgyUouGD">
      <int2:state int2:value="Rejected" int2:type="AugLoop_Text_Critique"/>
    </int2:textHash>
    <int2:bookmark int2:bookmarkName="_Int_Y4L1vVfF" int2:invalidationBookmarkName="" int2:hashCode="wYBa+Z6PphLcgZ" int2:id="yPUagl1P">
      <int2:state int2:value="Rejected" int2:type="AugLoop_Text_Critique"/>
    </int2:bookmark>
    <int2:bookmark int2:bookmarkName="_Int_0gC5OR0o" int2:invalidationBookmarkName="" int2:hashCode="q11GkpM//BNEdT" int2:id="iIQanMIh">
      <int2:state int2:value="Rejected" int2:type="AugLoop_Text_Critique"/>
    </int2:bookmark>
    <int2:bookmark int2:bookmarkName="_Int_x9ftp8hf" int2:invalidationBookmarkName="" int2:hashCode="mN7WYPp/JzbOmm" int2:id="6Gh6Mm4Z">
      <int2:state int2:value="Rejected" int2:type="AugLoop_Text_Critique"/>
    </int2:bookmark>
    <int2:bookmark int2:bookmarkName="_Int_YzM8AZLW" int2:invalidationBookmarkName="" int2:hashCode="nOjJQiDTjDK0xV" int2:id="hiQR76oU">
      <int2:state int2:value="Rejected" int2:type="AugLoop_Acronyms_AcronymsCritique"/>
    </int2:bookmark>
    <int2:bookmark int2:bookmarkName="_Int_wlzjoy08" int2:invalidationBookmarkName="" int2:hashCode="wYBa+Z6PphLcgZ" int2:id="Hbt3WG8B">
      <int2:state int2:value="Rejected" int2:type="AugLoop_Text_Critique"/>
    </int2:bookmark>
    <int2:bookmark int2:bookmarkName="_Int_yQ7eqXXV" int2:invalidationBookmarkName="" int2:hashCode="wYBa+Z6PphLcgZ" int2:id="Tj2lZGA3">
      <int2:state int2:value="Rejected" int2:type="AugLoop_Text_Critique"/>
    </int2:bookmark>
    <int2:bookmark int2:bookmarkName="_Int_kfyNsErw" int2:invalidationBookmarkName="" int2:hashCode="hQ6bqxsTx8KO2l" int2:id="osEGnfqX">
      <int2:state int2:value="Rejected" int2:type="AugLoop_Text_Critique"/>
    </int2:bookmark>
    <int2:bookmark int2:bookmarkName="_Int_sJ3ILBWe" int2:invalidationBookmarkName="" int2:hashCode="yVV6Xtf1gQnAF0" int2:id="sMc0qujv">
      <int2:state int2:value="Rejected" int2:type="AugLoop_Similarity_SimilarityAnnotation"/>
      <int2:extLst>
        <oel:ext uri="426473B9-03D8-482F-96C9-C2C85392BACA">
          <int2:similarityCritique int2:version="1" int2:context="“The fastest and most effective way for a company to realize its maximum profit is to get its pricing right” (Marn &amp; Rosiello, 2014).">
            <int2:source int2:sourceType="Online" int2:sourceTitle="Managing Price, Gaining Profit - Harvard Business Review" int2:sourceUrl="https://hbr.org/1992/09/managing-price-gaining-profit" int2:sourceSnippet="The fastest and most effective way for a company to realize its maximum profit is to get its pricing right. The right price can boost profit faster than increasing volume will; the wrong price...">
              <int2:suggestions int2:citationType="Inline">
                <int2:suggestion int2:citationStyle="Mla" int2:isIdentical="0">
                  <int2:citationText>(“Managing Price, Gaining Profit - Harvard Business Review”)</int2:citationText>
                </int2:suggestion>
                <int2:suggestion int2:citationStyle="Apa" int2:isIdentical="0">
                  <int2:citationText>(“Managing Price, Gaining Profit - Harvard Business Review”)</int2:citationText>
                </int2:suggestion>
                <int2:suggestion int2:citationStyle="Chicago" int2:isIdentical="0">
                  <int2:citationText>(“Managing Price, Gaining Profit - Harvard Business Review”)</int2:citationText>
                </int2:suggestion>
              </int2:suggestions>
              <int2:suggestions int2:citationType="Full">
                <int2:suggestion int2:citationStyle="Mla" int2:isIdentical="0">
                  <int2:citationText>&lt;i&gt;Managing Price, Gaining Profit - Harvard Business Review&lt;/i&gt;, https://hbr.org/1992/09/managing-price-gaining-profit.</int2:citationText>
                </int2:suggestion>
                <int2:suggestion int2:citationStyle="Apa" int2:isIdentical="0">
                  <int2:citationText>&lt;i&gt;Managing Price, Gaining Profit - Harvard Business Review&lt;/i&gt;. (n.d.). Retrieved from https://hbr.org/1992/09/managing-price-gaining-profit</int2:citationText>
                </int2:suggestion>
                <int2:suggestion int2:citationStyle="Chicago" int2:isIdentical="0">
                  <int2:citationText>“Managing Price, Gaining Profit - Harvard Business Review” n.d., https://hbr.org/1992/09/managing-price-gaining-profit.</int2:citationText>
                </int2:suggestion>
              </int2:suggestions>
            </int2:source>
            <int2:source int2:sourceType="Online" int2:sourceTitle="&quot;The fastest and most effective way for a company to realize its ..." int2:sourceUrl="https://www.linkedin.com/posts/john-berry-511a33218_managing-price-gaining-profit-activity-6953770625094045696-A7qA" int2:sourceSnippet="&quot;The fastest and most effective way for a company to realize its maximum profit is to get its pricing right.&quot; This article from Harvard Business Review discusses how to determine the right pricing ...">
              <int2:suggestions int2:citationType="Inline">
                <int2:suggestion int2:citationStyle="Mla" int2:isIdentical="0">
                  <int2:citationText>(“"The fastest and most effective way for a company to realize its ...”)</int2:citationText>
                </int2:suggestion>
                <int2:suggestion int2:citationStyle="Apa" int2:isIdentical="0">
                  <int2:citationText>(“"The fastest and most effective way for a company to realize its ...”)</int2:citationText>
                </int2:suggestion>
                <int2:suggestion int2:citationStyle="Chicago" int2:isIdentical="0">
                  <int2:citationText>(“"The fastest and most effective way for a company to realize its ...”)</int2:citationText>
                </int2:suggestion>
              </int2:suggestions>
              <int2:suggestions int2:citationType="Full">
                <int2:suggestion int2:citationStyle="Mla" int2:isIdentical="0">
                  <int2:citationText>&lt;i&gt;"The fastest and most effective way for a company to realize its ...&lt;/i&gt;, https://www.linkedin.com/posts/john-berry-511a33218_managing-price-gaining-profit-activity-6953770625094045696-A7qA.</int2:citationText>
                </int2:suggestion>
                <int2:suggestion int2:citationStyle="Apa" int2:isIdentical="0">
                  <int2:citationText>&lt;i&gt;"The fastest and most effective way for a company to realize its ...&lt;/i&gt;. (n.d.). Retrieved from https://www.linkedin.com/posts/john-berry-511a33218_managing-price-gaining-profit-activity-6953770625094045696-A7qA</int2:citationText>
                </int2:suggestion>
                <int2:suggestion int2:citationStyle="Chicago" int2:isIdentical="0">
                  <int2:citationText>“"The fastest and most effective way for a company to realize its ...” n.d., https://www.linkedin.com/posts/john-berry-511a33218_managing-price-gaining-profit-activity-6953770625094045696-A7qA.</int2:citationText>
                </int2:suggestion>
              </int2:suggestions>
            </int2:source>
            <int2:source int2:sourceType="Online" int2:sourceTitle="&quot;The fastest and most effective way for a company to - Chegg" int2:sourceUrl="https://www.chegg.com/homework-help/questions-and-answers/fastest-effective-way-company-realize-maximum-profit-get-pricing-right-right-price-boost-p-q112425400" int2:sourceSnippet="Question: &quot;The fastest and most effective way for a company to realize its maximum profit is to get its pricing right. The right price can boost profit faster than increasing volume will; the wrong price can shrink it just as quickly.&quot; Problem Details A well-known restaurant chain is considering changing the price of their burrito to spark revenue.">
              <int2:suggestions int2:citationType="Inline">
                <int2:suggestion int2:citationStyle="Mla" int2:isIdentical="0">
                  <int2:citationText>(“"The fastest and most effective way for a company to - Chegg”)</int2:citationText>
                </int2:suggestion>
                <int2:suggestion int2:citationStyle="Apa" int2:isIdentical="0">
                  <int2:citationText>(“"The fastest and most effective way for a company to - Chegg”)</int2:citationText>
                </int2:suggestion>
                <int2:suggestion int2:citationStyle="Chicago" int2:isIdentical="0">
                  <int2:citationText>(“"The fastest and most effective way for a company to - Chegg”)</int2:citationText>
                </int2:suggestion>
              </int2:suggestions>
              <int2:suggestions int2:citationType="Full">
                <int2:suggestion int2:citationStyle="Mla" int2:isIdentical="0">
                  <int2:citationText>&lt;i&gt;"The fastest and most effective way for a company to - Chegg&lt;/i&gt;, https://www.chegg.com/homework-help/questions-and-answers/fastest-effective-way-company-realize-maximum-profit-get-pricing-right-right-price-boost-p-q112425400.</int2:citationText>
                </int2:suggestion>
                <int2:suggestion int2:citationStyle="Apa" int2:isIdentical="0">
                  <int2:citationText>&lt;i&gt;"The fastest and most effective way for a company to - Chegg&lt;/i&gt;. (n.d.). Retrieved from https://www.chegg.com/homework-help/questions-and-answers/fastest-effective-way-company-realize-maximum-profit-get-pricing-right-right-price-boost-p-q112425400</int2:citationText>
                </int2:suggestion>
                <int2:suggestion int2:citationStyle="Chicago" int2:isIdentical="0">
                  <int2:citationText>“"The fastest and most effective way for a company to - Chegg” n.d., https://www.chegg.com/homework-help/questions-and-answers/fastest-effective-way-company-realize-maximum-profit-get-pricing-right-right-price-boost-p-q112425400.</int2:citationText>
                </int2:suggestion>
              </int2:suggestions>
            </int2:source>
          </int2:similarityCritique>
        </oel:ext>
      </int2:extLst>
    </int2:bookmark>
    <int2:bookmark int2:bookmarkName="_Int_nIZ5aEcs" int2:invalidationBookmarkName="" int2:hashCode="YzSLnP+KpHIc+W" int2:id="nulAnBgP">
      <int2:state int2:value="Rejected" int2:type="AugLoop_Text_Critique"/>
    </int2:bookmark>
    <int2:bookmark int2:bookmarkName="_Int_uSBBsn5x" int2:invalidationBookmarkName="" int2:hashCode="5YduGXr074sb82" int2:id="992uNBNl">
      <int2:state int2:value="Rejected" int2:type="AugLoop_Text_Critique"/>
    </int2:bookmark>
    <int2:entireDocument int2:id="ep9SygOn">
      <int2:extLst>
        <oel:ext uri="E302BA01-7950-474C-9AD3-286E660C40A8">
          <int2:similaritySummary int2:version="1" int2:runId="1686774037501" int2:tilesCheckedInThisRun="64" int2:totalNumOfTiles="64" int2:similarityAnnotationCount="1" int2:numWords="2474" int2:numFlaggedWords="23"/>
        </oel:ext>
      </int2:extLst>
    </int2:entireDocument>
  </int2:observations>
  <int2:intelligenceSettings/>
  <int2:onDemandWorkflows>
    <int2:onDemandWorkflow int2:type="SimilarityCheck" int2:paragraphVersions="65537AA3-4D3275E8 30FC3195-19CF08B6 093CBDEB-1C9F8388 779BB43A-31A08914 61807B6C-4F0332C7 5E5787A5-561ED24B 2916729B-185FA9D2 4F58EAD9-41C33CE6 740CAB4A-47BC1436 13A08711-70351044 634F4B16-4D0294EB 1BFDC9AD-42846C7F 14655F9F-6345D06D 4EC17659-02AEA7B9 72D5C163-0D3AF4BD 7316B1D9-3C95CA30 7483C022-15BC8CB8 236AF91E-39A5A95F 5B44AC9D-7E1A90FE 3CD87E8F-494B0198 775EE644-6EB02C37 100E7078-6E7BF17F 4BB22C2C-015C5CC7 19C9E0F5-0FFB0210 25D13CD4-35CF035C 73870B77-4CF52939 0C76793E-7C739FD4 521B0CAD-09759222 58ADAC40-68D7AFC2 445451B8-2191B788 5EE984C7-6051EADF 7A98C1F9-20AABED6 2C5BB5B8-08408ACF 0DDFF513-198CB1EC 15BCB60E-4DA056E4 7CD1C996-35A4A360 3FBF323C-65B30B6F 7ABDD281-60C470A6 60C93F1F-71C8C2B3 03975764-62304302 3C420AE3-67F9585E 19413AD3-27CEF773 7973F984-7DEA243B 3D35F131-061A9FE1 57382297-7CB9892A 05E2826E-46F16027 3A3110F6-704C749D 2C27C2B0-0418924D 719112B3-582DD341 5B93DD4F-006FC168 301CF2FC-41FD1573 70869FD9-7FD3D8F2 716FE39A-50E807B9 71668612-2888E865 3674BCA2-2994F8F7 0A8F4D80-0F665A7F 228C0E86-113AA44D 601B331C-51903087 2DC978DD-64B02DAB 6D65C548-509B5A75 50E54C33-7C1D18AB 34B3913C-02BF2B1A 775F1E10-12C1EE93 2A427C67-5D6C8D0C 4F7673D3-42C4B055 589251DA-05EBA595 164039CA-046701EE 7D2096FB-2C39C744 360832D4-45534BCC 70D5BA37-7484A545 0B13DBB6-03793182 4846AD33-7EC6B4FC 504304C7-0B3620FF 3193ED41-7232E03A 6B6285BA-0394A723 52D48560-17D9B4B3 220139CB-3EF5F18E 1FF17894-651F1B47 7B99E9B1-4F8CC520 3C1816DC-53B2C65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23696"/>
    <w:multiLevelType w:val="hybridMultilevel"/>
    <w:tmpl w:val="7F742950"/>
    <w:lvl w:ilvl="0" w:tplc="35A8B954">
      <w:start w:val="1"/>
      <w:numFmt w:val="decimal"/>
      <w:lvlText w:val="%1."/>
      <w:lvlJc w:val="left"/>
      <w:pPr>
        <w:ind w:left="720" w:hanging="360"/>
      </w:pPr>
    </w:lvl>
    <w:lvl w:ilvl="1" w:tplc="74F8D242">
      <w:start w:val="1"/>
      <w:numFmt w:val="lowerLetter"/>
      <w:lvlText w:val="%2."/>
      <w:lvlJc w:val="left"/>
      <w:pPr>
        <w:ind w:left="1440" w:hanging="360"/>
      </w:pPr>
    </w:lvl>
    <w:lvl w:ilvl="2" w:tplc="C6B83380">
      <w:start w:val="1"/>
      <w:numFmt w:val="lowerRoman"/>
      <w:lvlText w:val="%3."/>
      <w:lvlJc w:val="right"/>
      <w:pPr>
        <w:ind w:left="2160" w:hanging="180"/>
      </w:pPr>
    </w:lvl>
    <w:lvl w:ilvl="3" w:tplc="30300988">
      <w:start w:val="1"/>
      <w:numFmt w:val="decimal"/>
      <w:lvlText w:val="%4."/>
      <w:lvlJc w:val="left"/>
      <w:pPr>
        <w:ind w:left="2880" w:hanging="360"/>
      </w:pPr>
    </w:lvl>
    <w:lvl w:ilvl="4" w:tplc="EDCA041C">
      <w:start w:val="1"/>
      <w:numFmt w:val="lowerLetter"/>
      <w:lvlText w:val="%5."/>
      <w:lvlJc w:val="left"/>
      <w:pPr>
        <w:ind w:left="3600" w:hanging="360"/>
      </w:pPr>
    </w:lvl>
    <w:lvl w:ilvl="5" w:tplc="EB9ED21E">
      <w:start w:val="1"/>
      <w:numFmt w:val="lowerRoman"/>
      <w:lvlText w:val="%6."/>
      <w:lvlJc w:val="right"/>
      <w:pPr>
        <w:ind w:left="4320" w:hanging="180"/>
      </w:pPr>
    </w:lvl>
    <w:lvl w:ilvl="6" w:tplc="4DCE610A">
      <w:start w:val="1"/>
      <w:numFmt w:val="decimal"/>
      <w:lvlText w:val="%7."/>
      <w:lvlJc w:val="left"/>
      <w:pPr>
        <w:ind w:left="5040" w:hanging="360"/>
      </w:pPr>
    </w:lvl>
    <w:lvl w:ilvl="7" w:tplc="5C7EDFAA">
      <w:start w:val="1"/>
      <w:numFmt w:val="lowerLetter"/>
      <w:lvlText w:val="%8."/>
      <w:lvlJc w:val="left"/>
      <w:pPr>
        <w:ind w:left="5760" w:hanging="360"/>
      </w:pPr>
    </w:lvl>
    <w:lvl w:ilvl="8" w:tplc="12B4FBAC">
      <w:start w:val="1"/>
      <w:numFmt w:val="lowerRoman"/>
      <w:lvlText w:val="%9."/>
      <w:lvlJc w:val="right"/>
      <w:pPr>
        <w:ind w:left="6480" w:hanging="180"/>
      </w:pPr>
    </w:lvl>
  </w:abstractNum>
  <w:abstractNum w:abstractNumId="1" w15:restartNumberingAfterBreak="0">
    <w:nsid w:val="14C70ADB"/>
    <w:multiLevelType w:val="hybridMultilevel"/>
    <w:tmpl w:val="10B086E2"/>
    <w:lvl w:ilvl="0" w:tplc="FEB03F38">
      <w:start w:val="1"/>
      <w:numFmt w:val="bullet"/>
      <w:lvlText w:val=""/>
      <w:lvlJc w:val="left"/>
      <w:pPr>
        <w:ind w:left="720" w:hanging="360"/>
      </w:pPr>
      <w:rPr>
        <w:rFonts w:ascii="Symbol" w:hAnsi="Symbol" w:hint="default"/>
      </w:rPr>
    </w:lvl>
    <w:lvl w:ilvl="1" w:tplc="C8503E5C">
      <w:start w:val="1"/>
      <w:numFmt w:val="bullet"/>
      <w:lvlText w:val="o"/>
      <w:lvlJc w:val="left"/>
      <w:pPr>
        <w:ind w:left="1440" w:hanging="360"/>
      </w:pPr>
      <w:rPr>
        <w:rFonts w:ascii="Courier New" w:hAnsi="Courier New" w:hint="default"/>
      </w:rPr>
    </w:lvl>
    <w:lvl w:ilvl="2" w:tplc="DF24FEC8">
      <w:start w:val="1"/>
      <w:numFmt w:val="bullet"/>
      <w:lvlText w:val=""/>
      <w:lvlJc w:val="left"/>
      <w:pPr>
        <w:ind w:left="2160" w:hanging="360"/>
      </w:pPr>
      <w:rPr>
        <w:rFonts w:ascii="Wingdings" w:hAnsi="Wingdings" w:hint="default"/>
      </w:rPr>
    </w:lvl>
    <w:lvl w:ilvl="3" w:tplc="D84803A4">
      <w:start w:val="1"/>
      <w:numFmt w:val="bullet"/>
      <w:lvlText w:val=""/>
      <w:lvlJc w:val="left"/>
      <w:pPr>
        <w:ind w:left="2880" w:hanging="360"/>
      </w:pPr>
      <w:rPr>
        <w:rFonts w:ascii="Symbol" w:hAnsi="Symbol" w:hint="default"/>
      </w:rPr>
    </w:lvl>
    <w:lvl w:ilvl="4" w:tplc="08D4F490">
      <w:start w:val="1"/>
      <w:numFmt w:val="bullet"/>
      <w:lvlText w:val="o"/>
      <w:lvlJc w:val="left"/>
      <w:pPr>
        <w:ind w:left="3600" w:hanging="360"/>
      </w:pPr>
      <w:rPr>
        <w:rFonts w:ascii="Courier New" w:hAnsi="Courier New" w:hint="default"/>
      </w:rPr>
    </w:lvl>
    <w:lvl w:ilvl="5" w:tplc="FAD441D4">
      <w:start w:val="1"/>
      <w:numFmt w:val="bullet"/>
      <w:lvlText w:val=""/>
      <w:lvlJc w:val="left"/>
      <w:pPr>
        <w:ind w:left="4320" w:hanging="360"/>
      </w:pPr>
      <w:rPr>
        <w:rFonts w:ascii="Wingdings" w:hAnsi="Wingdings" w:hint="default"/>
      </w:rPr>
    </w:lvl>
    <w:lvl w:ilvl="6" w:tplc="F3603970">
      <w:start w:val="1"/>
      <w:numFmt w:val="bullet"/>
      <w:lvlText w:val=""/>
      <w:lvlJc w:val="left"/>
      <w:pPr>
        <w:ind w:left="5040" w:hanging="360"/>
      </w:pPr>
      <w:rPr>
        <w:rFonts w:ascii="Symbol" w:hAnsi="Symbol" w:hint="default"/>
      </w:rPr>
    </w:lvl>
    <w:lvl w:ilvl="7" w:tplc="006EF670">
      <w:start w:val="1"/>
      <w:numFmt w:val="bullet"/>
      <w:lvlText w:val="o"/>
      <w:lvlJc w:val="left"/>
      <w:pPr>
        <w:ind w:left="5760" w:hanging="360"/>
      </w:pPr>
      <w:rPr>
        <w:rFonts w:ascii="Courier New" w:hAnsi="Courier New" w:hint="default"/>
      </w:rPr>
    </w:lvl>
    <w:lvl w:ilvl="8" w:tplc="D4820C4C">
      <w:start w:val="1"/>
      <w:numFmt w:val="bullet"/>
      <w:lvlText w:val=""/>
      <w:lvlJc w:val="left"/>
      <w:pPr>
        <w:ind w:left="6480" w:hanging="360"/>
      </w:pPr>
      <w:rPr>
        <w:rFonts w:ascii="Wingdings" w:hAnsi="Wingdings" w:hint="default"/>
      </w:rPr>
    </w:lvl>
  </w:abstractNum>
  <w:abstractNum w:abstractNumId="2" w15:restartNumberingAfterBreak="0">
    <w:nsid w:val="15E755B3"/>
    <w:multiLevelType w:val="hybridMultilevel"/>
    <w:tmpl w:val="B00A0F4C"/>
    <w:lvl w:ilvl="0" w:tplc="2F764916">
      <w:start w:val="1"/>
      <w:numFmt w:val="bullet"/>
      <w:lvlText w:val=""/>
      <w:lvlJc w:val="left"/>
      <w:pPr>
        <w:ind w:left="720" w:hanging="360"/>
      </w:pPr>
      <w:rPr>
        <w:rFonts w:ascii="Symbol" w:hAnsi="Symbol" w:hint="default"/>
      </w:rPr>
    </w:lvl>
    <w:lvl w:ilvl="1" w:tplc="32203FB4">
      <w:start w:val="1"/>
      <w:numFmt w:val="bullet"/>
      <w:lvlText w:val="o"/>
      <w:lvlJc w:val="left"/>
      <w:pPr>
        <w:ind w:left="1440" w:hanging="360"/>
      </w:pPr>
      <w:rPr>
        <w:rFonts w:ascii="Courier New" w:hAnsi="Courier New" w:hint="default"/>
      </w:rPr>
    </w:lvl>
    <w:lvl w:ilvl="2" w:tplc="69460B98">
      <w:start w:val="1"/>
      <w:numFmt w:val="bullet"/>
      <w:lvlText w:val=""/>
      <w:lvlJc w:val="left"/>
      <w:pPr>
        <w:ind w:left="2160" w:hanging="360"/>
      </w:pPr>
      <w:rPr>
        <w:rFonts w:ascii="Wingdings" w:hAnsi="Wingdings" w:hint="default"/>
      </w:rPr>
    </w:lvl>
    <w:lvl w:ilvl="3" w:tplc="2AFA1BA4">
      <w:start w:val="1"/>
      <w:numFmt w:val="bullet"/>
      <w:lvlText w:val=""/>
      <w:lvlJc w:val="left"/>
      <w:pPr>
        <w:ind w:left="2880" w:hanging="360"/>
      </w:pPr>
      <w:rPr>
        <w:rFonts w:ascii="Symbol" w:hAnsi="Symbol" w:hint="default"/>
      </w:rPr>
    </w:lvl>
    <w:lvl w:ilvl="4" w:tplc="A9000FFA">
      <w:start w:val="1"/>
      <w:numFmt w:val="bullet"/>
      <w:lvlText w:val="o"/>
      <w:lvlJc w:val="left"/>
      <w:pPr>
        <w:ind w:left="3600" w:hanging="360"/>
      </w:pPr>
      <w:rPr>
        <w:rFonts w:ascii="Courier New" w:hAnsi="Courier New" w:hint="default"/>
      </w:rPr>
    </w:lvl>
    <w:lvl w:ilvl="5" w:tplc="3D08C72C">
      <w:start w:val="1"/>
      <w:numFmt w:val="bullet"/>
      <w:lvlText w:val=""/>
      <w:lvlJc w:val="left"/>
      <w:pPr>
        <w:ind w:left="4320" w:hanging="360"/>
      </w:pPr>
      <w:rPr>
        <w:rFonts w:ascii="Wingdings" w:hAnsi="Wingdings" w:hint="default"/>
      </w:rPr>
    </w:lvl>
    <w:lvl w:ilvl="6" w:tplc="6E1C9236">
      <w:start w:val="1"/>
      <w:numFmt w:val="bullet"/>
      <w:lvlText w:val=""/>
      <w:lvlJc w:val="left"/>
      <w:pPr>
        <w:ind w:left="5040" w:hanging="360"/>
      </w:pPr>
      <w:rPr>
        <w:rFonts w:ascii="Symbol" w:hAnsi="Symbol" w:hint="default"/>
      </w:rPr>
    </w:lvl>
    <w:lvl w:ilvl="7" w:tplc="9FA275E6">
      <w:start w:val="1"/>
      <w:numFmt w:val="bullet"/>
      <w:lvlText w:val="o"/>
      <w:lvlJc w:val="left"/>
      <w:pPr>
        <w:ind w:left="5760" w:hanging="360"/>
      </w:pPr>
      <w:rPr>
        <w:rFonts w:ascii="Courier New" w:hAnsi="Courier New" w:hint="default"/>
      </w:rPr>
    </w:lvl>
    <w:lvl w:ilvl="8" w:tplc="70D05E86">
      <w:start w:val="1"/>
      <w:numFmt w:val="bullet"/>
      <w:lvlText w:val=""/>
      <w:lvlJc w:val="left"/>
      <w:pPr>
        <w:ind w:left="6480" w:hanging="360"/>
      </w:pPr>
      <w:rPr>
        <w:rFonts w:ascii="Wingdings" w:hAnsi="Wingdings" w:hint="default"/>
      </w:rPr>
    </w:lvl>
  </w:abstractNum>
  <w:abstractNum w:abstractNumId="3" w15:restartNumberingAfterBreak="0">
    <w:nsid w:val="297FF6F5"/>
    <w:multiLevelType w:val="hybridMultilevel"/>
    <w:tmpl w:val="0C8A8768"/>
    <w:lvl w:ilvl="0" w:tplc="49F0D55E">
      <w:start w:val="1"/>
      <w:numFmt w:val="bullet"/>
      <w:lvlText w:val=""/>
      <w:lvlJc w:val="left"/>
      <w:pPr>
        <w:ind w:left="720" w:hanging="360"/>
      </w:pPr>
      <w:rPr>
        <w:rFonts w:ascii="Symbol" w:hAnsi="Symbol" w:hint="default"/>
      </w:rPr>
    </w:lvl>
    <w:lvl w:ilvl="1" w:tplc="F754E5C6">
      <w:start w:val="1"/>
      <w:numFmt w:val="bullet"/>
      <w:lvlText w:val="o"/>
      <w:lvlJc w:val="left"/>
      <w:pPr>
        <w:ind w:left="1440" w:hanging="360"/>
      </w:pPr>
      <w:rPr>
        <w:rFonts w:ascii="Courier New" w:hAnsi="Courier New" w:hint="default"/>
      </w:rPr>
    </w:lvl>
    <w:lvl w:ilvl="2" w:tplc="718EB434">
      <w:start w:val="1"/>
      <w:numFmt w:val="bullet"/>
      <w:lvlText w:val=""/>
      <w:lvlJc w:val="left"/>
      <w:pPr>
        <w:ind w:left="2160" w:hanging="360"/>
      </w:pPr>
      <w:rPr>
        <w:rFonts w:ascii="Wingdings" w:hAnsi="Wingdings" w:hint="default"/>
      </w:rPr>
    </w:lvl>
    <w:lvl w:ilvl="3" w:tplc="BA4805B8">
      <w:start w:val="1"/>
      <w:numFmt w:val="bullet"/>
      <w:lvlText w:val=""/>
      <w:lvlJc w:val="left"/>
      <w:pPr>
        <w:ind w:left="2880" w:hanging="360"/>
      </w:pPr>
      <w:rPr>
        <w:rFonts w:ascii="Symbol" w:hAnsi="Symbol" w:hint="default"/>
      </w:rPr>
    </w:lvl>
    <w:lvl w:ilvl="4" w:tplc="CF9C36C6">
      <w:start w:val="1"/>
      <w:numFmt w:val="bullet"/>
      <w:lvlText w:val="o"/>
      <w:lvlJc w:val="left"/>
      <w:pPr>
        <w:ind w:left="3600" w:hanging="360"/>
      </w:pPr>
      <w:rPr>
        <w:rFonts w:ascii="Courier New" w:hAnsi="Courier New" w:hint="default"/>
      </w:rPr>
    </w:lvl>
    <w:lvl w:ilvl="5" w:tplc="A08EF4B4">
      <w:start w:val="1"/>
      <w:numFmt w:val="bullet"/>
      <w:lvlText w:val=""/>
      <w:lvlJc w:val="left"/>
      <w:pPr>
        <w:ind w:left="4320" w:hanging="360"/>
      </w:pPr>
      <w:rPr>
        <w:rFonts w:ascii="Wingdings" w:hAnsi="Wingdings" w:hint="default"/>
      </w:rPr>
    </w:lvl>
    <w:lvl w:ilvl="6" w:tplc="6068CD06">
      <w:start w:val="1"/>
      <w:numFmt w:val="bullet"/>
      <w:lvlText w:val=""/>
      <w:lvlJc w:val="left"/>
      <w:pPr>
        <w:ind w:left="5040" w:hanging="360"/>
      </w:pPr>
      <w:rPr>
        <w:rFonts w:ascii="Symbol" w:hAnsi="Symbol" w:hint="default"/>
      </w:rPr>
    </w:lvl>
    <w:lvl w:ilvl="7" w:tplc="FC142B18">
      <w:start w:val="1"/>
      <w:numFmt w:val="bullet"/>
      <w:lvlText w:val="o"/>
      <w:lvlJc w:val="left"/>
      <w:pPr>
        <w:ind w:left="5760" w:hanging="360"/>
      </w:pPr>
      <w:rPr>
        <w:rFonts w:ascii="Courier New" w:hAnsi="Courier New" w:hint="default"/>
      </w:rPr>
    </w:lvl>
    <w:lvl w:ilvl="8" w:tplc="B7B2D52E">
      <w:start w:val="1"/>
      <w:numFmt w:val="bullet"/>
      <w:lvlText w:val=""/>
      <w:lvlJc w:val="left"/>
      <w:pPr>
        <w:ind w:left="6480" w:hanging="360"/>
      </w:pPr>
      <w:rPr>
        <w:rFonts w:ascii="Wingdings" w:hAnsi="Wingdings" w:hint="default"/>
      </w:rPr>
    </w:lvl>
  </w:abstractNum>
  <w:abstractNum w:abstractNumId="4" w15:restartNumberingAfterBreak="0">
    <w:nsid w:val="38F6B82E"/>
    <w:multiLevelType w:val="hybridMultilevel"/>
    <w:tmpl w:val="0CB4BB22"/>
    <w:lvl w:ilvl="0" w:tplc="AD7AABAE">
      <w:start w:val="1"/>
      <w:numFmt w:val="bullet"/>
      <w:lvlText w:val=""/>
      <w:lvlJc w:val="left"/>
      <w:pPr>
        <w:ind w:left="720" w:hanging="360"/>
      </w:pPr>
      <w:rPr>
        <w:rFonts w:ascii="Symbol" w:hAnsi="Symbol" w:hint="default"/>
      </w:rPr>
    </w:lvl>
    <w:lvl w:ilvl="1" w:tplc="AEEE6654">
      <w:start w:val="1"/>
      <w:numFmt w:val="bullet"/>
      <w:lvlText w:val="o"/>
      <w:lvlJc w:val="left"/>
      <w:pPr>
        <w:ind w:left="1440" w:hanging="360"/>
      </w:pPr>
      <w:rPr>
        <w:rFonts w:ascii="Courier New" w:hAnsi="Courier New" w:hint="default"/>
      </w:rPr>
    </w:lvl>
    <w:lvl w:ilvl="2" w:tplc="04908214">
      <w:start w:val="1"/>
      <w:numFmt w:val="bullet"/>
      <w:lvlText w:val=""/>
      <w:lvlJc w:val="left"/>
      <w:pPr>
        <w:ind w:left="2160" w:hanging="360"/>
      </w:pPr>
      <w:rPr>
        <w:rFonts w:ascii="Wingdings" w:hAnsi="Wingdings" w:hint="default"/>
      </w:rPr>
    </w:lvl>
    <w:lvl w:ilvl="3" w:tplc="B9EAEC86">
      <w:start w:val="1"/>
      <w:numFmt w:val="bullet"/>
      <w:lvlText w:val=""/>
      <w:lvlJc w:val="left"/>
      <w:pPr>
        <w:ind w:left="2880" w:hanging="360"/>
      </w:pPr>
      <w:rPr>
        <w:rFonts w:ascii="Symbol" w:hAnsi="Symbol" w:hint="default"/>
      </w:rPr>
    </w:lvl>
    <w:lvl w:ilvl="4" w:tplc="64E0607C">
      <w:start w:val="1"/>
      <w:numFmt w:val="bullet"/>
      <w:lvlText w:val="o"/>
      <w:lvlJc w:val="left"/>
      <w:pPr>
        <w:ind w:left="3600" w:hanging="360"/>
      </w:pPr>
      <w:rPr>
        <w:rFonts w:ascii="Courier New" w:hAnsi="Courier New" w:hint="default"/>
      </w:rPr>
    </w:lvl>
    <w:lvl w:ilvl="5" w:tplc="D52C9E62">
      <w:start w:val="1"/>
      <w:numFmt w:val="bullet"/>
      <w:lvlText w:val=""/>
      <w:lvlJc w:val="left"/>
      <w:pPr>
        <w:ind w:left="4320" w:hanging="360"/>
      </w:pPr>
      <w:rPr>
        <w:rFonts w:ascii="Wingdings" w:hAnsi="Wingdings" w:hint="default"/>
      </w:rPr>
    </w:lvl>
    <w:lvl w:ilvl="6" w:tplc="A07EA548">
      <w:start w:val="1"/>
      <w:numFmt w:val="bullet"/>
      <w:lvlText w:val=""/>
      <w:lvlJc w:val="left"/>
      <w:pPr>
        <w:ind w:left="5040" w:hanging="360"/>
      </w:pPr>
      <w:rPr>
        <w:rFonts w:ascii="Symbol" w:hAnsi="Symbol" w:hint="default"/>
      </w:rPr>
    </w:lvl>
    <w:lvl w:ilvl="7" w:tplc="2E98D196">
      <w:start w:val="1"/>
      <w:numFmt w:val="bullet"/>
      <w:lvlText w:val="o"/>
      <w:lvlJc w:val="left"/>
      <w:pPr>
        <w:ind w:left="5760" w:hanging="360"/>
      </w:pPr>
      <w:rPr>
        <w:rFonts w:ascii="Courier New" w:hAnsi="Courier New" w:hint="default"/>
      </w:rPr>
    </w:lvl>
    <w:lvl w:ilvl="8" w:tplc="2534AFDA">
      <w:start w:val="1"/>
      <w:numFmt w:val="bullet"/>
      <w:lvlText w:val=""/>
      <w:lvlJc w:val="left"/>
      <w:pPr>
        <w:ind w:left="6480" w:hanging="360"/>
      </w:pPr>
      <w:rPr>
        <w:rFonts w:ascii="Wingdings" w:hAnsi="Wingdings" w:hint="default"/>
      </w:rPr>
    </w:lvl>
  </w:abstractNum>
  <w:abstractNum w:abstractNumId="5" w15:restartNumberingAfterBreak="0">
    <w:nsid w:val="3C02E7A5"/>
    <w:multiLevelType w:val="hybridMultilevel"/>
    <w:tmpl w:val="FE5CD8F8"/>
    <w:lvl w:ilvl="0" w:tplc="63B8175E">
      <w:start w:val="1"/>
      <w:numFmt w:val="bullet"/>
      <w:lvlText w:val=""/>
      <w:lvlJc w:val="left"/>
      <w:pPr>
        <w:ind w:left="720" w:hanging="360"/>
      </w:pPr>
      <w:rPr>
        <w:rFonts w:ascii="Symbol" w:hAnsi="Symbol" w:hint="default"/>
      </w:rPr>
    </w:lvl>
    <w:lvl w:ilvl="1" w:tplc="D4FA3312">
      <w:start w:val="1"/>
      <w:numFmt w:val="bullet"/>
      <w:lvlText w:val="o"/>
      <w:lvlJc w:val="left"/>
      <w:pPr>
        <w:ind w:left="1440" w:hanging="360"/>
      </w:pPr>
      <w:rPr>
        <w:rFonts w:ascii="Courier New" w:hAnsi="Courier New" w:hint="default"/>
      </w:rPr>
    </w:lvl>
    <w:lvl w:ilvl="2" w:tplc="C0EA6186">
      <w:start w:val="1"/>
      <w:numFmt w:val="bullet"/>
      <w:lvlText w:val=""/>
      <w:lvlJc w:val="left"/>
      <w:pPr>
        <w:ind w:left="2160" w:hanging="360"/>
      </w:pPr>
      <w:rPr>
        <w:rFonts w:ascii="Wingdings" w:hAnsi="Wingdings" w:hint="default"/>
      </w:rPr>
    </w:lvl>
    <w:lvl w:ilvl="3" w:tplc="A85A28FC">
      <w:start w:val="1"/>
      <w:numFmt w:val="bullet"/>
      <w:lvlText w:val=""/>
      <w:lvlJc w:val="left"/>
      <w:pPr>
        <w:ind w:left="2880" w:hanging="360"/>
      </w:pPr>
      <w:rPr>
        <w:rFonts w:ascii="Symbol" w:hAnsi="Symbol" w:hint="default"/>
      </w:rPr>
    </w:lvl>
    <w:lvl w:ilvl="4" w:tplc="AE7EBA82">
      <w:start w:val="1"/>
      <w:numFmt w:val="bullet"/>
      <w:lvlText w:val="o"/>
      <w:lvlJc w:val="left"/>
      <w:pPr>
        <w:ind w:left="3600" w:hanging="360"/>
      </w:pPr>
      <w:rPr>
        <w:rFonts w:ascii="Courier New" w:hAnsi="Courier New" w:hint="default"/>
      </w:rPr>
    </w:lvl>
    <w:lvl w:ilvl="5" w:tplc="8312DCC4">
      <w:start w:val="1"/>
      <w:numFmt w:val="bullet"/>
      <w:lvlText w:val=""/>
      <w:lvlJc w:val="left"/>
      <w:pPr>
        <w:ind w:left="4320" w:hanging="360"/>
      </w:pPr>
      <w:rPr>
        <w:rFonts w:ascii="Wingdings" w:hAnsi="Wingdings" w:hint="default"/>
      </w:rPr>
    </w:lvl>
    <w:lvl w:ilvl="6" w:tplc="0756C970">
      <w:start w:val="1"/>
      <w:numFmt w:val="bullet"/>
      <w:lvlText w:val=""/>
      <w:lvlJc w:val="left"/>
      <w:pPr>
        <w:ind w:left="5040" w:hanging="360"/>
      </w:pPr>
      <w:rPr>
        <w:rFonts w:ascii="Symbol" w:hAnsi="Symbol" w:hint="default"/>
      </w:rPr>
    </w:lvl>
    <w:lvl w:ilvl="7" w:tplc="4ECC3CE0">
      <w:start w:val="1"/>
      <w:numFmt w:val="bullet"/>
      <w:lvlText w:val="o"/>
      <w:lvlJc w:val="left"/>
      <w:pPr>
        <w:ind w:left="5760" w:hanging="360"/>
      </w:pPr>
      <w:rPr>
        <w:rFonts w:ascii="Courier New" w:hAnsi="Courier New" w:hint="default"/>
      </w:rPr>
    </w:lvl>
    <w:lvl w:ilvl="8" w:tplc="CE505676">
      <w:start w:val="1"/>
      <w:numFmt w:val="bullet"/>
      <w:lvlText w:val=""/>
      <w:lvlJc w:val="left"/>
      <w:pPr>
        <w:ind w:left="6480" w:hanging="360"/>
      </w:pPr>
      <w:rPr>
        <w:rFonts w:ascii="Wingdings" w:hAnsi="Wingdings" w:hint="default"/>
      </w:rPr>
    </w:lvl>
  </w:abstractNum>
  <w:abstractNum w:abstractNumId="6" w15:restartNumberingAfterBreak="0">
    <w:nsid w:val="672ED51F"/>
    <w:multiLevelType w:val="hybridMultilevel"/>
    <w:tmpl w:val="947A84E8"/>
    <w:lvl w:ilvl="0" w:tplc="57B2A5EE">
      <w:start w:val="1"/>
      <w:numFmt w:val="bullet"/>
      <w:lvlText w:val=""/>
      <w:lvlJc w:val="left"/>
      <w:pPr>
        <w:ind w:left="720" w:hanging="360"/>
      </w:pPr>
      <w:rPr>
        <w:rFonts w:ascii="Symbol" w:hAnsi="Symbol" w:hint="default"/>
      </w:rPr>
    </w:lvl>
    <w:lvl w:ilvl="1" w:tplc="3E4C722A">
      <w:start w:val="1"/>
      <w:numFmt w:val="bullet"/>
      <w:lvlText w:val="o"/>
      <w:lvlJc w:val="left"/>
      <w:pPr>
        <w:ind w:left="1440" w:hanging="360"/>
      </w:pPr>
      <w:rPr>
        <w:rFonts w:ascii="Courier New" w:hAnsi="Courier New" w:hint="default"/>
      </w:rPr>
    </w:lvl>
    <w:lvl w:ilvl="2" w:tplc="49BC011E">
      <w:start w:val="1"/>
      <w:numFmt w:val="bullet"/>
      <w:lvlText w:val=""/>
      <w:lvlJc w:val="left"/>
      <w:pPr>
        <w:ind w:left="2160" w:hanging="360"/>
      </w:pPr>
      <w:rPr>
        <w:rFonts w:ascii="Wingdings" w:hAnsi="Wingdings" w:hint="default"/>
      </w:rPr>
    </w:lvl>
    <w:lvl w:ilvl="3" w:tplc="42C83EEC">
      <w:start w:val="1"/>
      <w:numFmt w:val="bullet"/>
      <w:lvlText w:val=""/>
      <w:lvlJc w:val="left"/>
      <w:pPr>
        <w:ind w:left="2880" w:hanging="360"/>
      </w:pPr>
      <w:rPr>
        <w:rFonts w:ascii="Symbol" w:hAnsi="Symbol" w:hint="default"/>
      </w:rPr>
    </w:lvl>
    <w:lvl w:ilvl="4" w:tplc="3690AA9A">
      <w:start w:val="1"/>
      <w:numFmt w:val="bullet"/>
      <w:lvlText w:val="o"/>
      <w:lvlJc w:val="left"/>
      <w:pPr>
        <w:ind w:left="3600" w:hanging="360"/>
      </w:pPr>
      <w:rPr>
        <w:rFonts w:ascii="Courier New" w:hAnsi="Courier New" w:hint="default"/>
      </w:rPr>
    </w:lvl>
    <w:lvl w:ilvl="5" w:tplc="5EA4110E">
      <w:start w:val="1"/>
      <w:numFmt w:val="bullet"/>
      <w:lvlText w:val=""/>
      <w:lvlJc w:val="left"/>
      <w:pPr>
        <w:ind w:left="4320" w:hanging="360"/>
      </w:pPr>
      <w:rPr>
        <w:rFonts w:ascii="Wingdings" w:hAnsi="Wingdings" w:hint="default"/>
      </w:rPr>
    </w:lvl>
    <w:lvl w:ilvl="6" w:tplc="9544BF2A">
      <w:start w:val="1"/>
      <w:numFmt w:val="bullet"/>
      <w:lvlText w:val=""/>
      <w:lvlJc w:val="left"/>
      <w:pPr>
        <w:ind w:left="5040" w:hanging="360"/>
      </w:pPr>
      <w:rPr>
        <w:rFonts w:ascii="Symbol" w:hAnsi="Symbol" w:hint="default"/>
      </w:rPr>
    </w:lvl>
    <w:lvl w:ilvl="7" w:tplc="3E4EBDE0">
      <w:start w:val="1"/>
      <w:numFmt w:val="bullet"/>
      <w:lvlText w:val="o"/>
      <w:lvlJc w:val="left"/>
      <w:pPr>
        <w:ind w:left="5760" w:hanging="360"/>
      </w:pPr>
      <w:rPr>
        <w:rFonts w:ascii="Courier New" w:hAnsi="Courier New" w:hint="default"/>
      </w:rPr>
    </w:lvl>
    <w:lvl w:ilvl="8" w:tplc="DBA00FF4">
      <w:start w:val="1"/>
      <w:numFmt w:val="bullet"/>
      <w:lvlText w:val=""/>
      <w:lvlJc w:val="left"/>
      <w:pPr>
        <w:ind w:left="6480" w:hanging="360"/>
      </w:pPr>
      <w:rPr>
        <w:rFonts w:ascii="Wingdings" w:hAnsi="Wingdings" w:hint="default"/>
      </w:rPr>
    </w:lvl>
  </w:abstractNum>
  <w:abstractNum w:abstractNumId="7" w15:restartNumberingAfterBreak="0">
    <w:nsid w:val="6919014F"/>
    <w:multiLevelType w:val="hybridMultilevel"/>
    <w:tmpl w:val="520A9F04"/>
    <w:lvl w:ilvl="0" w:tplc="F6967FEC">
      <w:start w:val="1"/>
      <w:numFmt w:val="bullet"/>
      <w:lvlText w:val=""/>
      <w:lvlJc w:val="left"/>
      <w:pPr>
        <w:ind w:left="720" w:hanging="360"/>
      </w:pPr>
      <w:rPr>
        <w:rFonts w:ascii="Symbol" w:hAnsi="Symbol" w:hint="default"/>
      </w:rPr>
    </w:lvl>
    <w:lvl w:ilvl="1" w:tplc="06F65662">
      <w:start w:val="1"/>
      <w:numFmt w:val="bullet"/>
      <w:lvlText w:val="o"/>
      <w:lvlJc w:val="left"/>
      <w:pPr>
        <w:ind w:left="1440" w:hanging="360"/>
      </w:pPr>
      <w:rPr>
        <w:rFonts w:ascii="Courier New" w:hAnsi="Courier New" w:hint="default"/>
      </w:rPr>
    </w:lvl>
    <w:lvl w:ilvl="2" w:tplc="5088F372">
      <w:start w:val="1"/>
      <w:numFmt w:val="bullet"/>
      <w:lvlText w:val=""/>
      <w:lvlJc w:val="left"/>
      <w:pPr>
        <w:ind w:left="2160" w:hanging="360"/>
      </w:pPr>
      <w:rPr>
        <w:rFonts w:ascii="Wingdings" w:hAnsi="Wingdings" w:hint="default"/>
      </w:rPr>
    </w:lvl>
    <w:lvl w:ilvl="3" w:tplc="EA3A632A">
      <w:start w:val="1"/>
      <w:numFmt w:val="bullet"/>
      <w:lvlText w:val=""/>
      <w:lvlJc w:val="left"/>
      <w:pPr>
        <w:ind w:left="2880" w:hanging="360"/>
      </w:pPr>
      <w:rPr>
        <w:rFonts w:ascii="Symbol" w:hAnsi="Symbol" w:hint="default"/>
      </w:rPr>
    </w:lvl>
    <w:lvl w:ilvl="4" w:tplc="BB0E86C0">
      <w:start w:val="1"/>
      <w:numFmt w:val="bullet"/>
      <w:lvlText w:val="o"/>
      <w:lvlJc w:val="left"/>
      <w:pPr>
        <w:ind w:left="3600" w:hanging="360"/>
      </w:pPr>
      <w:rPr>
        <w:rFonts w:ascii="Courier New" w:hAnsi="Courier New" w:hint="default"/>
      </w:rPr>
    </w:lvl>
    <w:lvl w:ilvl="5" w:tplc="EF8A20C4">
      <w:start w:val="1"/>
      <w:numFmt w:val="bullet"/>
      <w:lvlText w:val=""/>
      <w:lvlJc w:val="left"/>
      <w:pPr>
        <w:ind w:left="4320" w:hanging="360"/>
      </w:pPr>
      <w:rPr>
        <w:rFonts w:ascii="Wingdings" w:hAnsi="Wingdings" w:hint="default"/>
      </w:rPr>
    </w:lvl>
    <w:lvl w:ilvl="6" w:tplc="77542EA0">
      <w:start w:val="1"/>
      <w:numFmt w:val="bullet"/>
      <w:lvlText w:val=""/>
      <w:lvlJc w:val="left"/>
      <w:pPr>
        <w:ind w:left="5040" w:hanging="360"/>
      </w:pPr>
      <w:rPr>
        <w:rFonts w:ascii="Symbol" w:hAnsi="Symbol" w:hint="default"/>
      </w:rPr>
    </w:lvl>
    <w:lvl w:ilvl="7" w:tplc="00FE7F3A">
      <w:start w:val="1"/>
      <w:numFmt w:val="bullet"/>
      <w:lvlText w:val="o"/>
      <w:lvlJc w:val="left"/>
      <w:pPr>
        <w:ind w:left="5760" w:hanging="360"/>
      </w:pPr>
      <w:rPr>
        <w:rFonts w:ascii="Courier New" w:hAnsi="Courier New" w:hint="default"/>
      </w:rPr>
    </w:lvl>
    <w:lvl w:ilvl="8" w:tplc="496290E6">
      <w:start w:val="1"/>
      <w:numFmt w:val="bullet"/>
      <w:lvlText w:val=""/>
      <w:lvlJc w:val="left"/>
      <w:pPr>
        <w:ind w:left="6480" w:hanging="360"/>
      </w:pPr>
      <w:rPr>
        <w:rFonts w:ascii="Wingdings" w:hAnsi="Wingdings" w:hint="default"/>
      </w:rPr>
    </w:lvl>
  </w:abstractNum>
  <w:abstractNum w:abstractNumId="8" w15:restartNumberingAfterBreak="0">
    <w:nsid w:val="76F6850C"/>
    <w:multiLevelType w:val="hybridMultilevel"/>
    <w:tmpl w:val="068A4168"/>
    <w:lvl w:ilvl="0" w:tplc="7D4EA356">
      <w:start w:val="1"/>
      <w:numFmt w:val="bullet"/>
      <w:lvlText w:val=""/>
      <w:lvlJc w:val="left"/>
      <w:pPr>
        <w:ind w:left="720" w:hanging="360"/>
      </w:pPr>
      <w:rPr>
        <w:rFonts w:ascii="Symbol" w:hAnsi="Symbol" w:hint="default"/>
      </w:rPr>
    </w:lvl>
    <w:lvl w:ilvl="1" w:tplc="AB86B46C">
      <w:start w:val="1"/>
      <w:numFmt w:val="bullet"/>
      <w:lvlText w:val="o"/>
      <w:lvlJc w:val="left"/>
      <w:pPr>
        <w:ind w:left="1440" w:hanging="360"/>
      </w:pPr>
      <w:rPr>
        <w:rFonts w:ascii="Courier New" w:hAnsi="Courier New" w:hint="default"/>
      </w:rPr>
    </w:lvl>
    <w:lvl w:ilvl="2" w:tplc="09F68866">
      <w:start w:val="1"/>
      <w:numFmt w:val="bullet"/>
      <w:lvlText w:val=""/>
      <w:lvlJc w:val="left"/>
      <w:pPr>
        <w:ind w:left="2160" w:hanging="360"/>
      </w:pPr>
      <w:rPr>
        <w:rFonts w:ascii="Wingdings" w:hAnsi="Wingdings" w:hint="default"/>
      </w:rPr>
    </w:lvl>
    <w:lvl w:ilvl="3" w:tplc="2878E2E8">
      <w:start w:val="1"/>
      <w:numFmt w:val="bullet"/>
      <w:lvlText w:val=""/>
      <w:lvlJc w:val="left"/>
      <w:pPr>
        <w:ind w:left="2880" w:hanging="360"/>
      </w:pPr>
      <w:rPr>
        <w:rFonts w:ascii="Symbol" w:hAnsi="Symbol" w:hint="default"/>
      </w:rPr>
    </w:lvl>
    <w:lvl w:ilvl="4" w:tplc="A372C71E">
      <w:start w:val="1"/>
      <w:numFmt w:val="bullet"/>
      <w:lvlText w:val="o"/>
      <w:lvlJc w:val="left"/>
      <w:pPr>
        <w:ind w:left="3600" w:hanging="360"/>
      </w:pPr>
      <w:rPr>
        <w:rFonts w:ascii="Courier New" w:hAnsi="Courier New" w:hint="default"/>
      </w:rPr>
    </w:lvl>
    <w:lvl w:ilvl="5" w:tplc="448E7356">
      <w:start w:val="1"/>
      <w:numFmt w:val="bullet"/>
      <w:lvlText w:val=""/>
      <w:lvlJc w:val="left"/>
      <w:pPr>
        <w:ind w:left="4320" w:hanging="360"/>
      </w:pPr>
      <w:rPr>
        <w:rFonts w:ascii="Wingdings" w:hAnsi="Wingdings" w:hint="default"/>
      </w:rPr>
    </w:lvl>
    <w:lvl w:ilvl="6" w:tplc="258CF002">
      <w:start w:val="1"/>
      <w:numFmt w:val="bullet"/>
      <w:lvlText w:val=""/>
      <w:lvlJc w:val="left"/>
      <w:pPr>
        <w:ind w:left="5040" w:hanging="360"/>
      </w:pPr>
      <w:rPr>
        <w:rFonts w:ascii="Symbol" w:hAnsi="Symbol" w:hint="default"/>
      </w:rPr>
    </w:lvl>
    <w:lvl w:ilvl="7" w:tplc="086A135A">
      <w:start w:val="1"/>
      <w:numFmt w:val="bullet"/>
      <w:lvlText w:val="o"/>
      <w:lvlJc w:val="left"/>
      <w:pPr>
        <w:ind w:left="5760" w:hanging="360"/>
      </w:pPr>
      <w:rPr>
        <w:rFonts w:ascii="Courier New" w:hAnsi="Courier New" w:hint="default"/>
      </w:rPr>
    </w:lvl>
    <w:lvl w:ilvl="8" w:tplc="D634390E">
      <w:start w:val="1"/>
      <w:numFmt w:val="bullet"/>
      <w:lvlText w:val=""/>
      <w:lvlJc w:val="left"/>
      <w:pPr>
        <w:ind w:left="6480" w:hanging="360"/>
      </w:pPr>
      <w:rPr>
        <w:rFonts w:ascii="Wingdings" w:hAnsi="Wingdings" w:hint="default"/>
      </w:rPr>
    </w:lvl>
  </w:abstractNum>
  <w:abstractNum w:abstractNumId="9" w15:restartNumberingAfterBreak="0">
    <w:nsid w:val="7C7504F9"/>
    <w:multiLevelType w:val="hybridMultilevel"/>
    <w:tmpl w:val="8BEEBE9C"/>
    <w:lvl w:ilvl="0" w:tplc="03EA6486">
      <w:start w:val="1"/>
      <w:numFmt w:val="bullet"/>
      <w:lvlText w:val=""/>
      <w:lvlJc w:val="left"/>
      <w:pPr>
        <w:ind w:left="720" w:hanging="360"/>
      </w:pPr>
      <w:rPr>
        <w:rFonts w:ascii="Symbol" w:hAnsi="Symbol" w:hint="default"/>
      </w:rPr>
    </w:lvl>
    <w:lvl w:ilvl="1" w:tplc="D892F09E">
      <w:start w:val="1"/>
      <w:numFmt w:val="bullet"/>
      <w:lvlText w:val="o"/>
      <w:lvlJc w:val="left"/>
      <w:pPr>
        <w:ind w:left="1440" w:hanging="360"/>
      </w:pPr>
      <w:rPr>
        <w:rFonts w:ascii="Courier New" w:hAnsi="Courier New" w:hint="default"/>
      </w:rPr>
    </w:lvl>
    <w:lvl w:ilvl="2" w:tplc="5C3028A0">
      <w:start w:val="1"/>
      <w:numFmt w:val="bullet"/>
      <w:lvlText w:val=""/>
      <w:lvlJc w:val="left"/>
      <w:pPr>
        <w:ind w:left="2160" w:hanging="360"/>
      </w:pPr>
      <w:rPr>
        <w:rFonts w:ascii="Wingdings" w:hAnsi="Wingdings" w:hint="default"/>
      </w:rPr>
    </w:lvl>
    <w:lvl w:ilvl="3" w:tplc="E18A3092">
      <w:start w:val="1"/>
      <w:numFmt w:val="bullet"/>
      <w:lvlText w:val=""/>
      <w:lvlJc w:val="left"/>
      <w:pPr>
        <w:ind w:left="2880" w:hanging="360"/>
      </w:pPr>
      <w:rPr>
        <w:rFonts w:ascii="Symbol" w:hAnsi="Symbol" w:hint="default"/>
      </w:rPr>
    </w:lvl>
    <w:lvl w:ilvl="4" w:tplc="D0083D14">
      <w:start w:val="1"/>
      <w:numFmt w:val="bullet"/>
      <w:lvlText w:val="o"/>
      <w:lvlJc w:val="left"/>
      <w:pPr>
        <w:ind w:left="3600" w:hanging="360"/>
      </w:pPr>
      <w:rPr>
        <w:rFonts w:ascii="Courier New" w:hAnsi="Courier New" w:hint="default"/>
      </w:rPr>
    </w:lvl>
    <w:lvl w:ilvl="5" w:tplc="9B5E0FBC">
      <w:start w:val="1"/>
      <w:numFmt w:val="bullet"/>
      <w:lvlText w:val=""/>
      <w:lvlJc w:val="left"/>
      <w:pPr>
        <w:ind w:left="4320" w:hanging="360"/>
      </w:pPr>
      <w:rPr>
        <w:rFonts w:ascii="Wingdings" w:hAnsi="Wingdings" w:hint="default"/>
      </w:rPr>
    </w:lvl>
    <w:lvl w:ilvl="6" w:tplc="F5B02A6E">
      <w:start w:val="1"/>
      <w:numFmt w:val="bullet"/>
      <w:lvlText w:val=""/>
      <w:lvlJc w:val="left"/>
      <w:pPr>
        <w:ind w:left="5040" w:hanging="360"/>
      </w:pPr>
      <w:rPr>
        <w:rFonts w:ascii="Symbol" w:hAnsi="Symbol" w:hint="default"/>
      </w:rPr>
    </w:lvl>
    <w:lvl w:ilvl="7" w:tplc="1B142962">
      <w:start w:val="1"/>
      <w:numFmt w:val="bullet"/>
      <w:lvlText w:val="o"/>
      <w:lvlJc w:val="left"/>
      <w:pPr>
        <w:ind w:left="5760" w:hanging="360"/>
      </w:pPr>
      <w:rPr>
        <w:rFonts w:ascii="Courier New" w:hAnsi="Courier New" w:hint="default"/>
      </w:rPr>
    </w:lvl>
    <w:lvl w:ilvl="8" w:tplc="FD4AC2AE">
      <w:start w:val="1"/>
      <w:numFmt w:val="bullet"/>
      <w:lvlText w:val=""/>
      <w:lvlJc w:val="left"/>
      <w:pPr>
        <w:ind w:left="6480" w:hanging="360"/>
      </w:pPr>
      <w:rPr>
        <w:rFonts w:ascii="Wingdings" w:hAnsi="Wingdings" w:hint="default"/>
      </w:rPr>
    </w:lvl>
  </w:abstractNum>
  <w:num w:numId="1" w16cid:durableId="932662707">
    <w:abstractNumId w:val="0"/>
  </w:num>
  <w:num w:numId="2" w16cid:durableId="1717050631">
    <w:abstractNumId w:val="9"/>
  </w:num>
  <w:num w:numId="3" w16cid:durableId="1783839449">
    <w:abstractNumId w:val="5"/>
  </w:num>
  <w:num w:numId="4" w16cid:durableId="1812598614">
    <w:abstractNumId w:val="6"/>
  </w:num>
  <w:num w:numId="5" w16cid:durableId="2028679999">
    <w:abstractNumId w:val="2"/>
  </w:num>
  <w:num w:numId="6" w16cid:durableId="1230381674">
    <w:abstractNumId w:val="1"/>
  </w:num>
  <w:num w:numId="7" w16cid:durableId="1004943695">
    <w:abstractNumId w:val="3"/>
  </w:num>
  <w:num w:numId="8" w16cid:durableId="1760246675">
    <w:abstractNumId w:val="4"/>
  </w:num>
  <w:num w:numId="9" w16cid:durableId="1475609326">
    <w:abstractNumId w:val="7"/>
  </w:num>
  <w:num w:numId="10" w16cid:durableId="11266544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FE6083"/>
    <w:rsid w:val="00000617"/>
    <w:rsid w:val="00005663"/>
    <w:rsid w:val="00010773"/>
    <w:rsid w:val="00012CD0"/>
    <w:rsid w:val="000541EC"/>
    <w:rsid w:val="00070CA1"/>
    <w:rsid w:val="000C2EA4"/>
    <w:rsid w:val="00100EDB"/>
    <w:rsid w:val="001102B5"/>
    <w:rsid w:val="00127728"/>
    <w:rsid w:val="00133990"/>
    <w:rsid w:val="001363EB"/>
    <w:rsid w:val="00165F7A"/>
    <w:rsid w:val="001B0B3F"/>
    <w:rsid w:val="001E31E5"/>
    <w:rsid w:val="002052D1"/>
    <w:rsid w:val="00206ACE"/>
    <w:rsid w:val="00224E5D"/>
    <w:rsid w:val="00227DE1"/>
    <w:rsid w:val="002368D0"/>
    <w:rsid w:val="00244301"/>
    <w:rsid w:val="002562FF"/>
    <w:rsid w:val="00283798"/>
    <w:rsid w:val="00290B6C"/>
    <w:rsid w:val="002A38CF"/>
    <w:rsid w:val="002E3558"/>
    <w:rsid w:val="00302B7D"/>
    <w:rsid w:val="003577F2"/>
    <w:rsid w:val="00375863"/>
    <w:rsid w:val="003A40B4"/>
    <w:rsid w:val="003B15D9"/>
    <w:rsid w:val="003F7F30"/>
    <w:rsid w:val="0045168A"/>
    <w:rsid w:val="00463697"/>
    <w:rsid w:val="004A6390"/>
    <w:rsid w:val="004B5EC8"/>
    <w:rsid w:val="004C4823"/>
    <w:rsid w:val="0053022B"/>
    <w:rsid w:val="00535342"/>
    <w:rsid w:val="00574F52"/>
    <w:rsid w:val="00584B8D"/>
    <w:rsid w:val="005912E5"/>
    <w:rsid w:val="00595160"/>
    <w:rsid w:val="00597748"/>
    <w:rsid w:val="005A1162"/>
    <w:rsid w:val="005B30DA"/>
    <w:rsid w:val="005B5319"/>
    <w:rsid w:val="005C710F"/>
    <w:rsid w:val="005D19D7"/>
    <w:rsid w:val="00614641"/>
    <w:rsid w:val="006226D1"/>
    <w:rsid w:val="006319B5"/>
    <w:rsid w:val="006815F8"/>
    <w:rsid w:val="00684D1D"/>
    <w:rsid w:val="006940BB"/>
    <w:rsid w:val="00700883"/>
    <w:rsid w:val="00747733"/>
    <w:rsid w:val="00747B35"/>
    <w:rsid w:val="00764F1F"/>
    <w:rsid w:val="00795F5B"/>
    <w:rsid w:val="007A46E4"/>
    <w:rsid w:val="007C302F"/>
    <w:rsid w:val="007D25FF"/>
    <w:rsid w:val="007D357C"/>
    <w:rsid w:val="00827F75"/>
    <w:rsid w:val="0084527C"/>
    <w:rsid w:val="00866D3C"/>
    <w:rsid w:val="00885BC3"/>
    <w:rsid w:val="008A4985"/>
    <w:rsid w:val="008A63E4"/>
    <w:rsid w:val="008A7F7F"/>
    <w:rsid w:val="008F3B00"/>
    <w:rsid w:val="009039B9"/>
    <w:rsid w:val="009141D8"/>
    <w:rsid w:val="00916F58"/>
    <w:rsid w:val="00955916"/>
    <w:rsid w:val="009615DC"/>
    <w:rsid w:val="00967717"/>
    <w:rsid w:val="009723BA"/>
    <w:rsid w:val="00980CF4"/>
    <w:rsid w:val="009A3698"/>
    <w:rsid w:val="009B1794"/>
    <w:rsid w:val="009D1B77"/>
    <w:rsid w:val="009D3BC2"/>
    <w:rsid w:val="00A07186"/>
    <w:rsid w:val="00A1371B"/>
    <w:rsid w:val="00A3058B"/>
    <w:rsid w:val="00A43FAF"/>
    <w:rsid w:val="00A521FB"/>
    <w:rsid w:val="00A827E3"/>
    <w:rsid w:val="00B20C63"/>
    <w:rsid w:val="00B41CC4"/>
    <w:rsid w:val="00B54EE0"/>
    <w:rsid w:val="00B5754C"/>
    <w:rsid w:val="00B62350"/>
    <w:rsid w:val="00B80F79"/>
    <w:rsid w:val="00B813B0"/>
    <w:rsid w:val="00B85C1F"/>
    <w:rsid w:val="00B86C46"/>
    <w:rsid w:val="00B93D10"/>
    <w:rsid w:val="00B979D0"/>
    <w:rsid w:val="00BA176E"/>
    <w:rsid w:val="00BC2500"/>
    <w:rsid w:val="00BF0220"/>
    <w:rsid w:val="00C65CF9"/>
    <w:rsid w:val="00C66F57"/>
    <w:rsid w:val="00C906CC"/>
    <w:rsid w:val="00CA4BD3"/>
    <w:rsid w:val="00CC1E5D"/>
    <w:rsid w:val="00CC32D8"/>
    <w:rsid w:val="00CC6C9E"/>
    <w:rsid w:val="00CE3DA5"/>
    <w:rsid w:val="00D050A2"/>
    <w:rsid w:val="00D534A5"/>
    <w:rsid w:val="00D72BFF"/>
    <w:rsid w:val="00D801BB"/>
    <w:rsid w:val="00D871F3"/>
    <w:rsid w:val="00DA1D88"/>
    <w:rsid w:val="00DB2D98"/>
    <w:rsid w:val="00DC70C2"/>
    <w:rsid w:val="00E36041"/>
    <w:rsid w:val="00E57B7D"/>
    <w:rsid w:val="00E637CB"/>
    <w:rsid w:val="00E77485"/>
    <w:rsid w:val="00E95773"/>
    <w:rsid w:val="00ED152A"/>
    <w:rsid w:val="00ED7594"/>
    <w:rsid w:val="00EF282E"/>
    <w:rsid w:val="00EF620A"/>
    <w:rsid w:val="00F30CCC"/>
    <w:rsid w:val="00F35349"/>
    <w:rsid w:val="00F40EA2"/>
    <w:rsid w:val="00F55619"/>
    <w:rsid w:val="00F62CFF"/>
    <w:rsid w:val="00FC2B6B"/>
    <w:rsid w:val="00FD5235"/>
    <w:rsid w:val="00FD68DD"/>
    <w:rsid w:val="01A6F0E4"/>
    <w:rsid w:val="01C2459A"/>
    <w:rsid w:val="02140257"/>
    <w:rsid w:val="0274FA5B"/>
    <w:rsid w:val="027BD110"/>
    <w:rsid w:val="02AFA94B"/>
    <w:rsid w:val="031D5128"/>
    <w:rsid w:val="03AFD2B8"/>
    <w:rsid w:val="04A3BEBD"/>
    <w:rsid w:val="05273122"/>
    <w:rsid w:val="053BD4F6"/>
    <w:rsid w:val="054B723C"/>
    <w:rsid w:val="05F1B5D7"/>
    <w:rsid w:val="060DE490"/>
    <w:rsid w:val="06173F85"/>
    <w:rsid w:val="0625AB52"/>
    <w:rsid w:val="0626BB51"/>
    <w:rsid w:val="06BB4041"/>
    <w:rsid w:val="0718D2D0"/>
    <w:rsid w:val="0B293571"/>
    <w:rsid w:val="0B65CD0A"/>
    <w:rsid w:val="0BB5D398"/>
    <w:rsid w:val="0C44383F"/>
    <w:rsid w:val="0C94C233"/>
    <w:rsid w:val="0CA05E48"/>
    <w:rsid w:val="0CE8F2B7"/>
    <w:rsid w:val="0D0A33B9"/>
    <w:rsid w:val="0D12E0A5"/>
    <w:rsid w:val="0D90C92D"/>
    <w:rsid w:val="0D951FE2"/>
    <w:rsid w:val="0DFF1B82"/>
    <w:rsid w:val="0E44141F"/>
    <w:rsid w:val="0E9AEB33"/>
    <w:rsid w:val="0F627C25"/>
    <w:rsid w:val="1007014B"/>
    <w:rsid w:val="10081BF0"/>
    <w:rsid w:val="100E7771"/>
    <w:rsid w:val="10124648"/>
    <w:rsid w:val="1064D040"/>
    <w:rsid w:val="10EDDA7F"/>
    <w:rsid w:val="111A32E5"/>
    <w:rsid w:val="119A5594"/>
    <w:rsid w:val="121566DA"/>
    <w:rsid w:val="12609990"/>
    <w:rsid w:val="129F212C"/>
    <w:rsid w:val="12DC9A30"/>
    <w:rsid w:val="12F5CBD3"/>
    <w:rsid w:val="12F7DB8E"/>
    <w:rsid w:val="133625F5"/>
    <w:rsid w:val="136ED0D6"/>
    <w:rsid w:val="13A067C1"/>
    <w:rsid w:val="13D2A91F"/>
    <w:rsid w:val="13F3AF6A"/>
    <w:rsid w:val="1512E953"/>
    <w:rsid w:val="1569B469"/>
    <w:rsid w:val="15ABB590"/>
    <w:rsid w:val="162D6C95"/>
    <w:rsid w:val="1690ACA5"/>
    <w:rsid w:val="16A10CE1"/>
    <w:rsid w:val="173F3FF1"/>
    <w:rsid w:val="17F26F09"/>
    <w:rsid w:val="1A2B3B50"/>
    <w:rsid w:val="1A3891BF"/>
    <w:rsid w:val="1ABF6522"/>
    <w:rsid w:val="1AC21147"/>
    <w:rsid w:val="1B00DDB8"/>
    <w:rsid w:val="1B390405"/>
    <w:rsid w:val="1B740BB1"/>
    <w:rsid w:val="1BAC7D83"/>
    <w:rsid w:val="1BBC3C71"/>
    <w:rsid w:val="1BDA53E5"/>
    <w:rsid w:val="1C9CAE19"/>
    <w:rsid w:val="1CE9F982"/>
    <w:rsid w:val="1CECA603"/>
    <w:rsid w:val="1D29046F"/>
    <w:rsid w:val="1D751994"/>
    <w:rsid w:val="1DEC7311"/>
    <w:rsid w:val="1E387E7A"/>
    <w:rsid w:val="1E8ED103"/>
    <w:rsid w:val="1E9ECDB2"/>
    <w:rsid w:val="1EABAC73"/>
    <w:rsid w:val="1EC4D4D0"/>
    <w:rsid w:val="1F49147C"/>
    <w:rsid w:val="1F81775D"/>
    <w:rsid w:val="1FCEBA7C"/>
    <w:rsid w:val="20477CD4"/>
    <w:rsid w:val="2166AA6B"/>
    <w:rsid w:val="21701F3C"/>
    <w:rsid w:val="21E34D35"/>
    <w:rsid w:val="2207FB01"/>
    <w:rsid w:val="22EDC712"/>
    <w:rsid w:val="237F1D96"/>
    <w:rsid w:val="23D1151C"/>
    <w:rsid w:val="240AB959"/>
    <w:rsid w:val="24DCE9C3"/>
    <w:rsid w:val="24F912AB"/>
    <w:rsid w:val="256928F1"/>
    <w:rsid w:val="257F9277"/>
    <w:rsid w:val="2583664D"/>
    <w:rsid w:val="25FE6083"/>
    <w:rsid w:val="263E7034"/>
    <w:rsid w:val="26492412"/>
    <w:rsid w:val="269E2E6E"/>
    <w:rsid w:val="26AA62A0"/>
    <w:rsid w:val="26EE9DD5"/>
    <w:rsid w:val="273E5B7E"/>
    <w:rsid w:val="281C5A92"/>
    <w:rsid w:val="2839FECF"/>
    <w:rsid w:val="289AF427"/>
    <w:rsid w:val="28A0C9B3"/>
    <w:rsid w:val="28BC0B8D"/>
    <w:rsid w:val="28D94E25"/>
    <w:rsid w:val="28FA5578"/>
    <w:rsid w:val="290CABDF"/>
    <w:rsid w:val="2940F6A2"/>
    <w:rsid w:val="29B82AF3"/>
    <w:rsid w:val="2A0A9D7C"/>
    <w:rsid w:val="2A1CBFD9"/>
    <w:rsid w:val="2BB8903A"/>
    <w:rsid w:val="2C072586"/>
    <w:rsid w:val="2C72E937"/>
    <w:rsid w:val="2E2CBCC3"/>
    <w:rsid w:val="2E529E53"/>
    <w:rsid w:val="2E77422E"/>
    <w:rsid w:val="2ED00157"/>
    <w:rsid w:val="2F7BED63"/>
    <w:rsid w:val="2F9494A7"/>
    <w:rsid w:val="2FFF12CD"/>
    <w:rsid w:val="3010098C"/>
    <w:rsid w:val="30F71285"/>
    <w:rsid w:val="3134B992"/>
    <w:rsid w:val="31C0946F"/>
    <w:rsid w:val="31D49AD1"/>
    <w:rsid w:val="31E685C8"/>
    <w:rsid w:val="32D40B95"/>
    <w:rsid w:val="334CFDD7"/>
    <w:rsid w:val="3379F8D7"/>
    <w:rsid w:val="33A9897C"/>
    <w:rsid w:val="33C89344"/>
    <w:rsid w:val="33C96E09"/>
    <w:rsid w:val="34051DB1"/>
    <w:rsid w:val="343F5C0E"/>
    <w:rsid w:val="352DC4E7"/>
    <w:rsid w:val="36143155"/>
    <w:rsid w:val="36223B29"/>
    <w:rsid w:val="3749A4AC"/>
    <w:rsid w:val="3797BF81"/>
    <w:rsid w:val="37F2CE5B"/>
    <w:rsid w:val="38058120"/>
    <w:rsid w:val="38997FA7"/>
    <w:rsid w:val="38AA77AC"/>
    <w:rsid w:val="3929BC35"/>
    <w:rsid w:val="392D25A9"/>
    <w:rsid w:val="3932A9BA"/>
    <w:rsid w:val="393D9B33"/>
    <w:rsid w:val="399AA3AE"/>
    <w:rsid w:val="39E9CA71"/>
    <w:rsid w:val="39F46FA9"/>
    <w:rsid w:val="3A599041"/>
    <w:rsid w:val="3A8DAF58"/>
    <w:rsid w:val="3B2DB3D3"/>
    <w:rsid w:val="3B7F81AF"/>
    <w:rsid w:val="3BB262FD"/>
    <w:rsid w:val="3BE80E37"/>
    <w:rsid w:val="3C599E47"/>
    <w:rsid w:val="3CB25A31"/>
    <w:rsid w:val="3CBFFE8C"/>
    <w:rsid w:val="3D18F298"/>
    <w:rsid w:val="3D6E72D4"/>
    <w:rsid w:val="3D913103"/>
    <w:rsid w:val="3D9786E9"/>
    <w:rsid w:val="3DA63F28"/>
    <w:rsid w:val="3E2118DF"/>
    <w:rsid w:val="3EE11ADC"/>
    <w:rsid w:val="3F57219D"/>
    <w:rsid w:val="3F6ADFAE"/>
    <w:rsid w:val="3F771413"/>
    <w:rsid w:val="3FAC9A50"/>
    <w:rsid w:val="402CC853"/>
    <w:rsid w:val="40AF54F7"/>
    <w:rsid w:val="40CCA964"/>
    <w:rsid w:val="40D0FF15"/>
    <w:rsid w:val="40D968B4"/>
    <w:rsid w:val="40E81AC0"/>
    <w:rsid w:val="413AB46B"/>
    <w:rsid w:val="41616275"/>
    <w:rsid w:val="418CF261"/>
    <w:rsid w:val="41D9B412"/>
    <w:rsid w:val="42753915"/>
    <w:rsid w:val="42C557CA"/>
    <w:rsid w:val="4311FD48"/>
    <w:rsid w:val="4328C2C2"/>
    <w:rsid w:val="43675EA9"/>
    <w:rsid w:val="44018DAA"/>
    <w:rsid w:val="442C6687"/>
    <w:rsid w:val="444A7FD4"/>
    <w:rsid w:val="44755C61"/>
    <w:rsid w:val="44857761"/>
    <w:rsid w:val="448DED46"/>
    <w:rsid w:val="457B636D"/>
    <w:rsid w:val="45AD69CE"/>
    <w:rsid w:val="45D17381"/>
    <w:rsid w:val="46B49B5D"/>
    <w:rsid w:val="46E896DF"/>
    <w:rsid w:val="471FE281"/>
    <w:rsid w:val="472BA614"/>
    <w:rsid w:val="481D731C"/>
    <w:rsid w:val="483CCB76"/>
    <w:rsid w:val="48CD7774"/>
    <w:rsid w:val="49521E18"/>
    <w:rsid w:val="498E5A82"/>
    <w:rsid w:val="49B66D6C"/>
    <w:rsid w:val="49C1B4D8"/>
    <w:rsid w:val="4A23ACDD"/>
    <w:rsid w:val="4A48883B"/>
    <w:rsid w:val="4AFD2ECA"/>
    <w:rsid w:val="4C0D0978"/>
    <w:rsid w:val="4C278A47"/>
    <w:rsid w:val="4C885BCC"/>
    <w:rsid w:val="4CF71FF3"/>
    <w:rsid w:val="4D7711CC"/>
    <w:rsid w:val="4E3ECAD3"/>
    <w:rsid w:val="4E838F83"/>
    <w:rsid w:val="4E93FCB2"/>
    <w:rsid w:val="4F01F77D"/>
    <w:rsid w:val="4F09B571"/>
    <w:rsid w:val="4F195D43"/>
    <w:rsid w:val="4F62B3E5"/>
    <w:rsid w:val="4F924694"/>
    <w:rsid w:val="4FBFFC8E"/>
    <w:rsid w:val="4FFD4364"/>
    <w:rsid w:val="50212FD3"/>
    <w:rsid w:val="5090DD84"/>
    <w:rsid w:val="510DB169"/>
    <w:rsid w:val="516C36EC"/>
    <w:rsid w:val="516F305B"/>
    <w:rsid w:val="51E5B9D2"/>
    <w:rsid w:val="5275610B"/>
    <w:rsid w:val="52B83A0E"/>
    <w:rsid w:val="52F4961C"/>
    <w:rsid w:val="52F79D50"/>
    <w:rsid w:val="530840AF"/>
    <w:rsid w:val="53818A33"/>
    <w:rsid w:val="53849236"/>
    <w:rsid w:val="541EC2E6"/>
    <w:rsid w:val="5490667D"/>
    <w:rsid w:val="54936DB1"/>
    <w:rsid w:val="54D271CF"/>
    <w:rsid w:val="55661AC1"/>
    <w:rsid w:val="55704BD5"/>
    <w:rsid w:val="55977945"/>
    <w:rsid w:val="55D213EC"/>
    <w:rsid w:val="563AC7D3"/>
    <w:rsid w:val="56867CE8"/>
    <w:rsid w:val="5791FB78"/>
    <w:rsid w:val="57AFDCC3"/>
    <w:rsid w:val="57CB0E73"/>
    <w:rsid w:val="57D5BD85"/>
    <w:rsid w:val="58454CE8"/>
    <w:rsid w:val="59BABF36"/>
    <w:rsid w:val="59C60ED0"/>
    <w:rsid w:val="5A2C1D08"/>
    <w:rsid w:val="5A82779E"/>
    <w:rsid w:val="5CCAB7D1"/>
    <w:rsid w:val="5D171594"/>
    <w:rsid w:val="5D3504AE"/>
    <w:rsid w:val="5D384C7C"/>
    <w:rsid w:val="5D81109F"/>
    <w:rsid w:val="5E1B9163"/>
    <w:rsid w:val="5E6BCDE6"/>
    <w:rsid w:val="5EE3FD56"/>
    <w:rsid w:val="5F3AABC3"/>
    <w:rsid w:val="60065786"/>
    <w:rsid w:val="607FCDB7"/>
    <w:rsid w:val="608EE0C6"/>
    <w:rsid w:val="609ECA9A"/>
    <w:rsid w:val="60B8B161"/>
    <w:rsid w:val="612D7F1E"/>
    <w:rsid w:val="61F291C7"/>
    <w:rsid w:val="625481C2"/>
    <w:rsid w:val="629A44FC"/>
    <w:rsid w:val="62C94F7F"/>
    <w:rsid w:val="636D095C"/>
    <w:rsid w:val="640277ED"/>
    <w:rsid w:val="64570377"/>
    <w:rsid w:val="64CCA1F5"/>
    <w:rsid w:val="64E35565"/>
    <w:rsid w:val="65A03501"/>
    <w:rsid w:val="66229276"/>
    <w:rsid w:val="667848C8"/>
    <w:rsid w:val="66915DB7"/>
    <w:rsid w:val="66A4497B"/>
    <w:rsid w:val="66F0F366"/>
    <w:rsid w:val="6701D519"/>
    <w:rsid w:val="670D69C2"/>
    <w:rsid w:val="680F840A"/>
    <w:rsid w:val="6810179E"/>
    <w:rsid w:val="69DBEA3D"/>
    <w:rsid w:val="69FFF7E4"/>
    <w:rsid w:val="6AA10CC6"/>
    <w:rsid w:val="6AC5B9A7"/>
    <w:rsid w:val="6ACB92A5"/>
    <w:rsid w:val="6AE52738"/>
    <w:rsid w:val="6AE60048"/>
    <w:rsid w:val="6AF7CA71"/>
    <w:rsid w:val="6B77BA9E"/>
    <w:rsid w:val="6BD43F0F"/>
    <w:rsid w:val="6C3CDD27"/>
    <w:rsid w:val="6D0DEF7D"/>
    <w:rsid w:val="6D4F27C4"/>
    <w:rsid w:val="6D9FE155"/>
    <w:rsid w:val="6DE846C3"/>
    <w:rsid w:val="6DEE1C4F"/>
    <w:rsid w:val="6EBCB72A"/>
    <w:rsid w:val="6ED1D104"/>
    <w:rsid w:val="6F35BD69"/>
    <w:rsid w:val="70CE6F1F"/>
    <w:rsid w:val="70FE98A1"/>
    <w:rsid w:val="710F3E45"/>
    <w:rsid w:val="71399533"/>
    <w:rsid w:val="715CC18A"/>
    <w:rsid w:val="716E28A7"/>
    <w:rsid w:val="71E27782"/>
    <w:rsid w:val="71E45EFB"/>
    <w:rsid w:val="71E6FC22"/>
    <w:rsid w:val="71E98AA2"/>
    <w:rsid w:val="7238FDD2"/>
    <w:rsid w:val="726D5E2B"/>
    <w:rsid w:val="727ED7E7"/>
    <w:rsid w:val="73802A9C"/>
    <w:rsid w:val="73C850DC"/>
    <w:rsid w:val="73FE7F7A"/>
    <w:rsid w:val="74092E8C"/>
    <w:rsid w:val="7424E1A0"/>
    <w:rsid w:val="74280914"/>
    <w:rsid w:val="745D5DD3"/>
    <w:rsid w:val="748508C1"/>
    <w:rsid w:val="756249D8"/>
    <w:rsid w:val="75852EF1"/>
    <w:rsid w:val="75995346"/>
    <w:rsid w:val="759A4FDB"/>
    <w:rsid w:val="760D8067"/>
    <w:rsid w:val="76CEDC59"/>
    <w:rsid w:val="76E20835"/>
    <w:rsid w:val="7719735B"/>
    <w:rsid w:val="7736203C"/>
    <w:rsid w:val="77E28064"/>
    <w:rsid w:val="783F88DF"/>
    <w:rsid w:val="7849D511"/>
    <w:rsid w:val="789954DA"/>
    <w:rsid w:val="7A939CBF"/>
    <w:rsid w:val="7B49F42D"/>
    <w:rsid w:val="7C350A18"/>
    <w:rsid w:val="7C4971CF"/>
    <w:rsid w:val="7CABC9D8"/>
    <w:rsid w:val="7CEC2268"/>
    <w:rsid w:val="7D0034E5"/>
    <w:rsid w:val="7DF1404A"/>
    <w:rsid w:val="7EC1301F"/>
    <w:rsid w:val="7EC97B39"/>
    <w:rsid w:val="7EE2E24A"/>
    <w:rsid w:val="7F690DF9"/>
    <w:rsid w:val="7F79DAC0"/>
    <w:rsid w:val="7FA58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E6083"/>
  <w15:chartTrackingRefBased/>
  <w15:docId w15:val="{1F301992-7D91-40E9-B2F6-61CB78D89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19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5D1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19D7"/>
  </w:style>
  <w:style w:type="paragraph" w:styleId="Footer">
    <w:name w:val="footer"/>
    <w:basedOn w:val="Normal"/>
    <w:link w:val="FooterChar"/>
    <w:uiPriority w:val="99"/>
    <w:unhideWhenUsed/>
    <w:rsid w:val="005D1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9D7"/>
  </w:style>
  <w:style w:type="character" w:customStyle="1" w:styleId="Heading1Char">
    <w:name w:val="Heading 1 Char"/>
    <w:basedOn w:val="DefaultParagraphFont"/>
    <w:link w:val="Heading1"/>
    <w:uiPriority w:val="9"/>
    <w:rsid w:val="005D19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19D7"/>
    <w:pPr>
      <w:outlineLvl w:val="9"/>
    </w:pPr>
    <w:rPr>
      <w:lang w:val="en-US"/>
    </w:rPr>
  </w:style>
  <w:style w:type="paragraph" w:styleId="TOC1">
    <w:name w:val="toc 1"/>
    <w:basedOn w:val="Normal"/>
    <w:next w:val="Normal"/>
    <w:autoRedefine/>
    <w:uiPriority w:val="39"/>
    <w:unhideWhenUsed/>
    <w:rsid w:val="00916F58"/>
    <w:pPr>
      <w:spacing w:after="100"/>
    </w:pPr>
  </w:style>
  <w:style w:type="paragraph" w:styleId="TOC2">
    <w:name w:val="toc 2"/>
    <w:basedOn w:val="Normal"/>
    <w:next w:val="Normal"/>
    <w:autoRedefine/>
    <w:uiPriority w:val="39"/>
    <w:unhideWhenUsed/>
    <w:rsid w:val="009D1B77"/>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9D1B7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hbr.org/1992/09/managing-price-gaining-profit" TargetMode="External"/><Relationship Id="rId4" Type="http://schemas.openxmlformats.org/officeDocument/2006/relationships/settings" Target="settings.xml"/><Relationship Id="rId9" Type="http://schemas.openxmlformats.org/officeDocument/2006/relationships/hyperlink" Target="https://www.sharesmagazine.co.uk/article/tesco-plots-new-course-to-maximise-earnings-and-shareholder-returns"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CF452-66B3-4BAB-AD0B-D16ECD25D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15</Pages>
  <Words>3292</Words>
  <Characters>18767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 Karakolev (2029731)</dc:creator>
  <cp:keywords/>
  <dc:description/>
  <cp:lastModifiedBy>Marin Karakolev</cp:lastModifiedBy>
  <cp:revision>96</cp:revision>
  <dcterms:created xsi:type="dcterms:W3CDTF">2023-06-17T05:51:00Z</dcterms:created>
  <dcterms:modified xsi:type="dcterms:W3CDTF">2023-06-17T15:51:00Z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4dba1b526e4ba4a36bf661742e093d5fb9e899dfcfd18a960b576863fbbf02c3</vt:lpwstr>
  </property>
</Properties>
</file>