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47957E39" w:rsidP="47957E39" w:rsidRDefault="47957E39" w14:paraId="745D77F9" w14:textId="74CDF6E2">
      <w:pPr>
        <w:jc w:val="right"/>
        <w:rPr>
          <w:b w:val="1"/>
          <w:bCs w:val="1"/>
          <w:sz w:val="24"/>
          <w:szCs w:val="24"/>
        </w:rPr>
      </w:pPr>
    </w:p>
    <w:p w:rsidR="47957E39" w:rsidP="47957E39" w:rsidRDefault="47957E39" w14:paraId="5E2736DE" w14:textId="056ABE84">
      <w:pPr>
        <w:jc w:val="right"/>
        <w:rPr>
          <w:b w:val="1"/>
          <w:bCs w:val="1"/>
          <w:sz w:val="24"/>
          <w:szCs w:val="24"/>
        </w:rPr>
      </w:pPr>
    </w:p>
    <w:p w:rsidR="47957E39" w:rsidP="47957E39" w:rsidRDefault="47957E39" w14:paraId="4455C342" w14:textId="1D55796C">
      <w:pPr>
        <w:jc w:val="right"/>
        <w:rPr>
          <w:b w:val="1"/>
          <w:bCs w:val="1"/>
          <w:sz w:val="24"/>
          <w:szCs w:val="24"/>
        </w:rPr>
      </w:pPr>
    </w:p>
    <w:p w:rsidR="47957E39" w:rsidP="47957E39" w:rsidRDefault="47957E39" w14:paraId="36B498A6" w14:textId="4144AC1E">
      <w:pPr>
        <w:jc w:val="right"/>
        <w:rPr>
          <w:b w:val="1"/>
          <w:bCs w:val="1"/>
          <w:sz w:val="24"/>
          <w:szCs w:val="24"/>
        </w:rPr>
      </w:pPr>
    </w:p>
    <w:p w:rsidR="47957E39" w:rsidP="47957E39" w:rsidRDefault="47957E39" w14:paraId="712E83BA" w14:textId="73935DDD">
      <w:pPr>
        <w:jc w:val="right"/>
        <w:rPr>
          <w:b w:val="1"/>
          <w:bCs w:val="1"/>
          <w:sz w:val="24"/>
          <w:szCs w:val="24"/>
        </w:rPr>
      </w:pPr>
    </w:p>
    <w:p w:rsidR="47957E39" w:rsidP="47957E39" w:rsidRDefault="47957E39" w14:paraId="55F3CB1A" w14:textId="41295658">
      <w:pPr>
        <w:jc w:val="right"/>
        <w:rPr>
          <w:b w:val="1"/>
          <w:bCs w:val="1"/>
          <w:sz w:val="24"/>
          <w:szCs w:val="24"/>
        </w:rPr>
      </w:pPr>
    </w:p>
    <w:p w:rsidR="47957E39" w:rsidP="47957E39" w:rsidRDefault="47957E39" w14:paraId="5F6E2EED" w14:textId="40244662">
      <w:pPr>
        <w:jc w:val="right"/>
        <w:rPr>
          <w:b w:val="1"/>
          <w:bCs w:val="1"/>
          <w:sz w:val="24"/>
          <w:szCs w:val="24"/>
        </w:rPr>
      </w:pPr>
    </w:p>
    <w:p w:rsidR="47957E39" w:rsidP="47957E39" w:rsidRDefault="47957E39" w14:paraId="1072122C" w14:textId="4E6942DD">
      <w:pPr>
        <w:jc w:val="right"/>
        <w:rPr>
          <w:b w:val="1"/>
          <w:bCs w:val="1"/>
          <w:sz w:val="24"/>
          <w:szCs w:val="24"/>
        </w:rPr>
      </w:pPr>
    </w:p>
    <w:p w:rsidR="47957E39" w:rsidP="47957E39" w:rsidRDefault="47957E39" w14:paraId="197A4548" w14:textId="0B5D88D2">
      <w:pPr>
        <w:jc w:val="right"/>
        <w:rPr>
          <w:b w:val="1"/>
          <w:bCs w:val="1"/>
          <w:sz w:val="24"/>
          <w:szCs w:val="24"/>
        </w:rPr>
      </w:pPr>
    </w:p>
    <w:p w:rsidR="47957E39" w:rsidP="47957E39" w:rsidRDefault="47957E39" w14:paraId="2CF108D8" w14:textId="5F018F48">
      <w:pPr>
        <w:jc w:val="right"/>
        <w:rPr>
          <w:b w:val="1"/>
          <w:bCs w:val="1"/>
          <w:sz w:val="24"/>
          <w:szCs w:val="24"/>
        </w:rPr>
      </w:pPr>
    </w:p>
    <w:p w:rsidR="47957E39" w:rsidP="47957E39" w:rsidRDefault="47957E39" w14:paraId="16367E29" w14:textId="15398988">
      <w:pPr>
        <w:jc w:val="right"/>
        <w:rPr>
          <w:b w:val="1"/>
          <w:bCs w:val="1"/>
          <w:sz w:val="24"/>
          <w:szCs w:val="24"/>
        </w:rPr>
      </w:pPr>
    </w:p>
    <w:p w:rsidR="47957E39" w:rsidP="47957E39" w:rsidRDefault="47957E39" w14:paraId="77AB19E6" w14:textId="55DA4EA4">
      <w:pPr>
        <w:jc w:val="right"/>
        <w:rPr>
          <w:b w:val="1"/>
          <w:bCs w:val="1"/>
          <w:sz w:val="24"/>
          <w:szCs w:val="24"/>
        </w:rPr>
      </w:pPr>
    </w:p>
    <w:p w:rsidR="47957E39" w:rsidP="47957E39" w:rsidRDefault="47957E39" w14:paraId="3223BA0F" w14:textId="778D0B6E">
      <w:pPr>
        <w:jc w:val="right"/>
        <w:rPr>
          <w:b w:val="1"/>
          <w:bCs w:val="1"/>
          <w:sz w:val="24"/>
          <w:szCs w:val="24"/>
        </w:rPr>
      </w:pPr>
    </w:p>
    <w:p w:rsidR="47957E39" w:rsidP="47957E39" w:rsidRDefault="47957E39" w14:paraId="03663C86" w14:textId="5DF58BDB">
      <w:pPr>
        <w:jc w:val="right"/>
        <w:rPr>
          <w:b w:val="1"/>
          <w:bCs w:val="1"/>
          <w:sz w:val="24"/>
          <w:szCs w:val="24"/>
        </w:rPr>
      </w:pPr>
    </w:p>
    <w:p w:rsidR="47957E39" w:rsidP="47957E39" w:rsidRDefault="47957E39" w14:paraId="3EBE78BC" w14:textId="67C9986E">
      <w:pPr>
        <w:jc w:val="right"/>
        <w:rPr>
          <w:b w:val="1"/>
          <w:bCs w:val="1"/>
          <w:sz w:val="24"/>
          <w:szCs w:val="24"/>
        </w:rPr>
      </w:pPr>
    </w:p>
    <w:p w:rsidR="47957E39" w:rsidP="47957E39" w:rsidRDefault="47957E39" w14:paraId="612BF696" w14:textId="6897D415">
      <w:pPr>
        <w:jc w:val="right"/>
        <w:rPr>
          <w:b w:val="1"/>
          <w:bCs w:val="1"/>
          <w:sz w:val="24"/>
          <w:szCs w:val="24"/>
        </w:rPr>
      </w:pPr>
    </w:p>
    <w:p w:rsidR="47957E39" w:rsidP="47957E39" w:rsidRDefault="47957E39" w14:paraId="42D03B3B" w14:textId="279F99B7">
      <w:pPr>
        <w:jc w:val="right"/>
        <w:rPr>
          <w:b w:val="1"/>
          <w:bCs w:val="1"/>
          <w:sz w:val="24"/>
          <w:szCs w:val="24"/>
        </w:rPr>
      </w:pPr>
    </w:p>
    <w:p w:rsidR="47957E39" w:rsidP="47957E39" w:rsidRDefault="47957E39" w14:paraId="351858E6" w14:textId="5E1736FA">
      <w:pPr>
        <w:jc w:val="right"/>
        <w:rPr>
          <w:b w:val="1"/>
          <w:bCs w:val="1"/>
          <w:sz w:val="24"/>
          <w:szCs w:val="24"/>
        </w:rPr>
      </w:pPr>
    </w:p>
    <w:p w:rsidR="47957E39" w:rsidP="47957E39" w:rsidRDefault="47957E39" w14:paraId="33452576" w14:textId="33B3359B">
      <w:pPr>
        <w:jc w:val="right"/>
        <w:rPr>
          <w:b w:val="1"/>
          <w:bCs w:val="1"/>
          <w:sz w:val="24"/>
          <w:szCs w:val="24"/>
        </w:rPr>
      </w:pPr>
    </w:p>
    <w:p w:rsidR="47957E39" w:rsidP="47957E39" w:rsidRDefault="47957E39" w14:paraId="402EC24B" w14:textId="15D93D89">
      <w:pPr>
        <w:jc w:val="right"/>
        <w:rPr>
          <w:b w:val="1"/>
          <w:bCs w:val="1"/>
          <w:sz w:val="24"/>
          <w:szCs w:val="24"/>
        </w:rPr>
      </w:pPr>
    </w:p>
    <w:p w:rsidR="47957E39" w:rsidP="47957E39" w:rsidRDefault="47957E39" w14:paraId="554EBE2D" w14:textId="36B38180">
      <w:pPr>
        <w:jc w:val="right"/>
        <w:rPr>
          <w:b w:val="1"/>
          <w:bCs w:val="1"/>
          <w:sz w:val="24"/>
          <w:szCs w:val="24"/>
        </w:rPr>
      </w:pPr>
    </w:p>
    <w:p w:rsidR="47957E39" w:rsidP="47957E39" w:rsidRDefault="47957E39" w14:paraId="414339F1" w14:textId="0F393A22">
      <w:pPr>
        <w:jc w:val="right"/>
        <w:rPr>
          <w:b w:val="1"/>
          <w:bCs w:val="1"/>
          <w:sz w:val="24"/>
          <w:szCs w:val="24"/>
        </w:rPr>
      </w:pPr>
    </w:p>
    <w:p w:rsidR="47957E39" w:rsidP="47957E39" w:rsidRDefault="47957E39" w14:paraId="0A3C4EA1" w14:textId="7B260044">
      <w:pPr>
        <w:jc w:val="right"/>
        <w:rPr>
          <w:b w:val="1"/>
          <w:bCs w:val="1"/>
          <w:sz w:val="24"/>
          <w:szCs w:val="24"/>
        </w:rPr>
      </w:pPr>
    </w:p>
    <w:p w:rsidR="47957E39" w:rsidP="47957E39" w:rsidRDefault="47957E39" w14:paraId="47B5AF04" w14:textId="75A0C225">
      <w:pPr>
        <w:jc w:val="right"/>
        <w:rPr>
          <w:b w:val="1"/>
          <w:bCs w:val="1"/>
          <w:sz w:val="24"/>
          <w:szCs w:val="24"/>
        </w:rPr>
      </w:pPr>
    </w:p>
    <w:p w:rsidR="47957E39" w:rsidP="47957E39" w:rsidRDefault="47957E39" w14:paraId="40723CE8" w14:textId="353059B9">
      <w:pPr>
        <w:jc w:val="right"/>
        <w:rPr>
          <w:b w:val="1"/>
          <w:bCs w:val="1"/>
          <w:sz w:val="24"/>
          <w:szCs w:val="24"/>
        </w:rPr>
      </w:pPr>
    </w:p>
    <w:p w:rsidR="47957E39" w:rsidP="47957E39" w:rsidRDefault="47957E39" w14:paraId="1C3F110C" w14:textId="54BF9C2E">
      <w:pPr>
        <w:jc w:val="right"/>
        <w:rPr>
          <w:b w:val="1"/>
          <w:bCs w:val="1"/>
          <w:sz w:val="24"/>
          <w:szCs w:val="24"/>
        </w:rPr>
      </w:pPr>
    </w:p>
    <w:p w:rsidR="47957E39" w:rsidP="47957E39" w:rsidRDefault="47957E39" w14:paraId="457EDCF8" w14:textId="1D2D05F3">
      <w:pPr>
        <w:jc w:val="right"/>
        <w:rPr>
          <w:b w:val="1"/>
          <w:bCs w:val="1"/>
          <w:sz w:val="24"/>
          <w:szCs w:val="24"/>
        </w:rPr>
      </w:pPr>
    </w:p>
    <w:p w:rsidR="47957E39" w:rsidP="47957E39" w:rsidRDefault="47957E39" w14:paraId="124A59BB" w14:textId="62EF065B">
      <w:pPr>
        <w:jc w:val="right"/>
        <w:rPr>
          <w:b w:val="1"/>
          <w:bCs w:val="1"/>
          <w:sz w:val="24"/>
          <w:szCs w:val="24"/>
        </w:rPr>
      </w:pPr>
    </w:p>
    <w:p w:rsidR="47957E39" w:rsidP="47957E39" w:rsidRDefault="47957E39" w14:paraId="276F3CBB" w14:textId="64D59A9D">
      <w:pPr>
        <w:jc w:val="right"/>
        <w:rPr>
          <w:b w:val="1"/>
          <w:bCs w:val="1"/>
          <w:sz w:val="24"/>
          <w:szCs w:val="24"/>
        </w:rPr>
      </w:pPr>
    </w:p>
    <w:p w:rsidR="47957E39" w:rsidP="47957E39" w:rsidRDefault="47957E39" w14:paraId="0174F19A" w14:textId="4B000F07">
      <w:pPr>
        <w:jc w:val="right"/>
        <w:rPr>
          <w:b w:val="1"/>
          <w:bCs w:val="1"/>
          <w:sz w:val="24"/>
          <w:szCs w:val="24"/>
        </w:rPr>
      </w:pPr>
    </w:p>
    <w:p w:rsidR="47957E39" w:rsidP="47957E39" w:rsidRDefault="47957E39" w14:paraId="4E98B703" w14:textId="4C6AABB7">
      <w:pPr>
        <w:jc w:val="right"/>
        <w:rPr>
          <w:b w:val="1"/>
          <w:bCs w:val="1"/>
          <w:sz w:val="24"/>
          <w:szCs w:val="24"/>
        </w:rPr>
      </w:pPr>
    </w:p>
    <w:p w:rsidRPr="001D3789" w:rsidR="005D6F13" w:rsidP="47957E39" w:rsidRDefault="001D3789" w14:paraId="56C25DBA" w14:textId="3FDF27E7" w14:noSpellErr="1">
      <w:pPr>
        <w:jc w:val="right"/>
        <w:rPr>
          <w:b w:val="1"/>
          <w:bCs w:val="1"/>
          <w:sz w:val="24"/>
          <w:szCs w:val="24"/>
        </w:rPr>
      </w:pPr>
      <w:r w:rsidRPr="47957E39" w:rsidR="001D3789">
        <w:rPr>
          <w:b w:val="1"/>
          <w:bCs w:val="1"/>
          <w:sz w:val="24"/>
          <w:szCs w:val="24"/>
        </w:rPr>
        <w:t xml:space="preserve">TEST ASSIGNMENT </w:t>
      </w:r>
    </w:p>
    <w:p w:rsidRPr="001D3789" w:rsidR="001D3789" w:rsidP="47957E39" w:rsidRDefault="001D3789" w14:paraId="04A5AE94" w14:textId="77777777" w14:noSpellErr="1">
      <w:pPr>
        <w:jc w:val="right"/>
        <w:rPr>
          <w:b w:val="1"/>
          <w:bCs w:val="1"/>
          <w:sz w:val="24"/>
          <w:szCs w:val="24"/>
        </w:rPr>
      </w:pPr>
    </w:p>
    <w:p w:rsidRPr="001D3789" w:rsidR="001D3789" w:rsidP="47957E39" w:rsidRDefault="001D3789" w14:paraId="6B970F82" w14:textId="4AACC2A1" w14:noSpellErr="1">
      <w:pPr>
        <w:jc w:val="right"/>
        <w:rPr>
          <w:b w:val="1"/>
          <w:bCs w:val="1"/>
          <w:sz w:val="24"/>
          <w:szCs w:val="24"/>
        </w:rPr>
      </w:pPr>
      <w:r w:rsidRPr="47957E39" w:rsidR="001D3789">
        <w:rPr>
          <w:b w:val="1"/>
          <w:bCs w:val="1"/>
          <w:sz w:val="24"/>
          <w:szCs w:val="24"/>
        </w:rPr>
        <w:t xml:space="preserve">TO BE UPLOADED BY ASSESSMENTS TEAM DURIN CLASS VISITS JAN24 TERM. </w:t>
      </w:r>
    </w:p>
    <w:p w:rsidR="001D3789" w:rsidP="47957E39" w:rsidRDefault="001D3789" w14:paraId="5D6064C2" w14:textId="77777777" w14:noSpellErr="1">
      <w:pPr>
        <w:rPr>
          <w:sz w:val="24"/>
          <w:szCs w:val="24"/>
        </w:rPr>
      </w:pPr>
    </w:p>
    <w:p w:rsidRPr="001D3789" w:rsidR="001D3789" w:rsidP="47957E39" w:rsidRDefault="001D3789" w14:paraId="3AA0A231" w14:textId="500F1749" w14:noSpellErr="1">
      <w:pPr>
        <w:jc w:val="center"/>
        <w:rPr>
          <w:b w:val="1"/>
          <w:bCs w:val="1"/>
          <w:sz w:val="24"/>
          <w:szCs w:val="24"/>
        </w:rPr>
      </w:pPr>
      <w:r w:rsidRPr="47957E39" w:rsidR="001D3789">
        <w:rPr>
          <w:b w:val="1"/>
          <w:bCs w:val="1"/>
          <w:sz w:val="24"/>
          <w:szCs w:val="24"/>
        </w:rPr>
        <w:t>WINTER IN THE UK</w:t>
      </w:r>
    </w:p>
    <w:p w:rsidR="001D3789" w:rsidP="47957E39" w:rsidRDefault="001D3789" w14:paraId="26DF05F2" w14:textId="77777777" w14:noSpellErr="1">
      <w:pPr>
        <w:rPr>
          <w:sz w:val="24"/>
          <w:szCs w:val="24"/>
        </w:rPr>
      </w:pPr>
    </w:p>
    <w:p w:rsidR="001D3789" w:rsidP="47957E39" w:rsidRDefault="001D3789" w14:paraId="3F7B06D8" w14:textId="77777777" w14:noSpellErr="1">
      <w:pPr>
        <w:rPr>
          <w:sz w:val="24"/>
          <w:szCs w:val="24"/>
        </w:rPr>
      </w:pPr>
      <w:r w:rsidRPr="47957E39" w:rsidR="001D3789">
        <w:rPr>
          <w:sz w:val="24"/>
          <w:szCs w:val="24"/>
        </w:rPr>
        <w:t>Winter in the United Kingdom is a season of contrasts, where chilly temperatures, frosty landscapes, and festive traditions coalesce to create a unique and dynamic experience. Lasting from December to February, the UK's winter is characterized by a diverse array of weather patterns, from crisp and clear days to damp and gloomy ones, offering a tapestry of wintry scenes.</w:t>
      </w:r>
    </w:p>
    <w:p w:rsidR="001D3789" w:rsidP="47957E39" w:rsidRDefault="001D3789" w14:paraId="6DC26C86" w14:textId="77777777" w14:noSpellErr="1">
      <w:pPr>
        <w:rPr>
          <w:sz w:val="24"/>
          <w:szCs w:val="24"/>
        </w:rPr>
      </w:pPr>
    </w:p>
    <w:p w:rsidR="001D3789" w:rsidP="47957E39" w:rsidRDefault="001D3789" w14:paraId="56CA4BA3" w14:textId="77777777" w14:noSpellErr="1">
      <w:pPr>
        <w:rPr>
          <w:sz w:val="24"/>
          <w:szCs w:val="24"/>
        </w:rPr>
      </w:pPr>
      <w:r w:rsidRPr="47957E39" w:rsidR="001D3789">
        <w:rPr>
          <w:sz w:val="24"/>
          <w:szCs w:val="24"/>
        </w:rPr>
        <w:t xml:space="preserve">One of the defining features of winter in the UK is the drop in temperature, bringing cold winds and often reaching freezing levels. The arrival of frost transforms the countryside into a glistening wonderland, coating trees, fields, and rooftops with a delicate layer of ice crystals. Mornings become a spectacle as the sun rises over frost-laden landscapes, casting an ethereal glow on the scenery. </w:t>
      </w:r>
      <w:r w:rsidRPr="47957E39" w:rsidR="001D3789">
        <w:rPr>
          <w:sz w:val="24"/>
          <w:szCs w:val="24"/>
        </w:rPr>
        <w:t>It's</w:t>
      </w:r>
      <w:r w:rsidRPr="47957E39" w:rsidR="001D3789">
        <w:rPr>
          <w:sz w:val="24"/>
          <w:szCs w:val="24"/>
        </w:rPr>
        <w:t xml:space="preserve"> a time when a peaceful hush seems to settle over the land, as nature takes on a serene and dormant quality.</w:t>
      </w:r>
    </w:p>
    <w:p w:rsidR="001D3789" w:rsidP="47957E39" w:rsidRDefault="001D3789" w14:paraId="29C488E7" w14:textId="77777777" w14:noSpellErr="1">
      <w:pPr>
        <w:rPr>
          <w:sz w:val="24"/>
          <w:szCs w:val="24"/>
        </w:rPr>
      </w:pPr>
    </w:p>
    <w:p w:rsidR="001D3789" w:rsidP="47957E39" w:rsidRDefault="001D3789" w14:paraId="73C4D3D7" w14:textId="77777777" w14:noSpellErr="1">
      <w:pPr>
        <w:rPr>
          <w:sz w:val="24"/>
          <w:szCs w:val="24"/>
        </w:rPr>
      </w:pPr>
      <w:r w:rsidRPr="47957E39" w:rsidR="001D3789">
        <w:rPr>
          <w:sz w:val="24"/>
          <w:szCs w:val="24"/>
        </w:rPr>
        <w:t xml:space="preserve">Snowfall is another iconic aspect of winter in the UK, though its occurrence can be unpredictable. In some years, heavy snow blankets the country, transforming urban landscapes into a winter wonderland. Schools close, and children eagerly </w:t>
      </w:r>
      <w:r w:rsidRPr="47957E39" w:rsidR="001D3789">
        <w:rPr>
          <w:sz w:val="24"/>
          <w:szCs w:val="24"/>
        </w:rPr>
        <w:t>anticipate</w:t>
      </w:r>
      <w:r w:rsidRPr="47957E39" w:rsidR="001D3789">
        <w:rPr>
          <w:sz w:val="24"/>
          <w:szCs w:val="24"/>
        </w:rPr>
        <w:t xml:space="preserve"> the opportunity to build snowmen and engage in epic snowball fights. The juxtaposition of ancient architecture dusted with snow creates a charming ambiance, blending the historic with the magical.</w:t>
      </w:r>
    </w:p>
    <w:p w:rsidR="001D3789" w:rsidP="47957E39" w:rsidRDefault="001D3789" w14:paraId="60FFDBB6" w14:textId="77777777" w14:noSpellErr="1">
      <w:pPr>
        <w:rPr>
          <w:sz w:val="24"/>
          <w:szCs w:val="24"/>
        </w:rPr>
      </w:pPr>
    </w:p>
    <w:p w:rsidR="001D3789" w:rsidP="47957E39" w:rsidRDefault="001D3789" w14:paraId="529CB1A7" w14:textId="77777777" w14:noSpellErr="1">
      <w:pPr>
        <w:rPr>
          <w:sz w:val="24"/>
          <w:szCs w:val="24"/>
        </w:rPr>
      </w:pPr>
      <w:r w:rsidRPr="47957E39" w:rsidR="001D3789">
        <w:rPr>
          <w:sz w:val="24"/>
          <w:szCs w:val="24"/>
        </w:rPr>
        <w:t xml:space="preserve">Conversely, </w:t>
      </w:r>
      <w:r w:rsidRPr="47957E39" w:rsidR="001D3789">
        <w:rPr>
          <w:sz w:val="24"/>
          <w:szCs w:val="24"/>
        </w:rPr>
        <w:t>mild</w:t>
      </w:r>
      <w:r w:rsidRPr="47957E39" w:rsidR="001D3789">
        <w:rPr>
          <w:sz w:val="24"/>
          <w:szCs w:val="24"/>
        </w:rPr>
        <w:t xml:space="preserve"> and wet conditions are </w:t>
      </w:r>
      <w:r w:rsidRPr="47957E39" w:rsidR="001D3789">
        <w:rPr>
          <w:sz w:val="24"/>
          <w:szCs w:val="24"/>
        </w:rPr>
        <w:t>not uncommon</w:t>
      </w:r>
      <w:r w:rsidRPr="47957E39" w:rsidR="001D3789">
        <w:rPr>
          <w:sz w:val="24"/>
          <w:szCs w:val="24"/>
        </w:rPr>
        <w:t xml:space="preserve"> during UK winters. The region is known for its drizzly and overcast days, which can sometimes dampen the spirits of those longing for a classic winter experience. Nevertheless, this weather contributes to the vibrant green landscapes that </w:t>
      </w:r>
      <w:r w:rsidRPr="47957E39" w:rsidR="001D3789">
        <w:rPr>
          <w:sz w:val="24"/>
          <w:szCs w:val="24"/>
        </w:rPr>
        <w:t>remain</w:t>
      </w:r>
      <w:r w:rsidRPr="47957E39" w:rsidR="001D3789">
        <w:rPr>
          <w:sz w:val="24"/>
          <w:szCs w:val="24"/>
        </w:rPr>
        <w:t xml:space="preserve"> surprisingly resilient even in the colder months. The contrast between the evergreen foliage and the muted </w:t>
      </w:r>
      <w:r w:rsidRPr="47957E39" w:rsidR="001D3789">
        <w:rPr>
          <w:sz w:val="24"/>
          <w:szCs w:val="24"/>
        </w:rPr>
        <w:t>tones</w:t>
      </w:r>
      <w:r w:rsidRPr="47957E39" w:rsidR="001D3789">
        <w:rPr>
          <w:sz w:val="24"/>
          <w:szCs w:val="24"/>
        </w:rPr>
        <w:t xml:space="preserve"> of winter creates a visual symphony that captivates observers.</w:t>
      </w:r>
    </w:p>
    <w:p w:rsidR="001D3789" w:rsidP="47957E39" w:rsidRDefault="001D3789" w14:paraId="60583A05" w14:textId="77777777" w14:noSpellErr="1">
      <w:pPr>
        <w:rPr>
          <w:sz w:val="24"/>
          <w:szCs w:val="24"/>
        </w:rPr>
      </w:pPr>
    </w:p>
    <w:p w:rsidR="001D3789" w:rsidP="47957E39" w:rsidRDefault="001D3789" w14:paraId="33B6B04D" w14:textId="77777777" w14:noSpellErr="1">
      <w:pPr>
        <w:rPr>
          <w:sz w:val="24"/>
          <w:szCs w:val="24"/>
        </w:rPr>
      </w:pPr>
      <w:r w:rsidRPr="47957E39" w:rsidR="001D3789">
        <w:rPr>
          <w:sz w:val="24"/>
          <w:szCs w:val="24"/>
        </w:rPr>
        <w:t xml:space="preserve">Winter in the UK is inseparable from the festive season, which brings a sense of warmth and joy to the </w:t>
      </w:r>
      <w:r w:rsidRPr="47957E39" w:rsidR="001D3789">
        <w:rPr>
          <w:sz w:val="24"/>
          <w:szCs w:val="24"/>
        </w:rPr>
        <w:t>cold days</w:t>
      </w:r>
      <w:r w:rsidRPr="47957E39" w:rsidR="001D3789">
        <w:rPr>
          <w:sz w:val="24"/>
          <w:szCs w:val="24"/>
        </w:rPr>
        <w:t>. Christmas markets pop up in cities and towns, offering an array of crafts, seasonal treats, and festive decorations. Streets are adorned with twinkling lights, and the scent of mulled wine and roasted chestnuts wafts through the air. Families come together to celebrate traditions, exchange gifts, and enjoy hearty meals, creating a sense of unity and goodwill.</w:t>
      </w:r>
    </w:p>
    <w:p w:rsidR="001D3789" w:rsidP="47957E39" w:rsidRDefault="001D3789" w14:paraId="029655B0" w14:textId="77777777" w14:noSpellErr="1">
      <w:pPr>
        <w:rPr>
          <w:sz w:val="24"/>
          <w:szCs w:val="24"/>
        </w:rPr>
      </w:pPr>
    </w:p>
    <w:p w:rsidR="001D3789" w:rsidP="47957E39" w:rsidRDefault="001D3789" w14:paraId="5C620100" w14:textId="77777777" w14:noSpellErr="1">
      <w:pPr>
        <w:rPr>
          <w:sz w:val="24"/>
          <w:szCs w:val="24"/>
        </w:rPr>
      </w:pPr>
      <w:r w:rsidRPr="47957E39" w:rsidR="001D3789">
        <w:rPr>
          <w:sz w:val="24"/>
          <w:szCs w:val="24"/>
        </w:rPr>
        <w:t xml:space="preserve">The New Year ushers in a sense of renewal and reflection, with fireworks lighting up the sky as people gather to welcome the arrival of another chapter. The winter months also host various </w:t>
      </w:r>
      <w:r w:rsidRPr="47957E39" w:rsidR="001D3789">
        <w:rPr>
          <w:sz w:val="24"/>
          <w:szCs w:val="24"/>
        </w:rPr>
        <w:t>cultural events and festivities, from Hogmanay celebrations in Scotland to the lively parades and processions of the Chinese New Year.</w:t>
      </w:r>
    </w:p>
    <w:p w:rsidR="001D3789" w:rsidP="47957E39" w:rsidRDefault="001D3789" w14:paraId="36CD4275" w14:textId="77777777" w14:noSpellErr="1">
      <w:pPr>
        <w:rPr>
          <w:sz w:val="24"/>
          <w:szCs w:val="24"/>
        </w:rPr>
      </w:pPr>
    </w:p>
    <w:p w:rsidR="001D3789" w:rsidP="47957E39" w:rsidRDefault="001D3789" w14:paraId="7B7B4ABB" w14:textId="77777777" w14:noSpellErr="1">
      <w:pPr>
        <w:rPr>
          <w:sz w:val="24"/>
          <w:szCs w:val="24"/>
        </w:rPr>
      </w:pPr>
      <w:r w:rsidRPr="47957E39" w:rsidR="001D3789">
        <w:rPr>
          <w:sz w:val="24"/>
          <w:szCs w:val="24"/>
        </w:rPr>
        <w:t xml:space="preserve">Despite the challenges that winter weather can pose, the UK has adapted over the centuries to make the most of this season. Cozy pubs with crackling fireplaces </w:t>
      </w:r>
      <w:r w:rsidRPr="47957E39" w:rsidR="001D3789">
        <w:rPr>
          <w:sz w:val="24"/>
          <w:szCs w:val="24"/>
        </w:rPr>
        <w:t>provide</w:t>
      </w:r>
      <w:r w:rsidRPr="47957E39" w:rsidR="001D3789">
        <w:rPr>
          <w:sz w:val="24"/>
          <w:szCs w:val="24"/>
        </w:rPr>
        <w:t xml:space="preserve"> refuge from the cold, and hearty comfort food, such as stews and pies, becomes a staple on menus. The British resilience to the winter chill is reflected in the spirit of camaraderie that </w:t>
      </w:r>
      <w:r w:rsidRPr="47957E39" w:rsidR="001D3789">
        <w:rPr>
          <w:sz w:val="24"/>
          <w:szCs w:val="24"/>
        </w:rPr>
        <w:t>emerges</w:t>
      </w:r>
      <w:r w:rsidRPr="47957E39" w:rsidR="001D3789">
        <w:rPr>
          <w:sz w:val="24"/>
          <w:szCs w:val="24"/>
        </w:rPr>
        <w:t xml:space="preserve"> during this time, as communities come together to share warmth and cheer.</w:t>
      </w:r>
    </w:p>
    <w:p w:rsidR="001D3789" w:rsidP="47957E39" w:rsidRDefault="001D3789" w14:paraId="43EEEC08" w14:textId="77777777" w14:noSpellErr="1">
      <w:pPr>
        <w:rPr>
          <w:sz w:val="24"/>
          <w:szCs w:val="24"/>
        </w:rPr>
      </w:pPr>
    </w:p>
    <w:p w:rsidR="001D3789" w:rsidP="47957E39" w:rsidRDefault="001D3789" w14:paraId="4B289AB7" w14:textId="3FE1D1BD" w14:noSpellErr="1">
      <w:pPr>
        <w:rPr>
          <w:sz w:val="24"/>
          <w:szCs w:val="24"/>
        </w:rPr>
      </w:pPr>
      <w:r w:rsidRPr="47957E39" w:rsidR="001D3789">
        <w:rPr>
          <w:sz w:val="24"/>
          <w:szCs w:val="24"/>
        </w:rPr>
        <w:t xml:space="preserve">In conclusion, winter in the UK is a multifaceted season that combines the beauty of frosty landscapes, the potential for snowfall, festive traditions, and the resilience of a nation accustomed to the ebb and flow of seasonal changes. </w:t>
      </w:r>
      <w:r w:rsidRPr="47957E39" w:rsidR="001D3789">
        <w:rPr>
          <w:sz w:val="24"/>
          <w:szCs w:val="24"/>
        </w:rPr>
        <w:t>It's</w:t>
      </w:r>
      <w:r w:rsidRPr="47957E39" w:rsidR="001D3789">
        <w:rPr>
          <w:sz w:val="24"/>
          <w:szCs w:val="24"/>
        </w:rPr>
        <w:t xml:space="preserve"> a time when the country transforms into a tapestry of winter delights, inviting both locals and visitors to experience the magic that this season brings.</w:t>
      </w:r>
    </w:p>
    <w:sectPr w:rsidR="001D3789">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789"/>
    <w:rsid w:val="001D3789"/>
    <w:rsid w:val="005D6F13"/>
    <w:rsid w:val="008A68AC"/>
    <w:rsid w:val="00AC61BC"/>
    <w:rsid w:val="47957E3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D6887"/>
  <w15:chartTrackingRefBased/>
  <w15:docId w15:val="{67440C34-7CCD-4806-AAAC-40AB01F03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7213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ebSettings.xml" Id="rId3" /><Relationship Type="http://schemas.openxmlformats.org/officeDocument/2006/relationships/customXml" Target="../customXml/item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customXml" Target="../customXml/item1.xml" Id="rId6"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SharedWithUsers xmlns="f39889a6-f62d-4705-a464-f9666e3daabc">
      <UserInfo>
        <DisplayName>Zahida Khan</DisplayName>
        <AccountId>43</AccountId>
        <AccountType/>
      </UserInfo>
      <UserInfo>
        <DisplayName>Opeyemi Odejimi</DisplayName>
        <AccountId>23</AccountId>
        <AccountType/>
      </UserInfo>
      <UserInfo>
        <DisplayName>Samira Parveen</DisplayName>
        <AccountId>13</AccountId>
        <AccountType/>
      </UserInfo>
      <UserInfo>
        <DisplayName>Tarandeep Johal</DisplayName>
        <AccountId>504</AccountId>
        <AccountType/>
      </UserInfo>
      <UserInfo>
        <DisplayName>Masud Ibrahim</DisplayName>
        <AccountId>262</AccountId>
        <AccountType/>
      </UserInfo>
    </SharedWithUsers>
  </documentManagement>
</p:properties>
</file>

<file path=customXml/itemProps1.xml><?xml version="1.0" encoding="utf-8"?>
<ds:datastoreItem xmlns:ds="http://schemas.openxmlformats.org/officeDocument/2006/customXml" ds:itemID="{4250B0E9-1272-4DDB-82FF-7FE8D008B461}"/>
</file>

<file path=customXml/itemProps2.xml><?xml version="1.0" encoding="utf-8"?>
<ds:datastoreItem xmlns:ds="http://schemas.openxmlformats.org/officeDocument/2006/customXml" ds:itemID="{31BCC88C-8CD1-4A42-9FAF-B454343221F0}"/>
</file>

<file path=customXml/itemProps3.xml><?xml version="1.0" encoding="utf-8"?>
<ds:datastoreItem xmlns:ds="http://schemas.openxmlformats.org/officeDocument/2006/customXml" ds:itemID="{A76206C1-F08D-42C4-A843-F922F5A0DD8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Jakub Ceglarz</dc:creator>
  <cp:keywords/>
  <dc:description/>
  <cp:lastModifiedBy>Suzanne Clark</cp:lastModifiedBy>
  <cp:revision>2</cp:revision>
  <dcterms:created xsi:type="dcterms:W3CDTF">2024-01-24T09:06:00Z</dcterms:created>
  <dcterms:modified xsi:type="dcterms:W3CDTF">2024-01-30T23:42:12Z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ies>
</file>