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8CC323" w14:textId="3E8580F0" w:rsidR="00BA0793" w:rsidRDefault="00DE54B8" w:rsidP="00E678AD">
      <w:pPr>
        <w:spacing w:line="360" w:lineRule="auto"/>
        <w:jc w:val="both"/>
        <w:rPr>
          <w:rFonts w:ascii="Arial" w:hAnsi="Arial" w:cs="Arial"/>
          <w:b/>
          <w:sz w:val="24"/>
          <w:szCs w:val="24"/>
          <w:u w:val="single"/>
        </w:rPr>
      </w:pPr>
      <w:r>
        <w:rPr>
          <w:rFonts w:ascii="Arial" w:hAnsi="Arial" w:cs="Arial"/>
          <w:b/>
          <w:sz w:val="24"/>
          <w:szCs w:val="24"/>
          <w:u w:val="single"/>
        </w:rPr>
        <w:t>Do</w:t>
      </w:r>
      <w:r w:rsidR="005B4514">
        <w:rPr>
          <w:rFonts w:ascii="Arial" w:hAnsi="Arial" w:cs="Arial"/>
          <w:b/>
          <w:sz w:val="24"/>
          <w:szCs w:val="24"/>
          <w:u w:val="single"/>
        </w:rPr>
        <w:t xml:space="preserve"> the attitudes of practitioner</w:t>
      </w:r>
      <w:r w:rsidR="005E615E">
        <w:rPr>
          <w:rFonts w:ascii="Arial" w:hAnsi="Arial" w:cs="Arial"/>
          <w:b/>
          <w:sz w:val="24"/>
          <w:szCs w:val="24"/>
          <w:u w:val="single"/>
        </w:rPr>
        <w:t>s</w:t>
      </w:r>
      <w:r w:rsidR="005B4514">
        <w:rPr>
          <w:rFonts w:ascii="Arial" w:hAnsi="Arial" w:cs="Arial"/>
          <w:b/>
          <w:sz w:val="24"/>
          <w:szCs w:val="24"/>
          <w:u w:val="single"/>
        </w:rPr>
        <w:t xml:space="preserve"> an</w:t>
      </w:r>
      <w:bookmarkStart w:id="0" w:name="_GoBack"/>
      <w:bookmarkEnd w:id="0"/>
      <w:r w:rsidR="005B4514">
        <w:rPr>
          <w:rFonts w:ascii="Arial" w:hAnsi="Arial" w:cs="Arial"/>
          <w:b/>
          <w:sz w:val="24"/>
          <w:szCs w:val="24"/>
          <w:u w:val="single"/>
        </w:rPr>
        <w:t>d parents</w:t>
      </w:r>
      <w:r>
        <w:rPr>
          <w:rFonts w:ascii="Arial" w:hAnsi="Arial" w:cs="Arial"/>
          <w:b/>
          <w:sz w:val="24"/>
          <w:szCs w:val="24"/>
          <w:u w:val="single"/>
        </w:rPr>
        <w:t xml:space="preserve"> towards the mud kitchen impact children’s use of the resource within a setting?</w:t>
      </w:r>
    </w:p>
    <w:p w14:paraId="378D7419" w14:textId="77777777" w:rsidR="00D0432F" w:rsidRDefault="006E29F1" w:rsidP="00B12741">
      <w:pPr>
        <w:spacing w:line="360" w:lineRule="auto"/>
        <w:jc w:val="both"/>
        <w:rPr>
          <w:rFonts w:ascii="Arial" w:hAnsi="Arial" w:cs="Arial"/>
          <w:sz w:val="24"/>
          <w:szCs w:val="24"/>
        </w:rPr>
      </w:pPr>
      <w:r w:rsidRPr="00B12741">
        <w:rPr>
          <w:rFonts w:ascii="Arial" w:hAnsi="Arial" w:cs="Arial"/>
          <w:sz w:val="24"/>
          <w:szCs w:val="24"/>
        </w:rPr>
        <w:t>W</w:t>
      </w:r>
      <w:r w:rsidR="00622105" w:rsidRPr="00B12741">
        <w:rPr>
          <w:rFonts w:ascii="Arial" w:hAnsi="Arial" w:cs="Arial"/>
          <w:sz w:val="24"/>
          <w:szCs w:val="24"/>
        </w:rPr>
        <w:t>hilst working within a childcare setting</w:t>
      </w:r>
      <w:r w:rsidR="000B7B57" w:rsidRPr="00B12741">
        <w:rPr>
          <w:rFonts w:ascii="Arial" w:hAnsi="Arial" w:cs="Arial"/>
          <w:sz w:val="24"/>
          <w:szCs w:val="24"/>
        </w:rPr>
        <w:t>,</w:t>
      </w:r>
      <w:r w:rsidRPr="00B12741">
        <w:rPr>
          <w:rFonts w:ascii="Arial" w:hAnsi="Arial" w:cs="Arial"/>
          <w:sz w:val="24"/>
          <w:szCs w:val="24"/>
        </w:rPr>
        <w:t xml:space="preserve"> I have noted</w:t>
      </w:r>
      <w:r w:rsidR="00622105" w:rsidRPr="00B12741">
        <w:rPr>
          <w:rFonts w:ascii="Arial" w:hAnsi="Arial" w:cs="Arial"/>
          <w:sz w:val="24"/>
          <w:szCs w:val="24"/>
        </w:rPr>
        <w:t xml:space="preserve"> th</w:t>
      </w:r>
      <w:r w:rsidR="00303615" w:rsidRPr="00B12741">
        <w:rPr>
          <w:rFonts w:ascii="Arial" w:hAnsi="Arial" w:cs="Arial"/>
          <w:sz w:val="24"/>
          <w:szCs w:val="24"/>
        </w:rPr>
        <w:t xml:space="preserve">e variety </w:t>
      </w:r>
      <w:r w:rsidR="00622105" w:rsidRPr="00B12741">
        <w:rPr>
          <w:rFonts w:ascii="Arial" w:hAnsi="Arial" w:cs="Arial"/>
          <w:sz w:val="24"/>
          <w:szCs w:val="24"/>
        </w:rPr>
        <w:t>of attitudes</w:t>
      </w:r>
      <w:r w:rsidR="0009528C" w:rsidRPr="00B12741">
        <w:rPr>
          <w:rFonts w:ascii="Arial" w:hAnsi="Arial" w:cs="Arial"/>
          <w:sz w:val="24"/>
          <w:szCs w:val="24"/>
        </w:rPr>
        <w:t xml:space="preserve"> displayed by practitioners toward</w:t>
      </w:r>
      <w:r w:rsidR="00303615" w:rsidRPr="00B12741">
        <w:rPr>
          <w:rFonts w:ascii="Arial" w:hAnsi="Arial" w:cs="Arial"/>
          <w:sz w:val="24"/>
          <w:szCs w:val="24"/>
        </w:rPr>
        <w:t>s</w:t>
      </w:r>
      <w:r w:rsidR="00622105" w:rsidRPr="00B12741">
        <w:rPr>
          <w:rFonts w:ascii="Arial" w:hAnsi="Arial" w:cs="Arial"/>
          <w:sz w:val="24"/>
          <w:szCs w:val="24"/>
        </w:rPr>
        <w:t xml:space="preserve"> the mud kitchen</w:t>
      </w:r>
      <w:r w:rsidR="000B7B57" w:rsidRPr="00B12741">
        <w:rPr>
          <w:rFonts w:ascii="Arial" w:hAnsi="Arial" w:cs="Arial"/>
          <w:sz w:val="24"/>
          <w:szCs w:val="24"/>
        </w:rPr>
        <w:t xml:space="preserve"> which is</w:t>
      </w:r>
      <w:r w:rsidR="00622105" w:rsidRPr="00B12741">
        <w:rPr>
          <w:rFonts w:ascii="Arial" w:hAnsi="Arial" w:cs="Arial"/>
          <w:sz w:val="24"/>
          <w:szCs w:val="24"/>
        </w:rPr>
        <w:t xml:space="preserve"> situated within the nursery garden. The mud kitchen is in a part of the garden freely available to children; however, I have noticed that it is rarely used during children’s free play or included during structured </w:t>
      </w:r>
      <w:r w:rsidR="0096421E" w:rsidRPr="00B12741">
        <w:rPr>
          <w:rFonts w:ascii="Arial" w:hAnsi="Arial" w:cs="Arial"/>
          <w:sz w:val="24"/>
          <w:szCs w:val="24"/>
        </w:rPr>
        <w:t xml:space="preserve">outdoor </w:t>
      </w:r>
      <w:r w:rsidR="00622105" w:rsidRPr="00B12741">
        <w:rPr>
          <w:rFonts w:ascii="Arial" w:hAnsi="Arial" w:cs="Arial"/>
          <w:sz w:val="24"/>
          <w:szCs w:val="24"/>
        </w:rPr>
        <w:t>activities</w:t>
      </w:r>
      <w:r w:rsidR="000D431B" w:rsidRPr="00B12741">
        <w:rPr>
          <w:rFonts w:ascii="Arial" w:hAnsi="Arial" w:cs="Arial"/>
          <w:sz w:val="24"/>
          <w:szCs w:val="24"/>
        </w:rPr>
        <w:t xml:space="preserve"> led by practitioners</w:t>
      </w:r>
      <w:r w:rsidR="00622105" w:rsidRPr="00B12741">
        <w:rPr>
          <w:rFonts w:ascii="Arial" w:hAnsi="Arial" w:cs="Arial"/>
          <w:sz w:val="24"/>
          <w:szCs w:val="24"/>
        </w:rPr>
        <w:t xml:space="preserve">. Most practitioners I have witnessed discourage the use of </w:t>
      </w:r>
      <w:r w:rsidR="00C750B7" w:rsidRPr="00B12741">
        <w:rPr>
          <w:rFonts w:ascii="Arial" w:hAnsi="Arial" w:cs="Arial"/>
          <w:sz w:val="24"/>
          <w:szCs w:val="24"/>
        </w:rPr>
        <w:t>the resource</w:t>
      </w:r>
      <w:r w:rsidR="00622105" w:rsidRPr="00B12741">
        <w:rPr>
          <w:rFonts w:ascii="Arial" w:hAnsi="Arial" w:cs="Arial"/>
          <w:sz w:val="24"/>
          <w:szCs w:val="24"/>
        </w:rPr>
        <w:t xml:space="preserve"> claiming children will get dirty or make a mess.</w:t>
      </w:r>
      <w:r w:rsidR="00ED0165" w:rsidRPr="00B12741">
        <w:rPr>
          <w:rFonts w:ascii="Arial" w:hAnsi="Arial" w:cs="Arial"/>
          <w:sz w:val="24"/>
          <w:szCs w:val="24"/>
        </w:rPr>
        <w:t xml:space="preserve"> Therefore, </w:t>
      </w:r>
      <w:r w:rsidR="00622105" w:rsidRPr="00B12741">
        <w:rPr>
          <w:rFonts w:ascii="Arial" w:hAnsi="Arial" w:cs="Arial"/>
          <w:sz w:val="24"/>
          <w:szCs w:val="24"/>
        </w:rPr>
        <w:t xml:space="preserve">I want to </w:t>
      </w:r>
      <w:r w:rsidR="00D53A57" w:rsidRPr="00B12741">
        <w:rPr>
          <w:rFonts w:ascii="Arial" w:hAnsi="Arial" w:cs="Arial"/>
          <w:sz w:val="24"/>
          <w:szCs w:val="24"/>
        </w:rPr>
        <w:t>investigate</w:t>
      </w:r>
      <w:r w:rsidR="00622105" w:rsidRPr="00B12741">
        <w:rPr>
          <w:rFonts w:ascii="Arial" w:hAnsi="Arial" w:cs="Arial"/>
          <w:sz w:val="24"/>
          <w:szCs w:val="24"/>
        </w:rPr>
        <w:t xml:space="preserve"> why practitioners have th</w:t>
      </w:r>
      <w:r w:rsidR="00C750B7" w:rsidRPr="00B12741">
        <w:rPr>
          <w:rFonts w:ascii="Arial" w:hAnsi="Arial" w:cs="Arial"/>
          <w:sz w:val="24"/>
          <w:szCs w:val="24"/>
        </w:rPr>
        <w:t>ese views</w:t>
      </w:r>
      <w:r w:rsidR="00622105" w:rsidRPr="00B12741">
        <w:rPr>
          <w:rFonts w:ascii="Arial" w:hAnsi="Arial" w:cs="Arial"/>
          <w:sz w:val="24"/>
          <w:szCs w:val="24"/>
        </w:rPr>
        <w:t xml:space="preserve"> when</w:t>
      </w:r>
      <w:r w:rsidR="00E94F57" w:rsidRPr="00B12741">
        <w:rPr>
          <w:rFonts w:ascii="Arial" w:hAnsi="Arial" w:cs="Arial"/>
          <w:sz w:val="24"/>
          <w:szCs w:val="24"/>
        </w:rPr>
        <w:t xml:space="preserve"> existing</w:t>
      </w:r>
      <w:r w:rsidR="00622105" w:rsidRPr="00B12741">
        <w:rPr>
          <w:rFonts w:ascii="Arial" w:hAnsi="Arial" w:cs="Arial"/>
          <w:sz w:val="24"/>
          <w:szCs w:val="24"/>
        </w:rPr>
        <w:t xml:space="preserve"> research tells us that mud kitchen</w:t>
      </w:r>
      <w:r w:rsidR="00B71D41" w:rsidRPr="00B12741">
        <w:rPr>
          <w:rFonts w:ascii="Arial" w:hAnsi="Arial" w:cs="Arial"/>
          <w:sz w:val="24"/>
          <w:szCs w:val="24"/>
        </w:rPr>
        <w:t xml:space="preserve"> play</w:t>
      </w:r>
      <w:r w:rsidR="00622105" w:rsidRPr="00B12741">
        <w:rPr>
          <w:rFonts w:ascii="Arial" w:hAnsi="Arial" w:cs="Arial"/>
          <w:sz w:val="24"/>
          <w:szCs w:val="24"/>
        </w:rPr>
        <w:t xml:space="preserve"> promote</w:t>
      </w:r>
      <w:r w:rsidR="00E16962" w:rsidRPr="00B12741">
        <w:rPr>
          <w:rFonts w:ascii="Arial" w:hAnsi="Arial" w:cs="Arial"/>
          <w:sz w:val="24"/>
          <w:szCs w:val="24"/>
        </w:rPr>
        <w:t>s</w:t>
      </w:r>
      <w:r w:rsidR="00622105" w:rsidRPr="00B12741">
        <w:rPr>
          <w:rFonts w:ascii="Arial" w:hAnsi="Arial" w:cs="Arial"/>
          <w:sz w:val="24"/>
          <w:szCs w:val="24"/>
        </w:rPr>
        <w:t xml:space="preserve"> children’s development</w:t>
      </w:r>
      <w:r w:rsidR="00E16962" w:rsidRPr="00B12741">
        <w:rPr>
          <w:rFonts w:ascii="Arial" w:hAnsi="Arial" w:cs="Arial"/>
          <w:sz w:val="24"/>
          <w:szCs w:val="24"/>
        </w:rPr>
        <w:t>, learning and well-being</w:t>
      </w:r>
      <w:r w:rsidR="008F3C1D" w:rsidRPr="00B12741">
        <w:rPr>
          <w:rFonts w:ascii="Arial" w:hAnsi="Arial" w:cs="Arial"/>
          <w:sz w:val="24"/>
          <w:szCs w:val="24"/>
        </w:rPr>
        <w:t xml:space="preserve"> (</w:t>
      </w:r>
      <w:r w:rsidR="00C02D31" w:rsidRPr="00B12741">
        <w:rPr>
          <w:rFonts w:ascii="Arial" w:hAnsi="Arial" w:cs="Arial"/>
          <w:sz w:val="24"/>
          <w:szCs w:val="24"/>
        </w:rPr>
        <w:t>White, 2012</w:t>
      </w:r>
      <w:r w:rsidR="008F3C1D" w:rsidRPr="00B12741">
        <w:rPr>
          <w:rFonts w:ascii="Arial" w:hAnsi="Arial" w:cs="Arial"/>
          <w:sz w:val="24"/>
          <w:szCs w:val="24"/>
        </w:rPr>
        <w:t>)</w:t>
      </w:r>
      <w:r w:rsidR="00202C88" w:rsidRPr="00B12741">
        <w:rPr>
          <w:rFonts w:ascii="Arial" w:hAnsi="Arial" w:cs="Arial"/>
          <w:sz w:val="24"/>
          <w:szCs w:val="24"/>
        </w:rPr>
        <w:t>.</w:t>
      </w:r>
      <w:r w:rsidR="00DB2474" w:rsidRPr="00B12741">
        <w:rPr>
          <w:rFonts w:ascii="Arial" w:hAnsi="Arial" w:cs="Arial"/>
          <w:sz w:val="24"/>
          <w:szCs w:val="24"/>
        </w:rPr>
        <w:t xml:space="preserve"> I have an </w:t>
      </w:r>
      <w:r w:rsidR="00F43AD2" w:rsidRPr="00B12741">
        <w:rPr>
          <w:rFonts w:ascii="Arial" w:hAnsi="Arial" w:cs="Arial"/>
          <w:sz w:val="24"/>
          <w:szCs w:val="24"/>
        </w:rPr>
        <w:t>interest</w:t>
      </w:r>
      <w:r w:rsidR="00DB2474" w:rsidRPr="00B12741">
        <w:rPr>
          <w:rFonts w:ascii="Arial" w:hAnsi="Arial" w:cs="Arial"/>
          <w:sz w:val="24"/>
          <w:szCs w:val="24"/>
        </w:rPr>
        <w:t xml:space="preserve"> in messy play, </w:t>
      </w:r>
      <w:r w:rsidR="00F43AD2" w:rsidRPr="00B12741">
        <w:rPr>
          <w:rFonts w:ascii="Arial" w:hAnsi="Arial" w:cs="Arial"/>
          <w:sz w:val="24"/>
          <w:szCs w:val="24"/>
        </w:rPr>
        <w:t>particularly</w:t>
      </w:r>
      <w:r w:rsidR="00DB2474" w:rsidRPr="00B12741">
        <w:rPr>
          <w:rFonts w:ascii="Arial" w:hAnsi="Arial" w:cs="Arial"/>
          <w:sz w:val="24"/>
          <w:szCs w:val="24"/>
        </w:rPr>
        <w:t xml:space="preserve"> </w:t>
      </w:r>
      <w:r w:rsidR="00777866" w:rsidRPr="00B12741">
        <w:rPr>
          <w:rFonts w:ascii="Arial" w:hAnsi="Arial" w:cs="Arial"/>
          <w:sz w:val="24"/>
          <w:szCs w:val="24"/>
        </w:rPr>
        <w:t>mud kitchens, so I may be biased in my views or how I am viewing the situation</w:t>
      </w:r>
      <w:r w:rsidR="00BB373F" w:rsidRPr="00B12741">
        <w:rPr>
          <w:rFonts w:ascii="Arial" w:hAnsi="Arial" w:cs="Arial"/>
          <w:sz w:val="24"/>
          <w:szCs w:val="24"/>
        </w:rPr>
        <w:t xml:space="preserve">, which is why I </w:t>
      </w:r>
      <w:r w:rsidR="0026052D" w:rsidRPr="00B12741">
        <w:rPr>
          <w:rFonts w:ascii="Arial" w:hAnsi="Arial" w:cs="Arial"/>
          <w:sz w:val="24"/>
          <w:szCs w:val="24"/>
        </w:rPr>
        <w:t>intend to</w:t>
      </w:r>
      <w:r w:rsidR="00BB373F" w:rsidRPr="00B12741">
        <w:rPr>
          <w:rFonts w:ascii="Arial" w:hAnsi="Arial" w:cs="Arial"/>
          <w:sz w:val="24"/>
          <w:szCs w:val="24"/>
        </w:rPr>
        <w:t xml:space="preserve"> investigate this issue</w:t>
      </w:r>
      <w:r w:rsidR="00F43AD2" w:rsidRPr="00B12741">
        <w:rPr>
          <w:rFonts w:ascii="Arial" w:hAnsi="Arial" w:cs="Arial"/>
          <w:sz w:val="24"/>
          <w:szCs w:val="24"/>
        </w:rPr>
        <w:t>.</w:t>
      </w:r>
      <w:r w:rsidR="00202C88" w:rsidRPr="00B12741">
        <w:rPr>
          <w:rFonts w:ascii="Arial" w:hAnsi="Arial" w:cs="Arial"/>
          <w:sz w:val="24"/>
          <w:szCs w:val="24"/>
        </w:rPr>
        <w:t xml:space="preserve"> </w:t>
      </w:r>
      <w:r w:rsidR="001A3E8D" w:rsidRPr="00B12741">
        <w:rPr>
          <w:rFonts w:ascii="Arial" w:hAnsi="Arial" w:cs="Arial"/>
          <w:sz w:val="24"/>
          <w:szCs w:val="24"/>
        </w:rPr>
        <w:t>I</w:t>
      </w:r>
      <w:r w:rsidR="001A4F62" w:rsidRPr="00B12741">
        <w:rPr>
          <w:rFonts w:ascii="Arial" w:hAnsi="Arial" w:cs="Arial"/>
          <w:sz w:val="24"/>
          <w:szCs w:val="24"/>
        </w:rPr>
        <w:t xml:space="preserve"> hypothesise</w:t>
      </w:r>
      <w:r w:rsidR="00DE715A" w:rsidRPr="00B12741">
        <w:rPr>
          <w:rFonts w:ascii="Arial" w:hAnsi="Arial" w:cs="Arial"/>
          <w:sz w:val="24"/>
          <w:szCs w:val="24"/>
        </w:rPr>
        <w:t xml:space="preserve"> that</w:t>
      </w:r>
      <w:r w:rsidR="005B7877" w:rsidRPr="00B12741">
        <w:rPr>
          <w:rFonts w:ascii="Arial" w:hAnsi="Arial" w:cs="Arial"/>
          <w:sz w:val="24"/>
          <w:szCs w:val="24"/>
        </w:rPr>
        <w:t xml:space="preserve"> adult</w:t>
      </w:r>
      <w:r w:rsidR="00134279" w:rsidRPr="00B12741">
        <w:rPr>
          <w:rFonts w:ascii="Arial" w:hAnsi="Arial" w:cs="Arial"/>
          <w:sz w:val="24"/>
          <w:szCs w:val="24"/>
        </w:rPr>
        <w:t xml:space="preserve"> attitudes</w:t>
      </w:r>
      <w:r w:rsidR="00E72EDE" w:rsidRPr="00B12741">
        <w:rPr>
          <w:rFonts w:ascii="Arial" w:hAnsi="Arial" w:cs="Arial"/>
          <w:sz w:val="24"/>
          <w:szCs w:val="24"/>
        </w:rPr>
        <w:t xml:space="preserve"> towards the </w:t>
      </w:r>
      <w:r w:rsidR="003F1C22" w:rsidRPr="00B12741">
        <w:rPr>
          <w:rFonts w:ascii="Arial" w:hAnsi="Arial" w:cs="Arial"/>
          <w:sz w:val="24"/>
          <w:szCs w:val="24"/>
        </w:rPr>
        <w:t>m</w:t>
      </w:r>
      <w:r w:rsidR="00E72EDE" w:rsidRPr="00B12741">
        <w:rPr>
          <w:rFonts w:ascii="Arial" w:hAnsi="Arial" w:cs="Arial"/>
          <w:sz w:val="24"/>
          <w:szCs w:val="24"/>
        </w:rPr>
        <w:t xml:space="preserve">ud </w:t>
      </w:r>
      <w:r w:rsidR="003F1C22" w:rsidRPr="00B12741">
        <w:rPr>
          <w:rFonts w:ascii="Arial" w:hAnsi="Arial" w:cs="Arial"/>
          <w:sz w:val="24"/>
          <w:szCs w:val="24"/>
        </w:rPr>
        <w:t>k</w:t>
      </w:r>
      <w:r w:rsidR="00E72EDE" w:rsidRPr="00B12741">
        <w:rPr>
          <w:rFonts w:ascii="Arial" w:hAnsi="Arial" w:cs="Arial"/>
          <w:sz w:val="24"/>
          <w:szCs w:val="24"/>
        </w:rPr>
        <w:t>itchen</w:t>
      </w:r>
      <w:r w:rsidR="00BA4869" w:rsidRPr="00B12741">
        <w:rPr>
          <w:rFonts w:ascii="Arial" w:hAnsi="Arial" w:cs="Arial"/>
          <w:sz w:val="24"/>
          <w:szCs w:val="24"/>
        </w:rPr>
        <w:t xml:space="preserve"> directly impact children’s use </w:t>
      </w:r>
      <w:r w:rsidR="00DE715A" w:rsidRPr="00B12741">
        <w:rPr>
          <w:rFonts w:ascii="Arial" w:hAnsi="Arial" w:cs="Arial"/>
          <w:sz w:val="24"/>
          <w:szCs w:val="24"/>
        </w:rPr>
        <w:t>of the resource</w:t>
      </w:r>
      <w:r w:rsidR="008402B6" w:rsidRPr="00B12741">
        <w:rPr>
          <w:rFonts w:ascii="Arial" w:hAnsi="Arial" w:cs="Arial"/>
          <w:sz w:val="24"/>
          <w:szCs w:val="24"/>
        </w:rPr>
        <w:t>.</w:t>
      </w:r>
      <w:r w:rsidR="00DC2BCD" w:rsidRPr="00B12741">
        <w:rPr>
          <w:rFonts w:ascii="Arial" w:hAnsi="Arial" w:cs="Arial"/>
          <w:sz w:val="24"/>
          <w:szCs w:val="24"/>
        </w:rPr>
        <w:t xml:space="preserve"> I want to </w:t>
      </w:r>
      <w:r w:rsidR="003F1C22" w:rsidRPr="00B12741">
        <w:rPr>
          <w:rFonts w:ascii="Arial" w:hAnsi="Arial" w:cs="Arial"/>
          <w:sz w:val="24"/>
          <w:szCs w:val="24"/>
        </w:rPr>
        <w:t>investigate</w:t>
      </w:r>
      <w:r w:rsidR="00DC2BCD" w:rsidRPr="00B12741">
        <w:rPr>
          <w:rFonts w:ascii="Arial" w:hAnsi="Arial" w:cs="Arial"/>
          <w:sz w:val="24"/>
          <w:szCs w:val="24"/>
        </w:rPr>
        <w:t xml:space="preserve"> whether positive adult child interactions </w:t>
      </w:r>
      <w:r w:rsidR="00FC2F20" w:rsidRPr="00B12741">
        <w:rPr>
          <w:rFonts w:ascii="Arial" w:hAnsi="Arial" w:cs="Arial"/>
          <w:sz w:val="24"/>
          <w:szCs w:val="24"/>
        </w:rPr>
        <w:t xml:space="preserve">lead to longer and more frequent </w:t>
      </w:r>
      <w:r w:rsidR="0003753C" w:rsidRPr="00B12741">
        <w:rPr>
          <w:rFonts w:ascii="Arial" w:hAnsi="Arial" w:cs="Arial"/>
          <w:sz w:val="24"/>
          <w:szCs w:val="24"/>
        </w:rPr>
        <w:t xml:space="preserve">visits to the </w:t>
      </w:r>
      <w:r w:rsidR="003F1C22" w:rsidRPr="00B12741">
        <w:rPr>
          <w:rFonts w:ascii="Arial" w:hAnsi="Arial" w:cs="Arial"/>
          <w:sz w:val="24"/>
          <w:szCs w:val="24"/>
        </w:rPr>
        <w:t>m</w:t>
      </w:r>
      <w:r w:rsidR="0003753C" w:rsidRPr="00B12741">
        <w:rPr>
          <w:rFonts w:ascii="Arial" w:hAnsi="Arial" w:cs="Arial"/>
          <w:sz w:val="24"/>
          <w:szCs w:val="24"/>
        </w:rPr>
        <w:t xml:space="preserve">ud </w:t>
      </w:r>
      <w:r w:rsidR="003F1C22" w:rsidRPr="00B12741">
        <w:rPr>
          <w:rFonts w:ascii="Arial" w:hAnsi="Arial" w:cs="Arial"/>
          <w:sz w:val="24"/>
          <w:szCs w:val="24"/>
        </w:rPr>
        <w:t>k</w:t>
      </w:r>
      <w:r w:rsidR="0003753C" w:rsidRPr="00B12741">
        <w:rPr>
          <w:rFonts w:ascii="Arial" w:hAnsi="Arial" w:cs="Arial"/>
          <w:sz w:val="24"/>
          <w:szCs w:val="24"/>
        </w:rPr>
        <w:t>itchen area, and similarly</w:t>
      </w:r>
      <w:r w:rsidR="00B91F9B" w:rsidRPr="00B12741">
        <w:rPr>
          <w:rFonts w:ascii="Arial" w:hAnsi="Arial" w:cs="Arial"/>
          <w:sz w:val="24"/>
          <w:szCs w:val="24"/>
        </w:rPr>
        <w:t>,</w:t>
      </w:r>
      <w:r w:rsidR="0003753C" w:rsidRPr="00B12741">
        <w:rPr>
          <w:rFonts w:ascii="Arial" w:hAnsi="Arial" w:cs="Arial"/>
          <w:sz w:val="24"/>
          <w:szCs w:val="24"/>
        </w:rPr>
        <w:t xml:space="preserve"> whether negative interactions </w:t>
      </w:r>
      <w:r w:rsidR="0049756E" w:rsidRPr="00B12741">
        <w:rPr>
          <w:rFonts w:ascii="Arial" w:hAnsi="Arial" w:cs="Arial"/>
          <w:sz w:val="24"/>
          <w:szCs w:val="24"/>
        </w:rPr>
        <w:t>discourage</w:t>
      </w:r>
      <w:r w:rsidR="00B91F9B" w:rsidRPr="00B12741">
        <w:rPr>
          <w:rFonts w:ascii="Arial" w:hAnsi="Arial" w:cs="Arial"/>
          <w:sz w:val="24"/>
          <w:szCs w:val="24"/>
        </w:rPr>
        <w:t xml:space="preserve"> children from</w:t>
      </w:r>
      <w:r w:rsidR="0049756E" w:rsidRPr="00B12741">
        <w:rPr>
          <w:rFonts w:ascii="Arial" w:hAnsi="Arial" w:cs="Arial"/>
          <w:sz w:val="24"/>
          <w:szCs w:val="24"/>
        </w:rPr>
        <w:t xml:space="preserve"> using</w:t>
      </w:r>
      <w:r w:rsidR="00B91F9B" w:rsidRPr="00B12741">
        <w:rPr>
          <w:rFonts w:ascii="Arial" w:hAnsi="Arial" w:cs="Arial"/>
          <w:sz w:val="24"/>
          <w:szCs w:val="24"/>
        </w:rPr>
        <w:t xml:space="preserve"> the resource.</w:t>
      </w:r>
      <w:r w:rsidR="006A3613" w:rsidRPr="00B12741">
        <w:rPr>
          <w:rFonts w:ascii="Arial" w:hAnsi="Arial" w:cs="Arial"/>
          <w:sz w:val="24"/>
          <w:szCs w:val="24"/>
        </w:rPr>
        <w:t xml:space="preserve"> </w:t>
      </w:r>
      <w:r w:rsidR="00B12741">
        <w:rPr>
          <w:rFonts w:ascii="Arial" w:hAnsi="Arial" w:cs="Arial"/>
          <w:sz w:val="24"/>
          <w:szCs w:val="24"/>
        </w:rPr>
        <w:t>Furthermore</w:t>
      </w:r>
      <w:r w:rsidR="00C51B1A">
        <w:rPr>
          <w:rFonts w:ascii="Arial" w:hAnsi="Arial" w:cs="Arial"/>
          <w:sz w:val="24"/>
          <w:szCs w:val="24"/>
        </w:rPr>
        <w:t>, it would be interesting to discover whether practitioners</w:t>
      </w:r>
      <w:r w:rsidR="003D295F">
        <w:rPr>
          <w:rFonts w:ascii="Arial" w:hAnsi="Arial" w:cs="Arial"/>
          <w:sz w:val="24"/>
          <w:szCs w:val="24"/>
        </w:rPr>
        <w:t xml:space="preserve"> and parents</w:t>
      </w:r>
      <w:r w:rsidR="00C51B1A">
        <w:rPr>
          <w:rFonts w:ascii="Arial" w:hAnsi="Arial" w:cs="Arial"/>
          <w:sz w:val="24"/>
          <w:szCs w:val="24"/>
        </w:rPr>
        <w:t xml:space="preserve"> pla</w:t>
      </w:r>
      <w:r w:rsidR="00B12741" w:rsidRPr="00B12741">
        <w:rPr>
          <w:rFonts w:ascii="Arial" w:hAnsi="Arial" w:cs="Arial"/>
          <w:sz w:val="24"/>
          <w:szCs w:val="24"/>
        </w:rPr>
        <w:t>ce any significance on the mud kitchen as a learning tool for children.</w:t>
      </w:r>
    </w:p>
    <w:p w14:paraId="33EBF2B6" w14:textId="7C572F85" w:rsidR="00694133" w:rsidRDefault="00F94165" w:rsidP="00B12741">
      <w:pPr>
        <w:spacing w:line="360" w:lineRule="auto"/>
        <w:jc w:val="both"/>
        <w:rPr>
          <w:rFonts w:ascii="Arial" w:hAnsi="Arial" w:cs="Arial"/>
          <w:sz w:val="24"/>
          <w:szCs w:val="24"/>
        </w:rPr>
      </w:pPr>
      <w:r>
        <w:rPr>
          <w:rFonts w:ascii="Arial" w:hAnsi="Arial" w:cs="Arial"/>
          <w:sz w:val="24"/>
          <w:szCs w:val="24"/>
        </w:rPr>
        <w:t>According to Erickson and Ernst (2011)</w:t>
      </w:r>
      <w:r w:rsidR="00652792">
        <w:rPr>
          <w:rFonts w:ascii="Arial" w:hAnsi="Arial" w:cs="Arial"/>
          <w:sz w:val="24"/>
          <w:szCs w:val="24"/>
        </w:rPr>
        <w:t>, playing with</w:t>
      </w:r>
      <w:r w:rsidR="00690829">
        <w:rPr>
          <w:rFonts w:ascii="Arial" w:hAnsi="Arial" w:cs="Arial"/>
          <w:sz w:val="24"/>
          <w:szCs w:val="24"/>
        </w:rPr>
        <w:t xml:space="preserve"> a material such as</w:t>
      </w:r>
      <w:r w:rsidR="00652792">
        <w:rPr>
          <w:rFonts w:ascii="Arial" w:hAnsi="Arial" w:cs="Arial"/>
          <w:sz w:val="24"/>
          <w:szCs w:val="24"/>
        </w:rPr>
        <w:t xml:space="preserve"> mud</w:t>
      </w:r>
      <w:r w:rsidR="00690829">
        <w:rPr>
          <w:rFonts w:ascii="Arial" w:hAnsi="Arial" w:cs="Arial"/>
          <w:sz w:val="24"/>
          <w:szCs w:val="24"/>
        </w:rPr>
        <w:t xml:space="preserve"> </w:t>
      </w:r>
      <w:r w:rsidR="00531B12">
        <w:rPr>
          <w:rFonts w:ascii="Arial" w:hAnsi="Arial" w:cs="Arial"/>
          <w:sz w:val="24"/>
          <w:szCs w:val="24"/>
        </w:rPr>
        <w:t>is</w:t>
      </w:r>
      <w:r w:rsidR="00690829">
        <w:rPr>
          <w:rFonts w:ascii="Arial" w:hAnsi="Arial" w:cs="Arial"/>
          <w:sz w:val="24"/>
          <w:szCs w:val="24"/>
        </w:rPr>
        <w:t xml:space="preserve"> nature play</w:t>
      </w:r>
      <w:r w:rsidR="00A57A8F">
        <w:rPr>
          <w:rFonts w:ascii="Arial" w:hAnsi="Arial" w:cs="Arial"/>
          <w:sz w:val="24"/>
          <w:szCs w:val="24"/>
        </w:rPr>
        <w:t xml:space="preserve">. </w:t>
      </w:r>
      <w:r w:rsidR="00507BC9">
        <w:rPr>
          <w:rFonts w:ascii="Arial" w:hAnsi="Arial" w:cs="Arial"/>
          <w:sz w:val="24"/>
          <w:szCs w:val="24"/>
        </w:rPr>
        <w:t xml:space="preserve">Wilson </w:t>
      </w:r>
      <w:r w:rsidR="00C601CC">
        <w:rPr>
          <w:rFonts w:ascii="Arial" w:hAnsi="Arial" w:cs="Arial"/>
          <w:sz w:val="24"/>
          <w:szCs w:val="24"/>
        </w:rPr>
        <w:t>(2012) recommends adult</w:t>
      </w:r>
      <w:r w:rsidR="00A9294D">
        <w:rPr>
          <w:rFonts w:ascii="Arial" w:hAnsi="Arial" w:cs="Arial"/>
          <w:sz w:val="24"/>
          <w:szCs w:val="24"/>
        </w:rPr>
        <w:t>s</w:t>
      </w:r>
      <w:r w:rsidR="00C601CC">
        <w:rPr>
          <w:rFonts w:ascii="Arial" w:hAnsi="Arial" w:cs="Arial"/>
          <w:sz w:val="24"/>
          <w:szCs w:val="24"/>
        </w:rPr>
        <w:t xml:space="preserve"> encourag</w:t>
      </w:r>
      <w:r w:rsidR="000F3614">
        <w:rPr>
          <w:rFonts w:ascii="Arial" w:hAnsi="Arial" w:cs="Arial"/>
          <w:sz w:val="24"/>
          <w:szCs w:val="24"/>
        </w:rPr>
        <w:t>e</w:t>
      </w:r>
      <w:r w:rsidR="00C601CC">
        <w:rPr>
          <w:rFonts w:ascii="Arial" w:hAnsi="Arial" w:cs="Arial"/>
          <w:sz w:val="24"/>
          <w:szCs w:val="24"/>
        </w:rPr>
        <w:t xml:space="preserve"> nature play</w:t>
      </w:r>
      <w:r w:rsidR="00A9294D">
        <w:rPr>
          <w:rFonts w:ascii="Arial" w:hAnsi="Arial" w:cs="Arial"/>
          <w:sz w:val="24"/>
          <w:szCs w:val="24"/>
        </w:rPr>
        <w:t xml:space="preserve"> by showing an interest and offering encouragement to children</w:t>
      </w:r>
      <w:r w:rsidR="00117FEA">
        <w:rPr>
          <w:rFonts w:ascii="Arial" w:hAnsi="Arial" w:cs="Arial"/>
          <w:sz w:val="24"/>
          <w:szCs w:val="24"/>
        </w:rPr>
        <w:t>.</w:t>
      </w:r>
      <w:r w:rsidR="00C601CC">
        <w:rPr>
          <w:rFonts w:ascii="Arial" w:hAnsi="Arial" w:cs="Arial"/>
          <w:sz w:val="24"/>
          <w:szCs w:val="24"/>
        </w:rPr>
        <w:t xml:space="preserve"> </w:t>
      </w:r>
      <w:r w:rsidR="0093456B">
        <w:rPr>
          <w:rFonts w:ascii="Arial" w:hAnsi="Arial" w:cs="Arial"/>
          <w:sz w:val="24"/>
          <w:szCs w:val="24"/>
        </w:rPr>
        <w:t xml:space="preserve">It is well documented that </w:t>
      </w:r>
      <w:r w:rsidR="00C93443">
        <w:rPr>
          <w:rFonts w:ascii="Arial" w:hAnsi="Arial" w:cs="Arial"/>
          <w:sz w:val="24"/>
          <w:szCs w:val="24"/>
        </w:rPr>
        <w:t xml:space="preserve">providing </w:t>
      </w:r>
      <w:r w:rsidR="0088198C">
        <w:rPr>
          <w:rFonts w:ascii="Arial" w:hAnsi="Arial" w:cs="Arial"/>
          <w:sz w:val="24"/>
          <w:szCs w:val="24"/>
        </w:rPr>
        <w:t xml:space="preserve">and allowing experiences in </w:t>
      </w:r>
      <w:r w:rsidR="00C93443">
        <w:rPr>
          <w:rFonts w:ascii="Arial" w:hAnsi="Arial" w:cs="Arial"/>
          <w:sz w:val="24"/>
          <w:szCs w:val="24"/>
        </w:rPr>
        <w:t>natural outdoor environments</w:t>
      </w:r>
      <w:r w:rsidR="00BB6647">
        <w:rPr>
          <w:rFonts w:ascii="Arial" w:hAnsi="Arial" w:cs="Arial"/>
          <w:sz w:val="24"/>
          <w:szCs w:val="24"/>
        </w:rPr>
        <w:t xml:space="preserve"> can promote</w:t>
      </w:r>
      <w:r w:rsidR="0088198C">
        <w:rPr>
          <w:rFonts w:ascii="Arial" w:hAnsi="Arial" w:cs="Arial"/>
          <w:sz w:val="24"/>
          <w:szCs w:val="24"/>
        </w:rPr>
        <w:t xml:space="preserve"> children’s wellbeing, learning and development</w:t>
      </w:r>
      <w:r w:rsidR="00F26439">
        <w:rPr>
          <w:rFonts w:ascii="Arial" w:hAnsi="Arial" w:cs="Arial"/>
          <w:sz w:val="24"/>
          <w:szCs w:val="24"/>
        </w:rPr>
        <w:t xml:space="preserve"> </w:t>
      </w:r>
      <w:r w:rsidR="003E0C77">
        <w:rPr>
          <w:rFonts w:ascii="Arial" w:hAnsi="Arial" w:cs="Arial"/>
          <w:sz w:val="24"/>
          <w:szCs w:val="24"/>
        </w:rPr>
        <w:t xml:space="preserve">(White, 2014; Wilson, 2012; </w:t>
      </w:r>
      <w:r w:rsidR="00551593">
        <w:rPr>
          <w:rFonts w:ascii="Arial" w:hAnsi="Arial" w:cs="Arial"/>
          <w:sz w:val="24"/>
          <w:szCs w:val="24"/>
        </w:rPr>
        <w:t>Robertson, 2014</w:t>
      </w:r>
      <w:r w:rsidR="003B49F0">
        <w:rPr>
          <w:rFonts w:ascii="Arial" w:hAnsi="Arial" w:cs="Arial"/>
          <w:sz w:val="24"/>
          <w:szCs w:val="24"/>
        </w:rPr>
        <w:t>; Eri</w:t>
      </w:r>
      <w:r w:rsidR="00C02B6F">
        <w:rPr>
          <w:rFonts w:ascii="Arial" w:hAnsi="Arial" w:cs="Arial"/>
          <w:sz w:val="24"/>
          <w:szCs w:val="24"/>
        </w:rPr>
        <w:t>ckson and Ernst, 2011</w:t>
      </w:r>
      <w:r w:rsidR="005507A3">
        <w:rPr>
          <w:rFonts w:ascii="Arial" w:hAnsi="Arial" w:cs="Arial"/>
          <w:sz w:val="24"/>
          <w:szCs w:val="24"/>
        </w:rPr>
        <w:t xml:space="preserve">; </w:t>
      </w:r>
      <w:proofErr w:type="spellStart"/>
      <w:r w:rsidR="00AF483B">
        <w:rPr>
          <w:rFonts w:ascii="Arial" w:hAnsi="Arial" w:cs="Arial"/>
          <w:sz w:val="24"/>
          <w:szCs w:val="24"/>
        </w:rPr>
        <w:t>Bilton</w:t>
      </w:r>
      <w:proofErr w:type="spellEnd"/>
      <w:r w:rsidR="00AF483B">
        <w:rPr>
          <w:rFonts w:ascii="Arial" w:hAnsi="Arial" w:cs="Arial"/>
          <w:sz w:val="24"/>
          <w:szCs w:val="24"/>
        </w:rPr>
        <w:t>, 2010</w:t>
      </w:r>
      <w:r w:rsidR="00F26439">
        <w:rPr>
          <w:rFonts w:ascii="Arial" w:hAnsi="Arial" w:cs="Arial"/>
          <w:sz w:val="24"/>
          <w:szCs w:val="24"/>
        </w:rPr>
        <w:t>)</w:t>
      </w:r>
      <w:r w:rsidR="0088198C">
        <w:rPr>
          <w:rFonts w:ascii="Arial" w:hAnsi="Arial" w:cs="Arial"/>
          <w:sz w:val="24"/>
          <w:szCs w:val="24"/>
        </w:rPr>
        <w:t xml:space="preserve">. </w:t>
      </w:r>
      <w:r w:rsidR="00BE2EAB">
        <w:rPr>
          <w:rFonts w:ascii="Arial" w:hAnsi="Arial" w:cs="Arial"/>
          <w:sz w:val="24"/>
          <w:szCs w:val="24"/>
        </w:rPr>
        <w:t xml:space="preserve">A study by </w:t>
      </w:r>
      <w:r w:rsidR="00BE2EAB" w:rsidRPr="00BE2EAB">
        <w:rPr>
          <w:rFonts w:ascii="Arial" w:hAnsi="Arial" w:cs="Arial"/>
          <w:sz w:val="24"/>
          <w:szCs w:val="24"/>
        </w:rPr>
        <w:t>Dowdell</w:t>
      </w:r>
      <w:r w:rsidR="00BE2EAB">
        <w:rPr>
          <w:rFonts w:ascii="Arial" w:hAnsi="Arial" w:cs="Arial"/>
          <w:sz w:val="24"/>
          <w:szCs w:val="24"/>
        </w:rPr>
        <w:t xml:space="preserve"> et al. (2011)</w:t>
      </w:r>
      <w:r w:rsidR="00B76B06">
        <w:rPr>
          <w:rFonts w:ascii="Arial" w:hAnsi="Arial" w:cs="Arial"/>
          <w:sz w:val="24"/>
          <w:szCs w:val="24"/>
        </w:rPr>
        <w:t xml:space="preserve"> </w:t>
      </w:r>
      <w:r w:rsidR="00911862">
        <w:rPr>
          <w:rFonts w:ascii="Arial" w:hAnsi="Arial" w:cs="Arial"/>
          <w:sz w:val="24"/>
          <w:szCs w:val="24"/>
        </w:rPr>
        <w:t xml:space="preserve">found that </w:t>
      </w:r>
      <w:r w:rsidR="009A4F46">
        <w:rPr>
          <w:rFonts w:ascii="Arial" w:hAnsi="Arial" w:cs="Arial"/>
          <w:sz w:val="24"/>
          <w:szCs w:val="24"/>
        </w:rPr>
        <w:t xml:space="preserve">as well as providing natural outdoor environments, </w:t>
      </w:r>
      <w:r w:rsidR="009F678B">
        <w:rPr>
          <w:rFonts w:ascii="Arial" w:hAnsi="Arial" w:cs="Arial"/>
          <w:sz w:val="24"/>
          <w:szCs w:val="24"/>
        </w:rPr>
        <w:t>children’s learning</w:t>
      </w:r>
      <w:r w:rsidR="00420009">
        <w:rPr>
          <w:rFonts w:ascii="Arial" w:hAnsi="Arial" w:cs="Arial"/>
          <w:sz w:val="24"/>
          <w:szCs w:val="24"/>
        </w:rPr>
        <w:t xml:space="preserve"> and play </w:t>
      </w:r>
      <w:r w:rsidR="009A4F46">
        <w:rPr>
          <w:rFonts w:ascii="Arial" w:hAnsi="Arial" w:cs="Arial"/>
          <w:sz w:val="24"/>
          <w:szCs w:val="24"/>
        </w:rPr>
        <w:t>w</w:t>
      </w:r>
      <w:r w:rsidR="005613EF">
        <w:rPr>
          <w:rFonts w:ascii="Arial" w:hAnsi="Arial" w:cs="Arial"/>
          <w:sz w:val="24"/>
          <w:szCs w:val="24"/>
        </w:rPr>
        <w:t>a</w:t>
      </w:r>
      <w:r w:rsidR="00BE461F">
        <w:rPr>
          <w:rFonts w:ascii="Arial" w:hAnsi="Arial" w:cs="Arial"/>
          <w:sz w:val="24"/>
          <w:szCs w:val="24"/>
        </w:rPr>
        <w:t xml:space="preserve">s further </w:t>
      </w:r>
      <w:r w:rsidR="009A4F46">
        <w:rPr>
          <w:rFonts w:ascii="Arial" w:hAnsi="Arial" w:cs="Arial"/>
          <w:sz w:val="24"/>
          <w:szCs w:val="24"/>
        </w:rPr>
        <w:t>enhanced</w:t>
      </w:r>
      <w:r w:rsidR="00641945">
        <w:rPr>
          <w:rFonts w:ascii="Arial" w:hAnsi="Arial" w:cs="Arial"/>
          <w:sz w:val="24"/>
          <w:szCs w:val="24"/>
        </w:rPr>
        <w:t xml:space="preserve"> </w:t>
      </w:r>
      <w:r w:rsidR="005613EF">
        <w:rPr>
          <w:rFonts w:ascii="Arial" w:hAnsi="Arial" w:cs="Arial"/>
          <w:sz w:val="24"/>
          <w:szCs w:val="24"/>
        </w:rPr>
        <w:t>b</w:t>
      </w:r>
      <w:r w:rsidR="002C60F5">
        <w:rPr>
          <w:rFonts w:ascii="Arial" w:hAnsi="Arial" w:cs="Arial"/>
          <w:sz w:val="24"/>
          <w:szCs w:val="24"/>
        </w:rPr>
        <w:t xml:space="preserve">y knowledgeable teachers who </w:t>
      </w:r>
      <w:r w:rsidR="00FD3E2A">
        <w:rPr>
          <w:rFonts w:ascii="Arial" w:hAnsi="Arial" w:cs="Arial"/>
          <w:sz w:val="24"/>
          <w:szCs w:val="24"/>
        </w:rPr>
        <w:t xml:space="preserve">assisted children in making sense of </w:t>
      </w:r>
      <w:r w:rsidR="00CD1658">
        <w:rPr>
          <w:rFonts w:ascii="Arial" w:hAnsi="Arial" w:cs="Arial"/>
          <w:sz w:val="24"/>
          <w:szCs w:val="24"/>
        </w:rPr>
        <w:t>their interaction</w:t>
      </w:r>
      <w:r w:rsidR="00C514FA">
        <w:rPr>
          <w:rFonts w:ascii="Arial" w:hAnsi="Arial" w:cs="Arial"/>
          <w:sz w:val="24"/>
          <w:szCs w:val="24"/>
        </w:rPr>
        <w:t>s</w:t>
      </w:r>
      <w:r w:rsidR="00CD1658">
        <w:rPr>
          <w:rFonts w:ascii="Arial" w:hAnsi="Arial" w:cs="Arial"/>
          <w:sz w:val="24"/>
          <w:szCs w:val="24"/>
        </w:rPr>
        <w:t xml:space="preserve"> with the environment.</w:t>
      </w:r>
      <w:r w:rsidR="00F142BF">
        <w:rPr>
          <w:rFonts w:ascii="Arial" w:hAnsi="Arial" w:cs="Arial"/>
          <w:sz w:val="24"/>
          <w:szCs w:val="24"/>
        </w:rPr>
        <w:t xml:space="preserve"> According to Reggio Emilia philosophy</w:t>
      </w:r>
      <w:r w:rsidR="008F3059">
        <w:rPr>
          <w:rFonts w:ascii="Arial" w:hAnsi="Arial" w:cs="Arial"/>
          <w:sz w:val="24"/>
          <w:szCs w:val="24"/>
        </w:rPr>
        <w:t>, children, parents and practitioners</w:t>
      </w:r>
      <w:r w:rsidR="008060E6">
        <w:rPr>
          <w:rFonts w:ascii="Arial" w:hAnsi="Arial" w:cs="Arial"/>
          <w:sz w:val="24"/>
          <w:szCs w:val="24"/>
        </w:rPr>
        <w:t xml:space="preserve"> co-construct</w:t>
      </w:r>
      <w:r w:rsidR="001642A4">
        <w:rPr>
          <w:rFonts w:ascii="Arial" w:hAnsi="Arial" w:cs="Arial"/>
          <w:sz w:val="24"/>
          <w:szCs w:val="24"/>
        </w:rPr>
        <w:t xml:space="preserve"> meanings</w:t>
      </w:r>
      <w:r w:rsidR="0089310F">
        <w:rPr>
          <w:rFonts w:ascii="Arial" w:hAnsi="Arial" w:cs="Arial"/>
          <w:sz w:val="24"/>
          <w:szCs w:val="24"/>
        </w:rPr>
        <w:t xml:space="preserve">, which </w:t>
      </w:r>
      <w:proofErr w:type="gramStart"/>
      <w:r w:rsidR="0089310F">
        <w:rPr>
          <w:rFonts w:ascii="Arial" w:hAnsi="Arial" w:cs="Arial"/>
          <w:sz w:val="24"/>
          <w:szCs w:val="24"/>
        </w:rPr>
        <w:t>is considered to be</w:t>
      </w:r>
      <w:proofErr w:type="gramEnd"/>
      <w:r w:rsidR="0089310F">
        <w:rPr>
          <w:rFonts w:ascii="Arial" w:hAnsi="Arial" w:cs="Arial"/>
          <w:sz w:val="24"/>
          <w:szCs w:val="24"/>
        </w:rPr>
        <w:t xml:space="preserve"> at the heart of teaching and </w:t>
      </w:r>
      <w:r w:rsidR="00251168">
        <w:rPr>
          <w:rFonts w:ascii="Arial" w:hAnsi="Arial" w:cs="Arial"/>
          <w:sz w:val="24"/>
          <w:szCs w:val="24"/>
        </w:rPr>
        <w:t xml:space="preserve">learning (Rinaldi, </w:t>
      </w:r>
      <w:r w:rsidR="00237EE4">
        <w:rPr>
          <w:rFonts w:ascii="Arial" w:hAnsi="Arial" w:cs="Arial"/>
          <w:sz w:val="24"/>
          <w:szCs w:val="24"/>
        </w:rPr>
        <w:t>1998)</w:t>
      </w:r>
      <w:r w:rsidR="00251168">
        <w:rPr>
          <w:rFonts w:ascii="Arial" w:hAnsi="Arial" w:cs="Arial"/>
          <w:sz w:val="24"/>
          <w:szCs w:val="24"/>
        </w:rPr>
        <w:t>.</w:t>
      </w:r>
      <w:r w:rsidR="0089310F">
        <w:rPr>
          <w:rFonts w:ascii="Arial" w:hAnsi="Arial" w:cs="Arial"/>
          <w:sz w:val="24"/>
          <w:szCs w:val="24"/>
        </w:rPr>
        <w:t xml:space="preserve"> </w:t>
      </w:r>
      <w:r w:rsidR="00865820">
        <w:rPr>
          <w:rFonts w:ascii="Arial" w:hAnsi="Arial" w:cs="Arial"/>
          <w:sz w:val="24"/>
          <w:szCs w:val="24"/>
        </w:rPr>
        <w:t>Howard and McInnes</w:t>
      </w:r>
      <w:r w:rsidR="002D7755">
        <w:rPr>
          <w:rFonts w:ascii="Arial" w:hAnsi="Arial" w:cs="Arial"/>
          <w:sz w:val="24"/>
          <w:szCs w:val="24"/>
        </w:rPr>
        <w:t xml:space="preserve"> (</w:t>
      </w:r>
      <w:r w:rsidR="00066B77">
        <w:rPr>
          <w:rFonts w:ascii="Arial" w:hAnsi="Arial" w:cs="Arial"/>
          <w:sz w:val="24"/>
          <w:szCs w:val="24"/>
        </w:rPr>
        <w:t>2010</w:t>
      </w:r>
      <w:r w:rsidR="002D7755">
        <w:rPr>
          <w:rFonts w:ascii="Arial" w:hAnsi="Arial" w:cs="Arial"/>
          <w:sz w:val="24"/>
          <w:szCs w:val="24"/>
        </w:rPr>
        <w:t xml:space="preserve">) </w:t>
      </w:r>
      <w:r w:rsidR="002F466E">
        <w:rPr>
          <w:rFonts w:ascii="Arial" w:hAnsi="Arial" w:cs="Arial"/>
          <w:sz w:val="24"/>
          <w:szCs w:val="24"/>
        </w:rPr>
        <w:t xml:space="preserve">also </w:t>
      </w:r>
      <w:r w:rsidR="00066B77">
        <w:rPr>
          <w:rFonts w:ascii="Arial" w:hAnsi="Arial" w:cs="Arial"/>
          <w:sz w:val="24"/>
          <w:szCs w:val="24"/>
        </w:rPr>
        <w:t>state</w:t>
      </w:r>
      <w:r w:rsidR="002D7755">
        <w:rPr>
          <w:rFonts w:ascii="Arial" w:hAnsi="Arial" w:cs="Arial"/>
          <w:sz w:val="24"/>
          <w:szCs w:val="24"/>
        </w:rPr>
        <w:t xml:space="preserve"> that in settings where more adult-child interactions happened during play </w:t>
      </w:r>
      <w:r w:rsidR="00066B77">
        <w:rPr>
          <w:rFonts w:ascii="Arial" w:hAnsi="Arial" w:cs="Arial"/>
          <w:sz w:val="24"/>
          <w:szCs w:val="24"/>
        </w:rPr>
        <w:t xml:space="preserve">it resulted in </w:t>
      </w:r>
      <w:r w:rsidR="00235E87">
        <w:rPr>
          <w:rFonts w:ascii="Arial" w:hAnsi="Arial" w:cs="Arial"/>
          <w:sz w:val="24"/>
          <w:szCs w:val="24"/>
        </w:rPr>
        <w:t>a more playful attitude and approach</w:t>
      </w:r>
      <w:r w:rsidR="00B1480B">
        <w:rPr>
          <w:rFonts w:ascii="Arial" w:hAnsi="Arial" w:cs="Arial"/>
          <w:sz w:val="24"/>
          <w:szCs w:val="24"/>
        </w:rPr>
        <w:t xml:space="preserve"> to tasks by children</w:t>
      </w:r>
      <w:r w:rsidR="0077105B">
        <w:rPr>
          <w:rFonts w:ascii="Arial" w:hAnsi="Arial" w:cs="Arial"/>
          <w:sz w:val="24"/>
          <w:szCs w:val="24"/>
        </w:rPr>
        <w:t xml:space="preserve">, which in turn has consequences for </w:t>
      </w:r>
      <w:r w:rsidR="00B100D8">
        <w:rPr>
          <w:rFonts w:ascii="Arial" w:hAnsi="Arial" w:cs="Arial"/>
          <w:sz w:val="24"/>
          <w:szCs w:val="24"/>
        </w:rPr>
        <w:t xml:space="preserve">their learning. </w:t>
      </w:r>
      <w:r w:rsidR="008D1C60">
        <w:rPr>
          <w:rFonts w:ascii="Arial" w:hAnsi="Arial" w:cs="Arial"/>
          <w:sz w:val="24"/>
          <w:szCs w:val="24"/>
        </w:rPr>
        <w:t>Furthermore,</w:t>
      </w:r>
      <w:r w:rsidR="00551593">
        <w:rPr>
          <w:rFonts w:ascii="Arial" w:hAnsi="Arial" w:cs="Arial"/>
          <w:sz w:val="24"/>
          <w:szCs w:val="24"/>
        </w:rPr>
        <w:t xml:space="preserve"> </w:t>
      </w:r>
      <w:r w:rsidR="008F3059">
        <w:rPr>
          <w:rFonts w:ascii="Arial" w:hAnsi="Arial" w:cs="Arial"/>
          <w:sz w:val="24"/>
          <w:szCs w:val="24"/>
        </w:rPr>
        <w:t>Dowdell et al. (2011)</w:t>
      </w:r>
      <w:r w:rsidR="00551593">
        <w:rPr>
          <w:rFonts w:ascii="Arial" w:hAnsi="Arial" w:cs="Arial"/>
          <w:sz w:val="24"/>
          <w:szCs w:val="24"/>
        </w:rPr>
        <w:t xml:space="preserve"> found that</w:t>
      </w:r>
      <w:r w:rsidR="009410B0">
        <w:rPr>
          <w:rFonts w:ascii="Arial" w:hAnsi="Arial" w:cs="Arial"/>
          <w:sz w:val="24"/>
          <w:szCs w:val="24"/>
        </w:rPr>
        <w:t xml:space="preserve"> a</w:t>
      </w:r>
      <w:r w:rsidR="00D63715">
        <w:rPr>
          <w:rFonts w:ascii="Arial" w:hAnsi="Arial" w:cs="Arial"/>
          <w:sz w:val="24"/>
          <w:szCs w:val="24"/>
        </w:rPr>
        <w:t xml:space="preserve"> </w:t>
      </w:r>
      <w:proofErr w:type="gramStart"/>
      <w:r w:rsidR="008D1C60">
        <w:rPr>
          <w:rFonts w:ascii="Arial" w:hAnsi="Arial" w:cs="Arial"/>
          <w:sz w:val="24"/>
          <w:szCs w:val="24"/>
        </w:rPr>
        <w:lastRenderedPageBreak/>
        <w:t>t</w:t>
      </w:r>
      <w:r w:rsidR="00067A85">
        <w:rPr>
          <w:rFonts w:ascii="Arial" w:hAnsi="Arial" w:cs="Arial"/>
          <w:sz w:val="24"/>
          <w:szCs w:val="24"/>
        </w:rPr>
        <w:t>eachers</w:t>
      </w:r>
      <w:proofErr w:type="gramEnd"/>
      <w:r w:rsidR="00067A85">
        <w:rPr>
          <w:rFonts w:ascii="Arial" w:hAnsi="Arial" w:cs="Arial"/>
          <w:sz w:val="24"/>
          <w:szCs w:val="24"/>
        </w:rPr>
        <w:t xml:space="preserve"> </w:t>
      </w:r>
      <w:r w:rsidR="00424E9A">
        <w:rPr>
          <w:rFonts w:ascii="Arial" w:hAnsi="Arial" w:cs="Arial"/>
          <w:sz w:val="24"/>
          <w:szCs w:val="24"/>
        </w:rPr>
        <w:t>view</w:t>
      </w:r>
      <w:r w:rsidR="001F25E8">
        <w:rPr>
          <w:rFonts w:ascii="Arial" w:hAnsi="Arial" w:cs="Arial"/>
          <w:sz w:val="24"/>
          <w:szCs w:val="24"/>
        </w:rPr>
        <w:t xml:space="preserve"> and </w:t>
      </w:r>
      <w:r w:rsidR="002869B6">
        <w:rPr>
          <w:rFonts w:ascii="Arial" w:hAnsi="Arial" w:cs="Arial"/>
          <w:sz w:val="24"/>
          <w:szCs w:val="24"/>
        </w:rPr>
        <w:t>attitude</w:t>
      </w:r>
      <w:r w:rsidR="00551593">
        <w:rPr>
          <w:rFonts w:ascii="Arial" w:hAnsi="Arial" w:cs="Arial"/>
          <w:sz w:val="24"/>
          <w:szCs w:val="24"/>
        </w:rPr>
        <w:t>s</w:t>
      </w:r>
      <w:r w:rsidR="00067A85">
        <w:rPr>
          <w:rFonts w:ascii="Arial" w:hAnsi="Arial" w:cs="Arial"/>
          <w:sz w:val="24"/>
          <w:szCs w:val="24"/>
        </w:rPr>
        <w:t xml:space="preserve"> </w:t>
      </w:r>
      <w:r w:rsidR="002869B6">
        <w:rPr>
          <w:rFonts w:ascii="Arial" w:hAnsi="Arial" w:cs="Arial"/>
          <w:sz w:val="24"/>
          <w:szCs w:val="24"/>
        </w:rPr>
        <w:t>towards</w:t>
      </w:r>
      <w:r w:rsidR="00067A85">
        <w:rPr>
          <w:rFonts w:ascii="Arial" w:hAnsi="Arial" w:cs="Arial"/>
          <w:sz w:val="24"/>
          <w:szCs w:val="24"/>
        </w:rPr>
        <w:t xml:space="preserve"> the outdoors </w:t>
      </w:r>
      <w:r w:rsidR="00512CAC">
        <w:rPr>
          <w:rFonts w:ascii="Arial" w:hAnsi="Arial" w:cs="Arial"/>
          <w:sz w:val="24"/>
          <w:szCs w:val="24"/>
        </w:rPr>
        <w:t xml:space="preserve">were proven to be a factor in </w:t>
      </w:r>
      <w:r w:rsidR="00D47336">
        <w:rPr>
          <w:rFonts w:ascii="Arial" w:hAnsi="Arial" w:cs="Arial"/>
          <w:sz w:val="24"/>
          <w:szCs w:val="24"/>
        </w:rPr>
        <w:t xml:space="preserve">the findings. This is </w:t>
      </w:r>
      <w:r w:rsidR="00D63715">
        <w:rPr>
          <w:rFonts w:ascii="Arial" w:hAnsi="Arial" w:cs="Arial"/>
          <w:sz w:val="24"/>
          <w:szCs w:val="24"/>
        </w:rPr>
        <w:t>reflected</w:t>
      </w:r>
      <w:r w:rsidR="00D47336">
        <w:rPr>
          <w:rFonts w:ascii="Arial" w:hAnsi="Arial" w:cs="Arial"/>
          <w:sz w:val="24"/>
          <w:szCs w:val="24"/>
        </w:rPr>
        <w:t xml:space="preserve"> </w:t>
      </w:r>
      <w:r w:rsidR="006230C6">
        <w:rPr>
          <w:rFonts w:ascii="Arial" w:hAnsi="Arial" w:cs="Arial"/>
          <w:sz w:val="24"/>
          <w:szCs w:val="24"/>
        </w:rPr>
        <w:t>in</w:t>
      </w:r>
      <w:r w:rsidR="00D47336">
        <w:rPr>
          <w:rFonts w:ascii="Arial" w:hAnsi="Arial" w:cs="Arial"/>
          <w:sz w:val="24"/>
          <w:szCs w:val="24"/>
        </w:rPr>
        <w:t xml:space="preserve"> Wilson</w:t>
      </w:r>
      <w:r w:rsidR="00836C01">
        <w:rPr>
          <w:rFonts w:ascii="Arial" w:hAnsi="Arial" w:cs="Arial"/>
          <w:sz w:val="24"/>
          <w:szCs w:val="24"/>
        </w:rPr>
        <w:t xml:space="preserve">’s </w:t>
      </w:r>
      <w:r w:rsidR="00F465D2">
        <w:rPr>
          <w:rFonts w:ascii="Arial" w:hAnsi="Arial" w:cs="Arial"/>
          <w:sz w:val="24"/>
          <w:szCs w:val="24"/>
        </w:rPr>
        <w:t>claims</w:t>
      </w:r>
      <w:r w:rsidR="00836C01">
        <w:rPr>
          <w:rFonts w:ascii="Arial" w:hAnsi="Arial" w:cs="Arial"/>
          <w:sz w:val="24"/>
          <w:szCs w:val="24"/>
        </w:rPr>
        <w:t>:</w:t>
      </w:r>
    </w:p>
    <w:p w14:paraId="71CE07B9" w14:textId="77777777" w:rsidR="00694133" w:rsidRDefault="00694133" w:rsidP="00B12741">
      <w:pPr>
        <w:spacing w:line="360" w:lineRule="auto"/>
        <w:jc w:val="both"/>
        <w:rPr>
          <w:rFonts w:ascii="Arial" w:hAnsi="Arial" w:cs="Arial"/>
          <w:sz w:val="24"/>
          <w:szCs w:val="24"/>
        </w:rPr>
      </w:pPr>
    </w:p>
    <w:p w14:paraId="00F42360" w14:textId="078DD6D6" w:rsidR="00F902BB" w:rsidRDefault="001F10A7" w:rsidP="007117F8">
      <w:pPr>
        <w:spacing w:line="240" w:lineRule="auto"/>
        <w:ind w:left="850" w:right="850"/>
        <w:jc w:val="both"/>
        <w:rPr>
          <w:rFonts w:ascii="Arial" w:hAnsi="Arial" w:cs="Arial"/>
          <w:sz w:val="24"/>
          <w:szCs w:val="24"/>
        </w:rPr>
      </w:pPr>
      <w:r>
        <w:rPr>
          <w:rFonts w:ascii="Arial" w:hAnsi="Arial" w:cs="Arial"/>
          <w:sz w:val="24"/>
          <w:szCs w:val="24"/>
        </w:rPr>
        <w:t>Children learn more from what we do than what we say</w:t>
      </w:r>
      <w:r w:rsidR="009A20FC">
        <w:rPr>
          <w:rFonts w:ascii="Arial" w:hAnsi="Arial" w:cs="Arial"/>
          <w:sz w:val="24"/>
          <w:szCs w:val="24"/>
        </w:rPr>
        <w:t>… The attitudes, dispositions</w:t>
      </w:r>
      <w:r w:rsidR="00D61340">
        <w:rPr>
          <w:rFonts w:ascii="Arial" w:hAnsi="Arial" w:cs="Arial"/>
          <w:sz w:val="24"/>
          <w:szCs w:val="24"/>
        </w:rPr>
        <w:t xml:space="preserve">, and </w:t>
      </w:r>
      <w:r w:rsidR="00D77316">
        <w:rPr>
          <w:rFonts w:ascii="Arial" w:hAnsi="Arial" w:cs="Arial"/>
          <w:sz w:val="24"/>
          <w:szCs w:val="24"/>
        </w:rPr>
        <w:t>values</w:t>
      </w:r>
      <w:r w:rsidR="00D61340">
        <w:rPr>
          <w:rFonts w:ascii="Arial" w:hAnsi="Arial" w:cs="Arial"/>
          <w:sz w:val="24"/>
          <w:szCs w:val="24"/>
        </w:rPr>
        <w:t xml:space="preserve"> that children see reflected in the lives of their parents and teachers tend to be</w:t>
      </w:r>
      <w:r w:rsidR="00694133">
        <w:rPr>
          <w:rFonts w:ascii="Arial" w:hAnsi="Arial" w:cs="Arial"/>
          <w:sz w:val="24"/>
          <w:szCs w:val="24"/>
        </w:rPr>
        <w:t xml:space="preserve"> the attitudes and values they’ll carry with them throughout life.</w:t>
      </w:r>
      <w:r w:rsidR="00D61340">
        <w:rPr>
          <w:rFonts w:ascii="Arial" w:hAnsi="Arial" w:cs="Arial"/>
          <w:sz w:val="24"/>
          <w:szCs w:val="24"/>
        </w:rPr>
        <w:t xml:space="preserve"> </w:t>
      </w:r>
      <w:r>
        <w:rPr>
          <w:rFonts w:ascii="Arial" w:hAnsi="Arial" w:cs="Arial"/>
          <w:sz w:val="24"/>
          <w:szCs w:val="24"/>
        </w:rPr>
        <w:t xml:space="preserve"> </w:t>
      </w:r>
    </w:p>
    <w:p w14:paraId="1CD6212E" w14:textId="22538051" w:rsidR="00836C01" w:rsidRPr="00BE2EAB" w:rsidRDefault="00836C01" w:rsidP="007117F8">
      <w:pPr>
        <w:spacing w:line="240" w:lineRule="auto"/>
        <w:ind w:left="850" w:right="850"/>
        <w:jc w:val="right"/>
        <w:rPr>
          <w:rFonts w:ascii="Arial" w:hAnsi="Arial" w:cs="Arial"/>
          <w:sz w:val="24"/>
          <w:szCs w:val="24"/>
        </w:rPr>
      </w:pPr>
      <w:r>
        <w:rPr>
          <w:rFonts w:ascii="Arial" w:hAnsi="Arial" w:cs="Arial"/>
          <w:sz w:val="24"/>
          <w:szCs w:val="24"/>
        </w:rPr>
        <w:t xml:space="preserve">(Wilson, 2012: </w:t>
      </w:r>
      <w:r w:rsidR="007117F8">
        <w:rPr>
          <w:rFonts w:ascii="Arial" w:hAnsi="Arial" w:cs="Arial"/>
          <w:sz w:val="24"/>
          <w:szCs w:val="24"/>
        </w:rPr>
        <w:t>51</w:t>
      </w:r>
      <w:r>
        <w:rPr>
          <w:rFonts w:ascii="Arial" w:hAnsi="Arial" w:cs="Arial"/>
          <w:sz w:val="24"/>
          <w:szCs w:val="24"/>
        </w:rPr>
        <w:t>)</w:t>
      </w:r>
      <w:r w:rsidR="007117F8">
        <w:rPr>
          <w:rFonts w:ascii="Arial" w:hAnsi="Arial" w:cs="Arial"/>
          <w:sz w:val="24"/>
          <w:szCs w:val="24"/>
        </w:rPr>
        <w:t>.</w:t>
      </w:r>
    </w:p>
    <w:p w14:paraId="1FBAC992" w14:textId="49B124C4" w:rsidR="00465A04" w:rsidRDefault="00465A04" w:rsidP="006A3613">
      <w:pPr>
        <w:spacing w:line="360" w:lineRule="auto"/>
        <w:jc w:val="both"/>
        <w:rPr>
          <w:rFonts w:ascii="Arial" w:hAnsi="Arial" w:cs="Arial"/>
          <w:sz w:val="24"/>
          <w:szCs w:val="24"/>
        </w:rPr>
      </w:pPr>
    </w:p>
    <w:p w14:paraId="3A159403" w14:textId="672E01C9" w:rsidR="00266D33" w:rsidRDefault="00577008" w:rsidP="00FF3CE8">
      <w:pPr>
        <w:spacing w:line="360" w:lineRule="auto"/>
        <w:jc w:val="both"/>
        <w:rPr>
          <w:rFonts w:ascii="Arial" w:hAnsi="Arial" w:cs="Arial"/>
          <w:sz w:val="24"/>
          <w:szCs w:val="24"/>
        </w:rPr>
      </w:pPr>
      <w:r>
        <w:rPr>
          <w:rFonts w:ascii="Arial" w:hAnsi="Arial" w:cs="Arial"/>
          <w:sz w:val="24"/>
          <w:szCs w:val="24"/>
        </w:rPr>
        <w:t xml:space="preserve">The Foundation Phase in Wales </w:t>
      </w:r>
      <w:r w:rsidR="000C7DAF">
        <w:rPr>
          <w:rFonts w:ascii="Arial" w:hAnsi="Arial" w:cs="Arial"/>
          <w:sz w:val="24"/>
          <w:szCs w:val="24"/>
        </w:rPr>
        <w:t xml:space="preserve">advocates that practitioners </w:t>
      </w:r>
      <w:r w:rsidR="007C6D48">
        <w:rPr>
          <w:rFonts w:ascii="Arial" w:hAnsi="Arial" w:cs="Arial"/>
          <w:sz w:val="24"/>
          <w:szCs w:val="24"/>
        </w:rPr>
        <w:t xml:space="preserve">allow time for and support children in </w:t>
      </w:r>
      <w:r w:rsidR="00536F07">
        <w:rPr>
          <w:rFonts w:ascii="Arial" w:hAnsi="Arial" w:cs="Arial"/>
          <w:sz w:val="24"/>
          <w:szCs w:val="24"/>
        </w:rPr>
        <w:t>child-initiated</w:t>
      </w:r>
      <w:r w:rsidR="00244188">
        <w:rPr>
          <w:rFonts w:ascii="Arial" w:hAnsi="Arial" w:cs="Arial"/>
          <w:sz w:val="24"/>
          <w:szCs w:val="24"/>
        </w:rPr>
        <w:t xml:space="preserve"> learning outdoors (</w:t>
      </w:r>
      <w:r w:rsidR="00F53E24">
        <w:rPr>
          <w:rFonts w:ascii="Arial" w:hAnsi="Arial" w:cs="Arial"/>
          <w:sz w:val="24"/>
          <w:szCs w:val="24"/>
        </w:rPr>
        <w:t>Curriculum for Wales, 2015</w:t>
      </w:r>
      <w:r w:rsidR="00244188">
        <w:rPr>
          <w:rFonts w:ascii="Arial" w:hAnsi="Arial" w:cs="Arial"/>
          <w:sz w:val="24"/>
          <w:szCs w:val="24"/>
        </w:rPr>
        <w:t>).</w:t>
      </w:r>
      <w:r w:rsidR="00C156A6" w:rsidRPr="00C156A6">
        <w:rPr>
          <w:rFonts w:ascii="Arial" w:hAnsi="Arial" w:cs="Arial"/>
          <w:sz w:val="24"/>
          <w:szCs w:val="24"/>
        </w:rPr>
        <w:t xml:space="preserve"> </w:t>
      </w:r>
      <w:r w:rsidR="00C156A6">
        <w:rPr>
          <w:rFonts w:ascii="Arial" w:hAnsi="Arial" w:cs="Arial"/>
          <w:sz w:val="24"/>
          <w:szCs w:val="24"/>
        </w:rPr>
        <w:t xml:space="preserve">Ray and </w:t>
      </w:r>
      <w:proofErr w:type="spellStart"/>
      <w:r w:rsidR="00C156A6">
        <w:rPr>
          <w:rFonts w:ascii="Arial" w:hAnsi="Arial" w:cs="Arial"/>
          <w:sz w:val="24"/>
          <w:szCs w:val="24"/>
        </w:rPr>
        <w:t>Jakubec</w:t>
      </w:r>
      <w:proofErr w:type="spellEnd"/>
      <w:r w:rsidR="00C156A6">
        <w:rPr>
          <w:rFonts w:ascii="Arial" w:hAnsi="Arial" w:cs="Arial"/>
          <w:sz w:val="24"/>
          <w:szCs w:val="24"/>
        </w:rPr>
        <w:t xml:space="preserve"> (2018) conducted a literature review of 22 studies which looked at teacher engagement in the outdoors within early childhood</w:t>
      </w:r>
      <w:r w:rsidR="00952D60">
        <w:rPr>
          <w:rFonts w:ascii="Arial" w:hAnsi="Arial" w:cs="Arial"/>
          <w:sz w:val="24"/>
          <w:szCs w:val="24"/>
        </w:rPr>
        <w:t xml:space="preserve"> and elementary</w:t>
      </w:r>
      <w:r w:rsidR="00100B17">
        <w:rPr>
          <w:rFonts w:ascii="Arial" w:hAnsi="Arial" w:cs="Arial"/>
          <w:sz w:val="24"/>
          <w:szCs w:val="24"/>
        </w:rPr>
        <w:t xml:space="preserve"> settings</w:t>
      </w:r>
      <w:r w:rsidR="00C156A6">
        <w:rPr>
          <w:rFonts w:ascii="Arial" w:hAnsi="Arial" w:cs="Arial"/>
          <w:sz w:val="24"/>
          <w:szCs w:val="24"/>
        </w:rPr>
        <w:t>.</w:t>
      </w:r>
      <w:r w:rsidR="00D97667">
        <w:rPr>
          <w:rFonts w:ascii="Arial" w:hAnsi="Arial" w:cs="Arial"/>
          <w:sz w:val="24"/>
          <w:szCs w:val="24"/>
        </w:rPr>
        <w:t xml:space="preserve"> </w:t>
      </w:r>
      <w:r w:rsidR="00C156A6">
        <w:rPr>
          <w:rFonts w:ascii="Arial" w:hAnsi="Arial" w:cs="Arial"/>
          <w:sz w:val="24"/>
          <w:szCs w:val="24"/>
        </w:rPr>
        <w:t>They</w:t>
      </w:r>
      <w:r w:rsidR="00C10762">
        <w:rPr>
          <w:rFonts w:ascii="Arial" w:hAnsi="Arial" w:cs="Arial"/>
          <w:sz w:val="24"/>
          <w:szCs w:val="24"/>
        </w:rPr>
        <w:t xml:space="preserve"> </w:t>
      </w:r>
      <w:r w:rsidR="0022391A">
        <w:rPr>
          <w:rFonts w:ascii="Arial" w:hAnsi="Arial" w:cs="Arial"/>
          <w:sz w:val="24"/>
          <w:szCs w:val="24"/>
        </w:rPr>
        <w:t>concluded that</w:t>
      </w:r>
      <w:r w:rsidR="007B3403">
        <w:rPr>
          <w:rFonts w:ascii="Arial" w:hAnsi="Arial" w:cs="Arial"/>
          <w:sz w:val="24"/>
          <w:szCs w:val="24"/>
        </w:rPr>
        <w:t xml:space="preserve"> a</w:t>
      </w:r>
      <w:r w:rsidR="00AD6441">
        <w:rPr>
          <w:rFonts w:ascii="Arial" w:hAnsi="Arial" w:cs="Arial"/>
          <w:sz w:val="24"/>
          <w:szCs w:val="24"/>
        </w:rPr>
        <w:t xml:space="preserve"> </w:t>
      </w:r>
      <w:proofErr w:type="gramStart"/>
      <w:r w:rsidR="00AD6441">
        <w:rPr>
          <w:rFonts w:ascii="Arial" w:hAnsi="Arial" w:cs="Arial"/>
          <w:sz w:val="24"/>
          <w:szCs w:val="24"/>
        </w:rPr>
        <w:t>teachers</w:t>
      </w:r>
      <w:proofErr w:type="gramEnd"/>
      <w:r w:rsidR="0022391A">
        <w:rPr>
          <w:rFonts w:ascii="Arial" w:hAnsi="Arial" w:cs="Arial"/>
          <w:sz w:val="24"/>
          <w:szCs w:val="24"/>
        </w:rPr>
        <w:t xml:space="preserve"> lack of knowledge and training</w:t>
      </w:r>
      <w:r w:rsidR="008F293C">
        <w:rPr>
          <w:rFonts w:ascii="Arial" w:hAnsi="Arial" w:cs="Arial"/>
          <w:sz w:val="24"/>
          <w:szCs w:val="24"/>
        </w:rPr>
        <w:t xml:space="preserve"> of </w:t>
      </w:r>
      <w:r w:rsidR="00354571">
        <w:rPr>
          <w:rFonts w:ascii="Arial" w:hAnsi="Arial" w:cs="Arial"/>
          <w:sz w:val="24"/>
          <w:szCs w:val="24"/>
        </w:rPr>
        <w:t xml:space="preserve">the </w:t>
      </w:r>
      <w:r w:rsidR="008F293C">
        <w:rPr>
          <w:rFonts w:ascii="Arial" w:hAnsi="Arial" w:cs="Arial"/>
          <w:sz w:val="24"/>
          <w:szCs w:val="24"/>
        </w:rPr>
        <w:t>outdoo</w:t>
      </w:r>
      <w:r w:rsidR="00AD6441">
        <w:rPr>
          <w:rFonts w:ascii="Arial" w:hAnsi="Arial" w:cs="Arial"/>
          <w:sz w:val="24"/>
          <w:szCs w:val="24"/>
        </w:rPr>
        <w:t>r</w:t>
      </w:r>
      <w:r w:rsidR="00354571">
        <w:rPr>
          <w:rFonts w:ascii="Arial" w:hAnsi="Arial" w:cs="Arial"/>
          <w:sz w:val="24"/>
          <w:szCs w:val="24"/>
        </w:rPr>
        <w:t>s</w:t>
      </w:r>
      <w:r w:rsidR="00AD6441">
        <w:rPr>
          <w:rFonts w:ascii="Arial" w:hAnsi="Arial" w:cs="Arial"/>
          <w:sz w:val="24"/>
          <w:szCs w:val="24"/>
        </w:rPr>
        <w:t xml:space="preserve"> hindered their motivation to </w:t>
      </w:r>
      <w:r w:rsidR="007B3403">
        <w:rPr>
          <w:rFonts w:ascii="Arial" w:hAnsi="Arial" w:cs="Arial"/>
          <w:sz w:val="24"/>
          <w:szCs w:val="24"/>
        </w:rPr>
        <w:t>engage children in outdoor learning</w:t>
      </w:r>
      <w:r w:rsidR="00354571">
        <w:rPr>
          <w:rFonts w:ascii="Arial" w:hAnsi="Arial" w:cs="Arial"/>
          <w:sz w:val="24"/>
          <w:szCs w:val="24"/>
        </w:rPr>
        <w:t xml:space="preserve"> experiences</w:t>
      </w:r>
      <w:r w:rsidR="007B3403">
        <w:rPr>
          <w:rFonts w:ascii="Arial" w:hAnsi="Arial" w:cs="Arial"/>
          <w:sz w:val="24"/>
          <w:szCs w:val="24"/>
        </w:rPr>
        <w:t>.</w:t>
      </w:r>
      <w:r w:rsidR="004B7A68">
        <w:rPr>
          <w:rFonts w:ascii="Arial" w:hAnsi="Arial" w:cs="Arial"/>
          <w:sz w:val="24"/>
          <w:szCs w:val="24"/>
        </w:rPr>
        <w:t xml:space="preserve"> It</w:t>
      </w:r>
      <w:r w:rsidR="003122E4">
        <w:rPr>
          <w:rFonts w:ascii="Arial" w:hAnsi="Arial" w:cs="Arial"/>
          <w:sz w:val="24"/>
          <w:szCs w:val="24"/>
        </w:rPr>
        <w:t xml:space="preserve"> would be interesting to discover whether </w:t>
      </w:r>
      <w:r w:rsidR="00665616">
        <w:rPr>
          <w:rFonts w:ascii="Arial" w:hAnsi="Arial" w:cs="Arial"/>
          <w:sz w:val="24"/>
          <w:szCs w:val="24"/>
        </w:rPr>
        <w:t>the practitioners within my study claim the</w:t>
      </w:r>
      <w:r w:rsidR="000C45F6">
        <w:rPr>
          <w:rFonts w:ascii="Arial" w:hAnsi="Arial" w:cs="Arial"/>
          <w:sz w:val="24"/>
          <w:szCs w:val="24"/>
        </w:rPr>
        <w:t xml:space="preserve"> same issues.</w:t>
      </w:r>
      <w:r w:rsidR="007B3403">
        <w:rPr>
          <w:rFonts w:ascii="Arial" w:hAnsi="Arial" w:cs="Arial"/>
          <w:sz w:val="24"/>
          <w:szCs w:val="24"/>
        </w:rPr>
        <w:t xml:space="preserve"> </w:t>
      </w:r>
      <w:r w:rsidR="00AD392F">
        <w:rPr>
          <w:rFonts w:ascii="Arial" w:hAnsi="Arial" w:cs="Arial"/>
          <w:sz w:val="24"/>
          <w:szCs w:val="24"/>
        </w:rPr>
        <w:t xml:space="preserve">Larimore (2018) </w:t>
      </w:r>
      <w:r w:rsidR="00F617C4">
        <w:rPr>
          <w:rFonts w:ascii="Arial" w:hAnsi="Arial" w:cs="Arial"/>
          <w:sz w:val="24"/>
          <w:szCs w:val="24"/>
        </w:rPr>
        <w:t>states that</w:t>
      </w:r>
      <w:r w:rsidR="003353F2">
        <w:rPr>
          <w:rFonts w:ascii="Arial" w:hAnsi="Arial" w:cs="Arial"/>
          <w:sz w:val="24"/>
          <w:szCs w:val="24"/>
        </w:rPr>
        <w:t xml:space="preserve"> practitioners </w:t>
      </w:r>
      <w:r w:rsidR="00636513">
        <w:rPr>
          <w:rFonts w:ascii="Arial" w:hAnsi="Arial" w:cs="Arial"/>
          <w:sz w:val="24"/>
          <w:szCs w:val="24"/>
        </w:rPr>
        <w:t>need to</w:t>
      </w:r>
      <w:r w:rsidR="003353F2">
        <w:rPr>
          <w:rFonts w:ascii="Arial" w:hAnsi="Arial" w:cs="Arial"/>
          <w:sz w:val="24"/>
          <w:szCs w:val="24"/>
        </w:rPr>
        <w:t xml:space="preserve"> consider how their </w:t>
      </w:r>
      <w:r w:rsidR="00B47663">
        <w:rPr>
          <w:rFonts w:ascii="Arial" w:hAnsi="Arial" w:cs="Arial"/>
          <w:sz w:val="24"/>
          <w:szCs w:val="24"/>
        </w:rPr>
        <w:t xml:space="preserve">interactions </w:t>
      </w:r>
      <w:r w:rsidR="003353F2">
        <w:rPr>
          <w:rFonts w:ascii="Arial" w:hAnsi="Arial" w:cs="Arial"/>
          <w:sz w:val="24"/>
          <w:szCs w:val="24"/>
        </w:rPr>
        <w:t>with</w:t>
      </w:r>
      <w:r w:rsidR="00B47663">
        <w:rPr>
          <w:rFonts w:ascii="Arial" w:hAnsi="Arial" w:cs="Arial"/>
          <w:sz w:val="24"/>
          <w:szCs w:val="24"/>
        </w:rPr>
        <w:t xml:space="preserve"> children </w:t>
      </w:r>
      <w:r w:rsidR="003353F2">
        <w:rPr>
          <w:rFonts w:ascii="Arial" w:hAnsi="Arial" w:cs="Arial"/>
          <w:sz w:val="24"/>
          <w:szCs w:val="24"/>
        </w:rPr>
        <w:t>outdoors</w:t>
      </w:r>
      <w:r w:rsidR="00F617C4">
        <w:rPr>
          <w:rFonts w:ascii="Arial" w:hAnsi="Arial" w:cs="Arial"/>
          <w:sz w:val="24"/>
          <w:szCs w:val="24"/>
        </w:rPr>
        <w:t xml:space="preserve"> shou</w:t>
      </w:r>
      <w:r w:rsidR="00636513">
        <w:rPr>
          <w:rFonts w:ascii="Arial" w:hAnsi="Arial" w:cs="Arial"/>
          <w:sz w:val="24"/>
          <w:szCs w:val="24"/>
        </w:rPr>
        <w:t>ld encourage higher levels of thinking</w:t>
      </w:r>
      <w:r w:rsidR="000711E4">
        <w:rPr>
          <w:rFonts w:ascii="Arial" w:hAnsi="Arial" w:cs="Arial"/>
          <w:sz w:val="24"/>
          <w:szCs w:val="24"/>
        </w:rPr>
        <w:t xml:space="preserve"> through the asking of how and why questions. </w:t>
      </w:r>
      <w:r w:rsidR="00EC7DF6">
        <w:rPr>
          <w:rFonts w:ascii="Arial" w:hAnsi="Arial" w:cs="Arial"/>
          <w:sz w:val="24"/>
          <w:szCs w:val="24"/>
        </w:rPr>
        <w:t xml:space="preserve">Furthermore, rather than immediately saying no to a child who may want to play in the mud kitchen, </w:t>
      </w:r>
      <w:r w:rsidR="00F20246">
        <w:rPr>
          <w:rFonts w:ascii="Arial" w:hAnsi="Arial" w:cs="Arial"/>
          <w:sz w:val="24"/>
          <w:szCs w:val="24"/>
        </w:rPr>
        <w:t>it would be beneficial to discuss the activity with the child</w:t>
      </w:r>
      <w:r w:rsidR="00EB2153">
        <w:rPr>
          <w:rFonts w:ascii="Arial" w:hAnsi="Arial" w:cs="Arial"/>
          <w:sz w:val="24"/>
          <w:szCs w:val="24"/>
        </w:rPr>
        <w:t>.</w:t>
      </w:r>
      <w:r w:rsidR="0068619D">
        <w:rPr>
          <w:rFonts w:ascii="Arial" w:hAnsi="Arial" w:cs="Arial"/>
          <w:sz w:val="24"/>
          <w:szCs w:val="24"/>
        </w:rPr>
        <w:t xml:space="preserve"> </w:t>
      </w:r>
      <w:r w:rsidR="00E275C5">
        <w:rPr>
          <w:rFonts w:ascii="Arial" w:hAnsi="Arial" w:cs="Arial"/>
          <w:sz w:val="24"/>
          <w:szCs w:val="24"/>
        </w:rPr>
        <w:t>W</w:t>
      </w:r>
      <w:r w:rsidR="00286A5D">
        <w:rPr>
          <w:rFonts w:ascii="Arial" w:hAnsi="Arial" w:cs="Arial"/>
          <w:sz w:val="24"/>
          <w:szCs w:val="24"/>
        </w:rPr>
        <w:t>ilson (2012) claims that too often adults are concerned with</w:t>
      </w:r>
      <w:r w:rsidR="001736C8">
        <w:rPr>
          <w:rFonts w:ascii="Arial" w:hAnsi="Arial" w:cs="Arial"/>
          <w:sz w:val="24"/>
          <w:szCs w:val="24"/>
        </w:rPr>
        <w:t xml:space="preserve"> safety, health and issues of cleanliness around </w:t>
      </w:r>
      <w:r w:rsidR="002330CF">
        <w:rPr>
          <w:rFonts w:ascii="Arial" w:hAnsi="Arial" w:cs="Arial"/>
          <w:sz w:val="24"/>
          <w:szCs w:val="24"/>
        </w:rPr>
        <w:t>outdoor play</w:t>
      </w:r>
      <w:r w:rsidR="001736C8">
        <w:rPr>
          <w:rFonts w:ascii="Arial" w:hAnsi="Arial" w:cs="Arial"/>
          <w:sz w:val="24"/>
          <w:szCs w:val="24"/>
        </w:rPr>
        <w:t>.</w:t>
      </w:r>
      <w:r w:rsidR="00B96B0C">
        <w:rPr>
          <w:rFonts w:ascii="Arial" w:hAnsi="Arial" w:cs="Arial"/>
          <w:sz w:val="24"/>
          <w:szCs w:val="24"/>
        </w:rPr>
        <w:t xml:space="preserve"> </w:t>
      </w:r>
      <w:r w:rsidR="00522DCD">
        <w:rPr>
          <w:rFonts w:ascii="Arial" w:hAnsi="Arial" w:cs="Arial"/>
          <w:sz w:val="24"/>
          <w:szCs w:val="24"/>
        </w:rPr>
        <w:t>Tizard et al. (1977</w:t>
      </w:r>
      <w:r w:rsidR="00D76569">
        <w:rPr>
          <w:rFonts w:ascii="Arial" w:hAnsi="Arial" w:cs="Arial"/>
          <w:sz w:val="24"/>
          <w:szCs w:val="24"/>
        </w:rPr>
        <w:t>) found that when outdoors, adults are</w:t>
      </w:r>
      <w:r w:rsidR="00E73640">
        <w:rPr>
          <w:rFonts w:ascii="Arial" w:hAnsi="Arial" w:cs="Arial"/>
          <w:sz w:val="24"/>
          <w:szCs w:val="24"/>
        </w:rPr>
        <w:t xml:space="preserve"> more negative, are sedentary and engage less verbally with children when compared to being indoors.</w:t>
      </w:r>
      <w:r w:rsidR="00127CF5">
        <w:rPr>
          <w:rFonts w:ascii="Arial" w:hAnsi="Arial" w:cs="Arial"/>
          <w:sz w:val="24"/>
          <w:szCs w:val="24"/>
        </w:rPr>
        <w:t xml:space="preserve"> This study however, does not determine whether the negative attitude and </w:t>
      </w:r>
      <w:r w:rsidR="00753101">
        <w:rPr>
          <w:rFonts w:ascii="Arial" w:hAnsi="Arial" w:cs="Arial"/>
          <w:sz w:val="24"/>
          <w:szCs w:val="24"/>
        </w:rPr>
        <w:t>lack of engagement directly impacts a child’s activity or use of a resource.</w:t>
      </w:r>
    </w:p>
    <w:p w14:paraId="35941597" w14:textId="35E9C9BD" w:rsidR="001F624A" w:rsidRPr="00540328" w:rsidRDefault="00DE6035" w:rsidP="002D2753">
      <w:pPr>
        <w:spacing w:line="360" w:lineRule="auto"/>
        <w:jc w:val="both"/>
        <w:rPr>
          <w:rFonts w:ascii="Arial" w:hAnsi="Arial" w:cs="Arial"/>
          <w:sz w:val="24"/>
          <w:szCs w:val="24"/>
        </w:rPr>
      </w:pPr>
      <w:r w:rsidRPr="00DE6035">
        <w:rPr>
          <w:rFonts w:ascii="Arial" w:hAnsi="Arial" w:cs="Arial"/>
          <w:sz w:val="24"/>
          <w:szCs w:val="24"/>
        </w:rPr>
        <w:t xml:space="preserve">The research proposal fits a Constructivist paradigm as the underlying meanings behind the use of the mud kitchen need to be explored and interpreted </w:t>
      </w:r>
      <w:proofErr w:type="gramStart"/>
      <w:r w:rsidRPr="00DE6035">
        <w:rPr>
          <w:rFonts w:ascii="Arial" w:hAnsi="Arial" w:cs="Arial"/>
          <w:sz w:val="24"/>
          <w:szCs w:val="24"/>
        </w:rPr>
        <w:t>in order to</w:t>
      </w:r>
      <w:proofErr w:type="gramEnd"/>
      <w:r w:rsidRPr="00DE6035">
        <w:rPr>
          <w:rFonts w:ascii="Arial" w:hAnsi="Arial" w:cs="Arial"/>
          <w:sz w:val="24"/>
          <w:szCs w:val="24"/>
        </w:rPr>
        <w:t xml:space="preserve"> gain an understanding. I recognise that my own subjectivity, experiences and background with regards to outdoor learning and messy play have shaped my interpretation of the situation. According to Creswell (2009), constructivist research should rely on the views of the participants being studied. Kumar (2014) states that it would be unethical to allow my bias to influence the responses of the participants, therefore, I must not </w:t>
      </w:r>
      <w:r w:rsidRPr="00DE6035">
        <w:rPr>
          <w:rFonts w:ascii="Arial" w:hAnsi="Arial" w:cs="Arial"/>
          <w:sz w:val="24"/>
          <w:szCs w:val="24"/>
        </w:rPr>
        <w:lastRenderedPageBreak/>
        <w:t>let it show through during any interviews I conduct or with the wording of questionnaires I produce.</w:t>
      </w:r>
      <w:r w:rsidRPr="00DE6035">
        <w:rPr>
          <w:rFonts w:ascii="Arial" w:hAnsi="Arial" w:cs="Arial"/>
          <w:color w:val="FF0000"/>
          <w:sz w:val="24"/>
          <w:szCs w:val="24"/>
        </w:rPr>
        <w:t xml:space="preserve"> </w:t>
      </w:r>
      <w:proofErr w:type="gramStart"/>
      <w:r w:rsidRPr="00DE6035">
        <w:rPr>
          <w:rFonts w:ascii="Arial" w:hAnsi="Arial" w:cs="Arial"/>
          <w:sz w:val="24"/>
          <w:szCs w:val="24"/>
        </w:rPr>
        <w:t>In order to</w:t>
      </w:r>
      <w:proofErr w:type="gramEnd"/>
      <w:r w:rsidRPr="00DE6035">
        <w:rPr>
          <w:rFonts w:ascii="Arial" w:hAnsi="Arial" w:cs="Arial"/>
          <w:sz w:val="24"/>
          <w:szCs w:val="24"/>
        </w:rPr>
        <w:t xml:space="preserve"> manage this risk Creswell (2009) suggests the use of general and broad</w:t>
      </w:r>
      <w:r w:rsidRPr="00DE6035">
        <w:rPr>
          <w:rFonts w:ascii="Arial" w:hAnsi="Arial" w:cs="Arial"/>
          <w:color w:val="FF0000"/>
          <w:sz w:val="24"/>
          <w:szCs w:val="24"/>
        </w:rPr>
        <w:t xml:space="preserve"> </w:t>
      </w:r>
      <w:r w:rsidRPr="00DE6035">
        <w:rPr>
          <w:rFonts w:ascii="Arial" w:hAnsi="Arial" w:cs="Arial"/>
          <w:sz w:val="24"/>
          <w:szCs w:val="24"/>
        </w:rPr>
        <w:t>open-ended questions during data collection with participants.</w:t>
      </w:r>
      <w:r w:rsidR="002C663A">
        <w:rPr>
          <w:rFonts w:ascii="Arial" w:hAnsi="Arial" w:cs="Arial"/>
          <w:sz w:val="24"/>
          <w:szCs w:val="24"/>
        </w:rPr>
        <w:t xml:space="preserve"> </w:t>
      </w:r>
    </w:p>
    <w:p w14:paraId="3334F9BA" w14:textId="638D129F" w:rsidR="006B33B7" w:rsidRDefault="007653C7" w:rsidP="00BE6A2B">
      <w:pPr>
        <w:spacing w:line="360" w:lineRule="auto"/>
        <w:jc w:val="both"/>
        <w:rPr>
          <w:rFonts w:ascii="Arial" w:hAnsi="Arial" w:cs="Arial"/>
          <w:sz w:val="24"/>
          <w:szCs w:val="24"/>
        </w:rPr>
      </w:pPr>
      <w:r w:rsidRPr="002D2753">
        <w:rPr>
          <w:rFonts w:ascii="Arial" w:hAnsi="Arial" w:cs="Arial"/>
          <w:sz w:val="24"/>
          <w:szCs w:val="24"/>
        </w:rPr>
        <w:t>This re</w:t>
      </w:r>
      <w:r w:rsidR="00C00378" w:rsidRPr="002D2753">
        <w:rPr>
          <w:rFonts w:ascii="Arial" w:hAnsi="Arial" w:cs="Arial"/>
          <w:sz w:val="24"/>
          <w:szCs w:val="24"/>
        </w:rPr>
        <w:t>search aims to investigate the attitudes of practitioners</w:t>
      </w:r>
      <w:r w:rsidR="00AF7048">
        <w:rPr>
          <w:rFonts w:ascii="Arial" w:hAnsi="Arial" w:cs="Arial"/>
          <w:sz w:val="24"/>
          <w:szCs w:val="24"/>
        </w:rPr>
        <w:t xml:space="preserve"> and parent</w:t>
      </w:r>
      <w:r w:rsidR="002D55FF">
        <w:rPr>
          <w:rFonts w:ascii="Arial" w:hAnsi="Arial" w:cs="Arial"/>
          <w:sz w:val="24"/>
          <w:szCs w:val="24"/>
        </w:rPr>
        <w:t>s</w:t>
      </w:r>
      <w:r w:rsidR="00AF7048">
        <w:rPr>
          <w:rFonts w:ascii="Arial" w:hAnsi="Arial" w:cs="Arial"/>
          <w:sz w:val="24"/>
          <w:szCs w:val="24"/>
        </w:rPr>
        <w:t xml:space="preserve"> of children</w:t>
      </w:r>
      <w:r w:rsidR="000F26F3" w:rsidRPr="002D2753">
        <w:rPr>
          <w:rFonts w:ascii="Arial" w:hAnsi="Arial" w:cs="Arial"/>
          <w:sz w:val="24"/>
          <w:szCs w:val="24"/>
        </w:rPr>
        <w:t xml:space="preserve"> within a childcare setting with regards to the mud kitchen</w:t>
      </w:r>
      <w:r w:rsidR="0019100B">
        <w:rPr>
          <w:rFonts w:ascii="Arial" w:hAnsi="Arial" w:cs="Arial"/>
          <w:sz w:val="24"/>
          <w:szCs w:val="24"/>
        </w:rPr>
        <w:t xml:space="preserve"> </w:t>
      </w:r>
      <w:r w:rsidR="003C1570">
        <w:rPr>
          <w:rFonts w:ascii="Arial" w:hAnsi="Arial" w:cs="Arial"/>
          <w:sz w:val="24"/>
          <w:szCs w:val="24"/>
        </w:rPr>
        <w:t>through the</w:t>
      </w:r>
      <w:r w:rsidR="0019100B">
        <w:rPr>
          <w:rFonts w:ascii="Arial" w:hAnsi="Arial" w:cs="Arial"/>
          <w:sz w:val="24"/>
          <w:szCs w:val="24"/>
        </w:rPr>
        <w:t xml:space="preserve"> </w:t>
      </w:r>
      <w:r w:rsidR="003C1570">
        <w:rPr>
          <w:rFonts w:ascii="Arial" w:hAnsi="Arial" w:cs="Arial"/>
          <w:sz w:val="24"/>
          <w:szCs w:val="24"/>
        </w:rPr>
        <w:t>collection of</w:t>
      </w:r>
      <w:r w:rsidR="0019100B">
        <w:rPr>
          <w:rFonts w:ascii="Arial" w:hAnsi="Arial" w:cs="Arial"/>
          <w:sz w:val="24"/>
          <w:szCs w:val="24"/>
        </w:rPr>
        <w:t xml:space="preserve"> primary data</w:t>
      </w:r>
      <w:r w:rsidR="000F26F3" w:rsidRPr="002D2753">
        <w:rPr>
          <w:rFonts w:ascii="Arial" w:hAnsi="Arial" w:cs="Arial"/>
          <w:sz w:val="24"/>
          <w:szCs w:val="24"/>
        </w:rPr>
        <w:t>.</w:t>
      </w:r>
      <w:r w:rsidR="002C1470">
        <w:rPr>
          <w:rFonts w:ascii="Arial" w:hAnsi="Arial" w:cs="Arial"/>
          <w:sz w:val="24"/>
          <w:szCs w:val="24"/>
        </w:rPr>
        <w:t xml:space="preserve"> </w:t>
      </w:r>
      <w:r w:rsidR="00B630C6">
        <w:rPr>
          <w:rFonts w:ascii="Arial" w:hAnsi="Arial" w:cs="Arial"/>
          <w:sz w:val="24"/>
          <w:szCs w:val="24"/>
        </w:rPr>
        <w:t xml:space="preserve">It is a qualitative study using a mixed methods approach. </w:t>
      </w:r>
      <w:r w:rsidR="00BE6A2B" w:rsidRPr="00DE6035">
        <w:rPr>
          <w:rFonts w:ascii="Arial" w:hAnsi="Arial" w:cs="Arial"/>
          <w:sz w:val="24"/>
          <w:szCs w:val="24"/>
        </w:rPr>
        <w:t xml:space="preserve">Obtaining participant views would be achieved through qualitative data collection methods such as questionnaires </w:t>
      </w:r>
      <w:r w:rsidR="00BE6A2B" w:rsidRPr="00E47D86">
        <w:rPr>
          <w:rFonts w:ascii="Arial" w:hAnsi="Arial" w:cs="Arial"/>
          <w:sz w:val="24"/>
          <w:szCs w:val="24"/>
        </w:rPr>
        <w:t>and interviews (</w:t>
      </w:r>
      <w:r w:rsidR="00C93CD6" w:rsidRPr="00E47D86">
        <w:rPr>
          <w:rFonts w:ascii="Arial" w:hAnsi="Arial" w:cs="Arial"/>
          <w:sz w:val="24"/>
          <w:szCs w:val="24"/>
        </w:rPr>
        <w:t xml:space="preserve">Bell, 2010; </w:t>
      </w:r>
      <w:r w:rsidR="00F77463" w:rsidRPr="00E47D86">
        <w:rPr>
          <w:rFonts w:ascii="Arial" w:hAnsi="Arial" w:cs="Arial"/>
          <w:sz w:val="24"/>
          <w:szCs w:val="24"/>
        </w:rPr>
        <w:t xml:space="preserve">Braun and Clarke, 2013; </w:t>
      </w:r>
      <w:r w:rsidR="007344DA" w:rsidRPr="00E47D86">
        <w:rPr>
          <w:rFonts w:ascii="Arial" w:hAnsi="Arial" w:cs="Arial"/>
          <w:sz w:val="24"/>
          <w:szCs w:val="24"/>
        </w:rPr>
        <w:t xml:space="preserve">Bryman, 2016; </w:t>
      </w:r>
      <w:r w:rsidR="00220816" w:rsidRPr="00E47D86">
        <w:rPr>
          <w:rFonts w:ascii="Arial" w:hAnsi="Arial" w:cs="Arial"/>
          <w:sz w:val="24"/>
          <w:szCs w:val="24"/>
        </w:rPr>
        <w:t>Cohen et al. 20</w:t>
      </w:r>
      <w:r w:rsidR="00E47D86" w:rsidRPr="00E47D86">
        <w:rPr>
          <w:rFonts w:ascii="Arial" w:hAnsi="Arial" w:cs="Arial"/>
          <w:sz w:val="24"/>
          <w:szCs w:val="24"/>
        </w:rPr>
        <w:t>11</w:t>
      </w:r>
      <w:r w:rsidR="00BE6A2B" w:rsidRPr="00E47D86">
        <w:rPr>
          <w:rFonts w:ascii="Arial" w:hAnsi="Arial" w:cs="Arial"/>
          <w:sz w:val="24"/>
          <w:szCs w:val="24"/>
        </w:rPr>
        <w:t>).</w:t>
      </w:r>
      <w:r w:rsidR="006B3514">
        <w:rPr>
          <w:rFonts w:ascii="Arial" w:hAnsi="Arial" w:cs="Arial"/>
          <w:sz w:val="24"/>
          <w:szCs w:val="24"/>
        </w:rPr>
        <w:t xml:space="preserve"> As </w:t>
      </w:r>
      <w:r w:rsidR="00BF3C92">
        <w:rPr>
          <w:rFonts w:ascii="Arial" w:hAnsi="Arial" w:cs="Arial"/>
          <w:sz w:val="24"/>
          <w:szCs w:val="24"/>
        </w:rPr>
        <w:t xml:space="preserve">I would also like to get an accurate description of what is currently happening at the setting with regards to the mud kitchen as a resource, </w:t>
      </w:r>
      <w:r w:rsidR="00B05539">
        <w:rPr>
          <w:rFonts w:ascii="Arial" w:hAnsi="Arial" w:cs="Arial"/>
          <w:sz w:val="24"/>
          <w:szCs w:val="24"/>
        </w:rPr>
        <w:t xml:space="preserve">carrying out multiple structured observations would achieve this. </w:t>
      </w:r>
      <w:r w:rsidR="00851BBD">
        <w:rPr>
          <w:rFonts w:ascii="Arial" w:hAnsi="Arial" w:cs="Arial"/>
          <w:sz w:val="24"/>
          <w:szCs w:val="24"/>
        </w:rPr>
        <w:t>According to Cohen et al. (20</w:t>
      </w:r>
      <w:r w:rsidR="00F94CFB">
        <w:rPr>
          <w:rFonts w:ascii="Arial" w:hAnsi="Arial" w:cs="Arial"/>
          <w:sz w:val="24"/>
          <w:szCs w:val="24"/>
        </w:rPr>
        <w:t>11</w:t>
      </w:r>
      <w:r w:rsidR="00851BBD">
        <w:rPr>
          <w:rFonts w:ascii="Arial" w:hAnsi="Arial" w:cs="Arial"/>
          <w:sz w:val="24"/>
          <w:szCs w:val="24"/>
        </w:rPr>
        <w:t xml:space="preserve">) </w:t>
      </w:r>
      <w:r w:rsidR="00202D80">
        <w:rPr>
          <w:rFonts w:ascii="Arial" w:hAnsi="Arial" w:cs="Arial"/>
          <w:sz w:val="24"/>
          <w:szCs w:val="24"/>
        </w:rPr>
        <w:t xml:space="preserve">additional data is needed </w:t>
      </w:r>
      <w:r w:rsidR="00420544">
        <w:rPr>
          <w:rFonts w:ascii="Arial" w:hAnsi="Arial" w:cs="Arial"/>
          <w:sz w:val="24"/>
          <w:szCs w:val="24"/>
        </w:rPr>
        <w:t>from other sources to inform any interpretations made from the observational data</w:t>
      </w:r>
      <w:r w:rsidR="004D073A">
        <w:rPr>
          <w:rFonts w:ascii="Arial" w:hAnsi="Arial" w:cs="Arial"/>
          <w:sz w:val="24"/>
          <w:szCs w:val="24"/>
        </w:rPr>
        <w:t xml:space="preserve">. </w:t>
      </w:r>
      <w:r w:rsidR="00A46DC7">
        <w:rPr>
          <w:rFonts w:ascii="Arial" w:hAnsi="Arial" w:cs="Arial"/>
          <w:sz w:val="24"/>
          <w:szCs w:val="24"/>
        </w:rPr>
        <w:t xml:space="preserve">Additionally, </w:t>
      </w:r>
      <w:r w:rsidR="006B33B7">
        <w:rPr>
          <w:rFonts w:ascii="Arial" w:hAnsi="Arial" w:cs="Arial"/>
          <w:sz w:val="24"/>
          <w:szCs w:val="24"/>
        </w:rPr>
        <w:t>Kumar (2014) confirms that an advantage to having multiple data collection methods, is that it allows for the comparison and confirmation of findings, therefore, providing support or contradiction to your argument.</w:t>
      </w:r>
    </w:p>
    <w:p w14:paraId="4B98C593" w14:textId="546CA68C" w:rsidR="001F624A" w:rsidRPr="00633AC6" w:rsidRDefault="00A5155A" w:rsidP="00633AC6">
      <w:pPr>
        <w:spacing w:line="360" w:lineRule="auto"/>
        <w:jc w:val="both"/>
        <w:rPr>
          <w:rFonts w:ascii="Arial" w:hAnsi="Arial" w:cs="Arial"/>
          <w:sz w:val="24"/>
          <w:szCs w:val="24"/>
        </w:rPr>
      </w:pPr>
      <w:r w:rsidRPr="00C67875">
        <w:rPr>
          <w:rFonts w:ascii="Arial" w:hAnsi="Arial" w:cs="Arial"/>
          <w:sz w:val="24"/>
          <w:szCs w:val="24"/>
        </w:rPr>
        <w:t xml:space="preserve">The sample for this study is </w:t>
      </w:r>
      <w:r w:rsidR="00AE3E8F" w:rsidRPr="00C67875">
        <w:rPr>
          <w:rFonts w:ascii="Arial" w:hAnsi="Arial" w:cs="Arial"/>
          <w:sz w:val="24"/>
          <w:szCs w:val="24"/>
        </w:rPr>
        <w:t>considered</w:t>
      </w:r>
      <w:r w:rsidRPr="00C67875">
        <w:rPr>
          <w:rFonts w:ascii="Arial" w:hAnsi="Arial" w:cs="Arial"/>
          <w:sz w:val="24"/>
          <w:szCs w:val="24"/>
        </w:rPr>
        <w:t xml:space="preserve"> as being </w:t>
      </w:r>
      <w:r w:rsidR="00861E19" w:rsidRPr="00C67875">
        <w:rPr>
          <w:rFonts w:ascii="Arial" w:hAnsi="Arial" w:cs="Arial"/>
          <w:sz w:val="24"/>
          <w:szCs w:val="24"/>
        </w:rPr>
        <w:t>a convenience sample</w:t>
      </w:r>
      <w:r w:rsidR="008254C6" w:rsidRPr="00C67875">
        <w:rPr>
          <w:rFonts w:ascii="Arial" w:hAnsi="Arial" w:cs="Arial"/>
          <w:sz w:val="24"/>
          <w:szCs w:val="24"/>
        </w:rPr>
        <w:t xml:space="preserve"> (Edwards and Holland, 2013; </w:t>
      </w:r>
      <w:r w:rsidR="00C53666" w:rsidRPr="00C67875">
        <w:rPr>
          <w:rFonts w:ascii="Arial" w:hAnsi="Arial" w:cs="Arial"/>
          <w:sz w:val="24"/>
          <w:szCs w:val="24"/>
        </w:rPr>
        <w:t xml:space="preserve">Lewin, </w:t>
      </w:r>
      <w:r w:rsidR="00BE612D" w:rsidRPr="00C67875">
        <w:rPr>
          <w:rFonts w:ascii="Arial" w:hAnsi="Arial" w:cs="Arial"/>
          <w:sz w:val="24"/>
          <w:szCs w:val="24"/>
        </w:rPr>
        <w:t>2011)</w:t>
      </w:r>
      <w:r w:rsidR="008254C6" w:rsidRPr="00C67875">
        <w:rPr>
          <w:rFonts w:ascii="Arial" w:hAnsi="Arial" w:cs="Arial"/>
          <w:sz w:val="24"/>
          <w:szCs w:val="24"/>
        </w:rPr>
        <w:t xml:space="preserve"> </w:t>
      </w:r>
      <w:r w:rsidR="00145D70" w:rsidRPr="00C67875">
        <w:rPr>
          <w:rFonts w:ascii="Arial" w:hAnsi="Arial" w:cs="Arial"/>
          <w:sz w:val="24"/>
          <w:szCs w:val="24"/>
        </w:rPr>
        <w:t>of the practitioners, children and parents</w:t>
      </w:r>
      <w:r w:rsidR="00E37C8F" w:rsidRPr="00C67875">
        <w:rPr>
          <w:rFonts w:ascii="Arial" w:hAnsi="Arial" w:cs="Arial"/>
          <w:sz w:val="24"/>
          <w:szCs w:val="24"/>
        </w:rPr>
        <w:t xml:space="preserve"> from within the</w:t>
      </w:r>
      <w:r w:rsidR="00A82515" w:rsidRPr="00C67875">
        <w:rPr>
          <w:rFonts w:ascii="Arial" w:hAnsi="Arial" w:cs="Arial"/>
          <w:sz w:val="24"/>
          <w:szCs w:val="24"/>
        </w:rPr>
        <w:t xml:space="preserve"> setting</w:t>
      </w:r>
      <w:r w:rsidR="009008FD" w:rsidRPr="00C67875">
        <w:rPr>
          <w:rFonts w:ascii="Arial" w:hAnsi="Arial" w:cs="Arial"/>
          <w:sz w:val="24"/>
          <w:szCs w:val="24"/>
        </w:rPr>
        <w:t xml:space="preserve">. Only participants who give </w:t>
      </w:r>
      <w:r w:rsidR="000979B9" w:rsidRPr="00C67875">
        <w:rPr>
          <w:rFonts w:ascii="Arial" w:hAnsi="Arial" w:cs="Arial"/>
          <w:sz w:val="24"/>
          <w:szCs w:val="24"/>
        </w:rPr>
        <w:t>voluntary informed consent will be included</w:t>
      </w:r>
      <w:r w:rsidR="00B35FB4" w:rsidRPr="00C67875">
        <w:rPr>
          <w:rFonts w:ascii="Arial" w:hAnsi="Arial" w:cs="Arial"/>
          <w:sz w:val="24"/>
          <w:szCs w:val="24"/>
        </w:rPr>
        <w:t xml:space="preserve"> due to ethical and legal reasons</w:t>
      </w:r>
      <w:r w:rsidR="002D4563" w:rsidRPr="00C67875">
        <w:rPr>
          <w:rFonts w:ascii="Arial" w:hAnsi="Arial" w:cs="Arial"/>
          <w:sz w:val="24"/>
          <w:szCs w:val="24"/>
        </w:rPr>
        <w:t xml:space="preserve"> (</w:t>
      </w:r>
      <w:proofErr w:type="spellStart"/>
      <w:r w:rsidR="002D4563" w:rsidRPr="00C67875">
        <w:rPr>
          <w:rFonts w:ascii="Arial" w:hAnsi="Arial" w:cs="Arial"/>
          <w:sz w:val="24"/>
          <w:szCs w:val="24"/>
        </w:rPr>
        <w:t>Cahana</w:t>
      </w:r>
      <w:proofErr w:type="spellEnd"/>
      <w:r w:rsidR="002D4563" w:rsidRPr="00C67875">
        <w:rPr>
          <w:rFonts w:ascii="Arial" w:hAnsi="Arial" w:cs="Arial"/>
          <w:sz w:val="24"/>
          <w:szCs w:val="24"/>
        </w:rPr>
        <w:t xml:space="preserve"> and Hurst, 2008)</w:t>
      </w:r>
      <w:r w:rsidR="00B35FB4" w:rsidRPr="00C67875">
        <w:rPr>
          <w:rFonts w:ascii="Arial" w:hAnsi="Arial" w:cs="Arial"/>
          <w:sz w:val="24"/>
          <w:szCs w:val="24"/>
        </w:rPr>
        <w:t>.</w:t>
      </w:r>
      <w:r w:rsidR="00EB3CEA" w:rsidRPr="00C67875">
        <w:rPr>
          <w:rFonts w:ascii="Arial" w:hAnsi="Arial" w:cs="Arial"/>
          <w:sz w:val="24"/>
          <w:szCs w:val="24"/>
        </w:rPr>
        <w:t xml:space="preserve"> </w:t>
      </w:r>
      <w:r w:rsidR="00F51868" w:rsidRPr="00C67875">
        <w:rPr>
          <w:rFonts w:ascii="Arial" w:hAnsi="Arial" w:cs="Arial"/>
          <w:sz w:val="24"/>
          <w:szCs w:val="24"/>
        </w:rPr>
        <w:t xml:space="preserve">As well as parental consent, </w:t>
      </w:r>
      <w:r w:rsidR="0072165F" w:rsidRPr="00C67875">
        <w:rPr>
          <w:rFonts w:ascii="Arial" w:hAnsi="Arial" w:cs="Arial"/>
          <w:sz w:val="24"/>
          <w:szCs w:val="24"/>
        </w:rPr>
        <w:t xml:space="preserve">children will also be asked to give their assent to be observed. This </w:t>
      </w:r>
      <w:r w:rsidR="00807DBC" w:rsidRPr="00C67875">
        <w:rPr>
          <w:rFonts w:ascii="Arial" w:hAnsi="Arial" w:cs="Arial"/>
          <w:sz w:val="24"/>
          <w:szCs w:val="24"/>
        </w:rPr>
        <w:t>is in accordance with the UNCRC Article</w:t>
      </w:r>
      <w:r w:rsidR="001425AE" w:rsidRPr="00C67875">
        <w:rPr>
          <w:rFonts w:ascii="Arial" w:hAnsi="Arial" w:cs="Arial"/>
          <w:sz w:val="24"/>
          <w:szCs w:val="24"/>
        </w:rPr>
        <w:t xml:space="preserve"> </w:t>
      </w:r>
      <w:r w:rsidR="00C41FE2" w:rsidRPr="00C67875">
        <w:rPr>
          <w:rFonts w:ascii="Arial" w:hAnsi="Arial" w:cs="Arial"/>
          <w:sz w:val="24"/>
          <w:szCs w:val="24"/>
        </w:rPr>
        <w:t>12, which</w:t>
      </w:r>
      <w:r w:rsidR="00E65D9B" w:rsidRPr="00C67875">
        <w:rPr>
          <w:rFonts w:ascii="Arial" w:hAnsi="Arial" w:cs="Arial"/>
          <w:sz w:val="24"/>
          <w:szCs w:val="24"/>
        </w:rPr>
        <w:t xml:space="preserve"> gives children the right to have a voice in </w:t>
      </w:r>
      <w:r w:rsidR="00156278" w:rsidRPr="00C67875">
        <w:rPr>
          <w:rFonts w:ascii="Arial" w:hAnsi="Arial" w:cs="Arial"/>
          <w:sz w:val="24"/>
          <w:szCs w:val="24"/>
        </w:rPr>
        <w:t>any matters that concern them</w:t>
      </w:r>
      <w:r w:rsidR="009C3FD2" w:rsidRPr="00C67875">
        <w:rPr>
          <w:rFonts w:ascii="Arial" w:hAnsi="Arial" w:cs="Arial"/>
          <w:sz w:val="24"/>
          <w:szCs w:val="24"/>
        </w:rPr>
        <w:t xml:space="preserve"> (UNICEF UK, 1990).</w:t>
      </w:r>
      <w:r w:rsidR="00156278" w:rsidRPr="00C67875">
        <w:rPr>
          <w:rFonts w:ascii="Arial" w:hAnsi="Arial" w:cs="Arial"/>
          <w:sz w:val="24"/>
          <w:szCs w:val="24"/>
        </w:rPr>
        <w:t xml:space="preserve"> </w:t>
      </w:r>
      <w:r w:rsidR="00D81573" w:rsidRPr="00C67875">
        <w:rPr>
          <w:rFonts w:ascii="Arial" w:hAnsi="Arial" w:cs="Arial"/>
          <w:sz w:val="24"/>
          <w:szCs w:val="24"/>
        </w:rPr>
        <w:t>Consideration has been given as to how best to request the child’s permission to be observed</w:t>
      </w:r>
      <w:r w:rsidR="005D4986" w:rsidRPr="00C67875">
        <w:rPr>
          <w:rFonts w:ascii="Arial" w:hAnsi="Arial" w:cs="Arial"/>
          <w:sz w:val="24"/>
          <w:szCs w:val="24"/>
        </w:rPr>
        <w:t xml:space="preserve"> based on the </w:t>
      </w:r>
      <w:r w:rsidR="00DE7034">
        <w:rPr>
          <w:rFonts w:ascii="Arial" w:hAnsi="Arial" w:cs="Arial"/>
          <w:sz w:val="24"/>
          <w:szCs w:val="24"/>
        </w:rPr>
        <w:t>competence</w:t>
      </w:r>
      <w:r w:rsidR="005D4986" w:rsidRPr="00C67875">
        <w:rPr>
          <w:rFonts w:ascii="Arial" w:hAnsi="Arial" w:cs="Arial"/>
          <w:sz w:val="24"/>
          <w:szCs w:val="24"/>
        </w:rPr>
        <w:t xml:space="preserve"> of the children</w:t>
      </w:r>
      <w:r w:rsidR="00906028">
        <w:rPr>
          <w:rFonts w:ascii="Arial" w:hAnsi="Arial" w:cs="Arial"/>
          <w:sz w:val="24"/>
          <w:szCs w:val="24"/>
        </w:rPr>
        <w:t xml:space="preserve"> (The Research Ethics Guidebook, </w:t>
      </w:r>
      <w:r w:rsidR="008C0A47">
        <w:rPr>
          <w:rFonts w:ascii="Arial" w:hAnsi="Arial" w:cs="Arial"/>
          <w:sz w:val="24"/>
          <w:szCs w:val="24"/>
        </w:rPr>
        <w:t>2019)</w:t>
      </w:r>
      <w:r w:rsidR="005D4986" w:rsidRPr="00C67875">
        <w:rPr>
          <w:rFonts w:ascii="Arial" w:hAnsi="Arial" w:cs="Arial"/>
          <w:sz w:val="24"/>
          <w:szCs w:val="24"/>
        </w:rPr>
        <w:t>.</w:t>
      </w:r>
      <w:r w:rsidR="004E5FB6" w:rsidRPr="00C67875">
        <w:rPr>
          <w:rFonts w:ascii="Arial" w:hAnsi="Arial" w:cs="Arial"/>
          <w:sz w:val="24"/>
          <w:szCs w:val="24"/>
        </w:rPr>
        <w:t xml:space="preserve"> </w:t>
      </w:r>
      <w:r w:rsidR="00FE6F57" w:rsidRPr="00C67875">
        <w:rPr>
          <w:rFonts w:ascii="Arial" w:hAnsi="Arial" w:cs="Arial"/>
          <w:sz w:val="24"/>
          <w:szCs w:val="24"/>
        </w:rPr>
        <w:t xml:space="preserve">Access to the sample would first </w:t>
      </w:r>
      <w:r w:rsidR="00A95C4C" w:rsidRPr="00C67875">
        <w:rPr>
          <w:rFonts w:ascii="Arial" w:hAnsi="Arial" w:cs="Arial"/>
          <w:sz w:val="24"/>
          <w:szCs w:val="24"/>
        </w:rPr>
        <w:t xml:space="preserve">need to </w:t>
      </w:r>
      <w:r w:rsidR="00FE6F57" w:rsidRPr="00C67875">
        <w:rPr>
          <w:rFonts w:ascii="Arial" w:hAnsi="Arial" w:cs="Arial"/>
          <w:sz w:val="24"/>
          <w:szCs w:val="24"/>
        </w:rPr>
        <w:t xml:space="preserve">be obtained from the </w:t>
      </w:r>
      <w:r w:rsidR="00A841FB" w:rsidRPr="00C67875">
        <w:rPr>
          <w:rFonts w:ascii="Arial" w:hAnsi="Arial" w:cs="Arial"/>
          <w:sz w:val="24"/>
          <w:szCs w:val="24"/>
        </w:rPr>
        <w:t>managers</w:t>
      </w:r>
      <w:r w:rsidR="00AE3E8F" w:rsidRPr="00C67875">
        <w:rPr>
          <w:rFonts w:ascii="Arial" w:hAnsi="Arial" w:cs="Arial"/>
          <w:sz w:val="24"/>
          <w:szCs w:val="24"/>
        </w:rPr>
        <w:t xml:space="preserve"> of the setting, who are regarded as gatekeepers</w:t>
      </w:r>
      <w:r w:rsidR="008C129D" w:rsidRPr="00C67875">
        <w:rPr>
          <w:rFonts w:ascii="Arial" w:hAnsi="Arial" w:cs="Arial"/>
          <w:sz w:val="24"/>
          <w:szCs w:val="24"/>
        </w:rPr>
        <w:t xml:space="preserve">. </w:t>
      </w:r>
      <w:r w:rsidR="001F3E8E">
        <w:rPr>
          <w:rFonts w:ascii="Arial" w:hAnsi="Arial" w:cs="Arial"/>
          <w:sz w:val="24"/>
          <w:szCs w:val="24"/>
        </w:rPr>
        <w:t>Oppong</w:t>
      </w:r>
      <w:r w:rsidR="009658C4" w:rsidRPr="00C67875">
        <w:rPr>
          <w:rFonts w:ascii="Arial" w:hAnsi="Arial" w:cs="Arial"/>
          <w:sz w:val="24"/>
          <w:szCs w:val="24"/>
        </w:rPr>
        <w:t xml:space="preserve"> (</w:t>
      </w:r>
      <w:r w:rsidR="001F3E8E">
        <w:rPr>
          <w:rFonts w:ascii="Arial" w:hAnsi="Arial" w:cs="Arial"/>
          <w:sz w:val="24"/>
          <w:szCs w:val="24"/>
        </w:rPr>
        <w:t>2013</w:t>
      </w:r>
      <w:r w:rsidR="009658C4" w:rsidRPr="00C67875">
        <w:rPr>
          <w:rFonts w:ascii="Arial" w:hAnsi="Arial" w:cs="Arial"/>
          <w:sz w:val="24"/>
          <w:szCs w:val="24"/>
        </w:rPr>
        <w:t>) raises the issue of</w:t>
      </w:r>
      <w:r w:rsidR="008C129D" w:rsidRPr="00C67875">
        <w:rPr>
          <w:rFonts w:ascii="Arial" w:hAnsi="Arial" w:cs="Arial"/>
          <w:sz w:val="24"/>
          <w:szCs w:val="24"/>
        </w:rPr>
        <w:t xml:space="preserve"> gatekeeper bias, where gatekeepers may exert their power by </w:t>
      </w:r>
      <w:r w:rsidR="00E10ABC" w:rsidRPr="00C67875">
        <w:rPr>
          <w:rFonts w:ascii="Arial" w:hAnsi="Arial" w:cs="Arial"/>
          <w:sz w:val="24"/>
          <w:szCs w:val="24"/>
        </w:rPr>
        <w:t>only provid</w:t>
      </w:r>
      <w:r w:rsidR="00E30B0B" w:rsidRPr="00C67875">
        <w:rPr>
          <w:rFonts w:ascii="Arial" w:hAnsi="Arial" w:cs="Arial"/>
          <w:sz w:val="24"/>
          <w:szCs w:val="24"/>
        </w:rPr>
        <w:t>ing</w:t>
      </w:r>
      <w:r w:rsidR="00E10ABC" w:rsidRPr="00C67875">
        <w:rPr>
          <w:rFonts w:ascii="Arial" w:hAnsi="Arial" w:cs="Arial"/>
          <w:sz w:val="24"/>
          <w:szCs w:val="24"/>
        </w:rPr>
        <w:t xml:space="preserve"> details of children who</w:t>
      </w:r>
      <w:r w:rsidR="00236D74" w:rsidRPr="00C67875">
        <w:rPr>
          <w:rFonts w:ascii="Arial" w:hAnsi="Arial" w:cs="Arial"/>
          <w:sz w:val="24"/>
          <w:szCs w:val="24"/>
        </w:rPr>
        <w:t xml:space="preserve"> are known to engage with the mud kitchen</w:t>
      </w:r>
      <w:r w:rsidR="00E360F9" w:rsidRPr="00C67875">
        <w:rPr>
          <w:rFonts w:ascii="Arial" w:hAnsi="Arial" w:cs="Arial"/>
          <w:sz w:val="24"/>
          <w:szCs w:val="24"/>
        </w:rPr>
        <w:t xml:space="preserve">, or practitioners who </w:t>
      </w:r>
      <w:r w:rsidR="00E30B0B" w:rsidRPr="00C67875">
        <w:rPr>
          <w:rFonts w:ascii="Arial" w:hAnsi="Arial" w:cs="Arial"/>
          <w:sz w:val="24"/>
          <w:szCs w:val="24"/>
        </w:rPr>
        <w:t>have more knowledge of outdoor learning.</w:t>
      </w:r>
      <w:r w:rsidR="00FE54AE" w:rsidRPr="00C67875">
        <w:rPr>
          <w:rFonts w:ascii="Arial" w:hAnsi="Arial" w:cs="Arial"/>
          <w:sz w:val="24"/>
          <w:szCs w:val="24"/>
        </w:rPr>
        <w:t xml:space="preserve"> They may do this </w:t>
      </w:r>
      <w:r w:rsidR="00FF4880" w:rsidRPr="00C67875">
        <w:rPr>
          <w:rFonts w:ascii="Arial" w:hAnsi="Arial" w:cs="Arial"/>
          <w:sz w:val="24"/>
          <w:szCs w:val="24"/>
        </w:rPr>
        <w:t>with the intention of</w:t>
      </w:r>
      <w:r w:rsidR="00A172BC">
        <w:rPr>
          <w:rFonts w:ascii="Arial" w:hAnsi="Arial" w:cs="Arial"/>
          <w:sz w:val="24"/>
          <w:szCs w:val="24"/>
        </w:rPr>
        <w:t xml:space="preserve"> trying to</w:t>
      </w:r>
      <w:r w:rsidR="00FF4880" w:rsidRPr="00C67875">
        <w:rPr>
          <w:rFonts w:ascii="Arial" w:hAnsi="Arial" w:cs="Arial"/>
          <w:sz w:val="24"/>
          <w:szCs w:val="24"/>
        </w:rPr>
        <w:t xml:space="preserve"> </w:t>
      </w:r>
      <w:r w:rsidR="008C129D" w:rsidRPr="00C67875">
        <w:rPr>
          <w:rFonts w:ascii="Arial" w:hAnsi="Arial" w:cs="Arial"/>
          <w:sz w:val="24"/>
          <w:szCs w:val="24"/>
        </w:rPr>
        <w:t>p</w:t>
      </w:r>
      <w:r w:rsidR="00702B5D" w:rsidRPr="00C67875">
        <w:rPr>
          <w:rFonts w:ascii="Arial" w:hAnsi="Arial" w:cs="Arial"/>
          <w:sz w:val="24"/>
          <w:szCs w:val="24"/>
        </w:rPr>
        <w:t>rovid</w:t>
      </w:r>
      <w:r w:rsidR="00A172BC">
        <w:rPr>
          <w:rFonts w:ascii="Arial" w:hAnsi="Arial" w:cs="Arial"/>
          <w:sz w:val="24"/>
          <w:szCs w:val="24"/>
        </w:rPr>
        <w:t>e</w:t>
      </w:r>
      <w:r w:rsidR="00702B5D" w:rsidRPr="00C67875">
        <w:rPr>
          <w:rFonts w:ascii="Arial" w:hAnsi="Arial" w:cs="Arial"/>
          <w:sz w:val="24"/>
          <w:szCs w:val="24"/>
        </w:rPr>
        <w:t xml:space="preserve"> the researcher with </w:t>
      </w:r>
      <w:r w:rsidR="00C67875" w:rsidRPr="00C67875">
        <w:rPr>
          <w:rFonts w:ascii="Arial" w:hAnsi="Arial" w:cs="Arial"/>
          <w:sz w:val="24"/>
          <w:szCs w:val="24"/>
        </w:rPr>
        <w:t>the information they</w:t>
      </w:r>
      <w:r w:rsidR="00A172BC">
        <w:rPr>
          <w:rFonts w:ascii="Arial" w:hAnsi="Arial" w:cs="Arial"/>
          <w:sz w:val="24"/>
          <w:szCs w:val="24"/>
        </w:rPr>
        <w:t xml:space="preserve"> think</w:t>
      </w:r>
      <w:r w:rsidR="00C67875" w:rsidRPr="00C67875">
        <w:rPr>
          <w:rFonts w:ascii="Arial" w:hAnsi="Arial" w:cs="Arial"/>
          <w:sz w:val="24"/>
          <w:szCs w:val="24"/>
        </w:rPr>
        <w:t xml:space="preserve"> are searching for.</w:t>
      </w:r>
      <w:r w:rsidR="003F57C2" w:rsidRPr="00C67875">
        <w:rPr>
          <w:rFonts w:ascii="Arial" w:hAnsi="Arial" w:cs="Arial"/>
          <w:sz w:val="24"/>
          <w:szCs w:val="24"/>
        </w:rPr>
        <w:t xml:space="preserve"> </w:t>
      </w:r>
      <w:r w:rsidR="00BC41EB" w:rsidRPr="00C67875">
        <w:rPr>
          <w:rFonts w:ascii="Arial" w:hAnsi="Arial" w:cs="Arial"/>
          <w:sz w:val="24"/>
          <w:szCs w:val="24"/>
        </w:rPr>
        <w:t>After gaining permission to carry out the study recruitment letters would be sent out to parents of children within the setting</w:t>
      </w:r>
      <w:r w:rsidR="00857192" w:rsidRPr="00C67875">
        <w:rPr>
          <w:rFonts w:ascii="Arial" w:hAnsi="Arial" w:cs="Arial"/>
          <w:sz w:val="24"/>
          <w:szCs w:val="24"/>
        </w:rPr>
        <w:t xml:space="preserve"> which </w:t>
      </w:r>
      <w:r w:rsidR="00857192" w:rsidRPr="00C67875">
        <w:rPr>
          <w:rFonts w:ascii="Arial" w:hAnsi="Arial" w:cs="Arial"/>
          <w:sz w:val="24"/>
          <w:szCs w:val="24"/>
        </w:rPr>
        <w:lastRenderedPageBreak/>
        <w:t xml:space="preserve">would </w:t>
      </w:r>
      <w:r w:rsidR="00B6788F" w:rsidRPr="00C67875">
        <w:rPr>
          <w:rFonts w:ascii="Arial" w:hAnsi="Arial" w:cs="Arial"/>
          <w:sz w:val="24"/>
          <w:szCs w:val="24"/>
        </w:rPr>
        <w:t>contain an information letter and consent forms</w:t>
      </w:r>
      <w:r w:rsidR="009B29A8" w:rsidRPr="00C67875">
        <w:rPr>
          <w:rFonts w:ascii="Arial" w:hAnsi="Arial" w:cs="Arial"/>
          <w:sz w:val="24"/>
          <w:szCs w:val="24"/>
        </w:rPr>
        <w:t xml:space="preserve"> regarding the research</w:t>
      </w:r>
      <w:r w:rsidR="00D352EE">
        <w:rPr>
          <w:rFonts w:ascii="Arial" w:hAnsi="Arial" w:cs="Arial"/>
          <w:sz w:val="24"/>
          <w:szCs w:val="24"/>
        </w:rPr>
        <w:t xml:space="preserve"> (Appendix 1)</w:t>
      </w:r>
      <w:r w:rsidR="009B29A8" w:rsidRPr="00C67875">
        <w:rPr>
          <w:rFonts w:ascii="Arial" w:hAnsi="Arial" w:cs="Arial"/>
          <w:sz w:val="24"/>
          <w:szCs w:val="24"/>
        </w:rPr>
        <w:t>.</w:t>
      </w:r>
      <w:r w:rsidR="006137C7" w:rsidRPr="00C67875">
        <w:rPr>
          <w:rFonts w:ascii="Arial" w:hAnsi="Arial" w:cs="Arial"/>
          <w:sz w:val="24"/>
          <w:szCs w:val="24"/>
        </w:rPr>
        <w:t xml:space="preserve"> </w:t>
      </w:r>
      <w:r w:rsidR="00B73613" w:rsidRPr="00C67875">
        <w:rPr>
          <w:rFonts w:ascii="Arial" w:hAnsi="Arial" w:cs="Arial"/>
          <w:sz w:val="24"/>
          <w:szCs w:val="24"/>
        </w:rPr>
        <w:t xml:space="preserve">As this is a </w:t>
      </w:r>
      <w:r w:rsidR="004037CD" w:rsidRPr="00C67875">
        <w:rPr>
          <w:rFonts w:ascii="Arial" w:hAnsi="Arial" w:cs="Arial"/>
          <w:sz w:val="24"/>
          <w:szCs w:val="24"/>
        </w:rPr>
        <w:t>small-scale</w:t>
      </w:r>
      <w:r w:rsidR="00B73613" w:rsidRPr="00C67875">
        <w:rPr>
          <w:rFonts w:ascii="Arial" w:hAnsi="Arial" w:cs="Arial"/>
          <w:sz w:val="24"/>
          <w:szCs w:val="24"/>
        </w:rPr>
        <w:t xml:space="preserve"> study within a setting, there are limitations with regards to the </w:t>
      </w:r>
      <w:r w:rsidR="00951CDA" w:rsidRPr="00C67875">
        <w:rPr>
          <w:rFonts w:ascii="Arial" w:hAnsi="Arial" w:cs="Arial"/>
          <w:sz w:val="24"/>
          <w:szCs w:val="24"/>
        </w:rPr>
        <w:t xml:space="preserve">size of the </w:t>
      </w:r>
      <w:r w:rsidR="00B73613" w:rsidRPr="00C67875">
        <w:rPr>
          <w:rFonts w:ascii="Arial" w:hAnsi="Arial" w:cs="Arial"/>
          <w:sz w:val="24"/>
          <w:szCs w:val="24"/>
        </w:rPr>
        <w:t>sample</w:t>
      </w:r>
      <w:r w:rsidR="00B73613" w:rsidRPr="00C67875">
        <w:rPr>
          <w:rFonts w:ascii="Arial" w:hAnsi="Arial" w:cs="Arial"/>
          <w:color w:val="FF0000"/>
          <w:sz w:val="24"/>
          <w:szCs w:val="24"/>
        </w:rPr>
        <w:t xml:space="preserve">. </w:t>
      </w:r>
      <w:r w:rsidR="00622CA3" w:rsidRPr="00622CA3">
        <w:rPr>
          <w:rFonts w:ascii="Arial" w:hAnsi="Arial" w:cs="Arial"/>
          <w:sz w:val="24"/>
          <w:szCs w:val="24"/>
        </w:rPr>
        <w:t>T</w:t>
      </w:r>
      <w:r w:rsidR="00B73613" w:rsidRPr="00622CA3">
        <w:rPr>
          <w:rFonts w:ascii="Arial" w:hAnsi="Arial" w:cs="Arial"/>
          <w:sz w:val="24"/>
          <w:szCs w:val="24"/>
        </w:rPr>
        <w:t xml:space="preserve">he number of </w:t>
      </w:r>
      <w:r w:rsidR="00622CA3">
        <w:rPr>
          <w:rFonts w:ascii="Arial" w:hAnsi="Arial" w:cs="Arial"/>
          <w:sz w:val="24"/>
          <w:szCs w:val="24"/>
        </w:rPr>
        <w:t xml:space="preserve">employees </w:t>
      </w:r>
      <w:r w:rsidR="00B73613" w:rsidRPr="00622CA3">
        <w:rPr>
          <w:rFonts w:ascii="Arial" w:hAnsi="Arial" w:cs="Arial"/>
          <w:sz w:val="24"/>
          <w:szCs w:val="24"/>
        </w:rPr>
        <w:t>within the setting is less than ten</w:t>
      </w:r>
      <w:r w:rsidR="00A45960" w:rsidRPr="00622CA3">
        <w:rPr>
          <w:rFonts w:ascii="Arial" w:hAnsi="Arial" w:cs="Arial"/>
          <w:sz w:val="24"/>
          <w:szCs w:val="24"/>
        </w:rPr>
        <w:t>,</w:t>
      </w:r>
      <w:r w:rsidR="00622CA3" w:rsidRPr="00622CA3">
        <w:rPr>
          <w:rFonts w:ascii="Arial" w:hAnsi="Arial" w:cs="Arial"/>
          <w:sz w:val="24"/>
          <w:szCs w:val="24"/>
        </w:rPr>
        <w:t xml:space="preserve"> therefore</w:t>
      </w:r>
      <w:r w:rsidR="00A45960" w:rsidRPr="00622CA3">
        <w:rPr>
          <w:rFonts w:ascii="Arial" w:hAnsi="Arial" w:cs="Arial"/>
          <w:sz w:val="24"/>
          <w:szCs w:val="24"/>
        </w:rPr>
        <w:t xml:space="preserve"> it is possible that </w:t>
      </w:r>
      <w:r w:rsidR="00E465B8" w:rsidRPr="00622CA3">
        <w:rPr>
          <w:rFonts w:ascii="Arial" w:hAnsi="Arial" w:cs="Arial"/>
          <w:sz w:val="24"/>
          <w:szCs w:val="24"/>
        </w:rPr>
        <w:t>they may not want to take part, as</w:t>
      </w:r>
      <w:r w:rsidR="001C2DF6" w:rsidRPr="00622CA3">
        <w:rPr>
          <w:rFonts w:ascii="Arial" w:hAnsi="Arial" w:cs="Arial"/>
          <w:sz w:val="24"/>
          <w:szCs w:val="24"/>
        </w:rPr>
        <w:t xml:space="preserve"> due to</w:t>
      </w:r>
      <w:r w:rsidR="00E465B8" w:rsidRPr="00622CA3">
        <w:rPr>
          <w:rFonts w:ascii="Arial" w:hAnsi="Arial" w:cs="Arial"/>
          <w:sz w:val="24"/>
          <w:szCs w:val="24"/>
        </w:rPr>
        <w:t xml:space="preserve"> the smaller sample size </w:t>
      </w:r>
      <w:r w:rsidR="001C2DF6" w:rsidRPr="00622CA3">
        <w:rPr>
          <w:rFonts w:ascii="Arial" w:hAnsi="Arial" w:cs="Arial"/>
          <w:sz w:val="24"/>
          <w:szCs w:val="24"/>
        </w:rPr>
        <w:t>practitioners may be e</w:t>
      </w:r>
      <w:r w:rsidR="009D01E1" w:rsidRPr="00622CA3">
        <w:rPr>
          <w:rFonts w:ascii="Arial" w:hAnsi="Arial" w:cs="Arial"/>
          <w:sz w:val="24"/>
          <w:szCs w:val="24"/>
        </w:rPr>
        <w:t xml:space="preserve">asier to identify raising issues </w:t>
      </w:r>
      <w:r w:rsidR="00E17477" w:rsidRPr="00622CA3">
        <w:rPr>
          <w:rFonts w:ascii="Arial" w:hAnsi="Arial" w:cs="Arial"/>
          <w:sz w:val="24"/>
          <w:szCs w:val="24"/>
        </w:rPr>
        <w:t>of anonymity.</w:t>
      </w:r>
      <w:r w:rsidR="00B73613" w:rsidRPr="00622CA3">
        <w:rPr>
          <w:rFonts w:ascii="Arial" w:hAnsi="Arial" w:cs="Arial"/>
          <w:sz w:val="24"/>
          <w:szCs w:val="24"/>
        </w:rPr>
        <w:t xml:space="preserve"> </w:t>
      </w:r>
      <w:proofErr w:type="gramStart"/>
      <w:r w:rsidR="0081429E" w:rsidRPr="00622CA3">
        <w:rPr>
          <w:rFonts w:ascii="Arial" w:hAnsi="Arial" w:cs="Arial"/>
          <w:sz w:val="24"/>
          <w:szCs w:val="24"/>
        </w:rPr>
        <w:t xml:space="preserve">With </w:t>
      </w:r>
      <w:r w:rsidR="0081429E" w:rsidRPr="00C67875">
        <w:rPr>
          <w:rFonts w:ascii="Arial" w:hAnsi="Arial" w:cs="Arial"/>
          <w:sz w:val="24"/>
          <w:szCs w:val="24"/>
        </w:rPr>
        <w:t xml:space="preserve">this in mind, </w:t>
      </w:r>
      <w:r w:rsidR="002B2998" w:rsidRPr="00C67875">
        <w:rPr>
          <w:rFonts w:ascii="Arial" w:hAnsi="Arial" w:cs="Arial"/>
          <w:sz w:val="24"/>
          <w:szCs w:val="24"/>
        </w:rPr>
        <w:t>Kelly</w:t>
      </w:r>
      <w:proofErr w:type="gramEnd"/>
      <w:r w:rsidR="002B2998" w:rsidRPr="00C67875">
        <w:rPr>
          <w:rFonts w:ascii="Arial" w:hAnsi="Arial" w:cs="Arial"/>
          <w:sz w:val="24"/>
          <w:szCs w:val="24"/>
        </w:rPr>
        <w:t xml:space="preserve"> (2009) states</w:t>
      </w:r>
      <w:r w:rsidR="0039154F">
        <w:rPr>
          <w:rFonts w:ascii="Arial" w:hAnsi="Arial" w:cs="Arial"/>
          <w:sz w:val="24"/>
          <w:szCs w:val="24"/>
        </w:rPr>
        <w:t xml:space="preserve"> that</w:t>
      </w:r>
      <w:r w:rsidR="002B2998" w:rsidRPr="00C67875">
        <w:rPr>
          <w:rFonts w:ascii="Arial" w:hAnsi="Arial" w:cs="Arial"/>
          <w:sz w:val="24"/>
          <w:szCs w:val="24"/>
        </w:rPr>
        <w:t xml:space="preserve"> </w:t>
      </w:r>
      <w:r w:rsidR="0081429E" w:rsidRPr="00C67875">
        <w:rPr>
          <w:rFonts w:ascii="Arial" w:hAnsi="Arial" w:cs="Arial"/>
          <w:sz w:val="24"/>
          <w:szCs w:val="24"/>
        </w:rPr>
        <w:t>i</w:t>
      </w:r>
      <w:r w:rsidR="007C35AE" w:rsidRPr="00C67875">
        <w:rPr>
          <w:rFonts w:ascii="Arial" w:hAnsi="Arial" w:cs="Arial"/>
          <w:sz w:val="24"/>
          <w:szCs w:val="24"/>
        </w:rPr>
        <w:t>t would be unethical to promise anonymity to participants within a small-scale study such as this</w:t>
      </w:r>
      <w:r w:rsidR="00C55D95" w:rsidRPr="00C67875">
        <w:rPr>
          <w:rFonts w:ascii="Arial" w:hAnsi="Arial" w:cs="Arial"/>
          <w:sz w:val="24"/>
          <w:szCs w:val="24"/>
        </w:rPr>
        <w:t xml:space="preserve"> due to the possibility of identification</w:t>
      </w:r>
      <w:r w:rsidR="00665262" w:rsidRPr="00C67875">
        <w:rPr>
          <w:rFonts w:ascii="Arial" w:hAnsi="Arial" w:cs="Arial"/>
          <w:sz w:val="24"/>
          <w:szCs w:val="24"/>
        </w:rPr>
        <w:t xml:space="preserve"> from other practitioners</w:t>
      </w:r>
      <w:r w:rsidR="0091231C" w:rsidRPr="00C67875">
        <w:rPr>
          <w:rFonts w:ascii="Arial" w:hAnsi="Arial" w:cs="Arial"/>
          <w:sz w:val="24"/>
          <w:szCs w:val="24"/>
        </w:rPr>
        <w:t xml:space="preserve"> based on what</w:t>
      </w:r>
      <w:r w:rsidR="00436BCC" w:rsidRPr="00C67875">
        <w:rPr>
          <w:rFonts w:ascii="Arial" w:hAnsi="Arial" w:cs="Arial"/>
          <w:sz w:val="24"/>
          <w:szCs w:val="24"/>
        </w:rPr>
        <w:t xml:space="preserve"> information </w:t>
      </w:r>
      <w:r w:rsidR="00E1218D">
        <w:rPr>
          <w:rFonts w:ascii="Arial" w:hAnsi="Arial" w:cs="Arial"/>
          <w:sz w:val="24"/>
          <w:szCs w:val="24"/>
        </w:rPr>
        <w:t>is</w:t>
      </w:r>
      <w:r w:rsidR="0091231C" w:rsidRPr="00C67875">
        <w:rPr>
          <w:rFonts w:ascii="Arial" w:hAnsi="Arial" w:cs="Arial"/>
          <w:sz w:val="24"/>
          <w:szCs w:val="24"/>
        </w:rPr>
        <w:t xml:space="preserve"> published </w:t>
      </w:r>
      <w:r w:rsidR="00436BCC" w:rsidRPr="00C67875">
        <w:rPr>
          <w:rFonts w:ascii="Arial" w:hAnsi="Arial" w:cs="Arial"/>
          <w:sz w:val="24"/>
          <w:szCs w:val="24"/>
        </w:rPr>
        <w:t>in the final report</w:t>
      </w:r>
      <w:r w:rsidR="00DE5E37" w:rsidRPr="00C67875">
        <w:rPr>
          <w:rFonts w:ascii="Arial" w:hAnsi="Arial" w:cs="Arial"/>
          <w:sz w:val="24"/>
          <w:szCs w:val="24"/>
        </w:rPr>
        <w:t>.</w:t>
      </w:r>
    </w:p>
    <w:p w14:paraId="1B5A50BE" w14:textId="428A7E3E" w:rsidR="002D45D6" w:rsidRDefault="0014146A" w:rsidP="000E7155">
      <w:pPr>
        <w:spacing w:line="360" w:lineRule="auto"/>
        <w:jc w:val="both"/>
        <w:rPr>
          <w:rFonts w:ascii="Arial" w:hAnsi="Arial" w:cs="Arial"/>
          <w:sz w:val="24"/>
          <w:szCs w:val="24"/>
        </w:rPr>
      </w:pPr>
      <w:r w:rsidRPr="002D2753">
        <w:rPr>
          <w:rFonts w:ascii="Arial" w:hAnsi="Arial" w:cs="Arial"/>
          <w:sz w:val="24"/>
          <w:szCs w:val="24"/>
        </w:rPr>
        <w:t>The</w:t>
      </w:r>
      <w:r w:rsidR="00472DC5">
        <w:rPr>
          <w:rFonts w:ascii="Arial" w:hAnsi="Arial" w:cs="Arial"/>
          <w:sz w:val="24"/>
          <w:szCs w:val="24"/>
        </w:rPr>
        <w:t xml:space="preserve"> physical</w:t>
      </w:r>
      <w:r w:rsidRPr="002D2753">
        <w:rPr>
          <w:rFonts w:ascii="Arial" w:hAnsi="Arial" w:cs="Arial"/>
          <w:sz w:val="24"/>
          <w:szCs w:val="24"/>
        </w:rPr>
        <w:t xml:space="preserve"> use of the </w:t>
      </w:r>
      <w:r w:rsidR="000E7077">
        <w:rPr>
          <w:rFonts w:ascii="Arial" w:hAnsi="Arial" w:cs="Arial"/>
          <w:sz w:val="24"/>
          <w:szCs w:val="24"/>
        </w:rPr>
        <w:t>m</w:t>
      </w:r>
      <w:r w:rsidRPr="002D2753">
        <w:rPr>
          <w:rFonts w:ascii="Arial" w:hAnsi="Arial" w:cs="Arial"/>
          <w:sz w:val="24"/>
          <w:szCs w:val="24"/>
        </w:rPr>
        <w:t xml:space="preserve">ud </w:t>
      </w:r>
      <w:r w:rsidR="000E7077">
        <w:rPr>
          <w:rFonts w:ascii="Arial" w:hAnsi="Arial" w:cs="Arial"/>
          <w:sz w:val="24"/>
          <w:szCs w:val="24"/>
        </w:rPr>
        <w:t>k</w:t>
      </w:r>
      <w:r w:rsidRPr="002D2753">
        <w:rPr>
          <w:rFonts w:ascii="Arial" w:hAnsi="Arial" w:cs="Arial"/>
          <w:sz w:val="24"/>
          <w:szCs w:val="24"/>
        </w:rPr>
        <w:t>itchen</w:t>
      </w:r>
      <w:r w:rsidR="007623F9" w:rsidRPr="002D2753">
        <w:rPr>
          <w:rFonts w:ascii="Arial" w:hAnsi="Arial" w:cs="Arial"/>
          <w:sz w:val="24"/>
          <w:szCs w:val="24"/>
        </w:rPr>
        <w:t xml:space="preserve"> </w:t>
      </w:r>
      <w:r w:rsidRPr="002D2753">
        <w:rPr>
          <w:rFonts w:ascii="Arial" w:hAnsi="Arial" w:cs="Arial"/>
          <w:sz w:val="24"/>
          <w:szCs w:val="24"/>
        </w:rPr>
        <w:t>within the setting will be evaluated</w:t>
      </w:r>
      <w:r w:rsidR="004B23A0" w:rsidRPr="002D2753">
        <w:rPr>
          <w:rFonts w:ascii="Arial" w:hAnsi="Arial" w:cs="Arial"/>
          <w:sz w:val="24"/>
          <w:szCs w:val="24"/>
        </w:rPr>
        <w:t xml:space="preserve"> </w:t>
      </w:r>
      <w:r w:rsidR="00CB1819" w:rsidRPr="002D2753">
        <w:rPr>
          <w:rFonts w:ascii="Arial" w:hAnsi="Arial" w:cs="Arial"/>
          <w:sz w:val="24"/>
          <w:szCs w:val="24"/>
        </w:rPr>
        <w:t>using</w:t>
      </w:r>
      <w:r w:rsidR="00971257" w:rsidRPr="002D2753">
        <w:rPr>
          <w:rFonts w:ascii="Arial" w:hAnsi="Arial" w:cs="Arial"/>
          <w:sz w:val="24"/>
          <w:szCs w:val="24"/>
        </w:rPr>
        <w:t xml:space="preserve"> structured observations</w:t>
      </w:r>
      <w:r w:rsidR="00CB1819" w:rsidRPr="002D2753">
        <w:rPr>
          <w:rFonts w:ascii="Arial" w:hAnsi="Arial" w:cs="Arial"/>
          <w:sz w:val="24"/>
          <w:szCs w:val="24"/>
        </w:rPr>
        <w:t xml:space="preserve"> of </w:t>
      </w:r>
      <w:r w:rsidR="00D63F37" w:rsidRPr="002D2753">
        <w:rPr>
          <w:rFonts w:ascii="Arial" w:hAnsi="Arial" w:cs="Arial"/>
          <w:sz w:val="24"/>
          <w:szCs w:val="24"/>
        </w:rPr>
        <w:t>the children and practitioners</w:t>
      </w:r>
      <w:r w:rsidR="00CB1819" w:rsidRPr="002D2753">
        <w:rPr>
          <w:rFonts w:ascii="Arial" w:hAnsi="Arial" w:cs="Arial"/>
          <w:sz w:val="24"/>
          <w:szCs w:val="24"/>
        </w:rPr>
        <w:t>.</w:t>
      </w:r>
      <w:r w:rsidR="00872CF1" w:rsidRPr="00872CF1">
        <w:rPr>
          <w:rFonts w:ascii="Arial" w:hAnsi="Arial" w:cs="Arial"/>
          <w:sz w:val="24"/>
          <w:szCs w:val="24"/>
        </w:rPr>
        <w:t xml:space="preserve"> </w:t>
      </w:r>
      <w:r w:rsidR="00872CF1" w:rsidRPr="002D2753">
        <w:rPr>
          <w:rFonts w:ascii="Arial" w:hAnsi="Arial" w:cs="Arial"/>
          <w:sz w:val="24"/>
          <w:szCs w:val="24"/>
        </w:rPr>
        <w:t>Although the rationale of the study is aimed at the attitudes of the adults in the setting, I believe it is important to gather some quantitative data on how the mud kitchen is currently being used by children.</w:t>
      </w:r>
      <w:r w:rsidR="003222AC">
        <w:rPr>
          <w:rFonts w:ascii="Arial" w:hAnsi="Arial" w:cs="Arial"/>
          <w:sz w:val="24"/>
          <w:szCs w:val="24"/>
        </w:rPr>
        <w:t xml:space="preserve"> </w:t>
      </w:r>
      <w:r w:rsidR="00634251">
        <w:rPr>
          <w:rFonts w:ascii="Arial" w:hAnsi="Arial" w:cs="Arial"/>
          <w:sz w:val="24"/>
          <w:szCs w:val="24"/>
        </w:rPr>
        <w:t>F</w:t>
      </w:r>
      <w:r w:rsidR="0031726E">
        <w:rPr>
          <w:rFonts w:ascii="Arial" w:hAnsi="Arial" w:cs="Arial"/>
          <w:sz w:val="24"/>
          <w:szCs w:val="24"/>
        </w:rPr>
        <w:t>ind</w:t>
      </w:r>
      <w:r w:rsidR="00634251">
        <w:rPr>
          <w:rFonts w:ascii="Arial" w:hAnsi="Arial" w:cs="Arial"/>
          <w:sz w:val="24"/>
          <w:szCs w:val="24"/>
        </w:rPr>
        <w:t>ing</w:t>
      </w:r>
      <w:r w:rsidR="0031726E">
        <w:rPr>
          <w:rFonts w:ascii="Arial" w:hAnsi="Arial" w:cs="Arial"/>
          <w:sz w:val="24"/>
          <w:szCs w:val="24"/>
        </w:rPr>
        <w:t xml:space="preserve"> out exactly how many children visit the mud kitchen during a free play</w:t>
      </w:r>
      <w:r w:rsidR="00154C21">
        <w:rPr>
          <w:rFonts w:ascii="Arial" w:hAnsi="Arial" w:cs="Arial"/>
          <w:sz w:val="24"/>
          <w:szCs w:val="24"/>
        </w:rPr>
        <w:t xml:space="preserve"> session and how long they spend there would </w:t>
      </w:r>
      <w:r w:rsidR="00731968">
        <w:rPr>
          <w:rFonts w:ascii="Arial" w:hAnsi="Arial" w:cs="Arial"/>
          <w:sz w:val="24"/>
          <w:szCs w:val="24"/>
        </w:rPr>
        <w:t>give</w:t>
      </w:r>
      <w:r w:rsidR="00154C21">
        <w:rPr>
          <w:rFonts w:ascii="Arial" w:hAnsi="Arial" w:cs="Arial"/>
          <w:sz w:val="24"/>
          <w:szCs w:val="24"/>
        </w:rPr>
        <w:t xml:space="preserve"> an accurate </w:t>
      </w:r>
      <w:r w:rsidR="00883B30">
        <w:rPr>
          <w:rFonts w:ascii="Arial" w:hAnsi="Arial" w:cs="Arial"/>
          <w:sz w:val="24"/>
          <w:szCs w:val="24"/>
        </w:rPr>
        <w:t>description</w:t>
      </w:r>
      <w:r w:rsidR="002F0283">
        <w:rPr>
          <w:rFonts w:ascii="Arial" w:hAnsi="Arial" w:cs="Arial"/>
          <w:sz w:val="24"/>
          <w:szCs w:val="24"/>
        </w:rPr>
        <w:t xml:space="preserve"> of the situation</w:t>
      </w:r>
      <w:r w:rsidR="00F329C0">
        <w:rPr>
          <w:rFonts w:ascii="Arial" w:hAnsi="Arial" w:cs="Arial"/>
          <w:sz w:val="24"/>
          <w:szCs w:val="24"/>
        </w:rPr>
        <w:t xml:space="preserve"> compared to my personal interpretation</w:t>
      </w:r>
      <w:r w:rsidR="00EE6387">
        <w:rPr>
          <w:rFonts w:ascii="Arial" w:hAnsi="Arial" w:cs="Arial"/>
          <w:sz w:val="24"/>
          <w:szCs w:val="24"/>
        </w:rPr>
        <w:t>.</w:t>
      </w:r>
      <w:r w:rsidR="002C2369">
        <w:rPr>
          <w:rFonts w:ascii="Arial" w:hAnsi="Arial" w:cs="Arial"/>
          <w:sz w:val="24"/>
          <w:szCs w:val="24"/>
        </w:rPr>
        <w:t xml:space="preserve"> </w:t>
      </w:r>
      <w:r w:rsidR="00983FC0">
        <w:rPr>
          <w:rFonts w:ascii="Arial" w:hAnsi="Arial" w:cs="Arial"/>
          <w:sz w:val="24"/>
          <w:szCs w:val="24"/>
        </w:rPr>
        <w:t xml:space="preserve">To </w:t>
      </w:r>
      <w:r w:rsidR="00965A28">
        <w:rPr>
          <w:rFonts w:ascii="Arial" w:hAnsi="Arial" w:cs="Arial"/>
          <w:sz w:val="24"/>
          <w:szCs w:val="24"/>
        </w:rPr>
        <w:t>prevent</w:t>
      </w:r>
      <w:r w:rsidR="00983FC0">
        <w:rPr>
          <w:rFonts w:ascii="Arial" w:hAnsi="Arial" w:cs="Arial"/>
          <w:sz w:val="24"/>
          <w:szCs w:val="24"/>
        </w:rPr>
        <w:t xml:space="preserve"> my bias</w:t>
      </w:r>
      <w:r w:rsidR="00965A28">
        <w:rPr>
          <w:rFonts w:ascii="Arial" w:hAnsi="Arial" w:cs="Arial"/>
          <w:sz w:val="24"/>
          <w:szCs w:val="24"/>
        </w:rPr>
        <w:t xml:space="preserve"> from affecting the situation</w:t>
      </w:r>
      <w:r w:rsidR="00983FC0">
        <w:rPr>
          <w:rFonts w:ascii="Arial" w:hAnsi="Arial" w:cs="Arial"/>
          <w:sz w:val="24"/>
          <w:szCs w:val="24"/>
        </w:rPr>
        <w:t xml:space="preserve"> it would be most appropriate to </w:t>
      </w:r>
      <w:r w:rsidR="00EF4B4B">
        <w:rPr>
          <w:rFonts w:ascii="Arial" w:hAnsi="Arial" w:cs="Arial"/>
          <w:sz w:val="24"/>
          <w:szCs w:val="24"/>
        </w:rPr>
        <w:t>carry out non-participant observations</w:t>
      </w:r>
      <w:r w:rsidR="006665B1">
        <w:rPr>
          <w:rFonts w:ascii="Arial" w:hAnsi="Arial" w:cs="Arial"/>
          <w:sz w:val="24"/>
          <w:szCs w:val="24"/>
        </w:rPr>
        <w:t xml:space="preserve"> </w:t>
      </w:r>
      <w:r w:rsidR="00126FA9">
        <w:rPr>
          <w:rFonts w:ascii="Arial" w:hAnsi="Arial" w:cs="Arial"/>
          <w:sz w:val="24"/>
          <w:szCs w:val="24"/>
        </w:rPr>
        <w:t>under</w:t>
      </w:r>
      <w:r w:rsidR="006665B1">
        <w:rPr>
          <w:rFonts w:ascii="Arial" w:hAnsi="Arial" w:cs="Arial"/>
          <w:sz w:val="24"/>
          <w:szCs w:val="24"/>
        </w:rPr>
        <w:t xml:space="preserve"> natural </w:t>
      </w:r>
      <w:r w:rsidR="00F545C0">
        <w:rPr>
          <w:rFonts w:ascii="Arial" w:hAnsi="Arial" w:cs="Arial"/>
          <w:sz w:val="24"/>
          <w:szCs w:val="24"/>
        </w:rPr>
        <w:t>conditions</w:t>
      </w:r>
      <w:r w:rsidR="006665B1">
        <w:rPr>
          <w:rFonts w:ascii="Arial" w:hAnsi="Arial" w:cs="Arial"/>
          <w:sz w:val="24"/>
          <w:szCs w:val="24"/>
        </w:rPr>
        <w:t xml:space="preserve"> such as during a free play session</w:t>
      </w:r>
      <w:r w:rsidR="00EF4B4B">
        <w:rPr>
          <w:rFonts w:ascii="Arial" w:hAnsi="Arial" w:cs="Arial"/>
          <w:sz w:val="24"/>
          <w:szCs w:val="24"/>
        </w:rPr>
        <w:t xml:space="preserve">. However, this could prove </w:t>
      </w:r>
      <w:r w:rsidR="00EF4B4B" w:rsidRPr="00387413">
        <w:rPr>
          <w:rFonts w:ascii="Arial" w:hAnsi="Arial" w:cs="Arial"/>
          <w:sz w:val="24"/>
          <w:szCs w:val="24"/>
        </w:rPr>
        <w:t xml:space="preserve">difficult as </w:t>
      </w:r>
      <w:r w:rsidR="00387413" w:rsidRPr="00387413">
        <w:rPr>
          <w:rFonts w:ascii="Arial" w:hAnsi="Arial" w:cs="Arial"/>
          <w:sz w:val="24"/>
          <w:szCs w:val="24"/>
        </w:rPr>
        <w:t>Costley et al. (2010)</w:t>
      </w:r>
      <w:r w:rsidR="00EF4B4B" w:rsidRPr="00387413">
        <w:rPr>
          <w:rFonts w:ascii="Arial" w:hAnsi="Arial" w:cs="Arial"/>
          <w:sz w:val="24"/>
          <w:szCs w:val="24"/>
        </w:rPr>
        <w:t xml:space="preserve"> point out that as </w:t>
      </w:r>
      <w:r w:rsidR="00EF4B4B">
        <w:rPr>
          <w:rFonts w:ascii="Arial" w:hAnsi="Arial" w:cs="Arial"/>
          <w:sz w:val="24"/>
          <w:szCs w:val="24"/>
        </w:rPr>
        <w:t xml:space="preserve">I </w:t>
      </w:r>
      <w:r w:rsidR="00334989">
        <w:rPr>
          <w:rFonts w:ascii="Arial" w:hAnsi="Arial" w:cs="Arial"/>
          <w:sz w:val="24"/>
          <w:szCs w:val="24"/>
        </w:rPr>
        <w:t>work within the setting, the children</w:t>
      </w:r>
      <w:r w:rsidR="00A536F1">
        <w:rPr>
          <w:rFonts w:ascii="Arial" w:hAnsi="Arial" w:cs="Arial"/>
          <w:sz w:val="24"/>
          <w:szCs w:val="24"/>
        </w:rPr>
        <w:t xml:space="preserve"> may not differentiate between my role as a researcher and pract</w:t>
      </w:r>
      <w:r w:rsidR="009B46FB">
        <w:rPr>
          <w:rFonts w:ascii="Arial" w:hAnsi="Arial" w:cs="Arial"/>
          <w:sz w:val="24"/>
          <w:szCs w:val="24"/>
        </w:rPr>
        <w:t>itioner</w:t>
      </w:r>
      <w:r w:rsidR="00056DA0">
        <w:rPr>
          <w:rFonts w:ascii="Arial" w:hAnsi="Arial" w:cs="Arial"/>
          <w:sz w:val="24"/>
          <w:szCs w:val="24"/>
        </w:rPr>
        <w:t xml:space="preserve"> making</w:t>
      </w:r>
      <w:r w:rsidR="00334989">
        <w:rPr>
          <w:rFonts w:ascii="Arial" w:hAnsi="Arial" w:cs="Arial"/>
          <w:sz w:val="24"/>
          <w:szCs w:val="24"/>
        </w:rPr>
        <w:t xml:space="preserve"> it difficult</w:t>
      </w:r>
      <w:r w:rsidR="00056DA0">
        <w:rPr>
          <w:rFonts w:ascii="Arial" w:hAnsi="Arial" w:cs="Arial"/>
          <w:sz w:val="24"/>
          <w:szCs w:val="24"/>
        </w:rPr>
        <w:t xml:space="preserve"> to carry out </w:t>
      </w:r>
      <w:r w:rsidR="00E066D1">
        <w:rPr>
          <w:rFonts w:ascii="Arial" w:hAnsi="Arial" w:cs="Arial"/>
          <w:sz w:val="24"/>
          <w:szCs w:val="24"/>
        </w:rPr>
        <w:t>non-participatory</w:t>
      </w:r>
      <w:r w:rsidR="00056DA0">
        <w:rPr>
          <w:rFonts w:ascii="Arial" w:hAnsi="Arial" w:cs="Arial"/>
          <w:sz w:val="24"/>
          <w:szCs w:val="24"/>
        </w:rPr>
        <w:t xml:space="preserve"> observations.</w:t>
      </w:r>
      <w:r w:rsidR="000E7155">
        <w:rPr>
          <w:rFonts w:ascii="Arial" w:hAnsi="Arial" w:cs="Arial"/>
          <w:sz w:val="24"/>
          <w:szCs w:val="24"/>
        </w:rPr>
        <w:t xml:space="preserve"> </w:t>
      </w:r>
    </w:p>
    <w:p w14:paraId="30E4DD46" w14:textId="54FDB818" w:rsidR="00213670" w:rsidRPr="00225A5B" w:rsidRDefault="00B241E8" w:rsidP="000E7155">
      <w:pPr>
        <w:spacing w:line="360" w:lineRule="auto"/>
        <w:jc w:val="both"/>
        <w:rPr>
          <w:rFonts w:ascii="Arial" w:hAnsi="Arial" w:cs="Arial"/>
          <w:sz w:val="24"/>
          <w:szCs w:val="24"/>
        </w:rPr>
      </w:pPr>
      <w:r>
        <w:rPr>
          <w:rFonts w:ascii="Arial" w:hAnsi="Arial" w:cs="Arial"/>
          <w:sz w:val="24"/>
          <w:szCs w:val="24"/>
        </w:rPr>
        <w:t xml:space="preserve">According to </w:t>
      </w:r>
      <w:r w:rsidR="00E52209">
        <w:rPr>
          <w:rFonts w:ascii="Arial" w:hAnsi="Arial" w:cs="Arial"/>
          <w:sz w:val="24"/>
          <w:szCs w:val="24"/>
        </w:rPr>
        <w:t>Bell (2010)</w:t>
      </w:r>
      <w:r w:rsidR="00183C1E">
        <w:rPr>
          <w:rFonts w:ascii="Arial" w:hAnsi="Arial" w:cs="Arial"/>
          <w:sz w:val="24"/>
          <w:szCs w:val="24"/>
        </w:rPr>
        <w:t xml:space="preserve">, </w:t>
      </w:r>
      <w:proofErr w:type="spellStart"/>
      <w:r w:rsidR="00183C1E" w:rsidRPr="00014ECD">
        <w:rPr>
          <w:rFonts w:ascii="Arial" w:hAnsi="Arial" w:cs="Arial"/>
          <w:sz w:val="24"/>
          <w:szCs w:val="24"/>
        </w:rPr>
        <w:t>Papatheodorou</w:t>
      </w:r>
      <w:proofErr w:type="spellEnd"/>
      <w:r w:rsidR="00183C1E">
        <w:rPr>
          <w:rFonts w:ascii="Arial" w:hAnsi="Arial" w:cs="Arial"/>
          <w:sz w:val="24"/>
          <w:szCs w:val="24"/>
        </w:rPr>
        <w:t xml:space="preserve"> et al. (2013)</w:t>
      </w:r>
      <w:r w:rsidR="00EC69B9">
        <w:rPr>
          <w:rFonts w:ascii="Arial" w:hAnsi="Arial" w:cs="Arial"/>
          <w:sz w:val="24"/>
          <w:szCs w:val="24"/>
        </w:rPr>
        <w:t xml:space="preserve"> and Denscombe (2014)</w:t>
      </w:r>
      <w:r>
        <w:rPr>
          <w:rFonts w:ascii="Arial" w:hAnsi="Arial" w:cs="Arial"/>
          <w:sz w:val="24"/>
          <w:szCs w:val="24"/>
        </w:rPr>
        <w:t xml:space="preserve">, the observer should aim to be as </w:t>
      </w:r>
      <w:r w:rsidR="000C7457">
        <w:rPr>
          <w:rFonts w:ascii="Arial" w:hAnsi="Arial" w:cs="Arial"/>
          <w:sz w:val="24"/>
          <w:szCs w:val="24"/>
        </w:rPr>
        <w:t xml:space="preserve">unobtrusive as possible </w:t>
      </w:r>
      <w:r w:rsidR="00CF55FF">
        <w:rPr>
          <w:rFonts w:ascii="Arial" w:hAnsi="Arial" w:cs="Arial"/>
          <w:sz w:val="24"/>
          <w:szCs w:val="24"/>
        </w:rPr>
        <w:t>to retain the naturalness of the setting</w:t>
      </w:r>
      <w:r w:rsidR="000C7457">
        <w:rPr>
          <w:rFonts w:ascii="Arial" w:hAnsi="Arial" w:cs="Arial"/>
          <w:sz w:val="24"/>
          <w:szCs w:val="24"/>
        </w:rPr>
        <w:t xml:space="preserve">. </w:t>
      </w:r>
      <w:r w:rsidR="00EF5386">
        <w:rPr>
          <w:rFonts w:ascii="Arial" w:hAnsi="Arial" w:cs="Arial"/>
          <w:sz w:val="24"/>
          <w:szCs w:val="24"/>
        </w:rPr>
        <w:t>Similarly, Callan and Reed (2011)</w:t>
      </w:r>
      <w:r w:rsidR="000C13F9">
        <w:rPr>
          <w:rFonts w:ascii="Arial" w:hAnsi="Arial" w:cs="Arial"/>
          <w:sz w:val="24"/>
          <w:szCs w:val="24"/>
        </w:rPr>
        <w:t xml:space="preserve"> state that the research should not disrupt </w:t>
      </w:r>
      <w:r w:rsidR="004A5DA9">
        <w:rPr>
          <w:rFonts w:ascii="Arial" w:hAnsi="Arial" w:cs="Arial"/>
          <w:sz w:val="24"/>
          <w:szCs w:val="24"/>
        </w:rPr>
        <w:t>the</w:t>
      </w:r>
      <w:r w:rsidR="000C13F9">
        <w:rPr>
          <w:rFonts w:ascii="Arial" w:hAnsi="Arial" w:cs="Arial"/>
          <w:sz w:val="24"/>
          <w:szCs w:val="24"/>
        </w:rPr>
        <w:t xml:space="preserve"> routines or play</w:t>
      </w:r>
      <w:r w:rsidR="004A5DA9">
        <w:rPr>
          <w:rFonts w:ascii="Arial" w:hAnsi="Arial" w:cs="Arial"/>
          <w:sz w:val="24"/>
          <w:szCs w:val="24"/>
        </w:rPr>
        <w:t xml:space="preserve"> of the children. </w:t>
      </w:r>
      <w:r w:rsidR="00CE0C15">
        <w:rPr>
          <w:rFonts w:ascii="Arial" w:hAnsi="Arial" w:cs="Arial"/>
          <w:sz w:val="24"/>
          <w:szCs w:val="24"/>
        </w:rPr>
        <w:t>Kumar (2014)</w:t>
      </w:r>
      <w:r w:rsidR="0030129F">
        <w:rPr>
          <w:rFonts w:ascii="Arial" w:hAnsi="Arial" w:cs="Arial"/>
          <w:sz w:val="24"/>
          <w:szCs w:val="24"/>
        </w:rPr>
        <w:t xml:space="preserve"> points out </w:t>
      </w:r>
      <w:r w:rsidR="00A066F8">
        <w:rPr>
          <w:rFonts w:ascii="Arial" w:hAnsi="Arial" w:cs="Arial"/>
          <w:sz w:val="24"/>
          <w:szCs w:val="24"/>
        </w:rPr>
        <w:t xml:space="preserve">the possibility that </w:t>
      </w:r>
      <w:r w:rsidR="0030129F">
        <w:rPr>
          <w:rFonts w:ascii="Arial" w:hAnsi="Arial" w:cs="Arial"/>
          <w:sz w:val="24"/>
          <w:szCs w:val="24"/>
        </w:rPr>
        <w:t>when participants are being observed they may alter their behaviour</w:t>
      </w:r>
      <w:r w:rsidR="0074550E">
        <w:rPr>
          <w:rFonts w:ascii="Arial" w:hAnsi="Arial" w:cs="Arial"/>
          <w:sz w:val="24"/>
          <w:szCs w:val="24"/>
        </w:rPr>
        <w:t xml:space="preserve"> </w:t>
      </w:r>
      <w:proofErr w:type="gramStart"/>
      <w:r w:rsidR="0074550E">
        <w:rPr>
          <w:rFonts w:ascii="Arial" w:hAnsi="Arial" w:cs="Arial"/>
          <w:sz w:val="24"/>
          <w:szCs w:val="24"/>
        </w:rPr>
        <w:t>in order to</w:t>
      </w:r>
      <w:proofErr w:type="gramEnd"/>
      <w:r w:rsidR="0074550E">
        <w:rPr>
          <w:rFonts w:ascii="Arial" w:hAnsi="Arial" w:cs="Arial"/>
          <w:sz w:val="24"/>
          <w:szCs w:val="24"/>
        </w:rPr>
        <w:t xml:space="preserve"> fit in with what you are there to observe</w:t>
      </w:r>
      <w:r w:rsidR="00A842A6">
        <w:rPr>
          <w:rFonts w:ascii="Arial" w:hAnsi="Arial" w:cs="Arial"/>
          <w:sz w:val="24"/>
          <w:szCs w:val="24"/>
        </w:rPr>
        <w:t>, which is known as the observer effect</w:t>
      </w:r>
      <w:r w:rsidR="0074550E">
        <w:rPr>
          <w:rFonts w:ascii="Arial" w:hAnsi="Arial" w:cs="Arial"/>
          <w:sz w:val="24"/>
          <w:szCs w:val="24"/>
        </w:rPr>
        <w:t>. I feel this is an issue which may arise with regards to the practitioners</w:t>
      </w:r>
      <w:r w:rsidR="000D5A97">
        <w:rPr>
          <w:rFonts w:ascii="Arial" w:hAnsi="Arial" w:cs="Arial"/>
          <w:sz w:val="24"/>
          <w:szCs w:val="24"/>
        </w:rPr>
        <w:t xml:space="preserve"> in the setting</w:t>
      </w:r>
      <w:r w:rsidR="0074550E">
        <w:rPr>
          <w:rFonts w:ascii="Arial" w:hAnsi="Arial" w:cs="Arial"/>
          <w:sz w:val="24"/>
          <w:szCs w:val="24"/>
        </w:rPr>
        <w:t>.</w:t>
      </w:r>
      <w:r w:rsidR="00E95BB4">
        <w:rPr>
          <w:rFonts w:ascii="Arial" w:hAnsi="Arial" w:cs="Arial"/>
          <w:sz w:val="24"/>
          <w:szCs w:val="24"/>
        </w:rPr>
        <w:t xml:space="preserve"> </w:t>
      </w:r>
      <w:r w:rsidR="000D5A97">
        <w:rPr>
          <w:rFonts w:ascii="Arial" w:hAnsi="Arial" w:cs="Arial"/>
          <w:sz w:val="24"/>
          <w:szCs w:val="24"/>
        </w:rPr>
        <w:t>B</w:t>
      </w:r>
      <w:r w:rsidR="00A564CD">
        <w:rPr>
          <w:rFonts w:ascii="Arial" w:hAnsi="Arial" w:cs="Arial"/>
          <w:sz w:val="24"/>
          <w:szCs w:val="24"/>
        </w:rPr>
        <w:t>y stating</w:t>
      </w:r>
      <w:r w:rsidR="00955E1E">
        <w:rPr>
          <w:rFonts w:ascii="Arial" w:hAnsi="Arial" w:cs="Arial"/>
          <w:sz w:val="24"/>
          <w:szCs w:val="24"/>
        </w:rPr>
        <w:t xml:space="preserve"> </w:t>
      </w:r>
      <w:r w:rsidR="000F0E13">
        <w:rPr>
          <w:rFonts w:ascii="Arial" w:hAnsi="Arial" w:cs="Arial"/>
          <w:sz w:val="24"/>
          <w:szCs w:val="24"/>
        </w:rPr>
        <w:t xml:space="preserve">the purpose of the research </w:t>
      </w:r>
      <w:r w:rsidR="00955E1E">
        <w:rPr>
          <w:rFonts w:ascii="Arial" w:hAnsi="Arial" w:cs="Arial"/>
          <w:sz w:val="24"/>
          <w:szCs w:val="24"/>
        </w:rPr>
        <w:t>with</w:t>
      </w:r>
      <w:r w:rsidR="00263B39">
        <w:rPr>
          <w:rFonts w:ascii="Arial" w:hAnsi="Arial" w:cs="Arial"/>
          <w:sz w:val="24"/>
          <w:szCs w:val="24"/>
        </w:rPr>
        <w:t>in the introductory letter</w:t>
      </w:r>
      <w:r w:rsidR="00A4277B">
        <w:rPr>
          <w:rFonts w:ascii="Arial" w:hAnsi="Arial" w:cs="Arial"/>
          <w:sz w:val="24"/>
          <w:szCs w:val="24"/>
        </w:rPr>
        <w:t xml:space="preserve"> </w:t>
      </w:r>
      <w:r w:rsidR="00F9626F">
        <w:rPr>
          <w:rFonts w:ascii="Arial" w:hAnsi="Arial" w:cs="Arial"/>
          <w:sz w:val="24"/>
          <w:szCs w:val="24"/>
        </w:rPr>
        <w:t>accompanying</w:t>
      </w:r>
      <w:r w:rsidR="00263B39">
        <w:rPr>
          <w:rFonts w:ascii="Arial" w:hAnsi="Arial" w:cs="Arial"/>
          <w:sz w:val="24"/>
          <w:szCs w:val="24"/>
        </w:rPr>
        <w:t xml:space="preserve"> consent forms </w:t>
      </w:r>
      <w:r w:rsidR="00A430C5">
        <w:rPr>
          <w:rFonts w:ascii="Arial" w:hAnsi="Arial" w:cs="Arial"/>
          <w:sz w:val="24"/>
          <w:szCs w:val="24"/>
        </w:rPr>
        <w:t xml:space="preserve">there is the </w:t>
      </w:r>
      <w:r w:rsidR="008745EA">
        <w:rPr>
          <w:rFonts w:ascii="Arial" w:hAnsi="Arial" w:cs="Arial"/>
          <w:sz w:val="24"/>
          <w:szCs w:val="24"/>
        </w:rPr>
        <w:t>risk</w:t>
      </w:r>
      <w:r w:rsidR="00A430C5">
        <w:rPr>
          <w:rFonts w:ascii="Arial" w:hAnsi="Arial" w:cs="Arial"/>
          <w:sz w:val="24"/>
          <w:szCs w:val="24"/>
        </w:rPr>
        <w:t xml:space="preserve"> of</w:t>
      </w:r>
      <w:r w:rsidR="003C4D70">
        <w:rPr>
          <w:rFonts w:ascii="Arial" w:hAnsi="Arial" w:cs="Arial"/>
          <w:sz w:val="24"/>
          <w:szCs w:val="24"/>
        </w:rPr>
        <w:t xml:space="preserve"> </w:t>
      </w:r>
      <w:r w:rsidR="00D51B59">
        <w:rPr>
          <w:rFonts w:ascii="Arial" w:hAnsi="Arial" w:cs="Arial"/>
          <w:sz w:val="24"/>
          <w:szCs w:val="24"/>
        </w:rPr>
        <w:t>the observer effect</w:t>
      </w:r>
      <w:r w:rsidR="008078CE">
        <w:rPr>
          <w:rFonts w:ascii="Arial" w:hAnsi="Arial" w:cs="Arial"/>
          <w:sz w:val="24"/>
          <w:szCs w:val="24"/>
        </w:rPr>
        <w:t xml:space="preserve">, where </w:t>
      </w:r>
      <w:r w:rsidR="00BE7FC8">
        <w:rPr>
          <w:rFonts w:ascii="Arial" w:hAnsi="Arial" w:cs="Arial"/>
          <w:sz w:val="24"/>
          <w:szCs w:val="24"/>
        </w:rPr>
        <w:t xml:space="preserve">the </w:t>
      </w:r>
      <w:r w:rsidR="008078CE">
        <w:rPr>
          <w:rFonts w:ascii="Arial" w:hAnsi="Arial" w:cs="Arial"/>
          <w:sz w:val="24"/>
          <w:szCs w:val="24"/>
        </w:rPr>
        <w:t xml:space="preserve">practitioners </w:t>
      </w:r>
      <w:r w:rsidR="00BE7FC8">
        <w:rPr>
          <w:rFonts w:ascii="Arial" w:hAnsi="Arial" w:cs="Arial"/>
          <w:sz w:val="24"/>
          <w:szCs w:val="24"/>
        </w:rPr>
        <w:t xml:space="preserve">may feel </w:t>
      </w:r>
      <w:r w:rsidR="00441DB3">
        <w:rPr>
          <w:rFonts w:ascii="Arial" w:hAnsi="Arial" w:cs="Arial"/>
          <w:sz w:val="24"/>
          <w:szCs w:val="24"/>
        </w:rPr>
        <w:t>self-conscious</w:t>
      </w:r>
      <w:r w:rsidR="00AE4B82">
        <w:rPr>
          <w:rFonts w:ascii="Arial" w:hAnsi="Arial" w:cs="Arial"/>
          <w:sz w:val="24"/>
          <w:szCs w:val="24"/>
        </w:rPr>
        <w:t xml:space="preserve"> or become anxious at being observed</w:t>
      </w:r>
      <w:r w:rsidR="00441DB3">
        <w:rPr>
          <w:rFonts w:ascii="Arial" w:hAnsi="Arial" w:cs="Arial"/>
          <w:sz w:val="24"/>
          <w:szCs w:val="24"/>
        </w:rPr>
        <w:t xml:space="preserve"> and having </w:t>
      </w:r>
      <w:r w:rsidR="002509D3">
        <w:rPr>
          <w:rFonts w:ascii="Arial" w:hAnsi="Arial" w:cs="Arial"/>
          <w:sz w:val="24"/>
          <w:szCs w:val="24"/>
        </w:rPr>
        <w:t xml:space="preserve">their behaviour scrutinised (Denscombe, 2014). </w:t>
      </w:r>
      <w:r w:rsidR="000A506D">
        <w:rPr>
          <w:rFonts w:ascii="Arial" w:hAnsi="Arial" w:cs="Arial"/>
          <w:sz w:val="24"/>
          <w:szCs w:val="24"/>
        </w:rPr>
        <w:t xml:space="preserve">These feelings could lead to them purposely </w:t>
      </w:r>
      <w:r w:rsidR="008078CE">
        <w:rPr>
          <w:rFonts w:ascii="Arial" w:hAnsi="Arial" w:cs="Arial"/>
          <w:sz w:val="24"/>
          <w:szCs w:val="24"/>
        </w:rPr>
        <w:t>alter</w:t>
      </w:r>
      <w:r w:rsidR="000A506D">
        <w:rPr>
          <w:rFonts w:ascii="Arial" w:hAnsi="Arial" w:cs="Arial"/>
          <w:sz w:val="24"/>
          <w:szCs w:val="24"/>
        </w:rPr>
        <w:t>ing</w:t>
      </w:r>
      <w:r w:rsidR="008078CE">
        <w:rPr>
          <w:rFonts w:ascii="Arial" w:hAnsi="Arial" w:cs="Arial"/>
          <w:sz w:val="24"/>
          <w:szCs w:val="24"/>
        </w:rPr>
        <w:t xml:space="preserve"> their behaviour </w:t>
      </w:r>
      <w:r w:rsidR="008745EA">
        <w:rPr>
          <w:rFonts w:ascii="Arial" w:hAnsi="Arial" w:cs="Arial"/>
          <w:sz w:val="24"/>
          <w:szCs w:val="24"/>
        </w:rPr>
        <w:t>as a direct result of being observed.</w:t>
      </w:r>
      <w:r w:rsidR="00B8319E">
        <w:rPr>
          <w:rFonts w:ascii="Arial" w:hAnsi="Arial" w:cs="Arial"/>
          <w:sz w:val="24"/>
          <w:szCs w:val="24"/>
        </w:rPr>
        <w:t xml:space="preserve"> </w:t>
      </w:r>
      <w:r w:rsidR="004B535F">
        <w:rPr>
          <w:rFonts w:ascii="Arial" w:hAnsi="Arial" w:cs="Arial"/>
          <w:sz w:val="24"/>
          <w:szCs w:val="24"/>
        </w:rPr>
        <w:t>Kumar (</w:t>
      </w:r>
      <w:r w:rsidR="00166BCD">
        <w:rPr>
          <w:rFonts w:ascii="Arial" w:hAnsi="Arial" w:cs="Arial"/>
          <w:sz w:val="24"/>
          <w:szCs w:val="24"/>
        </w:rPr>
        <w:t>2014</w:t>
      </w:r>
      <w:r w:rsidR="004B535F">
        <w:rPr>
          <w:rFonts w:ascii="Arial" w:hAnsi="Arial" w:cs="Arial"/>
          <w:sz w:val="24"/>
          <w:szCs w:val="24"/>
        </w:rPr>
        <w:t xml:space="preserve">) </w:t>
      </w:r>
      <w:r w:rsidR="000831F3">
        <w:rPr>
          <w:rFonts w:ascii="Arial" w:hAnsi="Arial" w:cs="Arial"/>
          <w:sz w:val="24"/>
          <w:szCs w:val="24"/>
        </w:rPr>
        <w:t xml:space="preserve">and </w:t>
      </w:r>
      <w:proofErr w:type="spellStart"/>
      <w:r w:rsidR="000831F3">
        <w:rPr>
          <w:rFonts w:ascii="Arial" w:hAnsi="Arial" w:cs="Arial"/>
          <w:sz w:val="24"/>
          <w:szCs w:val="24"/>
        </w:rPr>
        <w:t>Repp</w:t>
      </w:r>
      <w:proofErr w:type="spellEnd"/>
      <w:r w:rsidR="000831F3">
        <w:rPr>
          <w:rFonts w:ascii="Arial" w:hAnsi="Arial" w:cs="Arial"/>
          <w:sz w:val="24"/>
          <w:szCs w:val="24"/>
        </w:rPr>
        <w:t xml:space="preserve"> (1988) </w:t>
      </w:r>
      <w:r w:rsidR="004B535F">
        <w:rPr>
          <w:rFonts w:ascii="Arial" w:hAnsi="Arial" w:cs="Arial"/>
          <w:sz w:val="24"/>
          <w:szCs w:val="24"/>
        </w:rPr>
        <w:t xml:space="preserve">claim </w:t>
      </w:r>
      <w:r w:rsidR="004B535F">
        <w:rPr>
          <w:rFonts w:ascii="Arial" w:hAnsi="Arial" w:cs="Arial"/>
          <w:sz w:val="24"/>
          <w:szCs w:val="24"/>
        </w:rPr>
        <w:lastRenderedPageBreak/>
        <w:t>that w</w:t>
      </w:r>
      <w:r w:rsidR="00864603">
        <w:rPr>
          <w:rFonts w:ascii="Arial" w:hAnsi="Arial" w:cs="Arial"/>
          <w:sz w:val="24"/>
          <w:szCs w:val="24"/>
        </w:rPr>
        <w:t>hen this happen</w:t>
      </w:r>
      <w:r w:rsidR="004B535F">
        <w:rPr>
          <w:rFonts w:ascii="Arial" w:hAnsi="Arial" w:cs="Arial"/>
          <w:sz w:val="24"/>
          <w:szCs w:val="24"/>
        </w:rPr>
        <w:t>s</w:t>
      </w:r>
      <w:r w:rsidR="00C66C95">
        <w:rPr>
          <w:rFonts w:ascii="Arial" w:hAnsi="Arial" w:cs="Arial"/>
          <w:sz w:val="24"/>
          <w:szCs w:val="24"/>
        </w:rPr>
        <w:t xml:space="preserve"> the results</w:t>
      </w:r>
      <w:r w:rsidR="00514344">
        <w:rPr>
          <w:rFonts w:ascii="Arial" w:hAnsi="Arial" w:cs="Arial"/>
          <w:sz w:val="24"/>
          <w:szCs w:val="24"/>
        </w:rPr>
        <w:t xml:space="preserve"> of observations</w:t>
      </w:r>
      <w:r w:rsidR="00C66C95">
        <w:rPr>
          <w:rFonts w:ascii="Arial" w:hAnsi="Arial" w:cs="Arial"/>
          <w:sz w:val="24"/>
          <w:szCs w:val="24"/>
        </w:rPr>
        <w:t xml:space="preserve"> will be distorted</w:t>
      </w:r>
      <w:r w:rsidR="002F706E">
        <w:rPr>
          <w:rFonts w:ascii="Arial" w:hAnsi="Arial" w:cs="Arial"/>
          <w:sz w:val="24"/>
          <w:szCs w:val="24"/>
        </w:rPr>
        <w:t xml:space="preserve">, thus affecting the </w:t>
      </w:r>
      <w:r w:rsidR="00972C69">
        <w:rPr>
          <w:rFonts w:ascii="Arial" w:hAnsi="Arial" w:cs="Arial"/>
          <w:sz w:val="24"/>
          <w:szCs w:val="24"/>
        </w:rPr>
        <w:t xml:space="preserve">validity of the </w:t>
      </w:r>
      <w:r w:rsidR="002232F4">
        <w:rPr>
          <w:rFonts w:ascii="Arial" w:hAnsi="Arial" w:cs="Arial"/>
          <w:sz w:val="24"/>
          <w:szCs w:val="24"/>
        </w:rPr>
        <w:t>data.</w:t>
      </w:r>
      <w:r w:rsidR="000D5A97">
        <w:rPr>
          <w:rFonts w:ascii="Arial" w:hAnsi="Arial" w:cs="Arial"/>
          <w:sz w:val="24"/>
          <w:szCs w:val="24"/>
        </w:rPr>
        <w:t xml:space="preserve"> </w:t>
      </w:r>
      <w:r w:rsidR="007E512E">
        <w:rPr>
          <w:rFonts w:ascii="Arial" w:hAnsi="Arial" w:cs="Arial"/>
          <w:sz w:val="24"/>
          <w:szCs w:val="24"/>
        </w:rPr>
        <w:t xml:space="preserve">Denscombe (2014) </w:t>
      </w:r>
      <w:r w:rsidR="00CE7FCE">
        <w:rPr>
          <w:rFonts w:ascii="Arial" w:hAnsi="Arial" w:cs="Arial"/>
          <w:sz w:val="24"/>
          <w:szCs w:val="24"/>
        </w:rPr>
        <w:t xml:space="preserve">suggests </w:t>
      </w:r>
      <w:r w:rsidR="00E21E55">
        <w:rPr>
          <w:rFonts w:ascii="Arial" w:hAnsi="Arial" w:cs="Arial"/>
          <w:sz w:val="24"/>
          <w:szCs w:val="24"/>
        </w:rPr>
        <w:t xml:space="preserve">two </w:t>
      </w:r>
      <w:r w:rsidR="00CE7FCE">
        <w:rPr>
          <w:rFonts w:ascii="Arial" w:hAnsi="Arial" w:cs="Arial"/>
          <w:sz w:val="24"/>
          <w:szCs w:val="24"/>
        </w:rPr>
        <w:t>solutions to the observer effect</w:t>
      </w:r>
      <w:r w:rsidR="00E21E55">
        <w:rPr>
          <w:rFonts w:ascii="Arial" w:hAnsi="Arial" w:cs="Arial"/>
          <w:sz w:val="24"/>
          <w:szCs w:val="24"/>
        </w:rPr>
        <w:t>,</w:t>
      </w:r>
      <w:r w:rsidR="007466CA">
        <w:rPr>
          <w:rFonts w:ascii="Arial" w:hAnsi="Arial" w:cs="Arial"/>
          <w:sz w:val="24"/>
          <w:szCs w:val="24"/>
        </w:rPr>
        <w:t xml:space="preserve"> secretly observing participants </w:t>
      </w:r>
      <w:r w:rsidR="00AF0F72">
        <w:rPr>
          <w:rFonts w:ascii="Arial" w:hAnsi="Arial" w:cs="Arial"/>
          <w:sz w:val="24"/>
          <w:szCs w:val="24"/>
        </w:rPr>
        <w:t>or</w:t>
      </w:r>
      <w:r w:rsidR="007466CA">
        <w:rPr>
          <w:rFonts w:ascii="Arial" w:hAnsi="Arial" w:cs="Arial"/>
          <w:sz w:val="24"/>
          <w:szCs w:val="24"/>
        </w:rPr>
        <w:t xml:space="preserve"> </w:t>
      </w:r>
      <w:r w:rsidR="00E21E55">
        <w:rPr>
          <w:rFonts w:ascii="Arial" w:hAnsi="Arial" w:cs="Arial"/>
          <w:sz w:val="24"/>
          <w:szCs w:val="24"/>
        </w:rPr>
        <w:t>disguising the purpose of the research</w:t>
      </w:r>
      <w:r w:rsidR="00C03CE3">
        <w:rPr>
          <w:rFonts w:ascii="Arial" w:hAnsi="Arial" w:cs="Arial"/>
          <w:sz w:val="24"/>
          <w:szCs w:val="24"/>
        </w:rPr>
        <w:t xml:space="preserve">. </w:t>
      </w:r>
      <w:r w:rsidR="003A3EB1">
        <w:rPr>
          <w:rFonts w:ascii="Arial" w:hAnsi="Arial" w:cs="Arial"/>
          <w:sz w:val="24"/>
          <w:szCs w:val="24"/>
        </w:rPr>
        <w:t>Cohen et al. (20</w:t>
      </w:r>
      <w:r w:rsidR="00317106">
        <w:rPr>
          <w:rFonts w:ascii="Arial" w:hAnsi="Arial" w:cs="Arial"/>
          <w:sz w:val="24"/>
          <w:szCs w:val="24"/>
        </w:rPr>
        <w:t>11</w:t>
      </w:r>
      <w:r w:rsidR="003A3EB1">
        <w:rPr>
          <w:rFonts w:ascii="Arial" w:hAnsi="Arial" w:cs="Arial"/>
          <w:sz w:val="24"/>
          <w:szCs w:val="24"/>
        </w:rPr>
        <w:t xml:space="preserve">) argue that </w:t>
      </w:r>
      <w:r w:rsidR="00D517F2">
        <w:rPr>
          <w:rFonts w:ascii="Arial" w:hAnsi="Arial" w:cs="Arial"/>
          <w:sz w:val="24"/>
          <w:szCs w:val="24"/>
        </w:rPr>
        <w:t xml:space="preserve">covert research can be justified if it overcomes the issue of </w:t>
      </w:r>
      <w:r w:rsidR="00131715">
        <w:rPr>
          <w:rFonts w:ascii="Arial" w:hAnsi="Arial" w:cs="Arial"/>
          <w:sz w:val="24"/>
          <w:szCs w:val="24"/>
        </w:rPr>
        <w:t xml:space="preserve">the observer effect. </w:t>
      </w:r>
      <w:r w:rsidR="000D5A97">
        <w:rPr>
          <w:rFonts w:ascii="Arial" w:hAnsi="Arial" w:cs="Arial"/>
          <w:sz w:val="24"/>
          <w:szCs w:val="24"/>
        </w:rPr>
        <w:t xml:space="preserve">However, </w:t>
      </w:r>
      <w:r w:rsidR="00AF0F72">
        <w:rPr>
          <w:rFonts w:ascii="Arial" w:hAnsi="Arial" w:cs="Arial"/>
          <w:sz w:val="24"/>
          <w:szCs w:val="24"/>
        </w:rPr>
        <w:t>in line with</w:t>
      </w:r>
      <w:r w:rsidR="00772869">
        <w:rPr>
          <w:rFonts w:ascii="Arial" w:hAnsi="Arial" w:cs="Arial"/>
          <w:sz w:val="24"/>
          <w:szCs w:val="24"/>
        </w:rPr>
        <w:t xml:space="preserve"> the</w:t>
      </w:r>
      <w:r w:rsidR="00F8360D">
        <w:rPr>
          <w:rFonts w:ascii="Arial" w:hAnsi="Arial" w:cs="Arial"/>
          <w:sz w:val="24"/>
          <w:szCs w:val="24"/>
        </w:rPr>
        <w:t xml:space="preserve"> B</w:t>
      </w:r>
      <w:r w:rsidR="00161A5A">
        <w:rPr>
          <w:rFonts w:ascii="Arial" w:hAnsi="Arial" w:cs="Arial"/>
          <w:sz w:val="24"/>
          <w:szCs w:val="24"/>
        </w:rPr>
        <w:t xml:space="preserve">ritish </w:t>
      </w:r>
      <w:r w:rsidR="00F8360D">
        <w:rPr>
          <w:rFonts w:ascii="Arial" w:hAnsi="Arial" w:cs="Arial"/>
          <w:sz w:val="24"/>
          <w:szCs w:val="24"/>
        </w:rPr>
        <w:t>E</w:t>
      </w:r>
      <w:r w:rsidR="00161A5A">
        <w:rPr>
          <w:rFonts w:ascii="Arial" w:hAnsi="Arial" w:cs="Arial"/>
          <w:sz w:val="24"/>
          <w:szCs w:val="24"/>
        </w:rPr>
        <w:t xml:space="preserve">ducational </w:t>
      </w:r>
      <w:r w:rsidR="00F8360D">
        <w:rPr>
          <w:rFonts w:ascii="Arial" w:hAnsi="Arial" w:cs="Arial"/>
          <w:sz w:val="24"/>
          <w:szCs w:val="24"/>
        </w:rPr>
        <w:t>R</w:t>
      </w:r>
      <w:r w:rsidR="00830AD0">
        <w:rPr>
          <w:rFonts w:ascii="Arial" w:hAnsi="Arial" w:cs="Arial"/>
          <w:sz w:val="24"/>
          <w:szCs w:val="24"/>
        </w:rPr>
        <w:t xml:space="preserve">esearch </w:t>
      </w:r>
      <w:r w:rsidR="00F8360D">
        <w:rPr>
          <w:rFonts w:ascii="Arial" w:hAnsi="Arial" w:cs="Arial"/>
          <w:sz w:val="24"/>
          <w:szCs w:val="24"/>
        </w:rPr>
        <w:t>A</w:t>
      </w:r>
      <w:r w:rsidR="00830AD0">
        <w:rPr>
          <w:rFonts w:ascii="Arial" w:hAnsi="Arial" w:cs="Arial"/>
          <w:sz w:val="24"/>
          <w:szCs w:val="24"/>
        </w:rPr>
        <w:t>ssociation’s</w:t>
      </w:r>
      <w:r w:rsidR="00D34F2C">
        <w:rPr>
          <w:rFonts w:ascii="Arial" w:hAnsi="Arial" w:cs="Arial"/>
          <w:sz w:val="24"/>
          <w:szCs w:val="24"/>
        </w:rPr>
        <w:t xml:space="preserve"> (BERA)</w:t>
      </w:r>
      <w:r w:rsidR="00F8360D">
        <w:rPr>
          <w:rFonts w:ascii="Arial" w:hAnsi="Arial" w:cs="Arial"/>
          <w:sz w:val="24"/>
          <w:szCs w:val="24"/>
        </w:rPr>
        <w:t xml:space="preserve"> Ethical Guidelines for Educ</w:t>
      </w:r>
      <w:r w:rsidR="00772869">
        <w:rPr>
          <w:rFonts w:ascii="Arial" w:hAnsi="Arial" w:cs="Arial"/>
          <w:sz w:val="24"/>
          <w:szCs w:val="24"/>
        </w:rPr>
        <w:t>a</w:t>
      </w:r>
      <w:r w:rsidR="00F8360D">
        <w:rPr>
          <w:rFonts w:ascii="Arial" w:hAnsi="Arial" w:cs="Arial"/>
          <w:sz w:val="24"/>
          <w:szCs w:val="24"/>
        </w:rPr>
        <w:t>tional Research</w:t>
      </w:r>
      <w:r w:rsidR="00772869">
        <w:rPr>
          <w:rFonts w:ascii="Arial" w:hAnsi="Arial" w:cs="Arial"/>
          <w:sz w:val="24"/>
          <w:szCs w:val="24"/>
        </w:rPr>
        <w:t xml:space="preserve"> </w:t>
      </w:r>
      <w:r w:rsidR="00784595">
        <w:rPr>
          <w:rFonts w:ascii="Arial" w:hAnsi="Arial" w:cs="Arial"/>
          <w:sz w:val="24"/>
          <w:szCs w:val="24"/>
        </w:rPr>
        <w:t>both solutions would be unethical</w:t>
      </w:r>
      <w:r w:rsidR="00131715">
        <w:rPr>
          <w:rFonts w:ascii="Arial" w:hAnsi="Arial" w:cs="Arial"/>
          <w:sz w:val="24"/>
          <w:szCs w:val="24"/>
        </w:rPr>
        <w:t xml:space="preserve"> to use in this study</w:t>
      </w:r>
      <w:r w:rsidR="00784595">
        <w:rPr>
          <w:rFonts w:ascii="Arial" w:hAnsi="Arial" w:cs="Arial"/>
          <w:sz w:val="24"/>
          <w:szCs w:val="24"/>
        </w:rPr>
        <w:t xml:space="preserve"> and could cause harm to </w:t>
      </w:r>
      <w:r w:rsidR="00921808">
        <w:rPr>
          <w:rFonts w:ascii="Arial" w:hAnsi="Arial" w:cs="Arial"/>
          <w:sz w:val="24"/>
          <w:szCs w:val="24"/>
        </w:rPr>
        <w:t xml:space="preserve">both </w:t>
      </w:r>
      <w:r w:rsidR="00784595">
        <w:rPr>
          <w:rFonts w:ascii="Arial" w:hAnsi="Arial" w:cs="Arial"/>
          <w:sz w:val="24"/>
          <w:szCs w:val="24"/>
        </w:rPr>
        <w:t>the participants</w:t>
      </w:r>
      <w:r w:rsidR="00921808">
        <w:rPr>
          <w:rFonts w:ascii="Arial" w:hAnsi="Arial" w:cs="Arial"/>
          <w:sz w:val="24"/>
          <w:szCs w:val="24"/>
        </w:rPr>
        <w:t xml:space="preserve"> and </w:t>
      </w:r>
      <w:proofErr w:type="gramStart"/>
      <w:r w:rsidR="00921808">
        <w:rPr>
          <w:rFonts w:ascii="Arial" w:hAnsi="Arial" w:cs="Arial"/>
          <w:sz w:val="24"/>
          <w:szCs w:val="24"/>
        </w:rPr>
        <w:t>myself</w:t>
      </w:r>
      <w:proofErr w:type="gramEnd"/>
      <w:r w:rsidR="00830AD0">
        <w:rPr>
          <w:rFonts w:ascii="Arial" w:hAnsi="Arial" w:cs="Arial"/>
          <w:sz w:val="24"/>
          <w:szCs w:val="24"/>
        </w:rPr>
        <w:t xml:space="preserve"> (BERA, 2011)</w:t>
      </w:r>
      <w:r w:rsidR="00784595">
        <w:rPr>
          <w:rFonts w:ascii="Arial" w:hAnsi="Arial" w:cs="Arial"/>
          <w:sz w:val="24"/>
          <w:szCs w:val="24"/>
        </w:rPr>
        <w:t>.</w:t>
      </w:r>
    </w:p>
    <w:p w14:paraId="084772A3" w14:textId="047A05DA" w:rsidR="00F7385E" w:rsidRDefault="00A61B1E" w:rsidP="002D2753">
      <w:pPr>
        <w:spacing w:line="360" w:lineRule="auto"/>
        <w:jc w:val="both"/>
        <w:rPr>
          <w:rFonts w:ascii="Arial" w:hAnsi="Arial" w:cs="Arial"/>
          <w:sz w:val="24"/>
          <w:szCs w:val="24"/>
        </w:rPr>
      </w:pPr>
      <w:r>
        <w:rPr>
          <w:rFonts w:ascii="Arial" w:hAnsi="Arial" w:cs="Arial"/>
          <w:sz w:val="24"/>
          <w:szCs w:val="24"/>
        </w:rPr>
        <w:t>The observation</w:t>
      </w:r>
      <w:r w:rsidR="008F3C68">
        <w:rPr>
          <w:rFonts w:ascii="Arial" w:hAnsi="Arial" w:cs="Arial"/>
          <w:sz w:val="24"/>
          <w:szCs w:val="24"/>
        </w:rPr>
        <w:t xml:space="preserve"> methods</w:t>
      </w:r>
      <w:r>
        <w:rPr>
          <w:rFonts w:ascii="Arial" w:hAnsi="Arial" w:cs="Arial"/>
          <w:sz w:val="24"/>
          <w:szCs w:val="24"/>
        </w:rPr>
        <w:t xml:space="preserve"> will be </w:t>
      </w:r>
      <w:r w:rsidR="006866E4">
        <w:rPr>
          <w:rFonts w:ascii="Arial" w:hAnsi="Arial" w:cs="Arial"/>
          <w:sz w:val="24"/>
          <w:szCs w:val="24"/>
        </w:rPr>
        <w:t>systematic</w:t>
      </w:r>
      <w:r w:rsidR="001F2999">
        <w:rPr>
          <w:rFonts w:ascii="Arial" w:hAnsi="Arial" w:cs="Arial"/>
          <w:sz w:val="24"/>
          <w:szCs w:val="24"/>
        </w:rPr>
        <w:t>,</w:t>
      </w:r>
      <w:r w:rsidR="00F31FA7">
        <w:rPr>
          <w:rFonts w:ascii="Arial" w:hAnsi="Arial" w:cs="Arial"/>
          <w:sz w:val="24"/>
          <w:szCs w:val="24"/>
        </w:rPr>
        <w:t xml:space="preserve"> using </w:t>
      </w:r>
      <w:r w:rsidR="00DE386D">
        <w:rPr>
          <w:rFonts w:ascii="Arial" w:hAnsi="Arial" w:cs="Arial"/>
          <w:sz w:val="24"/>
          <w:szCs w:val="24"/>
        </w:rPr>
        <w:t>quantitative</w:t>
      </w:r>
      <w:r w:rsidR="00541EA6">
        <w:rPr>
          <w:rFonts w:ascii="Arial" w:hAnsi="Arial" w:cs="Arial"/>
          <w:sz w:val="24"/>
          <w:szCs w:val="24"/>
        </w:rPr>
        <w:t xml:space="preserve"> data based on frequencies, </w:t>
      </w:r>
      <w:r w:rsidR="00DE386D">
        <w:rPr>
          <w:rFonts w:ascii="Arial" w:hAnsi="Arial" w:cs="Arial"/>
          <w:sz w:val="24"/>
          <w:szCs w:val="24"/>
        </w:rPr>
        <w:t>amount</w:t>
      </w:r>
      <w:r w:rsidR="00343629">
        <w:rPr>
          <w:rFonts w:ascii="Arial" w:hAnsi="Arial" w:cs="Arial"/>
          <w:sz w:val="24"/>
          <w:szCs w:val="24"/>
        </w:rPr>
        <w:t xml:space="preserve"> of time</w:t>
      </w:r>
      <w:r w:rsidR="00DE386D">
        <w:rPr>
          <w:rFonts w:ascii="Arial" w:hAnsi="Arial" w:cs="Arial"/>
          <w:sz w:val="24"/>
          <w:szCs w:val="24"/>
        </w:rPr>
        <w:t xml:space="preserve"> and </w:t>
      </w:r>
      <w:r w:rsidR="002B0621">
        <w:rPr>
          <w:rFonts w:ascii="Arial" w:hAnsi="Arial" w:cs="Arial"/>
          <w:sz w:val="24"/>
          <w:szCs w:val="24"/>
        </w:rPr>
        <w:t xml:space="preserve">a </w:t>
      </w:r>
      <w:r w:rsidR="00343629">
        <w:rPr>
          <w:rFonts w:ascii="Arial" w:hAnsi="Arial" w:cs="Arial"/>
          <w:sz w:val="24"/>
          <w:szCs w:val="24"/>
        </w:rPr>
        <w:t>simple scale</w:t>
      </w:r>
      <w:r w:rsidR="004D5580">
        <w:rPr>
          <w:rFonts w:ascii="Arial" w:hAnsi="Arial" w:cs="Arial"/>
          <w:sz w:val="24"/>
          <w:szCs w:val="24"/>
        </w:rPr>
        <w:t xml:space="preserve"> to portray the situation</w:t>
      </w:r>
      <w:r w:rsidR="00E947FF">
        <w:rPr>
          <w:rFonts w:ascii="Arial" w:hAnsi="Arial" w:cs="Arial"/>
          <w:sz w:val="24"/>
          <w:szCs w:val="24"/>
        </w:rPr>
        <w:t xml:space="preserve"> </w:t>
      </w:r>
      <w:r w:rsidR="00D50606">
        <w:rPr>
          <w:rFonts w:ascii="Arial" w:hAnsi="Arial" w:cs="Arial"/>
          <w:sz w:val="24"/>
          <w:szCs w:val="24"/>
        </w:rPr>
        <w:t>happening at</w:t>
      </w:r>
      <w:r w:rsidR="004D5580">
        <w:rPr>
          <w:rFonts w:ascii="Arial" w:hAnsi="Arial" w:cs="Arial"/>
          <w:sz w:val="24"/>
          <w:szCs w:val="24"/>
        </w:rPr>
        <w:t xml:space="preserve"> the </w:t>
      </w:r>
      <w:r w:rsidR="00CA52FB">
        <w:rPr>
          <w:rFonts w:ascii="Arial" w:hAnsi="Arial" w:cs="Arial"/>
          <w:sz w:val="24"/>
          <w:szCs w:val="24"/>
        </w:rPr>
        <w:t>m</w:t>
      </w:r>
      <w:r w:rsidR="004D5580">
        <w:rPr>
          <w:rFonts w:ascii="Arial" w:hAnsi="Arial" w:cs="Arial"/>
          <w:sz w:val="24"/>
          <w:szCs w:val="24"/>
        </w:rPr>
        <w:t xml:space="preserve">ud </w:t>
      </w:r>
      <w:r w:rsidR="00CA52FB">
        <w:rPr>
          <w:rFonts w:ascii="Arial" w:hAnsi="Arial" w:cs="Arial"/>
          <w:sz w:val="24"/>
          <w:szCs w:val="24"/>
        </w:rPr>
        <w:t>k</w:t>
      </w:r>
      <w:r w:rsidR="004D5580">
        <w:rPr>
          <w:rFonts w:ascii="Arial" w:hAnsi="Arial" w:cs="Arial"/>
          <w:sz w:val="24"/>
          <w:szCs w:val="24"/>
        </w:rPr>
        <w:t>itchen</w:t>
      </w:r>
      <w:r w:rsidR="008F3C68">
        <w:rPr>
          <w:rFonts w:ascii="Arial" w:hAnsi="Arial" w:cs="Arial"/>
          <w:sz w:val="24"/>
          <w:szCs w:val="24"/>
        </w:rPr>
        <w:t>.</w:t>
      </w:r>
      <w:r w:rsidR="00D61809">
        <w:rPr>
          <w:rFonts w:ascii="Arial" w:hAnsi="Arial" w:cs="Arial"/>
          <w:sz w:val="24"/>
          <w:szCs w:val="24"/>
        </w:rPr>
        <w:t xml:space="preserve"> Cohen et al. (2011)</w:t>
      </w:r>
      <w:r w:rsidR="00921427">
        <w:rPr>
          <w:rFonts w:ascii="Arial" w:hAnsi="Arial" w:cs="Arial"/>
          <w:sz w:val="24"/>
          <w:szCs w:val="24"/>
        </w:rPr>
        <w:t xml:space="preserve"> claim that structured observations</w:t>
      </w:r>
      <w:r w:rsidR="005C36F0">
        <w:rPr>
          <w:rFonts w:ascii="Arial" w:hAnsi="Arial" w:cs="Arial"/>
          <w:sz w:val="24"/>
          <w:szCs w:val="24"/>
        </w:rPr>
        <w:t xml:space="preserve"> are useful in testing hypothes</w:t>
      </w:r>
      <w:r w:rsidR="005B6C29">
        <w:rPr>
          <w:rFonts w:ascii="Arial" w:hAnsi="Arial" w:cs="Arial"/>
          <w:sz w:val="24"/>
          <w:szCs w:val="24"/>
        </w:rPr>
        <w:t>es.</w:t>
      </w:r>
      <w:r w:rsidR="00236446">
        <w:rPr>
          <w:rFonts w:ascii="Arial" w:hAnsi="Arial" w:cs="Arial"/>
          <w:sz w:val="24"/>
          <w:szCs w:val="24"/>
        </w:rPr>
        <w:t xml:space="preserve"> </w:t>
      </w:r>
      <w:proofErr w:type="gramStart"/>
      <w:r w:rsidR="00236446">
        <w:rPr>
          <w:rFonts w:ascii="Arial" w:hAnsi="Arial" w:cs="Arial"/>
          <w:sz w:val="24"/>
          <w:szCs w:val="24"/>
        </w:rPr>
        <w:t xml:space="preserve">With this in mind, </w:t>
      </w:r>
      <w:r w:rsidR="00EA3EC2">
        <w:rPr>
          <w:rFonts w:ascii="Arial" w:hAnsi="Arial" w:cs="Arial"/>
          <w:sz w:val="24"/>
          <w:szCs w:val="24"/>
        </w:rPr>
        <w:t>I</w:t>
      </w:r>
      <w:proofErr w:type="gramEnd"/>
      <w:r w:rsidR="00EA3EC2">
        <w:rPr>
          <w:rFonts w:ascii="Arial" w:hAnsi="Arial" w:cs="Arial"/>
          <w:sz w:val="24"/>
          <w:szCs w:val="24"/>
        </w:rPr>
        <w:t xml:space="preserve"> feel that this method would prove most useful in discovering whether </w:t>
      </w:r>
      <w:r w:rsidR="00C45F48">
        <w:rPr>
          <w:rFonts w:ascii="Arial" w:hAnsi="Arial" w:cs="Arial"/>
          <w:sz w:val="24"/>
          <w:szCs w:val="24"/>
        </w:rPr>
        <w:t xml:space="preserve">interactions with adults </w:t>
      </w:r>
      <w:r w:rsidR="00BB398E">
        <w:rPr>
          <w:rFonts w:ascii="Arial" w:hAnsi="Arial" w:cs="Arial"/>
          <w:sz w:val="24"/>
          <w:szCs w:val="24"/>
        </w:rPr>
        <w:t xml:space="preserve">affect children’s use of the </w:t>
      </w:r>
      <w:r w:rsidR="00FA7153">
        <w:rPr>
          <w:rFonts w:ascii="Arial" w:hAnsi="Arial" w:cs="Arial"/>
          <w:sz w:val="24"/>
          <w:szCs w:val="24"/>
        </w:rPr>
        <w:t>m</w:t>
      </w:r>
      <w:r w:rsidR="00BB398E">
        <w:rPr>
          <w:rFonts w:ascii="Arial" w:hAnsi="Arial" w:cs="Arial"/>
          <w:sz w:val="24"/>
          <w:szCs w:val="24"/>
        </w:rPr>
        <w:t xml:space="preserve">ud </w:t>
      </w:r>
      <w:r w:rsidR="00FA7153">
        <w:rPr>
          <w:rFonts w:ascii="Arial" w:hAnsi="Arial" w:cs="Arial"/>
          <w:sz w:val="24"/>
          <w:szCs w:val="24"/>
        </w:rPr>
        <w:t>k</w:t>
      </w:r>
      <w:r w:rsidR="00BB398E">
        <w:rPr>
          <w:rFonts w:ascii="Arial" w:hAnsi="Arial" w:cs="Arial"/>
          <w:sz w:val="24"/>
          <w:szCs w:val="24"/>
        </w:rPr>
        <w:t>itchen</w:t>
      </w:r>
      <w:r w:rsidR="00B976A9">
        <w:rPr>
          <w:rFonts w:ascii="Arial" w:hAnsi="Arial" w:cs="Arial"/>
          <w:sz w:val="24"/>
          <w:szCs w:val="24"/>
        </w:rPr>
        <w:t>,</w:t>
      </w:r>
      <w:r w:rsidR="0039327C">
        <w:rPr>
          <w:rFonts w:ascii="Arial" w:hAnsi="Arial" w:cs="Arial"/>
          <w:sz w:val="24"/>
          <w:szCs w:val="24"/>
        </w:rPr>
        <w:t xml:space="preserve"> as</w:t>
      </w:r>
      <w:r w:rsidR="00BB398E">
        <w:rPr>
          <w:rFonts w:ascii="Arial" w:hAnsi="Arial" w:cs="Arial"/>
          <w:sz w:val="24"/>
          <w:szCs w:val="24"/>
        </w:rPr>
        <w:t xml:space="preserve"> </w:t>
      </w:r>
      <w:r w:rsidR="0039327C">
        <w:rPr>
          <w:rFonts w:ascii="Arial" w:hAnsi="Arial" w:cs="Arial"/>
          <w:sz w:val="24"/>
          <w:szCs w:val="24"/>
        </w:rPr>
        <w:t>it</w:t>
      </w:r>
      <w:r w:rsidR="00BB398E">
        <w:rPr>
          <w:rFonts w:ascii="Arial" w:hAnsi="Arial" w:cs="Arial"/>
          <w:sz w:val="24"/>
          <w:szCs w:val="24"/>
        </w:rPr>
        <w:t xml:space="preserve"> would provide </w:t>
      </w:r>
      <w:r w:rsidR="0039327C">
        <w:rPr>
          <w:rFonts w:ascii="Arial" w:hAnsi="Arial" w:cs="Arial"/>
          <w:sz w:val="24"/>
          <w:szCs w:val="24"/>
        </w:rPr>
        <w:t xml:space="preserve">numerical data which can then be </w:t>
      </w:r>
      <w:r w:rsidR="004241B5">
        <w:rPr>
          <w:rFonts w:ascii="Arial" w:hAnsi="Arial" w:cs="Arial"/>
          <w:sz w:val="24"/>
          <w:szCs w:val="24"/>
        </w:rPr>
        <w:t>analysed</w:t>
      </w:r>
      <w:r w:rsidR="002902CB">
        <w:rPr>
          <w:rFonts w:ascii="Arial" w:hAnsi="Arial" w:cs="Arial"/>
          <w:sz w:val="24"/>
          <w:szCs w:val="24"/>
        </w:rPr>
        <w:t xml:space="preserve"> for any patterns or trends</w:t>
      </w:r>
      <w:r w:rsidR="00B976A9">
        <w:rPr>
          <w:rFonts w:ascii="Arial" w:hAnsi="Arial" w:cs="Arial"/>
          <w:sz w:val="24"/>
          <w:szCs w:val="24"/>
        </w:rPr>
        <w:t>.</w:t>
      </w:r>
      <w:r w:rsidR="00E947FF">
        <w:rPr>
          <w:rFonts w:ascii="Arial" w:hAnsi="Arial" w:cs="Arial"/>
          <w:sz w:val="24"/>
          <w:szCs w:val="24"/>
        </w:rPr>
        <w:t xml:space="preserve"> </w:t>
      </w:r>
      <w:r w:rsidR="00840C74">
        <w:rPr>
          <w:rFonts w:ascii="Arial" w:hAnsi="Arial" w:cs="Arial"/>
          <w:sz w:val="24"/>
          <w:szCs w:val="24"/>
        </w:rPr>
        <w:t xml:space="preserve">According to </w:t>
      </w:r>
      <w:r w:rsidR="00E947FF">
        <w:rPr>
          <w:rFonts w:ascii="Arial" w:hAnsi="Arial" w:cs="Arial"/>
          <w:sz w:val="24"/>
          <w:szCs w:val="24"/>
        </w:rPr>
        <w:t>Denscombe (</w:t>
      </w:r>
      <w:r w:rsidR="00307F30">
        <w:rPr>
          <w:rFonts w:ascii="Arial" w:hAnsi="Arial" w:cs="Arial"/>
          <w:sz w:val="24"/>
          <w:szCs w:val="24"/>
        </w:rPr>
        <w:t>2014</w:t>
      </w:r>
      <w:r w:rsidR="00E947FF">
        <w:rPr>
          <w:rFonts w:ascii="Arial" w:hAnsi="Arial" w:cs="Arial"/>
          <w:sz w:val="24"/>
          <w:szCs w:val="24"/>
        </w:rPr>
        <w:t>)</w:t>
      </w:r>
      <w:r w:rsidR="00BD76FE">
        <w:rPr>
          <w:rFonts w:ascii="Arial" w:hAnsi="Arial" w:cs="Arial"/>
          <w:sz w:val="24"/>
          <w:szCs w:val="24"/>
        </w:rPr>
        <w:t xml:space="preserve"> and </w:t>
      </w:r>
      <w:proofErr w:type="spellStart"/>
      <w:r w:rsidR="00BD76FE">
        <w:rPr>
          <w:rFonts w:ascii="Arial" w:hAnsi="Arial" w:cs="Arial"/>
          <w:sz w:val="24"/>
          <w:szCs w:val="24"/>
        </w:rPr>
        <w:t>Repp</w:t>
      </w:r>
      <w:proofErr w:type="spellEnd"/>
      <w:r w:rsidR="00BD76FE">
        <w:rPr>
          <w:rFonts w:ascii="Arial" w:hAnsi="Arial" w:cs="Arial"/>
          <w:sz w:val="24"/>
          <w:szCs w:val="24"/>
        </w:rPr>
        <w:t xml:space="preserve"> (1988)</w:t>
      </w:r>
      <w:r w:rsidR="00840C74">
        <w:rPr>
          <w:rFonts w:ascii="Arial" w:hAnsi="Arial" w:cs="Arial"/>
          <w:sz w:val="24"/>
          <w:szCs w:val="24"/>
        </w:rPr>
        <w:t xml:space="preserve">, </w:t>
      </w:r>
      <w:r w:rsidR="00DB3270">
        <w:rPr>
          <w:rFonts w:ascii="Arial" w:hAnsi="Arial" w:cs="Arial"/>
          <w:sz w:val="24"/>
          <w:szCs w:val="24"/>
        </w:rPr>
        <w:t>a</w:t>
      </w:r>
      <w:r w:rsidR="00D61809">
        <w:rPr>
          <w:rFonts w:ascii="Arial" w:hAnsi="Arial" w:cs="Arial"/>
          <w:sz w:val="24"/>
          <w:szCs w:val="24"/>
        </w:rPr>
        <w:t xml:space="preserve"> structured</w:t>
      </w:r>
      <w:r w:rsidR="002F57F1">
        <w:rPr>
          <w:rFonts w:ascii="Arial" w:hAnsi="Arial" w:cs="Arial"/>
          <w:sz w:val="24"/>
          <w:szCs w:val="24"/>
        </w:rPr>
        <w:t xml:space="preserve"> method</w:t>
      </w:r>
      <w:r w:rsidR="00D61809">
        <w:rPr>
          <w:rFonts w:ascii="Arial" w:hAnsi="Arial" w:cs="Arial"/>
          <w:sz w:val="24"/>
          <w:szCs w:val="24"/>
        </w:rPr>
        <w:t xml:space="preserve"> of observation</w:t>
      </w:r>
      <w:r w:rsidR="002F57F1">
        <w:rPr>
          <w:rFonts w:ascii="Arial" w:hAnsi="Arial" w:cs="Arial"/>
          <w:sz w:val="24"/>
          <w:szCs w:val="24"/>
        </w:rPr>
        <w:t xml:space="preserve"> minimises the influence of</w:t>
      </w:r>
      <w:r w:rsidR="00CA186F">
        <w:rPr>
          <w:rFonts w:ascii="Arial" w:hAnsi="Arial" w:cs="Arial"/>
          <w:sz w:val="24"/>
          <w:szCs w:val="24"/>
        </w:rPr>
        <w:t xml:space="preserve"> </w:t>
      </w:r>
      <w:r w:rsidR="0068423C">
        <w:rPr>
          <w:rFonts w:ascii="Arial" w:hAnsi="Arial" w:cs="Arial"/>
          <w:sz w:val="24"/>
          <w:szCs w:val="24"/>
        </w:rPr>
        <w:t xml:space="preserve">the </w:t>
      </w:r>
      <w:r w:rsidR="00E0020A">
        <w:rPr>
          <w:rFonts w:ascii="Arial" w:hAnsi="Arial" w:cs="Arial"/>
          <w:sz w:val="24"/>
          <w:szCs w:val="24"/>
        </w:rPr>
        <w:t>researcher’s</w:t>
      </w:r>
      <w:r w:rsidR="0068423C">
        <w:rPr>
          <w:rFonts w:ascii="Arial" w:hAnsi="Arial" w:cs="Arial"/>
          <w:sz w:val="24"/>
          <w:szCs w:val="24"/>
        </w:rPr>
        <w:t xml:space="preserve"> </w:t>
      </w:r>
      <w:r w:rsidR="00CA186F">
        <w:rPr>
          <w:rFonts w:ascii="Arial" w:hAnsi="Arial" w:cs="Arial"/>
          <w:sz w:val="24"/>
          <w:szCs w:val="24"/>
        </w:rPr>
        <w:t>perception</w:t>
      </w:r>
      <w:r w:rsidR="009A1A10">
        <w:rPr>
          <w:rFonts w:ascii="Arial" w:hAnsi="Arial" w:cs="Arial"/>
          <w:sz w:val="24"/>
          <w:szCs w:val="24"/>
        </w:rPr>
        <w:t>s</w:t>
      </w:r>
      <w:r w:rsidR="0068423C">
        <w:rPr>
          <w:rFonts w:ascii="Arial" w:hAnsi="Arial" w:cs="Arial"/>
          <w:sz w:val="24"/>
          <w:szCs w:val="24"/>
        </w:rPr>
        <w:t xml:space="preserve"> and </w:t>
      </w:r>
      <w:r w:rsidR="00BB1CDB">
        <w:rPr>
          <w:rFonts w:ascii="Arial" w:hAnsi="Arial" w:cs="Arial"/>
          <w:sz w:val="24"/>
          <w:szCs w:val="24"/>
        </w:rPr>
        <w:t>bias</w:t>
      </w:r>
      <w:r w:rsidR="0068423C">
        <w:rPr>
          <w:rFonts w:ascii="Arial" w:hAnsi="Arial" w:cs="Arial"/>
          <w:sz w:val="24"/>
          <w:szCs w:val="24"/>
        </w:rPr>
        <w:t>.</w:t>
      </w:r>
      <w:r w:rsidR="008F3C68">
        <w:rPr>
          <w:rFonts w:ascii="Arial" w:hAnsi="Arial" w:cs="Arial"/>
          <w:sz w:val="24"/>
          <w:szCs w:val="24"/>
        </w:rPr>
        <w:t xml:space="preserve"> </w:t>
      </w:r>
      <w:r w:rsidR="00907F03" w:rsidRPr="00624A4D">
        <w:rPr>
          <w:rFonts w:ascii="Arial" w:hAnsi="Arial" w:cs="Arial"/>
          <w:sz w:val="24"/>
          <w:szCs w:val="24"/>
        </w:rPr>
        <w:t>Bryman</w:t>
      </w:r>
      <w:r w:rsidR="00693F25" w:rsidRPr="00624A4D">
        <w:rPr>
          <w:rFonts w:ascii="Arial" w:hAnsi="Arial" w:cs="Arial"/>
          <w:sz w:val="24"/>
          <w:szCs w:val="24"/>
        </w:rPr>
        <w:t xml:space="preserve"> (</w:t>
      </w:r>
      <w:r w:rsidR="00907F03" w:rsidRPr="00624A4D">
        <w:rPr>
          <w:rFonts w:ascii="Arial" w:hAnsi="Arial" w:cs="Arial"/>
          <w:sz w:val="24"/>
          <w:szCs w:val="24"/>
        </w:rPr>
        <w:t>2016</w:t>
      </w:r>
      <w:r w:rsidR="00693F25" w:rsidRPr="00624A4D">
        <w:rPr>
          <w:rFonts w:ascii="Arial" w:hAnsi="Arial" w:cs="Arial"/>
          <w:sz w:val="24"/>
          <w:szCs w:val="24"/>
        </w:rPr>
        <w:t xml:space="preserve">) </w:t>
      </w:r>
      <w:r w:rsidR="00693F25">
        <w:rPr>
          <w:rFonts w:ascii="Arial" w:hAnsi="Arial" w:cs="Arial"/>
          <w:sz w:val="24"/>
          <w:szCs w:val="24"/>
        </w:rPr>
        <w:t>notes that</w:t>
      </w:r>
      <w:r w:rsidR="00A66E49">
        <w:rPr>
          <w:rFonts w:ascii="Arial" w:hAnsi="Arial" w:cs="Arial"/>
          <w:sz w:val="24"/>
          <w:szCs w:val="24"/>
        </w:rPr>
        <w:t xml:space="preserve"> the use of a</w:t>
      </w:r>
      <w:r w:rsidR="00DD0BDB">
        <w:rPr>
          <w:rFonts w:ascii="Arial" w:hAnsi="Arial" w:cs="Arial"/>
          <w:sz w:val="24"/>
          <w:szCs w:val="24"/>
        </w:rPr>
        <w:t xml:space="preserve"> </w:t>
      </w:r>
      <w:r w:rsidR="009756C4">
        <w:rPr>
          <w:rFonts w:ascii="Arial" w:hAnsi="Arial" w:cs="Arial"/>
          <w:sz w:val="24"/>
          <w:szCs w:val="24"/>
        </w:rPr>
        <w:t>coding system for behaviours</w:t>
      </w:r>
      <w:r w:rsidR="00FA3601">
        <w:rPr>
          <w:rFonts w:ascii="Arial" w:hAnsi="Arial" w:cs="Arial"/>
          <w:sz w:val="24"/>
          <w:szCs w:val="24"/>
        </w:rPr>
        <w:t xml:space="preserve"> can be used to record</w:t>
      </w:r>
      <w:r w:rsidR="0072336B">
        <w:rPr>
          <w:rFonts w:ascii="Arial" w:hAnsi="Arial" w:cs="Arial"/>
          <w:sz w:val="24"/>
          <w:szCs w:val="24"/>
        </w:rPr>
        <w:t xml:space="preserve"> t</w:t>
      </w:r>
      <w:r w:rsidR="00FA3601">
        <w:rPr>
          <w:rFonts w:ascii="Arial" w:hAnsi="Arial" w:cs="Arial"/>
          <w:sz w:val="24"/>
          <w:szCs w:val="24"/>
        </w:rPr>
        <w:t>he</w:t>
      </w:r>
      <w:r w:rsidR="002C34A1">
        <w:rPr>
          <w:rFonts w:ascii="Arial" w:hAnsi="Arial" w:cs="Arial"/>
          <w:sz w:val="24"/>
          <w:szCs w:val="24"/>
        </w:rPr>
        <w:t xml:space="preserve"> detailed</w:t>
      </w:r>
      <w:r w:rsidR="0072336B">
        <w:rPr>
          <w:rFonts w:ascii="Arial" w:hAnsi="Arial" w:cs="Arial"/>
          <w:sz w:val="24"/>
          <w:szCs w:val="24"/>
        </w:rPr>
        <w:t xml:space="preserve"> nature of interactions between children and practitioners</w:t>
      </w:r>
      <w:r w:rsidR="00FA3601">
        <w:rPr>
          <w:rFonts w:ascii="Arial" w:hAnsi="Arial" w:cs="Arial"/>
          <w:sz w:val="24"/>
          <w:szCs w:val="24"/>
        </w:rPr>
        <w:t>. However</w:t>
      </w:r>
      <w:r w:rsidR="00D36D5C">
        <w:rPr>
          <w:rFonts w:ascii="Arial" w:hAnsi="Arial" w:cs="Arial"/>
          <w:sz w:val="24"/>
          <w:szCs w:val="24"/>
        </w:rPr>
        <w:t>,</w:t>
      </w:r>
      <w:r w:rsidR="00FD3CDC">
        <w:rPr>
          <w:rFonts w:ascii="Arial" w:hAnsi="Arial" w:cs="Arial"/>
          <w:sz w:val="24"/>
          <w:szCs w:val="24"/>
        </w:rPr>
        <w:t xml:space="preserve"> </w:t>
      </w:r>
      <w:r w:rsidR="001A6ECB">
        <w:rPr>
          <w:rFonts w:ascii="Arial" w:hAnsi="Arial" w:cs="Arial"/>
          <w:sz w:val="24"/>
          <w:szCs w:val="24"/>
        </w:rPr>
        <w:t xml:space="preserve">Bryman also acknowledges that </w:t>
      </w:r>
      <w:r w:rsidR="00FD3CDC">
        <w:rPr>
          <w:rFonts w:ascii="Arial" w:hAnsi="Arial" w:cs="Arial"/>
          <w:sz w:val="24"/>
          <w:szCs w:val="24"/>
        </w:rPr>
        <w:t xml:space="preserve">if there </w:t>
      </w:r>
      <w:r w:rsidR="005E4C10">
        <w:rPr>
          <w:rFonts w:ascii="Arial" w:hAnsi="Arial" w:cs="Arial"/>
          <w:sz w:val="24"/>
          <w:szCs w:val="24"/>
        </w:rPr>
        <w:t>ar</w:t>
      </w:r>
      <w:r w:rsidR="009A32ED">
        <w:rPr>
          <w:rFonts w:ascii="Arial" w:hAnsi="Arial" w:cs="Arial"/>
          <w:sz w:val="24"/>
          <w:szCs w:val="24"/>
        </w:rPr>
        <w:t>e large numbers of codes to remember then</w:t>
      </w:r>
      <w:r w:rsidR="00C000C2">
        <w:rPr>
          <w:rFonts w:ascii="Arial" w:hAnsi="Arial" w:cs="Arial"/>
          <w:sz w:val="24"/>
          <w:szCs w:val="24"/>
        </w:rPr>
        <w:t xml:space="preserve"> the system will become</w:t>
      </w:r>
      <w:r w:rsidR="00911124">
        <w:rPr>
          <w:rFonts w:ascii="Arial" w:hAnsi="Arial" w:cs="Arial"/>
          <w:sz w:val="24"/>
          <w:szCs w:val="24"/>
        </w:rPr>
        <w:t xml:space="preserve"> too complex making it undesirable</w:t>
      </w:r>
      <w:r w:rsidR="00C000C2">
        <w:rPr>
          <w:rFonts w:ascii="Arial" w:hAnsi="Arial" w:cs="Arial"/>
          <w:sz w:val="24"/>
          <w:szCs w:val="24"/>
        </w:rPr>
        <w:t xml:space="preserve"> due</w:t>
      </w:r>
      <w:r w:rsidR="00911124">
        <w:rPr>
          <w:rFonts w:ascii="Arial" w:hAnsi="Arial" w:cs="Arial"/>
          <w:sz w:val="24"/>
          <w:szCs w:val="24"/>
        </w:rPr>
        <w:t xml:space="preserve"> to t</w:t>
      </w:r>
      <w:r w:rsidR="00631519">
        <w:rPr>
          <w:rFonts w:ascii="Arial" w:hAnsi="Arial" w:cs="Arial"/>
          <w:sz w:val="24"/>
          <w:szCs w:val="24"/>
        </w:rPr>
        <w:t>he</w:t>
      </w:r>
      <w:r w:rsidR="00911124">
        <w:rPr>
          <w:rFonts w:ascii="Arial" w:hAnsi="Arial" w:cs="Arial"/>
          <w:sz w:val="24"/>
          <w:szCs w:val="24"/>
        </w:rPr>
        <w:t xml:space="preserve"> possibility of the</w:t>
      </w:r>
      <w:r w:rsidR="00631519">
        <w:rPr>
          <w:rFonts w:ascii="Arial" w:hAnsi="Arial" w:cs="Arial"/>
          <w:sz w:val="24"/>
          <w:szCs w:val="24"/>
        </w:rPr>
        <w:t xml:space="preserve"> observe</w:t>
      </w:r>
      <w:r w:rsidR="00911124">
        <w:rPr>
          <w:rFonts w:ascii="Arial" w:hAnsi="Arial" w:cs="Arial"/>
          <w:sz w:val="24"/>
          <w:szCs w:val="24"/>
        </w:rPr>
        <w:t>r</w:t>
      </w:r>
      <w:r w:rsidR="00631519">
        <w:rPr>
          <w:rFonts w:ascii="Arial" w:hAnsi="Arial" w:cs="Arial"/>
          <w:sz w:val="24"/>
          <w:szCs w:val="24"/>
        </w:rPr>
        <w:t xml:space="preserve"> becom</w:t>
      </w:r>
      <w:r w:rsidR="00911124">
        <w:rPr>
          <w:rFonts w:ascii="Arial" w:hAnsi="Arial" w:cs="Arial"/>
          <w:sz w:val="24"/>
          <w:szCs w:val="24"/>
        </w:rPr>
        <w:t>ing</w:t>
      </w:r>
      <w:r w:rsidR="00631519">
        <w:rPr>
          <w:rFonts w:ascii="Arial" w:hAnsi="Arial" w:cs="Arial"/>
          <w:sz w:val="24"/>
          <w:szCs w:val="24"/>
        </w:rPr>
        <w:t xml:space="preserve"> </w:t>
      </w:r>
      <w:r w:rsidR="00B577EB">
        <w:rPr>
          <w:rFonts w:ascii="Arial" w:hAnsi="Arial" w:cs="Arial"/>
          <w:sz w:val="24"/>
          <w:szCs w:val="24"/>
        </w:rPr>
        <w:t>confused</w:t>
      </w:r>
      <w:r w:rsidR="00693F25">
        <w:rPr>
          <w:rFonts w:ascii="Arial" w:hAnsi="Arial" w:cs="Arial"/>
          <w:sz w:val="24"/>
          <w:szCs w:val="24"/>
        </w:rPr>
        <w:t xml:space="preserve">. </w:t>
      </w:r>
      <w:r w:rsidR="00873378">
        <w:rPr>
          <w:rFonts w:ascii="Arial" w:hAnsi="Arial" w:cs="Arial"/>
          <w:sz w:val="24"/>
          <w:szCs w:val="24"/>
        </w:rPr>
        <w:t>H</w:t>
      </w:r>
      <w:r w:rsidR="005A47F0">
        <w:rPr>
          <w:rFonts w:ascii="Arial" w:hAnsi="Arial" w:cs="Arial"/>
          <w:sz w:val="24"/>
          <w:szCs w:val="24"/>
        </w:rPr>
        <w:t>aving a category for the types of behaviours seen at the mud kitchen</w:t>
      </w:r>
      <w:r w:rsidR="00591A31">
        <w:rPr>
          <w:rFonts w:ascii="Arial" w:hAnsi="Arial" w:cs="Arial"/>
          <w:sz w:val="24"/>
          <w:szCs w:val="24"/>
        </w:rPr>
        <w:t xml:space="preserve"> </w:t>
      </w:r>
      <w:r w:rsidR="003F2931">
        <w:rPr>
          <w:rFonts w:ascii="Arial" w:hAnsi="Arial" w:cs="Arial"/>
          <w:sz w:val="24"/>
          <w:szCs w:val="24"/>
        </w:rPr>
        <w:t>would be beneficial</w:t>
      </w:r>
      <w:r w:rsidR="00591A31">
        <w:rPr>
          <w:rFonts w:ascii="Arial" w:hAnsi="Arial" w:cs="Arial"/>
          <w:sz w:val="24"/>
          <w:szCs w:val="24"/>
        </w:rPr>
        <w:t xml:space="preserve">, </w:t>
      </w:r>
      <w:r w:rsidR="00873378">
        <w:rPr>
          <w:rFonts w:ascii="Arial" w:hAnsi="Arial" w:cs="Arial"/>
          <w:sz w:val="24"/>
          <w:szCs w:val="24"/>
        </w:rPr>
        <w:t>however,</w:t>
      </w:r>
      <w:r w:rsidR="00CC0995">
        <w:rPr>
          <w:rFonts w:ascii="Arial" w:hAnsi="Arial" w:cs="Arial"/>
          <w:sz w:val="24"/>
          <w:szCs w:val="24"/>
        </w:rPr>
        <w:t xml:space="preserve"> </w:t>
      </w:r>
      <w:r w:rsidR="0080561C">
        <w:rPr>
          <w:rFonts w:ascii="Arial" w:hAnsi="Arial" w:cs="Arial"/>
          <w:sz w:val="24"/>
          <w:szCs w:val="24"/>
        </w:rPr>
        <w:t>the</w:t>
      </w:r>
      <w:r w:rsidR="00E51799">
        <w:rPr>
          <w:rFonts w:ascii="Arial" w:hAnsi="Arial" w:cs="Arial"/>
          <w:sz w:val="24"/>
          <w:szCs w:val="24"/>
        </w:rPr>
        <w:t xml:space="preserve"> variety of</w:t>
      </w:r>
      <w:r w:rsidR="00CC0995">
        <w:rPr>
          <w:rFonts w:ascii="Arial" w:hAnsi="Arial" w:cs="Arial"/>
          <w:sz w:val="24"/>
          <w:szCs w:val="24"/>
        </w:rPr>
        <w:t xml:space="preserve"> behaviours </w:t>
      </w:r>
      <w:r w:rsidR="00E51799">
        <w:rPr>
          <w:rFonts w:ascii="Arial" w:hAnsi="Arial" w:cs="Arial"/>
          <w:sz w:val="24"/>
          <w:szCs w:val="24"/>
        </w:rPr>
        <w:t>displayed by</w:t>
      </w:r>
      <w:r w:rsidR="0080561C">
        <w:rPr>
          <w:rFonts w:ascii="Arial" w:hAnsi="Arial" w:cs="Arial"/>
          <w:sz w:val="24"/>
          <w:szCs w:val="24"/>
        </w:rPr>
        <w:t xml:space="preserve"> children and adults </w:t>
      </w:r>
      <w:r w:rsidR="00CC0995">
        <w:rPr>
          <w:rFonts w:ascii="Arial" w:hAnsi="Arial" w:cs="Arial"/>
          <w:sz w:val="24"/>
          <w:szCs w:val="24"/>
        </w:rPr>
        <w:t>can be complex</w:t>
      </w:r>
      <w:r w:rsidR="0031406D">
        <w:rPr>
          <w:rFonts w:ascii="Arial" w:hAnsi="Arial" w:cs="Arial"/>
          <w:sz w:val="24"/>
          <w:szCs w:val="24"/>
        </w:rPr>
        <w:t xml:space="preserve"> and var</w:t>
      </w:r>
      <w:r w:rsidR="0031406D" w:rsidRPr="000F71CE">
        <w:rPr>
          <w:rFonts w:ascii="Arial" w:hAnsi="Arial" w:cs="Arial"/>
          <w:sz w:val="24"/>
          <w:szCs w:val="24"/>
        </w:rPr>
        <w:t>ied (</w:t>
      </w:r>
      <w:r w:rsidR="000F71CE" w:rsidRPr="000F71CE">
        <w:rPr>
          <w:rFonts w:ascii="Arial" w:hAnsi="Arial" w:cs="Arial"/>
          <w:sz w:val="24"/>
          <w:szCs w:val="24"/>
        </w:rPr>
        <w:t>Berk, 2012</w:t>
      </w:r>
      <w:r w:rsidR="0031406D" w:rsidRPr="000F71CE">
        <w:rPr>
          <w:rFonts w:ascii="Arial" w:hAnsi="Arial" w:cs="Arial"/>
          <w:sz w:val="24"/>
          <w:szCs w:val="24"/>
        </w:rPr>
        <w:t>)</w:t>
      </w:r>
      <w:r w:rsidR="006F1580" w:rsidRPr="000F71CE">
        <w:rPr>
          <w:rFonts w:ascii="Arial" w:hAnsi="Arial" w:cs="Arial"/>
          <w:sz w:val="24"/>
          <w:szCs w:val="24"/>
        </w:rPr>
        <w:t>,</w:t>
      </w:r>
      <w:r w:rsidR="003529FB">
        <w:rPr>
          <w:rFonts w:ascii="Arial" w:hAnsi="Arial" w:cs="Arial"/>
          <w:sz w:val="24"/>
          <w:szCs w:val="24"/>
        </w:rPr>
        <w:t xml:space="preserve"> a</w:t>
      </w:r>
      <w:r w:rsidR="000400A8">
        <w:rPr>
          <w:rFonts w:ascii="Arial" w:hAnsi="Arial" w:cs="Arial"/>
          <w:sz w:val="24"/>
          <w:szCs w:val="24"/>
        </w:rPr>
        <w:t>s well as</w:t>
      </w:r>
      <w:r w:rsidR="003529FB">
        <w:rPr>
          <w:rFonts w:ascii="Arial" w:hAnsi="Arial" w:cs="Arial"/>
          <w:sz w:val="24"/>
          <w:szCs w:val="24"/>
        </w:rPr>
        <w:t xml:space="preserve"> the </w:t>
      </w:r>
      <w:r w:rsidR="00B37FC4">
        <w:rPr>
          <w:rFonts w:ascii="Arial" w:hAnsi="Arial" w:cs="Arial"/>
          <w:sz w:val="24"/>
          <w:szCs w:val="24"/>
        </w:rPr>
        <w:t xml:space="preserve">difficulty of </w:t>
      </w:r>
      <w:r w:rsidR="005328A5">
        <w:rPr>
          <w:rFonts w:ascii="Arial" w:hAnsi="Arial" w:cs="Arial"/>
          <w:sz w:val="24"/>
          <w:szCs w:val="24"/>
        </w:rPr>
        <w:t>defining an intention from an observation</w:t>
      </w:r>
      <w:r w:rsidR="000400A8">
        <w:rPr>
          <w:rFonts w:ascii="Arial" w:hAnsi="Arial" w:cs="Arial"/>
          <w:sz w:val="24"/>
          <w:szCs w:val="24"/>
        </w:rPr>
        <w:t xml:space="preserve"> (Cohen et al., 20</w:t>
      </w:r>
      <w:r w:rsidR="00562E5A">
        <w:rPr>
          <w:rFonts w:ascii="Arial" w:hAnsi="Arial" w:cs="Arial"/>
          <w:sz w:val="24"/>
          <w:szCs w:val="24"/>
        </w:rPr>
        <w:t>11</w:t>
      </w:r>
      <w:r w:rsidR="000400A8">
        <w:rPr>
          <w:rFonts w:ascii="Arial" w:hAnsi="Arial" w:cs="Arial"/>
          <w:sz w:val="24"/>
          <w:szCs w:val="24"/>
        </w:rPr>
        <w:t>),</w:t>
      </w:r>
      <w:r w:rsidR="0031406D" w:rsidRPr="000F71CE">
        <w:rPr>
          <w:rFonts w:ascii="Arial" w:hAnsi="Arial" w:cs="Arial"/>
          <w:sz w:val="24"/>
          <w:szCs w:val="24"/>
        </w:rPr>
        <w:t xml:space="preserve"> </w:t>
      </w:r>
      <w:r w:rsidR="00E51799" w:rsidRPr="000F71CE">
        <w:rPr>
          <w:rFonts w:ascii="Arial" w:hAnsi="Arial" w:cs="Arial"/>
          <w:sz w:val="24"/>
          <w:szCs w:val="24"/>
        </w:rPr>
        <w:t xml:space="preserve">therefore </w:t>
      </w:r>
      <w:r w:rsidR="00E51799">
        <w:rPr>
          <w:rFonts w:ascii="Arial" w:hAnsi="Arial" w:cs="Arial"/>
          <w:sz w:val="24"/>
          <w:szCs w:val="24"/>
        </w:rPr>
        <w:t>I</w:t>
      </w:r>
      <w:r w:rsidR="00591A31">
        <w:rPr>
          <w:rFonts w:ascii="Arial" w:hAnsi="Arial" w:cs="Arial"/>
          <w:sz w:val="24"/>
          <w:szCs w:val="24"/>
        </w:rPr>
        <w:t xml:space="preserve"> do not feel it is necessary</w:t>
      </w:r>
      <w:r w:rsidR="00CC0995">
        <w:rPr>
          <w:rFonts w:ascii="Arial" w:hAnsi="Arial" w:cs="Arial"/>
          <w:sz w:val="24"/>
          <w:szCs w:val="24"/>
        </w:rPr>
        <w:t xml:space="preserve"> to include</w:t>
      </w:r>
      <w:r w:rsidR="00591A31">
        <w:rPr>
          <w:rFonts w:ascii="Arial" w:hAnsi="Arial" w:cs="Arial"/>
          <w:sz w:val="24"/>
          <w:szCs w:val="24"/>
        </w:rPr>
        <w:t xml:space="preserve"> </w:t>
      </w:r>
      <w:r w:rsidR="00470DF6">
        <w:rPr>
          <w:rFonts w:ascii="Arial" w:hAnsi="Arial" w:cs="Arial"/>
          <w:sz w:val="24"/>
          <w:szCs w:val="24"/>
        </w:rPr>
        <w:t>this category in</w:t>
      </w:r>
      <w:r w:rsidR="00591A31">
        <w:rPr>
          <w:rFonts w:ascii="Arial" w:hAnsi="Arial" w:cs="Arial"/>
          <w:sz w:val="24"/>
          <w:szCs w:val="24"/>
        </w:rPr>
        <w:t xml:space="preserve"> th</w:t>
      </w:r>
      <w:r w:rsidR="00214D0C">
        <w:rPr>
          <w:rFonts w:ascii="Arial" w:hAnsi="Arial" w:cs="Arial"/>
          <w:sz w:val="24"/>
          <w:szCs w:val="24"/>
        </w:rPr>
        <w:t xml:space="preserve">e observations </w:t>
      </w:r>
      <w:r w:rsidR="00470DF6">
        <w:rPr>
          <w:rFonts w:ascii="Arial" w:hAnsi="Arial" w:cs="Arial"/>
          <w:sz w:val="24"/>
          <w:szCs w:val="24"/>
        </w:rPr>
        <w:t>of</w:t>
      </w:r>
      <w:r w:rsidR="00214D0C">
        <w:rPr>
          <w:rFonts w:ascii="Arial" w:hAnsi="Arial" w:cs="Arial"/>
          <w:sz w:val="24"/>
          <w:szCs w:val="24"/>
        </w:rPr>
        <w:t xml:space="preserve"> this </w:t>
      </w:r>
      <w:r w:rsidR="00591A31">
        <w:rPr>
          <w:rFonts w:ascii="Arial" w:hAnsi="Arial" w:cs="Arial"/>
          <w:sz w:val="24"/>
          <w:szCs w:val="24"/>
        </w:rPr>
        <w:t>study</w:t>
      </w:r>
      <w:r w:rsidR="00470DF6">
        <w:rPr>
          <w:rFonts w:ascii="Arial" w:hAnsi="Arial" w:cs="Arial"/>
          <w:sz w:val="24"/>
          <w:szCs w:val="24"/>
        </w:rPr>
        <w:t>.</w:t>
      </w:r>
      <w:r w:rsidR="00A2233D">
        <w:rPr>
          <w:rFonts w:ascii="Arial" w:hAnsi="Arial" w:cs="Arial"/>
          <w:sz w:val="24"/>
          <w:szCs w:val="24"/>
        </w:rPr>
        <w:t xml:space="preserve"> </w:t>
      </w:r>
    </w:p>
    <w:p w14:paraId="7C8EA1D9" w14:textId="5A37B98E" w:rsidR="002D507D" w:rsidRDefault="001B556E" w:rsidP="002D2753">
      <w:pPr>
        <w:spacing w:line="360" w:lineRule="auto"/>
        <w:jc w:val="both"/>
        <w:rPr>
          <w:rFonts w:ascii="Arial" w:hAnsi="Arial" w:cs="Arial"/>
          <w:sz w:val="24"/>
          <w:szCs w:val="24"/>
        </w:rPr>
      </w:pPr>
      <w:r>
        <w:rPr>
          <w:rFonts w:ascii="Arial" w:hAnsi="Arial" w:cs="Arial"/>
          <w:sz w:val="24"/>
          <w:szCs w:val="24"/>
        </w:rPr>
        <w:t>The intention of the observations</w:t>
      </w:r>
      <w:r w:rsidR="00080284">
        <w:rPr>
          <w:rFonts w:ascii="Arial" w:hAnsi="Arial" w:cs="Arial"/>
          <w:sz w:val="24"/>
          <w:szCs w:val="24"/>
        </w:rPr>
        <w:t xml:space="preserve"> in this study</w:t>
      </w:r>
      <w:r>
        <w:rPr>
          <w:rFonts w:ascii="Arial" w:hAnsi="Arial" w:cs="Arial"/>
          <w:sz w:val="24"/>
          <w:szCs w:val="24"/>
        </w:rPr>
        <w:t xml:space="preserve"> </w:t>
      </w:r>
      <w:r w:rsidR="000222DC">
        <w:rPr>
          <w:rFonts w:ascii="Arial" w:hAnsi="Arial" w:cs="Arial"/>
          <w:sz w:val="24"/>
          <w:szCs w:val="24"/>
        </w:rPr>
        <w:t>is</w:t>
      </w:r>
      <w:r>
        <w:rPr>
          <w:rFonts w:ascii="Arial" w:hAnsi="Arial" w:cs="Arial"/>
          <w:sz w:val="24"/>
          <w:szCs w:val="24"/>
        </w:rPr>
        <w:t xml:space="preserve"> to produce a description of how often the mud kitchen is used and to identify any relationship between adult interactions and length of stay of the child. </w:t>
      </w:r>
      <w:r w:rsidR="00080284">
        <w:rPr>
          <w:rFonts w:ascii="Arial" w:hAnsi="Arial" w:cs="Arial"/>
          <w:sz w:val="24"/>
          <w:szCs w:val="24"/>
        </w:rPr>
        <w:t>The use of</w:t>
      </w:r>
      <w:r w:rsidR="00021FAF">
        <w:rPr>
          <w:rFonts w:ascii="Arial" w:hAnsi="Arial" w:cs="Arial"/>
          <w:sz w:val="24"/>
          <w:szCs w:val="24"/>
        </w:rPr>
        <w:t xml:space="preserve"> narrative observ</w:t>
      </w:r>
      <w:r w:rsidR="00D56A45">
        <w:rPr>
          <w:rFonts w:ascii="Arial" w:hAnsi="Arial" w:cs="Arial"/>
          <w:sz w:val="24"/>
          <w:szCs w:val="24"/>
        </w:rPr>
        <w:t xml:space="preserve">ations </w:t>
      </w:r>
      <w:r w:rsidR="00D7648D">
        <w:rPr>
          <w:rFonts w:ascii="Arial" w:hAnsi="Arial" w:cs="Arial"/>
          <w:sz w:val="24"/>
          <w:szCs w:val="24"/>
        </w:rPr>
        <w:t>c</w:t>
      </w:r>
      <w:r w:rsidR="00D56A45">
        <w:rPr>
          <w:rFonts w:ascii="Arial" w:hAnsi="Arial" w:cs="Arial"/>
          <w:sz w:val="24"/>
          <w:szCs w:val="24"/>
        </w:rPr>
        <w:t>ould produce a more detailed analysis</w:t>
      </w:r>
      <w:r w:rsidR="000222DC">
        <w:rPr>
          <w:rFonts w:ascii="Arial" w:hAnsi="Arial" w:cs="Arial"/>
          <w:sz w:val="24"/>
          <w:szCs w:val="24"/>
        </w:rPr>
        <w:t xml:space="preserve"> of interactions happening at</w:t>
      </w:r>
      <w:r w:rsidR="00D56A45">
        <w:rPr>
          <w:rFonts w:ascii="Arial" w:hAnsi="Arial" w:cs="Arial"/>
          <w:sz w:val="24"/>
          <w:szCs w:val="24"/>
        </w:rPr>
        <w:t xml:space="preserve"> the </w:t>
      </w:r>
      <w:r w:rsidR="00FA7153">
        <w:rPr>
          <w:rFonts w:ascii="Arial" w:hAnsi="Arial" w:cs="Arial"/>
          <w:sz w:val="24"/>
          <w:szCs w:val="24"/>
        </w:rPr>
        <w:t>m</w:t>
      </w:r>
      <w:r w:rsidR="00D56A45">
        <w:rPr>
          <w:rFonts w:ascii="Arial" w:hAnsi="Arial" w:cs="Arial"/>
          <w:sz w:val="24"/>
          <w:szCs w:val="24"/>
        </w:rPr>
        <w:t xml:space="preserve">ud </w:t>
      </w:r>
      <w:r w:rsidR="00FA7153">
        <w:rPr>
          <w:rFonts w:ascii="Arial" w:hAnsi="Arial" w:cs="Arial"/>
          <w:sz w:val="24"/>
          <w:szCs w:val="24"/>
        </w:rPr>
        <w:t>k</w:t>
      </w:r>
      <w:r w:rsidR="00D56A45">
        <w:rPr>
          <w:rFonts w:ascii="Arial" w:hAnsi="Arial" w:cs="Arial"/>
          <w:sz w:val="24"/>
          <w:szCs w:val="24"/>
        </w:rPr>
        <w:t xml:space="preserve">itchen, however, </w:t>
      </w:r>
      <w:r w:rsidR="00002F0F">
        <w:rPr>
          <w:rFonts w:ascii="Arial" w:hAnsi="Arial" w:cs="Arial"/>
          <w:sz w:val="24"/>
          <w:szCs w:val="24"/>
        </w:rPr>
        <w:t xml:space="preserve">I feel that my unintentional bias and subjectivity </w:t>
      </w:r>
      <w:r w:rsidR="004A5A34">
        <w:rPr>
          <w:rFonts w:ascii="Arial" w:hAnsi="Arial" w:cs="Arial"/>
          <w:sz w:val="24"/>
          <w:szCs w:val="24"/>
        </w:rPr>
        <w:t>may</w:t>
      </w:r>
      <w:r w:rsidR="00BD1B0F">
        <w:rPr>
          <w:rFonts w:ascii="Arial" w:hAnsi="Arial" w:cs="Arial"/>
          <w:sz w:val="24"/>
          <w:szCs w:val="24"/>
        </w:rPr>
        <w:t xml:space="preserve"> affect my interpretation of any interaction</w:t>
      </w:r>
      <w:r w:rsidR="00F8383C">
        <w:rPr>
          <w:rFonts w:ascii="Arial" w:hAnsi="Arial" w:cs="Arial"/>
          <w:sz w:val="24"/>
          <w:szCs w:val="24"/>
        </w:rPr>
        <w:t xml:space="preserve">s observed. </w:t>
      </w:r>
      <w:r w:rsidR="003F1851">
        <w:rPr>
          <w:rFonts w:ascii="Arial" w:hAnsi="Arial" w:cs="Arial"/>
          <w:sz w:val="24"/>
          <w:szCs w:val="24"/>
        </w:rPr>
        <w:t>Denscombe</w:t>
      </w:r>
      <w:r w:rsidR="00137929">
        <w:rPr>
          <w:rFonts w:ascii="Arial" w:hAnsi="Arial" w:cs="Arial"/>
          <w:sz w:val="24"/>
          <w:szCs w:val="24"/>
        </w:rPr>
        <w:t xml:space="preserve"> (201</w:t>
      </w:r>
      <w:r w:rsidR="003F1851">
        <w:rPr>
          <w:rFonts w:ascii="Arial" w:hAnsi="Arial" w:cs="Arial"/>
          <w:sz w:val="24"/>
          <w:szCs w:val="24"/>
        </w:rPr>
        <w:t>4</w:t>
      </w:r>
      <w:r w:rsidR="00137929">
        <w:rPr>
          <w:rFonts w:ascii="Arial" w:hAnsi="Arial" w:cs="Arial"/>
          <w:sz w:val="24"/>
          <w:szCs w:val="24"/>
        </w:rPr>
        <w:t>) acknowledges</w:t>
      </w:r>
      <w:r w:rsidR="00C67C71">
        <w:rPr>
          <w:rFonts w:ascii="Arial" w:hAnsi="Arial" w:cs="Arial"/>
          <w:sz w:val="24"/>
          <w:szCs w:val="24"/>
        </w:rPr>
        <w:t xml:space="preserve"> that structured observations can provide more reliable data</w:t>
      </w:r>
      <w:r w:rsidR="00EC6F06">
        <w:rPr>
          <w:rFonts w:ascii="Arial" w:hAnsi="Arial" w:cs="Arial"/>
          <w:sz w:val="24"/>
          <w:szCs w:val="24"/>
        </w:rPr>
        <w:t xml:space="preserve"> compared to narrative</w:t>
      </w:r>
      <w:r w:rsidR="004E6EC3">
        <w:rPr>
          <w:rFonts w:ascii="Arial" w:hAnsi="Arial" w:cs="Arial"/>
          <w:sz w:val="24"/>
          <w:szCs w:val="24"/>
        </w:rPr>
        <w:t xml:space="preserve"> descriptions</w:t>
      </w:r>
      <w:r w:rsidR="00AE6BB6">
        <w:rPr>
          <w:rFonts w:ascii="Arial" w:hAnsi="Arial" w:cs="Arial"/>
          <w:sz w:val="24"/>
          <w:szCs w:val="24"/>
        </w:rPr>
        <w:t xml:space="preserve"> of a situation</w:t>
      </w:r>
      <w:r w:rsidR="00313470">
        <w:rPr>
          <w:rFonts w:ascii="Arial" w:hAnsi="Arial" w:cs="Arial"/>
          <w:sz w:val="24"/>
          <w:szCs w:val="24"/>
        </w:rPr>
        <w:t xml:space="preserve"> where </w:t>
      </w:r>
      <w:r w:rsidR="00091327">
        <w:rPr>
          <w:rFonts w:ascii="Arial" w:hAnsi="Arial" w:cs="Arial"/>
          <w:sz w:val="24"/>
          <w:szCs w:val="24"/>
        </w:rPr>
        <w:t>interpretations may be biased</w:t>
      </w:r>
      <w:r w:rsidR="003A1D40">
        <w:rPr>
          <w:rFonts w:ascii="Arial" w:hAnsi="Arial" w:cs="Arial"/>
          <w:sz w:val="24"/>
          <w:szCs w:val="24"/>
        </w:rPr>
        <w:t>.</w:t>
      </w:r>
      <w:r w:rsidR="00BD1786">
        <w:rPr>
          <w:rFonts w:ascii="Arial" w:hAnsi="Arial" w:cs="Arial"/>
          <w:sz w:val="24"/>
          <w:szCs w:val="24"/>
        </w:rPr>
        <w:t xml:space="preserve"> Similarly,</w:t>
      </w:r>
      <w:r w:rsidR="00E65EFD">
        <w:rPr>
          <w:rFonts w:ascii="Arial" w:hAnsi="Arial" w:cs="Arial"/>
          <w:sz w:val="24"/>
          <w:szCs w:val="24"/>
        </w:rPr>
        <w:t xml:space="preserve"> Bell (2010) advises</w:t>
      </w:r>
      <w:r w:rsidR="00BD1786">
        <w:rPr>
          <w:rFonts w:ascii="Arial" w:hAnsi="Arial" w:cs="Arial"/>
          <w:sz w:val="24"/>
          <w:szCs w:val="24"/>
        </w:rPr>
        <w:t xml:space="preserve"> keeping the observation</w:t>
      </w:r>
      <w:r w:rsidR="00B73E42">
        <w:rPr>
          <w:rFonts w:ascii="Arial" w:hAnsi="Arial" w:cs="Arial"/>
          <w:sz w:val="24"/>
          <w:szCs w:val="24"/>
        </w:rPr>
        <w:t xml:space="preserve"> </w:t>
      </w:r>
      <w:r w:rsidR="00B73E42">
        <w:rPr>
          <w:rFonts w:ascii="Arial" w:hAnsi="Arial" w:cs="Arial"/>
          <w:sz w:val="24"/>
          <w:szCs w:val="24"/>
        </w:rPr>
        <w:lastRenderedPageBreak/>
        <w:t>schedule small scale</w:t>
      </w:r>
      <w:r w:rsidR="00BC2190">
        <w:rPr>
          <w:rFonts w:ascii="Arial" w:hAnsi="Arial" w:cs="Arial"/>
          <w:sz w:val="24"/>
          <w:szCs w:val="24"/>
        </w:rPr>
        <w:t>, thus</w:t>
      </w:r>
      <w:r w:rsidR="00B73E42">
        <w:rPr>
          <w:rFonts w:ascii="Arial" w:hAnsi="Arial" w:cs="Arial"/>
          <w:sz w:val="24"/>
          <w:szCs w:val="24"/>
        </w:rPr>
        <w:t xml:space="preserve"> ensur</w:t>
      </w:r>
      <w:r w:rsidR="00BC2190">
        <w:rPr>
          <w:rFonts w:ascii="Arial" w:hAnsi="Arial" w:cs="Arial"/>
          <w:sz w:val="24"/>
          <w:szCs w:val="24"/>
        </w:rPr>
        <w:t>ing</w:t>
      </w:r>
      <w:r w:rsidR="00B73E42">
        <w:rPr>
          <w:rFonts w:ascii="Arial" w:hAnsi="Arial" w:cs="Arial"/>
          <w:sz w:val="24"/>
          <w:szCs w:val="24"/>
        </w:rPr>
        <w:t xml:space="preserve"> I can remain focused on observing the participants</w:t>
      </w:r>
      <w:r w:rsidR="007D66F3">
        <w:rPr>
          <w:rFonts w:ascii="Arial" w:hAnsi="Arial" w:cs="Arial"/>
          <w:sz w:val="24"/>
          <w:szCs w:val="24"/>
        </w:rPr>
        <w:t xml:space="preserve"> at the </w:t>
      </w:r>
      <w:r w:rsidR="00FA7153">
        <w:rPr>
          <w:rFonts w:ascii="Arial" w:hAnsi="Arial" w:cs="Arial"/>
          <w:sz w:val="24"/>
          <w:szCs w:val="24"/>
        </w:rPr>
        <w:t>m</w:t>
      </w:r>
      <w:r w:rsidR="007D66F3">
        <w:rPr>
          <w:rFonts w:ascii="Arial" w:hAnsi="Arial" w:cs="Arial"/>
          <w:sz w:val="24"/>
          <w:szCs w:val="24"/>
        </w:rPr>
        <w:t xml:space="preserve">ud </w:t>
      </w:r>
      <w:r w:rsidR="00FA7153">
        <w:rPr>
          <w:rFonts w:ascii="Arial" w:hAnsi="Arial" w:cs="Arial"/>
          <w:sz w:val="24"/>
          <w:szCs w:val="24"/>
        </w:rPr>
        <w:t>k</w:t>
      </w:r>
      <w:r w:rsidR="007D66F3">
        <w:rPr>
          <w:rFonts w:ascii="Arial" w:hAnsi="Arial" w:cs="Arial"/>
          <w:sz w:val="24"/>
          <w:szCs w:val="24"/>
        </w:rPr>
        <w:t>itchen and not get distracted by the recording of more detailed observations.</w:t>
      </w:r>
      <w:r w:rsidR="00DC2490">
        <w:rPr>
          <w:rFonts w:ascii="Arial" w:hAnsi="Arial" w:cs="Arial"/>
          <w:sz w:val="24"/>
          <w:szCs w:val="24"/>
        </w:rPr>
        <w:t xml:space="preserve"> As can be seen in </w:t>
      </w:r>
      <w:r w:rsidR="002B3CD1">
        <w:rPr>
          <w:rFonts w:ascii="Arial" w:hAnsi="Arial" w:cs="Arial"/>
          <w:sz w:val="24"/>
          <w:szCs w:val="24"/>
        </w:rPr>
        <w:t>A</w:t>
      </w:r>
      <w:r w:rsidR="005D1BB7" w:rsidRPr="002B3CD1">
        <w:rPr>
          <w:rFonts w:ascii="Arial" w:hAnsi="Arial" w:cs="Arial"/>
          <w:sz w:val="24"/>
          <w:szCs w:val="24"/>
        </w:rPr>
        <w:t>ppendi</w:t>
      </w:r>
      <w:r w:rsidR="002B3CD1" w:rsidRPr="002B3CD1">
        <w:rPr>
          <w:rFonts w:ascii="Arial" w:hAnsi="Arial" w:cs="Arial"/>
          <w:sz w:val="24"/>
          <w:szCs w:val="24"/>
        </w:rPr>
        <w:t xml:space="preserve">x </w:t>
      </w:r>
      <w:r w:rsidR="003B1F94">
        <w:rPr>
          <w:rFonts w:ascii="Arial" w:hAnsi="Arial" w:cs="Arial"/>
          <w:sz w:val="24"/>
          <w:szCs w:val="24"/>
        </w:rPr>
        <w:t>2</w:t>
      </w:r>
      <w:r w:rsidR="003538B2" w:rsidRPr="002B3CD1">
        <w:rPr>
          <w:rFonts w:ascii="Arial" w:hAnsi="Arial" w:cs="Arial"/>
          <w:sz w:val="24"/>
          <w:szCs w:val="24"/>
        </w:rPr>
        <w:t xml:space="preserve">, </w:t>
      </w:r>
      <w:r w:rsidR="00986574">
        <w:rPr>
          <w:rFonts w:ascii="Arial" w:hAnsi="Arial" w:cs="Arial"/>
          <w:sz w:val="24"/>
          <w:szCs w:val="24"/>
        </w:rPr>
        <w:t>a system of</w:t>
      </w:r>
      <w:r w:rsidR="003538B2">
        <w:rPr>
          <w:rFonts w:ascii="Arial" w:hAnsi="Arial" w:cs="Arial"/>
          <w:sz w:val="24"/>
          <w:szCs w:val="24"/>
        </w:rPr>
        <w:t xml:space="preserve"> categories</w:t>
      </w:r>
      <w:r w:rsidR="00C115A2">
        <w:rPr>
          <w:rFonts w:ascii="Arial" w:hAnsi="Arial" w:cs="Arial"/>
          <w:sz w:val="24"/>
          <w:szCs w:val="24"/>
        </w:rPr>
        <w:t xml:space="preserve"> for observation have been </w:t>
      </w:r>
      <w:r w:rsidR="00BC31F7">
        <w:rPr>
          <w:rFonts w:ascii="Arial" w:hAnsi="Arial" w:cs="Arial"/>
          <w:sz w:val="24"/>
          <w:szCs w:val="24"/>
        </w:rPr>
        <w:t>arranged into a table wh</w:t>
      </w:r>
      <w:r w:rsidR="005D1BB7">
        <w:rPr>
          <w:rFonts w:ascii="Arial" w:hAnsi="Arial" w:cs="Arial"/>
          <w:sz w:val="24"/>
          <w:szCs w:val="24"/>
        </w:rPr>
        <w:t>ere data can be easily</w:t>
      </w:r>
      <w:r w:rsidR="002F6583">
        <w:rPr>
          <w:rFonts w:ascii="Arial" w:hAnsi="Arial" w:cs="Arial"/>
          <w:sz w:val="24"/>
          <w:szCs w:val="24"/>
        </w:rPr>
        <w:t xml:space="preserve"> and quickly</w:t>
      </w:r>
      <w:r w:rsidR="005D1BB7">
        <w:rPr>
          <w:rFonts w:ascii="Arial" w:hAnsi="Arial" w:cs="Arial"/>
          <w:sz w:val="24"/>
          <w:szCs w:val="24"/>
        </w:rPr>
        <w:t xml:space="preserve"> recorded.</w:t>
      </w:r>
      <w:r w:rsidR="003538B2">
        <w:rPr>
          <w:rFonts w:ascii="Arial" w:hAnsi="Arial" w:cs="Arial"/>
          <w:sz w:val="24"/>
          <w:szCs w:val="24"/>
        </w:rPr>
        <w:t xml:space="preserve"> </w:t>
      </w:r>
      <w:r w:rsidR="00ED6BD8">
        <w:rPr>
          <w:rFonts w:ascii="Arial" w:hAnsi="Arial" w:cs="Arial"/>
          <w:sz w:val="24"/>
          <w:szCs w:val="24"/>
        </w:rPr>
        <w:t>The use of a key for shorthand terms has been included</w:t>
      </w:r>
      <w:r w:rsidR="0088188E">
        <w:rPr>
          <w:rFonts w:ascii="Arial" w:hAnsi="Arial" w:cs="Arial"/>
          <w:sz w:val="24"/>
          <w:szCs w:val="24"/>
        </w:rPr>
        <w:t xml:space="preserve"> as well as</w:t>
      </w:r>
      <w:r w:rsidR="00342D2F">
        <w:rPr>
          <w:rFonts w:ascii="Arial" w:hAnsi="Arial" w:cs="Arial"/>
          <w:sz w:val="24"/>
          <w:szCs w:val="24"/>
        </w:rPr>
        <w:t xml:space="preserve"> </w:t>
      </w:r>
      <w:r w:rsidR="0088188E">
        <w:rPr>
          <w:rFonts w:ascii="Arial" w:hAnsi="Arial" w:cs="Arial"/>
          <w:sz w:val="24"/>
          <w:szCs w:val="24"/>
        </w:rPr>
        <w:t>n</w:t>
      </w:r>
      <w:r w:rsidR="00342D2F">
        <w:rPr>
          <w:rFonts w:ascii="Arial" w:hAnsi="Arial" w:cs="Arial"/>
          <w:sz w:val="24"/>
          <w:szCs w:val="24"/>
        </w:rPr>
        <w:t xml:space="preserve">otes </w:t>
      </w:r>
      <w:r w:rsidR="0088188E">
        <w:rPr>
          <w:rFonts w:ascii="Arial" w:hAnsi="Arial" w:cs="Arial"/>
          <w:sz w:val="24"/>
          <w:szCs w:val="24"/>
        </w:rPr>
        <w:t>explaining</w:t>
      </w:r>
      <w:r w:rsidR="005B3F2C">
        <w:rPr>
          <w:rFonts w:ascii="Arial" w:hAnsi="Arial" w:cs="Arial"/>
          <w:sz w:val="24"/>
          <w:szCs w:val="24"/>
        </w:rPr>
        <w:t xml:space="preserve"> the meanings behind the categori</w:t>
      </w:r>
      <w:r w:rsidR="00CB484E">
        <w:rPr>
          <w:rFonts w:ascii="Arial" w:hAnsi="Arial" w:cs="Arial"/>
          <w:sz w:val="24"/>
          <w:szCs w:val="24"/>
        </w:rPr>
        <w:t>es</w:t>
      </w:r>
      <w:r w:rsidR="000673E3">
        <w:rPr>
          <w:rFonts w:ascii="Arial" w:hAnsi="Arial" w:cs="Arial"/>
          <w:sz w:val="24"/>
          <w:szCs w:val="24"/>
        </w:rPr>
        <w:t xml:space="preserve"> with the aim of </w:t>
      </w:r>
      <w:r w:rsidR="005B3F2C">
        <w:rPr>
          <w:rFonts w:ascii="Arial" w:hAnsi="Arial" w:cs="Arial"/>
          <w:sz w:val="24"/>
          <w:szCs w:val="24"/>
        </w:rPr>
        <w:t>ensur</w:t>
      </w:r>
      <w:r w:rsidR="000673E3">
        <w:rPr>
          <w:rFonts w:ascii="Arial" w:hAnsi="Arial" w:cs="Arial"/>
          <w:sz w:val="24"/>
          <w:szCs w:val="24"/>
        </w:rPr>
        <w:t>ing</w:t>
      </w:r>
      <w:r w:rsidR="005B3F2C">
        <w:rPr>
          <w:rFonts w:ascii="Arial" w:hAnsi="Arial" w:cs="Arial"/>
          <w:sz w:val="24"/>
          <w:szCs w:val="24"/>
        </w:rPr>
        <w:t xml:space="preserve"> </w:t>
      </w:r>
      <w:r w:rsidR="00A2241F">
        <w:rPr>
          <w:rFonts w:ascii="Arial" w:hAnsi="Arial" w:cs="Arial"/>
          <w:sz w:val="24"/>
          <w:szCs w:val="24"/>
        </w:rPr>
        <w:t>in</w:t>
      </w:r>
      <w:r w:rsidR="002D507D">
        <w:rPr>
          <w:rFonts w:ascii="Arial" w:hAnsi="Arial" w:cs="Arial"/>
          <w:sz w:val="24"/>
          <w:szCs w:val="24"/>
        </w:rPr>
        <w:t>ter-observer consistency</w:t>
      </w:r>
      <w:r w:rsidR="00C013CD">
        <w:rPr>
          <w:rFonts w:ascii="Arial" w:hAnsi="Arial" w:cs="Arial"/>
          <w:sz w:val="24"/>
          <w:szCs w:val="24"/>
        </w:rPr>
        <w:t xml:space="preserve"> (Bryman, </w:t>
      </w:r>
      <w:r w:rsidR="001A67AB">
        <w:rPr>
          <w:rFonts w:ascii="Arial" w:hAnsi="Arial" w:cs="Arial"/>
          <w:sz w:val="24"/>
          <w:szCs w:val="24"/>
        </w:rPr>
        <w:t>2016)</w:t>
      </w:r>
      <w:r w:rsidR="002D507D">
        <w:rPr>
          <w:rFonts w:ascii="Arial" w:hAnsi="Arial" w:cs="Arial"/>
          <w:sz w:val="24"/>
          <w:szCs w:val="24"/>
        </w:rPr>
        <w:t>.</w:t>
      </w:r>
      <w:r w:rsidR="002F6583">
        <w:rPr>
          <w:rFonts w:ascii="Arial" w:hAnsi="Arial" w:cs="Arial"/>
          <w:sz w:val="24"/>
          <w:szCs w:val="24"/>
        </w:rPr>
        <w:t xml:space="preserve"> Cohen et al. (20</w:t>
      </w:r>
      <w:r w:rsidR="0052583E">
        <w:rPr>
          <w:rFonts w:ascii="Arial" w:hAnsi="Arial" w:cs="Arial"/>
          <w:sz w:val="24"/>
          <w:szCs w:val="24"/>
        </w:rPr>
        <w:t>11</w:t>
      </w:r>
      <w:r w:rsidR="002F6583">
        <w:rPr>
          <w:rFonts w:ascii="Arial" w:hAnsi="Arial" w:cs="Arial"/>
          <w:sz w:val="24"/>
          <w:szCs w:val="24"/>
        </w:rPr>
        <w:t xml:space="preserve">) advise that researchers practice beforehand </w:t>
      </w:r>
      <w:r w:rsidR="003B1F94">
        <w:rPr>
          <w:rFonts w:ascii="Arial" w:hAnsi="Arial" w:cs="Arial"/>
          <w:sz w:val="24"/>
          <w:szCs w:val="24"/>
        </w:rPr>
        <w:t>so they</w:t>
      </w:r>
      <w:r w:rsidR="00DE4B6B">
        <w:rPr>
          <w:rFonts w:ascii="Arial" w:hAnsi="Arial" w:cs="Arial"/>
          <w:sz w:val="24"/>
          <w:szCs w:val="24"/>
        </w:rPr>
        <w:t xml:space="preserve"> have a complete understanding of</w:t>
      </w:r>
      <w:r w:rsidR="009C3E48">
        <w:rPr>
          <w:rFonts w:ascii="Arial" w:hAnsi="Arial" w:cs="Arial"/>
          <w:sz w:val="24"/>
          <w:szCs w:val="24"/>
        </w:rPr>
        <w:t xml:space="preserve"> the</w:t>
      </w:r>
      <w:r w:rsidR="00DE4B6B">
        <w:rPr>
          <w:rFonts w:ascii="Arial" w:hAnsi="Arial" w:cs="Arial"/>
          <w:sz w:val="24"/>
          <w:szCs w:val="24"/>
        </w:rPr>
        <w:t xml:space="preserve"> codes and categories that need to be observed</w:t>
      </w:r>
      <w:r w:rsidR="009C3E48">
        <w:rPr>
          <w:rFonts w:ascii="Arial" w:hAnsi="Arial" w:cs="Arial"/>
          <w:sz w:val="24"/>
          <w:szCs w:val="24"/>
        </w:rPr>
        <w:t>.</w:t>
      </w:r>
    </w:p>
    <w:p w14:paraId="0AC9CFDF" w14:textId="3A0CA7ED" w:rsidR="00142E2D" w:rsidRDefault="00A23529" w:rsidP="002D2753">
      <w:pPr>
        <w:spacing w:line="360" w:lineRule="auto"/>
        <w:jc w:val="both"/>
        <w:rPr>
          <w:rFonts w:ascii="Arial" w:hAnsi="Arial" w:cs="Arial"/>
          <w:sz w:val="24"/>
          <w:szCs w:val="24"/>
        </w:rPr>
      </w:pPr>
      <w:r>
        <w:rPr>
          <w:rFonts w:ascii="Arial" w:hAnsi="Arial" w:cs="Arial"/>
          <w:sz w:val="24"/>
          <w:szCs w:val="24"/>
        </w:rPr>
        <w:t xml:space="preserve">The use of </w:t>
      </w:r>
      <w:r w:rsidR="00AB5B52">
        <w:rPr>
          <w:rFonts w:ascii="Arial" w:hAnsi="Arial" w:cs="Arial"/>
          <w:sz w:val="24"/>
          <w:szCs w:val="24"/>
        </w:rPr>
        <w:t>a</w:t>
      </w:r>
      <w:r>
        <w:rPr>
          <w:rFonts w:ascii="Arial" w:hAnsi="Arial" w:cs="Arial"/>
          <w:sz w:val="24"/>
          <w:szCs w:val="24"/>
        </w:rPr>
        <w:t xml:space="preserve"> </w:t>
      </w:r>
      <w:r w:rsidR="00AB5B52">
        <w:rPr>
          <w:rFonts w:ascii="Arial" w:hAnsi="Arial" w:cs="Arial"/>
          <w:sz w:val="24"/>
          <w:szCs w:val="24"/>
        </w:rPr>
        <w:t>three-point</w:t>
      </w:r>
      <w:r>
        <w:rPr>
          <w:rFonts w:ascii="Arial" w:hAnsi="Arial" w:cs="Arial"/>
          <w:sz w:val="24"/>
          <w:szCs w:val="24"/>
        </w:rPr>
        <w:t xml:space="preserve"> categorical scale </w:t>
      </w:r>
      <w:r w:rsidR="007E5DA3">
        <w:rPr>
          <w:rFonts w:ascii="Arial" w:hAnsi="Arial" w:cs="Arial"/>
          <w:sz w:val="24"/>
          <w:szCs w:val="24"/>
        </w:rPr>
        <w:t>to determine the nature of the adult child interaction</w:t>
      </w:r>
      <w:r w:rsidR="00F64D3F">
        <w:rPr>
          <w:rFonts w:ascii="Arial" w:hAnsi="Arial" w:cs="Arial"/>
          <w:sz w:val="24"/>
          <w:szCs w:val="24"/>
        </w:rPr>
        <w:t xml:space="preserve"> </w:t>
      </w:r>
      <w:r w:rsidR="00D518ED">
        <w:rPr>
          <w:rFonts w:ascii="Arial" w:hAnsi="Arial" w:cs="Arial"/>
          <w:sz w:val="24"/>
          <w:szCs w:val="24"/>
        </w:rPr>
        <w:t>has been included so that during data analysis the length of time spent at the mud kitchen</w:t>
      </w:r>
      <w:r w:rsidR="00161F54">
        <w:rPr>
          <w:rFonts w:ascii="Arial" w:hAnsi="Arial" w:cs="Arial"/>
          <w:sz w:val="24"/>
          <w:szCs w:val="24"/>
        </w:rPr>
        <w:t xml:space="preserve"> by a child</w:t>
      </w:r>
      <w:r w:rsidR="00D518ED">
        <w:rPr>
          <w:rFonts w:ascii="Arial" w:hAnsi="Arial" w:cs="Arial"/>
          <w:sz w:val="24"/>
          <w:szCs w:val="24"/>
        </w:rPr>
        <w:t xml:space="preserve"> can be </w:t>
      </w:r>
      <w:r w:rsidR="00BC46E8">
        <w:rPr>
          <w:rFonts w:ascii="Arial" w:hAnsi="Arial" w:cs="Arial"/>
          <w:sz w:val="24"/>
          <w:szCs w:val="24"/>
        </w:rPr>
        <w:t xml:space="preserve">compared to </w:t>
      </w:r>
      <w:r w:rsidR="00161F54">
        <w:rPr>
          <w:rFonts w:ascii="Arial" w:hAnsi="Arial" w:cs="Arial"/>
          <w:sz w:val="24"/>
          <w:szCs w:val="24"/>
        </w:rPr>
        <w:t>whether a positive, negative or neutral interaction occurred with an adult.</w:t>
      </w:r>
      <w:r w:rsidR="005F3F56">
        <w:rPr>
          <w:rFonts w:ascii="Arial" w:hAnsi="Arial" w:cs="Arial"/>
          <w:sz w:val="24"/>
          <w:szCs w:val="24"/>
        </w:rPr>
        <w:t xml:space="preserve"> According to Kumar (</w:t>
      </w:r>
      <w:r w:rsidR="00160C76">
        <w:rPr>
          <w:rFonts w:ascii="Arial" w:hAnsi="Arial" w:cs="Arial"/>
          <w:sz w:val="24"/>
          <w:szCs w:val="24"/>
        </w:rPr>
        <w:t>2014)</w:t>
      </w:r>
      <w:r w:rsidR="0091237B">
        <w:rPr>
          <w:rFonts w:ascii="Arial" w:hAnsi="Arial" w:cs="Arial"/>
          <w:sz w:val="24"/>
          <w:szCs w:val="24"/>
        </w:rPr>
        <w:t>, attitude towards the issue in question can be measured using a Likert s</w:t>
      </w:r>
      <w:r w:rsidR="00AB5B52">
        <w:rPr>
          <w:rFonts w:ascii="Arial" w:hAnsi="Arial" w:cs="Arial"/>
          <w:sz w:val="24"/>
          <w:szCs w:val="24"/>
        </w:rPr>
        <w:t>cale</w:t>
      </w:r>
      <w:r w:rsidR="00186A57">
        <w:rPr>
          <w:rFonts w:ascii="Arial" w:hAnsi="Arial" w:cs="Arial"/>
          <w:sz w:val="24"/>
          <w:szCs w:val="24"/>
        </w:rPr>
        <w:t xml:space="preserve"> in a quantitative </w:t>
      </w:r>
      <w:r w:rsidR="00C175BD">
        <w:rPr>
          <w:rFonts w:ascii="Arial" w:hAnsi="Arial" w:cs="Arial"/>
          <w:sz w:val="24"/>
          <w:szCs w:val="24"/>
        </w:rPr>
        <w:t>method such as the structured observation</w:t>
      </w:r>
      <w:r w:rsidR="00AB5B52">
        <w:rPr>
          <w:rFonts w:ascii="Arial" w:hAnsi="Arial" w:cs="Arial"/>
          <w:sz w:val="24"/>
          <w:szCs w:val="24"/>
        </w:rPr>
        <w:t>.</w:t>
      </w:r>
      <w:r w:rsidR="00957041">
        <w:rPr>
          <w:rFonts w:ascii="Arial" w:hAnsi="Arial" w:cs="Arial"/>
          <w:sz w:val="24"/>
          <w:szCs w:val="24"/>
        </w:rPr>
        <w:t xml:space="preserve"> However, i</w:t>
      </w:r>
      <w:r w:rsidR="00F840DC">
        <w:rPr>
          <w:rFonts w:ascii="Arial" w:hAnsi="Arial" w:cs="Arial"/>
          <w:sz w:val="24"/>
          <w:szCs w:val="24"/>
        </w:rPr>
        <w:t>t</w:t>
      </w:r>
      <w:r w:rsidR="00142E2D">
        <w:rPr>
          <w:rFonts w:ascii="Arial" w:hAnsi="Arial" w:cs="Arial"/>
          <w:sz w:val="24"/>
          <w:szCs w:val="24"/>
        </w:rPr>
        <w:t xml:space="preserve"> could be difficult to identify from the </w:t>
      </w:r>
      <w:r w:rsidR="00957041">
        <w:rPr>
          <w:rFonts w:ascii="Arial" w:hAnsi="Arial" w:cs="Arial"/>
          <w:sz w:val="24"/>
          <w:szCs w:val="24"/>
        </w:rPr>
        <w:t>scale</w:t>
      </w:r>
      <w:r w:rsidR="00142E2D">
        <w:rPr>
          <w:rFonts w:ascii="Arial" w:hAnsi="Arial" w:cs="Arial"/>
          <w:sz w:val="24"/>
          <w:szCs w:val="24"/>
        </w:rPr>
        <w:t xml:space="preserve"> whether the adult is</w:t>
      </w:r>
      <w:r w:rsidR="00027844">
        <w:rPr>
          <w:rFonts w:ascii="Arial" w:hAnsi="Arial" w:cs="Arial"/>
          <w:sz w:val="24"/>
          <w:szCs w:val="24"/>
        </w:rPr>
        <w:t xml:space="preserve"> </w:t>
      </w:r>
      <w:r w:rsidR="00424E9A">
        <w:rPr>
          <w:rFonts w:ascii="Arial" w:hAnsi="Arial" w:cs="Arial"/>
          <w:sz w:val="24"/>
          <w:szCs w:val="24"/>
        </w:rPr>
        <w:t>having</w:t>
      </w:r>
      <w:r w:rsidR="00142E2D">
        <w:rPr>
          <w:rFonts w:ascii="Arial" w:hAnsi="Arial" w:cs="Arial"/>
          <w:sz w:val="24"/>
          <w:szCs w:val="24"/>
        </w:rPr>
        <w:t xml:space="preserve"> a positive or negative impact on the situation</w:t>
      </w:r>
      <w:r w:rsidR="00F840DC">
        <w:rPr>
          <w:rFonts w:ascii="Arial" w:hAnsi="Arial" w:cs="Arial"/>
          <w:sz w:val="24"/>
          <w:szCs w:val="24"/>
        </w:rPr>
        <w:t>, especially when we consider that adult interventions during children’s play can be both harmful and helpful to a child (Smidt, 2011)</w:t>
      </w:r>
      <w:r w:rsidR="00142E2D">
        <w:rPr>
          <w:rFonts w:ascii="Arial" w:hAnsi="Arial" w:cs="Arial"/>
          <w:sz w:val="24"/>
          <w:szCs w:val="24"/>
        </w:rPr>
        <w:t xml:space="preserve">. </w:t>
      </w:r>
      <w:r w:rsidR="00142E2D" w:rsidRPr="003078C7">
        <w:rPr>
          <w:rFonts w:ascii="Arial" w:hAnsi="Arial" w:cs="Arial"/>
          <w:sz w:val="24"/>
          <w:szCs w:val="24"/>
        </w:rPr>
        <w:t>For example, observing an adult interacting with a child who is playing at the mud kitchen could be perceived during an obse</w:t>
      </w:r>
      <w:r w:rsidR="00142E2D">
        <w:rPr>
          <w:rFonts w:ascii="Arial" w:hAnsi="Arial" w:cs="Arial"/>
          <w:sz w:val="24"/>
          <w:szCs w:val="24"/>
        </w:rPr>
        <w:t>r</w:t>
      </w:r>
      <w:r w:rsidR="00142E2D" w:rsidRPr="003078C7">
        <w:rPr>
          <w:rFonts w:ascii="Arial" w:hAnsi="Arial" w:cs="Arial"/>
          <w:sz w:val="24"/>
          <w:szCs w:val="24"/>
        </w:rPr>
        <w:t>vation as positive, however, the reality may be that the interference</w:t>
      </w:r>
      <w:r w:rsidR="00142E2D">
        <w:rPr>
          <w:rFonts w:ascii="Arial" w:hAnsi="Arial" w:cs="Arial"/>
          <w:sz w:val="24"/>
          <w:szCs w:val="24"/>
        </w:rPr>
        <w:t xml:space="preserve"> of the adult</w:t>
      </w:r>
      <w:r w:rsidR="00142E2D" w:rsidRPr="003078C7">
        <w:rPr>
          <w:rFonts w:ascii="Arial" w:hAnsi="Arial" w:cs="Arial"/>
          <w:sz w:val="24"/>
          <w:szCs w:val="24"/>
        </w:rPr>
        <w:t xml:space="preserve">, although unintentional, is disrupting the learning and development happening </w:t>
      </w:r>
      <w:r w:rsidR="008A7142">
        <w:rPr>
          <w:rFonts w:ascii="Arial" w:hAnsi="Arial" w:cs="Arial"/>
          <w:sz w:val="24"/>
          <w:szCs w:val="24"/>
        </w:rPr>
        <w:t>resulting from</w:t>
      </w:r>
      <w:r w:rsidR="00142E2D" w:rsidRPr="003078C7">
        <w:rPr>
          <w:rFonts w:ascii="Arial" w:hAnsi="Arial" w:cs="Arial"/>
          <w:sz w:val="24"/>
          <w:szCs w:val="24"/>
        </w:rPr>
        <w:t xml:space="preserve"> the child’s play (</w:t>
      </w:r>
      <w:proofErr w:type="spellStart"/>
      <w:r w:rsidR="00142E2D" w:rsidRPr="003078C7">
        <w:rPr>
          <w:rFonts w:ascii="Arial" w:hAnsi="Arial" w:cs="Arial"/>
          <w:sz w:val="24"/>
          <w:szCs w:val="24"/>
        </w:rPr>
        <w:t>Gray</w:t>
      </w:r>
      <w:proofErr w:type="spellEnd"/>
      <w:r w:rsidR="00142E2D" w:rsidRPr="003078C7">
        <w:rPr>
          <w:rFonts w:ascii="Arial" w:hAnsi="Arial" w:cs="Arial"/>
          <w:sz w:val="24"/>
          <w:szCs w:val="24"/>
        </w:rPr>
        <w:t xml:space="preserve">, 2009; </w:t>
      </w:r>
      <w:proofErr w:type="spellStart"/>
      <w:r w:rsidR="00142E2D" w:rsidRPr="003078C7">
        <w:rPr>
          <w:rFonts w:ascii="Arial" w:hAnsi="Arial" w:cs="Arial"/>
          <w:sz w:val="24"/>
          <w:szCs w:val="24"/>
        </w:rPr>
        <w:t>Treveton</w:t>
      </w:r>
      <w:proofErr w:type="spellEnd"/>
      <w:r w:rsidR="00142E2D" w:rsidRPr="003078C7">
        <w:rPr>
          <w:rFonts w:ascii="Arial" w:hAnsi="Arial" w:cs="Arial"/>
          <w:sz w:val="24"/>
          <w:szCs w:val="24"/>
        </w:rPr>
        <w:t>, 2017).</w:t>
      </w:r>
      <w:r w:rsidR="003F6343">
        <w:rPr>
          <w:rFonts w:ascii="Arial" w:hAnsi="Arial" w:cs="Arial"/>
          <w:sz w:val="24"/>
          <w:szCs w:val="24"/>
        </w:rPr>
        <w:t xml:space="preserve"> </w:t>
      </w:r>
      <w:r w:rsidR="00892DD5">
        <w:rPr>
          <w:rFonts w:ascii="Arial" w:hAnsi="Arial" w:cs="Arial"/>
          <w:sz w:val="24"/>
          <w:szCs w:val="24"/>
        </w:rPr>
        <w:t xml:space="preserve">This </w:t>
      </w:r>
      <w:r w:rsidR="00A5084F">
        <w:rPr>
          <w:rFonts w:ascii="Arial" w:hAnsi="Arial" w:cs="Arial"/>
          <w:sz w:val="24"/>
          <w:szCs w:val="24"/>
        </w:rPr>
        <w:t xml:space="preserve">is one of the disadvantages to structured observation, </w:t>
      </w:r>
      <w:r w:rsidR="00EC1010">
        <w:rPr>
          <w:rFonts w:ascii="Arial" w:hAnsi="Arial" w:cs="Arial"/>
          <w:sz w:val="24"/>
          <w:szCs w:val="24"/>
        </w:rPr>
        <w:t xml:space="preserve">where the data does not allow me to see the </w:t>
      </w:r>
      <w:r w:rsidR="00F37644">
        <w:rPr>
          <w:rFonts w:ascii="Arial" w:hAnsi="Arial" w:cs="Arial"/>
          <w:sz w:val="24"/>
          <w:szCs w:val="24"/>
        </w:rPr>
        <w:t>meaning of the behaviours observed</w:t>
      </w:r>
      <w:r w:rsidR="00344DA2">
        <w:rPr>
          <w:rFonts w:ascii="Arial" w:hAnsi="Arial" w:cs="Arial"/>
          <w:sz w:val="24"/>
          <w:szCs w:val="24"/>
        </w:rPr>
        <w:t xml:space="preserve"> (Bryman, </w:t>
      </w:r>
      <w:r w:rsidR="00584F60">
        <w:rPr>
          <w:rFonts w:ascii="Arial" w:hAnsi="Arial" w:cs="Arial"/>
          <w:sz w:val="24"/>
          <w:szCs w:val="24"/>
        </w:rPr>
        <w:t>2016</w:t>
      </w:r>
      <w:r w:rsidR="00344DA2">
        <w:rPr>
          <w:rFonts w:ascii="Arial" w:hAnsi="Arial" w:cs="Arial"/>
          <w:sz w:val="24"/>
          <w:szCs w:val="24"/>
        </w:rPr>
        <w:t>)</w:t>
      </w:r>
      <w:r w:rsidR="008C73BC">
        <w:rPr>
          <w:rFonts w:ascii="Arial" w:hAnsi="Arial" w:cs="Arial"/>
          <w:sz w:val="24"/>
          <w:szCs w:val="24"/>
        </w:rPr>
        <w:t>.</w:t>
      </w:r>
      <w:r w:rsidR="00F37644">
        <w:rPr>
          <w:rFonts w:ascii="Arial" w:hAnsi="Arial" w:cs="Arial"/>
          <w:sz w:val="24"/>
          <w:szCs w:val="24"/>
        </w:rPr>
        <w:t xml:space="preserve"> </w:t>
      </w:r>
    </w:p>
    <w:p w14:paraId="198F5C44" w14:textId="5EE167F4" w:rsidR="006804CF" w:rsidRDefault="00F11186" w:rsidP="002D2753">
      <w:pPr>
        <w:spacing w:line="360" w:lineRule="auto"/>
        <w:jc w:val="both"/>
        <w:rPr>
          <w:rFonts w:ascii="Arial" w:hAnsi="Arial" w:cs="Arial"/>
          <w:sz w:val="24"/>
          <w:szCs w:val="24"/>
        </w:rPr>
      </w:pPr>
      <w:r>
        <w:rPr>
          <w:rFonts w:ascii="Arial" w:hAnsi="Arial" w:cs="Arial"/>
          <w:sz w:val="24"/>
          <w:szCs w:val="24"/>
        </w:rPr>
        <w:t>Cohen et al. (20</w:t>
      </w:r>
      <w:r w:rsidR="00877A20">
        <w:rPr>
          <w:rFonts w:ascii="Arial" w:hAnsi="Arial" w:cs="Arial"/>
          <w:sz w:val="24"/>
          <w:szCs w:val="24"/>
        </w:rPr>
        <w:t>11</w:t>
      </w:r>
      <w:r>
        <w:rPr>
          <w:rFonts w:ascii="Arial" w:hAnsi="Arial" w:cs="Arial"/>
          <w:sz w:val="24"/>
          <w:szCs w:val="24"/>
        </w:rPr>
        <w:t xml:space="preserve">) </w:t>
      </w:r>
      <w:r w:rsidR="00672B9C">
        <w:rPr>
          <w:rFonts w:ascii="Arial" w:hAnsi="Arial" w:cs="Arial"/>
          <w:sz w:val="24"/>
          <w:szCs w:val="24"/>
        </w:rPr>
        <w:t>suggests carrying out</w:t>
      </w:r>
      <w:r>
        <w:rPr>
          <w:rFonts w:ascii="Arial" w:hAnsi="Arial" w:cs="Arial"/>
          <w:sz w:val="24"/>
          <w:szCs w:val="24"/>
        </w:rPr>
        <w:t xml:space="preserve"> multiple observations</w:t>
      </w:r>
      <w:r w:rsidR="00672B9C">
        <w:rPr>
          <w:rFonts w:ascii="Arial" w:hAnsi="Arial" w:cs="Arial"/>
          <w:sz w:val="24"/>
          <w:szCs w:val="24"/>
        </w:rPr>
        <w:t xml:space="preserve"> to </w:t>
      </w:r>
      <w:r w:rsidR="003C67A5">
        <w:rPr>
          <w:rFonts w:ascii="Arial" w:hAnsi="Arial" w:cs="Arial"/>
          <w:sz w:val="24"/>
          <w:szCs w:val="24"/>
        </w:rPr>
        <w:t>create a bigger picture</w:t>
      </w:r>
      <w:r w:rsidR="009B617B">
        <w:rPr>
          <w:rFonts w:ascii="Arial" w:hAnsi="Arial" w:cs="Arial"/>
          <w:sz w:val="24"/>
          <w:szCs w:val="24"/>
        </w:rPr>
        <w:t xml:space="preserve"> of the situation</w:t>
      </w:r>
      <w:r w:rsidR="0084747D">
        <w:rPr>
          <w:rFonts w:ascii="Arial" w:hAnsi="Arial" w:cs="Arial"/>
          <w:sz w:val="24"/>
          <w:szCs w:val="24"/>
        </w:rPr>
        <w:t>, consequently</w:t>
      </w:r>
      <w:r w:rsidR="00DC7041">
        <w:rPr>
          <w:rFonts w:ascii="Arial" w:hAnsi="Arial" w:cs="Arial"/>
          <w:sz w:val="24"/>
          <w:szCs w:val="24"/>
        </w:rPr>
        <w:t xml:space="preserve"> offer</w:t>
      </w:r>
      <w:r w:rsidR="0084747D">
        <w:rPr>
          <w:rFonts w:ascii="Arial" w:hAnsi="Arial" w:cs="Arial"/>
          <w:sz w:val="24"/>
          <w:szCs w:val="24"/>
        </w:rPr>
        <w:t>ing</w:t>
      </w:r>
      <w:r w:rsidR="00DC7041">
        <w:rPr>
          <w:rFonts w:ascii="Arial" w:hAnsi="Arial" w:cs="Arial"/>
          <w:sz w:val="24"/>
          <w:szCs w:val="24"/>
        </w:rPr>
        <w:t xml:space="preserve"> more reliable data</w:t>
      </w:r>
      <w:r w:rsidR="00DC7041" w:rsidRPr="00AF0226">
        <w:rPr>
          <w:rFonts w:ascii="Arial" w:hAnsi="Arial" w:cs="Arial"/>
          <w:sz w:val="24"/>
          <w:szCs w:val="24"/>
        </w:rPr>
        <w:t>.</w:t>
      </w:r>
      <w:r w:rsidR="004F5F22" w:rsidRPr="00AF0226">
        <w:rPr>
          <w:rFonts w:ascii="Arial" w:hAnsi="Arial" w:cs="Arial"/>
          <w:sz w:val="24"/>
          <w:szCs w:val="24"/>
        </w:rPr>
        <w:t xml:space="preserve"> </w:t>
      </w:r>
      <w:r w:rsidR="005A0E95" w:rsidRPr="00AF0226">
        <w:rPr>
          <w:rFonts w:ascii="Arial" w:hAnsi="Arial" w:cs="Arial"/>
          <w:sz w:val="24"/>
          <w:szCs w:val="24"/>
        </w:rPr>
        <w:t xml:space="preserve">As </w:t>
      </w:r>
      <w:r w:rsidR="00AF0226" w:rsidRPr="00AF0226">
        <w:rPr>
          <w:rFonts w:ascii="Arial" w:hAnsi="Arial" w:cs="Arial"/>
          <w:sz w:val="24"/>
          <w:szCs w:val="24"/>
        </w:rPr>
        <w:t>Baker and Edwards</w:t>
      </w:r>
      <w:r w:rsidR="005A0E95" w:rsidRPr="00AF0226">
        <w:rPr>
          <w:rFonts w:ascii="Arial" w:hAnsi="Arial" w:cs="Arial"/>
          <w:sz w:val="24"/>
          <w:szCs w:val="24"/>
        </w:rPr>
        <w:t xml:space="preserve"> (</w:t>
      </w:r>
      <w:r w:rsidR="00AF0226" w:rsidRPr="00AF0226">
        <w:rPr>
          <w:rFonts w:ascii="Arial" w:hAnsi="Arial" w:cs="Arial"/>
          <w:sz w:val="24"/>
          <w:szCs w:val="24"/>
        </w:rPr>
        <w:t>2012</w:t>
      </w:r>
      <w:r w:rsidR="005A0E95" w:rsidRPr="00AF0226">
        <w:rPr>
          <w:rFonts w:ascii="Arial" w:hAnsi="Arial" w:cs="Arial"/>
          <w:sz w:val="24"/>
          <w:szCs w:val="24"/>
        </w:rPr>
        <w:t xml:space="preserve">) </w:t>
      </w:r>
      <w:r w:rsidR="00DF0106" w:rsidRPr="00AF0226">
        <w:rPr>
          <w:rFonts w:ascii="Arial" w:hAnsi="Arial" w:cs="Arial"/>
          <w:sz w:val="24"/>
          <w:szCs w:val="24"/>
        </w:rPr>
        <w:t>note, ho</w:t>
      </w:r>
      <w:r w:rsidR="00C13114" w:rsidRPr="00AF0226">
        <w:rPr>
          <w:rFonts w:ascii="Arial" w:hAnsi="Arial" w:cs="Arial"/>
          <w:sz w:val="24"/>
          <w:szCs w:val="24"/>
        </w:rPr>
        <w:t>w much data needs to be collected depends on many factors</w:t>
      </w:r>
      <w:r w:rsidR="004023D7">
        <w:rPr>
          <w:rFonts w:ascii="Arial" w:hAnsi="Arial" w:cs="Arial"/>
          <w:sz w:val="24"/>
          <w:szCs w:val="24"/>
        </w:rPr>
        <w:t>, for example, the scale of the study, time</w:t>
      </w:r>
      <w:r w:rsidR="00BA0F87">
        <w:rPr>
          <w:rFonts w:ascii="Arial" w:hAnsi="Arial" w:cs="Arial"/>
          <w:sz w:val="24"/>
          <w:szCs w:val="24"/>
        </w:rPr>
        <w:t xml:space="preserve"> and other commitments</w:t>
      </w:r>
      <w:r w:rsidR="00C13114" w:rsidRPr="00AF0226">
        <w:rPr>
          <w:rFonts w:ascii="Arial" w:hAnsi="Arial" w:cs="Arial"/>
          <w:sz w:val="24"/>
          <w:szCs w:val="24"/>
        </w:rPr>
        <w:t xml:space="preserve">. </w:t>
      </w:r>
      <w:r w:rsidR="00C13114">
        <w:rPr>
          <w:rFonts w:ascii="Arial" w:hAnsi="Arial" w:cs="Arial"/>
          <w:sz w:val="24"/>
          <w:szCs w:val="24"/>
        </w:rPr>
        <w:t xml:space="preserve">As this is a </w:t>
      </w:r>
      <w:r w:rsidR="004D78B3">
        <w:rPr>
          <w:rFonts w:ascii="Arial" w:hAnsi="Arial" w:cs="Arial"/>
          <w:sz w:val="24"/>
          <w:szCs w:val="24"/>
        </w:rPr>
        <w:t>small-scale</w:t>
      </w:r>
      <w:r w:rsidR="00C13114">
        <w:rPr>
          <w:rFonts w:ascii="Arial" w:hAnsi="Arial" w:cs="Arial"/>
          <w:sz w:val="24"/>
          <w:szCs w:val="24"/>
        </w:rPr>
        <w:t xml:space="preserve"> study I have chosen to carry out eight observations over a </w:t>
      </w:r>
      <w:r w:rsidR="004D78B3">
        <w:rPr>
          <w:rFonts w:ascii="Arial" w:hAnsi="Arial" w:cs="Arial"/>
          <w:sz w:val="24"/>
          <w:szCs w:val="24"/>
        </w:rPr>
        <w:t>four-week</w:t>
      </w:r>
      <w:r w:rsidR="00C13114">
        <w:rPr>
          <w:rFonts w:ascii="Arial" w:hAnsi="Arial" w:cs="Arial"/>
          <w:sz w:val="24"/>
          <w:szCs w:val="24"/>
        </w:rPr>
        <w:t xml:space="preserve"> period. The observations will be </w:t>
      </w:r>
      <w:r w:rsidR="004D78B3">
        <w:rPr>
          <w:rFonts w:ascii="Arial" w:hAnsi="Arial" w:cs="Arial"/>
          <w:sz w:val="24"/>
          <w:szCs w:val="24"/>
        </w:rPr>
        <w:t xml:space="preserve">thirty minutes long, twice a week and take place during the morning </w:t>
      </w:r>
      <w:r w:rsidR="00F7452F">
        <w:rPr>
          <w:rFonts w:ascii="Arial" w:hAnsi="Arial" w:cs="Arial"/>
          <w:sz w:val="24"/>
          <w:szCs w:val="24"/>
        </w:rPr>
        <w:t>free</w:t>
      </w:r>
      <w:r w:rsidR="00A12A9B">
        <w:rPr>
          <w:rFonts w:ascii="Arial" w:hAnsi="Arial" w:cs="Arial"/>
          <w:sz w:val="24"/>
          <w:szCs w:val="24"/>
        </w:rPr>
        <w:t xml:space="preserve"> play session which takes place outdoors. Having eight sessions allows for </w:t>
      </w:r>
      <w:r w:rsidR="00F87635">
        <w:rPr>
          <w:rFonts w:ascii="Arial" w:hAnsi="Arial" w:cs="Arial"/>
          <w:sz w:val="24"/>
          <w:szCs w:val="24"/>
        </w:rPr>
        <w:t xml:space="preserve">any variables which might happen such as </w:t>
      </w:r>
      <w:r w:rsidR="006804CF">
        <w:rPr>
          <w:rFonts w:ascii="Arial" w:hAnsi="Arial" w:cs="Arial"/>
          <w:sz w:val="24"/>
          <w:szCs w:val="24"/>
        </w:rPr>
        <w:t>weather,</w:t>
      </w:r>
      <w:r w:rsidR="00DE2D7E">
        <w:rPr>
          <w:rFonts w:ascii="Arial" w:hAnsi="Arial" w:cs="Arial"/>
          <w:sz w:val="24"/>
          <w:szCs w:val="24"/>
        </w:rPr>
        <w:t xml:space="preserve"> the mood of the children </w:t>
      </w:r>
      <w:r w:rsidR="002117E6">
        <w:rPr>
          <w:rFonts w:ascii="Arial" w:hAnsi="Arial" w:cs="Arial"/>
          <w:sz w:val="24"/>
          <w:szCs w:val="24"/>
        </w:rPr>
        <w:t>or</w:t>
      </w:r>
      <w:r w:rsidR="006804CF">
        <w:rPr>
          <w:rFonts w:ascii="Arial" w:hAnsi="Arial" w:cs="Arial"/>
          <w:sz w:val="24"/>
          <w:szCs w:val="24"/>
        </w:rPr>
        <w:t xml:space="preserve"> </w:t>
      </w:r>
      <w:r w:rsidR="00B54ACC">
        <w:rPr>
          <w:rFonts w:ascii="Arial" w:hAnsi="Arial" w:cs="Arial"/>
          <w:sz w:val="24"/>
          <w:szCs w:val="24"/>
        </w:rPr>
        <w:t>other activities happening at the setting that morning.</w:t>
      </w:r>
      <w:r w:rsidR="00B50010">
        <w:rPr>
          <w:rFonts w:ascii="Arial" w:hAnsi="Arial" w:cs="Arial"/>
          <w:sz w:val="24"/>
          <w:szCs w:val="24"/>
        </w:rPr>
        <w:t xml:space="preserve"> </w:t>
      </w:r>
      <w:r w:rsidR="006804CF">
        <w:rPr>
          <w:rFonts w:ascii="Arial" w:hAnsi="Arial" w:cs="Arial"/>
          <w:sz w:val="24"/>
          <w:szCs w:val="24"/>
        </w:rPr>
        <w:t xml:space="preserve">Another key point to consider in </w:t>
      </w:r>
      <w:r w:rsidR="006804CF">
        <w:rPr>
          <w:rFonts w:ascii="Arial" w:hAnsi="Arial" w:cs="Arial"/>
          <w:sz w:val="24"/>
          <w:szCs w:val="24"/>
        </w:rPr>
        <w:lastRenderedPageBreak/>
        <w:t xml:space="preserve">the preparation of the observations is the creation of a seating plan </w:t>
      </w:r>
      <w:r w:rsidR="007E225A">
        <w:rPr>
          <w:rFonts w:ascii="Arial" w:hAnsi="Arial" w:cs="Arial"/>
          <w:sz w:val="24"/>
          <w:szCs w:val="24"/>
        </w:rPr>
        <w:t>whi</w:t>
      </w:r>
      <w:r w:rsidR="006804CF">
        <w:rPr>
          <w:rFonts w:ascii="Arial" w:hAnsi="Arial" w:cs="Arial"/>
          <w:sz w:val="24"/>
          <w:szCs w:val="24"/>
        </w:rPr>
        <w:t>ch identifies where the observer will sit (Bell, 2010).</w:t>
      </w:r>
      <w:r w:rsidR="00190A2A">
        <w:rPr>
          <w:rFonts w:ascii="Arial" w:hAnsi="Arial" w:cs="Arial"/>
          <w:sz w:val="24"/>
          <w:szCs w:val="24"/>
        </w:rPr>
        <w:t xml:space="preserve"> The diagram </w:t>
      </w:r>
      <w:r w:rsidR="00F24523">
        <w:rPr>
          <w:rFonts w:ascii="Arial" w:hAnsi="Arial" w:cs="Arial"/>
          <w:sz w:val="24"/>
          <w:szCs w:val="24"/>
        </w:rPr>
        <w:t>would</w:t>
      </w:r>
      <w:r w:rsidR="00190A2A">
        <w:rPr>
          <w:rFonts w:ascii="Arial" w:hAnsi="Arial" w:cs="Arial"/>
          <w:sz w:val="24"/>
          <w:szCs w:val="24"/>
        </w:rPr>
        <w:t xml:space="preserve"> mark possible positions where the observer could sit</w:t>
      </w:r>
      <w:r w:rsidR="00466C4E">
        <w:rPr>
          <w:rFonts w:ascii="Arial" w:hAnsi="Arial" w:cs="Arial"/>
          <w:sz w:val="24"/>
          <w:szCs w:val="24"/>
        </w:rPr>
        <w:t xml:space="preserve">, </w:t>
      </w:r>
      <w:r w:rsidR="00723051">
        <w:rPr>
          <w:rFonts w:ascii="Arial" w:hAnsi="Arial" w:cs="Arial"/>
          <w:sz w:val="24"/>
          <w:szCs w:val="24"/>
        </w:rPr>
        <w:t>the</w:t>
      </w:r>
      <w:r w:rsidR="00466C4E">
        <w:rPr>
          <w:rFonts w:ascii="Arial" w:hAnsi="Arial" w:cs="Arial"/>
          <w:sz w:val="24"/>
          <w:szCs w:val="24"/>
        </w:rPr>
        <w:t xml:space="preserve"> </w:t>
      </w:r>
      <w:r w:rsidR="00723051">
        <w:rPr>
          <w:rFonts w:ascii="Arial" w:hAnsi="Arial" w:cs="Arial"/>
          <w:sz w:val="24"/>
          <w:szCs w:val="24"/>
        </w:rPr>
        <w:t>most suitable location</w:t>
      </w:r>
      <w:r w:rsidR="00466C4E">
        <w:rPr>
          <w:rFonts w:ascii="Arial" w:hAnsi="Arial" w:cs="Arial"/>
          <w:sz w:val="24"/>
          <w:szCs w:val="24"/>
        </w:rPr>
        <w:t xml:space="preserve"> would be decided upon after a pilot has been carried out</w:t>
      </w:r>
      <w:r w:rsidR="00CA4E4C">
        <w:rPr>
          <w:rFonts w:ascii="Arial" w:hAnsi="Arial" w:cs="Arial"/>
          <w:sz w:val="24"/>
          <w:szCs w:val="24"/>
        </w:rPr>
        <w:t xml:space="preserve"> (Cohen et al., 2011)</w:t>
      </w:r>
      <w:r w:rsidR="00723051">
        <w:rPr>
          <w:rFonts w:ascii="Arial" w:hAnsi="Arial" w:cs="Arial"/>
          <w:sz w:val="24"/>
          <w:szCs w:val="24"/>
        </w:rPr>
        <w:t>.</w:t>
      </w:r>
      <w:r w:rsidR="006804CF">
        <w:rPr>
          <w:rFonts w:ascii="Arial" w:hAnsi="Arial" w:cs="Arial"/>
          <w:sz w:val="24"/>
          <w:szCs w:val="24"/>
        </w:rPr>
        <w:t xml:space="preserve"> In deciding where to position the observer, </w:t>
      </w:r>
      <w:proofErr w:type="spellStart"/>
      <w:r w:rsidR="006804CF" w:rsidRPr="00014ECD">
        <w:rPr>
          <w:rFonts w:ascii="Arial" w:hAnsi="Arial" w:cs="Arial"/>
          <w:sz w:val="24"/>
          <w:szCs w:val="24"/>
        </w:rPr>
        <w:t>Papatheodorou</w:t>
      </w:r>
      <w:proofErr w:type="spellEnd"/>
      <w:r w:rsidR="006804CF">
        <w:rPr>
          <w:rFonts w:ascii="Arial" w:hAnsi="Arial" w:cs="Arial"/>
          <w:sz w:val="24"/>
          <w:szCs w:val="24"/>
        </w:rPr>
        <w:t xml:space="preserve"> et al. (2013) state that sitting too far away puts them at risk of missing language and conversational details happening at the </w:t>
      </w:r>
      <w:r w:rsidR="00FA7153">
        <w:rPr>
          <w:rFonts w:ascii="Arial" w:hAnsi="Arial" w:cs="Arial"/>
          <w:sz w:val="24"/>
          <w:szCs w:val="24"/>
        </w:rPr>
        <w:t>m</w:t>
      </w:r>
      <w:r w:rsidR="006804CF">
        <w:rPr>
          <w:rFonts w:ascii="Arial" w:hAnsi="Arial" w:cs="Arial"/>
          <w:sz w:val="24"/>
          <w:szCs w:val="24"/>
        </w:rPr>
        <w:t xml:space="preserve">ud </w:t>
      </w:r>
      <w:r w:rsidR="00FA7153">
        <w:rPr>
          <w:rFonts w:ascii="Arial" w:hAnsi="Arial" w:cs="Arial"/>
          <w:sz w:val="24"/>
          <w:szCs w:val="24"/>
        </w:rPr>
        <w:t>k</w:t>
      </w:r>
      <w:r w:rsidR="006804CF">
        <w:rPr>
          <w:rFonts w:ascii="Arial" w:hAnsi="Arial" w:cs="Arial"/>
          <w:sz w:val="24"/>
          <w:szCs w:val="24"/>
        </w:rPr>
        <w:t xml:space="preserve">itchen. While sitting too close to the </w:t>
      </w:r>
      <w:r w:rsidR="00FA7153">
        <w:rPr>
          <w:rFonts w:ascii="Arial" w:hAnsi="Arial" w:cs="Arial"/>
          <w:sz w:val="24"/>
          <w:szCs w:val="24"/>
        </w:rPr>
        <w:t>m</w:t>
      </w:r>
      <w:r w:rsidR="006804CF">
        <w:rPr>
          <w:rFonts w:ascii="Arial" w:hAnsi="Arial" w:cs="Arial"/>
          <w:sz w:val="24"/>
          <w:szCs w:val="24"/>
        </w:rPr>
        <w:t xml:space="preserve">ud </w:t>
      </w:r>
      <w:r w:rsidR="00D60A1D">
        <w:rPr>
          <w:rFonts w:ascii="Arial" w:hAnsi="Arial" w:cs="Arial"/>
          <w:sz w:val="24"/>
          <w:szCs w:val="24"/>
        </w:rPr>
        <w:t>k</w:t>
      </w:r>
      <w:r w:rsidR="006804CF">
        <w:rPr>
          <w:rFonts w:ascii="Arial" w:hAnsi="Arial" w:cs="Arial"/>
          <w:sz w:val="24"/>
          <w:szCs w:val="24"/>
        </w:rPr>
        <w:t>itchen could distract children’s attention away from the resource and may increase instances of children wanting to approach me.</w:t>
      </w:r>
      <w:r w:rsidR="0047276E">
        <w:rPr>
          <w:rFonts w:ascii="Arial" w:hAnsi="Arial" w:cs="Arial"/>
          <w:sz w:val="24"/>
          <w:szCs w:val="24"/>
        </w:rPr>
        <w:t xml:space="preserve"> </w:t>
      </w:r>
      <w:proofErr w:type="spellStart"/>
      <w:r w:rsidR="0047276E">
        <w:rPr>
          <w:rFonts w:ascii="Arial" w:hAnsi="Arial" w:cs="Arial"/>
          <w:sz w:val="24"/>
          <w:szCs w:val="24"/>
        </w:rPr>
        <w:t>Repp</w:t>
      </w:r>
      <w:proofErr w:type="spellEnd"/>
      <w:r w:rsidR="0047276E">
        <w:rPr>
          <w:rFonts w:ascii="Arial" w:hAnsi="Arial" w:cs="Arial"/>
          <w:sz w:val="24"/>
          <w:szCs w:val="24"/>
        </w:rPr>
        <w:t xml:space="preserve"> (1988) suggests that for structured observations it may be less intrusive to the children if the observer sits indoors by a window with a view of the mud kitchen</w:t>
      </w:r>
      <w:r w:rsidR="008B2202">
        <w:rPr>
          <w:rFonts w:ascii="Arial" w:hAnsi="Arial" w:cs="Arial"/>
          <w:sz w:val="24"/>
          <w:szCs w:val="24"/>
        </w:rPr>
        <w:t xml:space="preserve"> as qualitative bits of information aren’t required</w:t>
      </w:r>
      <w:r w:rsidR="0047276E">
        <w:rPr>
          <w:rFonts w:ascii="Arial" w:hAnsi="Arial" w:cs="Arial"/>
          <w:sz w:val="24"/>
          <w:szCs w:val="24"/>
        </w:rPr>
        <w:t>.</w:t>
      </w:r>
      <w:r w:rsidR="006804CF">
        <w:rPr>
          <w:rFonts w:ascii="Arial" w:hAnsi="Arial" w:cs="Arial"/>
          <w:sz w:val="24"/>
          <w:szCs w:val="24"/>
        </w:rPr>
        <w:t xml:space="preserve"> As mentioned before, the children may not differentiate between my role as a researcher and it is possible during the observations that the children may approach expecting me to play with them, as I would normally do in my role as an early </w:t>
      </w:r>
      <w:proofErr w:type="gramStart"/>
      <w:r w:rsidR="006804CF">
        <w:rPr>
          <w:rFonts w:ascii="Arial" w:hAnsi="Arial" w:cs="Arial"/>
          <w:sz w:val="24"/>
          <w:szCs w:val="24"/>
        </w:rPr>
        <w:t>years</w:t>
      </w:r>
      <w:proofErr w:type="gramEnd"/>
      <w:r w:rsidR="006804CF">
        <w:rPr>
          <w:rFonts w:ascii="Arial" w:hAnsi="Arial" w:cs="Arial"/>
          <w:sz w:val="24"/>
          <w:szCs w:val="24"/>
        </w:rPr>
        <w:t xml:space="preserve"> practitioner. </w:t>
      </w:r>
      <w:r w:rsidR="00C93197">
        <w:rPr>
          <w:rFonts w:ascii="Arial" w:hAnsi="Arial" w:cs="Arial"/>
          <w:sz w:val="24"/>
          <w:szCs w:val="24"/>
        </w:rPr>
        <w:t>Callan and Reed (2011)</w:t>
      </w:r>
      <w:r w:rsidR="00C2192E">
        <w:rPr>
          <w:rFonts w:ascii="Arial" w:hAnsi="Arial" w:cs="Arial"/>
          <w:sz w:val="24"/>
          <w:szCs w:val="24"/>
        </w:rPr>
        <w:t xml:space="preserve"> state that the researcher needs to be aware of the issues arising from this </w:t>
      </w:r>
      <w:r w:rsidR="002F276A">
        <w:rPr>
          <w:rFonts w:ascii="Arial" w:hAnsi="Arial" w:cs="Arial"/>
          <w:sz w:val="24"/>
          <w:szCs w:val="24"/>
        </w:rPr>
        <w:t xml:space="preserve">conflict of interest and </w:t>
      </w:r>
      <w:r w:rsidR="00F22273">
        <w:rPr>
          <w:rFonts w:ascii="Arial" w:hAnsi="Arial" w:cs="Arial"/>
          <w:sz w:val="24"/>
          <w:szCs w:val="24"/>
        </w:rPr>
        <w:t>that when young children are involved</w:t>
      </w:r>
      <w:r w:rsidR="00345E4C">
        <w:rPr>
          <w:rFonts w:ascii="Arial" w:hAnsi="Arial" w:cs="Arial"/>
          <w:sz w:val="24"/>
          <w:szCs w:val="24"/>
        </w:rPr>
        <w:t>,</w:t>
      </w:r>
      <w:r w:rsidR="00E12F6C">
        <w:rPr>
          <w:rFonts w:ascii="Arial" w:hAnsi="Arial" w:cs="Arial"/>
          <w:sz w:val="24"/>
          <w:szCs w:val="24"/>
        </w:rPr>
        <w:t xml:space="preserve"> the</w:t>
      </w:r>
      <w:r w:rsidR="00F22273">
        <w:rPr>
          <w:rFonts w:ascii="Arial" w:hAnsi="Arial" w:cs="Arial"/>
          <w:sz w:val="24"/>
          <w:szCs w:val="24"/>
        </w:rPr>
        <w:t xml:space="preserve"> research should not be the main priority</w:t>
      </w:r>
      <w:r w:rsidR="00345E4C">
        <w:rPr>
          <w:rFonts w:ascii="Arial" w:hAnsi="Arial" w:cs="Arial"/>
          <w:sz w:val="24"/>
          <w:szCs w:val="24"/>
        </w:rPr>
        <w:t xml:space="preserve">, the </w:t>
      </w:r>
      <w:r w:rsidR="00597DC7">
        <w:rPr>
          <w:rFonts w:ascii="Arial" w:hAnsi="Arial" w:cs="Arial"/>
          <w:sz w:val="24"/>
          <w:szCs w:val="24"/>
        </w:rPr>
        <w:t>rights and needs of the child should come first</w:t>
      </w:r>
      <w:r w:rsidR="00FA16A1">
        <w:rPr>
          <w:rFonts w:ascii="Arial" w:hAnsi="Arial" w:cs="Arial"/>
          <w:sz w:val="24"/>
          <w:szCs w:val="24"/>
        </w:rPr>
        <w:t xml:space="preserve"> which is supported by the UNCRC Article 3 (UNICEF</w:t>
      </w:r>
      <w:r w:rsidR="00D1474F">
        <w:rPr>
          <w:rFonts w:ascii="Arial" w:hAnsi="Arial" w:cs="Arial"/>
          <w:sz w:val="24"/>
          <w:szCs w:val="24"/>
        </w:rPr>
        <w:t xml:space="preserve"> UK, 1990)</w:t>
      </w:r>
      <w:r w:rsidR="00F22273">
        <w:rPr>
          <w:rFonts w:ascii="Arial" w:hAnsi="Arial" w:cs="Arial"/>
          <w:sz w:val="24"/>
          <w:szCs w:val="24"/>
        </w:rPr>
        <w:t>.</w:t>
      </w:r>
    </w:p>
    <w:p w14:paraId="27F0AE7B" w14:textId="2114120D" w:rsidR="001A4714" w:rsidRPr="00A0389A" w:rsidRDefault="0093329C" w:rsidP="001A4714">
      <w:pPr>
        <w:spacing w:line="360" w:lineRule="auto"/>
        <w:jc w:val="both"/>
        <w:rPr>
          <w:rFonts w:ascii="Arial" w:hAnsi="Arial" w:cs="Arial"/>
          <w:sz w:val="24"/>
          <w:szCs w:val="24"/>
        </w:rPr>
      </w:pPr>
      <w:proofErr w:type="spellStart"/>
      <w:r w:rsidRPr="006E601A">
        <w:rPr>
          <w:rFonts w:ascii="Arial" w:hAnsi="Arial" w:cs="Arial"/>
          <w:sz w:val="24"/>
          <w:szCs w:val="24"/>
        </w:rPr>
        <w:t>Alshenqeeti</w:t>
      </w:r>
      <w:proofErr w:type="spellEnd"/>
      <w:r>
        <w:rPr>
          <w:rFonts w:ascii="Arial" w:hAnsi="Arial" w:cs="Arial"/>
          <w:sz w:val="24"/>
          <w:szCs w:val="24"/>
        </w:rPr>
        <w:t xml:space="preserve"> (2014) states that when interviews are used alongside observations they can provide a deeper insight into participants values and beliefs, possibly providing confirmation to things that have been seen or said, thus helping to validate the findings of the research. T</w:t>
      </w:r>
      <w:r w:rsidR="001A4714">
        <w:rPr>
          <w:rFonts w:ascii="Arial" w:hAnsi="Arial" w:cs="Arial"/>
          <w:sz w:val="24"/>
          <w:szCs w:val="24"/>
        </w:rPr>
        <w:t xml:space="preserve">he collection of data from practitioners will </w:t>
      </w:r>
      <w:r w:rsidR="001A4714" w:rsidRPr="002D2753">
        <w:rPr>
          <w:rFonts w:ascii="Arial" w:hAnsi="Arial" w:cs="Arial"/>
          <w:sz w:val="24"/>
          <w:szCs w:val="24"/>
        </w:rPr>
        <w:t>be achieved through semi-structured</w:t>
      </w:r>
      <w:r w:rsidR="001A4714">
        <w:rPr>
          <w:rFonts w:ascii="Arial" w:hAnsi="Arial" w:cs="Arial"/>
          <w:sz w:val="24"/>
          <w:szCs w:val="24"/>
        </w:rPr>
        <w:t>, one-to-one</w:t>
      </w:r>
      <w:r w:rsidR="001A4714" w:rsidRPr="002D2753">
        <w:rPr>
          <w:rFonts w:ascii="Arial" w:hAnsi="Arial" w:cs="Arial"/>
          <w:sz w:val="24"/>
          <w:szCs w:val="24"/>
        </w:rPr>
        <w:t xml:space="preserve"> interviews in which practitioners’ views, past experiences and knowledge of muddy play</w:t>
      </w:r>
      <w:r w:rsidR="001A4714">
        <w:rPr>
          <w:rFonts w:ascii="Arial" w:hAnsi="Arial" w:cs="Arial"/>
          <w:sz w:val="24"/>
          <w:szCs w:val="24"/>
        </w:rPr>
        <w:t xml:space="preserve">, and </w:t>
      </w:r>
      <w:proofErr w:type="gramStart"/>
      <w:r w:rsidR="001A4714">
        <w:rPr>
          <w:rFonts w:ascii="Arial" w:hAnsi="Arial" w:cs="Arial"/>
          <w:sz w:val="24"/>
          <w:szCs w:val="24"/>
        </w:rPr>
        <w:t>in particular the</w:t>
      </w:r>
      <w:proofErr w:type="gramEnd"/>
      <w:r w:rsidR="001A4714">
        <w:rPr>
          <w:rFonts w:ascii="Arial" w:hAnsi="Arial" w:cs="Arial"/>
          <w:sz w:val="24"/>
          <w:szCs w:val="24"/>
        </w:rPr>
        <w:t xml:space="preserve"> mud kitchen,</w:t>
      </w:r>
      <w:r w:rsidR="001A4714" w:rsidRPr="002D2753">
        <w:rPr>
          <w:rFonts w:ascii="Arial" w:hAnsi="Arial" w:cs="Arial"/>
          <w:sz w:val="24"/>
          <w:szCs w:val="24"/>
        </w:rPr>
        <w:t xml:space="preserve"> will be explored to find possible explanations </w:t>
      </w:r>
      <w:r w:rsidR="001A4714">
        <w:rPr>
          <w:rFonts w:ascii="Arial" w:hAnsi="Arial" w:cs="Arial"/>
          <w:sz w:val="24"/>
          <w:szCs w:val="24"/>
        </w:rPr>
        <w:t>for</w:t>
      </w:r>
      <w:r w:rsidR="001A4714" w:rsidRPr="002D2753">
        <w:rPr>
          <w:rFonts w:ascii="Arial" w:hAnsi="Arial" w:cs="Arial"/>
          <w:sz w:val="24"/>
          <w:szCs w:val="24"/>
        </w:rPr>
        <w:t xml:space="preserve"> the attitudes I have witnessed in the setti</w:t>
      </w:r>
      <w:r w:rsidR="001A4714" w:rsidRPr="00901A3F">
        <w:rPr>
          <w:rFonts w:ascii="Arial" w:hAnsi="Arial" w:cs="Arial"/>
          <w:sz w:val="24"/>
          <w:szCs w:val="24"/>
        </w:rPr>
        <w:t>ng</w:t>
      </w:r>
      <w:r w:rsidR="00792919">
        <w:rPr>
          <w:rFonts w:ascii="Arial" w:hAnsi="Arial" w:cs="Arial"/>
          <w:sz w:val="24"/>
          <w:szCs w:val="24"/>
        </w:rPr>
        <w:t xml:space="preserve"> (</w:t>
      </w:r>
      <w:r w:rsidR="00EF2FE6">
        <w:rPr>
          <w:rFonts w:ascii="Arial" w:hAnsi="Arial" w:cs="Arial"/>
          <w:sz w:val="24"/>
          <w:szCs w:val="24"/>
        </w:rPr>
        <w:t>McIntosh and Morse, 2015)</w:t>
      </w:r>
      <w:r w:rsidR="001A4714" w:rsidRPr="00901A3F">
        <w:rPr>
          <w:rFonts w:ascii="Arial" w:hAnsi="Arial" w:cs="Arial"/>
          <w:sz w:val="24"/>
          <w:szCs w:val="24"/>
        </w:rPr>
        <w:t xml:space="preserve">. The </w:t>
      </w:r>
      <w:r w:rsidR="001A4714">
        <w:rPr>
          <w:rFonts w:ascii="Arial" w:hAnsi="Arial" w:cs="Arial"/>
          <w:sz w:val="24"/>
          <w:szCs w:val="24"/>
        </w:rPr>
        <w:t>Economic and Social Research Council (2018) and Braun and Clarke (2013) state that semi structured interviews allow the researcher to use a set of core questions they wish to ask each participant, but they can become flexible with further questioning, depending on the answers they receive from individual participants.</w:t>
      </w:r>
      <w:r w:rsidR="001A4714" w:rsidRPr="00050AAE">
        <w:rPr>
          <w:rFonts w:ascii="Arial" w:hAnsi="Arial" w:cs="Arial"/>
          <w:sz w:val="24"/>
          <w:szCs w:val="24"/>
        </w:rPr>
        <w:t xml:space="preserve"> I have chosen</w:t>
      </w:r>
      <w:r w:rsidR="001A4714">
        <w:rPr>
          <w:rFonts w:ascii="Arial" w:hAnsi="Arial" w:cs="Arial"/>
          <w:sz w:val="24"/>
          <w:szCs w:val="24"/>
        </w:rPr>
        <w:t xml:space="preserve"> to use</w:t>
      </w:r>
      <w:r w:rsidR="001A4714" w:rsidRPr="00050AAE">
        <w:rPr>
          <w:rFonts w:ascii="Arial" w:hAnsi="Arial" w:cs="Arial"/>
          <w:sz w:val="24"/>
          <w:szCs w:val="24"/>
        </w:rPr>
        <w:t xml:space="preserve"> this method as I want to understand </w:t>
      </w:r>
      <w:r w:rsidR="001A4714">
        <w:rPr>
          <w:rFonts w:ascii="Arial" w:hAnsi="Arial" w:cs="Arial"/>
          <w:sz w:val="24"/>
          <w:szCs w:val="24"/>
        </w:rPr>
        <w:t xml:space="preserve">the </w:t>
      </w:r>
      <w:r w:rsidR="008C53D0">
        <w:rPr>
          <w:rFonts w:ascii="Arial" w:hAnsi="Arial" w:cs="Arial"/>
          <w:sz w:val="24"/>
          <w:szCs w:val="24"/>
        </w:rPr>
        <w:t>practitioner’s</w:t>
      </w:r>
      <w:r w:rsidR="001A4714">
        <w:rPr>
          <w:rFonts w:ascii="Arial" w:hAnsi="Arial" w:cs="Arial"/>
          <w:sz w:val="24"/>
          <w:szCs w:val="24"/>
        </w:rPr>
        <w:t xml:space="preserve"> perspectives and experiences in relation to the topic I have chosen. I understand that the participants are individuals and the responses with regards to experience and opinions to questions will vary</w:t>
      </w:r>
      <w:r w:rsidR="001E5DD8">
        <w:rPr>
          <w:rFonts w:ascii="Arial" w:hAnsi="Arial" w:cs="Arial"/>
          <w:sz w:val="24"/>
          <w:szCs w:val="24"/>
        </w:rPr>
        <w:t xml:space="preserve"> with each </w:t>
      </w:r>
      <w:r w:rsidR="00B62CE0">
        <w:rPr>
          <w:rFonts w:ascii="Arial" w:hAnsi="Arial" w:cs="Arial"/>
          <w:sz w:val="24"/>
          <w:szCs w:val="24"/>
        </w:rPr>
        <w:t>person</w:t>
      </w:r>
      <w:r w:rsidR="001A4714">
        <w:rPr>
          <w:rFonts w:ascii="Arial" w:hAnsi="Arial" w:cs="Arial"/>
          <w:sz w:val="24"/>
          <w:szCs w:val="24"/>
        </w:rPr>
        <w:t xml:space="preserve">, therefore the need </w:t>
      </w:r>
      <w:r w:rsidR="001A4714">
        <w:rPr>
          <w:rFonts w:ascii="Arial" w:hAnsi="Arial" w:cs="Arial"/>
          <w:sz w:val="24"/>
          <w:szCs w:val="24"/>
        </w:rPr>
        <w:lastRenderedPageBreak/>
        <w:t>for a flexible interview schedule is required. Braun and Clarke (2013), Kumar (2014) and Bryman (2016) agree that the order of questions and the wording can be adapted to suit the flow of the interview. For this reason, the researcher needs to be flexible in how they conduct the interview in response to the participant (Bryman, 2016).</w:t>
      </w:r>
      <w:r w:rsidR="001A4714" w:rsidRPr="00A0389A">
        <w:rPr>
          <w:rFonts w:ascii="Arial" w:hAnsi="Arial" w:cs="Arial"/>
          <w:sz w:val="24"/>
          <w:szCs w:val="24"/>
        </w:rPr>
        <w:t xml:space="preserve"> </w:t>
      </w:r>
      <w:proofErr w:type="spellStart"/>
      <w:r w:rsidR="001A4714" w:rsidRPr="00A0389A">
        <w:rPr>
          <w:rFonts w:ascii="Arial" w:hAnsi="Arial" w:cs="Arial"/>
          <w:sz w:val="24"/>
          <w:szCs w:val="24"/>
        </w:rPr>
        <w:t>Kvale</w:t>
      </w:r>
      <w:proofErr w:type="spellEnd"/>
      <w:r w:rsidR="001A4714" w:rsidRPr="00A0389A">
        <w:rPr>
          <w:rFonts w:ascii="Arial" w:hAnsi="Arial" w:cs="Arial"/>
          <w:sz w:val="24"/>
          <w:szCs w:val="24"/>
        </w:rPr>
        <w:t xml:space="preserve"> and Brinkmann (2009) believe that the use of leading questions during an interview can enhance the validity of collected data. They claim that leading questions can be used to verify the interviewer’s interpretations of answers given to them </w:t>
      </w:r>
      <w:proofErr w:type="gramStart"/>
      <w:r w:rsidR="001A4714" w:rsidRPr="00A0389A">
        <w:rPr>
          <w:rFonts w:ascii="Arial" w:hAnsi="Arial" w:cs="Arial"/>
          <w:sz w:val="24"/>
          <w:szCs w:val="24"/>
        </w:rPr>
        <w:t>and also</w:t>
      </w:r>
      <w:proofErr w:type="gramEnd"/>
      <w:r w:rsidR="001A4714" w:rsidRPr="00A0389A">
        <w:rPr>
          <w:rFonts w:ascii="Arial" w:hAnsi="Arial" w:cs="Arial"/>
          <w:sz w:val="24"/>
          <w:szCs w:val="24"/>
        </w:rPr>
        <w:t xml:space="preserve"> to check the </w:t>
      </w:r>
      <w:r w:rsidR="001A4714">
        <w:rPr>
          <w:rFonts w:ascii="Arial" w:hAnsi="Arial" w:cs="Arial"/>
          <w:sz w:val="24"/>
          <w:szCs w:val="24"/>
        </w:rPr>
        <w:t>validity</w:t>
      </w:r>
      <w:r w:rsidR="001A4714" w:rsidRPr="00A0389A">
        <w:rPr>
          <w:rFonts w:ascii="Arial" w:hAnsi="Arial" w:cs="Arial"/>
          <w:sz w:val="24"/>
          <w:szCs w:val="24"/>
        </w:rPr>
        <w:t xml:space="preserve"> of the answers given by participants.</w:t>
      </w:r>
    </w:p>
    <w:p w14:paraId="4D2F752F" w14:textId="4C21DE3E" w:rsidR="001A4714" w:rsidRPr="00C61002" w:rsidRDefault="001A4714" w:rsidP="002D2753">
      <w:pPr>
        <w:spacing w:line="360" w:lineRule="auto"/>
        <w:jc w:val="both"/>
        <w:rPr>
          <w:rFonts w:ascii="Arial" w:hAnsi="Arial" w:cs="Arial"/>
          <w:sz w:val="24"/>
          <w:szCs w:val="24"/>
        </w:rPr>
      </w:pPr>
      <w:r>
        <w:rPr>
          <w:rFonts w:ascii="Arial" w:hAnsi="Arial" w:cs="Arial"/>
          <w:sz w:val="24"/>
          <w:szCs w:val="24"/>
        </w:rPr>
        <w:t>Braun and Clarke (2013) state that the location of the interview must be carefully considered. Conducting interviews within the setting could prove difficult due to distractions, noise levels affecting the quality of audio recordings, finding a suitable area, as well as the participant possibly not wanting to be interviewed in the setting for reasons such as anonymity.</w:t>
      </w:r>
      <w:r w:rsidR="001F520F">
        <w:rPr>
          <w:rFonts w:ascii="Arial" w:hAnsi="Arial" w:cs="Arial"/>
          <w:sz w:val="24"/>
          <w:szCs w:val="24"/>
        </w:rPr>
        <w:t xml:space="preserve"> </w:t>
      </w:r>
      <w:r>
        <w:rPr>
          <w:rFonts w:ascii="Arial" w:hAnsi="Arial" w:cs="Arial"/>
          <w:sz w:val="24"/>
          <w:szCs w:val="24"/>
        </w:rPr>
        <w:t xml:space="preserve">Bryman (2016), Creswell (2009) and </w:t>
      </w:r>
      <w:r w:rsidRPr="00BE04D8">
        <w:rPr>
          <w:rFonts w:ascii="Arial" w:hAnsi="Arial" w:cs="Arial"/>
          <w:sz w:val="24"/>
          <w:szCs w:val="24"/>
        </w:rPr>
        <w:t xml:space="preserve">Edwards and Holland (2013) </w:t>
      </w:r>
      <w:r>
        <w:rPr>
          <w:rFonts w:ascii="Arial" w:hAnsi="Arial" w:cs="Arial"/>
          <w:sz w:val="24"/>
          <w:szCs w:val="24"/>
        </w:rPr>
        <w:t>suggest that the interview should be audio recorded using high quality equipment</w:t>
      </w:r>
      <w:r w:rsidR="002606BA">
        <w:rPr>
          <w:rFonts w:ascii="Arial" w:hAnsi="Arial" w:cs="Arial"/>
          <w:sz w:val="24"/>
          <w:szCs w:val="24"/>
        </w:rPr>
        <w:t>,</w:t>
      </w:r>
      <w:r>
        <w:rPr>
          <w:rFonts w:ascii="Arial" w:hAnsi="Arial" w:cs="Arial"/>
          <w:sz w:val="24"/>
          <w:szCs w:val="24"/>
        </w:rPr>
        <w:t xml:space="preserve"> and then transcribed so that the interview ca</w:t>
      </w:r>
      <w:r w:rsidR="002606BA">
        <w:rPr>
          <w:rFonts w:ascii="Arial" w:hAnsi="Arial" w:cs="Arial"/>
          <w:sz w:val="24"/>
          <w:szCs w:val="24"/>
        </w:rPr>
        <w:t>n be</w:t>
      </w:r>
      <w:r>
        <w:rPr>
          <w:rFonts w:ascii="Arial" w:hAnsi="Arial" w:cs="Arial"/>
          <w:sz w:val="24"/>
          <w:szCs w:val="24"/>
        </w:rPr>
        <w:t xml:space="preserve"> examined again. In this way, any researcher bias or lapses of memory can be eliminated (Bryman, 2016). </w:t>
      </w:r>
      <w:proofErr w:type="spellStart"/>
      <w:r w:rsidRPr="006C3E1B">
        <w:rPr>
          <w:rFonts w:ascii="Arial" w:hAnsi="Arial" w:cs="Arial"/>
          <w:sz w:val="24"/>
          <w:szCs w:val="24"/>
        </w:rPr>
        <w:t>Kvale</w:t>
      </w:r>
      <w:proofErr w:type="spellEnd"/>
      <w:r w:rsidRPr="006C3E1B">
        <w:rPr>
          <w:rFonts w:ascii="Arial" w:hAnsi="Arial" w:cs="Arial"/>
          <w:sz w:val="24"/>
          <w:szCs w:val="24"/>
        </w:rPr>
        <w:t xml:space="preserve"> and Brinkmann (2009)</w:t>
      </w:r>
      <w:r>
        <w:rPr>
          <w:rFonts w:ascii="Arial" w:hAnsi="Arial" w:cs="Arial"/>
          <w:sz w:val="24"/>
          <w:szCs w:val="24"/>
        </w:rPr>
        <w:t xml:space="preserve"> and </w:t>
      </w:r>
      <w:proofErr w:type="spellStart"/>
      <w:r w:rsidRPr="009B7293">
        <w:rPr>
          <w:rFonts w:ascii="Arial" w:hAnsi="Arial" w:cs="Arial"/>
          <w:sz w:val="24"/>
          <w:szCs w:val="24"/>
        </w:rPr>
        <w:t>Alshenqeeti</w:t>
      </w:r>
      <w:proofErr w:type="spellEnd"/>
      <w:r>
        <w:rPr>
          <w:rFonts w:ascii="Arial" w:hAnsi="Arial" w:cs="Arial"/>
          <w:sz w:val="24"/>
          <w:szCs w:val="24"/>
        </w:rPr>
        <w:t xml:space="preserve"> (2014)</w:t>
      </w:r>
      <w:r w:rsidRPr="006C3E1B">
        <w:rPr>
          <w:rFonts w:ascii="Arial" w:hAnsi="Arial" w:cs="Arial"/>
          <w:sz w:val="24"/>
          <w:szCs w:val="24"/>
        </w:rPr>
        <w:t xml:space="preserve"> </w:t>
      </w:r>
      <w:r>
        <w:rPr>
          <w:rFonts w:ascii="Arial" w:hAnsi="Arial" w:cs="Arial"/>
          <w:sz w:val="24"/>
          <w:szCs w:val="24"/>
        </w:rPr>
        <w:t xml:space="preserve">acknowledge that transcribing multiple interviews can be time consuming for the researcher and can produce high volumes of transcripts which will need to be stored in </w:t>
      </w:r>
      <w:r w:rsidRPr="0075535D">
        <w:rPr>
          <w:rFonts w:ascii="Arial" w:hAnsi="Arial" w:cs="Arial"/>
          <w:sz w:val="24"/>
          <w:szCs w:val="24"/>
        </w:rPr>
        <w:t>line with the Data Protection Act 2018 and BERA Guidelines.</w:t>
      </w:r>
    </w:p>
    <w:p w14:paraId="4AC05B65" w14:textId="507F1BA4" w:rsidR="00C97BE6" w:rsidRDefault="007D51EA" w:rsidP="00DA765B">
      <w:pPr>
        <w:spacing w:line="360" w:lineRule="auto"/>
        <w:jc w:val="both"/>
        <w:rPr>
          <w:rFonts w:ascii="Arial" w:hAnsi="Arial" w:cs="Arial"/>
          <w:sz w:val="24"/>
          <w:szCs w:val="24"/>
        </w:rPr>
      </w:pPr>
      <w:r w:rsidRPr="002D2753">
        <w:rPr>
          <w:rFonts w:ascii="Arial" w:hAnsi="Arial" w:cs="Arial"/>
          <w:sz w:val="24"/>
          <w:szCs w:val="24"/>
        </w:rPr>
        <w:t>Parents views will also be sought</w:t>
      </w:r>
      <w:r w:rsidR="007F4E25">
        <w:rPr>
          <w:rFonts w:ascii="Arial" w:hAnsi="Arial" w:cs="Arial"/>
          <w:sz w:val="24"/>
          <w:szCs w:val="24"/>
        </w:rPr>
        <w:t xml:space="preserve"> with the use of a questionnaire</w:t>
      </w:r>
      <w:r w:rsidR="0014146A" w:rsidRPr="002D2753">
        <w:rPr>
          <w:rFonts w:ascii="Arial" w:hAnsi="Arial" w:cs="Arial"/>
          <w:sz w:val="24"/>
          <w:szCs w:val="24"/>
        </w:rPr>
        <w:t xml:space="preserve"> </w:t>
      </w:r>
      <w:r w:rsidR="00D63F37" w:rsidRPr="002D2753">
        <w:rPr>
          <w:rFonts w:ascii="Arial" w:hAnsi="Arial" w:cs="Arial"/>
          <w:sz w:val="24"/>
          <w:szCs w:val="24"/>
        </w:rPr>
        <w:t>to discover whether th</w:t>
      </w:r>
      <w:r w:rsidR="00CD1F9A" w:rsidRPr="002D2753">
        <w:rPr>
          <w:rFonts w:ascii="Arial" w:hAnsi="Arial" w:cs="Arial"/>
          <w:sz w:val="24"/>
          <w:szCs w:val="24"/>
        </w:rPr>
        <w:t>ere are any links between</w:t>
      </w:r>
      <w:r w:rsidR="00A625F3">
        <w:rPr>
          <w:rFonts w:ascii="Arial" w:hAnsi="Arial" w:cs="Arial"/>
          <w:sz w:val="24"/>
          <w:szCs w:val="24"/>
        </w:rPr>
        <w:t xml:space="preserve"> their</w:t>
      </w:r>
      <w:r w:rsidR="00E67F55">
        <w:rPr>
          <w:rFonts w:ascii="Arial" w:hAnsi="Arial" w:cs="Arial"/>
          <w:sz w:val="24"/>
          <w:szCs w:val="24"/>
        </w:rPr>
        <w:t xml:space="preserve"> views, and whether children engage in </w:t>
      </w:r>
      <w:r w:rsidR="00E5633F" w:rsidRPr="002D2753">
        <w:rPr>
          <w:rFonts w:ascii="Arial" w:hAnsi="Arial" w:cs="Arial"/>
          <w:sz w:val="24"/>
          <w:szCs w:val="24"/>
        </w:rPr>
        <w:t>muddy play at home and in the setting</w:t>
      </w:r>
      <w:r w:rsidR="006522F7" w:rsidRPr="002D2753">
        <w:rPr>
          <w:rFonts w:ascii="Arial" w:hAnsi="Arial" w:cs="Arial"/>
          <w:sz w:val="24"/>
          <w:szCs w:val="24"/>
        </w:rPr>
        <w:t>.</w:t>
      </w:r>
      <w:r w:rsidR="003E6ABB" w:rsidRPr="002D2753">
        <w:rPr>
          <w:rFonts w:ascii="Arial" w:hAnsi="Arial" w:cs="Arial"/>
          <w:sz w:val="24"/>
          <w:szCs w:val="24"/>
        </w:rPr>
        <w:t xml:space="preserve"> </w:t>
      </w:r>
      <w:r w:rsidR="00470205" w:rsidRPr="002D2753">
        <w:rPr>
          <w:rFonts w:ascii="Arial" w:hAnsi="Arial" w:cs="Arial"/>
          <w:sz w:val="24"/>
          <w:szCs w:val="24"/>
        </w:rPr>
        <w:t xml:space="preserve">Including </w:t>
      </w:r>
      <w:r w:rsidR="00AF5443" w:rsidRPr="002D2753">
        <w:rPr>
          <w:rFonts w:ascii="Arial" w:hAnsi="Arial" w:cs="Arial"/>
          <w:sz w:val="24"/>
          <w:szCs w:val="24"/>
        </w:rPr>
        <w:t>data from</w:t>
      </w:r>
      <w:r w:rsidR="00470205" w:rsidRPr="002D2753">
        <w:rPr>
          <w:rFonts w:ascii="Arial" w:hAnsi="Arial" w:cs="Arial"/>
          <w:sz w:val="24"/>
          <w:szCs w:val="24"/>
        </w:rPr>
        <w:t xml:space="preserve"> parents</w:t>
      </w:r>
      <w:r w:rsidR="00580C5C" w:rsidRPr="002D2753">
        <w:rPr>
          <w:rFonts w:ascii="Arial" w:hAnsi="Arial" w:cs="Arial"/>
          <w:sz w:val="24"/>
          <w:szCs w:val="24"/>
        </w:rPr>
        <w:t xml:space="preserve"> </w:t>
      </w:r>
      <w:r w:rsidR="00783B0F" w:rsidRPr="002D2753">
        <w:rPr>
          <w:rFonts w:ascii="Arial" w:hAnsi="Arial" w:cs="Arial"/>
          <w:sz w:val="24"/>
          <w:szCs w:val="24"/>
        </w:rPr>
        <w:t>provides</w:t>
      </w:r>
      <w:r w:rsidR="00580C5C" w:rsidRPr="002D2753">
        <w:rPr>
          <w:rFonts w:ascii="Arial" w:hAnsi="Arial" w:cs="Arial"/>
          <w:sz w:val="24"/>
          <w:szCs w:val="24"/>
        </w:rPr>
        <w:t xml:space="preserve"> an opportunity to</w:t>
      </w:r>
      <w:r w:rsidR="00D80892" w:rsidRPr="002D2753">
        <w:rPr>
          <w:rFonts w:ascii="Arial" w:hAnsi="Arial" w:cs="Arial"/>
          <w:sz w:val="24"/>
          <w:szCs w:val="24"/>
        </w:rPr>
        <w:t xml:space="preserve"> view the problem from other perspectives</w:t>
      </w:r>
      <w:r w:rsidR="00E17CFA">
        <w:rPr>
          <w:rFonts w:ascii="Arial" w:hAnsi="Arial" w:cs="Arial"/>
          <w:sz w:val="24"/>
          <w:szCs w:val="24"/>
        </w:rPr>
        <w:t xml:space="preserve">. </w:t>
      </w:r>
      <w:r w:rsidR="00A71AE3">
        <w:rPr>
          <w:rFonts w:ascii="Arial" w:hAnsi="Arial" w:cs="Arial"/>
          <w:sz w:val="24"/>
          <w:szCs w:val="24"/>
        </w:rPr>
        <w:t>Collecting data from the</w:t>
      </w:r>
      <w:r w:rsidR="00AF5390">
        <w:rPr>
          <w:rFonts w:ascii="Arial" w:hAnsi="Arial" w:cs="Arial"/>
          <w:sz w:val="24"/>
          <w:szCs w:val="24"/>
        </w:rPr>
        <w:t xml:space="preserve"> parents of children within the setting</w:t>
      </w:r>
      <w:r w:rsidR="005A6697" w:rsidRPr="002D2753">
        <w:rPr>
          <w:rFonts w:ascii="Arial" w:hAnsi="Arial" w:cs="Arial"/>
          <w:sz w:val="24"/>
          <w:szCs w:val="24"/>
        </w:rPr>
        <w:t xml:space="preserve"> </w:t>
      </w:r>
      <w:r w:rsidR="006B5256">
        <w:rPr>
          <w:rFonts w:ascii="Arial" w:hAnsi="Arial" w:cs="Arial"/>
          <w:sz w:val="24"/>
          <w:szCs w:val="24"/>
        </w:rPr>
        <w:t>w</w:t>
      </w:r>
      <w:r w:rsidR="005A6697" w:rsidRPr="002D2753">
        <w:rPr>
          <w:rFonts w:ascii="Arial" w:hAnsi="Arial" w:cs="Arial"/>
          <w:sz w:val="24"/>
          <w:szCs w:val="24"/>
        </w:rPr>
        <w:t>ould offer an opportunity to triangulate the data o</w:t>
      </w:r>
      <w:r w:rsidR="00AF5390">
        <w:rPr>
          <w:rFonts w:ascii="Arial" w:hAnsi="Arial" w:cs="Arial"/>
          <w:sz w:val="24"/>
          <w:szCs w:val="24"/>
        </w:rPr>
        <w:t>btained</w:t>
      </w:r>
      <w:r w:rsidR="00D73EAA">
        <w:rPr>
          <w:rFonts w:ascii="Arial" w:hAnsi="Arial" w:cs="Arial"/>
          <w:sz w:val="24"/>
          <w:szCs w:val="24"/>
        </w:rPr>
        <w:t xml:space="preserve">, </w:t>
      </w:r>
      <w:r w:rsidR="000205F7">
        <w:rPr>
          <w:rFonts w:ascii="Arial" w:hAnsi="Arial" w:cs="Arial"/>
          <w:sz w:val="24"/>
          <w:szCs w:val="24"/>
        </w:rPr>
        <w:t xml:space="preserve">therefore </w:t>
      </w:r>
      <w:r w:rsidR="002C46B2">
        <w:rPr>
          <w:rFonts w:ascii="Arial" w:hAnsi="Arial" w:cs="Arial"/>
          <w:sz w:val="24"/>
          <w:szCs w:val="24"/>
        </w:rPr>
        <w:t xml:space="preserve">giving </w:t>
      </w:r>
      <w:r w:rsidR="000942A0">
        <w:rPr>
          <w:rFonts w:ascii="Arial" w:hAnsi="Arial" w:cs="Arial"/>
          <w:sz w:val="24"/>
          <w:szCs w:val="24"/>
        </w:rPr>
        <w:t>more depth</w:t>
      </w:r>
      <w:r w:rsidR="00726FD7">
        <w:rPr>
          <w:rFonts w:ascii="Arial" w:hAnsi="Arial" w:cs="Arial"/>
          <w:sz w:val="24"/>
          <w:szCs w:val="24"/>
        </w:rPr>
        <w:t xml:space="preserve"> and insight</w:t>
      </w:r>
      <w:r w:rsidR="000942A0">
        <w:rPr>
          <w:rFonts w:ascii="Arial" w:hAnsi="Arial" w:cs="Arial"/>
          <w:sz w:val="24"/>
          <w:szCs w:val="24"/>
        </w:rPr>
        <w:t xml:space="preserve"> </w:t>
      </w:r>
      <w:r w:rsidR="00726FD7">
        <w:rPr>
          <w:rFonts w:ascii="Arial" w:hAnsi="Arial" w:cs="Arial"/>
          <w:sz w:val="24"/>
          <w:szCs w:val="24"/>
        </w:rPr>
        <w:t>in</w:t>
      </w:r>
      <w:r w:rsidR="000942A0">
        <w:rPr>
          <w:rFonts w:ascii="Arial" w:hAnsi="Arial" w:cs="Arial"/>
          <w:sz w:val="24"/>
          <w:szCs w:val="24"/>
        </w:rPr>
        <w:t>to the problem</w:t>
      </w:r>
      <w:r w:rsidR="00726FD7">
        <w:rPr>
          <w:rFonts w:ascii="Arial" w:hAnsi="Arial" w:cs="Arial"/>
          <w:sz w:val="24"/>
          <w:szCs w:val="24"/>
        </w:rPr>
        <w:t xml:space="preserve"> (</w:t>
      </w:r>
      <w:r w:rsidR="00DB310F">
        <w:rPr>
          <w:rFonts w:ascii="Arial" w:hAnsi="Arial" w:cs="Arial"/>
          <w:sz w:val="24"/>
          <w:szCs w:val="24"/>
        </w:rPr>
        <w:t>Braun and Clarke, 2013</w:t>
      </w:r>
      <w:r w:rsidR="003118EE">
        <w:rPr>
          <w:rFonts w:ascii="Arial" w:hAnsi="Arial" w:cs="Arial"/>
          <w:sz w:val="24"/>
          <w:szCs w:val="24"/>
        </w:rPr>
        <w:t xml:space="preserve">; </w:t>
      </w:r>
      <w:r w:rsidR="00417373">
        <w:rPr>
          <w:rFonts w:ascii="Arial" w:hAnsi="Arial" w:cs="Arial"/>
          <w:sz w:val="24"/>
          <w:szCs w:val="24"/>
        </w:rPr>
        <w:t>Denscombe, 2014</w:t>
      </w:r>
      <w:r w:rsidR="00726FD7">
        <w:rPr>
          <w:rFonts w:ascii="Arial" w:hAnsi="Arial" w:cs="Arial"/>
          <w:sz w:val="24"/>
          <w:szCs w:val="24"/>
        </w:rPr>
        <w:t>)</w:t>
      </w:r>
      <w:r w:rsidR="005A6697" w:rsidRPr="002D2753">
        <w:rPr>
          <w:rFonts w:ascii="Arial" w:hAnsi="Arial" w:cs="Arial"/>
          <w:sz w:val="24"/>
          <w:szCs w:val="24"/>
        </w:rPr>
        <w:t>.</w:t>
      </w:r>
      <w:r w:rsidR="002176A1">
        <w:rPr>
          <w:rFonts w:ascii="Arial" w:hAnsi="Arial" w:cs="Arial"/>
          <w:sz w:val="24"/>
          <w:szCs w:val="24"/>
        </w:rPr>
        <w:t xml:space="preserve"> </w:t>
      </w:r>
      <w:r w:rsidR="00A86CCA">
        <w:rPr>
          <w:rFonts w:ascii="Arial" w:hAnsi="Arial" w:cs="Arial"/>
          <w:sz w:val="24"/>
          <w:szCs w:val="24"/>
        </w:rPr>
        <w:t>Berk (2012) highlights the importance of parents as a child’s first educator</w:t>
      </w:r>
      <w:r w:rsidR="0020543A">
        <w:rPr>
          <w:rFonts w:ascii="Arial" w:hAnsi="Arial" w:cs="Arial"/>
          <w:sz w:val="24"/>
          <w:szCs w:val="24"/>
        </w:rPr>
        <w:t xml:space="preserve">, however, </w:t>
      </w:r>
      <w:r w:rsidR="0048541E">
        <w:rPr>
          <w:rFonts w:ascii="Arial" w:hAnsi="Arial" w:cs="Arial"/>
          <w:sz w:val="24"/>
          <w:szCs w:val="24"/>
        </w:rPr>
        <w:t>t</w:t>
      </w:r>
      <w:r w:rsidR="001A7C48">
        <w:rPr>
          <w:rFonts w:ascii="Arial" w:hAnsi="Arial" w:cs="Arial"/>
          <w:sz w:val="24"/>
          <w:szCs w:val="24"/>
        </w:rPr>
        <w:t>he Pen Green</w:t>
      </w:r>
      <w:r w:rsidR="0048541E">
        <w:rPr>
          <w:rFonts w:ascii="Arial" w:hAnsi="Arial" w:cs="Arial"/>
          <w:sz w:val="24"/>
          <w:szCs w:val="24"/>
        </w:rPr>
        <w:t xml:space="preserve"> Centre for children and families</w:t>
      </w:r>
      <w:r w:rsidR="00CA61B6">
        <w:rPr>
          <w:rFonts w:ascii="Arial" w:hAnsi="Arial" w:cs="Arial"/>
          <w:sz w:val="24"/>
          <w:szCs w:val="24"/>
        </w:rPr>
        <w:t xml:space="preserve"> found that </w:t>
      </w:r>
      <w:r w:rsidR="00514051">
        <w:rPr>
          <w:rFonts w:ascii="Arial" w:hAnsi="Arial" w:cs="Arial"/>
          <w:sz w:val="24"/>
          <w:szCs w:val="24"/>
        </w:rPr>
        <w:t xml:space="preserve">some parents feel that once a child is placed within an </w:t>
      </w:r>
      <w:proofErr w:type="gramStart"/>
      <w:r w:rsidR="00514051">
        <w:rPr>
          <w:rFonts w:ascii="Arial" w:hAnsi="Arial" w:cs="Arial"/>
          <w:sz w:val="24"/>
          <w:szCs w:val="24"/>
        </w:rPr>
        <w:t>early years</w:t>
      </w:r>
      <w:proofErr w:type="gramEnd"/>
      <w:r w:rsidR="00514051">
        <w:rPr>
          <w:rFonts w:ascii="Arial" w:hAnsi="Arial" w:cs="Arial"/>
          <w:sz w:val="24"/>
          <w:szCs w:val="24"/>
        </w:rPr>
        <w:t xml:space="preserve"> setting</w:t>
      </w:r>
      <w:r w:rsidR="00486BB1">
        <w:rPr>
          <w:rFonts w:ascii="Arial" w:hAnsi="Arial" w:cs="Arial"/>
          <w:sz w:val="24"/>
          <w:szCs w:val="24"/>
        </w:rPr>
        <w:t>, the role of educator is taken over by the practitioners</w:t>
      </w:r>
      <w:r w:rsidR="0048541E">
        <w:rPr>
          <w:rFonts w:ascii="Arial" w:hAnsi="Arial" w:cs="Arial"/>
          <w:sz w:val="24"/>
          <w:szCs w:val="24"/>
        </w:rPr>
        <w:t xml:space="preserve"> </w:t>
      </w:r>
      <w:r w:rsidR="008E54CA">
        <w:rPr>
          <w:rFonts w:ascii="Arial" w:hAnsi="Arial" w:cs="Arial"/>
          <w:sz w:val="24"/>
          <w:szCs w:val="24"/>
        </w:rPr>
        <w:t>(</w:t>
      </w:r>
      <w:r w:rsidR="0048541E">
        <w:rPr>
          <w:rFonts w:ascii="Arial" w:hAnsi="Arial" w:cs="Arial"/>
          <w:sz w:val="24"/>
          <w:szCs w:val="24"/>
        </w:rPr>
        <w:t>Whalley</w:t>
      </w:r>
      <w:r w:rsidR="00851856">
        <w:rPr>
          <w:rFonts w:ascii="Arial" w:hAnsi="Arial" w:cs="Arial"/>
          <w:sz w:val="24"/>
          <w:szCs w:val="24"/>
        </w:rPr>
        <w:t xml:space="preserve"> </w:t>
      </w:r>
      <w:r w:rsidR="00851856">
        <w:rPr>
          <w:rFonts w:ascii="Arial" w:hAnsi="Arial" w:cs="Arial"/>
          <w:bCs/>
          <w:sz w:val="24"/>
          <w:szCs w:val="24"/>
        </w:rPr>
        <w:t>and the Pen Green Centre Team</w:t>
      </w:r>
      <w:r w:rsidR="008E54CA">
        <w:rPr>
          <w:rFonts w:ascii="Arial" w:hAnsi="Arial" w:cs="Arial"/>
          <w:sz w:val="24"/>
          <w:szCs w:val="24"/>
        </w:rPr>
        <w:t>, 2007)</w:t>
      </w:r>
      <w:r w:rsidR="00486BB1">
        <w:rPr>
          <w:rFonts w:ascii="Arial" w:hAnsi="Arial" w:cs="Arial"/>
          <w:sz w:val="24"/>
          <w:szCs w:val="24"/>
        </w:rPr>
        <w:t>.</w:t>
      </w:r>
    </w:p>
    <w:p w14:paraId="5C5FC762" w14:textId="246377FA" w:rsidR="00297A5A" w:rsidRPr="002D2753" w:rsidRDefault="00F4472D" w:rsidP="002D2753">
      <w:pPr>
        <w:spacing w:line="360" w:lineRule="auto"/>
        <w:jc w:val="both"/>
        <w:rPr>
          <w:rFonts w:ascii="Arial" w:hAnsi="Arial" w:cs="Arial"/>
          <w:sz w:val="24"/>
          <w:szCs w:val="24"/>
        </w:rPr>
      </w:pPr>
      <w:r w:rsidRPr="000C02E8">
        <w:rPr>
          <w:rFonts w:ascii="Arial" w:hAnsi="Arial" w:cs="Arial"/>
          <w:sz w:val="24"/>
          <w:szCs w:val="24"/>
        </w:rPr>
        <w:t xml:space="preserve">Questions will be </w:t>
      </w:r>
      <w:r w:rsidR="00194B45" w:rsidRPr="000C02E8">
        <w:rPr>
          <w:rFonts w:ascii="Arial" w:hAnsi="Arial" w:cs="Arial"/>
          <w:sz w:val="24"/>
          <w:szCs w:val="24"/>
        </w:rPr>
        <w:t>semi-</w:t>
      </w:r>
      <w:r w:rsidRPr="000C02E8">
        <w:rPr>
          <w:rFonts w:ascii="Arial" w:hAnsi="Arial" w:cs="Arial"/>
          <w:sz w:val="24"/>
          <w:szCs w:val="24"/>
        </w:rPr>
        <w:t>structured</w:t>
      </w:r>
      <w:r w:rsidR="00E130AB" w:rsidRPr="000C02E8">
        <w:rPr>
          <w:rFonts w:ascii="Arial" w:hAnsi="Arial" w:cs="Arial"/>
          <w:sz w:val="24"/>
          <w:szCs w:val="24"/>
        </w:rPr>
        <w:t>,</w:t>
      </w:r>
      <w:r w:rsidR="005E7836" w:rsidRPr="000C02E8">
        <w:rPr>
          <w:rFonts w:ascii="Arial" w:hAnsi="Arial" w:cs="Arial"/>
          <w:sz w:val="24"/>
          <w:szCs w:val="24"/>
        </w:rPr>
        <w:t xml:space="preserve"> </w:t>
      </w:r>
      <w:r w:rsidR="00456089" w:rsidRPr="000C02E8">
        <w:rPr>
          <w:rFonts w:ascii="Arial" w:hAnsi="Arial" w:cs="Arial"/>
          <w:sz w:val="24"/>
          <w:szCs w:val="24"/>
        </w:rPr>
        <w:t xml:space="preserve">consisting of </w:t>
      </w:r>
      <w:r w:rsidR="00E3320D" w:rsidRPr="000C02E8">
        <w:rPr>
          <w:rFonts w:ascii="Arial" w:hAnsi="Arial" w:cs="Arial"/>
          <w:sz w:val="24"/>
          <w:szCs w:val="24"/>
        </w:rPr>
        <w:t xml:space="preserve">closed questions which use </w:t>
      </w:r>
      <w:r w:rsidR="00456089" w:rsidRPr="000C02E8">
        <w:rPr>
          <w:rFonts w:ascii="Arial" w:hAnsi="Arial" w:cs="Arial"/>
          <w:sz w:val="24"/>
          <w:szCs w:val="24"/>
        </w:rPr>
        <w:t xml:space="preserve">multiple choice </w:t>
      </w:r>
      <w:r w:rsidR="00E3320D" w:rsidRPr="000C02E8">
        <w:rPr>
          <w:rFonts w:ascii="Arial" w:hAnsi="Arial" w:cs="Arial"/>
          <w:sz w:val="24"/>
          <w:szCs w:val="24"/>
        </w:rPr>
        <w:t>answers</w:t>
      </w:r>
      <w:r w:rsidR="00E130AB" w:rsidRPr="000C02E8">
        <w:rPr>
          <w:rFonts w:ascii="Arial" w:hAnsi="Arial" w:cs="Arial"/>
          <w:sz w:val="24"/>
          <w:szCs w:val="24"/>
        </w:rPr>
        <w:t xml:space="preserve">, </w:t>
      </w:r>
      <w:r w:rsidR="00C7512A" w:rsidRPr="000C02E8">
        <w:rPr>
          <w:rFonts w:ascii="Arial" w:hAnsi="Arial" w:cs="Arial"/>
          <w:sz w:val="24"/>
          <w:szCs w:val="24"/>
        </w:rPr>
        <w:t xml:space="preserve">as well as open questions where </w:t>
      </w:r>
      <w:r w:rsidR="005E7836" w:rsidRPr="000C02E8">
        <w:rPr>
          <w:rFonts w:ascii="Arial" w:hAnsi="Arial" w:cs="Arial"/>
          <w:sz w:val="24"/>
          <w:szCs w:val="24"/>
        </w:rPr>
        <w:t>the par</w:t>
      </w:r>
      <w:r w:rsidR="00C7512A" w:rsidRPr="000C02E8">
        <w:rPr>
          <w:rFonts w:ascii="Arial" w:hAnsi="Arial" w:cs="Arial"/>
          <w:sz w:val="24"/>
          <w:szCs w:val="24"/>
        </w:rPr>
        <w:t>ticipant can</w:t>
      </w:r>
      <w:r w:rsidR="005E7836" w:rsidRPr="000C02E8">
        <w:rPr>
          <w:rFonts w:ascii="Arial" w:hAnsi="Arial" w:cs="Arial"/>
          <w:sz w:val="24"/>
          <w:szCs w:val="24"/>
        </w:rPr>
        <w:t xml:space="preserve"> </w:t>
      </w:r>
      <w:r w:rsidR="00632B20" w:rsidRPr="000C02E8">
        <w:rPr>
          <w:rFonts w:ascii="Arial" w:hAnsi="Arial" w:cs="Arial"/>
          <w:sz w:val="24"/>
          <w:szCs w:val="24"/>
        </w:rPr>
        <w:t xml:space="preserve">express their </w:t>
      </w:r>
      <w:r w:rsidR="00632B20" w:rsidRPr="000C02E8">
        <w:rPr>
          <w:rFonts w:ascii="Arial" w:hAnsi="Arial" w:cs="Arial"/>
          <w:sz w:val="24"/>
          <w:szCs w:val="24"/>
        </w:rPr>
        <w:lastRenderedPageBreak/>
        <w:t>own views and opinions should they wish</w:t>
      </w:r>
      <w:r w:rsidR="000C02E8">
        <w:rPr>
          <w:rFonts w:ascii="Arial" w:hAnsi="Arial" w:cs="Arial"/>
          <w:sz w:val="24"/>
          <w:szCs w:val="24"/>
        </w:rPr>
        <w:t xml:space="preserve"> (</w:t>
      </w:r>
      <w:r w:rsidR="00AE7C88">
        <w:rPr>
          <w:rFonts w:ascii="Arial" w:hAnsi="Arial" w:cs="Arial"/>
          <w:sz w:val="24"/>
          <w:szCs w:val="24"/>
        </w:rPr>
        <w:t>L</w:t>
      </w:r>
      <w:r w:rsidR="00090421">
        <w:rPr>
          <w:rFonts w:ascii="Arial" w:hAnsi="Arial" w:cs="Arial"/>
          <w:sz w:val="24"/>
          <w:szCs w:val="24"/>
        </w:rPr>
        <w:t>ewin, 2011)</w:t>
      </w:r>
      <w:r w:rsidR="00632B20" w:rsidRPr="000C02E8">
        <w:rPr>
          <w:rFonts w:ascii="Arial" w:hAnsi="Arial" w:cs="Arial"/>
          <w:sz w:val="24"/>
          <w:szCs w:val="24"/>
        </w:rPr>
        <w:t>.</w:t>
      </w:r>
      <w:r w:rsidR="003A657D" w:rsidRPr="000C02E8">
        <w:rPr>
          <w:rFonts w:ascii="Arial" w:hAnsi="Arial" w:cs="Arial"/>
          <w:sz w:val="24"/>
          <w:szCs w:val="24"/>
        </w:rPr>
        <w:t xml:space="preserve"> </w:t>
      </w:r>
      <w:r w:rsidR="004070C0">
        <w:rPr>
          <w:rFonts w:ascii="Arial" w:hAnsi="Arial" w:cs="Arial"/>
          <w:sz w:val="24"/>
          <w:szCs w:val="24"/>
        </w:rPr>
        <w:t>G</w:t>
      </w:r>
      <w:r w:rsidR="003A4FDF">
        <w:rPr>
          <w:rFonts w:ascii="Arial" w:hAnsi="Arial" w:cs="Arial"/>
          <w:sz w:val="24"/>
          <w:szCs w:val="24"/>
        </w:rPr>
        <w:t xml:space="preserve">etting an insight into </w:t>
      </w:r>
      <w:r w:rsidR="00487918">
        <w:rPr>
          <w:rFonts w:ascii="Arial" w:hAnsi="Arial" w:cs="Arial"/>
          <w:sz w:val="24"/>
          <w:szCs w:val="24"/>
        </w:rPr>
        <w:t>parents’</w:t>
      </w:r>
      <w:r w:rsidR="003A4FDF">
        <w:rPr>
          <w:rFonts w:ascii="Arial" w:hAnsi="Arial" w:cs="Arial"/>
          <w:sz w:val="24"/>
          <w:szCs w:val="24"/>
        </w:rPr>
        <w:t xml:space="preserve"> opinions on muddy play both at home and within the setting</w:t>
      </w:r>
      <w:r w:rsidR="00464361">
        <w:rPr>
          <w:rFonts w:ascii="Arial" w:hAnsi="Arial" w:cs="Arial"/>
          <w:sz w:val="24"/>
          <w:szCs w:val="24"/>
        </w:rPr>
        <w:t xml:space="preserve"> c</w:t>
      </w:r>
      <w:r w:rsidR="00AF3A63">
        <w:rPr>
          <w:rFonts w:ascii="Arial" w:hAnsi="Arial" w:cs="Arial"/>
          <w:sz w:val="24"/>
          <w:szCs w:val="24"/>
        </w:rPr>
        <w:t>ould</w:t>
      </w:r>
      <w:r w:rsidR="00464361">
        <w:rPr>
          <w:rFonts w:ascii="Arial" w:hAnsi="Arial" w:cs="Arial"/>
          <w:sz w:val="24"/>
          <w:szCs w:val="24"/>
        </w:rPr>
        <w:t xml:space="preserve"> provide information</w:t>
      </w:r>
      <w:r w:rsidR="001A1909">
        <w:rPr>
          <w:rFonts w:ascii="Arial" w:hAnsi="Arial" w:cs="Arial"/>
          <w:sz w:val="24"/>
          <w:szCs w:val="24"/>
        </w:rPr>
        <w:t xml:space="preserve"> such as whether they </w:t>
      </w:r>
      <w:r w:rsidR="00316342">
        <w:rPr>
          <w:rFonts w:ascii="Arial" w:hAnsi="Arial" w:cs="Arial"/>
          <w:sz w:val="24"/>
          <w:szCs w:val="24"/>
        </w:rPr>
        <w:t>are happy for their children to get dirty while at the setting</w:t>
      </w:r>
      <w:r w:rsidR="003A657D">
        <w:rPr>
          <w:rFonts w:ascii="Arial" w:hAnsi="Arial" w:cs="Arial"/>
          <w:sz w:val="24"/>
          <w:szCs w:val="24"/>
        </w:rPr>
        <w:t>? I</w:t>
      </w:r>
      <w:r w:rsidR="00316342">
        <w:rPr>
          <w:rFonts w:ascii="Arial" w:hAnsi="Arial" w:cs="Arial"/>
          <w:sz w:val="24"/>
          <w:szCs w:val="24"/>
        </w:rPr>
        <w:t>s it expected</w:t>
      </w:r>
      <w:r w:rsidR="00AF3A63">
        <w:rPr>
          <w:rFonts w:ascii="Arial" w:hAnsi="Arial" w:cs="Arial"/>
          <w:sz w:val="24"/>
          <w:szCs w:val="24"/>
        </w:rPr>
        <w:t xml:space="preserve"> that practitioners take steps to </w:t>
      </w:r>
      <w:r w:rsidR="008634E9">
        <w:rPr>
          <w:rFonts w:ascii="Arial" w:hAnsi="Arial" w:cs="Arial"/>
          <w:sz w:val="24"/>
          <w:szCs w:val="24"/>
        </w:rPr>
        <w:t xml:space="preserve">keep children clean, for example </w:t>
      </w:r>
      <w:r w:rsidR="006C7E5B">
        <w:rPr>
          <w:rFonts w:ascii="Arial" w:hAnsi="Arial" w:cs="Arial"/>
          <w:sz w:val="24"/>
          <w:szCs w:val="24"/>
        </w:rPr>
        <w:t>making them wear wellies and overalls to protect clothes</w:t>
      </w:r>
      <w:r w:rsidR="000771FE" w:rsidRPr="000771FE">
        <w:rPr>
          <w:rFonts w:ascii="Arial" w:hAnsi="Arial" w:cs="Arial"/>
          <w:sz w:val="24"/>
          <w:szCs w:val="24"/>
        </w:rPr>
        <w:t>?</w:t>
      </w:r>
      <w:r w:rsidR="003A4FDF" w:rsidRPr="000771FE">
        <w:rPr>
          <w:rFonts w:ascii="Arial" w:hAnsi="Arial" w:cs="Arial"/>
          <w:sz w:val="24"/>
          <w:szCs w:val="24"/>
        </w:rPr>
        <w:t xml:space="preserve"> </w:t>
      </w:r>
      <w:r w:rsidR="003A657D">
        <w:rPr>
          <w:rFonts w:ascii="Arial" w:hAnsi="Arial" w:cs="Arial"/>
          <w:sz w:val="24"/>
          <w:szCs w:val="24"/>
        </w:rPr>
        <w:t xml:space="preserve">Or </w:t>
      </w:r>
      <w:r w:rsidR="00241945">
        <w:rPr>
          <w:rFonts w:ascii="Arial" w:hAnsi="Arial" w:cs="Arial"/>
          <w:sz w:val="24"/>
          <w:szCs w:val="24"/>
        </w:rPr>
        <w:t xml:space="preserve">allow children to play and make a mess, then change them afterwards? </w:t>
      </w:r>
      <w:r w:rsidR="000771FE" w:rsidRPr="000771FE">
        <w:rPr>
          <w:rFonts w:ascii="Arial" w:hAnsi="Arial" w:cs="Arial"/>
          <w:sz w:val="24"/>
          <w:szCs w:val="24"/>
        </w:rPr>
        <w:t>Bundy and Levin (2018)</w:t>
      </w:r>
      <w:r w:rsidR="004E72C8">
        <w:rPr>
          <w:rFonts w:ascii="Arial" w:hAnsi="Arial" w:cs="Arial"/>
          <w:sz w:val="24"/>
          <w:szCs w:val="24"/>
        </w:rPr>
        <w:t xml:space="preserve"> and </w:t>
      </w:r>
      <w:r w:rsidR="00B00BCB">
        <w:rPr>
          <w:rFonts w:ascii="Arial" w:hAnsi="Arial" w:cs="Arial"/>
          <w:sz w:val="24"/>
          <w:szCs w:val="24"/>
        </w:rPr>
        <w:t>Robertson (2014)</w:t>
      </w:r>
      <w:r w:rsidR="000771FE" w:rsidRPr="000771FE">
        <w:rPr>
          <w:rFonts w:ascii="Arial" w:hAnsi="Arial" w:cs="Arial"/>
          <w:sz w:val="24"/>
          <w:szCs w:val="24"/>
        </w:rPr>
        <w:t xml:space="preserve"> acknowledge the variety of concerns parents may have with regards to their children playing with mud.</w:t>
      </w:r>
      <w:r w:rsidR="000771FE">
        <w:rPr>
          <w:rFonts w:ascii="Arial" w:hAnsi="Arial" w:cs="Arial"/>
          <w:sz w:val="24"/>
          <w:szCs w:val="24"/>
        </w:rPr>
        <w:t xml:space="preserve"> Parents may</w:t>
      </w:r>
      <w:r w:rsidR="00C76D49">
        <w:rPr>
          <w:rFonts w:ascii="Arial" w:hAnsi="Arial" w:cs="Arial"/>
          <w:sz w:val="24"/>
          <w:szCs w:val="24"/>
        </w:rPr>
        <w:t xml:space="preserve"> worry about germs</w:t>
      </w:r>
      <w:r w:rsidR="00153CDD">
        <w:rPr>
          <w:rFonts w:ascii="Arial" w:hAnsi="Arial" w:cs="Arial"/>
          <w:sz w:val="24"/>
          <w:szCs w:val="24"/>
        </w:rPr>
        <w:t xml:space="preserve"> although </w:t>
      </w:r>
      <w:r w:rsidR="005D0229">
        <w:rPr>
          <w:rFonts w:ascii="Arial" w:hAnsi="Arial" w:cs="Arial"/>
          <w:sz w:val="24"/>
          <w:szCs w:val="24"/>
        </w:rPr>
        <w:t>Mountain</w:t>
      </w:r>
      <w:r w:rsidR="00153CDD">
        <w:rPr>
          <w:rFonts w:ascii="Arial" w:hAnsi="Arial" w:cs="Arial"/>
          <w:sz w:val="24"/>
          <w:szCs w:val="24"/>
        </w:rPr>
        <w:t xml:space="preserve"> (</w:t>
      </w:r>
      <w:r w:rsidR="005D0229">
        <w:rPr>
          <w:rFonts w:ascii="Arial" w:hAnsi="Arial" w:cs="Arial"/>
          <w:sz w:val="24"/>
          <w:szCs w:val="24"/>
        </w:rPr>
        <w:t xml:space="preserve">2012: </w:t>
      </w:r>
      <w:r w:rsidR="000F2304">
        <w:rPr>
          <w:rFonts w:ascii="Arial" w:hAnsi="Arial" w:cs="Arial"/>
          <w:sz w:val="24"/>
          <w:szCs w:val="24"/>
        </w:rPr>
        <w:t>2</w:t>
      </w:r>
      <w:r w:rsidR="00153CDD">
        <w:rPr>
          <w:rFonts w:ascii="Arial" w:hAnsi="Arial" w:cs="Arial"/>
          <w:sz w:val="24"/>
          <w:szCs w:val="24"/>
        </w:rPr>
        <w:t>) claims that ‘m</w:t>
      </w:r>
      <w:r w:rsidR="00153CDD" w:rsidRPr="00153CDD">
        <w:rPr>
          <w:rFonts w:ascii="Arial" w:hAnsi="Arial" w:cs="Arial"/>
          <w:sz w:val="24"/>
          <w:szCs w:val="24"/>
        </w:rPr>
        <w:t>ost scientists now believe that a</w:t>
      </w:r>
      <w:r w:rsidR="00153CDD">
        <w:rPr>
          <w:rFonts w:ascii="Arial" w:hAnsi="Arial" w:cs="Arial"/>
          <w:sz w:val="24"/>
          <w:szCs w:val="24"/>
        </w:rPr>
        <w:t xml:space="preserve"> </w:t>
      </w:r>
      <w:r w:rsidR="00153CDD" w:rsidRPr="00153CDD">
        <w:rPr>
          <w:rFonts w:ascii="Arial" w:hAnsi="Arial" w:cs="Arial"/>
          <w:sz w:val="24"/>
          <w:szCs w:val="24"/>
        </w:rPr>
        <w:t>little dirt and bacteria is actually good</w:t>
      </w:r>
      <w:r w:rsidR="00153CDD">
        <w:rPr>
          <w:rFonts w:ascii="Arial" w:hAnsi="Arial" w:cs="Arial"/>
          <w:sz w:val="24"/>
          <w:szCs w:val="24"/>
        </w:rPr>
        <w:t xml:space="preserve"> </w:t>
      </w:r>
      <w:r w:rsidR="00153CDD" w:rsidRPr="00153CDD">
        <w:rPr>
          <w:rFonts w:ascii="Arial" w:hAnsi="Arial" w:cs="Arial"/>
          <w:sz w:val="24"/>
          <w:szCs w:val="24"/>
        </w:rPr>
        <w:t>for us; this is known as the Hygiene</w:t>
      </w:r>
      <w:r w:rsidR="00153CDD">
        <w:rPr>
          <w:rFonts w:ascii="Arial" w:hAnsi="Arial" w:cs="Arial"/>
          <w:sz w:val="24"/>
          <w:szCs w:val="24"/>
        </w:rPr>
        <w:t xml:space="preserve"> </w:t>
      </w:r>
      <w:r w:rsidR="00153CDD" w:rsidRPr="00153CDD">
        <w:rPr>
          <w:rFonts w:ascii="Arial" w:hAnsi="Arial" w:cs="Arial"/>
          <w:sz w:val="24"/>
          <w:szCs w:val="24"/>
        </w:rPr>
        <w:t>Hypothesi</w:t>
      </w:r>
      <w:r w:rsidR="00153CDD">
        <w:rPr>
          <w:rFonts w:ascii="Arial" w:hAnsi="Arial" w:cs="Arial"/>
          <w:sz w:val="24"/>
          <w:szCs w:val="24"/>
        </w:rPr>
        <w:t>s.’</w:t>
      </w:r>
      <w:r w:rsidR="00EA228F">
        <w:rPr>
          <w:rFonts w:ascii="Arial" w:hAnsi="Arial" w:cs="Arial"/>
          <w:sz w:val="24"/>
          <w:szCs w:val="24"/>
        </w:rPr>
        <w:t xml:space="preserve"> Robertson (2014) </w:t>
      </w:r>
      <w:r w:rsidR="00123531">
        <w:rPr>
          <w:rFonts w:ascii="Arial" w:hAnsi="Arial" w:cs="Arial"/>
          <w:sz w:val="24"/>
          <w:szCs w:val="24"/>
        </w:rPr>
        <w:t>suggests that when good relationships and clear lines of communication are in place between parents and the setting</w:t>
      </w:r>
      <w:r w:rsidR="006C03CE">
        <w:rPr>
          <w:rFonts w:ascii="Arial" w:hAnsi="Arial" w:cs="Arial"/>
          <w:sz w:val="24"/>
          <w:szCs w:val="24"/>
        </w:rPr>
        <w:t xml:space="preserve"> any concerns can be easily resolved.</w:t>
      </w:r>
      <w:r w:rsidR="002F4DCA">
        <w:rPr>
          <w:rFonts w:ascii="Arial" w:hAnsi="Arial" w:cs="Arial"/>
          <w:sz w:val="24"/>
          <w:szCs w:val="24"/>
        </w:rPr>
        <w:t xml:space="preserve"> </w:t>
      </w:r>
      <w:r w:rsidR="0095225D">
        <w:rPr>
          <w:rFonts w:ascii="Arial" w:hAnsi="Arial" w:cs="Arial"/>
          <w:sz w:val="24"/>
          <w:szCs w:val="24"/>
        </w:rPr>
        <w:t>In addition to this,</w:t>
      </w:r>
      <w:r w:rsidR="002F4DCA">
        <w:rPr>
          <w:rFonts w:ascii="Arial" w:hAnsi="Arial" w:cs="Arial"/>
          <w:sz w:val="24"/>
          <w:szCs w:val="24"/>
        </w:rPr>
        <w:t xml:space="preserve"> </w:t>
      </w:r>
      <w:r w:rsidR="00FC75C8">
        <w:rPr>
          <w:rFonts w:ascii="Arial" w:hAnsi="Arial" w:cs="Arial"/>
          <w:sz w:val="24"/>
          <w:szCs w:val="24"/>
        </w:rPr>
        <w:t xml:space="preserve">according to </w:t>
      </w:r>
      <w:proofErr w:type="spellStart"/>
      <w:r w:rsidR="00FC75C8">
        <w:rPr>
          <w:rFonts w:ascii="Arial" w:hAnsi="Arial" w:cs="Arial"/>
          <w:sz w:val="24"/>
          <w:szCs w:val="24"/>
        </w:rPr>
        <w:t>Louv</w:t>
      </w:r>
      <w:proofErr w:type="spellEnd"/>
      <w:r w:rsidR="00FC75C8">
        <w:rPr>
          <w:rFonts w:ascii="Arial" w:hAnsi="Arial" w:cs="Arial"/>
          <w:sz w:val="24"/>
          <w:szCs w:val="24"/>
        </w:rPr>
        <w:t xml:space="preserve"> (</w:t>
      </w:r>
      <w:r w:rsidR="00FC75C8" w:rsidRPr="00FC75C8">
        <w:rPr>
          <w:rFonts w:ascii="Arial" w:hAnsi="Arial" w:cs="Arial"/>
          <w:sz w:val="24"/>
          <w:szCs w:val="24"/>
        </w:rPr>
        <w:t>20</w:t>
      </w:r>
      <w:r w:rsidR="000242BF">
        <w:rPr>
          <w:rFonts w:ascii="Arial" w:hAnsi="Arial" w:cs="Arial"/>
          <w:sz w:val="24"/>
          <w:szCs w:val="24"/>
        </w:rPr>
        <w:t>13</w:t>
      </w:r>
      <w:r w:rsidR="00FC75C8" w:rsidRPr="00FC75C8">
        <w:rPr>
          <w:rFonts w:ascii="Arial" w:hAnsi="Arial" w:cs="Arial"/>
          <w:sz w:val="24"/>
          <w:szCs w:val="24"/>
        </w:rPr>
        <w:t xml:space="preserve">), </w:t>
      </w:r>
      <w:r w:rsidR="002F4DCA" w:rsidRPr="00FC75C8">
        <w:rPr>
          <w:rFonts w:ascii="Arial" w:hAnsi="Arial" w:cs="Arial"/>
          <w:sz w:val="24"/>
          <w:szCs w:val="24"/>
        </w:rPr>
        <w:t>the views of p</w:t>
      </w:r>
      <w:r w:rsidR="00DA765B" w:rsidRPr="00FC75C8">
        <w:rPr>
          <w:rFonts w:ascii="Arial" w:hAnsi="Arial" w:cs="Arial"/>
          <w:sz w:val="24"/>
          <w:szCs w:val="24"/>
        </w:rPr>
        <w:t>arents</w:t>
      </w:r>
      <w:r w:rsidR="002F4DCA" w:rsidRPr="00FC75C8">
        <w:rPr>
          <w:rFonts w:ascii="Arial" w:hAnsi="Arial" w:cs="Arial"/>
          <w:sz w:val="24"/>
          <w:szCs w:val="24"/>
        </w:rPr>
        <w:t xml:space="preserve"> may also </w:t>
      </w:r>
      <w:r w:rsidR="00E86BB5" w:rsidRPr="00FC75C8">
        <w:rPr>
          <w:rFonts w:ascii="Arial" w:hAnsi="Arial" w:cs="Arial"/>
          <w:sz w:val="24"/>
          <w:szCs w:val="24"/>
        </w:rPr>
        <w:t>be influenced by the early childhood play and experiences of nature that they had</w:t>
      </w:r>
      <w:r w:rsidR="00FC75C8">
        <w:rPr>
          <w:rFonts w:ascii="Arial" w:hAnsi="Arial" w:cs="Arial"/>
          <w:sz w:val="24"/>
          <w:szCs w:val="24"/>
        </w:rPr>
        <w:t xml:space="preserve">, </w:t>
      </w:r>
      <w:r w:rsidR="00DA765B" w:rsidRPr="00FC75C8">
        <w:rPr>
          <w:rFonts w:ascii="Arial" w:hAnsi="Arial" w:cs="Arial"/>
          <w:sz w:val="24"/>
          <w:szCs w:val="24"/>
        </w:rPr>
        <w:t>which may be very different</w:t>
      </w:r>
      <w:r w:rsidR="00FC75C8" w:rsidRPr="00FC75C8">
        <w:rPr>
          <w:rFonts w:ascii="Arial" w:hAnsi="Arial" w:cs="Arial"/>
          <w:sz w:val="24"/>
          <w:szCs w:val="24"/>
        </w:rPr>
        <w:t xml:space="preserve"> to what their children experience.</w:t>
      </w:r>
      <w:r w:rsidR="00401234">
        <w:rPr>
          <w:rFonts w:ascii="Arial" w:hAnsi="Arial" w:cs="Arial"/>
          <w:sz w:val="24"/>
          <w:szCs w:val="24"/>
        </w:rPr>
        <w:t xml:space="preserve"> </w:t>
      </w:r>
      <w:r w:rsidR="007F4C20">
        <w:rPr>
          <w:rFonts w:ascii="Arial" w:hAnsi="Arial" w:cs="Arial"/>
          <w:sz w:val="24"/>
          <w:szCs w:val="24"/>
        </w:rPr>
        <w:t xml:space="preserve">The experiences of </w:t>
      </w:r>
      <w:r w:rsidR="00D93605">
        <w:rPr>
          <w:rFonts w:ascii="Arial" w:hAnsi="Arial" w:cs="Arial"/>
          <w:sz w:val="24"/>
          <w:szCs w:val="24"/>
        </w:rPr>
        <w:t>parents’</w:t>
      </w:r>
      <w:r w:rsidR="00401234">
        <w:rPr>
          <w:rFonts w:ascii="Arial" w:hAnsi="Arial" w:cs="Arial"/>
          <w:sz w:val="24"/>
          <w:szCs w:val="24"/>
        </w:rPr>
        <w:t xml:space="preserve"> early childhood </w:t>
      </w:r>
      <w:r w:rsidR="00CD02A6">
        <w:rPr>
          <w:rFonts w:ascii="Arial" w:hAnsi="Arial" w:cs="Arial"/>
          <w:sz w:val="24"/>
          <w:szCs w:val="24"/>
        </w:rPr>
        <w:t>and playing outdoors in mud</w:t>
      </w:r>
      <w:r w:rsidR="00401234">
        <w:rPr>
          <w:rFonts w:ascii="Arial" w:hAnsi="Arial" w:cs="Arial"/>
          <w:sz w:val="24"/>
          <w:szCs w:val="24"/>
        </w:rPr>
        <w:t xml:space="preserve"> will be asked about within the questionnaire.</w:t>
      </w:r>
    </w:p>
    <w:p w14:paraId="2940BEEC" w14:textId="67AAC339" w:rsidR="00457E72" w:rsidRPr="00486F4C" w:rsidRDefault="00246F57" w:rsidP="00733115">
      <w:pPr>
        <w:spacing w:line="360" w:lineRule="auto"/>
        <w:jc w:val="both"/>
        <w:rPr>
          <w:rFonts w:ascii="Arial" w:hAnsi="Arial" w:cs="Arial"/>
          <w:sz w:val="24"/>
          <w:szCs w:val="24"/>
        </w:rPr>
      </w:pPr>
      <w:r w:rsidRPr="00486F4C">
        <w:rPr>
          <w:rFonts w:ascii="Arial" w:hAnsi="Arial" w:cs="Arial"/>
          <w:sz w:val="24"/>
          <w:szCs w:val="24"/>
        </w:rPr>
        <w:t>T</w:t>
      </w:r>
      <w:r w:rsidR="00486F4C">
        <w:rPr>
          <w:rFonts w:ascii="Arial" w:hAnsi="Arial" w:cs="Arial"/>
          <w:sz w:val="24"/>
          <w:szCs w:val="24"/>
        </w:rPr>
        <w:t>hrough the t</w:t>
      </w:r>
      <w:r w:rsidRPr="00486F4C">
        <w:rPr>
          <w:rFonts w:ascii="Arial" w:hAnsi="Arial" w:cs="Arial"/>
          <w:sz w:val="24"/>
          <w:szCs w:val="24"/>
        </w:rPr>
        <w:t>riangulat</w:t>
      </w:r>
      <w:r w:rsidR="00486F4C">
        <w:rPr>
          <w:rFonts w:ascii="Arial" w:hAnsi="Arial" w:cs="Arial"/>
          <w:sz w:val="24"/>
          <w:szCs w:val="24"/>
        </w:rPr>
        <w:t>ion of</w:t>
      </w:r>
      <w:r w:rsidRPr="00486F4C">
        <w:rPr>
          <w:rFonts w:ascii="Arial" w:hAnsi="Arial" w:cs="Arial"/>
          <w:sz w:val="24"/>
          <w:szCs w:val="24"/>
        </w:rPr>
        <w:t xml:space="preserve"> the three data</w:t>
      </w:r>
      <w:r w:rsidR="00486F4C" w:rsidRPr="00486F4C">
        <w:rPr>
          <w:rFonts w:ascii="Arial" w:hAnsi="Arial" w:cs="Arial"/>
          <w:sz w:val="24"/>
          <w:szCs w:val="24"/>
        </w:rPr>
        <w:t xml:space="preserve"> methods</w:t>
      </w:r>
      <w:r w:rsidR="00486F4C">
        <w:rPr>
          <w:rFonts w:ascii="Arial" w:hAnsi="Arial" w:cs="Arial"/>
          <w:sz w:val="24"/>
          <w:szCs w:val="24"/>
        </w:rPr>
        <w:t xml:space="preserve"> it may be possible to </w:t>
      </w:r>
      <w:r w:rsidR="0035046D">
        <w:rPr>
          <w:rFonts w:ascii="Arial" w:hAnsi="Arial" w:cs="Arial"/>
          <w:sz w:val="24"/>
          <w:szCs w:val="24"/>
        </w:rPr>
        <w:t xml:space="preserve">establish themes or patterns of behaviour that </w:t>
      </w:r>
      <w:r w:rsidR="005F24BA">
        <w:rPr>
          <w:rFonts w:ascii="Arial" w:hAnsi="Arial" w:cs="Arial"/>
          <w:sz w:val="24"/>
          <w:szCs w:val="24"/>
        </w:rPr>
        <w:t>can add validation to the study (Creswel</w:t>
      </w:r>
      <w:r w:rsidR="005C7DBE">
        <w:rPr>
          <w:rFonts w:ascii="Arial" w:hAnsi="Arial" w:cs="Arial"/>
          <w:sz w:val="24"/>
          <w:szCs w:val="24"/>
        </w:rPr>
        <w:t>l</w:t>
      </w:r>
      <w:r w:rsidR="005F24BA">
        <w:rPr>
          <w:rFonts w:ascii="Arial" w:hAnsi="Arial" w:cs="Arial"/>
          <w:sz w:val="24"/>
          <w:szCs w:val="24"/>
        </w:rPr>
        <w:t xml:space="preserve">, </w:t>
      </w:r>
      <w:r w:rsidR="005C7DBE">
        <w:rPr>
          <w:rFonts w:ascii="Arial" w:hAnsi="Arial" w:cs="Arial"/>
          <w:sz w:val="24"/>
          <w:szCs w:val="24"/>
        </w:rPr>
        <w:t>2009).</w:t>
      </w:r>
    </w:p>
    <w:p w14:paraId="16F52393" w14:textId="734AD73A" w:rsidR="004F2E9C" w:rsidRDefault="00590B7B" w:rsidP="00733115">
      <w:pPr>
        <w:spacing w:line="360" w:lineRule="auto"/>
        <w:jc w:val="both"/>
        <w:rPr>
          <w:rFonts w:ascii="Arial" w:hAnsi="Arial" w:cs="Arial"/>
          <w:sz w:val="24"/>
          <w:szCs w:val="24"/>
        </w:rPr>
      </w:pPr>
      <w:r w:rsidRPr="005C1478">
        <w:rPr>
          <w:rFonts w:ascii="Arial" w:hAnsi="Arial" w:cs="Arial"/>
          <w:sz w:val="24"/>
          <w:szCs w:val="24"/>
        </w:rPr>
        <w:t>The issue of</w:t>
      </w:r>
      <w:r w:rsidR="005C1478">
        <w:rPr>
          <w:rFonts w:ascii="Arial" w:hAnsi="Arial" w:cs="Arial"/>
          <w:sz w:val="24"/>
          <w:szCs w:val="24"/>
        </w:rPr>
        <w:t xml:space="preserve"> ethical considerations </w:t>
      </w:r>
      <w:r w:rsidR="004D50A9">
        <w:rPr>
          <w:rFonts w:ascii="Arial" w:hAnsi="Arial" w:cs="Arial"/>
          <w:sz w:val="24"/>
          <w:szCs w:val="24"/>
        </w:rPr>
        <w:t>within</w:t>
      </w:r>
      <w:r w:rsidR="005C1478">
        <w:rPr>
          <w:rFonts w:ascii="Arial" w:hAnsi="Arial" w:cs="Arial"/>
          <w:sz w:val="24"/>
          <w:szCs w:val="24"/>
        </w:rPr>
        <w:t xml:space="preserve"> the study </w:t>
      </w:r>
      <w:r w:rsidR="004D50A9">
        <w:rPr>
          <w:rFonts w:ascii="Arial" w:hAnsi="Arial" w:cs="Arial"/>
          <w:sz w:val="24"/>
          <w:szCs w:val="24"/>
        </w:rPr>
        <w:t>are</w:t>
      </w:r>
      <w:r w:rsidR="005C1478">
        <w:rPr>
          <w:rFonts w:ascii="Arial" w:hAnsi="Arial" w:cs="Arial"/>
          <w:sz w:val="24"/>
          <w:szCs w:val="24"/>
        </w:rPr>
        <w:t xml:space="preserve"> considered in more detail </w:t>
      </w:r>
      <w:r w:rsidR="004D50A9">
        <w:rPr>
          <w:rFonts w:ascii="Arial" w:hAnsi="Arial" w:cs="Arial"/>
          <w:sz w:val="24"/>
          <w:szCs w:val="24"/>
        </w:rPr>
        <w:t>in the presentation of Assignment 2</w:t>
      </w:r>
      <w:r w:rsidR="00FF5BFE">
        <w:rPr>
          <w:rFonts w:ascii="Arial" w:hAnsi="Arial" w:cs="Arial"/>
          <w:sz w:val="24"/>
          <w:szCs w:val="24"/>
        </w:rPr>
        <w:t xml:space="preserve"> as well as</w:t>
      </w:r>
      <w:r w:rsidR="00DF0AF0">
        <w:rPr>
          <w:rFonts w:ascii="Arial" w:hAnsi="Arial" w:cs="Arial"/>
          <w:sz w:val="24"/>
          <w:szCs w:val="24"/>
        </w:rPr>
        <w:t xml:space="preserve"> completed</w:t>
      </w:r>
      <w:r w:rsidR="00FF5BFE">
        <w:rPr>
          <w:rFonts w:ascii="Arial" w:hAnsi="Arial" w:cs="Arial"/>
          <w:sz w:val="24"/>
          <w:szCs w:val="24"/>
        </w:rPr>
        <w:t xml:space="preserve"> within the</w:t>
      </w:r>
      <w:r w:rsidR="00DF0AF0">
        <w:rPr>
          <w:rFonts w:ascii="Arial" w:hAnsi="Arial" w:cs="Arial"/>
          <w:sz w:val="24"/>
          <w:szCs w:val="24"/>
        </w:rPr>
        <w:t xml:space="preserve"> Universities</w:t>
      </w:r>
      <w:r w:rsidR="00686C5C">
        <w:rPr>
          <w:rFonts w:ascii="Arial" w:hAnsi="Arial" w:cs="Arial"/>
          <w:sz w:val="24"/>
          <w:szCs w:val="24"/>
        </w:rPr>
        <w:t xml:space="preserve"> Application for Ethical Approval form</w:t>
      </w:r>
      <w:r w:rsidR="007231AD">
        <w:rPr>
          <w:rFonts w:ascii="Arial" w:hAnsi="Arial" w:cs="Arial"/>
          <w:sz w:val="24"/>
          <w:szCs w:val="24"/>
        </w:rPr>
        <w:t>. I will follow the</w:t>
      </w:r>
      <w:r w:rsidR="00454601">
        <w:rPr>
          <w:rFonts w:ascii="Arial" w:hAnsi="Arial" w:cs="Arial"/>
          <w:sz w:val="24"/>
          <w:szCs w:val="24"/>
        </w:rPr>
        <w:t xml:space="preserve"> BERA Ethical Guidelines, the University of Wales Trinity Saint David Code of Ethics</w:t>
      </w:r>
      <w:r w:rsidR="00BD3A4F">
        <w:rPr>
          <w:rFonts w:ascii="Arial" w:hAnsi="Arial" w:cs="Arial"/>
          <w:sz w:val="24"/>
          <w:szCs w:val="24"/>
        </w:rPr>
        <w:t xml:space="preserve"> and </w:t>
      </w:r>
      <w:proofErr w:type="spellStart"/>
      <w:r w:rsidR="00BD3A4F">
        <w:rPr>
          <w:rFonts w:ascii="Arial" w:hAnsi="Arial" w:cs="Arial"/>
          <w:sz w:val="24"/>
          <w:szCs w:val="24"/>
        </w:rPr>
        <w:t>Yr</w:t>
      </w:r>
      <w:proofErr w:type="spellEnd"/>
      <w:r w:rsidR="00BD3A4F">
        <w:rPr>
          <w:rFonts w:ascii="Arial" w:hAnsi="Arial" w:cs="Arial"/>
          <w:sz w:val="24"/>
          <w:szCs w:val="24"/>
        </w:rPr>
        <w:t xml:space="preserve"> </w:t>
      </w:r>
      <w:proofErr w:type="spellStart"/>
      <w:r w:rsidR="00BD3A4F">
        <w:rPr>
          <w:rFonts w:ascii="Arial" w:hAnsi="Arial" w:cs="Arial"/>
          <w:sz w:val="24"/>
          <w:szCs w:val="24"/>
        </w:rPr>
        <w:t>Athrofa</w:t>
      </w:r>
      <w:proofErr w:type="spellEnd"/>
      <w:r w:rsidR="00DF0AF0">
        <w:rPr>
          <w:rFonts w:ascii="Arial" w:hAnsi="Arial" w:cs="Arial"/>
          <w:sz w:val="24"/>
          <w:szCs w:val="24"/>
        </w:rPr>
        <w:t xml:space="preserve"> Ethical Guidelines</w:t>
      </w:r>
      <w:r w:rsidR="009B08D8">
        <w:rPr>
          <w:rFonts w:ascii="Arial" w:hAnsi="Arial" w:cs="Arial"/>
          <w:sz w:val="24"/>
          <w:szCs w:val="24"/>
        </w:rPr>
        <w:t xml:space="preserve"> throughout the research process</w:t>
      </w:r>
      <w:r w:rsidR="000E5B37">
        <w:rPr>
          <w:rFonts w:ascii="Arial" w:hAnsi="Arial" w:cs="Arial"/>
          <w:sz w:val="24"/>
          <w:szCs w:val="24"/>
        </w:rPr>
        <w:t>.</w:t>
      </w:r>
    </w:p>
    <w:p w14:paraId="79C63C63" w14:textId="223D3F92" w:rsidR="005B5D5E" w:rsidRDefault="00F60798" w:rsidP="00733115">
      <w:pPr>
        <w:spacing w:line="360" w:lineRule="auto"/>
        <w:jc w:val="both"/>
        <w:rPr>
          <w:rFonts w:ascii="Arial" w:hAnsi="Arial" w:cs="Arial"/>
          <w:sz w:val="24"/>
          <w:szCs w:val="24"/>
        </w:rPr>
      </w:pPr>
      <w:r w:rsidRPr="00787A2E">
        <w:rPr>
          <w:rFonts w:ascii="Arial" w:hAnsi="Arial" w:cs="Arial"/>
          <w:sz w:val="24"/>
          <w:szCs w:val="24"/>
        </w:rPr>
        <w:t xml:space="preserve">According to </w:t>
      </w:r>
      <w:r w:rsidR="00787A2E" w:rsidRPr="00787A2E">
        <w:rPr>
          <w:rFonts w:ascii="Arial" w:hAnsi="Arial" w:cs="Arial"/>
          <w:sz w:val="24"/>
          <w:szCs w:val="24"/>
        </w:rPr>
        <w:t>Callan and Reed</w:t>
      </w:r>
      <w:r w:rsidRPr="00787A2E">
        <w:rPr>
          <w:rFonts w:ascii="Arial" w:hAnsi="Arial" w:cs="Arial"/>
          <w:sz w:val="24"/>
          <w:szCs w:val="24"/>
        </w:rPr>
        <w:t xml:space="preserve"> (</w:t>
      </w:r>
      <w:r w:rsidR="00787A2E" w:rsidRPr="00787A2E">
        <w:rPr>
          <w:rFonts w:ascii="Arial" w:hAnsi="Arial" w:cs="Arial"/>
          <w:sz w:val="24"/>
          <w:szCs w:val="24"/>
        </w:rPr>
        <w:t>2011</w:t>
      </w:r>
      <w:r w:rsidRPr="00787A2E">
        <w:rPr>
          <w:rFonts w:ascii="Arial" w:hAnsi="Arial" w:cs="Arial"/>
          <w:sz w:val="24"/>
          <w:szCs w:val="24"/>
        </w:rPr>
        <w:t>), w</w:t>
      </w:r>
      <w:r w:rsidR="00EA3096" w:rsidRPr="00787A2E">
        <w:rPr>
          <w:rFonts w:ascii="Arial" w:hAnsi="Arial" w:cs="Arial"/>
          <w:sz w:val="24"/>
          <w:szCs w:val="24"/>
        </w:rPr>
        <w:t>hen carrying out qualitative research, i</w:t>
      </w:r>
      <w:r w:rsidR="00BB3B91" w:rsidRPr="00787A2E">
        <w:rPr>
          <w:rFonts w:ascii="Arial" w:hAnsi="Arial" w:cs="Arial"/>
          <w:sz w:val="24"/>
          <w:szCs w:val="24"/>
        </w:rPr>
        <w:t>t is considered good practice to k</w:t>
      </w:r>
      <w:r w:rsidR="0039080E" w:rsidRPr="00787A2E">
        <w:rPr>
          <w:rFonts w:ascii="Arial" w:hAnsi="Arial" w:cs="Arial"/>
          <w:sz w:val="24"/>
          <w:szCs w:val="24"/>
        </w:rPr>
        <w:t>eep a research diary</w:t>
      </w:r>
      <w:r w:rsidR="00787A2E" w:rsidRPr="00787A2E">
        <w:rPr>
          <w:rFonts w:ascii="Arial" w:hAnsi="Arial" w:cs="Arial"/>
          <w:sz w:val="24"/>
          <w:szCs w:val="24"/>
        </w:rPr>
        <w:t xml:space="preserve"> or journal</w:t>
      </w:r>
      <w:r w:rsidR="0011442A" w:rsidRPr="00787A2E">
        <w:rPr>
          <w:rFonts w:ascii="Arial" w:hAnsi="Arial" w:cs="Arial"/>
          <w:sz w:val="24"/>
          <w:szCs w:val="24"/>
        </w:rPr>
        <w:t xml:space="preserve"> where </w:t>
      </w:r>
      <w:r w:rsidR="00A67A93">
        <w:rPr>
          <w:rFonts w:ascii="Arial" w:hAnsi="Arial" w:cs="Arial"/>
          <w:sz w:val="24"/>
          <w:szCs w:val="24"/>
        </w:rPr>
        <w:t>you can reflect on your role as a researcher,</w:t>
      </w:r>
      <w:r w:rsidR="00EA3096">
        <w:rPr>
          <w:rFonts w:ascii="Arial" w:hAnsi="Arial" w:cs="Arial"/>
          <w:sz w:val="24"/>
          <w:szCs w:val="24"/>
        </w:rPr>
        <w:t xml:space="preserve"> the methods you have </w:t>
      </w:r>
      <w:r w:rsidR="00E300AE">
        <w:rPr>
          <w:rFonts w:ascii="Arial" w:hAnsi="Arial" w:cs="Arial"/>
          <w:sz w:val="24"/>
          <w:szCs w:val="24"/>
        </w:rPr>
        <w:t>used,</w:t>
      </w:r>
      <w:r w:rsidR="00EA3096">
        <w:rPr>
          <w:rFonts w:ascii="Arial" w:hAnsi="Arial" w:cs="Arial"/>
          <w:sz w:val="24"/>
          <w:szCs w:val="24"/>
        </w:rPr>
        <w:t xml:space="preserve"> and </w:t>
      </w:r>
      <w:r w:rsidR="008A1603">
        <w:rPr>
          <w:rFonts w:ascii="Arial" w:hAnsi="Arial" w:cs="Arial"/>
          <w:sz w:val="24"/>
          <w:szCs w:val="24"/>
        </w:rPr>
        <w:t>the progress being made</w:t>
      </w:r>
      <w:r w:rsidR="0001189C">
        <w:rPr>
          <w:rFonts w:ascii="Arial" w:hAnsi="Arial" w:cs="Arial"/>
          <w:sz w:val="24"/>
          <w:szCs w:val="24"/>
        </w:rPr>
        <w:t xml:space="preserve">. It can provide </w:t>
      </w:r>
      <w:r w:rsidR="00BC7695">
        <w:rPr>
          <w:rFonts w:ascii="Arial" w:hAnsi="Arial" w:cs="Arial"/>
          <w:sz w:val="24"/>
          <w:szCs w:val="24"/>
        </w:rPr>
        <w:t xml:space="preserve">a space where </w:t>
      </w:r>
      <w:r w:rsidR="002D278F">
        <w:rPr>
          <w:rFonts w:ascii="Arial" w:hAnsi="Arial" w:cs="Arial"/>
          <w:sz w:val="24"/>
          <w:szCs w:val="24"/>
        </w:rPr>
        <w:t xml:space="preserve">you can write your </w:t>
      </w:r>
      <w:r w:rsidR="008A1603">
        <w:rPr>
          <w:rFonts w:ascii="Arial" w:hAnsi="Arial" w:cs="Arial"/>
          <w:sz w:val="24"/>
          <w:szCs w:val="24"/>
        </w:rPr>
        <w:t>expectations</w:t>
      </w:r>
      <w:r w:rsidR="002D278F">
        <w:rPr>
          <w:rFonts w:ascii="Arial" w:hAnsi="Arial" w:cs="Arial"/>
          <w:sz w:val="24"/>
          <w:szCs w:val="24"/>
        </w:rPr>
        <w:t xml:space="preserve"> and create</w:t>
      </w:r>
      <w:r w:rsidR="008A1603">
        <w:rPr>
          <w:rFonts w:ascii="Arial" w:hAnsi="Arial" w:cs="Arial"/>
          <w:sz w:val="24"/>
          <w:szCs w:val="24"/>
        </w:rPr>
        <w:t xml:space="preserve"> meanings from the data.</w:t>
      </w:r>
    </w:p>
    <w:p w14:paraId="3C082493" w14:textId="4B6F80C2" w:rsidR="00297A5A" w:rsidRPr="00D93605" w:rsidRDefault="001904B4" w:rsidP="00D93605">
      <w:pPr>
        <w:spacing w:line="360" w:lineRule="auto"/>
        <w:jc w:val="both"/>
        <w:rPr>
          <w:rFonts w:ascii="Arial" w:hAnsi="Arial" w:cs="Arial"/>
          <w:sz w:val="24"/>
          <w:szCs w:val="24"/>
        </w:rPr>
      </w:pPr>
      <w:r>
        <w:rPr>
          <w:rFonts w:ascii="Arial" w:hAnsi="Arial" w:cs="Arial"/>
          <w:sz w:val="24"/>
          <w:szCs w:val="24"/>
        </w:rPr>
        <w:t>To</w:t>
      </w:r>
      <w:r w:rsidR="00482D10">
        <w:rPr>
          <w:rFonts w:ascii="Arial" w:hAnsi="Arial" w:cs="Arial"/>
          <w:sz w:val="24"/>
          <w:szCs w:val="24"/>
        </w:rPr>
        <w:t xml:space="preserve"> inform the participants of the outcome or findings of the research I intend to produce a </w:t>
      </w:r>
      <w:r w:rsidR="00CE3613">
        <w:rPr>
          <w:rFonts w:ascii="Arial" w:hAnsi="Arial" w:cs="Arial"/>
          <w:sz w:val="24"/>
          <w:szCs w:val="24"/>
        </w:rPr>
        <w:t>report for the setting concluding what has been discovered</w:t>
      </w:r>
      <w:r>
        <w:rPr>
          <w:rFonts w:ascii="Arial" w:hAnsi="Arial" w:cs="Arial"/>
          <w:sz w:val="24"/>
          <w:szCs w:val="24"/>
        </w:rPr>
        <w:t xml:space="preserve"> and informing them of any r</w:t>
      </w:r>
      <w:r w:rsidR="00CE3613">
        <w:rPr>
          <w:rFonts w:ascii="Arial" w:hAnsi="Arial" w:cs="Arial"/>
          <w:sz w:val="24"/>
          <w:szCs w:val="24"/>
        </w:rPr>
        <w:t>ecommend</w:t>
      </w:r>
      <w:r w:rsidR="0020417A">
        <w:rPr>
          <w:rFonts w:ascii="Arial" w:hAnsi="Arial" w:cs="Arial"/>
          <w:sz w:val="24"/>
          <w:szCs w:val="24"/>
        </w:rPr>
        <w:t>ations for change</w:t>
      </w:r>
      <w:r>
        <w:rPr>
          <w:rFonts w:ascii="Arial" w:hAnsi="Arial" w:cs="Arial"/>
          <w:sz w:val="24"/>
          <w:szCs w:val="24"/>
        </w:rPr>
        <w:t>.</w:t>
      </w:r>
      <w:r w:rsidR="002B770C">
        <w:rPr>
          <w:rFonts w:ascii="Arial" w:hAnsi="Arial" w:cs="Arial"/>
          <w:sz w:val="24"/>
          <w:szCs w:val="24"/>
        </w:rPr>
        <w:t xml:space="preserve"> </w:t>
      </w:r>
      <w:r>
        <w:rPr>
          <w:rFonts w:ascii="Arial" w:hAnsi="Arial" w:cs="Arial"/>
          <w:sz w:val="24"/>
          <w:szCs w:val="24"/>
        </w:rPr>
        <w:t>W</w:t>
      </w:r>
      <w:r w:rsidR="002B770C">
        <w:rPr>
          <w:rFonts w:ascii="Arial" w:hAnsi="Arial" w:cs="Arial"/>
          <w:sz w:val="24"/>
          <w:szCs w:val="24"/>
        </w:rPr>
        <w:t xml:space="preserve">hether any change </w:t>
      </w:r>
      <w:r w:rsidR="00C50C0F">
        <w:rPr>
          <w:rFonts w:ascii="Arial" w:hAnsi="Arial" w:cs="Arial"/>
          <w:sz w:val="24"/>
          <w:szCs w:val="24"/>
        </w:rPr>
        <w:t>to practice</w:t>
      </w:r>
      <w:r>
        <w:rPr>
          <w:rFonts w:ascii="Arial" w:hAnsi="Arial" w:cs="Arial"/>
          <w:sz w:val="24"/>
          <w:szCs w:val="24"/>
        </w:rPr>
        <w:t xml:space="preserve"> happens</w:t>
      </w:r>
      <w:r w:rsidR="00C50C0F">
        <w:rPr>
          <w:rFonts w:ascii="Arial" w:hAnsi="Arial" w:cs="Arial"/>
          <w:sz w:val="24"/>
          <w:szCs w:val="24"/>
        </w:rPr>
        <w:t xml:space="preserve"> within the setting would </w:t>
      </w:r>
      <w:r w:rsidR="002B770C">
        <w:rPr>
          <w:rFonts w:ascii="Arial" w:hAnsi="Arial" w:cs="Arial"/>
          <w:sz w:val="24"/>
          <w:szCs w:val="24"/>
        </w:rPr>
        <w:t xml:space="preserve">be the responsibility of the </w:t>
      </w:r>
      <w:r w:rsidR="00C50C0F">
        <w:rPr>
          <w:rFonts w:ascii="Arial" w:hAnsi="Arial" w:cs="Arial"/>
          <w:sz w:val="24"/>
          <w:szCs w:val="24"/>
        </w:rPr>
        <w:t>managers to enforce</w:t>
      </w:r>
      <w:r>
        <w:rPr>
          <w:rFonts w:ascii="Arial" w:hAnsi="Arial" w:cs="Arial"/>
          <w:sz w:val="24"/>
          <w:szCs w:val="24"/>
        </w:rPr>
        <w:t>.</w:t>
      </w:r>
      <w:r w:rsidR="00FF5D90">
        <w:rPr>
          <w:rFonts w:ascii="Arial" w:hAnsi="Arial" w:cs="Arial"/>
          <w:sz w:val="24"/>
          <w:szCs w:val="24"/>
        </w:rPr>
        <w:t xml:space="preserve"> I would produce a </w:t>
      </w:r>
      <w:r w:rsidR="00FF5D90">
        <w:rPr>
          <w:rFonts w:ascii="Arial" w:hAnsi="Arial" w:cs="Arial"/>
          <w:sz w:val="24"/>
          <w:szCs w:val="24"/>
        </w:rPr>
        <w:lastRenderedPageBreak/>
        <w:t>newsletter for parents which would summarise the findings</w:t>
      </w:r>
      <w:r w:rsidR="005059B0">
        <w:rPr>
          <w:rFonts w:ascii="Arial" w:hAnsi="Arial" w:cs="Arial"/>
          <w:sz w:val="24"/>
          <w:szCs w:val="24"/>
        </w:rPr>
        <w:t xml:space="preserve"> and inform them of the benefits of muddy play for children.</w:t>
      </w:r>
      <w:r w:rsidR="005529E4">
        <w:rPr>
          <w:rFonts w:ascii="Arial" w:hAnsi="Arial" w:cs="Arial"/>
          <w:sz w:val="24"/>
          <w:szCs w:val="24"/>
        </w:rPr>
        <w:t xml:space="preserve"> </w:t>
      </w:r>
      <w:r w:rsidR="007D7B80" w:rsidRPr="005E00BF">
        <w:rPr>
          <w:rFonts w:ascii="Arial" w:hAnsi="Arial" w:cs="Arial"/>
          <w:sz w:val="24"/>
          <w:szCs w:val="24"/>
        </w:rPr>
        <w:t>I</w:t>
      </w:r>
      <w:r w:rsidR="007D7B80">
        <w:rPr>
          <w:rFonts w:ascii="Arial" w:hAnsi="Arial" w:cs="Arial"/>
          <w:sz w:val="24"/>
          <w:szCs w:val="24"/>
        </w:rPr>
        <w:t xml:space="preserve">f the data collected shows any truth to my hypothesis </w:t>
      </w:r>
      <w:r w:rsidR="007D7B80" w:rsidRPr="005E00BF">
        <w:rPr>
          <w:rFonts w:ascii="Arial" w:hAnsi="Arial" w:cs="Arial"/>
          <w:sz w:val="24"/>
          <w:szCs w:val="24"/>
        </w:rPr>
        <w:t>t</w:t>
      </w:r>
      <w:r w:rsidR="007D7B80">
        <w:rPr>
          <w:rFonts w:ascii="Arial" w:hAnsi="Arial" w:cs="Arial"/>
          <w:sz w:val="24"/>
          <w:szCs w:val="24"/>
        </w:rPr>
        <w:t>hen it</w:t>
      </w:r>
      <w:r w:rsidR="007D7B80" w:rsidRPr="005E00BF">
        <w:rPr>
          <w:rFonts w:ascii="Arial" w:hAnsi="Arial" w:cs="Arial"/>
          <w:sz w:val="24"/>
          <w:szCs w:val="24"/>
        </w:rPr>
        <w:t xml:space="preserve"> </w:t>
      </w:r>
      <w:r w:rsidR="007D7B80">
        <w:rPr>
          <w:rFonts w:ascii="Arial" w:hAnsi="Arial" w:cs="Arial"/>
          <w:sz w:val="24"/>
          <w:szCs w:val="24"/>
        </w:rPr>
        <w:t>will provide</w:t>
      </w:r>
      <w:r w:rsidR="00E13CB5">
        <w:rPr>
          <w:rFonts w:ascii="Arial" w:hAnsi="Arial" w:cs="Arial"/>
          <w:sz w:val="24"/>
          <w:szCs w:val="24"/>
        </w:rPr>
        <w:t xml:space="preserve"> the</w:t>
      </w:r>
      <w:r w:rsidR="007D7B80">
        <w:rPr>
          <w:rFonts w:ascii="Arial" w:hAnsi="Arial" w:cs="Arial"/>
          <w:sz w:val="24"/>
          <w:szCs w:val="24"/>
        </w:rPr>
        <w:t xml:space="preserve"> evidence</w:t>
      </w:r>
      <w:r w:rsidR="00E13CB5">
        <w:rPr>
          <w:rFonts w:ascii="Arial" w:hAnsi="Arial" w:cs="Arial"/>
          <w:sz w:val="24"/>
          <w:szCs w:val="24"/>
        </w:rPr>
        <w:t xml:space="preserve"> needed</w:t>
      </w:r>
      <w:r w:rsidR="007D7B80">
        <w:rPr>
          <w:rFonts w:ascii="Arial" w:hAnsi="Arial" w:cs="Arial"/>
          <w:sz w:val="24"/>
          <w:szCs w:val="24"/>
        </w:rPr>
        <w:t xml:space="preserve"> which could bring about change to practice within the setting. </w:t>
      </w:r>
      <w:r w:rsidR="00EA4C39">
        <w:rPr>
          <w:rFonts w:ascii="Arial" w:hAnsi="Arial" w:cs="Arial"/>
          <w:sz w:val="24"/>
          <w:szCs w:val="24"/>
        </w:rPr>
        <w:t>In contrast</w:t>
      </w:r>
      <w:r w:rsidR="007D7B80">
        <w:rPr>
          <w:rFonts w:ascii="Arial" w:hAnsi="Arial" w:cs="Arial"/>
          <w:sz w:val="24"/>
          <w:szCs w:val="24"/>
        </w:rPr>
        <w:t>, Costley et al. (2010) note that it would be wrong to generalise the findings to any other childcare setting</w:t>
      </w:r>
      <w:r w:rsidR="00E513C9">
        <w:rPr>
          <w:rFonts w:ascii="Arial" w:hAnsi="Arial" w:cs="Arial"/>
          <w:sz w:val="24"/>
          <w:szCs w:val="24"/>
        </w:rPr>
        <w:t xml:space="preserve"> as Lewin (2011)</w:t>
      </w:r>
      <w:r w:rsidR="007618F9">
        <w:rPr>
          <w:rFonts w:ascii="Arial" w:hAnsi="Arial" w:cs="Arial"/>
          <w:sz w:val="24"/>
          <w:szCs w:val="24"/>
        </w:rPr>
        <w:t xml:space="preserve"> points out</w:t>
      </w:r>
      <w:r w:rsidR="00E513C9">
        <w:rPr>
          <w:rFonts w:ascii="Arial" w:hAnsi="Arial" w:cs="Arial"/>
          <w:sz w:val="24"/>
          <w:szCs w:val="24"/>
        </w:rPr>
        <w:t>, data was only collecte</w:t>
      </w:r>
      <w:r w:rsidR="005C7A0E">
        <w:rPr>
          <w:rFonts w:ascii="Arial" w:hAnsi="Arial" w:cs="Arial"/>
          <w:sz w:val="24"/>
          <w:szCs w:val="24"/>
        </w:rPr>
        <w:t xml:space="preserve">d from </w:t>
      </w:r>
      <w:r w:rsidR="007618F9">
        <w:rPr>
          <w:rFonts w:ascii="Arial" w:hAnsi="Arial" w:cs="Arial"/>
          <w:sz w:val="24"/>
          <w:szCs w:val="24"/>
        </w:rPr>
        <w:t>one</w:t>
      </w:r>
      <w:r w:rsidR="00E513C9">
        <w:rPr>
          <w:rFonts w:ascii="Arial" w:hAnsi="Arial" w:cs="Arial"/>
          <w:sz w:val="24"/>
          <w:szCs w:val="24"/>
        </w:rPr>
        <w:t xml:space="preserve"> setting.</w:t>
      </w:r>
      <w:r w:rsidR="00E56E04">
        <w:rPr>
          <w:rFonts w:ascii="Arial" w:hAnsi="Arial" w:cs="Arial"/>
          <w:sz w:val="24"/>
          <w:szCs w:val="24"/>
        </w:rPr>
        <w:t xml:space="preserve"> </w:t>
      </w:r>
      <w:r w:rsidR="001B0341">
        <w:rPr>
          <w:rFonts w:ascii="Arial" w:hAnsi="Arial" w:cs="Arial"/>
          <w:sz w:val="24"/>
          <w:szCs w:val="24"/>
        </w:rPr>
        <w:t xml:space="preserve">If changes to practice were made </w:t>
      </w:r>
      <w:proofErr w:type="gramStart"/>
      <w:r w:rsidR="001B0341">
        <w:rPr>
          <w:rFonts w:ascii="Arial" w:hAnsi="Arial" w:cs="Arial"/>
          <w:sz w:val="24"/>
          <w:szCs w:val="24"/>
        </w:rPr>
        <w:t>as a result of</w:t>
      </w:r>
      <w:proofErr w:type="gramEnd"/>
      <w:r w:rsidR="001B0341">
        <w:rPr>
          <w:rFonts w:ascii="Arial" w:hAnsi="Arial" w:cs="Arial"/>
          <w:sz w:val="24"/>
          <w:szCs w:val="24"/>
        </w:rPr>
        <w:t xml:space="preserve"> this study</w:t>
      </w:r>
      <w:r w:rsidR="00A47FA3">
        <w:rPr>
          <w:rFonts w:ascii="Arial" w:hAnsi="Arial" w:cs="Arial"/>
          <w:sz w:val="24"/>
          <w:szCs w:val="24"/>
        </w:rPr>
        <w:t xml:space="preserve"> then ideally</w:t>
      </w:r>
      <w:r w:rsidR="00E17D95">
        <w:rPr>
          <w:rFonts w:ascii="Arial" w:hAnsi="Arial" w:cs="Arial"/>
          <w:sz w:val="24"/>
          <w:szCs w:val="24"/>
        </w:rPr>
        <w:t>,</w:t>
      </w:r>
      <w:r w:rsidR="00877DC5">
        <w:rPr>
          <w:rFonts w:ascii="Arial" w:hAnsi="Arial" w:cs="Arial"/>
          <w:sz w:val="24"/>
          <w:szCs w:val="24"/>
        </w:rPr>
        <w:t xml:space="preserve"> at a later stage,</w:t>
      </w:r>
      <w:r w:rsidR="00E17D95">
        <w:rPr>
          <w:rFonts w:ascii="Arial" w:hAnsi="Arial" w:cs="Arial"/>
          <w:sz w:val="24"/>
          <w:szCs w:val="24"/>
        </w:rPr>
        <w:t xml:space="preserve"> further observations </w:t>
      </w:r>
      <w:r w:rsidR="008735CB">
        <w:rPr>
          <w:rFonts w:ascii="Arial" w:hAnsi="Arial" w:cs="Arial"/>
          <w:sz w:val="24"/>
          <w:szCs w:val="24"/>
        </w:rPr>
        <w:t xml:space="preserve">could be carried out of the children’s use of the mud </w:t>
      </w:r>
      <w:r w:rsidR="000B5E35">
        <w:rPr>
          <w:rFonts w:ascii="Arial" w:hAnsi="Arial" w:cs="Arial"/>
          <w:sz w:val="24"/>
          <w:szCs w:val="24"/>
        </w:rPr>
        <w:t>k</w:t>
      </w:r>
      <w:r w:rsidR="008735CB">
        <w:rPr>
          <w:rFonts w:ascii="Arial" w:hAnsi="Arial" w:cs="Arial"/>
          <w:sz w:val="24"/>
          <w:szCs w:val="24"/>
        </w:rPr>
        <w:t>itchen</w:t>
      </w:r>
      <w:r w:rsidR="00F80078">
        <w:rPr>
          <w:rFonts w:ascii="Arial" w:hAnsi="Arial" w:cs="Arial"/>
          <w:sz w:val="24"/>
          <w:szCs w:val="24"/>
        </w:rPr>
        <w:t>.</w:t>
      </w:r>
      <w:r w:rsidR="00E17D95">
        <w:rPr>
          <w:rFonts w:ascii="Arial" w:hAnsi="Arial" w:cs="Arial"/>
          <w:sz w:val="24"/>
          <w:szCs w:val="24"/>
        </w:rPr>
        <w:t xml:space="preserve"> </w:t>
      </w:r>
      <w:r w:rsidR="005E021C">
        <w:rPr>
          <w:rFonts w:ascii="Arial" w:hAnsi="Arial" w:cs="Arial"/>
          <w:sz w:val="24"/>
          <w:szCs w:val="24"/>
        </w:rPr>
        <w:t>T</w:t>
      </w:r>
      <w:r w:rsidR="00E17D95">
        <w:rPr>
          <w:rFonts w:ascii="Arial" w:hAnsi="Arial" w:cs="Arial"/>
          <w:sz w:val="24"/>
          <w:szCs w:val="24"/>
        </w:rPr>
        <w:t>his</w:t>
      </w:r>
      <w:r w:rsidR="005E021C">
        <w:rPr>
          <w:rFonts w:ascii="Arial" w:hAnsi="Arial" w:cs="Arial"/>
          <w:sz w:val="24"/>
          <w:szCs w:val="24"/>
        </w:rPr>
        <w:t xml:space="preserve"> </w:t>
      </w:r>
      <w:r w:rsidR="003A3C8D">
        <w:rPr>
          <w:rFonts w:ascii="Arial" w:hAnsi="Arial" w:cs="Arial"/>
          <w:sz w:val="24"/>
          <w:szCs w:val="24"/>
        </w:rPr>
        <w:t xml:space="preserve">new </w:t>
      </w:r>
      <w:r w:rsidR="005E021C">
        <w:rPr>
          <w:rFonts w:ascii="Arial" w:hAnsi="Arial" w:cs="Arial"/>
          <w:sz w:val="24"/>
          <w:szCs w:val="24"/>
        </w:rPr>
        <w:t>data</w:t>
      </w:r>
      <w:r w:rsidR="00E17D95">
        <w:rPr>
          <w:rFonts w:ascii="Arial" w:hAnsi="Arial" w:cs="Arial"/>
          <w:sz w:val="24"/>
          <w:szCs w:val="24"/>
        </w:rPr>
        <w:t xml:space="preserve"> could then be compared with </w:t>
      </w:r>
      <w:r w:rsidR="00F80078">
        <w:rPr>
          <w:rFonts w:ascii="Arial" w:hAnsi="Arial" w:cs="Arial"/>
          <w:sz w:val="24"/>
          <w:szCs w:val="24"/>
        </w:rPr>
        <w:t>the original data</w:t>
      </w:r>
      <w:r w:rsidR="00E17D95">
        <w:rPr>
          <w:rFonts w:ascii="Arial" w:hAnsi="Arial" w:cs="Arial"/>
          <w:sz w:val="24"/>
          <w:szCs w:val="24"/>
        </w:rPr>
        <w:t xml:space="preserve"> </w:t>
      </w:r>
      <w:r w:rsidR="005E021C">
        <w:rPr>
          <w:rFonts w:ascii="Arial" w:hAnsi="Arial" w:cs="Arial"/>
          <w:sz w:val="24"/>
          <w:szCs w:val="24"/>
        </w:rPr>
        <w:t>to see wh</w:t>
      </w:r>
      <w:r w:rsidR="00311ABF">
        <w:rPr>
          <w:rFonts w:ascii="Arial" w:hAnsi="Arial" w:cs="Arial"/>
          <w:sz w:val="24"/>
          <w:szCs w:val="24"/>
        </w:rPr>
        <w:t>ether children interact more with the mud kitchen</w:t>
      </w:r>
      <w:r w:rsidR="00A44082">
        <w:rPr>
          <w:rFonts w:ascii="Arial" w:hAnsi="Arial" w:cs="Arial"/>
          <w:sz w:val="24"/>
          <w:szCs w:val="24"/>
        </w:rPr>
        <w:t xml:space="preserve"> </w:t>
      </w:r>
      <w:r w:rsidR="00DC6FB3">
        <w:rPr>
          <w:rFonts w:ascii="Arial" w:hAnsi="Arial" w:cs="Arial"/>
          <w:sz w:val="24"/>
          <w:szCs w:val="24"/>
        </w:rPr>
        <w:t>because of</w:t>
      </w:r>
      <w:r w:rsidR="00A44082">
        <w:rPr>
          <w:rFonts w:ascii="Arial" w:hAnsi="Arial" w:cs="Arial"/>
          <w:sz w:val="24"/>
          <w:szCs w:val="24"/>
        </w:rPr>
        <w:t xml:space="preserve"> the change in attitudes of practitioners</w:t>
      </w:r>
      <w:r w:rsidR="00DC6FB3">
        <w:rPr>
          <w:rFonts w:ascii="Arial" w:hAnsi="Arial" w:cs="Arial"/>
          <w:sz w:val="24"/>
          <w:szCs w:val="24"/>
        </w:rPr>
        <w:t xml:space="preserve"> and possibly parents</w:t>
      </w:r>
      <w:r w:rsidR="00A44082">
        <w:rPr>
          <w:rFonts w:ascii="Arial" w:hAnsi="Arial" w:cs="Arial"/>
          <w:sz w:val="24"/>
          <w:szCs w:val="24"/>
        </w:rPr>
        <w:t>.</w:t>
      </w:r>
    </w:p>
    <w:sectPr w:rsidR="00297A5A" w:rsidRPr="00D93605">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DA444F" w14:textId="77777777" w:rsidR="00B80B9F" w:rsidRDefault="00B80B9F" w:rsidP="009C550C">
      <w:pPr>
        <w:spacing w:after="0" w:line="240" w:lineRule="auto"/>
      </w:pPr>
      <w:r>
        <w:separator/>
      </w:r>
    </w:p>
  </w:endnote>
  <w:endnote w:type="continuationSeparator" w:id="0">
    <w:p w14:paraId="4308830D" w14:textId="77777777" w:rsidR="00B80B9F" w:rsidRDefault="00B80B9F" w:rsidP="009C55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5539007"/>
      <w:docPartObj>
        <w:docPartGallery w:val="Page Numbers (Bottom of Page)"/>
        <w:docPartUnique/>
      </w:docPartObj>
    </w:sdtPr>
    <w:sdtEndPr>
      <w:rPr>
        <w:noProof/>
      </w:rPr>
    </w:sdtEndPr>
    <w:sdtContent>
      <w:p w14:paraId="7F3269B6" w14:textId="625D01E8" w:rsidR="0077033F" w:rsidRDefault="0077033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E29F47" w14:textId="77777777" w:rsidR="009C550C" w:rsidRDefault="009C55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4B02FB" w14:textId="77777777" w:rsidR="00B80B9F" w:rsidRDefault="00B80B9F" w:rsidP="009C550C">
      <w:pPr>
        <w:spacing w:after="0" w:line="240" w:lineRule="auto"/>
      </w:pPr>
      <w:r>
        <w:separator/>
      </w:r>
    </w:p>
  </w:footnote>
  <w:footnote w:type="continuationSeparator" w:id="0">
    <w:p w14:paraId="69F6012C" w14:textId="77777777" w:rsidR="00B80B9F" w:rsidRDefault="00B80B9F" w:rsidP="009C55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F75EDB" w14:textId="055F4DA8" w:rsidR="009C550C" w:rsidRDefault="00FE7FCF">
    <w:pPr>
      <w:pStyle w:val="Header"/>
    </w:pPr>
    <w:r>
      <w:t>1501950, ECGE</w:t>
    </w:r>
    <w:r w:rsidR="00D93605">
      <w:t>7001, Wordcount</w:t>
    </w:r>
    <w:r w:rsidR="006B7686">
      <w:t xml:space="preserve">: </w:t>
    </w:r>
    <w:r w:rsidR="00F60798">
      <w:t>3</w:t>
    </w:r>
    <w:r>
      <w:t>9</w:t>
    </w:r>
    <w:r w:rsidR="003532F3">
      <w:t>13</w:t>
    </w:r>
    <w:r w:rsidR="006B7686">
      <w:t>, Turnitin</w:t>
    </w:r>
    <w:r w:rsidR="0077033F">
      <w:t>: %</w:t>
    </w:r>
  </w:p>
  <w:p w14:paraId="4091DA7F" w14:textId="77777777" w:rsidR="009C550C" w:rsidRDefault="009C55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DF7F9A"/>
    <w:multiLevelType w:val="hybridMultilevel"/>
    <w:tmpl w:val="1F78B94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287F79"/>
    <w:multiLevelType w:val="hybridMultilevel"/>
    <w:tmpl w:val="342A8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FC3EE5"/>
    <w:multiLevelType w:val="hybridMultilevel"/>
    <w:tmpl w:val="D876A7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6A2B01"/>
    <w:multiLevelType w:val="hybridMultilevel"/>
    <w:tmpl w:val="00F8814E"/>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4" w15:restartNumberingAfterBreak="0">
    <w:nsid w:val="44D1458D"/>
    <w:multiLevelType w:val="hybridMultilevel"/>
    <w:tmpl w:val="05748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D87CD5"/>
    <w:multiLevelType w:val="hybridMultilevel"/>
    <w:tmpl w:val="91DC12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12927B3"/>
    <w:multiLevelType w:val="hybridMultilevel"/>
    <w:tmpl w:val="30CA3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5"/>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99D"/>
    <w:rsid w:val="00001323"/>
    <w:rsid w:val="00002F0F"/>
    <w:rsid w:val="00007AC5"/>
    <w:rsid w:val="00011534"/>
    <w:rsid w:val="0001189C"/>
    <w:rsid w:val="00011E45"/>
    <w:rsid w:val="00017185"/>
    <w:rsid w:val="0001760C"/>
    <w:rsid w:val="000178F0"/>
    <w:rsid w:val="000205F7"/>
    <w:rsid w:val="000210FE"/>
    <w:rsid w:val="00021FAF"/>
    <w:rsid w:val="000222DC"/>
    <w:rsid w:val="0002415E"/>
    <w:rsid w:val="000242BF"/>
    <w:rsid w:val="00027844"/>
    <w:rsid w:val="00034A22"/>
    <w:rsid w:val="0003753C"/>
    <w:rsid w:val="000400A8"/>
    <w:rsid w:val="00040836"/>
    <w:rsid w:val="00043206"/>
    <w:rsid w:val="00050AAE"/>
    <w:rsid w:val="00054290"/>
    <w:rsid w:val="00056DA0"/>
    <w:rsid w:val="00065CF7"/>
    <w:rsid w:val="00066B77"/>
    <w:rsid w:val="000673E3"/>
    <w:rsid w:val="0006793E"/>
    <w:rsid w:val="00067A85"/>
    <w:rsid w:val="000711E4"/>
    <w:rsid w:val="000740B5"/>
    <w:rsid w:val="000771FE"/>
    <w:rsid w:val="00080284"/>
    <w:rsid w:val="000831F3"/>
    <w:rsid w:val="00083937"/>
    <w:rsid w:val="00084027"/>
    <w:rsid w:val="00087267"/>
    <w:rsid w:val="00090421"/>
    <w:rsid w:val="00091327"/>
    <w:rsid w:val="0009182C"/>
    <w:rsid w:val="000942A0"/>
    <w:rsid w:val="0009528C"/>
    <w:rsid w:val="00096BF1"/>
    <w:rsid w:val="00096DE4"/>
    <w:rsid w:val="000979B9"/>
    <w:rsid w:val="000A29BB"/>
    <w:rsid w:val="000A506D"/>
    <w:rsid w:val="000A60BC"/>
    <w:rsid w:val="000B20CE"/>
    <w:rsid w:val="000B484A"/>
    <w:rsid w:val="000B48E1"/>
    <w:rsid w:val="000B5E35"/>
    <w:rsid w:val="000B7B57"/>
    <w:rsid w:val="000B7EE9"/>
    <w:rsid w:val="000C02E8"/>
    <w:rsid w:val="000C13F9"/>
    <w:rsid w:val="000C45F6"/>
    <w:rsid w:val="000C7457"/>
    <w:rsid w:val="000C7DAF"/>
    <w:rsid w:val="000D1AF4"/>
    <w:rsid w:val="000D4256"/>
    <w:rsid w:val="000D431B"/>
    <w:rsid w:val="000D4715"/>
    <w:rsid w:val="000D5A97"/>
    <w:rsid w:val="000D6168"/>
    <w:rsid w:val="000E181D"/>
    <w:rsid w:val="000E5B37"/>
    <w:rsid w:val="000E7077"/>
    <w:rsid w:val="000E7155"/>
    <w:rsid w:val="000E7AA8"/>
    <w:rsid w:val="000E7EE2"/>
    <w:rsid w:val="000F0E13"/>
    <w:rsid w:val="000F2304"/>
    <w:rsid w:val="000F26F3"/>
    <w:rsid w:val="000F3614"/>
    <w:rsid w:val="000F71CE"/>
    <w:rsid w:val="000F7268"/>
    <w:rsid w:val="000F750F"/>
    <w:rsid w:val="000F7EBC"/>
    <w:rsid w:val="00100B17"/>
    <w:rsid w:val="0010299D"/>
    <w:rsid w:val="00103859"/>
    <w:rsid w:val="0010426A"/>
    <w:rsid w:val="001127C9"/>
    <w:rsid w:val="0011442A"/>
    <w:rsid w:val="00116845"/>
    <w:rsid w:val="00117FEA"/>
    <w:rsid w:val="00123531"/>
    <w:rsid w:val="00126FA9"/>
    <w:rsid w:val="00127CF5"/>
    <w:rsid w:val="001316D6"/>
    <w:rsid w:val="00131715"/>
    <w:rsid w:val="001324C8"/>
    <w:rsid w:val="00134279"/>
    <w:rsid w:val="00134EB9"/>
    <w:rsid w:val="00137929"/>
    <w:rsid w:val="0014146A"/>
    <w:rsid w:val="001425AE"/>
    <w:rsid w:val="00142E2D"/>
    <w:rsid w:val="00143A9E"/>
    <w:rsid w:val="00145D70"/>
    <w:rsid w:val="00146F30"/>
    <w:rsid w:val="001520CF"/>
    <w:rsid w:val="00153CDD"/>
    <w:rsid w:val="0015429F"/>
    <w:rsid w:val="00154C21"/>
    <w:rsid w:val="00156278"/>
    <w:rsid w:val="00160C76"/>
    <w:rsid w:val="00161A5A"/>
    <w:rsid w:val="00161F54"/>
    <w:rsid w:val="001642A4"/>
    <w:rsid w:val="00166BCD"/>
    <w:rsid w:val="0017355D"/>
    <w:rsid w:val="001736C8"/>
    <w:rsid w:val="001807A6"/>
    <w:rsid w:val="00181324"/>
    <w:rsid w:val="00183C1E"/>
    <w:rsid w:val="001850EC"/>
    <w:rsid w:val="00186666"/>
    <w:rsid w:val="00186A57"/>
    <w:rsid w:val="001904B4"/>
    <w:rsid w:val="00190A2A"/>
    <w:rsid w:val="00190C52"/>
    <w:rsid w:val="0019100B"/>
    <w:rsid w:val="00191C3D"/>
    <w:rsid w:val="00194B45"/>
    <w:rsid w:val="00195518"/>
    <w:rsid w:val="001956E4"/>
    <w:rsid w:val="00197211"/>
    <w:rsid w:val="001974BF"/>
    <w:rsid w:val="001A1909"/>
    <w:rsid w:val="001A3E8D"/>
    <w:rsid w:val="001A4714"/>
    <w:rsid w:val="001A4F62"/>
    <w:rsid w:val="001A67AB"/>
    <w:rsid w:val="001A6992"/>
    <w:rsid w:val="001A6ECB"/>
    <w:rsid w:val="001A74C5"/>
    <w:rsid w:val="001A7C48"/>
    <w:rsid w:val="001B0341"/>
    <w:rsid w:val="001B1B7B"/>
    <w:rsid w:val="001B3152"/>
    <w:rsid w:val="001B3CE8"/>
    <w:rsid w:val="001B556E"/>
    <w:rsid w:val="001C2DF6"/>
    <w:rsid w:val="001C50F6"/>
    <w:rsid w:val="001C6714"/>
    <w:rsid w:val="001D277B"/>
    <w:rsid w:val="001E55C3"/>
    <w:rsid w:val="001E5DD8"/>
    <w:rsid w:val="001E5ED6"/>
    <w:rsid w:val="001F10A7"/>
    <w:rsid w:val="001F156B"/>
    <w:rsid w:val="001F25E8"/>
    <w:rsid w:val="001F2999"/>
    <w:rsid w:val="001F2F6E"/>
    <w:rsid w:val="001F3E8E"/>
    <w:rsid w:val="001F520F"/>
    <w:rsid w:val="001F624A"/>
    <w:rsid w:val="00202C88"/>
    <w:rsid w:val="00202D80"/>
    <w:rsid w:val="0020311F"/>
    <w:rsid w:val="0020417A"/>
    <w:rsid w:val="00204D34"/>
    <w:rsid w:val="0020543A"/>
    <w:rsid w:val="0020721F"/>
    <w:rsid w:val="002117E6"/>
    <w:rsid w:val="00213670"/>
    <w:rsid w:val="00214D0C"/>
    <w:rsid w:val="002153F4"/>
    <w:rsid w:val="00215CCE"/>
    <w:rsid w:val="002176A1"/>
    <w:rsid w:val="002207E8"/>
    <w:rsid w:val="00220816"/>
    <w:rsid w:val="002232F4"/>
    <w:rsid w:val="0022391A"/>
    <w:rsid w:val="00224E9C"/>
    <w:rsid w:val="00225A5B"/>
    <w:rsid w:val="00225D4C"/>
    <w:rsid w:val="0022671A"/>
    <w:rsid w:val="0022696A"/>
    <w:rsid w:val="00227240"/>
    <w:rsid w:val="00227349"/>
    <w:rsid w:val="00230166"/>
    <w:rsid w:val="00230851"/>
    <w:rsid w:val="002310FF"/>
    <w:rsid w:val="002330CF"/>
    <w:rsid w:val="00234064"/>
    <w:rsid w:val="00234733"/>
    <w:rsid w:val="00234A4F"/>
    <w:rsid w:val="00234B21"/>
    <w:rsid w:val="00235E87"/>
    <w:rsid w:val="00236446"/>
    <w:rsid w:val="00236D74"/>
    <w:rsid w:val="002374CE"/>
    <w:rsid w:val="00237EE4"/>
    <w:rsid w:val="00241945"/>
    <w:rsid w:val="00243496"/>
    <w:rsid w:val="00244188"/>
    <w:rsid w:val="00245B2C"/>
    <w:rsid w:val="00246F57"/>
    <w:rsid w:val="002509D3"/>
    <w:rsid w:val="00251168"/>
    <w:rsid w:val="00252C9C"/>
    <w:rsid w:val="0026052D"/>
    <w:rsid w:val="002606BA"/>
    <w:rsid w:val="00263B39"/>
    <w:rsid w:val="00266D33"/>
    <w:rsid w:val="0027699D"/>
    <w:rsid w:val="002869B6"/>
    <w:rsid w:val="00286A5D"/>
    <w:rsid w:val="00287ABB"/>
    <w:rsid w:val="002902CB"/>
    <w:rsid w:val="002905FA"/>
    <w:rsid w:val="00291725"/>
    <w:rsid w:val="00297A5A"/>
    <w:rsid w:val="002A34E9"/>
    <w:rsid w:val="002B0621"/>
    <w:rsid w:val="002B084D"/>
    <w:rsid w:val="002B181A"/>
    <w:rsid w:val="002B2998"/>
    <w:rsid w:val="002B3CD1"/>
    <w:rsid w:val="002B4635"/>
    <w:rsid w:val="002B5EFF"/>
    <w:rsid w:val="002B770C"/>
    <w:rsid w:val="002C1470"/>
    <w:rsid w:val="002C2369"/>
    <w:rsid w:val="002C34A1"/>
    <w:rsid w:val="002C46B2"/>
    <w:rsid w:val="002C60F5"/>
    <w:rsid w:val="002C663A"/>
    <w:rsid w:val="002D056E"/>
    <w:rsid w:val="002D2753"/>
    <w:rsid w:val="002D278F"/>
    <w:rsid w:val="002D4563"/>
    <w:rsid w:val="002D45D6"/>
    <w:rsid w:val="002D507D"/>
    <w:rsid w:val="002D55FF"/>
    <w:rsid w:val="002D7755"/>
    <w:rsid w:val="002D7CF2"/>
    <w:rsid w:val="002E178F"/>
    <w:rsid w:val="002E5A01"/>
    <w:rsid w:val="002F0283"/>
    <w:rsid w:val="002F0532"/>
    <w:rsid w:val="002F0FFB"/>
    <w:rsid w:val="002F276A"/>
    <w:rsid w:val="002F2DC2"/>
    <w:rsid w:val="002F300F"/>
    <w:rsid w:val="002F466E"/>
    <w:rsid w:val="002F4CF5"/>
    <w:rsid w:val="002F4DCA"/>
    <w:rsid w:val="002F57F1"/>
    <w:rsid w:val="002F6583"/>
    <w:rsid w:val="002F706E"/>
    <w:rsid w:val="0030129F"/>
    <w:rsid w:val="003017B2"/>
    <w:rsid w:val="003030B3"/>
    <w:rsid w:val="00303615"/>
    <w:rsid w:val="003078C7"/>
    <w:rsid w:val="00307F30"/>
    <w:rsid w:val="003118EE"/>
    <w:rsid w:val="00311ABF"/>
    <w:rsid w:val="003122E4"/>
    <w:rsid w:val="00313470"/>
    <w:rsid w:val="00313BBA"/>
    <w:rsid w:val="0031406D"/>
    <w:rsid w:val="00316342"/>
    <w:rsid w:val="00317106"/>
    <w:rsid w:val="0031726E"/>
    <w:rsid w:val="003222AC"/>
    <w:rsid w:val="00322FF8"/>
    <w:rsid w:val="0033102D"/>
    <w:rsid w:val="0033427F"/>
    <w:rsid w:val="00334989"/>
    <w:rsid w:val="003353F2"/>
    <w:rsid w:val="003405FC"/>
    <w:rsid w:val="00342D2F"/>
    <w:rsid w:val="00343629"/>
    <w:rsid w:val="00344DA2"/>
    <w:rsid w:val="00345E4C"/>
    <w:rsid w:val="0035046D"/>
    <w:rsid w:val="003529FB"/>
    <w:rsid w:val="003532F3"/>
    <w:rsid w:val="003538B2"/>
    <w:rsid w:val="00354571"/>
    <w:rsid w:val="0035636B"/>
    <w:rsid w:val="00357B43"/>
    <w:rsid w:val="0036004D"/>
    <w:rsid w:val="00363FF4"/>
    <w:rsid w:val="003675E4"/>
    <w:rsid w:val="00377247"/>
    <w:rsid w:val="00380278"/>
    <w:rsid w:val="00387072"/>
    <w:rsid w:val="00387413"/>
    <w:rsid w:val="003907C9"/>
    <w:rsid w:val="0039080E"/>
    <w:rsid w:val="00391478"/>
    <w:rsid w:val="0039154F"/>
    <w:rsid w:val="00391EFA"/>
    <w:rsid w:val="00392224"/>
    <w:rsid w:val="0039327C"/>
    <w:rsid w:val="003935EA"/>
    <w:rsid w:val="003973E1"/>
    <w:rsid w:val="003A1D40"/>
    <w:rsid w:val="003A3C8D"/>
    <w:rsid w:val="003A3EB1"/>
    <w:rsid w:val="003A4069"/>
    <w:rsid w:val="003A4FDF"/>
    <w:rsid w:val="003A50E0"/>
    <w:rsid w:val="003A657D"/>
    <w:rsid w:val="003B15F1"/>
    <w:rsid w:val="003B1F94"/>
    <w:rsid w:val="003B49F0"/>
    <w:rsid w:val="003C1570"/>
    <w:rsid w:val="003C4D70"/>
    <w:rsid w:val="003C67A5"/>
    <w:rsid w:val="003C6D11"/>
    <w:rsid w:val="003C76C7"/>
    <w:rsid w:val="003D1E19"/>
    <w:rsid w:val="003D295F"/>
    <w:rsid w:val="003D5250"/>
    <w:rsid w:val="003D5455"/>
    <w:rsid w:val="003D69DB"/>
    <w:rsid w:val="003D6C5A"/>
    <w:rsid w:val="003E0C77"/>
    <w:rsid w:val="003E14BE"/>
    <w:rsid w:val="003E4F23"/>
    <w:rsid w:val="003E5AF5"/>
    <w:rsid w:val="003E5F0D"/>
    <w:rsid w:val="003E6ABB"/>
    <w:rsid w:val="003F1851"/>
    <w:rsid w:val="003F1C22"/>
    <w:rsid w:val="003F2931"/>
    <w:rsid w:val="003F57C2"/>
    <w:rsid w:val="003F6343"/>
    <w:rsid w:val="003F63D7"/>
    <w:rsid w:val="00401234"/>
    <w:rsid w:val="004023D7"/>
    <w:rsid w:val="004029C8"/>
    <w:rsid w:val="004037CD"/>
    <w:rsid w:val="004070C0"/>
    <w:rsid w:val="00412ECC"/>
    <w:rsid w:val="00414AD7"/>
    <w:rsid w:val="004167C6"/>
    <w:rsid w:val="004167F4"/>
    <w:rsid w:val="00417373"/>
    <w:rsid w:val="00420009"/>
    <w:rsid w:val="00420544"/>
    <w:rsid w:val="00422056"/>
    <w:rsid w:val="00423779"/>
    <w:rsid w:val="004241B5"/>
    <w:rsid w:val="00424E9A"/>
    <w:rsid w:val="00427999"/>
    <w:rsid w:val="00432C54"/>
    <w:rsid w:val="00436BCC"/>
    <w:rsid w:val="0043719D"/>
    <w:rsid w:val="00441DB3"/>
    <w:rsid w:val="0045383F"/>
    <w:rsid w:val="00454601"/>
    <w:rsid w:val="00454A38"/>
    <w:rsid w:val="00456089"/>
    <w:rsid w:val="00457A84"/>
    <w:rsid w:val="00457E72"/>
    <w:rsid w:val="004603A5"/>
    <w:rsid w:val="00461E33"/>
    <w:rsid w:val="00464361"/>
    <w:rsid w:val="0046461C"/>
    <w:rsid w:val="00465A04"/>
    <w:rsid w:val="00466C4E"/>
    <w:rsid w:val="00467D50"/>
    <w:rsid w:val="00470205"/>
    <w:rsid w:val="00470DF6"/>
    <w:rsid w:val="0047276E"/>
    <w:rsid w:val="00472DC5"/>
    <w:rsid w:val="00474BA8"/>
    <w:rsid w:val="00475A18"/>
    <w:rsid w:val="0047715D"/>
    <w:rsid w:val="00477E39"/>
    <w:rsid w:val="00480BE2"/>
    <w:rsid w:val="00480C2C"/>
    <w:rsid w:val="00482D10"/>
    <w:rsid w:val="00483EC7"/>
    <w:rsid w:val="00484B14"/>
    <w:rsid w:val="00484D1E"/>
    <w:rsid w:val="0048514E"/>
    <w:rsid w:val="0048541E"/>
    <w:rsid w:val="00486BB1"/>
    <w:rsid w:val="00486F4C"/>
    <w:rsid w:val="00487918"/>
    <w:rsid w:val="004929F9"/>
    <w:rsid w:val="0049408A"/>
    <w:rsid w:val="00495FE6"/>
    <w:rsid w:val="00496E92"/>
    <w:rsid w:val="0049756E"/>
    <w:rsid w:val="004A2170"/>
    <w:rsid w:val="004A4190"/>
    <w:rsid w:val="004A5104"/>
    <w:rsid w:val="004A5A34"/>
    <w:rsid w:val="004A5DA9"/>
    <w:rsid w:val="004A5EE1"/>
    <w:rsid w:val="004B23A0"/>
    <w:rsid w:val="004B535F"/>
    <w:rsid w:val="004B7A68"/>
    <w:rsid w:val="004C3EF8"/>
    <w:rsid w:val="004C64F5"/>
    <w:rsid w:val="004D073A"/>
    <w:rsid w:val="004D1CA5"/>
    <w:rsid w:val="004D2B20"/>
    <w:rsid w:val="004D4D71"/>
    <w:rsid w:val="004D50A9"/>
    <w:rsid w:val="004D5580"/>
    <w:rsid w:val="004D69D3"/>
    <w:rsid w:val="004D78B3"/>
    <w:rsid w:val="004E5FB6"/>
    <w:rsid w:val="004E6EC3"/>
    <w:rsid w:val="004E72C8"/>
    <w:rsid w:val="004F244C"/>
    <w:rsid w:val="004F2E9C"/>
    <w:rsid w:val="004F3BAE"/>
    <w:rsid w:val="004F3E7D"/>
    <w:rsid w:val="004F5F22"/>
    <w:rsid w:val="0050027C"/>
    <w:rsid w:val="0050337B"/>
    <w:rsid w:val="005059B0"/>
    <w:rsid w:val="00507BC9"/>
    <w:rsid w:val="00512CAC"/>
    <w:rsid w:val="0051394A"/>
    <w:rsid w:val="00514051"/>
    <w:rsid w:val="00514344"/>
    <w:rsid w:val="005149A7"/>
    <w:rsid w:val="00522DCD"/>
    <w:rsid w:val="005239EB"/>
    <w:rsid w:val="00524287"/>
    <w:rsid w:val="00524A5D"/>
    <w:rsid w:val="0052583E"/>
    <w:rsid w:val="00526390"/>
    <w:rsid w:val="00531B12"/>
    <w:rsid w:val="005328A5"/>
    <w:rsid w:val="00536F07"/>
    <w:rsid w:val="00537505"/>
    <w:rsid w:val="00540328"/>
    <w:rsid w:val="00541EA6"/>
    <w:rsid w:val="00545378"/>
    <w:rsid w:val="005507A3"/>
    <w:rsid w:val="00550FB1"/>
    <w:rsid w:val="00551593"/>
    <w:rsid w:val="00552828"/>
    <w:rsid w:val="005529E4"/>
    <w:rsid w:val="00552CC4"/>
    <w:rsid w:val="00557CAB"/>
    <w:rsid w:val="005613EF"/>
    <w:rsid w:val="00562E5A"/>
    <w:rsid w:val="00570247"/>
    <w:rsid w:val="0057370F"/>
    <w:rsid w:val="00576077"/>
    <w:rsid w:val="00576183"/>
    <w:rsid w:val="00577008"/>
    <w:rsid w:val="005774F3"/>
    <w:rsid w:val="00577F35"/>
    <w:rsid w:val="00577FCB"/>
    <w:rsid w:val="00580C5C"/>
    <w:rsid w:val="00584346"/>
    <w:rsid w:val="00584F60"/>
    <w:rsid w:val="00584FD6"/>
    <w:rsid w:val="00590B7B"/>
    <w:rsid w:val="00590DC2"/>
    <w:rsid w:val="005919E3"/>
    <w:rsid w:val="00591A31"/>
    <w:rsid w:val="005925BE"/>
    <w:rsid w:val="00592F7D"/>
    <w:rsid w:val="0059445D"/>
    <w:rsid w:val="005951A7"/>
    <w:rsid w:val="00596E4A"/>
    <w:rsid w:val="00597537"/>
    <w:rsid w:val="00597DC7"/>
    <w:rsid w:val="005A0E95"/>
    <w:rsid w:val="005A0FF1"/>
    <w:rsid w:val="005A27CE"/>
    <w:rsid w:val="005A4508"/>
    <w:rsid w:val="005A47F0"/>
    <w:rsid w:val="005A5A38"/>
    <w:rsid w:val="005A6697"/>
    <w:rsid w:val="005A75F9"/>
    <w:rsid w:val="005B3A64"/>
    <w:rsid w:val="005B3F2C"/>
    <w:rsid w:val="005B4514"/>
    <w:rsid w:val="005B5D5E"/>
    <w:rsid w:val="005B65CF"/>
    <w:rsid w:val="005B6C29"/>
    <w:rsid w:val="005B7877"/>
    <w:rsid w:val="005C1478"/>
    <w:rsid w:val="005C19DB"/>
    <w:rsid w:val="005C36F0"/>
    <w:rsid w:val="005C51D2"/>
    <w:rsid w:val="005C7A0E"/>
    <w:rsid w:val="005C7DBE"/>
    <w:rsid w:val="005D0229"/>
    <w:rsid w:val="005D1BB7"/>
    <w:rsid w:val="005D2204"/>
    <w:rsid w:val="005D37C8"/>
    <w:rsid w:val="005D4986"/>
    <w:rsid w:val="005D4CEF"/>
    <w:rsid w:val="005E00BF"/>
    <w:rsid w:val="005E021C"/>
    <w:rsid w:val="005E4C10"/>
    <w:rsid w:val="005E615E"/>
    <w:rsid w:val="005E7836"/>
    <w:rsid w:val="005F24BA"/>
    <w:rsid w:val="005F3F56"/>
    <w:rsid w:val="005F47E8"/>
    <w:rsid w:val="0060047D"/>
    <w:rsid w:val="006029A7"/>
    <w:rsid w:val="00604995"/>
    <w:rsid w:val="00604CA5"/>
    <w:rsid w:val="006137C7"/>
    <w:rsid w:val="006149CF"/>
    <w:rsid w:val="00620899"/>
    <w:rsid w:val="00622105"/>
    <w:rsid w:val="00622CA3"/>
    <w:rsid w:val="006230C6"/>
    <w:rsid w:val="00624A4D"/>
    <w:rsid w:val="00625FC9"/>
    <w:rsid w:val="006303ED"/>
    <w:rsid w:val="0063080F"/>
    <w:rsid w:val="00631519"/>
    <w:rsid w:val="00632374"/>
    <w:rsid w:val="00632B20"/>
    <w:rsid w:val="00633AC6"/>
    <w:rsid w:val="00634251"/>
    <w:rsid w:val="00636513"/>
    <w:rsid w:val="00636D1D"/>
    <w:rsid w:val="00641088"/>
    <w:rsid w:val="00641945"/>
    <w:rsid w:val="00641EB4"/>
    <w:rsid w:val="0064440B"/>
    <w:rsid w:val="006522F7"/>
    <w:rsid w:val="00652792"/>
    <w:rsid w:val="006552F1"/>
    <w:rsid w:val="0066126B"/>
    <w:rsid w:val="00665262"/>
    <w:rsid w:val="00665616"/>
    <w:rsid w:val="00665743"/>
    <w:rsid w:val="006665B1"/>
    <w:rsid w:val="00672B9C"/>
    <w:rsid w:val="0067311B"/>
    <w:rsid w:val="006804CF"/>
    <w:rsid w:val="0068423C"/>
    <w:rsid w:val="0068619D"/>
    <w:rsid w:val="006866E4"/>
    <w:rsid w:val="00686C5C"/>
    <w:rsid w:val="00690829"/>
    <w:rsid w:val="006928AA"/>
    <w:rsid w:val="00693F25"/>
    <w:rsid w:val="00694133"/>
    <w:rsid w:val="006945C2"/>
    <w:rsid w:val="00696DF2"/>
    <w:rsid w:val="006A06EF"/>
    <w:rsid w:val="006A3613"/>
    <w:rsid w:val="006A436A"/>
    <w:rsid w:val="006A5638"/>
    <w:rsid w:val="006A7FB0"/>
    <w:rsid w:val="006B33B7"/>
    <w:rsid w:val="006B3514"/>
    <w:rsid w:val="006B5256"/>
    <w:rsid w:val="006B7686"/>
    <w:rsid w:val="006B7BC8"/>
    <w:rsid w:val="006C03CE"/>
    <w:rsid w:val="006C0A22"/>
    <w:rsid w:val="006C2313"/>
    <w:rsid w:val="006C3E1B"/>
    <w:rsid w:val="006C59E1"/>
    <w:rsid w:val="006C7CA0"/>
    <w:rsid w:val="006C7E5B"/>
    <w:rsid w:val="006C7EC7"/>
    <w:rsid w:val="006D1581"/>
    <w:rsid w:val="006D1FA3"/>
    <w:rsid w:val="006D5648"/>
    <w:rsid w:val="006E29F1"/>
    <w:rsid w:val="006E2C66"/>
    <w:rsid w:val="006E2C76"/>
    <w:rsid w:val="006E601A"/>
    <w:rsid w:val="006F1580"/>
    <w:rsid w:val="006F34A2"/>
    <w:rsid w:val="006F7850"/>
    <w:rsid w:val="00702202"/>
    <w:rsid w:val="00702B5D"/>
    <w:rsid w:val="00704102"/>
    <w:rsid w:val="007048E7"/>
    <w:rsid w:val="00710A77"/>
    <w:rsid w:val="007117F8"/>
    <w:rsid w:val="007142D2"/>
    <w:rsid w:val="007149BC"/>
    <w:rsid w:val="00716BFE"/>
    <w:rsid w:val="0072165F"/>
    <w:rsid w:val="00723051"/>
    <w:rsid w:val="007231AD"/>
    <w:rsid w:val="0072336B"/>
    <w:rsid w:val="00725A2D"/>
    <w:rsid w:val="00726FD7"/>
    <w:rsid w:val="00727928"/>
    <w:rsid w:val="00727DA1"/>
    <w:rsid w:val="00731968"/>
    <w:rsid w:val="00733115"/>
    <w:rsid w:val="007344DA"/>
    <w:rsid w:val="007348B5"/>
    <w:rsid w:val="007352CA"/>
    <w:rsid w:val="007355E9"/>
    <w:rsid w:val="007428DF"/>
    <w:rsid w:val="0074550E"/>
    <w:rsid w:val="00745663"/>
    <w:rsid w:val="007466CA"/>
    <w:rsid w:val="007502B5"/>
    <w:rsid w:val="00753101"/>
    <w:rsid w:val="0075535D"/>
    <w:rsid w:val="0075540E"/>
    <w:rsid w:val="007618F9"/>
    <w:rsid w:val="007623F9"/>
    <w:rsid w:val="00764446"/>
    <w:rsid w:val="007653C7"/>
    <w:rsid w:val="00766704"/>
    <w:rsid w:val="00767CB1"/>
    <w:rsid w:val="0077033F"/>
    <w:rsid w:val="0077105B"/>
    <w:rsid w:val="00772668"/>
    <w:rsid w:val="00772869"/>
    <w:rsid w:val="00776AB7"/>
    <w:rsid w:val="00777866"/>
    <w:rsid w:val="0078017B"/>
    <w:rsid w:val="00782B8C"/>
    <w:rsid w:val="007838AF"/>
    <w:rsid w:val="00783B0F"/>
    <w:rsid w:val="00784595"/>
    <w:rsid w:val="00787A2E"/>
    <w:rsid w:val="007926DC"/>
    <w:rsid w:val="00792919"/>
    <w:rsid w:val="00793699"/>
    <w:rsid w:val="007B3403"/>
    <w:rsid w:val="007C10A5"/>
    <w:rsid w:val="007C35AE"/>
    <w:rsid w:val="007C5441"/>
    <w:rsid w:val="007C61DD"/>
    <w:rsid w:val="007C6D48"/>
    <w:rsid w:val="007C6E27"/>
    <w:rsid w:val="007D0890"/>
    <w:rsid w:val="007D271C"/>
    <w:rsid w:val="007D3BEC"/>
    <w:rsid w:val="007D4F3A"/>
    <w:rsid w:val="007D51EA"/>
    <w:rsid w:val="007D66F3"/>
    <w:rsid w:val="007D7B80"/>
    <w:rsid w:val="007E225A"/>
    <w:rsid w:val="007E512E"/>
    <w:rsid w:val="007E5DA3"/>
    <w:rsid w:val="007F0975"/>
    <w:rsid w:val="007F4C20"/>
    <w:rsid w:val="007F4E25"/>
    <w:rsid w:val="007F5449"/>
    <w:rsid w:val="00802CF3"/>
    <w:rsid w:val="0080316C"/>
    <w:rsid w:val="0080561C"/>
    <w:rsid w:val="008060E6"/>
    <w:rsid w:val="008078CE"/>
    <w:rsid w:val="00807DBC"/>
    <w:rsid w:val="00812496"/>
    <w:rsid w:val="0081429E"/>
    <w:rsid w:val="00814B97"/>
    <w:rsid w:val="00815DE9"/>
    <w:rsid w:val="00821370"/>
    <w:rsid w:val="00824812"/>
    <w:rsid w:val="008254C6"/>
    <w:rsid w:val="008272F4"/>
    <w:rsid w:val="00827B37"/>
    <w:rsid w:val="00830AD0"/>
    <w:rsid w:val="00834204"/>
    <w:rsid w:val="008343CB"/>
    <w:rsid w:val="00835A01"/>
    <w:rsid w:val="00836C01"/>
    <w:rsid w:val="00836DF7"/>
    <w:rsid w:val="00837729"/>
    <w:rsid w:val="008402B6"/>
    <w:rsid w:val="00840C74"/>
    <w:rsid w:val="008415DE"/>
    <w:rsid w:val="00847136"/>
    <w:rsid w:val="0084747D"/>
    <w:rsid w:val="008475DF"/>
    <w:rsid w:val="00851856"/>
    <w:rsid w:val="008518D4"/>
    <w:rsid w:val="00851BBD"/>
    <w:rsid w:val="00852030"/>
    <w:rsid w:val="0085288C"/>
    <w:rsid w:val="00855EB4"/>
    <w:rsid w:val="00856C7F"/>
    <w:rsid w:val="00857192"/>
    <w:rsid w:val="00861E19"/>
    <w:rsid w:val="0086340D"/>
    <w:rsid w:val="008634E9"/>
    <w:rsid w:val="00864603"/>
    <w:rsid w:val="00865820"/>
    <w:rsid w:val="00872CF1"/>
    <w:rsid w:val="00873378"/>
    <w:rsid w:val="008735CB"/>
    <w:rsid w:val="008745EA"/>
    <w:rsid w:val="00876584"/>
    <w:rsid w:val="008768C2"/>
    <w:rsid w:val="00877A20"/>
    <w:rsid w:val="00877DC5"/>
    <w:rsid w:val="0088188E"/>
    <w:rsid w:val="0088198C"/>
    <w:rsid w:val="00883B30"/>
    <w:rsid w:val="00890A8D"/>
    <w:rsid w:val="00891160"/>
    <w:rsid w:val="00892DD5"/>
    <w:rsid w:val="0089310F"/>
    <w:rsid w:val="008945CC"/>
    <w:rsid w:val="00894E4E"/>
    <w:rsid w:val="00895AE4"/>
    <w:rsid w:val="00896EDF"/>
    <w:rsid w:val="008A1603"/>
    <w:rsid w:val="008A3552"/>
    <w:rsid w:val="008A6A47"/>
    <w:rsid w:val="008A7142"/>
    <w:rsid w:val="008A79BC"/>
    <w:rsid w:val="008B2202"/>
    <w:rsid w:val="008B3545"/>
    <w:rsid w:val="008C0A47"/>
    <w:rsid w:val="008C0D82"/>
    <w:rsid w:val="008C129D"/>
    <w:rsid w:val="008C53D0"/>
    <w:rsid w:val="008C73BC"/>
    <w:rsid w:val="008D1C60"/>
    <w:rsid w:val="008D202D"/>
    <w:rsid w:val="008D26FD"/>
    <w:rsid w:val="008D38F9"/>
    <w:rsid w:val="008D6B9E"/>
    <w:rsid w:val="008E54CA"/>
    <w:rsid w:val="008F293C"/>
    <w:rsid w:val="008F3059"/>
    <w:rsid w:val="008F36B2"/>
    <w:rsid w:val="008F3C1D"/>
    <w:rsid w:val="008F3C68"/>
    <w:rsid w:val="009008FD"/>
    <w:rsid w:val="00901A3F"/>
    <w:rsid w:val="00901B66"/>
    <w:rsid w:val="00905250"/>
    <w:rsid w:val="00905D12"/>
    <w:rsid w:val="00905F09"/>
    <w:rsid w:val="00906028"/>
    <w:rsid w:val="00907F03"/>
    <w:rsid w:val="00907F64"/>
    <w:rsid w:val="00911124"/>
    <w:rsid w:val="00911862"/>
    <w:rsid w:val="0091231C"/>
    <w:rsid w:val="0091237B"/>
    <w:rsid w:val="0092003A"/>
    <w:rsid w:val="00921427"/>
    <w:rsid w:val="00921808"/>
    <w:rsid w:val="009221DE"/>
    <w:rsid w:val="0092390D"/>
    <w:rsid w:val="00925974"/>
    <w:rsid w:val="00931782"/>
    <w:rsid w:val="0093329C"/>
    <w:rsid w:val="0093456B"/>
    <w:rsid w:val="00934CA0"/>
    <w:rsid w:val="009376FE"/>
    <w:rsid w:val="009410B0"/>
    <w:rsid w:val="00951CDA"/>
    <w:rsid w:val="0095225D"/>
    <w:rsid w:val="00952D60"/>
    <w:rsid w:val="00955E1E"/>
    <w:rsid w:val="009567E1"/>
    <w:rsid w:val="00956843"/>
    <w:rsid w:val="009569D6"/>
    <w:rsid w:val="00957041"/>
    <w:rsid w:val="00960A1A"/>
    <w:rsid w:val="0096421E"/>
    <w:rsid w:val="009658C4"/>
    <w:rsid w:val="00965A28"/>
    <w:rsid w:val="00971038"/>
    <w:rsid w:val="00971257"/>
    <w:rsid w:val="0097188C"/>
    <w:rsid w:val="0097288C"/>
    <w:rsid w:val="009729CE"/>
    <w:rsid w:val="00972C69"/>
    <w:rsid w:val="00972F5D"/>
    <w:rsid w:val="009737B9"/>
    <w:rsid w:val="009756C4"/>
    <w:rsid w:val="00976FB2"/>
    <w:rsid w:val="00976FD6"/>
    <w:rsid w:val="009772D8"/>
    <w:rsid w:val="0098043E"/>
    <w:rsid w:val="00981ABA"/>
    <w:rsid w:val="00983403"/>
    <w:rsid w:val="00983FC0"/>
    <w:rsid w:val="00986484"/>
    <w:rsid w:val="00986574"/>
    <w:rsid w:val="00991A5B"/>
    <w:rsid w:val="00991C35"/>
    <w:rsid w:val="00995FA7"/>
    <w:rsid w:val="009A1A10"/>
    <w:rsid w:val="009A20FC"/>
    <w:rsid w:val="009A32ED"/>
    <w:rsid w:val="009A4F46"/>
    <w:rsid w:val="009A5D1A"/>
    <w:rsid w:val="009B08D8"/>
    <w:rsid w:val="009B29A8"/>
    <w:rsid w:val="009B46FB"/>
    <w:rsid w:val="009B617B"/>
    <w:rsid w:val="009B7293"/>
    <w:rsid w:val="009C3E48"/>
    <w:rsid w:val="009C3FD2"/>
    <w:rsid w:val="009C465B"/>
    <w:rsid w:val="009C550C"/>
    <w:rsid w:val="009D01E1"/>
    <w:rsid w:val="009D37BC"/>
    <w:rsid w:val="009E6B39"/>
    <w:rsid w:val="009F678B"/>
    <w:rsid w:val="00A0148C"/>
    <w:rsid w:val="00A0389A"/>
    <w:rsid w:val="00A06304"/>
    <w:rsid w:val="00A066F8"/>
    <w:rsid w:val="00A067D3"/>
    <w:rsid w:val="00A12A9B"/>
    <w:rsid w:val="00A16E57"/>
    <w:rsid w:val="00A172BC"/>
    <w:rsid w:val="00A2233D"/>
    <w:rsid w:val="00A2241F"/>
    <w:rsid w:val="00A23529"/>
    <w:rsid w:val="00A266C3"/>
    <w:rsid w:val="00A306C0"/>
    <w:rsid w:val="00A30F02"/>
    <w:rsid w:val="00A345DA"/>
    <w:rsid w:val="00A34A51"/>
    <w:rsid w:val="00A34C79"/>
    <w:rsid w:val="00A35DF2"/>
    <w:rsid w:val="00A4277B"/>
    <w:rsid w:val="00A430C5"/>
    <w:rsid w:val="00A44082"/>
    <w:rsid w:val="00A45960"/>
    <w:rsid w:val="00A467A7"/>
    <w:rsid w:val="00A46DC7"/>
    <w:rsid w:val="00A47FA3"/>
    <w:rsid w:val="00A5084F"/>
    <w:rsid w:val="00A5155A"/>
    <w:rsid w:val="00A536F1"/>
    <w:rsid w:val="00A564CD"/>
    <w:rsid w:val="00A56AF1"/>
    <w:rsid w:val="00A57A8F"/>
    <w:rsid w:val="00A57A96"/>
    <w:rsid w:val="00A6075C"/>
    <w:rsid w:val="00A61B1E"/>
    <w:rsid w:val="00A625F3"/>
    <w:rsid w:val="00A66E49"/>
    <w:rsid w:val="00A678DC"/>
    <w:rsid w:val="00A67A93"/>
    <w:rsid w:val="00A71AE3"/>
    <w:rsid w:val="00A73C4E"/>
    <w:rsid w:val="00A7669D"/>
    <w:rsid w:val="00A80E53"/>
    <w:rsid w:val="00A82515"/>
    <w:rsid w:val="00A82D6B"/>
    <w:rsid w:val="00A841FB"/>
    <w:rsid w:val="00A842A6"/>
    <w:rsid w:val="00A85417"/>
    <w:rsid w:val="00A86CCA"/>
    <w:rsid w:val="00A9294D"/>
    <w:rsid w:val="00A94DE8"/>
    <w:rsid w:val="00A95C4C"/>
    <w:rsid w:val="00AA2D00"/>
    <w:rsid w:val="00AA65A4"/>
    <w:rsid w:val="00AB05CB"/>
    <w:rsid w:val="00AB0DE4"/>
    <w:rsid w:val="00AB2AAF"/>
    <w:rsid w:val="00AB5B52"/>
    <w:rsid w:val="00AB79E3"/>
    <w:rsid w:val="00AC3B30"/>
    <w:rsid w:val="00AC6285"/>
    <w:rsid w:val="00AD0690"/>
    <w:rsid w:val="00AD2013"/>
    <w:rsid w:val="00AD392F"/>
    <w:rsid w:val="00AD6441"/>
    <w:rsid w:val="00AD6E98"/>
    <w:rsid w:val="00AE0E85"/>
    <w:rsid w:val="00AE3E8F"/>
    <w:rsid w:val="00AE4B82"/>
    <w:rsid w:val="00AE6BB6"/>
    <w:rsid w:val="00AE773C"/>
    <w:rsid w:val="00AE7C88"/>
    <w:rsid w:val="00AF0226"/>
    <w:rsid w:val="00AF0F72"/>
    <w:rsid w:val="00AF2095"/>
    <w:rsid w:val="00AF217F"/>
    <w:rsid w:val="00AF3A63"/>
    <w:rsid w:val="00AF4062"/>
    <w:rsid w:val="00AF422C"/>
    <w:rsid w:val="00AF483B"/>
    <w:rsid w:val="00AF5390"/>
    <w:rsid w:val="00AF5443"/>
    <w:rsid w:val="00AF6221"/>
    <w:rsid w:val="00AF7048"/>
    <w:rsid w:val="00AF7B46"/>
    <w:rsid w:val="00B00BCB"/>
    <w:rsid w:val="00B00F8A"/>
    <w:rsid w:val="00B047D9"/>
    <w:rsid w:val="00B04BEE"/>
    <w:rsid w:val="00B05539"/>
    <w:rsid w:val="00B100D8"/>
    <w:rsid w:val="00B12741"/>
    <w:rsid w:val="00B1480B"/>
    <w:rsid w:val="00B15210"/>
    <w:rsid w:val="00B15B87"/>
    <w:rsid w:val="00B16F00"/>
    <w:rsid w:val="00B22860"/>
    <w:rsid w:val="00B241E8"/>
    <w:rsid w:val="00B26E71"/>
    <w:rsid w:val="00B31420"/>
    <w:rsid w:val="00B33EC2"/>
    <w:rsid w:val="00B35FB4"/>
    <w:rsid w:val="00B37FC4"/>
    <w:rsid w:val="00B42DB1"/>
    <w:rsid w:val="00B46703"/>
    <w:rsid w:val="00B47663"/>
    <w:rsid w:val="00B50010"/>
    <w:rsid w:val="00B509A3"/>
    <w:rsid w:val="00B5474C"/>
    <w:rsid w:val="00B54ACC"/>
    <w:rsid w:val="00B55A16"/>
    <w:rsid w:val="00B56B55"/>
    <w:rsid w:val="00B577EB"/>
    <w:rsid w:val="00B612A1"/>
    <w:rsid w:val="00B62086"/>
    <w:rsid w:val="00B62CE0"/>
    <w:rsid w:val="00B630C6"/>
    <w:rsid w:val="00B65A91"/>
    <w:rsid w:val="00B67395"/>
    <w:rsid w:val="00B6788F"/>
    <w:rsid w:val="00B70BB4"/>
    <w:rsid w:val="00B71D41"/>
    <w:rsid w:val="00B73613"/>
    <w:rsid w:val="00B73E42"/>
    <w:rsid w:val="00B7517A"/>
    <w:rsid w:val="00B76B06"/>
    <w:rsid w:val="00B80B9F"/>
    <w:rsid w:val="00B82636"/>
    <w:rsid w:val="00B8319E"/>
    <w:rsid w:val="00B83D82"/>
    <w:rsid w:val="00B84659"/>
    <w:rsid w:val="00B8521F"/>
    <w:rsid w:val="00B86AFE"/>
    <w:rsid w:val="00B9017B"/>
    <w:rsid w:val="00B906A4"/>
    <w:rsid w:val="00B91F9B"/>
    <w:rsid w:val="00B9489D"/>
    <w:rsid w:val="00B96B0C"/>
    <w:rsid w:val="00B976A9"/>
    <w:rsid w:val="00B977B7"/>
    <w:rsid w:val="00B97D68"/>
    <w:rsid w:val="00BA0793"/>
    <w:rsid w:val="00BA0E5E"/>
    <w:rsid w:val="00BA0F87"/>
    <w:rsid w:val="00BA1551"/>
    <w:rsid w:val="00BA26C3"/>
    <w:rsid w:val="00BA4869"/>
    <w:rsid w:val="00BB0CAF"/>
    <w:rsid w:val="00BB1632"/>
    <w:rsid w:val="00BB1CDB"/>
    <w:rsid w:val="00BB373F"/>
    <w:rsid w:val="00BB398E"/>
    <w:rsid w:val="00BB3B91"/>
    <w:rsid w:val="00BB6647"/>
    <w:rsid w:val="00BC2190"/>
    <w:rsid w:val="00BC3037"/>
    <w:rsid w:val="00BC31F7"/>
    <w:rsid w:val="00BC41EB"/>
    <w:rsid w:val="00BC46E8"/>
    <w:rsid w:val="00BC4F5D"/>
    <w:rsid w:val="00BC7446"/>
    <w:rsid w:val="00BC7695"/>
    <w:rsid w:val="00BD0459"/>
    <w:rsid w:val="00BD0D58"/>
    <w:rsid w:val="00BD1786"/>
    <w:rsid w:val="00BD1B0F"/>
    <w:rsid w:val="00BD3A4F"/>
    <w:rsid w:val="00BD3C03"/>
    <w:rsid w:val="00BD76FE"/>
    <w:rsid w:val="00BE0396"/>
    <w:rsid w:val="00BE04D8"/>
    <w:rsid w:val="00BE2EAB"/>
    <w:rsid w:val="00BE461F"/>
    <w:rsid w:val="00BE612D"/>
    <w:rsid w:val="00BE6A2B"/>
    <w:rsid w:val="00BE7FC8"/>
    <w:rsid w:val="00BF2EFF"/>
    <w:rsid w:val="00BF3C92"/>
    <w:rsid w:val="00BF7D69"/>
    <w:rsid w:val="00C000C2"/>
    <w:rsid w:val="00C00378"/>
    <w:rsid w:val="00C013CD"/>
    <w:rsid w:val="00C02B6F"/>
    <w:rsid w:val="00C02D31"/>
    <w:rsid w:val="00C02E95"/>
    <w:rsid w:val="00C036CC"/>
    <w:rsid w:val="00C03CE3"/>
    <w:rsid w:val="00C10762"/>
    <w:rsid w:val="00C115A2"/>
    <w:rsid w:val="00C13114"/>
    <w:rsid w:val="00C156A6"/>
    <w:rsid w:val="00C15CB1"/>
    <w:rsid w:val="00C1709E"/>
    <w:rsid w:val="00C175BD"/>
    <w:rsid w:val="00C200FE"/>
    <w:rsid w:val="00C2046F"/>
    <w:rsid w:val="00C21406"/>
    <w:rsid w:val="00C2192E"/>
    <w:rsid w:val="00C23BB3"/>
    <w:rsid w:val="00C34366"/>
    <w:rsid w:val="00C36499"/>
    <w:rsid w:val="00C41FE2"/>
    <w:rsid w:val="00C43DF2"/>
    <w:rsid w:val="00C45F48"/>
    <w:rsid w:val="00C50C0F"/>
    <w:rsid w:val="00C514FA"/>
    <w:rsid w:val="00C51B1A"/>
    <w:rsid w:val="00C53666"/>
    <w:rsid w:val="00C54E6B"/>
    <w:rsid w:val="00C55D95"/>
    <w:rsid w:val="00C601CC"/>
    <w:rsid w:val="00C61002"/>
    <w:rsid w:val="00C62EDD"/>
    <w:rsid w:val="00C655F3"/>
    <w:rsid w:val="00C66C95"/>
    <w:rsid w:val="00C67875"/>
    <w:rsid w:val="00C67C71"/>
    <w:rsid w:val="00C70931"/>
    <w:rsid w:val="00C72C37"/>
    <w:rsid w:val="00C75006"/>
    <w:rsid w:val="00C750B7"/>
    <w:rsid w:val="00C7512A"/>
    <w:rsid w:val="00C75617"/>
    <w:rsid w:val="00C75E17"/>
    <w:rsid w:val="00C76C3C"/>
    <w:rsid w:val="00C76D49"/>
    <w:rsid w:val="00C82CF2"/>
    <w:rsid w:val="00C85F76"/>
    <w:rsid w:val="00C91002"/>
    <w:rsid w:val="00C93197"/>
    <w:rsid w:val="00C93443"/>
    <w:rsid w:val="00C93CD6"/>
    <w:rsid w:val="00C95CF5"/>
    <w:rsid w:val="00C96E8C"/>
    <w:rsid w:val="00C97BE6"/>
    <w:rsid w:val="00CA186F"/>
    <w:rsid w:val="00CA4E4C"/>
    <w:rsid w:val="00CA52FB"/>
    <w:rsid w:val="00CA5A86"/>
    <w:rsid w:val="00CA61B6"/>
    <w:rsid w:val="00CA6322"/>
    <w:rsid w:val="00CB0CDD"/>
    <w:rsid w:val="00CB1819"/>
    <w:rsid w:val="00CB20AE"/>
    <w:rsid w:val="00CB2138"/>
    <w:rsid w:val="00CB4838"/>
    <w:rsid w:val="00CB484E"/>
    <w:rsid w:val="00CB6F88"/>
    <w:rsid w:val="00CC0460"/>
    <w:rsid w:val="00CC0995"/>
    <w:rsid w:val="00CD02A6"/>
    <w:rsid w:val="00CD1658"/>
    <w:rsid w:val="00CD1F9A"/>
    <w:rsid w:val="00CD2F4D"/>
    <w:rsid w:val="00CD4A8C"/>
    <w:rsid w:val="00CD7510"/>
    <w:rsid w:val="00CD7737"/>
    <w:rsid w:val="00CE0C15"/>
    <w:rsid w:val="00CE31E7"/>
    <w:rsid w:val="00CE3613"/>
    <w:rsid w:val="00CE7FCE"/>
    <w:rsid w:val="00CF55FF"/>
    <w:rsid w:val="00CF59CA"/>
    <w:rsid w:val="00CF5B10"/>
    <w:rsid w:val="00D015BE"/>
    <w:rsid w:val="00D0432F"/>
    <w:rsid w:val="00D0772B"/>
    <w:rsid w:val="00D12591"/>
    <w:rsid w:val="00D1474F"/>
    <w:rsid w:val="00D21B7C"/>
    <w:rsid w:val="00D23F61"/>
    <w:rsid w:val="00D242CC"/>
    <w:rsid w:val="00D25D08"/>
    <w:rsid w:val="00D3275D"/>
    <w:rsid w:val="00D34677"/>
    <w:rsid w:val="00D34F2C"/>
    <w:rsid w:val="00D352EE"/>
    <w:rsid w:val="00D36D5C"/>
    <w:rsid w:val="00D4127E"/>
    <w:rsid w:val="00D47336"/>
    <w:rsid w:val="00D500D2"/>
    <w:rsid w:val="00D50606"/>
    <w:rsid w:val="00D51330"/>
    <w:rsid w:val="00D517F2"/>
    <w:rsid w:val="00D518ED"/>
    <w:rsid w:val="00D51B59"/>
    <w:rsid w:val="00D53A57"/>
    <w:rsid w:val="00D56A45"/>
    <w:rsid w:val="00D60A1D"/>
    <w:rsid w:val="00D61340"/>
    <w:rsid w:val="00D61809"/>
    <w:rsid w:val="00D625CD"/>
    <w:rsid w:val="00D63715"/>
    <w:rsid w:val="00D63F37"/>
    <w:rsid w:val="00D721A1"/>
    <w:rsid w:val="00D72507"/>
    <w:rsid w:val="00D73EAA"/>
    <w:rsid w:val="00D740F4"/>
    <w:rsid w:val="00D750EB"/>
    <w:rsid w:val="00D76003"/>
    <w:rsid w:val="00D7648D"/>
    <w:rsid w:val="00D76569"/>
    <w:rsid w:val="00D77316"/>
    <w:rsid w:val="00D80892"/>
    <w:rsid w:val="00D81573"/>
    <w:rsid w:val="00D837F8"/>
    <w:rsid w:val="00D86D3C"/>
    <w:rsid w:val="00D92147"/>
    <w:rsid w:val="00D93605"/>
    <w:rsid w:val="00D942B9"/>
    <w:rsid w:val="00D973A8"/>
    <w:rsid w:val="00D97667"/>
    <w:rsid w:val="00DA00DF"/>
    <w:rsid w:val="00DA765B"/>
    <w:rsid w:val="00DB1757"/>
    <w:rsid w:val="00DB2474"/>
    <w:rsid w:val="00DB310F"/>
    <w:rsid w:val="00DB3270"/>
    <w:rsid w:val="00DB5A61"/>
    <w:rsid w:val="00DC13BC"/>
    <w:rsid w:val="00DC1AD4"/>
    <w:rsid w:val="00DC2490"/>
    <w:rsid w:val="00DC2BCD"/>
    <w:rsid w:val="00DC56B5"/>
    <w:rsid w:val="00DC6FB3"/>
    <w:rsid w:val="00DC7041"/>
    <w:rsid w:val="00DD0BDB"/>
    <w:rsid w:val="00DD6DF7"/>
    <w:rsid w:val="00DD6F60"/>
    <w:rsid w:val="00DD723D"/>
    <w:rsid w:val="00DE2D7E"/>
    <w:rsid w:val="00DE386D"/>
    <w:rsid w:val="00DE4B6B"/>
    <w:rsid w:val="00DE54B8"/>
    <w:rsid w:val="00DE5E37"/>
    <w:rsid w:val="00DE6035"/>
    <w:rsid w:val="00DE7034"/>
    <w:rsid w:val="00DE715A"/>
    <w:rsid w:val="00DF0106"/>
    <w:rsid w:val="00DF0AF0"/>
    <w:rsid w:val="00DF19B9"/>
    <w:rsid w:val="00DF6750"/>
    <w:rsid w:val="00E0003F"/>
    <w:rsid w:val="00E0020A"/>
    <w:rsid w:val="00E02B7E"/>
    <w:rsid w:val="00E02C80"/>
    <w:rsid w:val="00E066D1"/>
    <w:rsid w:val="00E10ABC"/>
    <w:rsid w:val="00E1218D"/>
    <w:rsid w:val="00E12F6C"/>
    <w:rsid w:val="00E130AB"/>
    <w:rsid w:val="00E13C6A"/>
    <w:rsid w:val="00E13CB5"/>
    <w:rsid w:val="00E14533"/>
    <w:rsid w:val="00E14D02"/>
    <w:rsid w:val="00E16962"/>
    <w:rsid w:val="00E17477"/>
    <w:rsid w:val="00E17CFA"/>
    <w:rsid w:val="00E17D95"/>
    <w:rsid w:val="00E21E55"/>
    <w:rsid w:val="00E26A08"/>
    <w:rsid w:val="00E275C5"/>
    <w:rsid w:val="00E300AE"/>
    <w:rsid w:val="00E3097B"/>
    <w:rsid w:val="00E30B0B"/>
    <w:rsid w:val="00E3151A"/>
    <w:rsid w:val="00E3320D"/>
    <w:rsid w:val="00E33635"/>
    <w:rsid w:val="00E360F9"/>
    <w:rsid w:val="00E37C8F"/>
    <w:rsid w:val="00E465B8"/>
    <w:rsid w:val="00E47D86"/>
    <w:rsid w:val="00E513C9"/>
    <w:rsid w:val="00E51799"/>
    <w:rsid w:val="00E52209"/>
    <w:rsid w:val="00E54649"/>
    <w:rsid w:val="00E5633F"/>
    <w:rsid w:val="00E56E04"/>
    <w:rsid w:val="00E62F15"/>
    <w:rsid w:val="00E648F1"/>
    <w:rsid w:val="00E65D9B"/>
    <w:rsid w:val="00E65EFD"/>
    <w:rsid w:val="00E674A4"/>
    <w:rsid w:val="00E678AD"/>
    <w:rsid w:val="00E67F55"/>
    <w:rsid w:val="00E72EDE"/>
    <w:rsid w:val="00E73640"/>
    <w:rsid w:val="00E80EE9"/>
    <w:rsid w:val="00E849E0"/>
    <w:rsid w:val="00E85869"/>
    <w:rsid w:val="00E86BB5"/>
    <w:rsid w:val="00E90E63"/>
    <w:rsid w:val="00E9127B"/>
    <w:rsid w:val="00E91783"/>
    <w:rsid w:val="00E947FF"/>
    <w:rsid w:val="00E94F57"/>
    <w:rsid w:val="00E95BB4"/>
    <w:rsid w:val="00EA1B41"/>
    <w:rsid w:val="00EA228F"/>
    <w:rsid w:val="00EA3096"/>
    <w:rsid w:val="00EA3EC2"/>
    <w:rsid w:val="00EA4C39"/>
    <w:rsid w:val="00EA5AFB"/>
    <w:rsid w:val="00EA76F0"/>
    <w:rsid w:val="00EB06B0"/>
    <w:rsid w:val="00EB2153"/>
    <w:rsid w:val="00EB3CEA"/>
    <w:rsid w:val="00EB6CDE"/>
    <w:rsid w:val="00EC08EE"/>
    <w:rsid w:val="00EC1010"/>
    <w:rsid w:val="00EC39D8"/>
    <w:rsid w:val="00EC69B9"/>
    <w:rsid w:val="00EC6F06"/>
    <w:rsid w:val="00EC7447"/>
    <w:rsid w:val="00EC7DF6"/>
    <w:rsid w:val="00ED0165"/>
    <w:rsid w:val="00ED1464"/>
    <w:rsid w:val="00ED4A54"/>
    <w:rsid w:val="00ED6BD8"/>
    <w:rsid w:val="00EE2069"/>
    <w:rsid w:val="00EE5C41"/>
    <w:rsid w:val="00EE6387"/>
    <w:rsid w:val="00EF12DD"/>
    <w:rsid w:val="00EF2A4D"/>
    <w:rsid w:val="00EF2FE6"/>
    <w:rsid w:val="00EF4B4B"/>
    <w:rsid w:val="00EF4BF4"/>
    <w:rsid w:val="00EF5386"/>
    <w:rsid w:val="00F000F5"/>
    <w:rsid w:val="00F00D80"/>
    <w:rsid w:val="00F0160E"/>
    <w:rsid w:val="00F11186"/>
    <w:rsid w:val="00F142BF"/>
    <w:rsid w:val="00F20246"/>
    <w:rsid w:val="00F22273"/>
    <w:rsid w:val="00F24523"/>
    <w:rsid w:val="00F26439"/>
    <w:rsid w:val="00F26FE6"/>
    <w:rsid w:val="00F31FA7"/>
    <w:rsid w:val="00F3223A"/>
    <w:rsid w:val="00F329C0"/>
    <w:rsid w:val="00F34A20"/>
    <w:rsid w:val="00F37644"/>
    <w:rsid w:val="00F41581"/>
    <w:rsid w:val="00F43AD2"/>
    <w:rsid w:val="00F4472D"/>
    <w:rsid w:val="00F465D2"/>
    <w:rsid w:val="00F50012"/>
    <w:rsid w:val="00F51868"/>
    <w:rsid w:val="00F53E24"/>
    <w:rsid w:val="00F544F3"/>
    <w:rsid w:val="00F545C0"/>
    <w:rsid w:val="00F56B86"/>
    <w:rsid w:val="00F57777"/>
    <w:rsid w:val="00F60798"/>
    <w:rsid w:val="00F617C4"/>
    <w:rsid w:val="00F6416B"/>
    <w:rsid w:val="00F64D3F"/>
    <w:rsid w:val="00F66515"/>
    <w:rsid w:val="00F7163F"/>
    <w:rsid w:val="00F72D43"/>
    <w:rsid w:val="00F72EEC"/>
    <w:rsid w:val="00F7385E"/>
    <w:rsid w:val="00F7452F"/>
    <w:rsid w:val="00F768D8"/>
    <w:rsid w:val="00F77463"/>
    <w:rsid w:val="00F80078"/>
    <w:rsid w:val="00F803D6"/>
    <w:rsid w:val="00F814E8"/>
    <w:rsid w:val="00F81A49"/>
    <w:rsid w:val="00F8360D"/>
    <w:rsid w:val="00F8383C"/>
    <w:rsid w:val="00F840DC"/>
    <w:rsid w:val="00F85B09"/>
    <w:rsid w:val="00F8612E"/>
    <w:rsid w:val="00F87635"/>
    <w:rsid w:val="00F87BE2"/>
    <w:rsid w:val="00F902BB"/>
    <w:rsid w:val="00F916C4"/>
    <w:rsid w:val="00F91F3D"/>
    <w:rsid w:val="00F920FD"/>
    <w:rsid w:val="00F94165"/>
    <w:rsid w:val="00F94CFB"/>
    <w:rsid w:val="00F9626F"/>
    <w:rsid w:val="00FA0063"/>
    <w:rsid w:val="00FA16A1"/>
    <w:rsid w:val="00FA3601"/>
    <w:rsid w:val="00FA7153"/>
    <w:rsid w:val="00FA79B6"/>
    <w:rsid w:val="00FC0738"/>
    <w:rsid w:val="00FC2F20"/>
    <w:rsid w:val="00FC474F"/>
    <w:rsid w:val="00FC4A9A"/>
    <w:rsid w:val="00FC75C8"/>
    <w:rsid w:val="00FD1E08"/>
    <w:rsid w:val="00FD2B13"/>
    <w:rsid w:val="00FD3A16"/>
    <w:rsid w:val="00FD3CDC"/>
    <w:rsid w:val="00FD3E2A"/>
    <w:rsid w:val="00FD43BE"/>
    <w:rsid w:val="00FD62D1"/>
    <w:rsid w:val="00FD6C69"/>
    <w:rsid w:val="00FD787A"/>
    <w:rsid w:val="00FE0862"/>
    <w:rsid w:val="00FE54AE"/>
    <w:rsid w:val="00FE6F57"/>
    <w:rsid w:val="00FE79C1"/>
    <w:rsid w:val="00FE7FCF"/>
    <w:rsid w:val="00FF1A55"/>
    <w:rsid w:val="00FF3CE8"/>
    <w:rsid w:val="00FF4880"/>
    <w:rsid w:val="00FF5BFE"/>
    <w:rsid w:val="00FF5D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BF0C4"/>
  <w15:chartTrackingRefBased/>
  <w15:docId w15:val="{3AFA6C75-D6C8-4946-AADB-95C4F373C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678AD"/>
  </w:style>
  <w:style w:type="paragraph" w:styleId="Heading1">
    <w:name w:val="heading 1"/>
    <w:basedOn w:val="Normal"/>
    <w:link w:val="Heading1Char"/>
    <w:uiPriority w:val="9"/>
    <w:qFormat/>
    <w:rsid w:val="00D1259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6522F7"/>
    <w:rPr>
      <w:sz w:val="16"/>
      <w:szCs w:val="16"/>
    </w:rPr>
  </w:style>
  <w:style w:type="paragraph" w:styleId="CommentText">
    <w:name w:val="annotation text"/>
    <w:basedOn w:val="Normal"/>
    <w:link w:val="CommentTextChar"/>
    <w:uiPriority w:val="99"/>
    <w:semiHidden/>
    <w:unhideWhenUsed/>
    <w:rsid w:val="006522F7"/>
    <w:pPr>
      <w:spacing w:line="240" w:lineRule="auto"/>
    </w:pPr>
    <w:rPr>
      <w:sz w:val="20"/>
      <w:szCs w:val="20"/>
    </w:rPr>
  </w:style>
  <w:style w:type="character" w:customStyle="1" w:styleId="CommentTextChar">
    <w:name w:val="Comment Text Char"/>
    <w:basedOn w:val="DefaultParagraphFont"/>
    <w:link w:val="CommentText"/>
    <w:uiPriority w:val="99"/>
    <w:semiHidden/>
    <w:rsid w:val="006522F7"/>
    <w:rPr>
      <w:sz w:val="20"/>
      <w:szCs w:val="20"/>
    </w:rPr>
  </w:style>
  <w:style w:type="paragraph" w:styleId="CommentSubject">
    <w:name w:val="annotation subject"/>
    <w:basedOn w:val="CommentText"/>
    <w:next w:val="CommentText"/>
    <w:link w:val="CommentSubjectChar"/>
    <w:uiPriority w:val="99"/>
    <w:semiHidden/>
    <w:unhideWhenUsed/>
    <w:rsid w:val="006522F7"/>
    <w:rPr>
      <w:b/>
      <w:bCs/>
    </w:rPr>
  </w:style>
  <w:style w:type="character" w:customStyle="1" w:styleId="CommentSubjectChar">
    <w:name w:val="Comment Subject Char"/>
    <w:basedOn w:val="CommentTextChar"/>
    <w:link w:val="CommentSubject"/>
    <w:uiPriority w:val="99"/>
    <w:semiHidden/>
    <w:rsid w:val="006522F7"/>
    <w:rPr>
      <w:b/>
      <w:bCs/>
      <w:sz w:val="20"/>
      <w:szCs w:val="20"/>
    </w:rPr>
  </w:style>
  <w:style w:type="paragraph" w:styleId="BalloonText">
    <w:name w:val="Balloon Text"/>
    <w:basedOn w:val="Normal"/>
    <w:link w:val="BalloonTextChar"/>
    <w:uiPriority w:val="99"/>
    <w:semiHidden/>
    <w:unhideWhenUsed/>
    <w:rsid w:val="006522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22F7"/>
    <w:rPr>
      <w:rFonts w:ascii="Segoe UI" w:hAnsi="Segoe UI" w:cs="Segoe UI"/>
      <w:sz w:val="18"/>
      <w:szCs w:val="18"/>
    </w:rPr>
  </w:style>
  <w:style w:type="paragraph" w:styleId="ListParagraph">
    <w:name w:val="List Paragraph"/>
    <w:basedOn w:val="Normal"/>
    <w:uiPriority w:val="34"/>
    <w:qFormat/>
    <w:rsid w:val="00427999"/>
    <w:pPr>
      <w:ind w:left="720"/>
      <w:contextualSpacing/>
    </w:pPr>
  </w:style>
  <w:style w:type="character" w:styleId="Hyperlink">
    <w:name w:val="Hyperlink"/>
    <w:basedOn w:val="DefaultParagraphFont"/>
    <w:uiPriority w:val="99"/>
    <w:unhideWhenUsed/>
    <w:rsid w:val="009569D6"/>
    <w:rPr>
      <w:color w:val="0563C1" w:themeColor="hyperlink"/>
      <w:u w:val="single"/>
    </w:rPr>
  </w:style>
  <w:style w:type="character" w:styleId="UnresolvedMention">
    <w:name w:val="Unresolved Mention"/>
    <w:basedOn w:val="DefaultParagraphFont"/>
    <w:uiPriority w:val="99"/>
    <w:semiHidden/>
    <w:unhideWhenUsed/>
    <w:rsid w:val="009569D6"/>
    <w:rPr>
      <w:color w:val="605E5C"/>
      <w:shd w:val="clear" w:color="auto" w:fill="E1DFDD"/>
    </w:rPr>
  </w:style>
  <w:style w:type="character" w:customStyle="1" w:styleId="Heading1Char">
    <w:name w:val="Heading 1 Char"/>
    <w:basedOn w:val="DefaultParagraphFont"/>
    <w:link w:val="Heading1"/>
    <w:uiPriority w:val="9"/>
    <w:rsid w:val="00D12591"/>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9C55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550C"/>
  </w:style>
  <w:style w:type="paragraph" w:styleId="Footer">
    <w:name w:val="footer"/>
    <w:basedOn w:val="Normal"/>
    <w:link w:val="FooterChar"/>
    <w:uiPriority w:val="99"/>
    <w:unhideWhenUsed/>
    <w:rsid w:val="009C55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550C"/>
  </w:style>
  <w:style w:type="table" w:styleId="TableGrid">
    <w:name w:val="Table Grid"/>
    <w:basedOn w:val="TableNormal"/>
    <w:uiPriority w:val="59"/>
    <w:rsid w:val="00C3649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6751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4A86D8-AFA1-4853-8973-031C78674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2790</TotalTime>
  <Pages>10</Pages>
  <Words>3645</Words>
  <Characters>20780</Characters>
  <Application>Microsoft Office Word</Application>
  <DocSecurity>0</DocSecurity>
  <Lines>173</Lines>
  <Paragraphs>48</Paragraphs>
  <ScaleCrop>false</ScaleCrop>
  <Company/>
  <LinksUpToDate>false</LinksUpToDate>
  <CharactersWithSpaces>24377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Anwen Phillips</dc:creator>
  <cp:keywords/>
  <dc:description/>
  <cp:lastModifiedBy>Anwen Phillips</cp:lastModifiedBy>
  <cp:revision>1322</cp:revision>
  <dcterms:created xsi:type="dcterms:W3CDTF">2018-12-02T16:45:00Z</dcterms:created>
  <dcterms:modified xsi:type="dcterms:W3CDTF">2019-01-12T15:49:00Z</dcterms:modified>
</cp:coreProperties>
</file>