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40DE4" w:rsidRDefault="00040DE4">
      <w:bookmarkStart w:id="0" w:name="_GoBack"/>
      <w:bookmarkEnd w:id="0"/>
    </w:p>
    <w:p w:rsidR="003D5CA9" w:rsidRDefault="003D5CA9"/>
    <w:p w:rsidR="003D5CA9" w:rsidRDefault="003D5CA9"/>
    <w:p w:rsidR="0065240A" w:rsidRDefault="0065240A" w:rsidP="006775FB">
      <w:pPr>
        <w:spacing w:line="360" w:lineRule="auto"/>
      </w:pPr>
    </w:p>
    <w:p w:rsidR="0065240A" w:rsidRPr="0065240A" w:rsidRDefault="0065240A" w:rsidP="006775FB">
      <w:pPr>
        <w:spacing w:line="360" w:lineRule="auto"/>
        <w:rPr>
          <w:rFonts w:ascii="Arial" w:hAnsi="Arial" w:cs="Arial"/>
          <w:b/>
          <w:sz w:val="24"/>
          <w:szCs w:val="24"/>
          <w:u w:val="single"/>
        </w:rPr>
      </w:pPr>
      <w:r w:rsidRPr="0065240A">
        <w:rPr>
          <w:rFonts w:ascii="Arial" w:hAnsi="Arial" w:cs="Arial"/>
          <w:b/>
          <w:sz w:val="24"/>
          <w:szCs w:val="24"/>
          <w:u w:val="single"/>
        </w:rPr>
        <w:t>The Impact of COVID19 and Rebuilding the Workforce for Hotel Trinity, London</w:t>
      </w:r>
    </w:p>
    <w:p w:rsidR="0065240A" w:rsidRPr="0065240A" w:rsidRDefault="0065240A" w:rsidP="006775FB">
      <w:pPr>
        <w:spacing w:line="360" w:lineRule="auto"/>
        <w:rPr>
          <w:rFonts w:ascii="Arial" w:hAnsi="Arial" w:cs="Arial"/>
          <w:sz w:val="24"/>
          <w:szCs w:val="24"/>
        </w:rPr>
      </w:pPr>
    </w:p>
    <w:p w:rsidR="0065240A" w:rsidRPr="0065240A" w:rsidRDefault="0065240A" w:rsidP="006775FB">
      <w:pPr>
        <w:spacing w:line="360" w:lineRule="auto"/>
        <w:rPr>
          <w:rFonts w:ascii="Arial" w:hAnsi="Arial" w:cs="Arial"/>
          <w:sz w:val="24"/>
          <w:szCs w:val="24"/>
        </w:rPr>
      </w:pPr>
    </w:p>
    <w:p w:rsidR="0065240A" w:rsidRPr="0065240A" w:rsidRDefault="0065240A" w:rsidP="006775FB">
      <w:pPr>
        <w:spacing w:line="360" w:lineRule="auto"/>
        <w:jc w:val="center"/>
        <w:rPr>
          <w:rFonts w:ascii="Arial" w:hAnsi="Arial" w:cs="Arial"/>
          <w:sz w:val="24"/>
          <w:szCs w:val="24"/>
        </w:rPr>
      </w:pPr>
      <w:r w:rsidRPr="0065240A">
        <w:rPr>
          <w:rFonts w:ascii="Arial" w:hAnsi="Arial" w:cs="Arial"/>
          <w:sz w:val="24"/>
          <w:szCs w:val="24"/>
        </w:rPr>
        <w:t>Module: Personnel Resourcing and Development</w:t>
      </w:r>
    </w:p>
    <w:p w:rsidR="0065240A" w:rsidRPr="0065240A" w:rsidRDefault="0065240A" w:rsidP="006775FB">
      <w:pPr>
        <w:spacing w:line="360" w:lineRule="auto"/>
        <w:jc w:val="center"/>
        <w:rPr>
          <w:rFonts w:ascii="Arial" w:hAnsi="Arial" w:cs="Arial"/>
          <w:sz w:val="24"/>
          <w:szCs w:val="24"/>
        </w:rPr>
      </w:pPr>
      <w:r w:rsidRPr="0065240A">
        <w:rPr>
          <w:rFonts w:ascii="Arial" w:hAnsi="Arial" w:cs="Arial"/>
          <w:sz w:val="24"/>
          <w:szCs w:val="24"/>
        </w:rPr>
        <w:t>Module Code: BMIH5005</w:t>
      </w:r>
    </w:p>
    <w:p w:rsidR="0065240A" w:rsidRPr="0065240A" w:rsidRDefault="0065240A" w:rsidP="006775FB">
      <w:pPr>
        <w:spacing w:line="360" w:lineRule="auto"/>
        <w:jc w:val="center"/>
        <w:rPr>
          <w:rFonts w:ascii="Arial" w:hAnsi="Arial" w:cs="Arial"/>
          <w:sz w:val="24"/>
          <w:szCs w:val="24"/>
        </w:rPr>
      </w:pPr>
      <w:r w:rsidRPr="0065240A">
        <w:rPr>
          <w:rFonts w:ascii="Arial" w:hAnsi="Arial" w:cs="Arial"/>
          <w:sz w:val="24"/>
          <w:szCs w:val="24"/>
        </w:rPr>
        <w:t>Lecturer: Emily Williams</w:t>
      </w:r>
    </w:p>
    <w:p w:rsidR="0065240A" w:rsidRPr="0065240A" w:rsidRDefault="0065240A" w:rsidP="006775FB">
      <w:pPr>
        <w:spacing w:line="360" w:lineRule="auto"/>
        <w:jc w:val="center"/>
        <w:rPr>
          <w:rFonts w:ascii="Arial" w:hAnsi="Arial" w:cs="Arial"/>
          <w:sz w:val="24"/>
          <w:szCs w:val="24"/>
        </w:rPr>
      </w:pPr>
    </w:p>
    <w:p w:rsidR="0065240A" w:rsidRPr="0065240A" w:rsidRDefault="0065240A" w:rsidP="006775FB">
      <w:pPr>
        <w:spacing w:line="360" w:lineRule="auto"/>
        <w:jc w:val="center"/>
        <w:rPr>
          <w:rFonts w:ascii="Arial" w:hAnsi="Arial" w:cs="Arial"/>
          <w:sz w:val="24"/>
          <w:szCs w:val="24"/>
        </w:rPr>
      </w:pPr>
      <w:r w:rsidRPr="0065240A">
        <w:rPr>
          <w:rFonts w:ascii="Arial" w:hAnsi="Arial" w:cs="Arial"/>
          <w:sz w:val="24"/>
          <w:szCs w:val="24"/>
        </w:rPr>
        <w:t>Student Name: Rukhsana Rehman</w:t>
      </w:r>
    </w:p>
    <w:p w:rsidR="0065240A" w:rsidRPr="0065240A" w:rsidRDefault="0065240A" w:rsidP="006775FB">
      <w:pPr>
        <w:spacing w:line="360" w:lineRule="auto"/>
        <w:jc w:val="center"/>
        <w:rPr>
          <w:rFonts w:ascii="Arial" w:hAnsi="Arial" w:cs="Arial"/>
          <w:sz w:val="24"/>
          <w:szCs w:val="24"/>
        </w:rPr>
      </w:pPr>
      <w:r w:rsidRPr="0065240A">
        <w:rPr>
          <w:rFonts w:ascii="Arial" w:hAnsi="Arial" w:cs="Arial"/>
          <w:sz w:val="24"/>
          <w:szCs w:val="24"/>
        </w:rPr>
        <w:t>Student Number: 2012446</w:t>
      </w:r>
    </w:p>
    <w:p w:rsidR="0065240A" w:rsidRDefault="0065240A" w:rsidP="006775FB">
      <w:pPr>
        <w:spacing w:line="360" w:lineRule="auto"/>
      </w:pPr>
    </w:p>
    <w:p w:rsidR="003D5CA9" w:rsidRDefault="003D5CA9"/>
    <w:p w:rsidR="003D5CA9" w:rsidRDefault="003D5CA9"/>
    <w:p w:rsidR="003D5CA9" w:rsidRDefault="003D5CA9"/>
    <w:p w:rsidR="003D5CA9" w:rsidRDefault="003D5CA9"/>
    <w:p w:rsidR="003D5CA9" w:rsidRDefault="003D5CA9"/>
    <w:p w:rsidR="003D5CA9" w:rsidRDefault="003D5CA9"/>
    <w:p w:rsidR="003D5CA9" w:rsidRDefault="003D5CA9"/>
    <w:p w:rsidR="003D5CA9" w:rsidRDefault="003D5CA9"/>
    <w:p w:rsidR="003D5CA9" w:rsidRDefault="003D5CA9"/>
    <w:p w:rsidR="003D5CA9" w:rsidRDefault="003D5CA9"/>
    <w:p w:rsidR="003D5CA9" w:rsidRDefault="003D5CA9"/>
    <w:p w:rsidR="003D5CA9" w:rsidRDefault="003D5CA9"/>
    <w:p w:rsidR="003D5CA9" w:rsidRDefault="003D5CA9"/>
    <w:p w:rsidR="003D5CA9" w:rsidRDefault="003D5CA9"/>
    <w:p w:rsidR="003D5CA9" w:rsidRPr="003D5CA9" w:rsidRDefault="003D5CA9" w:rsidP="006775FB">
      <w:pPr>
        <w:spacing w:line="360" w:lineRule="auto"/>
        <w:jc w:val="both"/>
        <w:rPr>
          <w:rFonts w:ascii="Arial" w:hAnsi="Arial" w:cs="Arial"/>
          <w:sz w:val="24"/>
          <w:szCs w:val="24"/>
        </w:rPr>
      </w:pPr>
      <w:r w:rsidRPr="003D5CA9">
        <w:rPr>
          <w:rFonts w:ascii="Arial" w:hAnsi="Arial" w:cs="Arial"/>
          <w:sz w:val="24"/>
          <w:szCs w:val="24"/>
        </w:rPr>
        <w:lastRenderedPageBreak/>
        <w:t xml:space="preserve">Covid19 Pandemic has had a large impact on a global level.  It has affected all industries worldwide especially the hospitality sector.  This has affected the </w:t>
      </w:r>
      <w:r w:rsidR="00E212B5">
        <w:rPr>
          <w:rFonts w:ascii="Arial" w:hAnsi="Arial" w:cs="Arial"/>
          <w:sz w:val="24"/>
          <w:szCs w:val="24"/>
        </w:rPr>
        <w:t xml:space="preserve">employees of hospitality </w:t>
      </w:r>
      <w:r w:rsidRPr="003D5CA9">
        <w:rPr>
          <w:rFonts w:ascii="Arial" w:hAnsi="Arial" w:cs="Arial"/>
          <w:sz w:val="24"/>
          <w:szCs w:val="24"/>
        </w:rPr>
        <w:t>by either</w:t>
      </w:r>
      <w:r w:rsidR="00E212B5">
        <w:rPr>
          <w:rFonts w:ascii="Arial" w:hAnsi="Arial" w:cs="Arial"/>
          <w:sz w:val="24"/>
          <w:szCs w:val="24"/>
        </w:rPr>
        <w:t xml:space="preserve"> being made redundant, placed on</w:t>
      </w:r>
      <w:r w:rsidRPr="003D5CA9">
        <w:rPr>
          <w:rFonts w:ascii="Arial" w:hAnsi="Arial" w:cs="Arial"/>
          <w:sz w:val="24"/>
          <w:szCs w:val="24"/>
        </w:rPr>
        <w:t xml:space="preserve"> furlough or working from home </w:t>
      </w:r>
      <w:r w:rsidR="00982992">
        <w:rPr>
          <w:rFonts w:ascii="Arial" w:hAnsi="Arial" w:cs="Arial"/>
          <w:sz w:val="24"/>
          <w:szCs w:val="24"/>
        </w:rPr>
        <w:t>where possible (Askew 2021).</w:t>
      </w:r>
    </w:p>
    <w:p w:rsidR="003D5CA9" w:rsidRPr="003D5CA9" w:rsidRDefault="003D5CA9" w:rsidP="006775FB">
      <w:pPr>
        <w:spacing w:line="360" w:lineRule="auto"/>
        <w:jc w:val="both"/>
        <w:rPr>
          <w:rFonts w:ascii="Arial" w:hAnsi="Arial" w:cs="Arial"/>
          <w:sz w:val="24"/>
          <w:szCs w:val="24"/>
        </w:rPr>
      </w:pPr>
    </w:p>
    <w:p w:rsidR="003D5CA9" w:rsidRDefault="003D5CA9" w:rsidP="006775FB">
      <w:pPr>
        <w:spacing w:line="360" w:lineRule="auto"/>
        <w:jc w:val="both"/>
        <w:rPr>
          <w:rFonts w:ascii="Arial" w:hAnsi="Arial" w:cs="Arial"/>
          <w:sz w:val="24"/>
          <w:szCs w:val="24"/>
        </w:rPr>
      </w:pPr>
      <w:r w:rsidRPr="003D5CA9">
        <w:rPr>
          <w:rFonts w:ascii="Arial" w:hAnsi="Arial" w:cs="Arial"/>
          <w:sz w:val="24"/>
          <w:szCs w:val="24"/>
        </w:rPr>
        <w:t>As the Pa</w:t>
      </w:r>
      <w:r w:rsidR="007342F0">
        <w:rPr>
          <w:rFonts w:ascii="Arial" w:hAnsi="Arial" w:cs="Arial"/>
          <w:sz w:val="24"/>
          <w:szCs w:val="24"/>
        </w:rPr>
        <w:t>ndemic is now lifting and coming</w:t>
      </w:r>
      <w:r w:rsidRPr="003D5CA9">
        <w:rPr>
          <w:rFonts w:ascii="Arial" w:hAnsi="Arial" w:cs="Arial"/>
          <w:sz w:val="24"/>
          <w:szCs w:val="24"/>
        </w:rPr>
        <w:t xml:space="preserve"> to an end the HR department for Hotel Trinity, London is having to work out what happens next and how the Pandemic has affected its employee’s lifecycle also how Hotel Trinity, London will rebuild the hotel and its employees.  A pestel an</w:t>
      </w:r>
      <w:r w:rsidR="00246601">
        <w:rPr>
          <w:rFonts w:ascii="Arial" w:hAnsi="Arial" w:cs="Arial"/>
          <w:sz w:val="24"/>
          <w:szCs w:val="24"/>
        </w:rPr>
        <w:t xml:space="preserve">alysis will also be carried out as this analysis helps establish factors that could impact the </w:t>
      </w:r>
      <w:r w:rsidR="00262B18">
        <w:rPr>
          <w:rFonts w:ascii="Arial" w:hAnsi="Arial" w:cs="Arial"/>
          <w:sz w:val="24"/>
          <w:szCs w:val="24"/>
        </w:rPr>
        <w:t>decisions made on the organisation (CIPD, 2020).</w:t>
      </w:r>
    </w:p>
    <w:p w:rsidR="00BD6CD3" w:rsidRDefault="00E212B5" w:rsidP="006775FB">
      <w:pPr>
        <w:spacing w:line="360" w:lineRule="auto"/>
        <w:jc w:val="both"/>
        <w:rPr>
          <w:rFonts w:ascii="Arial" w:hAnsi="Arial" w:cs="Arial"/>
          <w:sz w:val="24"/>
          <w:szCs w:val="24"/>
        </w:rPr>
      </w:pPr>
      <w:r>
        <w:rPr>
          <w:rFonts w:ascii="Arial" w:hAnsi="Arial" w:cs="Arial"/>
          <w:sz w:val="24"/>
          <w:szCs w:val="24"/>
        </w:rPr>
        <w:t>T</w:t>
      </w:r>
      <w:r w:rsidR="003D5CA9">
        <w:rPr>
          <w:rFonts w:ascii="Arial" w:hAnsi="Arial" w:cs="Arial"/>
          <w:sz w:val="24"/>
          <w:szCs w:val="24"/>
        </w:rPr>
        <w:t xml:space="preserve">he current situation regarding the </w:t>
      </w:r>
      <w:r w:rsidR="00BD6CD3">
        <w:rPr>
          <w:rFonts w:ascii="Arial" w:hAnsi="Arial" w:cs="Arial"/>
          <w:sz w:val="24"/>
          <w:szCs w:val="24"/>
        </w:rPr>
        <w:t>lifting</w:t>
      </w:r>
      <w:r w:rsidR="003D5CA9">
        <w:rPr>
          <w:rFonts w:ascii="Arial" w:hAnsi="Arial" w:cs="Arial"/>
          <w:sz w:val="24"/>
          <w:szCs w:val="24"/>
        </w:rPr>
        <w:t xml:space="preserve"> of the Pandemic needs to be eva</w:t>
      </w:r>
      <w:r w:rsidR="00BD6CD3">
        <w:rPr>
          <w:rFonts w:ascii="Arial" w:hAnsi="Arial" w:cs="Arial"/>
          <w:sz w:val="24"/>
          <w:szCs w:val="24"/>
        </w:rPr>
        <w:t>luated.  The HR Department for Hotel Trinity will have to analyse the employee lifecycle to see how it has been impacted and put in place a strategy to build the hotels business back up.  Hotel Trinity had 200 employees before the Pandemic hit.  Many e</w:t>
      </w:r>
      <w:r w:rsidR="000B2613">
        <w:rPr>
          <w:rFonts w:ascii="Arial" w:hAnsi="Arial" w:cs="Arial"/>
          <w:sz w:val="24"/>
          <w:szCs w:val="24"/>
        </w:rPr>
        <w:t>mployees were European</w:t>
      </w:r>
      <w:r w:rsidR="00BD6CD3">
        <w:rPr>
          <w:rFonts w:ascii="Arial" w:hAnsi="Arial" w:cs="Arial"/>
          <w:sz w:val="24"/>
          <w:szCs w:val="24"/>
        </w:rPr>
        <w:t xml:space="preserve">, </w:t>
      </w:r>
      <w:r>
        <w:rPr>
          <w:rFonts w:ascii="Arial" w:hAnsi="Arial" w:cs="Arial"/>
          <w:sz w:val="24"/>
          <w:szCs w:val="24"/>
        </w:rPr>
        <w:t xml:space="preserve">some </w:t>
      </w:r>
      <w:r w:rsidR="00BD6CD3">
        <w:rPr>
          <w:rFonts w:ascii="Arial" w:hAnsi="Arial" w:cs="Arial"/>
          <w:sz w:val="24"/>
          <w:szCs w:val="24"/>
        </w:rPr>
        <w:t>who have been m</w:t>
      </w:r>
      <w:r w:rsidR="000B2613">
        <w:rPr>
          <w:rFonts w:ascii="Arial" w:hAnsi="Arial" w:cs="Arial"/>
          <w:sz w:val="24"/>
          <w:szCs w:val="24"/>
        </w:rPr>
        <w:t>ade redundant due to having</w:t>
      </w:r>
      <w:r w:rsidR="00BD6CD3">
        <w:rPr>
          <w:rFonts w:ascii="Arial" w:hAnsi="Arial" w:cs="Arial"/>
          <w:sz w:val="24"/>
          <w:szCs w:val="24"/>
        </w:rPr>
        <w:t xml:space="preserve"> to close its doors and some employees retu</w:t>
      </w:r>
      <w:r>
        <w:rPr>
          <w:rFonts w:ascii="Arial" w:hAnsi="Arial" w:cs="Arial"/>
          <w:sz w:val="24"/>
          <w:szCs w:val="24"/>
        </w:rPr>
        <w:t>rned back to their home country this affect was also due to Brexit.</w:t>
      </w:r>
      <w:r w:rsidR="005B0741">
        <w:rPr>
          <w:rFonts w:ascii="Arial" w:hAnsi="Arial" w:cs="Arial"/>
          <w:sz w:val="24"/>
          <w:szCs w:val="24"/>
        </w:rPr>
        <w:t xml:space="preserve"> This has heavily affected the hospitality sector as stated by the Financial Times that ‘An estimated 1.3m have gone home, with hospitality and retail the most heavily affected’ (FT, 2021).</w:t>
      </w:r>
    </w:p>
    <w:p w:rsidR="00BD6CD3" w:rsidRDefault="00BD6CD3" w:rsidP="006775FB">
      <w:pPr>
        <w:spacing w:line="360" w:lineRule="auto"/>
        <w:jc w:val="both"/>
        <w:rPr>
          <w:rFonts w:ascii="Arial" w:hAnsi="Arial" w:cs="Arial"/>
          <w:sz w:val="24"/>
          <w:szCs w:val="24"/>
        </w:rPr>
      </w:pPr>
      <w:r>
        <w:rPr>
          <w:rFonts w:ascii="Arial" w:hAnsi="Arial" w:cs="Arial"/>
          <w:sz w:val="24"/>
          <w:szCs w:val="24"/>
        </w:rPr>
        <w:t xml:space="preserve">Hotel Trinity, London employees were mostly European </w:t>
      </w:r>
      <w:r w:rsidR="001E55AD">
        <w:rPr>
          <w:rFonts w:ascii="Arial" w:hAnsi="Arial" w:cs="Arial"/>
          <w:sz w:val="24"/>
          <w:szCs w:val="24"/>
        </w:rPr>
        <w:t>as London has a lot of European Workers,</w:t>
      </w:r>
      <w:r>
        <w:rPr>
          <w:rFonts w:ascii="Arial" w:hAnsi="Arial" w:cs="Arial"/>
          <w:sz w:val="24"/>
          <w:szCs w:val="24"/>
        </w:rPr>
        <w:t xml:space="preserve"> this has had a big impact on the hotel as more than half employees have now returned back to their home country.  The hospitality sector relied a lot on European employees as they were willing to work on temporary contracts and for lower salaries.  In London most employees in hospitality sector are foreign workers.</w:t>
      </w:r>
      <w:r w:rsidR="00740D61">
        <w:rPr>
          <w:rFonts w:ascii="Arial" w:hAnsi="Arial" w:cs="Arial"/>
          <w:sz w:val="24"/>
          <w:szCs w:val="24"/>
        </w:rPr>
        <w:t xml:space="preserve"> At least 37% of workers in hospitality were from the </w:t>
      </w:r>
      <w:r w:rsidR="00695738">
        <w:rPr>
          <w:rFonts w:ascii="Arial" w:hAnsi="Arial" w:cs="Arial"/>
          <w:sz w:val="24"/>
          <w:szCs w:val="24"/>
        </w:rPr>
        <w:t>European Union (Staff</w:t>
      </w:r>
      <w:r w:rsidR="00740D61">
        <w:rPr>
          <w:rFonts w:ascii="Arial" w:hAnsi="Arial" w:cs="Arial"/>
          <w:sz w:val="24"/>
          <w:szCs w:val="24"/>
        </w:rPr>
        <w:t>, 2021).</w:t>
      </w:r>
    </w:p>
    <w:p w:rsidR="00E212B5" w:rsidRDefault="00E212B5" w:rsidP="006775FB">
      <w:pPr>
        <w:spacing w:line="360" w:lineRule="auto"/>
        <w:jc w:val="both"/>
        <w:rPr>
          <w:rFonts w:ascii="Arial" w:hAnsi="Arial" w:cs="Arial"/>
          <w:sz w:val="24"/>
          <w:szCs w:val="24"/>
        </w:rPr>
      </w:pPr>
      <w:r>
        <w:rPr>
          <w:rFonts w:ascii="Arial" w:hAnsi="Arial" w:cs="Arial"/>
          <w:sz w:val="24"/>
          <w:szCs w:val="24"/>
        </w:rPr>
        <w:t>Now that Covid19 restrictions have been lifted from April 2021</w:t>
      </w:r>
      <w:r w:rsidR="002E1018">
        <w:rPr>
          <w:rFonts w:ascii="Arial" w:hAnsi="Arial" w:cs="Arial"/>
          <w:sz w:val="24"/>
          <w:szCs w:val="24"/>
        </w:rPr>
        <w:t xml:space="preserve"> (NI Direct, 2021)</w:t>
      </w:r>
      <w:r>
        <w:rPr>
          <w:rFonts w:ascii="Arial" w:hAnsi="Arial" w:cs="Arial"/>
          <w:sz w:val="24"/>
          <w:szCs w:val="24"/>
        </w:rPr>
        <w:t xml:space="preserve"> and hotels can open their doors once again, the HR department needs to assess its employees and have a plan in getting its employees back to work and to make sure they are hap</w:t>
      </w:r>
      <w:r w:rsidR="006775FB">
        <w:rPr>
          <w:rFonts w:ascii="Arial" w:hAnsi="Arial" w:cs="Arial"/>
          <w:sz w:val="24"/>
          <w:szCs w:val="24"/>
        </w:rPr>
        <w:t>py, feel safe and happy to stay</w:t>
      </w:r>
    </w:p>
    <w:p w:rsidR="00E212B5" w:rsidRDefault="00E212B5" w:rsidP="006775FB">
      <w:pPr>
        <w:spacing w:line="360" w:lineRule="auto"/>
        <w:jc w:val="both"/>
        <w:rPr>
          <w:rFonts w:ascii="Arial" w:hAnsi="Arial" w:cs="Arial"/>
          <w:sz w:val="24"/>
          <w:szCs w:val="24"/>
        </w:rPr>
      </w:pPr>
    </w:p>
    <w:p w:rsidR="00E212B5" w:rsidRDefault="00E212B5" w:rsidP="006775FB">
      <w:pPr>
        <w:spacing w:line="360" w:lineRule="auto"/>
        <w:jc w:val="both"/>
        <w:rPr>
          <w:rFonts w:ascii="Arial" w:hAnsi="Arial" w:cs="Arial"/>
          <w:sz w:val="24"/>
          <w:szCs w:val="24"/>
        </w:rPr>
      </w:pPr>
      <w:r>
        <w:rPr>
          <w:rFonts w:ascii="Arial" w:hAnsi="Arial" w:cs="Arial"/>
          <w:sz w:val="24"/>
          <w:szCs w:val="24"/>
        </w:rPr>
        <w:lastRenderedPageBreak/>
        <w:t xml:space="preserve">The first stage of the Employee </w:t>
      </w:r>
      <w:r w:rsidR="00B027A4">
        <w:rPr>
          <w:rFonts w:ascii="Arial" w:hAnsi="Arial" w:cs="Arial"/>
          <w:sz w:val="24"/>
          <w:szCs w:val="24"/>
        </w:rPr>
        <w:t>Lifecycle</w:t>
      </w:r>
      <w:r w:rsidR="00A405E5">
        <w:rPr>
          <w:rFonts w:ascii="Arial" w:hAnsi="Arial" w:cs="Arial"/>
          <w:sz w:val="24"/>
          <w:szCs w:val="24"/>
        </w:rPr>
        <w:t xml:space="preserve"> is attraction, this is the stage for rebuilding the hotel. At this stage HR department needs to put together and understand what would attract employees to come and work at this hotel. </w:t>
      </w:r>
      <w:r w:rsidR="003A12AE">
        <w:rPr>
          <w:rFonts w:ascii="Arial" w:hAnsi="Arial" w:cs="Arial"/>
          <w:sz w:val="24"/>
          <w:szCs w:val="24"/>
        </w:rPr>
        <w:t xml:space="preserve">This first stage of the Employee Lifecycle is the most important stage of any organisations growth strategy </w:t>
      </w:r>
      <w:r w:rsidR="0068780A">
        <w:rPr>
          <w:rFonts w:ascii="Arial" w:hAnsi="Arial" w:cs="Arial"/>
          <w:sz w:val="24"/>
          <w:szCs w:val="24"/>
        </w:rPr>
        <w:t>(SpriggHR, 2020). Hotel Trinity, London needs to understand what employees need in a job.  Covid19 has made people think differently for example since spending more time at home they may not want to work full time or t</w:t>
      </w:r>
      <w:r w:rsidR="006775FB">
        <w:rPr>
          <w:rFonts w:ascii="Arial" w:hAnsi="Arial" w:cs="Arial"/>
          <w:sz w:val="24"/>
          <w:szCs w:val="24"/>
        </w:rPr>
        <w:t>oo many hours so can spend time with family.  Mental health problems have increased dur</w:t>
      </w:r>
      <w:r w:rsidR="00031E3C">
        <w:rPr>
          <w:rFonts w:ascii="Arial" w:hAnsi="Arial" w:cs="Arial"/>
          <w:sz w:val="24"/>
          <w:szCs w:val="24"/>
        </w:rPr>
        <w:t xml:space="preserve">ing the pandemic. </w:t>
      </w:r>
      <w:r w:rsidR="009B253E">
        <w:rPr>
          <w:rFonts w:ascii="Arial" w:hAnsi="Arial" w:cs="Arial"/>
          <w:sz w:val="24"/>
          <w:szCs w:val="24"/>
        </w:rPr>
        <w:t xml:space="preserve">According to The Health Foundation (2021), data shows that depression has doubled since Covid19 started. </w:t>
      </w:r>
      <w:r w:rsidR="00031E3C">
        <w:rPr>
          <w:rFonts w:ascii="Arial" w:hAnsi="Arial" w:cs="Arial"/>
          <w:sz w:val="24"/>
          <w:szCs w:val="24"/>
        </w:rPr>
        <w:t xml:space="preserve">Hotel Trinity has to look at the current situation and offer employees some extra benefits which will attract employees of all ages.  Hotel Trinity could offer some mental health days which could benefit employees, also offer some more permanent jobs instead of zero hours as zero hours do not hold any benefits or rights like permanent positons. Zero hours could be kept for holiday/casual employees, this way they would not need to increase too much wages and could keep their payroll costs at a minimum. </w:t>
      </w:r>
    </w:p>
    <w:p w:rsidR="00031E3C" w:rsidRDefault="00031E3C" w:rsidP="006775FB">
      <w:pPr>
        <w:spacing w:line="360" w:lineRule="auto"/>
        <w:jc w:val="both"/>
        <w:rPr>
          <w:rFonts w:ascii="Arial" w:hAnsi="Arial" w:cs="Arial"/>
          <w:sz w:val="24"/>
          <w:szCs w:val="24"/>
        </w:rPr>
      </w:pPr>
      <w:r>
        <w:rPr>
          <w:rFonts w:ascii="Arial" w:hAnsi="Arial" w:cs="Arial"/>
          <w:sz w:val="24"/>
          <w:szCs w:val="24"/>
        </w:rPr>
        <w:t xml:space="preserve">The second </w:t>
      </w:r>
      <w:r w:rsidR="00985F27">
        <w:rPr>
          <w:rFonts w:ascii="Arial" w:hAnsi="Arial" w:cs="Arial"/>
          <w:sz w:val="24"/>
          <w:szCs w:val="24"/>
        </w:rPr>
        <w:t>stage for the Employee</w:t>
      </w:r>
      <w:r w:rsidR="00F52FD5">
        <w:rPr>
          <w:rFonts w:ascii="Arial" w:hAnsi="Arial" w:cs="Arial"/>
          <w:sz w:val="24"/>
          <w:szCs w:val="24"/>
        </w:rPr>
        <w:t xml:space="preserve"> Lifecycle is recruitment.</w:t>
      </w:r>
      <w:r w:rsidR="00985F27">
        <w:rPr>
          <w:rFonts w:ascii="Arial" w:hAnsi="Arial" w:cs="Arial"/>
          <w:sz w:val="24"/>
          <w:szCs w:val="24"/>
        </w:rPr>
        <w:t xml:space="preserve"> Hotel Trinity would look at how to advertise for jobs and how to set up interviews since during the pandemic there is less face to face and more virtual meetings/interviews taking place. Hotel Trinity could offer online interviews using video such as Microsoft Teams/Zoom or Skype so people will feel safer. </w:t>
      </w:r>
      <w:r w:rsidR="00B274EE">
        <w:rPr>
          <w:rFonts w:ascii="Arial" w:hAnsi="Arial" w:cs="Arial"/>
          <w:sz w:val="24"/>
          <w:szCs w:val="24"/>
        </w:rPr>
        <w:t xml:space="preserve">‘More and more employers are using video </w:t>
      </w:r>
      <w:r w:rsidR="00BA6EDB">
        <w:rPr>
          <w:rFonts w:ascii="Arial" w:hAnsi="Arial" w:cs="Arial"/>
          <w:sz w:val="24"/>
          <w:szCs w:val="24"/>
        </w:rPr>
        <w:t>interviews</w:t>
      </w:r>
      <w:r w:rsidR="00B274EE">
        <w:rPr>
          <w:rFonts w:ascii="Arial" w:hAnsi="Arial" w:cs="Arial"/>
          <w:sz w:val="24"/>
          <w:szCs w:val="24"/>
        </w:rPr>
        <w:t>’ (Target Jobs, 2021).</w:t>
      </w:r>
      <w:r w:rsidR="00F51E3B">
        <w:rPr>
          <w:rFonts w:ascii="Arial" w:hAnsi="Arial" w:cs="Arial"/>
          <w:sz w:val="24"/>
          <w:szCs w:val="24"/>
        </w:rPr>
        <w:t xml:space="preserve"> Conducting video interviews will help people feel safe and shows we are taking them into consideration, which will have a positive outcome.</w:t>
      </w:r>
    </w:p>
    <w:p w:rsidR="00F51E3B" w:rsidRDefault="00F51E3B" w:rsidP="006775FB">
      <w:pPr>
        <w:spacing w:line="360" w:lineRule="auto"/>
        <w:jc w:val="both"/>
        <w:rPr>
          <w:rFonts w:ascii="Arial" w:hAnsi="Arial" w:cs="Arial"/>
          <w:sz w:val="24"/>
          <w:szCs w:val="24"/>
        </w:rPr>
      </w:pPr>
      <w:r>
        <w:rPr>
          <w:rFonts w:ascii="Arial" w:hAnsi="Arial" w:cs="Arial"/>
          <w:sz w:val="24"/>
          <w:szCs w:val="24"/>
        </w:rPr>
        <w:t>While carrying out the onboarding stage HR Department for Hotel Trinity should take into account the most important factors</w:t>
      </w:r>
      <w:r w:rsidR="009D21ED">
        <w:rPr>
          <w:rFonts w:ascii="Arial" w:hAnsi="Arial" w:cs="Arial"/>
          <w:sz w:val="24"/>
          <w:szCs w:val="24"/>
        </w:rPr>
        <w:t xml:space="preserve"> for the new employees such as</w:t>
      </w:r>
      <w:r>
        <w:rPr>
          <w:rFonts w:ascii="Arial" w:hAnsi="Arial" w:cs="Arial"/>
          <w:sz w:val="24"/>
          <w:szCs w:val="24"/>
        </w:rPr>
        <w:t xml:space="preserve"> Induction, Contract, </w:t>
      </w:r>
      <w:r w:rsidR="009D21ED">
        <w:rPr>
          <w:rFonts w:ascii="Arial" w:hAnsi="Arial" w:cs="Arial"/>
          <w:sz w:val="24"/>
          <w:szCs w:val="24"/>
        </w:rPr>
        <w:t>Health</w:t>
      </w:r>
      <w:r>
        <w:rPr>
          <w:rFonts w:ascii="Arial" w:hAnsi="Arial" w:cs="Arial"/>
          <w:sz w:val="24"/>
          <w:szCs w:val="24"/>
        </w:rPr>
        <w:t xml:space="preserve"> and Safety </w:t>
      </w:r>
      <w:r w:rsidR="009D21ED">
        <w:rPr>
          <w:rFonts w:ascii="Arial" w:hAnsi="Arial" w:cs="Arial"/>
          <w:sz w:val="24"/>
          <w:szCs w:val="24"/>
        </w:rPr>
        <w:t>and to follow these on an agreed time scale given.  It is important that follow ups are up to date and kept to time scale as now with people working after the Pandemic it is important to keep an eye on employees wellbeing</w:t>
      </w:r>
      <w:r w:rsidR="009D5E96">
        <w:rPr>
          <w:rFonts w:ascii="Arial" w:hAnsi="Arial" w:cs="Arial"/>
          <w:sz w:val="24"/>
          <w:szCs w:val="24"/>
        </w:rPr>
        <w:t xml:space="preserve"> more than before (Mental Health Foundation, 2021).</w:t>
      </w:r>
      <w:r w:rsidR="009D21ED">
        <w:rPr>
          <w:rFonts w:ascii="Arial" w:hAnsi="Arial" w:cs="Arial"/>
          <w:sz w:val="24"/>
          <w:szCs w:val="24"/>
        </w:rPr>
        <w:t xml:space="preserve"> Regular training should be carried out to keep employees up to date with changes, since Covid19 there has been change</w:t>
      </w:r>
      <w:r w:rsidR="00091438">
        <w:rPr>
          <w:rFonts w:ascii="Arial" w:hAnsi="Arial" w:cs="Arial"/>
          <w:sz w:val="24"/>
          <w:szCs w:val="24"/>
        </w:rPr>
        <w:t>s</w:t>
      </w:r>
      <w:r w:rsidR="009D21ED">
        <w:rPr>
          <w:rFonts w:ascii="Arial" w:hAnsi="Arial" w:cs="Arial"/>
          <w:sz w:val="24"/>
          <w:szCs w:val="24"/>
        </w:rPr>
        <w:t xml:space="preserve"> in policies, rules and regulations and </w:t>
      </w:r>
      <w:r w:rsidR="000A4B00">
        <w:rPr>
          <w:rFonts w:ascii="Arial" w:hAnsi="Arial" w:cs="Arial"/>
          <w:sz w:val="24"/>
          <w:szCs w:val="24"/>
        </w:rPr>
        <w:t>the way the hotels operate</w:t>
      </w:r>
      <w:r w:rsidR="009D21ED">
        <w:rPr>
          <w:rFonts w:ascii="Arial" w:hAnsi="Arial" w:cs="Arial"/>
          <w:sz w:val="24"/>
          <w:szCs w:val="24"/>
        </w:rPr>
        <w:t xml:space="preserve"> since allowed to open hotels</w:t>
      </w:r>
      <w:r w:rsidR="000A4B00">
        <w:rPr>
          <w:rFonts w:ascii="Arial" w:hAnsi="Arial" w:cs="Arial"/>
          <w:sz w:val="24"/>
          <w:szCs w:val="24"/>
        </w:rPr>
        <w:t xml:space="preserve"> up again i.e. extra sanitizing, having screens at reception desks </w:t>
      </w:r>
      <w:r w:rsidR="000A4B00">
        <w:rPr>
          <w:rFonts w:ascii="Arial" w:hAnsi="Arial" w:cs="Arial"/>
          <w:sz w:val="24"/>
          <w:szCs w:val="24"/>
        </w:rPr>
        <w:lastRenderedPageBreak/>
        <w:t>etc. (Office Reality, 2021).</w:t>
      </w:r>
      <w:r w:rsidR="0017200F">
        <w:rPr>
          <w:rFonts w:ascii="Arial" w:hAnsi="Arial" w:cs="Arial"/>
          <w:sz w:val="24"/>
          <w:szCs w:val="24"/>
        </w:rPr>
        <w:t xml:space="preserve"> This will benefit the hotel as employees will be happy and will stay on </w:t>
      </w:r>
      <w:r w:rsidR="00815B02">
        <w:rPr>
          <w:rFonts w:ascii="Arial" w:hAnsi="Arial" w:cs="Arial"/>
          <w:sz w:val="24"/>
          <w:szCs w:val="24"/>
        </w:rPr>
        <w:t>long term.</w:t>
      </w:r>
    </w:p>
    <w:p w:rsidR="000A4B00" w:rsidRDefault="0017200F" w:rsidP="006775FB">
      <w:pPr>
        <w:spacing w:line="360" w:lineRule="auto"/>
        <w:jc w:val="both"/>
        <w:rPr>
          <w:rFonts w:ascii="Arial" w:hAnsi="Arial" w:cs="Arial"/>
          <w:sz w:val="24"/>
          <w:szCs w:val="24"/>
        </w:rPr>
      </w:pPr>
      <w:r>
        <w:rPr>
          <w:rFonts w:ascii="Arial" w:hAnsi="Arial" w:cs="Arial"/>
          <w:sz w:val="24"/>
          <w:szCs w:val="24"/>
        </w:rPr>
        <w:t xml:space="preserve">During the development stage of Employee Lifecycle the HR </w:t>
      </w:r>
      <w:r w:rsidR="00E62FB2">
        <w:rPr>
          <w:rFonts w:ascii="Arial" w:hAnsi="Arial" w:cs="Arial"/>
          <w:sz w:val="24"/>
          <w:szCs w:val="24"/>
        </w:rPr>
        <w:t>Department</w:t>
      </w:r>
      <w:r>
        <w:rPr>
          <w:rFonts w:ascii="Arial" w:hAnsi="Arial" w:cs="Arial"/>
          <w:sz w:val="24"/>
          <w:szCs w:val="24"/>
        </w:rPr>
        <w:t xml:space="preserve"> should consider and encourage its employees to </w:t>
      </w:r>
      <w:r w:rsidR="00E62FB2">
        <w:rPr>
          <w:rFonts w:ascii="Arial" w:hAnsi="Arial" w:cs="Arial"/>
          <w:sz w:val="24"/>
          <w:szCs w:val="24"/>
        </w:rPr>
        <w:t>improve</w:t>
      </w:r>
      <w:r>
        <w:rPr>
          <w:rFonts w:ascii="Arial" w:hAnsi="Arial" w:cs="Arial"/>
          <w:sz w:val="24"/>
          <w:szCs w:val="24"/>
        </w:rPr>
        <w:t xml:space="preserve"> and further develop their skills as this </w:t>
      </w:r>
      <w:r w:rsidR="00E62FB2">
        <w:rPr>
          <w:rFonts w:ascii="Arial" w:hAnsi="Arial" w:cs="Arial"/>
          <w:sz w:val="24"/>
          <w:szCs w:val="24"/>
        </w:rPr>
        <w:t>benefits</w:t>
      </w:r>
      <w:r>
        <w:rPr>
          <w:rFonts w:ascii="Arial" w:hAnsi="Arial" w:cs="Arial"/>
          <w:sz w:val="24"/>
          <w:szCs w:val="24"/>
        </w:rPr>
        <w:t xml:space="preserve"> the hotels growth and its </w:t>
      </w:r>
      <w:r w:rsidR="00815B02">
        <w:rPr>
          <w:rFonts w:ascii="Arial" w:hAnsi="Arial" w:cs="Arial"/>
          <w:sz w:val="24"/>
          <w:szCs w:val="24"/>
        </w:rPr>
        <w:t>employee’s</w:t>
      </w:r>
      <w:r>
        <w:rPr>
          <w:rFonts w:ascii="Arial" w:hAnsi="Arial" w:cs="Arial"/>
          <w:sz w:val="24"/>
          <w:szCs w:val="24"/>
        </w:rPr>
        <w:t xml:space="preserve"> retention.</w:t>
      </w:r>
      <w:r w:rsidR="00EC4CA9">
        <w:rPr>
          <w:rFonts w:ascii="Arial" w:hAnsi="Arial" w:cs="Arial"/>
          <w:sz w:val="24"/>
          <w:szCs w:val="24"/>
        </w:rPr>
        <w:t xml:space="preserve"> It is better for the hotel to keep its employees as it is more cost efficient than to recruit new ones </w:t>
      </w:r>
      <w:r w:rsidR="00B06323">
        <w:rPr>
          <w:rFonts w:ascii="Arial" w:hAnsi="Arial" w:cs="Arial"/>
          <w:sz w:val="24"/>
          <w:szCs w:val="24"/>
        </w:rPr>
        <w:t>(Ruhland, 2018).</w:t>
      </w:r>
      <w:r w:rsidR="00A81D09">
        <w:rPr>
          <w:rFonts w:ascii="Arial" w:hAnsi="Arial" w:cs="Arial"/>
          <w:sz w:val="24"/>
          <w:szCs w:val="24"/>
        </w:rPr>
        <w:t xml:space="preserve"> Hotel Trinity should carry out regular training for its employees to keep them up to date. Regular employee meeting</w:t>
      </w:r>
      <w:r w:rsidR="00091438">
        <w:rPr>
          <w:rFonts w:ascii="Arial" w:hAnsi="Arial" w:cs="Arial"/>
          <w:sz w:val="24"/>
          <w:szCs w:val="24"/>
        </w:rPr>
        <w:t>s</w:t>
      </w:r>
      <w:r w:rsidR="00A81D09">
        <w:rPr>
          <w:rFonts w:ascii="Arial" w:hAnsi="Arial" w:cs="Arial"/>
          <w:sz w:val="24"/>
          <w:szCs w:val="24"/>
        </w:rPr>
        <w:t xml:space="preserve"> should be kept</w:t>
      </w:r>
      <w:r w:rsidR="00091438">
        <w:rPr>
          <w:rFonts w:ascii="Arial" w:hAnsi="Arial" w:cs="Arial"/>
          <w:sz w:val="24"/>
          <w:szCs w:val="24"/>
        </w:rPr>
        <w:t xml:space="preserve"> in order</w:t>
      </w:r>
      <w:r w:rsidR="00A81D09">
        <w:rPr>
          <w:rFonts w:ascii="Arial" w:hAnsi="Arial" w:cs="Arial"/>
          <w:sz w:val="24"/>
          <w:szCs w:val="24"/>
        </w:rPr>
        <w:t xml:space="preserve"> to u</w:t>
      </w:r>
      <w:r w:rsidR="00091438">
        <w:rPr>
          <w:rFonts w:ascii="Arial" w:hAnsi="Arial" w:cs="Arial"/>
          <w:sz w:val="24"/>
          <w:szCs w:val="24"/>
        </w:rPr>
        <w:t>pdate employees</w:t>
      </w:r>
      <w:r w:rsidR="0011442B">
        <w:rPr>
          <w:rFonts w:ascii="Arial" w:hAnsi="Arial" w:cs="Arial"/>
          <w:sz w:val="24"/>
          <w:szCs w:val="24"/>
        </w:rPr>
        <w:t xml:space="preserve"> with their progress so they have all the training and tools to carry out the job efficiently.</w:t>
      </w:r>
      <w:r w:rsidR="00F52FD5">
        <w:rPr>
          <w:rFonts w:ascii="Arial" w:hAnsi="Arial" w:cs="Arial"/>
          <w:sz w:val="24"/>
          <w:szCs w:val="24"/>
        </w:rPr>
        <w:t xml:space="preserve"> Since Hotel Trinity opened its door again and have less staff to manage run the hotel it is important to make sure the current employees have the relevant training to cover department work and to train more e</w:t>
      </w:r>
      <w:r w:rsidR="00091438">
        <w:rPr>
          <w:rFonts w:ascii="Arial" w:hAnsi="Arial" w:cs="Arial"/>
          <w:sz w:val="24"/>
          <w:szCs w:val="24"/>
        </w:rPr>
        <w:t>mployees fro</w:t>
      </w:r>
      <w:r w:rsidR="00F52FD5">
        <w:rPr>
          <w:rFonts w:ascii="Arial" w:hAnsi="Arial" w:cs="Arial"/>
          <w:sz w:val="24"/>
          <w:szCs w:val="24"/>
        </w:rPr>
        <w:t xml:space="preserve">m other departments to be able to help out when needed.  HR will carry out regular meetings with employees to check they are not feeling stressed or overworked. </w:t>
      </w:r>
    </w:p>
    <w:p w:rsidR="00F52FD5" w:rsidRDefault="00F52FD5" w:rsidP="006775FB">
      <w:pPr>
        <w:spacing w:line="360" w:lineRule="auto"/>
        <w:jc w:val="both"/>
        <w:rPr>
          <w:rFonts w:ascii="Arial" w:hAnsi="Arial" w:cs="Arial"/>
          <w:sz w:val="24"/>
          <w:szCs w:val="24"/>
        </w:rPr>
      </w:pPr>
      <w:r>
        <w:rPr>
          <w:rFonts w:ascii="Arial" w:hAnsi="Arial" w:cs="Arial"/>
          <w:sz w:val="24"/>
          <w:szCs w:val="24"/>
        </w:rPr>
        <w:t>Looking at the Retention stage of Employee Lifecycle</w:t>
      </w:r>
      <w:r w:rsidR="001D6933">
        <w:rPr>
          <w:rFonts w:ascii="Arial" w:hAnsi="Arial" w:cs="Arial"/>
          <w:sz w:val="24"/>
          <w:szCs w:val="24"/>
        </w:rPr>
        <w:t>,</w:t>
      </w:r>
      <w:r>
        <w:rPr>
          <w:rFonts w:ascii="Arial" w:hAnsi="Arial" w:cs="Arial"/>
          <w:sz w:val="24"/>
          <w:szCs w:val="24"/>
        </w:rPr>
        <w:t xml:space="preserve"> it is important </w:t>
      </w:r>
      <w:r w:rsidR="001D6933">
        <w:rPr>
          <w:rFonts w:ascii="Arial" w:hAnsi="Arial" w:cs="Arial"/>
          <w:sz w:val="24"/>
          <w:szCs w:val="24"/>
        </w:rPr>
        <w:t>to keep staff than to</w:t>
      </w:r>
      <w:r>
        <w:rPr>
          <w:rFonts w:ascii="Arial" w:hAnsi="Arial" w:cs="Arial"/>
          <w:sz w:val="24"/>
          <w:szCs w:val="24"/>
        </w:rPr>
        <w:t xml:space="preserve"> lose them, so having a good benefit plan for the employees </w:t>
      </w:r>
      <w:r w:rsidR="001859ED">
        <w:rPr>
          <w:rFonts w:ascii="Arial" w:hAnsi="Arial" w:cs="Arial"/>
          <w:sz w:val="24"/>
          <w:szCs w:val="24"/>
        </w:rPr>
        <w:t>is</w:t>
      </w:r>
      <w:r w:rsidR="001D6933">
        <w:rPr>
          <w:rFonts w:ascii="Arial" w:hAnsi="Arial" w:cs="Arial"/>
          <w:sz w:val="24"/>
          <w:szCs w:val="24"/>
        </w:rPr>
        <w:t xml:space="preserve"> essential. </w:t>
      </w:r>
      <w:r w:rsidR="001859ED">
        <w:rPr>
          <w:rFonts w:ascii="Arial" w:hAnsi="Arial" w:cs="Arial"/>
          <w:sz w:val="24"/>
          <w:szCs w:val="24"/>
        </w:rPr>
        <w:t>A b</w:t>
      </w:r>
      <w:r w:rsidR="001D6933">
        <w:rPr>
          <w:rFonts w:ascii="Arial" w:hAnsi="Arial" w:cs="Arial"/>
          <w:sz w:val="24"/>
          <w:szCs w:val="24"/>
        </w:rPr>
        <w:t xml:space="preserve">enefit plan could include a health reimbursement arrangement (Smith, 2021). </w:t>
      </w:r>
      <w:r w:rsidR="001859ED">
        <w:rPr>
          <w:rFonts w:ascii="Arial" w:hAnsi="Arial" w:cs="Arial"/>
          <w:sz w:val="24"/>
          <w:szCs w:val="24"/>
        </w:rPr>
        <w:t>Health benefit would benefit the employees especially since coming back to work after being away from work for a long length of time can affect employees mentally. Having this plan could keep existing employees happy and help bring new employees.  It is important to have return to work discussions with employees to discuss any issues or concerns the employee m</w:t>
      </w:r>
      <w:r w:rsidR="00091438">
        <w:rPr>
          <w:rFonts w:ascii="Arial" w:hAnsi="Arial" w:cs="Arial"/>
          <w:sz w:val="24"/>
          <w:szCs w:val="24"/>
        </w:rPr>
        <w:t>ay have since returning to work as the Pandemic has affected everyone in different ways.</w:t>
      </w:r>
      <w:r w:rsidR="001859ED">
        <w:rPr>
          <w:rFonts w:ascii="Arial" w:hAnsi="Arial" w:cs="Arial"/>
          <w:sz w:val="24"/>
          <w:szCs w:val="24"/>
        </w:rPr>
        <w:t xml:space="preserve"> Employees could have concern</w:t>
      </w:r>
      <w:r w:rsidR="00872BD6">
        <w:rPr>
          <w:rFonts w:ascii="Arial" w:hAnsi="Arial" w:cs="Arial"/>
          <w:sz w:val="24"/>
          <w:szCs w:val="24"/>
        </w:rPr>
        <w:t xml:space="preserve">s such as coming back full time, since during the lockdown they have spent time with family members </w:t>
      </w:r>
      <w:r w:rsidR="001859ED">
        <w:rPr>
          <w:rFonts w:ascii="Arial" w:hAnsi="Arial" w:cs="Arial"/>
          <w:sz w:val="24"/>
          <w:szCs w:val="24"/>
        </w:rPr>
        <w:t xml:space="preserve">and may want to start on a slower pace so </w:t>
      </w:r>
      <w:r w:rsidR="00872BD6">
        <w:rPr>
          <w:rFonts w:ascii="Arial" w:hAnsi="Arial" w:cs="Arial"/>
          <w:sz w:val="24"/>
          <w:szCs w:val="24"/>
        </w:rPr>
        <w:t xml:space="preserve">this </w:t>
      </w:r>
      <w:r w:rsidR="001859ED">
        <w:rPr>
          <w:rFonts w:ascii="Arial" w:hAnsi="Arial" w:cs="Arial"/>
          <w:sz w:val="24"/>
          <w:szCs w:val="24"/>
        </w:rPr>
        <w:t>could be arranged with HR. Keeping discussions is just as important as the HR Department will be able to keep up to date with how the employees feel and this will help keep the employees and rebuild the hotels workforce. Hotel Trinity could also carry out employee feedback by setting up a platform so can have real time employee feedback (Peakon, 2021).</w:t>
      </w:r>
    </w:p>
    <w:p w:rsidR="00DF6501" w:rsidRDefault="00877726" w:rsidP="006775FB">
      <w:pPr>
        <w:spacing w:line="360" w:lineRule="auto"/>
        <w:jc w:val="both"/>
        <w:rPr>
          <w:rFonts w:ascii="Arial" w:hAnsi="Arial" w:cs="Arial"/>
          <w:sz w:val="24"/>
          <w:szCs w:val="24"/>
        </w:rPr>
      </w:pPr>
      <w:r>
        <w:rPr>
          <w:rFonts w:ascii="Arial" w:hAnsi="Arial" w:cs="Arial"/>
          <w:sz w:val="24"/>
          <w:szCs w:val="24"/>
        </w:rPr>
        <w:t xml:space="preserve">The last stage of Employee Lifecycle is separation. This stage is for HR to focus on managing the exit of an employee. Since some employees have left Hotel Trinity by either being made redundant during the </w:t>
      </w:r>
      <w:r w:rsidR="00DD7AA1">
        <w:rPr>
          <w:rFonts w:ascii="Arial" w:hAnsi="Arial" w:cs="Arial"/>
          <w:sz w:val="24"/>
          <w:szCs w:val="24"/>
        </w:rPr>
        <w:t>pandemic or</w:t>
      </w:r>
      <w:r>
        <w:rPr>
          <w:rFonts w:ascii="Arial" w:hAnsi="Arial" w:cs="Arial"/>
          <w:sz w:val="24"/>
          <w:szCs w:val="24"/>
        </w:rPr>
        <w:t xml:space="preserve"> going back to their home country </w:t>
      </w:r>
      <w:r>
        <w:rPr>
          <w:rFonts w:ascii="Arial" w:hAnsi="Arial" w:cs="Arial"/>
          <w:sz w:val="24"/>
          <w:szCs w:val="24"/>
        </w:rPr>
        <w:lastRenderedPageBreak/>
        <w:t xml:space="preserve">it is important that the HR Department </w:t>
      </w:r>
      <w:r w:rsidR="005F5EF5">
        <w:rPr>
          <w:rFonts w:ascii="Arial" w:hAnsi="Arial" w:cs="Arial"/>
          <w:sz w:val="24"/>
          <w:szCs w:val="24"/>
        </w:rPr>
        <w:t xml:space="preserve">makes sure the </w:t>
      </w:r>
      <w:r>
        <w:rPr>
          <w:rFonts w:ascii="Arial" w:hAnsi="Arial" w:cs="Arial"/>
          <w:sz w:val="24"/>
          <w:szCs w:val="24"/>
        </w:rPr>
        <w:t>employee exits in a way that does not disrupt</w:t>
      </w:r>
      <w:r w:rsidR="005F5EF5">
        <w:rPr>
          <w:rFonts w:ascii="Arial" w:hAnsi="Arial" w:cs="Arial"/>
          <w:sz w:val="24"/>
          <w:szCs w:val="24"/>
        </w:rPr>
        <w:t xml:space="preserve"> any of the other employees (6Q, 2021). </w:t>
      </w:r>
      <w:r w:rsidR="0008104E">
        <w:rPr>
          <w:rFonts w:ascii="Arial" w:hAnsi="Arial" w:cs="Arial"/>
          <w:sz w:val="24"/>
          <w:szCs w:val="24"/>
        </w:rPr>
        <w:t>HR would conduct an exit interview and also collect some feedback from employee to understand why employee is leaving. Conducting an exit interview shows the employee that you are disappointed in seeing them leave and value t</w:t>
      </w:r>
      <w:r w:rsidR="006F0C1A">
        <w:rPr>
          <w:rFonts w:ascii="Arial" w:hAnsi="Arial" w:cs="Arial"/>
          <w:sz w:val="24"/>
          <w:szCs w:val="24"/>
        </w:rPr>
        <w:t xml:space="preserve">heir time spent as an employee (Heathfield, </w:t>
      </w:r>
      <w:r w:rsidR="0047490D">
        <w:rPr>
          <w:rFonts w:ascii="Arial" w:hAnsi="Arial" w:cs="Arial"/>
          <w:sz w:val="24"/>
          <w:szCs w:val="24"/>
        </w:rPr>
        <w:t xml:space="preserve">S.M, 2019). </w:t>
      </w:r>
      <w:r w:rsidR="008170BC">
        <w:rPr>
          <w:rFonts w:ascii="Arial" w:hAnsi="Arial" w:cs="Arial"/>
          <w:sz w:val="24"/>
          <w:szCs w:val="24"/>
        </w:rPr>
        <w:t>Information collected from this could help make improvements i</w:t>
      </w:r>
      <w:r w:rsidR="000F199E">
        <w:rPr>
          <w:rFonts w:ascii="Arial" w:hAnsi="Arial" w:cs="Arial"/>
          <w:sz w:val="24"/>
          <w:szCs w:val="24"/>
        </w:rPr>
        <w:t xml:space="preserve">n the business future </w:t>
      </w:r>
      <w:r w:rsidR="008170BC">
        <w:rPr>
          <w:rFonts w:ascii="Arial" w:hAnsi="Arial" w:cs="Arial"/>
          <w:sz w:val="24"/>
          <w:szCs w:val="24"/>
        </w:rPr>
        <w:t xml:space="preserve">(Heathfield, S.M, 2019). </w:t>
      </w:r>
    </w:p>
    <w:p w:rsidR="008765CA" w:rsidRDefault="008765CA" w:rsidP="006775FB">
      <w:pPr>
        <w:spacing w:line="360" w:lineRule="auto"/>
        <w:jc w:val="both"/>
        <w:rPr>
          <w:rFonts w:ascii="Arial" w:hAnsi="Arial" w:cs="Arial"/>
          <w:sz w:val="24"/>
          <w:szCs w:val="24"/>
        </w:rPr>
      </w:pPr>
      <w:r>
        <w:rPr>
          <w:rFonts w:ascii="Arial" w:hAnsi="Arial" w:cs="Arial"/>
          <w:sz w:val="24"/>
          <w:szCs w:val="24"/>
        </w:rPr>
        <w:t xml:space="preserve">A Pestel Analysis shows that HR needs to make the following changes </w:t>
      </w:r>
      <w:r w:rsidR="00F11D5E">
        <w:rPr>
          <w:rFonts w:ascii="Arial" w:hAnsi="Arial" w:cs="Arial"/>
          <w:sz w:val="24"/>
          <w:szCs w:val="24"/>
        </w:rPr>
        <w:t>to Hotel</w:t>
      </w:r>
      <w:r>
        <w:rPr>
          <w:rFonts w:ascii="Arial" w:hAnsi="Arial" w:cs="Arial"/>
          <w:sz w:val="24"/>
          <w:szCs w:val="24"/>
        </w:rPr>
        <w:t xml:space="preserve"> Trinity Employee Lifecycle as the doors have opened again since the Pandemic. </w:t>
      </w:r>
    </w:p>
    <w:p w:rsidR="000A4B00" w:rsidRDefault="008765CA" w:rsidP="006775FB">
      <w:pPr>
        <w:spacing w:line="360" w:lineRule="auto"/>
        <w:jc w:val="both"/>
        <w:rPr>
          <w:rFonts w:ascii="Arial" w:hAnsi="Arial" w:cs="Arial"/>
          <w:sz w:val="24"/>
          <w:szCs w:val="24"/>
        </w:rPr>
      </w:pPr>
      <w:r>
        <w:rPr>
          <w:rFonts w:ascii="Arial" w:hAnsi="Arial" w:cs="Arial"/>
          <w:sz w:val="24"/>
          <w:szCs w:val="24"/>
        </w:rPr>
        <w:t xml:space="preserve">Since March 2020, </w:t>
      </w:r>
      <w:r w:rsidR="00931B94">
        <w:rPr>
          <w:rFonts w:ascii="Arial" w:hAnsi="Arial" w:cs="Arial"/>
          <w:sz w:val="24"/>
          <w:szCs w:val="24"/>
        </w:rPr>
        <w:t xml:space="preserve">the pandemic has had a big impact on the hospitality sector (ONS, 2021). </w:t>
      </w:r>
      <w:r w:rsidR="00F11D5E">
        <w:rPr>
          <w:rFonts w:ascii="Arial" w:hAnsi="Arial" w:cs="Arial"/>
          <w:sz w:val="24"/>
          <w:szCs w:val="24"/>
        </w:rPr>
        <w:t xml:space="preserve"> </w:t>
      </w:r>
      <w:r w:rsidR="00A34098">
        <w:rPr>
          <w:rFonts w:ascii="Arial" w:hAnsi="Arial" w:cs="Arial"/>
          <w:sz w:val="24"/>
          <w:szCs w:val="24"/>
        </w:rPr>
        <w:t>The UK government announced that the hospitality sector had to close its doors to the public (BBC</w:t>
      </w:r>
      <w:r w:rsidR="009A3301">
        <w:rPr>
          <w:rFonts w:ascii="Arial" w:hAnsi="Arial" w:cs="Arial"/>
          <w:sz w:val="24"/>
          <w:szCs w:val="24"/>
        </w:rPr>
        <w:t xml:space="preserve"> News</w:t>
      </w:r>
      <w:r w:rsidR="00A34098">
        <w:rPr>
          <w:rFonts w:ascii="Arial" w:hAnsi="Arial" w:cs="Arial"/>
          <w:sz w:val="24"/>
          <w:szCs w:val="24"/>
        </w:rPr>
        <w:t xml:space="preserve">, 2020). </w:t>
      </w:r>
      <w:r w:rsidR="001E55AD">
        <w:rPr>
          <w:rFonts w:ascii="Arial" w:hAnsi="Arial" w:cs="Arial"/>
          <w:sz w:val="24"/>
          <w:szCs w:val="24"/>
        </w:rPr>
        <w:t xml:space="preserve">This impacted on the business income and employees were put on furlough or made redundant. Since the restrictions have been lifted and employees are back to work it is the HR Departments responsibility to rebuild the workforce, by first attracting employees and offering attractive benefit packages. HR also need to have in a place a strong recruitment plan to attract employees to help build the staff which has been lost due to the Pandemic. Hotel Trinity will need to make their employees </w:t>
      </w:r>
      <w:r w:rsidR="00092C68">
        <w:rPr>
          <w:rFonts w:ascii="Arial" w:hAnsi="Arial" w:cs="Arial"/>
          <w:sz w:val="24"/>
          <w:szCs w:val="24"/>
        </w:rPr>
        <w:t>aware</w:t>
      </w:r>
      <w:r w:rsidR="001E55AD">
        <w:rPr>
          <w:rFonts w:ascii="Arial" w:hAnsi="Arial" w:cs="Arial"/>
          <w:sz w:val="24"/>
          <w:szCs w:val="24"/>
        </w:rPr>
        <w:t xml:space="preserve"> of the changes taken place relating to social distancing and the </w:t>
      </w:r>
      <w:r w:rsidR="00092C68">
        <w:rPr>
          <w:rFonts w:ascii="Arial" w:hAnsi="Arial" w:cs="Arial"/>
          <w:sz w:val="24"/>
          <w:szCs w:val="24"/>
        </w:rPr>
        <w:t>safety</w:t>
      </w:r>
      <w:r w:rsidR="001E55AD">
        <w:rPr>
          <w:rFonts w:ascii="Arial" w:hAnsi="Arial" w:cs="Arial"/>
          <w:sz w:val="24"/>
          <w:szCs w:val="24"/>
        </w:rPr>
        <w:t xml:space="preserve"> of guests, as</w:t>
      </w:r>
      <w:r w:rsidR="00092C68">
        <w:rPr>
          <w:rFonts w:ascii="Arial" w:hAnsi="Arial" w:cs="Arial"/>
          <w:sz w:val="24"/>
          <w:szCs w:val="24"/>
        </w:rPr>
        <w:t xml:space="preserve"> some guests may still not want to be greeted as before which was normal and may still want to keep social distancing. All employees should be told of the changes during the Onboarding and Retention stage this could be done by holding departmental meetings. Since the Pandemic technology has increased, (Cendyn, 2021). Hotel Trinity has improved its app for its guests to check in and out using the contactless app. Guests can now book reservations and check in and out at their leisure which has made it easy for guests to have control of </w:t>
      </w:r>
      <w:r w:rsidR="0005335C">
        <w:rPr>
          <w:rFonts w:ascii="Arial" w:hAnsi="Arial" w:cs="Arial"/>
          <w:sz w:val="24"/>
          <w:szCs w:val="24"/>
        </w:rPr>
        <w:t xml:space="preserve">the entire stay, they can send and receive messages and has made the whole stay enjoyable for the guests. </w:t>
      </w:r>
      <w:r w:rsidR="00A763C7">
        <w:rPr>
          <w:rFonts w:ascii="Arial" w:hAnsi="Arial" w:cs="Arial"/>
          <w:sz w:val="24"/>
          <w:szCs w:val="24"/>
        </w:rPr>
        <w:t xml:space="preserve">HR could give its employees extra training on the app during its development </w:t>
      </w:r>
      <w:r w:rsidR="00DA2559">
        <w:rPr>
          <w:rFonts w:ascii="Arial" w:hAnsi="Arial" w:cs="Arial"/>
          <w:sz w:val="24"/>
          <w:szCs w:val="24"/>
        </w:rPr>
        <w:t xml:space="preserve">stage which could help with faster processing of guests on the app.  </w:t>
      </w:r>
    </w:p>
    <w:p w:rsidR="00DA2559" w:rsidRDefault="00DA2559" w:rsidP="006775FB">
      <w:pPr>
        <w:spacing w:line="360" w:lineRule="auto"/>
        <w:jc w:val="both"/>
        <w:rPr>
          <w:rFonts w:ascii="Arial" w:hAnsi="Arial" w:cs="Arial"/>
          <w:sz w:val="24"/>
          <w:szCs w:val="24"/>
        </w:rPr>
      </w:pPr>
      <w:r>
        <w:rPr>
          <w:rFonts w:ascii="Arial" w:hAnsi="Arial" w:cs="Arial"/>
          <w:sz w:val="24"/>
          <w:szCs w:val="24"/>
        </w:rPr>
        <w:t xml:space="preserve">Since the lifting of the Pandemic HR should keep a close eye on its </w:t>
      </w:r>
      <w:r w:rsidR="0045025C">
        <w:rPr>
          <w:rFonts w:ascii="Arial" w:hAnsi="Arial" w:cs="Arial"/>
          <w:sz w:val="24"/>
          <w:szCs w:val="24"/>
        </w:rPr>
        <w:t>employee’s</w:t>
      </w:r>
      <w:r>
        <w:rPr>
          <w:rFonts w:ascii="Arial" w:hAnsi="Arial" w:cs="Arial"/>
          <w:sz w:val="24"/>
          <w:szCs w:val="24"/>
        </w:rPr>
        <w:t xml:space="preserve"> mental health and wellbeing this will show the employees that they are valued as an employee and feel appreciated.  This will keep the employees happy and is a bonus for the hotel.  In the last stage of Employee Lifecycle comes separation, during this Hotel Trinity has </w:t>
      </w:r>
      <w:r>
        <w:rPr>
          <w:rFonts w:ascii="Arial" w:hAnsi="Arial" w:cs="Arial"/>
          <w:sz w:val="24"/>
          <w:szCs w:val="24"/>
        </w:rPr>
        <w:lastRenderedPageBreak/>
        <w:t xml:space="preserve">to keep as many employees happy to stay at the hotel since so many were made redundant or left. This will give the hotel a good reputation. If employees that leave the business leave happy, it helps rebuild the workforce quicker. </w:t>
      </w:r>
    </w:p>
    <w:p w:rsidR="0045025C" w:rsidRDefault="0045025C" w:rsidP="006775FB">
      <w:pPr>
        <w:spacing w:line="360" w:lineRule="auto"/>
        <w:jc w:val="both"/>
        <w:rPr>
          <w:rFonts w:ascii="Arial" w:hAnsi="Arial" w:cs="Arial"/>
          <w:sz w:val="24"/>
          <w:szCs w:val="24"/>
        </w:rPr>
      </w:pPr>
      <w:r>
        <w:rPr>
          <w:rFonts w:ascii="Arial" w:hAnsi="Arial" w:cs="Arial"/>
          <w:sz w:val="24"/>
          <w:szCs w:val="24"/>
        </w:rPr>
        <w:t xml:space="preserve">Covid19 sent the whole hospitality centre into lockdown and created it difficulty for this sector. It is the responsibility of the HR Department to keep up to date with all the legal requirements and changes that take place with the government and to keep the staff well trained (UK </w:t>
      </w:r>
      <w:r w:rsidR="00B87D50">
        <w:rPr>
          <w:rFonts w:ascii="Arial" w:hAnsi="Arial" w:cs="Arial"/>
          <w:sz w:val="24"/>
          <w:szCs w:val="24"/>
        </w:rPr>
        <w:t>Hospitality</w:t>
      </w:r>
      <w:r>
        <w:rPr>
          <w:rFonts w:ascii="Arial" w:hAnsi="Arial" w:cs="Arial"/>
          <w:sz w:val="24"/>
          <w:szCs w:val="24"/>
        </w:rPr>
        <w:t>, 2021).</w:t>
      </w:r>
    </w:p>
    <w:p w:rsidR="001E644E" w:rsidRDefault="001E644E" w:rsidP="006775FB">
      <w:pPr>
        <w:spacing w:line="360" w:lineRule="auto"/>
        <w:jc w:val="both"/>
        <w:rPr>
          <w:rFonts w:ascii="Arial" w:hAnsi="Arial" w:cs="Arial"/>
          <w:sz w:val="24"/>
          <w:szCs w:val="24"/>
        </w:rPr>
      </w:pPr>
      <w:r>
        <w:rPr>
          <w:rFonts w:ascii="Arial" w:hAnsi="Arial" w:cs="Arial"/>
          <w:sz w:val="24"/>
          <w:szCs w:val="24"/>
        </w:rPr>
        <w:t xml:space="preserve">To Summarise, Hospitality has had one of the worst hits during Covid19. Employees were made redundant or were put on the furlough scheme and some had left to go back to their home countries. It is the responsibility of the HR department to now build the workforce and build confidence with its employees. Hotel Trinity has to stay competitive with the current market and rebuild its workforce as quickly and smoothly as possible. It is also the HR Department responsibility to follow the six stages of the Employee Lifecycle and employ new workers </w:t>
      </w:r>
      <w:r w:rsidR="007E0F72">
        <w:rPr>
          <w:rFonts w:ascii="Arial" w:hAnsi="Arial" w:cs="Arial"/>
          <w:sz w:val="24"/>
          <w:szCs w:val="24"/>
        </w:rPr>
        <w:t xml:space="preserve">(Lucidchart, 2021). </w:t>
      </w:r>
      <w:r w:rsidR="006C6F02">
        <w:rPr>
          <w:rFonts w:ascii="Arial" w:hAnsi="Arial" w:cs="Arial"/>
          <w:sz w:val="24"/>
          <w:szCs w:val="24"/>
        </w:rPr>
        <w:t xml:space="preserve">It would be beneficial for the hotel to employ skilled workers as this will save time in fully training new staff and will keep costs to a minimum since the pandemic has cut costs.  </w:t>
      </w:r>
    </w:p>
    <w:p w:rsidR="006C6F02" w:rsidRDefault="006C6F02" w:rsidP="006775FB">
      <w:pPr>
        <w:spacing w:line="360" w:lineRule="auto"/>
        <w:jc w:val="both"/>
        <w:rPr>
          <w:rFonts w:ascii="Arial" w:hAnsi="Arial" w:cs="Arial"/>
          <w:sz w:val="24"/>
          <w:szCs w:val="24"/>
        </w:rPr>
      </w:pPr>
      <w:r>
        <w:rPr>
          <w:rFonts w:ascii="Arial" w:hAnsi="Arial" w:cs="Arial"/>
          <w:sz w:val="24"/>
          <w:szCs w:val="24"/>
        </w:rPr>
        <w:t>The Pestel analysis for Hotel Trinity, London has indicated the factors that are impacting the hotel and has outlined the HR Departments responsibilities and strategic plan.</w:t>
      </w:r>
    </w:p>
    <w:p w:rsidR="00F51E3B" w:rsidRDefault="00F51E3B" w:rsidP="006775FB">
      <w:pPr>
        <w:spacing w:line="360" w:lineRule="auto"/>
        <w:jc w:val="both"/>
        <w:rPr>
          <w:rFonts w:ascii="Arial" w:hAnsi="Arial" w:cs="Arial"/>
          <w:sz w:val="24"/>
          <w:szCs w:val="24"/>
        </w:rPr>
      </w:pPr>
    </w:p>
    <w:p w:rsidR="00695738" w:rsidRDefault="00695738" w:rsidP="006775FB">
      <w:pPr>
        <w:spacing w:line="360" w:lineRule="auto"/>
        <w:jc w:val="both"/>
        <w:rPr>
          <w:rFonts w:ascii="Arial" w:hAnsi="Arial" w:cs="Arial"/>
          <w:sz w:val="24"/>
          <w:szCs w:val="24"/>
        </w:rPr>
      </w:pPr>
    </w:p>
    <w:p w:rsidR="00695738" w:rsidRDefault="00695738" w:rsidP="003D5CA9">
      <w:pPr>
        <w:jc w:val="both"/>
        <w:rPr>
          <w:rFonts w:ascii="Arial" w:hAnsi="Arial" w:cs="Arial"/>
          <w:sz w:val="24"/>
          <w:szCs w:val="24"/>
        </w:rPr>
      </w:pPr>
    </w:p>
    <w:p w:rsidR="00695738" w:rsidRDefault="00695738" w:rsidP="003D5CA9">
      <w:pPr>
        <w:jc w:val="both"/>
        <w:rPr>
          <w:rFonts w:ascii="Arial" w:hAnsi="Arial" w:cs="Arial"/>
          <w:sz w:val="24"/>
          <w:szCs w:val="24"/>
        </w:rPr>
      </w:pPr>
    </w:p>
    <w:p w:rsidR="00695738" w:rsidRDefault="00695738" w:rsidP="003D5CA9">
      <w:pPr>
        <w:jc w:val="both"/>
        <w:rPr>
          <w:rFonts w:ascii="Arial" w:hAnsi="Arial" w:cs="Arial"/>
          <w:sz w:val="24"/>
          <w:szCs w:val="24"/>
        </w:rPr>
      </w:pPr>
    </w:p>
    <w:p w:rsidR="00695738" w:rsidRDefault="00695738" w:rsidP="003D5CA9">
      <w:pPr>
        <w:jc w:val="both"/>
        <w:rPr>
          <w:rFonts w:ascii="Arial" w:hAnsi="Arial" w:cs="Arial"/>
          <w:sz w:val="24"/>
          <w:szCs w:val="24"/>
        </w:rPr>
      </w:pPr>
    </w:p>
    <w:p w:rsidR="00695738" w:rsidRDefault="00695738" w:rsidP="003D5CA9">
      <w:pPr>
        <w:jc w:val="both"/>
        <w:rPr>
          <w:rFonts w:ascii="Arial" w:hAnsi="Arial" w:cs="Arial"/>
          <w:sz w:val="24"/>
          <w:szCs w:val="24"/>
        </w:rPr>
      </w:pPr>
    </w:p>
    <w:p w:rsidR="000F199E" w:rsidRDefault="000F199E" w:rsidP="003D5CA9">
      <w:pPr>
        <w:jc w:val="both"/>
        <w:rPr>
          <w:rFonts w:ascii="Arial" w:hAnsi="Arial" w:cs="Arial"/>
          <w:sz w:val="24"/>
          <w:szCs w:val="24"/>
        </w:rPr>
      </w:pPr>
    </w:p>
    <w:p w:rsidR="000F199E" w:rsidRDefault="000F199E" w:rsidP="003D5CA9">
      <w:pPr>
        <w:jc w:val="both"/>
        <w:rPr>
          <w:rFonts w:ascii="Arial" w:hAnsi="Arial" w:cs="Arial"/>
          <w:sz w:val="24"/>
          <w:szCs w:val="24"/>
        </w:rPr>
      </w:pPr>
    </w:p>
    <w:p w:rsidR="000F199E" w:rsidRDefault="000F199E" w:rsidP="003D5CA9">
      <w:pPr>
        <w:jc w:val="both"/>
        <w:rPr>
          <w:rFonts w:ascii="Arial" w:hAnsi="Arial" w:cs="Arial"/>
          <w:sz w:val="24"/>
          <w:szCs w:val="24"/>
        </w:rPr>
      </w:pPr>
    </w:p>
    <w:p w:rsidR="00695738" w:rsidRDefault="00695738" w:rsidP="003D5CA9">
      <w:pPr>
        <w:jc w:val="both"/>
        <w:rPr>
          <w:rFonts w:ascii="Arial" w:hAnsi="Arial" w:cs="Arial"/>
          <w:sz w:val="24"/>
          <w:szCs w:val="24"/>
        </w:rPr>
      </w:pPr>
    </w:p>
    <w:p w:rsidR="00695738" w:rsidRPr="005141E5" w:rsidRDefault="00695738" w:rsidP="003D5CA9">
      <w:pPr>
        <w:jc w:val="both"/>
        <w:rPr>
          <w:rFonts w:ascii="Arial" w:hAnsi="Arial" w:cs="Arial"/>
          <w:b/>
          <w:sz w:val="24"/>
          <w:szCs w:val="24"/>
        </w:rPr>
      </w:pPr>
      <w:r w:rsidRPr="005141E5">
        <w:rPr>
          <w:rFonts w:ascii="Arial" w:hAnsi="Arial" w:cs="Arial"/>
          <w:b/>
          <w:sz w:val="24"/>
          <w:szCs w:val="24"/>
        </w:rPr>
        <w:lastRenderedPageBreak/>
        <w:t>References:</w:t>
      </w:r>
    </w:p>
    <w:p w:rsidR="00BC3A64" w:rsidRDefault="005F5EF5" w:rsidP="003D5CA9">
      <w:pPr>
        <w:jc w:val="both"/>
        <w:rPr>
          <w:rFonts w:ascii="Arial" w:hAnsi="Arial" w:cs="Arial"/>
          <w:sz w:val="24"/>
          <w:szCs w:val="24"/>
        </w:rPr>
      </w:pPr>
      <w:r>
        <w:rPr>
          <w:rFonts w:ascii="Arial" w:hAnsi="Arial" w:cs="Arial"/>
          <w:sz w:val="24"/>
          <w:szCs w:val="24"/>
        </w:rPr>
        <w:t xml:space="preserve">6Q (2021) </w:t>
      </w:r>
      <w:r w:rsidRPr="005F5EF5">
        <w:rPr>
          <w:rFonts w:ascii="Arial" w:hAnsi="Arial" w:cs="Arial"/>
          <w:i/>
          <w:sz w:val="24"/>
          <w:szCs w:val="24"/>
        </w:rPr>
        <w:t>Six Stages to Success with the Employee Lifecycle</w:t>
      </w:r>
      <w:r>
        <w:rPr>
          <w:rFonts w:ascii="Arial" w:hAnsi="Arial" w:cs="Arial"/>
          <w:sz w:val="24"/>
          <w:szCs w:val="24"/>
        </w:rPr>
        <w:t xml:space="preserve"> </w:t>
      </w:r>
      <w:r>
        <w:rPr>
          <w:rFonts w:ascii="Arial" w:hAnsi="Arial" w:cs="Arial"/>
          <w:i/>
          <w:sz w:val="24"/>
          <w:szCs w:val="24"/>
        </w:rPr>
        <w:t xml:space="preserve">[blog] </w:t>
      </w:r>
      <w:r>
        <w:rPr>
          <w:rFonts w:ascii="Arial" w:hAnsi="Arial" w:cs="Arial"/>
          <w:sz w:val="24"/>
          <w:szCs w:val="24"/>
        </w:rPr>
        <w:t xml:space="preserve">Available at </w:t>
      </w:r>
      <w:hyperlink r:id="rId4" w:history="1">
        <w:r w:rsidRPr="00D35CB5">
          <w:rPr>
            <w:rStyle w:val="Hyperlink"/>
            <w:rFonts w:ascii="Arial" w:hAnsi="Arial" w:cs="Arial"/>
            <w:sz w:val="24"/>
            <w:szCs w:val="24"/>
          </w:rPr>
          <w:t>https://inside.6q.io/six-stages-to-success-with-the-employee-lifecycle/</w:t>
        </w:r>
      </w:hyperlink>
      <w:r>
        <w:rPr>
          <w:rFonts w:ascii="Arial" w:hAnsi="Arial" w:cs="Arial"/>
          <w:sz w:val="24"/>
          <w:szCs w:val="24"/>
        </w:rPr>
        <w:t xml:space="preserve"> (Accessed: 23 October 2021).</w:t>
      </w:r>
    </w:p>
    <w:p w:rsidR="000F199E" w:rsidRDefault="000F199E" w:rsidP="003D5CA9">
      <w:pPr>
        <w:jc w:val="both"/>
        <w:rPr>
          <w:rFonts w:ascii="Arial" w:hAnsi="Arial" w:cs="Arial"/>
          <w:sz w:val="24"/>
          <w:szCs w:val="24"/>
        </w:rPr>
      </w:pPr>
    </w:p>
    <w:p w:rsidR="00982992" w:rsidRPr="00982992" w:rsidRDefault="00982992" w:rsidP="003D5CA9">
      <w:pPr>
        <w:jc w:val="both"/>
        <w:rPr>
          <w:rFonts w:ascii="Arial" w:hAnsi="Arial" w:cs="Arial"/>
          <w:sz w:val="24"/>
          <w:szCs w:val="24"/>
        </w:rPr>
      </w:pPr>
      <w:r>
        <w:rPr>
          <w:rFonts w:ascii="Arial" w:hAnsi="Arial" w:cs="Arial"/>
          <w:sz w:val="24"/>
          <w:szCs w:val="24"/>
        </w:rPr>
        <w:t xml:space="preserve">Askew, R (2021) Armstrong Watson. </w:t>
      </w:r>
      <w:r>
        <w:rPr>
          <w:rFonts w:ascii="Arial" w:hAnsi="Arial" w:cs="Arial"/>
          <w:i/>
          <w:sz w:val="24"/>
          <w:szCs w:val="24"/>
        </w:rPr>
        <w:t>The shape of the hospitality workplace post-lockdown. Available</w:t>
      </w:r>
      <w:r>
        <w:rPr>
          <w:rFonts w:ascii="Arial" w:hAnsi="Arial" w:cs="Arial"/>
          <w:sz w:val="24"/>
          <w:szCs w:val="24"/>
        </w:rPr>
        <w:t xml:space="preserve"> at </w:t>
      </w:r>
      <w:hyperlink r:id="rId5" w:history="1">
        <w:r w:rsidRPr="00D35CB5">
          <w:rPr>
            <w:rStyle w:val="Hyperlink"/>
            <w:rFonts w:ascii="Arial" w:hAnsi="Arial" w:cs="Arial"/>
            <w:sz w:val="24"/>
            <w:szCs w:val="24"/>
          </w:rPr>
          <w:t>https://www.armstrongwatson.co.uk/news/2021/04/shape-hospitality-workplace-post-lockdown</w:t>
        </w:r>
      </w:hyperlink>
      <w:r>
        <w:rPr>
          <w:rFonts w:ascii="Arial" w:hAnsi="Arial" w:cs="Arial"/>
          <w:sz w:val="24"/>
          <w:szCs w:val="24"/>
        </w:rPr>
        <w:t xml:space="preserve"> (Accessed: 22 October 2021).</w:t>
      </w:r>
    </w:p>
    <w:p w:rsidR="001C0C19" w:rsidRDefault="001C0C19" w:rsidP="003D5CA9">
      <w:pPr>
        <w:jc w:val="both"/>
        <w:rPr>
          <w:rFonts w:ascii="Arial" w:hAnsi="Arial" w:cs="Arial"/>
          <w:sz w:val="24"/>
          <w:szCs w:val="24"/>
        </w:rPr>
      </w:pPr>
    </w:p>
    <w:p w:rsidR="005F5EF5" w:rsidRDefault="009A3301" w:rsidP="003D5CA9">
      <w:pPr>
        <w:jc w:val="both"/>
        <w:rPr>
          <w:rFonts w:ascii="Arial" w:hAnsi="Arial" w:cs="Arial"/>
          <w:sz w:val="24"/>
          <w:szCs w:val="24"/>
        </w:rPr>
      </w:pPr>
      <w:r>
        <w:rPr>
          <w:rFonts w:ascii="Arial" w:hAnsi="Arial" w:cs="Arial"/>
          <w:sz w:val="24"/>
          <w:szCs w:val="24"/>
        </w:rPr>
        <w:t xml:space="preserve">BBC News (2020) </w:t>
      </w:r>
      <w:r w:rsidR="001C0C19">
        <w:rPr>
          <w:rFonts w:ascii="Arial" w:hAnsi="Arial" w:cs="Arial"/>
          <w:i/>
          <w:sz w:val="24"/>
          <w:szCs w:val="24"/>
        </w:rPr>
        <w:t xml:space="preserve">Coronavirus: Hospitality industry ‘faces thousands of closures’ </w:t>
      </w:r>
      <w:r w:rsidR="001C0C19">
        <w:rPr>
          <w:rFonts w:ascii="Arial" w:hAnsi="Arial" w:cs="Arial"/>
          <w:sz w:val="24"/>
          <w:szCs w:val="24"/>
        </w:rPr>
        <w:t xml:space="preserve">Available at </w:t>
      </w:r>
      <w:hyperlink r:id="rId6" w:history="1">
        <w:r w:rsidR="001C0C19" w:rsidRPr="00D35CB5">
          <w:rPr>
            <w:rStyle w:val="Hyperlink"/>
            <w:rFonts w:ascii="Arial" w:hAnsi="Arial" w:cs="Arial"/>
            <w:sz w:val="24"/>
            <w:szCs w:val="24"/>
          </w:rPr>
          <w:t>https://www.bbc.co.uk/news/business-51923804</w:t>
        </w:r>
      </w:hyperlink>
      <w:r w:rsidR="001C0C19">
        <w:rPr>
          <w:rFonts w:ascii="Arial" w:hAnsi="Arial" w:cs="Arial"/>
          <w:sz w:val="24"/>
          <w:szCs w:val="24"/>
        </w:rPr>
        <w:t xml:space="preserve"> (Accessed: 23 October 2021).</w:t>
      </w:r>
    </w:p>
    <w:p w:rsidR="000F199E" w:rsidRDefault="000F199E" w:rsidP="003D5CA9">
      <w:pPr>
        <w:jc w:val="both"/>
        <w:rPr>
          <w:rFonts w:ascii="Arial" w:hAnsi="Arial" w:cs="Arial"/>
          <w:sz w:val="24"/>
          <w:szCs w:val="24"/>
        </w:rPr>
      </w:pPr>
    </w:p>
    <w:p w:rsidR="00BC3A64" w:rsidRDefault="00BC3A64" w:rsidP="00BC3A64">
      <w:pPr>
        <w:jc w:val="both"/>
        <w:rPr>
          <w:rFonts w:ascii="Arial" w:hAnsi="Arial" w:cs="Arial"/>
          <w:sz w:val="24"/>
          <w:szCs w:val="24"/>
        </w:rPr>
      </w:pPr>
      <w:r>
        <w:rPr>
          <w:rFonts w:ascii="Arial" w:hAnsi="Arial" w:cs="Arial"/>
          <w:sz w:val="24"/>
          <w:szCs w:val="24"/>
        </w:rPr>
        <w:t xml:space="preserve">Bibby, J. (2021) Health foundation response to new ONS data on coronavirus and depression. </w:t>
      </w:r>
      <w:r w:rsidRPr="009B253E">
        <w:rPr>
          <w:rFonts w:ascii="Arial" w:hAnsi="Arial" w:cs="Arial"/>
          <w:i/>
          <w:sz w:val="24"/>
          <w:szCs w:val="24"/>
        </w:rPr>
        <w:t>The Health Foundation</w:t>
      </w:r>
      <w:r>
        <w:rPr>
          <w:rFonts w:ascii="Arial" w:hAnsi="Arial" w:cs="Arial"/>
          <w:sz w:val="24"/>
          <w:szCs w:val="24"/>
        </w:rPr>
        <w:t xml:space="preserve">. Available at </w:t>
      </w:r>
      <w:hyperlink r:id="rId7" w:history="1">
        <w:r w:rsidRPr="005420D8">
          <w:rPr>
            <w:rStyle w:val="Hyperlink"/>
            <w:rFonts w:ascii="Arial" w:hAnsi="Arial" w:cs="Arial"/>
            <w:sz w:val="24"/>
            <w:szCs w:val="24"/>
          </w:rPr>
          <w:t>https://www.health.org.uk/news-and-comment/news/latest-data-highlights-a-growing-mental-health-crisis-in-the-uk</w:t>
        </w:r>
      </w:hyperlink>
      <w:r>
        <w:rPr>
          <w:rFonts w:ascii="Arial" w:hAnsi="Arial" w:cs="Arial"/>
          <w:sz w:val="24"/>
          <w:szCs w:val="24"/>
        </w:rPr>
        <w:t xml:space="preserve"> (Accessed: 22 October 2021).</w:t>
      </w:r>
    </w:p>
    <w:p w:rsidR="001E3873" w:rsidRDefault="001E3873" w:rsidP="00BC3A64">
      <w:pPr>
        <w:jc w:val="both"/>
        <w:rPr>
          <w:rFonts w:ascii="Arial" w:hAnsi="Arial" w:cs="Arial"/>
          <w:sz w:val="24"/>
          <w:szCs w:val="24"/>
        </w:rPr>
      </w:pPr>
    </w:p>
    <w:p w:rsidR="00092C68" w:rsidRPr="001E3873" w:rsidRDefault="00092C68" w:rsidP="00BC3A64">
      <w:pPr>
        <w:jc w:val="both"/>
        <w:rPr>
          <w:rFonts w:ascii="Arial" w:hAnsi="Arial" w:cs="Arial"/>
          <w:sz w:val="24"/>
          <w:szCs w:val="24"/>
        </w:rPr>
      </w:pPr>
      <w:r>
        <w:rPr>
          <w:rFonts w:ascii="Arial" w:hAnsi="Arial" w:cs="Arial"/>
          <w:sz w:val="24"/>
          <w:szCs w:val="24"/>
        </w:rPr>
        <w:t xml:space="preserve">Cendyn (2021) </w:t>
      </w:r>
      <w:r w:rsidRPr="001E3873">
        <w:rPr>
          <w:rFonts w:ascii="Arial" w:hAnsi="Arial" w:cs="Arial"/>
          <w:i/>
          <w:sz w:val="24"/>
          <w:szCs w:val="24"/>
        </w:rPr>
        <w:t xml:space="preserve">How hospitality is adapting </w:t>
      </w:r>
      <w:r w:rsidR="00D11DCA" w:rsidRPr="001E3873">
        <w:rPr>
          <w:rFonts w:ascii="Arial" w:hAnsi="Arial" w:cs="Arial"/>
          <w:i/>
          <w:sz w:val="24"/>
          <w:szCs w:val="24"/>
        </w:rPr>
        <w:t>to a contactless world</w:t>
      </w:r>
      <w:r w:rsidR="001E3873">
        <w:rPr>
          <w:rFonts w:ascii="Arial" w:hAnsi="Arial" w:cs="Arial"/>
          <w:sz w:val="24"/>
          <w:szCs w:val="24"/>
        </w:rPr>
        <w:t xml:space="preserve"> </w:t>
      </w:r>
      <w:r w:rsidR="001E3873" w:rsidRPr="001E3873">
        <w:rPr>
          <w:rFonts w:ascii="Arial" w:hAnsi="Arial" w:cs="Arial"/>
          <w:i/>
          <w:sz w:val="24"/>
          <w:szCs w:val="24"/>
        </w:rPr>
        <w:t>[blog]</w:t>
      </w:r>
      <w:r w:rsidR="001E3873">
        <w:rPr>
          <w:rFonts w:ascii="Arial" w:hAnsi="Arial" w:cs="Arial"/>
          <w:sz w:val="24"/>
          <w:szCs w:val="24"/>
        </w:rPr>
        <w:t xml:space="preserve"> </w:t>
      </w:r>
      <w:r w:rsidR="00D11DCA" w:rsidRPr="001E3873">
        <w:rPr>
          <w:rFonts w:ascii="Arial" w:hAnsi="Arial" w:cs="Arial"/>
          <w:sz w:val="24"/>
          <w:szCs w:val="24"/>
        </w:rPr>
        <w:t xml:space="preserve"> </w:t>
      </w:r>
      <w:r w:rsidR="001E3873">
        <w:rPr>
          <w:rFonts w:ascii="Arial" w:hAnsi="Arial" w:cs="Arial"/>
          <w:sz w:val="24"/>
          <w:szCs w:val="24"/>
        </w:rPr>
        <w:t xml:space="preserve">Available at </w:t>
      </w:r>
      <w:hyperlink r:id="rId8" w:history="1">
        <w:r w:rsidR="001E3873" w:rsidRPr="00D35CB5">
          <w:rPr>
            <w:rStyle w:val="Hyperlink"/>
            <w:rFonts w:ascii="Arial" w:hAnsi="Arial" w:cs="Arial"/>
            <w:sz w:val="24"/>
            <w:szCs w:val="24"/>
          </w:rPr>
          <w:t>https://www.cendyn.com/blog/how-hospitality-is-adapting-to-a-contactless-world/?utm_source=Cendyn&amp;utm_medium=Search&amp;utm_campaign=BLOG%3A+How+hospitality+is+adapting+to+a+contactless+world&amp;gclid=CjwKCAjw5c6LBhBdEiwAP9ejG26KVlK29RLWSUPIZ2Vg_C2bCxaUEWgW8_DmGegaC6LQ8K5345kRlRoCG8UQAvD_BwE</w:t>
        </w:r>
      </w:hyperlink>
      <w:r w:rsidR="001E3873">
        <w:rPr>
          <w:rFonts w:ascii="Arial" w:hAnsi="Arial" w:cs="Arial"/>
          <w:sz w:val="24"/>
          <w:szCs w:val="24"/>
        </w:rPr>
        <w:t xml:space="preserve"> (Accessed: 23 October 2021).</w:t>
      </w:r>
    </w:p>
    <w:p w:rsidR="00BC3A64" w:rsidRDefault="00BC3A64" w:rsidP="00BC3A64">
      <w:pPr>
        <w:jc w:val="both"/>
        <w:rPr>
          <w:rFonts w:ascii="Arial" w:hAnsi="Arial" w:cs="Arial"/>
          <w:sz w:val="24"/>
          <w:szCs w:val="24"/>
        </w:rPr>
      </w:pPr>
    </w:p>
    <w:p w:rsidR="00262B18" w:rsidRDefault="00262B18" w:rsidP="00BC3A64">
      <w:pPr>
        <w:jc w:val="both"/>
        <w:rPr>
          <w:rFonts w:ascii="Arial" w:hAnsi="Arial" w:cs="Arial"/>
          <w:sz w:val="24"/>
          <w:szCs w:val="24"/>
        </w:rPr>
      </w:pPr>
      <w:r>
        <w:rPr>
          <w:rFonts w:ascii="Arial" w:hAnsi="Arial" w:cs="Arial"/>
          <w:sz w:val="24"/>
          <w:szCs w:val="24"/>
        </w:rPr>
        <w:t xml:space="preserve">CIPD (2020) </w:t>
      </w:r>
      <w:r w:rsidRPr="00262B18">
        <w:rPr>
          <w:rFonts w:ascii="Arial" w:hAnsi="Arial" w:cs="Arial"/>
          <w:i/>
          <w:sz w:val="24"/>
          <w:szCs w:val="24"/>
        </w:rPr>
        <w:t>Pestle Analysis</w:t>
      </w:r>
      <w:r>
        <w:rPr>
          <w:rFonts w:ascii="Arial" w:hAnsi="Arial" w:cs="Arial"/>
          <w:i/>
          <w:sz w:val="24"/>
          <w:szCs w:val="24"/>
        </w:rPr>
        <w:t xml:space="preserve">. </w:t>
      </w:r>
      <w:r>
        <w:rPr>
          <w:rFonts w:ascii="Arial" w:hAnsi="Arial" w:cs="Arial"/>
          <w:sz w:val="24"/>
          <w:szCs w:val="24"/>
        </w:rPr>
        <w:t xml:space="preserve">Available at </w:t>
      </w:r>
      <w:hyperlink r:id="rId9" w:history="1">
        <w:r w:rsidRPr="00D35CB5">
          <w:rPr>
            <w:rStyle w:val="Hyperlink"/>
            <w:rFonts w:ascii="Arial" w:hAnsi="Arial" w:cs="Arial"/>
            <w:sz w:val="24"/>
            <w:szCs w:val="24"/>
          </w:rPr>
          <w:t>https://www.cipd.co.uk/knowledge/strategy/organisational-development/pestle-analysis-factsheet#7990</w:t>
        </w:r>
      </w:hyperlink>
      <w:r>
        <w:rPr>
          <w:rFonts w:ascii="Arial" w:hAnsi="Arial" w:cs="Arial"/>
          <w:sz w:val="24"/>
          <w:szCs w:val="24"/>
        </w:rPr>
        <w:t xml:space="preserve"> (Accessed: 23 October 2021).</w:t>
      </w:r>
    </w:p>
    <w:p w:rsidR="002E21CC" w:rsidRDefault="002E21CC" w:rsidP="00BC3A64">
      <w:pPr>
        <w:jc w:val="both"/>
        <w:rPr>
          <w:rFonts w:ascii="Arial" w:hAnsi="Arial" w:cs="Arial"/>
          <w:sz w:val="24"/>
          <w:szCs w:val="24"/>
        </w:rPr>
      </w:pPr>
    </w:p>
    <w:p w:rsidR="002E21CC" w:rsidRPr="002E21CC" w:rsidRDefault="002E21CC" w:rsidP="00BC3A64">
      <w:pPr>
        <w:jc w:val="both"/>
        <w:rPr>
          <w:rFonts w:ascii="Arial" w:hAnsi="Arial" w:cs="Arial"/>
          <w:sz w:val="24"/>
          <w:szCs w:val="24"/>
        </w:rPr>
      </w:pPr>
      <w:r>
        <w:rPr>
          <w:rFonts w:ascii="Arial" w:hAnsi="Arial" w:cs="Arial"/>
          <w:sz w:val="24"/>
          <w:szCs w:val="24"/>
        </w:rPr>
        <w:t xml:space="preserve">Financial Times (2021) </w:t>
      </w:r>
      <w:r>
        <w:rPr>
          <w:rFonts w:ascii="Arial" w:hAnsi="Arial" w:cs="Arial"/>
          <w:i/>
          <w:sz w:val="24"/>
          <w:szCs w:val="24"/>
        </w:rPr>
        <w:t xml:space="preserve">Foreign Workers flee UK as pandemic and Brexit bite. </w:t>
      </w:r>
      <w:r>
        <w:rPr>
          <w:rFonts w:ascii="Arial" w:hAnsi="Arial" w:cs="Arial"/>
          <w:sz w:val="24"/>
          <w:szCs w:val="24"/>
        </w:rPr>
        <w:t xml:space="preserve">Available at </w:t>
      </w:r>
      <w:hyperlink r:id="rId10" w:history="1">
        <w:r w:rsidRPr="00D35CB5">
          <w:rPr>
            <w:rStyle w:val="Hyperlink"/>
            <w:rFonts w:ascii="Arial" w:hAnsi="Arial" w:cs="Arial"/>
            <w:i/>
            <w:sz w:val="24"/>
            <w:szCs w:val="24"/>
          </w:rPr>
          <w:t>https://www.ft.com/content/6629df23-c668-49c0-8097-7f2604ef6652</w:t>
        </w:r>
      </w:hyperlink>
      <w:r>
        <w:rPr>
          <w:rFonts w:ascii="Arial" w:hAnsi="Arial" w:cs="Arial"/>
          <w:i/>
          <w:sz w:val="24"/>
          <w:szCs w:val="24"/>
        </w:rPr>
        <w:t xml:space="preserve"> (</w:t>
      </w:r>
      <w:r w:rsidRPr="002E21CC">
        <w:rPr>
          <w:rFonts w:ascii="Arial" w:hAnsi="Arial" w:cs="Arial"/>
          <w:sz w:val="24"/>
          <w:szCs w:val="24"/>
        </w:rPr>
        <w:t>Accessed:</w:t>
      </w:r>
      <w:r>
        <w:rPr>
          <w:rFonts w:ascii="Arial" w:hAnsi="Arial" w:cs="Arial"/>
          <w:i/>
          <w:sz w:val="24"/>
          <w:szCs w:val="24"/>
        </w:rPr>
        <w:t xml:space="preserve"> </w:t>
      </w:r>
      <w:r>
        <w:rPr>
          <w:rFonts w:ascii="Arial" w:hAnsi="Arial" w:cs="Arial"/>
          <w:sz w:val="24"/>
          <w:szCs w:val="24"/>
        </w:rPr>
        <w:t xml:space="preserve">22 October 2021). </w:t>
      </w:r>
    </w:p>
    <w:p w:rsidR="0047490D" w:rsidRDefault="0047490D" w:rsidP="00BC3A64">
      <w:pPr>
        <w:jc w:val="both"/>
        <w:rPr>
          <w:rFonts w:ascii="Arial" w:hAnsi="Arial" w:cs="Arial"/>
          <w:sz w:val="24"/>
          <w:szCs w:val="24"/>
        </w:rPr>
      </w:pPr>
    </w:p>
    <w:p w:rsidR="0047490D" w:rsidRDefault="0047490D" w:rsidP="00BC3A64">
      <w:pPr>
        <w:jc w:val="both"/>
        <w:rPr>
          <w:rFonts w:ascii="Arial" w:hAnsi="Arial" w:cs="Arial"/>
          <w:sz w:val="24"/>
          <w:szCs w:val="24"/>
        </w:rPr>
      </w:pPr>
      <w:r>
        <w:rPr>
          <w:rFonts w:ascii="Arial" w:hAnsi="Arial" w:cs="Arial"/>
          <w:sz w:val="24"/>
          <w:szCs w:val="24"/>
        </w:rPr>
        <w:t xml:space="preserve">Heathfield, S.M (2019) The Balanced Careers </w:t>
      </w:r>
      <w:r>
        <w:rPr>
          <w:rFonts w:ascii="Arial" w:hAnsi="Arial" w:cs="Arial"/>
          <w:i/>
          <w:sz w:val="24"/>
          <w:szCs w:val="24"/>
        </w:rPr>
        <w:t>How to conduct an effective exit interview</w:t>
      </w:r>
      <w:r w:rsidR="007E0F72">
        <w:rPr>
          <w:rFonts w:ascii="Arial" w:hAnsi="Arial" w:cs="Arial"/>
          <w:i/>
          <w:sz w:val="24"/>
          <w:szCs w:val="24"/>
        </w:rPr>
        <w:t>.</w:t>
      </w:r>
      <w:r>
        <w:rPr>
          <w:rFonts w:ascii="Arial" w:hAnsi="Arial" w:cs="Arial"/>
          <w:i/>
          <w:sz w:val="24"/>
          <w:szCs w:val="24"/>
        </w:rPr>
        <w:t xml:space="preserve"> </w:t>
      </w:r>
      <w:r>
        <w:rPr>
          <w:rFonts w:ascii="Arial" w:hAnsi="Arial" w:cs="Arial"/>
          <w:sz w:val="24"/>
          <w:szCs w:val="24"/>
        </w:rPr>
        <w:t xml:space="preserve">Available at </w:t>
      </w:r>
      <w:hyperlink r:id="rId11" w:history="1">
        <w:r w:rsidRPr="00D35CB5">
          <w:rPr>
            <w:rStyle w:val="Hyperlink"/>
            <w:rFonts w:ascii="Arial" w:hAnsi="Arial" w:cs="Arial"/>
            <w:sz w:val="24"/>
            <w:szCs w:val="24"/>
          </w:rPr>
          <w:t>https://www.thebalancecareers.com/exit-interview-1918121</w:t>
        </w:r>
      </w:hyperlink>
      <w:r>
        <w:rPr>
          <w:rFonts w:ascii="Arial" w:hAnsi="Arial" w:cs="Arial"/>
          <w:sz w:val="24"/>
          <w:szCs w:val="24"/>
        </w:rPr>
        <w:t xml:space="preserve"> (Accessed: 23 October 2021).</w:t>
      </w:r>
    </w:p>
    <w:p w:rsidR="007E0F72" w:rsidRDefault="007E0F72" w:rsidP="00BC3A64">
      <w:pPr>
        <w:jc w:val="both"/>
        <w:rPr>
          <w:rFonts w:ascii="Arial" w:hAnsi="Arial" w:cs="Arial"/>
          <w:sz w:val="24"/>
          <w:szCs w:val="24"/>
        </w:rPr>
      </w:pPr>
    </w:p>
    <w:p w:rsidR="007E0F72" w:rsidRDefault="007E0F72" w:rsidP="00BC3A64">
      <w:pPr>
        <w:jc w:val="both"/>
        <w:rPr>
          <w:rFonts w:ascii="Arial" w:hAnsi="Arial" w:cs="Arial"/>
          <w:sz w:val="24"/>
          <w:szCs w:val="24"/>
        </w:rPr>
      </w:pPr>
      <w:r>
        <w:rPr>
          <w:rFonts w:ascii="Arial" w:hAnsi="Arial" w:cs="Arial"/>
          <w:sz w:val="24"/>
          <w:szCs w:val="24"/>
        </w:rPr>
        <w:lastRenderedPageBreak/>
        <w:t xml:space="preserve">Lucidchart (2021) </w:t>
      </w:r>
      <w:r>
        <w:rPr>
          <w:rFonts w:ascii="Arial" w:hAnsi="Arial" w:cs="Arial"/>
          <w:i/>
          <w:sz w:val="24"/>
          <w:szCs w:val="24"/>
        </w:rPr>
        <w:t xml:space="preserve">What does HR actually do? 11 Key responsibilities. </w:t>
      </w:r>
      <w:r>
        <w:rPr>
          <w:rFonts w:ascii="Arial" w:hAnsi="Arial" w:cs="Arial"/>
          <w:sz w:val="24"/>
          <w:szCs w:val="24"/>
        </w:rPr>
        <w:t xml:space="preserve">Available at </w:t>
      </w:r>
      <w:hyperlink r:id="rId12" w:history="1">
        <w:r w:rsidRPr="00D35CB5">
          <w:rPr>
            <w:rStyle w:val="Hyperlink"/>
            <w:rFonts w:ascii="Arial" w:hAnsi="Arial" w:cs="Arial"/>
            <w:sz w:val="24"/>
            <w:szCs w:val="24"/>
          </w:rPr>
          <w:t>https://www.lucidchart.com/blog/what-does-hr-do</w:t>
        </w:r>
      </w:hyperlink>
      <w:r>
        <w:rPr>
          <w:rFonts w:ascii="Arial" w:hAnsi="Arial" w:cs="Arial"/>
          <w:sz w:val="24"/>
          <w:szCs w:val="24"/>
        </w:rPr>
        <w:t xml:space="preserve"> (Accessed: 23 October 2021).</w:t>
      </w:r>
    </w:p>
    <w:p w:rsidR="002E1018" w:rsidRDefault="002E1018" w:rsidP="00BC3A64">
      <w:pPr>
        <w:jc w:val="both"/>
        <w:rPr>
          <w:rFonts w:ascii="Arial" w:hAnsi="Arial" w:cs="Arial"/>
          <w:sz w:val="24"/>
          <w:szCs w:val="24"/>
        </w:rPr>
      </w:pPr>
    </w:p>
    <w:p w:rsidR="009D5E96" w:rsidRPr="009D5E96" w:rsidRDefault="009D5E96" w:rsidP="00BC3A64">
      <w:pPr>
        <w:jc w:val="both"/>
        <w:rPr>
          <w:rFonts w:ascii="Arial" w:hAnsi="Arial" w:cs="Arial"/>
          <w:sz w:val="24"/>
          <w:szCs w:val="24"/>
        </w:rPr>
      </w:pPr>
      <w:r>
        <w:rPr>
          <w:rFonts w:ascii="Arial" w:hAnsi="Arial" w:cs="Arial"/>
          <w:sz w:val="24"/>
          <w:szCs w:val="24"/>
        </w:rPr>
        <w:t xml:space="preserve">Mental Health Foundation (2021) </w:t>
      </w:r>
      <w:r>
        <w:rPr>
          <w:rFonts w:ascii="Arial" w:hAnsi="Arial" w:cs="Arial"/>
          <w:i/>
          <w:sz w:val="24"/>
          <w:szCs w:val="24"/>
        </w:rPr>
        <w:t xml:space="preserve">Going back to the work environment. </w:t>
      </w:r>
      <w:r>
        <w:rPr>
          <w:rFonts w:ascii="Arial" w:hAnsi="Arial" w:cs="Arial"/>
          <w:sz w:val="24"/>
          <w:szCs w:val="24"/>
        </w:rPr>
        <w:t xml:space="preserve">Available at </w:t>
      </w:r>
      <w:hyperlink r:id="rId13" w:history="1">
        <w:r w:rsidRPr="00D35CB5">
          <w:rPr>
            <w:rStyle w:val="Hyperlink"/>
            <w:rFonts w:ascii="Arial" w:hAnsi="Arial" w:cs="Arial"/>
            <w:sz w:val="24"/>
            <w:szCs w:val="24"/>
          </w:rPr>
          <w:t>https://www.mentalhealth.org.uk/coronavirus/going-back-work-environment</w:t>
        </w:r>
      </w:hyperlink>
      <w:r>
        <w:rPr>
          <w:rFonts w:ascii="Arial" w:hAnsi="Arial" w:cs="Arial"/>
          <w:sz w:val="24"/>
          <w:szCs w:val="24"/>
        </w:rPr>
        <w:t xml:space="preserve"> Accessed: 22 October 2021).</w:t>
      </w:r>
    </w:p>
    <w:p w:rsidR="009D5E96" w:rsidRDefault="009D5E96" w:rsidP="00BC3A64">
      <w:pPr>
        <w:jc w:val="both"/>
        <w:rPr>
          <w:rFonts w:ascii="Arial" w:hAnsi="Arial" w:cs="Arial"/>
          <w:sz w:val="24"/>
          <w:szCs w:val="24"/>
        </w:rPr>
      </w:pPr>
    </w:p>
    <w:p w:rsidR="002E1018" w:rsidRPr="002E1018" w:rsidRDefault="002E1018" w:rsidP="00BC3A64">
      <w:pPr>
        <w:jc w:val="both"/>
        <w:rPr>
          <w:rFonts w:ascii="Arial" w:hAnsi="Arial" w:cs="Arial"/>
          <w:sz w:val="24"/>
          <w:szCs w:val="24"/>
        </w:rPr>
      </w:pPr>
      <w:r>
        <w:rPr>
          <w:rFonts w:ascii="Arial" w:hAnsi="Arial" w:cs="Arial"/>
          <w:sz w:val="24"/>
          <w:szCs w:val="24"/>
        </w:rPr>
        <w:t xml:space="preserve">NI Direct Government Services (2021) </w:t>
      </w:r>
      <w:r>
        <w:rPr>
          <w:rFonts w:ascii="Arial" w:hAnsi="Arial" w:cs="Arial"/>
          <w:i/>
          <w:sz w:val="24"/>
          <w:szCs w:val="24"/>
        </w:rPr>
        <w:t xml:space="preserve">Coronavirus (Covid19) regulations and guidance: what they mean for you. </w:t>
      </w:r>
      <w:r>
        <w:rPr>
          <w:rFonts w:ascii="Arial" w:hAnsi="Arial" w:cs="Arial"/>
          <w:sz w:val="24"/>
          <w:szCs w:val="24"/>
        </w:rPr>
        <w:t xml:space="preserve">Available at </w:t>
      </w:r>
      <w:hyperlink r:id="rId14" w:history="1">
        <w:r w:rsidRPr="00D35CB5">
          <w:rPr>
            <w:rStyle w:val="Hyperlink"/>
            <w:rFonts w:ascii="Arial" w:hAnsi="Arial" w:cs="Arial"/>
            <w:sz w:val="24"/>
            <w:szCs w:val="24"/>
          </w:rPr>
          <w:t>https://www.nidirect.gov.uk/articles/coronavirus-covid-19-regulations-and-guidance-what-they-mean-you</w:t>
        </w:r>
      </w:hyperlink>
      <w:r>
        <w:rPr>
          <w:rFonts w:ascii="Arial" w:hAnsi="Arial" w:cs="Arial"/>
          <w:sz w:val="24"/>
          <w:szCs w:val="24"/>
        </w:rPr>
        <w:t xml:space="preserve"> (Accessed: 22 October 2021).</w:t>
      </w:r>
    </w:p>
    <w:p w:rsidR="00B06323" w:rsidRPr="00262B18" w:rsidRDefault="00B06323" w:rsidP="00BC3A64">
      <w:pPr>
        <w:jc w:val="both"/>
        <w:rPr>
          <w:rFonts w:ascii="Arial" w:hAnsi="Arial" w:cs="Arial"/>
          <w:sz w:val="24"/>
          <w:szCs w:val="24"/>
        </w:rPr>
      </w:pPr>
    </w:p>
    <w:p w:rsidR="000A4B00" w:rsidRDefault="000A4B00" w:rsidP="00BC3A64">
      <w:pPr>
        <w:jc w:val="both"/>
        <w:rPr>
          <w:rFonts w:ascii="Arial" w:hAnsi="Arial" w:cs="Arial"/>
          <w:sz w:val="24"/>
          <w:szCs w:val="24"/>
        </w:rPr>
      </w:pPr>
      <w:r>
        <w:rPr>
          <w:rFonts w:ascii="Arial" w:hAnsi="Arial" w:cs="Arial"/>
          <w:sz w:val="24"/>
          <w:szCs w:val="24"/>
        </w:rPr>
        <w:t xml:space="preserve">Office </w:t>
      </w:r>
      <w:r w:rsidR="00DF6501">
        <w:rPr>
          <w:rFonts w:ascii="Arial" w:hAnsi="Arial" w:cs="Arial"/>
          <w:sz w:val="24"/>
          <w:szCs w:val="24"/>
        </w:rPr>
        <w:t>Reality</w:t>
      </w:r>
      <w:r>
        <w:rPr>
          <w:rFonts w:ascii="Arial" w:hAnsi="Arial" w:cs="Arial"/>
          <w:sz w:val="24"/>
          <w:szCs w:val="24"/>
        </w:rPr>
        <w:t xml:space="preserve"> (2021) </w:t>
      </w:r>
      <w:r w:rsidRPr="000A4B00">
        <w:rPr>
          <w:rFonts w:ascii="Arial" w:hAnsi="Arial" w:cs="Arial"/>
          <w:i/>
          <w:sz w:val="24"/>
          <w:szCs w:val="24"/>
        </w:rPr>
        <w:t>Article Covid19 Screen Guide</w:t>
      </w:r>
      <w:r>
        <w:rPr>
          <w:rFonts w:ascii="Arial" w:hAnsi="Arial" w:cs="Arial"/>
          <w:sz w:val="24"/>
          <w:szCs w:val="24"/>
        </w:rPr>
        <w:t xml:space="preserve">. Available at </w:t>
      </w:r>
      <w:hyperlink r:id="rId15" w:history="1">
        <w:r w:rsidRPr="00D35CB5">
          <w:rPr>
            <w:rStyle w:val="Hyperlink"/>
            <w:rFonts w:ascii="Arial" w:hAnsi="Arial" w:cs="Arial"/>
            <w:sz w:val="24"/>
            <w:szCs w:val="24"/>
          </w:rPr>
          <w:t>https://www.officereality.co.uk/cat/articles/article-covid-19-screen-configuration-guide</w:t>
        </w:r>
      </w:hyperlink>
      <w:r>
        <w:rPr>
          <w:rFonts w:ascii="Arial" w:hAnsi="Arial" w:cs="Arial"/>
          <w:sz w:val="24"/>
          <w:szCs w:val="24"/>
        </w:rPr>
        <w:t xml:space="preserve"> (Accessed: 23 October 2021).</w:t>
      </w:r>
    </w:p>
    <w:p w:rsidR="00931B94" w:rsidRDefault="00931B94" w:rsidP="00BC3A64">
      <w:pPr>
        <w:jc w:val="both"/>
        <w:rPr>
          <w:rFonts w:ascii="Arial" w:hAnsi="Arial" w:cs="Arial"/>
          <w:sz w:val="24"/>
          <w:szCs w:val="24"/>
        </w:rPr>
      </w:pPr>
    </w:p>
    <w:p w:rsidR="00931B94" w:rsidRPr="00931B94" w:rsidRDefault="00931B94" w:rsidP="00BC3A64">
      <w:pPr>
        <w:jc w:val="both"/>
        <w:rPr>
          <w:rFonts w:ascii="Arial" w:hAnsi="Arial" w:cs="Arial"/>
          <w:sz w:val="24"/>
          <w:szCs w:val="24"/>
        </w:rPr>
      </w:pPr>
      <w:r>
        <w:rPr>
          <w:rFonts w:ascii="Arial" w:hAnsi="Arial" w:cs="Arial"/>
          <w:sz w:val="24"/>
          <w:szCs w:val="24"/>
        </w:rPr>
        <w:t xml:space="preserve">ONS (2021) </w:t>
      </w:r>
      <w:r w:rsidRPr="00931B94">
        <w:rPr>
          <w:rFonts w:ascii="Arial" w:hAnsi="Arial" w:cs="Arial"/>
          <w:i/>
          <w:sz w:val="24"/>
          <w:szCs w:val="24"/>
        </w:rPr>
        <w:t>Coronavirus and its impact on UK hospitality: January 2020 to June 2021</w:t>
      </w:r>
      <w:r>
        <w:rPr>
          <w:rFonts w:ascii="Arial" w:hAnsi="Arial" w:cs="Arial"/>
          <w:i/>
          <w:sz w:val="24"/>
          <w:szCs w:val="24"/>
        </w:rPr>
        <w:t xml:space="preserve"> </w:t>
      </w:r>
      <w:r>
        <w:rPr>
          <w:rFonts w:ascii="Arial" w:hAnsi="Arial" w:cs="Arial"/>
          <w:sz w:val="24"/>
          <w:szCs w:val="24"/>
        </w:rPr>
        <w:t xml:space="preserve">Available at </w:t>
      </w:r>
      <w:hyperlink r:id="rId16" w:history="1">
        <w:r w:rsidRPr="00D35CB5">
          <w:rPr>
            <w:rStyle w:val="Hyperlink"/>
            <w:rFonts w:ascii="Arial" w:hAnsi="Arial" w:cs="Arial"/>
            <w:sz w:val="24"/>
            <w:szCs w:val="24"/>
          </w:rPr>
          <w:t>https://www.ons.gov.uk/businessindustryandtrade/business/activitysizeandlocation/articles/coronavirusanditsimpactonukhospitality/january2020tojune2021</w:t>
        </w:r>
      </w:hyperlink>
      <w:r>
        <w:rPr>
          <w:rFonts w:ascii="Arial" w:hAnsi="Arial" w:cs="Arial"/>
          <w:sz w:val="24"/>
          <w:szCs w:val="24"/>
        </w:rPr>
        <w:t xml:space="preserve"> (Accessed: 23 October 2021.</w:t>
      </w:r>
    </w:p>
    <w:p w:rsidR="00DF6501" w:rsidRDefault="00DF6501" w:rsidP="00BC3A64">
      <w:pPr>
        <w:jc w:val="both"/>
        <w:rPr>
          <w:rFonts w:ascii="Arial" w:hAnsi="Arial" w:cs="Arial"/>
          <w:sz w:val="24"/>
          <w:szCs w:val="24"/>
        </w:rPr>
      </w:pPr>
    </w:p>
    <w:p w:rsidR="00B06323" w:rsidRDefault="001859ED" w:rsidP="00BC3A64">
      <w:pPr>
        <w:jc w:val="both"/>
        <w:rPr>
          <w:rFonts w:ascii="Arial" w:hAnsi="Arial" w:cs="Arial"/>
          <w:sz w:val="24"/>
          <w:szCs w:val="24"/>
        </w:rPr>
      </w:pPr>
      <w:r>
        <w:rPr>
          <w:rFonts w:ascii="Arial" w:hAnsi="Arial" w:cs="Arial"/>
          <w:sz w:val="24"/>
          <w:szCs w:val="24"/>
        </w:rPr>
        <w:t xml:space="preserve">Peakon (2021) </w:t>
      </w:r>
      <w:r w:rsidR="00DF6501" w:rsidRPr="00DF6501">
        <w:rPr>
          <w:rFonts w:ascii="Arial" w:hAnsi="Arial" w:cs="Arial"/>
          <w:i/>
          <w:sz w:val="24"/>
          <w:szCs w:val="24"/>
        </w:rPr>
        <w:t>The leading employee Engagement Platform</w:t>
      </w:r>
      <w:r w:rsidR="00DF6501">
        <w:rPr>
          <w:rFonts w:ascii="Arial" w:hAnsi="Arial" w:cs="Arial"/>
          <w:i/>
          <w:sz w:val="24"/>
          <w:szCs w:val="24"/>
        </w:rPr>
        <w:t xml:space="preserve"> </w:t>
      </w:r>
      <w:r w:rsidR="00DF6501">
        <w:rPr>
          <w:rFonts w:ascii="Arial" w:hAnsi="Arial" w:cs="Arial"/>
          <w:sz w:val="24"/>
          <w:szCs w:val="24"/>
        </w:rPr>
        <w:t xml:space="preserve">Available at </w:t>
      </w:r>
      <w:hyperlink r:id="rId17" w:history="1">
        <w:r w:rsidR="00DF6501" w:rsidRPr="00D35CB5">
          <w:rPr>
            <w:rStyle w:val="Hyperlink"/>
            <w:rFonts w:ascii="Arial" w:hAnsi="Arial" w:cs="Arial"/>
            <w:sz w:val="24"/>
            <w:szCs w:val="24"/>
          </w:rPr>
          <w:t>https://peakon.com/lp-employee-engagement-demo-business-rb/?utm_campaign=precis-search-uk-test-keywords-bmm&amp;utm_content=517751212218&amp;utm_medium=cpc&amp;utm_source=google&amp;utm_keyword=%2Bimprove%20%2Bemployee%20%2Bretention&amp;utm_term=%2Bimprove%20%2Bemployee%20%2Bretention&amp;adcopylabel=&amp;gclid=CjwKCAjw5c6LBhBdEiwAP9ejG09aI0s9AW0-eNlMG1nvX9nZUlry-jLTsNv-cvBzfi9OAs2LejmVthoCbikQAvD_BwE</w:t>
        </w:r>
      </w:hyperlink>
      <w:r w:rsidR="00DF6501">
        <w:rPr>
          <w:rFonts w:ascii="Arial" w:hAnsi="Arial" w:cs="Arial"/>
          <w:sz w:val="24"/>
          <w:szCs w:val="24"/>
        </w:rPr>
        <w:t xml:space="preserve"> (Accessed: 23 October 2021).</w:t>
      </w:r>
    </w:p>
    <w:p w:rsidR="001E3873" w:rsidRPr="00DF6501" w:rsidRDefault="001E3873" w:rsidP="00BC3A64">
      <w:pPr>
        <w:jc w:val="both"/>
        <w:rPr>
          <w:rFonts w:ascii="Arial" w:hAnsi="Arial" w:cs="Arial"/>
          <w:sz w:val="24"/>
          <w:szCs w:val="24"/>
        </w:rPr>
      </w:pPr>
    </w:p>
    <w:p w:rsidR="000A4B00" w:rsidRDefault="00B06323" w:rsidP="00BC3A64">
      <w:pPr>
        <w:jc w:val="both"/>
        <w:rPr>
          <w:rFonts w:ascii="Arial" w:hAnsi="Arial" w:cs="Arial"/>
          <w:sz w:val="24"/>
          <w:szCs w:val="24"/>
        </w:rPr>
      </w:pPr>
      <w:r>
        <w:rPr>
          <w:rFonts w:ascii="Arial" w:hAnsi="Arial" w:cs="Arial"/>
          <w:sz w:val="24"/>
          <w:szCs w:val="24"/>
        </w:rPr>
        <w:t xml:space="preserve">Ruland, L (2018) Accuchex. </w:t>
      </w:r>
      <w:r>
        <w:rPr>
          <w:rFonts w:ascii="Arial" w:hAnsi="Arial" w:cs="Arial"/>
          <w:i/>
          <w:sz w:val="24"/>
          <w:szCs w:val="24"/>
        </w:rPr>
        <w:t xml:space="preserve">Employee Retention can be more cost effective than Hiring [blog]. </w:t>
      </w:r>
      <w:r>
        <w:rPr>
          <w:rFonts w:ascii="Arial" w:hAnsi="Arial" w:cs="Arial"/>
          <w:sz w:val="24"/>
          <w:szCs w:val="24"/>
        </w:rPr>
        <w:t xml:space="preserve">Available at </w:t>
      </w:r>
      <w:hyperlink r:id="rId18" w:history="1">
        <w:r w:rsidRPr="00D35CB5">
          <w:rPr>
            <w:rStyle w:val="Hyperlink"/>
            <w:rFonts w:ascii="Arial" w:hAnsi="Arial" w:cs="Arial"/>
            <w:sz w:val="24"/>
            <w:szCs w:val="24"/>
          </w:rPr>
          <w:t>https://blog.accuchex.com/employee-retention-can-be-more-cost-effective-than-hiring</w:t>
        </w:r>
      </w:hyperlink>
      <w:r>
        <w:rPr>
          <w:rFonts w:ascii="Arial" w:hAnsi="Arial" w:cs="Arial"/>
          <w:sz w:val="24"/>
          <w:szCs w:val="24"/>
        </w:rPr>
        <w:t xml:space="preserve"> (Accessed: 23 October 2021).</w:t>
      </w:r>
    </w:p>
    <w:p w:rsidR="00B06323" w:rsidRPr="00B06323" w:rsidRDefault="00B06323" w:rsidP="00BC3A64">
      <w:pPr>
        <w:jc w:val="both"/>
        <w:rPr>
          <w:rFonts w:ascii="Arial" w:hAnsi="Arial" w:cs="Arial"/>
          <w:sz w:val="24"/>
          <w:szCs w:val="24"/>
        </w:rPr>
      </w:pPr>
    </w:p>
    <w:p w:rsidR="00BC3A64" w:rsidRDefault="00BC3A64" w:rsidP="003D5CA9">
      <w:pPr>
        <w:jc w:val="both"/>
        <w:rPr>
          <w:rFonts w:ascii="Arial" w:hAnsi="Arial" w:cs="Arial"/>
          <w:sz w:val="24"/>
          <w:szCs w:val="24"/>
        </w:rPr>
      </w:pPr>
      <w:r>
        <w:rPr>
          <w:rFonts w:ascii="Arial" w:hAnsi="Arial" w:cs="Arial"/>
          <w:sz w:val="24"/>
          <w:szCs w:val="24"/>
        </w:rPr>
        <w:t xml:space="preserve">SpriggHR (2020) The 6 stages of the Employee Life Cycle. </w:t>
      </w:r>
      <w:r w:rsidRPr="00BC3A64">
        <w:rPr>
          <w:rFonts w:ascii="Arial" w:hAnsi="Arial" w:cs="Arial"/>
          <w:i/>
          <w:sz w:val="24"/>
          <w:szCs w:val="24"/>
        </w:rPr>
        <w:t>The 6 Employees Life Cycle Stages</w:t>
      </w:r>
      <w:r>
        <w:rPr>
          <w:rFonts w:ascii="Arial" w:hAnsi="Arial" w:cs="Arial"/>
          <w:sz w:val="24"/>
          <w:szCs w:val="24"/>
        </w:rPr>
        <w:t xml:space="preserve">. Available at </w:t>
      </w:r>
      <w:hyperlink r:id="rId19" w:history="1">
        <w:r w:rsidRPr="005420D8">
          <w:rPr>
            <w:rStyle w:val="Hyperlink"/>
            <w:rFonts w:ascii="Arial" w:hAnsi="Arial" w:cs="Arial"/>
            <w:sz w:val="24"/>
            <w:szCs w:val="24"/>
          </w:rPr>
          <w:t>https://sprigghr.com/blog/360-degree-continuous-feedback/the-6-stages-of-the-employee-life-cycle/</w:t>
        </w:r>
      </w:hyperlink>
      <w:r>
        <w:rPr>
          <w:rFonts w:ascii="Arial" w:hAnsi="Arial" w:cs="Arial"/>
          <w:sz w:val="24"/>
          <w:szCs w:val="24"/>
        </w:rPr>
        <w:t xml:space="preserve"> (Accessed: 19 October 2021).</w:t>
      </w:r>
    </w:p>
    <w:p w:rsidR="001D6933" w:rsidRDefault="001D6933" w:rsidP="003D5CA9">
      <w:pPr>
        <w:jc w:val="both"/>
        <w:rPr>
          <w:rFonts w:ascii="Arial" w:hAnsi="Arial" w:cs="Arial"/>
          <w:sz w:val="24"/>
          <w:szCs w:val="24"/>
        </w:rPr>
      </w:pPr>
    </w:p>
    <w:p w:rsidR="001D6933" w:rsidRPr="001D6933" w:rsidRDefault="001D6933" w:rsidP="003D5CA9">
      <w:pPr>
        <w:jc w:val="both"/>
        <w:rPr>
          <w:rFonts w:ascii="Arial" w:hAnsi="Arial" w:cs="Arial"/>
          <w:sz w:val="24"/>
          <w:szCs w:val="24"/>
        </w:rPr>
      </w:pPr>
      <w:r>
        <w:rPr>
          <w:rFonts w:ascii="Arial" w:hAnsi="Arial" w:cs="Arial"/>
          <w:sz w:val="24"/>
          <w:szCs w:val="24"/>
        </w:rPr>
        <w:t xml:space="preserve">Smith, G (2021) People Keep </w:t>
      </w:r>
      <w:r>
        <w:rPr>
          <w:rFonts w:ascii="Arial" w:hAnsi="Arial" w:cs="Arial"/>
          <w:i/>
          <w:sz w:val="24"/>
          <w:szCs w:val="24"/>
        </w:rPr>
        <w:t xml:space="preserve">Employee Retention: The real cost of losing an employee [blog]. </w:t>
      </w:r>
      <w:r>
        <w:rPr>
          <w:rFonts w:ascii="Arial" w:hAnsi="Arial" w:cs="Arial"/>
          <w:sz w:val="24"/>
          <w:szCs w:val="24"/>
        </w:rPr>
        <w:t xml:space="preserve">Available at </w:t>
      </w:r>
      <w:hyperlink r:id="rId20" w:history="1">
        <w:r w:rsidRPr="00D35CB5">
          <w:rPr>
            <w:rStyle w:val="Hyperlink"/>
            <w:rFonts w:ascii="Arial" w:hAnsi="Arial" w:cs="Arial"/>
            <w:sz w:val="24"/>
            <w:szCs w:val="24"/>
          </w:rPr>
          <w:t>https://www.peoplekeep.com/blog/employee-retention-the-real-cost-of-losing-an-employee</w:t>
        </w:r>
      </w:hyperlink>
      <w:r>
        <w:rPr>
          <w:rFonts w:ascii="Arial" w:hAnsi="Arial" w:cs="Arial"/>
          <w:sz w:val="24"/>
          <w:szCs w:val="24"/>
        </w:rPr>
        <w:t xml:space="preserve"> (Accessed: 23 October 2021).</w:t>
      </w:r>
    </w:p>
    <w:p w:rsidR="00B06323" w:rsidRDefault="00B06323" w:rsidP="003D5CA9">
      <w:pPr>
        <w:jc w:val="both"/>
        <w:rPr>
          <w:rFonts w:ascii="Arial" w:hAnsi="Arial" w:cs="Arial"/>
          <w:sz w:val="24"/>
          <w:szCs w:val="24"/>
        </w:rPr>
      </w:pPr>
    </w:p>
    <w:p w:rsidR="00695738" w:rsidRDefault="00695738" w:rsidP="003D5CA9">
      <w:pPr>
        <w:jc w:val="both"/>
        <w:rPr>
          <w:rFonts w:ascii="Arial" w:hAnsi="Arial" w:cs="Arial"/>
          <w:sz w:val="24"/>
          <w:szCs w:val="24"/>
        </w:rPr>
      </w:pPr>
      <w:r>
        <w:rPr>
          <w:rFonts w:ascii="Arial" w:hAnsi="Arial" w:cs="Arial"/>
          <w:sz w:val="24"/>
          <w:szCs w:val="24"/>
        </w:rPr>
        <w:t xml:space="preserve">Staff, P.C. (2021) </w:t>
      </w:r>
      <w:r w:rsidR="00DF6501">
        <w:rPr>
          <w:rFonts w:ascii="Arial" w:hAnsi="Arial" w:cs="Arial"/>
          <w:sz w:val="24"/>
          <w:szCs w:val="24"/>
        </w:rPr>
        <w:t>Proportion</w:t>
      </w:r>
      <w:r>
        <w:rPr>
          <w:rFonts w:ascii="Arial" w:hAnsi="Arial" w:cs="Arial"/>
          <w:sz w:val="24"/>
          <w:szCs w:val="24"/>
        </w:rPr>
        <w:t xml:space="preserve"> of EU Workers in UK </w:t>
      </w:r>
      <w:r w:rsidR="00DF6501">
        <w:rPr>
          <w:rFonts w:ascii="Arial" w:hAnsi="Arial" w:cs="Arial"/>
          <w:sz w:val="24"/>
          <w:szCs w:val="24"/>
        </w:rPr>
        <w:t>hospitality</w:t>
      </w:r>
      <w:r>
        <w:rPr>
          <w:rFonts w:ascii="Arial" w:hAnsi="Arial" w:cs="Arial"/>
          <w:sz w:val="24"/>
          <w:szCs w:val="24"/>
        </w:rPr>
        <w:t xml:space="preserve"> drops heavily – report. </w:t>
      </w:r>
      <w:r w:rsidRPr="00695738">
        <w:rPr>
          <w:rFonts w:ascii="Arial" w:hAnsi="Arial" w:cs="Arial"/>
          <w:i/>
          <w:sz w:val="24"/>
          <w:szCs w:val="24"/>
        </w:rPr>
        <w:t>Evening Standard</w:t>
      </w:r>
      <w:r>
        <w:rPr>
          <w:rFonts w:ascii="Arial" w:hAnsi="Arial" w:cs="Arial"/>
          <w:i/>
          <w:sz w:val="24"/>
          <w:szCs w:val="24"/>
        </w:rPr>
        <w:t xml:space="preserve">. </w:t>
      </w:r>
      <w:r>
        <w:rPr>
          <w:rFonts w:ascii="Arial" w:hAnsi="Arial" w:cs="Arial"/>
          <w:sz w:val="24"/>
          <w:szCs w:val="24"/>
        </w:rPr>
        <w:t xml:space="preserve">Available at </w:t>
      </w:r>
      <w:hyperlink r:id="rId21" w:history="1">
        <w:r w:rsidRPr="00916EA4">
          <w:rPr>
            <w:rStyle w:val="Hyperlink"/>
            <w:rFonts w:ascii="Arial" w:hAnsi="Arial" w:cs="Arial"/>
            <w:sz w:val="24"/>
            <w:szCs w:val="24"/>
          </w:rPr>
          <w:t>https://www.standard.co.uk/news/uk/people-b947593.html</w:t>
        </w:r>
      </w:hyperlink>
      <w:r>
        <w:rPr>
          <w:rFonts w:ascii="Arial" w:hAnsi="Arial" w:cs="Arial"/>
          <w:sz w:val="24"/>
          <w:szCs w:val="24"/>
        </w:rPr>
        <w:t xml:space="preserve"> (Accessed: 10 October 2021).</w:t>
      </w:r>
    </w:p>
    <w:p w:rsidR="00B06323" w:rsidRDefault="00B06323" w:rsidP="003D5CA9">
      <w:pPr>
        <w:jc w:val="both"/>
        <w:rPr>
          <w:rFonts w:ascii="Arial" w:hAnsi="Arial" w:cs="Arial"/>
          <w:sz w:val="24"/>
          <w:szCs w:val="24"/>
        </w:rPr>
      </w:pPr>
    </w:p>
    <w:p w:rsidR="00BD6CD3" w:rsidRDefault="00B274EE" w:rsidP="003D5CA9">
      <w:pPr>
        <w:jc w:val="both"/>
        <w:rPr>
          <w:rFonts w:ascii="Arial" w:hAnsi="Arial" w:cs="Arial"/>
          <w:sz w:val="24"/>
          <w:szCs w:val="24"/>
        </w:rPr>
      </w:pPr>
      <w:r>
        <w:rPr>
          <w:rFonts w:ascii="Arial" w:hAnsi="Arial" w:cs="Arial"/>
          <w:sz w:val="24"/>
          <w:szCs w:val="24"/>
        </w:rPr>
        <w:t xml:space="preserve">Target Jobs (2021) </w:t>
      </w:r>
      <w:r w:rsidRPr="00827DCA">
        <w:rPr>
          <w:rFonts w:ascii="Arial" w:hAnsi="Arial" w:cs="Arial"/>
          <w:i/>
          <w:sz w:val="24"/>
          <w:szCs w:val="24"/>
        </w:rPr>
        <w:t xml:space="preserve">Expert performance tips for Zoom and other </w:t>
      </w:r>
      <w:r w:rsidR="00827DCA" w:rsidRPr="00827DCA">
        <w:rPr>
          <w:rFonts w:ascii="Arial" w:hAnsi="Arial" w:cs="Arial"/>
          <w:i/>
          <w:sz w:val="24"/>
          <w:szCs w:val="24"/>
        </w:rPr>
        <w:t>video interviews</w:t>
      </w:r>
      <w:r w:rsidR="00827DCA">
        <w:rPr>
          <w:rFonts w:ascii="Arial" w:hAnsi="Arial" w:cs="Arial"/>
          <w:i/>
          <w:sz w:val="24"/>
          <w:szCs w:val="24"/>
        </w:rPr>
        <w:t xml:space="preserve">. </w:t>
      </w:r>
      <w:r w:rsidR="00827DCA" w:rsidRPr="00827DCA">
        <w:rPr>
          <w:rFonts w:ascii="Arial" w:hAnsi="Arial" w:cs="Arial"/>
          <w:sz w:val="24"/>
          <w:szCs w:val="24"/>
        </w:rPr>
        <w:t xml:space="preserve">Available at </w:t>
      </w:r>
      <w:hyperlink r:id="rId22" w:history="1">
        <w:r w:rsidR="00827DCA" w:rsidRPr="00827DCA">
          <w:rPr>
            <w:rStyle w:val="Hyperlink"/>
            <w:rFonts w:ascii="Arial" w:hAnsi="Arial" w:cs="Arial"/>
            <w:sz w:val="24"/>
            <w:szCs w:val="24"/>
          </w:rPr>
          <w:t>https://targetjobs.co.uk/careers-advice/interviews-and-assessment-centres/expert-performance-tips-zoom-and-other</w:t>
        </w:r>
      </w:hyperlink>
      <w:r w:rsidR="00827DCA" w:rsidRPr="00827DCA">
        <w:rPr>
          <w:rFonts w:ascii="Arial" w:hAnsi="Arial" w:cs="Arial"/>
          <w:sz w:val="24"/>
          <w:szCs w:val="24"/>
        </w:rPr>
        <w:t xml:space="preserve"> (Accessed: 22 October 2021)</w:t>
      </w:r>
      <w:r w:rsidR="00827DCA">
        <w:rPr>
          <w:rFonts w:ascii="Arial" w:hAnsi="Arial" w:cs="Arial"/>
          <w:sz w:val="24"/>
          <w:szCs w:val="24"/>
        </w:rPr>
        <w:t>.</w:t>
      </w:r>
    </w:p>
    <w:p w:rsidR="0045025C" w:rsidRDefault="0045025C" w:rsidP="003D5CA9">
      <w:pPr>
        <w:jc w:val="both"/>
        <w:rPr>
          <w:rFonts w:ascii="Arial" w:hAnsi="Arial" w:cs="Arial"/>
          <w:sz w:val="24"/>
          <w:szCs w:val="24"/>
        </w:rPr>
      </w:pPr>
    </w:p>
    <w:p w:rsidR="0045025C" w:rsidRDefault="0045025C" w:rsidP="003D5CA9">
      <w:pPr>
        <w:jc w:val="both"/>
        <w:rPr>
          <w:rFonts w:ascii="Arial" w:hAnsi="Arial" w:cs="Arial"/>
          <w:sz w:val="24"/>
          <w:szCs w:val="24"/>
        </w:rPr>
      </w:pPr>
      <w:r>
        <w:rPr>
          <w:rFonts w:ascii="Arial" w:hAnsi="Arial" w:cs="Arial"/>
          <w:sz w:val="24"/>
          <w:szCs w:val="24"/>
        </w:rPr>
        <w:t xml:space="preserve">UK Hospitality (2021) </w:t>
      </w:r>
      <w:r w:rsidRPr="0045025C">
        <w:rPr>
          <w:rFonts w:ascii="Arial" w:hAnsi="Arial" w:cs="Arial"/>
          <w:i/>
          <w:sz w:val="24"/>
          <w:szCs w:val="24"/>
        </w:rPr>
        <w:t>Up to date Coronavirus information for Hospitality Business</w:t>
      </w:r>
      <w:r>
        <w:rPr>
          <w:rFonts w:ascii="Arial" w:hAnsi="Arial" w:cs="Arial"/>
          <w:sz w:val="24"/>
          <w:szCs w:val="24"/>
        </w:rPr>
        <w:t xml:space="preserve">. Available at </w:t>
      </w:r>
      <w:hyperlink r:id="rId23" w:history="1">
        <w:r w:rsidRPr="00D35CB5">
          <w:rPr>
            <w:rStyle w:val="Hyperlink"/>
            <w:rFonts w:ascii="Arial" w:hAnsi="Arial" w:cs="Arial"/>
            <w:sz w:val="24"/>
            <w:szCs w:val="24"/>
          </w:rPr>
          <w:t>https://www.ukhospitality.org.uk/page/coronavirus</w:t>
        </w:r>
      </w:hyperlink>
      <w:r>
        <w:rPr>
          <w:rFonts w:ascii="Arial" w:hAnsi="Arial" w:cs="Arial"/>
          <w:sz w:val="24"/>
          <w:szCs w:val="24"/>
        </w:rPr>
        <w:t xml:space="preserve"> (Accessed: 23 October 2021).</w:t>
      </w:r>
    </w:p>
    <w:p w:rsidR="0045025C" w:rsidRDefault="0045025C" w:rsidP="003D5CA9">
      <w:pPr>
        <w:jc w:val="both"/>
        <w:rPr>
          <w:rFonts w:ascii="Arial" w:hAnsi="Arial" w:cs="Arial"/>
          <w:sz w:val="24"/>
          <w:szCs w:val="24"/>
        </w:rPr>
      </w:pPr>
    </w:p>
    <w:p w:rsidR="00827DCA" w:rsidRDefault="00827DCA" w:rsidP="003D5CA9">
      <w:pPr>
        <w:jc w:val="both"/>
        <w:rPr>
          <w:rFonts w:ascii="Arial" w:hAnsi="Arial" w:cs="Arial"/>
          <w:sz w:val="24"/>
          <w:szCs w:val="24"/>
        </w:rPr>
      </w:pPr>
    </w:p>
    <w:p w:rsidR="00827DCA" w:rsidRPr="00827DCA" w:rsidRDefault="00827DCA" w:rsidP="003D5CA9">
      <w:pPr>
        <w:jc w:val="both"/>
        <w:rPr>
          <w:rFonts w:ascii="Arial" w:hAnsi="Arial" w:cs="Arial"/>
          <w:sz w:val="24"/>
          <w:szCs w:val="24"/>
        </w:rPr>
      </w:pPr>
    </w:p>
    <w:p w:rsidR="00BD6CD3" w:rsidRDefault="00BD6CD3" w:rsidP="003D5CA9">
      <w:pPr>
        <w:jc w:val="both"/>
        <w:rPr>
          <w:rFonts w:ascii="Arial" w:hAnsi="Arial" w:cs="Arial"/>
          <w:sz w:val="24"/>
          <w:szCs w:val="24"/>
        </w:rPr>
      </w:pPr>
    </w:p>
    <w:p w:rsidR="00BD6CD3" w:rsidRDefault="00BD6CD3" w:rsidP="003D5CA9">
      <w:pPr>
        <w:jc w:val="both"/>
        <w:rPr>
          <w:rFonts w:ascii="Arial" w:hAnsi="Arial" w:cs="Arial"/>
          <w:sz w:val="24"/>
          <w:szCs w:val="24"/>
        </w:rPr>
      </w:pPr>
    </w:p>
    <w:p w:rsidR="00BD6CD3" w:rsidRDefault="00BD6CD3" w:rsidP="003D5CA9">
      <w:pPr>
        <w:jc w:val="both"/>
        <w:rPr>
          <w:rFonts w:ascii="Arial" w:hAnsi="Arial" w:cs="Arial"/>
          <w:sz w:val="24"/>
          <w:szCs w:val="24"/>
        </w:rPr>
      </w:pPr>
    </w:p>
    <w:p w:rsidR="003D5CA9" w:rsidRPr="003D5CA9" w:rsidRDefault="00BD6CD3" w:rsidP="003D5CA9">
      <w:pPr>
        <w:jc w:val="both"/>
        <w:rPr>
          <w:rFonts w:ascii="Arial" w:hAnsi="Arial" w:cs="Arial"/>
          <w:sz w:val="24"/>
          <w:szCs w:val="24"/>
        </w:rPr>
      </w:pPr>
      <w:r>
        <w:rPr>
          <w:rFonts w:ascii="Arial" w:hAnsi="Arial" w:cs="Arial"/>
          <w:sz w:val="24"/>
          <w:szCs w:val="24"/>
        </w:rPr>
        <w:t xml:space="preserve"> </w:t>
      </w:r>
    </w:p>
    <w:sectPr w:rsidR="003D5CA9" w:rsidRPr="003D5C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240A"/>
    <w:rsid w:val="00031E3C"/>
    <w:rsid w:val="00040DE4"/>
    <w:rsid w:val="0005335C"/>
    <w:rsid w:val="0008104E"/>
    <w:rsid w:val="00091438"/>
    <w:rsid w:val="00092C68"/>
    <w:rsid w:val="000A4B00"/>
    <w:rsid w:val="000B2613"/>
    <w:rsid w:val="000F199E"/>
    <w:rsid w:val="0011442B"/>
    <w:rsid w:val="001675B8"/>
    <w:rsid w:val="0017200F"/>
    <w:rsid w:val="001859ED"/>
    <w:rsid w:val="001C0C19"/>
    <w:rsid w:val="001D6933"/>
    <w:rsid w:val="001E3873"/>
    <w:rsid w:val="001E55AD"/>
    <w:rsid w:val="001E644E"/>
    <w:rsid w:val="00246601"/>
    <w:rsid w:val="00262B18"/>
    <w:rsid w:val="002E1018"/>
    <w:rsid w:val="002E21CC"/>
    <w:rsid w:val="0039108C"/>
    <w:rsid w:val="003A12AE"/>
    <w:rsid w:val="003D5CA9"/>
    <w:rsid w:val="00403F6F"/>
    <w:rsid w:val="0045025C"/>
    <w:rsid w:val="0047490D"/>
    <w:rsid w:val="005141E5"/>
    <w:rsid w:val="005B0741"/>
    <w:rsid w:val="005B378D"/>
    <w:rsid w:val="005F5EF5"/>
    <w:rsid w:val="0065240A"/>
    <w:rsid w:val="006775FB"/>
    <w:rsid w:val="0068780A"/>
    <w:rsid w:val="00695738"/>
    <w:rsid w:val="006C6F02"/>
    <w:rsid w:val="006F0C1A"/>
    <w:rsid w:val="007342F0"/>
    <w:rsid w:val="00740D61"/>
    <w:rsid w:val="007E0F72"/>
    <w:rsid w:val="00815B02"/>
    <w:rsid w:val="008170BC"/>
    <w:rsid w:val="00827DCA"/>
    <w:rsid w:val="00872BD6"/>
    <w:rsid w:val="008765CA"/>
    <w:rsid w:val="00877726"/>
    <w:rsid w:val="00924482"/>
    <w:rsid w:val="00931B94"/>
    <w:rsid w:val="00982992"/>
    <w:rsid w:val="00985F27"/>
    <w:rsid w:val="009A3301"/>
    <w:rsid w:val="009B253E"/>
    <w:rsid w:val="009D21ED"/>
    <w:rsid w:val="009D5E96"/>
    <w:rsid w:val="00A34098"/>
    <w:rsid w:val="00A405E5"/>
    <w:rsid w:val="00A763C7"/>
    <w:rsid w:val="00A81D09"/>
    <w:rsid w:val="00AB09CC"/>
    <w:rsid w:val="00B027A4"/>
    <w:rsid w:val="00B06323"/>
    <w:rsid w:val="00B274EE"/>
    <w:rsid w:val="00B83143"/>
    <w:rsid w:val="00B87D50"/>
    <w:rsid w:val="00BA6EDB"/>
    <w:rsid w:val="00BC3A64"/>
    <w:rsid w:val="00BD6CD3"/>
    <w:rsid w:val="00CF63CD"/>
    <w:rsid w:val="00D11DCA"/>
    <w:rsid w:val="00D15F8E"/>
    <w:rsid w:val="00DA2559"/>
    <w:rsid w:val="00DD7AA1"/>
    <w:rsid w:val="00DF6501"/>
    <w:rsid w:val="00E212B5"/>
    <w:rsid w:val="00E62FB2"/>
    <w:rsid w:val="00EC4CA9"/>
    <w:rsid w:val="00F11D5E"/>
    <w:rsid w:val="00F51E3B"/>
    <w:rsid w:val="00F52F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0C1D165-4547-4AC7-ACD4-D3FD8CBB73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9573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endyn.com/blog/how-hospitality-is-adapting-to-a-contactless-world/?utm_source=Cendyn&amp;utm_medium=Search&amp;utm_campaign=BLOG%3A+How+hospitality+is+adapting+to+a+contactless+world&amp;gclid=CjwKCAjw5c6LBhBdEiwAP9ejG26KVlK29RLWSUPIZ2Vg_C2bCxaUEWgW8_DmGegaC6LQ8K5345kRlRoCG8UQAvD_BwE" TargetMode="External"/><Relationship Id="rId13" Type="http://schemas.openxmlformats.org/officeDocument/2006/relationships/hyperlink" Target="https://www.mentalhealth.org.uk/coronavirus/going-back-work-environment" TargetMode="External"/><Relationship Id="rId18" Type="http://schemas.openxmlformats.org/officeDocument/2006/relationships/hyperlink" Target="https://blog.accuchex.com/employee-retention-can-be-more-cost-effective-than-hiring" TargetMode="External"/><Relationship Id="rId3" Type="http://schemas.openxmlformats.org/officeDocument/2006/relationships/webSettings" Target="webSettings.xml"/><Relationship Id="rId21" Type="http://schemas.openxmlformats.org/officeDocument/2006/relationships/hyperlink" Target="https://www.standard.co.uk/news/uk/people-b947593.html" TargetMode="External"/><Relationship Id="rId7" Type="http://schemas.openxmlformats.org/officeDocument/2006/relationships/hyperlink" Target="https://www.health.org.uk/news-and-comment/news/latest-data-highlights-a-growing-mental-health-crisis-in-the-uk" TargetMode="External"/><Relationship Id="rId12" Type="http://schemas.openxmlformats.org/officeDocument/2006/relationships/hyperlink" Target="https://www.lucidchart.com/blog/what-does-hr-do" TargetMode="External"/><Relationship Id="rId17" Type="http://schemas.openxmlformats.org/officeDocument/2006/relationships/hyperlink" Target="https://peakon.com/lp-employee-engagement-demo-business-rb/?utm_campaign=precis-search-uk-test-keywords-bmm&amp;utm_content=517751212218&amp;utm_medium=cpc&amp;utm_source=google&amp;utm_keyword=%2Bimprove%20%2Bemployee%20%2Bretention&amp;utm_term=%2Bimprove%20%2Bemployee%20%2Bretention&amp;adcopylabel=&amp;gclid=CjwKCAjw5c6LBhBdEiwAP9ejG09aI0s9AW0-eNlMG1nvX9nZUlry-jLTsNv-cvBzfi9OAs2LejmVthoCbikQAvD_BwE"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ons.gov.uk/businessindustryandtrade/business/activitysizeandlocation/articles/coronavirusanditsimpactonukhospitality/january2020tojune2021" TargetMode="External"/><Relationship Id="rId20" Type="http://schemas.openxmlformats.org/officeDocument/2006/relationships/hyperlink" Target="https://www.peoplekeep.com/blog/employee-retention-the-real-cost-of-losing-an-employee" TargetMode="External"/><Relationship Id="rId1" Type="http://schemas.openxmlformats.org/officeDocument/2006/relationships/styles" Target="styles.xml"/><Relationship Id="rId6" Type="http://schemas.openxmlformats.org/officeDocument/2006/relationships/hyperlink" Target="https://www.bbc.co.uk/news/business-51923804" TargetMode="External"/><Relationship Id="rId11" Type="http://schemas.openxmlformats.org/officeDocument/2006/relationships/hyperlink" Target="https://www.thebalancecareers.com/exit-interview-1918121" TargetMode="External"/><Relationship Id="rId24" Type="http://schemas.openxmlformats.org/officeDocument/2006/relationships/fontTable" Target="fontTable.xml"/><Relationship Id="rId5" Type="http://schemas.openxmlformats.org/officeDocument/2006/relationships/hyperlink" Target="https://www.armstrongwatson.co.uk/news/2021/04/shape-hospitality-workplace-post-lockdown" TargetMode="External"/><Relationship Id="rId15" Type="http://schemas.openxmlformats.org/officeDocument/2006/relationships/hyperlink" Target="https://www.officereality.co.uk/cat/articles/article-covid-19-screen-configuration-guide" TargetMode="External"/><Relationship Id="rId23" Type="http://schemas.openxmlformats.org/officeDocument/2006/relationships/hyperlink" Target="https://www.ukhospitality.org.uk/page/coronavirus" TargetMode="External"/><Relationship Id="rId10" Type="http://schemas.openxmlformats.org/officeDocument/2006/relationships/hyperlink" Target="https://www.ft.com/content/6629df23-c668-49c0-8097-7f2604ef6652" TargetMode="External"/><Relationship Id="rId19" Type="http://schemas.openxmlformats.org/officeDocument/2006/relationships/hyperlink" Target="https://sprigghr.com/blog/360-degree-continuous-feedback/the-6-stages-of-the-employee-life-cycle/" TargetMode="External"/><Relationship Id="rId4" Type="http://schemas.openxmlformats.org/officeDocument/2006/relationships/hyperlink" Target="https://inside.6q.io/six-stages-to-success-with-the-employee-lifecycle/" TargetMode="External"/><Relationship Id="rId9" Type="http://schemas.openxmlformats.org/officeDocument/2006/relationships/hyperlink" Target="https://www.cipd.co.uk/knowledge/strategy/organisational-development/pestle-analysis-factsheet#7990" TargetMode="External"/><Relationship Id="rId14" Type="http://schemas.openxmlformats.org/officeDocument/2006/relationships/hyperlink" Target="https://www.nidirect.gov.uk/articles/coronavirus-covid-19-regulations-and-guidance-what-they-mean-you" TargetMode="External"/><Relationship Id="rId22" Type="http://schemas.openxmlformats.org/officeDocument/2006/relationships/hyperlink" Target="https://targetjobs.co.uk/careers-advice/interviews-and-assessment-centres/expert-performance-tips-zoom-and-oth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714</TotalTime>
  <Pages>9</Pages>
  <Words>2803</Words>
  <Characters>15980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61</cp:revision>
  <dcterms:created xsi:type="dcterms:W3CDTF">2021-10-19T20:46:00Z</dcterms:created>
  <dcterms:modified xsi:type="dcterms:W3CDTF">2021-10-23T21:33:00Z</dcterms:modified>
</cp:coreProperties>
</file>