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9230543"/>
        <w:docPartObj>
          <w:docPartGallery w:val="Cover Pages"/>
          <w:docPartUnique/>
        </w:docPartObj>
      </w:sdtPr>
      <w:sdtContent>
        <w:p w14:paraId="25A10175" w14:textId="026FD30A" w:rsidR="007642BF" w:rsidRDefault="007642BF">
          <w:r>
            <w:rPr>
              <w:noProof/>
            </w:rPr>
            <mc:AlternateContent>
              <mc:Choice Requires="wps">
                <w:drawing>
                  <wp:anchor distT="0" distB="0" distL="114300" distR="114300" simplePos="0" relativeHeight="251662336" behindDoc="0" locked="0" layoutInCell="1" allowOverlap="1" wp14:anchorId="3DCA97AB" wp14:editId="3720BE6C">
                    <wp:simplePos x="0" y="0"/>
                    <wp:positionH relativeFrom="column">
                      <wp:posOffset>1875039</wp:posOffset>
                    </wp:positionH>
                    <wp:positionV relativeFrom="paragraph">
                      <wp:posOffset>-438514</wp:posOffset>
                    </wp:positionV>
                    <wp:extent cx="2475346" cy="300340"/>
                    <wp:effectExtent l="0" t="0" r="0" b="0"/>
                    <wp:wrapNone/>
                    <wp:docPr id="1" name="Text Box 1"/>
                    <wp:cNvGraphicFramePr/>
                    <a:graphic xmlns:a="http://schemas.openxmlformats.org/drawingml/2006/main">
                      <a:graphicData uri="http://schemas.microsoft.com/office/word/2010/wordprocessingShape">
                        <wps:wsp>
                          <wps:cNvSpPr txBox="1"/>
                          <wps:spPr>
                            <a:xfrm>
                              <a:off x="0" y="0"/>
                              <a:ext cx="2475346" cy="300340"/>
                            </a:xfrm>
                            <a:prstGeom prst="rect">
                              <a:avLst/>
                            </a:prstGeom>
                            <a:noFill/>
                            <a:ln w="6350">
                              <a:noFill/>
                            </a:ln>
                          </wps:spPr>
                          <wps:txbx>
                            <w:txbxContent>
                              <w:p w14:paraId="4A025347" w14:textId="7380AC6C" w:rsidR="007642BF" w:rsidRDefault="007642BF">
                                <w:r>
                                  <w:t>24</w:t>
                                </w:r>
                                <w:r w:rsidRPr="007642BF">
                                  <w:rPr>
                                    <w:vertAlign w:val="superscript"/>
                                  </w:rPr>
                                  <w:t>th</w:t>
                                </w:r>
                                <w:r>
                                  <w:t xml:space="preserve"> of April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DCA97AB" id="_x0000_t202" coordsize="21600,21600" o:spt="202" path="m,l,21600r21600,l21600,xe">
                    <v:stroke joinstyle="miter"/>
                    <v:path gradientshapeok="t" o:connecttype="rect"/>
                  </v:shapetype>
                  <v:shape id="Text Box 1" o:spid="_x0000_s1026" type="#_x0000_t202" style="position:absolute;margin-left:147.65pt;margin-top:-34.55pt;width:194.9pt;height:23.6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" filled="f" stroked="f" strokeweight=".5pt">
                    <v:textbox>
                      <w:txbxContent>
                        <w:p w14:paraId="4A025347" w14:textId="7380AC6C" w:rsidR="007642BF" w:rsidRDefault="007642BF">
                          <w:r>
                            <w:t>24</w:t>
                          </w:r>
                          <w:r w:rsidRPr="007642BF">
                            <w:rPr>
                              <w:vertAlign w:val="superscript"/>
                            </w:rPr>
                            <w:t>th</w:t>
                          </w:r>
                          <w:r>
                            <w:t xml:space="preserve"> of April 2023</w:t>
                          </w:r>
                        </w:p>
                      </w:txbxContent>
                    </v:textbox>
                  </v:shape>
                </w:pict>
              </mc:Fallback>
            </mc:AlternateContent>
          </w:r>
          <w:r>
            <w:rPr>
              <w:noProof/>
            </w:rPr>
            <mc:AlternateContent>
              <mc:Choice Requires="wpg">
                <w:drawing>
                  <wp:anchor distT="0" distB="0" distL="114300" distR="114300" simplePos="0" relativeHeight="251660288" behindDoc="0" locked="0" layoutInCell="1" allowOverlap="1" wp14:anchorId="115405B9" wp14:editId="1CE69040">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61780D6D" w14:textId="334CD297" w:rsidR="007642BF" w:rsidRDefault="007642BF">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55A7E8F6" w14:textId="329AF9B6" w:rsidR="007642BF" w:rsidRDefault="0066282D">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 xml:space="preserve">Assignment 1 </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15405B9" id="Group 459" o:spid="_x0000_s1027"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28"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9"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0"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1"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61780D6D" w14:textId="334CD297" w:rsidR="007642BF" w:rsidRDefault="007642BF">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55A7E8F6" w14:textId="329AF9B6" w:rsidR="007642BF" w:rsidRDefault="0066282D">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 xml:space="preserve">Assignment 1 </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55D4FC43" wp14:editId="00F8D098">
                    <wp:simplePos x="0" y="0"/>
                    <wp:positionH relativeFrom="page">
                      <wp:align>center</wp:align>
                    </wp:positionH>
                    <wp:positionV relativeFrom="page">
                      <wp:align>center</wp:align>
                    </wp:positionV>
                    <wp:extent cx="7315200" cy="9601200"/>
                    <wp:effectExtent l="0" t="0" r="0" b="0"/>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6303FA73"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426825DE" w14:textId="7A3525D9" w:rsidR="007642BF" w:rsidRDefault="007642BF">
          <w:r>
            <w:rPr>
              <w:noProof/>
            </w:rPr>
            <mc:AlternateContent>
              <mc:Choice Requires="wps">
                <w:drawing>
                  <wp:anchor distT="0" distB="0" distL="114300" distR="114300" simplePos="0" relativeHeight="251663360" behindDoc="0" locked="0" layoutInCell="1" allowOverlap="1" wp14:anchorId="63F9F0F0" wp14:editId="507BB45A">
                    <wp:simplePos x="0" y="0"/>
                    <wp:positionH relativeFrom="column">
                      <wp:posOffset>1468120</wp:posOffset>
                    </wp:positionH>
                    <wp:positionV relativeFrom="paragraph">
                      <wp:posOffset>8792271</wp:posOffset>
                    </wp:positionV>
                    <wp:extent cx="1514763" cy="291061"/>
                    <wp:effectExtent l="0" t="0" r="0" b="0"/>
                    <wp:wrapNone/>
                    <wp:docPr id="2" name="Text Box 2"/>
                    <wp:cNvGraphicFramePr/>
                    <a:graphic xmlns:a="http://schemas.openxmlformats.org/drawingml/2006/main">
                      <a:graphicData uri="http://schemas.microsoft.com/office/word/2010/wordprocessingShape">
                        <wps:wsp>
                          <wps:cNvSpPr txBox="1"/>
                          <wps:spPr>
                            <a:xfrm>
                              <a:off x="0" y="0"/>
                              <a:ext cx="1514763" cy="291061"/>
                            </a:xfrm>
                            <a:prstGeom prst="rect">
                              <a:avLst/>
                            </a:prstGeom>
                            <a:noFill/>
                            <a:ln w="6350">
                              <a:noFill/>
                            </a:ln>
                          </wps:spPr>
                          <wps:txbx>
                            <w:txbxContent>
                              <w:p w14:paraId="55B22DE1" w14:textId="367D724A" w:rsidR="007642BF" w:rsidRDefault="007642BF">
                                <w:r>
                                  <w:t xml:space="preserve">Word count: </w:t>
                                </w:r>
                                <w:r w:rsidR="00D935C1">
                                  <w:t>2384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F9F0F0" id="Text Box 2" o:spid="_x0000_s1032" type="#_x0000_t202" style="position:absolute;margin-left:115.6pt;margin-top:692.3pt;width:119.25pt;height:22.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" filled="f" stroked="f" strokeweight=".5pt">
                    <v:textbox>
                      <w:txbxContent>
                        <w:p w14:paraId="55B22DE1" w14:textId="367D724A" w:rsidR="007642BF" w:rsidRDefault="007642BF">
                          <w:r>
                            <w:t xml:space="preserve">Word count: </w:t>
                          </w:r>
                          <w:r w:rsidR="00D935C1">
                            <w:t>2384</w:t>
                          </w:r>
                        </w:p>
                      </w:txbxContent>
                    </v:textbox>
                  </v:shape>
                </w:pict>
              </mc:Fallback>
            </mc:AlternateContent>
          </w:r>
          <w:r>
            <w:rPr>
              <w:noProof/>
            </w:rPr>
            <mc:AlternateContent>
              <mc:Choice Requires="wpg">
                <w:drawing>
                  <wp:anchor distT="0" distB="0" distL="114300" distR="114300" simplePos="0" relativeHeight="251661312" behindDoc="0" locked="0" layoutInCell="1" allowOverlap="1" wp14:anchorId="2CC1A20C" wp14:editId="48D13796">
                    <wp:simplePos x="0" y="0"/>
                    <wp:positionH relativeFrom="page">
                      <wp:posOffset>504875</wp:posOffset>
                    </wp:positionH>
                    <wp:positionV relativeFrom="page">
                      <wp:posOffset>7315200</wp:posOffset>
                    </wp:positionV>
                    <wp:extent cx="7058436" cy="3373755"/>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7058436" cy="3373755"/>
                              <a:chOff x="-2385739" y="0"/>
                              <a:chExt cx="7057561"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2385739" y="1163913"/>
                                <a:ext cx="6436948" cy="1861495"/>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531B4377" w14:textId="02E38DD1" w:rsidR="007642BF" w:rsidRDefault="007642BF" w:rsidP="007642BF">
                                      <w:pPr>
                                        <w:pStyle w:val="NoSpacing"/>
                                        <w:spacing w:after="240"/>
                                        <w:rPr>
                                          <w:color w:val="44546A" w:themeColor="text2"/>
                                          <w:spacing w:val="10"/>
                                          <w:sz w:val="36"/>
                                          <w:szCs w:val="36"/>
                                        </w:rPr>
                                      </w:pPr>
                                      <w:r>
                                        <w:rPr>
                                          <w:color w:val="44546A" w:themeColor="text2"/>
                                          <w:spacing w:val="10"/>
                                          <w:sz w:val="36"/>
                                          <w:szCs w:val="36"/>
                                        </w:rPr>
                                        <w:t>Module: Introducing the Modern Workplace (LCBB4003) Lecturer name: Dr. Hoang Dang Nguyen                                                       Student name: Ilinca Hristodorescu                               Student ID:  2026809</w:t>
                                      </w:r>
                                    </w:p>
                                  </w:sdtContent>
                                </w:sdt>
                                <w:p w14:paraId="57F808D7" w14:textId="43A0FFB5" w:rsidR="007642BF"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sidR="007642BF">
                                        <w:rPr>
                                          <w:color w:val="44546A"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CC1A20C" id="Group 454" o:spid="_x0000_s1033" alt="Title: Author and company name with crop mark graphic" style="position:absolute;margin-left:39.75pt;margin-top:8in;width:555.8pt;height:265.65pt;z-index:251661312;mso-position-horizontal-relative:page;mso-position-vertical-relative:page;mso-width-relative:margin;mso-height-relative:margin" coordorigin="-23857" coordsize="70575,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">
                    <v:group id="Group 455" o:spid="_x0000_s1034"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5"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6"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7" type="#_x0000_t202" style="position:absolute;left:-23857;top:11639;width:64369;height:18615;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531B4377" w14:textId="02E38DD1" w:rsidR="007642BF" w:rsidRDefault="007642BF" w:rsidP="007642BF">
                                <w:pPr>
                                  <w:pStyle w:val="NoSpacing"/>
                                  <w:spacing w:after="240"/>
                                  <w:rPr>
                                    <w:color w:val="44546A" w:themeColor="text2"/>
                                    <w:spacing w:val="10"/>
                                    <w:sz w:val="36"/>
                                    <w:szCs w:val="36"/>
                                  </w:rPr>
                                </w:pPr>
                                <w:r>
                                  <w:rPr>
                                    <w:color w:val="44546A" w:themeColor="text2"/>
                                    <w:spacing w:val="10"/>
                                    <w:sz w:val="36"/>
                                    <w:szCs w:val="36"/>
                                  </w:rPr>
                                  <w:t>Module: Introducing the Modern Workplace (LCBB4003) Lecturer name: Dr. Hoang Dang Nguyen                                                       Student name: Ilinca Hristodorescu                               Student ID:  2026809</w:t>
                                </w:r>
                              </w:p>
                            </w:sdtContent>
                          </w:sdt>
                          <w:p w14:paraId="57F808D7" w14:textId="43A0FFB5" w:rsidR="007642BF" w:rsidRDefault="007642BF">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 xml:space="preserve">     </w:t>
                                </w:r>
                              </w:sdtContent>
                            </w:sdt>
                          </w:p>
                        </w:txbxContent>
                      </v:textbox>
                    </v:shape>
                    <w10:wrap anchorx="page" anchory="page"/>
                  </v:group>
                </w:pict>
              </mc:Fallback>
            </mc:AlternateContent>
          </w:r>
          <w:r>
            <w:br w:type="page"/>
          </w:r>
        </w:p>
      </w:sdtContent>
    </w:sdt>
    <w:sdt>
      <w:sdtPr>
        <w:rPr>
          <w:rFonts w:asciiTheme="minorHAnsi" w:eastAsiaTheme="minorHAnsi" w:hAnsiTheme="minorHAnsi" w:cstheme="minorBidi"/>
          <w:b w:val="0"/>
          <w:bCs w:val="0"/>
          <w:color w:val="44546A" w:themeColor="text2"/>
          <w:sz w:val="24"/>
          <w:szCs w:val="24"/>
          <w:lang w:val="en-GB"/>
        </w:rPr>
        <w:id w:val="-628173917"/>
        <w:docPartObj>
          <w:docPartGallery w:val="Table of Contents"/>
          <w:docPartUnique/>
        </w:docPartObj>
      </w:sdtPr>
      <w:sdtEndPr>
        <w:rPr>
          <w:noProof/>
          <w:color w:val="auto"/>
        </w:rPr>
      </w:sdtEndPr>
      <w:sdtContent>
        <w:p w14:paraId="73B65EAE" w14:textId="282D4F49" w:rsidR="007642BF" w:rsidRPr="007642BF" w:rsidRDefault="007642BF">
          <w:pPr>
            <w:pStyle w:val="TOCHeading"/>
            <w:rPr>
              <w:color w:val="44546A" w:themeColor="text2"/>
            </w:rPr>
          </w:pPr>
          <w:r w:rsidRPr="007642BF">
            <w:rPr>
              <w:color w:val="44546A" w:themeColor="text2"/>
            </w:rPr>
            <w:t>Table of Contents</w:t>
          </w:r>
        </w:p>
        <w:p w14:paraId="6C68F2B3" w14:textId="3D45E409" w:rsidR="00D935C1" w:rsidRDefault="007642BF">
          <w:pPr>
            <w:pStyle w:val="TOC1"/>
            <w:tabs>
              <w:tab w:val="left" w:pos="480"/>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33272923" w:history="1">
            <w:r w:rsidR="00D935C1" w:rsidRPr="00CA7348">
              <w:rPr>
                <w:rStyle w:val="Hyperlink"/>
                <w:noProof/>
              </w:rPr>
              <w:t>1.</w:t>
            </w:r>
            <w:r w:rsidR="00D935C1">
              <w:rPr>
                <w:rFonts w:eastAsiaTheme="minorEastAsia" w:cstheme="minorBidi"/>
                <w:b w:val="0"/>
                <w:bCs w:val="0"/>
                <w:i w:val="0"/>
                <w:iCs w:val="0"/>
                <w:noProof/>
                <w:lang w:eastAsia="en-GB"/>
              </w:rPr>
              <w:tab/>
            </w:r>
            <w:r w:rsidR="00D935C1" w:rsidRPr="00CA7348">
              <w:rPr>
                <w:rStyle w:val="Hyperlink"/>
                <w:noProof/>
              </w:rPr>
              <w:t>Introduction</w:t>
            </w:r>
            <w:r w:rsidR="00D935C1">
              <w:rPr>
                <w:noProof/>
                <w:webHidden/>
              </w:rPr>
              <w:tab/>
            </w:r>
            <w:r w:rsidR="00D935C1">
              <w:rPr>
                <w:noProof/>
                <w:webHidden/>
              </w:rPr>
              <w:fldChar w:fldCharType="begin"/>
            </w:r>
            <w:r w:rsidR="00D935C1">
              <w:rPr>
                <w:noProof/>
                <w:webHidden/>
              </w:rPr>
              <w:instrText xml:space="preserve"> PAGEREF _Toc133272923 \h </w:instrText>
            </w:r>
            <w:r w:rsidR="00D935C1">
              <w:rPr>
                <w:noProof/>
                <w:webHidden/>
              </w:rPr>
            </w:r>
            <w:r w:rsidR="00D935C1">
              <w:rPr>
                <w:noProof/>
                <w:webHidden/>
              </w:rPr>
              <w:fldChar w:fldCharType="separate"/>
            </w:r>
            <w:r w:rsidR="00D935C1">
              <w:rPr>
                <w:noProof/>
                <w:webHidden/>
              </w:rPr>
              <w:t>2</w:t>
            </w:r>
            <w:r w:rsidR="00D935C1">
              <w:rPr>
                <w:noProof/>
                <w:webHidden/>
              </w:rPr>
              <w:fldChar w:fldCharType="end"/>
            </w:r>
          </w:hyperlink>
        </w:p>
        <w:p w14:paraId="1133BF55" w14:textId="4F1513BA" w:rsidR="00D935C1" w:rsidRDefault="00000000">
          <w:pPr>
            <w:pStyle w:val="TOC1"/>
            <w:tabs>
              <w:tab w:val="left" w:pos="480"/>
              <w:tab w:val="right" w:leader="dot" w:pos="9016"/>
            </w:tabs>
            <w:rPr>
              <w:rFonts w:eastAsiaTheme="minorEastAsia" w:cstheme="minorBidi"/>
              <w:b w:val="0"/>
              <w:bCs w:val="0"/>
              <w:i w:val="0"/>
              <w:iCs w:val="0"/>
              <w:noProof/>
              <w:lang w:eastAsia="en-GB"/>
            </w:rPr>
          </w:pPr>
          <w:hyperlink w:anchor="_Toc133272924" w:history="1">
            <w:r w:rsidR="00D935C1" w:rsidRPr="00CA7348">
              <w:rPr>
                <w:rStyle w:val="Hyperlink"/>
                <w:noProof/>
              </w:rPr>
              <w:t>2.</w:t>
            </w:r>
            <w:r w:rsidR="00D935C1">
              <w:rPr>
                <w:rFonts w:eastAsiaTheme="minorEastAsia" w:cstheme="minorBidi"/>
                <w:b w:val="0"/>
                <w:bCs w:val="0"/>
                <w:i w:val="0"/>
                <w:iCs w:val="0"/>
                <w:noProof/>
                <w:lang w:eastAsia="en-GB"/>
              </w:rPr>
              <w:tab/>
            </w:r>
            <w:r w:rsidR="00D935C1" w:rsidRPr="00CA7348">
              <w:rPr>
                <w:rStyle w:val="Hyperlink"/>
                <w:noProof/>
              </w:rPr>
              <w:t>Company Introduction</w:t>
            </w:r>
            <w:r w:rsidR="00D935C1">
              <w:rPr>
                <w:noProof/>
                <w:webHidden/>
              </w:rPr>
              <w:tab/>
            </w:r>
            <w:r w:rsidR="00D935C1">
              <w:rPr>
                <w:noProof/>
                <w:webHidden/>
              </w:rPr>
              <w:fldChar w:fldCharType="begin"/>
            </w:r>
            <w:r w:rsidR="00D935C1">
              <w:rPr>
                <w:noProof/>
                <w:webHidden/>
              </w:rPr>
              <w:instrText xml:space="preserve"> PAGEREF _Toc133272924 \h </w:instrText>
            </w:r>
            <w:r w:rsidR="00D935C1">
              <w:rPr>
                <w:noProof/>
                <w:webHidden/>
              </w:rPr>
            </w:r>
            <w:r w:rsidR="00D935C1">
              <w:rPr>
                <w:noProof/>
                <w:webHidden/>
              </w:rPr>
              <w:fldChar w:fldCharType="separate"/>
            </w:r>
            <w:r w:rsidR="00D935C1">
              <w:rPr>
                <w:noProof/>
                <w:webHidden/>
              </w:rPr>
              <w:t>2</w:t>
            </w:r>
            <w:r w:rsidR="00D935C1">
              <w:rPr>
                <w:noProof/>
                <w:webHidden/>
              </w:rPr>
              <w:fldChar w:fldCharType="end"/>
            </w:r>
          </w:hyperlink>
        </w:p>
        <w:p w14:paraId="093FCE90" w14:textId="5940D4B6" w:rsidR="00D935C1" w:rsidRDefault="00000000">
          <w:pPr>
            <w:pStyle w:val="TOC1"/>
            <w:tabs>
              <w:tab w:val="left" w:pos="480"/>
              <w:tab w:val="right" w:leader="dot" w:pos="9016"/>
            </w:tabs>
            <w:rPr>
              <w:rFonts w:eastAsiaTheme="minorEastAsia" w:cstheme="minorBidi"/>
              <w:b w:val="0"/>
              <w:bCs w:val="0"/>
              <w:i w:val="0"/>
              <w:iCs w:val="0"/>
              <w:noProof/>
              <w:lang w:eastAsia="en-GB"/>
            </w:rPr>
          </w:pPr>
          <w:hyperlink w:anchor="_Toc133272925" w:history="1">
            <w:r w:rsidR="00D935C1" w:rsidRPr="00CA7348">
              <w:rPr>
                <w:rStyle w:val="Hyperlink"/>
                <w:noProof/>
              </w:rPr>
              <w:t>3.</w:t>
            </w:r>
            <w:r w:rsidR="00D935C1">
              <w:rPr>
                <w:rFonts w:eastAsiaTheme="minorEastAsia" w:cstheme="minorBidi"/>
                <w:b w:val="0"/>
                <w:bCs w:val="0"/>
                <w:i w:val="0"/>
                <w:iCs w:val="0"/>
                <w:noProof/>
                <w:lang w:eastAsia="en-GB"/>
              </w:rPr>
              <w:tab/>
            </w:r>
            <w:r w:rsidR="00D935C1" w:rsidRPr="00CA7348">
              <w:rPr>
                <w:rStyle w:val="Hyperlink"/>
                <w:noProof/>
              </w:rPr>
              <w:t>Organisational structure, culture and performance</w:t>
            </w:r>
            <w:r w:rsidR="00D935C1">
              <w:rPr>
                <w:noProof/>
                <w:webHidden/>
              </w:rPr>
              <w:tab/>
            </w:r>
            <w:r w:rsidR="00D935C1">
              <w:rPr>
                <w:noProof/>
                <w:webHidden/>
              </w:rPr>
              <w:fldChar w:fldCharType="begin"/>
            </w:r>
            <w:r w:rsidR="00D935C1">
              <w:rPr>
                <w:noProof/>
                <w:webHidden/>
              </w:rPr>
              <w:instrText xml:space="preserve"> PAGEREF _Toc133272925 \h </w:instrText>
            </w:r>
            <w:r w:rsidR="00D935C1">
              <w:rPr>
                <w:noProof/>
                <w:webHidden/>
              </w:rPr>
            </w:r>
            <w:r w:rsidR="00D935C1">
              <w:rPr>
                <w:noProof/>
                <w:webHidden/>
              </w:rPr>
              <w:fldChar w:fldCharType="separate"/>
            </w:r>
            <w:r w:rsidR="00D935C1">
              <w:rPr>
                <w:noProof/>
                <w:webHidden/>
              </w:rPr>
              <w:t>3</w:t>
            </w:r>
            <w:r w:rsidR="00D935C1">
              <w:rPr>
                <w:noProof/>
                <w:webHidden/>
              </w:rPr>
              <w:fldChar w:fldCharType="end"/>
            </w:r>
          </w:hyperlink>
        </w:p>
        <w:p w14:paraId="6FE42401" w14:textId="470DA5AC" w:rsidR="00D935C1" w:rsidRDefault="00000000">
          <w:pPr>
            <w:pStyle w:val="TOC1"/>
            <w:tabs>
              <w:tab w:val="left" w:pos="720"/>
              <w:tab w:val="right" w:leader="dot" w:pos="9016"/>
            </w:tabs>
            <w:rPr>
              <w:rFonts w:eastAsiaTheme="minorEastAsia" w:cstheme="minorBidi"/>
              <w:b w:val="0"/>
              <w:bCs w:val="0"/>
              <w:i w:val="0"/>
              <w:iCs w:val="0"/>
              <w:noProof/>
              <w:lang w:eastAsia="en-GB"/>
            </w:rPr>
          </w:pPr>
          <w:hyperlink w:anchor="_Toc133272926" w:history="1">
            <w:r w:rsidR="00D935C1" w:rsidRPr="00CA7348">
              <w:rPr>
                <w:rStyle w:val="Hyperlink"/>
                <w:noProof/>
              </w:rPr>
              <w:t>3.1.</w:t>
            </w:r>
            <w:r w:rsidR="00D935C1">
              <w:rPr>
                <w:rFonts w:eastAsiaTheme="minorEastAsia" w:cstheme="minorBidi"/>
                <w:b w:val="0"/>
                <w:bCs w:val="0"/>
                <w:i w:val="0"/>
                <w:iCs w:val="0"/>
                <w:noProof/>
                <w:lang w:eastAsia="en-GB"/>
              </w:rPr>
              <w:tab/>
            </w:r>
            <w:r w:rsidR="00D935C1" w:rsidRPr="00CA7348">
              <w:rPr>
                <w:rStyle w:val="Hyperlink"/>
                <w:noProof/>
              </w:rPr>
              <w:t>Relationship between organisational structure and performance</w:t>
            </w:r>
            <w:r w:rsidR="00D935C1">
              <w:rPr>
                <w:noProof/>
                <w:webHidden/>
              </w:rPr>
              <w:tab/>
            </w:r>
            <w:r w:rsidR="00D935C1">
              <w:rPr>
                <w:noProof/>
                <w:webHidden/>
              </w:rPr>
              <w:fldChar w:fldCharType="begin"/>
            </w:r>
            <w:r w:rsidR="00D935C1">
              <w:rPr>
                <w:noProof/>
                <w:webHidden/>
              </w:rPr>
              <w:instrText xml:space="preserve"> PAGEREF _Toc133272926 \h </w:instrText>
            </w:r>
            <w:r w:rsidR="00D935C1">
              <w:rPr>
                <w:noProof/>
                <w:webHidden/>
              </w:rPr>
            </w:r>
            <w:r w:rsidR="00D935C1">
              <w:rPr>
                <w:noProof/>
                <w:webHidden/>
              </w:rPr>
              <w:fldChar w:fldCharType="separate"/>
            </w:r>
            <w:r w:rsidR="00D935C1">
              <w:rPr>
                <w:noProof/>
                <w:webHidden/>
              </w:rPr>
              <w:t>3</w:t>
            </w:r>
            <w:r w:rsidR="00D935C1">
              <w:rPr>
                <w:noProof/>
                <w:webHidden/>
              </w:rPr>
              <w:fldChar w:fldCharType="end"/>
            </w:r>
          </w:hyperlink>
        </w:p>
        <w:p w14:paraId="1E463553" w14:textId="40B66740" w:rsidR="00D935C1" w:rsidRDefault="00000000">
          <w:pPr>
            <w:pStyle w:val="TOC1"/>
            <w:tabs>
              <w:tab w:val="left" w:pos="720"/>
              <w:tab w:val="right" w:leader="dot" w:pos="9016"/>
            </w:tabs>
            <w:rPr>
              <w:rFonts w:eastAsiaTheme="minorEastAsia" w:cstheme="minorBidi"/>
              <w:b w:val="0"/>
              <w:bCs w:val="0"/>
              <w:i w:val="0"/>
              <w:iCs w:val="0"/>
              <w:noProof/>
              <w:lang w:eastAsia="en-GB"/>
            </w:rPr>
          </w:pPr>
          <w:hyperlink w:anchor="_Toc133272927" w:history="1">
            <w:r w:rsidR="00D935C1" w:rsidRPr="00CA7348">
              <w:rPr>
                <w:rStyle w:val="Hyperlink"/>
                <w:noProof/>
              </w:rPr>
              <w:t>3.2.</w:t>
            </w:r>
            <w:r w:rsidR="00D935C1">
              <w:rPr>
                <w:rFonts w:eastAsiaTheme="minorEastAsia" w:cstheme="minorBidi"/>
                <w:b w:val="0"/>
                <w:bCs w:val="0"/>
                <w:i w:val="0"/>
                <w:iCs w:val="0"/>
                <w:noProof/>
                <w:lang w:eastAsia="en-GB"/>
              </w:rPr>
              <w:tab/>
            </w:r>
            <w:r w:rsidR="00D935C1" w:rsidRPr="00CA7348">
              <w:rPr>
                <w:rStyle w:val="Hyperlink"/>
                <w:noProof/>
              </w:rPr>
              <w:t>Relationship between organisational culture and performance</w:t>
            </w:r>
            <w:r w:rsidR="00D935C1">
              <w:rPr>
                <w:noProof/>
                <w:webHidden/>
              </w:rPr>
              <w:tab/>
            </w:r>
            <w:r w:rsidR="00D935C1">
              <w:rPr>
                <w:noProof/>
                <w:webHidden/>
              </w:rPr>
              <w:fldChar w:fldCharType="begin"/>
            </w:r>
            <w:r w:rsidR="00D935C1">
              <w:rPr>
                <w:noProof/>
                <w:webHidden/>
              </w:rPr>
              <w:instrText xml:space="preserve"> PAGEREF _Toc133272927 \h </w:instrText>
            </w:r>
            <w:r w:rsidR="00D935C1">
              <w:rPr>
                <w:noProof/>
                <w:webHidden/>
              </w:rPr>
            </w:r>
            <w:r w:rsidR="00D935C1">
              <w:rPr>
                <w:noProof/>
                <w:webHidden/>
              </w:rPr>
              <w:fldChar w:fldCharType="separate"/>
            </w:r>
            <w:r w:rsidR="00D935C1">
              <w:rPr>
                <w:noProof/>
                <w:webHidden/>
              </w:rPr>
              <w:t>4</w:t>
            </w:r>
            <w:r w:rsidR="00D935C1">
              <w:rPr>
                <w:noProof/>
                <w:webHidden/>
              </w:rPr>
              <w:fldChar w:fldCharType="end"/>
            </w:r>
          </w:hyperlink>
        </w:p>
        <w:p w14:paraId="0678677B" w14:textId="10F24DD9" w:rsidR="00D935C1" w:rsidRDefault="00000000">
          <w:pPr>
            <w:pStyle w:val="TOC1"/>
            <w:tabs>
              <w:tab w:val="right" w:leader="dot" w:pos="9016"/>
            </w:tabs>
            <w:rPr>
              <w:rFonts w:eastAsiaTheme="minorEastAsia" w:cstheme="minorBidi"/>
              <w:b w:val="0"/>
              <w:bCs w:val="0"/>
              <w:i w:val="0"/>
              <w:iCs w:val="0"/>
              <w:noProof/>
              <w:lang w:eastAsia="en-GB"/>
            </w:rPr>
          </w:pPr>
          <w:hyperlink w:anchor="_Toc133272928" w:history="1">
            <w:r w:rsidR="00D935C1" w:rsidRPr="00CA7348">
              <w:rPr>
                <w:rStyle w:val="Hyperlink"/>
                <w:noProof/>
              </w:rPr>
              <w:t>3.3 Conclusion</w:t>
            </w:r>
            <w:r w:rsidR="00D935C1">
              <w:rPr>
                <w:noProof/>
                <w:webHidden/>
              </w:rPr>
              <w:tab/>
            </w:r>
            <w:r w:rsidR="00D935C1">
              <w:rPr>
                <w:noProof/>
                <w:webHidden/>
              </w:rPr>
              <w:fldChar w:fldCharType="begin"/>
            </w:r>
            <w:r w:rsidR="00D935C1">
              <w:rPr>
                <w:noProof/>
                <w:webHidden/>
              </w:rPr>
              <w:instrText xml:space="preserve"> PAGEREF _Toc133272928 \h </w:instrText>
            </w:r>
            <w:r w:rsidR="00D935C1">
              <w:rPr>
                <w:noProof/>
                <w:webHidden/>
              </w:rPr>
            </w:r>
            <w:r w:rsidR="00D935C1">
              <w:rPr>
                <w:noProof/>
                <w:webHidden/>
              </w:rPr>
              <w:fldChar w:fldCharType="separate"/>
            </w:r>
            <w:r w:rsidR="00D935C1">
              <w:rPr>
                <w:noProof/>
                <w:webHidden/>
              </w:rPr>
              <w:t>5</w:t>
            </w:r>
            <w:r w:rsidR="00D935C1">
              <w:rPr>
                <w:noProof/>
                <w:webHidden/>
              </w:rPr>
              <w:fldChar w:fldCharType="end"/>
            </w:r>
          </w:hyperlink>
        </w:p>
        <w:p w14:paraId="5426813F" w14:textId="22A5A979" w:rsidR="00D935C1" w:rsidRDefault="00000000">
          <w:pPr>
            <w:pStyle w:val="TOC1"/>
            <w:tabs>
              <w:tab w:val="left" w:pos="480"/>
              <w:tab w:val="right" w:leader="dot" w:pos="9016"/>
            </w:tabs>
            <w:rPr>
              <w:rFonts w:eastAsiaTheme="minorEastAsia" w:cstheme="minorBidi"/>
              <w:b w:val="0"/>
              <w:bCs w:val="0"/>
              <w:i w:val="0"/>
              <w:iCs w:val="0"/>
              <w:noProof/>
              <w:lang w:eastAsia="en-GB"/>
            </w:rPr>
          </w:pPr>
          <w:hyperlink w:anchor="_Toc133272929" w:history="1">
            <w:r w:rsidR="00D935C1" w:rsidRPr="00CA7348">
              <w:rPr>
                <w:rStyle w:val="Hyperlink"/>
                <w:noProof/>
              </w:rPr>
              <w:t>4.</w:t>
            </w:r>
            <w:r w:rsidR="00D935C1">
              <w:rPr>
                <w:rFonts w:eastAsiaTheme="minorEastAsia" w:cstheme="minorBidi"/>
                <w:b w:val="0"/>
                <w:bCs w:val="0"/>
                <w:i w:val="0"/>
                <w:iCs w:val="0"/>
                <w:noProof/>
                <w:lang w:eastAsia="en-GB"/>
              </w:rPr>
              <w:tab/>
            </w:r>
            <w:r w:rsidR="00D935C1" w:rsidRPr="00CA7348">
              <w:rPr>
                <w:rStyle w:val="Hyperlink"/>
                <w:noProof/>
              </w:rPr>
              <w:t>Employee motivation</w:t>
            </w:r>
            <w:r w:rsidR="00D935C1">
              <w:rPr>
                <w:noProof/>
                <w:webHidden/>
              </w:rPr>
              <w:tab/>
            </w:r>
            <w:r w:rsidR="00D935C1">
              <w:rPr>
                <w:noProof/>
                <w:webHidden/>
              </w:rPr>
              <w:fldChar w:fldCharType="begin"/>
            </w:r>
            <w:r w:rsidR="00D935C1">
              <w:rPr>
                <w:noProof/>
                <w:webHidden/>
              </w:rPr>
              <w:instrText xml:space="preserve"> PAGEREF _Toc133272929 \h </w:instrText>
            </w:r>
            <w:r w:rsidR="00D935C1">
              <w:rPr>
                <w:noProof/>
                <w:webHidden/>
              </w:rPr>
            </w:r>
            <w:r w:rsidR="00D935C1">
              <w:rPr>
                <w:noProof/>
                <w:webHidden/>
              </w:rPr>
              <w:fldChar w:fldCharType="separate"/>
            </w:r>
            <w:r w:rsidR="00D935C1">
              <w:rPr>
                <w:noProof/>
                <w:webHidden/>
              </w:rPr>
              <w:t>6</w:t>
            </w:r>
            <w:r w:rsidR="00D935C1">
              <w:rPr>
                <w:noProof/>
                <w:webHidden/>
              </w:rPr>
              <w:fldChar w:fldCharType="end"/>
            </w:r>
          </w:hyperlink>
        </w:p>
        <w:p w14:paraId="64392421" w14:textId="05C9D8CF" w:rsidR="00D935C1" w:rsidRDefault="00000000">
          <w:pPr>
            <w:pStyle w:val="TOC1"/>
            <w:tabs>
              <w:tab w:val="left" w:pos="480"/>
              <w:tab w:val="right" w:leader="dot" w:pos="9016"/>
            </w:tabs>
            <w:rPr>
              <w:rFonts w:eastAsiaTheme="minorEastAsia" w:cstheme="minorBidi"/>
              <w:b w:val="0"/>
              <w:bCs w:val="0"/>
              <w:i w:val="0"/>
              <w:iCs w:val="0"/>
              <w:noProof/>
              <w:lang w:eastAsia="en-GB"/>
            </w:rPr>
          </w:pPr>
          <w:hyperlink w:anchor="_Toc133272930" w:history="1">
            <w:r w:rsidR="00D935C1" w:rsidRPr="00CA7348">
              <w:rPr>
                <w:rStyle w:val="Hyperlink"/>
                <w:noProof/>
              </w:rPr>
              <w:t>5.</w:t>
            </w:r>
            <w:r w:rsidR="00D935C1">
              <w:rPr>
                <w:rFonts w:eastAsiaTheme="minorEastAsia" w:cstheme="minorBidi"/>
                <w:b w:val="0"/>
                <w:bCs w:val="0"/>
                <w:i w:val="0"/>
                <w:iCs w:val="0"/>
                <w:noProof/>
                <w:lang w:eastAsia="en-GB"/>
              </w:rPr>
              <w:tab/>
            </w:r>
            <w:r w:rsidR="00D935C1" w:rsidRPr="00CA7348">
              <w:rPr>
                <w:rStyle w:val="Hyperlink"/>
                <w:noProof/>
              </w:rPr>
              <w:t>Conclusion</w:t>
            </w:r>
            <w:r w:rsidR="00D935C1">
              <w:rPr>
                <w:noProof/>
                <w:webHidden/>
              </w:rPr>
              <w:tab/>
            </w:r>
            <w:r w:rsidR="00D935C1">
              <w:rPr>
                <w:noProof/>
                <w:webHidden/>
              </w:rPr>
              <w:fldChar w:fldCharType="begin"/>
            </w:r>
            <w:r w:rsidR="00D935C1">
              <w:rPr>
                <w:noProof/>
                <w:webHidden/>
              </w:rPr>
              <w:instrText xml:space="preserve"> PAGEREF _Toc133272930 \h </w:instrText>
            </w:r>
            <w:r w:rsidR="00D935C1">
              <w:rPr>
                <w:noProof/>
                <w:webHidden/>
              </w:rPr>
            </w:r>
            <w:r w:rsidR="00D935C1">
              <w:rPr>
                <w:noProof/>
                <w:webHidden/>
              </w:rPr>
              <w:fldChar w:fldCharType="separate"/>
            </w:r>
            <w:r w:rsidR="00D935C1">
              <w:rPr>
                <w:noProof/>
                <w:webHidden/>
              </w:rPr>
              <w:t>6</w:t>
            </w:r>
            <w:r w:rsidR="00D935C1">
              <w:rPr>
                <w:noProof/>
                <w:webHidden/>
              </w:rPr>
              <w:fldChar w:fldCharType="end"/>
            </w:r>
          </w:hyperlink>
        </w:p>
        <w:p w14:paraId="7F2BE272" w14:textId="2B9C5F7C" w:rsidR="00D935C1" w:rsidRDefault="00000000">
          <w:pPr>
            <w:pStyle w:val="TOC1"/>
            <w:tabs>
              <w:tab w:val="left" w:pos="480"/>
              <w:tab w:val="right" w:leader="dot" w:pos="9016"/>
            </w:tabs>
            <w:rPr>
              <w:rFonts w:eastAsiaTheme="minorEastAsia" w:cstheme="minorBidi"/>
              <w:b w:val="0"/>
              <w:bCs w:val="0"/>
              <w:i w:val="0"/>
              <w:iCs w:val="0"/>
              <w:noProof/>
              <w:lang w:eastAsia="en-GB"/>
            </w:rPr>
          </w:pPr>
          <w:hyperlink w:anchor="_Toc133272931" w:history="1">
            <w:r w:rsidR="00D935C1" w:rsidRPr="00CA7348">
              <w:rPr>
                <w:rStyle w:val="Hyperlink"/>
                <w:noProof/>
              </w:rPr>
              <w:t>6.</w:t>
            </w:r>
            <w:r w:rsidR="00D935C1">
              <w:rPr>
                <w:rFonts w:eastAsiaTheme="minorEastAsia" w:cstheme="minorBidi"/>
                <w:b w:val="0"/>
                <w:bCs w:val="0"/>
                <w:i w:val="0"/>
                <w:iCs w:val="0"/>
                <w:noProof/>
                <w:lang w:eastAsia="en-GB"/>
              </w:rPr>
              <w:tab/>
            </w:r>
            <w:r w:rsidR="00D935C1" w:rsidRPr="00CA7348">
              <w:rPr>
                <w:rStyle w:val="Hyperlink"/>
                <w:noProof/>
              </w:rPr>
              <w:t>References</w:t>
            </w:r>
            <w:r w:rsidR="00D935C1">
              <w:rPr>
                <w:noProof/>
                <w:webHidden/>
              </w:rPr>
              <w:tab/>
            </w:r>
            <w:r w:rsidR="00D935C1">
              <w:rPr>
                <w:noProof/>
                <w:webHidden/>
              </w:rPr>
              <w:fldChar w:fldCharType="begin"/>
            </w:r>
            <w:r w:rsidR="00D935C1">
              <w:rPr>
                <w:noProof/>
                <w:webHidden/>
              </w:rPr>
              <w:instrText xml:space="preserve"> PAGEREF _Toc133272931 \h </w:instrText>
            </w:r>
            <w:r w:rsidR="00D935C1">
              <w:rPr>
                <w:noProof/>
                <w:webHidden/>
              </w:rPr>
            </w:r>
            <w:r w:rsidR="00D935C1">
              <w:rPr>
                <w:noProof/>
                <w:webHidden/>
              </w:rPr>
              <w:fldChar w:fldCharType="separate"/>
            </w:r>
            <w:r w:rsidR="00D935C1">
              <w:rPr>
                <w:noProof/>
                <w:webHidden/>
              </w:rPr>
              <w:t>7</w:t>
            </w:r>
            <w:r w:rsidR="00D935C1">
              <w:rPr>
                <w:noProof/>
                <w:webHidden/>
              </w:rPr>
              <w:fldChar w:fldCharType="end"/>
            </w:r>
          </w:hyperlink>
        </w:p>
        <w:p w14:paraId="365B3B23" w14:textId="519B3529" w:rsidR="007642BF" w:rsidRDefault="007642BF">
          <w:r>
            <w:rPr>
              <w:b/>
              <w:bCs/>
              <w:noProof/>
            </w:rPr>
            <w:fldChar w:fldCharType="end"/>
          </w:r>
        </w:p>
      </w:sdtContent>
    </w:sdt>
    <w:p w14:paraId="5A859E6B" w14:textId="31C79C36" w:rsidR="007642BF" w:rsidRDefault="007642BF"/>
    <w:p w14:paraId="51C08208" w14:textId="1DCC6479" w:rsidR="007642BF" w:rsidRDefault="007642BF"/>
    <w:p w14:paraId="45373C51" w14:textId="77777777" w:rsidR="007642BF" w:rsidRDefault="007642BF" w:rsidP="009048BB">
      <w:pPr>
        <w:jc w:val="both"/>
      </w:pPr>
      <w:r>
        <w:br w:type="page"/>
      </w:r>
    </w:p>
    <w:p w14:paraId="79787924" w14:textId="3392A252" w:rsidR="007642BF" w:rsidRDefault="007642BF" w:rsidP="009048BB">
      <w:pPr>
        <w:pStyle w:val="Heading1"/>
        <w:numPr>
          <w:ilvl w:val="0"/>
          <w:numId w:val="2"/>
        </w:numPr>
        <w:jc w:val="both"/>
        <w:rPr>
          <w:b/>
          <w:bCs/>
          <w:color w:val="44546A" w:themeColor="text2"/>
        </w:rPr>
      </w:pPr>
      <w:bookmarkStart w:id="0" w:name="_Toc133272923"/>
      <w:r w:rsidRPr="00C06172">
        <w:rPr>
          <w:b/>
          <w:bCs/>
          <w:color w:val="44546A" w:themeColor="text2"/>
        </w:rPr>
        <w:lastRenderedPageBreak/>
        <w:t>Introduction</w:t>
      </w:r>
      <w:bookmarkEnd w:id="0"/>
      <w:r w:rsidRPr="00C06172">
        <w:rPr>
          <w:b/>
          <w:bCs/>
          <w:color w:val="44546A" w:themeColor="text2"/>
        </w:rPr>
        <w:t xml:space="preserve"> </w:t>
      </w:r>
    </w:p>
    <w:p w14:paraId="1B6A00ED" w14:textId="77777777" w:rsidR="00D935C1" w:rsidRPr="00D935C1" w:rsidRDefault="00D935C1" w:rsidP="00D935C1"/>
    <w:p w14:paraId="54EF2AC1" w14:textId="1C0D2B13" w:rsidR="007642BF" w:rsidRDefault="00D935C1" w:rsidP="00D935C1">
      <w:pPr>
        <w:ind w:left="360"/>
        <w:jc w:val="both"/>
      </w:pPr>
      <w:r>
        <w:t>The purpose of the report is to identify the relationship between organisational structure, organisational culture and company performance within Costa Coffee. In addition, the report will also identify the ways how Costa Coffee motivates their employees.</w:t>
      </w:r>
    </w:p>
    <w:p w14:paraId="403A44B4" w14:textId="201F1C99" w:rsidR="00D935C1" w:rsidRDefault="00D935C1" w:rsidP="00D935C1">
      <w:pPr>
        <w:ind w:left="360"/>
        <w:jc w:val="both"/>
      </w:pPr>
      <w:r>
        <w:t xml:space="preserve">In the first chapter, the report will present a short story about Costa Coffee, followed by the next chapter that will highlight the concepts of organisational structure, organisational culture and company performance. After analysing the relationship between structure-performance and culture-performance will conclude with the findings between these three concepts within Costa Coffee.  Afterwards, in the following chapter, will explain the concept of motivation and give an example of a famous theory, and highlight the way that Costa Coffee motivates their staff. At the end of the report, will provide a conclusion of the findings and provide a reference </w:t>
      </w:r>
      <w:proofErr w:type="spellStart"/>
      <w:r>
        <w:t>lsit</w:t>
      </w:r>
      <w:proofErr w:type="spellEnd"/>
      <w:r>
        <w:t xml:space="preserve">. </w:t>
      </w:r>
    </w:p>
    <w:p w14:paraId="451B052A" w14:textId="1C8753BC" w:rsidR="007642BF" w:rsidRPr="00C06172" w:rsidRDefault="007642BF" w:rsidP="009048BB">
      <w:pPr>
        <w:pStyle w:val="Heading1"/>
        <w:numPr>
          <w:ilvl w:val="0"/>
          <w:numId w:val="2"/>
        </w:numPr>
        <w:jc w:val="both"/>
        <w:rPr>
          <w:b/>
          <w:bCs/>
          <w:color w:val="44546A" w:themeColor="text2"/>
        </w:rPr>
      </w:pPr>
      <w:bookmarkStart w:id="1" w:name="_Toc133272924"/>
      <w:r w:rsidRPr="00C06172">
        <w:rPr>
          <w:b/>
          <w:bCs/>
          <w:color w:val="44546A" w:themeColor="text2"/>
        </w:rPr>
        <w:t>Company Introduction</w:t>
      </w:r>
      <w:bookmarkEnd w:id="1"/>
    </w:p>
    <w:p w14:paraId="39B2A003" w14:textId="14B1630B" w:rsidR="007642BF" w:rsidRDefault="007642BF" w:rsidP="009048BB">
      <w:pPr>
        <w:jc w:val="both"/>
      </w:pPr>
    </w:p>
    <w:p w14:paraId="74314933" w14:textId="663A7D37" w:rsidR="007642BF" w:rsidRDefault="00C06172" w:rsidP="009048BB">
      <w:pPr>
        <w:jc w:val="both"/>
      </w:pPr>
      <w:r>
        <w:t xml:space="preserve">Costa Coffee is a British company which was opened for the first time in 1971, on Fenchurch Street, London, by two brothers, Sergio and Bruno Costa. Their desire was to introduce to everybody’s day by day life a tasty coffee. In this sense, they have tested 112 types of coffee until they have </w:t>
      </w:r>
      <w:r w:rsidR="00BB5EDB">
        <w:t>found the</w:t>
      </w:r>
      <w:r>
        <w:t xml:space="preserve"> best one that could be their signature blend, used even nowadays – Mocha Italia</w:t>
      </w:r>
      <w:r w:rsidR="00BB5EDB">
        <w:t>. Looking to expand and grow their business, in 1978, Costa brothers moved their roastery in South London, on Old Paradise Street, Lambeth, shop that remained opened until 2017. Due to the popularity that their coffee gained, Costa started to distribute their famous blend to the most esteemed places in London, such as The Ritz. Following the huge success with the roastery, Sergio and Bruno decided to open their first coffee shop, in 1981, on Vauxhall Bridge Road. The Costa Coffee shop was the first coffee shop in London that was serving espresso and cappuccino in porcelain cups and customers could have the best coffee experience. After the grand success with the coffee shop from Vauxhall Bridge, Costa brothers started to open various shops in the most prestigious locations across London</w:t>
      </w:r>
      <w:r w:rsidR="0066282D">
        <w:t xml:space="preserve"> (Costa, 2023).</w:t>
      </w:r>
    </w:p>
    <w:p w14:paraId="0D731AB5" w14:textId="3E70003F" w:rsidR="009048BB" w:rsidRDefault="0066282D" w:rsidP="009048BB">
      <w:pPr>
        <w:jc w:val="both"/>
      </w:pPr>
      <w:r>
        <w:t>In 1995,</w:t>
      </w:r>
      <w:r w:rsidR="009048BB">
        <w:t xml:space="preserve"> the brothers decided to sell their business, so</w:t>
      </w:r>
      <w:r>
        <w:t xml:space="preserve"> Costa Coffee became part of the Whitbread Group and </w:t>
      </w:r>
      <w:r w:rsidR="009048BB">
        <w:t xml:space="preserve">later, </w:t>
      </w:r>
      <w:r>
        <w:t>in 2019</w:t>
      </w:r>
      <w:r w:rsidR="009048BB">
        <w:t>,</w:t>
      </w:r>
      <w:r>
        <w:t xml:space="preserve"> was bought by Coca-Cola (The Commons, 202</w:t>
      </w:r>
      <w:r w:rsidR="009048BB">
        <w:t>2</w:t>
      </w:r>
      <w:r>
        <w:t xml:space="preserve">). </w:t>
      </w:r>
    </w:p>
    <w:p w14:paraId="62EC7F94" w14:textId="788BC4D6" w:rsidR="007642BF" w:rsidRDefault="0066282D" w:rsidP="009048BB">
      <w:pPr>
        <w:jc w:val="both"/>
      </w:pPr>
      <w:r>
        <w:t xml:space="preserve">In the present, Costa Coffee has a roastery in Essex, opened in 2017, which measures over 30 tennis courts, </w:t>
      </w:r>
      <w:r w:rsidR="009048BB">
        <w:t>a chain of</w:t>
      </w:r>
      <w:r>
        <w:t xml:space="preserve"> over 3800 coffee shops in 32 countries and is been voted for the 13</w:t>
      </w:r>
      <w:r w:rsidRPr="0066282D">
        <w:rPr>
          <w:vertAlign w:val="superscript"/>
        </w:rPr>
        <w:t>th</w:t>
      </w:r>
      <w:r>
        <w:t xml:space="preserve"> consecutive year as the UK’s favourite coffee shop (Costa, 2023). </w:t>
      </w:r>
      <w:r w:rsidR="009048BB">
        <w:t xml:space="preserve"> Furthermore, nowadays, Costa Coffee is one of the worldwide leaders on the coffee shops industry, having as main competitor Starbucks. In terms of remaining competitive on the market, Coca-Cola invested in the new technology, such as the “Costa Coffee Smart Café” and installing automatic machines and Barista Bots (The Commons, 2022). Since the acquisition of Costa Coffee, Coca-Cola’s revenue dropped, but from the second quarter of 2022, there has been an increase of 12%, equivalent to $11.3 billions, continuing the global expansion (</w:t>
      </w:r>
      <w:proofErr w:type="spellStart"/>
      <w:r w:rsidR="009048BB">
        <w:t>WorldCoffeePortal</w:t>
      </w:r>
      <w:proofErr w:type="spellEnd"/>
      <w:r w:rsidR="009048BB">
        <w:t>, 2022). Furthermore, Costa Coffee distinguishes by serving coffee in reusable cups and by the coffee cans that have been launched in 2020. Costa Coffee’s values are passion, accountability, determination, respect and sincerity, while the mission is: “To save the world from mediocre coffee” (</w:t>
      </w:r>
      <w:proofErr w:type="spellStart"/>
      <w:r w:rsidR="009048BB">
        <w:t>VisionaryBusinessPerson</w:t>
      </w:r>
      <w:proofErr w:type="spellEnd"/>
      <w:r w:rsidR="009048BB">
        <w:t>, 2023). As strategy, Costa’s focus is on environment and people, such as delivering the historical coffee to each customer, using “Mocha Italia” blend, launching a chatty café scheme, loyalty scheme, encouraging nutrition and wellbeing by reducing the sugar by 25% and giving different healthier options.</w:t>
      </w:r>
      <w:r w:rsidR="009048BB" w:rsidRPr="009048BB">
        <w:t xml:space="preserve"> </w:t>
      </w:r>
      <w:r w:rsidR="009048BB">
        <w:t xml:space="preserve">Also, Costa is part of the </w:t>
      </w:r>
      <w:r w:rsidR="009048BB">
        <w:lastRenderedPageBreak/>
        <w:t>British Nutrition Foundation, Drink Alliance and Out of Home Food.  In addition, Costa took  part into “keep Britain tidy”, created Costa Foundation that provides education and employment for the communities that grow coffee, collaborates with Rainforest Alliance for a fair and sustainable business, recycles cups, introduced a refill scheme, found alternatives to plastic, but also is using renewable energy sources (Lucidity, 2023).</w:t>
      </w:r>
    </w:p>
    <w:p w14:paraId="34A73C73" w14:textId="0EC6DBB3" w:rsidR="007642BF" w:rsidRDefault="007642BF"/>
    <w:p w14:paraId="7DE72649" w14:textId="7D969B3C" w:rsidR="007642BF" w:rsidRPr="009048BB" w:rsidRDefault="009048BB" w:rsidP="009048BB">
      <w:pPr>
        <w:pStyle w:val="Heading1"/>
        <w:numPr>
          <w:ilvl w:val="0"/>
          <w:numId w:val="2"/>
        </w:numPr>
        <w:rPr>
          <w:b/>
          <w:bCs/>
          <w:color w:val="44546A" w:themeColor="text2"/>
        </w:rPr>
      </w:pPr>
      <w:bookmarkStart w:id="2" w:name="_Toc133272925"/>
      <w:r w:rsidRPr="009048BB">
        <w:rPr>
          <w:b/>
          <w:bCs/>
          <w:color w:val="44546A" w:themeColor="text2"/>
        </w:rPr>
        <w:t>Organisational structure, culture and performance</w:t>
      </w:r>
      <w:bookmarkEnd w:id="2"/>
    </w:p>
    <w:p w14:paraId="590053D1" w14:textId="7C9C5C47" w:rsidR="007642BF" w:rsidRDefault="007642BF"/>
    <w:p w14:paraId="158D0A74" w14:textId="22CB6A21" w:rsidR="007642BF" w:rsidRPr="009048BB" w:rsidRDefault="009048BB" w:rsidP="009048BB">
      <w:pPr>
        <w:pStyle w:val="Heading1"/>
        <w:numPr>
          <w:ilvl w:val="1"/>
          <w:numId w:val="2"/>
        </w:numPr>
        <w:rPr>
          <w:b/>
          <w:bCs/>
          <w:color w:val="44546A" w:themeColor="text2"/>
        </w:rPr>
      </w:pPr>
      <w:bookmarkStart w:id="3" w:name="_Toc133272926"/>
      <w:r w:rsidRPr="009048BB">
        <w:rPr>
          <w:b/>
          <w:bCs/>
          <w:color w:val="44546A" w:themeColor="text2"/>
        </w:rPr>
        <w:t>Relationship between organisational structure and performance</w:t>
      </w:r>
      <w:bookmarkEnd w:id="3"/>
    </w:p>
    <w:p w14:paraId="704EA30C" w14:textId="13D1FE78" w:rsidR="007642BF" w:rsidRDefault="007642BF"/>
    <w:p w14:paraId="6D57B021" w14:textId="61326FA1" w:rsidR="009048BB" w:rsidRDefault="009048BB" w:rsidP="009048BB">
      <w:pPr>
        <w:ind w:firstLine="720"/>
        <w:jc w:val="both"/>
      </w:pPr>
      <w:r>
        <w:t xml:space="preserve">According to Mullins (2019), an organisational structure represents a formal system of tasks, roles and responsibilities inside an organisation, which controls the way employees would work and use available resources to reach the company’s goal. Also, he agrees that there are various types of organisational structure, such as divisional, functional, network and matrix, and the visual description of these structures are called organisational chart. An organisational structure has advantages and disadvantages the same time, that’s why is very important to choose the right structure within the organisation because it will control the coordination and motivation within the team. In addition, it influences the behaviour of employees. Furthermore, Mullins (2019) also highlights that is very important to choose the correct organisational structure that works around the goals and resources of the company. </w:t>
      </w:r>
    </w:p>
    <w:p w14:paraId="09C0E9AB" w14:textId="48D1021D" w:rsidR="007642BF" w:rsidRDefault="007642BF"/>
    <w:p w14:paraId="154AE6D5" w14:textId="0C1801F9" w:rsidR="007642BF" w:rsidRDefault="009048BB" w:rsidP="009048BB">
      <w:pPr>
        <w:ind w:firstLine="720"/>
        <w:jc w:val="both"/>
      </w:pPr>
      <w:r>
        <w:t xml:space="preserve">The organisational performance in Mullins’s (2019) opinion refers to the part where the organisation reaches goals and objectives set inside of the organisation. Moreover, Mullins (2019) sustains that the performance of an organisation can be measured in many ways, such as financial, employee engagement and customer satisfaction. Also, he considers that the organisational performance is determined by the design of the organisational structure because it monitors the activities of the organisation. In addition, Mullins (2019) notes that the organisational structure can help in the process of decision-making and resource utilisation, manages costs, increases the motivation and morale within the workplace and prevents the conflicts and lack of co-ordination. </w:t>
      </w:r>
    </w:p>
    <w:p w14:paraId="031CA220" w14:textId="77777777" w:rsidR="009048BB" w:rsidRDefault="009048BB" w:rsidP="009048BB">
      <w:pPr>
        <w:ind w:firstLine="720"/>
      </w:pPr>
    </w:p>
    <w:p w14:paraId="74BD85E6" w14:textId="7B995182" w:rsidR="009048BB" w:rsidRDefault="009048BB" w:rsidP="009048BB">
      <w:pPr>
        <w:jc w:val="both"/>
      </w:pPr>
      <w:r>
        <w:tab/>
        <w:t>Costa Coffee has a hierarchical organisational structure, which divides the roles and responsibilities in a clear way. As it exemplified in the chart below, at the top of the hierarchy is the Costa Coffee CEO, who has in the suborder the executive team, followed by the senior executives (</w:t>
      </w:r>
      <w:proofErr w:type="spellStart"/>
      <w:r>
        <w:t>OrgChart</w:t>
      </w:r>
      <w:proofErr w:type="spellEnd"/>
      <w:r>
        <w:t xml:space="preserve">, 2023). </w:t>
      </w:r>
    </w:p>
    <w:p w14:paraId="1CF208C3" w14:textId="77777777" w:rsidR="009048BB" w:rsidRDefault="009048BB"/>
    <w:p w14:paraId="791E87A2" w14:textId="5B14EF1E" w:rsidR="007642BF" w:rsidRDefault="009048BB" w:rsidP="009048BB">
      <w:pPr>
        <w:jc w:val="center"/>
      </w:pPr>
      <w:r>
        <w:rPr>
          <w:noProof/>
        </w:rPr>
        <w:lastRenderedPageBreak/>
        <w:drawing>
          <wp:inline distT="0" distB="0" distL="0" distR="0" wp14:anchorId="4D26369A" wp14:editId="711550C2">
            <wp:extent cx="5260730" cy="2543522"/>
            <wp:effectExtent l="0" t="0" r="0" b="0"/>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99913" cy="2562467"/>
                    </a:xfrm>
                    <a:prstGeom prst="rect">
                      <a:avLst/>
                    </a:prstGeom>
                  </pic:spPr>
                </pic:pic>
              </a:graphicData>
            </a:graphic>
          </wp:inline>
        </w:drawing>
      </w:r>
    </w:p>
    <w:p w14:paraId="5D5EE278" w14:textId="4A428F8B" w:rsidR="007642BF" w:rsidRDefault="009048BB" w:rsidP="009048BB">
      <w:pPr>
        <w:ind w:left="6480" w:firstLine="720"/>
      </w:pPr>
      <w:r>
        <w:t>(</w:t>
      </w:r>
      <w:proofErr w:type="spellStart"/>
      <w:r>
        <w:t>OrgChart</w:t>
      </w:r>
      <w:proofErr w:type="spellEnd"/>
      <w:r>
        <w:t>, 2023)</w:t>
      </w:r>
    </w:p>
    <w:p w14:paraId="02CCAC90" w14:textId="59C80F9C" w:rsidR="007642BF" w:rsidRDefault="007642BF"/>
    <w:p w14:paraId="6B0BAFE8" w14:textId="77777777" w:rsidR="009048BB" w:rsidRDefault="009048BB"/>
    <w:p w14:paraId="43D8F099" w14:textId="2A902965" w:rsidR="009048BB" w:rsidRDefault="009048BB" w:rsidP="009048BB">
      <w:pPr>
        <w:jc w:val="both"/>
      </w:pPr>
      <w:r>
        <w:t>Following the executive department, there are different teams, such as marketing, finance, human resources and operations that is managed by a director who’s responsibility is to make sure they follow the company’s strategy. Each department is divided in different positions of management, such as supervisors and store managers who are delegated to complete specific tasks and functions. The managers in this departments have the responsibility to coordinate their teams to ensure that they achieve the performance targets and meet the company’s goals. In addition, this type of structure creates a clear line of authority and the decision-making process is centralised, helping with the process of implementing strategies, new challenges, changes and have a quick and positive attitude towards them  (Dalton &amp; Frahm, 2013).</w:t>
      </w:r>
    </w:p>
    <w:p w14:paraId="2C96280E" w14:textId="7790D3BE" w:rsidR="007642BF" w:rsidRDefault="009048BB" w:rsidP="009048BB">
      <w:pPr>
        <w:jc w:val="both"/>
      </w:pPr>
      <w:r>
        <w:tab/>
        <w:t xml:space="preserve">According to the type of organisational structure of Costa Coffee, can conclude that the performance of the company is influenced by it. Costa Coffee has a very well-defined structure that helps to improve efficiency, communication and coordination within the company between the departments and teams. These factors help the company to achieve goals and improve performance. </w:t>
      </w:r>
    </w:p>
    <w:p w14:paraId="58402494" w14:textId="2FC82323" w:rsidR="007642BF" w:rsidRDefault="007642BF"/>
    <w:p w14:paraId="2BF8BDF3" w14:textId="3B9BB801" w:rsidR="007642BF" w:rsidRPr="009048BB" w:rsidRDefault="009048BB" w:rsidP="009048BB">
      <w:pPr>
        <w:pStyle w:val="Heading1"/>
        <w:numPr>
          <w:ilvl w:val="1"/>
          <w:numId w:val="2"/>
        </w:numPr>
        <w:rPr>
          <w:b/>
          <w:bCs/>
          <w:color w:val="44546A" w:themeColor="text2"/>
        </w:rPr>
      </w:pPr>
      <w:r w:rsidRPr="009048BB">
        <w:rPr>
          <w:b/>
          <w:bCs/>
          <w:color w:val="44546A" w:themeColor="text2"/>
        </w:rPr>
        <w:t xml:space="preserve"> </w:t>
      </w:r>
      <w:bookmarkStart w:id="4" w:name="_Toc133272927"/>
      <w:r w:rsidRPr="009048BB">
        <w:rPr>
          <w:b/>
          <w:bCs/>
          <w:color w:val="44546A" w:themeColor="text2"/>
        </w:rPr>
        <w:t>Relationship between organisational culture and performance</w:t>
      </w:r>
      <w:bookmarkEnd w:id="4"/>
      <w:r w:rsidRPr="009048BB">
        <w:rPr>
          <w:b/>
          <w:bCs/>
          <w:color w:val="44546A" w:themeColor="text2"/>
        </w:rPr>
        <w:t xml:space="preserve"> </w:t>
      </w:r>
    </w:p>
    <w:p w14:paraId="73BA250F" w14:textId="472C99B9" w:rsidR="007642BF" w:rsidRDefault="007642BF"/>
    <w:p w14:paraId="0521704F" w14:textId="57E82D7D" w:rsidR="007642BF" w:rsidRDefault="009048BB" w:rsidP="009048BB">
      <w:pPr>
        <w:ind w:left="360" w:firstLine="360"/>
        <w:jc w:val="both"/>
      </w:pPr>
      <w:r>
        <w:t>Mullins (2019) concept about organisational culture refers to the idea of the sharing the values, principles, attitudes, beliefs, traditions and ways of doing things. These factors influence the behaviour of the organisational members and differentiates the organisations. In addition, Mullins (2019) believes that the culture is shared through socialising programs, like inductions, training, and can be implemented by the reward schemes. Furthermore, he adds that the culture is impacting the motivation and job satisfaction of employees, but also the whole performance of the organisation. Moreover, Mullins (2019) recommends to the managers to promote the culture within the organisation to create a supportive and positive work environment, which increases the collaboration, creativity and innovation, and influences the work ethics.</w:t>
      </w:r>
    </w:p>
    <w:p w14:paraId="282A51DA" w14:textId="703FAD41" w:rsidR="009048BB" w:rsidRDefault="009048BB" w:rsidP="009048BB">
      <w:pPr>
        <w:ind w:left="360" w:firstLine="360"/>
        <w:jc w:val="both"/>
      </w:pPr>
      <w:r>
        <w:lastRenderedPageBreak/>
        <w:t>Thee organisational culture has an impact of the behaviour and the performance of the employees and can offer them the courage to develop their skills and offer them motivation. Also, it can make them feel as they belong in that place and be more opened and creative (Hofstede, 1991). The culture of a company can be influenced by some factors that can include the mission and the values of a company, the type of leadership, the communication channels and the scheme for reward and recognition. The employees have shaped their purpose within the company by the mission and values of the organisation and it can direct them to embrace the organisation culture. The leadership style has also a big impact in implementing the culture of the company within the teams and the type of communication can influence the way how the information about it is transmitted to the employees (Kottler &amp; Heskett, 1992). In addition, is important to mention that the open and effective communication inspires trust and transparency which fosters a positive culture within the organisation, while the recognition scheme can motivate and develop desired behaviours (Kottler &amp; Heskett, 1992).</w:t>
      </w:r>
    </w:p>
    <w:p w14:paraId="55E677A5" w14:textId="5F89AD8D" w:rsidR="009048BB" w:rsidRDefault="009048BB" w:rsidP="009048BB">
      <w:pPr>
        <w:ind w:left="360" w:firstLine="360"/>
        <w:jc w:val="both"/>
      </w:pPr>
      <w:r>
        <w:t xml:space="preserve">Costa Coffee’s organisational culture is defined by the values of the company, such as passion, accountability, determination, respect and sincerity. These values are impacting its performance which increases the loyalty of the customers (Costa, 2023). The passion is  shown within the quality of their products and services provided to the customers and this can distinguish them from the competitors and increase the return of the customers, that would choose the top quality. To be accountable, Costa Coffee has to be innovative and in this sense, they always provide new technology, products and services. In addition, Costa’s culture encourages their staff to be creative, which is bringing the new ideas within the company and is increasing the motivation within the teams. Determination is proved by the importance that the company offers to their employees and the programmes of training and development, which can encourage them to progress in their career and improve their skills, leading to the job satisfaction and high morale in the departments. The respect and sincerity is highlighted within the customer service provided to their customers. The culture fosters a positive attitude and creating the best experience for their customers, which increases the return and loyalty, and </w:t>
      </w:r>
      <w:r w:rsidR="00917E6B">
        <w:t>automatically</w:t>
      </w:r>
      <w:r>
        <w:t xml:space="preserve"> the performance of the company (Denison, D. R., 1990). </w:t>
      </w:r>
    </w:p>
    <w:p w14:paraId="417473F2" w14:textId="451CA6A8" w:rsidR="00917E6B" w:rsidRDefault="00917E6B" w:rsidP="009048BB">
      <w:pPr>
        <w:ind w:left="360" w:firstLine="360"/>
        <w:jc w:val="both"/>
      </w:pPr>
      <w:r>
        <w:t xml:space="preserve">To conclude this arguments, Costa Coffee’s performance is influenced by its culture and values. Being people and customer centred, can influence the performance as the staff turnover will be lower and the customer loyalty will increase.  </w:t>
      </w:r>
    </w:p>
    <w:p w14:paraId="4ABED486" w14:textId="15EBF72B" w:rsidR="007642BF" w:rsidRDefault="007642BF"/>
    <w:p w14:paraId="1875E1F9" w14:textId="34249C03" w:rsidR="007642BF" w:rsidRDefault="00917E6B">
      <w:r>
        <w:tab/>
      </w:r>
    </w:p>
    <w:p w14:paraId="464C171C" w14:textId="2229CC51" w:rsidR="009048BB" w:rsidRDefault="00917E6B" w:rsidP="00917E6B">
      <w:pPr>
        <w:pStyle w:val="Heading1"/>
        <w:rPr>
          <w:b/>
          <w:bCs/>
          <w:color w:val="44546A" w:themeColor="text2"/>
        </w:rPr>
      </w:pPr>
      <w:bookmarkStart w:id="5" w:name="_Toc133272928"/>
      <w:r w:rsidRPr="00917E6B">
        <w:rPr>
          <w:b/>
          <w:bCs/>
          <w:color w:val="44546A" w:themeColor="text2"/>
        </w:rPr>
        <w:t>3.3 Conclusion</w:t>
      </w:r>
      <w:bookmarkEnd w:id="5"/>
      <w:r w:rsidRPr="00917E6B">
        <w:rPr>
          <w:b/>
          <w:bCs/>
          <w:color w:val="44546A" w:themeColor="text2"/>
        </w:rPr>
        <w:t xml:space="preserve"> </w:t>
      </w:r>
    </w:p>
    <w:p w14:paraId="389012E6" w14:textId="36B156B0" w:rsidR="00917E6B" w:rsidRDefault="00917E6B" w:rsidP="00917E6B">
      <w:pPr>
        <w:jc w:val="both"/>
      </w:pPr>
      <w:r>
        <w:tab/>
        <w:t xml:space="preserve">The relationship between the organisational structure, culture and performance has been shown in this chapter and is been highlighted the importance of the factors that should be taking into account within the organisation. Costa Coffee has a hierarchical structure which provides a good delimitation between the departments and has a clear line in terms of responsibilities and authority. This influences the performance as everything can be managed easily and the collaboration is effective. In addition, the culture of Costa Coffee is cantered around their employees and customers which creates a good work environment and high job satisfaction, but also business return and loyalty from their customers, that can differentiate them from the competitors. </w:t>
      </w:r>
    </w:p>
    <w:p w14:paraId="4C577873" w14:textId="52B4BDCD" w:rsidR="00917E6B" w:rsidRDefault="00917E6B" w:rsidP="00917E6B">
      <w:pPr>
        <w:jc w:val="both"/>
      </w:pPr>
    </w:p>
    <w:p w14:paraId="7AE23C22" w14:textId="4EBB8332" w:rsidR="00917E6B" w:rsidRPr="00917E6B" w:rsidRDefault="00917E6B" w:rsidP="00917E6B">
      <w:pPr>
        <w:pStyle w:val="Heading1"/>
        <w:numPr>
          <w:ilvl w:val="0"/>
          <w:numId w:val="2"/>
        </w:numPr>
        <w:rPr>
          <w:b/>
          <w:bCs/>
          <w:color w:val="44546A" w:themeColor="text2"/>
        </w:rPr>
      </w:pPr>
      <w:bookmarkStart w:id="6" w:name="_Toc133272929"/>
      <w:r>
        <w:rPr>
          <w:b/>
          <w:bCs/>
          <w:color w:val="44546A" w:themeColor="text2"/>
        </w:rPr>
        <w:lastRenderedPageBreak/>
        <w:t>Employee m</w:t>
      </w:r>
      <w:r w:rsidRPr="00917E6B">
        <w:rPr>
          <w:b/>
          <w:bCs/>
          <w:color w:val="44546A" w:themeColor="text2"/>
        </w:rPr>
        <w:t>otivation</w:t>
      </w:r>
      <w:bookmarkEnd w:id="6"/>
    </w:p>
    <w:p w14:paraId="024392CC" w14:textId="75634CE2" w:rsidR="009048BB" w:rsidRDefault="009048BB"/>
    <w:p w14:paraId="7D8983D2" w14:textId="31744985" w:rsidR="009048BB" w:rsidRDefault="00D86B3B" w:rsidP="00D86B3B">
      <w:pPr>
        <w:ind w:firstLine="360"/>
      </w:pPr>
      <w:r>
        <w:t xml:space="preserve">According to Mullins (2019) the motivation concept represents the reason behind employees’ behaviour and their actions. </w:t>
      </w:r>
    </w:p>
    <w:p w14:paraId="437017FF" w14:textId="5DFA0DC0" w:rsidR="00D86B3B" w:rsidRDefault="00D86B3B" w:rsidP="00D86B3B">
      <w:pPr>
        <w:ind w:firstLine="360"/>
      </w:pPr>
      <w:r>
        <w:t xml:space="preserve">On the other hand, Robbins and Coulter (2020) explain this concept as a process that direct and encourages an individual for achieving a certain goal. </w:t>
      </w:r>
    </w:p>
    <w:p w14:paraId="64A70A79" w14:textId="43B5C3C3" w:rsidR="009048BB" w:rsidRDefault="00D86B3B" w:rsidP="00D86B3B">
      <w:pPr>
        <w:jc w:val="both"/>
      </w:pPr>
      <w:r>
        <w:tab/>
        <w:t xml:space="preserve">In addition, Mullins (2019) explains that the motivation is in strong relationship with the performance and culture. </w:t>
      </w:r>
    </w:p>
    <w:p w14:paraId="2F23F512" w14:textId="1657204C" w:rsidR="00D86B3B" w:rsidRDefault="00D86B3B" w:rsidP="00D86B3B">
      <w:pPr>
        <w:ind w:firstLine="720"/>
        <w:jc w:val="both"/>
      </w:pPr>
      <w:r>
        <w:t>There have been developed numerous theories about motivation that can explain how this affects the performance at work and what factors should be considered to be able to increase the motivation within the workplace. One of these famous theories is Maslow’s Hierarchy of Needs that explains how human needs can be hierarchised, such as physiological needs, that include shelter and food, and are situated at the bottom, while at the top of the pyramid are situated the self-actualisation needs. Maslow’s Theory explains how people are motivated to reach their satisfaction at every level, but the same time they will not find the motivation to reach higher, until they aim to the bottom ones (Maslow, 1943).</w:t>
      </w:r>
    </w:p>
    <w:p w14:paraId="277ED2E3" w14:textId="12B7D6BE" w:rsidR="00D86B3B" w:rsidRDefault="00D86B3B" w:rsidP="00D86B3B">
      <w:pPr>
        <w:ind w:firstLine="720"/>
        <w:jc w:val="both"/>
      </w:pPr>
      <w:r>
        <w:t xml:space="preserve">Costa Coffee motivates their employees through </w:t>
      </w:r>
      <w:proofErr w:type="spellStart"/>
      <w:r>
        <w:t>theyir</w:t>
      </w:r>
      <w:proofErr w:type="spellEnd"/>
      <w:r>
        <w:t xml:space="preserve"> training and development programmes, with the recognition and rewards schemes and creating a positive work environment. The company focuses on their employees and is investing into their development and actively seeking for their feedback. This type of approach can motivate their employees and make them feel valued and motivating them to gain new skills and engage them to be more committed to gain the company’s goal of developing the performance (Costa, 2023). </w:t>
      </w:r>
    </w:p>
    <w:p w14:paraId="5E684A95" w14:textId="62021643" w:rsidR="009048BB" w:rsidRDefault="009048BB" w:rsidP="00D86B3B">
      <w:pPr>
        <w:jc w:val="both"/>
      </w:pPr>
    </w:p>
    <w:p w14:paraId="051CE3E8" w14:textId="1453DC91" w:rsidR="009048BB" w:rsidRDefault="00D935C1" w:rsidP="00D935C1">
      <w:pPr>
        <w:pStyle w:val="Heading1"/>
        <w:numPr>
          <w:ilvl w:val="0"/>
          <w:numId w:val="2"/>
        </w:numPr>
        <w:rPr>
          <w:b/>
          <w:bCs/>
          <w:color w:val="44546A" w:themeColor="text2"/>
        </w:rPr>
      </w:pPr>
      <w:bookmarkStart w:id="7" w:name="_Toc133272930"/>
      <w:r w:rsidRPr="00D935C1">
        <w:rPr>
          <w:b/>
          <w:bCs/>
          <w:color w:val="44546A" w:themeColor="text2"/>
        </w:rPr>
        <w:t>Conclusion</w:t>
      </w:r>
      <w:bookmarkEnd w:id="7"/>
      <w:r w:rsidRPr="00D935C1">
        <w:rPr>
          <w:b/>
          <w:bCs/>
          <w:color w:val="44546A" w:themeColor="text2"/>
        </w:rPr>
        <w:t xml:space="preserve"> </w:t>
      </w:r>
    </w:p>
    <w:p w14:paraId="70417606" w14:textId="1A59ABBC" w:rsidR="00D935C1" w:rsidRDefault="00D935C1" w:rsidP="00D935C1"/>
    <w:p w14:paraId="7D1DFFF8" w14:textId="36A951CE" w:rsidR="00D935C1" w:rsidRPr="00D935C1" w:rsidRDefault="00D935C1" w:rsidP="00D935C1">
      <w:r>
        <w:t xml:space="preserve">In conclusion, this report provided a sort story up to date about Costa Coffee, highlighted the concept of organisational structure, organisational culture and the relationship of these two in regards to the performance of an organisation, while applied the information on the company chosen, Costa Coffee. Moreover, the report explained the concept of motivation and explained one of the famous stories, Maslow’s theory, and identified who Costa Coffee motivates their employees. </w:t>
      </w:r>
    </w:p>
    <w:p w14:paraId="3B239C7A" w14:textId="6036CB29" w:rsidR="009048BB" w:rsidRDefault="009048BB" w:rsidP="00D86B3B">
      <w:pPr>
        <w:jc w:val="both"/>
      </w:pPr>
    </w:p>
    <w:p w14:paraId="311CD1BE" w14:textId="39A72470" w:rsidR="009048BB" w:rsidRDefault="009048BB"/>
    <w:p w14:paraId="5C2DC24A" w14:textId="62837669" w:rsidR="009048BB" w:rsidRDefault="009048BB"/>
    <w:p w14:paraId="686278B4" w14:textId="24BD7413" w:rsidR="009048BB" w:rsidRDefault="009048BB"/>
    <w:p w14:paraId="131AB8D9" w14:textId="03321C4D" w:rsidR="009048BB" w:rsidRDefault="009048BB"/>
    <w:p w14:paraId="347463AE" w14:textId="7020DC68" w:rsidR="009048BB" w:rsidRDefault="009048BB"/>
    <w:p w14:paraId="37B47C97" w14:textId="77777777" w:rsidR="009048BB" w:rsidRDefault="009048BB"/>
    <w:p w14:paraId="055B4CC6" w14:textId="6498DBBE" w:rsidR="007642BF" w:rsidRDefault="007642BF"/>
    <w:p w14:paraId="5732F0C6" w14:textId="77777777" w:rsidR="00D935C1" w:rsidRDefault="00D935C1"/>
    <w:p w14:paraId="13151A14" w14:textId="2B962498" w:rsidR="007642BF" w:rsidRDefault="007642BF"/>
    <w:p w14:paraId="3A069EF4" w14:textId="2B0CD846" w:rsidR="007642BF" w:rsidRDefault="007642BF"/>
    <w:p w14:paraId="26D1C2E8" w14:textId="52E609A1" w:rsidR="007642BF" w:rsidRPr="009048BB" w:rsidRDefault="0066282D" w:rsidP="00D935C1">
      <w:pPr>
        <w:pStyle w:val="Heading1"/>
        <w:numPr>
          <w:ilvl w:val="0"/>
          <w:numId w:val="2"/>
        </w:numPr>
        <w:rPr>
          <w:b/>
          <w:bCs/>
          <w:color w:val="44546A" w:themeColor="text2"/>
        </w:rPr>
      </w:pPr>
      <w:bookmarkStart w:id="8" w:name="_Toc133272931"/>
      <w:r w:rsidRPr="009048BB">
        <w:rPr>
          <w:b/>
          <w:bCs/>
          <w:color w:val="44546A" w:themeColor="text2"/>
        </w:rPr>
        <w:lastRenderedPageBreak/>
        <w:t>References</w:t>
      </w:r>
      <w:bookmarkEnd w:id="8"/>
      <w:r w:rsidRPr="009048BB">
        <w:rPr>
          <w:b/>
          <w:bCs/>
          <w:color w:val="44546A" w:themeColor="text2"/>
        </w:rPr>
        <w:t xml:space="preserve"> </w:t>
      </w:r>
    </w:p>
    <w:p w14:paraId="033BEE70" w14:textId="77777777" w:rsidR="00120CEB" w:rsidRDefault="00120CEB" w:rsidP="00120CEB">
      <w:pPr>
        <w:pStyle w:val="ListParagraph"/>
        <w:numPr>
          <w:ilvl w:val="0"/>
          <w:numId w:val="3"/>
        </w:numPr>
      </w:pPr>
      <w:r>
        <w:t xml:space="preserve">Costa Coffee, 2023, Our History, available at: </w:t>
      </w:r>
      <w:hyperlink r:id="rId9" w:history="1">
        <w:r w:rsidRPr="00B407A0">
          <w:rPr>
            <w:rStyle w:val="Hyperlink"/>
          </w:rPr>
          <w:t>https://www.costa.co.uk/behind-the-beans/our-story/history</w:t>
        </w:r>
      </w:hyperlink>
      <w:r>
        <w:t xml:space="preserve"> </w:t>
      </w:r>
    </w:p>
    <w:p w14:paraId="2D36E893" w14:textId="77777777" w:rsidR="00120CEB" w:rsidRDefault="00120CEB" w:rsidP="00120CEB">
      <w:pPr>
        <w:pStyle w:val="ListParagraph"/>
        <w:numPr>
          <w:ilvl w:val="0"/>
          <w:numId w:val="3"/>
        </w:numPr>
      </w:pPr>
      <w:r>
        <w:t xml:space="preserve">Dalton, c., &amp; Frahm, J. R. (2013). The Impact of Organisational Structure on Organisational Performance. Walden University. Available at: </w:t>
      </w:r>
      <w:hyperlink r:id="rId10" w:history="1">
        <w:r w:rsidRPr="00B407A0">
          <w:rPr>
            <w:rStyle w:val="Hyperlink"/>
          </w:rPr>
          <w:t>https://scholarworks.waldenu.edu/cgi/viewcontent.cgi?article=1505&amp;context=dissertations</w:t>
        </w:r>
      </w:hyperlink>
      <w:r>
        <w:t xml:space="preserve"> </w:t>
      </w:r>
    </w:p>
    <w:p w14:paraId="2E85177D" w14:textId="77777777" w:rsidR="00120CEB" w:rsidRDefault="00120CEB" w:rsidP="00120CEB">
      <w:pPr>
        <w:pStyle w:val="ListParagraph"/>
        <w:numPr>
          <w:ilvl w:val="0"/>
          <w:numId w:val="3"/>
        </w:numPr>
      </w:pPr>
      <w:r>
        <w:t>Denison, D. R. (1990). Corporate culture and organisational effectiveness. John Wiley &amp; Sons.</w:t>
      </w:r>
    </w:p>
    <w:p w14:paraId="42E2D6D9" w14:textId="77777777" w:rsidR="00120CEB" w:rsidRDefault="00120CEB" w:rsidP="00120CEB">
      <w:pPr>
        <w:pStyle w:val="ListParagraph"/>
        <w:numPr>
          <w:ilvl w:val="0"/>
          <w:numId w:val="3"/>
        </w:numPr>
      </w:pPr>
      <w:r>
        <w:t>Hofstede, G. (1991). Culture and organisations. International Studies of Management and Organisation, 21(1), pp. 4-25</w:t>
      </w:r>
    </w:p>
    <w:p w14:paraId="135924C4" w14:textId="77777777" w:rsidR="00120CEB" w:rsidRDefault="00120CEB" w:rsidP="00120CEB">
      <w:pPr>
        <w:pStyle w:val="ListParagraph"/>
        <w:numPr>
          <w:ilvl w:val="0"/>
          <w:numId w:val="3"/>
        </w:numPr>
      </w:pPr>
      <w:r>
        <w:t>Kottler, J.P., &amp; Heskett, J. L. (1992). Corporate culture and performance. Free Press.</w:t>
      </w:r>
    </w:p>
    <w:p w14:paraId="5DE43630" w14:textId="77777777" w:rsidR="00120CEB" w:rsidRDefault="00120CEB" w:rsidP="00120CEB">
      <w:pPr>
        <w:pStyle w:val="ListParagraph"/>
        <w:numPr>
          <w:ilvl w:val="0"/>
          <w:numId w:val="3"/>
        </w:numPr>
      </w:pPr>
      <w:r>
        <w:t xml:space="preserve">Lucidity, 2023, Spotlight: Costa’s Strategic Objectives. Available at: </w:t>
      </w:r>
      <w:hyperlink r:id="rId11" w:anchor=":~:text=the%20strategic%20objectives.-,The%20Strategic%20Objectives%20of%20Costa,their%20%27Mocha%20Italia%27%20perfect%20blend" w:history="1">
        <w:r w:rsidRPr="00B407A0">
          <w:rPr>
            <w:rStyle w:val="Hyperlink"/>
          </w:rPr>
          <w:t>https://getlucidity.com/strategy-resources/costa-strategic-objectives/#:~:text=the%20strategic%20objectives.-,The%20Strategic%20Objectives%20of%20Costa,their%20%27Mocha%20Italia%27%20perfect%20blend</w:t>
        </w:r>
      </w:hyperlink>
      <w:r>
        <w:t xml:space="preserve"> </w:t>
      </w:r>
    </w:p>
    <w:p w14:paraId="16FFB81D" w14:textId="77777777" w:rsidR="00120CEB" w:rsidRDefault="00120CEB" w:rsidP="00120CEB">
      <w:pPr>
        <w:pStyle w:val="ListParagraph"/>
        <w:numPr>
          <w:ilvl w:val="0"/>
          <w:numId w:val="3"/>
        </w:numPr>
      </w:pPr>
      <w:r>
        <w:t>Maslow, A. H. (1943). A theory of human motivation. Psychological Review, 50(4).</w:t>
      </w:r>
    </w:p>
    <w:p w14:paraId="6B4700DB" w14:textId="77777777" w:rsidR="00120CEB" w:rsidRDefault="00120CEB" w:rsidP="00120CEB">
      <w:pPr>
        <w:pStyle w:val="ListParagraph"/>
        <w:numPr>
          <w:ilvl w:val="0"/>
          <w:numId w:val="3"/>
        </w:numPr>
      </w:pPr>
      <w:r>
        <w:t>Mullins, L. J. (2019) Organisational Behaviour in the Workplace. 12</w:t>
      </w:r>
      <w:r w:rsidRPr="00120CEB">
        <w:rPr>
          <w:vertAlign w:val="superscript"/>
        </w:rPr>
        <w:t>th</w:t>
      </w:r>
      <w:r>
        <w:t xml:space="preserve"> Ed. Harlow: Pearson Education Limited.</w:t>
      </w:r>
    </w:p>
    <w:p w14:paraId="1DF8C6F9" w14:textId="77777777" w:rsidR="00120CEB" w:rsidRDefault="00120CEB" w:rsidP="00120CEB">
      <w:pPr>
        <w:pStyle w:val="ListParagraph"/>
        <w:numPr>
          <w:ilvl w:val="0"/>
          <w:numId w:val="3"/>
        </w:numPr>
      </w:pPr>
      <w:proofErr w:type="spellStart"/>
      <w:r>
        <w:t>OrgChart</w:t>
      </w:r>
      <w:proofErr w:type="spellEnd"/>
      <w:r>
        <w:t xml:space="preserve">, 2023, Costa Coffee. Available at: </w:t>
      </w:r>
      <w:hyperlink r:id="rId12" w:history="1">
        <w:r w:rsidRPr="00B407A0">
          <w:rPr>
            <w:rStyle w:val="Hyperlink"/>
          </w:rPr>
          <w:t>https://theorg.com/org/costa-coffee</w:t>
        </w:r>
      </w:hyperlink>
      <w:r>
        <w:t xml:space="preserve"> </w:t>
      </w:r>
    </w:p>
    <w:p w14:paraId="6BF60A35" w14:textId="77777777" w:rsidR="00120CEB" w:rsidRDefault="00120CEB" w:rsidP="00120CEB">
      <w:pPr>
        <w:pStyle w:val="ListParagraph"/>
        <w:numPr>
          <w:ilvl w:val="0"/>
          <w:numId w:val="3"/>
        </w:numPr>
      </w:pPr>
      <w:r>
        <w:t>Robbins, S. and Coulter, M. (2020) Management theory and practice. 9</w:t>
      </w:r>
      <w:r w:rsidRPr="00120CEB">
        <w:rPr>
          <w:vertAlign w:val="superscript"/>
        </w:rPr>
        <w:t>th</w:t>
      </w:r>
      <w:r>
        <w:t xml:space="preserve"> Ed. Hampshire: Cengage Learning EMEA.</w:t>
      </w:r>
    </w:p>
    <w:p w14:paraId="58F28598" w14:textId="77777777" w:rsidR="00120CEB" w:rsidRDefault="00120CEB" w:rsidP="00120CEB">
      <w:pPr>
        <w:pStyle w:val="ListParagraph"/>
        <w:numPr>
          <w:ilvl w:val="0"/>
          <w:numId w:val="3"/>
        </w:numPr>
      </w:pPr>
      <w:r>
        <w:t xml:space="preserve">The commons, 2022, The History and Expansion of Costa Coffee. Available at:  </w:t>
      </w:r>
      <w:hyperlink r:id="rId13" w:history="1">
        <w:r w:rsidRPr="00B407A0">
          <w:rPr>
            <w:rStyle w:val="Hyperlink"/>
          </w:rPr>
          <w:t>https://www.thecommonscafe.com/the-history-and-expansion-of-costa-coffee/</w:t>
        </w:r>
      </w:hyperlink>
    </w:p>
    <w:p w14:paraId="6AFBF940" w14:textId="77777777" w:rsidR="00120CEB" w:rsidRDefault="00120CEB" w:rsidP="00120CEB">
      <w:pPr>
        <w:pStyle w:val="ListParagraph"/>
        <w:numPr>
          <w:ilvl w:val="0"/>
          <w:numId w:val="3"/>
        </w:numPr>
      </w:pPr>
      <w:proofErr w:type="spellStart"/>
      <w:r>
        <w:t>VisionaryBusinessPerson</w:t>
      </w:r>
      <w:proofErr w:type="spellEnd"/>
      <w:r>
        <w:t xml:space="preserve">, 2023, Costa Coffee Mission &amp; Vision Statement 2023. Available at: </w:t>
      </w:r>
      <w:hyperlink r:id="rId14" w:history="1">
        <w:r w:rsidRPr="00B407A0">
          <w:rPr>
            <w:rStyle w:val="Hyperlink"/>
          </w:rPr>
          <w:t>https://visionarybusinessperson.com/costa-coffee/</w:t>
        </w:r>
      </w:hyperlink>
      <w:r>
        <w:t xml:space="preserve"> </w:t>
      </w:r>
    </w:p>
    <w:p w14:paraId="5F95EEB4" w14:textId="77777777" w:rsidR="00120CEB" w:rsidRDefault="00120CEB" w:rsidP="00120CEB">
      <w:pPr>
        <w:pStyle w:val="ListParagraph"/>
        <w:numPr>
          <w:ilvl w:val="0"/>
          <w:numId w:val="3"/>
        </w:numPr>
      </w:pPr>
      <w:proofErr w:type="spellStart"/>
      <w:r>
        <w:t>WorldCoffeePortal</w:t>
      </w:r>
      <w:proofErr w:type="spellEnd"/>
      <w:r>
        <w:t xml:space="preserve">, 2022, Costa Coffee Continues to Boost Coca-Cola Revenues. Available at: </w:t>
      </w:r>
      <w:hyperlink r:id="rId15" w:anchor=":~:text=The%20Atlanta%2Dbased%20beverage%20giant,the%20same%20period%20in%202021" w:history="1">
        <w:r w:rsidRPr="00B407A0">
          <w:rPr>
            <w:rStyle w:val="Hyperlink"/>
          </w:rPr>
          <w:t>https://www.worldcoffeeportal.com/Latest/News/2022/July/Costa-Coffee-continues-to-boost-Coca-Cola-revenues#:~:text=The%20Atlanta%2Dbased%20beverage%20giant,the%20same%20period%20in%202021</w:t>
        </w:r>
      </w:hyperlink>
      <w:r w:rsidRPr="009048BB">
        <w:t>.</w:t>
      </w:r>
      <w:r>
        <w:t xml:space="preserve"> </w:t>
      </w:r>
    </w:p>
    <w:sectPr w:rsidR="00120CEB" w:rsidSect="007642BF">
      <w:footerReference w:type="default" r:id="rId1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C5B62F" w14:textId="77777777" w:rsidR="00FC052B" w:rsidRDefault="00FC052B" w:rsidP="007642BF">
      <w:r>
        <w:separator/>
      </w:r>
    </w:p>
  </w:endnote>
  <w:endnote w:type="continuationSeparator" w:id="0">
    <w:p w14:paraId="253F8A1D" w14:textId="77777777" w:rsidR="00FC052B" w:rsidRDefault="00FC052B" w:rsidP="007642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AC4BA6" w14:textId="77777777" w:rsidR="007642BF" w:rsidRPr="007642BF" w:rsidRDefault="007642BF">
    <w:pPr>
      <w:pStyle w:val="Footer"/>
      <w:jc w:val="center"/>
      <w:rPr>
        <w:caps/>
        <w:noProof/>
        <w:color w:val="44546A" w:themeColor="text2"/>
      </w:rPr>
    </w:pPr>
    <w:r w:rsidRPr="007642BF">
      <w:rPr>
        <w:caps/>
        <w:color w:val="44546A" w:themeColor="text2"/>
      </w:rPr>
      <w:fldChar w:fldCharType="begin"/>
    </w:r>
    <w:r w:rsidRPr="007642BF">
      <w:rPr>
        <w:caps/>
        <w:color w:val="44546A" w:themeColor="text2"/>
      </w:rPr>
      <w:instrText xml:space="preserve"> PAGE   \* MERGEFORMAT </w:instrText>
    </w:r>
    <w:r w:rsidRPr="007642BF">
      <w:rPr>
        <w:caps/>
        <w:color w:val="44546A" w:themeColor="text2"/>
      </w:rPr>
      <w:fldChar w:fldCharType="separate"/>
    </w:r>
    <w:r w:rsidRPr="007642BF">
      <w:rPr>
        <w:caps/>
        <w:noProof/>
        <w:color w:val="44546A" w:themeColor="text2"/>
      </w:rPr>
      <w:t>2</w:t>
    </w:r>
    <w:r w:rsidRPr="007642BF">
      <w:rPr>
        <w:caps/>
        <w:noProof/>
        <w:color w:val="44546A" w:themeColor="text2"/>
      </w:rPr>
      <w:fldChar w:fldCharType="end"/>
    </w:r>
  </w:p>
  <w:p w14:paraId="62F88CE9" w14:textId="77777777" w:rsidR="007642BF" w:rsidRDefault="007642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0AC612" w14:textId="77777777" w:rsidR="00FC052B" w:rsidRDefault="00FC052B" w:rsidP="007642BF">
      <w:r>
        <w:separator/>
      </w:r>
    </w:p>
  </w:footnote>
  <w:footnote w:type="continuationSeparator" w:id="0">
    <w:p w14:paraId="6C6B1083" w14:textId="77777777" w:rsidR="00FC052B" w:rsidRDefault="00FC052B" w:rsidP="007642B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C7704"/>
    <w:multiLevelType w:val="hybridMultilevel"/>
    <w:tmpl w:val="575AB2D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146AF6"/>
    <w:multiLevelType w:val="multilevel"/>
    <w:tmpl w:val="71E4B45E"/>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52DB6F0C"/>
    <w:multiLevelType w:val="multilevel"/>
    <w:tmpl w:val="83D2783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num w:numId="1" w16cid:durableId="2135831173">
    <w:abstractNumId w:val="1"/>
  </w:num>
  <w:num w:numId="2" w16cid:durableId="833448263">
    <w:abstractNumId w:val="2"/>
  </w:num>
  <w:num w:numId="3" w16cid:durableId="13945422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2BF"/>
    <w:rsid w:val="00120CEB"/>
    <w:rsid w:val="002A2ACC"/>
    <w:rsid w:val="0066282D"/>
    <w:rsid w:val="007642BF"/>
    <w:rsid w:val="009048BB"/>
    <w:rsid w:val="00917E6B"/>
    <w:rsid w:val="009F27A2"/>
    <w:rsid w:val="00AA724C"/>
    <w:rsid w:val="00BB5EDB"/>
    <w:rsid w:val="00C06172"/>
    <w:rsid w:val="00C53077"/>
    <w:rsid w:val="00C57634"/>
    <w:rsid w:val="00D86B3B"/>
    <w:rsid w:val="00D935C1"/>
    <w:rsid w:val="00FC05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F57A4"/>
  <w15:chartTrackingRefBased/>
  <w15:docId w15:val="{5DD6B2A4-5090-E142-A797-27ABC10944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42BF"/>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642BF"/>
    <w:rPr>
      <w:rFonts w:eastAsiaTheme="minorEastAsia"/>
      <w:sz w:val="22"/>
      <w:szCs w:val="22"/>
      <w:lang w:val="en-US" w:eastAsia="zh-CN"/>
    </w:rPr>
  </w:style>
  <w:style w:type="character" w:customStyle="1" w:styleId="NoSpacingChar">
    <w:name w:val="No Spacing Char"/>
    <w:basedOn w:val="DefaultParagraphFont"/>
    <w:link w:val="NoSpacing"/>
    <w:uiPriority w:val="1"/>
    <w:rsid w:val="007642BF"/>
    <w:rPr>
      <w:rFonts w:eastAsiaTheme="minorEastAsia"/>
      <w:sz w:val="22"/>
      <w:szCs w:val="22"/>
      <w:lang w:val="en-US" w:eastAsia="zh-CN"/>
    </w:rPr>
  </w:style>
  <w:style w:type="character" w:customStyle="1" w:styleId="Heading1Char">
    <w:name w:val="Heading 1 Char"/>
    <w:basedOn w:val="DefaultParagraphFont"/>
    <w:link w:val="Heading1"/>
    <w:uiPriority w:val="9"/>
    <w:rsid w:val="007642B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642B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642BF"/>
    <w:pPr>
      <w:spacing w:before="120"/>
    </w:pPr>
    <w:rPr>
      <w:rFonts w:cstheme="minorHAnsi"/>
      <w:b/>
      <w:bCs/>
      <w:i/>
      <w:iCs/>
    </w:rPr>
  </w:style>
  <w:style w:type="paragraph" w:styleId="TOC2">
    <w:name w:val="toc 2"/>
    <w:basedOn w:val="Normal"/>
    <w:next w:val="Normal"/>
    <w:autoRedefine/>
    <w:uiPriority w:val="39"/>
    <w:semiHidden/>
    <w:unhideWhenUsed/>
    <w:rsid w:val="007642BF"/>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7642BF"/>
    <w:pPr>
      <w:ind w:left="480"/>
    </w:pPr>
    <w:rPr>
      <w:rFonts w:cstheme="minorHAnsi"/>
      <w:sz w:val="20"/>
      <w:szCs w:val="20"/>
    </w:rPr>
  </w:style>
  <w:style w:type="paragraph" w:styleId="TOC4">
    <w:name w:val="toc 4"/>
    <w:basedOn w:val="Normal"/>
    <w:next w:val="Normal"/>
    <w:autoRedefine/>
    <w:uiPriority w:val="39"/>
    <w:semiHidden/>
    <w:unhideWhenUsed/>
    <w:rsid w:val="007642BF"/>
    <w:pPr>
      <w:ind w:left="720"/>
    </w:pPr>
    <w:rPr>
      <w:rFonts w:cstheme="minorHAnsi"/>
      <w:sz w:val="20"/>
      <w:szCs w:val="20"/>
    </w:rPr>
  </w:style>
  <w:style w:type="paragraph" w:styleId="TOC5">
    <w:name w:val="toc 5"/>
    <w:basedOn w:val="Normal"/>
    <w:next w:val="Normal"/>
    <w:autoRedefine/>
    <w:uiPriority w:val="39"/>
    <w:semiHidden/>
    <w:unhideWhenUsed/>
    <w:rsid w:val="007642BF"/>
    <w:pPr>
      <w:ind w:left="960"/>
    </w:pPr>
    <w:rPr>
      <w:rFonts w:cstheme="minorHAnsi"/>
      <w:sz w:val="20"/>
      <w:szCs w:val="20"/>
    </w:rPr>
  </w:style>
  <w:style w:type="paragraph" w:styleId="TOC6">
    <w:name w:val="toc 6"/>
    <w:basedOn w:val="Normal"/>
    <w:next w:val="Normal"/>
    <w:autoRedefine/>
    <w:uiPriority w:val="39"/>
    <w:semiHidden/>
    <w:unhideWhenUsed/>
    <w:rsid w:val="007642BF"/>
    <w:pPr>
      <w:ind w:left="1200"/>
    </w:pPr>
    <w:rPr>
      <w:rFonts w:cstheme="minorHAnsi"/>
      <w:sz w:val="20"/>
      <w:szCs w:val="20"/>
    </w:rPr>
  </w:style>
  <w:style w:type="paragraph" w:styleId="TOC7">
    <w:name w:val="toc 7"/>
    <w:basedOn w:val="Normal"/>
    <w:next w:val="Normal"/>
    <w:autoRedefine/>
    <w:uiPriority w:val="39"/>
    <w:semiHidden/>
    <w:unhideWhenUsed/>
    <w:rsid w:val="007642BF"/>
    <w:pPr>
      <w:ind w:left="1440"/>
    </w:pPr>
    <w:rPr>
      <w:rFonts w:cstheme="minorHAnsi"/>
      <w:sz w:val="20"/>
      <w:szCs w:val="20"/>
    </w:rPr>
  </w:style>
  <w:style w:type="paragraph" w:styleId="TOC8">
    <w:name w:val="toc 8"/>
    <w:basedOn w:val="Normal"/>
    <w:next w:val="Normal"/>
    <w:autoRedefine/>
    <w:uiPriority w:val="39"/>
    <w:semiHidden/>
    <w:unhideWhenUsed/>
    <w:rsid w:val="007642BF"/>
    <w:pPr>
      <w:ind w:left="1680"/>
    </w:pPr>
    <w:rPr>
      <w:rFonts w:cstheme="minorHAnsi"/>
      <w:sz w:val="20"/>
      <w:szCs w:val="20"/>
    </w:rPr>
  </w:style>
  <w:style w:type="paragraph" w:styleId="TOC9">
    <w:name w:val="toc 9"/>
    <w:basedOn w:val="Normal"/>
    <w:next w:val="Normal"/>
    <w:autoRedefine/>
    <w:uiPriority w:val="39"/>
    <w:semiHidden/>
    <w:unhideWhenUsed/>
    <w:rsid w:val="007642BF"/>
    <w:pPr>
      <w:ind w:left="1920"/>
    </w:pPr>
    <w:rPr>
      <w:rFonts w:cstheme="minorHAnsi"/>
      <w:sz w:val="20"/>
      <w:szCs w:val="20"/>
    </w:rPr>
  </w:style>
  <w:style w:type="paragraph" w:styleId="Footer">
    <w:name w:val="footer"/>
    <w:basedOn w:val="Normal"/>
    <w:link w:val="FooterChar"/>
    <w:uiPriority w:val="99"/>
    <w:unhideWhenUsed/>
    <w:rsid w:val="007642BF"/>
    <w:pPr>
      <w:tabs>
        <w:tab w:val="center" w:pos="4513"/>
        <w:tab w:val="right" w:pos="9026"/>
      </w:tabs>
    </w:pPr>
  </w:style>
  <w:style w:type="character" w:customStyle="1" w:styleId="FooterChar">
    <w:name w:val="Footer Char"/>
    <w:basedOn w:val="DefaultParagraphFont"/>
    <w:link w:val="Footer"/>
    <w:uiPriority w:val="99"/>
    <w:rsid w:val="007642BF"/>
  </w:style>
  <w:style w:type="character" w:styleId="PageNumber">
    <w:name w:val="page number"/>
    <w:basedOn w:val="DefaultParagraphFont"/>
    <w:uiPriority w:val="99"/>
    <w:semiHidden/>
    <w:unhideWhenUsed/>
    <w:rsid w:val="007642BF"/>
  </w:style>
  <w:style w:type="paragraph" w:styleId="Header">
    <w:name w:val="header"/>
    <w:basedOn w:val="Normal"/>
    <w:link w:val="HeaderChar"/>
    <w:uiPriority w:val="99"/>
    <w:unhideWhenUsed/>
    <w:rsid w:val="007642BF"/>
    <w:pPr>
      <w:tabs>
        <w:tab w:val="center" w:pos="4513"/>
        <w:tab w:val="right" w:pos="9026"/>
      </w:tabs>
    </w:pPr>
  </w:style>
  <w:style w:type="character" w:customStyle="1" w:styleId="HeaderChar">
    <w:name w:val="Header Char"/>
    <w:basedOn w:val="DefaultParagraphFont"/>
    <w:link w:val="Header"/>
    <w:uiPriority w:val="99"/>
    <w:rsid w:val="007642BF"/>
  </w:style>
  <w:style w:type="paragraph" w:styleId="IntenseQuote">
    <w:name w:val="Intense Quote"/>
    <w:basedOn w:val="Normal"/>
    <w:next w:val="Normal"/>
    <w:link w:val="IntenseQuoteChar"/>
    <w:uiPriority w:val="30"/>
    <w:qFormat/>
    <w:rsid w:val="007642BF"/>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7642BF"/>
    <w:rPr>
      <w:i/>
      <w:iCs/>
      <w:color w:val="4472C4" w:themeColor="accent1"/>
    </w:rPr>
  </w:style>
  <w:style w:type="character" w:styleId="Hyperlink">
    <w:name w:val="Hyperlink"/>
    <w:basedOn w:val="DefaultParagraphFont"/>
    <w:uiPriority w:val="99"/>
    <w:unhideWhenUsed/>
    <w:rsid w:val="007642BF"/>
    <w:rPr>
      <w:color w:val="0563C1" w:themeColor="hyperlink"/>
      <w:u w:val="single"/>
    </w:rPr>
  </w:style>
  <w:style w:type="character" w:styleId="UnresolvedMention">
    <w:name w:val="Unresolved Mention"/>
    <w:basedOn w:val="DefaultParagraphFont"/>
    <w:uiPriority w:val="99"/>
    <w:semiHidden/>
    <w:unhideWhenUsed/>
    <w:rsid w:val="009048BB"/>
    <w:rPr>
      <w:color w:val="605E5C"/>
      <w:shd w:val="clear" w:color="auto" w:fill="E1DFDD"/>
    </w:rPr>
  </w:style>
  <w:style w:type="paragraph" w:styleId="ListParagraph">
    <w:name w:val="List Paragraph"/>
    <w:basedOn w:val="Normal"/>
    <w:uiPriority w:val="34"/>
    <w:qFormat/>
    <w:rsid w:val="00120CE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hecommonscafe.com/the-history-and-expansion-of-costa-coffe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theorg.com/org/costa-coffee"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etlucidity.com/strategy-resources/costa-strategic-objectives/" TargetMode="External"/><Relationship Id="rId5" Type="http://schemas.openxmlformats.org/officeDocument/2006/relationships/webSettings" Target="webSettings.xml"/><Relationship Id="rId15" Type="http://schemas.openxmlformats.org/officeDocument/2006/relationships/hyperlink" Target="https://www.worldcoffeeportal.com/Latest/News/2022/July/Costa-Coffee-continues-to-boost-Coca-Cola-revenues" TargetMode="External"/><Relationship Id="rId10" Type="http://schemas.openxmlformats.org/officeDocument/2006/relationships/hyperlink" Target="https://scholarworks.waldenu.edu/cgi/viewcontent.cgi?article=1505&amp;context=dissertations" TargetMode="External"/><Relationship Id="rId4" Type="http://schemas.openxmlformats.org/officeDocument/2006/relationships/settings" Target="settings.xml"/><Relationship Id="rId9" Type="http://schemas.openxmlformats.org/officeDocument/2006/relationships/hyperlink" Target="https://www.costa.co.uk/behind-the-beans/our-story/history" TargetMode="External"/><Relationship Id="rId14" Type="http://schemas.openxmlformats.org/officeDocument/2006/relationships/hyperlink" Target="https://visionarybusinessperson.com/costa-coffe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24E207-1F49-5C4F-86DA-22936136F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319</TotalTime>
  <Pages>8</Pages>
  <Words>2652</Words>
  <Characters>15120</Characters>
  <Application>Microsoft Office Word</Application>
  <DocSecurity>0</DocSecurity>
  <Lines>126</Lines>
  <Paragraphs>35</Paragraphs>
  <ScaleCrop>false</ScaleCrop>
  <Company/>
  <LinksUpToDate>false</LinksUpToDate>
  <CharactersWithSpaces>17737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
  <dc:creator>Module: Introducing the Modern Workplace (LCBB4003) Lecturer name: Dr. Hoang Dang Nguyen                                                       Student name: Ilinca Hristodorescu                               Student ID:  2026809</dc:creator>
  <cp:keywords/>
  <dc:description/>
  <cp:lastModifiedBy>Ilinca Hristodorescu (2026809)</cp:lastModifiedBy>
  <cp:revision>10</cp:revision>
  <dcterms:created xsi:type="dcterms:W3CDTF">2023-04-22T14:28:00Z</dcterms:created>
  <dcterms:modified xsi:type="dcterms:W3CDTF">2023-04-24T22:57:00Z</dcterms:modified>
</cp:coreProperties>
</file>