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E69AF" w:rsidRPr="007374FE" w:rsidRDefault="003E69AF" w:rsidP="003E69AF">
      <w:pPr>
        <w:rPr>
          <w:b/>
        </w:rPr>
      </w:pPr>
      <w:r w:rsidRPr="007374FE">
        <w:rPr>
          <w:b/>
        </w:rPr>
        <w:t>Crusades to other places:</w:t>
      </w:r>
    </w:p>
    <w:p w:rsidR="003E69AF" w:rsidRDefault="003E69AF" w:rsidP="003E69AF"/>
    <w:p w:rsidR="003E69AF" w:rsidRDefault="003E69AF" w:rsidP="003E69AF">
      <w:r>
        <w:t xml:space="preserve">Lambert, Malcolm, </w:t>
      </w:r>
      <w:proofErr w:type="gramStart"/>
      <w:r w:rsidRPr="00264159">
        <w:rPr>
          <w:i/>
        </w:rPr>
        <w:t>The</w:t>
      </w:r>
      <w:proofErr w:type="gramEnd"/>
      <w:r w:rsidRPr="00264159">
        <w:rPr>
          <w:i/>
        </w:rPr>
        <w:t xml:space="preserve"> </w:t>
      </w:r>
      <w:proofErr w:type="spellStart"/>
      <w:r w:rsidRPr="00264159">
        <w:rPr>
          <w:i/>
        </w:rPr>
        <w:t>Cathars</w:t>
      </w:r>
      <w:proofErr w:type="spellEnd"/>
      <w:r>
        <w:t xml:space="preserve"> (Oxford, 1998)</w:t>
      </w:r>
    </w:p>
    <w:p w:rsidR="003E69AF" w:rsidRDefault="003E69AF" w:rsidP="003E69AF"/>
    <w:p w:rsidR="003E69AF" w:rsidRDefault="003E69AF" w:rsidP="003E69AF">
      <w:proofErr w:type="spellStart"/>
      <w:r>
        <w:t>Meyerson</w:t>
      </w:r>
      <w:proofErr w:type="spellEnd"/>
      <w:r>
        <w:t xml:space="preserve">, Mark D., </w:t>
      </w:r>
      <w:r w:rsidRPr="00264159">
        <w:rPr>
          <w:i/>
        </w:rPr>
        <w:t xml:space="preserve">The Muslims of Valencia in the age of Fernando and </w:t>
      </w:r>
      <w:proofErr w:type="gramStart"/>
      <w:r w:rsidRPr="00264159">
        <w:rPr>
          <w:i/>
        </w:rPr>
        <w:t>Isabel :</w:t>
      </w:r>
      <w:proofErr w:type="gramEnd"/>
      <w:r w:rsidRPr="00264159">
        <w:rPr>
          <w:i/>
        </w:rPr>
        <w:t xml:space="preserve"> between coexistence and crusade</w:t>
      </w:r>
      <w:r>
        <w:t xml:space="preserve"> (Berkeley, 1991)  </w:t>
      </w:r>
      <w:r w:rsidRPr="00264159">
        <w:rPr>
          <w:highlight w:val="yellow"/>
        </w:rPr>
        <w:t>eBook</w:t>
      </w:r>
    </w:p>
    <w:p w:rsidR="003E69AF" w:rsidRDefault="003E69AF" w:rsidP="003E69AF"/>
    <w:p w:rsidR="003E69AF" w:rsidRDefault="003E69AF" w:rsidP="003E69AF">
      <w:proofErr w:type="spellStart"/>
      <w:r w:rsidRPr="0069697F">
        <w:t>Kienzle</w:t>
      </w:r>
      <w:proofErr w:type="spellEnd"/>
      <w:r w:rsidRPr="0069697F">
        <w:t xml:space="preserve">, Beverly, </w:t>
      </w:r>
      <w:r w:rsidRPr="00264159">
        <w:rPr>
          <w:i/>
        </w:rPr>
        <w:t xml:space="preserve">Cistercians, heresy, and crusade in </w:t>
      </w:r>
      <w:proofErr w:type="spellStart"/>
      <w:r w:rsidRPr="00264159">
        <w:rPr>
          <w:i/>
        </w:rPr>
        <w:t>Occitania</w:t>
      </w:r>
      <w:proofErr w:type="spellEnd"/>
      <w:r w:rsidRPr="00264159">
        <w:rPr>
          <w:i/>
        </w:rPr>
        <w:t>, 1145-1229: preaching in the Lord's vineyard</w:t>
      </w:r>
      <w:r w:rsidRPr="0069697F">
        <w:t xml:space="preserve"> (Woodbridge, 2001)</w:t>
      </w:r>
      <w:r>
        <w:t xml:space="preserve"> </w:t>
      </w:r>
    </w:p>
    <w:p w:rsidR="003E69AF" w:rsidRDefault="003E69AF" w:rsidP="003E69AF">
      <w:pPr>
        <w:rPr>
          <w:rStyle w:val="Hyperlink"/>
        </w:rPr>
      </w:pPr>
    </w:p>
    <w:p w:rsidR="003E69AF" w:rsidRDefault="003E69AF" w:rsidP="003E69AF">
      <w:pPr>
        <w:spacing w:line="276" w:lineRule="auto"/>
      </w:pPr>
      <w:r>
        <w:t xml:space="preserve">Stephen O’Shea, </w:t>
      </w:r>
      <w:r w:rsidRPr="00264159">
        <w:rPr>
          <w:i/>
        </w:rPr>
        <w:t xml:space="preserve">The perfect </w:t>
      </w:r>
      <w:proofErr w:type="gramStart"/>
      <w:r w:rsidRPr="00264159">
        <w:rPr>
          <w:i/>
        </w:rPr>
        <w:t>heresy :</w:t>
      </w:r>
      <w:proofErr w:type="gramEnd"/>
      <w:r w:rsidRPr="00264159">
        <w:rPr>
          <w:i/>
        </w:rPr>
        <w:t xml:space="preserve"> the revolutionary life and death of the medieval </w:t>
      </w:r>
      <w:proofErr w:type="spellStart"/>
      <w:r w:rsidRPr="00264159">
        <w:rPr>
          <w:i/>
        </w:rPr>
        <w:t>Cathars</w:t>
      </w:r>
      <w:proofErr w:type="spellEnd"/>
      <w:r>
        <w:t xml:space="preserve"> (London, 2001)</w:t>
      </w:r>
    </w:p>
    <w:p w:rsidR="003E69AF" w:rsidRPr="001E3561" w:rsidRDefault="003E69AF" w:rsidP="003E69AF">
      <w:pPr>
        <w:rPr>
          <w:b/>
        </w:rPr>
      </w:pPr>
    </w:p>
    <w:p w:rsidR="003E69AF" w:rsidRDefault="003E69AF" w:rsidP="003E69AF">
      <w:proofErr w:type="spellStart"/>
      <w:r w:rsidRPr="00D57E42">
        <w:t>Oldenbourg</w:t>
      </w:r>
      <w:proofErr w:type="spellEnd"/>
      <w:r w:rsidRPr="00D57E42">
        <w:t>, Zoé</w:t>
      </w:r>
      <w:r>
        <w:t>,</w:t>
      </w:r>
      <w:r w:rsidRPr="00D57E42">
        <w:t xml:space="preserve"> </w:t>
      </w:r>
      <w:r w:rsidRPr="00264159">
        <w:rPr>
          <w:i/>
        </w:rPr>
        <w:t xml:space="preserve">Massacre at </w:t>
      </w:r>
      <w:proofErr w:type="spellStart"/>
      <w:r w:rsidRPr="00264159">
        <w:rPr>
          <w:i/>
        </w:rPr>
        <w:t>Montségur</w:t>
      </w:r>
      <w:proofErr w:type="spellEnd"/>
      <w:r w:rsidRPr="00264159">
        <w:rPr>
          <w:i/>
        </w:rPr>
        <w:t xml:space="preserve">; a history of the </w:t>
      </w:r>
      <w:proofErr w:type="spellStart"/>
      <w:r w:rsidRPr="00264159">
        <w:rPr>
          <w:i/>
        </w:rPr>
        <w:t>Albigensian</w:t>
      </w:r>
      <w:proofErr w:type="spellEnd"/>
      <w:r w:rsidRPr="00264159">
        <w:rPr>
          <w:i/>
        </w:rPr>
        <w:t xml:space="preserve"> Crusade</w:t>
      </w:r>
      <w:r w:rsidRPr="00D57E42">
        <w:t xml:space="preserve"> (London, 1961)</w:t>
      </w:r>
    </w:p>
    <w:p w:rsidR="003E69AF" w:rsidRDefault="003E69AF" w:rsidP="003E69AF">
      <w:pPr>
        <w:shd w:val="clear" w:color="auto" w:fill="FFFFFF"/>
      </w:pPr>
    </w:p>
    <w:p w:rsidR="003E69AF" w:rsidRDefault="003E69AF" w:rsidP="003E69AF">
      <w:pPr>
        <w:shd w:val="clear" w:color="auto" w:fill="FFFFFF"/>
      </w:pPr>
      <w:r w:rsidRPr="005816AA">
        <w:t>Mundy, John Hine</w:t>
      </w:r>
      <w:r>
        <w:t>,</w:t>
      </w:r>
      <w:r w:rsidRPr="005816AA">
        <w:t xml:space="preserve"> </w:t>
      </w:r>
      <w:r w:rsidRPr="00264159">
        <w:rPr>
          <w:i/>
        </w:rPr>
        <w:t xml:space="preserve">Men and women at Toulouse in the age of the </w:t>
      </w:r>
      <w:proofErr w:type="spellStart"/>
      <w:r w:rsidRPr="00264159">
        <w:rPr>
          <w:i/>
        </w:rPr>
        <w:t>Cathars</w:t>
      </w:r>
      <w:proofErr w:type="spellEnd"/>
      <w:r w:rsidRPr="005816AA">
        <w:t xml:space="preserve"> (Toronto, 1990)</w:t>
      </w:r>
    </w:p>
    <w:p w:rsidR="003E69AF" w:rsidRDefault="003E69AF" w:rsidP="003E69AF">
      <w:pPr>
        <w:shd w:val="clear" w:color="auto" w:fill="FFFFFF"/>
      </w:pPr>
    </w:p>
    <w:p w:rsidR="003E69AF" w:rsidRPr="007D7890" w:rsidRDefault="003E69AF" w:rsidP="003E69AF">
      <w:pPr>
        <w:shd w:val="clear" w:color="auto" w:fill="FFFFFF"/>
      </w:pPr>
      <w:r w:rsidRPr="007D7890">
        <w:t xml:space="preserve">Wakefield, Walter L, </w:t>
      </w:r>
      <w:r w:rsidRPr="00264159">
        <w:rPr>
          <w:i/>
        </w:rPr>
        <w:t>Heresy, crusade and inquisition in Southern France 1100-1250</w:t>
      </w:r>
      <w:r w:rsidRPr="007D7890">
        <w:t xml:space="preserve"> (London, 1974)</w:t>
      </w:r>
    </w:p>
    <w:p w:rsidR="003E69AF" w:rsidRDefault="003E69AF" w:rsidP="003E69AF"/>
    <w:p w:rsidR="003E69AF" w:rsidRDefault="003E69AF" w:rsidP="003E69AF">
      <w:proofErr w:type="spellStart"/>
      <w:r>
        <w:t>Madaule</w:t>
      </w:r>
      <w:proofErr w:type="spellEnd"/>
      <w:r>
        <w:t xml:space="preserve">, Jacques, </w:t>
      </w:r>
      <w:proofErr w:type="gramStart"/>
      <w:r w:rsidRPr="00264159">
        <w:rPr>
          <w:i/>
        </w:rPr>
        <w:t>The</w:t>
      </w:r>
      <w:proofErr w:type="gramEnd"/>
      <w:r w:rsidRPr="00264159">
        <w:rPr>
          <w:i/>
        </w:rPr>
        <w:t xml:space="preserve"> </w:t>
      </w:r>
      <w:proofErr w:type="spellStart"/>
      <w:r w:rsidRPr="00264159">
        <w:rPr>
          <w:i/>
        </w:rPr>
        <w:t>Albigensian</w:t>
      </w:r>
      <w:proofErr w:type="spellEnd"/>
      <w:r w:rsidRPr="00264159">
        <w:rPr>
          <w:i/>
        </w:rPr>
        <w:t xml:space="preserve"> crusade: an historical essay</w:t>
      </w:r>
      <w:r>
        <w:t>, trans. Barbara Wall. (New York, 1967)</w:t>
      </w:r>
    </w:p>
    <w:p w:rsidR="003E69AF" w:rsidRDefault="003E69AF" w:rsidP="003E69AF">
      <w:r>
        <w:t xml:space="preserve"> </w:t>
      </w:r>
    </w:p>
    <w:p w:rsidR="003E69AF" w:rsidRDefault="003E69AF" w:rsidP="003E69AF">
      <w:pPr>
        <w:spacing w:line="276" w:lineRule="auto"/>
      </w:pPr>
      <w:r>
        <w:t xml:space="preserve">Roach, Andrew, </w:t>
      </w:r>
      <w:r w:rsidRPr="00264159">
        <w:rPr>
          <w:i/>
        </w:rPr>
        <w:t>The Devil's world: heresy and society, 1100-1300</w:t>
      </w:r>
      <w:r>
        <w:t xml:space="preserve"> (Harlow, 2005)</w:t>
      </w:r>
    </w:p>
    <w:p w:rsidR="003E69AF" w:rsidRDefault="003E69AF" w:rsidP="003E69AF">
      <w:pPr>
        <w:spacing w:line="276" w:lineRule="auto"/>
      </w:pPr>
    </w:p>
    <w:p w:rsidR="003E69AF" w:rsidRDefault="003E69AF" w:rsidP="003E69AF">
      <w:pPr>
        <w:spacing w:line="276" w:lineRule="auto"/>
      </w:pPr>
      <w:r>
        <w:t xml:space="preserve">Burl, Aubrey, </w:t>
      </w:r>
      <w:r w:rsidRPr="00264159">
        <w:rPr>
          <w:i/>
        </w:rPr>
        <w:t xml:space="preserve">God's heretics: the </w:t>
      </w:r>
      <w:proofErr w:type="spellStart"/>
      <w:r w:rsidRPr="00264159">
        <w:rPr>
          <w:i/>
        </w:rPr>
        <w:t>Albigensian</w:t>
      </w:r>
      <w:proofErr w:type="spellEnd"/>
      <w:r w:rsidRPr="00264159">
        <w:rPr>
          <w:i/>
        </w:rPr>
        <w:t xml:space="preserve"> Crusade</w:t>
      </w:r>
      <w:r>
        <w:t xml:space="preserve"> (Stroud, 2005)</w:t>
      </w:r>
    </w:p>
    <w:p w:rsidR="003E69AF" w:rsidRDefault="003E69AF" w:rsidP="003E69AF">
      <w:pPr>
        <w:spacing w:line="276" w:lineRule="auto"/>
      </w:pPr>
    </w:p>
    <w:p w:rsidR="003E69AF" w:rsidRDefault="003E69AF" w:rsidP="003E69AF">
      <w:pPr>
        <w:spacing w:line="276" w:lineRule="auto"/>
      </w:pPr>
      <w:r>
        <w:t xml:space="preserve">Reilly, Bernard F., </w:t>
      </w:r>
      <w:r w:rsidRPr="00264159">
        <w:rPr>
          <w:i/>
        </w:rPr>
        <w:t xml:space="preserve">The medieval </w:t>
      </w:r>
      <w:proofErr w:type="spellStart"/>
      <w:r w:rsidRPr="00264159">
        <w:rPr>
          <w:i/>
        </w:rPr>
        <w:t>Spains</w:t>
      </w:r>
      <w:proofErr w:type="spellEnd"/>
      <w:r>
        <w:t xml:space="preserve"> (Cambridge, 1993)</w:t>
      </w:r>
    </w:p>
    <w:p w:rsidR="003E69AF" w:rsidRDefault="003E69AF" w:rsidP="003E69AF">
      <w:pPr>
        <w:spacing w:line="276" w:lineRule="auto"/>
      </w:pPr>
    </w:p>
    <w:p w:rsidR="003E69AF" w:rsidRDefault="003E69AF" w:rsidP="003E69AF">
      <w:pPr>
        <w:spacing w:line="276" w:lineRule="auto"/>
      </w:pPr>
      <w:r>
        <w:t xml:space="preserve">Hamilton, Bernard, </w:t>
      </w:r>
      <w:proofErr w:type="gramStart"/>
      <w:r w:rsidRPr="00264159">
        <w:rPr>
          <w:i/>
        </w:rPr>
        <w:t>The</w:t>
      </w:r>
      <w:proofErr w:type="gramEnd"/>
      <w:r w:rsidRPr="00264159">
        <w:rPr>
          <w:i/>
        </w:rPr>
        <w:t xml:space="preserve"> </w:t>
      </w:r>
      <w:proofErr w:type="spellStart"/>
      <w:r w:rsidRPr="00264159">
        <w:rPr>
          <w:i/>
        </w:rPr>
        <w:t>Albigensian</w:t>
      </w:r>
      <w:proofErr w:type="spellEnd"/>
      <w:r w:rsidRPr="00264159">
        <w:rPr>
          <w:i/>
        </w:rPr>
        <w:t xml:space="preserve"> Crusade</w:t>
      </w:r>
      <w:r>
        <w:t xml:space="preserve"> (London, 1974)</w:t>
      </w:r>
    </w:p>
    <w:p w:rsidR="003E69AF" w:rsidRDefault="003E69AF" w:rsidP="003E69AF">
      <w:pPr>
        <w:spacing w:line="276" w:lineRule="auto"/>
      </w:pPr>
    </w:p>
    <w:p w:rsidR="003E69AF" w:rsidRDefault="003E69AF" w:rsidP="003E69AF">
      <w:pPr>
        <w:spacing w:line="276" w:lineRule="auto"/>
      </w:pPr>
      <w:r>
        <w:t xml:space="preserve">Lansing, Carol, </w:t>
      </w:r>
      <w:r w:rsidRPr="00264159">
        <w:rPr>
          <w:i/>
        </w:rPr>
        <w:t xml:space="preserve">Power and purity: </w:t>
      </w:r>
      <w:proofErr w:type="spellStart"/>
      <w:r w:rsidRPr="00264159">
        <w:rPr>
          <w:i/>
        </w:rPr>
        <w:t>Cathar</w:t>
      </w:r>
      <w:proofErr w:type="spellEnd"/>
      <w:r w:rsidRPr="00264159">
        <w:rPr>
          <w:i/>
        </w:rPr>
        <w:t xml:space="preserve"> heresy in medieval Italy</w:t>
      </w:r>
      <w:r>
        <w:t xml:space="preserve"> (New York, 2001)</w:t>
      </w:r>
    </w:p>
    <w:p w:rsidR="003E69AF" w:rsidRDefault="003E69AF" w:rsidP="003E69AF">
      <w:pPr>
        <w:spacing w:line="276" w:lineRule="auto"/>
      </w:pPr>
    </w:p>
    <w:p w:rsidR="003E69AF" w:rsidRDefault="003E69AF" w:rsidP="003E69AF">
      <w:pPr>
        <w:spacing w:line="276" w:lineRule="auto"/>
      </w:pPr>
      <w:proofErr w:type="spellStart"/>
      <w:r>
        <w:t>Lourie</w:t>
      </w:r>
      <w:proofErr w:type="spellEnd"/>
      <w:r>
        <w:t xml:space="preserve">, Elena, </w:t>
      </w:r>
      <w:r w:rsidRPr="00264159">
        <w:rPr>
          <w:i/>
        </w:rPr>
        <w:t xml:space="preserve">Crusade and </w:t>
      </w:r>
      <w:proofErr w:type="spellStart"/>
      <w:r w:rsidRPr="00264159">
        <w:rPr>
          <w:i/>
        </w:rPr>
        <w:t>Colonisation</w:t>
      </w:r>
      <w:proofErr w:type="spellEnd"/>
      <w:r w:rsidRPr="00264159">
        <w:rPr>
          <w:i/>
        </w:rPr>
        <w:t>: Muslims, Christians, and Jews in medieval Aragon</w:t>
      </w:r>
      <w:r>
        <w:t xml:space="preserve"> (</w:t>
      </w:r>
      <w:proofErr w:type="spellStart"/>
      <w:r>
        <w:t>Aldershot</w:t>
      </w:r>
      <w:proofErr w:type="spellEnd"/>
      <w:r>
        <w:t>, 1990)</w:t>
      </w:r>
    </w:p>
    <w:p w:rsidR="003E69AF" w:rsidRDefault="003E69AF" w:rsidP="003E69AF">
      <w:pPr>
        <w:spacing w:line="276" w:lineRule="auto"/>
      </w:pPr>
    </w:p>
    <w:p w:rsidR="003E69AF" w:rsidRDefault="003E69AF" w:rsidP="003E69AF">
      <w:pPr>
        <w:spacing w:line="276" w:lineRule="auto"/>
      </w:pPr>
      <w:r>
        <w:t xml:space="preserve">Le Roy </w:t>
      </w:r>
      <w:proofErr w:type="spellStart"/>
      <w:r>
        <w:t>Ladurie</w:t>
      </w:r>
      <w:proofErr w:type="spellEnd"/>
      <w:r>
        <w:t xml:space="preserve">, Emmanuel, </w:t>
      </w:r>
      <w:proofErr w:type="spellStart"/>
      <w:r>
        <w:rPr>
          <w:i/>
        </w:rPr>
        <w:t>Montaillou</w:t>
      </w:r>
      <w:proofErr w:type="spellEnd"/>
      <w:r w:rsidRPr="00264159">
        <w:rPr>
          <w:i/>
        </w:rPr>
        <w:t xml:space="preserve">: </w:t>
      </w:r>
      <w:proofErr w:type="spellStart"/>
      <w:r w:rsidRPr="00264159">
        <w:rPr>
          <w:i/>
        </w:rPr>
        <w:t>Cathars</w:t>
      </w:r>
      <w:proofErr w:type="spellEnd"/>
      <w:r w:rsidRPr="00264159">
        <w:rPr>
          <w:i/>
        </w:rPr>
        <w:t xml:space="preserve"> and Catholics in a French village, 1294-1324</w:t>
      </w:r>
      <w:r>
        <w:t xml:space="preserve"> (London, 1978)</w:t>
      </w:r>
    </w:p>
    <w:p w:rsidR="003E69AF" w:rsidRDefault="003E69AF" w:rsidP="003E69AF">
      <w:pPr>
        <w:spacing w:line="276" w:lineRule="auto"/>
      </w:pPr>
    </w:p>
    <w:p w:rsidR="003E69AF" w:rsidRDefault="003E69AF" w:rsidP="003E69AF">
      <w:pPr>
        <w:spacing w:line="276" w:lineRule="auto"/>
      </w:pPr>
      <w:proofErr w:type="spellStart"/>
      <w:r>
        <w:t>Kantorowicz</w:t>
      </w:r>
      <w:proofErr w:type="spellEnd"/>
      <w:r>
        <w:t xml:space="preserve">, Ernst </w:t>
      </w:r>
      <w:proofErr w:type="spellStart"/>
      <w:r>
        <w:t>Hartwig</w:t>
      </w:r>
      <w:proofErr w:type="spellEnd"/>
      <w:r>
        <w:t xml:space="preserve">, </w:t>
      </w:r>
      <w:r w:rsidRPr="00264159">
        <w:rPr>
          <w:i/>
        </w:rPr>
        <w:t>Frederick the Second, 1194-1250</w:t>
      </w:r>
      <w:r>
        <w:t xml:space="preserve"> (New York, 1957)</w:t>
      </w:r>
    </w:p>
    <w:p w:rsidR="003E69AF" w:rsidRDefault="003E69AF" w:rsidP="003E69AF">
      <w:pPr>
        <w:spacing w:line="276" w:lineRule="auto"/>
      </w:pPr>
    </w:p>
    <w:p w:rsidR="003E69AF" w:rsidRDefault="003E69AF" w:rsidP="003E69AF">
      <w:pPr>
        <w:spacing w:line="276" w:lineRule="auto"/>
      </w:pPr>
      <w:proofErr w:type="gramStart"/>
      <w:r>
        <w:t>di</w:t>
      </w:r>
      <w:proofErr w:type="gramEnd"/>
      <w:r>
        <w:t xml:space="preserve"> Novara, Filippo, </w:t>
      </w:r>
      <w:r w:rsidRPr="00175C59">
        <w:rPr>
          <w:i/>
        </w:rPr>
        <w:t xml:space="preserve">The wars of Frederick II against the </w:t>
      </w:r>
      <w:proofErr w:type="spellStart"/>
      <w:r w:rsidRPr="00175C59">
        <w:rPr>
          <w:i/>
        </w:rPr>
        <w:t>Ibelins</w:t>
      </w:r>
      <w:proofErr w:type="spellEnd"/>
      <w:r w:rsidRPr="00175C59">
        <w:rPr>
          <w:i/>
        </w:rPr>
        <w:t xml:space="preserve"> in Syria and Cyprus</w:t>
      </w:r>
      <w:r>
        <w:t xml:space="preserve"> (New York, 1936) </w:t>
      </w:r>
      <w:r w:rsidRPr="00FB4AEB">
        <w:rPr>
          <w:highlight w:val="yellow"/>
        </w:rPr>
        <w:t>eBook</w:t>
      </w:r>
    </w:p>
    <w:p w:rsidR="003E69AF" w:rsidRDefault="003E69AF" w:rsidP="003E69AF">
      <w:pPr>
        <w:spacing w:line="276" w:lineRule="auto"/>
      </w:pPr>
    </w:p>
    <w:p w:rsidR="003E69AF" w:rsidRDefault="003E69AF" w:rsidP="003E69AF">
      <w:pPr>
        <w:spacing w:line="276" w:lineRule="auto"/>
      </w:pPr>
      <w:r w:rsidRPr="005816AA">
        <w:t>Phillips, Jonathan</w:t>
      </w:r>
      <w:r>
        <w:t>,</w:t>
      </w:r>
      <w:r w:rsidRPr="005816AA">
        <w:t xml:space="preserve"> </w:t>
      </w:r>
      <w:r w:rsidRPr="00FB4AEB">
        <w:rPr>
          <w:i/>
        </w:rPr>
        <w:t>The Fourth Crusade and the sack of Constantinople</w:t>
      </w:r>
      <w:r w:rsidRPr="005816AA">
        <w:t xml:space="preserve"> (London, 2005)</w:t>
      </w:r>
    </w:p>
    <w:p w:rsidR="003E69AF" w:rsidRDefault="003E69AF" w:rsidP="003E69AF"/>
    <w:p w:rsidR="003E69AF" w:rsidRDefault="003E69AF" w:rsidP="003E69AF">
      <w:proofErr w:type="spellStart"/>
      <w:r w:rsidRPr="00D56E3E">
        <w:t>Madaule</w:t>
      </w:r>
      <w:proofErr w:type="spellEnd"/>
      <w:r w:rsidRPr="00D56E3E">
        <w:t>, Jacques</w:t>
      </w:r>
      <w:r>
        <w:t>,</w:t>
      </w:r>
      <w:r w:rsidRPr="00D56E3E">
        <w:t xml:space="preserve"> </w:t>
      </w:r>
      <w:r w:rsidRPr="00FB4AEB">
        <w:rPr>
          <w:i/>
        </w:rPr>
        <w:t xml:space="preserve">The </w:t>
      </w:r>
      <w:proofErr w:type="spellStart"/>
      <w:r w:rsidRPr="00FB4AEB">
        <w:rPr>
          <w:i/>
        </w:rPr>
        <w:t>Albigensian</w:t>
      </w:r>
      <w:proofErr w:type="spellEnd"/>
      <w:r w:rsidRPr="00FB4AEB">
        <w:rPr>
          <w:i/>
        </w:rPr>
        <w:t xml:space="preserve"> </w:t>
      </w:r>
      <w:r>
        <w:rPr>
          <w:i/>
        </w:rPr>
        <w:t>C</w:t>
      </w:r>
      <w:r w:rsidRPr="00FB4AEB">
        <w:rPr>
          <w:i/>
        </w:rPr>
        <w:t>rusade: an historical essay</w:t>
      </w:r>
      <w:r w:rsidRPr="00D56E3E">
        <w:t xml:space="preserve"> (New York, 1967)</w:t>
      </w:r>
    </w:p>
    <w:p w:rsidR="003E69AF" w:rsidRDefault="003E69AF" w:rsidP="003E69AF"/>
    <w:p w:rsidR="003E69AF" w:rsidRDefault="003E69AF" w:rsidP="003E69AF">
      <w:pPr>
        <w:spacing w:line="276" w:lineRule="auto"/>
      </w:pPr>
      <w:proofErr w:type="spellStart"/>
      <w:r>
        <w:t>Costen</w:t>
      </w:r>
      <w:proofErr w:type="spellEnd"/>
      <w:r>
        <w:t xml:space="preserve">, M.D., </w:t>
      </w:r>
      <w:proofErr w:type="gramStart"/>
      <w:r w:rsidRPr="00FB4AEB">
        <w:rPr>
          <w:i/>
        </w:rPr>
        <w:t>The</w:t>
      </w:r>
      <w:proofErr w:type="gramEnd"/>
      <w:r w:rsidRPr="00FB4AEB">
        <w:rPr>
          <w:i/>
        </w:rPr>
        <w:t xml:space="preserve"> </w:t>
      </w:r>
      <w:proofErr w:type="spellStart"/>
      <w:r w:rsidRPr="00FB4AEB">
        <w:rPr>
          <w:i/>
        </w:rPr>
        <w:t>Cathars</w:t>
      </w:r>
      <w:proofErr w:type="spellEnd"/>
      <w:r w:rsidRPr="00FB4AEB">
        <w:rPr>
          <w:i/>
        </w:rPr>
        <w:t xml:space="preserve"> and the </w:t>
      </w:r>
      <w:proofErr w:type="spellStart"/>
      <w:r w:rsidRPr="00FB4AEB">
        <w:rPr>
          <w:i/>
        </w:rPr>
        <w:t>Albigensian</w:t>
      </w:r>
      <w:proofErr w:type="spellEnd"/>
      <w:r w:rsidRPr="00FB4AEB">
        <w:rPr>
          <w:i/>
        </w:rPr>
        <w:t xml:space="preserve"> Crusade</w:t>
      </w:r>
      <w:r>
        <w:t xml:space="preserve"> (Manchester, 1997)</w:t>
      </w:r>
    </w:p>
    <w:p w:rsidR="003E69AF" w:rsidRDefault="003E69AF" w:rsidP="003E69AF"/>
    <w:p w:rsidR="003E69AF" w:rsidRDefault="003E69AF" w:rsidP="003E69AF">
      <w:proofErr w:type="spellStart"/>
      <w:r>
        <w:t>Sumption</w:t>
      </w:r>
      <w:proofErr w:type="spellEnd"/>
      <w:r>
        <w:t xml:space="preserve">, Jonathan, </w:t>
      </w:r>
      <w:proofErr w:type="gramStart"/>
      <w:r w:rsidRPr="00FB4AEB">
        <w:rPr>
          <w:i/>
        </w:rPr>
        <w:t>The</w:t>
      </w:r>
      <w:proofErr w:type="gramEnd"/>
      <w:r w:rsidRPr="00FB4AEB">
        <w:rPr>
          <w:i/>
        </w:rPr>
        <w:t xml:space="preserve"> </w:t>
      </w:r>
      <w:proofErr w:type="spellStart"/>
      <w:r w:rsidRPr="00FB4AEB">
        <w:rPr>
          <w:i/>
        </w:rPr>
        <w:t>Albigensian</w:t>
      </w:r>
      <w:proofErr w:type="spellEnd"/>
      <w:r w:rsidRPr="00FB4AEB">
        <w:rPr>
          <w:i/>
        </w:rPr>
        <w:t xml:space="preserve"> Crusade</w:t>
      </w:r>
      <w:r>
        <w:t xml:space="preserve"> (London, 1978)</w:t>
      </w:r>
    </w:p>
    <w:p w:rsidR="003E69AF" w:rsidRDefault="003E69AF" w:rsidP="003E69AF"/>
    <w:p w:rsidR="003E69AF" w:rsidRDefault="003E69AF" w:rsidP="003E69AF">
      <w:r>
        <w:t xml:space="preserve">Harvey, L.P., </w:t>
      </w:r>
      <w:r w:rsidRPr="00FB4AEB">
        <w:rPr>
          <w:i/>
        </w:rPr>
        <w:t>Islamic Spain, 1250 to 1500</w:t>
      </w:r>
      <w:r>
        <w:t xml:space="preserve"> (Chicago, 1990)</w:t>
      </w:r>
    </w:p>
    <w:p w:rsidR="003E69AF" w:rsidRDefault="003E69AF" w:rsidP="003E69AF"/>
    <w:p w:rsidR="003E69AF" w:rsidRDefault="003E69AF" w:rsidP="003E69AF">
      <w:proofErr w:type="spellStart"/>
      <w:r>
        <w:t>Rodley</w:t>
      </w:r>
      <w:proofErr w:type="spellEnd"/>
      <w:r>
        <w:t xml:space="preserve">, Lyn, </w:t>
      </w:r>
      <w:r w:rsidRPr="00FB4AEB">
        <w:rPr>
          <w:i/>
        </w:rPr>
        <w:t>Byzantine art and architecture: an introduction</w:t>
      </w:r>
      <w:r>
        <w:t xml:space="preserve"> (Cambridge, 1994)</w:t>
      </w:r>
    </w:p>
    <w:p w:rsidR="003E69AF" w:rsidRDefault="003E69AF" w:rsidP="003E69AF"/>
    <w:p w:rsidR="003E69AF" w:rsidRDefault="003E69AF" w:rsidP="003E69AF">
      <w:r w:rsidRPr="001E3561">
        <w:t>Weis, René</w:t>
      </w:r>
      <w:r>
        <w:t>,</w:t>
      </w:r>
      <w:r w:rsidRPr="001E3561">
        <w:t xml:space="preserve"> </w:t>
      </w:r>
      <w:r w:rsidRPr="00FB4AEB">
        <w:rPr>
          <w:i/>
        </w:rPr>
        <w:t xml:space="preserve">The yellow cross: the story of the last </w:t>
      </w:r>
      <w:proofErr w:type="spellStart"/>
      <w:r w:rsidRPr="00FB4AEB">
        <w:rPr>
          <w:i/>
        </w:rPr>
        <w:t>Cathars</w:t>
      </w:r>
      <w:proofErr w:type="spellEnd"/>
      <w:r w:rsidRPr="00FB4AEB">
        <w:rPr>
          <w:i/>
        </w:rPr>
        <w:t>, 1290-1329</w:t>
      </w:r>
      <w:r w:rsidRPr="001E3561">
        <w:t xml:space="preserve"> (London, 2000)</w:t>
      </w:r>
    </w:p>
    <w:p w:rsidR="003E69AF" w:rsidRDefault="003E69AF" w:rsidP="003E69AF"/>
    <w:p w:rsidR="003E69AF" w:rsidRDefault="003E69AF" w:rsidP="003E69AF">
      <w:pPr>
        <w:spacing w:line="276" w:lineRule="auto"/>
      </w:pPr>
      <w:r>
        <w:t xml:space="preserve">Wakefield, Walter L., </w:t>
      </w:r>
      <w:r w:rsidRPr="00FB4AEB">
        <w:rPr>
          <w:i/>
        </w:rPr>
        <w:t>Heresy, crusade and inquisition in southern France, 1100-1250</w:t>
      </w:r>
      <w:r>
        <w:t xml:space="preserve"> (Berkeley, 1974) </w:t>
      </w:r>
      <w:r w:rsidRPr="007374FE">
        <w:rPr>
          <w:shd w:val="clear" w:color="auto" w:fill="FFE599"/>
        </w:rPr>
        <w:t>eBook</w:t>
      </w:r>
      <w:r>
        <w:t xml:space="preserve"> </w:t>
      </w:r>
    </w:p>
    <w:p w:rsidR="003E69AF" w:rsidRDefault="003E69AF" w:rsidP="003E69AF"/>
    <w:p w:rsidR="003E69AF" w:rsidRDefault="003E69AF" w:rsidP="003E69AF">
      <w:proofErr w:type="spellStart"/>
      <w:r>
        <w:t>Abulafia</w:t>
      </w:r>
      <w:proofErr w:type="spellEnd"/>
      <w:r>
        <w:t xml:space="preserve">, David, </w:t>
      </w:r>
      <w:r w:rsidRPr="00FB4AEB">
        <w:rPr>
          <w:i/>
        </w:rPr>
        <w:t>The Western Mediterranean Kingdoms, 1200-1500: The Struggle for Dominion</w:t>
      </w:r>
      <w:r>
        <w:t xml:space="preserve"> (London, 1997), chapters 2, 5 and 8</w:t>
      </w:r>
    </w:p>
    <w:p w:rsidR="003E69AF" w:rsidRDefault="003E69AF" w:rsidP="003E69AF"/>
    <w:p w:rsidR="003E69AF" w:rsidRDefault="003E69AF" w:rsidP="003E69AF">
      <w:r>
        <w:t xml:space="preserve">Barber, Malcolm, </w:t>
      </w:r>
      <w:r w:rsidRPr="00FB4AEB">
        <w:rPr>
          <w:i/>
        </w:rPr>
        <w:t>The Two Cities: Medieval Europe, 1050-1320</w:t>
      </w:r>
      <w:r>
        <w:t xml:space="preserve"> (London, 2004), chapter 13</w:t>
      </w:r>
    </w:p>
    <w:p w:rsidR="003E69AF" w:rsidRDefault="003E69AF" w:rsidP="003E69AF"/>
    <w:p w:rsidR="003E69AF" w:rsidRDefault="003E69AF" w:rsidP="003E69AF">
      <w:r>
        <w:t>Bartlett, Robert and Angus McKay (</w:t>
      </w:r>
      <w:proofErr w:type="spellStart"/>
      <w:proofErr w:type="gramStart"/>
      <w:r>
        <w:t>eds</w:t>
      </w:r>
      <w:proofErr w:type="spellEnd"/>
      <w:proofErr w:type="gramEnd"/>
      <w:r>
        <w:t xml:space="preserve">), </w:t>
      </w:r>
      <w:r w:rsidRPr="00FB4AEB">
        <w:rPr>
          <w:i/>
        </w:rPr>
        <w:t>Medieval Frontier Societies</w:t>
      </w:r>
      <w:r>
        <w:t xml:space="preserve"> (Oxford, 1989), chapters 3, 6 and 10</w:t>
      </w:r>
    </w:p>
    <w:p w:rsidR="003E69AF" w:rsidRDefault="003E69AF" w:rsidP="003E69AF"/>
    <w:p w:rsidR="003E69AF" w:rsidRDefault="003E69AF" w:rsidP="003E69AF">
      <w:proofErr w:type="spellStart"/>
      <w:r>
        <w:t>Bisson</w:t>
      </w:r>
      <w:proofErr w:type="spellEnd"/>
      <w:r>
        <w:t xml:space="preserve">, T.N., </w:t>
      </w:r>
      <w:r w:rsidRPr="00FB4AEB">
        <w:rPr>
          <w:i/>
        </w:rPr>
        <w:t>The Medieval Crown of Aragon</w:t>
      </w:r>
      <w:r>
        <w:t xml:space="preserve"> (Oxford, 1986), especially chapters 3-4</w:t>
      </w:r>
    </w:p>
    <w:p w:rsidR="003E69AF" w:rsidRDefault="003E69AF" w:rsidP="003E69AF"/>
    <w:p w:rsidR="003E69AF" w:rsidRDefault="003E69AF" w:rsidP="003E69AF">
      <w:r>
        <w:t xml:space="preserve">Disney, A.R., </w:t>
      </w:r>
      <w:r w:rsidRPr="00FB4AEB">
        <w:rPr>
          <w:i/>
        </w:rPr>
        <w:t>A History of Portugal and the Portuguese Empire: From Beginnings to 1807</w:t>
      </w:r>
      <w:r>
        <w:t xml:space="preserve">, </w:t>
      </w:r>
      <w:proofErr w:type="spellStart"/>
      <w:r>
        <w:t>vol</w:t>
      </w:r>
      <w:proofErr w:type="spellEnd"/>
      <w:r>
        <w:t xml:space="preserve"> 1 (Cambridge, 2009), chapters 4-7</w:t>
      </w:r>
    </w:p>
    <w:p w:rsidR="003E69AF" w:rsidRDefault="003E69AF" w:rsidP="003E69AF"/>
    <w:p w:rsidR="003E69AF" w:rsidRDefault="003E69AF" w:rsidP="003E69AF">
      <w:r>
        <w:t xml:space="preserve">Fletcher, Richard, </w:t>
      </w:r>
      <w:proofErr w:type="gramStart"/>
      <w:r w:rsidRPr="00FB4AEB">
        <w:rPr>
          <w:i/>
        </w:rPr>
        <w:t>The</w:t>
      </w:r>
      <w:proofErr w:type="gramEnd"/>
      <w:r w:rsidRPr="00FB4AEB">
        <w:rPr>
          <w:i/>
        </w:rPr>
        <w:t xml:space="preserve"> Quest for El Cid</w:t>
      </w:r>
      <w:r>
        <w:t xml:space="preserve"> (New York, 1991)</w:t>
      </w:r>
    </w:p>
    <w:p w:rsidR="003E69AF" w:rsidRDefault="003E69AF" w:rsidP="003E69AF"/>
    <w:p w:rsidR="003E69AF" w:rsidRDefault="003E69AF" w:rsidP="003E69AF">
      <w:r>
        <w:t>______, ‘</w:t>
      </w:r>
      <w:proofErr w:type="spellStart"/>
      <w:r>
        <w:t>Reconquest</w:t>
      </w:r>
      <w:proofErr w:type="spellEnd"/>
      <w:r>
        <w:t xml:space="preserve"> and Crusade in Spain, c.1050-1150’, </w:t>
      </w:r>
      <w:r w:rsidRPr="00FB4AEB">
        <w:rPr>
          <w:i/>
        </w:rPr>
        <w:t>Transactions of the Royal Historical Society 5th series</w:t>
      </w:r>
      <w:r>
        <w:t xml:space="preserve"> 37 (1987), 31-47</w:t>
      </w:r>
    </w:p>
    <w:p w:rsidR="003E69AF" w:rsidRDefault="003E69AF" w:rsidP="003E69AF"/>
    <w:p w:rsidR="003E69AF" w:rsidRDefault="003E69AF" w:rsidP="003E69AF">
      <w:r>
        <w:t xml:space="preserve">Kennedy, H., </w:t>
      </w:r>
      <w:r w:rsidRPr="00FB4AEB">
        <w:rPr>
          <w:i/>
        </w:rPr>
        <w:t>Muslim Spain and Portugal: a Political History of Al-Andalus</w:t>
      </w:r>
      <w:r>
        <w:t xml:space="preserve"> (London, 1996)</w:t>
      </w:r>
    </w:p>
    <w:p w:rsidR="003E69AF" w:rsidRDefault="003E69AF" w:rsidP="003E69AF"/>
    <w:p w:rsidR="003E69AF" w:rsidRDefault="003E69AF" w:rsidP="003E69AF">
      <w:r>
        <w:t xml:space="preserve">Lay, Stephen, </w:t>
      </w:r>
      <w:proofErr w:type="gramStart"/>
      <w:r w:rsidRPr="00FB4AEB">
        <w:rPr>
          <w:i/>
        </w:rPr>
        <w:t>The</w:t>
      </w:r>
      <w:proofErr w:type="gramEnd"/>
      <w:r w:rsidRPr="00FB4AEB">
        <w:rPr>
          <w:i/>
        </w:rPr>
        <w:t xml:space="preserve"> </w:t>
      </w:r>
      <w:proofErr w:type="spellStart"/>
      <w:r w:rsidRPr="00FB4AEB">
        <w:rPr>
          <w:i/>
        </w:rPr>
        <w:t>Reconquest</w:t>
      </w:r>
      <w:proofErr w:type="spellEnd"/>
      <w:r w:rsidRPr="00FB4AEB">
        <w:rPr>
          <w:i/>
        </w:rPr>
        <w:t xml:space="preserve"> Kings of Portugal: Political and Cultural Reorientation on the Medieval Frontier</w:t>
      </w:r>
      <w:r>
        <w:t xml:space="preserve"> (Basingstoke, 2009)</w:t>
      </w:r>
    </w:p>
    <w:p w:rsidR="003E69AF" w:rsidRDefault="003E69AF" w:rsidP="003E69AF"/>
    <w:p w:rsidR="003E69AF" w:rsidRDefault="003E69AF" w:rsidP="003E69AF">
      <w:proofErr w:type="spellStart"/>
      <w:r>
        <w:t>Linehan</w:t>
      </w:r>
      <w:proofErr w:type="spellEnd"/>
      <w:r>
        <w:t xml:space="preserve">, Peter, ‘Spain in the twelfth century’, </w:t>
      </w:r>
      <w:r w:rsidRPr="00FB4AEB">
        <w:rPr>
          <w:i/>
        </w:rPr>
        <w:t>New Cambridge Medieval History</w:t>
      </w:r>
      <w:r>
        <w:t xml:space="preserve">, </w:t>
      </w:r>
      <w:proofErr w:type="spellStart"/>
      <w:r>
        <w:t>vol</w:t>
      </w:r>
      <w:proofErr w:type="spellEnd"/>
      <w:r>
        <w:t xml:space="preserve"> 4, part 2 (Cambridge, 2004), 475-509</w:t>
      </w:r>
    </w:p>
    <w:p w:rsidR="003E69AF" w:rsidRDefault="003E69AF" w:rsidP="003E69AF">
      <w:r>
        <w:t xml:space="preserve">______, ‘Castile, Portugal and Navarre’, </w:t>
      </w:r>
      <w:r w:rsidRPr="00FB4AEB">
        <w:rPr>
          <w:i/>
        </w:rPr>
        <w:t>New Cambridge Medieval History</w:t>
      </w:r>
      <w:r>
        <w:t xml:space="preserve">, </w:t>
      </w:r>
      <w:proofErr w:type="spellStart"/>
      <w:r>
        <w:t>vol</w:t>
      </w:r>
      <w:proofErr w:type="spellEnd"/>
      <w:r>
        <w:t xml:space="preserve"> 5 (Cambridge, 1999), 668-699</w:t>
      </w:r>
    </w:p>
    <w:p w:rsidR="003E69AF" w:rsidRDefault="003E69AF" w:rsidP="003E69AF"/>
    <w:p w:rsidR="003E69AF" w:rsidRDefault="003E69AF" w:rsidP="003E69AF">
      <w:r>
        <w:t xml:space="preserve">______, </w:t>
      </w:r>
      <w:r w:rsidRPr="00FB4AEB">
        <w:rPr>
          <w:i/>
        </w:rPr>
        <w:t>Spain, 1157-1300: A Partible Inheritance</w:t>
      </w:r>
      <w:r>
        <w:t xml:space="preserve"> (Malden, 2007)</w:t>
      </w:r>
    </w:p>
    <w:p w:rsidR="003E69AF" w:rsidRDefault="003E69AF" w:rsidP="003E69AF"/>
    <w:p w:rsidR="003E69AF" w:rsidRDefault="003E69AF" w:rsidP="003E69AF">
      <w:proofErr w:type="spellStart"/>
      <w:r>
        <w:t>Lourie</w:t>
      </w:r>
      <w:proofErr w:type="spellEnd"/>
      <w:r>
        <w:t xml:space="preserve">, E., ‘A society </w:t>
      </w:r>
      <w:proofErr w:type="spellStart"/>
      <w:r>
        <w:t>organised</w:t>
      </w:r>
      <w:proofErr w:type="spellEnd"/>
      <w:r>
        <w:t xml:space="preserve"> for war: medieval Spain’, </w:t>
      </w:r>
      <w:r w:rsidRPr="00FB4AEB">
        <w:rPr>
          <w:i/>
        </w:rPr>
        <w:t>Past and Present</w:t>
      </w:r>
      <w:r>
        <w:t xml:space="preserve">, 25 (1966), 54-76 </w:t>
      </w:r>
    </w:p>
    <w:p w:rsidR="003E69AF" w:rsidRDefault="003E69AF" w:rsidP="003E69AF"/>
    <w:p w:rsidR="003E69AF" w:rsidRDefault="003E69AF" w:rsidP="003E69AF">
      <w:r>
        <w:t xml:space="preserve">MacKay, A., </w:t>
      </w:r>
      <w:r w:rsidRPr="00FB4AEB">
        <w:rPr>
          <w:i/>
        </w:rPr>
        <w:t xml:space="preserve">Spain in the </w:t>
      </w:r>
      <w:proofErr w:type="gramStart"/>
      <w:r w:rsidRPr="00FB4AEB">
        <w:rPr>
          <w:i/>
        </w:rPr>
        <w:t>Middle</w:t>
      </w:r>
      <w:proofErr w:type="gramEnd"/>
      <w:r w:rsidRPr="00FB4AEB">
        <w:rPr>
          <w:i/>
        </w:rPr>
        <w:t xml:space="preserve"> Ages: From Frontier to Empire. 1000-1500</w:t>
      </w:r>
      <w:r>
        <w:t xml:space="preserve"> (London, 1977) [still very engaging and useful despite its age] </w:t>
      </w:r>
    </w:p>
    <w:p w:rsidR="003E69AF" w:rsidRDefault="003E69AF" w:rsidP="003E69AF"/>
    <w:p w:rsidR="003E69AF" w:rsidRDefault="003E69AF" w:rsidP="003E69AF">
      <w:r>
        <w:t xml:space="preserve">Reilly, Bernard, </w:t>
      </w:r>
      <w:proofErr w:type="gramStart"/>
      <w:r w:rsidRPr="00FB4AEB">
        <w:rPr>
          <w:i/>
        </w:rPr>
        <w:t>The</w:t>
      </w:r>
      <w:proofErr w:type="gramEnd"/>
      <w:r w:rsidRPr="00FB4AEB">
        <w:rPr>
          <w:i/>
        </w:rPr>
        <w:t xml:space="preserve"> Contest of Christian and Muslim Spain, 1031-1157</w:t>
      </w:r>
      <w:r>
        <w:t xml:space="preserve"> (Cambridge MA, 1992)</w:t>
      </w:r>
    </w:p>
    <w:p w:rsidR="003E69AF" w:rsidRDefault="003E69AF" w:rsidP="003E69AF"/>
    <w:p w:rsidR="00812A07" w:rsidRDefault="00812A07">
      <w:bookmarkStart w:id="0" w:name="_GoBack"/>
      <w:bookmarkEnd w:id="0"/>
    </w:p>
    <w:sectPr w:rsidR="00812A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E69AF"/>
    <w:rsid w:val="003E69AF"/>
    <w:rsid w:val="00812A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E69AF"/>
    <w:pPr>
      <w:widowControl w:val="0"/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3E69AF"/>
    <w:rPr>
      <w:color w:val="0000FF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E69AF"/>
    <w:pPr>
      <w:widowControl w:val="0"/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3E69A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565</Words>
  <Characters>3222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3780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2015-02-17T15:55:00Z</dcterms:created>
  <dcterms:modified xsi:type="dcterms:W3CDTF">2015-02-17T15:56:00Z</dcterms:modified>
</cp:coreProperties>
</file>