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74A6B483" w:rsidR="007A4ADD" w:rsidRPr="003E384B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3E384B">
              <w:rPr>
                <w:b/>
                <w:sz w:val="22"/>
              </w:rPr>
              <w:t xml:space="preserve"> </w:t>
            </w:r>
            <w:r w:rsidR="003E384B">
              <w:rPr>
                <w:bCs/>
                <w:sz w:val="22"/>
              </w:rPr>
              <w:t>Demystifying Maps</w:t>
            </w:r>
          </w:p>
        </w:tc>
        <w:tc>
          <w:tcPr>
            <w:tcW w:w="4914" w:type="dxa"/>
            <w:gridSpan w:val="2"/>
          </w:tcPr>
          <w:p w14:paraId="380344FE" w14:textId="076ECF11" w:rsidR="007A4ADD" w:rsidRPr="003E384B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3E384B">
              <w:rPr>
                <w:b/>
                <w:sz w:val="22"/>
              </w:rPr>
              <w:t xml:space="preserve"> </w:t>
            </w:r>
            <w:r w:rsidR="003E384B">
              <w:rPr>
                <w:bCs/>
                <w:sz w:val="22"/>
              </w:rPr>
              <w:t xml:space="preserve"> PCET Students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48519546" w:rsidR="007A4ADD" w:rsidRPr="001671F1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1671F1">
              <w:rPr>
                <w:b/>
                <w:sz w:val="22"/>
              </w:rPr>
              <w:t xml:space="preserve"> </w:t>
            </w:r>
            <w:r w:rsidR="001671F1">
              <w:rPr>
                <w:bCs/>
                <w:sz w:val="22"/>
              </w:rPr>
              <w:t>24/0</w:t>
            </w:r>
            <w:r w:rsidR="00574752">
              <w:rPr>
                <w:bCs/>
                <w:sz w:val="22"/>
              </w:rPr>
              <w:t>2/2020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10F0DE33" w:rsidR="007A4ADD" w:rsidRPr="003E384B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3E384B">
              <w:rPr>
                <w:b/>
                <w:sz w:val="22"/>
              </w:rPr>
              <w:t xml:space="preserve">  </w:t>
            </w:r>
            <w:r w:rsidR="003E384B">
              <w:rPr>
                <w:bCs/>
                <w:sz w:val="22"/>
              </w:rPr>
              <w:t>45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77777777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70FE44FE" w14:textId="1AD476CE" w:rsidR="007A4ADD" w:rsidRPr="00340A43" w:rsidRDefault="00340A43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There are students within the class with reduced mobility. This lesson plan, whilst interactive</w:t>
            </w:r>
            <w:r w:rsidR="003C1253">
              <w:rPr>
                <w:bCs/>
                <w:sz w:val="22"/>
              </w:rPr>
              <w:t xml:space="preserve">, does not require students to move </w:t>
            </w:r>
            <w:r w:rsidR="005D6345">
              <w:rPr>
                <w:bCs/>
                <w:sz w:val="22"/>
              </w:rPr>
              <w:t>around the class.</w:t>
            </w: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22972349" w:rsidR="007A4ADD" w:rsidRDefault="007A4ADD">
            <w:pPr>
              <w:jc w:val="both"/>
              <w:rPr>
                <w:b/>
                <w:sz w:val="22"/>
              </w:rPr>
            </w:pPr>
          </w:p>
          <w:p w14:paraId="1B3176CC" w14:textId="3E6C1777" w:rsidR="003E384B" w:rsidRPr="003E384B" w:rsidRDefault="003E384B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To provide an introduction to reading Ordnance Survey Maps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2A2CC93" w14:textId="77777777" w:rsidR="003E384B" w:rsidRPr="003E384B" w:rsidRDefault="003E384B" w:rsidP="003E384B">
            <w:pPr>
              <w:pStyle w:val="ListParagraph"/>
              <w:numPr>
                <w:ilvl w:val="0"/>
                <w:numId w:val="20"/>
              </w:numPr>
              <w:jc w:val="both"/>
              <w:rPr>
                <w:bCs/>
                <w:sz w:val="22"/>
              </w:rPr>
            </w:pPr>
            <w:r w:rsidRPr="003E384B">
              <w:rPr>
                <w:bCs/>
                <w:sz w:val="22"/>
              </w:rPr>
              <w:t>Recall the definition of a Map</w:t>
            </w:r>
          </w:p>
          <w:p w14:paraId="6A8F1C42" w14:textId="77777777" w:rsidR="003E384B" w:rsidRPr="003E384B" w:rsidRDefault="003E384B" w:rsidP="003E384B">
            <w:pPr>
              <w:pStyle w:val="ListParagraph"/>
              <w:numPr>
                <w:ilvl w:val="0"/>
                <w:numId w:val="20"/>
              </w:numPr>
              <w:jc w:val="both"/>
              <w:rPr>
                <w:bCs/>
                <w:sz w:val="22"/>
              </w:rPr>
            </w:pPr>
            <w:r w:rsidRPr="003E384B">
              <w:rPr>
                <w:bCs/>
                <w:sz w:val="22"/>
              </w:rPr>
              <w:t>Discuss the benefits of different map projections</w:t>
            </w:r>
          </w:p>
          <w:p w14:paraId="0F3C0FBC" w14:textId="77777777" w:rsidR="003E384B" w:rsidRPr="003E384B" w:rsidRDefault="003E384B" w:rsidP="003E384B">
            <w:pPr>
              <w:pStyle w:val="ListParagraph"/>
              <w:numPr>
                <w:ilvl w:val="0"/>
                <w:numId w:val="20"/>
              </w:numPr>
              <w:jc w:val="both"/>
              <w:rPr>
                <w:bCs/>
                <w:sz w:val="22"/>
              </w:rPr>
            </w:pPr>
            <w:r w:rsidRPr="003E384B">
              <w:rPr>
                <w:bCs/>
                <w:sz w:val="22"/>
              </w:rPr>
              <w:t>Use Ordnance Survey Grid References to locate map features</w:t>
            </w:r>
          </w:p>
          <w:p w14:paraId="0E344729" w14:textId="77777777" w:rsidR="003E384B" w:rsidRPr="003E384B" w:rsidRDefault="003E384B" w:rsidP="003E384B">
            <w:pPr>
              <w:pStyle w:val="ListParagraph"/>
              <w:numPr>
                <w:ilvl w:val="0"/>
                <w:numId w:val="20"/>
              </w:numPr>
              <w:jc w:val="both"/>
              <w:rPr>
                <w:bCs/>
                <w:sz w:val="22"/>
              </w:rPr>
            </w:pPr>
            <w:r w:rsidRPr="003E384B">
              <w:rPr>
                <w:bCs/>
                <w:sz w:val="22"/>
              </w:rPr>
              <w:t>Compare some different location systems.</w:t>
            </w:r>
          </w:p>
          <w:p w14:paraId="75C827BE" w14:textId="23050EAC" w:rsidR="00E007DD" w:rsidRPr="003E384B" w:rsidRDefault="00E007DD" w:rsidP="003E384B">
            <w:pPr>
              <w:jc w:val="both"/>
              <w:rPr>
                <w:bCs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36B3963B" w:rsidR="00E007DD" w:rsidRPr="003E384B" w:rsidRDefault="003E384B">
            <w:pPr>
              <w:jc w:val="both"/>
              <w:rPr>
                <w:bCs/>
                <w:sz w:val="22"/>
              </w:rPr>
            </w:pPr>
            <w:r w:rsidRPr="003E384B">
              <w:rPr>
                <w:bCs/>
                <w:sz w:val="22"/>
              </w:rPr>
              <w:t>None required – basic awareness of maps / navigation is useful</w:t>
            </w:r>
            <w:r>
              <w:rPr>
                <w:bCs/>
                <w:sz w:val="22"/>
              </w:rPr>
              <w:t xml:space="preserve"> but not essential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05A12DDA" w:rsidR="007A4ADD" w:rsidRPr="009A025E" w:rsidRDefault="009A025E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There is a possibility that some students will struggle with the concepts of 6 figure grid references</w:t>
            </w:r>
            <w:r w:rsidR="00AC1EC6">
              <w:rPr>
                <w:bCs/>
                <w:sz w:val="22"/>
              </w:rPr>
              <w:t>.</w:t>
            </w: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6B584803" w:rsidR="007A4ADD" w:rsidRDefault="006005E4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Projector and computer running PowerPoint</w:t>
            </w:r>
          </w:p>
          <w:p w14:paraId="34CF7F58" w14:textId="10837303" w:rsidR="006005E4" w:rsidRDefault="006005E4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Printed maps (OS and Mercator Projection)</w:t>
            </w:r>
          </w:p>
          <w:p w14:paraId="1DE004F2" w14:textId="033BE815" w:rsidR="006005E4" w:rsidRDefault="006005E4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Inflatable globes</w:t>
            </w:r>
          </w:p>
          <w:p w14:paraId="2C433018" w14:textId="5B66990E" w:rsidR="00DF6D65" w:rsidRPr="006005E4" w:rsidRDefault="00DF6D65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String</w:t>
            </w: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HEALTH &amp; SAFETY:</w:t>
            </w:r>
          </w:p>
          <w:p w14:paraId="16953587" w14:textId="0A0A8E86" w:rsidR="00E007DD" w:rsidRDefault="00E007DD">
            <w:pPr>
              <w:jc w:val="both"/>
              <w:rPr>
                <w:b/>
                <w:sz w:val="22"/>
              </w:rPr>
            </w:pPr>
          </w:p>
          <w:p w14:paraId="520A5563" w14:textId="183C36C0" w:rsidR="00DF6D65" w:rsidRPr="00DF6D65" w:rsidRDefault="00DF6D65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This is a seated classroom session </w:t>
            </w:r>
            <w:r w:rsidR="008A0D1C">
              <w:rPr>
                <w:bCs/>
                <w:sz w:val="22"/>
              </w:rPr>
              <w:t>–</w:t>
            </w:r>
            <w:r>
              <w:rPr>
                <w:bCs/>
                <w:sz w:val="22"/>
              </w:rPr>
              <w:t xml:space="preserve"> </w:t>
            </w:r>
            <w:r w:rsidR="008A0D1C">
              <w:rPr>
                <w:bCs/>
                <w:sz w:val="22"/>
              </w:rPr>
              <w:t>to be run in accordance with standard classroom risk assessment.</w:t>
            </w: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1A686B5D" w:rsidR="009D7ADC" w:rsidRDefault="000A791A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Throughout the lesson, there is an underlying awareness of basic Geography</w:t>
            </w:r>
            <w:r w:rsidR="00DA39BF">
              <w:rPr>
                <w:b/>
                <w:sz w:val="22"/>
              </w:rPr>
              <w:t>.</w:t>
            </w:r>
          </w:p>
          <w:p w14:paraId="32EB8B1B" w14:textId="2651C6E7" w:rsidR="00DA39BF" w:rsidRDefault="00DA39BF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The OS Grid References</w:t>
            </w:r>
            <w:r w:rsidR="00835C3A">
              <w:rPr>
                <w:b/>
                <w:sz w:val="22"/>
              </w:rPr>
              <w:t xml:space="preserve"> exercises also </w:t>
            </w:r>
            <w:r w:rsidR="00F63872">
              <w:rPr>
                <w:b/>
                <w:sz w:val="22"/>
              </w:rPr>
              <w:t>start awareness of map symbology</w:t>
            </w:r>
          </w:p>
          <w:p w14:paraId="38F9144B" w14:textId="72C7B407" w:rsidR="00A15558" w:rsidRDefault="0089594C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If time allows, the distance measuring exercise also </w:t>
            </w:r>
            <w:r w:rsidR="00A90383">
              <w:rPr>
                <w:b/>
                <w:sz w:val="22"/>
              </w:rPr>
              <w:t>includes basic maths via the use of Pyth</w:t>
            </w:r>
            <w:r w:rsidR="00AA0377">
              <w:rPr>
                <w:b/>
                <w:sz w:val="22"/>
              </w:rPr>
              <w:t>agoras’ theory</w:t>
            </w: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1B0EF18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753BCD4" w14:textId="527FD81F" w:rsidR="001D6F1A" w:rsidRDefault="001D6F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D930591" w14:textId="5C493928" w:rsidR="001D6F1A" w:rsidRDefault="001D6F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229731" w14:textId="4A0ED63E" w:rsidR="001D6F1A" w:rsidRDefault="001D6F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63DDF25" w14:textId="77777777" w:rsidR="001D6F1A" w:rsidRDefault="001D6F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C68597" w14:textId="77777777" w:rsidR="00C20548" w:rsidRPr="001D6F1A" w:rsidRDefault="00EF742F" w:rsidP="00641134">
            <w:pPr>
              <w:jc w:val="both"/>
              <w:rPr>
                <w:bCs/>
                <w:sz w:val="24"/>
                <w:szCs w:val="24"/>
              </w:rPr>
            </w:pPr>
            <w:proofErr w:type="spellStart"/>
            <w:r w:rsidRPr="001D6F1A">
              <w:rPr>
                <w:bCs/>
                <w:sz w:val="24"/>
                <w:szCs w:val="24"/>
              </w:rPr>
              <w:t>Maslows</w:t>
            </w:r>
            <w:proofErr w:type="spellEnd"/>
            <w:r w:rsidRPr="001D6F1A">
              <w:rPr>
                <w:bCs/>
                <w:sz w:val="24"/>
                <w:szCs w:val="24"/>
              </w:rPr>
              <w:t>, Aim &amp; Objectives</w:t>
            </w:r>
            <w:r w:rsidR="00B86108" w:rsidRPr="001D6F1A">
              <w:rPr>
                <w:bCs/>
                <w:sz w:val="24"/>
                <w:szCs w:val="24"/>
              </w:rPr>
              <w:t>.</w:t>
            </w:r>
          </w:p>
          <w:p w14:paraId="76976274" w14:textId="77777777" w:rsidR="00B86108" w:rsidRDefault="00B86108" w:rsidP="00641134">
            <w:pPr>
              <w:jc w:val="both"/>
              <w:rPr>
                <w:bCs/>
                <w:sz w:val="24"/>
                <w:szCs w:val="24"/>
              </w:rPr>
            </w:pPr>
            <w:r w:rsidRPr="001D6F1A">
              <w:rPr>
                <w:bCs/>
                <w:sz w:val="24"/>
                <w:szCs w:val="24"/>
              </w:rPr>
              <w:t>Ice</w:t>
            </w:r>
            <w:r w:rsidR="001D6F1A">
              <w:rPr>
                <w:bCs/>
                <w:sz w:val="24"/>
                <w:szCs w:val="24"/>
              </w:rPr>
              <w:t xml:space="preserve"> </w:t>
            </w:r>
            <w:r w:rsidRPr="001D6F1A">
              <w:rPr>
                <w:bCs/>
                <w:sz w:val="24"/>
                <w:szCs w:val="24"/>
              </w:rPr>
              <w:t xml:space="preserve">Breaker questions to explore </w:t>
            </w:r>
            <w:r w:rsidR="00380B82" w:rsidRPr="001D6F1A">
              <w:rPr>
                <w:bCs/>
                <w:sz w:val="24"/>
                <w:szCs w:val="24"/>
              </w:rPr>
              <w:t>students understanding and experience with maps</w:t>
            </w:r>
          </w:p>
          <w:p w14:paraId="60D5BB4B" w14:textId="77777777" w:rsidR="00952518" w:rsidRDefault="00952518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F136069" w14:textId="77777777" w:rsidR="00952518" w:rsidRDefault="00952518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67C1A312" w14:textId="77777777" w:rsidR="001B6791" w:rsidRDefault="00550792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Why maps lie</w:t>
            </w:r>
            <w:r w:rsidR="00EE1E10">
              <w:rPr>
                <w:bCs/>
                <w:sz w:val="24"/>
                <w:szCs w:val="24"/>
              </w:rPr>
              <w:t xml:space="preserve"> and how those “lies” are represented</w:t>
            </w:r>
            <w:r w:rsidR="007025CD">
              <w:rPr>
                <w:bCs/>
                <w:sz w:val="24"/>
                <w:szCs w:val="24"/>
              </w:rPr>
              <w:t>.</w:t>
            </w:r>
          </w:p>
          <w:p w14:paraId="4CABFB13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3729AA78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6F7DE222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374E8AD6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0706682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5006B25" w14:textId="77777777" w:rsidR="007025CD" w:rsidRDefault="007025CD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Introduce the OS Grid</w:t>
            </w:r>
            <w:r w:rsidR="00192332">
              <w:rPr>
                <w:bCs/>
                <w:sz w:val="24"/>
                <w:szCs w:val="24"/>
              </w:rPr>
              <w:t xml:space="preserve"> </w:t>
            </w:r>
            <w:r w:rsidR="00863AC3">
              <w:rPr>
                <w:bCs/>
                <w:sz w:val="24"/>
                <w:szCs w:val="24"/>
              </w:rPr>
              <w:t xml:space="preserve">and follow </w:t>
            </w:r>
            <w:r w:rsidR="00482881">
              <w:rPr>
                <w:bCs/>
                <w:sz w:val="24"/>
                <w:szCs w:val="24"/>
              </w:rPr>
              <w:t>on to 6 figure grids</w:t>
            </w:r>
          </w:p>
          <w:p w14:paraId="0EEBDAC0" w14:textId="77777777" w:rsidR="00073451" w:rsidRDefault="0007345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0FCE20F" w14:textId="77777777" w:rsidR="00073451" w:rsidRDefault="0007345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11983C4" w14:textId="3D298672" w:rsidR="00073451" w:rsidRPr="001B6791" w:rsidRDefault="00135C5B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Compare &amp; contrast </w:t>
            </w:r>
            <w:r w:rsidR="0055348E">
              <w:rPr>
                <w:bCs/>
                <w:sz w:val="24"/>
                <w:szCs w:val="24"/>
              </w:rPr>
              <w:t>benefits of OS vs other coordinate systems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7120CB" w14:textId="77777777" w:rsidR="00C20548" w:rsidRDefault="00DF5D4A" w:rsidP="00641134">
            <w:pPr>
              <w:jc w:val="both"/>
              <w:rPr>
                <w:bCs/>
                <w:sz w:val="24"/>
                <w:szCs w:val="24"/>
              </w:rPr>
            </w:pPr>
            <w:r w:rsidRPr="00DF5D4A">
              <w:rPr>
                <w:bCs/>
                <w:sz w:val="24"/>
                <w:szCs w:val="24"/>
              </w:rPr>
              <w:t>Q&amp;A</w:t>
            </w:r>
          </w:p>
          <w:p w14:paraId="2234A709" w14:textId="79019028" w:rsidR="0075241F" w:rsidRDefault="00F76859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Discussion</w:t>
            </w:r>
          </w:p>
          <w:p w14:paraId="58912D5A" w14:textId="334B5971" w:rsidR="001B6791" w:rsidRDefault="00EE1E10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Examples on PPT</w:t>
            </w:r>
          </w:p>
          <w:p w14:paraId="7161B7C3" w14:textId="2AEE23BE" w:rsidR="001B6791" w:rsidRDefault="00F56670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Trainer to write</w:t>
            </w:r>
            <w:r w:rsidR="00E113AB">
              <w:rPr>
                <w:bCs/>
                <w:sz w:val="24"/>
                <w:szCs w:val="24"/>
              </w:rPr>
              <w:t xml:space="preserve"> student’s</w:t>
            </w:r>
            <w:r>
              <w:rPr>
                <w:bCs/>
                <w:sz w:val="24"/>
                <w:szCs w:val="24"/>
              </w:rPr>
              <w:t xml:space="preserve"> examples on whiteboard</w:t>
            </w:r>
            <w:r w:rsidR="00E113AB">
              <w:rPr>
                <w:bCs/>
                <w:sz w:val="24"/>
                <w:szCs w:val="24"/>
              </w:rPr>
              <w:t xml:space="preserve"> </w:t>
            </w:r>
          </w:p>
          <w:p w14:paraId="6EEE6FEA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FCEE23A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64E89CEF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F266633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0B291FD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C43DDD8" w14:textId="77777777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Q&amp;A </w:t>
            </w:r>
          </w:p>
          <w:p w14:paraId="0B51F136" w14:textId="75D16E13" w:rsidR="001B6791" w:rsidRDefault="001B6791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Discussion</w:t>
            </w:r>
          </w:p>
          <w:p w14:paraId="7E78CFA0" w14:textId="257B137E" w:rsidR="00EE1E10" w:rsidRDefault="009F2C48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Images &amp; </w:t>
            </w:r>
            <w:r w:rsidR="00EE1E10">
              <w:rPr>
                <w:bCs/>
                <w:sz w:val="24"/>
                <w:szCs w:val="24"/>
              </w:rPr>
              <w:t>Animation on PPT</w:t>
            </w:r>
          </w:p>
          <w:p w14:paraId="2BA2151B" w14:textId="77777777" w:rsidR="00EE1E10" w:rsidRDefault="00EE1E10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Use of paper maps (Mercator projection) and inflatable globes to compare differences </w:t>
            </w:r>
            <w:r w:rsidR="00A55AF1">
              <w:rPr>
                <w:bCs/>
                <w:sz w:val="24"/>
                <w:szCs w:val="24"/>
              </w:rPr>
              <w:t>in measurement</w:t>
            </w:r>
          </w:p>
          <w:p w14:paraId="040E1967" w14:textId="77777777" w:rsidR="00B83256" w:rsidRDefault="00B83256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E2872D0" w14:textId="77777777" w:rsidR="00B83256" w:rsidRDefault="00B83256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1B69B8B4" w14:textId="77777777" w:rsidR="00B83256" w:rsidRDefault="001702A8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EDIP</w:t>
            </w:r>
            <w:r w:rsidR="00DA00E9">
              <w:rPr>
                <w:bCs/>
                <w:sz w:val="24"/>
                <w:szCs w:val="24"/>
              </w:rPr>
              <w:t xml:space="preserve"> using slides and paper maps</w:t>
            </w:r>
            <w:r w:rsidR="00C07AF2">
              <w:rPr>
                <w:bCs/>
                <w:sz w:val="24"/>
                <w:szCs w:val="24"/>
              </w:rPr>
              <w:t>.</w:t>
            </w:r>
          </w:p>
          <w:p w14:paraId="373525FC" w14:textId="77777777" w:rsidR="00C07AF2" w:rsidRDefault="00C07AF2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Q&amp;A</w:t>
            </w:r>
          </w:p>
          <w:p w14:paraId="3A5F324E" w14:textId="77777777" w:rsidR="00C07AF2" w:rsidRDefault="00C07AF2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Discussion</w:t>
            </w:r>
          </w:p>
          <w:p w14:paraId="7F75D2CC" w14:textId="77777777" w:rsidR="00C13CEE" w:rsidRDefault="00C13CEE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C95584C" w14:textId="77777777" w:rsidR="00C13CEE" w:rsidRDefault="00C13CEE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7487CCA9" w14:textId="77777777" w:rsidR="00C13CEE" w:rsidRDefault="00C13CEE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Q&amp;A</w:t>
            </w:r>
          </w:p>
          <w:p w14:paraId="1AF3A579" w14:textId="77777777" w:rsidR="00FE3BFC" w:rsidRDefault="00FE3BFC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E70FD79" w14:textId="77777777" w:rsidR="00FE3BFC" w:rsidRDefault="00FE3BFC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1C76F68" w14:textId="77777777" w:rsidR="00FE3BFC" w:rsidRDefault="007814ED" w:rsidP="00641134">
            <w:pPr>
              <w:jc w:val="both"/>
              <w:rPr>
                <w:bCs/>
                <w:color w:val="548DD4" w:themeColor="text2" w:themeTint="99"/>
                <w:sz w:val="24"/>
                <w:szCs w:val="24"/>
              </w:rPr>
            </w:pPr>
            <w:r>
              <w:rPr>
                <w:bCs/>
                <w:color w:val="548DD4" w:themeColor="text2" w:themeTint="99"/>
                <w:sz w:val="24"/>
                <w:szCs w:val="24"/>
              </w:rPr>
              <w:t>Added value – if time allows.</w:t>
            </w:r>
          </w:p>
          <w:p w14:paraId="775C0536" w14:textId="77777777" w:rsidR="004E35BF" w:rsidRDefault="007814ED" w:rsidP="00641134">
            <w:pPr>
              <w:jc w:val="both"/>
              <w:rPr>
                <w:bCs/>
                <w:color w:val="548DD4" w:themeColor="text2" w:themeTint="99"/>
                <w:sz w:val="24"/>
                <w:szCs w:val="24"/>
              </w:rPr>
            </w:pPr>
            <w:r>
              <w:rPr>
                <w:bCs/>
                <w:color w:val="548DD4" w:themeColor="text2" w:themeTint="99"/>
                <w:sz w:val="24"/>
                <w:szCs w:val="24"/>
              </w:rPr>
              <w:t>Show using</w:t>
            </w:r>
            <w:r w:rsidR="00131C68">
              <w:rPr>
                <w:bCs/>
                <w:color w:val="548DD4" w:themeColor="text2" w:themeTint="99"/>
                <w:sz w:val="24"/>
                <w:szCs w:val="24"/>
              </w:rPr>
              <w:t xml:space="preserve"> OS + Pythagoras to measure distance</w:t>
            </w:r>
            <w:r w:rsidR="004E35BF">
              <w:rPr>
                <w:bCs/>
                <w:color w:val="548DD4" w:themeColor="text2" w:themeTint="99"/>
                <w:sz w:val="24"/>
                <w:szCs w:val="24"/>
              </w:rPr>
              <w:t xml:space="preserve"> </w:t>
            </w:r>
          </w:p>
          <w:p w14:paraId="607F5B1F" w14:textId="77777777" w:rsidR="004E35BF" w:rsidRDefault="004E35BF" w:rsidP="00641134">
            <w:pPr>
              <w:jc w:val="both"/>
              <w:rPr>
                <w:bCs/>
                <w:color w:val="548DD4" w:themeColor="text2" w:themeTint="99"/>
                <w:sz w:val="24"/>
                <w:szCs w:val="24"/>
              </w:rPr>
            </w:pPr>
            <w:r>
              <w:rPr>
                <w:bCs/>
                <w:color w:val="548DD4" w:themeColor="text2" w:themeTint="99"/>
                <w:sz w:val="24"/>
                <w:szCs w:val="24"/>
              </w:rPr>
              <w:t xml:space="preserve">Vs </w:t>
            </w:r>
            <w:r w:rsidR="00594AFF">
              <w:rPr>
                <w:bCs/>
                <w:color w:val="548DD4" w:themeColor="text2" w:themeTint="99"/>
                <w:sz w:val="24"/>
                <w:szCs w:val="24"/>
              </w:rPr>
              <w:t>website (complex maths) to measure in Lat / Long</w:t>
            </w:r>
          </w:p>
          <w:p w14:paraId="4AE0AB07" w14:textId="3680C427" w:rsidR="00594AFF" w:rsidRPr="007814ED" w:rsidRDefault="00594AFF" w:rsidP="00641134">
            <w:pPr>
              <w:jc w:val="both"/>
              <w:rPr>
                <w:bCs/>
                <w:color w:val="548DD4" w:themeColor="text2" w:themeTint="99"/>
                <w:sz w:val="24"/>
                <w:szCs w:val="24"/>
              </w:rPr>
            </w:pPr>
            <w:r>
              <w:rPr>
                <w:bCs/>
                <w:color w:val="548DD4" w:themeColor="text2" w:themeTint="99"/>
                <w:sz w:val="24"/>
                <w:szCs w:val="24"/>
              </w:rPr>
              <w:t>No measurements available on W3W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1D040C" w14:textId="77777777" w:rsidR="00C20548" w:rsidRDefault="00952518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0-5 minutes</w:t>
            </w:r>
          </w:p>
          <w:p w14:paraId="7EEB1605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18842165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2FA742F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79A861E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81B311D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1ABD7509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30F0CA3F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6EA4A37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4A60BDD0" w14:textId="77777777" w:rsidR="00DF1067" w:rsidRDefault="00DF1067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17C766AE" w14:textId="77777777" w:rsidR="00DF1067" w:rsidRDefault="00743208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5 – 15 minutes</w:t>
            </w:r>
          </w:p>
          <w:p w14:paraId="344AA373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F275D58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466624F4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C58A912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4D5237BE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0FBDE3D8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4C0C6F30" w14:textId="77777777" w:rsidR="000C75E3" w:rsidRDefault="000C75E3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1</w:t>
            </w:r>
            <w:r w:rsidR="0009456D">
              <w:rPr>
                <w:bCs/>
                <w:sz w:val="24"/>
                <w:szCs w:val="24"/>
              </w:rPr>
              <w:t>5 – 35 min</w:t>
            </w:r>
            <w:r w:rsidR="00073451">
              <w:rPr>
                <w:bCs/>
                <w:sz w:val="24"/>
                <w:szCs w:val="24"/>
              </w:rPr>
              <w:t>utes</w:t>
            </w:r>
          </w:p>
          <w:p w14:paraId="1F0E0319" w14:textId="77777777" w:rsidR="00594AFF" w:rsidRDefault="00594AFF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A1F0F06" w14:textId="77777777" w:rsidR="00594AFF" w:rsidRDefault="00594AFF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5B4CD520" w14:textId="77777777" w:rsidR="00594AFF" w:rsidRDefault="00594AFF" w:rsidP="00641134">
            <w:pPr>
              <w:jc w:val="both"/>
              <w:rPr>
                <w:bCs/>
                <w:sz w:val="24"/>
                <w:szCs w:val="24"/>
              </w:rPr>
            </w:pPr>
          </w:p>
          <w:p w14:paraId="280E078F" w14:textId="66BAEB68" w:rsidR="00594AFF" w:rsidRPr="00952518" w:rsidRDefault="00C55F46" w:rsidP="00641134">
            <w:pPr>
              <w:jc w:val="both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35 – 45 minutes</w:t>
            </w:r>
          </w:p>
        </w:tc>
        <w:bookmarkStart w:id="0" w:name="_GoBack"/>
        <w:bookmarkEnd w:id="0"/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6A2C12" w:rsidR="00A15558" w:rsidRDefault="005F53AA">
            <w:pPr>
              <w:jc w:val="both"/>
              <w:rPr>
                <w:b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This is an introductory lesson with no formal assessment. There is </w:t>
            </w:r>
            <w:r w:rsidR="00875B1A">
              <w:rPr>
                <w:bCs/>
                <w:sz w:val="24"/>
                <w:szCs w:val="24"/>
              </w:rPr>
              <w:t xml:space="preserve">continuous formative assessment </w:t>
            </w:r>
            <w:r w:rsidR="00C55F46">
              <w:rPr>
                <w:bCs/>
                <w:sz w:val="24"/>
                <w:szCs w:val="24"/>
              </w:rPr>
              <w:t xml:space="preserve">of student’s understanding </w:t>
            </w:r>
            <w:r w:rsidR="00875B1A">
              <w:rPr>
                <w:bCs/>
                <w:sz w:val="24"/>
                <w:szCs w:val="24"/>
              </w:rPr>
              <w:t xml:space="preserve">in the form of Q&amp;A </w:t>
            </w:r>
            <w:r w:rsidR="00C55F46">
              <w:rPr>
                <w:bCs/>
                <w:sz w:val="24"/>
                <w:szCs w:val="24"/>
              </w:rPr>
              <w:t>as well as</w:t>
            </w:r>
            <w:r w:rsidR="00875B1A">
              <w:rPr>
                <w:bCs/>
                <w:sz w:val="24"/>
                <w:szCs w:val="24"/>
              </w:rPr>
              <w:t xml:space="preserve"> monitoring student’s participation and achievement in Group Tasks.</w:t>
            </w: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105DD2"/>
    <w:multiLevelType w:val="hybridMultilevel"/>
    <w:tmpl w:val="0E86A4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13"/>
  </w:num>
  <w:num w:numId="3">
    <w:abstractNumId w:val="10"/>
  </w:num>
  <w:num w:numId="4">
    <w:abstractNumId w:val="19"/>
  </w:num>
  <w:num w:numId="5">
    <w:abstractNumId w:val="12"/>
  </w:num>
  <w:num w:numId="6">
    <w:abstractNumId w:val="4"/>
  </w:num>
  <w:num w:numId="7">
    <w:abstractNumId w:val="18"/>
  </w:num>
  <w:num w:numId="8">
    <w:abstractNumId w:val="11"/>
  </w:num>
  <w:num w:numId="9">
    <w:abstractNumId w:val="17"/>
  </w:num>
  <w:num w:numId="10">
    <w:abstractNumId w:val="14"/>
  </w:num>
  <w:num w:numId="11">
    <w:abstractNumId w:val="5"/>
  </w:num>
  <w:num w:numId="12">
    <w:abstractNumId w:val="2"/>
  </w:num>
  <w:num w:numId="13">
    <w:abstractNumId w:val="7"/>
  </w:num>
  <w:num w:numId="14">
    <w:abstractNumId w:val="3"/>
  </w:num>
  <w:num w:numId="15">
    <w:abstractNumId w:val="6"/>
  </w:num>
  <w:num w:numId="16">
    <w:abstractNumId w:val="15"/>
  </w:num>
  <w:num w:numId="17">
    <w:abstractNumId w:val="9"/>
  </w:num>
  <w:num w:numId="18">
    <w:abstractNumId w:val="8"/>
  </w:num>
  <w:num w:numId="19">
    <w:abstractNumId w:val="16"/>
  </w:num>
  <w:num w:numId="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3451"/>
    <w:rsid w:val="00076B79"/>
    <w:rsid w:val="00077FAD"/>
    <w:rsid w:val="0009456D"/>
    <w:rsid w:val="000A791A"/>
    <w:rsid w:val="000C75E3"/>
    <w:rsid w:val="0010373A"/>
    <w:rsid w:val="00131C68"/>
    <w:rsid w:val="00135C5B"/>
    <w:rsid w:val="001671F1"/>
    <w:rsid w:val="001702A8"/>
    <w:rsid w:val="00192332"/>
    <w:rsid w:val="001A2765"/>
    <w:rsid w:val="001B6791"/>
    <w:rsid w:val="001D6F1A"/>
    <w:rsid w:val="001E3BCC"/>
    <w:rsid w:val="002B7E18"/>
    <w:rsid w:val="00340A43"/>
    <w:rsid w:val="00366F52"/>
    <w:rsid w:val="00380B82"/>
    <w:rsid w:val="003C1253"/>
    <w:rsid w:val="003E384B"/>
    <w:rsid w:val="003E6291"/>
    <w:rsid w:val="00426B70"/>
    <w:rsid w:val="00474278"/>
    <w:rsid w:val="00482881"/>
    <w:rsid w:val="004D2BE9"/>
    <w:rsid w:val="004E35BF"/>
    <w:rsid w:val="00550792"/>
    <w:rsid w:val="0055348E"/>
    <w:rsid w:val="00574752"/>
    <w:rsid w:val="00594AFF"/>
    <w:rsid w:val="005A4D2B"/>
    <w:rsid w:val="005C64CF"/>
    <w:rsid w:val="005D1D81"/>
    <w:rsid w:val="005D6345"/>
    <w:rsid w:val="005F53AA"/>
    <w:rsid w:val="006005E4"/>
    <w:rsid w:val="00655C5A"/>
    <w:rsid w:val="006C16CA"/>
    <w:rsid w:val="007025CD"/>
    <w:rsid w:val="00743208"/>
    <w:rsid w:val="0075241F"/>
    <w:rsid w:val="00771BFE"/>
    <w:rsid w:val="007814ED"/>
    <w:rsid w:val="007A4ADD"/>
    <w:rsid w:val="007A5A8C"/>
    <w:rsid w:val="00835C3A"/>
    <w:rsid w:val="00863AC3"/>
    <w:rsid w:val="00875B1A"/>
    <w:rsid w:val="0089594C"/>
    <w:rsid w:val="008A0D1C"/>
    <w:rsid w:val="008A6244"/>
    <w:rsid w:val="008B0B3F"/>
    <w:rsid w:val="00952518"/>
    <w:rsid w:val="00991B12"/>
    <w:rsid w:val="009A025E"/>
    <w:rsid w:val="009B4DD4"/>
    <w:rsid w:val="009B658D"/>
    <w:rsid w:val="009D7ADC"/>
    <w:rsid w:val="009F2C48"/>
    <w:rsid w:val="00A15558"/>
    <w:rsid w:val="00A55AF1"/>
    <w:rsid w:val="00A90383"/>
    <w:rsid w:val="00AA0377"/>
    <w:rsid w:val="00AC1EC6"/>
    <w:rsid w:val="00B16DE7"/>
    <w:rsid w:val="00B26E54"/>
    <w:rsid w:val="00B45D4B"/>
    <w:rsid w:val="00B83256"/>
    <w:rsid w:val="00B86108"/>
    <w:rsid w:val="00B9537A"/>
    <w:rsid w:val="00C07AF2"/>
    <w:rsid w:val="00C13CEE"/>
    <w:rsid w:val="00C20548"/>
    <w:rsid w:val="00C40517"/>
    <w:rsid w:val="00C55F46"/>
    <w:rsid w:val="00CB73F1"/>
    <w:rsid w:val="00DA00E9"/>
    <w:rsid w:val="00DA39BF"/>
    <w:rsid w:val="00DF1067"/>
    <w:rsid w:val="00DF5D4A"/>
    <w:rsid w:val="00DF6D65"/>
    <w:rsid w:val="00E007DD"/>
    <w:rsid w:val="00E113AB"/>
    <w:rsid w:val="00E30BF6"/>
    <w:rsid w:val="00E44268"/>
    <w:rsid w:val="00E7158F"/>
    <w:rsid w:val="00EA638B"/>
    <w:rsid w:val="00EA6753"/>
    <w:rsid w:val="00EB33CF"/>
    <w:rsid w:val="00EE1E10"/>
    <w:rsid w:val="00EF742F"/>
    <w:rsid w:val="00F45640"/>
    <w:rsid w:val="00F56670"/>
    <w:rsid w:val="00F63872"/>
    <w:rsid w:val="00F76859"/>
    <w:rsid w:val="00FA5938"/>
    <w:rsid w:val="00FE3B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807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6" ma:contentTypeDescription="Create a new document." ma:contentTypeScope="" ma:versionID="5684c262c1b0c90ce31994a759e5e1a9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09cd672448131edd18ef024946d82ccf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5878AD2-4403-4525-A34E-4D3BD68E4F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FB85A1-0DDE-4EC7-8A76-5988E3C1E1D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150B269-679D-4EA7-BE2E-0E9822FE24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4</Pages>
  <Words>473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Speleo Trog</cp:lastModifiedBy>
  <cp:revision>64</cp:revision>
  <cp:lastPrinted>2015-02-25T13:07:00Z</cp:lastPrinted>
  <dcterms:created xsi:type="dcterms:W3CDTF">2020-02-17T17:58:00Z</dcterms:created>
  <dcterms:modified xsi:type="dcterms:W3CDTF">2020-02-20T22:04:00Z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