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7086" w:rsidRPr="00127086" w:rsidRDefault="00127086" w:rsidP="00127086">
      <w:pPr>
        <w:pStyle w:val="Title"/>
        <w:jc w:val="center"/>
        <w:rPr>
          <w:rFonts w:ascii="Calibri" w:hAnsi="Calibri" w:cs="Calibri"/>
        </w:rPr>
      </w:pPr>
      <w:r w:rsidRPr="00127086">
        <w:rPr>
          <w:rFonts w:ascii="Calibri" w:hAnsi="Calibri" w:cs="Calibri"/>
        </w:rPr>
        <w:t>Lyubomir Malamov, 2019943</w:t>
      </w:r>
    </w:p>
    <w:p w:rsidR="00127086" w:rsidRPr="00127086" w:rsidRDefault="00127086" w:rsidP="00127086">
      <w:pPr>
        <w:pStyle w:val="Title"/>
        <w:jc w:val="center"/>
        <w:rPr>
          <w:rFonts w:ascii="Calibri" w:hAnsi="Calibri" w:cs="Calibri"/>
        </w:rPr>
      </w:pPr>
      <w:r>
        <w:rPr>
          <w:rFonts w:ascii="Calibri" w:hAnsi="Calibri" w:cs="Calibri"/>
        </w:rPr>
        <w:t>UWTSD, London campus</w:t>
      </w:r>
      <w:bookmarkStart w:id="0" w:name="_GoBack"/>
      <w:bookmarkEnd w:id="0"/>
      <w:r w:rsidRPr="00127086">
        <w:rPr>
          <w:rFonts w:ascii="Calibri" w:hAnsi="Calibri" w:cs="Calibri"/>
        </w:rPr>
        <w:t xml:space="preserve"> </w:t>
      </w:r>
    </w:p>
    <w:p w:rsidR="00127086" w:rsidRPr="00127086" w:rsidRDefault="00127086" w:rsidP="00127086">
      <w:pPr>
        <w:pStyle w:val="Title"/>
        <w:jc w:val="center"/>
        <w:rPr>
          <w:rFonts w:ascii="Calibri" w:hAnsi="Calibri" w:cs="Calibri"/>
          <w:bCs/>
        </w:rPr>
      </w:pPr>
      <w:r w:rsidRPr="00127086">
        <w:rPr>
          <w:rFonts w:ascii="Calibri" w:hAnsi="Calibri" w:cs="Calibri"/>
        </w:rPr>
        <w:t>BA Business Management T3G1</w:t>
      </w:r>
    </w:p>
    <w:p w:rsidR="004267F1" w:rsidRPr="00127086" w:rsidRDefault="004267F1" w:rsidP="004267F1">
      <w:pPr>
        <w:pStyle w:val="Title"/>
        <w:jc w:val="center"/>
        <w:rPr>
          <w:rFonts w:ascii="Calibri" w:hAnsi="Calibri" w:cs="Calibri"/>
        </w:rPr>
      </w:pPr>
    </w:p>
    <w:p w:rsidR="004267F1" w:rsidRDefault="004267F1" w:rsidP="004267F1">
      <w:pPr>
        <w:pStyle w:val="Title"/>
        <w:jc w:val="center"/>
      </w:pPr>
    </w:p>
    <w:p w:rsidR="004267F1" w:rsidRDefault="004267F1" w:rsidP="004267F1">
      <w:pPr>
        <w:pStyle w:val="Title"/>
        <w:jc w:val="center"/>
      </w:pPr>
    </w:p>
    <w:p w:rsidR="004267F1" w:rsidRDefault="004267F1" w:rsidP="004267F1">
      <w:pPr>
        <w:pStyle w:val="Title"/>
        <w:jc w:val="center"/>
      </w:pPr>
    </w:p>
    <w:p w:rsidR="004267F1" w:rsidRDefault="004267F1" w:rsidP="004267F1">
      <w:pPr>
        <w:pStyle w:val="Title"/>
        <w:jc w:val="center"/>
      </w:pPr>
    </w:p>
    <w:p w:rsidR="004267F1" w:rsidRDefault="004267F1" w:rsidP="004267F1">
      <w:pPr>
        <w:pStyle w:val="Title"/>
        <w:jc w:val="center"/>
      </w:pPr>
    </w:p>
    <w:p w:rsidR="004267F1" w:rsidRDefault="004267F1" w:rsidP="004267F1">
      <w:pPr>
        <w:pStyle w:val="Title"/>
        <w:jc w:val="center"/>
      </w:pPr>
    </w:p>
    <w:p w:rsidR="004267F1" w:rsidRDefault="004267F1" w:rsidP="004267F1">
      <w:pPr>
        <w:pStyle w:val="Title"/>
        <w:jc w:val="center"/>
        <w:rPr>
          <w:bCs/>
          <w:szCs w:val="28"/>
        </w:rPr>
      </w:pPr>
      <w:r w:rsidRPr="004267F1">
        <w:t xml:space="preserve">MARKETING FUNDAMENTALS </w:t>
      </w:r>
      <w:r>
        <w:br w:type="page"/>
      </w:r>
    </w:p>
    <w:sdt>
      <w:sdtPr>
        <w:rPr>
          <w:rFonts w:ascii="Times New Roman" w:eastAsiaTheme="minorHAnsi" w:hAnsi="Times New Roman" w:cstheme="minorBidi"/>
          <w:b w:val="0"/>
          <w:bCs w:val="0"/>
          <w:color w:val="000000" w:themeColor="text1"/>
          <w:sz w:val="24"/>
          <w:szCs w:val="22"/>
        </w:rPr>
        <w:id w:val="1622699"/>
        <w:docPartObj>
          <w:docPartGallery w:val="Table of Contents"/>
          <w:docPartUnique/>
        </w:docPartObj>
      </w:sdtPr>
      <w:sdtEndPr/>
      <w:sdtContent>
        <w:p w:rsidR="00BA78A8" w:rsidRDefault="00BA78A8" w:rsidP="00BA78A8">
          <w:pPr>
            <w:pStyle w:val="TOCHeading"/>
            <w:jc w:val="center"/>
          </w:pPr>
          <w:r w:rsidRPr="00BA78A8">
            <w:rPr>
              <w:rFonts w:ascii="Times New Roman" w:hAnsi="Times New Roman" w:cs="Times New Roman"/>
              <w:color w:val="auto"/>
              <w:sz w:val="24"/>
              <w:szCs w:val="24"/>
            </w:rPr>
            <w:t>Table of Contents</w:t>
          </w:r>
        </w:p>
        <w:p w:rsidR="00BA78A8" w:rsidRDefault="00BA78A8">
          <w:pPr>
            <w:pStyle w:val="TOC1"/>
            <w:tabs>
              <w:tab w:val="right" w:leader="dot" w:pos="9350"/>
            </w:tabs>
            <w:rPr>
              <w:noProof/>
            </w:rPr>
          </w:pPr>
          <w:r>
            <w:fldChar w:fldCharType="begin"/>
          </w:r>
          <w:r>
            <w:instrText xml:space="preserve"> TOC \o "1-3" \h \z \u </w:instrText>
          </w:r>
          <w:r>
            <w:fldChar w:fldCharType="separate"/>
          </w:r>
          <w:hyperlink w:anchor="_Toc91867011" w:history="1">
            <w:r w:rsidRPr="003303B0">
              <w:rPr>
                <w:rStyle w:val="Hyperlink"/>
                <w:noProof/>
              </w:rPr>
              <w:t>Introduction</w:t>
            </w:r>
            <w:r>
              <w:rPr>
                <w:noProof/>
                <w:webHidden/>
              </w:rPr>
              <w:tab/>
            </w:r>
            <w:r>
              <w:rPr>
                <w:noProof/>
                <w:webHidden/>
              </w:rPr>
              <w:fldChar w:fldCharType="begin"/>
            </w:r>
            <w:r>
              <w:rPr>
                <w:noProof/>
                <w:webHidden/>
              </w:rPr>
              <w:instrText xml:space="preserve"> PAGEREF _Toc91867011 \h </w:instrText>
            </w:r>
            <w:r>
              <w:rPr>
                <w:noProof/>
                <w:webHidden/>
              </w:rPr>
            </w:r>
            <w:r>
              <w:rPr>
                <w:noProof/>
                <w:webHidden/>
              </w:rPr>
              <w:fldChar w:fldCharType="separate"/>
            </w:r>
            <w:r>
              <w:rPr>
                <w:noProof/>
                <w:webHidden/>
              </w:rPr>
              <w:t>3</w:t>
            </w:r>
            <w:r>
              <w:rPr>
                <w:noProof/>
                <w:webHidden/>
              </w:rPr>
              <w:fldChar w:fldCharType="end"/>
            </w:r>
          </w:hyperlink>
        </w:p>
        <w:p w:rsidR="00BA78A8" w:rsidRDefault="00D7725C">
          <w:pPr>
            <w:pStyle w:val="TOC1"/>
            <w:tabs>
              <w:tab w:val="right" w:leader="dot" w:pos="9350"/>
            </w:tabs>
            <w:rPr>
              <w:noProof/>
            </w:rPr>
          </w:pPr>
          <w:hyperlink w:anchor="_Toc91867012" w:history="1">
            <w:r w:rsidR="00BA78A8" w:rsidRPr="003303B0">
              <w:rPr>
                <w:rStyle w:val="Hyperlink"/>
                <w:noProof/>
              </w:rPr>
              <w:t>Blog 1: Communication strategy</w:t>
            </w:r>
            <w:r w:rsidR="00BA78A8">
              <w:rPr>
                <w:noProof/>
                <w:webHidden/>
              </w:rPr>
              <w:tab/>
            </w:r>
            <w:r w:rsidR="00BA78A8">
              <w:rPr>
                <w:noProof/>
                <w:webHidden/>
              </w:rPr>
              <w:fldChar w:fldCharType="begin"/>
            </w:r>
            <w:r w:rsidR="00BA78A8">
              <w:rPr>
                <w:noProof/>
                <w:webHidden/>
              </w:rPr>
              <w:instrText xml:space="preserve"> PAGEREF _Toc91867012 \h </w:instrText>
            </w:r>
            <w:r w:rsidR="00BA78A8">
              <w:rPr>
                <w:noProof/>
                <w:webHidden/>
              </w:rPr>
            </w:r>
            <w:r w:rsidR="00BA78A8">
              <w:rPr>
                <w:noProof/>
                <w:webHidden/>
              </w:rPr>
              <w:fldChar w:fldCharType="separate"/>
            </w:r>
            <w:r w:rsidR="00BA78A8">
              <w:rPr>
                <w:noProof/>
                <w:webHidden/>
              </w:rPr>
              <w:t>4</w:t>
            </w:r>
            <w:r w:rsidR="00BA78A8">
              <w:rPr>
                <w:noProof/>
                <w:webHidden/>
              </w:rPr>
              <w:fldChar w:fldCharType="end"/>
            </w:r>
          </w:hyperlink>
        </w:p>
        <w:p w:rsidR="00BA78A8" w:rsidRDefault="00D7725C">
          <w:pPr>
            <w:pStyle w:val="TOC1"/>
            <w:tabs>
              <w:tab w:val="right" w:leader="dot" w:pos="9350"/>
            </w:tabs>
            <w:rPr>
              <w:noProof/>
            </w:rPr>
          </w:pPr>
          <w:hyperlink w:anchor="_Toc91867013" w:history="1">
            <w:r w:rsidR="00BA78A8" w:rsidRPr="003303B0">
              <w:rPr>
                <w:rStyle w:val="Hyperlink"/>
                <w:noProof/>
              </w:rPr>
              <w:t>Blog 2: Communication mix of Nissan</w:t>
            </w:r>
            <w:r w:rsidR="00BA78A8">
              <w:rPr>
                <w:noProof/>
                <w:webHidden/>
              </w:rPr>
              <w:tab/>
            </w:r>
            <w:r w:rsidR="00BA78A8">
              <w:rPr>
                <w:noProof/>
                <w:webHidden/>
              </w:rPr>
              <w:fldChar w:fldCharType="begin"/>
            </w:r>
            <w:r w:rsidR="00BA78A8">
              <w:rPr>
                <w:noProof/>
                <w:webHidden/>
              </w:rPr>
              <w:instrText xml:space="preserve"> PAGEREF _Toc91867013 \h </w:instrText>
            </w:r>
            <w:r w:rsidR="00BA78A8">
              <w:rPr>
                <w:noProof/>
                <w:webHidden/>
              </w:rPr>
            </w:r>
            <w:r w:rsidR="00BA78A8">
              <w:rPr>
                <w:noProof/>
                <w:webHidden/>
              </w:rPr>
              <w:fldChar w:fldCharType="separate"/>
            </w:r>
            <w:r w:rsidR="00BA78A8">
              <w:rPr>
                <w:noProof/>
                <w:webHidden/>
              </w:rPr>
              <w:t>4</w:t>
            </w:r>
            <w:r w:rsidR="00BA78A8">
              <w:rPr>
                <w:noProof/>
                <w:webHidden/>
              </w:rPr>
              <w:fldChar w:fldCharType="end"/>
            </w:r>
          </w:hyperlink>
        </w:p>
        <w:p w:rsidR="00BA78A8" w:rsidRDefault="00D7725C">
          <w:pPr>
            <w:pStyle w:val="TOC1"/>
            <w:tabs>
              <w:tab w:val="right" w:leader="dot" w:pos="9350"/>
            </w:tabs>
            <w:rPr>
              <w:noProof/>
            </w:rPr>
          </w:pPr>
          <w:hyperlink w:anchor="_Toc91867014" w:history="1">
            <w:r w:rsidR="00BA78A8" w:rsidRPr="003303B0">
              <w:rPr>
                <w:rStyle w:val="Hyperlink"/>
                <w:noProof/>
              </w:rPr>
              <w:t>Blog 3: Digital communication platforms of Nissan</w:t>
            </w:r>
            <w:r w:rsidR="00BA78A8">
              <w:rPr>
                <w:noProof/>
                <w:webHidden/>
              </w:rPr>
              <w:tab/>
            </w:r>
            <w:r w:rsidR="00BA78A8">
              <w:rPr>
                <w:noProof/>
                <w:webHidden/>
              </w:rPr>
              <w:fldChar w:fldCharType="begin"/>
            </w:r>
            <w:r w:rsidR="00BA78A8">
              <w:rPr>
                <w:noProof/>
                <w:webHidden/>
              </w:rPr>
              <w:instrText xml:space="preserve"> PAGEREF _Toc91867014 \h </w:instrText>
            </w:r>
            <w:r w:rsidR="00BA78A8">
              <w:rPr>
                <w:noProof/>
                <w:webHidden/>
              </w:rPr>
            </w:r>
            <w:r w:rsidR="00BA78A8">
              <w:rPr>
                <w:noProof/>
                <w:webHidden/>
              </w:rPr>
              <w:fldChar w:fldCharType="separate"/>
            </w:r>
            <w:r w:rsidR="00BA78A8">
              <w:rPr>
                <w:noProof/>
                <w:webHidden/>
              </w:rPr>
              <w:t>5</w:t>
            </w:r>
            <w:r w:rsidR="00BA78A8">
              <w:rPr>
                <w:noProof/>
                <w:webHidden/>
              </w:rPr>
              <w:fldChar w:fldCharType="end"/>
            </w:r>
          </w:hyperlink>
        </w:p>
        <w:p w:rsidR="00BA78A8" w:rsidRDefault="00D7725C">
          <w:pPr>
            <w:pStyle w:val="TOC1"/>
            <w:tabs>
              <w:tab w:val="right" w:leader="dot" w:pos="9350"/>
            </w:tabs>
            <w:rPr>
              <w:noProof/>
            </w:rPr>
          </w:pPr>
          <w:hyperlink w:anchor="_Toc91867015" w:history="1">
            <w:r w:rsidR="00BA78A8" w:rsidRPr="003303B0">
              <w:rPr>
                <w:rStyle w:val="Hyperlink"/>
                <w:noProof/>
              </w:rPr>
              <w:t>Blog 4: Digital marketing strategies</w:t>
            </w:r>
            <w:r w:rsidR="00BA78A8">
              <w:rPr>
                <w:noProof/>
                <w:webHidden/>
              </w:rPr>
              <w:tab/>
            </w:r>
            <w:r w:rsidR="00BA78A8">
              <w:rPr>
                <w:noProof/>
                <w:webHidden/>
              </w:rPr>
              <w:fldChar w:fldCharType="begin"/>
            </w:r>
            <w:r w:rsidR="00BA78A8">
              <w:rPr>
                <w:noProof/>
                <w:webHidden/>
              </w:rPr>
              <w:instrText xml:space="preserve"> PAGEREF _Toc91867015 \h </w:instrText>
            </w:r>
            <w:r w:rsidR="00BA78A8">
              <w:rPr>
                <w:noProof/>
                <w:webHidden/>
              </w:rPr>
            </w:r>
            <w:r w:rsidR="00BA78A8">
              <w:rPr>
                <w:noProof/>
                <w:webHidden/>
              </w:rPr>
              <w:fldChar w:fldCharType="separate"/>
            </w:r>
            <w:r w:rsidR="00BA78A8">
              <w:rPr>
                <w:noProof/>
                <w:webHidden/>
              </w:rPr>
              <w:t>5</w:t>
            </w:r>
            <w:r w:rsidR="00BA78A8">
              <w:rPr>
                <w:noProof/>
                <w:webHidden/>
              </w:rPr>
              <w:fldChar w:fldCharType="end"/>
            </w:r>
          </w:hyperlink>
        </w:p>
        <w:p w:rsidR="00BA78A8" w:rsidRDefault="00D7725C">
          <w:pPr>
            <w:pStyle w:val="TOC1"/>
            <w:tabs>
              <w:tab w:val="right" w:leader="dot" w:pos="9350"/>
            </w:tabs>
            <w:rPr>
              <w:noProof/>
            </w:rPr>
          </w:pPr>
          <w:hyperlink w:anchor="_Toc91867016" w:history="1">
            <w:r w:rsidR="00BA78A8" w:rsidRPr="003303B0">
              <w:rPr>
                <w:rStyle w:val="Hyperlink"/>
                <w:noProof/>
                <w:lang w:val="en-GB"/>
              </w:rPr>
              <w:t>Blog 5: AI platforms for customer retention</w:t>
            </w:r>
            <w:r w:rsidR="00BA78A8">
              <w:rPr>
                <w:noProof/>
                <w:webHidden/>
              </w:rPr>
              <w:tab/>
            </w:r>
            <w:r w:rsidR="00BA78A8">
              <w:rPr>
                <w:noProof/>
                <w:webHidden/>
              </w:rPr>
              <w:fldChar w:fldCharType="begin"/>
            </w:r>
            <w:r w:rsidR="00BA78A8">
              <w:rPr>
                <w:noProof/>
                <w:webHidden/>
              </w:rPr>
              <w:instrText xml:space="preserve"> PAGEREF _Toc91867016 \h </w:instrText>
            </w:r>
            <w:r w:rsidR="00BA78A8">
              <w:rPr>
                <w:noProof/>
                <w:webHidden/>
              </w:rPr>
            </w:r>
            <w:r w:rsidR="00BA78A8">
              <w:rPr>
                <w:noProof/>
                <w:webHidden/>
              </w:rPr>
              <w:fldChar w:fldCharType="separate"/>
            </w:r>
            <w:r w:rsidR="00BA78A8">
              <w:rPr>
                <w:noProof/>
                <w:webHidden/>
              </w:rPr>
              <w:t>6</w:t>
            </w:r>
            <w:r w:rsidR="00BA78A8">
              <w:rPr>
                <w:noProof/>
                <w:webHidden/>
              </w:rPr>
              <w:fldChar w:fldCharType="end"/>
            </w:r>
          </w:hyperlink>
        </w:p>
        <w:p w:rsidR="00BA78A8" w:rsidRDefault="00D7725C">
          <w:pPr>
            <w:pStyle w:val="TOC1"/>
            <w:tabs>
              <w:tab w:val="right" w:leader="dot" w:pos="9350"/>
            </w:tabs>
            <w:rPr>
              <w:noProof/>
            </w:rPr>
          </w:pPr>
          <w:hyperlink w:anchor="_Toc91867017" w:history="1">
            <w:r w:rsidR="00BA78A8" w:rsidRPr="003303B0">
              <w:rPr>
                <w:rStyle w:val="Hyperlink"/>
                <w:noProof/>
                <w:lang w:val="en-GB"/>
              </w:rPr>
              <w:t>Blog 6: Segmentation and targeting of Nissan</w:t>
            </w:r>
            <w:r w:rsidR="00BA78A8">
              <w:rPr>
                <w:noProof/>
                <w:webHidden/>
              </w:rPr>
              <w:tab/>
            </w:r>
            <w:r w:rsidR="00BA78A8">
              <w:rPr>
                <w:noProof/>
                <w:webHidden/>
              </w:rPr>
              <w:fldChar w:fldCharType="begin"/>
            </w:r>
            <w:r w:rsidR="00BA78A8">
              <w:rPr>
                <w:noProof/>
                <w:webHidden/>
              </w:rPr>
              <w:instrText xml:space="preserve"> PAGEREF _Toc91867017 \h </w:instrText>
            </w:r>
            <w:r w:rsidR="00BA78A8">
              <w:rPr>
                <w:noProof/>
                <w:webHidden/>
              </w:rPr>
            </w:r>
            <w:r w:rsidR="00BA78A8">
              <w:rPr>
                <w:noProof/>
                <w:webHidden/>
              </w:rPr>
              <w:fldChar w:fldCharType="separate"/>
            </w:r>
            <w:r w:rsidR="00BA78A8">
              <w:rPr>
                <w:noProof/>
                <w:webHidden/>
              </w:rPr>
              <w:t>7</w:t>
            </w:r>
            <w:r w:rsidR="00BA78A8">
              <w:rPr>
                <w:noProof/>
                <w:webHidden/>
              </w:rPr>
              <w:fldChar w:fldCharType="end"/>
            </w:r>
          </w:hyperlink>
        </w:p>
        <w:p w:rsidR="00BA78A8" w:rsidRDefault="00D7725C">
          <w:pPr>
            <w:pStyle w:val="TOC1"/>
            <w:tabs>
              <w:tab w:val="right" w:leader="dot" w:pos="9350"/>
            </w:tabs>
            <w:rPr>
              <w:noProof/>
            </w:rPr>
          </w:pPr>
          <w:hyperlink w:anchor="_Toc91867018" w:history="1">
            <w:r w:rsidR="00BA78A8" w:rsidRPr="003303B0">
              <w:rPr>
                <w:rStyle w:val="Hyperlink"/>
                <w:noProof/>
                <w:lang w:val="en-GB"/>
              </w:rPr>
              <w:t>Blog 7: Marketing mix of Nissan</w:t>
            </w:r>
            <w:r w:rsidR="00BA78A8">
              <w:rPr>
                <w:noProof/>
                <w:webHidden/>
              </w:rPr>
              <w:tab/>
            </w:r>
            <w:r w:rsidR="00BA78A8">
              <w:rPr>
                <w:noProof/>
                <w:webHidden/>
              </w:rPr>
              <w:fldChar w:fldCharType="begin"/>
            </w:r>
            <w:r w:rsidR="00BA78A8">
              <w:rPr>
                <w:noProof/>
                <w:webHidden/>
              </w:rPr>
              <w:instrText xml:space="preserve"> PAGEREF _Toc91867018 \h </w:instrText>
            </w:r>
            <w:r w:rsidR="00BA78A8">
              <w:rPr>
                <w:noProof/>
                <w:webHidden/>
              </w:rPr>
            </w:r>
            <w:r w:rsidR="00BA78A8">
              <w:rPr>
                <w:noProof/>
                <w:webHidden/>
              </w:rPr>
              <w:fldChar w:fldCharType="separate"/>
            </w:r>
            <w:r w:rsidR="00BA78A8">
              <w:rPr>
                <w:noProof/>
                <w:webHidden/>
              </w:rPr>
              <w:t>7</w:t>
            </w:r>
            <w:r w:rsidR="00BA78A8">
              <w:rPr>
                <w:noProof/>
                <w:webHidden/>
              </w:rPr>
              <w:fldChar w:fldCharType="end"/>
            </w:r>
          </w:hyperlink>
        </w:p>
        <w:p w:rsidR="00BA78A8" w:rsidRDefault="00D7725C">
          <w:pPr>
            <w:pStyle w:val="TOC1"/>
            <w:tabs>
              <w:tab w:val="right" w:leader="dot" w:pos="9350"/>
            </w:tabs>
            <w:rPr>
              <w:noProof/>
            </w:rPr>
          </w:pPr>
          <w:hyperlink w:anchor="_Toc91867019" w:history="1">
            <w:r w:rsidR="00BA78A8" w:rsidRPr="003303B0">
              <w:rPr>
                <w:rStyle w:val="Hyperlink"/>
                <w:noProof/>
                <w:lang w:val="en-GB"/>
              </w:rPr>
              <w:t>Conclusion</w:t>
            </w:r>
            <w:r w:rsidR="00BA78A8">
              <w:rPr>
                <w:noProof/>
                <w:webHidden/>
              </w:rPr>
              <w:tab/>
            </w:r>
            <w:r w:rsidR="00BA78A8">
              <w:rPr>
                <w:noProof/>
                <w:webHidden/>
              </w:rPr>
              <w:fldChar w:fldCharType="begin"/>
            </w:r>
            <w:r w:rsidR="00BA78A8">
              <w:rPr>
                <w:noProof/>
                <w:webHidden/>
              </w:rPr>
              <w:instrText xml:space="preserve"> PAGEREF _Toc91867019 \h </w:instrText>
            </w:r>
            <w:r w:rsidR="00BA78A8">
              <w:rPr>
                <w:noProof/>
                <w:webHidden/>
              </w:rPr>
            </w:r>
            <w:r w:rsidR="00BA78A8">
              <w:rPr>
                <w:noProof/>
                <w:webHidden/>
              </w:rPr>
              <w:fldChar w:fldCharType="separate"/>
            </w:r>
            <w:r w:rsidR="00BA78A8">
              <w:rPr>
                <w:noProof/>
                <w:webHidden/>
              </w:rPr>
              <w:t>9</w:t>
            </w:r>
            <w:r w:rsidR="00BA78A8">
              <w:rPr>
                <w:noProof/>
                <w:webHidden/>
              </w:rPr>
              <w:fldChar w:fldCharType="end"/>
            </w:r>
          </w:hyperlink>
        </w:p>
        <w:p w:rsidR="00BA78A8" w:rsidRDefault="00D7725C">
          <w:pPr>
            <w:pStyle w:val="TOC1"/>
            <w:tabs>
              <w:tab w:val="right" w:leader="dot" w:pos="9350"/>
            </w:tabs>
            <w:rPr>
              <w:noProof/>
            </w:rPr>
          </w:pPr>
          <w:hyperlink w:anchor="_Toc91867020" w:history="1">
            <w:r w:rsidR="00BA78A8" w:rsidRPr="003303B0">
              <w:rPr>
                <w:rStyle w:val="Hyperlink"/>
                <w:noProof/>
                <w:lang w:val="en-GB"/>
              </w:rPr>
              <w:t>Reference list</w:t>
            </w:r>
            <w:r w:rsidR="00BA78A8">
              <w:rPr>
                <w:noProof/>
                <w:webHidden/>
              </w:rPr>
              <w:tab/>
            </w:r>
            <w:r w:rsidR="00BA78A8">
              <w:rPr>
                <w:noProof/>
                <w:webHidden/>
              </w:rPr>
              <w:fldChar w:fldCharType="begin"/>
            </w:r>
            <w:r w:rsidR="00BA78A8">
              <w:rPr>
                <w:noProof/>
                <w:webHidden/>
              </w:rPr>
              <w:instrText xml:space="preserve"> PAGEREF _Toc91867020 \h </w:instrText>
            </w:r>
            <w:r w:rsidR="00BA78A8">
              <w:rPr>
                <w:noProof/>
                <w:webHidden/>
              </w:rPr>
            </w:r>
            <w:r w:rsidR="00BA78A8">
              <w:rPr>
                <w:noProof/>
                <w:webHidden/>
              </w:rPr>
              <w:fldChar w:fldCharType="separate"/>
            </w:r>
            <w:r w:rsidR="00BA78A8">
              <w:rPr>
                <w:noProof/>
                <w:webHidden/>
              </w:rPr>
              <w:t>10</w:t>
            </w:r>
            <w:r w:rsidR="00BA78A8">
              <w:rPr>
                <w:noProof/>
                <w:webHidden/>
              </w:rPr>
              <w:fldChar w:fldCharType="end"/>
            </w:r>
          </w:hyperlink>
        </w:p>
        <w:p w:rsidR="00BA78A8" w:rsidRDefault="00BA78A8">
          <w:r>
            <w:fldChar w:fldCharType="end"/>
          </w:r>
        </w:p>
      </w:sdtContent>
    </w:sdt>
    <w:p w:rsidR="004267F1" w:rsidRDefault="004267F1">
      <w:pPr>
        <w:spacing w:line="276" w:lineRule="auto"/>
        <w:jc w:val="left"/>
        <w:rPr>
          <w:rFonts w:eastAsiaTheme="majorEastAsia" w:cstheme="majorBidi"/>
          <w:b/>
          <w:bCs/>
          <w:szCs w:val="28"/>
        </w:rPr>
      </w:pPr>
      <w:r>
        <w:br w:type="page"/>
      </w:r>
    </w:p>
    <w:p w:rsidR="00DF13F0" w:rsidRDefault="008C2C5B" w:rsidP="008C2C5B">
      <w:pPr>
        <w:pStyle w:val="Heading1"/>
      </w:pPr>
      <w:bookmarkStart w:id="1" w:name="_Toc91867011"/>
      <w:r>
        <w:lastRenderedPageBreak/>
        <w:t>Introduction</w:t>
      </w:r>
      <w:bookmarkEnd w:id="1"/>
    </w:p>
    <w:p w:rsidR="008C2C5B" w:rsidRDefault="008C2C5B" w:rsidP="008C2C5B">
      <w:r>
        <w:t xml:space="preserve">Marketing is one of the most important aspects of the business through which better development can be brought </w:t>
      </w:r>
      <w:r w:rsidR="00C217AF">
        <w:t>to</w:t>
      </w:r>
      <w:r>
        <w:t xml:space="preserve"> the organisation</w:t>
      </w:r>
      <w:r w:rsidR="00D86038">
        <w:t xml:space="preserve"> (</w:t>
      </w:r>
      <w:r w:rsidR="00D86038">
        <w:rPr>
          <w:shd w:val="clear" w:color="auto" w:fill="FFFFFF"/>
        </w:rPr>
        <w:t>Grewal 2020</w:t>
      </w:r>
      <w:r w:rsidR="00D86038">
        <w:t>)</w:t>
      </w:r>
      <w:r>
        <w:t>. The following assignment will be discussing the different communication and marketing mix adopted by the organization through which better stability can be found. Moreover</w:t>
      </w:r>
      <w:r w:rsidR="00C217AF">
        <w:t>,</w:t>
      </w:r>
      <w:r>
        <w:t xml:space="preserve"> the segmentation and the targeting done by the organisation will also be analysed in the following assignment. </w:t>
      </w:r>
    </w:p>
    <w:p w:rsidR="008C2C5B" w:rsidRDefault="008C2C5B">
      <w:pPr>
        <w:spacing w:line="276" w:lineRule="auto"/>
        <w:jc w:val="left"/>
      </w:pPr>
      <w:r>
        <w:br w:type="page"/>
      </w:r>
    </w:p>
    <w:p w:rsidR="008C2C5B" w:rsidRDefault="008C2C5B" w:rsidP="008C2C5B">
      <w:pPr>
        <w:pStyle w:val="Heading1"/>
      </w:pPr>
      <w:bookmarkStart w:id="2" w:name="_Toc91867012"/>
      <w:r>
        <w:lastRenderedPageBreak/>
        <w:t>Blog 1: Communication strategy</w:t>
      </w:r>
      <w:bookmarkEnd w:id="2"/>
    </w:p>
    <w:p w:rsidR="008C2C5B" w:rsidRDefault="008C2C5B" w:rsidP="008C2C5B">
      <w:r>
        <w:t>Written by:</w:t>
      </w:r>
      <w:r w:rsidRPr="008C2C5B">
        <w:rPr>
          <w:rFonts w:ascii="Helvetica" w:hAnsi="Helvetica" w:cs="Helvetica"/>
          <w:color w:val="202124"/>
          <w:sz w:val="30"/>
          <w:szCs w:val="30"/>
          <w:shd w:val="clear" w:color="auto" w:fill="FFFFFF"/>
        </w:rPr>
        <w:t xml:space="preserve"> </w:t>
      </w:r>
      <w:r w:rsidRPr="008C2C5B">
        <w:t>Lyubomir</w:t>
      </w:r>
    </w:p>
    <w:p w:rsidR="008C2C5B" w:rsidRDefault="008C2C5B" w:rsidP="008C2C5B">
      <w:r>
        <w:t>Nissan is one of the biggest organizations in terms of revenues and development in the technology for which it has to ensure that better development is being done in the organisation through which customers can get all form</w:t>
      </w:r>
      <w:r w:rsidR="00C217AF">
        <w:t>s</w:t>
      </w:r>
      <w:r>
        <w:t xml:space="preserve"> of products effectively. However, it also needs to communicate with the customers by which the product development can be better. The communication between the organization and the customers is established through online platforms such as Instagram and Facebook where the customers can also lodge a complaint and can ensure have </w:t>
      </w:r>
      <w:r w:rsidR="00C217AF">
        <w:t xml:space="preserve">a </w:t>
      </w:r>
      <w:r>
        <w:t xml:space="preserve">better resolution to the problems. They are responsible </w:t>
      </w:r>
      <w:r w:rsidR="00C217AF">
        <w:t>for</w:t>
      </w:r>
      <w:r>
        <w:t xml:space="preserve"> posting content over the internet through which the customers can witness it and share </w:t>
      </w:r>
      <w:r w:rsidR="00C96831">
        <w:t>valuable comments</w:t>
      </w:r>
      <w:r>
        <w:t>. Moreover</w:t>
      </w:r>
      <w:r w:rsidR="00C217AF">
        <w:t>,</w:t>
      </w:r>
      <w:r>
        <w:t xml:space="preserve"> the corporate website is also helpful where the customers can find the frequently asked questions </w:t>
      </w:r>
      <w:r w:rsidR="004132C0">
        <w:t>a</w:t>
      </w:r>
      <w:r>
        <w:t xml:space="preserve">nd can get the answers they have been seeking </w:t>
      </w:r>
      <w:r w:rsidR="00D86038">
        <w:t>(</w:t>
      </w:r>
      <w:r w:rsidR="00D86038" w:rsidRPr="00F40E7F">
        <w:t>Nissanmotor</w:t>
      </w:r>
      <w:r w:rsidR="00D86038">
        <w:t xml:space="preserve"> 2021)</w:t>
      </w:r>
      <w:r>
        <w:t>. This is also one of the most effective way</w:t>
      </w:r>
      <w:r w:rsidR="00C217AF">
        <w:t>s</w:t>
      </w:r>
      <w:r>
        <w:t xml:space="preserve"> through which customers can be aware of the brand existence and the activities that are happening in the organisation. Nissan has also developed a customer service where the employees can effectively answer the queries and the questions that the customers have</w:t>
      </w:r>
      <w:r w:rsidR="00D86038">
        <w:t xml:space="preserve"> (Nissan 2021</w:t>
      </w:r>
      <w:r w:rsidR="00F41AEF">
        <w:t>a</w:t>
      </w:r>
      <w:r w:rsidR="00D86038">
        <w:t>)</w:t>
      </w:r>
      <w:r>
        <w:t xml:space="preserve">.  </w:t>
      </w:r>
    </w:p>
    <w:p w:rsidR="004132C0" w:rsidRDefault="00E43CB0" w:rsidP="00E43CB0">
      <w:pPr>
        <w:pStyle w:val="Heading1"/>
      </w:pPr>
      <w:bookmarkStart w:id="3" w:name="_Toc91867013"/>
      <w:r w:rsidRPr="00E43CB0">
        <w:t>Blog 2: Communication mix of Nissan</w:t>
      </w:r>
      <w:bookmarkEnd w:id="3"/>
    </w:p>
    <w:p w:rsidR="00E43CB0" w:rsidRDefault="00E43CB0" w:rsidP="00E43CB0">
      <w:r>
        <w:t>Written by:</w:t>
      </w:r>
      <w:r w:rsidRPr="008C2C5B">
        <w:rPr>
          <w:rFonts w:ascii="Helvetica" w:hAnsi="Helvetica" w:cs="Helvetica"/>
          <w:color w:val="202124"/>
          <w:sz w:val="30"/>
          <w:szCs w:val="30"/>
          <w:shd w:val="clear" w:color="auto" w:fill="FFFFFF"/>
        </w:rPr>
        <w:t xml:space="preserve"> </w:t>
      </w:r>
      <w:r w:rsidRPr="008C2C5B">
        <w:t>Lyubomir</w:t>
      </w:r>
    </w:p>
    <w:p w:rsidR="00E43CB0" w:rsidRDefault="00E43CB0" w:rsidP="008C2C5B">
      <w:r w:rsidRPr="00E43CB0">
        <w:t xml:space="preserve">Nissan has also ensured that better platforms are being created through which the organisation can promote the products. The communication mix strategy that the organisation has adopted is the advertisement and sales promotions through which the organisational development can be done. </w:t>
      </w:r>
      <w:r>
        <w:t xml:space="preserve">The advertisement of the organisation is done through social media platforms and traditional methods such as hoardings and banners. This is sure to provide Nissan with </w:t>
      </w:r>
      <w:r w:rsidR="00C217AF">
        <w:t xml:space="preserve">an </w:t>
      </w:r>
      <w:r>
        <w:t>increased amount of profits along with the development of brand loyalty. There are many loyal customers present in the organisation who might need to witness the new offerings that the products have post which the</w:t>
      </w:r>
      <w:r w:rsidR="00A27DB4">
        <w:t>y can be effectively influenced (</w:t>
      </w:r>
      <w:r w:rsidR="00F41AEF" w:rsidRPr="00F40E7F">
        <w:t>Nissanmotor</w:t>
      </w:r>
      <w:r w:rsidR="00F41AEF">
        <w:t xml:space="preserve"> 2021</w:t>
      </w:r>
      <w:r w:rsidR="00A27DB4">
        <w:t>).</w:t>
      </w:r>
      <w:r>
        <w:t xml:space="preserve"> Often Nissan uses the emotional appeal for advertisement which is also considered to be one of the most effective method</w:t>
      </w:r>
      <w:r w:rsidR="00C217AF">
        <w:t>s</w:t>
      </w:r>
      <w:r>
        <w:t xml:space="preserve"> of gaining potential customers. </w:t>
      </w:r>
      <w:r w:rsidR="00A27DB4">
        <w:t>The main aim</w:t>
      </w:r>
      <w:r>
        <w:t xml:space="preserve"> of Nissan is to ensure that brand promotion is being done through which </w:t>
      </w:r>
      <w:r w:rsidR="00C217AF">
        <w:t xml:space="preserve">the </w:t>
      </w:r>
      <w:r>
        <w:t xml:space="preserve">majority of the customers can witness the products </w:t>
      </w:r>
      <w:r>
        <w:lastRenderedPageBreak/>
        <w:t xml:space="preserve">that are on offer and can </w:t>
      </w:r>
      <w:r w:rsidR="00C217AF">
        <w:t xml:space="preserve">be </w:t>
      </w:r>
      <w:r>
        <w:t>aware of the brand existence. Being a technologically driven organisation they have to enhance the quality of the content being posted on the media through which the customer attrition rate can be increased and loyal customers can be generated</w:t>
      </w:r>
      <w:r w:rsidR="00A27DB4">
        <w:t xml:space="preserve"> (Nissan 2021</w:t>
      </w:r>
      <w:r w:rsidR="00F41AEF">
        <w:t>b</w:t>
      </w:r>
      <w:r w:rsidR="00A27DB4">
        <w:t>)</w:t>
      </w:r>
      <w:r>
        <w:t xml:space="preserve">. The advertisement methods that </w:t>
      </w:r>
      <w:r w:rsidR="00C217AF">
        <w:t>are</w:t>
      </w:r>
      <w:r>
        <w:t xml:space="preserve"> being used in the organization is purely ethical through which customers can enjoy the content and become </w:t>
      </w:r>
      <w:r w:rsidR="00C217AF">
        <w:t xml:space="preserve">a </w:t>
      </w:r>
      <w:r>
        <w:t>priority</w:t>
      </w:r>
      <w:r w:rsidR="00C217AF">
        <w:t>-</w:t>
      </w:r>
      <w:r>
        <w:t xml:space="preserve">based customer. </w:t>
      </w:r>
    </w:p>
    <w:p w:rsidR="00E43CB0" w:rsidRDefault="00E43CB0" w:rsidP="00E43CB0">
      <w:pPr>
        <w:pStyle w:val="Heading1"/>
      </w:pPr>
      <w:bookmarkStart w:id="4" w:name="_Toc91867014"/>
      <w:r>
        <w:t>Blog 3: Digital communication platforms of Nissan</w:t>
      </w:r>
      <w:bookmarkEnd w:id="4"/>
    </w:p>
    <w:p w:rsidR="00E43CB0" w:rsidRDefault="00E43CB0" w:rsidP="00E43CB0">
      <w:r>
        <w:t>Written by:</w:t>
      </w:r>
      <w:r w:rsidRPr="008C2C5B">
        <w:rPr>
          <w:rFonts w:ascii="Helvetica" w:hAnsi="Helvetica" w:cs="Helvetica"/>
          <w:color w:val="202124"/>
          <w:sz w:val="30"/>
          <w:szCs w:val="30"/>
          <w:shd w:val="clear" w:color="auto" w:fill="FFFFFF"/>
        </w:rPr>
        <w:t xml:space="preserve"> </w:t>
      </w:r>
      <w:r w:rsidRPr="008C2C5B">
        <w:t>Lyubomir</w:t>
      </w:r>
    </w:p>
    <w:p w:rsidR="00E43CB0" w:rsidRDefault="00EA7A91" w:rsidP="00E43CB0">
      <w:r>
        <w:t>Digital technologies for any organisation are</w:t>
      </w:r>
      <w:r w:rsidR="00E43CB0">
        <w:t xml:space="preserve"> essential as this is perhaps the only way through which organisational development can be brought</w:t>
      </w:r>
      <w:r w:rsidR="00087973">
        <w:t xml:space="preserve"> (</w:t>
      </w:r>
      <w:r w:rsidR="00087973">
        <w:rPr>
          <w:shd w:val="clear" w:color="auto" w:fill="FFFFFF"/>
        </w:rPr>
        <w:t xml:space="preserve">Al-Rahmi </w:t>
      </w:r>
      <w:r w:rsidR="00087973" w:rsidRPr="00F41AEF">
        <w:rPr>
          <w:i/>
          <w:shd w:val="clear" w:color="auto" w:fill="FFFFFF"/>
        </w:rPr>
        <w:t>et al</w:t>
      </w:r>
      <w:r w:rsidR="00F41AEF">
        <w:rPr>
          <w:shd w:val="clear" w:color="auto" w:fill="FFFFFF"/>
        </w:rPr>
        <w:t>.</w:t>
      </w:r>
      <w:r w:rsidR="00087973">
        <w:rPr>
          <w:shd w:val="clear" w:color="auto" w:fill="FFFFFF"/>
        </w:rPr>
        <w:t xml:space="preserve"> 2019</w:t>
      </w:r>
      <w:r w:rsidR="00087973">
        <w:t>)</w:t>
      </w:r>
      <w:r>
        <w:t>. In Nissan</w:t>
      </w:r>
      <w:r w:rsidR="00C217AF">
        <w:t>,</w:t>
      </w:r>
      <w:r>
        <w:t xml:space="preserve"> the digital technologies that are being used in the organisations are Skype, Emails and digital application</w:t>
      </w:r>
      <w:r w:rsidR="00C217AF">
        <w:t>s</w:t>
      </w:r>
      <w:r>
        <w:t xml:space="preserve"> help in ensuring that proper communication is being done. These platforms help the employees in making certain that all form of management is being done through which the communication gap can be eliminated in the organisation. The communication system in the organisation is all time act as the employees might need help at any point of time. This will also be ensuring that better development is being brought in the organization which may also help in gaining stability in the firm</w:t>
      </w:r>
      <w:r w:rsidR="00F41AEF">
        <w:t xml:space="preserve"> (</w:t>
      </w:r>
      <w:r w:rsidR="00F41AEF" w:rsidRPr="00F40E7F">
        <w:t>Nissanmotor</w:t>
      </w:r>
      <w:r w:rsidR="00F41AEF">
        <w:t xml:space="preserve"> 2021)</w:t>
      </w:r>
      <w:r>
        <w:t>.  Moreover</w:t>
      </w:r>
      <w:r w:rsidR="00C217AF">
        <w:t>,</w:t>
      </w:r>
      <w:r>
        <w:t xml:space="preserve"> the employees have been provided with gadgets which can be used by them at any point which also helps in managing the work. The digital tools that have been provided to the employees </w:t>
      </w:r>
      <w:r w:rsidR="00C217AF">
        <w:t>are</w:t>
      </w:r>
      <w:r>
        <w:t xml:space="preserve"> safe and secured as there can be many threats that the organisation might face because of privacy concerns. The digital tools also ensure seamless communication between the members of the organisation. </w:t>
      </w:r>
    </w:p>
    <w:p w:rsidR="00F41AEF" w:rsidRDefault="00F41AEF" w:rsidP="00F41AEF">
      <w:pPr>
        <w:pStyle w:val="Heading1"/>
      </w:pPr>
      <w:bookmarkStart w:id="5" w:name="_Toc91867015"/>
      <w:r w:rsidRPr="00F41AEF">
        <w:t>Blog 4: Digital marketing strategies</w:t>
      </w:r>
      <w:bookmarkEnd w:id="5"/>
    </w:p>
    <w:p w:rsidR="00F41AEF" w:rsidRDefault="00F41AEF" w:rsidP="00F41AEF">
      <w:r>
        <w:t>Written by:</w:t>
      </w:r>
      <w:r w:rsidRPr="008C2C5B">
        <w:rPr>
          <w:rFonts w:ascii="Helvetica" w:hAnsi="Helvetica" w:cs="Helvetica"/>
          <w:color w:val="202124"/>
          <w:sz w:val="30"/>
          <w:szCs w:val="30"/>
          <w:shd w:val="clear" w:color="auto" w:fill="FFFFFF"/>
        </w:rPr>
        <w:t xml:space="preserve"> </w:t>
      </w:r>
      <w:r w:rsidRPr="008C2C5B">
        <w:t>Lyubomir</w:t>
      </w:r>
    </w:p>
    <w:p w:rsidR="005A3441" w:rsidRDefault="00F41AEF" w:rsidP="00F41AEF">
      <w:r>
        <w:t>Digital marketing is the process through which the organisation can effectively promote the products through the help of the internet. This is one of the most common methods that are being used by the organization to promote the products. This method is one of the cheapest through which massive savings can be done by the organisation.  Nissan has ensured that marketing campaigns are being run on social media platforms through which better stability can be found (</w:t>
      </w:r>
      <w:r w:rsidRPr="00754659">
        <w:t>Campaignlive</w:t>
      </w:r>
      <w:r>
        <w:t xml:space="preserve"> 2021). This may also be helpful through which the organisation can gain </w:t>
      </w:r>
      <w:r w:rsidR="00C217AF">
        <w:t xml:space="preserve">a </w:t>
      </w:r>
      <w:r>
        <w:t xml:space="preserve">huge </w:t>
      </w:r>
      <w:r>
        <w:lastRenderedPageBreak/>
        <w:t xml:space="preserve">number of employees. Nissan has also adopted content marketing through which interesting content is published on social media platforms through which better stability can be found. Nissan has also gathered </w:t>
      </w:r>
      <w:r w:rsidR="00C217AF">
        <w:t xml:space="preserve">a </w:t>
      </w:r>
      <w:r>
        <w:t>huge amount of audiences of the social media platforms through which marketing the products can be easy and effective. The organisations ha</w:t>
      </w:r>
      <w:r w:rsidR="00C217AF">
        <w:t>ve</w:t>
      </w:r>
      <w:r>
        <w:t xml:space="preserve"> also ensured that better technology is being used with which the organisation can manage the activities and develop strong audiences for effective sales (Nissan 2021c). </w:t>
      </w:r>
    </w:p>
    <w:p w:rsidR="00A520CC" w:rsidRPr="007D16BA" w:rsidRDefault="00A520CC" w:rsidP="00A520CC">
      <w:pPr>
        <w:pStyle w:val="Heading1"/>
        <w:rPr>
          <w:lang w:val="en-GB"/>
        </w:rPr>
      </w:pPr>
      <w:bookmarkStart w:id="6" w:name="_Toc91867016"/>
      <w:r w:rsidRPr="007D16BA">
        <w:rPr>
          <w:lang w:val="en-GB"/>
        </w:rPr>
        <w:t xml:space="preserve">Blog </w:t>
      </w:r>
      <w:r w:rsidR="00FA0EBE">
        <w:rPr>
          <w:lang w:val="en-GB"/>
        </w:rPr>
        <w:t>5</w:t>
      </w:r>
      <w:r w:rsidRPr="007D16BA">
        <w:rPr>
          <w:lang w:val="en-GB"/>
        </w:rPr>
        <w:t>: AI platforms for customer retention</w:t>
      </w:r>
      <w:bookmarkEnd w:id="6"/>
    </w:p>
    <w:p w:rsidR="00A520CC" w:rsidRPr="007D16BA" w:rsidRDefault="00A520CC" w:rsidP="00A520CC">
      <w:pPr>
        <w:rPr>
          <w:lang w:val="en-GB"/>
        </w:rPr>
      </w:pPr>
      <w:r w:rsidRPr="007D16BA">
        <w:rPr>
          <w:lang w:val="en-GB"/>
        </w:rPr>
        <w:t>Written by:</w:t>
      </w:r>
      <w:r w:rsidRPr="007D16BA">
        <w:rPr>
          <w:rFonts w:ascii="Helvetica" w:hAnsi="Helvetica" w:cs="Helvetica"/>
          <w:color w:val="202124"/>
          <w:sz w:val="30"/>
          <w:szCs w:val="30"/>
          <w:shd w:val="clear" w:color="auto" w:fill="FFFFFF"/>
          <w:lang w:val="en-GB"/>
        </w:rPr>
        <w:t xml:space="preserve"> </w:t>
      </w:r>
      <w:r w:rsidRPr="007D16BA">
        <w:rPr>
          <w:lang w:val="en-GB"/>
        </w:rPr>
        <w:t>Lyubomir</w:t>
      </w:r>
    </w:p>
    <w:p w:rsidR="00A520CC" w:rsidRPr="007D16BA" w:rsidRDefault="00A520CC" w:rsidP="00A520CC">
      <w:pPr>
        <w:rPr>
          <w:lang w:val="en-GB"/>
        </w:rPr>
      </w:pPr>
      <w:r w:rsidRPr="007D16BA">
        <w:rPr>
          <w:lang w:val="en-GB"/>
        </w:rPr>
        <w:t>Due to the Covid pandemic as well as in post Covid duration, customers usually avoid offline platforms or interactions which have impacted various industrial sectors massively. In fact, sales and marginal profits have to get decreased accordingly and decline their future sales too. Most precisely, the impact can be overseen in the automotive industry as a digital platform only used for communication. Hence, as the automotive industries incorporate different advanced technologies in manufacturing cars also can use for marketing and sales</w:t>
      </w:r>
      <w:r>
        <w:rPr>
          <w:lang w:val="en-GB"/>
        </w:rPr>
        <w:t xml:space="preserve"> (Telematics, 2021)</w:t>
      </w:r>
      <w:r w:rsidRPr="007D16BA">
        <w:rPr>
          <w:lang w:val="en-GB"/>
        </w:rPr>
        <w:t xml:space="preserve">. AI platforms have now a wider impact on the consumer mindset and overrule their buying capacity too which can upgrade their selling too. Moreover, in case an organization is incorporating the AI platforms for their sales and marketing it might emphasize their innovation strategy too. Innovation has the most potential rather than the only approach for customer retention and satisfaction. </w:t>
      </w:r>
    </w:p>
    <w:p w:rsidR="00A520CC" w:rsidRPr="007D16BA" w:rsidRDefault="00A520CC" w:rsidP="00A520CC">
      <w:pPr>
        <w:rPr>
          <w:lang w:val="en-GB"/>
        </w:rPr>
      </w:pPr>
      <w:r w:rsidRPr="007D16BA">
        <w:rPr>
          <w:lang w:val="en-GB"/>
        </w:rPr>
        <w:t>For instance; Nissan has already undertaken their initiative through promoting their “Virtual Showroom”. By 2020, in the post-Covid situation, the organization introduced the platform in India for customer engagement. The company through the virtual showroom system can minimize the physical interaction of the customers rather can articulate their retention rate</w:t>
      </w:r>
      <w:r>
        <w:rPr>
          <w:lang w:val="en-GB"/>
        </w:rPr>
        <w:t xml:space="preserve"> </w:t>
      </w:r>
      <w:r w:rsidRPr="007D16BA">
        <w:rPr>
          <w:lang w:val="en-GB"/>
        </w:rPr>
        <w:t xml:space="preserve"> </w:t>
      </w:r>
      <w:r>
        <w:rPr>
          <w:lang w:val="en-GB"/>
        </w:rPr>
        <w:t>(Telematics, 2021)</w:t>
      </w:r>
      <w:r w:rsidRPr="007D16BA">
        <w:rPr>
          <w:lang w:val="en-GB"/>
        </w:rPr>
        <w:t xml:space="preserve">. The most striking feature of the selling platform is through the application, the customer might have a 360-degree tour of the brand vehicles for exploring the features and car models. Despite this, the customer can also talk around for the exteriors to have looked on the vehicle cabins. Hence, the feature has a vivid impact on customers’ satisfaction and brand portfolio adhering to the precautions and norms. </w:t>
      </w:r>
    </w:p>
    <w:p w:rsidR="00A520CC" w:rsidRPr="007D16BA" w:rsidRDefault="00A520CC" w:rsidP="00A520CC">
      <w:pPr>
        <w:pStyle w:val="Heading1"/>
        <w:rPr>
          <w:lang w:val="en-GB"/>
        </w:rPr>
      </w:pPr>
      <w:bookmarkStart w:id="7" w:name="_Toc91867017"/>
      <w:r w:rsidRPr="007D16BA">
        <w:rPr>
          <w:lang w:val="en-GB"/>
        </w:rPr>
        <w:lastRenderedPageBreak/>
        <w:t xml:space="preserve">Blog </w:t>
      </w:r>
      <w:r w:rsidR="00FA0EBE">
        <w:rPr>
          <w:lang w:val="en-GB"/>
        </w:rPr>
        <w:t>6</w:t>
      </w:r>
      <w:r w:rsidRPr="007D16BA">
        <w:rPr>
          <w:lang w:val="en-GB"/>
        </w:rPr>
        <w:t>: Segmentation and targeting of Nissan</w:t>
      </w:r>
      <w:bookmarkEnd w:id="7"/>
      <w:r w:rsidRPr="007D16BA">
        <w:rPr>
          <w:lang w:val="en-GB"/>
        </w:rPr>
        <w:t xml:space="preserve"> </w:t>
      </w:r>
    </w:p>
    <w:p w:rsidR="00A520CC" w:rsidRPr="007D16BA" w:rsidRDefault="00A520CC" w:rsidP="00A520CC">
      <w:pPr>
        <w:rPr>
          <w:lang w:val="en-GB"/>
        </w:rPr>
      </w:pPr>
      <w:r w:rsidRPr="007D16BA">
        <w:rPr>
          <w:lang w:val="en-GB"/>
        </w:rPr>
        <w:t>Written by:</w:t>
      </w:r>
      <w:r w:rsidRPr="007D16BA">
        <w:rPr>
          <w:rFonts w:ascii="Helvetica" w:hAnsi="Helvetica" w:cs="Helvetica"/>
          <w:color w:val="202124"/>
          <w:sz w:val="30"/>
          <w:szCs w:val="30"/>
          <w:shd w:val="clear" w:color="auto" w:fill="FFFFFF"/>
          <w:lang w:val="en-GB"/>
        </w:rPr>
        <w:t xml:space="preserve"> </w:t>
      </w:r>
      <w:r w:rsidRPr="007D16BA">
        <w:rPr>
          <w:lang w:val="en-GB"/>
        </w:rPr>
        <w:t>Lyubomir</w:t>
      </w:r>
    </w:p>
    <w:p w:rsidR="00A520CC" w:rsidRPr="007D16BA" w:rsidRDefault="00A520CC" w:rsidP="00A520CC">
      <w:pPr>
        <w:rPr>
          <w:lang w:val="en-GB"/>
        </w:rPr>
      </w:pPr>
      <w:r w:rsidRPr="007D16BA">
        <w:rPr>
          <w:lang w:val="en-GB"/>
        </w:rPr>
        <w:t>Segmentation and targeting both are the most fundamental and crucial business foundations of any other else factors. Segmentation is stood for the targeting right people and to overhaul their products accordingly. Most specifically, it helps to learn about the audience and targeting a specific customer segment helps in gaining marginal profits. Multiple alternatives along with the substitute products have effects onboard audiences of an existing industrial market, from where only an exact segmentation model can develop and sustain an organization</w:t>
      </w:r>
      <w:r>
        <w:rPr>
          <w:lang w:val="en-GB"/>
        </w:rPr>
        <w:t xml:space="preserve"> (</w:t>
      </w:r>
      <w:r w:rsidRPr="00895FF4">
        <w:rPr>
          <w:lang w:val="en-GB"/>
        </w:rPr>
        <w:t>Catana</w:t>
      </w:r>
      <w:r>
        <w:rPr>
          <w:lang w:val="en-GB"/>
        </w:rPr>
        <w:t xml:space="preserve"> and Toma, </w:t>
      </w:r>
      <w:r w:rsidRPr="00895FF4">
        <w:rPr>
          <w:lang w:val="en-GB"/>
        </w:rPr>
        <w:t>2021</w:t>
      </w:r>
      <w:r>
        <w:rPr>
          <w:lang w:val="en-GB"/>
        </w:rPr>
        <w:t>)</w:t>
      </w:r>
      <w:r w:rsidRPr="007D16BA">
        <w:rPr>
          <w:lang w:val="en-GB"/>
        </w:rPr>
        <w:t xml:space="preserve">. Moreover, an organisation must overshadow their segmentation model as per their importance and needs from; Value segmentation, Generational segmentation, Firmographic segmentation and Lifestage segmentation. </w:t>
      </w:r>
    </w:p>
    <w:p w:rsidR="00A520CC" w:rsidRPr="007D16BA" w:rsidRDefault="00A520CC" w:rsidP="00A520CC">
      <w:pPr>
        <w:rPr>
          <w:lang w:val="en-GB"/>
        </w:rPr>
      </w:pPr>
      <w:r w:rsidRPr="007D16BA">
        <w:rPr>
          <w:lang w:val="en-GB"/>
        </w:rPr>
        <w:t xml:space="preserve">In addition, for example, the organisation Nissan is in use with demographic and geographical segmentation. As the organisation is dealing with the automotive industry, Nissan has not targeted their audience based on gender instead of income levels and geographical levels. The organisation from past decades has led their industry and satisfied their customers succeed with their exclusive products design and servicing system. </w:t>
      </w:r>
    </w:p>
    <w:p w:rsidR="00A520CC" w:rsidRPr="007D16BA" w:rsidRDefault="00A520CC" w:rsidP="00A520CC">
      <w:pPr>
        <w:pStyle w:val="Heading1"/>
        <w:rPr>
          <w:lang w:val="en-GB"/>
        </w:rPr>
      </w:pPr>
      <w:bookmarkStart w:id="8" w:name="_Toc91867018"/>
      <w:r w:rsidRPr="007D16BA">
        <w:rPr>
          <w:lang w:val="en-GB"/>
        </w:rPr>
        <w:t xml:space="preserve">Blog </w:t>
      </w:r>
      <w:r w:rsidR="00FA0EBE">
        <w:rPr>
          <w:lang w:val="en-GB"/>
        </w:rPr>
        <w:t>7</w:t>
      </w:r>
      <w:r w:rsidRPr="007D16BA">
        <w:rPr>
          <w:lang w:val="en-GB"/>
        </w:rPr>
        <w:t>: Marketing mix of Nissan</w:t>
      </w:r>
      <w:bookmarkEnd w:id="8"/>
      <w:r w:rsidRPr="007D16BA">
        <w:rPr>
          <w:lang w:val="en-GB"/>
        </w:rPr>
        <w:t xml:space="preserve"> </w:t>
      </w:r>
    </w:p>
    <w:p w:rsidR="00A520CC" w:rsidRPr="007D16BA" w:rsidRDefault="00A520CC" w:rsidP="00A520CC">
      <w:pPr>
        <w:rPr>
          <w:lang w:val="en-GB"/>
        </w:rPr>
      </w:pPr>
      <w:r w:rsidRPr="007D16BA">
        <w:rPr>
          <w:lang w:val="en-GB"/>
        </w:rPr>
        <w:t>Written by:</w:t>
      </w:r>
      <w:r w:rsidRPr="007D16BA">
        <w:rPr>
          <w:rFonts w:ascii="Helvetica" w:hAnsi="Helvetica" w:cs="Helvetica"/>
          <w:color w:val="202124"/>
          <w:sz w:val="30"/>
          <w:szCs w:val="30"/>
          <w:shd w:val="clear" w:color="auto" w:fill="FFFFFF"/>
          <w:lang w:val="en-GB"/>
        </w:rPr>
        <w:t xml:space="preserve"> </w:t>
      </w:r>
      <w:r w:rsidRPr="007D16BA">
        <w:rPr>
          <w:lang w:val="en-GB"/>
        </w:rPr>
        <w:t>Lyubomir</w:t>
      </w:r>
    </w:p>
    <w:p w:rsidR="00A520CC" w:rsidRPr="007D16BA" w:rsidRDefault="00A520CC" w:rsidP="00A520CC">
      <w:pPr>
        <w:rPr>
          <w:lang w:val="en-GB"/>
        </w:rPr>
      </w:pPr>
      <w:r w:rsidRPr="007D16BA">
        <w:rPr>
          <w:lang w:val="en-GB"/>
        </w:rPr>
        <w:t xml:space="preserve">Nissan, the vehicle giant of Japan has been expanded in different markets better focusing on their international market. In addition, the </w:t>
      </w:r>
      <w:r>
        <w:rPr>
          <w:lang w:val="en-GB"/>
        </w:rPr>
        <w:t>organis</w:t>
      </w:r>
      <w:r w:rsidRPr="007D16BA">
        <w:rPr>
          <w:lang w:val="en-GB"/>
        </w:rPr>
        <w:t xml:space="preserve">ation is developing their marketing standard optimising marketing mix. The organisation has overshadowed 4Ps marketing mix as follows; </w:t>
      </w:r>
    </w:p>
    <w:p w:rsidR="00A520CC" w:rsidRPr="00B546C2" w:rsidRDefault="00A520CC" w:rsidP="00A520CC">
      <w:pPr>
        <w:rPr>
          <w:b/>
          <w:lang w:val="en-GB"/>
        </w:rPr>
      </w:pPr>
      <w:r w:rsidRPr="00B546C2">
        <w:rPr>
          <w:b/>
          <w:lang w:val="en-GB"/>
        </w:rPr>
        <w:t xml:space="preserve"> Product of Nissan </w:t>
      </w:r>
    </w:p>
    <w:p w:rsidR="00A520CC" w:rsidRDefault="00A520CC" w:rsidP="00A520CC">
      <w:pPr>
        <w:rPr>
          <w:lang w:val="en-GB"/>
        </w:rPr>
      </w:pPr>
      <w:r>
        <w:rPr>
          <w:lang w:val="en-GB"/>
        </w:rPr>
        <w:t xml:space="preserve">Products are the most vital evidence of organisational development where Nissan has introduced a wide range of products. Most strikingly, the organisation has offered varied product range in their car industry worldwide that are across the segment and barriers of customer segment. The organisation mainly has the category of as such; small car models, </w:t>
      </w:r>
      <w:r w:rsidRPr="00B26C59">
        <w:rPr>
          <w:lang w:val="en-GB"/>
        </w:rPr>
        <w:t>luxury cars</w:t>
      </w:r>
      <w:r>
        <w:rPr>
          <w:lang w:val="en-GB"/>
        </w:rPr>
        <w:t xml:space="preserve">, </w:t>
      </w:r>
      <w:r w:rsidRPr="00B26C59">
        <w:rPr>
          <w:lang w:val="en-GB"/>
        </w:rPr>
        <w:t>SUVs</w:t>
      </w:r>
      <w:r>
        <w:rPr>
          <w:lang w:val="en-GB"/>
        </w:rPr>
        <w:t xml:space="preserve"> and </w:t>
      </w:r>
      <w:r w:rsidRPr="00B26C59">
        <w:rPr>
          <w:lang w:val="en-GB"/>
        </w:rPr>
        <w:t>sedan models</w:t>
      </w:r>
      <w:r>
        <w:rPr>
          <w:lang w:val="en-GB"/>
        </w:rPr>
        <w:t xml:space="preserve"> (Annualreports, 2021). However, the identified hindering factor or has major issues with </w:t>
      </w:r>
      <w:r>
        <w:rPr>
          <w:lang w:val="en-GB"/>
        </w:rPr>
        <w:lastRenderedPageBreak/>
        <w:t xml:space="preserve">their car models or the depths of their product are low enough to stand by the top car luxury manufactures. </w:t>
      </w:r>
    </w:p>
    <w:p w:rsidR="00A520CC" w:rsidRPr="008446FE" w:rsidRDefault="00A520CC" w:rsidP="00A520CC">
      <w:pPr>
        <w:rPr>
          <w:b/>
          <w:lang w:val="en-GB"/>
        </w:rPr>
      </w:pPr>
      <w:r w:rsidRPr="008446FE">
        <w:rPr>
          <w:b/>
          <w:lang w:val="en-GB"/>
        </w:rPr>
        <w:t xml:space="preserve">Pricing of Nissan </w:t>
      </w:r>
    </w:p>
    <w:p w:rsidR="00A520CC" w:rsidRDefault="00A520CC" w:rsidP="00A520CC">
      <w:pPr>
        <w:rPr>
          <w:lang w:val="en-GB"/>
        </w:rPr>
      </w:pPr>
      <w:r>
        <w:rPr>
          <w:lang w:val="en-GB"/>
        </w:rPr>
        <w:t xml:space="preserve">The car giant has a fair pricing system that centralised the products and focuses on the correlations of the products function. In fact, globally the organisation is known for its fair pricing style which is affordable too. </w:t>
      </w:r>
    </w:p>
    <w:p w:rsidR="00A520CC" w:rsidRPr="00595BB0" w:rsidRDefault="00A520CC" w:rsidP="00A520CC">
      <w:pPr>
        <w:rPr>
          <w:b/>
          <w:lang w:val="en-GB"/>
        </w:rPr>
      </w:pPr>
      <w:r w:rsidRPr="00595BB0">
        <w:rPr>
          <w:b/>
          <w:lang w:val="en-GB"/>
        </w:rPr>
        <w:t xml:space="preserve">Place of Nissan </w:t>
      </w:r>
    </w:p>
    <w:p w:rsidR="00A520CC" w:rsidRDefault="00A520CC" w:rsidP="00A520CC">
      <w:pPr>
        <w:rPr>
          <w:lang w:val="en-GB"/>
        </w:rPr>
      </w:pPr>
      <w:r>
        <w:rPr>
          <w:lang w:val="en-GB"/>
        </w:rPr>
        <w:t xml:space="preserve">Nissan is being one of the leading car manufacturing brands and affordable prices have majorly focused on India. The company has over and approx 300 dealerships in India. Despite this, the organisation has become the largest export hub of Asia pointing around countries as such Japan, </w:t>
      </w:r>
      <w:r w:rsidRPr="008912E7">
        <w:rPr>
          <w:lang w:val="en-GB"/>
        </w:rPr>
        <w:t>Singapore</w:t>
      </w:r>
      <w:r>
        <w:rPr>
          <w:lang w:val="en-GB"/>
        </w:rPr>
        <w:t xml:space="preserve"> and India (</w:t>
      </w:r>
      <w:r w:rsidRPr="00895FF4">
        <w:rPr>
          <w:lang w:val="en-GB"/>
        </w:rPr>
        <w:t>Maaroof, 2021</w:t>
      </w:r>
      <w:r>
        <w:rPr>
          <w:lang w:val="en-GB"/>
        </w:rPr>
        <w:t xml:space="preserve">). The organisation is operating dealership networks over their marketplace. </w:t>
      </w:r>
    </w:p>
    <w:p w:rsidR="00A520CC" w:rsidRPr="00D35189" w:rsidRDefault="00A520CC" w:rsidP="00A520CC">
      <w:pPr>
        <w:rPr>
          <w:b/>
          <w:lang w:val="en-GB"/>
        </w:rPr>
      </w:pPr>
      <w:r w:rsidRPr="00D35189">
        <w:rPr>
          <w:b/>
          <w:lang w:val="en-GB"/>
        </w:rPr>
        <w:t>Promotion of Nissan</w:t>
      </w:r>
    </w:p>
    <w:p w:rsidR="00A520CC" w:rsidRPr="007D16BA" w:rsidRDefault="00A520CC" w:rsidP="00A520CC">
      <w:pPr>
        <w:rPr>
          <w:lang w:val="en-GB"/>
        </w:rPr>
      </w:pPr>
      <w:r>
        <w:rPr>
          <w:lang w:val="en-GB"/>
        </w:rPr>
        <w:t>The organisation from past fiscal years has participated in the different strategies of market promotion. The organisation prefers their advertisement promotional media as television campaigns, internet or social media campaigns alongside the print media (</w:t>
      </w:r>
      <w:r w:rsidRPr="00895FF4">
        <w:rPr>
          <w:lang w:val="en-GB"/>
        </w:rPr>
        <w:t>Tiyas, 2021</w:t>
      </w:r>
      <w:r>
        <w:rPr>
          <w:lang w:val="en-GB"/>
        </w:rPr>
        <w:t xml:space="preserve">). Most strikingly, the organisation has promoted their vehicles through different events which can boost their customer level.   </w:t>
      </w:r>
    </w:p>
    <w:p w:rsidR="00FE7876" w:rsidRDefault="00FE7876">
      <w:pPr>
        <w:spacing w:line="276" w:lineRule="auto"/>
        <w:jc w:val="left"/>
        <w:rPr>
          <w:rFonts w:eastAsiaTheme="majorEastAsia" w:cstheme="majorBidi"/>
          <w:b/>
          <w:bCs/>
          <w:szCs w:val="28"/>
          <w:lang w:val="en-GB"/>
        </w:rPr>
      </w:pPr>
      <w:r>
        <w:rPr>
          <w:lang w:val="en-GB"/>
        </w:rPr>
        <w:br w:type="page"/>
      </w:r>
    </w:p>
    <w:p w:rsidR="00A520CC" w:rsidRDefault="00A520CC" w:rsidP="00A520CC">
      <w:pPr>
        <w:pStyle w:val="Heading1"/>
        <w:rPr>
          <w:lang w:val="en-GB"/>
        </w:rPr>
      </w:pPr>
      <w:bookmarkStart w:id="9" w:name="_Toc91867019"/>
      <w:r w:rsidRPr="007D16BA">
        <w:rPr>
          <w:lang w:val="en-GB"/>
        </w:rPr>
        <w:lastRenderedPageBreak/>
        <w:t>Conclusion</w:t>
      </w:r>
      <w:bookmarkEnd w:id="9"/>
      <w:r w:rsidRPr="007D16BA">
        <w:rPr>
          <w:lang w:val="en-GB"/>
        </w:rPr>
        <w:t xml:space="preserve"> </w:t>
      </w:r>
    </w:p>
    <w:p w:rsidR="00CE4899" w:rsidRDefault="00DB6742" w:rsidP="00704CCD">
      <w:pPr>
        <w:rPr>
          <w:rFonts w:eastAsiaTheme="majorEastAsia" w:cstheme="majorBidi"/>
          <w:b/>
          <w:bCs/>
          <w:szCs w:val="28"/>
          <w:lang w:val="en-GB"/>
        </w:rPr>
      </w:pPr>
      <w:r>
        <w:rPr>
          <w:lang w:val="en-GB"/>
        </w:rPr>
        <w:t xml:space="preserve">The above conducted </w:t>
      </w:r>
      <w:r w:rsidR="00704CCD">
        <w:rPr>
          <w:lang w:val="en-GB"/>
        </w:rPr>
        <w:t xml:space="preserve">section has assessed and explores different aspects of </w:t>
      </w:r>
      <w:r w:rsidR="00704CCD" w:rsidRPr="00704CCD">
        <w:rPr>
          <w:lang w:val="en-GB"/>
        </w:rPr>
        <w:t>communication and marketing mix adopted by the organization through which better stability</w:t>
      </w:r>
      <w:r w:rsidR="00704CCD">
        <w:rPr>
          <w:lang w:val="en-GB"/>
        </w:rPr>
        <w:t xml:space="preserve"> can be </w:t>
      </w:r>
      <w:r w:rsidR="00C81237">
        <w:rPr>
          <w:lang w:val="en-GB"/>
        </w:rPr>
        <w:t xml:space="preserve">prioritised. </w:t>
      </w:r>
      <w:r w:rsidR="00704CCD" w:rsidRPr="00704CCD">
        <w:rPr>
          <w:lang w:val="en-GB"/>
        </w:rPr>
        <w:t xml:space="preserve"> </w:t>
      </w:r>
      <w:r w:rsidR="00335BCB">
        <w:rPr>
          <w:lang w:val="en-GB"/>
        </w:rPr>
        <w:t xml:space="preserve">Moreover, in the segment it has pinpointed that </w:t>
      </w:r>
      <w:r w:rsidR="00335BCB">
        <w:t xml:space="preserve">communication between the organization and the </w:t>
      </w:r>
      <w:r w:rsidR="0054094E">
        <w:t>customers’</w:t>
      </w:r>
      <w:r w:rsidR="00335BCB">
        <w:t xml:space="preserve"> needs to </w:t>
      </w:r>
      <w:r w:rsidR="0054094E">
        <w:t>be established</w:t>
      </w:r>
      <w:r w:rsidR="00335BCB">
        <w:t xml:space="preserve"> through </w:t>
      </w:r>
      <w:r w:rsidR="0054094E">
        <w:t xml:space="preserve">different digital </w:t>
      </w:r>
      <w:r w:rsidR="00335BCB">
        <w:t xml:space="preserve">where the </w:t>
      </w:r>
      <w:r w:rsidR="00350133">
        <w:t xml:space="preserve">users can </w:t>
      </w:r>
      <w:r w:rsidR="00F0688A">
        <w:t>interact</w:t>
      </w:r>
      <w:r w:rsidR="00350133">
        <w:t xml:space="preserve"> with company directly. </w:t>
      </w:r>
      <w:r w:rsidR="00F0688A">
        <w:t xml:space="preserve">Moreover, </w:t>
      </w:r>
      <w:r w:rsidR="00947786">
        <w:t xml:space="preserve">it has overshadowed the factors that the </w:t>
      </w:r>
      <w:r w:rsidR="00947786" w:rsidRPr="007D16BA">
        <w:rPr>
          <w:lang w:val="en-GB"/>
        </w:rPr>
        <w:t xml:space="preserve">substitute products have effects </w:t>
      </w:r>
      <w:r w:rsidR="00947786">
        <w:rPr>
          <w:lang w:val="en-GB"/>
        </w:rPr>
        <w:t>wide audience in</w:t>
      </w:r>
      <w:r w:rsidR="00947786" w:rsidRPr="007D16BA">
        <w:rPr>
          <w:lang w:val="en-GB"/>
        </w:rPr>
        <w:t xml:space="preserve"> industrial market, </w:t>
      </w:r>
      <w:r w:rsidR="0047776E">
        <w:rPr>
          <w:lang w:val="en-GB"/>
        </w:rPr>
        <w:t xml:space="preserve">accurate </w:t>
      </w:r>
      <w:r w:rsidR="00947786" w:rsidRPr="007D16BA">
        <w:rPr>
          <w:lang w:val="en-GB"/>
        </w:rPr>
        <w:t>model can develop and sustain an organization</w:t>
      </w:r>
      <w:r w:rsidR="001C076E">
        <w:rPr>
          <w:lang w:val="en-GB"/>
        </w:rPr>
        <w:t xml:space="preserve">. Lastly, with Nissan functions all of the factors have been justified and measured. </w:t>
      </w:r>
    </w:p>
    <w:p w:rsidR="00FE7876" w:rsidRDefault="00FE7876">
      <w:pPr>
        <w:spacing w:line="276" w:lineRule="auto"/>
        <w:jc w:val="left"/>
        <w:rPr>
          <w:rFonts w:eastAsiaTheme="majorEastAsia" w:cstheme="majorBidi"/>
          <w:b/>
          <w:bCs/>
          <w:szCs w:val="28"/>
          <w:lang w:val="en-GB"/>
        </w:rPr>
      </w:pPr>
      <w:r>
        <w:rPr>
          <w:lang w:val="en-GB"/>
        </w:rPr>
        <w:br w:type="page"/>
      </w:r>
    </w:p>
    <w:p w:rsidR="00CE4899" w:rsidRPr="00CE4899" w:rsidRDefault="00CE4899" w:rsidP="00CE4899">
      <w:pPr>
        <w:pStyle w:val="Heading1"/>
        <w:rPr>
          <w:lang w:val="en-GB"/>
        </w:rPr>
      </w:pPr>
      <w:bookmarkStart w:id="10" w:name="_Toc91867020"/>
      <w:r>
        <w:rPr>
          <w:lang w:val="en-GB"/>
        </w:rPr>
        <w:lastRenderedPageBreak/>
        <w:t>Reference list</w:t>
      </w:r>
      <w:bookmarkEnd w:id="10"/>
      <w:r>
        <w:rPr>
          <w:lang w:val="en-GB"/>
        </w:rPr>
        <w:t xml:space="preserve"> </w:t>
      </w:r>
    </w:p>
    <w:p w:rsidR="00CE4899" w:rsidRDefault="00CE4899" w:rsidP="005A3441">
      <w:pPr>
        <w:rPr>
          <w:shd w:val="clear" w:color="auto" w:fill="FFFFFF"/>
        </w:rPr>
      </w:pPr>
      <w:r>
        <w:rPr>
          <w:shd w:val="clear" w:color="auto" w:fill="FFFFFF"/>
        </w:rPr>
        <w:t>Al-Rahmi, W.M., Alzahrani, A.I., Yahaya, N., Alalwan, N. and Kamin, Y.B., (2020). “Digital communication: Information and communication technology (ICT) usage for education sustainability”. </w:t>
      </w:r>
      <w:r>
        <w:rPr>
          <w:i/>
          <w:iCs/>
          <w:shd w:val="clear" w:color="auto" w:fill="FFFFFF"/>
        </w:rPr>
        <w:t>Sustainability</w:t>
      </w:r>
      <w:r>
        <w:rPr>
          <w:shd w:val="clear" w:color="auto" w:fill="FFFFFF"/>
        </w:rPr>
        <w:t>, </w:t>
      </w:r>
      <w:r>
        <w:rPr>
          <w:i/>
          <w:iCs/>
          <w:shd w:val="clear" w:color="auto" w:fill="FFFFFF"/>
        </w:rPr>
        <w:t>12</w:t>
      </w:r>
      <w:r>
        <w:rPr>
          <w:shd w:val="clear" w:color="auto" w:fill="FFFFFF"/>
        </w:rPr>
        <w:t>(12), p.5052.</w:t>
      </w:r>
    </w:p>
    <w:p w:rsidR="00CE4899" w:rsidRDefault="00CE4899" w:rsidP="00A520CC">
      <w:pPr>
        <w:rPr>
          <w:lang w:val="en-GB"/>
        </w:rPr>
      </w:pPr>
      <w:r w:rsidRPr="00BD780B">
        <w:rPr>
          <w:lang w:val="en-GB"/>
        </w:rPr>
        <w:t xml:space="preserve">Annualreports, </w:t>
      </w:r>
      <w:r>
        <w:rPr>
          <w:lang w:val="en-GB"/>
        </w:rPr>
        <w:t>(</w:t>
      </w:r>
      <w:r w:rsidRPr="00BD780B">
        <w:rPr>
          <w:lang w:val="en-GB"/>
        </w:rPr>
        <w:t>2021</w:t>
      </w:r>
      <w:r>
        <w:rPr>
          <w:lang w:val="en-GB"/>
        </w:rPr>
        <w:t>)</w:t>
      </w:r>
      <w:r w:rsidRPr="00BD780B">
        <w:rPr>
          <w:lang w:val="en-GB"/>
        </w:rPr>
        <w:t xml:space="preserve">. </w:t>
      </w:r>
      <w:r>
        <w:rPr>
          <w:lang w:val="en-GB"/>
        </w:rPr>
        <w:t>“</w:t>
      </w:r>
      <w:r w:rsidRPr="00BD780B">
        <w:rPr>
          <w:lang w:val="en-GB"/>
        </w:rPr>
        <w:t>Nissan Motor Co., Ltd. - AnnualReports.com</w:t>
      </w:r>
      <w:r>
        <w:rPr>
          <w:lang w:val="en-GB"/>
        </w:rPr>
        <w:t>”</w:t>
      </w:r>
      <w:r w:rsidRPr="00BD780B">
        <w:rPr>
          <w:lang w:val="en-GB"/>
        </w:rPr>
        <w:t>. [online] Annualreports.com. Available at: &lt;https://www.annualreports.com/Company/nissan-motor-co-ltd&gt; [Accessed 31 December 2021].</w:t>
      </w:r>
    </w:p>
    <w:p w:rsidR="00CE4899" w:rsidRPr="00754659" w:rsidRDefault="00CE4899" w:rsidP="005A3441">
      <w:r w:rsidRPr="00754659">
        <w:t>Campaignlive</w:t>
      </w:r>
      <w:r>
        <w:t xml:space="preserve"> (2021) “</w:t>
      </w:r>
      <w:r w:rsidRPr="00754659">
        <w:rPr>
          <w:i/>
        </w:rPr>
        <w:t>Nissan advertising, marketing campaigns and videos</w:t>
      </w:r>
      <w:r>
        <w:rPr>
          <w:i/>
        </w:rPr>
        <w:t xml:space="preserve"> </w:t>
      </w:r>
      <w:r>
        <w:t xml:space="preserve">[online]” Available at: </w:t>
      </w:r>
      <w:r w:rsidRPr="00754659">
        <w:t>https://www.campaignlive.co.uk/the-work/advertiser/nissan/7695</w:t>
      </w:r>
      <w:r>
        <w:t xml:space="preserve"> [Accessed 31 December 2021]</w:t>
      </w:r>
    </w:p>
    <w:p w:rsidR="00CE4899" w:rsidRDefault="00CE4899" w:rsidP="00A520CC">
      <w:pPr>
        <w:rPr>
          <w:lang w:val="en-GB"/>
        </w:rPr>
      </w:pPr>
      <w:r w:rsidRPr="00895FF4">
        <w:rPr>
          <w:lang w:val="en-GB"/>
        </w:rPr>
        <w:t xml:space="preserve">Catana, S. and Toma, S.G., </w:t>
      </w:r>
      <w:r>
        <w:rPr>
          <w:lang w:val="en-GB"/>
        </w:rPr>
        <w:t>(</w:t>
      </w:r>
      <w:r w:rsidRPr="00895FF4">
        <w:rPr>
          <w:lang w:val="en-GB"/>
        </w:rPr>
        <w:t>2021</w:t>
      </w:r>
      <w:r>
        <w:rPr>
          <w:lang w:val="en-GB"/>
        </w:rPr>
        <w:t>)</w:t>
      </w:r>
      <w:r w:rsidRPr="00895FF4">
        <w:rPr>
          <w:lang w:val="en-GB"/>
        </w:rPr>
        <w:t xml:space="preserve">. </w:t>
      </w:r>
      <w:r>
        <w:rPr>
          <w:lang w:val="en-GB"/>
        </w:rPr>
        <w:t>“</w:t>
      </w:r>
      <w:r w:rsidRPr="00895FF4">
        <w:rPr>
          <w:lang w:val="en-GB"/>
        </w:rPr>
        <w:t>Marketing Mix And Corporate Social Responsibility In Automotive Industry–Case Study: Mazda Motor Corporation</w:t>
      </w:r>
      <w:r>
        <w:rPr>
          <w:lang w:val="en-GB"/>
        </w:rPr>
        <w:t>”</w:t>
      </w:r>
      <w:r w:rsidRPr="00895FF4">
        <w:rPr>
          <w:lang w:val="en-GB"/>
        </w:rPr>
        <w:t>. Annals-Economy Series, 1, pp.205-209.</w:t>
      </w:r>
    </w:p>
    <w:p w:rsidR="00CE4899" w:rsidRPr="00A520CC" w:rsidRDefault="00CE4899" w:rsidP="00A520CC">
      <w:pPr>
        <w:spacing w:line="276" w:lineRule="auto"/>
        <w:jc w:val="left"/>
      </w:pPr>
      <w:r>
        <w:rPr>
          <w:shd w:val="clear" w:color="auto" w:fill="FFFFFF"/>
        </w:rPr>
        <w:t>Grewal, D., Hulland, J., Kopalle, P.K. and Karahanna, E., (2020). “The future of technology and marketing: A multidisciplinary perspective”. </w:t>
      </w:r>
      <w:r>
        <w:rPr>
          <w:i/>
          <w:iCs/>
          <w:shd w:val="clear" w:color="auto" w:fill="FFFFFF"/>
        </w:rPr>
        <w:t>Journal of the Academy of Marketing Science</w:t>
      </w:r>
      <w:r>
        <w:rPr>
          <w:shd w:val="clear" w:color="auto" w:fill="FFFFFF"/>
        </w:rPr>
        <w:t>, </w:t>
      </w:r>
      <w:r>
        <w:rPr>
          <w:i/>
          <w:iCs/>
          <w:shd w:val="clear" w:color="auto" w:fill="FFFFFF"/>
        </w:rPr>
        <w:t>48</w:t>
      </w:r>
      <w:r>
        <w:rPr>
          <w:shd w:val="clear" w:color="auto" w:fill="FFFFFF"/>
        </w:rPr>
        <w:t>(1), pp.1-8.</w:t>
      </w:r>
    </w:p>
    <w:p w:rsidR="00CE4899" w:rsidRPr="007D16BA" w:rsidRDefault="00CE4899" w:rsidP="00A520CC">
      <w:pPr>
        <w:rPr>
          <w:lang w:val="en-GB"/>
        </w:rPr>
      </w:pPr>
      <w:r w:rsidRPr="00895FF4">
        <w:rPr>
          <w:lang w:val="en-GB"/>
        </w:rPr>
        <w:t>Maaroof, A., 2021. The Brand distentions and the extent of its Effect on the Purchase Decision/An Exploratory Study for a Sample of Consumer of Nissan Motor Cars company in Turkey. Tanmiyat Al-Rafidain, 40(130), pp.349-365.</w:t>
      </w:r>
    </w:p>
    <w:p w:rsidR="00CE4899" w:rsidRDefault="00CE4899" w:rsidP="005A3441">
      <w:r>
        <w:t>Nissan (2021a). “</w:t>
      </w:r>
      <w:r w:rsidRPr="00F40E7F">
        <w:rPr>
          <w:i/>
        </w:rPr>
        <w:t>contact us</w:t>
      </w:r>
      <w:r>
        <w:rPr>
          <w:i/>
        </w:rPr>
        <w:t xml:space="preserve">” </w:t>
      </w:r>
      <w:r>
        <w:t xml:space="preserve">[online] Available at: </w:t>
      </w:r>
      <w:r w:rsidRPr="00F40E7F">
        <w:t>https://www.nissan.in/contact-us.html</w:t>
      </w:r>
      <w:r>
        <w:t xml:space="preserve"> [Accessed 31 December 2021]</w:t>
      </w:r>
    </w:p>
    <w:p w:rsidR="00CE4899" w:rsidRDefault="00CE4899" w:rsidP="005A3441">
      <w:r>
        <w:t>Nissan (2021b) “</w:t>
      </w:r>
      <w:r w:rsidRPr="00F40E7F">
        <w:rPr>
          <w:i/>
        </w:rPr>
        <w:t>Nissan Shop</w:t>
      </w:r>
      <w:r>
        <w:rPr>
          <w:i/>
        </w:rPr>
        <w:t xml:space="preserve"> </w:t>
      </w:r>
      <w:r>
        <w:t xml:space="preserve">[online]” Available at: </w:t>
      </w:r>
      <w:r w:rsidRPr="00F40E7F">
        <w:t>https://www.nissan.in/</w:t>
      </w:r>
      <w:r>
        <w:t xml:space="preserve"> [Accessed 31 December 2021]</w:t>
      </w:r>
    </w:p>
    <w:p w:rsidR="00CE4899" w:rsidRDefault="00CE4899" w:rsidP="005A3441">
      <w:r>
        <w:t>Nissan (2021c) “</w:t>
      </w:r>
      <w:r w:rsidRPr="00F40E7F">
        <w:rPr>
          <w:i/>
        </w:rPr>
        <w:t>Car Technology</w:t>
      </w:r>
      <w:r>
        <w:rPr>
          <w:i/>
        </w:rPr>
        <w:t xml:space="preserve"> </w:t>
      </w:r>
      <w:r>
        <w:t xml:space="preserve">[online]” Available at: </w:t>
      </w:r>
      <w:r w:rsidRPr="00F40E7F">
        <w:t>https://www.nissan-global.com/EN/TECHNOLOGY/present_keyword.html</w:t>
      </w:r>
      <w:r>
        <w:t xml:space="preserve"> [Accessed 31 December 2021]</w:t>
      </w:r>
    </w:p>
    <w:p w:rsidR="00CE4899" w:rsidRDefault="00CE4899" w:rsidP="005A3441">
      <w:r w:rsidRPr="00F40E7F">
        <w:lastRenderedPageBreak/>
        <w:t>Nissanmotor</w:t>
      </w:r>
      <w:r>
        <w:t xml:space="preserve"> (2021) “</w:t>
      </w:r>
      <w:r w:rsidRPr="00F40E7F">
        <w:rPr>
          <w:i/>
        </w:rPr>
        <w:t>This is Nissan</w:t>
      </w:r>
      <w:r>
        <w:rPr>
          <w:i/>
        </w:rPr>
        <w:t xml:space="preserve">” </w:t>
      </w:r>
      <w:r>
        <w:t xml:space="preserve">[online] Available at: </w:t>
      </w:r>
      <w:r w:rsidRPr="00F40E7F">
        <w:t>https://www.nissanmotor.jobs/americas/en/about-us-overview.html</w:t>
      </w:r>
      <w:r>
        <w:t xml:space="preserve"> [Accessed 31 December 2021]</w:t>
      </w:r>
    </w:p>
    <w:p w:rsidR="00CE4899" w:rsidRDefault="00CE4899" w:rsidP="00A520CC">
      <w:pPr>
        <w:rPr>
          <w:lang w:val="en-GB"/>
        </w:rPr>
      </w:pPr>
      <w:r w:rsidRPr="00BD780B">
        <w:rPr>
          <w:lang w:val="en-GB"/>
        </w:rPr>
        <w:t xml:space="preserve">Telematics, </w:t>
      </w:r>
      <w:r>
        <w:rPr>
          <w:lang w:val="en-GB"/>
        </w:rPr>
        <w:t>(</w:t>
      </w:r>
      <w:r w:rsidRPr="00BD780B">
        <w:rPr>
          <w:lang w:val="en-GB"/>
        </w:rPr>
        <w:t>2021</w:t>
      </w:r>
      <w:r>
        <w:rPr>
          <w:lang w:val="en-GB"/>
        </w:rPr>
        <w:t>)</w:t>
      </w:r>
      <w:r w:rsidRPr="00BD780B">
        <w:rPr>
          <w:lang w:val="en-GB"/>
        </w:rPr>
        <w:t xml:space="preserve">. </w:t>
      </w:r>
      <w:r>
        <w:rPr>
          <w:lang w:val="en-GB"/>
        </w:rPr>
        <w:t>“</w:t>
      </w:r>
      <w:r w:rsidRPr="00BD780B">
        <w:rPr>
          <w:lang w:val="en-GB"/>
        </w:rPr>
        <w:t>Emerging Technologies in Automotive Sector Vehicle Telematics, ADAS, Connected and Autonomous Vehicle</w:t>
      </w:r>
      <w:r>
        <w:rPr>
          <w:lang w:val="en-GB"/>
        </w:rPr>
        <w:t>”</w:t>
      </w:r>
      <w:r w:rsidRPr="00BD780B">
        <w:rPr>
          <w:lang w:val="en-GB"/>
        </w:rPr>
        <w:t>. [online] Vehicle Telematics, ADAS, Connected and Autonomous Vehicle. Available at: &lt;https://www.telematicswire.net/emerging-technologies-in-automotive-sector/&gt; [Accessed 31 December 2021].</w:t>
      </w:r>
    </w:p>
    <w:p w:rsidR="00CE4899" w:rsidRDefault="00CE4899" w:rsidP="00A520CC">
      <w:pPr>
        <w:rPr>
          <w:lang w:val="en-GB"/>
        </w:rPr>
      </w:pPr>
      <w:r w:rsidRPr="00895FF4">
        <w:rPr>
          <w:lang w:val="en-GB"/>
        </w:rPr>
        <w:t xml:space="preserve">Tiyas, F., </w:t>
      </w:r>
      <w:r>
        <w:rPr>
          <w:lang w:val="en-GB"/>
        </w:rPr>
        <w:t>(</w:t>
      </w:r>
      <w:r w:rsidRPr="00895FF4">
        <w:rPr>
          <w:lang w:val="en-GB"/>
        </w:rPr>
        <w:t>2021</w:t>
      </w:r>
      <w:r>
        <w:rPr>
          <w:lang w:val="en-GB"/>
        </w:rPr>
        <w:t>)</w:t>
      </w:r>
      <w:r w:rsidRPr="00895FF4">
        <w:rPr>
          <w:lang w:val="en-GB"/>
        </w:rPr>
        <w:t xml:space="preserve">. </w:t>
      </w:r>
      <w:r>
        <w:rPr>
          <w:lang w:val="en-GB"/>
        </w:rPr>
        <w:t>“</w:t>
      </w:r>
      <w:r w:rsidRPr="00895FF4">
        <w:rPr>
          <w:lang w:val="en-GB"/>
        </w:rPr>
        <w:t>Analisis Strategi Marketing Mix Untuk Meningkatkan Volume Penjualan Pada Nissan Datsun Cabang Magelang</w:t>
      </w:r>
      <w:r>
        <w:rPr>
          <w:lang w:val="en-GB"/>
        </w:rPr>
        <w:t>”</w:t>
      </w:r>
      <w:r w:rsidRPr="00895FF4">
        <w:rPr>
          <w:lang w:val="en-GB"/>
        </w:rPr>
        <w:t>. Jurnal Bisnisman: Riset Bisnis dan Manajemen, 3(1), pp.1-11.</w:t>
      </w:r>
    </w:p>
    <w:p w:rsidR="005A3441" w:rsidRPr="005A3441" w:rsidRDefault="005A3441" w:rsidP="005A3441"/>
    <w:p w:rsidR="00F41AEF" w:rsidRPr="00F41AEF" w:rsidRDefault="00F41AEF" w:rsidP="00E43CB0">
      <w:pPr>
        <w:rPr>
          <w:b/>
        </w:rPr>
      </w:pPr>
    </w:p>
    <w:p w:rsidR="00E43CB0" w:rsidRPr="00E43CB0" w:rsidRDefault="00E43CB0" w:rsidP="008C2C5B">
      <w:pPr>
        <w:rPr>
          <w:b/>
        </w:rPr>
      </w:pPr>
    </w:p>
    <w:sectPr w:rsidR="00E43CB0" w:rsidRPr="00E43CB0" w:rsidSect="00BA78A8">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25C" w:rsidRDefault="00D7725C" w:rsidP="00BA78A8">
      <w:pPr>
        <w:spacing w:after="0" w:line="240" w:lineRule="auto"/>
      </w:pPr>
      <w:r>
        <w:separator/>
      </w:r>
    </w:p>
  </w:endnote>
  <w:endnote w:type="continuationSeparator" w:id="0">
    <w:p w:rsidR="00D7725C" w:rsidRDefault="00D7725C" w:rsidP="00BA78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2703"/>
      <w:docPartObj>
        <w:docPartGallery w:val="Page Numbers (Bottom of Page)"/>
        <w:docPartUnique/>
      </w:docPartObj>
    </w:sdtPr>
    <w:sdtEndPr>
      <w:rPr>
        <w:sz w:val="20"/>
        <w:szCs w:val="20"/>
      </w:rPr>
    </w:sdtEndPr>
    <w:sdtContent>
      <w:p w:rsidR="00BA78A8" w:rsidRPr="00BA78A8" w:rsidRDefault="00BA78A8">
        <w:pPr>
          <w:pStyle w:val="Footer"/>
          <w:jc w:val="right"/>
          <w:rPr>
            <w:sz w:val="20"/>
            <w:szCs w:val="20"/>
          </w:rPr>
        </w:pPr>
        <w:r w:rsidRPr="00BA78A8">
          <w:rPr>
            <w:sz w:val="20"/>
            <w:szCs w:val="20"/>
          </w:rPr>
          <w:fldChar w:fldCharType="begin"/>
        </w:r>
        <w:r w:rsidRPr="00BA78A8">
          <w:rPr>
            <w:sz w:val="20"/>
            <w:szCs w:val="20"/>
          </w:rPr>
          <w:instrText xml:space="preserve"> PAGE   \* MERGEFORMAT </w:instrText>
        </w:r>
        <w:r w:rsidRPr="00BA78A8">
          <w:rPr>
            <w:sz w:val="20"/>
            <w:szCs w:val="20"/>
          </w:rPr>
          <w:fldChar w:fldCharType="separate"/>
        </w:r>
        <w:r w:rsidR="00127086">
          <w:rPr>
            <w:noProof/>
            <w:sz w:val="20"/>
            <w:szCs w:val="20"/>
          </w:rPr>
          <w:t>1</w:t>
        </w:r>
        <w:r w:rsidRPr="00BA78A8">
          <w:rPr>
            <w:sz w:val="20"/>
            <w:szCs w:val="20"/>
          </w:rPr>
          <w:fldChar w:fldCharType="end"/>
        </w:r>
      </w:p>
    </w:sdtContent>
  </w:sdt>
  <w:p w:rsidR="00BA78A8" w:rsidRDefault="00BA78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25C" w:rsidRDefault="00D7725C" w:rsidP="00BA78A8">
      <w:pPr>
        <w:spacing w:after="0" w:line="240" w:lineRule="auto"/>
      </w:pPr>
      <w:r>
        <w:separator/>
      </w:r>
    </w:p>
  </w:footnote>
  <w:footnote w:type="continuationSeparator" w:id="0">
    <w:p w:rsidR="00D7725C" w:rsidRDefault="00D7725C" w:rsidP="00BA78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activeWritingStyle w:appName="MSWord" w:lang="en-GB" w:vendorID="64" w:dllVersion="6" w:nlCheck="1" w:checkStyle="0"/>
  <w:activeWritingStyle w:appName="MSWord" w:lang="en-US"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en-US" w:vendorID="64" w:dllVersion="131078" w:nlCheck="1" w:checkStyle="1"/>
  <w:activeWritingStyle w:appName="MSWord" w:lang="en-GB" w:vendorID="64" w:dllVersion="131078" w:nlCheck="1" w:checkStyle="1"/>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ayMDUxNDE0sjQ2MDc2NrZU0lEKTi0uzszPAykwqgUAfkO20SwAAAA="/>
  </w:docVars>
  <w:rsids>
    <w:rsidRoot w:val="008C2C5B"/>
    <w:rsid w:val="00024F0A"/>
    <w:rsid w:val="00087973"/>
    <w:rsid w:val="00127086"/>
    <w:rsid w:val="001C076E"/>
    <w:rsid w:val="00335BCB"/>
    <w:rsid w:val="00350133"/>
    <w:rsid w:val="004132C0"/>
    <w:rsid w:val="004267F1"/>
    <w:rsid w:val="0047776E"/>
    <w:rsid w:val="0054094E"/>
    <w:rsid w:val="005A3441"/>
    <w:rsid w:val="00620232"/>
    <w:rsid w:val="00683E42"/>
    <w:rsid w:val="00704CCD"/>
    <w:rsid w:val="00744607"/>
    <w:rsid w:val="008125DA"/>
    <w:rsid w:val="00877C71"/>
    <w:rsid w:val="008C2C5B"/>
    <w:rsid w:val="0092504D"/>
    <w:rsid w:val="00947786"/>
    <w:rsid w:val="009B4641"/>
    <w:rsid w:val="009D46D4"/>
    <w:rsid w:val="00A27DB4"/>
    <w:rsid w:val="00A520CC"/>
    <w:rsid w:val="00B40503"/>
    <w:rsid w:val="00B779DD"/>
    <w:rsid w:val="00BA78A8"/>
    <w:rsid w:val="00BC62A1"/>
    <w:rsid w:val="00C217AF"/>
    <w:rsid w:val="00C81237"/>
    <w:rsid w:val="00C96831"/>
    <w:rsid w:val="00CE4899"/>
    <w:rsid w:val="00D7725C"/>
    <w:rsid w:val="00D86038"/>
    <w:rsid w:val="00DA7780"/>
    <w:rsid w:val="00DB6742"/>
    <w:rsid w:val="00DF0F90"/>
    <w:rsid w:val="00DF13F0"/>
    <w:rsid w:val="00E43CB0"/>
    <w:rsid w:val="00E807C8"/>
    <w:rsid w:val="00EA7A91"/>
    <w:rsid w:val="00F0688A"/>
    <w:rsid w:val="00F346EC"/>
    <w:rsid w:val="00F41AEF"/>
    <w:rsid w:val="00FA0EBE"/>
    <w:rsid w:val="00FA3B0F"/>
    <w:rsid w:val="00FE78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C5B"/>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8C2C5B"/>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C5B"/>
    <w:rPr>
      <w:rFonts w:ascii="Times New Roman" w:eastAsiaTheme="majorEastAsia" w:hAnsi="Times New Roman" w:cstheme="majorBidi"/>
      <w:b/>
      <w:bCs/>
      <w:color w:val="000000" w:themeColor="text1"/>
      <w:sz w:val="24"/>
      <w:szCs w:val="28"/>
    </w:rPr>
  </w:style>
  <w:style w:type="paragraph" w:styleId="Title">
    <w:name w:val="Title"/>
    <w:basedOn w:val="Normal"/>
    <w:next w:val="Normal"/>
    <w:link w:val="TitleChar"/>
    <w:uiPriority w:val="10"/>
    <w:qFormat/>
    <w:rsid w:val="004267F1"/>
    <w:pPr>
      <w:pBdr>
        <w:bottom w:val="single" w:sz="8" w:space="4" w:color="4F81BD" w:themeColor="accent1"/>
      </w:pBdr>
      <w:spacing w:after="300"/>
      <w:contextualSpacing/>
    </w:pPr>
    <w:rPr>
      <w:rFonts w:eastAsiaTheme="majorEastAsia" w:cstheme="majorBidi"/>
      <w:b/>
      <w:color w:val="auto"/>
      <w:spacing w:val="5"/>
      <w:kern w:val="28"/>
      <w:sz w:val="36"/>
      <w:szCs w:val="52"/>
    </w:rPr>
  </w:style>
  <w:style w:type="character" w:customStyle="1" w:styleId="TitleChar">
    <w:name w:val="Title Char"/>
    <w:basedOn w:val="DefaultParagraphFont"/>
    <w:link w:val="Title"/>
    <w:uiPriority w:val="10"/>
    <w:rsid w:val="004267F1"/>
    <w:rPr>
      <w:rFonts w:ascii="Times New Roman" w:eastAsiaTheme="majorEastAsia" w:hAnsi="Times New Roman" w:cstheme="majorBidi"/>
      <w:b/>
      <w:spacing w:val="5"/>
      <w:kern w:val="28"/>
      <w:sz w:val="36"/>
      <w:szCs w:val="52"/>
    </w:rPr>
  </w:style>
  <w:style w:type="paragraph" w:styleId="TOCHeading">
    <w:name w:val="TOC Heading"/>
    <w:basedOn w:val="Heading1"/>
    <w:next w:val="Normal"/>
    <w:uiPriority w:val="39"/>
    <w:semiHidden/>
    <w:unhideWhenUsed/>
    <w:qFormat/>
    <w:rsid w:val="00BA78A8"/>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BA78A8"/>
    <w:pPr>
      <w:spacing w:after="100"/>
    </w:pPr>
  </w:style>
  <w:style w:type="character" w:styleId="Hyperlink">
    <w:name w:val="Hyperlink"/>
    <w:basedOn w:val="DefaultParagraphFont"/>
    <w:uiPriority w:val="99"/>
    <w:unhideWhenUsed/>
    <w:rsid w:val="00BA78A8"/>
    <w:rPr>
      <w:color w:val="0000FF" w:themeColor="hyperlink"/>
      <w:u w:val="single"/>
    </w:rPr>
  </w:style>
  <w:style w:type="paragraph" w:styleId="BalloonText">
    <w:name w:val="Balloon Text"/>
    <w:basedOn w:val="Normal"/>
    <w:link w:val="BalloonTextChar"/>
    <w:uiPriority w:val="99"/>
    <w:semiHidden/>
    <w:unhideWhenUsed/>
    <w:rsid w:val="00BA78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8A8"/>
    <w:rPr>
      <w:rFonts w:ascii="Tahoma" w:hAnsi="Tahoma" w:cs="Tahoma"/>
      <w:color w:val="000000" w:themeColor="text1"/>
      <w:sz w:val="16"/>
      <w:szCs w:val="16"/>
    </w:rPr>
  </w:style>
  <w:style w:type="paragraph" w:styleId="Header">
    <w:name w:val="header"/>
    <w:basedOn w:val="Normal"/>
    <w:link w:val="HeaderChar"/>
    <w:uiPriority w:val="99"/>
    <w:semiHidden/>
    <w:unhideWhenUsed/>
    <w:rsid w:val="00BA78A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A78A8"/>
    <w:rPr>
      <w:rFonts w:ascii="Times New Roman" w:hAnsi="Times New Roman"/>
      <w:color w:val="000000" w:themeColor="text1"/>
      <w:sz w:val="24"/>
    </w:rPr>
  </w:style>
  <w:style w:type="paragraph" w:styleId="Footer">
    <w:name w:val="footer"/>
    <w:basedOn w:val="Normal"/>
    <w:link w:val="FooterChar"/>
    <w:uiPriority w:val="99"/>
    <w:unhideWhenUsed/>
    <w:rsid w:val="00BA78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78A8"/>
    <w:rPr>
      <w:rFonts w:ascii="Times New Roman" w:hAnsi="Times New Roman"/>
      <w:color w:val="000000" w:themeColor="text1"/>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5545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F65226-F048-45CB-A43C-57B0D2563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2209</Words>
  <Characters>12592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21</cp:revision>
  <dcterms:created xsi:type="dcterms:W3CDTF">2021-12-31T11:03:00Z</dcterms:created>
  <dcterms:modified xsi:type="dcterms:W3CDTF">2022-01-06T13:19:00Z</dcterms:modified>
</cp:coreProperties>
</file>